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61B98" w14:textId="77777777" w:rsidR="001F2AF3" w:rsidRDefault="001F2AF3" w:rsidP="001F2AF3">
      <w:pPr>
        <w:pStyle w:val="Header"/>
        <w:tabs>
          <w:tab w:val="clear" w:pos="4153"/>
          <w:tab w:val="clear" w:pos="8306"/>
        </w:tabs>
        <w:jc w:val="center"/>
      </w:pPr>
    </w:p>
    <w:p w14:paraId="41FA3102" w14:textId="77777777" w:rsidR="00380589" w:rsidRDefault="00380589" w:rsidP="001F2AF3">
      <w:pPr>
        <w:pStyle w:val="Header"/>
        <w:tabs>
          <w:tab w:val="clear" w:pos="4153"/>
          <w:tab w:val="clear" w:pos="8306"/>
        </w:tabs>
        <w:jc w:val="center"/>
      </w:pPr>
    </w:p>
    <w:p w14:paraId="36370480" w14:textId="77777777" w:rsidR="00380589" w:rsidRDefault="00380589" w:rsidP="001F2AF3">
      <w:pPr>
        <w:pStyle w:val="Header"/>
        <w:tabs>
          <w:tab w:val="clear" w:pos="4153"/>
          <w:tab w:val="clear" w:pos="8306"/>
        </w:tabs>
        <w:jc w:val="center"/>
      </w:pPr>
    </w:p>
    <w:p w14:paraId="77B4761E" w14:textId="77777777" w:rsidR="00380589" w:rsidRDefault="00380589" w:rsidP="001F2AF3">
      <w:pPr>
        <w:pStyle w:val="Header"/>
        <w:tabs>
          <w:tab w:val="clear" w:pos="4153"/>
          <w:tab w:val="clear" w:pos="8306"/>
        </w:tabs>
        <w:jc w:val="center"/>
      </w:pPr>
    </w:p>
    <w:p w14:paraId="61245202" w14:textId="3DCB3C4B" w:rsidR="00380589" w:rsidRDefault="00380589" w:rsidP="001F2AF3">
      <w:pPr>
        <w:pStyle w:val="Header"/>
        <w:tabs>
          <w:tab w:val="clear" w:pos="4153"/>
          <w:tab w:val="clear" w:pos="8306"/>
        </w:tabs>
        <w:jc w:val="center"/>
      </w:pPr>
      <w:r>
        <w:rPr>
          <w:noProof/>
        </w:rPr>
        <w:drawing>
          <wp:inline distT="0" distB="0" distL="0" distR="0" wp14:anchorId="38D4D347" wp14:editId="34AE0ACD">
            <wp:extent cx="6638290" cy="3484880"/>
            <wp:effectExtent l="0" t="0" r="0" b="1270"/>
            <wp:docPr id="3" name="Picture 3" descr="https://upload.wikimedia.org/wikipedia/commons/7/7f/Frith_A_Private_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7/7f/Frith_A_Private_Vie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8290" cy="3484880"/>
                    </a:xfrm>
                    <a:prstGeom prst="rect">
                      <a:avLst/>
                    </a:prstGeom>
                    <a:noFill/>
                    <a:ln>
                      <a:noFill/>
                    </a:ln>
                  </pic:spPr>
                </pic:pic>
              </a:graphicData>
            </a:graphic>
          </wp:inline>
        </w:drawing>
      </w:r>
    </w:p>
    <w:p w14:paraId="496B1355" w14:textId="77777777" w:rsidR="00380589" w:rsidRDefault="00380589" w:rsidP="001F2AF3">
      <w:pPr>
        <w:pStyle w:val="Header"/>
        <w:tabs>
          <w:tab w:val="clear" w:pos="4153"/>
          <w:tab w:val="clear" w:pos="8306"/>
        </w:tabs>
        <w:jc w:val="center"/>
      </w:pPr>
    </w:p>
    <w:p w14:paraId="2BD18058" w14:textId="77777777" w:rsidR="00380589" w:rsidRDefault="00380589" w:rsidP="001F2AF3">
      <w:pPr>
        <w:pStyle w:val="Header"/>
        <w:tabs>
          <w:tab w:val="clear" w:pos="4153"/>
          <w:tab w:val="clear" w:pos="8306"/>
        </w:tabs>
        <w:jc w:val="center"/>
      </w:pPr>
    </w:p>
    <w:p w14:paraId="75B60C98" w14:textId="77777777" w:rsidR="00380589" w:rsidRDefault="00380589" w:rsidP="00380589">
      <w:pPr>
        <w:ind w:left="4320" w:firstLine="720"/>
        <w:rPr>
          <w:i/>
        </w:rPr>
      </w:pPr>
      <w:r>
        <w:t xml:space="preserve">William Powell Frith </w:t>
      </w:r>
      <w:proofErr w:type="gramStart"/>
      <w:r w:rsidRPr="00ED1626">
        <w:rPr>
          <w:i/>
        </w:rPr>
        <w:t>A</w:t>
      </w:r>
      <w:proofErr w:type="gramEnd"/>
      <w:r w:rsidRPr="00ED1626">
        <w:rPr>
          <w:i/>
        </w:rPr>
        <w:t xml:space="preserve"> Private View at the Royal Academy 1881</w:t>
      </w:r>
    </w:p>
    <w:p w14:paraId="640E2644" w14:textId="77777777" w:rsidR="00380589" w:rsidRDefault="00380589" w:rsidP="00380589">
      <w:pPr>
        <w:rPr>
          <w:i/>
        </w:rPr>
      </w:pPr>
    </w:p>
    <w:p w14:paraId="0DDEF312" w14:textId="77777777" w:rsidR="00380589" w:rsidRDefault="00380589" w:rsidP="00380589">
      <w:pPr>
        <w:rPr>
          <w:i/>
        </w:rPr>
      </w:pPr>
    </w:p>
    <w:p w14:paraId="3D1FB063" w14:textId="77777777" w:rsidR="00380589" w:rsidRDefault="00380589" w:rsidP="00380589">
      <w:pPr>
        <w:rPr>
          <w:i/>
        </w:rPr>
      </w:pPr>
    </w:p>
    <w:p w14:paraId="03BE9E4F" w14:textId="77777777" w:rsidR="00380589" w:rsidRDefault="00380589" w:rsidP="00380589">
      <w:pPr>
        <w:rPr>
          <w:i/>
        </w:rPr>
      </w:pPr>
    </w:p>
    <w:p w14:paraId="42CBF618" w14:textId="77777777" w:rsidR="00380589" w:rsidRDefault="00380589" w:rsidP="00380589">
      <w:pPr>
        <w:rPr>
          <w:i/>
        </w:rPr>
      </w:pPr>
    </w:p>
    <w:p w14:paraId="25ACD5CE" w14:textId="77777777" w:rsidR="00380589" w:rsidRDefault="00380589" w:rsidP="00380589">
      <w:pPr>
        <w:rPr>
          <w:i/>
        </w:rPr>
      </w:pPr>
    </w:p>
    <w:p w14:paraId="72930691" w14:textId="77777777" w:rsidR="00380589" w:rsidRDefault="00380589" w:rsidP="00380589">
      <w:pPr>
        <w:rPr>
          <w:i/>
        </w:rPr>
      </w:pPr>
    </w:p>
    <w:p w14:paraId="0D6FD480" w14:textId="77777777" w:rsidR="00380589" w:rsidRDefault="00380589" w:rsidP="00380589">
      <w:pPr>
        <w:rPr>
          <w:i/>
        </w:rPr>
      </w:pPr>
    </w:p>
    <w:p w14:paraId="1637F4AA" w14:textId="77777777" w:rsidR="00380589" w:rsidRDefault="00380589" w:rsidP="00380589">
      <w:pPr>
        <w:rPr>
          <w:i/>
        </w:rPr>
      </w:pPr>
    </w:p>
    <w:p w14:paraId="7BB1E024" w14:textId="77777777" w:rsidR="00380589" w:rsidRDefault="00380589" w:rsidP="00380589">
      <w:pPr>
        <w:rPr>
          <w:i/>
        </w:rPr>
      </w:pPr>
    </w:p>
    <w:p w14:paraId="71F0C2BB" w14:textId="77777777" w:rsidR="00380589" w:rsidRDefault="00380589" w:rsidP="00380589">
      <w:pPr>
        <w:rPr>
          <w:i/>
        </w:rPr>
      </w:pPr>
    </w:p>
    <w:p w14:paraId="3C6B714D" w14:textId="77777777" w:rsidR="00380589" w:rsidRDefault="00380589" w:rsidP="00380589">
      <w:pPr>
        <w:rPr>
          <w:i/>
        </w:rPr>
      </w:pPr>
    </w:p>
    <w:p w14:paraId="00E66A13" w14:textId="77777777" w:rsidR="00380589" w:rsidRDefault="00380589" w:rsidP="00380589">
      <w:pPr>
        <w:rPr>
          <w:i/>
        </w:rPr>
      </w:pPr>
    </w:p>
    <w:p w14:paraId="227FF8E0" w14:textId="77777777" w:rsidR="00380589" w:rsidRDefault="00380589" w:rsidP="00380589">
      <w:pPr>
        <w:rPr>
          <w:i/>
        </w:rPr>
      </w:pPr>
    </w:p>
    <w:p w14:paraId="227B7608" w14:textId="77777777" w:rsidR="00380589" w:rsidRDefault="00380589" w:rsidP="00380589">
      <w:pPr>
        <w:rPr>
          <w:i/>
        </w:rPr>
      </w:pPr>
    </w:p>
    <w:p w14:paraId="756BC8EA" w14:textId="77777777" w:rsidR="00380589" w:rsidRDefault="00380589" w:rsidP="00380589">
      <w:pPr>
        <w:rPr>
          <w:i/>
        </w:rPr>
      </w:pPr>
    </w:p>
    <w:p w14:paraId="43079D73" w14:textId="77777777" w:rsidR="00380589" w:rsidRDefault="00380589" w:rsidP="00380589">
      <w:pPr>
        <w:rPr>
          <w:i/>
        </w:rPr>
      </w:pPr>
    </w:p>
    <w:p w14:paraId="16301E52" w14:textId="29A51FD2" w:rsidR="00380589" w:rsidRPr="00380589" w:rsidRDefault="00380589" w:rsidP="00380589">
      <w:pPr>
        <w:jc w:val="center"/>
        <w:rPr>
          <w:rFonts w:asciiTheme="majorHAnsi" w:hAnsiTheme="majorHAnsi" w:cstheme="majorHAnsi"/>
          <w:b/>
          <w:sz w:val="24"/>
          <w:szCs w:val="24"/>
        </w:rPr>
      </w:pPr>
      <w:r w:rsidRPr="00380589">
        <w:rPr>
          <w:rFonts w:asciiTheme="majorHAnsi" w:hAnsiTheme="majorHAnsi" w:cstheme="majorHAnsi"/>
          <w:b/>
          <w:sz w:val="24"/>
          <w:szCs w:val="24"/>
        </w:rPr>
        <w:t>Major Project (incorporating External Liaison</w:t>
      </w:r>
      <w:r w:rsidR="003148B8">
        <w:rPr>
          <w:rFonts w:asciiTheme="majorHAnsi" w:hAnsiTheme="majorHAnsi" w:cstheme="majorHAnsi"/>
          <w:b/>
          <w:sz w:val="24"/>
          <w:szCs w:val="24"/>
        </w:rPr>
        <w:t>/Virtual Platform</w:t>
      </w:r>
      <w:r w:rsidRPr="00380589">
        <w:rPr>
          <w:rFonts w:asciiTheme="majorHAnsi" w:hAnsiTheme="majorHAnsi" w:cstheme="majorHAnsi"/>
          <w:b/>
          <w:sz w:val="24"/>
          <w:szCs w:val="24"/>
        </w:rPr>
        <w:t xml:space="preserve"> Project)</w:t>
      </w:r>
    </w:p>
    <w:p w14:paraId="4F07E596" w14:textId="77777777" w:rsidR="00380589" w:rsidRDefault="00380589" w:rsidP="00380589">
      <w:pPr>
        <w:jc w:val="center"/>
        <w:rPr>
          <w:rFonts w:asciiTheme="majorHAnsi" w:hAnsiTheme="majorHAnsi" w:cstheme="majorHAnsi"/>
          <w:b/>
          <w:sz w:val="24"/>
          <w:szCs w:val="24"/>
        </w:rPr>
      </w:pPr>
      <w:r w:rsidRPr="00380589">
        <w:rPr>
          <w:rFonts w:asciiTheme="majorHAnsi" w:hAnsiTheme="majorHAnsi" w:cstheme="majorHAnsi"/>
          <w:b/>
          <w:sz w:val="24"/>
          <w:szCs w:val="24"/>
        </w:rPr>
        <w:t>M6X01790</w:t>
      </w:r>
    </w:p>
    <w:p w14:paraId="6C719D62" w14:textId="77777777" w:rsidR="00380589" w:rsidRPr="00380589" w:rsidRDefault="00380589" w:rsidP="00380589">
      <w:pPr>
        <w:jc w:val="center"/>
        <w:rPr>
          <w:rFonts w:asciiTheme="majorHAnsi" w:hAnsiTheme="majorHAnsi" w:cstheme="majorHAnsi"/>
          <w:b/>
          <w:sz w:val="24"/>
          <w:szCs w:val="24"/>
        </w:rPr>
      </w:pPr>
    </w:p>
    <w:p w14:paraId="7CFF955D" w14:textId="77777777" w:rsidR="00380589" w:rsidRPr="00380589" w:rsidRDefault="00380589" w:rsidP="00380589">
      <w:pPr>
        <w:jc w:val="center"/>
        <w:rPr>
          <w:rFonts w:asciiTheme="majorHAnsi" w:hAnsiTheme="majorHAnsi" w:cstheme="majorHAnsi"/>
          <w:b/>
          <w:sz w:val="24"/>
          <w:szCs w:val="24"/>
        </w:rPr>
      </w:pPr>
      <w:r w:rsidRPr="00380589">
        <w:rPr>
          <w:rFonts w:asciiTheme="majorHAnsi" w:hAnsiTheme="majorHAnsi" w:cstheme="majorHAnsi"/>
          <w:b/>
          <w:sz w:val="24"/>
          <w:szCs w:val="24"/>
        </w:rPr>
        <w:t>Lecturer: Professor Tim Davies</w:t>
      </w:r>
    </w:p>
    <w:p w14:paraId="7C1986EC" w14:textId="77777777" w:rsidR="00380589" w:rsidRDefault="00380589" w:rsidP="00380589">
      <w:pPr>
        <w:jc w:val="center"/>
        <w:rPr>
          <w:rFonts w:asciiTheme="majorHAnsi" w:hAnsiTheme="majorHAnsi" w:cstheme="majorHAnsi"/>
          <w:b/>
          <w:sz w:val="24"/>
          <w:szCs w:val="24"/>
        </w:rPr>
      </w:pPr>
    </w:p>
    <w:p w14:paraId="7A5A1201" w14:textId="77777777" w:rsidR="00380589" w:rsidRDefault="00380589" w:rsidP="00380589">
      <w:pPr>
        <w:jc w:val="center"/>
        <w:rPr>
          <w:rFonts w:asciiTheme="majorHAnsi" w:hAnsiTheme="majorHAnsi" w:cstheme="majorHAnsi"/>
          <w:b/>
          <w:sz w:val="24"/>
          <w:szCs w:val="24"/>
        </w:rPr>
      </w:pPr>
    </w:p>
    <w:p w14:paraId="741203DF" w14:textId="3AE50BA4" w:rsidR="00380589" w:rsidRPr="00380589" w:rsidRDefault="003148B8" w:rsidP="00380589">
      <w:pPr>
        <w:jc w:val="center"/>
        <w:rPr>
          <w:rFonts w:asciiTheme="majorHAnsi" w:hAnsiTheme="majorHAnsi" w:cstheme="majorHAnsi"/>
          <w:sz w:val="24"/>
          <w:szCs w:val="24"/>
        </w:rPr>
      </w:pPr>
      <w:r>
        <w:rPr>
          <w:rFonts w:asciiTheme="majorHAnsi" w:hAnsiTheme="majorHAnsi" w:cstheme="majorHAnsi"/>
          <w:sz w:val="24"/>
          <w:szCs w:val="24"/>
        </w:rPr>
        <w:t>HAND-OUT</w:t>
      </w:r>
      <w:r w:rsidR="00380589" w:rsidRPr="00380589">
        <w:rPr>
          <w:rFonts w:asciiTheme="majorHAnsi" w:hAnsiTheme="majorHAnsi" w:cstheme="majorHAnsi"/>
          <w:sz w:val="24"/>
          <w:szCs w:val="24"/>
        </w:rPr>
        <w:t>:</w:t>
      </w:r>
      <w:r w:rsidR="00380589" w:rsidRPr="00380589">
        <w:rPr>
          <w:rFonts w:asciiTheme="majorHAnsi" w:hAnsiTheme="majorHAnsi" w:cstheme="majorHAnsi"/>
          <w:sz w:val="24"/>
          <w:szCs w:val="24"/>
        </w:rPr>
        <w:t xml:space="preserve"> week commencing: 25/1/21</w:t>
      </w:r>
    </w:p>
    <w:p w14:paraId="722B8236" w14:textId="6E113D8F" w:rsidR="00380589" w:rsidRPr="00380589" w:rsidRDefault="003148B8" w:rsidP="00380589">
      <w:pPr>
        <w:shd w:val="clear" w:color="auto" w:fill="FFFFFF"/>
        <w:spacing w:before="226" w:line="360" w:lineRule="auto"/>
        <w:jc w:val="center"/>
        <w:rPr>
          <w:rFonts w:asciiTheme="majorHAnsi" w:hAnsiTheme="majorHAnsi" w:cstheme="majorHAnsi"/>
          <w:color w:val="000000"/>
          <w:spacing w:val="3"/>
          <w:sz w:val="22"/>
          <w:szCs w:val="22"/>
        </w:rPr>
      </w:pPr>
      <w:r>
        <w:rPr>
          <w:rFonts w:asciiTheme="majorHAnsi" w:hAnsiTheme="majorHAnsi" w:cstheme="majorHAnsi"/>
          <w:color w:val="000000"/>
          <w:spacing w:val="3"/>
          <w:sz w:val="22"/>
          <w:szCs w:val="22"/>
        </w:rPr>
        <w:t>SUBMISSION</w:t>
      </w:r>
      <w:r w:rsidR="00380589" w:rsidRPr="00380589">
        <w:rPr>
          <w:rFonts w:asciiTheme="majorHAnsi" w:hAnsiTheme="majorHAnsi" w:cstheme="majorHAnsi"/>
          <w:color w:val="000000"/>
          <w:spacing w:val="3"/>
          <w:sz w:val="22"/>
          <w:szCs w:val="22"/>
        </w:rPr>
        <w:t>: week commencing: 17/05/2021</w:t>
      </w:r>
    </w:p>
    <w:p w14:paraId="0A2F49BB" w14:textId="77777777" w:rsidR="00380589" w:rsidRPr="00380589" w:rsidRDefault="00380589" w:rsidP="00380589">
      <w:pPr>
        <w:shd w:val="clear" w:color="auto" w:fill="FFFFFF"/>
        <w:spacing w:before="226" w:line="360" w:lineRule="auto"/>
        <w:jc w:val="center"/>
        <w:rPr>
          <w:rFonts w:asciiTheme="majorHAnsi" w:hAnsiTheme="majorHAnsi" w:cstheme="majorHAnsi"/>
          <w:color w:val="000000"/>
          <w:spacing w:val="3"/>
          <w:sz w:val="22"/>
          <w:szCs w:val="22"/>
        </w:rPr>
      </w:pPr>
      <w:r w:rsidRPr="00380589">
        <w:rPr>
          <w:rFonts w:asciiTheme="majorHAnsi" w:hAnsiTheme="majorHAnsi" w:cstheme="majorHAnsi"/>
          <w:color w:val="000000"/>
          <w:spacing w:val="3"/>
          <w:sz w:val="22"/>
          <w:szCs w:val="22"/>
        </w:rPr>
        <w:t>FEEDBACK: week commencing 7/06/2021</w:t>
      </w:r>
    </w:p>
    <w:p w14:paraId="1F3568FE" w14:textId="77777777" w:rsidR="00380589" w:rsidRDefault="00380589" w:rsidP="001F2AF3">
      <w:pPr>
        <w:pStyle w:val="Header"/>
        <w:tabs>
          <w:tab w:val="clear" w:pos="4153"/>
          <w:tab w:val="clear" w:pos="8306"/>
        </w:tabs>
        <w:jc w:val="center"/>
      </w:pPr>
    </w:p>
    <w:p w14:paraId="5F099484" w14:textId="77777777" w:rsidR="00380589" w:rsidRDefault="00380589" w:rsidP="001F2AF3">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1"/>
        <w:gridCol w:w="3507"/>
        <w:gridCol w:w="3411"/>
      </w:tblGrid>
      <w:tr w:rsidR="001F2AF3" w14:paraId="549D1E3C" w14:textId="77777777" w:rsidTr="003148B8">
        <w:trPr>
          <w:trHeight w:val="894"/>
        </w:trPr>
        <w:tc>
          <w:tcPr>
            <w:tcW w:w="3531" w:type="dxa"/>
          </w:tcPr>
          <w:p w14:paraId="5ADD73E1" w14:textId="77777777" w:rsidR="001F2AF3" w:rsidRDefault="001F2AF3" w:rsidP="00A4240C">
            <w:bookmarkStart w:id="0" w:name="_GoBack"/>
            <w:bookmarkEnd w:id="0"/>
            <w:r>
              <w:rPr>
                <w:noProof/>
              </w:rPr>
              <w:lastRenderedPageBreak/>
              <w:drawing>
                <wp:inline distT="0" distB="0" distL="0" distR="0" wp14:anchorId="49D26B95" wp14:editId="287606FA">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07" w:type="dxa"/>
            <w:tcBorders>
              <w:right w:val="single" w:sz="4" w:space="0" w:color="auto"/>
            </w:tcBorders>
          </w:tcPr>
          <w:p w14:paraId="7CB35A86" w14:textId="77777777" w:rsidR="001F2AF3" w:rsidRDefault="001F2AF3" w:rsidP="00A4240C">
            <w:r>
              <w:rPr>
                <w:noProof/>
              </w:rPr>
              <w:drawing>
                <wp:inline distT="0" distB="0" distL="0" distR="0" wp14:anchorId="52F6621C" wp14:editId="511EBC57">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A4B414" w14:textId="77777777" w:rsidR="001F2AF3" w:rsidRPr="000B23F6" w:rsidRDefault="001F2AF3" w:rsidP="00A4240C">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232C2C3A" wp14:editId="70A95FA5">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29B8FF"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Pr>
                <w:noProof/>
                <w:lang w:val="en-US" w:eastAsia="en-US"/>
              </w:rPr>
              <w:t xml:space="preserve"> </w:t>
            </w:r>
          </w:p>
        </w:tc>
      </w:tr>
    </w:tbl>
    <w:p w14:paraId="2A9DBBC4" w14:textId="77777777" w:rsidR="001F2AF3" w:rsidRPr="00146636" w:rsidRDefault="001F2AF3" w:rsidP="001F2AF3">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F2AF3" w:rsidRPr="00394874" w14:paraId="276C7197" w14:textId="77777777" w:rsidTr="00A4240C">
        <w:tc>
          <w:tcPr>
            <w:tcW w:w="10593" w:type="dxa"/>
            <w:shd w:val="clear" w:color="auto" w:fill="D9D9D9" w:themeFill="background1" w:themeFillShade="D9"/>
            <w:vAlign w:val="center"/>
          </w:tcPr>
          <w:p w14:paraId="00390B20" w14:textId="77777777" w:rsidR="001F2AF3" w:rsidRPr="00D9187F" w:rsidRDefault="001F2AF3" w:rsidP="00A4240C">
            <w:pPr>
              <w:spacing w:before="20" w:after="20"/>
              <w:jc w:val="center"/>
              <w:rPr>
                <w:b/>
                <w:sz w:val="40"/>
                <w:szCs w:val="40"/>
              </w:rPr>
            </w:pPr>
            <w:r w:rsidRPr="00D9187F">
              <w:rPr>
                <w:b/>
                <w:sz w:val="40"/>
                <w:szCs w:val="40"/>
              </w:rPr>
              <w:t>ASSIGNMENT SPECIFICATION</w:t>
            </w:r>
          </w:p>
        </w:tc>
      </w:tr>
    </w:tbl>
    <w:p w14:paraId="064E72B8" w14:textId="77777777" w:rsidR="001F2AF3" w:rsidRPr="00146636" w:rsidRDefault="001F2AF3" w:rsidP="001F2AF3">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276"/>
        <w:gridCol w:w="2126"/>
        <w:gridCol w:w="379"/>
        <w:gridCol w:w="1191"/>
        <w:gridCol w:w="1548"/>
        <w:gridCol w:w="284"/>
        <w:gridCol w:w="1701"/>
      </w:tblGrid>
      <w:tr w:rsidR="001F2AF3" w:rsidRPr="00394874" w14:paraId="1D38EB6B" w14:textId="77777777" w:rsidTr="00A4240C">
        <w:tc>
          <w:tcPr>
            <w:tcW w:w="2093" w:type="dxa"/>
            <w:shd w:val="clear" w:color="auto" w:fill="D9D9D9" w:themeFill="background1" w:themeFillShade="D9"/>
          </w:tcPr>
          <w:p w14:paraId="0A93BBF0" w14:textId="77777777" w:rsidR="001F2AF3" w:rsidRPr="009B6835" w:rsidRDefault="001F2AF3" w:rsidP="00A4240C">
            <w:pPr>
              <w:spacing w:before="120" w:after="120"/>
              <w:jc w:val="both"/>
              <w:rPr>
                <w:rFonts w:cs="Arial"/>
                <w:b/>
                <w:sz w:val="24"/>
                <w:szCs w:val="24"/>
              </w:rPr>
            </w:pPr>
            <w:r w:rsidRPr="009B6835">
              <w:rPr>
                <w:rFonts w:cs="Arial"/>
                <w:b/>
                <w:sz w:val="24"/>
                <w:szCs w:val="24"/>
              </w:rPr>
              <w:t>Student name:</w:t>
            </w:r>
          </w:p>
        </w:tc>
        <w:tc>
          <w:tcPr>
            <w:tcW w:w="3781" w:type="dxa"/>
            <w:gridSpan w:val="3"/>
          </w:tcPr>
          <w:p w14:paraId="609D976A" w14:textId="77777777" w:rsidR="001F2AF3" w:rsidRPr="00C80518" w:rsidRDefault="001F2AF3" w:rsidP="00A4240C">
            <w:pPr>
              <w:spacing w:before="120" w:after="120"/>
              <w:jc w:val="both"/>
              <w:rPr>
                <w:rFonts w:cs="Calibri"/>
                <w:i/>
                <w:sz w:val="16"/>
                <w:szCs w:val="16"/>
              </w:rPr>
            </w:pPr>
            <w:r w:rsidRPr="00C80518">
              <w:rPr>
                <w:rFonts w:cs="Calibri"/>
                <w:i/>
                <w:sz w:val="14"/>
                <w:szCs w:val="16"/>
              </w:rPr>
              <w:t>Assignments will not be accepted without a name here</w:t>
            </w:r>
          </w:p>
        </w:tc>
        <w:tc>
          <w:tcPr>
            <w:tcW w:w="2739" w:type="dxa"/>
            <w:gridSpan w:val="2"/>
            <w:shd w:val="clear" w:color="auto" w:fill="D9D9D9"/>
          </w:tcPr>
          <w:p w14:paraId="18C6A450" w14:textId="77777777" w:rsidR="001F2AF3" w:rsidRPr="009B6835" w:rsidRDefault="001F2AF3" w:rsidP="00A4240C">
            <w:pPr>
              <w:spacing w:before="120" w:after="120"/>
              <w:jc w:val="both"/>
              <w:rPr>
                <w:rFonts w:cs="Arial"/>
                <w:b/>
                <w:sz w:val="24"/>
                <w:szCs w:val="24"/>
              </w:rPr>
            </w:pPr>
            <w:r w:rsidRPr="009B6835">
              <w:rPr>
                <w:rFonts w:cs="Arial"/>
                <w:b/>
                <w:sz w:val="24"/>
                <w:szCs w:val="24"/>
              </w:rPr>
              <w:t>Student P number:</w:t>
            </w:r>
          </w:p>
        </w:tc>
        <w:tc>
          <w:tcPr>
            <w:tcW w:w="1985" w:type="dxa"/>
            <w:gridSpan w:val="2"/>
          </w:tcPr>
          <w:p w14:paraId="179A4CA2" w14:textId="77777777" w:rsidR="001F2AF3" w:rsidRPr="00C80518" w:rsidRDefault="001F2AF3" w:rsidP="00A4240C">
            <w:pPr>
              <w:spacing w:before="120" w:after="120"/>
              <w:jc w:val="both"/>
              <w:rPr>
                <w:rFonts w:cs="Calibri"/>
                <w:i/>
                <w:sz w:val="14"/>
                <w:szCs w:val="16"/>
              </w:rPr>
            </w:pPr>
            <w:r w:rsidRPr="00C80518">
              <w:rPr>
                <w:rFonts w:cs="Calibri"/>
                <w:i/>
                <w:sz w:val="14"/>
                <w:szCs w:val="16"/>
              </w:rPr>
              <w:t>Assignments will not be accepted without P number</w:t>
            </w:r>
          </w:p>
          <w:p w14:paraId="157AA5D7" w14:textId="77777777" w:rsidR="001F2AF3" w:rsidRPr="00394874" w:rsidRDefault="001F2AF3" w:rsidP="00A4240C">
            <w:pPr>
              <w:spacing w:before="120" w:after="120"/>
              <w:jc w:val="both"/>
              <w:rPr>
                <w:rFonts w:cs="Arial"/>
                <w:b/>
                <w:sz w:val="22"/>
                <w:szCs w:val="22"/>
              </w:rPr>
            </w:pPr>
          </w:p>
        </w:tc>
      </w:tr>
      <w:tr w:rsidR="001F2AF3" w:rsidRPr="00394874" w14:paraId="6E5B566B" w14:textId="77777777" w:rsidTr="00A4240C">
        <w:tc>
          <w:tcPr>
            <w:tcW w:w="2093" w:type="dxa"/>
            <w:shd w:val="clear" w:color="auto" w:fill="D9D9D9" w:themeFill="background1" w:themeFillShade="D9"/>
          </w:tcPr>
          <w:p w14:paraId="2BAC3832" w14:textId="77777777" w:rsidR="001F2AF3" w:rsidRPr="00394874" w:rsidRDefault="001F2AF3" w:rsidP="00A4240C">
            <w:pPr>
              <w:spacing w:before="120" w:after="120"/>
              <w:jc w:val="both"/>
              <w:rPr>
                <w:rFonts w:cs="Arial"/>
                <w:b/>
                <w:sz w:val="22"/>
                <w:szCs w:val="22"/>
              </w:rPr>
            </w:pPr>
            <w:r w:rsidRPr="00394874">
              <w:rPr>
                <w:rFonts w:cs="Arial"/>
                <w:b/>
                <w:sz w:val="22"/>
                <w:szCs w:val="22"/>
              </w:rPr>
              <w:t>Programme:</w:t>
            </w:r>
          </w:p>
        </w:tc>
        <w:tc>
          <w:tcPr>
            <w:tcW w:w="3781" w:type="dxa"/>
            <w:gridSpan w:val="3"/>
            <w:vAlign w:val="center"/>
          </w:tcPr>
          <w:p w14:paraId="08F4A538" w14:textId="77777777" w:rsidR="001F2AF3" w:rsidRPr="00C80518" w:rsidRDefault="001F2AF3" w:rsidP="00A4240C">
            <w:pPr>
              <w:rPr>
                <w:rFonts w:eastAsia="MS Mincho" w:cs="Arial"/>
                <w:b/>
                <w:iCs/>
                <w:sz w:val="24"/>
                <w:szCs w:val="24"/>
              </w:rPr>
            </w:pPr>
            <w:r w:rsidRPr="0033493A">
              <w:rPr>
                <w:rFonts w:cs="Arial"/>
                <w:b/>
                <w:sz w:val="24"/>
                <w:szCs w:val="24"/>
              </w:rPr>
              <w:t>BA (Hons) Fine Art:</w:t>
            </w:r>
            <w:r w:rsidRPr="0033493A">
              <w:rPr>
                <w:rFonts w:eastAsia="MS Mincho" w:cs="Arial"/>
                <w:i/>
                <w:iCs/>
                <w:sz w:val="24"/>
                <w:szCs w:val="24"/>
              </w:rPr>
              <w:t xml:space="preserve"> </w:t>
            </w:r>
            <w:r w:rsidRPr="0033493A">
              <w:rPr>
                <w:rFonts w:eastAsia="MS Mincho" w:cs="Arial"/>
                <w:b/>
                <w:iCs/>
                <w:sz w:val="24"/>
                <w:szCs w:val="24"/>
              </w:rPr>
              <w:t>Studio, Site and Context</w:t>
            </w:r>
          </w:p>
        </w:tc>
        <w:tc>
          <w:tcPr>
            <w:tcW w:w="2739" w:type="dxa"/>
            <w:gridSpan w:val="2"/>
            <w:shd w:val="clear" w:color="auto" w:fill="D9D9D9"/>
          </w:tcPr>
          <w:p w14:paraId="2C72FAA9" w14:textId="77777777" w:rsidR="001F2AF3" w:rsidRPr="00394874" w:rsidRDefault="001F2AF3" w:rsidP="00A4240C">
            <w:pPr>
              <w:spacing w:before="120" w:after="120"/>
              <w:jc w:val="both"/>
              <w:rPr>
                <w:rFonts w:cs="Arial"/>
                <w:b/>
                <w:sz w:val="22"/>
                <w:szCs w:val="22"/>
              </w:rPr>
            </w:pPr>
            <w:r>
              <w:rPr>
                <w:rFonts w:cs="Arial"/>
                <w:b/>
                <w:sz w:val="22"/>
                <w:szCs w:val="22"/>
              </w:rPr>
              <w:t>Faculty/School:</w:t>
            </w:r>
          </w:p>
        </w:tc>
        <w:tc>
          <w:tcPr>
            <w:tcW w:w="1985" w:type="dxa"/>
            <w:gridSpan w:val="2"/>
            <w:vAlign w:val="center"/>
          </w:tcPr>
          <w:p w14:paraId="5206EA67" w14:textId="621A11B1" w:rsidR="001F2AF3" w:rsidRPr="00394874" w:rsidRDefault="001F2AF3" w:rsidP="00ED1626">
            <w:pPr>
              <w:rPr>
                <w:rFonts w:cs="Arial"/>
                <w:b/>
                <w:sz w:val="22"/>
                <w:szCs w:val="22"/>
              </w:rPr>
            </w:pPr>
          </w:p>
        </w:tc>
      </w:tr>
      <w:tr w:rsidR="001F2AF3" w:rsidRPr="00394874" w14:paraId="22D265D6" w14:textId="77777777" w:rsidTr="00A4240C">
        <w:tc>
          <w:tcPr>
            <w:tcW w:w="2093" w:type="dxa"/>
            <w:shd w:val="clear" w:color="auto" w:fill="D9D9D9" w:themeFill="background1" w:themeFillShade="D9"/>
          </w:tcPr>
          <w:p w14:paraId="410F4161" w14:textId="77777777" w:rsidR="001F2AF3" w:rsidRPr="00394874" w:rsidRDefault="001F2AF3" w:rsidP="00A4240C">
            <w:pPr>
              <w:spacing w:before="120" w:after="120"/>
              <w:jc w:val="both"/>
              <w:rPr>
                <w:rFonts w:cs="Arial"/>
                <w:b/>
                <w:sz w:val="22"/>
                <w:szCs w:val="22"/>
              </w:rPr>
            </w:pPr>
            <w:r w:rsidRPr="00394874">
              <w:rPr>
                <w:rFonts w:cs="Arial"/>
                <w:b/>
                <w:sz w:val="22"/>
                <w:szCs w:val="22"/>
              </w:rPr>
              <w:t>Module:</w:t>
            </w:r>
          </w:p>
        </w:tc>
        <w:tc>
          <w:tcPr>
            <w:tcW w:w="3781" w:type="dxa"/>
            <w:gridSpan w:val="3"/>
            <w:shd w:val="clear" w:color="auto" w:fill="auto"/>
          </w:tcPr>
          <w:p w14:paraId="73FC94A8" w14:textId="77777777" w:rsidR="007A182E" w:rsidRDefault="001F2AF3" w:rsidP="00A4240C">
            <w:pPr>
              <w:spacing w:before="120" w:after="120"/>
              <w:jc w:val="both"/>
              <w:rPr>
                <w:rFonts w:ascii="Arial" w:hAnsi="Arial" w:cs="Arial"/>
              </w:rPr>
            </w:pPr>
            <w:r w:rsidRPr="002F145F">
              <w:rPr>
                <w:rFonts w:ascii="Arial" w:hAnsi="Arial" w:cs="Arial"/>
              </w:rPr>
              <w:t>Major Project</w:t>
            </w:r>
            <w:r w:rsidR="00ED1626">
              <w:rPr>
                <w:rFonts w:ascii="Arial" w:hAnsi="Arial" w:cs="Arial"/>
              </w:rPr>
              <w:t xml:space="preserve"> </w:t>
            </w:r>
          </w:p>
          <w:p w14:paraId="014BFF7B" w14:textId="7FECFFAF" w:rsidR="001F2AF3" w:rsidRPr="00394874" w:rsidRDefault="007A182E" w:rsidP="00A4240C">
            <w:pPr>
              <w:spacing w:before="120" w:after="120"/>
              <w:jc w:val="both"/>
              <w:rPr>
                <w:rFonts w:cs="Arial"/>
                <w:b/>
                <w:sz w:val="22"/>
                <w:szCs w:val="22"/>
              </w:rPr>
            </w:pPr>
            <w:r>
              <w:rPr>
                <w:rFonts w:ascii="Arial" w:hAnsi="Arial" w:cs="Arial"/>
              </w:rPr>
              <w:t>(</w:t>
            </w:r>
            <w:r w:rsidR="00ED1626">
              <w:rPr>
                <w:rFonts w:ascii="Arial" w:hAnsi="Arial" w:cs="Arial"/>
              </w:rPr>
              <w:t xml:space="preserve">Incorporating </w:t>
            </w:r>
            <w:r w:rsidR="00B4462D">
              <w:rPr>
                <w:rFonts w:ascii="Arial" w:hAnsi="Arial" w:cs="Arial"/>
              </w:rPr>
              <w:t xml:space="preserve">External Liaison Project: </w:t>
            </w:r>
            <w:r>
              <w:rPr>
                <w:rFonts w:ascii="Arial" w:hAnsi="Arial" w:cs="Arial"/>
              </w:rPr>
              <w:t>Virtual Platform</w:t>
            </w:r>
            <w:r w:rsidR="00ED1626">
              <w:rPr>
                <w:rFonts w:ascii="Arial" w:hAnsi="Arial" w:cs="Arial"/>
              </w:rPr>
              <w:t>)</w:t>
            </w:r>
          </w:p>
        </w:tc>
        <w:tc>
          <w:tcPr>
            <w:tcW w:w="2739" w:type="dxa"/>
            <w:gridSpan w:val="2"/>
            <w:shd w:val="clear" w:color="auto" w:fill="D9D9D9" w:themeFill="background1" w:themeFillShade="D9"/>
          </w:tcPr>
          <w:p w14:paraId="5B94D1F9" w14:textId="77777777" w:rsidR="001F2AF3" w:rsidRPr="00394874" w:rsidRDefault="001F2AF3" w:rsidP="00A4240C">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1985" w:type="dxa"/>
            <w:gridSpan w:val="2"/>
            <w:shd w:val="clear" w:color="auto" w:fill="auto"/>
          </w:tcPr>
          <w:p w14:paraId="77481173" w14:textId="77777777" w:rsidR="001F2AF3" w:rsidRPr="00394874" w:rsidRDefault="001F2AF3" w:rsidP="00A4240C">
            <w:pPr>
              <w:spacing w:before="120" w:after="120"/>
              <w:jc w:val="both"/>
              <w:rPr>
                <w:rFonts w:cs="Arial"/>
                <w:b/>
                <w:sz w:val="22"/>
                <w:szCs w:val="22"/>
              </w:rPr>
            </w:pPr>
            <w:r>
              <w:rPr>
                <w:rFonts w:cs="Arial"/>
                <w:b/>
                <w:sz w:val="22"/>
                <w:szCs w:val="22"/>
              </w:rPr>
              <w:t>6</w:t>
            </w:r>
          </w:p>
        </w:tc>
      </w:tr>
      <w:tr w:rsidR="001F2AF3" w:rsidRPr="00394874" w14:paraId="2D10F52E" w14:textId="77777777" w:rsidTr="00A4240C">
        <w:tc>
          <w:tcPr>
            <w:tcW w:w="2093" w:type="dxa"/>
            <w:shd w:val="clear" w:color="auto" w:fill="D9D9D9" w:themeFill="background1" w:themeFillShade="D9"/>
          </w:tcPr>
          <w:p w14:paraId="7C997C5C" w14:textId="77777777" w:rsidR="001F2AF3" w:rsidRPr="00394874" w:rsidRDefault="001F2AF3" w:rsidP="00A4240C">
            <w:pPr>
              <w:spacing w:before="120" w:after="120"/>
              <w:jc w:val="both"/>
              <w:rPr>
                <w:rFonts w:cs="Arial"/>
                <w:b/>
                <w:sz w:val="22"/>
                <w:szCs w:val="22"/>
              </w:rPr>
            </w:pPr>
            <w:r w:rsidRPr="00394874">
              <w:rPr>
                <w:rFonts w:cs="Arial"/>
                <w:b/>
                <w:sz w:val="22"/>
                <w:szCs w:val="22"/>
              </w:rPr>
              <w:t>Module code:</w:t>
            </w:r>
          </w:p>
        </w:tc>
        <w:tc>
          <w:tcPr>
            <w:tcW w:w="3781" w:type="dxa"/>
            <w:gridSpan w:val="3"/>
          </w:tcPr>
          <w:p w14:paraId="2744C96A" w14:textId="77777777" w:rsidR="001F2AF3" w:rsidRPr="00394874" w:rsidRDefault="00822478" w:rsidP="00A4240C">
            <w:pPr>
              <w:spacing w:before="120" w:after="120"/>
              <w:jc w:val="both"/>
              <w:rPr>
                <w:rFonts w:cs="Arial"/>
                <w:b/>
                <w:sz w:val="22"/>
                <w:szCs w:val="22"/>
              </w:rPr>
            </w:pPr>
            <w:r w:rsidRPr="002F145F">
              <w:rPr>
                <w:rFonts w:ascii="Arial" w:hAnsi="Arial" w:cs="Arial"/>
              </w:rPr>
              <w:t>M6X01790</w:t>
            </w:r>
          </w:p>
        </w:tc>
        <w:tc>
          <w:tcPr>
            <w:tcW w:w="2739" w:type="dxa"/>
            <w:gridSpan w:val="2"/>
            <w:shd w:val="clear" w:color="auto" w:fill="D9D9D9" w:themeFill="background1" w:themeFillShade="D9"/>
          </w:tcPr>
          <w:p w14:paraId="14EFA1E1" w14:textId="77777777" w:rsidR="001F2AF3" w:rsidRPr="00394874" w:rsidRDefault="001F2AF3" w:rsidP="00A4240C">
            <w:pPr>
              <w:pStyle w:val="Heading2"/>
              <w:rPr>
                <w:rFonts w:cs="Arial"/>
                <w:sz w:val="22"/>
                <w:szCs w:val="22"/>
              </w:rPr>
            </w:pPr>
            <w:r>
              <w:rPr>
                <w:rFonts w:cs="Arial"/>
                <w:sz w:val="22"/>
                <w:szCs w:val="22"/>
              </w:rPr>
              <w:t>Contribution to Overall</w:t>
            </w:r>
          </w:p>
          <w:p w14:paraId="4821FB52" w14:textId="77777777" w:rsidR="001F2AF3" w:rsidRPr="00394874" w:rsidRDefault="001F2AF3" w:rsidP="00A4240C">
            <w:pPr>
              <w:rPr>
                <w:rFonts w:cs="Arial"/>
                <w:b/>
                <w:sz w:val="22"/>
                <w:szCs w:val="22"/>
              </w:rPr>
            </w:pPr>
            <w:r w:rsidRPr="00394874">
              <w:rPr>
                <w:rFonts w:cs="Arial"/>
                <w:b/>
                <w:sz w:val="22"/>
                <w:szCs w:val="22"/>
              </w:rPr>
              <w:t>Module Assessment (%):</w:t>
            </w:r>
          </w:p>
        </w:tc>
        <w:tc>
          <w:tcPr>
            <w:tcW w:w="1985" w:type="dxa"/>
            <w:gridSpan w:val="2"/>
            <w:vAlign w:val="center"/>
          </w:tcPr>
          <w:p w14:paraId="412EDEAE" w14:textId="26A64755" w:rsidR="007A182E" w:rsidRDefault="007A182E" w:rsidP="00A4240C">
            <w:pPr>
              <w:rPr>
                <w:rFonts w:cs="Arial"/>
                <w:b/>
                <w:sz w:val="22"/>
                <w:szCs w:val="22"/>
              </w:rPr>
            </w:pPr>
            <w:r>
              <w:rPr>
                <w:rFonts w:cs="Arial"/>
                <w:b/>
                <w:sz w:val="22"/>
                <w:szCs w:val="22"/>
              </w:rPr>
              <w:t>(75% + 25%)</w:t>
            </w:r>
          </w:p>
          <w:p w14:paraId="5AB356AC" w14:textId="7D0197F0" w:rsidR="001F2AF3" w:rsidRPr="00394874" w:rsidRDefault="001F2AF3" w:rsidP="00A4240C">
            <w:pPr>
              <w:rPr>
                <w:rFonts w:cs="Arial"/>
                <w:b/>
                <w:sz w:val="22"/>
                <w:szCs w:val="22"/>
              </w:rPr>
            </w:pPr>
            <w:r>
              <w:rPr>
                <w:rFonts w:cs="Arial"/>
                <w:b/>
                <w:sz w:val="22"/>
                <w:szCs w:val="22"/>
              </w:rPr>
              <w:t>100%</w:t>
            </w:r>
          </w:p>
        </w:tc>
      </w:tr>
      <w:tr w:rsidR="001F2AF3" w:rsidRPr="00394874" w14:paraId="470B463D" w14:textId="77777777" w:rsidTr="00A4240C">
        <w:tc>
          <w:tcPr>
            <w:tcW w:w="2093" w:type="dxa"/>
            <w:tcBorders>
              <w:bottom w:val="single" w:sz="4" w:space="0" w:color="auto"/>
            </w:tcBorders>
            <w:shd w:val="clear" w:color="auto" w:fill="D9D9D9" w:themeFill="background1" w:themeFillShade="D9"/>
          </w:tcPr>
          <w:p w14:paraId="7E9AA060" w14:textId="77777777" w:rsidR="001F2AF3" w:rsidRPr="00394874" w:rsidRDefault="001F2AF3" w:rsidP="00A4240C">
            <w:pPr>
              <w:spacing w:before="120" w:after="120"/>
              <w:jc w:val="both"/>
              <w:rPr>
                <w:rFonts w:cs="Arial"/>
                <w:b/>
                <w:sz w:val="22"/>
                <w:szCs w:val="22"/>
              </w:rPr>
            </w:pPr>
            <w:r w:rsidRPr="00394874">
              <w:rPr>
                <w:rFonts w:cs="Arial"/>
                <w:b/>
                <w:sz w:val="22"/>
                <w:szCs w:val="22"/>
              </w:rPr>
              <w:t>Lecturer:</w:t>
            </w:r>
          </w:p>
        </w:tc>
        <w:tc>
          <w:tcPr>
            <w:tcW w:w="3781" w:type="dxa"/>
            <w:gridSpan w:val="3"/>
            <w:tcBorders>
              <w:bottom w:val="single" w:sz="4" w:space="0" w:color="auto"/>
            </w:tcBorders>
          </w:tcPr>
          <w:p w14:paraId="0D078BB3" w14:textId="77777777" w:rsidR="001F2AF3" w:rsidRPr="00394874" w:rsidRDefault="00822478" w:rsidP="00A4240C">
            <w:pPr>
              <w:spacing w:before="120" w:after="120"/>
              <w:jc w:val="both"/>
              <w:rPr>
                <w:rFonts w:cs="Arial"/>
                <w:b/>
                <w:sz w:val="22"/>
                <w:szCs w:val="22"/>
              </w:rPr>
            </w:pPr>
            <w:r>
              <w:rPr>
                <w:rFonts w:cs="Arial"/>
                <w:b/>
                <w:sz w:val="22"/>
                <w:szCs w:val="22"/>
              </w:rPr>
              <w:t>Tim Davies</w:t>
            </w:r>
          </w:p>
        </w:tc>
        <w:tc>
          <w:tcPr>
            <w:tcW w:w="2739" w:type="dxa"/>
            <w:gridSpan w:val="2"/>
            <w:tcBorders>
              <w:bottom w:val="single" w:sz="4" w:space="0" w:color="auto"/>
            </w:tcBorders>
            <w:shd w:val="clear" w:color="auto" w:fill="D9D9D9" w:themeFill="background1" w:themeFillShade="D9"/>
          </w:tcPr>
          <w:p w14:paraId="7586F936" w14:textId="77777777" w:rsidR="001F2AF3" w:rsidRPr="00394874" w:rsidRDefault="001F2AF3" w:rsidP="00A4240C">
            <w:pPr>
              <w:spacing w:before="120" w:after="120"/>
              <w:jc w:val="both"/>
              <w:rPr>
                <w:rFonts w:cs="Arial"/>
                <w:b/>
                <w:sz w:val="22"/>
                <w:szCs w:val="22"/>
              </w:rPr>
            </w:pPr>
            <w:r w:rsidRPr="00394874">
              <w:rPr>
                <w:rFonts w:cs="Arial"/>
                <w:b/>
                <w:sz w:val="22"/>
                <w:szCs w:val="22"/>
              </w:rPr>
              <w:t>Internal Verifier:</w:t>
            </w:r>
          </w:p>
        </w:tc>
        <w:tc>
          <w:tcPr>
            <w:tcW w:w="1985" w:type="dxa"/>
            <w:gridSpan w:val="2"/>
            <w:tcBorders>
              <w:bottom w:val="single" w:sz="4" w:space="0" w:color="auto"/>
            </w:tcBorders>
          </w:tcPr>
          <w:p w14:paraId="56138CBE" w14:textId="6EC45870" w:rsidR="001F2AF3" w:rsidRPr="00394874" w:rsidRDefault="00ED1626" w:rsidP="00A4240C">
            <w:pPr>
              <w:spacing w:before="120" w:after="120"/>
              <w:jc w:val="both"/>
              <w:rPr>
                <w:rFonts w:cs="Arial"/>
                <w:b/>
                <w:sz w:val="22"/>
                <w:szCs w:val="22"/>
              </w:rPr>
            </w:pPr>
            <w:r>
              <w:rPr>
                <w:rFonts w:cs="Arial"/>
                <w:b/>
                <w:sz w:val="22"/>
                <w:szCs w:val="22"/>
              </w:rPr>
              <w:t>Sue Williams</w:t>
            </w:r>
          </w:p>
        </w:tc>
      </w:tr>
      <w:tr w:rsidR="001F2AF3" w:rsidRPr="00394874" w14:paraId="0CF82E7D" w14:textId="77777777" w:rsidTr="00A4240C">
        <w:tc>
          <w:tcPr>
            <w:tcW w:w="2093" w:type="dxa"/>
            <w:tcBorders>
              <w:bottom w:val="single" w:sz="4" w:space="0" w:color="auto"/>
            </w:tcBorders>
            <w:shd w:val="clear" w:color="auto" w:fill="D9D9D9" w:themeFill="background1" w:themeFillShade="D9"/>
          </w:tcPr>
          <w:p w14:paraId="16927D9C" w14:textId="77777777" w:rsidR="001F2AF3" w:rsidRPr="00394874" w:rsidRDefault="001F2AF3" w:rsidP="00A4240C">
            <w:pPr>
              <w:spacing w:before="120" w:after="120"/>
              <w:jc w:val="both"/>
              <w:rPr>
                <w:rFonts w:cs="Arial"/>
                <w:b/>
                <w:sz w:val="22"/>
                <w:szCs w:val="22"/>
              </w:rPr>
            </w:pPr>
            <w:r w:rsidRPr="00394874">
              <w:rPr>
                <w:rFonts w:cs="Arial"/>
                <w:b/>
                <w:sz w:val="22"/>
                <w:szCs w:val="22"/>
              </w:rPr>
              <w:t>Assignment Title:</w:t>
            </w:r>
          </w:p>
        </w:tc>
        <w:tc>
          <w:tcPr>
            <w:tcW w:w="3781" w:type="dxa"/>
            <w:gridSpan w:val="3"/>
            <w:tcBorders>
              <w:bottom w:val="single" w:sz="4" w:space="0" w:color="auto"/>
            </w:tcBorders>
          </w:tcPr>
          <w:p w14:paraId="68302BDC" w14:textId="77777777" w:rsidR="001F2AF3" w:rsidRDefault="001F2AF3" w:rsidP="00A4240C">
            <w:pPr>
              <w:spacing w:before="120" w:after="120"/>
              <w:jc w:val="both"/>
              <w:rPr>
                <w:rFonts w:ascii="Arial" w:hAnsi="Arial" w:cs="Arial"/>
              </w:rPr>
            </w:pPr>
            <w:r w:rsidRPr="002F145F">
              <w:rPr>
                <w:rFonts w:ascii="Arial" w:hAnsi="Arial" w:cs="Arial"/>
              </w:rPr>
              <w:t>Major Project</w:t>
            </w:r>
            <w:r w:rsidR="00ED1626">
              <w:rPr>
                <w:rFonts w:ascii="Arial" w:hAnsi="Arial" w:cs="Arial"/>
              </w:rPr>
              <w:t xml:space="preserve"> </w:t>
            </w:r>
          </w:p>
          <w:p w14:paraId="0CE98F49" w14:textId="37C5D5A4" w:rsidR="007A182E" w:rsidRPr="00394874" w:rsidRDefault="007A182E" w:rsidP="00A4240C">
            <w:pPr>
              <w:spacing w:before="120" w:after="120"/>
              <w:jc w:val="both"/>
              <w:rPr>
                <w:rFonts w:cs="Arial"/>
                <w:b/>
                <w:sz w:val="22"/>
                <w:szCs w:val="22"/>
              </w:rPr>
            </w:pPr>
            <w:r>
              <w:rPr>
                <w:rFonts w:ascii="Arial" w:hAnsi="Arial" w:cs="Arial"/>
              </w:rPr>
              <w:t xml:space="preserve">(Incorporating </w:t>
            </w:r>
            <w:r w:rsidR="00B4462D">
              <w:rPr>
                <w:rFonts w:ascii="Arial" w:hAnsi="Arial" w:cs="Arial"/>
              </w:rPr>
              <w:t xml:space="preserve">External Liaison Project: </w:t>
            </w:r>
            <w:r>
              <w:rPr>
                <w:rFonts w:ascii="Arial" w:hAnsi="Arial" w:cs="Arial"/>
              </w:rPr>
              <w:t>Virtual Platform)</w:t>
            </w:r>
          </w:p>
        </w:tc>
        <w:tc>
          <w:tcPr>
            <w:tcW w:w="2739" w:type="dxa"/>
            <w:gridSpan w:val="2"/>
            <w:tcBorders>
              <w:bottom w:val="single" w:sz="4" w:space="0" w:color="auto"/>
            </w:tcBorders>
            <w:shd w:val="clear" w:color="auto" w:fill="D9D9D9" w:themeFill="background1" w:themeFillShade="D9"/>
          </w:tcPr>
          <w:p w14:paraId="772A8D2D" w14:textId="77777777" w:rsidR="001F2AF3" w:rsidRPr="00394874" w:rsidRDefault="001F2AF3" w:rsidP="00A4240C">
            <w:pPr>
              <w:spacing w:before="120" w:after="120"/>
              <w:jc w:val="both"/>
              <w:rPr>
                <w:rFonts w:cs="Arial"/>
                <w:b/>
                <w:sz w:val="22"/>
                <w:szCs w:val="22"/>
              </w:rPr>
            </w:pPr>
            <w:r w:rsidRPr="00394874">
              <w:rPr>
                <w:rFonts w:cs="Arial"/>
                <w:b/>
                <w:sz w:val="22"/>
                <w:szCs w:val="22"/>
              </w:rPr>
              <w:t>Assignment No (x of x):</w:t>
            </w:r>
          </w:p>
        </w:tc>
        <w:tc>
          <w:tcPr>
            <w:tcW w:w="1985" w:type="dxa"/>
            <w:gridSpan w:val="2"/>
            <w:tcBorders>
              <w:bottom w:val="single" w:sz="4" w:space="0" w:color="auto"/>
            </w:tcBorders>
          </w:tcPr>
          <w:p w14:paraId="3676F740" w14:textId="77777777" w:rsidR="001F2AF3" w:rsidRPr="00394874" w:rsidRDefault="001F2AF3" w:rsidP="00A4240C">
            <w:pPr>
              <w:spacing w:before="120" w:after="120"/>
              <w:jc w:val="both"/>
              <w:rPr>
                <w:rFonts w:cs="Arial"/>
                <w:b/>
                <w:sz w:val="22"/>
                <w:szCs w:val="22"/>
              </w:rPr>
            </w:pPr>
            <w:r>
              <w:rPr>
                <w:rFonts w:cs="Arial"/>
                <w:b/>
                <w:sz w:val="22"/>
                <w:szCs w:val="22"/>
              </w:rPr>
              <w:t>1 of 1</w:t>
            </w:r>
          </w:p>
        </w:tc>
      </w:tr>
      <w:tr w:rsidR="001F2AF3" w:rsidRPr="009B6835" w14:paraId="6A0B08EE" w14:textId="77777777" w:rsidTr="00A4240C">
        <w:trPr>
          <w:trHeight w:val="291"/>
        </w:trPr>
        <w:tc>
          <w:tcPr>
            <w:tcW w:w="2093" w:type="dxa"/>
            <w:tcBorders>
              <w:top w:val="single" w:sz="4" w:space="0" w:color="auto"/>
            </w:tcBorders>
            <w:shd w:val="clear" w:color="auto" w:fill="D9D9D9" w:themeFill="background1" w:themeFillShade="D9"/>
          </w:tcPr>
          <w:p w14:paraId="23F0804B" w14:textId="77777777" w:rsidR="001F2AF3" w:rsidRPr="009B6835" w:rsidRDefault="001F2AF3" w:rsidP="00A4240C">
            <w:pPr>
              <w:spacing w:before="120" w:after="120"/>
              <w:jc w:val="both"/>
              <w:rPr>
                <w:rFonts w:cs="Arial"/>
                <w:b/>
                <w:sz w:val="22"/>
                <w:szCs w:val="22"/>
              </w:rPr>
            </w:pPr>
            <w:r w:rsidRPr="009B6835">
              <w:rPr>
                <w:rFonts w:cs="Arial"/>
                <w:b/>
                <w:sz w:val="22"/>
                <w:szCs w:val="22"/>
              </w:rPr>
              <w:t>Hand Out Date:</w:t>
            </w:r>
          </w:p>
        </w:tc>
        <w:tc>
          <w:tcPr>
            <w:tcW w:w="1276" w:type="dxa"/>
            <w:tcBorders>
              <w:top w:val="single" w:sz="4" w:space="0" w:color="auto"/>
            </w:tcBorders>
            <w:shd w:val="clear" w:color="auto" w:fill="auto"/>
          </w:tcPr>
          <w:p w14:paraId="5C767D02" w14:textId="7010297A" w:rsidR="001F2AF3" w:rsidRPr="009B6835" w:rsidRDefault="00ED1626" w:rsidP="00B4462D">
            <w:pPr>
              <w:spacing w:before="120" w:after="120"/>
              <w:jc w:val="both"/>
              <w:rPr>
                <w:rFonts w:cs="Arial"/>
                <w:b/>
                <w:sz w:val="22"/>
                <w:szCs w:val="22"/>
              </w:rPr>
            </w:pPr>
            <w:r>
              <w:rPr>
                <w:rFonts w:cs="Arial"/>
                <w:b/>
                <w:sz w:val="22"/>
                <w:szCs w:val="22"/>
              </w:rPr>
              <w:t>2</w:t>
            </w:r>
            <w:r w:rsidR="00B4462D">
              <w:rPr>
                <w:rFonts w:cs="Arial"/>
                <w:b/>
                <w:sz w:val="22"/>
                <w:szCs w:val="22"/>
              </w:rPr>
              <w:t>5</w:t>
            </w:r>
            <w:r w:rsidR="001F2AF3">
              <w:rPr>
                <w:rFonts w:cs="Arial"/>
                <w:b/>
                <w:sz w:val="22"/>
                <w:szCs w:val="22"/>
              </w:rPr>
              <w:t>/</w:t>
            </w:r>
            <w:r w:rsidR="000D3A71">
              <w:rPr>
                <w:rFonts w:cs="Arial"/>
                <w:b/>
                <w:sz w:val="22"/>
                <w:szCs w:val="22"/>
              </w:rPr>
              <w:t>1</w:t>
            </w:r>
            <w:r w:rsidR="001F2AF3">
              <w:rPr>
                <w:rFonts w:cs="Arial"/>
                <w:b/>
                <w:sz w:val="22"/>
                <w:szCs w:val="22"/>
              </w:rPr>
              <w:t>/</w:t>
            </w:r>
            <w:r w:rsidR="007D659A">
              <w:rPr>
                <w:rFonts w:cs="Arial"/>
                <w:b/>
                <w:sz w:val="22"/>
                <w:szCs w:val="22"/>
              </w:rPr>
              <w:t>2</w:t>
            </w:r>
            <w:r w:rsidR="00B4462D">
              <w:rPr>
                <w:rFonts w:cs="Arial"/>
                <w:b/>
                <w:sz w:val="22"/>
                <w:szCs w:val="22"/>
              </w:rPr>
              <w:t>1</w:t>
            </w:r>
          </w:p>
        </w:tc>
        <w:tc>
          <w:tcPr>
            <w:tcW w:w="2126" w:type="dxa"/>
            <w:tcBorders>
              <w:top w:val="single" w:sz="4" w:space="0" w:color="auto"/>
            </w:tcBorders>
            <w:shd w:val="clear" w:color="auto" w:fill="D9D9D9" w:themeFill="background1" w:themeFillShade="D9"/>
          </w:tcPr>
          <w:p w14:paraId="48A6A5AB" w14:textId="77777777" w:rsidR="001F2AF3" w:rsidRPr="009B6835" w:rsidRDefault="001F2AF3" w:rsidP="00A4240C">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570" w:type="dxa"/>
            <w:gridSpan w:val="2"/>
            <w:tcBorders>
              <w:top w:val="single" w:sz="4" w:space="0" w:color="auto"/>
            </w:tcBorders>
            <w:shd w:val="clear" w:color="auto" w:fill="auto"/>
          </w:tcPr>
          <w:p w14:paraId="3C2E7932" w14:textId="6A4D5D71" w:rsidR="001F2AF3" w:rsidRPr="009B6835" w:rsidRDefault="00EC22B9" w:rsidP="00B4462D">
            <w:pPr>
              <w:spacing w:before="120" w:after="120"/>
              <w:jc w:val="both"/>
              <w:rPr>
                <w:rFonts w:cs="Arial"/>
                <w:b/>
                <w:sz w:val="22"/>
                <w:szCs w:val="22"/>
              </w:rPr>
            </w:pPr>
            <w:r>
              <w:rPr>
                <w:rFonts w:cs="Arial"/>
                <w:b/>
                <w:sz w:val="22"/>
                <w:szCs w:val="22"/>
              </w:rPr>
              <w:t>1</w:t>
            </w:r>
            <w:r w:rsidR="00B4462D">
              <w:rPr>
                <w:rFonts w:cs="Arial"/>
                <w:b/>
                <w:sz w:val="22"/>
                <w:szCs w:val="22"/>
              </w:rPr>
              <w:t>7</w:t>
            </w:r>
            <w:r>
              <w:rPr>
                <w:rFonts w:cs="Arial"/>
                <w:b/>
                <w:sz w:val="22"/>
                <w:szCs w:val="22"/>
              </w:rPr>
              <w:t>/0</w:t>
            </w:r>
            <w:r w:rsidR="00B4462D">
              <w:rPr>
                <w:rFonts w:cs="Arial"/>
                <w:b/>
                <w:sz w:val="22"/>
                <w:szCs w:val="22"/>
              </w:rPr>
              <w:t>5</w:t>
            </w:r>
            <w:r w:rsidR="00A738AC">
              <w:rPr>
                <w:rFonts w:cs="Arial"/>
                <w:b/>
                <w:sz w:val="22"/>
                <w:szCs w:val="22"/>
              </w:rPr>
              <w:t>/</w:t>
            </w:r>
            <w:r w:rsidR="007D659A">
              <w:rPr>
                <w:rFonts w:cs="Arial"/>
                <w:b/>
                <w:sz w:val="22"/>
                <w:szCs w:val="22"/>
              </w:rPr>
              <w:t>2</w:t>
            </w:r>
            <w:r w:rsidR="00B4462D">
              <w:rPr>
                <w:rFonts w:cs="Arial"/>
                <w:b/>
                <w:sz w:val="22"/>
                <w:szCs w:val="22"/>
              </w:rPr>
              <w:t>1</w:t>
            </w:r>
          </w:p>
        </w:tc>
        <w:tc>
          <w:tcPr>
            <w:tcW w:w="1832" w:type="dxa"/>
            <w:gridSpan w:val="2"/>
            <w:tcBorders>
              <w:top w:val="single" w:sz="4" w:space="0" w:color="auto"/>
            </w:tcBorders>
            <w:shd w:val="clear" w:color="auto" w:fill="D9D9D9" w:themeFill="background1" w:themeFillShade="D9"/>
          </w:tcPr>
          <w:p w14:paraId="5DEC5877" w14:textId="77777777" w:rsidR="001F2AF3" w:rsidRPr="009B6835" w:rsidRDefault="001F2AF3" w:rsidP="00A4240C">
            <w:pPr>
              <w:spacing w:before="120" w:after="120"/>
              <w:jc w:val="both"/>
              <w:rPr>
                <w:rFonts w:cs="Arial"/>
                <w:b/>
                <w:sz w:val="22"/>
                <w:szCs w:val="22"/>
              </w:rPr>
            </w:pPr>
            <w:r>
              <w:rPr>
                <w:rFonts w:cs="Arial"/>
                <w:b/>
                <w:sz w:val="22"/>
                <w:szCs w:val="22"/>
              </w:rPr>
              <w:t>Feedback Date:</w:t>
            </w:r>
          </w:p>
        </w:tc>
        <w:tc>
          <w:tcPr>
            <w:tcW w:w="1701" w:type="dxa"/>
            <w:tcBorders>
              <w:top w:val="single" w:sz="4" w:space="0" w:color="auto"/>
            </w:tcBorders>
            <w:shd w:val="clear" w:color="auto" w:fill="auto"/>
          </w:tcPr>
          <w:p w14:paraId="4F0ABD3F" w14:textId="4B27C2AF" w:rsidR="001F2AF3" w:rsidRPr="009B6835" w:rsidRDefault="00B4462D" w:rsidP="00B4462D">
            <w:pPr>
              <w:spacing w:before="120" w:after="120"/>
              <w:jc w:val="both"/>
              <w:rPr>
                <w:rFonts w:cs="Arial"/>
                <w:b/>
                <w:sz w:val="22"/>
                <w:szCs w:val="22"/>
              </w:rPr>
            </w:pPr>
            <w:r>
              <w:rPr>
                <w:rFonts w:cs="Arial"/>
                <w:b/>
                <w:sz w:val="22"/>
                <w:szCs w:val="22"/>
              </w:rPr>
              <w:t>7</w:t>
            </w:r>
            <w:r w:rsidR="00EC22B9">
              <w:rPr>
                <w:rFonts w:cs="Arial"/>
                <w:b/>
                <w:sz w:val="22"/>
                <w:szCs w:val="22"/>
              </w:rPr>
              <w:t>/0</w:t>
            </w:r>
            <w:r>
              <w:rPr>
                <w:rFonts w:cs="Arial"/>
                <w:b/>
                <w:sz w:val="22"/>
                <w:szCs w:val="22"/>
              </w:rPr>
              <w:t>6</w:t>
            </w:r>
            <w:r w:rsidR="00A738AC">
              <w:rPr>
                <w:rFonts w:cs="Arial"/>
                <w:b/>
                <w:sz w:val="22"/>
                <w:szCs w:val="22"/>
              </w:rPr>
              <w:t>/</w:t>
            </w:r>
            <w:r w:rsidR="007D659A">
              <w:rPr>
                <w:rFonts w:cs="Arial"/>
                <w:b/>
                <w:sz w:val="22"/>
                <w:szCs w:val="22"/>
              </w:rPr>
              <w:t>2</w:t>
            </w:r>
            <w:r>
              <w:rPr>
                <w:rFonts w:cs="Arial"/>
                <w:b/>
                <w:sz w:val="22"/>
                <w:szCs w:val="22"/>
              </w:rPr>
              <w:t>1</w:t>
            </w:r>
          </w:p>
        </w:tc>
      </w:tr>
    </w:tbl>
    <w:tbl>
      <w:tblPr>
        <w:tblStyle w:val="TableGrid"/>
        <w:tblW w:w="10627" w:type="dxa"/>
        <w:tblLayout w:type="fixed"/>
        <w:tblLook w:val="04A0" w:firstRow="1" w:lastRow="0" w:firstColumn="1" w:lastColumn="0" w:noHBand="0" w:noVBand="1"/>
      </w:tblPr>
      <w:tblGrid>
        <w:gridCol w:w="1809"/>
        <w:gridCol w:w="6096"/>
        <w:gridCol w:w="1559"/>
        <w:gridCol w:w="709"/>
        <w:gridCol w:w="425"/>
        <w:gridCol w:w="29"/>
      </w:tblGrid>
      <w:tr w:rsidR="001F2AF3" w:rsidRPr="00394874" w14:paraId="7FF426B8" w14:textId="77777777" w:rsidTr="00380589">
        <w:trPr>
          <w:gridAfter w:val="1"/>
          <w:wAfter w:w="29" w:type="dxa"/>
        </w:trPr>
        <w:tc>
          <w:tcPr>
            <w:tcW w:w="1809" w:type="dxa"/>
          </w:tcPr>
          <w:p w14:paraId="0FFB4AF9" w14:textId="77777777" w:rsidR="001F2AF3" w:rsidRPr="00394874" w:rsidRDefault="001F2AF3" w:rsidP="00A4240C">
            <w:pPr>
              <w:spacing w:before="120" w:after="120"/>
              <w:jc w:val="both"/>
              <w:rPr>
                <w:rFonts w:cs="Arial"/>
                <w:b/>
                <w:sz w:val="22"/>
                <w:szCs w:val="22"/>
              </w:rPr>
            </w:pPr>
            <w:r w:rsidRPr="00394874">
              <w:rPr>
                <w:rFonts w:cs="Arial"/>
                <w:b/>
                <w:sz w:val="22"/>
                <w:szCs w:val="22"/>
              </w:rPr>
              <w:t>Referencing:</w:t>
            </w:r>
          </w:p>
        </w:tc>
        <w:tc>
          <w:tcPr>
            <w:tcW w:w="8789" w:type="dxa"/>
            <w:gridSpan w:val="4"/>
          </w:tcPr>
          <w:p w14:paraId="3677F79E" w14:textId="77777777" w:rsidR="001F2AF3" w:rsidRDefault="001F2AF3" w:rsidP="00A4240C">
            <w:pPr>
              <w:spacing w:before="120" w:after="120"/>
              <w:jc w:val="both"/>
              <w:rPr>
                <w:rFonts w:cs="Arial"/>
              </w:rPr>
            </w:pPr>
            <w:r w:rsidRPr="00236AFA">
              <w:rPr>
                <w:rFonts w:cs="Arial"/>
                <w:b/>
              </w:rPr>
              <w:t xml:space="preserve">Written </w:t>
            </w:r>
            <w:r>
              <w:rPr>
                <w:rFonts w:cs="Arial"/>
                <w:b/>
              </w:rPr>
              <w:t xml:space="preserve">coursework </w:t>
            </w:r>
            <w:r w:rsidRPr="00236AFA">
              <w:rPr>
                <w:rFonts w:cs="Arial"/>
                <w:b/>
              </w:rPr>
              <w:t>submissions:</w:t>
            </w:r>
            <w:r>
              <w:rPr>
                <w:rFonts w:cs="Arial"/>
              </w:rPr>
              <w:t xml:space="preserve"> </w:t>
            </w:r>
            <w:r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Pr>
                <w:rFonts w:cs="Arial"/>
              </w:rPr>
              <w:t xml:space="preserve">urname of author and initials, </w:t>
            </w:r>
            <w:r w:rsidRPr="00B7723C">
              <w:rPr>
                <w:rFonts w:cs="Arial"/>
              </w:rPr>
              <w:t>year of publication</w:t>
            </w:r>
            <w:r w:rsidRPr="00637656">
              <w:rPr>
                <w:rFonts w:cs="Arial"/>
              </w:rPr>
              <w:t>,</w:t>
            </w:r>
            <w:r w:rsidRPr="00637656">
              <w:rPr>
                <w:rFonts w:cs="Arial"/>
                <w:i/>
              </w:rPr>
              <w:t xml:space="preserve"> </w:t>
            </w:r>
            <w:r w:rsidRPr="00637656">
              <w:rPr>
                <w:rFonts w:cs="Arial"/>
              </w:rPr>
              <w:t>title of book,</w:t>
            </w:r>
            <w:r w:rsidRPr="00B7723C">
              <w:rPr>
                <w:rFonts w:cs="Arial"/>
              </w:rPr>
              <w:t xml:space="preserve"> edition, publisher: place of publication).</w:t>
            </w:r>
            <w:r>
              <w:rPr>
                <w:rFonts w:cs="Arial"/>
              </w:rPr>
              <w:t xml:space="preserve">  Harvard or APA referencing systems is accepted.</w:t>
            </w:r>
          </w:p>
          <w:p w14:paraId="336334FA" w14:textId="77777777" w:rsidR="001F2AF3" w:rsidRPr="00B7723C" w:rsidRDefault="001F2AF3" w:rsidP="00A4240C">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1F2AF3" w:rsidRPr="00394874" w14:paraId="0CEF0531" w14:textId="77777777" w:rsidTr="00380589">
        <w:trPr>
          <w:gridAfter w:val="1"/>
          <w:wAfter w:w="29" w:type="dxa"/>
        </w:trPr>
        <w:tc>
          <w:tcPr>
            <w:tcW w:w="1809" w:type="dxa"/>
          </w:tcPr>
          <w:p w14:paraId="547E611F" w14:textId="77777777" w:rsidR="001F2AF3" w:rsidRPr="00394874" w:rsidRDefault="001F2AF3" w:rsidP="00A4240C">
            <w:pPr>
              <w:spacing w:before="120" w:after="120"/>
              <w:jc w:val="both"/>
              <w:rPr>
                <w:rFonts w:cs="Arial"/>
                <w:b/>
                <w:sz w:val="22"/>
                <w:szCs w:val="22"/>
              </w:rPr>
            </w:pPr>
            <w:r w:rsidRPr="00394874">
              <w:rPr>
                <w:rFonts w:cs="Arial"/>
                <w:b/>
                <w:sz w:val="22"/>
                <w:szCs w:val="22"/>
              </w:rPr>
              <w:t>Disclosure:</w:t>
            </w:r>
          </w:p>
        </w:tc>
        <w:tc>
          <w:tcPr>
            <w:tcW w:w="8789" w:type="dxa"/>
            <w:gridSpan w:val="4"/>
          </w:tcPr>
          <w:p w14:paraId="0F60BAE8" w14:textId="77777777" w:rsidR="001F2AF3" w:rsidRDefault="001F2AF3" w:rsidP="00A4240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1F2AF3" w:rsidRPr="00394874" w14:paraId="05508451" w14:textId="77777777" w:rsidTr="00380589">
        <w:trPr>
          <w:gridAfter w:val="1"/>
          <w:wAfter w:w="29" w:type="dxa"/>
        </w:trPr>
        <w:tc>
          <w:tcPr>
            <w:tcW w:w="1809" w:type="dxa"/>
          </w:tcPr>
          <w:p w14:paraId="48A6D109" w14:textId="77777777" w:rsidR="001F2AF3" w:rsidRPr="00394874" w:rsidRDefault="001F2AF3" w:rsidP="00A4240C">
            <w:pPr>
              <w:spacing w:before="120" w:after="120"/>
              <w:jc w:val="both"/>
              <w:rPr>
                <w:rFonts w:cs="Arial"/>
                <w:b/>
                <w:sz w:val="22"/>
                <w:szCs w:val="22"/>
              </w:rPr>
            </w:pPr>
            <w:r w:rsidRPr="00394874">
              <w:rPr>
                <w:rFonts w:cs="Arial"/>
                <w:b/>
                <w:sz w:val="22"/>
                <w:szCs w:val="22"/>
              </w:rPr>
              <w:t>Student’s Signature</w:t>
            </w:r>
            <w:r>
              <w:rPr>
                <w:rFonts w:cs="Arial"/>
                <w:b/>
                <w:sz w:val="22"/>
                <w:szCs w:val="22"/>
              </w:rPr>
              <w:t>:</w:t>
            </w:r>
          </w:p>
        </w:tc>
        <w:tc>
          <w:tcPr>
            <w:tcW w:w="6096" w:type="dxa"/>
          </w:tcPr>
          <w:p w14:paraId="42AE34DD" w14:textId="77777777" w:rsidR="001F2AF3" w:rsidRDefault="001F2AF3" w:rsidP="00A4240C">
            <w:pPr>
              <w:jc w:val="center"/>
              <w:rPr>
                <w:rFonts w:cs="Arial"/>
                <w:b/>
                <w:sz w:val="22"/>
                <w:szCs w:val="22"/>
              </w:rPr>
            </w:pPr>
            <w:r w:rsidRPr="00394874">
              <w:rPr>
                <w:rFonts w:cs="Calibri"/>
                <w:i/>
                <w:sz w:val="16"/>
                <w:szCs w:val="16"/>
              </w:rPr>
              <w:t>Assignments will not be accepted without a signature here</w:t>
            </w:r>
            <w:r>
              <w:rPr>
                <w:rFonts w:cs="Calibri"/>
                <w:i/>
                <w:sz w:val="16"/>
                <w:szCs w:val="16"/>
              </w:rPr>
              <w:t xml:space="preserve"> and date &gt;</w:t>
            </w:r>
          </w:p>
        </w:tc>
        <w:tc>
          <w:tcPr>
            <w:tcW w:w="1559" w:type="dxa"/>
          </w:tcPr>
          <w:p w14:paraId="302EE006" w14:textId="77777777" w:rsidR="001F2AF3" w:rsidRPr="00394874" w:rsidRDefault="001F2AF3" w:rsidP="00A4240C">
            <w:pPr>
              <w:spacing w:before="120" w:after="120"/>
              <w:rPr>
                <w:rFonts w:cs="Arial"/>
                <w:b/>
                <w:sz w:val="22"/>
                <w:szCs w:val="22"/>
              </w:rPr>
            </w:pPr>
            <w:r w:rsidRPr="00394874">
              <w:rPr>
                <w:rFonts w:cs="Arial"/>
                <w:b/>
                <w:sz w:val="22"/>
                <w:szCs w:val="22"/>
              </w:rPr>
              <w:t>Date</w:t>
            </w:r>
            <w:r>
              <w:rPr>
                <w:rFonts w:cs="Arial"/>
                <w:b/>
                <w:sz w:val="22"/>
                <w:szCs w:val="22"/>
              </w:rPr>
              <w:t xml:space="preserve"> of submission</w:t>
            </w:r>
            <w:r w:rsidRPr="00394874">
              <w:rPr>
                <w:rFonts w:cs="Arial"/>
                <w:b/>
                <w:sz w:val="22"/>
                <w:szCs w:val="22"/>
              </w:rPr>
              <w:t>:</w:t>
            </w:r>
          </w:p>
        </w:tc>
        <w:tc>
          <w:tcPr>
            <w:tcW w:w="1134" w:type="dxa"/>
            <w:gridSpan w:val="2"/>
          </w:tcPr>
          <w:p w14:paraId="11550293" w14:textId="77777777" w:rsidR="001F2AF3" w:rsidRDefault="001F2AF3" w:rsidP="00A4240C">
            <w:pPr>
              <w:spacing w:before="120" w:after="120"/>
              <w:jc w:val="both"/>
              <w:rPr>
                <w:rFonts w:cs="Arial"/>
                <w:b/>
                <w:sz w:val="22"/>
                <w:szCs w:val="22"/>
              </w:rPr>
            </w:pPr>
          </w:p>
        </w:tc>
      </w:tr>
      <w:tr w:rsidR="001F2AF3" w:rsidRPr="00394874" w14:paraId="04593065" w14:textId="77777777" w:rsidTr="00380589">
        <w:trPr>
          <w:gridAfter w:val="1"/>
          <w:wAfter w:w="29" w:type="dxa"/>
          <w:trHeight w:val="1030"/>
        </w:trPr>
        <w:tc>
          <w:tcPr>
            <w:tcW w:w="9464" w:type="dxa"/>
            <w:gridSpan w:val="3"/>
            <w:vMerge w:val="restart"/>
          </w:tcPr>
          <w:p w14:paraId="7CF0D2C4" w14:textId="77777777" w:rsidR="001F2AF3" w:rsidRDefault="001F2AF3" w:rsidP="00A4240C">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14:paraId="3DD2A403" w14:textId="77777777" w:rsidR="001F2AF3" w:rsidRDefault="001F2AF3" w:rsidP="00A4240C">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54EAD5D7" w14:textId="77777777" w:rsidR="001F2AF3" w:rsidRDefault="001F2AF3" w:rsidP="00A4240C">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Pr>
                <w:rFonts w:ascii="Calibri" w:hAnsi="Calibri" w:cs="Arial"/>
                <w:b/>
              </w:rPr>
              <w:t xml:space="preserve">.  </w:t>
            </w:r>
          </w:p>
          <w:p w14:paraId="501A6F46" w14:textId="77777777" w:rsidR="001F2AF3" w:rsidRPr="00EB7A18" w:rsidRDefault="001F2AF3" w:rsidP="00A4240C">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709" w:type="dxa"/>
          </w:tcPr>
          <w:p w14:paraId="212BA5ED" w14:textId="77777777" w:rsidR="001F2AF3" w:rsidRDefault="001F2AF3" w:rsidP="00A4240C">
            <w:pPr>
              <w:spacing w:before="120" w:after="120"/>
              <w:jc w:val="both"/>
              <w:rPr>
                <w:rFonts w:cs="Arial"/>
                <w:b/>
                <w:sz w:val="22"/>
                <w:szCs w:val="22"/>
              </w:rPr>
            </w:pPr>
            <w:r>
              <w:rPr>
                <w:rFonts w:cs="Arial"/>
                <w:b/>
                <w:sz w:val="22"/>
                <w:szCs w:val="22"/>
              </w:rPr>
              <w:t>YES</w:t>
            </w:r>
          </w:p>
        </w:tc>
        <w:tc>
          <w:tcPr>
            <w:tcW w:w="425" w:type="dxa"/>
          </w:tcPr>
          <w:p w14:paraId="2289323E" w14:textId="77777777" w:rsidR="001F2AF3" w:rsidRDefault="001F2AF3" w:rsidP="00A4240C">
            <w:pPr>
              <w:spacing w:before="120" w:after="120"/>
              <w:jc w:val="center"/>
              <w:rPr>
                <w:rFonts w:cs="Arial"/>
                <w:b/>
                <w:sz w:val="22"/>
                <w:szCs w:val="22"/>
              </w:rPr>
            </w:pPr>
          </w:p>
        </w:tc>
      </w:tr>
      <w:tr w:rsidR="001F2AF3" w:rsidRPr="00394874" w14:paraId="72970FE5" w14:textId="77777777" w:rsidTr="00380589">
        <w:trPr>
          <w:gridAfter w:val="1"/>
          <w:wAfter w:w="29" w:type="dxa"/>
          <w:trHeight w:val="570"/>
        </w:trPr>
        <w:tc>
          <w:tcPr>
            <w:tcW w:w="9464" w:type="dxa"/>
            <w:gridSpan w:val="3"/>
            <w:vMerge/>
          </w:tcPr>
          <w:p w14:paraId="6CA24B2F" w14:textId="77777777" w:rsidR="001F2AF3" w:rsidRPr="00103C84" w:rsidRDefault="001F2AF3" w:rsidP="00A4240C">
            <w:pPr>
              <w:spacing w:before="120" w:after="120"/>
              <w:jc w:val="both"/>
              <w:rPr>
                <w:rFonts w:ascii="Calibri" w:hAnsi="Calibri" w:cs="Arial"/>
                <w:b/>
              </w:rPr>
            </w:pPr>
          </w:p>
        </w:tc>
        <w:tc>
          <w:tcPr>
            <w:tcW w:w="709" w:type="dxa"/>
          </w:tcPr>
          <w:p w14:paraId="292B48A1" w14:textId="77777777" w:rsidR="001F2AF3" w:rsidRDefault="001F2AF3" w:rsidP="00A4240C">
            <w:pPr>
              <w:spacing w:before="120" w:after="120"/>
              <w:jc w:val="both"/>
              <w:rPr>
                <w:rFonts w:cs="Arial"/>
                <w:b/>
                <w:sz w:val="22"/>
                <w:szCs w:val="22"/>
              </w:rPr>
            </w:pPr>
            <w:r>
              <w:rPr>
                <w:rFonts w:cs="Arial"/>
                <w:b/>
                <w:sz w:val="22"/>
                <w:szCs w:val="22"/>
              </w:rPr>
              <w:t>NO</w:t>
            </w:r>
          </w:p>
        </w:tc>
        <w:tc>
          <w:tcPr>
            <w:tcW w:w="425" w:type="dxa"/>
          </w:tcPr>
          <w:p w14:paraId="7C8E1A62" w14:textId="77777777" w:rsidR="001F2AF3" w:rsidRPr="00BC493F" w:rsidRDefault="001F2AF3" w:rsidP="00A4240C">
            <w:pPr>
              <w:spacing w:before="120" w:after="120"/>
              <w:jc w:val="center"/>
              <w:rPr>
                <w:rFonts w:cs="Arial"/>
                <w:b/>
                <w:sz w:val="22"/>
                <w:szCs w:val="22"/>
              </w:rPr>
            </w:pPr>
            <w:r>
              <w:rPr>
                <w:rFonts w:cs="Arial"/>
                <w:b/>
                <w:sz w:val="22"/>
                <w:szCs w:val="22"/>
              </w:rPr>
              <w:t>x</w:t>
            </w:r>
          </w:p>
        </w:tc>
      </w:tr>
      <w:tr w:rsidR="001F2AF3" w:rsidRPr="00EB7A18" w14:paraId="1617D409" w14:textId="77777777" w:rsidTr="00380589">
        <w:tc>
          <w:tcPr>
            <w:tcW w:w="10627" w:type="dxa"/>
            <w:gridSpan w:val="6"/>
            <w:tcBorders>
              <w:top w:val="single" w:sz="24" w:space="0" w:color="auto"/>
              <w:left w:val="single" w:sz="24" w:space="0" w:color="auto"/>
              <w:bottom w:val="single" w:sz="24" w:space="0" w:color="auto"/>
              <w:right w:val="single" w:sz="24" w:space="0" w:color="auto"/>
            </w:tcBorders>
          </w:tcPr>
          <w:p w14:paraId="2849AC6B" w14:textId="63392D7B" w:rsidR="001F2AF3" w:rsidRDefault="001F2AF3" w:rsidP="00A4240C">
            <w:pPr>
              <w:rPr>
                <w:rFonts w:ascii="Calibri" w:hAnsi="Calibri" w:cs="Arial"/>
                <w:b/>
              </w:rPr>
            </w:pPr>
            <w:r w:rsidRPr="00EB7A18">
              <w:rPr>
                <w:rFonts w:ascii="Calibri" w:hAnsi="Calibri" w:cs="Arial"/>
                <w:b/>
              </w:rPr>
              <w:t xml:space="preserve">Penalties for late submission: Up to </w:t>
            </w:r>
            <w:r w:rsidR="000D3A71">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2D6851D3" w14:textId="099203D4" w:rsidR="001F2AF3" w:rsidRPr="00EB7A18" w:rsidRDefault="000D3A71" w:rsidP="00A4240C">
            <w:pPr>
              <w:rPr>
                <w:rFonts w:ascii="Calibri" w:hAnsi="Calibri" w:cs="Arial"/>
                <w:b/>
              </w:rPr>
            </w:pPr>
            <w:r>
              <w:rPr>
                <w:rFonts w:ascii="Calibri" w:hAnsi="Calibri" w:cs="Arial"/>
                <w:b/>
              </w:rPr>
              <w:t>Work cannot be accepted after 1 week</w:t>
            </w:r>
            <w:r w:rsidR="001F2AF3">
              <w:rPr>
                <w:rFonts w:ascii="Calibri" w:hAnsi="Calibri" w:cs="Arial"/>
                <w:b/>
              </w:rPr>
              <w:t xml:space="preserve"> and will be recorded as a non-submission, 0%.</w:t>
            </w:r>
          </w:p>
        </w:tc>
      </w:tr>
    </w:tbl>
    <w:p w14:paraId="2B2E2294" w14:textId="77777777" w:rsidR="001F2AF3" w:rsidRDefault="001F2AF3" w:rsidP="001F2AF3">
      <w:pPr>
        <w:rPr>
          <w:rFonts w:ascii="Calibri" w:hAnsi="Calibri" w:cs="Calibri"/>
          <w:b/>
        </w:rPr>
      </w:pPr>
    </w:p>
    <w:p w14:paraId="23F16248" w14:textId="77777777" w:rsidR="001F2AF3" w:rsidRPr="00F301A5" w:rsidRDefault="001F2AF3" w:rsidP="001F2AF3">
      <w:pPr>
        <w:numPr>
          <w:ilvl w:val="0"/>
          <w:numId w:val="1"/>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Pr="001110C2">
        <w:rPr>
          <w:rFonts w:ascii="Calibri" w:hAnsi="Calibri" w:cs="Calibri"/>
          <w:b/>
          <w:u w:val="single"/>
        </w:rPr>
        <w:t>MUST</w:t>
      </w:r>
      <w:r w:rsidRPr="00F301A5">
        <w:rPr>
          <w:rFonts w:ascii="Calibri" w:hAnsi="Calibri" w:cs="Calibri"/>
          <w:b/>
        </w:rPr>
        <w:t xml:space="preserve"> be at the front of </w:t>
      </w:r>
      <w:r>
        <w:rPr>
          <w:rFonts w:ascii="Calibri" w:hAnsi="Calibri" w:cs="Calibri"/>
          <w:b/>
        </w:rPr>
        <w:t>all assignment</w:t>
      </w:r>
      <w:r w:rsidRPr="00F301A5">
        <w:rPr>
          <w:rFonts w:ascii="Calibri" w:hAnsi="Calibri" w:cs="Calibri"/>
          <w:b/>
        </w:rPr>
        <w:t xml:space="preserve"> submission.  Assignments </w:t>
      </w:r>
      <w:r>
        <w:rPr>
          <w:rFonts w:ascii="Calibri" w:hAnsi="Calibri" w:cs="Calibri"/>
          <w:b/>
        </w:rPr>
        <w:t xml:space="preserve">will not be accepted without this </w:t>
      </w:r>
      <w:r w:rsidRPr="00F301A5">
        <w:rPr>
          <w:rFonts w:ascii="Calibri" w:hAnsi="Calibri" w:cs="Calibri"/>
          <w:b/>
        </w:rPr>
        <w:t>form, as it is a requirement that you sign the disclosure regarding referencing convention</w:t>
      </w:r>
      <w:r>
        <w:rPr>
          <w:rFonts w:ascii="Calibri" w:hAnsi="Calibri" w:cs="Calibri"/>
          <w:b/>
        </w:rPr>
        <w:t>s</w:t>
      </w:r>
      <w:r w:rsidRPr="00F301A5">
        <w:rPr>
          <w:rFonts w:ascii="Calibri" w:hAnsi="Calibri" w:cs="Calibri"/>
          <w:b/>
        </w:rPr>
        <w:t>.</w:t>
      </w:r>
    </w:p>
    <w:p w14:paraId="7E5427D0" w14:textId="77777777" w:rsidR="001F2AF3" w:rsidRDefault="001F2AF3" w:rsidP="001F2AF3">
      <w:pPr>
        <w:numPr>
          <w:ilvl w:val="0"/>
          <w:numId w:val="1"/>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Pr>
          <w:rFonts w:ascii="Calibri" w:hAnsi="Calibri" w:cs="Calibri"/>
          <w:b/>
        </w:rPr>
        <w:t>include this form in your</w:t>
      </w:r>
      <w:r w:rsidRPr="00F301A5">
        <w:rPr>
          <w:rFonts w:ascii="Calibri" w:hAnsi="Calibri" w:cs="Calibri"/>
          <w:b/>
        </w:rPr>
        <w:t xml:space="preserve"> Turnitin </w:t>
      </w:r>
      <w:r>
        <w:rPr>
          <w:rFonts w:ascii="Calibri" w:hAnsi="Calibri" w:cs="Calibri"/>
          <w:b/>
        </w:rPr>
        <w:t xml:space="preserve">submission </w:t>
      </w:r>
      <w:r w:rsidRPr="00F301A5">
        <w:rPr>
          <w:rFonts w:ascii="Calibri" w:hAnsi="Calibri" w:cs="Calibri"/>
          <w:b/>
        </w:rPr>
        <w:t>or it will match many similarities with other students’ submissions.</w:t>
      </w:r>
    </w:p>
    <w:p w14:paraId="72950D99" w14:textId="77777777" w:rsidR="001F2AF3" w:rsidRDefault="001F2AF3" w:rsidP="001F2AF3">
      <w:pPr>
        <w:rPr>
          <w:rFonts w:ascii="Calibri" w:hAnsi="Calibri" w:cs="Calibri"/>
        </w:rPr>
      </w:pPr>
    </w:p>
    <w:p w14:paraId="46C82923" w14:textId="77777777" w:rsidR="00380589" w:rsidRPr="006122EE" w:rsidRDefault="00380589" w:rsidP="00380589">
      <w:pPr>
        <w:jc w:val="center"/>
        <w:rPr>
          <w:b/>
          <w:i/>
        </w:rPr>
      </w:pPr>
      <w:r w:rsidRPr="006122EE">
        <w:rPr>
          <w:b/>
          <w:i/>
          <w:sz w:val="24"/>
        </w:rPr>
        <w:t>This form must be signed and submitted with your assignment</w:t>
      </w:r>
    </w:p>
    <w:p w14:paraId="679C0E29" w14:textId="77777777" w:rsidR="00380589" w:rsidRPr="00FE6BAE" w:rsidRDefault="00380589" w:rsidP="001F2AF3">
      <w:pPr>
        <w:rPr>
          <w:rFonts w:ascii="Calibri" w:hAnsi="Calibri" w:cs="Calibri"/>
        </w:rPr>
        <w:sectPr w:rsidR="00380589" w:rsidRPr="00FE6BAE" w:rsidSect="00BB4822">
          <w:footerReference w:type="first" r:id="rId10"/>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1F2AF3" w:rsidRPr="00D9187F" w14:paraId="02033364" w14:textId="77777777" w:rsidTr="00A4240C">
        <w:tc>
          <w:tcPr>
            <w:tcW w:w="10598" w:type="dxa"/>
            <w:shd w:val="clear" w:color="auto" w:fill="D9D9D9" w:themeFill="background1" w:themeFillShade="D9"/>
            <w:vAlign w:val="center"/>
          </w:tcPr>
          <w:p w14:paraId="5B37AD60" w14:textId="77777777" w:rsidR="001F2AF3" w:rsidRPr="00D9187F" w:rsidRDefault="001F2AF3" w:rsidP="00A4240C">
            <w:pPr>
              <w:spacing w:before="20" w:after="20"/>
              <w:jc w:val="center"/>
              <w:rPr>
                <w:b/>
                <w:sz w:val="40"/>
                <w:szCs w:val="40"/>
              </w:rPr>
            </w:pPr>
            <w:r w:rsidRPr="00D9187F">
              <w:rPr>
                <w:b/>
                <w:sz w:val="40"/>
                <w:szCs w:val="40"/>
              </w:rPr>
              <w:lastRenderedPageBreak/>
              <w:t>ASSIGNMENT DESCRIPTION</w:t>
            </w:r>
          </w:p>
        </w:tc>
      </w:tr>
    </w:tbl>
    <w:p w14:paraId="4FD72BF0" w14:textId="77777777" w:rsidR="001F2AF3" w:rsidRDefault="001F2AF3" w:rsidP="001F2AF3">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F2AF3" w:rsidRPr="00C1361B" w14:paraId="5D14C779" w14:textId="77777777" w:rsidTr="00A4240C">
        <w:tc>
          <w:tcPr>
            <w:tcW w:w="10598" w:type="dxa"/>
            <w:shd w:val="clear" w:color="auto" w:fill="D9D9D9" w:themeFill="background1" w:themeFillShade="D9"/>
          </w:tcPr>
          <w:p w14:paraId="0CBD8144" w14:textId="77777777" w:rsidR="001F2AF3" w:rsidRPr="009A0165" w:rsidRDefault="001F2AF3" w:rsidP="00A4240C">
            <w:pPr>
              <w:jc w:val="center"/>
              <w:rPr>
                <w:rFonts w:ascii="Calibri" w:hAnsi="Calibri" w:cs="Arial"/>
                <w:b/>
                <w:sz w:val="40"/>
                <w:szCs w:val="40"/>
              </w:rPr>
            </w:pPr>
            <w:r w:rsidRPr="009A0165">
              <w:rPr>
                <w:rFonts w:ascii="Calibri" w:hAnsi="Calibri"/>
                <w:b/>
                <w:sz w:val="40"/>
                <w:szCs w:val="40"/>
              </w:rPr>
              <w:t>Learning Outcomes</w:t>
            </w:r>
          </w:p>
        </w:tc>
      </w:tr>
      <w:tr w:rsidR="001F2AF3" w:rsidRPr="004A065B" w14:paraId="742BEECE" w14:textId="77777777" w:rsidTr="00A4240C">
        <w:trPr>
          <w:trHeight w:val="374"/>
        </w:trPr>
        <w:tc>
          <w:tcPr>
            <w:tcW w:w="10598" w:type="dxa"/>
            <w:shd w:val="clear" w:color="auto" w:fill="auto"/>
            <w:vAlign w:val="center"/>
          </w:tcPr>
          <w:p w14:paraId="01354886" w14:textId="77777777" w:rsidR="001F2AF3" w:rsidRPr="004A065B" w:rsidRDefault="001F2AF3" w:rsidP="00A4240C">
            <w:pPr>
              <w:rPr>
                <w:rFonts w:ascii="Calibri" w:hAnsi="Calibri" w:cs="Arial"/>
                <w:i/>
                <w:sz w:val="22"/>
                <w:szCs w:val="22"/>
              </w:rPr>
            </w:pPr>
            <w:r>
              <w:rPr>
                <w:rFonts w:ascii="Calibri" w:hAnsi="Calibri" w:cs="Arial"/>
                <w:sz w:val="22"/>
                <w:szCs w:val="22"/>
              </w:rPr>
              <w:t xml:space="preserve">Module </w:t>
            </w:r>
            <w:r w:rsidRPr="004A065B">
              <w:rPr>
                <w:rFonts w:ascii="Calibri" w:hAnsi="Calibri" w:cs="Arial"/>
                <w:sz w:val="22"/>
                <w:szCs w:val="22"/>
              </w:rPr>
              <w:t>Learning Outcomes being Assessed:</w:t>
            </w:r>
          </w:p>
        </w:tc>
      </w:tr>
      <w:tr w:rsidR="001F2AF3" w:rsidRPr="009E7EF2" w14:paraId="31863DCA" w14:textId="77777777" w:rsidTr="00FA74C4">
        <w:trPr>
          <w:trHeight w:val="749"/>
        </w:trPr>
        <w:tc>
          <w:tcPr>
            <w:tcW w:w="10598" w:type="dxa"/>
          </w:tcPr>
          <w:p w14:paraId="2640E7B4" w14:textId="3BDA6B70" w:rsidR="00EB32CA" w:rsidRPr="006F45FB" w:rsidRDefault="000D3A71" w:rsidP="00EB32CA">
            <w:pPr>
              <w:numPr>
                <w:ilvl w:val="0"/>
                <w:numId w:val="2"/>
              </w:numPr>
              <w:spacing w:before="240"/>
              <w:jc w:val="both"/>
              <w:rPr>
                <w:rFonts w:cs="Arial"/>
              </w:rPr>
            </w:pPr>
            <w:r>
              <w:rPr>
                <w:rFonts w:cs="Arial"/>
              </w:rPr>
              <w:t>I</w:t>
            </w:r>
            <w:r w:rsidR="00EB32CA" w:rsidRPr="006F45FB">
              <w:rPr>
                <w:rFonts w:cs="Arial"/>
              </w:rPr>
              <w:t>dentify and critically evaluate an intellectually challenging idea that would be appropriate for Major investigation.</w:t>
            </w:r>
          </w:p>
          <w:p w14:paraId="54754288" w14:textId="77777777" w:rsidR="001F2AF3" w:rsidRPr="00F34F95" w:rsidRDefault="001F2AF3" w:rsidP="00EB32CA">
            <w:pPr>
              <w:pStyle w:val="ListParagraph"/>
              <w:ind w:left="360"/>
              <w:jc w:val="both"/>
            </w:pPr>
          </w:p>
        </w:tc>
      </w:tr>
      <w:tr w:rsidR="001F2AF3" w:rsidRPr="009E7EF2" w14:paraId="5DE005DF" w14:textId="77777777" w:rsidTr="00A4240C">
        <w:tc>
          <w:tcPr>
            <w:tcW w:w="10598" w:type="dxa"/>
          </w:tcPr>
          <w:p w14:paraId="2CE4402E" w14:textId="224B1E5F" w:rsidR="00EB32CA" w:rsidRPr="006F45FB" w:rsidRDefault="000D3A71" w:rsidP="00EB32CA">
            <w:pPr>
              <w:numPr>
                <w:ilvl w:val="0"/>
                <w:numId w:val="2"/>
              </w:numPr>
              <w:spacing w:before="240"/>
              <w:jc w:val="both"/>
              <w:rPr>
                <w:rFonts w:cs="Arial"/>
              </w:rPr>
            </w:pPr>
            <w:r>
              <w:rPr>
                <w:rFonts w:cs="Arial"/>
              </w:rPr>
              <w:t>C</w:t>
            </w:r>
            <w:r w:rsidR="00EB32CA" w:rsidRPr="006F45FB">
              <w:rPr>
                <w:rFonts w:cs="Arial"/>
              </w:rPr>
              <w:t>ommunicate effectively the research areas, design solutions technical requirements and overall specification relevant to their Major Project idea using contemporary methods and techniques.</w:t>
            </w:r>
          </w:p>
          <w:p w14:paraId="05FD34D2" w14:textId="77777777" w:rsidR="001F2AF3" w:rsidRPr="00F34F95" w:rsidRDefault="001F2AF3" w:rsidP="00EB32CA">
            <w:pPr>
              <w:pStyle w:val="ListParagraph"/>
              <w:ind w:left="360"/>
              <w:jc w:val="both"/>
            </w:pPr>
          </w:p>
        </w:tc>
      </w:tr>
      <w:tr w:rsidR="001F2AF3" w:rsidRPr="009E7EF2" w14:paraId="31520833" w14:textId="77777777" w:rsidTr="00A4240C">
        <w:tc>
          <w:tcPr>
            <w:tcW w:w="10598" w:type="dxa"/>
          </w:tcPr>
          <w:p w14:paraId="5D2FAFFC" w14:textId="5D5BA6A8" w:rsidR="00EB32CA" w:rsidRPr="006F45FB" w:rsidRDefault="00B4462D" w:rsidP="00EB32CA">
            <w:pPr>
              <w:numPr>
                <w:ilvl w:val="0"/>
                <w:numId w:val="2"/>
              </w:numPr>
              <w:spacing w:before="240"/>
              <w:jc w:val="both"/>
              <w:rPr>
                <w:rFonts w:cs="Arial"/>
              </w:rPr>
            </w:pPr>
            <w:r>
              <w:rPr>
                <w:rFonts w:cs="Arial"/>
              </w:rPr>
              <w:t>Project-</w:t>
            </w:r>
            <w:r w:rsidR="00EB32CA" w:rsidRPr="006F45FB">
              <w:rPr>
                <w:rFonts w:cs="Arial"/>
              </w:rPr>
              <w:t>manage an extended research, production and evaluation process in as effective a manner as possible.</w:t>
            </w:r>
          </w:p>
          <w:p w14:paraId="764E34F1" w14:textId="77777777" w:rsidR="001F2AF3" w:rsidRPr="00F34F95" w:rsidRDefault="001F2AF3" w:rsidP="00EB32CA">
            <w:pPr>
              <w:pStyle w:val="ListParagraph"/>
              <w:ind w:left="360"/>
              <w:jc w:val="both"/>
            </w:pPr>
          </w:p>
        </w:tc>
      </w:tr>
      <w:tr w:rsidR="001F2AF3" w:rsidRPr="009E7EF2" w14:paraId="3A2CDCE1" w14:textId="77777777" w:rsidTr="00EB32CA">
        <w:trPr>
          <w:trHeight w:val="233"/>
        </w:trPr>
        <w:tc>
          <w:tcPr>
            <w:tcW w:w="10598" w:type="dxa"/>
          </w:tcPr>
          <w:p w14:paraId="33114FBD" w14:textId="77777777" w:rsidR="001F2AF3" w:rsidRPr="00EB32CA" w:rsidRDefault="001F2AF3" w:rsidP="00EB32CA">
            <w:pPr>
              <w:jc w:val="both"/>
              <w:rPr>
                <w:rFonts w:ascii="Calibri" w:hAnsi="Calibri"/>
                <w:sz w:val="22"/>
                <w:szCs w:val="22"/>
              </w:rPr>
            </w:pPr>
          </w:p>
        </w:tc>
      </w:tr>
    </w:tbl>
    <w:p w14:paraId="662267B2" w14:textId="77777777" w:rsidR="001F2AF3" w:rsidRPr="00146636" w:rsidRDefault="001F2AF3" w:rsidP="001F2AF3">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1F2AF3" w:rsidRPr="00EA26EE" w14:paraId="4ABAA201" w14:textId="77777777" w:rsidTr="00A4240C">
        <w:tc>
          <w:tcPr>
            <w:tcW w:w="10598" w:type="dxa"/>
            <w:shd w:val="clear" w:color="auto" w:fill="D9D9D9" w:themeFill="background1" w:themeFillShade="D9"/>
          </w:tcPr>
          <w:p w14:paraId="50F10E33" w14:textId="77777777" w:rsidR="001F2AF3" w:rsidRPr="00EA26EE" w:rsidRDefault="001F2AF3" w:rsidP="00A4240C">
            <w:pPr>
              <w:jc w:val="center"/>
              <w:rPr>
                <w:b/>
                <w:sz w:val="40"/>
                <w:szCs w:val="40"/>
              </w:rPr>
            </w:pPr>
            <w:r w:rsidRPr="00EA26EE">
              <w:rPr>
                <w:sz w:val="40"/>
                <w:szCs w:val="40"/>
              </w:rPr>
              <w:br w:type="page"/>
            </w:r>
            <w:r w:rsidRPr="00EA26EE">
              <w:rPr>
                <w:b/>
                <w:sz w:val="40"/>
                <w:szCs w:val="40"/>
              </w:rPr>
              <w:t>Task</w:t>
            </w:r>
          </w:p>
        </w:tc>
      </w:tr>
      <w:tr w:rsidR="001F2AF3" w:rsidRPr="00083A20" w14:paraId="117AD1D1" w14:textId="77777777" w:rsidTr="00A4240C">
        <w:tc>
          <w:tcPr>
            <w:tcW w:w="10598" w:type="dxa"/>
            <w:shd w:val="clear" w:color="auto" w:fill="auto"/>
            <w:vAlign w:val="center"/>
          </w:tcPr>
          <w:p w14:paraId="14994BBA" w14:textId="77777777" w:rsidR="00EB32CA" w:rsidRPr="00083A20" w:rsidRDefault="00EB32CA" w:rsidP="00EB32CA">
            <w:pPr>
              <w:widowControl w:val="0"/>
              <w:jc w:val="both"/>
              <w:rPr>
                <w:rFonts w:cs="Arial"/>
                <w:sz w:val="22"/>
                <w:szCs w:val="22"/>
              </w:rPr>
            </w:pPr>
            <w:r w:rsidRPr="00083A20">
              <w:rPr>
                <w:rFonts w:cs="Arial"/>
                <w:sz w:val="22"/>
                <w:szCs w:val="22"/>
              </w:rPr>
              <w:t xml:space="preserve">The personal </w:t>
            </w:r>
            <w:r w:rsidRPr="005646B4">
              <w:rPr>
                <w:rFonts w:cs="Arial"/>
                <w:i/>
                <w:sz w:val="22"/>
                <w:szCs w:val="22"/>
              </w:rPr>
              <w:t>Major Project</w:t>
            </w:r>
            <w:r w:rsidRPr="00083A20">
              <w:rPr>
                <w:rFonts w:cs="Arial"/>
                <w:sz w:val="22"/>
                <w:szCs w:val="22"/>
              </w:rPr>
              <w:t xml:space="preserve"> element of this module gives students the opportunity to concentrate on their individual creative development and personal growth within their specialist area.  </w:t>
            </w:r>
          </w:p>
          <w:p w14:paraId="0DDA689D" w14:textId="77777777" w:rsidR="00EB32CA" w:rsidRPr="00083A20" w:rsidRDefault="00EB32CA" w:rsidP="00EB32CA">
            <w:pPr>
              <w:widowControl w:val="0"/>
              <w:jc w:val="both"/>
              <w:rPr>
                <w:rFonts w:cs="Arial"/>
                <w:sz w:val="22"/>
                <w:szCs w:val="22"/>
              </w:rPr>
            </w:pPr>
          </w:p>
          <w:p w14:paraId="0EEBF5ED" w14:textId="06A73BB9" w:rsidR="00EB32CA" w:rsidRPr="00083A20" w:rsidRDefault="00EB32CA" w:rsidP="00EB32CA">
            <w:pPr>
              <w:jc w:val="both"/>
              <w:rPr>
                <w:rFonts w:cs="Arial"/>
                <w:sz w:val="22"/>
                <w:szCs w:val="22"/>
              </w:rPr>
            </w:pPr>
            <w:r w:rsidRPr="00083A20">
              <w:rPr>
                <w:rFonts w:cs="Arial"/>
                <w:sz w:val="22"/>
                <w:szCs w:val="22"/>
              </w:rPr>
              <w:t xml:space="preserve">At every stage of the work, students will be challenged and expected to employ both convergent and divergent thinking in the process of research, observation, investigation, speculative enquiry, visualization and design.  By </w:t>
            </w:r>
            <w:r w:rsidR="00B4462D">
              <w:rPr>
                <w:rFonts w:cs="Arial"/>
                <w:sz w:val="22"/>
                <w:szCs w:val="22"/>
              </w:rPr>
              <w:t>planning their own project</w:t>
            </w:r>
            <w:r w:rsidRPr="00083A20">
              <w:rPr>
                <w:rFonts w:cs="Arial"/>
                <w:sz w:val="22"/>
                <w:szCs w:val="22"/>
              </w:rPr>
              <w:t xml:space="preserve">, it is intended that students should be self-reliant, self-motivated and capable of taking a large part of their education into their own hands.  </w:t>
            </w:r>
          </w:p>
          <w:p w14:paraId="5B84BF19" w14:textId="77777777" w:rsidR="00EB32CA" w:rsidRPr="00083A20" w:rsidRDefault="00EB32CA" w:rsidP="00EB32CA">
            <w:pPr>
              <w:jc w:val="both"/>
              <w:rPr>
                <w:rFonts w:cs="Arial"/>
                <w:sz w:val="22"/>
                <w:szCs w:val="22"/>
              </w:rPr>
            </w:pPr>
          </w:p>
          <w:p w14:paraId="57FADA49" w14:textId="495932F1" w:rsidR="00EB32CA" w:rsidRPr="00083A20" w:rsidRDefault="00EB32CA" w:rsidP="00EB32CA">
            <w:pPr>
              <w:jc w:val="both"/>
              <w:rPr>
                <w:rFonts w:cs="Arial"/>
                <w:sz w:val="22"/>
                <w:szCs w:val="22"/>
              </w:rPr>
            </w:pPr>
            <w:r w:rsidRPr="00083A20">
              <w:rPr>
                <w:rFonts w:cs="Arial"/>
                <w:sz w:val="22"/>
                <w:szCs w:val="22"/>
              </w:rPr>
              <w:t>Students are also able to pursue concepts and make visual statements that have particular relevanc</w:t>
            </w:r>
            <w:r w:rsidR="00083A20">
              <w:rPr>
                <w:rFonts w:cs="Arial"/>
                <w:sz w:val="22"/>
                <w:szCs w:val="22"/>
              </w:rPr>
              <w:t>e to them as individual artist</w:t>
            </w:r>
            <w:r w:rsidRPr="00083A20">
              <w:rPr>
                <w:rFonts w:cs="Arial"/>
                <w:sz w:val="22"/>
                <w:szCs w:val="22"/>
              </w:rPr>
              <w:t xml:space="preserve"> communicators.  The students are challenged through tutorials and workshops to innovate and strive for excellence in their making and presentation skills.</w:t>
            </w:r>
          </w:p>
          <w:p w14:paraId="6E3492BC" w14:textId="77777777" w:rsidR="00EB32CA" w:rsidRPr="00083A20" w:rsidRDefault="00EB32CA" w:rsidP="00EB32CA">
            <w:pPr>
              <w:jc w:val="both"/>
              <w:rPr>
                <w:rFonts w:cs="Arial"/>
                <w:sz w:val="22"/>
                <w:szCs w:val="22"/>
              </w:rPr>
            </w:pPr>
          </w:p>
          <w:p w14:paraId="4D9519CE" w14:textId="6ED332DF" w:rsidR="00EB32CA" w:rsidRPr="00083A20" w:rsidRDefault="00EB32CA" w:rsidP="00EB32CA">
            <w:pPr>
              <w:jc w:val="both"/>
              <w:rPr>
                <w:rFonts w:cs="Arial"/>
                <w:sz w:val="22"/>
                <w:szCs w:val="22"/>
              </w:rPr>
            </w:pPr>
            <w:r w:rsidRPr="00083A20">
              <w:rPr>
                <w:rFonts w:cs="Arial"/>
                <w:sz w:val="22"/>
                <w:szCs w:val="22"/>
              </w:rPr>
              <w:t xml:space="preserve">The </w:t>
            </w:r>
            <w:r w:rsidR="00B4462D">
              <w:rPr>
                <w:rFonts w:cs="Arial"/>
                <w:sz w:val="22"/>
                <w:szCs w:val="22"/>
              </w:rPr>
              <w:t xml:space="preserve">external liaison element, </w:t>
            </w:r>
            <w:r w:rsidR="007A182E">
              <w:rPr>
                <w:rFonts w:cs="Arial"/>
                <w:i/>
                <w:sz w:val="22"/>
                <w:szCs w:val="22"/>
              </w:rPr>
              <w:t>VIRTUAL PLATFORM</w:t>
            </w:r>
            <w:r w:rsidR="00B4462D">
              <w:rPr>
                <w:rFonts w:cs="Arial"/>
                <w:i/>
                <w:sz w:val="22"/>
                <w:szCs w:val="22"/>
              </w:rPr>
              <w:t>,</w:t>
            </w:r>
            <w:r w:rsidR="009034CE">
              <w:rPr>
                <w:rFonts w:cs="Arial"/>
                <w:i/>
                <w:sz w:val="22"/>
                <w:szCs w:val="22"/>
              </w:rPr>
              <w:t xml:space="preserve"> </w:t>
            </w:r>
            <w:r w:rsidRPr="00083A20">
              <w:rPr>
                <w:rFonts w:cs="Arial"/>
                <w:sz w:val="22"/>
                <w:szCs w:val="22"/>
              </w:rPr>
              <w:t xml:space="preserve">complements the </w:t>
            </w:r>
            <w:r w:rsidRPr="009034CE">
              <w:rPr>
                <w:rFonts w:cs="Arial"/>
                <w:i/>
                <w:sz w:val="22"/>
                <w:szCs w:val="22"/>
              </w:rPr>
              <w:t>Major Project</w:t>
            </w:r>
            <w:r w:rsidRPr="00083A20">
              <w:rPr>
                <w:rFonts w:cs="Arial"/>
                <w:sz w:val="22"/>
                <w:szCs w:val="22"/>
              </w:rPr>
              <w:t xml:space="preserve"> through a parallel enquiry in liaison with external parties.  These liaisons are particular to the distinct contextual identity and career development aspirations of the individual with the ultimate aim of ensuring a sustainable future for the student working in this field.  These liaisons can </w:t>
            </w:r>
            <w:r w:rsidR="00B4462D">
              <w:rPr>
                <w:rFonts w:cs="Arial"/>
                <w:sz w:val="22"/>
                <w:szCs w:val="22"/>
              </w:rPr>
              <w:t xml:space="preserve">usually </w:t>
            </w:r>
            <w:r w:rsidRPr="00083A20">
              <w:rPr>
                <w:rFonts w:cs="Arial"/>
                <w:sz w:val="22"/>
                <w:szCs w:val="22"/>
              </w:rPr>
              <w:t>take many forms from placement to enterprise, interviews to case studies, archive research to exhibition to name but a few</w:t>
            </w:r>
            <w:r w:rsidR="00B4462D">
              <w:rPr>
                <w:rFonts w:cs="Arial"/>
                <w:sz w:val="22"/>
                <w:szCs w:val="22"/>
              </w:rPr>
              <w:t xml:space="preserve">, but this year will be executed within the </w:t>
            </w:r>
            <w:r w:rsidR="00B4462D" w:rsidRPr="00B4462D">
              <w:rPr>
                <w:rFonts w:cs="Arial"/>
                <w:i/>
                <w:sz w:val="22"/>
                <w:szCs w:val="22"/>
              </w:rPr>
              <w:t>VIRTUAL PLATFORM</w:t>
            </w:r>
            <w:r w:rsidRPr="00083A20">
              <w:rPr>
                <w:rFonts w:cs="Arial"/>
                <w:sz w:val="22"/>
                <w:szCs w:val="22"/>
              </w:rPr>
              <w:t xml:space="preserve">.  It is intended that the </w:t>
            </w:r>
            <w:r w:rsidR="009034CE" w:rsidRPr="009034CE">
              <w:rPr>
                <w:rFonts w:cs="Arial"/>
                <w:i/>
                <w:sz w:val="22"/>
                <w:szCs w:val="22"/>
              </w:rPr>
              <w:t xml:space="preserve">External </w:t>
            </w:r>
            <w:r w:rsidR="009034CE">
              <w:rPr>
                <w:rFonts w:cs="Arial"/>
                <w:i/>
                <w:sz w:val="22"/>
                <w:szCs w:val="22"/>
              </w:rPr>
              <w:t>L</w:t>
            </w:r>
            <w:r w:rsidR="009034CE" w:rsidRPr="009034CE">
              <w:rPr>
                <w:rFonts w:cs="Arial"/>
                <w:i/>
                <w:sz w:val="22"/>
                <w:szCs w:val="22"/>
              </w:rPr>
              <w:t>iaison</w:t>
            </w:r>
            <w:r w:rsidR="009034CE">
              <w:rPr>
                <w:rFonts w:cs="Arial"/>
                <w:i/>
                <w:sz w:val="22"/>
                <w:szCs w:val="22"/>
              </w:rPr>
              <w:t xml:space="preserve"> </w:t>
            </w:r>
            <w:r w:rsidR="009034CE" w:rsidRPr="009034CE">
              <w:rPr>
                <w:rFonts w:cs="Arial"/>
                <w:i/>
                <w:sz w:val="22"/>
                <w:szCs w:val="22"/>
              </w:rPr>
              <w:t>Project</w:t>
            </w:r>
            <w:r w:rsidR="009034CE">
              <w:rPr>
                <w:rFonts w:cs="Arial"/>
                <w:i/>
                <w:sz w:val="22"/>
                <w:szCs w:val="22"/>
              </w:rPr>
              <w:t xml:space="preserve"> </w:t>
            </w:r>
            <w:r w:rsidRPr="00083A20">
              <w:rPr>
                <w:rFonts w:cs="Arial"/>
                <w:sz w:val="22"/>
                <w:szCs w:val="22"/>
              </w:rPr>
              <w:t xml:space="preserve">makes sense of the highly creative vision engendered by the </w:t>
            </w:r>
            <w:r w:rsidRPr="009034CE">
              <w:rPr>
                <w:rFonts w:cs="Arial"/>
                <w:i/>
                <w:sz w:val="22"/>
                <w:szCs w:val="22"/>
              </w:rPr>
              <w:t>Major Project</w:t>
            </w:r>
            <w:r w:rsidRPr="00083A20">
              <w:rPr>
                <w:rFonts w:cs="Arial"/>
                <w:sz w:val="22"/>
                <w:szCs w:val="22"/>
              </w:rPr>
              <w:t xml:space="preserve"> and that the two significant elements of this module are interdependent, one informing the other. </w:t>
            </w:r>
          </w:p>
          <w:p w14:paraId="71EE3359" w14:textId="77777777" w:rsidR="00EB32CA" w:rsidRPr="00083A20" w:rsidRDefault="00EB32CA" w:rsidP="00EB32CA">
            <w:pPr>
              <w:jc w:val="both"/>
              <w:rPr>
                <w:rFonts w:cs="Arial"/>
                <w:sz w:val="22"/>
                <w:szCs w:val="22"/>
              </w:rPr>
            </w:pPr>
          </w:p>
          <w:p w14:paraId="5A34E3AD" w14:textId="2ED34A50" w:rsidR="00EB32CA" w:rsidRPr="00083A20" w:rsidRDefault="00EB32CA" w:rsidP="00EB32CA">
            <w:pPr>
              <w:jc w:val="both"/>
              <w:rPr>
                <w:rFonts w:cs="Arial"/>
                <w:sz w:val="22"/>
                <w:szCs w:val="22"/>
              </w:rPr>
            </w:pPr>
            <w:r w:rsidRPr="00083A20">
              <w:rPr>
                <w:rFonts w:cs="Arial"/>
                <w:sz w:val="22"/>
                <w:szCs w:val="22"/>
              </w:rPr>
              <w:t xml:space="preserve">As part of the </w:t>
            </w:r>
            <w:r w:rsidRPr="009034CE">
              <w:rPr>
                <w:rFonts w:cs="Arial"/>
                <w:i/>
                <w:sz w:val="22"/>
                <w:szCs w:val="22"/>
              </w:rPr>
              <w:t>Major Project</w:t>
            </w:r>
            <w:r w:rsidRPr="00083A20">
              <w:rPr>
                <w:rFonts w:cs="Arial"/>
                <w:sz w:val="22"/>
                <w:szCs w:val="22"/>
              </w:rPr>
              <w:t xml:space="preserve"> it is anticipated that students will have the opportunity to engage in the development and definition of a sustained body of work, </w:t>
            </w:r>
            <w:r w:rsidR="009034CE">
              <w:rPr>
                <w:rFonts w:cs="Arial"/>
                <w:sz w:val="22"/>
                <w:szCs w:val="22"/>
              </w:rPr>
              <w:t>which takes forward resea</w:t>
            </w:r>
            <w:r w:rsidR="00D95FE8">
              <w:rPr>
                <w:rFonts w:cs="Arial"/>
                <w:sz w:val="22"/>
                <w:szCs w:val="22"/>
              </w:rPr>
              <w:t>rch conducted as part of the</w:t>
            </w:r>
            <w:r w:rsidR="009034CE">
              <w:rPr>
                <w:rFonts w:cs="Arial"/>
                <w:sz w:val="22"/>
                <w:szCs w:val="22"/>
              </w:rPr>
              <w:t xml:space="preserve"> </w:t>
            </w:r>
            <w:r w:rsidR="009034CE" w:rsidRPr="009034CE">
              <w:rPr>
                <w:rFonts w:cs="Arial"/>
                <w:i/>
                <w:sz w:val="22"/>
                <w:szCs w:val="22"/>
              </w:rPr>
              <w:t>Advanced Creative Enquiry</w:t>
            </w:r>
            <w:r w:rsidR="00D95FE8">
              <w:rPr>
                <w:rFonts w:cs="Arial"/>
                <w:sz w:val="22"/>
                <w:szCs w:val="22"/>
              </w:rPr>
              <w:t xml:space="preserve"> module. Student</w:t>
            </w:r>
            <w:r w:rsidR="009034CE">
              <w:rPr>
                <w:rFonts w:cs="Arial"/>
                <w:sz w:val="22"/>
                <w:szCs w:val="22"/>
              </w:rPr>
              <w:t>s</w:t>
            </w:r>
            <w:r w:rsidR="00D95FE8">
              <w:rPr>
                <w:rFonts w:cs="Arial"/>
                <w:sz w:val="22"/>
                <w:szCs w:val="22"/>
              </w:rPr>
              <w:t>’</w:t>
            </w:r>
            <w:r w:rsidR="009034CE">
              <w:rPr>
                <w:rFonts w:cs="Arial"/>
                <w:sz w:val="22"/>
                <w:szCs w:val="22"/>
              </w:rPr>
              <w:t xml:space="preserve"> creative aims </w:t>
            </w:r>
            <w:r w:rsidRPr="00083A20">
              <w:rPr>
                <w:rFonts w:cs="Arial"/>
                <w:sz w:val="22"/>
                <w:szCs w:val="22"/>
              </w:rPr>
              <w:t>o</w:t>
            </w:r>
            <w:r w:rsidR="009034CE">
              <w:rPr>
                <w:rFonts w:cs="Arial"/>
                <w:sz w:val="22"/>
                <w:szCs w:val="22"/>
              </w:rPr>
              <w:t>r underlying research themes should be</w:t>
            </w:r>
            <w:r w:rsidRPr="00083A20">
              <w:rPr>
                <w:rFonts w:cs="Arial"/>
                <w:sz w:val="22"/>
                <w:szCs w:val="22"/>
              </w:rPr>
              <w:t xml:space="preserve"> identified and perused. This process will involve a wide range of data collection methods which might include drawings, photographs</w:t>
            </w:r>
            <w:r w:rsidR="00B4462D">
              <w:rPr>
                <w:rFonts w:cs="Arial"/>
                <w:sz w:val="22"/>
                <w:szCs w:val="22"/>
              </w:rPr>
              <w:t>, test pieces, speculation, tria</w:t>
            </w:r>
            <w:r w:rsidRPr="00083A20">
              <w:rPr>
                <w:rFonts w:cs="Arial"/>
                <w:sz w:val="22"/>
                <w:szCs w:val="22"/>
              </w:rPr>
              <w:t>l and error and testing of materials and methods. Students would also be expected to refer to case studies th</w:t>
            </w:r>
            <w:r w:rsidR="009034CE">
              <w:rPr>
                <w:rFonts w:cs="Arial"/>
                <w:sz w:val="22"/>
                <w:szCs w:val="22"/>
              </w:rPr>
              <w:t>r</w:t>
            </w:r>
            <w:r w:rsidRPr="00083A20">
              <w:rPr>
                <w:rFonts w:cs="Arial"/>
                <w:sz w:val="22"/>
                <w:szCs w:val="22"/>
              </w:rPr>
              <w:t>ough research into the work of other artists and thinkers whose ideas share a common interest or help to critique the project and its development.  Throughout the module students should keep records of their activities in visual diaries, notes and digital format</w:t>
            </w:r>
            <w:r w:rsidR="00B4462D">
              <w:rPr>
                <w:rFonts w:cs="Arial"/>
                <w:sz w:val="22"/>
                <w:szCs w:val="22"/>
              </w:rPr>
              <w:t>s which should be used for self-</w:t>
            </w:r>
            <w:r w:rsidRPr="00083A20">
              <w:rPr>
                <w:rFonts w:cs="Arial"/>
                <w:sz w:val="22"/>
                <w:szCs w:val="22"/>
              </w:rPr>
              <w:t>reflection and discussed during seminars and tutorials.</w:t>
            </w:r>
          </w:p>
          <w:p w14:paraId="2DEA52E4" w14:textId="77777777" w:rsidR="001F2AF3" w:rsidRPr="00083A20" w:rsidRDefault="001F2AF3" w:rsidP="00A4240C">
            <w:pPr>
              <w:jc w:val="both"/>
              <w:rPr>
                <w:sz w:val="22"/>
                <w:szCs w:val="22"/>
              </w:rPr>
            </w:pPr>
          </w:p>
        </w:tc>
      </w:tr>
    </w:tbl>
    <w:p w14:paraId="2FD0025D" w14:textId="77777777" w:rsidR="001F2AF3" w:rsidRPr="00083A20" w:rsidRDefault="001F2AF3" w:rsidP="001F2AF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F2AF3" w:rsidRPr="00083A20" w14:paraId="047F0576" w14:textId="77777777" w:rsidTr="00EB32CA">
        <w:trPr>
          <w:trHeight w:val="429"/>
        </w:trPr>
        <w:tc>
          <w:tcPr>
            <w:tcW w:w="10598" w:type="dxa"/>
            <w:shd w:val="clear" w:color="auto" w:fill="D9D9D9" w:themeFill="background1" w:themeFillShade="D9"/>
          </w:tcPr>
          <w:p w14:paraId="59F76F8B" w14:textId="77777777" w:rsidR="001F2AF3" w:rsidRPr="00083A20" w:rsidRDefault="001F2AF3" w:rsidP="00A4240C">
            <w:pPr>
              <w:jc w:val="center"/>
              <w:rPr>
                <w:b/>
                <w:sz w:val="22"/>
                <w:szCs w:val="22"/>
              </w:rPr>
            </w:pPr>
            <w:r w:rsidRPr="00083A20">
              <w:rPr>
                <w:b/>
                <w:sz w:val="22"/>
                <w:szCs w:val="22"/>
              </w:rPr>
              <w:t>Guidance for Students in the Completion of Tasks</w:t>
            </w:r>
          </w:p>
        </w:tc>
      </w:tr>
    </w:tbl>
    <w:p w14:paraId="54DB4234" w14:textId="5A0F732A" w:rsidR="00EB32CA" w:rsidRPr="00083A20" w:rsidRDefault="00EB32CA" w:rsidP="001F2AF3">
      <w:pPr>
        <w:rPr>
          <w:rFonts w:cs="Arial"/>
          <w:sz w:val="22"/>
          <w:szCs w:val="22"/>
        </w:rPr>
      </w:pPr>
      <w:r w:rsidRPr="00083A20">
        <w:rPr>
          <w:rFonts w:cs="Arial"/>
          <w:sz w:val="22"/>
          <w:szCs w:val="22"/>
        </w:rPr>
        <w:t xml:space="preserve">Students should attend all lectures and seminars, group and individual tutorials and should also direct their own studies in regard to the development of their </w:t>
      </w:r>
      <w:r w:rsidRPr="009034CE">
        <w:rPr>
          <w:rFonts w:cs="Arial"/>
          <w:i/>
          <w:sz w:val="22"/>
          <w:szCs w:val="22"/>
        </w:rPr>
        <w:t>Major Project</w:t>
      </w:r>
      <w:r w:rsidRPr="00083A20">
        <w:rPr>
          <w:rFonts w:cs="Arial"/>
          <w:sz w:val="22"/>
          <w:szCs w:val="22"/>
        </w:rPr>
        <w:t xml:space="preserve"> supported by the module’s programme of formal teaching. </w:t>
      </w:r>
    </w:p>
    <w:p w14:paraId="1DC1E608" w14:textId="77777777" w:rsidR="00EB32CA" w:rsidRPr="00083A20" w:rsidRDefault="00EB32CA" w:rsidP="001F2AF3">
      <w:pPr>
        <w:rPr>
          <w:rFonts w:cs="Arial"/>
          <w:sz w:val="22"/>
          <w:szCs w:val="22"/>
        </w:rPr>
      </w:pPr>
    </w:p>
    <w:p w14:paraId="32A2773B" w14:textId="61A15164" w:rsidR="00EB32CA" w:rsidRPr="00083A20" w:rsidRDefault="00724F72" w:rsidP="001F2AF3">
      <w:pPr>
        <w:rPr>
          <w:rFonts w:cs="Arial"/>
          <w:sz w:val="22"/>
          <w:szCs w:val="22"/>
        </w:rPr>
      </w:pPr>
      <w:r w:rsidRPr="00083A20">
        <w:rPr>
          <w:rFonts w:cs="Arial"/>
          <w:sz w:val="22"/>
          <w:szCs w:val="22"/>
        </w:rPr>
        <w:t>The Major Project is an opportunity to focus on a</w:t>
      </w:r>
      <w:r w:rsidR="00EB32CA" w:rsidRPr="00083A20">
        <w:rPr>
          <w:rFonts w:cs="Arial"/>
          <w:sz w:val="22"/>
          <w:szCs w:val="22"/>
        </w:rPr>
        <w:t xml:space="preserve"> sustained enquiry which should draw on the rese</w:t>
      </w:r>
      <w:r w:rsidRPr="00083A20">
        <w:rPr>
          <w:rFonts w:cs="Arial"/>
          <w:sz w:val="22"/>
          <w:szCs w:val="22"/>
        </w:rPr>
        <w:t xml:space="preserve">arch conducted as part of </w:t>
      </w:r>
      <w:r w:rsidRPr="00083A20">
        <w:rPr>
          <w:rFonts w:cs="Arial"/>
          <w:i/>
          <w:sz w:val="22"/>
          <w:szCs w:val="22"/>
        </w:rPr>
        <w:t>Advanced Creative Enquir</w:t>
      </w:r>
      <w:r w:rsidR="00D95FE8">
        <w:rPr>
          <w:rFonts w:cs="Arial"/>
          <w:i/>
          <w:sz w:val="22"/>
          <w:szCs w:val="22"/>
        </w:rPr>
        <w:t xml:space="preserve">y module </w:t>
      </w:r>
      <w:r w:rsidR="00EB32CA" w:rsidRPr="00083A20">
        <w:rPr>
          <w:rFonts w:cs="Arial"/>
          <w:sz w:val="22"/>
          <w:szCs w:val="22"/>
        </w:rPr>
        <w:t xml:space="preserve">and </w:t>
      </w:r>
      <w:r w:rsidRPr="00083A20">
        <w:rPr>
          <w:rFonts w:cs="Arial"/>
          <w:sz w:val="22"/>
          <w:szCs w:val="22"/>
        </w:rPr>
        <w:t xml:space="preserve">the </w:t>
      </w:r>
      <w:r w:rsidR="00D95FE8">
        <w:rPr>
          <w:rFonts w:cs="Arial"/>
          <w:i/>
          <w:sz w:val="22"/>
          <w:szCs w:val="22"/>
        </w:rPr>
        <w:t>Independent Project</w:t>
      </w:r>
      <w:r w:rsidR="00D95FE8">
        <w:rPr>
          <w:rFonts w:cs="Arial"/>
          <w:sz w:val="22"/>
          <w:szCs w:val="22"/>
        </w:rPr>
        <w:t>.</w:t>
      </w:r>
      <w:r w:rsidR="00EB32CA" w:rsidRPr="00083A20">
        <w:rPr>
          <w:rFonts w:cs="Arial"/>
          <w:sz w:val="22"/>
          <w:szCs w:val="22"/>
        </w:rPr>
        <w:t xml:space="preserve"> </w:t>
      </w:r>
      <w:r w:rsidRPr="00083A20">
        <w:rPr>
          <w:rFonts w:cs="Arial"/>
          <w:sz w:val="22"/>
          <w:szCs w:val="22"/>
        </w:rPr>
        <w:t xml:space="preserve">The module should extend </w:t>
      </w:r>
      <w:r w:rsidRPr="00083A20">
        <w:rPr>
          <w:rFonts w:cs="Arial"/>
          <w:sz w:val="22"/>
          <w:szCs w:val="22"/>
        </w:rPr>
        <w:lastRenderedPageBreak/>
        <w:t>and consolidate the research established during the first part of level 6 through the development of concepts and their articulation into artefacts, images and test pieces. Experimentation, notation, tr</w:t>
      </w:r>
      <w:r w:rsidR="000D3A71">
        <w:rPr>
          <w:rFonts w:cs="Arial"/>
          <w:sz w:val="22"/>
          <w:szCs w:val="22"/>
        </w:rPr>
        <w:t>ia</w:t>
      </w:r>
      <w:r w:rsidRPr="00083A20">
        <w:rPr>
          <w:rFonts w:cs="Arial"/>
          <w:sz w:val="22"/>
          <w:szCs w:val="22"/>
        </w:rPr>
        <w:t>l and error should be recorde</w:t>
      </w:r>
      <w:r w:rsidR="009034CE">
        <w:rPr>
          <w:rFonts w:cs="Arial"/>
          <w:sz w:val="22"/>
          <w:szCs w:val="22"/>
        </w:rPr>
        <w:t>d throughout the course of the m</w:t>
      </w:r>
      <w:r w:rsidRPr="00083A20">
        <w:rPr>
          <w:rFonts w:cs="Arial"/>
          <w:sz w:val="22"/>
          <w:szCs w:val="22"/>
        </w:rPr>
        <w:t>odule and should be reflected upon in</w:t>
      </w:r>
      <w:r w:rsidR="00B4462D">
        <w:rPr>
          <w:rFonts w:cs="Arial"/>
          <w:sz w:val="22"/>
          <w:szCs w:val="22"/>
        </w:rPr>
        <w:t xml:space="preserve"> order to gain a better self-</w:t>
      </w:r>
      <w:r w:rsidRPr="00083A20">
        <w:rPr>
          <w:rFonts w:cs="Arial"/>
          <w:sz w:val="22"/>
          <w:szCs w:val="22"/>
        </w:rPr>
        <w:t>knowledge and understanding of potential dire</w:t>
      </w:r>
      <w:r w:rsidR="00D95FE8">
        <w:rPr>
          <w:rFonts w:cs="Arial"/>
          <w:sz w:val="22"/>
          <w:szCs w:val="22"/>
        </w:rPr>
        <w:t>ction that the work could take</w:t>
      </w:r>
      <w:r w:rsidRPr="00083A20">
        <w:rPr>
          <w:rFonts w:cs="Arial"/>
          <w:sz w:val="22"/>
          <w:szCs w:val="22"/>
        </w:rPr>
        <w:t>. The outcome of the module should bring together the research to form a coherent and informed visual statement using appropriate media together wit</w:t>
      </w:r>
      <w:r w:rsidR="00B4462D">
        <w:rPr>
          <w:rFonts w:cs="Arial"/>
          <w:sz w:val="22"/>
          <w:szCs w:val="22"/>
        </w:rPr>
        <w:t>h self-</w:t>
      </w:r>
      <w:r w:rsidRPr="00083A20">
        <w:rPr>
          <w:rFonts w:cs="Arial"/>
          <w:sz w:val="22"/>
          <w:szCs w:val="22"/>
        </w:rPr>
        <w:t xml:space="preserve">reflection, evaluation and visual analysis. </w:t>
      </w:r>
    </w:p>
    <w:p w14:paraId="365EFE48" w14:textId="77777777" w:rsidR="00724F72" w:rsidRPr="00083A20" w:rsidRDefault="00724F72" w:rsidP="001F2AF3">
      <w:pPr>
        <w:rPr>
          <w:rFonts w:cs="Arial"/>
          <w:sz w:val="22"/>
          <w:szCs w:val="22"/>
        </w:rPr>
      </w:pPr>
    </w:p>
    <w:p w14:paraId="754DE798" w14:textId="5DD66ABE" w:rsidR="00724F72" w:rsidRDefault="00724F72" w:rsidP="001F2AF3">
      <w:pPr>
        <w:rPr>
          <w:rFonts w:cs="Arial"/>
          <w:sz w:val="22"/>
          <w:szCs w:val="22"/>
        </w:rPr>
      </w:pPr>
      <w:r w:rsidRPr="00083A20">
        <w:rPr>
          <w:rFonts w:cs="Arial"/>
          <w:sz w:val="22"/>
          <w:szCs w:val="22"/>
        </w:rPr>
        <w:t xml:space="preserve">Each </w:t>
      </w:r>
      <w:r w:rsidRPr="001B56A6">
        <w:rPr>
          <w:rFonts w:cs="Arial"/>
          <w:i/>
          <w:sz w:val="22"/>
          <w:szCs w:val="22"/>
        </w:rPr>
        <w:t>Major Project</w:t>
      </w:r>
      <w:r w:rsidRPr="00083A20">
        <w:rPr>
          <w:rFonts w:cs="Arial"/>
          <w:sz w:val="22"/>
          <w:szCs w:val="22"/>
        </w:rPr>
        <w:t xml:space="preserve"> will reflect the interests of the individual student and is the opportunity to develop a </w:t>
      </w:r>
      <w:r w:rsidR="00D21669" w:rsidRPr="00083A20">
        <w:rPr>
          <w:rFonts w:cs="Arial"/>
          <w:sz w:val="22"/>
          <w:szCs w:val="22"/>
        </w:rPr>
        <w:t>unique</w:t>
      </w:r>
      <w:r w:rsidRPr="00083A20">
        <w:rPr>
          <w:rFonts w:cs="Arial"/>
          <w:sz w:val="22"/>
          <w:szCs w:val="22"/>
        </w:rPr>
        <w:t xml:space="preserve"> voice within the fi</w:t>
      </w:r>
      <w:r w:rsidR="00B4462D">
        <w:rPr>
          <w:rFonts w:cs="Arial"/>
          <w:sz w:val="22"/>
          <w:szCs w:val="22"/>
        </w:rPr>
        <w:t>el</w:t>
      </w:r>
      <w:r w:rsidRPr="00083A20">
        <w:rPr>
          <w:rFonts w:cs="Arial"/>
          <w:sz w:val="22"/>
          <w:szCs w:val="22"/>
        </w:rPr>
        <w:t xml:space="preserve">d of Fine Art practice, which can further be developed as a post graduate. Looking towards the </w:t>
      </w:r>
      <w:r w:rsidR="00D21669" w:rsidRPr="00083A20">
        <w:rPr>
          <w:rFonts w:cs="Arial"/>
          <w:sz w:val="22"/>
          <w:szCs w:val="22"/>
        </w:rPr>
        <w:t>conclusion</w:t>
      </w:r>
      <w:r w:rsidRPr="00083A20">
        <w:rPr>
          <w:rFonts w:cs="Arial"/>
          <w:sz w:val="22"/>
          <w:szCs w:val="22"/>
        </w:rPr>
        <w:t xml:space="preserve"> of the degree, the </w:t>
      </w:r>
      <w:r w:rsidRPr="005646B4">
        <w:rPr>
          <w:rFonts w:cs="Arial"/>
          <w:i/>
          <w:sz w:val="22"/>
          <w:szCs w:val="22"/>
        </w:rPr>
        <w:t xml:space="preserve">External </w:t>
      </w:r>
      <w:r w:rsidR="00D21669" w:rsidRPr="005646B4">
        <w:rPr>
          <w:rFonts w:cs="Arial"/>
          <w:i/>
          <w:sz w:val="22"/>
          <w:szCs w:val="22"/>
        </w:rPr>
        <w:t>Liaison</w:t>
      </w:r>
      <w:r w:rsidRPr="00083A20">
        <w:rPr>
          <w:rFonts w:cs="Arial"/>
          <w:sz w:val="22"/>
          <w:szCs w:val="22"/>
        </w:rPr>
        <w:t xml:space="preserve"> </w:t>
      </w:r>
      <w:r w:rsidR="00D95FE8">
        <w:rPr>
          <w:rFonts w:cs="Arial"/>
          <w:sz w:val="22"/>
          <w:szCs w:val="22"/>
        </w:rPr>
        <w:t xml:space="preserve">(including </w:t>
      </w:r>
      <w:r w:rsidR="00D95FE8" w:rsidRPr="00D95FE8">
        <w:rPr>
          <w:rFonts w:cs="Arial"/>
          <w:i/>
          <w:sz w:val="22"/>
          <w:szCs w:val="22"/>
        </w:rPr>
        <w:t>Virtual Platform</w:t>
      </w:r>
      <w:r w:rsidR="00D95FE8">
        <w:rPr>
          <w:rFonts w:cs="Arial"/>
          <w:sz w:val="22"/>
          <w:szCs w:val="22"/>
        </w:rPr>
        <w:t xml:space="preserve">) </w:t>
      </w:r>
      <w:r w:rsidRPr="00083A20">
        <w:rPr>
          <w:rFonts w:cs="Arial"/>
          <w:sz w:val="22"/>
          <w:szCs w:val="22"/>
        </w:rPr>
        <w:t>p</w:t>
      </w:r>
      <w:r w:rsidR="005646B4">
        <w:rPr>
          <w:rFonts w:cs="Arial"/>
          <w:sz w:val="22"/>
          <w:szCs w:val="22"/>
        </w:rPr>
        <w:t>ar</w:t>
      </w:r>
      <w:r w:rsidRPr="00083A20">
        <w:rPr>
          <w:rFonts w:cs="Arial"/>
          <w:sz w:val="22"/>
          <w:szCs w:val="22"/>
        </w:rPr>
        <w:t xml:space="preserve">t of the </w:t>
      </w:r>
      <w:r w:rsidRPr="005646B4">
        <w:rPr>
          <w:rFonts w:cs="Arial"/>
          <w:i/>
          <w:sz w:val="22"/>
          <w:szCs w:val="22"/>
        </w:rPr>
        <w:t>Major Project</w:t>
      </w:r>
      <w:r w:rsidRPr="00083A20">
        <w:rPr>
          <w:rFonts w:cs="Arial"/>
          <w:sz w:val="22"/>
          <w:szCs w:val="22"/>
        </w:rPr>
        <w:t xml:space="preserve"> is an opportunity to test ideas outside of the </w:t>
      </w:r>
      <w:r w:rsidR="00D21669" w:rsidRPr="00083A20">
        <w:rPr>
          <w:rFonts w:cs="Arial"/>
          <w:sz w:val="22"/>
          <w:szCs w:val="22"/>
        </w:rPr>
        <w:t>institution</w:t>
      </w:r>
      <w:r w:rsidRPr="00083A20">
        <w:rPr>
          <w:rFonts w:cs="Arial"/>
          <w:sz w:val="22"/>
          <w:szCs w:val="22"/>
        </w:rPr>
        <w:t xml:space="preserve"> and is a valuable experience in the development of </w:t>
      </w:r>
      <w:r w:rsidR="00D21669" w:rsidRPr="00083A20">
        <w:rPr>
          <w:rFonts w:cs="Arial"/>
          <w:sz w:val="22"/>
          <w:szCs w:val="22"/>
        </w:rPr>
        <w:t>a student’s individual practice. Choice of such projects are as varied as the practices and aspiration of the students but can include the development of  a collaboration, site specific work, exhibition or intervention outside of the university</w:t>
      </w:r>
      <w:r w:rsidR="00D95FE8">
        <w:rPr>
          <w:rFonts w:cs="Arial"/>
          <w:sz w:val="22"/>
          <w:szCs w:val="22"/>
        </w:rPr>
        <w:t xml:space="preserve">, Covid-19 restrictions permitting, but engagement in the </w:t>
      </w:r>
      <w:r w:rsidR="00D95FE8" w:rsidRPr="00D95FE8">
        <w:rPr>
          <w:rFonts w:cs="Arial"/>
          <w:i/>
          <w:sz w:val="22"/>
          <w:szCs w:val="22"/>
        </w:rPr>
        <w:t>Virtual Platform</w:t>
      </w:r>
      <w:r w:rsidR="00D95FE8">
        <w:rPr>
          <w:rFonts w:cs="Arial"/>
          <w:i/>
          <w:sz w:val="22"/>
          <w:szCs w:val="22"/>
        </w:rPr>
        <w:t xml:space="preserve"> </w:t>
      </w:r>
      <w:r w:rsidR="00D95FE8">
        <w:rPr>
          <w:rFonts w:cs="Arial"/>
          <w:sz w:val="22"/>
          <w:szCs w:val="22"/>
        </w:rPr>
        <w:t>will provide external liaison opportunities in any case</w:t>
      </w:r>
      <w:r w:rsidR="00D21669" w:rsidRPr="00083A20">
        <w:rPr>
          <w:rFonts w:cs="Arial"/>
          <w:sz w:val="22"/>
          <w:szCs w:val="22"/>
        </w:rPr>
        <w:t>.</w:t>
      </w:r>
      <w:r w:rsidR="00D95FE8">
        <w:rPr>
          <w:rFonts w:cs="Arial"/>
          <w:sz w:val="22"/>
          <w:szCs w:val="22"/>
        </w:rPr>
        <w:t xml:space="preserve"> </w:t>
      </w:r>
    </w:p>
    <w:p w14:paraId="4963B0F6" w14:textId="77777777" w:rsidR="00276D2B" w:rsidRPr="00083A20" w:rsidRDefault="00276D2B" w:rsidP="001F2AF3">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F2AF3" w:rsidRPr="00EA26EE" w14:paraId="7CFAAD6E" w14:textId="77777777" w:rsidTr="00440244">
        <w:trPr>
          <w:trHeight w:val="414"/>
        </w:trPr>
        <w:tc>
          <w:tcPr>
            <w:tcW w:w="10598" w:type="dxa"/>
            <w:shd w:val="clear" w:color="auto" w:fill="D9D9D9" w:themeFill="background1" w:themeFillShade="D9"/>
          </w:tcPr>
          <w:p w14:paraId="7FD3D761" w14:textId="77777777" w:rsidR="001F2AF3" w:rsidRPr="00EA26EE" w:rsidRDefault="001F2AF3" w:rsidP="00A4240C">
            <w:pPr>
              <w:jc w:val="center"/>
              <w:rPr>
                <w:b/>
                <w:sz w:val="40"/>
                <w:szCs w:val="40"/>
              </w:rPr>
            </w:pPr>
            <w:r>
              <w:rPr>
                <w:b/>
                <w:sz w:val="40"/>
                <w:szCs w:val="40"/>
              </w:rPr>
              <w:t>Assessment &amp; Feedback</w:t>
            </w:r>
          </w:p>
        </w:tc>
      </w:tr>
      <w:tr w:rsidR="001F2AF3" w:rsidRPr="00EA26EE" w14:paraId="11D3B1F7" w14:textId="77777777" w:rsidTr="00440244">
        <w:tc>
          <w:tcPr>
            <w:tcW w:w="10598" w:type="dxa"/>
            <w:shd w:val="clear" w:color="auto" w:fill="auto"/>
          </w:tcPr>
          <w:p w14:paraId="16CDE4D1" w14:textId="383D03CE" w:rsidR="00E07BD6" w:rsidRPr="00AF5134" w:rsidRDefault="00ED1626" w:rsidP="00E07BD6">
            <w:pPr>
              <w:jc w:val="both"/>
              <w:rPr>
                <w:rFonts w:asciiTheme="majorHAnsi" w:hAnsiTheme="majorHAnsi" w:cstheme="majorHAnsi"/>
                <w:sz w:val="22"/>
                <w:szCs w:val="22"/>
              </w:rPr>
            </w:pPr>
            <w:r w:rsidRPr="00AF5134">
              <w:rPr>
                <w:rFonts w:asciiTheme="majorHAnsi" w:hAnsiTheme="majorHAnsi" w:cstheme="majorHAnsi"/>
                <w:sz w:val="22"/>
                <w:szCs w:val="22"/>
              </w:rPr>
              <w:t>Students will be provided with written feedback and the opportunity to discuss their performance in seminars and tutorials.</w:t>
            </w:r>
          </w:p>
          <w:p w14:paraId="06E44A02" w14:textId="77777777" w:rsidR="00760EF8" w:rsidRPr="00AF5134" w:rsidRDefault="00760EF8" w:rsidP="00A4240C">
            <w:pPr>
              <w:jc w:val="both"/>
              <w:rPr>
                <w:rFonts w:asciiTheme="majorHAnsi" w:hAnsiTheme="majorHAnsi" w:cstheme="majorHAnsi"/>
                <w:sz w:val="22"/>
                <w:szCs w:val="22"/>
              </w:rPr>
            </w:pPr>
          </w:p>
          <w:p w14:paraId="47D7BCE1" w14:textId="082B7997" w:rsidR="00FA74C4" w:rsidRPr="00AF5134" w:rsidRDefault="001C4ADB" w:rsidP="00A4240C">
            <w:pPr>
              <w:jc w:val="both"/>
              <w:rPr>
                <w:rFonts w:asciiTheme="majorHAnsi" w:hAnsiTheme="majorHAnsi" w:cstheme="majorHAnsi"/>
                <w:sz w:val="22"/>
                <w:szCs w:val="22"/>
              </w:rPr>
            </w:pPr>
            <w:r w:rsidRPr="00AF5134">
              <w:rPr>
                <w:rFonts w:asciiTheme="majorHAnsi" w:hAnsiTheme="majorHAnsi" w:cstheme="majorHAnsi"/>
                <w:sz w:val="22"/>
                <w:szCs w:val="22"/>
              </w:rPr>
              <w:t>There are t</w:t>
            </w:r>
            <w:r w:rsidR="00FA74C4" w:rsidRPr="00AF5134">
              <w:rPr>
                <w:rFonts w:asciiTheme="majorHAnsi" w:hAnsiTheme="majorHAnsi" w:cstheme="majorHAnsi"/>
                <w:sz w:val="22"/>
                <w:szCs w:val="22"/>
              </w:rPr>
              <w:t>w</w:t>
            </w:r>
            <w:r w:rsidRPr="00AF5134">
              <w:rPr>
                <w:rFonts w:asciiTheme="majorHAnsi" w:hAnsiTheme="majorHAnsi" w:cstheme="majorHAnsi"/>
                <w:sz w:val="22"/>
                <w:szCs w:val="22"/>
              </w:rPr>
              <w:t>o</w:t>
            </w:r>
            <w:r w:rsidR="00FA74C4" w:rsidRPr="00AF5134">
              <w:rPr>
                <w:rFonts w:asciiTheme="majorHAnsi" w:hAnsiTheme="majorHAnsi" w:cstheme="majorHAnsi"/>
                <w:sz w:val="22"/>
                <w:szCs w:val="22"/>
              </w:rPr>
              <w:t xml:space="preserve"> distinct aspects to the </w:t>
            </w:r>
            <w:r w:rsidR="00FA74C4" w:rsidRPr="00AF5134">
              <w:rPr>
                <w:rFonts w:asciiTheme="majorHAnsi" w:hAnsiTheme="majorHAnsi" w:cstheme="majorHAnsi"/>
                <w:i/>
                <w:sz w:val="22"/>
                <w:szCs w:val="22"/>
              </w:rPr>
              <w:t xml:space="preserve">Major </w:t>
            </w:r>
            <w:r w:rsidRPr="00AF5134">
              <w:rPr>
                <w:rFonts w:asciiTheme="majorHAnsi" w:hAnsiTheme="majorHAnsi" w:cstheme="majorHAnsi"/>
                <w:i/>
                <w:sz w:val="22"/>
                <w:szCs w:val="22"/>
              </w:rPr>
              <w:t>P</w:t>
            </w:r>
            <w:r w:rsidR="00FA74C4" w:rsidRPr="00AF5134">
              <w:rPr>
                <w:rFonts w:asciiTheme="majorHAnsi" w:hAnsiTheme="majorHAnsi" w:cstheme="majorHAnsi"/>
                <w:i/>
                <w:sz w:val="22"/>
                <w:szCs w:val="22"/>
              </w:rPr>
              <w:t>roject</w:t>
            </w:r>
            <w:r w:rsidR="00FA74C4" w:rsidRPr="00AF5134">
              <w:rPr>
                <w:rFonts w:asciiTheme="majorHAnsi" w:hAnsiTheme="majorHAnsi" w:cstheme="majorHAnsi"/>
                <w:sz w:val="22"/>
                <w:szCs w:val="22"/>
              </w:rPr>
              <w:t xml:space="preserve"> which form a portfolio of work. These are:</w:t>
            </w:r>
          </w:p>
          <w:p w14:paraId="185A996D" w14:textId="7A1518A3" w:rsidR="001F2AF3" w:rsidRPr="00AF5134" w:rsidRDefault="00FA74C4" w:rsidP="003A6BC6">
            <w:pPr>
              <w:pStyle w:val="ListParagraph"/>
              <w:numPr>
                <w:ilvl w:val="0"/>
                <w:numId w:val="7"/>
              </w:numPr>
              <w:jc w:val="both"/>
              <w:rPr>
                <w:rFonts w:asciiTheme="majorHAnsi" w:hAnsiTheme="majorHAnsi" w:cstheme="majorHAnsi"/>
                <w:i/>
                <w:sz w:val="22"/>
                <w:szCs w:val="22"/>
              </w:rPr>
            </w:pPr>
            <w:proofErr w:type="gramStart"/>
            <w:r w:rsidRPr="00AF5134">
              <w:rPr>
                <w:rFonts w:asciiTheme="majorHAnsi" w:hAnsiTheme="majorHAnsi" w:cstheme="majorHAnsi"/>
                <w:sz w:val="22"/>
                <w:szCs w:val="22"/>
              </w:rPr>
              <w:t>a</w:t>
            </w:r>
            <w:proofErr w:type="gramEnd"/>
            <w:r w:rsidRPr="00AF5134">
              <w:rPr>
                <w:rFonts w:asciiTheme="majorHAnsi" w:hAnsiTheme="majorHAnsi" w:cstheme="majorHAnsi"/>
                <w:sz w:val="22"/>
                <w:szCs w:val="22"/>
              </w:rPr>
              <w:t xml:space="preserve"> report</w:t>
            </w:r>
            <w:r w:rsidR="00D95FE8" w:rsidRPr="00AF5134">
              <w:rPr>
                <w:rFonts w:asciiTheme="majorHAnsi" w:hAnsiTheme="majorHAnsi" w:cstheme="majorHAnsi"/>
                <w:sz w:val="22"/>
                <w:szCs w:val="22"/>
              </w:rPr>
              <w:t>, equivalent to</w:t>
            </w:r>
            <w:r w:rsidRPr="00AF5134">
              <w:rPr>
                <w:rFonts w:asciiTheme="majorHAnsi" w:hAnsiTheme="majorHAnsi" w:cstheme="majorHAnsi"/>
                <w:sz w:val="22"/>
                <w:szCs w:val="22"/>
              </w:rPr>
              <w:t xml:space="preserve"> 3</w:t>
            </w:r>
            <w:r w:rsidR="001C4ADB" w:rsidRPr="00AF5134">
              <w:rPr>
                <w:rFonts w:asciiTheme="majorHAnsi" w:hAnsiTheme="majorHAnsi" w:cstheme="majorHAnsi"/>
                <w:sz w:val="22"/>
                <w:szCs w:val="22"/>
              </w:rPr>
              <w:t>,</w:t>
            </w:r>
            <w:r w:rsidRPr="00AF5134">
              <w:rPr>
                <w:rFonts w:asciiTheme="majorHAnsi" w:hAnsiTheme="majorHAnsi" w:cstheme="majorHAnsi"/>
                <w:sz w:val="22"/>
                <w:szCs w:val="22"/>
              </w:rPr>
              <w:t xml:space="preserve">750 words, which should also be illustrated, </w:t>
            </w:r>
            <w:r w:rsidR="001C4ADB" w:rsidRPr="00AF5134">
              <w:rPr>
                <w:rFonts w:asciiTheme="majorHAnsi" w:hAnsiTheme="majorHAnsi" w:cstheme="majorHAnsi"/>
                <w:sz w:val="22"/>
                <w:szCs w:val="22"/>
              </w:rPr>
              <w:t>summarising</w:t>
            </w:r>
            <w:r w:rsidRPr="00AF5134">
              <w:rPr>
                <w:rFonts w:asciiTheme="majorHAnsi" w:hAnsiTheme="majorHAnsi" w:cstheme="majorHAnsi"/>
                <w:sz w:val="22"/>
                <w:szCs w:val="22"/>
              </w:rPr>
              <w:t xml:space="preserve"> the External </w:t>
            </w:r>
            <w:r w:rsidR="001C4ADB" w:rsidRPr="00AF5134">
              <w:rPr>
                <w:rFonts w:asciiTheme="majorHAnsi" w:hAnsiTheme="majorHAnsi" w:cstheme="majorHAnsi"/>
                <w:sz w:val="22"/>
                <w:szCs w:val="22"/>
              </w:rPr>
              <w:t>Liaison</w:t>
            </w:r>
            <w:r w:rsidR="000A2DF8" w:rsidRPr="00AF5134">
              <w:rPr>
                <w:rFonts w:asciiTheme="majorHAnsi" w:hAnsiTheme="majorHAnsi" w:cstheme="majorHAnsi"/>
                <w:sz w:val="22"/>
                <w:szCs w:val="22"/>
              </w:rPr>
              <w:t>/Virtual Platform</w:t>
            </w:r>
            <w:r w:rsidRPr="00AF5134">
              <w:rPr>
                <w:rFonts w:asciiTheme="majorHAnsi" w:hAnsiTheme="majorHAnsi" w:cstheme="majorHAnsi"/>
                <w:sz w:val="22"/>
                <w:szCs w:val="22"/>
              </w:rPr>
              <w:t xml:space="preserve"> project</w:t>
            </w:r>
            <w:r w:rsidR="00AF5134">
              <w:rPr>
                <w:rFonts w:asciiTheme="majorHAnsi" w:hAnsiTheme="majorHAnsi" w:cstheme="majorHAnsi"/>
                <w:sz w:val="22"/>
                <w:szCs w:val="22"/>
              </w:rPr>
              <w:t xml:space="preserve"> and resultant exhibition</w:t>
            </w:r>
            <w:r w:rsidRPr="00AF5134">
              <w:rPr>
                <w:rFonts w:asciiTheme="majorHAnsi" w:hAnsiTheme="majorHAnsi" w:cstheme="majorHAnsi"/>
                <w:sz w:val="22"/>
                <w:szCs w:val="22"/>
              </w:rPr>
              <w:t>.</w:t>
            </w:r>
            <w:r w:rsidR="001C4ADB" w:rsidRPr="00AF5134">
              <w:rPr>
                <w:rFonts w:asciiTheme="majorHAnsi" w:hAnsiTheme="majorHAnsi" w:cstheme="majorHAnsi"/>
                <w:sz w:val="22"/>
                <w:szCs w:val="22"/>
              </w:rPr>
              <w:t xml:space="preserve"> This will form 25% of the overall module mark.</w:t>
            </w:r>
          </w:p>
          <w:p w14:paraId="0A11CCA5" w14:textId="65F6AAA5" w:rsidR="00FA74C4" w:rsidRPr="00AF5134" w:rsidRDefault="00FA74C4" w:rsidP="003A6BC6">
            <w:pPr>
              <w:pStyle w:val="ListParagraph"/>
              <w:numPr>
                <w:ilvl w:val="0"/>
                <w:numId w:val="7"/>
              </w:numPr>
              <w:jc w:val="both"/>
              <w:rPr>
                <w:rFonts w:asciiTheme="majorHAnsi" w:hAnsiTheme="majorHAnsi" w:cstheme="majorHAnsi"/>
                <w:i/>
                <w:sz w:val="22"/>
                <w:szCs w:val="22"/>
              </w:rPr>
            </w:pPr>
            <w:r w:rsidRPr="00AF5134">
              <w:rPr>
                <w:rFonts w:asciiTheme="majorHAnsi" w:hAnsiTheme="majorHAnsi" w:cstheme="majorHAnsi"/>
                <w:sz w:val="22"/>
                <w:szCs w:val="22"/>
              </w:rPr>
              <w:t xml:space="preserve">A body </w:t>
            </w:r>
            <w:r w:rsidR="001C4ADB" w:rsidRPr="00AF5134">
              <w:rPr>
                <w:rFonts w:asciiTheme="majorHAnsi" w:hAnsiTheme="majorHAnsi" w:cstheme="majorHAnsi"/>
                <w:sz w:val="22"/>
                <w:szCs w:val="22"/>
              </w:rPr>
              <w:t>of thoroughly research</w:t>
            </w:r>
            <w:r w:rsidR="00ED1626" w:rsidRPr="00AF5134">
              <w:rPr>
                <w:rFonts w:asciiTheme="majorHAnsi" w:hAnsiTheme="majorHAnsi" w:cstheme="majorHAnsi"/>
                <w:sz w:val="22"/>
                <w:szCs w:val="22"/>
              </w:rPr>
              <w:t>ed</w:t>
            </w:r>
            <w:r w:rsidR="001C4ADB" w:rsidRPr="00AF5134">
              <w:rPr>
                <w:rFonts w:asciiTheme="majorHAnsi" w:hAnsiTheme="majorHAnsi" w:cstheme="majorHAnsi"/>
                <w:sz w:val="22"/>
                <w:szCs w:val="22"/>
              </w:rPr>
              <w:t xml:space="preserve"> </w:t>
            </w:r>
            <w:r w:rsidRPr="00AF5134">
              <w:rPr>
                <w:rFonts w:asciiTheme="majorHAnsi" w:hAnsiTheme="majorHAnsi" w:cstheme="majorHAnsi"/>
                <w:sz w:val="22"/>
                <w:szCs w:val="22"/>
              </w:rPr>
              <w:t xml:space="preserve">course work developed in consultation with the </w:t>
            </w:r>
            <w:r w:rsidRPr="00AF5134">
              <w:rPr>
                <w:rFonts w:asciiTheme="majorHAnsi" w:hAnsiTheme="majorHAnsi" w:cstheme="majorHAnsi"/>
                <w:i/>
                <w:sz w:val="22"/>
                <w:szCs w:val="22"/>
              </w:rPr>
              <w:t>Major Project</w:t>
            </w:r>
            <w:r w:rsidRPr="00AF5134">
              <w:rPr>
                <w:rFonts w:asciiTheme="majorHAnsi" w:hAnsiTheme="majorHAnsi" w:cstheme="majorHAnsi"/>
                <w:sz w:val="22"/>
                <w:szCs w:val="22"/>
              </w:rPr>
              <w:t xml:space="preserve"> teaching team</w:t>
            </w:r>
            <w:r w:rsidR="001C4ADB" w:rsidRPr="00AF5134">
              <w:rPr>
                <w:rFonts w:asciiTheme="majorHAnsi" w:hAnsiTheme="majorHAnsi" w:cstheme="majorHAnsi"/>
                <w:sz w:val="22"/>
                <w:szCs w:val="22"/>
              </w:rPr>
              <w:t xml:space="preserve">. This work should demonstrate an in depth study leading towards the development of sustained body of creative practice. For assessment the portfolio </w:t>
            </w:r>
            <w:r w:rsidRPr="00AF5134">
              <w:rPr>
                <w:rFonts w:asciiTheme="majorHAnsi" w:hAnsiTheme="majorHAnsi" w:cstheme="majorHAnsi"/>
                <w:sz w:val="22"/>
                <w:szCs w:val="22"/>
              </w:rPr>
              <w:t>should include research</w:t>
            </w:r>
            <w:r w:rsidR="001C4ADB" w:rsidRPr="00AF5134">
              <w:rPr>
                <w:rFonts w:asciiTheme="majorHAnsi" w:hAnsiTheme="majorHAnsi" w:cstheme="majorHAnsi"/>
                <w:sz w:val="22"/>
                <w:szCs w:val="22"/>
              </w:rPr>
              <w:t>, such as drawings, photographs, test pieces, visual diaries, annotated notes, preliminary images such as paintings and photographs or artefacts, together</w:t>
            </w:r>
            <w:r w:rsidRPr="00AF5134">
              <w:rPr>
                <w:rFonts w:asciiTheme="majorHAnsi" w:hAnsiTheme="majorHAnsi" w:cstheme="majorHAnsi"/>
                <w:sz w:val="22"/>
                <w:szCs w:val="22"/>
              </w:rPr>
              <w:t xml:space="preserve"> </w:t>
            </w:r>
            <w:r w:rsidR="001C4ADB" w:rsidRPr="00AF5134">
              <w:rPr>
                <w:rFonts w:asciiTheme="majorHAnsi" w:hAnsiTheme="majorHAnsi" w:cstheme="majorHAnsi"/>
                <w:sz w:val="22"/>
                <w:szCs w:val="22"/>
              </w:rPr>
              <w:t xml:space="preserve">with considered work selected and displayed as part of the end of year show. This will form 75% of the overall module mark. </w:t>
            </w:r>
            <w:r w:rsidRPr="00AF5134">
              <w:rPr>
                <w:rFonts w:asciiTheme="majorHAnsi" w:hAnsiTheme="majorHAnsi" w:cstheme="majorHAnsi"/>
                <w:sz w:val="22"/>
                <w:szCs w:val="22"/>
              </w:rPr>
              <w:t xml:space="preserve"> </w:t>
            </w:r>
          </w:p>
          <w:p w14:paraId="66BC9BE6" w14:textId="77777777" w:rsidR="001F2AF3" w:rsidRPr="00AF5134" w:rsidRDefault="001F2AF3" w:rsidP="00A4240C">
            <w:pPr>
              <w:jc w:val="both"/>
              <w:rPr>
                <w:rFonts w:asciiTheme="majorHAnsi" w:hAnsiTheme="majorHAnsi" w:cstheme="majorHAnsi"/>
                <w:i/>
                <w:sz w:val="22"/>
                <w:szCs w:val="22"/>
              </w:rPr>
            </w:pPr>
          </w:p>
          <w:p w14:paraId="49DDD97A" w14:textId="32345256" w:rsidR="00110275" w:rsidRPr="00AF5134" w:rsidRDefault="00110275" w:rsidP="00110275">
            <w:pPr>
              <w:jc w:val="both"/>
              <w:rPr>
                <w:rFonts w:asciiTheme="majorHAnsi" w:hAnsiTheme="majorHAnsi" w:cstheme="majorHAnsi"/>
                <w:sz w:val="22"/>
                <w:szCs w:val="22"/>
              </w:rPr>
            </w:pPr>
            <w:r w:rsidRPr="00AF5134">
              <w:rPr>
                <w:rFonts w:asciiTheme="majorHAnsi" w:hAnsiTheme="majorHAnsi" w:cstheme="majorHAnsi"/>
                <w:sz w:val="22"/>
                <w:szCs w:val="22"/>
              </w:rPr>
              <w:t>The information below indicates how each learning outcome for this module will be assessed:</w:t>
            </w:r>
          </w:p>
          <w:p w14:paraId="41FCD888" w14:textId="77777777" w:rsidR="00110275" w:rsidRPr="00AF5134" w:rsidRDefault="00110275" w:rsidP="000A2DF8">
            <w:pPr>
              <w:jc w:val="both"/>
              <w:rPr>
                <w:rFonts w:asciiTheme="majorHAnsi" w:hAnsiTheme="majorHAnsi" w:cstheme="majorHAnsi"/>
                <w:b/>
                <w:sz w:val="22"/>
                <w:szCs w:val="22"/>
              </w:rPr>
            </w:pPr>
            <w:r w:rsidRPr="00AF5134">
              <w:rPr>
                <w:rFonts w:asciiTheme="majorHAnsi" w:hAnsiTheme="majorHAnsi" w:cstheme="majorHAnsi"/>
                <w:b/>
                <w:sz w:val="22"/>
                <w:szCs w:val="22"/>
              </w:rPr>
              <w:t>Learning outcome 1</w:t>
            </w:r>
          </w:p>
          <w:p w14:paraId="33EAB0A1" w14:textId="2A8A1828" w:rsidR="000A2DF8" w:rsidRPr="00AF5134" w:rsidRDefault="001C4ADB" w:rsidP="000A2DF8">
            <w:pPr>
              <w:jc w:val="both"/>
              <w:rPr>
                <w:rFonts w:asciiTheme="majorHAnsi" w:hAnsiTheme="majorHAnsi" w:cstheme="majorHAnsi"/>
                <w:sz w:val="22"/>
                <w:szCs w:val="22"/>
              </w:rPr>
            </w:pPr>
            <w:r w:rsidRPr="00AF5134">
              <w:rPr>
                <w:rFonts w:asciiTheme="majorHAnsi" w:hAnsiTheme="majorHAnsi" w:cstheme="majorHAnsi"/>
                <w:sz w:val="22"/>
                <w:szCs w:val="22"/>
              </w:rPr>
              <w:t>The portfolio of work submitted for assessment should communicate that the student has identified</w:t>
            </w:r>
            <w:r w:rsidR="00FA74C4" w:rsidRPr="00AF5134">
              <w:rPr>
                <w:rFonts w:asciiTheme="majorHAnsi" w:hAnsiTheme="majorHAnsi" w:cstheme="majorHAnsi"/>
                <w:sz w:val="22"/>
                <w:szCs w:val="22"/>
              </w:rPr>
              <w:t xml:space="preserve"> and critically evaluate</w:t>
            </w:r>
            <w:r w:rsidRPr="00AF5134">
              <w:rPr>
                <w:rFonts w:asciiTheme="majorHAnsi" w:hAnsiTheme="majorHAnsi" w:cstheme="majorHAnsi"/>
                <w:sz w:val="22"/>
                <w:szCs w:val="22"/>
              </w:rPr>
              <w:t>d</w:t>
            </w:r>
            <w:r w:rsidR="00FA74C4" w:rsidRPr="00AF5134">
              <w:rPr>
                <w:rFonts w:asciiTheme="majorHAnsi" w:hAnsiTheme="majorHAnsi" w:cstheme="majorHAnsi"/>
                <w:sz w:val="22"/>
                <w:szCs w:val="22"/>
              </w:rPr>
              <w:t xml:space="preserve"> an intellectually challenging idea that would be appropriate for </w:t>
            </w:r>
            <w:r w:rsidR="00FA74C4" w:rsidRPr="00AF5134">
              <w:rPr>
                <w:rFonts w:asciiTheme="majorHAnsi" w:hAnsiTheme="majorHAnsi" w:cstheme="majorHAnsi"/>
                <w:i/>
                <w:sz w:val="22"/>
                <w:szCs w:val="22"/>
              </w:rPr>
              <w:t xml:space="preserve">Major </w:t>
            </w:r>
            <w:r w:rsidR="00760EF8" w:rsidRPr="00AF5134">
              <w:rPr>
                <w:rFonts w:asciiTheme="majorHAnsi" w:hAnsiTheme="majorHAnsi" w:cstheme="majorHAnsi"/>
                <w:i/>
                <w:sz w:val="22"/>
                <w:szCs w:val="22"/>
              </w:rPr>
              <w:t xml:space="preserve">Project </w:t>
            </w:r>
            <w:r w:rsidR="00FA74C4" w:rsidRPr="00AF5134">
              <w:rPr>
                <w:rFonts w:asciiTheme="majorHAnsi" w:hAnsiTheme="majorHAnsi" w:cstheme="majorHAnsi"/>
                <w:sz w:val="22"/>
                <w:szCs w:val="22"/>
              </w:rPr>
              <w:t>investigation.</w:t>
            </w:r>
            <w:r w:rsidRPr="00AF5134">
              <w:rPr>
                <w:rFonts w:asciiTheme="majorHAnsi" w:hAnsiTheme="majorHAnsi" w:cstheme="majorHAnsi"/>
                <w:sz w:val="22"/>
                <w:szCs w:val="22"/>
              </w:rPr>
              <w:t xml:space="preserve"> This will be evidenced th</w:t>
            </w:r>
            <w:r w:rsidR="00760EF8" w:rsidRPr="00AF5134">
              <w:rPr>
                <w:rFonts w:asciiTheme="majorHAnsi" w:hAnsiTheme="majorHAnsi" w:cstheme="majorHAnsi"/>
                <w:sz w:val="22"/>
                <w:szCs w:val="22"/>
              </w:rPr>
              <w:t>r</w:t>
            </w:r>
            <w:r w:rsidRPr="00AF5134">
              <w:rPr>
                <w:rFonts w:asciiTheme="majorHAnsi" w:hAnsiTheme="majorHAnsi" w:cstheme="majorHAnsi"/>
                <w:sz w:val="22"/>
                <w:szCs w:val="22"/>
              </w:rPr>
              <w:t>ough</w:t>
            </w:r>
            <w:r w:rsidR="00760EF8" w:rsidRPr="00AF5134">
              <w:rPr>
                <w:rFonts w:asciiTheme="majorHAnsi" w:hAnsiTheme="majorHAnsi" w:cstheme="majorHAnsi"/>
                <w:sz w:val="22"/>
                <w:szCs w:val="22"/>
              </w:rPr>
              <w:t xml:space="preserve"> t</w:t>
            </w:r>
            <w:r w:rsidRPr="00AF5134">
              <w:rPr>
                <w:rFonts w:asciiTheme="majorHAnsi" w:hAnsiTheme="majorHAnsi" w:cstheme="majorHAnsi"/>
                <w:sz w:val="22"/>
                <w:szCs w:val="22"/>
              </w:rPr>
              <w:t xml:space="preserve">he scope and breadth of research materials considered and </w:t>
            </w:r>
            <w:r w:rsidR="00760EF8" w:rsidRPr="00AF5134">
              <w:rPr>
                <w:rFonts w:asciiTheme="majorHAnsi" w:hAnsiTheme="majorHAnsi" w:cstheme="majorHAnsi"/>
                <w:sz w:val="22"/>
                <w:szCs w:val="22"/>
              </w:rPr>
              <w:t xml:space="preserve">the processes used </w:t>
            </w:r>
            <w:r w:rsidRPr="00AF5134">
              <w:rPr>
                <w:rFonts w:asciiTheme="majorHAnsi" w:hAnsiTheme="majorHAnsi" w:cstheme="majorHAnsi"/>
                <w:sz w:val="22"/>
                <w:szCs w:val="22"/>
              </w:rPr>
              <w:t>t</w:t>
            </w:r>
            <w:r w:rsidR="00760EF8" w:rsidRPr="00AF5134">
              <w:rPr>
                <w:rFonts w:asciiTheme="majorHAnsi" w:hAnsiTheme="majorHAnsi" w:cstheme="majorHAnsi"/>
                <w:sz w:val="22"/>
                <w:szCs w:val="22"/>
              </w:rPr>
              <w:t>o</w:t>
            </w:r>
            <w:r w:rsidRPr="00AF5134">
              <w:rPr>
                <w:rFonts w:asciiTheme="majorHAnsi" w:hAnsiTheme="majorHAnsi" w:cstheme="majorHAnsi"/>
                <w:sz w:val="22"/>
                <w:szCs w:val="22"/>
              </w:rPr>
              <w:t xml:space="preserve"> interrogate this material, leading to the development of t</w:t>
            </w:r>
            <w:r w:rsidR="000A2DF8" w:rsidRPr="00AF5134">
              <w:rPr>
                <w:rFonts w:asciiTheme="majorHAnsi" w:hAnsiTheme="majorHAnsi" w:cstheme="majorHAnsi"/>
                <w:sz w:val="22"/>
                <w:szCs w:val="22"/>
              </w:rPr>
              <w:t>he central Major Project theme.</w:t>
            </w:r>
          </w:p>
          <w:p w14:paraId="7D995322" w14:textId="1821541E" w:rsidR="00110275" w:rsidRPr="00AF5134" w:rsidRDefault="00110275" w:rsidP="000A2DF8">
            <w:pPr>
              <w:jc w:val="both"/>
              <w:rPr>
                <w:rFonts w:asciiTheme="majorHAnsi" w:hAnsiTheme="majorHAnsi" w:cstheme="majorHAnsi"/>
                <w:b/>
                <w:sz w:val="22"/>
                <w:szCs w:val="22"/>
              </w:rPr>
            </w:pPr>
            <w:r w:rsidRPr="00AF5134">
              <w:rPr>
                <w:rFonts w:asciiTheme="majorHAnsi" w:hAnsiTheme="majorHAnsi" w:cstheme="majorHAnsi"/>
                <w:b/>
                <w:sz w:val="22"/>
                <w:szCs w:val="22"/>
              </w:rPr>
              <w:t>Learning outcome 2</w:t>
            </w:r>
          </w:p>
          <w:p w14:paraId="4D86F14C" w14:textId="0ECD6E82" w:rsidR="000A2DF8" w:rsidRPr="00AF5134" w:rsidRDefault="00760EF8" w:rsidP="000A2DF8">
            <w:pPr>
              <w:jc w:val="both"/>
              <w:rPr>
                <w:rFonts w:asciiTheme="majorHAnsi" w:hAnsiTheme="majorHAnsi" w:cstheme="majorHAnsi"/>
                <w:sz w:val="22"/>
                <w:szCs w:val="22"/>
              </w:rPr>
            </w:pPr>
            <w:r w:rsidRPr="00AF5134">
              <w:rPr>
                <w:rFonts w:asciiTheme="majorHAnsi" w:hAnsiTheme="majorHAnsi" w:cstheme="majorHAnsi"/>
                <w:sz w:val="22"/>
                <w:szCs w:val="22"/>
              </w:rPr>
              <w:t xml:space="preserve">The resulting work selected for the end of your show should </w:t>
            </w:r>
            <w:r w:rsidR="00FA74C4" w:rsidRPr="00AF5134">
              <w:rPr>
                <w:rFonts w:asciiTheme="majorHAnsi" w:hAnsiTheme="majorHAnsi" w:cstheme="majorHAnsi"/>
                <w:sz w:val="22"/>
                <w:szCs w:val="22"/>
              </w:rPr>
              <w:t xml:space="preserve">communicate effectively the research areas, design solutions technical requirements and overall specification relevant to their </w:t>
            </w:r>
            <w:r w:rsidR="00FA74C4" w:rsidRPr="00AF5134">
              <w:rPr>
                <w:rFonts w:asciiTheme="majorHAnsi" w:hAnsiTheme="majorHAnsi" w:cstheme="majorHAnsi"/>
                <w:i/>
                <w:sz w:val="22"/>
                <w:szCs w:val="22"/>
              </w:rPr>
              <w:t>Major Project</w:t>
            </w:r>
            <w:r w:rsidR="00FA74C4" w:rsidRPr="00AF5134">
              <w:rPr>
                <w:rFonts w:asciiTheme="majorHAnsi" w:hAnsiTheme="majorHAnsi" w:cstheme="majorHAnsi"/>
                <w:sz w:val="22"/>
                <w:szCs w:val="22"/>
              </w:rPr>
              <w:t xml:space="preserve"> idea using contemporary methods and techniques.</w:t>
            </w:r>
          </w:p>
          <w:p w14:paraId="4A2064C4" w14:textId="77777777" w:rsidR="00120371" w:rsidRPr="00AF5134" w:rsidRDefault="00110275" w:rsidP="000A2DF8">
            <w:pPr>
              <w:jc w:val="both"/>
              <w:rPr>
                <w:rFonts w:asciiTheme="majorHAnsi" w:hAnsiTheme="majorHAnsi" w:cstheme="majorHAnsi"/>
                <w:b/>
                <w:sz w:val="22"/>
                <w:szCs w:val="22"/>
              </w:rPr>
            </w:pPr>
            <w:r w:rsidRPr="00AF5134">
              <w:rPr>
                <w:rFonts w:asciiTheme="majorHAnsi" w:hAnsiTheme="majorHAnsi" w:cstheme="majorHAnsi"/>
                <w:b/>
                <w:sz w:val="22"/>
                <w:szCs w:val="22"/>
              </w:rPr>
              <w:t>Learning outcome 3</w:t>
            </w:r>
          </w:p>
          <w:p w14:paraId="1F9E70AF" w14:textId="51BCD2E3" w:rsidR="00FA74C4" w:rsidRPr="00AF5134" w:rsidRDefault="00110275" w:rsidP="000A2DF8">
            <w:pPr>
              <w:jc w:val="both"/>
              <w:rPr>
                <w:rFonts w:asciiTheme="majorHAnsi" w:hAnsiTheme="majorHAnsi" w:cstheme="majorHAnsi"/>
                <w:b/>
                <w:sz w:val="22"/>
                <w:szCs w:val="22"/>
              </w:rPr>
            </w:pPr>
            <w:r w:rsidRPr="00AF5134">
              <w:rPr>
                <w:rFonts w:asciiTheme="majorHAnsi" w:hAnsiTheme="majorHAnsi" w:cstheme="majorHAnsi"/>
                <w:sz w:val="22"/>
                <w:szCs w:val="22"/>
              </w:rPr>
              <w:t>I</w:t>
            </w:r>
            <w:r w:rsidR="00760EF8" w:rsidRPr="00AF5134">
              <w:rPr>
                <w:rFonts w:asciiTheme="majorHAnsi" w:hAnsiTheme="majorHAnsi" w:cstheme="majorHAnsi"/>
                <w:sz w:val="22"/>
                <w:szCs w:val="22"/>
              </w:rPr>
              <w:t>n addition, the man</w:t>
            </w:r>
            <w:r w:rsidR="000A2DF8" w:rsidRPr="00AF5134">
              <w:rPr>
                <w:rFonts w:asciiTheme="majorHAnsi" w:hAnsiTheme="majorHAnsi" w:cstheme="majorHAnsi"/>
                <w:sz w:val="22"/>
                <w:szCs w:val="22"/>
              </w:rPr>
              <w:t>ne</w:t>
            </w:r>
            <w:r w:rsidR="00760EF8" w:rsidRPr="00AF5134">
              <w:rPr>
                <w:rFonts w:asciiTheme="majorHAnsi" w:hAnsiTheme="majorHAnsi" w:cstheme="majorHAnsi"/>
                <w:sz w:val="22"/>
                <w:szCs w:val="22"/>
              </w:rPr>
              <w:t xml:space="preserve">r in which the </w:t>
            </w:r>
            <w:r w:rsidR="00760EF8" w:rsidRPr="00AF5134">
              <w:rPr>
                <w:rFonts w:asciiTheme="majorHAnsi" w:hAnsiTheme="majorHAnsi" w:cstheme="majorHAnsi"/>
                <w:i/>
                <w:sz w:val="22"/>
                <w:szCs w:val="22"/>
              </w:rPr>
              <w:t xml:space="preserve">Major </w:t>
            </w:r>
            <w:r w:rsidR="00FA74C4" w:rsidRPr="00AF5134">
              <w:rPr>
                <w:rFonts w:asciiTheme="majorHAnsi" w:hAnsiTheme="majorHAnsi" w:cstheme="majorHAnsi"/>
                <w:i/>
                <w:sz w:val="22"/>
                <w:szCs w:val="22"/>
              </w:rPr>
              <w:t>Project</w:t>
            </w:r>
            <w:r w:rsidR="00FA74C4" w:rsidRPr="00AF5134">
              <w:rPr>
                <w:rFonts w:asciiTheme="majorHAnsi" w:hAnsiTheme="majorHAnsi" w:cstheme="majorHAnsi"/>
                <w:sz w:val="22"/>
                <w:szCs w:val="22"/>
              </w:rPr>
              <w:t xml:space="preserve"> </w:t>
            </w:r>
            <w:r w:rsidR="00760EF8" w:rsidRPr="00AF5134">
              <w:rPr>
                <w:rFonts w:asciiTheme="majorHAnsi" w:hAnsiTheme="majorHAnsi" w:cstheme="majorHAnsi"/>
                <w:sz w:val="22"/>
                <w:szCs w:val="22"/>
              </w:rPr>
              <w:t xml:space="preserve">has been conducted will be considered, to include the </w:t>
            </w:r>
            <w:r w:rsidR="00FA74C4" w:rsidRPr="00AF5134">
              <w:rPr>
                <w:rFonts w:asciiTheme="majorHAnsi" w:hAnsiTheme="majorHAnsi" w:cstheme="majorHAnsi"/>
                <w:sz w:val="22"/>
                <w:szCs w:val="22"/>
              </w:rPr>
              <w:t>manage</w:t>
            </w:r>
            <w:r w:rsidR="00760EF8" w:rsidRPr="00AF5134">
              <w:rPr>
                <w:rFonts w:asciiTheme="majorHAnsi" w:hAnsiTheme="majorHAnsi" w:cstheme="majorHAnsi"/>
                <w:sz w:val="22"/>
                <w:szCs w:val="22"/>
              </w:rPr>
              <w:t>ment of</w:t>
            </w:r>
            <w:r w:rsidR="00FA74C4" w:rsidRPr="00AF5134">
              <w:rPr>
                <w:rFonts w:asciiTheme="majorHAnsi" w:hAnsiTheme="majorHAnsi" w:cstheme="majorHAnsi"/>
                <w:sz w:val="22"/>
                <w:szCs w:val="22"/>
              </w:rPr>
              <w:t xml:space="preserve"> an extended</w:t>
            </w:r>
            <w:r w:rsidR="00760EF8" w:rsidRPr="00AF5134">
              <w:rPr>
                <w:rFonts w:asciiTheme="majorHAnsi" w:hAnsiTheme="majorHAnsi" w:cstheme="majorHAnsi"/>
                <w:sz w:val="22"/>
                <w:szCs w:val="22"/>
              </w:rPr>
              <w:t xml:space="preserve"> body of research and its </w:t>
            </w:r>
            <w:r w:rsidR="00FA74C4" w:rsidRPr="00AF5134">
              <w:rPr>
                <w:rFonts w:asciiTheme="majorHAnsi" w:hAnsiTheme="majorHAnsi" w:cstheme="majorHAnsi"/>
                <w:sz w:val="22"/>
                <w:szCs w:val="22"/>
              </w:rPr>
              <w:t>production and evaluation</w:t>
            </w:r>
            <w:r w:rsidR="00760EF8" w:rsidRPr="00AF5134">
              <w:rPr>
                <w:rFonts w:asciiTheme="majorHAnsi" w:hAnsiTheme="majorHAnsi" w:cstheme="majorHAnsi"/>
                <w:sz w:val="22"/>
                <w:szCs w:val="22"/>
              </w:rPr>
              <w:t xml:space="preserve">. The effectiveness of this will be evidenced in the interrelationship of materials, how research has been considered and executed and the way in which ideas have been developed and perused. </w:t>
            </w:r>
          </w:p>
          <w:p w14:paraId="483B74D2" w14:textId="77777777" w:rsidR="00FA74C4" w:rsidRPr="00AF5134" w:rsidRDefault="00FA74C4" w:rsidP="00A4240C">
            <w:pPr>
              <w:jc w:val="both"/>
              <w:rPr>
                <w:rFonts w:asciiTheme="majorHAnsi" w:hAnsiTheme="majorHAnsi" w:cstheme="majorHAnsi"/>
                <w:i/>
                <w:sz w:val="22"/>
                <w:szCs w:val="22"/>
              </w:rPr>
            </w:pPr>
          </w:p>
          <w:p w14:paraId="4107C344" w14:textId="196436F5" w:rsidR="00FA74C4" w:rsidRPr="00AF5134" w:rsidRDefault="00760EF8" w:rsidP="00FA74C4">
            <w:pPr>
              <w:tabs>
                <w:tab w:val="left" w:pos="720"/>
                <w:tab w:val="left" w:pos="1440"/>
                <w:tab w:val="left" w:pos="2160"/>
                <w:tab w:val="left" w:pos="2880"/>
              </w:tabs>
              <w:overflowPunct w:val="0"/>
              <w:autoSpaceDE w:val="0"/>
              <w:autoSpaceDN w:val="0"/>
              <w:adjustRightInd w:val="0"/>
              <w:jc w:val="both"/>
              <w:textAlignment w:val="baseline"/>
              <w:rPr>
                <w:rFonts w:asciiTheme="majorHAnsi" w:hAnsiTheme="majorHAnsi" w:cstheme="majorHAnsi"/>
                <w:b/>
                <w:sz w:val="22"/>
                <w:szCs w:val="22"/>
              </w:rPr>
            </w:pPr>
            <w:r w:rsidRPr="00AF5134">
              <w:rPr>
                <w:rFonts w:asciiTheme="majorHAnsi" w:hAnsiTheme="majorHAnsi" w:cstheme="majorHAnsi"/>
                <w:b/>
                <w:sz w:val="22"/>
                <w:szCs w:val="22"/>
              </w:rPr>
              <w:t xml:space="preserve">100% Coursework </w:t>
            </w:r>
            <w:r w:rsidR="00120371" w:rsidRPr="00AF5134">
              <w:rPr>
                <w:rFonts w:asciiTheme="majorHAnsi" w:hAnsiTheme="majorHAnsi" w:cstheme="majorHAnsi"/>
                <w:b/>
                <w:sz w:val="22"/>
                <w:szCs w:val="22"/>
              </w:rPr>
              <w:t>in two Assessment Components:</w:t>
            </w:r>
          </w:p>
          <w:p w14:paraId="4CE3BE29" w14:textId="77777777" w:rsidR="000A2DF8" w:rsidRPr="00AF5134" w:rsidRDefault="000A2DF8" w:rsidP="00FA74C4">
            <w:pPr>
              <w:tabs>
                <w:tab w:val="left" w:pos="720"/>
                <w:tab w:val="left" w:pos="1440"/>
                <w:tab w:val="left" w:pos="2160"/>
                <w:tab w:val="left" w:pos="2880"/>
              </w:tabs>
              <w:overflowPunct w:val="0"/>
              <w:autoSpaceDE w:val="0"/>
              <w:autoSpaceDN w:val="0"/>
              <w:adjustRightInd w:val="0"/>
              <w:jc w:val="both"/>
              <w:textAlignment w:val="baseline"/>
              <w:rPr>
                <w:rFonts w:asciiTheme="majorHAnsi" w:hAnsiTheme="majorHAnsi" w:cstheme="majorHAnsi"/>
                <w:b/>
                <w:sz w:val="22"/>
                <w:szCs w:val="22"/>
              </w:rPr>
            </w:pPr>
          </w:p>
          <w:p w14:paraId="248A08FD" w14:textId="6EA25947" w:rsidR="00FA74C4" w:rsidRPr="00AF5134" w:rsidRDefault="00FA74C4" w:rsidP="00FA74C4">
            <w:pPr>
              <w:rPr>
                <w:rFonts w:asciiTheme="majorHAnsi" w:hAnsiTheme="majorHAnsi" w:cstheme="majorHAnsi"/>
                <w:b/>
                <w:sz w:val="22"/>
                <w:szCs w:val="22"/>
              </w:rPr>
            </w:pPr>
            <w:r w:rsidRPr="00AF5134">
              <w:rPr>
                <w:rFonts w:asciiTheme="majorHAnsi" w:hAnsiTheme="majorHAnsi" w:cstheme="majorHAnsi"/>
                <w:b/>
                <w:sz w:val="22"/>
                <w:szCs w:val="22"/>
              </w:rPr>
              <w:t xml:space="preserve">Assessment Component 1 – 75%  </w:t>
            </w:r>
          </w:p>
          <w:p w14:paraId="5E87A4EE" w14:textId="574211B4" w:rsidR="00FA74C4" w:rsidRPr="00AF5134" w:rsidRDefault="00FA74C4" w:rsidP="00FA74C4">
            <w:pPr>
              <w:rPr>
                <w:rFonts w:asciiTheme="majorHAnsi" w:hAnsiTheme="majorHAnsi" w:cstheme="majorHAnsi"/>
                <w:sz w:val="22"/>
                <w:szCs w:val="22"/>
              </w:rPr>
            </w:pPr>
            <w:r w:rsidRPr="00AF5134">
              <w:rPr>
                <w:rFonts w:asciiTheme="majorHAnsi" w:hAnsiTheme="majorHAnsi" w:cstheme="majorHAnsi"/>
                <w:sz w:val="22"/>
                <w:szCs w:val="22"/>
              </w:rPr>
              <w:t>Exemplar</w:t>
            </w:r>
            <w:r w:rsidR="00E07BD6" w:rsidRPr="00AF5134">
              <w:rPr>
                <w:rFonts w:asciiTheme="majorHAnsi" w:hAnsiTheme="majorHAnsi" w:cstheme="majorHAnsi"/>
                <w:sz w:val="22"/>
                <w:szCs w:val="22"/>
              </w:rPr>
              <w:t>:</w:t>
            </w:r>
          </w:p>
          <w:p w14:paraId="14CF2232" w14:textId="63183030" w:rsidR="00FA74C4" w:rsidRPr="00AF5134" w:rsidRDefault="00FA74C4" w:rsidP="00FA74C4">
            <w:pPr>
              <w:rPr>
                <w:rFonts w:asciiTheme="majorHAnsi" w:hAnsiTheme="majorHAnsi" w:cstheme="majorHAnsi"/>
                <w:sz w:val="22"/>
                <w:szCs w:val="22"/>
              </w:rPr>
            </w:pPr>
            <w:r w:rsidRPr="00AF5134">
              <w:rPr>
                <w:rFonts w:asciiTheme="majorHAnsi" w:hAnsiTheme="majorHAnsi" w:cstheme="majorHAnsi"/>
                <w:sz w:val="22"/>
                <w:szCs w:val="22"/>
              </w:rPr>
              <w:t>The nature and shape of the project will be decided in consultation with the tutorial team</w:t>
            </w:r>
            <w:r w:rsidR="00ED1626" w:rsidRPr="00AF5134">
              <w:rPr>
                <w:rFonts w:asciiTheme="majorHAnsi" w:hAnsiTheme="majorHAnsi" w:cstheme="majorHAnsi"/>
                <w:sz w:val="22"/>
                <w:szCs w:val="22"/>
              </w:rPr>
              <w:t xml:space="preserve"> assigned to your Major Project, culminating in the degree show exhibition</w:t>
            </w:r>
            <w:r w:rsidR="008224BE" w:rsidRPr="00AF5134">
              <w:rPr>
                <w:rFonts w:asciiTheme="majorHAnsi" w:hAnsiTheme="majorHAnsi" w:cstheme="majorHAnsi"/>
                <w:sz w:val="22"/>
                <w:szCs w:val="22"/>
              </w:rPr>
              <w:t>. This may be a physical exhibition, if circumstances allow, but in any case, there will be a digital exhibition</w:t>
            </w:r>
            <w:r w:rsidR="00AF5134" w:rsidRPr="00AF5134">
              <w:rPr>
                <w:rFonts w:asciiTheme="majorHAnsi" w:hAnsiTheme="majorHAnsi" w:cstheme="majorHAnsi"/>
                <w:sz w:val="22"/>
                <w:szCs w:val="22"/>
              </w:rPr>
              <w:t xml:space="preserve"> on the UWTSD website</w:t>
            </w:r>
            <w:r w:rsidR="008224BE" w:rsidRPr="00AF5134">
              <w:rPr>
                <w:rFonts w:asciiTheme="majorHAnsi" w:hAnsiTheme="majorHAnsi" w:cstheme="majorHAnsi"/>
                <w:sz w:val="22"/>
                <w:szCs w:val="22"/>
              </w:rPr>
              <w:t>.</w:t>
            </w:r>
          </w:p>
          <w:p w14:paraId="102113E7" w14:textId="53F331C3" w:rsidR="00FA74C4" w:rsidRPr="00AF5134" w:rsidRDefault="00FA74C4" w:rsidP="00FA74C4">
            <w:pPr>
              <w:rPr>
                <w:rFonts w:asciiTheme="majorHAnsi" w:hAnsiTheme="majorHAnsi" w:cstheme="majorHAnsi"/>
                <w:sz w:val="22"/>
                <w:szCs w:val="22"/>
              </w:rPr>
            </w:pPr>
            <w:r w:rsidRPr="00AF5134">
              <w:rPr>
                <w:rFonts w:asciiTheme="majorHAnsi" w:hAnsiTheme="majorHAnsi" w:cstheme="majorHAnsi"/>
                <w:b/>
                <w:sz w:val="22"/>
                <w:szCs w:val="22"/>
              </w:rPr>
              <w:t>Assessment Component 2 – 25% (3,750 words</w:t>
            </w:r>
            <w:r w:rsidR="000A2DF8" w:rsidRPr="00AF5134">
              <w:rPr>
                <w:rFonts w:asciiTheme="majorHAnsi" w:hAnsiTheme="majorHAnsi" w:cstheme="majorHAnsi"/>
                <w:b/>
                <w:sz w:val="22"/>
                <w:szCs w:val="22"/>
              </w:rPr>
              <w:t xml:space="preserve"> equivalent</w:t>
            </w:r>
            <w:r w:rsidRPr="00AF5134">
              <w:rPr>
                <w:rFonts w:asciiTheme="majorHAnsi" w:hAnsiTheme="majorHAnsi" w:cstheme="majorHAnsi"/>
                <w:b/>
                <w:sz w:val="22"/>
                <w:szCs w:val="22"/>
              </w:rPr>
              <w:t>)</w:t>
            </w:r>
          </w:p>
          <w:p w14:paraId="2A23563A" w14:textId="77777777" w:rsidR="000A2DF8" w:rsidRPr="00AF5134" w:rsidRDefault="00FA74C4" w:rsidP="00FA74C4">
            <w:pPr>
              <w:rPr>
                <w:rFonts w:asciiTheme="majorHAnsi" w:hAnsiTheme="majorHAnsi" w:cstheme="majorHAnsi"/>
                <w:sz w:val="22"/>
                <w:szCs w:val="22"/>
              </w:rPr>
            </w:pPr>
            <w:r w:rsidRPr="00AF5134">
              <w:rPr>
                <w:rFonts w:asciiTheme="majorHAnsi" w:hAnsiTheme="majorHAnsi" w:cstheme="majorHAnsi"/>
                <w:sz w:val="22"/>
                <w:szCs w:val="22"/>
              </w:rPr>
              <w:t>Exemplar</w:t>
            </w:r>
            <w:r w:rsidR="00E07BD6" w:rsidRPr="00AF5134">
              <w:rPr>
                <w:rFonts w:asciiTheme="majorHAnsi" w:hAnsiTheme="majorHAnsi" w:cstheme="majorHAnsi"/>
                <w:sz w:val="22"/>
                <w:szCs w:val="22"/>
              </w:rPr>
              <w:t>:</w:t>
            </w:r>
          </w:p>
          <w:p w14:paraId="433D2D45" w14:textId="31FD7A61" w:rsidR="00FA74C4" w:rsidRPr="00AF5134" w:rsidRDefault="00FA74C4" w:rsidP="00FA74C4">
            <w:pPr>
              <w:rPr>
                <w:rFonts w:asciiTheme="majorHAnsi" w:hAnsiTheme="majorHAnsi" w:cstheme="majorHAnsi"/>
                <w:sz w:val="22"/>
                <w:szCs w:val="22"/>
              </w:rPr>
            </w:pPr>
            <w:r w:rsidRPr="00AF5134">
              <w:rPr>
                <w:rFonts w:asciiTheme="majorHAnsi" w:hAnsiTheme="majorHAnsi" w:cstheme="majorHAnsi"/>
                <w:sz w:val="22"/>
                <w:szCs w:val="22"/>
              </w:rPr>
              <w:t>Report - A reflective summary of the External Project</w:t>
            </w:r>
            <w:r w:rsidR="000A2DF8" w:rsidRPr="00AF5134">
              <w:rPr>
                <w:rFonts w:asciiTheme="majorHAnsi" w:hAnsiTheme="majorHAnsi" w:cstheme="majorHAnsi"/>
                <w:sz w:val="22"/>
                <w:szCs w:val="22"/>
              </w:rPr>
              <w:t>/Virtual Platform</w:t>
            </w:r>
            <w:r w:rsidRPr="00AF5134">
              <w:rPr>
                <w:rFonts w:asciiTheme="majorHAnsi" w:hAnsiTheme="majorHAnsi" w:cstheme="majorHAnsi"/>
                <w:sz w:val="22"/>
                <w:szCs w:val="22"/>
              </w:rPr>
              <w:t xml:space="preserve"> </w:t>
            </w:r>
            <w:r w:rsidR="000A2DF8" w:rsidRPr="00AF5134">
              <w:rPr>
                <w:rFonts w:asciiTheme="majorHAnsi" w:hAnsiTheme="majorHAnsi" w:cstheme="majorHAnsi"/>
                <w:sz w:val="22"/>
                <w:szCs w:val="22"/>
              </w:rPr>
              <w:t>process</w:t>
            </w:r>
            <w:r w:rsidRPr="00AF5134">
              <w:rPr>
                <w:rFonts w:asciiTheme="majorHAnsi" w:hAnsiTheme="majorHAnsi" w:cstheme="majorHAnsi"/>
                <w:sz w:val="22"/>
                <w:szCs w:val="22"/>
              </w:rPr>
              <w:t xml:space="preserve"> and the ensuing result</w:t>
            </w:r>
            <w:r w:rsidR="008224BE" w:rsidRPr="00AF5134">
              <w:rPr>
                <w:rFonts w:asciiTheme="majorHAnsi" w:hAnsiTheme="majorHAnsi" w:cstheme="majorHAnsi"/>
                <w:sz w:val="22"/>
                <w:szCs w:val="22"/>
              </w:rPr>
              <w:t>s</w:t>
            </w:r>
            <w:r w:rsidR="00AF5134" w:rsidRPr="00AF5134">
              <w:rPr>
                <w:rFonts w:asciiTheme="majorHAnsi" w:hAnsiTheme="majorHAnsi" w:cstheme="majorHAnsi"/>
                <w:sz w:val="22"/>
                <w:szCs w:val="22"/>
              </w:rPr>
              <w:t xml:space="preserve"> and separate exhibition</w:t>
            </w:r>
            <w:r w:rsidRPr="00AF5134">
              <w:rPr>
                <w:rFonts w:asciiTheme="majorHAnsi" w:hAnsiTheme="majorHAnsi" w:cstheme="majorHAnsi"/>
                <w:sz w:val="22"/>
                <w:szCs w:val="22"/>
              </w:rPr>
              <w:t xml:space="preserve">.  </w:t>
            </w:r>
          </w:p>
          <w:p w14:paraId="23D4273E" w14:textId="1CF24DF1" w:rsidR="003A6BC6" w:rsidRPr="00AF5134" w:rsidRDefault="003A6BC6" w:rsidP="00FA74C4">
            <w:pPr>
              <w:rPr>
                <w:rFonts w:asciiTheme="majorHAnsi" w:hAnsiTheme="majorHAnsi" w:cstheme="majorHAnsi"/>
                <w:sz w:val="22"/>
                <w:szCs w:val="22"/>
              </w:rPr>
            </w:pPr>
          </w:p>
          <w:p w14:paraId="2A77DCC4" w14:textId="77777777" w:rsidR="000A2DF8" w:rsidRPr="00AF5134" w:rsidRDefault="000A2DF8" w:rsidP="000A2DF8">
            <w:pPr>
              <w:pStyle w:val="ListParagraph"/>
              <w:widowControl w:val="0"/>
              <w:autoSpaceDE w:val="0"/>
              <w:autoSpaceDN w:val="0"/>
              <w:adjustRightInd w:val="0"/>
              <w:spacing w:after="240" w:line="360" w:lineRule="auto"/>
              <w:rPr>
                <w:rFonts w:asciiTheme="majorHAnsi" w:hAnsiTheme="majorHAnsi" w:cstheme="majorHAnsi"/>
                <w:sz w:val="22"/>
                <w:szCs w:val="22"/>
              </w:rPr>
            </w:pPr>
          </w:p>
          <w:p w14:paraId="535D0DE3" w14:textId="320DC4C9" w:rsidR="000A2DF8" w:rsidRPr="00AF5134" w:rsidRDefault="00AF5134" w:rsidP="000A2DF8">
            <w:pPr>
              <w:pStyle w:val="ListParagraph"/>
              <w:widowControl w:val="0"/>
              <w:autoSpaceDE w:val="0"/>
              <w:autoSpaceDN w:val="0"/>
              <w:adjustRightInd w:val="0"/>
              <w:spacing w:after="240" w:line="360" w:lineRule="auto"/>
              <w:rPr>
                <w:rFonts w:asciiTheme="majorHAnsi" w:hAnsiTheme="majorHAnsi" w:cstheme="majorHAnsi"/>
                <w:b/>
                <w:sz w:val="22"/>
                <w:szCs w:val="22"/>
              </w:rPr>
            </w:pPr>
            <w:r w:rsidRPr="00AF5134">
              <w:rPr>
                <w:rFonts w:asciiTheme="majorHAnsi" w:hAnsiTheme="majorHAnsi" w:cstheme="majorHAnsi"/>
                <w:b/>
                <w:sz w:val="22"/>
                <w:szCs w:val="22"/>
              </w:rPr>
              <w:t>Addendum</w:t>
            </w:r>
          </w:p>
          <w:p w14:paraId="3BE67C91" w14:textId="06D6921A" w:rsidR="003A6BC6" w:rsidRPr="00AF5134" w:rsidRDefault="00B4462D" w:rsidP="000A2DF8">
            <w:pPr>
              <w:pStyle w:val="ListParagraph"/>
              <w:widowControl w:val="0"/>
              <w:autoSpaceDE w:val="0"/>
              <w:autoSpaceDN w:val="0"/>
              <w:adjustRightInd w:val="0"/>
              <w:spacing w:after="240" w:line="360" w:lineRule="auto"/>
              <w:rPr>
                <w:rFonts w:asciiTheme="majorHAnsi" w:hAnsiTheme="majorHAnsi" w:cstheme="majorHAnsi"/>
                <w:sz w:val="22"/>
                <w:szCs w:val="22"/>
              </w:rPr>
            </w:pPr>
            <w:r w:rsidRPr="00AF5134">
              <w:rPr>
                <w:rFonts w:asciiTheme="majorHAnsi" w:hAnsiTheme="majorHAnsi" w:cstheme="majorHAnsi"/>
                <w:sz w:val="22"/>
                <w:szCs w:val="22"/>
              </w:rPr>
              <w:t>Due to the extraordinary circumstances we all find ourselves in</w:t>
            </w:r>
            <w:r w:rsidR="000A2DF8" w:rsidRPr="00AF5134">
              <w:rPr>
                <w:rFonts w:asciiTheme="majorHAnsi" w:hAnsiTheme="majorHAnsi" w:cstheme="majorHAnsi"/>
                <w:sz w:val="22"/>
                <w:szCs w:val="22"/>
              </w:rPr>
              <w:t>,</w:t>
            </w:r>
            <w:r w:rsidRPr="00AF5134">
              <w:rPr>
                <w:rFonts w:asciiTheme="majorHAnsi" w:hAnsiTheme="majorHAnsi" w:cstheme="majorHAnsi"/>
                <w:sz w:val="22"/>
                <w:szCs w:val="22"/>
              </w:rPr>
              <w:t xml:space="preserve"> all modules will </w:t>
            </w:r>
            <w:r w:rsidR="000A2DF8" w:rsidRPr="00AF5134">
              <w:rPr>
                <w:rFonts w:asciiTheme="majorHAnsi" w:hAnsiTheme="majorHAnsi" w:cstheme="majorHAnsi"/>
                <w:sz w:val="22"/>
                <w:szCs w:val="22"/>
              </w:rPr>
              <w:t xml:space="preserve">have a revised assessment </w:t>
            </w:r>
            <w:proofErr w:type="gramStart"/>
            <w:r w:rsidR="000A2DF8" w:rsidRPr="00AF5134">
              <w:rPr>
                <w:rFonts w:asciiTheme="majorHAnsi" w:hAnsiTheme="majorHAnsi" w:cstheme="majorHAnsi"/>
                <w:sz w:val="22"/>
                <w:szCs w:val="22"/>
              </w:rPr>
              <w:t>proce</w:t>
            </w:r>
            <w:r w:rsidRPr="00AF5134">
              <w:rPr>
                <w:rFonts w:asciiTheme="majorHAnsi" w:hAnsiTheme="majorHAnsi" w:cstheme="majorHAnsi"/>
                <w:sz w:val="22"/>
                <w:szCs w:val="22"/>
              </w:rPr>
              <w:t>dure.</w:t>
            </w:r>
            <w:proofErr w:type="gramEnd"/>
          </w:p>
          <w:p w14:paraId="67A3F100" w14:textId="77777777" w:rsidR="000A2DF8" w:rsidRPr="00AF5134" w:rsidRDefault="000A2DF8" w:rsidP="000A2DF8">
            <w:pPr>
              <w:pStyle w:val="ListParagraph"/>
              <w:widowControl w:val="0"/>
              <w:autoSpaceDE w:val="0"/>
              <w:autoSpaceDN w:val="0"/>
              <w:adjustRightInd w:val="0"/>
              <w:spacing w:after="240" w:line="360" w:lineRule="auto"/>
              <w:rPr>
                <w:rFonts w:asciiTheme="majorHAnsi" w:hAnsiTheme="majorHAnsi" w:cstheme="majorHAnsi"/>
                <w:sz w:val="22"/>
                <w:szCs w:val="22"/>
              </w:rPr>
            </w:pPr>
          </w:p>
          <w:p w14:paraId="1445889E" w14:textId="3547474F" w:rsidR="003A6BC6" w:rsidRPr="00AF5134" w:rsidRDefault="000A2DF8" w:rsidP="000A2DF8">
            <w:pPr>
              <w:pStyle w:val="ListParagraph"/>
              <w:widowControl w:val="0"/>
              <w:autoSpaceDE w:val="0"/>
              <w:autoSpaceDN w:val="0"/>
              <w:adjustRightInd w:val="0"/>
              <w:spacing w:after="240" w:line="360" w:lineRule="auto"/>
              <w:rPr>
                <w:rFonts w:asciiTheme="majorHAnsi" w:hAnsiTheme="majorHAnsi" w:cstheme="majorHAnsi"/>
                <w:sz w:val="22"/>
                <w:szCs w:val="22"/>
              </w:rPr>
            </w:pPr>
            <w:r w:rsidRPr="00AF5134">
              <w:rPr>
                <w:rFonts w:asciiTheme="majorHAnsi" w:hAnsiTheme="majorHAnsi" w:cstheme="majorHAnsi"/>
                <w:sz w:val="22"/>
                <w:szCs w:val="22"/>
              </w:rPr>
              <w:t>Please a</w:t>
            </w:r>
            <w:r w:rsidR="00B4462D" w:rsidRPr="00AF5134">
              <w:rPr>
                <w:rFonts w:asciiTheme="majorHAnsi" w:hAnsiTheme="majorHAnsi" w:cstheme="majorHAnsi"/>
                <w:sz w:val="22"/>
                <w:szCs w:val="22"/>
              </w:rPr>
              <w:t xml:space="preserve">ttend all meetings online </w:t>
            </w:r>
            <w:r w:rsidRPr="00AF5134">
              <w:rPr>
                <w:rFonts w:asciiTheme="majorHAnsi" w:hAnsiTheme="majorHAnsi" w:cstheme="majorHAnsi"/>
                <w:sz w:val="22"/>
                <w:szCs w:val="22"/>
              </w:rPr>
              <w:t xml:space="preserve">(and face-to-face if/when appropriate) </w:t>
            </w:r>
            <w:r w:rsidR="00B4462D" w:rsidRPr="00AF5134">
              <w:rPr>
                <w:rFonts w:asciiTheme="majorHAnsi" w:hAnsiTheme="majorHAnsi" w:cstheme="majorHAnsi"/>
                <w:sz w:val="22"/>
                <w:szCs w:val="22"/>
              </w:rPr>
              <w:t xml:space="preserve">and maintain contact through </w:t>
            </w:r>
            <w:r w:rsidRPr="00AF5134">
              <w:rPr>
                <w:rFonts w:asciiTheme="majorHAnsi" w:hAnsiTheme="majorHAnsi" w:cstheme="majorHAnsi"/>
                <w:sz w:val="22"/>
                <w:szCs w:val="22"/>
              </w:rPr>
              <w:t>Microsoft T</w:t>
            </w:r>
            <w:r w:rsidR="00B4462D" w:rsidRPr="00AF5134">
              <w:rPr>
                <w:rFonts w:asciiTheme="majorHAnsi" w:hAnsiTheme="majorHAnsi" w:cstheme="majorHAnsi"/>
                <w:sz w:val="22"/>
                <w:szCs w:val="22"/>
              </w:rPr>
              <w:t>eam</w:t>
            </w:r>
            <w:r w:rsidRPr="00AF5134">
              <w:rPr>
                <w:rFonts w:asciiTheme="majorHAnsi" w:hAnsiTheme="majorHAnsi" w:cstheme="majorHAnsi"/>
                <w:sz w:val="22"/>
                <w:szCs w:val="22"/>
              </w:rPr>
              <w:t>s</w:t>
            </w:r>
            <w:r w:rsidR="00B4462D" w:rsidRPr="00AF5134">
              <w:rPr>
                <w:rFonts w:asciiTheme="majorHAnsi" w:hAnsiTheme="majorHAnsi" w:cstheme="majorHAnsi"/>
                <w:sz w:val="22"/>
                <w:szCs w:val="22"/>
              </w:rPr>
              <w:t xml:space="preserve"> with all the staff and feel free to request tutorials as you would normally do but through </w:t>
            </w:r>
            <w:r w:rsidRPr="00AF5134">
              <w:rPr>
                <w:rFonts w:asciiTheme="majorHAnsi" w:hAnsiTheme="majorHAnsi" w:cstheme="majorHAnsi"/>
                <w:sz w:val="22"/>
                <w:szCs w:val="22"/>
              </w:rPr>
              <w:t>Microsoft Teams</w:t>
            </w:r>
            <w:r w:rsidR="003A6BC6" w:rsidRPr="00AF5134">
              <w:rPr>
                <w:rFonts w:asciiTheme="majorHAnsi" w:hAnsiTheme="majorHAnsi" w:cstheme="majorHAnsi"/>
                <w:sz w:val="22"/>
                <w:szCs w:val="22"/>
              </w:rPr>
              <w:t>.</w:t>
            </w:r>
          </w:p>
          <w:p w14:paraId="17617D65" w14:textId="77777777" w:rsidR="000A2DF8" w:rsidRPr="00AF5134" w:rsidRDefault="000A2DF8" w:rsidP="000A2DF8">
            <w:pPr>
              <w:pStyle w:val="ListParagraph"/>
              <w:widowControl w:val="0"/>
              <w:autoSpaceDE w:val="0"/>
              <w:autoSpaceDN w:val="0"/>
              <w:adjustRightInd w:val="0"/>
              <w:spacing w:after="240" w:line="360" w:lineRule="auto"/>
              <w:rPr>
                <w:rFonts w:asciiTheme="majorHAnsi" w:hAnsiTheme="majorHAnsi" w:cstheme="majorHAnsi"/>
                <w:sz w:val="22"/>
                <w:szCs w:val="22"/>
              </w:rPr>
            </w:pPr>
          </w:p>
          <w:p w14:paraId="7083CC86" w14:textId="74BDDCCC" w:rsidR="003A6BC6" w:rsidRPr="00AF5134" w:rsidRDefault="00B4462D" w:rsidP="000A2DF8">
            <w:pPr>
              <w:pStyle w:val="ListParagraph"/>
              <w:spacing w:line="360" w:lineRule="auto"/>
              <w:jc w:val="both"/>
              <w:rPr>
                <w:rFonts w:asciiTheme="majorHAnsi" w:hAnsiTheme="majorHAnsi" w:cstheme="majorHAnsi"/>
                <w:i/>
                <w:sz w:val="22"/>
                <w:szCs w:val="22"/>
              </w:rPr>
            </w:pPr>
            <w:r w:rsidRPr="00AF5134">
              <w:rPr>
                <w:rFonts w:asciiTheme="majorHAnsi" w:hAnsiTheme="majorHAnsi" w:cstheme="majorHAnsi"/>
                <w:sz w:val="22"/>
                <w:szCs w:val="22"/>
              </w:rPr>
              <w:t>There are 2 dis</w:t>
            </w:r>
            <w:r w:rsidR="000A2DF8" w:rsidRPr="00AF5134">
              <w:rPr>
                <w:rFonts w:asciiTheme="majorHAnsi" w:hAnsiTheme="majorHAnsi" w:cstheme="majorHAnsi"/>
                <w:sz w:val="22"/>
                <w:szCs w:val="22"/>
              </w:rPr>
              <w:t xml:space="preserve">tinct aspects that will form </w:t>
            </w:r>
            <w:r w:rsidRPr="00AF5134">
              <w:rPr>
                <w:rFonts w:asciiTheme="majorHAnsi" w:hAnsiTheme="majorHAnsi" w:cstheme="majorHAnsi"/>
                <w:sz w:val="22"/>
                <w:szCs w:val="22"/>
              </w:rPr>
              <w:t>a digital portfolio of work</w:t>
            </w:r>
            <w:r w:rsidR="000A2DF8" w:rsidRPr="00AF5134">
              <w:rPr>
                <w:rFonts w:asciiTheme="majorHAnsi" w:hAnsiTheme="majorHAnsi" w:cstheme="majorHAnsi"/>
                <w:sz w:val="22"/>
                <w:szCs w:val="22"/>
              </w:rPr>
              <w:t xml:space="preserve"> in the event that a physical end of year exhibition is not possible</w:t>
            </w:r>
            <w:r w:rsidRPr="00AF5134">
              <w:rPr>
                <w:rFonts w:asciiTheme="majorHAnsi" w:hAnsiTheme="majorHAnsi" w:cstheme="majorHAnsi"/>
                <w:sz w:val="22"/>
                <w:szCs w:val="22"/>
              </w:rPr>
              <w:t xml:space="preserve">.  These are: </w:t>
            </w:r>
          </w:p>
          <w:p w14:paraId="3AB73E0E" w14:textId="69182079" w:rsidR="003A6BC6" w:rsidRPr="00AF5134" w:rsidRDefault="00B4462D" w:rsidP="000A2DF8">
            <w:pPr>
              <w:pStyle w:val="ListParagraph"/>
              <w:spacing w:line="360" w:lineRule="auto"/>
              <w:jc w:val="both"/>
              <w:rPr>
                <w:rFonts w:asciiTheme="majorHAnsi" w:hAnsiTheme="majorHAnsi" w:cstheme="majorHAnsi"/>
                <w:i/>
                <w:sz w:val="22"/>
                <w:szCs w:val="22"/>
              </w:rPr>
            </w:pPr>
            <w:r w:rsidRPr="00AF5134">
              <w:rPr>
                <w:rFonts w:asciiTheme="majorHAnsi" w:hAnsiTheme="majorHAnsi" w:cstheme="majorHAnsi"/>
                <w:sz w:val="22"/>
                <w:szCs w:val="22"/>
              </w:rPr>
              <w:t>A)</w:t>
            </w:r>
            <w:r w:rsidR="000A2DF8" w:rsidRPr="00AF5134">
              <w:rPr>
                <w:rFonts w:asciiTheme="majorHAnsi" w:hAnsiTheme="majorHAnsi" w:cstheme="majorHAnsi"/>
                <w:sz w:val="22"/>
                <w:szCs w:val="22"/>
              </w:rPr>
              <w:t xml:space="preserve"> </w:t>
            </w:r>
            <w:proofErr w:type="gramStart"/>
            <w:r w:rsidR="000A2DF8" w:rsidRPr="00AF5134">
              <w:rPr>
                <w:rFonts w:asciiTheme="majorHAnsi" w:hAnsiTheme="majorHAnsi" w:cstheme="majorHAnsi"/>
                <w:sz w:val="22"/>
                <w:szCs w:val="22"/>
              </w:rPr>
              <w:t>a</w:t>
            </w:r>
            <w:proofErr w:type="gramEnd"/>
            <w:r w:rsidR="000A2DF8" w:rsidRPr="00AF5134">
              <w:rPr>
                <w:rFonts w:asciiTheme="majorHAnsi" w:hAnsiTheme="majorHAnsi" w:cstheme="majorHAnsi"/>
                <w:sz w:val="22"/>
                <w:szCs w:val="22"/>
              </w:rPr>
              <w:t xml:space="preserve"> </w:t>
            </w:r>
            <w:r w:rsidR="008224BE" w:rsidRPr="00AF5134">
              <w:rPr>
                <w:rFonts w:asciiTheme="majorHAnsi" w:hAnsiTheme="majorHAnsi" w:cstheme="majorHAnsi"/>
                <w:sz w:val="22"/>
                <w:szCs w:val="22"/>
              </w:rPr>
              <w:t>report</w:t>
            </w:r>
            <w:r w:rsidRPr="00AF5134">
              <w:rPr>
                <w:rFonts w:asciiTheme="majorHAnsi" w:hAnsiTheme="majorHAnsi" w:cstheme="majorHAnsi"/>
                <w:sz w:val="22"/>
                <w:szCs w:val="22"/>
              </w:rPr>
              <w:t xml:space="preserve"> </w:t>
            </w:r>
            <w:r w:rsidR="000A2DF8" w:rsidRPr="00AF5134">
              <w:rPr>
                <w:rFonts w:asciiTheme="majorHAnsi" w:hAnsiTheme="majorHAnsi" w:cstheme="majorHAnsi"/>
                <w:sz w:val="22"/>
                <w:szCs w:val="22"/>
              </w:rPr>
              <w:t xml:space="preserve">(equivalent to </w:t>
            </w:r>
            <w:r w:rsidRPr="00AF5134">
              <w:rPr>
                <w:rFonts w:asciiTheme="majorHAnsi" w:hAnsiTheme="majorHAnsi" w:cstheme="majorHAnsi"/>
                <w:sz w:val="22"/>
                <w:szCs w:val="22"/>
              </w:rPr>
              <w:t>3,750 words</w:t>
            </w:r>
            <w:r w:rsidR="000A2DF8" w:rsidRPr="00AF5134">
              <w:rPr>
                <w:rFonts w:asciiTheme="majorHAnsi" w:hAnsiTheme="majorHAnsi" w:cstheme="majorHAnsi"/>
                <w:sz w:val="22"/>
                <w:szCs w:val="22"/>
              </w:rPr>
              <w:t>)</w:t>
            </w:r>
            <w:r w:rsidRPr="00AF5134">
              <w:rPr>
                <w:rFonts w:asciiTheme="majorHAnsi" w:hAnsiTheme="majorHAnsi" w:cstheme="majorHAnsi"/>
                <w:sz w:val="22"/>
                <w:szCs w:val="22"/>
              </w:rPr>
              <w:t xml:space="preserve"> which should also be illustrated</w:t>
            </w:r>
            <w:r w:rsidR="00AF5134">
              <w:rPr>
                <w:rFonts w:asciiTheme="majorHAnsi" w:hAnsiTheme="majorHAnsi" w:cstheme="majorHAnsi"/>
                <w:sz w:val="22"/>
                <w:szCs w:val="22"/>
              </w:rPr>
              <w:t>,</w:t>
            </w:r>
            <w:r w:rsidRPr="00AF5134">
              <w:rPr>
                <w:rFonts w:asciiTheme="majorHAnsi" w:hAnsiTheme="majorHAnsi" w:cstheme="majorHAnsi"/>
                <w:sz w:val="22"/>
                <w:szCs w:val="22"/>
              </w:rPr>
              <w:t xml:space="preserve"> summari</w:t>
            </w:r>
            <w:r w:rsidR="008224BE" w:rsidRPr="00AF5134">
              <w:rPr>
                <w:rFonts w:asciiTheme="majorHAnsi" w:hAnsiTheme="majorHAnsi" w:cstheme="majorHAnsi"/>
                <w:sz w:val="22"/>
                <w:szCs w:val="22"/>
              </w:rPr>
              <w:t>sing the external liaison/virtual platform</w:t>
            </w:r>
            <w:r w:rsidR="00AF5134">
              <w:rPr>
                <w:rFonts w:asciiTheme="majorHAnsi" w:hAnsiTheme="majorHAnsi" w:cstheme="majorHAnsi"/>
                <w:sz w:val="22"/>
                <w:szCs w:val="22"/>
              </w:rPr>
              <w:t xml:space="preserve"> and resultant online exhibition</w:t>
            </w:r>
            <w:r w:rsidRPr="00AF5134">
              <w:rPr>
                <w:rFonts w:asciiTheme="majorHAnsi" w:hAnsiTheme="majorHAnsi" w:cstheme="majorHAnsi"/>
                <w:sz w:val="22"/>
                <w:szCs w:val="22"/>
              </w:rPr>
              <w:t>. Documentation of all conversations, discussions, emails</w:t>
            </w:r>
            <w:r w:rsidR="008224BE" w:rsidRPr="00AF5134">
              <w:rPr>
                <w:rFonts w:asciiTheme="majorHAnsi" w:hAnsiTheme="majorHAnsi" w:cstheme="majorHAnsi"/>
                <w:sz w:val="22"/>
                <w:szCs w:val="22"/>
              </w:rPr>
              <w:t>,</w:t>
            </w:r>
            <w:r w:rsidRPr="00AF5134">
              <w:rPr>
                <w:rFonts w:asciiTheme="majorHAnsi" w:hAnsiTheme="majorHAnsi" w:cstheme="majorHAnsi"/>
                <w:sz w:val="22"/>
                <w:szCs w:val="22"/>
              </w:rPr>
              <w:t xml:space="preserve"> phone calls with external bodies must be compiled and submitted in digital form. This is 25% overall of the mark</w:t>
            </w:r>
            <w:r w:rsidR="008224BE" w:rsidRPr="00AF5134">
              <w:rPr>
                <w:rFonts w:asciiTheme="majorHAnsi" w:hAnsiTheme="majorHAnsi" w:cstheme="majorHAnsi"/>
                <w:sz w:val="22"/>
                <w:szCs w:val="22"/>
              </w:rPr>
              <w:t>.</w:t>
            </w:r>
          </w:p>
          <w:p w14:paraId="1AB72EF6" w14:textId="44CC34F3" w:rsidR="0003701C" w:rsidRPr="00AF5134" w:rsidRDefault="00B4462D" w:rsidP="008224BE">
            <w:pPr>
              <w:pStyle w:val="ListParagraph"/>
              <w:spacing w:line="360" w:lineRule="auto"/>
              <w:jc w:val="both"/>
              <w:rPr>
                <w:rFonts w:asciiTheme="majorHAnsi" w:hAnsiTheme="majorHAnsi" w:cstheme="majorHAnsi"/>
                <w:i/>
                <w:sz w:val="22"/>
                <w:szCs w:val="22"/>
              </w:rPr>
            </w:pPr>
            <w:r w:rsidRPr="00AF5134">
              <w:rPr>
                <w:rFonts w:asciiTheme="majorHAnsi" w:hAnsiTheme="majorHAnsi" w:cstheme="majorHAnsi"/>
                <w:sz w:val="22"/>
                <w:szCs w:val="22"/>
              </w:rPr>
              <w:t xml:space="preserve">B) </w:t>
            </w:r>
            <w:proofErr w:type="gramStart"/>
            <w:r w:rsidRPr="00AF5134">
              <w:rPr>
                <w:rFonts w:asciiTheme="majorHAnsi" w:hAnsiTheme="majorHAnsi" w:cstheme="majorHAnsi"/>
                <w:sz w:val="22"/>
                <w:szCs w:val="22"/>
              </w:rPr>
              <w:t>a</w:t>
            </w:r>
            <w:proofErr w:type="gramEnd"/>
            <w:r w:rsidRPr="00AF5134">
              <w:rPr>
                <w:rFonts w:asciiTheme="majorHAnsi" w:hAnsiTheme="majorHAnsi" w:cstheme="majorHAnsi"/>
                <w:sz w:val="22"/>
                <w:szCs w:val="22"/>
              </w:rPr>
              <w:t xml:space="preserve"> body of researched course work developed in consultation with the fine art team. This work should demonstrate an in-depth study leading towards the development of a sustained body of creative practice. For assessment</w:t>
            </w:r>
            <w:r w:rsidR="00AF5134">
              <w:rPr>
                <w:rFonts w:asciiTheme="majorHAnsi" w:hAnsiTheme="majorHAnsi" w:cstheme="majorHAnsi"/>
                <w:sz w:val="22"/>
                <w:szCs w:val="22"/>
              </w:rPr>
              <w:t>,</w:t>
            </w:r>
            <w:r w:rsidRPr="00AF5134">
              <w:rPr>
                <w:rFonts w:asciiTheme="majorHAnsi" w:hAnsiTheme="majorHAnsi" w:cstheme="majorHAnsi"/>
                <w:sz w:val="22"/>
                <w:szCs w:val="22"/>
              </w:rPr>
              <w:t xml:space="preserve"> the digital portfolio</w:t>
            </w:r>
            <w:r w:rsidR="00AF5134">
              <w:rPr>
                <w:rFonts w:asciiTheme="majorHAnsi" w:hAnsiTheme="majorHAnsi" w:cstheme="majorHAnsi"/>
                <w:sz w:val="22"/>
                <w:szCs w:val="22"/>
              </w:rPr>
              <w:t>, which will contribute to</w:t>
            </w:r>
            <w:r w:rsidRPr="00AF5134">
              <w:rPr>
                <w:rFonts w:asciiTheme="majorHAnsi" w:hAnsiTheme="majorHAnsi" w:cstheme="majorHAnsi"/>
                <w:sz w:val="22"/>
                <w:szCs w:val="22"/>
              </w:rPr>
              <w:t xml:space="preserve"> </w:t>
            </w:r>
            <w:r w:rsidR="00AF5134">
              <w:rPr>
                <w:rFonts w:asciiTheme="majorHAnsi" w:hAnsiTheme="majorHAnsi" w:cstheme="majorHAnsi"/>
                <w:sz w:val="22"/>
                <w:szCs w:val="22"/>
              </w:rPr>
              <w:t xml:space="preserve">the UWTSD online exhibition if a physical exhibition is not possible, </w:t>
            </w:r>
            <w:r w:rsidRPr="00AF5134">
              <w:rPr>
                <w:rFonts w:asciiTheme="majorHAnsi" w:hAnsiTheme="majorHAnsi" w:cstheme="majorHAnsi"/>
                <w:sz w:val="22"/>
                <w:szCs w:val="22"/>
              </w:rPr>
              <w:t xml:space="preserve">should include research such as drawings, photographs, test pieces, visual diaries, annotated notes, preliminary images such as paintings and photographs or artefacts and this will form 75% of the overall module mark. </w:t>
            </w:r>
          </w:p>
          <w:p w14:paraId="061826D4" w14:textId="38164917" w:rsidR="003A6BC6" w:rsidRPr="00AF5134" w:rsidRDefault="00B4462D" w:rsidP="00AF5134">
            <w:pPr>
              <w:pStyle w:val="ListParagraph"/>
              <w:spacing w:line="360" w:lineRule="auto"/>
              <w:jc w:val="both"/>
              <w:rPr>
                <w:rFonts w:asciiTheme="majorHAnsi" w:hAnsiTheme="majorHAnsi" w:cstheme="majorHAnsi"/>
                <w:i/>
                <w:sz w:val="22"/>
                <w:szCs w:val="22"/>
              </w:rPr>
            </w:pPr>
            <w:r w:rsidRPr="00AF5134">
              <w:rPr>
                <w:rFonts w:asciiTheme="majorHAnsi" w:hAnsiTheme="majorHAnsi" w:cstheme="majorHAnsi"/>
                <w:sz w:val="22"/>
                <w:szCs w:val="22"/>
              </w:rPr>
              <w:t>The research and your major practice will form the definitive statement of the culmination of your research and practice.</w:t>
            </w:r>
            <w:r w:rsidR="003A6BC6" w:rsidRPr="00AF5134">
              <w:rPr>
                <w:rFonts w:asciiTheme="majorHAnsi" w:hAnsiTheme="majorHAnsi" w:cstheme="majorHAnsi"/>
                <w:sz w:val="22"/>
                <w:szCs w:val="22"/>
              </w:rPr>
              <w:t xml:space="preserve"> </w:t>
            </w:r>
          </w:p>
          <w:p w14:paraId="594B10B9" w14:textId="77777777" w:rsidR="0003701C" w:rsidRPr="00AF5134" w:rsidRDefault="0003701C" w:rsidP="00FA74C4">
            <w:pPr>
              <w:rPr>
                <w:rFonts w:asciiTheme="majorHAnsi" w:hAnsiTheme="majorHAnsi" w:cstheme="majorHAnsi"/>
                <w:color w:val="000000"/>
                <w:spacing w:val="3"/>
                <w:sz w:val="22"/>
                <w:szCs w:val="22"/>
              </w:rPr>
            </w:pPr>
          </w:p>
          <w:p w14:paraId="65DF6ACA" w14:textId="77777777" w:rsidR="0003701C" w:rsidRPr="00AF5134" w:rsidRDefault="0003701C" w:rsidP="00FA74C4">
            <w:pPr>
              <w:rPr>
                <w:rFonts w:asciiTheme="majorHAnsi" w:hAnsiTheme="majorHAnsi" w:cstheme="majorHAnsi"/>
                <w:sz w:val="22"/>
                <w:szCs w:val="22"/>
              </w:rPr>
            </w:pPr>
          </w:p>
          <w:p w14:paraId="6CB5B452" w14:textId="359AF4DF" w:rsidR="001F2AF3" w:rsidRPr="00EA26EE" w:rsidRDefault="001F2AF3" w:rsidP="00A4240C">
            <w:pPr>
              <w:jc w:val="both"/>
              <w:rPr>
                <w:sz w:val="22"/>
                <w:szCs w:val="22"/>
              </w:rPr>
            </w:pPr>
          </w:p>
        </w:tc>
      </w:tr>
    </w:tbl>
    <w:p w14:paraId="7FA3CBE7" w14:textId="27F29301" w:rsidR="006E249C" w:rsidRDefault="006E249C" w:rsidP="00ED1626"/>
    <w:p w14:paraId="69181B83" w14:textId="77777777" w:rsidR="00ED1626" w:rsidRDefault="00ED1626" w:rsidP="00ED1626"/>
    <w:p w14:paraId="5CE45AB0" w14:textId="0F2F6B5D" w:rsidR="00ED1626" w:rsidRDefault="00ED1626" w:rsidP="00ED1626">
      <w:pPr>
        <w:rPr>
          <w:i/>
        </w:rPr>
      </w:pPr>
      <w:r>
        <w:t xml:space="preserve">                                                                                                             </w:t>
      </w:r>
    </w:p>
    <w:p w14:paraId="48E16D76" w14:textId="77777777" w:rsidR="004D261C" w:rsidRDefault="004D261C" w:rsidP="00ED1626">
      <w:pPr>
        <w:rPr>
          <w:i/>
        </w:rPr>
      </w:pPr>
    </w:p>
    <w:p w14:paraId="0B311113" w14:textId="77777777" w:rsidR="004D261C" w:rsidRDefault="004D261C" w:rsidP="00ED1626">
      <w:pPr>
        <w:rPr>
          <w:i/>
        </w:rPr>
      </w:pPr>
    </w:p>
    <w:p w14:paraId="7468CB22" w14:textId="77777777" w:rsidR="004D261C" w:rsidRDefault="004D261C" w:rsidP="00ED1626">
      <w:pPr>
        <w:rPr>
          <w:i/>
        </w:rPr>
      </w:pPr>
    </w:p>
    <w:p w14:paraId="2D55CB7E" w14:textId="77777777" w:rsidR="004D261C" w:rsidRDefault="004D261C" w:rsidP="00ED1626">
      <w:pPr>
        <w:rPr>
          <w:i/>
        </w:rPr>
      </w:pPr>
    </w:p>
    <w:p w14:paraId="4F6C67F4" w14:textId="77777777" w:rsidR="004D261C" w:rsidRDefault="004D261C" w:rsidP="00ED1626">
      <w:pPr>
        <w:rPr>
          <w:i/>
        </w:rPr>
      </w:pPr>
    </w:p>
    <w:p w14:paraId="0CDCEAEA" w14:textId="77777777" w:rsidR="004D261C" w:rsidRDefault="004D261C" w:rsidP="00ED1626">
      <w:pPr>
        <w:rPr>
          <w:i/>
        </w:rPr>
      </w:pPr>
    </w:p>
    <w:p w14:paraId="122CBC5F" w14:textId="77777777" w:rsidR="004D261C" w:rsidRDefault="004D261C" w:rsidP="00ED1626">
      <w:pPr>
        <w:rPr>
          <w:i/>
        </w:rPr>
      </w:pPr>
    </w:p>
    <w:p w14:paraId="5943462D" w14:textId="77777777" w:rsidR="004D261C" w:rsidRDefault="004D261C" w:rsidP="00ED1626">
      <w:pPr>
        <w:rPr>
          <w:i/>
        </w:rPr>
      </w:pPr>
    </w:p>
    <w:p w14:paraId="04E818FF" w14:textId="77777777" w:rsidR="004D261C" w:rsidRDefault="004D261C" w:rsidP="00ED1626">
      <w:pPr>
        <w:rPr>
          <w:i/>
        </w:rPr>
      </w:pPr>
    </w:p>
    <w:p w14:paraId="5713B0A6" w14:textId="77777777" w:rsidR="004D261C" w:rsidRDefault="004D261C" w:rsidP="00ED1626">
      <w:pPr>
        <w:rPr>
          <w:i/>
        </w:rPr>
      </w:pPr>
    </w:p>
    <w:p w14:paraId="296CAB1F" w14:textId="77777777" w:rsidR="004D261C" w:rsidRDefault="004D261C" w:rsidP="00ED1626">
      <w:pPr>
        <w:rPr>
          <w:i/>
        </w:rPr>
      </w:pPr>
    </w:p>
    <w:p w14:paraId="48ED7D6F" w14:textId="77777777" w:rsidR="004D261C" w:rsidRDefault="004D261C" w:rsidP="00ED1626">
      <w:pPr>
        <w:rPr>
          <w:i/>
        </w:rPr>
      </w:pPr>
    </w:p>
    <w:p w14:paraId="59F1D581" w14:textId="77777777" w:rsidR="004D261C" w:rsidRDefault="004D261C" w:rsidP="00ED1626">
      <w:pPr>
        <w:rPr>
          <w:i/>
        </w:rPr>
      </w:pPr>
    </w:p>
    <w:p w14:paraId="2D9888F6" w14:textId="77777777" w:rsidR="004D261C" w:rsidRDefault="004D261C" w:rsidP="00ED1626">
      <w:pPr>
        <w:rPr>
          <w:i/>
        </w:rPr>
      </w:pPr>
    </w:p>
    <w:p w14:paraId="4FCB09B3" w14:textId="77777777" w:rsidR="004D261C" w:rsidRDefault="004D261C" w:rsidP="00ED1626">
      <w:pPr>
        <w:rPr>
          <w:i/>
        </w:rPr>
      </w:pPr>
    </w:p>
    <w:p w14:paraId="3B400B0B" w14:textId="77777777" w:rsidR="004D261C" w:rsidRDefault="004D261C" w:rsidP="00ED1626">
      <w:pPr>
        <w:rPr>
          <w:i/>
        </w:rPr>
      </w:pPr>
    </w:p>
    <w:p w14:paraId="7345D142" w14:textId="77777777" w:rsidR="004D261C" w:rsidRDefault="004D261C" w:rsidP="00ED1626">
      <w:pPr>
        <w:rPr>
          <w:i/>
        </w:rPr>
      </w:pPr>
    </w:p>
    <w:sectPr w:rsidR="004D261C" w:rsidSect="00BB4822">
      <w:footerReference w:type="first" r:id="rId11"/>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1A272" w14:textId="77777777" w:rsidR="005446E7" w:rsidRDefault="005446E7">
      <w:r>
        <w:separator/>
      </w:r>
    </w:p>
  </w:endnote>
  <w:endnote w:type="continuationSeparator" w:id="0">
    <w:p w14:paraId="4588F183" w14:textId="77777777" w:rsidR="005446E7" w:rsidRDefault="00544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72E16" w14:textId="122A7913" w:rsidR="00BB4822" w:rsidRPr="006122EE" w:rsidRDefault="005446E7" w:rsidP="00BB4822">
    <w:pPr>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F7BA4" w14:textId="77777777" w:rsidR="00BB4822" w:rsidRPr="00FE6BAE" w:rsidRDefault="005446E7" w:rsidP="00BB48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D97A2" w14:textId="77777777" w:rsidR="005446E7" w:rsidRDefault="005446E7">
      <w:r>
        <w:separator/>
      </w:r>
    </w:p>
  </w:footnote>
  <w:footnote w:type="continuationSeparator" w:id="0">
    <w:p w14:paraId="0C298E38" w14:textId="77777777" w:rsidR="005446E7" w:rsidRDefault="005446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51115"/>
    <w:multiLevelType w:val="hybridMultilevel"/>
    <w:tmpl w:val="5002C96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D5609C"/>
    <w:multiLevelType w:val="hybridMultilevel"/>
    <w:tmpl w:val="F306D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1F7993"/>
    <w:multiLevelType w:val="hybridMultilevel"/>
    <w:tmpl w:val="7FDE0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587A1F"/>
    <w:multiLevelType w:val="hybridMultilevel"/>
    <w:tmpl w:val="A3601DFA"/>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F3"/>
    <w:rsid w:val="00000D80"/>
    <w:rsid w:val="0003701C"/>
    <w:rsid w:val="00083A20"/>
    <w:rsid w:val="000A2DF8"/>
    <w:rsid w:val="000D3A71"/>
    <w:rsid w:val="00110275"/>
    <w:rsid w:val="00120371"/>
    <w:rsid w:val="001B56A6"/>
    <w:rsid w:val="001C4ADB"/>
    <w:rsid w:val="001F2AF3"/>
    <w:rsid w:val="00276D2B"/>
    <w:rsid w:val="003148B8"/>
    <w:rsid w:val="003516DB"/>
    <w:rsid w:val="00380589"/>
    <w:rsid w:val="003A6BC6"/>
    <w:rsid w:val="00440244"/>
    <w:rsid w:val="00473CB8"/>
    <w:rsid w:val="004A0274"/>
    <w:rsid w:val="004D261C"/>
    <w:rsid w:val="004E2888"/>
    <w:rsid w:val="00517E33"/>
    <w:rsid w:val="005446E7"/>
    <w:rsid w:val="005646B4"/>
    <w:rsid w:val="006B7BF8"/>
    <w:rsid w:val="006E249C"/>
    <w:rsid w:val="007067B8"/>
    <w:rsid w:val="00724F72"/>
    <w:rsid w:val="00760EF8"/>
    <w:rsid w:val="007A0D2B"/>
    <w:rsid w:val="007A182E"/>
    <w:rsid w:val="007D659A"/>
    <w:rsid w:val="00803176"/>
    <w:rsid w:val="00822478"/>
    <w:rsid w:val="008224BE"/>
    <w:rsid w:val="00856BB1"/>
    <w:rsid w:val="009034CE"/>
    <w:rsid w:val="009201B8"/>
    <w:rsid w:val="00926F43"/>
    <w:rsid w:val="00967FA4"/>
    <w:rsid w:val="00971098"/>
    <w:rsid w:val="009725D4"/>
    <w:rsid w:val="00983475"/>
    <w:rsid w:val="00A610E7"/>
    <w:rsid w:val="00A738AC"/>
    <w:rsid w:val="00AC2028"/>
    <w:rsid w:val="00AF5134"/>
    <w:rsid w:val="00B2367F"/>
    <w:rsid w:val="00B4462D"/>
    <w:rsid w:val="00C102A0"/>
    <w:rsid w:val="00C21E81"/>
    <w:rsid w:val="00D21669"/>
    <w:rsid w:val="00D749CD"/>
    <w:rsid w:val="00D95FE8"/>
    <w:rsid w:val="00DC4386"/>
    <w:rsid w:val="00E07BD6"/>
    <w:rsid w:val="00E5024C"/>
    <w:rsid w:val="00EA6C2F"/>
    <w:rsid w:val="00EB32CA"/>
    <w:rsid w:val="00EC22B9"/>
    <w:rsid w:val="00ED1626"/>
    <w:rsid w:val="00F013EB"/>
    <w:rsid w:val="00F321FB"/>
    <w:rsid w:val="00F554A2"/>
    <w:rsid w:val="00F84673"/>
    <w:rsid w:val="00FA5D2F"/>
    <w:rsid w:val="00FA74C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49580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AF3"/>
    <w:rPr>
      <w:rFonts w:eastAsia="Times New Roman" w:cs="Times New Roman"/>
      <w:sz w:val="20"/>
      <w:szCs w:val="20"/>
      <w:lang w:eastAsia="en-GB"/>
    </w:rPr>
  </w:style>
  <w:style w:type="paragraph" w:styleId="Heading2">
    <w:name w:val="heading 2"/>
    <w:basedOn w:val="Normal"/>
    <w:next w:val="Normal"/>
    <w:link w:val="Heading2Char"/>
    <w:qFormat/>
    <w:rsid w:val="001F2AF3"/>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2AF3"/>
    <w:rPr>
      <w:rFonts w:eastAsia="Times New Roman" w:cs="Times New Roman"/>
      <w:b/>
      <w:szCs w:val="20"/>
      <w:lang w:eastAsia="en-GB"/>
    </w:rPr>
  </w:style>
  <w:style w:type="paragraph" w:styleId="Header">
    <w:name w:val="header"/>
    <w:basedOn w:val="Normal"/>
    <w:link w:val="HeaderChar"/>
    <w:rsid w:val="001F2AF3"/>
    <w:pPr>
      <w:tabs>
        <w:tab w:val="center" w:pos="4153"/>
        <w:tab w:val="right" w:pos="8306"/>
      </w:tabs>
    </w:pPr>
  </w:style>
  <w:style w:type="character" w:customStyle="1" w:styleId="HeaderChar">
    <w:name w:val="Header Char"/>
    <w:basedOn w:val="DefaultParagraphFont"/>
    <w:link w:val="Header"/>
    <w:rsid w:val="001F2AF3"/>
    <w:rPr>
      <w:rFonts w:eastAsia="Times New Roman" w:cs="Times New Roman"/>
      <w:sz w:val="20"/>
      <w:szCs w:val="20"/>
      <w:lang w:eastAsia="en-GB"/>
    </w:rPr>
  </w:style>
  <w:style w:type="paragraph" w:styleId="Footer">
    <w:name w:val="footer"/>
    <w:basedOn w:val="Normal"/>
    <w:link w:val="FooterChar"/>
    <w:uiPriority w:val="99"/>
    <w:rsid w:val="001F2AF3"/>
    <w:pPr>
      <w:tabs>
        <w:tab w:val="center" w:pos="4153"/>
        <w:tab w:val="right" w:pos="8306"/>
      </w:tabs>
    </w:pPr>
  </w:style>
  <w:style w:type="character" w:customStyle="1" w:styleId="FooterChar">
    <w:name w:val="Footer Char"/>
    <w:basedOn w:val="DefaultParagraphFont"/>
    <w:link w:val="Footer"/>
    <w:uiPriority w:val="99"/>
    <w:rsid w:val="001F2AF3"/>
    <w:rPr>
      <w:rFonts w:eastAsia="Times New Roman" w:cs="Times New Roman"/>
      <w:sz w:val="20"/>
      <w:szCs w:val="20"/>
      <w:lang w:eastAsia="en-GB"/>
    </w:rPr>
  </w:style>
  <w:style w:type="table" w:styleId="TableGrid">
    <w:name w:val="Table Grid"/>
    <w:basedOn w:val="TableNormal"/>
    <w:uiPriority w:val="59"/>
    <w:rsid w:val="001F2AF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2AF3"/>
    <w:pPr>
      <w:ind w:left="720"/>
      <w:contextualSpacing/>
    </w:pPr>
  </w:style>
  <w:style w:type="paragraph" w:styleId="BalloonText">
    <w:name w:val="Balloon Text"/>
    <w:basedOn w:val="Normal"/>
    <w:link w:val="BalloonTextChar"/>
    <w:uiPriority w:val="99"/>
    <w:semiHidden/>
    <w:unhideWhenUsed/>
    <w:rsid w:val="001F2A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2AF3"/>
    <w:rPr>
      <w:rFonts w:ascii="Lucida Grande" w:eastAsia="Times New Roman" w:hAnsi="Lucida Grande" w:cs="Lucida Grande"/>
      <w:sz w:val="18"/>
      <w:szCs w:val="18"/>
      <w:lang w:eastAsia="en-GB"/>
    </w:rPr>
  </w:style>
  <w:style w:type="table" w:customStyle="1" w:styleId="TableGrid1">
    <w:name w:val="Table Grid1"/>
    <w:basedOn w:val="TableNormal"/>
    <w:next w:val="TableGrid"/>
    <w:uiPriority w:val="59"/>
    <w:rsid w:val="00C21E81"/>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1897</Words>
  <Characters>10815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Photography</dc:creator>
  <cp:keywords/>
  <dc:description/>
  <cp:lastModifiedBy>Stephanie Jones</cp:lastModifiedBy>
  <cp:revision>2</cp:revision>
  <dcterms:created xsi:type="dcterms:W3CDTF">2021-01-24T13:42:00Z</dcterms:created>
  <dcterms:modified xsi:type="dcterms:W3CDTF">2021-01-24T13:42:00Z</dcterms:modified>
</cp:coreProperties>
</file>