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376C9A" w:rsidRDefault="00D213F6">
      <w:pPr>
        <w:spacing w:line="360" w:lineRule="auto"/>
        <w:rPr>
          <w:sz w:val="24"/>
          <w:szCs w:val="24"/>
        </w:rPr>
      </w:pPr>
      <w:r>
        <w:rPr>
          <w:sz w:val="24"/>
          <w:szCs w:val="24"/>
        </w:rPr>
        <w:t xml:space="preserve">Module title: Personnel Resourcing and Development </w:t>
      </w:r>
    </w:p>
    <w:p w14:paraId="00000002" w14:textId="77777777" w:rsidR="00376C9A" w:rsidRDefault="00D213F6">
      <w:pPr>
        <w:spacing w:line="360" w:lineRule="auto"/>
        <w:rPr>
          <w:sz w:val="24"/>
          <w:szCs w:val="24"/>
        </w:rPr>
      </w:pPr>
      <w:r>
        <w:rPr>
          <w:sz w:val="24"/>
          <w:szCs w:val="24"/>
        </w:rPr>
        <w:t>Module code: BMIH5005</w:t>
      </w:r>
    </w:p>
    <w:p w14:paraId="00000003" w14:textId="77777777" w:rsidR="00376C9A" w:rsidRDefault="00D213F6">
      <w:pPr>
        <w:spacing w:line="360" w:lineRule="auto"/>
        <w:rPr>
          <w:sz w:val="24"/>
          <w:szCs w:val="24"/>
        </w:rPr>
      </w:pPr>
      <w:r>
        <w:rPr>
          <w:sz w:val="24"/>
          <w:szCs w:val="24"/>
        </w:rPr>
        <w:t>Lecturer: Helen Lee</w:t>
      </w:r>
    </w:p>
    <w:p w14:paraId="00000004" w14:textId="77777777" w:rsidR="00376C9A" w:rsidRDefault="00D213F6">
      <w:pPr>
        <w:spacing w:line="360" w:lineRule="auto"/>
        <w:rPr>
          <w:sz w:val="24"/>
          <w:szCs w:val="24"/>
        </w:rPr>
      </w:pPr>
      <w:proofErr w:type="gramStart"/>
      <w:r>
        <w:rPr>
          <w:sz w:val="24"/>
          <w:szCs w:val="24"/>
        </w:rPr>
        <w:t>Student  name</w:t>
      </w:r>
      <w:proofErr w:type="gramEnd"/>
      <w:r>
        <w:rPr>
          <w:sz w:val="24"/>
          <w:szCs w:val="24"/>
        </w:rPr>
        <w:t>: Renáta Kapus</w:t>
      </w:r>
    </w:p>
    <w:p w14:paraId="00000005" w14:textId="77777777" w:rsidR="00376C9A" w:rsidRDefault="00D213F6">
      <w:pPr>
        <w:spacing w:line="360" w:lineRule="auto"/>
        <w:rPr>
          <w:sz w:val="24"/>
          <w:szCs w:val="24"/>
        </w:rPr>
      </w:pPr>
      <w:r>
        <w:rPr>
          <w:sz w:val="24"/>
          <w:szCs w:val="24"/>
        </w:rPr>
        <w:t>Student ID: 2226188</w:t>
      </w:r>
    </w:p>
    <w:p w14:paraId="00000006" w14:textId="77777777" w:rsidR="00376C9A" w:rsidRDefault="00376C9A"/>
    <w:p w14:paraId="00000007" w14:textId="77777777" w:rsidR="00376C9A" w:rsidRDefault="00376C9A"/>
    <w:p w14:paraId="00000008" w14:textId="77777777" w:rsidR="00376C9A" w:rsidRDefault="00376C9A"/>
    <w:p w14:paraId="00000009" w14:textId="77777777" w:rsidR="00376C9A" w:rsidRDefault="00376C9A"/>
    <w:p w14:paraId="0000000A" w14:textId="77777777" w:rsidR="00376C9A" w:rsidRDefault="00376C9A"/>
    <w:p w14:paraId="0000000B" w14:textId="77777777" w:rsidR="00376C9A" w:rsidRDefault="00376C9A"/>
    <w:p w14:paraId="0000000C" w14:textId="77777777" w:rsidR="00376C9A" w:rsidRDefault="00376C9A"/>
    <w:p w14:paraId="0000000D" w14:textId="77777777" w:rsidR="00376C9A" w:rsidRDefault="00376C9A"/>
    <w:p w14:paraId="0000000E" w14:textId="77777777" w:rsidR="00376C9A" w:rsidRDefault="00376C9A"/>
    <w:p w14:paraId="0000000F" w14:textId="77777777" w:rsidR="00376C9A" w:rsidRDefault="00376C9A"/>
    <w:p w14:paraId="00000010" w14:textId="77777777" w:rsidR="00376C9A" w:rsidRDefault="00376C9A"/>
    <w:p w14:paraId="00000011" w14:textId="77777777" w:rsidR="00376C9A" w:rsidRDefault="00376C9A"/>
    <w:p w14:paraId="00000012" w14:textId="77777777" w:rsidR="00376C9A" w:rsidRDefault="00376C9A">
      <w:pPr>
        <w:spacing w:line="360" w:lineRule="auto"/>
        <w:jc w:val="center"/>
        <w:rPr>
          <w:b/>
          <w:sz w:val="24"/>
          <w:szCs w:val="24"/>
        </w:rPr>
      </w:pPr>
    </w:p>
    <w:p w14:paraId="00000013" w14:textId="77777777" w:rsidR="00376C9A" w:rsidRDefault="00376C9A">
      <w:pPr>
        <w:spacing w:line="360" w:lineRule="auto"/>
        <w:jc w:val="center"/>
        <w:rPr>
          <w:b/>
          <w:sz w:val="24"/>
          <w:szCs w:val="24"/>
        </w:rPr>
      </w:pPr>
    </w:p>
    <w:p w14:paraId="00000014" w14:textId="77777777" w:rsidR="00376C9A" w:rsidRDefault="00D213F6">
      <w:pPr>
        <w:spacing w:line="360" w:lineRule="auto"/>
        <w:jc w:val="center"/>
        <w:rPr>
          <w:b/>
          <w:sz w:val="24"/>
          <w:szCs w:val="24"/>
        </w:rPr>
      </w:pPr>
      <w:r>
        <w:rPr>
          <w:b/>
          <w:sz w:val="24"/>
          <w:szCs w:val="24"/>
        </w:rPr>
        <w:t>Discuss how the evolution of Human Resources Management (HRM) facilitates the strategic development of an international hotel brand through workforce planning, recruitment and selection</w:t>
      </w:r>
    </w:p>
    <w:p w14:paraId="00000015" w14:textId="77777777" w:rsidR="00376C9A" w:rsidRDefault="00376C9A"/>
    <w:p w14:paraId="00000016" w14:textId="77777777" w:rsidR="00376C9A" w:rsidRDefault="00376C9A"/>
    <w:p w14:paraId="00000017" w14:textId="77777777" w:rsidR="00376C9A" w:rsidRDefault="00376C9A"/>
    <w:p w14:paraId="00000018" w14:textId="77777777" w:rsidR="00376C9A" w:rsidRDefault="00376C9A"/>
    <w:p w14:paraId="00000019" w14:textId="77777777" w:rsidR="00376C9A" w:rsidRDefault="00376C9A"/>
    <w:p w14:paraId="0000001A" w14:textId="77777777" w:rsidR="00376C9A" w:rsidRDefault="00376C9A"/>
    <w:p w14:paraId="0000001B" w14:textId="77777777" w:rsidR="00376C9A" w:rsidRDefault="00376C9A"/>
    <w:p w14:paraId="0000001C" w14:textId="77777777" w:rsidR="00376C9A" w:rsidRDefault="00376C9A"/>
    <w:p w14:paraId="0000001D" w14:textId="77777777" w:rsidR="00376C9A" w:rsidRDefault="00376C9A"/>
    <w:p w14:paraId="0000001E" w14:textId="77777777" w:rsidR="00376C9A" w:rsidRDefault="00376C9A"/>
    <w:p w14:paraId="0000001F" w14:textId="77777777" w:rsidR="00376C9A" w:rsidRDefault="00376C9A"/>
    <w:p w14:paraId="00000020" w14:textId="77777777" w:rsidR="00376C9A" w:rsidRDefault="00376C9A"/>
    <w:p w14:paraId="00000021" w14:textId="77777777" w:rsidR="00376C9A" w:rsidRDefault="00376C9A"/>
    <w:p w14:paraId="00000022" w14:textId="77777777" w:rsidR="00376C9A" w:rsidRDefault="00376C9A"/>
    <w:p w14:paraId="00000023" w14:textId="77777777" w:rsidR="00376C9A" w:rsidRDefault="00376C9A"/>
    <w:p w14:paraId="00000024" w14:textId="77777777" w:rsidR="00376C9A" w:rsidRDefault="00376C9A"/>
    <w:p w14:paraId="00000025" w14:textId="77777777" w:rsidR="00376C9A" w:rsidRDefault="00376C9A"/>
    <w:p w14:paraId="00000026" w14:textId="77777777" w:rsidR="00376C9A" w:rsidRDefault="00376C9A"/>
    <w:p w14:paraId="00000027" w14:textId="77777777" w:rsidR="00376C9A" w:rsidRDefault="00376C9A"/>
    <w:p w14:paraId="00000028" w14:textId="77777777" w:rsidR="00376C9A" w:rsidRDefault="00376C9A"/>
    <w:p w14:paraId="00000029" w14:textId="629009C8" w:rsidR="00376C9A" w:rsidRPr="00660AC0" w:rsidRDefault="00FF4019">
      <w:pPr>
        <w:rPr>
          <w:sz w:val="24"/>
          <w:szCs w:val="24"/>
        </w:rPr>
      </w:pPr>
      <w:r w:rsidRPr="00660AC0">
        <w:rPr>
          <w:sz w:val="24"/>
          <w:szCs w:val="24"/>
        </w:rPr>
        <w:t xml:space="preserve">word count: 2166 </w:t>
      </w:r>
      <w:bookmarkStart w:id="0" w:name="_GoBack"/>
      <w:bookmarkEnd w:id="0"/>
    </w:p>
    <w:p w14:paraId="0000002A" w14:textId="77777777" w:rsidR="00376C9A" w:rsidRDefault="00D213F6">
      <w:pPr>
        <w:spacing w:line="360" w:lineRule="auto"/>
        <w:jc w:val="both"/>
        <w:rPr>
          <w:sz w:val="24"/>
          <w:szCs w:val="24"/>
        </w:rPr>
      </w:pPr>
      <w:r>
        <w:rPr>
          <w:sz w:val="24"/>
          <w:szCs w:val="24"/>
        </w:rPr>
        <w:lastRenderedPageBreak/>
        <w:t>This essay will present how the evolution of Human Resources Management enables strategic development of Leonardo Hotels through workforce planning, recruitment, and selection. The Human Resources Management is managing, organizing, and arranging the current workforce of an organization in order to fulfill its purpose, vision, and objectives. This covers finding, selecting, onboarding, training, paying, keeping, and inspiring staff members (Coursera Staff, 2023). Workforce planning is a fundamental business process that synchronizes people strategy with evolving organizational requirements (CIPD, 2023). The processes of finding, luring, interviewing, choosing, employing, and onboarding personnel are collectively referred to as recruitment. Stated differently, it encompasses all aspects, from recognizing a staffing requirement to satisfying it (SmartRecruiters, 2023).</w:t>
      </w:r>
    </w:p>
    <w:p w14:paraId="0000002B" w14:textId="77777777" w:rsidR="00376C9A" w:rsidRDefault="00D213F6">
      <w:pPr>
        <w:spacing w:line="360" w:lineRule="auto"/>
        <w:jc w:val="both"/>
        <w:rPr>
          <w:sz w:val="24"/>
          <w:szCs w:val="24"/>
        </w:rPr>
      </w:pPr>
      <w:r>
        <w:rPr>
          <w:sz w:val="24"/>
          <w:szCs w:val="24"/>
        </w:rPr>
        <w:t>It will demonstrate the strategic HR (Human Resource</w:t>
      </w:r>
      <w:proofErr w:type="gramStart"/>
      <w:r>
        <w:rPr>
          <w:sz w:val="24"/>
          <w:szCs w:val="24"/>
        </w:rPr>
        <w:t>)  planning</w:t>
      </w:r>
      <w:proofErr w:type="gramEnd"/>
      <w:r>
        <w:rPr>
          <w:sz w:val="24"/>
          <w:szCs w:val="24"/>
        </w:rPr>
        <w:t xml:space="preserve"> process, including forecasting workforce demand and supply, goal setting, strategic planning and program implementation and evaluation. Besides, the essay will look at the recruitment stages and the selection process. </w:t>
      </w:r>
    </w:p>
    <w:p w14:paraId="0000002C" w14:textId="77777777" w:rsidR="00376C9A" w:rsidRDefault="00D213F6">
      <w:pPr>
        <w:spacing w:line="360" w:lineRule="auto"/>
        <w:jc w:val="both"/>
        <w:rPr>
          <w:sz w:val="24"/>
          <w:szCs w:val="24"/>
        </w:rPr>
      </w:pPr>
      <w:r>
        <w:rPr>
          <w:sz w:val="24"/>
          <w:szCs w:val="24"/>
        </w:rPr>
        <w:t>Organizations use selection processes to locate the best candidates for open positions. Most of the time, it works by eliminating possibilities and sorting through a sequence of funnels (Online Manipal, 2023).</w:t>
      </w:r>
    </w:p>
    <w:p w14:paraId="0000002D" w14:textId="77777777" w:rsidR="00376C9A" w:rsidRDefault="00376C9A">
      <w:pPr>
        <w:spacing w:line="360" w:lineRule="auto"/>
        <w:jc w:val="both"/>
        <w:rPr>
          <w:b/>
          <w:sz w:val="24"/>
          <w:szCs w:val="24"/>
        </w:rPr>
      </w:pPr>
    </w:p>
    <w:p w14:paraId="0000002E" w14:textId="77777777" w:rsidR="00376C9A" w:rsidRDefault="00D213F6">
      <w:pPr>
        <w:spacing w:line="360" w:lineRule="auto"/>
        <w:jc w:val="both"/>
        <w:rPr>
          <w:sz w:val="24"/>
          <w:szCs w:val="24"/>
        </w:rPr>
      </w:pPr>
      <w:r>
        <w:rPr>
          <w:sz w:val="24"/>
          <w:szCs w:val="24"/>
        </w:rPr>
        <w:t>The development of HRM dates back to the early 1900s, when keeping records and making sure labor rules were followed were the key priorities (Dhawan,2023). These historical periods comprise the pre-industrial, industrial, and contemporary periods as well as the ones that saw the rise of strategic human resource management, human relations, personnel management, and people management. The emphasis on diversity, inclusiveness, and employee involvement characterizes the modern HRM era. Trends like artificial intelligence, remote employment, and the gig economy are likely to have a significant impact on HRM in the future (Dhawan,2023).</w:t>
      </w:r>
    </w:p>
    <w:p w14:paraId="0000002F" w14:textId="77777777" w:rsidR="00376C9A" w:rsidRDefault="00D213F6">
      <w:pPr>
        <w:spacing w:line="360" w:lineRule="auto"/>
        <w:jc w:val="both"/>
        <w:rPr>
          <w:sz w:val="24"/>
          <w:szCs w:val="24"/>
        </w:rPr>
      </w:pPr>
      <w:r>
        <w:rPr>
          <w:sz w:val="24"/>
          <w:szCs w:val="24"/>
        </w:rPr>
        <w:t xml:space="preserve">Production was increased by the idea of factories producing goods. The value of "industrial man" was viewed as secondary to his productivity, and managers viewed laborers as interchangeable and disposable assets (Sharma, 2022). In the early 1900s, the National Cash Register Company (NCR) in the United States established the first people management department. John H. Patterson, the leader of the NCR, established a personnel department to deal with complaints, terminations, safety, and to counsel managers on new regulations and procedures (Sharma, 2022). In 1920s, </w:t>
      </w:r>
      <w:r>
        <w:rPr>
          <w:sz w:val="24"/>
          <w:szCs w:val="24"/>
        </w:rPr>
        <w:lastRenderedPageBreak/>
        <w:t>Elton Mayo highlighted the fact that employees were human beings with emotional and psychological needs. The emphasis has switched from administrative work and personnel management to contemporary HR departments that prioritize employee engagement (Sharma, 2022). One of the most important issues facing HR practice today is recruiting and keeping digital talent in a continuously changing technology context. In 2020</w:t>
      </w:r>
      <w:proofErr w:type="gramStart"/>
      <w:r>
        <w:rPr>
          <w:sz w:val="24"/>
          <w:szCs w:val="24"/>
        </w:rPr>
        <w:t>,  the</w:t>
      </w:r>
      <w:proofErr w:type="gramEnd"/>
      <w:r>
        <w:rPr>
          <w:sz w:val="24"/>
          <w:szCs w:val="24"/>
        </w:rPr>
        <w:t xml:space="preserve"> pandemic changed everything because more and more workplaces had to introduce the remote work (Sharma, 2022). The COVID-19 of 2021 had an unanticipated consequence known as the "Great Resignation." The 'quit rate' hit a 20-year high at the end of the year due to the extraordinary volatility in the US labor market. Reexamining the employee experience and developing new models with features of flexible, remote, and hybrid working along with adaptable service delivery are necessary (Sharma, 2022).</w:t>
      </w:r>
    </w:p>
    <w:p w14:paraId="00000030" w14:textId="77777777" w:rsidR="00376C9A" w:rsidRDefault="00D213F6">
      <w:pPr>
        <w:spacing w:line="360" w:lineRule="auto"/>
        <w:jc w:val="both"/>
        <w:rPr>
          <w:sz w:val="24"/>
          <w:szCs w:val="24"/>
        </w:rPr>
      </w:pPr>
      <w:r>
        <w:rPr>
          <w:sz w:val="24"/>
          <w:szCs w:val="24"/>
        </w:rPr>
        <w:t>A human resources manager's strategic responsibility is to fortify the bond between employers and workers (Mayhew, 2019</w:t>
      </w:r>
      <w:proofErr w:type="gramStart"/>
      <w:r>
        <w:rPr>
          <w:sz w:val="24"/>
          <w:szCs w:val="24"/>
        </w:rPr>
        <w:t>).The</w:t>
      </w:r>
      <w:proofErr w:type="gramEnd"/>
      <w:r>
        <w:rPr>
          <w:sz w:val="24"/>
          <w:szCs w:val="24"/>
        </w:rPr>
        <w:t xml:space="preserve"> task of creating strategic responses to employment-related issues that impact the company's capacity to achieve its performance and productivity targets falls on human resources management (Mayhew, 2019). </w:t>
      </w:r>
    </w:p>
    <w:p w14:paraId="00000031" w14:textId="77777777" w:rsidR="00376C9A" w:rsidRDefault="00D213F6">
      <w:pPr>
        <w:spacing w:line="360" w:lineRule="auto"/>
        <w:jc w:val="both"/>
        <w:rPr>
          <w:sz w:val="24"/>
          <w:szCs w:val="24"/>
        </w:rPr>
      </w:pPr>
      <w:r>
        <w:rPr>
          <w:sz w:val="24"/>
          <w:szCs w:val="24"/>
        </w:rPr>
        <w:t>For an organization to maximize performance and experience long-term success, strategic HR management is a process that is critical to matching HR activities with strategic objectives (Maria,2023). The competitiveness and employee satisfaction of the company's pay and benefits packages are guaranteed by strategic HR management.</w:t>
      </w:r>
    </w:p>
    <w:p w14:paraId="00000032" w14:textId="77777777" w:rsidR="00376C9A" w:rsidRDefault="00D213F6">
      <w:pPr>
        <w:spacing w:line="360" w:lineRule="auto"/>
        <w:jc w:val="both"/>
        <w:rPr>
          <w:sz w:val="24"/>
          <w:szCs w:val="24"/>
        </w:rPr>
      </w:pPr>
      <w:r>
        <w:rPr>
          <w:sz w:val="24"/>
          <w:szCs w:val="24"/>
        </w:rPr>
        <w:t>HR practices and an organization's strategic goals are matched through strategic HR management, which also helps to pinpoint the knowledge and abilities required to meet those objectives (Maria,2023). Through the identification of possible risks, such as problems with legal and regulatory compliance or employee safety, strategic HR management assists organizations in managing risk (Maria,2023). To reduce those risks and safeguard the company's reputation, HR managers should develop policies and processes that can help avert expensive legal disputes. Human resource managers have the ability to boost job happiness, motivation, and productivity by offering career development options and acknowledging employees' achievements (Maria,2023).</w:t>
      </w:r>
    </w:p>
    <w:p w14:paraId="00000033" w14:textId="77777777" w:rsidR="00376C9A" w:rsidRDefault="00D213F6">
      <w:pPr>
        <w:spacing w:line="360" w:lineRule="auto"/>
        <w:jc w:val="both"/>
        <w:rPr>
          <w:sz w:val="24"/>
          <w:szCs w:val="24"/>
        </w:rPr>
      </w:pPr>
      <w:proofErr w:type="gramStart"/>
      <w:r>
        <w:rPr>
          <w:sz w:val="24"/>
          <w:szCs w:val="24"/>
        </w:rPr>
        <w:t xml:space="preserve">The process of allocating the department's resources, initiatives, and procedures such that the best candidates are placed in the most advantageous positions to provide the </w:t>
      </w:r>
      <w:r>
        <w:rPr>
          <w:sz w:val="24"/>
          <w:szCs w:val="24"/>
        </w:rPr>
        <w:lastRenderedPageBreak/>
        <w:t>most amount of commercial value is known as strategic HR planning (Larralde, 2023).The procedure also takes into account outside variables like shifting consumer preferences, business news, and fluctuations in the economy that may have an impact on a company's ability to thrive (Larralde, 2023).The human resource planning process consists of four broad, generic steps.</w:t>
      </w:r>
      <w:proofErr w:type="gramEnd"/>
      <w:r>
        <w:rPr>
          <w:sz w:val="24"/>
          <w:szCs w:val="24"/>
        </w:rPr>
        <w:t xml:space="preserve"> These are forecasting labour demand and supply, goal setting, strategic planning, program implementation and evaluation.  To establish a strategy that helps the business successfully discover and retain enough competent personnel to suit the needs of the business, each step must be completed in the correct order (Hayes,2023).</w:t>
      </w:r>
    </w:p>
    <w:p w14:paraId="00000034" w14:textId="77777777" w:rsidR="00376C9A" w:rsidRDefault="00D213F6">
      <w:pPr>
        <w:spacing w:line="360" w:lineRule="auto"/>
        <w:jc w:val="both"/>
        <w:rPr>
          <w:sz w:val="24"/>
          <w:szCs w:val="24"/>
        </w:rPr>
      </w:pPr>
      <w:r>
        <w:rPr>
          <w:sz w:val="24"/>
          <w:szCs w:val="24"/>
        </w:rPr>
        <w:t>For organizations to avoid having gaps in their workforce that would lower performance, productivity, and profitability, or to have an excess of workers who are not fully and efficiently deployed, labor demand forecasting is essential (BusinessBlogs, 2023). There are typically two methods used in labor demand forecasting: quantitative and qualitative. The quantitative approach determines the demands through a variety of statistical and mathematical techniques, such as trend analysis (predictions based on the analysis of previous human resource growth) or indexation (forecasts determined to one or more established organizational indicators) (BusinessBlogs, 2023). The fact that the methodologies employed in qualitative methods engage the people most likely to be impacted by corporate changes in HR practices is one of their main advantages. It is therefore anticipated that there will be a greater degree of dedication to and acceptance of the policies and processes of those concerned (BusinessBlogs, 2023).</w:t>
      </w:r>
    </w:p>
    <w:p w14:paraId="00000035" w14:textId="77777777" w:rsidR="00376C9A" w:rsidRDefault="00D213F6">
      <w:pPr>
        <w:spacing w:line="360" w:lineRule="auto"/>
        <w:jc w:val="both"/>
        <w:rPr>
          <w:sz w:val="24"/>
          <w:szCs w:val="24"/>
        </w:rPr>
      </w:pPr>
      <w:r>
        <w:rPr>
          <w:sz w:val="24"/>
          <w:szCs w:val="24"/>
        </w:rPr>
        <w:t>An essential part of HR planning, supply forecasting enables businesses to project their future HR requirements and make well-informed workforce decisions (Kumar, 2023). Organizations can more effectively match their personnel to their company goals and objectives by knowing the strategies and tactics utilized in supply forecasting. Organizations can utilize a variety of strategies and tactics to integrate supply forecasting into HR planning. For example: employee surveys, demographic analysis, workforce analytics (Kumar, 2023).</w:t>
      </w:r>
    </w:p>
    <w:p w14:paraId="00000036" w14:textId="77777777" w:rsidR="00376C9A" w:rsidRDefault="00D213F6">
      <w:pPr>
        <w:spacing w:line="360" w:lineRule="auto"/>
        <w:jc w:val="both"/>
        <w:rPr>
          <w:sz w:val="24"/>
          <w:szCs w:val="24"/>
        </w:rPr>
      </w:pPr>
      <w:r>
        <w:rPr>
          <w:sz w:val="24"/>
          <w:szCs w:val="24"/>
        </w:rPr>
        <w:t xml:space="preserve">Companies require a clear direction and quantifiable objectives to strive for. That kind of direction is provided by strategic planning (Kreston,2023). It entails assessing the organization's threats, opportunities, weaknesses, and strengths before developing a plan of action to counteract the threats, capitalize on the chances, strengthen the organization's advantages, and solve its shortcomings (Kreston,2023). It assists with </w:t>
      </w:r>
      <w:r>
        <w:rPr>
          <w:sz w:val="24"/>
          <w:szCs w:val="24"/>
        </w:rPr>
        <w:lastRenderedPageBreak/>
        <w:t>wise decision-making, efficient resource allocation, and business environment adaptation. It also makes sure that everyone in the company is working toward the same goal and collaborating well. (Kreston,2023).</w:t>
      </w:r>
    </w:p>
    <w:p w14:paraId="00000037" w14:textId="77777777" w:rsidR="00376C9A" w:rsidRDefault="00D213F6">
      <w:pPr>
        <w:spacing w:line="360" w:lineRule="auto"/>
        <w:jc w:val="both"/>
        <w:rPr>
          <w:sz w:val="24"/>
          <w:szCs w:val="24"/>
        </w:rPr>
      </w:pPr>
      <w:r>
        <w:rPr>
          <w:sz w:val="24"/>
          <w:szCs w:val="24"/>
        </w:rPr>
        <w:t>An organization's members can collaborate to accomplish a shared goal when plans and goals are well-defined and communicated (Nallalingham, 2023). This improves attention and alignment since everyone knows exactly what needs to be done and how their individual efforts fit into the bigger picture of the transformation's success. For instance, Google's corporate success can be attributed in large part to its innovation-focused culture, which unites all staff members in advancing innovation (Nallalingham, 2023). Clear, measurable, and well-communicated goals encourage motivation, alignment, and clarity among all parties involved. However, if goal-setting and planning are overlooked, it may result in misunderstandings, resistance, and eventually the failure of the transformation initiative. To ensure the success of their transformation initiatives, organizations must devote time and money to developing a thorough strategy with precise objectives, understandable deadlines, and clearly defined roles and responsibilities (Nallalingham, 2023).</w:t>
      </w:r>
    </w:p>
    <w:p w14:paraId="00000038" w14:textId="77777777" w:rsidR="00376C9A" w:rsidRDefault="00376C9A">
      <w:pPr>
        <w:spacing w:line="360" w:lineRule="auto"/>
        <w:jc w:val="both"/>
        <w:rPr>
          <w:sz w:val="24"/>
          <w:szCs w:val="24"/>
        </w:rPr>
      </w:pPr>
    </w:p>
    <w:p w14:paraId="00000039" w14:textId="58806754" w:rsidR="00376C9A" w:rsidRDefault="00D213F6">
      <w:pPr>
        <w:spacing w:line="360" w:lineRule="auto"/>
        <w:jc w:val="both"/>
        <w:rPr>
          <w:sz w:val="24"/>
          <w:szCs w:val="24"/>
        </w:rPr>
      </w:pPr>
      <w:r>
        <w:rPr>
          <w:sz w:val="24"/>
          <w:szCs w:val="24"/>
        </w:rPr>
        <w:t>Program implementation means that the company must be resolute in its commitment to carrying out the program according to its original plan in order for it to be implemented (</w:t>
      </w:r>
      <w:proofErr w:type="gramStart"/>
      <w:r>
        <w:rPr>
          <w:sz w:val="24"/>
          <w:szCs w:val="24"/>
        </w:rPr>
        <w:t>Ncoa ,2021</w:t>
      </w:r>
      <w:proofErr w:type="gramEnd"/>
      <w:r>
        <w:rPr>
          <w:sz w:val="24"/>
          <w:szCs w:val="24"/>
        </w:rPr>
        <w:t xml:space="preserve">). An evidence-based program's preparation and implementation can take </w:t>
      </w:r>
      <w:r w:rsidR="00FF4019">
        <w:rPr>
          <w:sz w:val="24"/>
          <w:szCs w:val="24"/>
        </w:rPr>
        <w:t xml:space="preserve">six to nine months </w:t>
      </w:r>
      <w:r>
        <w:rPr>
          <w:sz w:val="24"/>
          <w:szCs w:val="24"/>
        </w:rPr>
        <w:t>(</w:t>
      </w:r>
      <w:proofErr w:type="gramStart"/>
      <w:r>
        <w:rPr>
          <w:sz w:val="24"/>
          <w:szCs w:val="24"/>
        </w:rPr>
        <w:t>Ncoa ,2021</w:t>
      </w:r>
      <w:proofErr w:type="gramEnd"/>
      <w:r>
        <w:rPr>
          <w:sz w:val="24"/>
          <w:szCs w:val="24"/>
        </w:rPr>
        <w:t>). It is crucial to address certain concerns for the proper implementation of the program, such as: a continuous commitment of funds and personnel time to support the program, participation of stakeholders in the formulation and implementation of program choices, the formation of an implementation task group comprising stakeholders and customers (</w:t>
      </w:r>
      <w:proofErr w:type="gramStart"/>
      <w:r>
        <w:rPr>
          <w:sz w:val="24"/>
          <w:szCs w:val="24"/>
        </w:rPr>
        <w:t>Ncoa ,2021</w:t>
      </w:r>
      <w:proofErr w:type="gramEnd"/>
      <w:r>
        <w:rPr>
          <w:sz w:val="24"/>
          <w:szCs w:val="24"/>
        </w:rPr>
        <w:t>).</w:t>
      </w:r>
    </w:p>
    <w:p w14:paraId="0000003A" w14:textId="77777777" w:rsidR="00376C9A" w:rsidRDefault="00D213F6">
      <w:pPr>
        <w:spacing w:line="360" w:lineRule="auto"/>
        <w:jc w:val="both"/>
        <w:rPr>
          <w:sz w:val="24"/>
          <w:szCs w:val="24"/>
        </w:rPr>
      </w:pPr>
      <w:r>
        <w:rPr>
          <w:sz w:val="24"/>
          <w:szCs w:val="24"/>
        </w:rPr>
        <w:t>Effective HR planning concludes with an evaluation of planning activities, which offers the chance to determine the overall efficacy of HR initiatives and make any necessary modifications</w:t>
      </w:r>
      <w:proofErr w:type="gramStart"/>
      <w:r>
        <w:rPr>
          <w:sz w:val="24"/>
          <w:szCs w:val="24"/>
        </w:rPr>
        <w:t>.Identification</w:t>
      </w:r>
      <w:proofErr w:type="gramEnd"/>
      <w:r>
        <w:rPr>
          <w:sz w:val="24"/>
          <w:szCs w:val="24"/>
        </w:rPr>
        <w:t xml:space="preserve"> of problem areas and places in need of change is another benefit of evaluation and assessment. For instance, HR can find that some projects could have been more successful than anticipated or that some systems and procedures need to be changed to better support HR initiatives (Quixy E</w:t>
      </w:r>
      <w:proofErr w:type="gramStart"/>
      <w:r>
        <w:rPr>
          <w:sz w:val="24"/>
          <w:szCs w:val="24"/>
        </w:rPr>
        <w:t>.T</w:t>
      </w:r>
      <w:proofErr w:type="gramEnd"/>
      <w:r>
        <w:rPr>
          <w:sz w:val="24"/>
          <w:szCs w:val="24"/>
        </w:rPr>
        <w:t>., 2024).</w:t>
      </w:r>
    </w:p>
    <w:p w14:paraId="0000003B" w14:textId="36EBB787" w:rsidR="00376C9A" w:rsidRDefault="00D213F6">
      <w:pPr>
        <w:spacing w:line="360" w:lineRule="auto"/>
        <w:jc w:val="both"/>
        <w:rPr>
          <w:sz w:val="24"/>
          <w:szCs w:val="24"/>
        </w:rPr>
      </w:pPr>
      <w:r>
        <w:rPr>
          <w:sz w:val="24"/>
          <w:szCs w:val="24"/>
        </w:rPr>
        <w:t xml:space="preserve">The procedure a hiring team uses to collect the data required to make a hiring choice is known as the employee selection process. Steps including phone interviews for </w:t>
      </w:r>
      <w:r>
        <w:rPr>
          <w:sz w:val="24"/>
          <w:szCs w:val="24"/>
        </w:rPr>
        <w:lastRenderedPageBreak/>
        <w:t xml:space="preserve">screening, in-person interviews, background checks, and job offers are included (HR </w:t>
      </w:r>
      <w:proofErr w:type="gramStart"/>
      <w:r>
        <w:rPr>
          <w:sz w:val="24"/>
          <w:szCs w:val="24"/>
        </w:rPr>
        <w:t>Toolkit ,2023</w:t>
      </w:r>
      <w:proofErr w:type="gramEnd"/>
      <w:r>
        <w:rPr>
          <w:sz w:val="24"/>
          <w:szCs w:val="24"/>
        </w:rPr>
        <w:t>). The objective of an organization's recruiting and selection process is to identify and choose the most qualified applicants for available positions. Every organization always begins the hiring proces</w:t>
      </w:r>
      <w:r w:rsidR="00FF4019">
        <w:rPr>
          <w:sz w:val="24"/>
          <w:szCs w:val="24"/>
        </w:rPr>
        <w:t xml:space="preserve">s with a job vacancy </w:t>
      </w:r>
      <w:r>
        <w:rPr>
          <w:sz w:val="24"/>
          <w:szCs w:val="24"/>
        </w:rPr>
        <w:t>(Vulpen, 2021). This should specify requirements such as the number of years of work experience required, educational background, and skill competency, all of which should be based on the job description (Vulpen, 2021).</w:t>
      </w:r>
    </w:p>
    <w:p w14:paraId="0000003C" w14:textId="77777777" w:rsidR="00376C9A" w:rsidRDefault="00D213F6">
      <w:pPr>
        <w:spacing w:line="360" w:lineRule="auto"/>
        <w:jc w:val="both"/>
        <w:rPr>
          <w:sz w:val="24"/>
          <w:szCs w:val="24"/>
        </w:rPr>
      </w:pPr>
      <w:r>
        <w:rPr>
          <w:sz w:val="24"/>
          <w:szCs w:val="24"/>
        </w:rPr>
        <w:t xml:space="preserve">The process of finding a candidate starts with a need or requirement and ends with the individual being hired or </w:t>
      </w:r>
      <w:proofErr w:type="gramStart"/>
      <w:r>
        <w:rPr>
          <w:sz w:val="24"/>
          <w:szCs w:val="24"/>
        </w:rPr>
        <w:t>placed .This</w:t>
      </w:r>
      <w:proofErr w:type="gramEnd"/>
      <w:r>
        <w:rPr>
          <w:sz w:val="24"/>
          <w:szCs w:val="24"/>
        </w:rPr>
        <w:t xml:space="preserve"> is known as the recruitment stages  (Oorwin, 2022). It enables businesses to fill open positions with the best people and guarantee their happiness with both the employer and the position (Oorwin, 2022). Even though this can be labor- and time-intensive, the benefits it offers—such as reduced costs, enhanced brand recognition, and increased employee satisfaction—make it an indispensable component of every business (Oorwin, 2022). There are 7 stages, these are the followings: pre recruitment planning, sourcing, evaluation, interview and selection, hiring, each new hire's unique demands, which include learning about the necessary training and experience, weighing the financial impact, and taking the position's long-term function in the company into account. The second one is looking for passive and active applicants. In the third step, conversion rates, often referred to as click-through rates, are examined in order to evaluate the process at a basic reporting level (Oorwin, 2022). This is the number or percentage of individuals who move on to the next round. The fourth step could entail compiling a list of precise questions for every applicant and recording important responses during the interview process. The fifth step is the hiring process, selecting competent applicants. The sixth step includes acquainting applicants with the team and company. Finally, the last step may entail monitoring data like the number of days it takes to fill the post and the associated costs. This is also a great chance for the company to examine and improve any aspects of the hiring procedure that were ineffective or troublesome (Oorwin, 2022).</w:t>
      </w:r>
    </w:p>
    <w:p w14:paraId="0000003D" w14:textId="77777777" w:rsidR="00376C9A" w:rsidRDefault="00D213F6">
      <w:pPr>
        <w:spacing w:line="360" w:lineRule="auto"/>
        <w:jc w:val="both"/>
        <w:rPr>
          <w:sz w:val="24"/>
          <w:szCs w:val="24"/>
        </w:rPr>
      </w:pPr>
      <w:r>
        <w:rPr>
          <w:sz w:val="24"/>
          <w:szCs w:val="24"/>
        </w:rPr>
        <w:t xml:space="preserve">Leonardo Hotels support hiring people with disabilities and provide any necessary accommodations at every level of the hiring and onboarding process to enable a qualified applicant to begin working with them (Leonardo Hotels, 2024). Modifications that could be made at any point during the hiring process include the ability to have a companion during the interview, acquiring communication assistance, such as hiring </w:t>
      </w:r>
      <w:r>
        <w:rPr>
          <w:sz w:val="24"/>
          <w:szCs w:val="24"/>
        </w:rPr>
        <w:lastRenderedPageBreak/>
        <w:t>a British Sign Language interpreter and on-site parking is assured (Leonardo Hotels, 2024). The selection procedure will entail a combination of the followings, screening over the phone, a virtual interview via Microsoft Teams, in-person interview and workplace evaluation. If the job interview is succesful, the hotel informs the candidate online and discuss the start of the work (Leonardo Hotels, 2024). They choose members of their operations team based on their motives and personalities. Through their outstanding learning and development programs, they firmly believe in the growth of their workforce and management teams.  Due in large part to the company's learning and development programs as well as the chances presented by their expanding industry, over 70% of our general managers and hotel managers began their careers in operational positions (Leonardo Hotels, 2024).</w:t>
      </w:r>
    </w:p>
    <w:p w14:paraId="0000003E" w14:textId="77777777" w:rsidR="00376C9A" w:rsidRDefault="00376C9A">
      <w:pPr>
        <w:spacing w:line="360" w:lineRule="auto"/>
        <w:jc w:val="both"/>
        <w:rPr>
          <w:sz w:val="24"/>
          <w:szCs w:val="24"/>
        </w:rPr>
      </w:pPr>
    </w:p>
    <w:p w14:paraId="0000003F" w14:textId="77777777" w:rsidR="00376C9A" w:rsidRDefault="00D213F6">
      <w:pPr>
        <w:spacing w:line="360" w:lineRule="auto"/>
        <w:jc w:val="both"/>
        <w:rPr>
          <w:sz w:val="24"/>
          <w:szCs w:val="24"/>
        </w:rPr>
      </w:pPr>
      <w:r>
        <w:rPr>
          <w:sz w:val="24"/>
          <w:szCs w:val="24"/>
        </w:rPr>
        <w:t>In summary, any organization's total performance is greatly dependent on its people, but this is particularly true in service-oriented businesses like the hotel industry. Human resource planning, hiring and selection, training and development, performance management, and effective communication are the five main activities that HRM entails (Yadwadkar, 2019). The HRM division is in charge of making sure the correct individuals are given the right responsibilities that best suit them and that they concentrate on enhancing the abilities of the current workforce. The development of proactive staff members who can quickly make the proper choices and fulfill client demands is also emphasized. Programs for training and development are a component of HRM that aid in improving employees' skills and capacities. It can be said that in the hotel industry, human resource management is important. Business requires strategic planning and policies that may coordinate the work of the various divisions within an organization to achieve the shared objective in order to meet the targets set (Yadwadkar, 2019).</w:t>
      </w:r>
    </w:p>
    <w:p w14:paraId="00000040" w14:textId="77777777" w:rsidR="00376C9A" w:rsidRDefault="00376C9A">
      <w:pPr>
        <w:spacing w:line="360" w:lineRule="auto"/>
        <w:jc w:val="both"/>
        <w:rPr>
          <w:sz w:val="24"/>
          <w:szCs w:val="24"/>
        </w:rPr>
      </w:pPr>
    </w:p>
    <w:p w14:paraId="00000041" w14:textId="77777777" w:rsidR="00376C9A" w:rsidRDefault="00376C9A">
      <w:pPr>
        <w:spacing w:line="360" w:lineRule="auto"/>
        <w:jc w:val="both"/>
        <w:rPr>
          <w:sz w:val="24"/>
          <w:szCs w:val="24"/>
        </w:rPr>
      </w:pPr>
    </w:p>
    <w:p w14:paraId="7609A54F" w14:textId="77777777" w:rsidR="00FF4019" w:rsidRDefault="00FF4019">
      <w:pPr>
        <w:spacing w:line="360" w:lineRule="auto"/>
        <w:jc w:val="both"/>
        <w:rPr>
          <w:sz w:val="24"/>
          <w:szCs w:val="24"/>
        </w:rPr>
      </w:pPr>
    </w:p>
    <w:p w14:paraId="5108E6AB" w14:textId="77777777" w:rsidR="00FF4019" w:rsidRDefault="00FF4019">
      <w:pPr>
        <w:spacing w:line="360" w:lineRule="auto"/>
        <w:jc w:val="both"/>
        <w:rPr>
          <w:sz w:val="24"/>
          <w:szCs w:val="24"/>
        </w:rPr>
      </w:pPr>
    </w:p>
    <w:p w14:paraId="5D861033" w14:textId="77777777" w:rsidR="00FF4019" w:rsidRDefault="00FF4019">
      <w:pPr>
        <w:spacing w:line="360" w:lineRule="auto"/>
        <w:jc w:val="both"/>
        <w:rPr>
          <w:sz w:val="24"/>
          <w:szCs w:val="24"/>
        </w:rPr>
      </w:pPr>
    </w:p>
    <w:p w14:paraId="7B286BCF" w14:textId="77777777" w:rsidR="00FF4019" w:rsidRDefault="00FF4019">
      <w:pPr>
        <w:spacing w:line="360" w:lineRule="auto"/>
        <w:jc w:val="both"/>
        <w:rPr>
          <w:sz w:val="24"/>
          <w:szCs w:val="24"/>
        </w:rPr>
      </w:pPr>
    </w:p>
    <w:p w14:paraId="6B17CECB" w14:textId="77777777" w:rsidR="00FF4019" w:rsidRDefault="00FF4019">
      <w:pPr>
        <w:spacing w:line="360" w:lineRule="auto"/>
        <w:jc w:val="both"/>
        <w:rPr>
          <w:sz w:val="24"/>
          <w:szCs w:val="24"/>
        </w:rPr>
      </w:pPr>
    </w:p>
    <w:p w14:paraId="00000042" w14:textId="77777777" w:rsidR="00376C9A" w:rsidRDefault="00376C9A">
      <w:pPr>
        <w:spacing w:line="360" w:lineRule="auto"/>
        <w:jc w:val="both"/>
        <w:rPr>
          <w:sz w:val="24"/>
          <w:szCs w:val="24"/>
        </w:rPr>
      </w:pPr>
    </w:p>
    <w:p w14:paraId="00000043" w14:textId="77777777" w:rsidR="00376C9A" w:rsidRDefault="00D213F6">
      <w:pPr>
        <w:spacing w:line="360" w:lineRule="auto"/>
        <w:jc w:val="both"/>
        <w:rPr>
          <w:b/>
          <w:sz w:val="24"/>
          <w:szCs w:val="24"/>
        </w:rPr>
      </w:pPr>
      <w:r>
        <w:rPr>
          <w:b/>
          <w:sz w:val="24"/>
          <w:szCs w:val="24"/>
        </w:rPr>
        <w:lastRenderedPageBreak/>
        <w:t>Reference list</w:t>
      </w:r>
    </w:p>
    <w:p w14:paraId="00000044" w14:textId="77777777" w:rsidR="00376C9A" w:rsidRDefault="00376C9A">
      <w:pPr>
        <w:spacing w:line="360" w:lineRule="auto"/>
        <w:jc w:val="both"/>
        <w:rPr>
          <w:sz w:val="24"/>
          <w:szCs w:val="24"/>
        </w:rPr>
      </w:pPr>
    </w:p>
    <w:p w14:paraId="00000045" w14:textId="77777777" w:rsidR="00376C9A" w:rsidRDefault="00D213F6">
      <w:pPr>
        <w:spacing w:line="360" w:lineRule="auto"/>
        <w:jc w:val="both"/>
        <w:rPr>
          <w:sz w:val="24"/>
          <w:szCs w:val="24"/>
        </w:rPr>
      </w:pPr>
      <w:r>
        <w:rPr>
          <w:sz w:val="24"/>
          <w:szCs w:val="24"/>
        </w:rPr>
        <w:t xml:space="preserve">BusinessBlogs </w:t>
      </w:r>
      <w:proofErr w:type="gramStart"/>
      <w:r>
        <w:rPr>
          <w:sz w:val="24"/>
          <w:szCs w:val="24"/>
        </w:rPr>
        <w:t>( 2023</w:t>
      </w:r>
      <w:proofErr w:type="gramEnd"/>
      <w:r>
        <w:rPr>
          <w:sz w:val="24"/>
          <w:szCs w:val="24"/>
        </w:rPr>
        <w:t xml:space="preserve">) ‘Workforce Planning- Balancing Demand and Supply’, </w:t>
      </w:r>
      <w:r>
        <w:rPr>
          <w:i/>
          <w:sz w:val="24"/>
          <w:szCs w:val="24"/>
        </w:rPr>
        <w:t>BusinessBlogs,</w:t>
      </w:r>
      <w:r>
        <w:rPr>
          <w:sz w:val="24"/>
          <w:szCs w:val="24"/>
        </w:rPr>
        <w:t xml:space="preserve"> 3 July. Available at: </w:t>
      </w:r>
      <w:hyperlink r:id="rId4">
        <w:r>
          <w:rPr>
            <w:sz w:val="24"/>
            <w:szCs w:val="24"/>
            <w:u w:val="single"/>
          </w:rPr>
          <w:t>https://www.businessblogshub.com/2012/10/workforce-planning-balancing-demand-and-supply/</w:t>
        </w:r>
      </w:hyperlink>
      <w:r>
        <w:rPr>
          <w:sz w:val="24"/>
          <w:szCs w:val="24"/>
        </w:rPr>
        <w:t xml:space="preserve"> (Accessed: 25 January 2024).</w:t>
      </w:r>
    </w:p>
    <w:p w14:paraId="00000046" w14:textId="77777777" w:rsidR="00376C9A" w:rsidRDefault="00D213F6">
      <w:pPr>
        <w:spacing w:line="360" w:lineRule="auto"/>
        <w:jc w:val="both"/>
        <w:rPr>
          <w:i/>
          <w:sz w:val="24"/>
          <w:szCs w:val="24"/>
        </w:rPr>
      </w:pPr>
      <w:r>
        <w:rPr>
          <w:sz w:val="24"/>
          <w:szCs w:val="24"/>
        </w:rPr>
        <w:t xml:space="preserve">CIPD (2023) </w:t>
      </w:r>
      <w:r>
        <w:rPr>
          <w:i/>
          <w:sz w:val="24"/>
          <w:szCs w:val="24"/>
        </w:rPr>
        <w:t xml:space="preserve">Workforce planning. </w:t>
      </w:r>
      <w:r>
        <w:rPr>
          <w:sz w:val="24"/>
          <w:szCs w:val="24"/>
        </w:rPr>
        <w:t xml:space="preserve">Available at: </w:t>
      </w:r>
      <w:hyperlink r:id="rId5">
        <w:r>
          <w:rPr>
            <w:sz w:val="24"/>
            <w:szCs w:val="24"/>
            <w:u w:val="single"/>
          </w:rPr>
          <w:t>https://www.cipd.org/en/knowledge/factsheets/workforce-planning-factsheet/</w:t>
        </w:r>
      </w:hyperlink>
      <w:r>
        <w:rPr>
          <w:sz w:val="24"/>
          <w:szCs w:val="24"/>
        </w:rPr>
        <w:t xml:space="preserve"> (Accessed: 17 January 2024).</w:t>
      </w:r>
    </w:p>
    <w:p w14:paraId="00000047" w14:textId="77777777" w:rsidR="00376C9A" w:rsidRDefault="00D213F6">
      <w:pPr>
        <w:spacing w:line="360" w:lineRule="auto"/>
        <w:jc w:val="both"/>
        <w:rPr>
          <w:sz w:val="24"/>
          <w:szCs w:val="24"/>
        </w:rPr>
      </w:pPr>
      <w:r>
        <w:rPr>
          <w:sz w:val="24"/>
          <w:szCs w:val="24"/>
        </w:rPr>
        <w:t xml:space="preserve">Coursera Staff (2023) </w:t>
      </w:r>
      <w:r>
        <w:rPr>
          <w:i/>
          <w:sz w:val="24"/>
          <w:szCs w:val="24"/>
        </w:rPr>
        <w:t xml:space="preserve">What Is Human Resource Management? </w:t>
      </w:r>
      <w:r>
        <w:rPr>
          <w:sz w:val="24"/>
          <w:szCs w:val="24"/>
        </w:rPr>
        <w:t>Available at: https://www.coursera.org/articles/human-resource-management</w:t>
      </w:r>
      <w:proofErr w:type="gramStart"/>
      <w:r>
        <w:rPr>
          <w:sz w:val="24"/>
          <w:szCs w:val="24"/>
        </w:rPr>
        <w:t>?utm</w:t>
      </w:r>
      <w:proofErr w:type="gramEnd"/>
      <w:r>
        <w:rPr>
          <w:sz w:val="24"/>
          <w:szCs w:val="24"/>
        </w:rPr>
        <w:t>_medium=sem&amp;utm_source=gg&amp;utm_campaign=B2C_EMEA__coursera_FTCOF_career-academy_pmax-multiple-audiences-country-multi-set2&amp;campaignid=20882109092&amp;adgroupid=&amp;device=c&amp;keyword=&amp;matchtype=&amp;network=x&amp;devicemodel=&amp;adposition=&amp;creativeid=&amp;hide_mobile_promo&amp;gclid=CjwKCAiAkp6tBhB5EiwANTCx1PWu8iXL5bkDafpmILHnLaba7tyEaChlPuhK6iSpPxsWz4N8fAGByhoChp0QAvD_BwE (Accessed: 17 January 2024).</w:t>
      </w:r>
    </w:p>
    <w:p w14:paraId="00000048" w14:textId="77777777" w:rsidR="00376C9A" w:rsidRDefault="00D213F6">
      <w:pPr>
        <w:spacing w:line="360" w:lineRule="auto"/>
        <w:jc w:val="both"/>
        <w:rPr>
          <w:sz w:val="24"/>
          <w:szCs w:val="24"/>
        </w:rPr>
      </w:pPr>
      <w:r>
        <w:rPr>
          <w:sz w:val="24"/>
          <w:szCs w:val="24"/>
        </w:rPr>
        <w:t>Dhawan, A. (2023)</w:t>
      </w:r>
      <w:r>
        <w:rPr>
          <w:i/>
          <w:sz w:val="24"/>
          <w:szCs w:val="24"/>
        </w:rPr>
        <w:t xml:space="preserve"> Evolution of HRM (Human Resource Management). </w:t>
      </w:r>
      <w:r>
        <w:rPr>
          <w:sz w:val="24"/>
          <w:szCs w:val="24"/>
        </w:rPr>
        <w:t xml:space="preserve">Available at: </w:t>
      </w:r>
      <w:hyperlink r:id="rId6">
        <w:r>
          <w:rPr>
            <w:sz w:val="24"/>
            <w:szCs w:val="24"/>
            <w:u w:val="single"/>
          </w:rPr>
          <w:t>https://datatrained.com/post/evolution-of-hrm/</w:t>
        </w:r>
      </w:hyperlink>
      <w:r>
        <w:rPr>
          <w:sz w:val="24"/>
          <w:szCs w:val="24"/>
        </w:rPr>
        <w:t xml:space="preserve"> (Accessed: 21 January 2024).</w:t>
      </w:r>
    </w:p>
    <w:p w14:paraId="00000049" w14:textId="77777777" w:rsidR="00376C9A" w:rsidRDefault="00D213F6">
      <w:pPr>
        <w:spacing w:line="360" w:lineRule="auto"/>
        <w:jc w:val="both"/>
        <w:rPr>
          <w:sz w:val="24"/>
          <w:szCs w:val="24"/>
        </w:rPr>
      </w:pPr>
      <w:r>
        <w:rPr>
          <w:sz w:val="24"/>
          <w:szCs w:val="24"/>
        </w:rPr>
        <w:t>Hayes, A. (2023) ‘Human Resource Planning (HRP) Meaning, Process, and Examples’,</w:t>
      </w:r>
      <w:r>
        <w:rPr>
          <w:i/>
          <w:sz w:val="24"/>
          <w:szCs w:val="24"/>
        </w:rPr>
        <w:t xml:space="preserve"> Investopedia, </w:t>
      </w:r>
      <w:r>
        <w:rPr>
          <w:sz w:val="24"/>
          <w:szCs w:val="24"/>
        </w:rPr>
        <w:t>28 March. Available at: https://www.investopedia.com/terms/h/human-resource-planning.asp (Accessed: 24 January 2024).</w:t>
      </w:r>
    </w:p>
    <w:p w14:paraId="0000004A" w14:textId="77777777" w:rsidR="00376C9A" w:rsidRDefault="00D213F6">
      <w:pPr>
        <w:spacing w:line="360" w:lineRule="auto"/>
        <w:jc w:val="both"/>
        <w:rPr>
          <w:sz w:val="24"/>
          <w:szCs w:val="24"/>
        </w:rPr>
      </w:pPr>
      <w:r>
        <w:rPr>
          <w:sz w:val="24"/>
          <w:szCs w:val="24"/>
        </w:rPr>
        <w:t xml:space="preserve">HR Toolkit (2023) </w:t>
      </w:r>
      <w:r>
        <w:rPr>
          <w:i/>
          <w:sz w:val="24"/>
          <w:szCs w:val="24"/>
        </w:rPr>
        <w:t xml:space="preserve">8 steps of the selection process for hiring employees. </w:t>
      </w:r>
      <w:r>
        <w:rPr>
          <w:sz w:val="24"/>
          <w:szCs w:val="24"/>
        </w:rPr>
        <w:t xml:space="preserve">Available at: </w:t>
      </w:r>
      <w:hyperlink r:id="rId7">
        <w:r>
          <w:rPr>
            <w:sz w:val="24"/>
            <w:szCs w:val="24"/>
            <w:u w:val="single"/>
          </w:rPr>
          <w:t>https://resources.workable.com/tutorial/employee-selection-process</w:t>
        </w:r>
      </w:hyperlink>
      <w:r>
        <w:rPr>
          <w:sz w:val="24"/>
          <w:szCs w:val="24"/>
        </w:rPr>
        <w:t xml:space="preserve"> (Accessed: 28 January 2024).</w:t>
      </w:r>
    </w:p>
    <w:p w14:paraId="0000004B" w14:textId="77777777" w:rsidR="00376C9A" w:rsidRDefault="00D213F6">
      <w:pPr>
        <w:spacing w:line="360" w:lineRule="auto"/>
        <w:jc w:val="both"/>
        <w:rPr>
          <w:sz w:val="24"/>
          <w:szCs w:val="24"/>
        </w:rPr>
      </w:pPr>
      <w:r>
        <w:rPr>
          <w:sz w:val="24"/>
          <w:szCs w:val="24"/>
        </w:rPr>
        <w:t xml:space="preserve">Kreston (2023) </w:t>
      </w:r>
      <w:r>
        <w:rPr>
          <w:i/>
          <w:sz w:val="24"/>
          <w:szCs w:val="24"/>
        </w:rPr>
        <w:t xml:space="preserve">The Significance of Goal Setting and Strategic Planning in Organisations. </w:t>
      </w:r>
      <w:r>
        <w:rPr>
          <w:sz w:val="24"/>
          <w:szCs w:val="24"/>
        </w:rPr>
        <w:t>Available at: https://krestonpedabo.com/the-significance-of-goal-setting-and-strategic-planning-in-organisations/ (Accessed: 26 January 2024).</w:t>
      </w:r>
    </w:p>
    <w:p w14:paraId="0000004C" w14:textId="77777777" w:rsidR="00376C9A" w:rsidRDefault="00D213F6">
      <w:pPr>
        <w:spacing w:line="360" w:lineRule="auto"/>
        <w:jc w:val="both"/>
        <w:rPr>
          <w:sz w:val="24"/>
          <w:szCs w:val="24"/>
        </w:rPr>
      </w:pPr>
      <w:r>
        <w:rPr>
          <w:sz w:val="24"/>
          <w:szCs w:val="24"/>
        </w:rPr>
        <w:t>Kumar, P (2023) ‘Understanding the Methods and Techniques of Supply Forecasting in Human Resource Planning’,</w:t>
      </w:r>
      <w:r>
        <w:rPr>
          <w:i/>
          <w:sz w:val="24"/>
          <w:szCs w:val="24"/>
        </w:rPr>
        <w:t xml:space="preserve"> HMHUB,</w:t>
      </w:r>
      <w:r>
        <w:rPr>
          <w:sz w:val="24"/>
          <w:szCs w:val="24"/>
        </w:rPr>
        <w:t xml:space="preserve"> 25 July. Available at: https://hmhub.in/methods-and-techniques-supply-forecasting/ (Accessed: 26 January 2024).</w:t>
      </w:r>
    </w:p>
    <w:p w14:paraId="0000004D" w14:textId="77777777" w:rsidR="00376C9A" w:rsidRDefault="00D213F6">
      <w:pPr>
        <w:spacing w:line="360" w:lineRule="auto"/>
        <w:jc w:val="both"/>
        <w:rPr>
          <w:sz w:val="24"/>
          <w:szCs w:val="24"/>
        </w:rPr>
      </w:pPr>
      <w:r>
        <w:rPr>
          <w:sz w:val="24"/>
          <w:szCs w:val="24"/>
        </w:rPr>
        <w:lastRenderedPageBreak/>
        <w:t xml:space="preserve">Larralde, A. (2023) ’Strategic HR Planning: What It Is, and Why It Matters’, </w:t>
      </w:r>
      <w:r>
        <w:rPr>
          <w:i/>
          <w:sz w:val="24"/>
          <w:szCs w:val="24"/>
        </w:rPr>
        <w:t xml:space="preserve">Betterworks, </w:t>
      </w:r>
      <w:r>
        <w:rPr>
          <w:sz w:val="24"/>
          <w:szCs w:val="24"/>
        </w:rPr>
        <w:t xml:space="preserve">17 July. Available at: </w:t>
      </w:r>
      <w:hyperlink r:id="rId8">
        <w:r>
          <w:rPr>
            <w:sz w:val="24"/>
            <w:szCs w:val="24"/>
            <w:u w:val="single"/>
          </w:rPr>
          <w:t>https://www.betterworks.com/magazine/strategic-hr-planning-what-it-is-and-why-it-matters/</w:t>
        </w:r>
      </w:hyperlink>
      <w:r>
        <w:rPr>
          <w:sz w:val="24"/>
          <w:szCs w:val="24"/>
        </w:rPr>
        <w:t xml:space="preserve"> (Accessed: 24 January 2024).</w:t>
      </w:r>
    </w:p>
    <w:p w14:paraId="0000004E" w14:textId="77777777" w:rsidR="00376C9A" w:rsidRDefault="00D213F6">
      <w:pPr>
        <w:spacing w:line="360" w:lineRule="auto"/>
        <w:jc w:val="both"/>
        <w:rPr>
          <w:sz w:val="24"/>
          <w:szCs w:val="24"/>
        </w:rPr>
      </w:pPr>
      <w:r>
        <w:rPr>
          <w:sz w:val="24"/>
          <w:szCs w:val="24"/>
        </w:rPr>
        <w:t xml:space="preserve">Leonardo Hotels (2024) </w:t>
      </w:r>
      <w:r>
        <w:rPr>
          <w:i/>
          <w:sz w:val="24"/>
          <w:szCs w:val="24"/>
        </w:rPr>
        <w:t xml:space="preserve">Careers. </w:t>
      </w:r>
      <w:r>
        <w:rPr>
          <w:sz w:val="24"/>
          <w:szCs w:val="24"/>
        </w:rPr>
        <w:t>Available at: https://careers.leonardohotels.com/ (Accessed: 28 January 2024).</w:t>
      </w:r>
    </w:p>
    <w:p w14:paraId="0000004F" w14:textId="77777777" w:rsidR="00376C9A" w:rsidRDefault="00D213F6">
      <w:pPr>
        <w:spacing w:line="360" w:lineRule="auto"/>
        <w:jc w:val="both"/>
        <w:rPr>
          <w:sz w:val="24"/>
          <w:szCs w:val="24"/>
        </w:rPr>
      </w:pPr>
      <w:r>
        <w:rPr>
          <w:sz w:val="24"/>
          <w:szCs w:val="24"/>
        </w:rPr>
        <w:t xml:space="preserve">Leonardo Hotels (2024) </w:t>
      </w:r>
      <w:r>
        <w:rPr>
          <w:i/>
          <w:sz w:val="24"/>
          <w:szCs w:val="24"/>
        </w:rPr>
        <w:t xml:space="preserve">Your application journey. </w:t>
      </w:r>
      <w:r>
        <w:rPr>
          <w:sz w:val="24"/>
          <w:szCs w:val="24"/>
        </w:rPr>
        <w:t>Available at: https://careers.leonardohotels.com/pages/your-application-journey (Accessed: 28 January 2024).</w:t>
      </w:r>
    </w:p>
    <w:p w14:paraId="00000050" w14:textId="77777777" w:rsidR="00376C9A" w:rsidRDefault="00D213F6">
      <w:pPr>
        <w:spacing w:line="360" w:lineRule="auto"/>
        <w:jc w:val="both"/>
        <w:rPr>
          <w:sz w:val="24"/>
          <w:szCs w:val="24"/>
        </w:rPr>
      </w:pPr>
      <w:r>
        <w:rPr>
          <w:sz w:val="24"/>
          <w:szCs w:val="24"/>
        </w:rPr>
        <w:t xml:space="preserve">Maria, S. (2023) ‘The Strategic Role of HR Management in Achieving Long-Term Organizational Success’, </w:t>
      </w:r>
      <w:r>
        <w:rPr>
          <w:i/>
          <w:sz w:val="24"/>
          <w:szCs w:val="24"/>
        </w:rPr>
        <w:t xml:space="preserve">Linkedin, </w:t>
      </w:r>
      <w:r>
        <w:rPr>
          <w:sz w:val="24"/>
          <w:szCs w:val="24"/>
        </w:rPr>
        <w:t>7 May. Available at: https://www.linkedin.com/pulse/strategic-role-hr-management-achieving-long-term-shamili-maria-peter/ (Accessed: 23 January 2024).</w:t>
      </w:r>
    </w:p>
    <w:p w14:paraId="00000051" w14:textId="77777777" w:rsidR="00376C9A" w:rsidRDefault="00D213F6">
      <w:pPr>
        <w:spacing w:line="360" w:lineRule="auto"/>
        <w:jc w:val="both"/>
        <w:rPr>
          <w:sz w:val="24"/>
          <w:szCs w:val="24"/>
        </w:rPr>
      </w:pPr>
      <w:r>
        <w:rPr>
          <w:sz w:val="24"/>
          <w:szCs w:val="24"/>
        </w:rPr>
        <w:t xml:space="preserve">Mayhew, R. (2019) ‘The Strategic Role of Human Resource Managers’, </w:t>
      </w:r>
      <w:r>
        <w:rPr>
          <w:i/>
          <w:sz w:val="24"/>
          <w:szCs w:val="24"/>
        </w:rPr>
        <w:t xml:space="preserve">CHRON, </w:t>
      </w:r>
      <w:r>
        <w:rPr>
          <w:sz w:val="24"/>
          <w:szCs w:val="24"/>
        </w:rPr>
        <w:t>6 February. Available at: https://smallbusiness.chron.com/strategic-role-human-resource-managers-11782.html (Accessed: 22 January 2024).</w:t>
      </w:r>
    </w:p>
    <w:p w14:paraId="00000052" w14:textId="77777777" w:rsidR="00376C9A" w:rsidRDefault="00D213F6">
      <w:pPr>
        <w:spacing w:line="360" w:lineRule="auto"/>
        <w:jc w:val="both"/>
        <w:rPr>
          <w:sz w:val="24"/>
          <w:szCs w:val="24"/>
        </w:rPr>
      </w:pPr>
      <w:r>
        <w:rPr>
          <w:sz w:val="24"/>
          <w:szCs w:val="24"/>
        </w:rPr>
        <w:t xml:space="preserve">Nallalingham. L. (2023) ‘The Impact of Clear Goal Setting and Planning in Organizational Transformation’, </w:t>
      </w:r>
      <w:r>
        <w:rPr>
          <w:i/>
          <w:sz w:val="24"/>
          <w:szCs w:val="24"/>
        </w:rPr>
        <w:t>Linkedin,</w:t>
      </w:r>
      <w:r>
        <w:rPr>
          <w:sz w:val="24"/>
          <w:szCs w:val="24"/>
        </w:rPr>
        <w:t xml:space="preserve"> 22 June. Available at: https://www.linkedin.com/pulse/impact-clear-goal-setting-planning-organizational-lee-nallalingham/ (Accessed: 26 January 2024).</w:t>
      </w:r>
    </w:p>
    <w:p w14:paraId="00000053" w14:textId="77777777" w:rsidR="00376C9A" w:rsidRDefault="00D213F6">
      <w:pPr>
        <w:spacing w:line="360" w:lineRule="auto"/>
        <w:jc w:val="both"/>
        <w:rPr>
          <w:sz w:val="24"/>
          <w:szCs w:val="24"/>
        </w:rPr>
      </w:pPr>
      <w:r>
        <w:rPr>
          <w:sz w:val="24"/>
          <w:szCs w:val="24"/>
        </w:rPr>
        <w:t xml:space="preserve">Ncoa (2021) </w:t>
      </w:r>
      <w:r>
        <w:rPr>
          <w:i/>
          <w:sz w:val="24"/>
          <w:szCs w:val="24"/>
        </w:rPr>
        <w:t>Program implementation</w:t>
      </w:r>
      <w:proofErr w:type="gramStart"/>
      <w:r>
        <w:rPr>
          <w:i/>
          <w:sz w:val="24"/>
          <w:szCs w:val="24"/>
        </w:rPr>
        <w:t>.</w:t>
      </w:r>
      <w:r>
        <w:rPr>
          <w:sz w:val="24"/>
          <w:szCs w:val="24"/>
        </w:rPr>
        <w:t>Available</w:t>
      </w:r>
      <w:proofErr w:type="gramEnd"/>
      <w:r>
        <w:rPr>
          <w:sz w:val="24"/>
          <w:szCs w:val="24"/>
        </w:rPr>
        <w:t xml:space="preserve"> at: </w:t>
      </w:r>
      <w:hyperlink r:id="rId9">
        <w:r>
          <w:rPr>
            <w:sz w:val="24"/>
            <w:szCs w:val="24"/>
            <w:u w:val="single"/>
          </w:rPr>
          <w:t>https://www.ncoa.org/article/implementation</w:t>
        </w:r>
      </w:hyperlink>
      <w:r>
        <w:rPr>
          <w:sz w:val="24"/>
          <w:szCs w:val="24"/>
        </w:rPr>
        <w:t xml:space="preserve"> (Accessed: 28 January 2024).</w:t>
      </w:r>
    </w:p>
    <w:p w14:paraId="00000054" w14:textId="77777777" w:rsidR="00376C9A" w:rsidRDefault="00D213F6">
      <w:pPr>
        <w:spacing w:line="360" w:lineRule="auto"/>
        <w:jc w:val="both"/>
        <w:rPr>
          <w:sz w:val="24"/>
          <w:szCs w:val="24"/>
        </w:rPr>
      </w:pPr>
      <w:r>
        <w:rPr>
          <w:sz w:val="24"/>
          <w:szCs w:val="24"/>
        </w:rPr>
        <w:t xml:space="preserve">Online </w:t>
      </w:r>
      <w:proofErr w:type="gramStart"/>
      <w:r>
        <w:rPr>
          <w:sz w:val="24"/>
          <w:szCs w:val="24"/>
        </w:rPr>
        <w:t>Manipal  (</w:t>
      </w:r>
      <w:proofErr w:type="gramEnd"/>
      <w:r>
        <w:rPr>
          <w:sz w:val="24"/>
          <w:szCs w:val="24"/>
        </w:rPr>
        <w:t>2023) ‘Selection process in Human Resource Management: 9 easy steps to follow’,</w:t>
      </w:r>
      <w:r>
        <w:rPr>
          <w:i/>
          <w:sz w:val="24"/>
          <w:szCs w:val="24"/>
        </w:rPr>
        <w:t xml:space="preserve"> Online Manipal,</w:t>
      </w:r>
      <w:r>
        <w:rPr>
          <w:sz w:val="24"/>
          <w:szCs w:val="24"/>
        </w:rPr>
        <w:t xml:space="preserve"> 11 October. Available at: </w:t>
      </w:r>
      <w:hyperlink r:id="rId10" w:anchor="h-1-what-is-the-selection-process-nbsp">
        <w:r>
          <w:rPr>
            <w:sz w:val="24"/>
            <w:szCs w:val="24"/>
            <w:u w:val="single"/>
          </w:rPr>
          <w:t>https://www.onlinemanipal.com/blogs/selection-process-in-human-resource-management-easy-steps-to-follow#h-1-what-is-the-selection-process-nbsp</w:t>
        </w:r>
      </w:hyperlink>
      <w:r>
        <w:rPr>
          <w:sz w:val="24"/>
          <w:szCs w:val="24"/>
        </w:rPr>
        <w:t xml:space="preserve"> (Accessed: 21 January 2024).</w:t>
      </w:r>
    </w:p>
    <w:p w14:paraId="00000055" w14:textId="77777777" w:rsidR="00376C9A" w:rsidRDefault="00D213F6">
      <w:pPr>
        <w:spacing w:line="360" w:lineRule="auto"/>
        <w:jc w:val="both"/>
        <w:rPr>
          <w:sz w:val="24"/>
          <w:szCs w:val="24"/>
        </w:rPr>
      </w:pPr>
      <w:r>
        <w:rPr>
          <w:sz w:val="24"/>
          <w:szCs w:val="24"/>
        </w:rPr>
        <w:t xml:space="preserve">Oorwin (2022) ‘7 Stages of the Full Life Cycle Recruitment’, </w:t>
      </w:r>
      <w:r>
        <w:rPr>
          <w:i/>
          <w:sz w:val="24"/>
          <w:szCs w:val="24"/>
        </w:rPr>
        <w:t>Oorwin</w:t>
      </w:r>
      <w:r>
        <w:rPr>
          <w:sz w:val="24"/>
          <w:szCs w:val="24"/>
        </w:rPr>
        <w:t xml:space="preserve">, 10 July. </w:t>
      </w:r>
      <w:r>
        <w:rPr>
          <w:i/>
          <w:sz w:val="24"/>
          <w:szCs w:val="24"/>
        </w:rPr>
        <w:t xml:space="preserve"> </w:t>
      </w:r>
      <w:r>
        <w:rPr>
          <w:sz w:val="24"/>
          <w:szCs w:val="24"/>
        </w:rPr>
        <w:t xml:space="preserve">Available at: </w:t>
      </w:r>
      <w:hyperlink r:id="rId11">
        <w:r>
          <w:rPr>
            <w:sz w:val="24"/>
            <w:szCs w:val="24"/>
            <w:u w:val="single"/>
          </w:rPr>
          <w:t>https://oorwin.com/blog/7-stages-of-the-full-recruitment-life-cycle.html</w:t>
        </w:r>
      </w:hyperlink>
      <w:r>
        <w:rPr>
          <w:sz w:val="24"/>
          <w:szCs w:val="24"/>
        </w:rPr>
        <w:t xml:space="preserve"> (Accessed: 28 January 2024).</w:t>
      </w:r>
    </w:p>
    <w:p w14:paraId="00000056" w14:textId="77777777" w:rsidR="00376C9A" w:rsidRDefault="00D213F6">
      <w:pPr>
        <w:spacing w:line="360" w:lineRule="auto"/>
        <w:jc w:val="both"/>
        <w:rPr>
          <w:sz w:val="24"/>
          <w:szCs w:val="24"/>
        </w:rPr>
      </w:pPr>
      <w:r>
        <w:rPr>
          <w:sz w:val="24"/>
          <w:szCs w:val="24"/>
        </w:rPr>
        <w:t>Quixy E</w:t>
      </w:r>
      <w:proofErr w:type="gramStart"/>
      <w:r>
        <w:rPr>
          <w:sz w:val="24"/>
          <w:szCs w:val="24"/>
        </w:rPr>
        <w:t>.T</w:t>
      </w:r>
      <w:proofErr w:type="gramEnd"/>
      <w:r>
        <w:rPr>
          <w:sz w:val="24"/>
          <w:szCs w:val="24"/>
        </w:rPr>
        <w:t xml:space="preserve">. (2024) ‘Effective Human Resource Planning: 6 steps to success’, </w:t>
      </w:r>
      <w:r>
        <w:rPr>
          <w:i/>
          <w:sz w:val="24"/>
          <w:szCs w:val="24"/>
        </w:rPr>
        <w:t xml:space="preserve">Quixy, </w:t>
      </w:r>
      <w:r>
        <w:rPr>
          <w:sz w:val="24"/>
          <w:szCs w:val="24"/>
        </w:rPr>
        <w:t>10 January. Available at: https://quixy.com/blog/effective-human-resource-planning-6-steps/#</w:t>
      </w:r>
      <w:proofErr w:type="gramStart"/>
      <w:r>
        <w:rPr>
          <w:sz w:val="24"/>
          <w:szCs w:val="24"/>
        </w:rPr>
        <w:t>7-evaluate-and-review-hr-planning-efforts(</w:t>
      </w:r>
      <w:proofErr w:type="gramEnd"/>
      <w:r>
        <w:rPr>
          <w:sz w:val="24"/>
          <w:szCs w:val="24"/>
        </w:rPr>
        <w:t>Accessed: 28 January 2024).</w:t>
      </w:r>
    </w:p>
    <w:p w14:paraId="00000057" w14:textId="77777777" w:rsidR="00376C9A" w:rsidRDefault="00D213F6">
      <w:pPr>
        <w:spacing w:line="360" w:lineRule="auto"/>
        <w:jc w:val="both"/>
        <w:rPr>
          <w:sz w:val="24"/>
          <w:szCs w:val="24"/>
        </w:rPr>
      </w:pPr>
      <w:r>
        <w:rPr>
          <w:sz w:val="24"/>
          <w:szCs w:val="24"/>
        </w:rPr>
        <w:lastRenderedPageBreak/>
        <w:t>Sharma</w:t>
      </w:r>
      <w:proofErr w:type="gramStart"/>
      <w:r>
        <w:rPr>
          <w:sz w:val="24"/>
          <w:szCs w:val="24"/>
        </w:rPr>
        <w:t>,S</w:t>
      </w:r>
      <w:proofErr w:type="gramEnd"/>
      <w:r>
        <w:rPr>
          <w:sz w:val="24"/>
          <w:szCs w:val="24"/>
        </w:rPr>
        <w:t xml:space="preserve">. (2022) ‘The Evolution of Human Resources Management’, </w:t>
      </w:r>
      <w:r>
        <w:rPr>
          <w:i/>
          <w:sz w:val="24"/>
          <w:szCs w:val="24"/>
        </w:rPr>
        <w:t xml:space="preserve">Strathmore University, </w:t>
      </w:r>
      <w:r>
        <w:rPr>
          <w:sz w:val="24"/>
          <w:szCs w:val="24"/>
        </w:rPr>
        <w:t>18 July. Available at: https://sbs.strathmore.edu/the-evolution-of-human-resources-management/ (Accessed: 22 January 2024).</w:t>
      </w:r>
    </w:p>
    <w:p w14:paraId="00000058" w14:textId="77777777" w:rsidR="00376C9A" w:rsidRDefault="00D213F6">
      <w:pPr>
        <w:spacing w:line="360" w:lineRule="auto"/>
        <w:jc w:val="both"/>
        <w:rPr>
          <w:sz w:val="24"/>
          <w:szCs w:val="24"/>
        </w:rPr>
      </w:pPr>
      <w:r>
        <w:rPr>
          <w:sz w:val="24"/>
          <w:szCs w:val="24"/>
        </w:rPr>
        <w:t xml:space="preserve">SmartRecruiters (2023) </w:t>
      </w:r>
      <w:r>
        <w:rPr>
          <w:i/>
          <w:sz w:val="24"/>
          <w:szCs w:val="24"/>
        </w:rPr>
        <w:t xml:space="preserve">Recruitment. </w:t>
      </w:r>
      <w:r>
        <w:rPr>
          <w:sz w:val="24"/>
          <w:szCs w:val="24"/>
        </w:rPr>
        <w:t xml:space="preserve">Available at: </w:t>
      </w:r>
      <w:hyperlink r:id="rId12">
        <w:r>
          <w:rPr>
            <w:sz w:val="24"/>
            <w:szCs w:val="24"/>
            <w:u w:val="single"/>
          </w:rPr>
          <w:t>https://www.smartrecruiters.com/resources/glossary/recruitment/</w:t>
        </w:r>
      </w:hyperlink>
      <w:r>
        <w:rPr>
          <w:sz w:val="24"/>
          <w:szCs w:val="24"/>
        </w:rPr>
        <w:t xml:space="preserve"> (Accessed: 17 January 2024).</w:t>
      </w:r>
    </w:p>
    <w:p w14:paraId="00000059" w14:textId="77777777" w:rsidR="00376C9A" w:rsidRDefault="00D213F6">
      <w:pPr>
        <w:spacing w:line="360" w:lineRule="auto"/>
        <w:jc w:val="both"/>
        <w:rPr>
          <w:sz w:val="24"/>
          <w:szCs w:val="24"/>
        </w:rPr>
      </w:pPr>
      <w:r>
        <w:rPr>
          <w:sz w:val="24"/>
          <w:szCs w:val="24"/>
        </w:rPr>
        <w:t xml:space="preserve">Vulpen, E. (2021) ‘The Selection Process: A 7-Step Practical Guide’, </w:t>
      </w:r>
      <w:r>
        <w:rPr>
          <w:i/>
          <w:sz w:val="24"/>
          <w:szCs w:val="24"/>
        </w:rPr>
        <w:t xml:space="preserve">AIHR, </w:t>
      </w:r>
      <w:r>
        <w:rPr>
          <w:sz w:val="24"/>
          <w:szCs w:val="24"/>
        </w:rPr>
        <w:t>December. Available at: https://www.aihr.com/blog/selection-process-practical-guide/ (Accessed: 28 January 2024).</w:t>
      </w:r>
    </w:p>
    <w:p w14:paraId="0000005A" w14:textId="77777777" w:rsidR="00376C9A" w:rsidRDefault="00D213F6">
      <w:pPr>
        <w:spacing w:line="360" w:lineRule="auto"/>
        <w:jc w:val="both"/>
        <w:rPr>
          <w:sz w:val="24"/>
          <w:szCs w:val="24"/>
        </w:rPr>
      </w:pPr>
      <w:r>
        <w:rPr>
          <w:sz w:val="24"/>
          <w:szCs w:val="24"/>
        </w:rPr>
        <w:t xml:space="preserve">Yadwadkar, S. (2019) ‘Importance of Strategic Human Resources Management in Hospitality industry’, </w:t>
      </w:r>
      <w:r>
        <w:rPr>
          <w:i/>
          <w:sz w:val="24"/>
          <w:szCs w:val="24"/>
        </w:rPr>
        <w:t xml:space="preserve">Dr. Soniyaz’s Blog, </w:t>
      </w:r>
      <w:r>
        <w:rPr>
          <w:sz w:val="24"/>
          <w:szCs w:val="24"/>
        </w:rPr>
        <w:t>23 October. Available at: https://www.cerveausys.com/blog/importance-strategic-human-resources-management-hospitality-industry/ (Accessed: 28 January 2024).</w:t>
      </w:r>
    </w:p>
    <w:p w14:paraId="0000005B" w14:textId="77777777" w:rsidR="00376C9A" w:rsidRDefault="00376C9A">
      <w:pPr>
        <w:spacing w:line="360" w:lineRule="auto"/>
        <w:jc w:val="both"/>
        <w:rPr>
          <w:sz w:val="24"/>
          <w:szCs w:val="24"/>
        </w:rPr>
      </w:pPr>
    </w:p>
    <w:p w14:paraId="0000005C" w14:textId="77777777" w:rsidR="00376C9A" w:rsidRDefault="00376C9A">
      <w:pPr>
        <w:spacing w:line="360" w:lineRule="auto"/>
        <w:jc w:val="both"/>
        <w:rPr>
          <w:sz w:val="24"/>
          <w:szCs w:val="24"/>
        </w:rPr>
      </w:pPr>
    </w:p>
    <w:p w14:paraId="0000005D" w14:textId="77777777" w:rsidR="00376C9A" w:rsidRDefault="00376C9A">
      <w:pPr>
        <w:spacing w:line="360" w:lineRule="auto"/>
        <w:jc w:val="both"/>
        <w:rPr>
          <w:sz w:val="24"/>
          <w:szCs w:val="24"/>
        </w:rPr>
      </w:pPr>
    </w:p>
    <w:p w14:paraId="0000005E" w14:textId="77777777" w:rsidR="00376C9A" w:rsidRDefault="00376C9A">
      <w:pPr>
        <w:spacing w:line="360" w:lineRule="auto"/>
        <w:jc w:val="both"/>
        <w:rPr>
          <w:sz w:val="24"/>
          <w:szCs w:val="24"/>
        </w:rPr>
      </w:pPr>
    </w:p>
    <w:p w14:paraId="0000005F" w14:textId="77777777" w:rsidR="00376C9A" w:rsidRDefault="00376C9A">
      <w:pPr>
        <w:spacing w:line="360" w:lineRule="auto"/>
        <w:jc w:val="both"/>
        <w:rPr>
          <w:sz w:val="24"/>
          <w:szCs w:val="24"/>
        </w:rPr>
      </w:pPr>
    </w:p>
    <w:p w14:paraId="00000060" w14:textId="77777777" w:rsidR="00376C9A" w:rsidRDefault="00376C9A">
      <w:pPr>
        <w:spacing w:line="360" w:lineRule="auto"/>
        <w:jc w:val="both"/>
        <w:rPr>
          <w:sz w:val="24"/>
          <w:szCs w:val="24"/>
        </w:rPr>
      </w:pPr>
    </w:p>
    <w:p w14:paraId="00000061" w14:textId="77777777" w:rsidR="00376C9A" w:rsidRDefault="00376C9A">
      <w:pPr>
        <w:spacing w:line="360" w:lineRule="auto"/>
        <w:jc w:val="both"/>
        <w:rPr>
          <w:sz w:val="24"/>
          <w:szCs w:val="24"/>
        </w:rPr>
      </w:pPr>
    </w:p>
    <w:p w14:paraId="00000062" w14:textId="77777777" w:rsidR="00376C9A" w:rsidRDefault="00376C9A">
      <w:pPr>
        <w:spacing w:line="360" w:lineRule="auto"/>
        <w:jc w:val="both"/>
        <w:rPr>
          <w:sz w:val="24"/>
          <w:szCs w:val="24"/>
        </w:rPr>
      </w:pPr>
    </w:p>
    <w:p w14:paraId="00000063" w14:textId="77777777" w:rsidR="00376C9A" w:rsidRDefault="00376C9A">
      <w:pPr>
        <w:spacing w:line="360" w:lineRule="auto"/>
        <w:jc w:val="both"/>
        <w:rPr>
          <w:sz w:val="24"/>
          <w:szCs w:val="24"/>
        </w:rPr>
      </w:pPr>
    </w:p>
    <w:p w14:paraId="00000064" w14:textId="77777777" w:rsidR="00376C9A" w:rsidRDefault="00376C9A">
      <w:pPr>
        <w:spacing w:line="360" w:lineRule="auto"/>
        <w:jc w:val="both"/>
        <w:rPr>
          <w:sz w:val="24"/>
          <w:szCs w:val="24"/>
        </w:rPr>
      </w:pPr>
    </w:p>
    <w:p w14:paraId="00000065" w14:textId="77777777" w:rsidR="00376C9A" w:rsidRDefault="00376C9A">
      <w:pPr>
        <w:spacing w:line="360" w:lineRule="auto"/>
        <w:jc w:val="both"/>
        <w:rPr>
          <w:sz w:val="24"/>
          <w:szCs w:val="24"/>
        </w:rPr>
      </w:pPr>
    </w:p>
    <w:p w14:paraId="00000066" w14:textId="77777777" w:rsidR="00376C9A" w:rsidRDefault="00376C9A">
      <w:pPr>
        <w:spacing w:line="360" w:lineRule="auto"/>
        <w:jc w:val="both"/>
        <w:rPr>
          <w:sz w:val="24"/>
          <w:szCs w:val="24"/>
        </w:rPr>
      </w:pPr>
    </w:p>
    <w:p w14:paraId="00000067" w14:textId="77777777" w:rsidR="00376C9A" w:rsidRDefault="00376C9A">
      <w:pPr>
        <w:spacing w:line="360" w:lineRule="auto"/>
        <w:jc w:val="both"/>
        <w:rPr>
          <w:sz w:val="24"/>
          <w:szCs w:val="24"/>
        </w:rPr>
      </w:pPr>
    </w:p>
    <w:p w14:paraId="00000068" w14:textId="77777777" w:rsidR="00376C9A" w:rsidRDefault="00376C9A">
      <w:pPr>
        <w:spacing w:line="360" w:lineRule="auto"/>
        <w:jc w:val="both"/>
        <w:rPr>
          <w:sz w:val="24"/>
          <w:szCs w:val="24"/>
        </w:rPr>
      </w:pPr>
    </w:p>
    <w:p w14:paraId="00000069" w14:textId="77777777" w:rsidR="00376C9A" w:rsidRDefault="00376C9A">
      <w:pPr>
        <w:spacing w:line="360" w:lineRule="auto"/>
        <w:jc w:val="both"/>
        <w:rPr>
          <w:sz w:val="24"/>
          <w:szCs w:val="24"/>
        </w:rPr>
      </w:pPr>
    </w:p>
    <w:p w14:paraId="0000006A" w14:textId="77777777" w:rsidR="00376C9A" w:rsidRDefault="00376C9A">
      <w:pPr>
        <w:spacing w:line="360" w:lineRule="auto"/>
        <w:jc w:val="both"/>
        <w:rPr>
          <w:sz w:val="24"/>
          <w:szCs w:val="24"/>
        </w:rPr>
      </w:pPr>
    </w:p>
    <w:p w14:paraId="0000006B" w14:textId="77777777" w:rsidR="00376C9A" w:rsidRDefault="00376C9A">
      <w:pPr>
        <w:spacing w:line="360" w:lineRule="auto"/>
        <w:jc w:val="both"/>
        <w:rPr>
          <w:sz w:val="24"/>
          <w:szCs w:val="24"/>
        </w:rPr>
      </w:pPr>
    </w:p>
    <w:p w14:paraId="0000006C" w14:textId="77777777" w:rsidR="00376C9A" w:rsidRDefault="00376C9A">
      <w:pPr>
        <w:spacing w:line="360" w:lineRule="auto"/>
        <w:jc w:val="both"/>
        <w:rPr>
          <w:sz w:val="24"/>
          <w:szCs w:val="24"/>
        </w:rPr>
      </w:pPr>
    </w:p>
    <w:p w14:paraId="0000006D" w14:textId="77777777" w:rsidR="00376C9A" w:rsidRDefault="00376C9A">
      <w:pPr>
        <w:spacing w:line="360" w:lineRule="auto"/>
        <w:jc w:val="both"/>
        <w:rPr>
          <w:sz w:val="24"/>
          <w:szCs w:val="24"/>
        </w:rPr>
      </w:pPr>
    </w:p>
    <w:p w14:paraId="0000006E" w14:textId="77777777" w:rsidR="00376C9A" w:rsidRDefault="00376C9A">
      <w:pPr>
        <w:spacing w:line="360" w:lineRule="auto"/>
        <w:jc w:val="both"/>
        <w:rPr>
          <w:sz w:val="24"/>
          <w:szCs w:val="24"/>
        </w:rPr>
      </w:pPr>
    </w:p>
    <w:p w14:paraId="0000006F" w14:textId="77777777" w:rsidR="00376C9A" w:rsidRDefault="00376C9A">
      <w:pPr>
        <w:spacing w:line="360" w:lineRule="auto"/>
        <w:jc w:val="both"/>
        <w:rPr>
          <w:sz w:val="24"/>
          <w:szCs w:val="24"/>
        </w:rPr>
      </w:pPr>
    </w:p>
    <w:p w14:paraId="00000070" w14:textId="77777777" w:rsidR="00376C9A" w:rsidRDefault="00376C9A">
      <w:pPr>
        <w:spacing w:line="360" w:lineRule="auto"/>
        <w:jc w:val="both"/>
        <w:rPr>
          <w:sz w:val="24"/>
          <w:szCs w:val="24"/>
        </w:rPr>
      </w:pPr>
    </w:p>
    <w:p w14:paraId="00000071" w14:textId="77777777" w:rsidR="00376C9A" w:rsidRDefault="00376C9A">
      <w:pPr>
        <w:spacing w:line="360" w:lineRule="auto"/>
        <w:jc w:val="both"/>
        <w:rPr>
          <w:sz w:val="24"/>
          <w:szCs w:val="24"/>
        </w:rPr>
      </w:pPr>
    </w:p>
    <w:p w14:paraId="00000072" w14:textId="77777777" w:rsidR="00376C9A" w:rsidRDefault="00376C9A">
      <w:pPr>
        <w:spacing w:line="360" w:lineRule="auto"/>
        <w:jc w:val="both"/>
        <w:rPr>
          <w:sz w:val="24"/>
          <w:szCs w:val="24"/>
        </w:rPr>
      </w:pPr>
    </w:p>
    <w:p w14:paraId="00000073" w14:textId="77777777" w:rsidR="00376C9A" w:rsidRDefault="00376C9A">
      <w:pPr>
        <w:spacing w:line="360" w:lineRule="auto"/>
        <w:jc w:val="both"/>
        <w:rPr>
          <w:sz w:val="24"/>
          <w:szCs w:val="24"/>
        </w:rPr>
      </w:pPr>
    </w:p>
    <w:p w14:paraId="00000074" w14:textId="77777777" w:rsidR="00376C9A" w:rsidRDefault="00376C9A">
      <w:pPr>
        <w:spacing w:line="360" w:lineRule="auto"/>
        <w:jc w:val="both"/>
        <w:rPr>
          <w:sz w:val="24"/>
          <w:szCs w:val="24"/>
        </w:rPr>
      </w:pPr>
    </w:p>
    <w:p w14:paraId="00000075" w14:textId="77777777" w:rsidR="00376C9A" w:rsidRDefault="00376C9A">
      <w:pPr>
        <w:spacing w:line="360" w:lineRule="auto"/>
        <w:jc w:val="both"/>
        <w:rPr>
          <w:sz w:val="24"/>
          <w:szCs w:val="24"/>
        </w:rPr>
      </w:pPr>
    </w:p>
    <w:p w14:paraId="00000076" w14:textId="77777777" w:rsidR="00376C9A" w:rsidRDefault="00376C9A">
      <w:pPr>
        <w:spacing w:line="360" w:lineRule="auto"/>
        <w:jc w:val="both"/>
        <w:rPr>
          <w:sz w:val="24"/>
          <w:szCs w:val="24"/>
        </w:rPr>
      </w:pPr>
    </w:p>
    <w:p w14:paraId="00000077" w14:textId="77777777" w:rsidR="00376C9A" w:rsidRDefault="00376C9A">
      <w:pPr>
        <w:spacing w:line="360" w:lineRule="auto"/>
        <w:jc w:val="both"/>
        <w:rPr>
          <w:sz w:val="24"/>
          <w:szCs w:val="24"/>
        </w:rPr>
      </w:pPr>
    </w:p>
    <w:p w14:paraId="00000078" w14:textId="77777777" w:rsidR="00376C9A" w:rsidRDefault="00376C9A">
      <w:pPr>
        <w:spacing w:line="360" w:lineRule="auto"/>
        <w:jc w:val="both"/>
        <w:rPr>
          <w:sz w:val="24"/>
          <w:szCs w:val="24"/>
        </w:rPr>
      </w:pPr>
    </w:p>
    <w:p w14:paraId="00000079" w14:textId="77777777" w:rsidR="00376C9A" w:rsidRDefault="00376C9A">
      <w:pPr>
        <w:spacing w:line="360" w:lineRule="auto"/>
        <w:jc w:val="both"/>
        <w:rPr>
          <w:sz w:val="24"/>
          <w:szCs w:val="24"/>
        </w:rPr>
      </w:pPr>
    </w:p>
    <w:p w14:paraId="0000007A" w14:textId="77777777" w:rsidR="00376C9A" w:rsidRDefault="00376C9A">
      <w:pPr>
        <w:spacing w:line="360" w:lineRule="auto"/>
        <w:jc w:val="both"/>
        <w:rPr>
          <w:sz w:val="24"/>
          <w:szCs w:val="24"/>
        </w:rPr>
      </w:pPr>
    </w:p>
    <w:p w14:paraId="0000007B" w14:textId="77777777" w:rsidR="00376C9A" w:rsidRDefault="00376C9A">
      <w:pPr>
        <w:spacing w:line="360" w:lineRule="auto"/>
        <w:jc w:val="both"/>
        <w:rPr>
          <w:sz w:val="24"/>
          <w:szCs w:val="24"/>
        </w:rPr>
      </w:pPr>
    </w:p>
    <w:sectPr w:rsidR="00376C9A">
      <w:pgSz w:w="11909" w:h="16834"/>
      <w:pgMar w:top="1440" w:right="1440" w:bottom="1440" w:left="1440" w:header="720" w:footer="720"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6C9A"/>
    <w:rsid w:val="00376C9A"/>
    <w:rsid w:val="00660AC0"/>
    <w:rsid w:val="00D213F6"/>
    <w:rsid w:val="00FF4019"/>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56A661D-CDFA-490D-9660-433730633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hu" w:eastAsia="hu-HU"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style>
  <w:style w:type="paragraph" w:styleId="Cmsor1">
    <w:name w:val="heading 1"/>
    <w:basedOn w:val="Norml"/>
    <w:next w:val="Norml"/>
    <w:pPr>
      <w:keepNext/>
      <w:keepLines/>
      <w:spacing w:before="400" w:after="120"/>
      <w:outlineLvl w:val="0"/>
    </w:pPr>
    <w:rPr>
      <w:sz w:val="40"/>
      <w:szCs w:val="40"/>
    </w:rPr>
  </w:style>
  <w:style w:type="paragraph" w:styleId="Cmsor2">
    <w:name w:val="heading 2"/>
    <w:basedOn w:val="Norml"/>
    <w:next w:val="Norml"/>
    <w:pPr>
      <w:keepNext/>
      <w:keepLines/>
      <w:spacing w:before="360" w:after="120"/>
      <w:outlineLvl w:val="1"/>
    </w:pPr>
    <w:rPr>
      <w:sz w:val="32"/>
      <w:szCs w:val="32"/>
    </w:rPr>
  </w:style>
  <w:style w:type="paragraph" w:styleId="Cmsor3">
    <w:name w:val="heading 3"/>
    <w:basedOn w:val="Norml"/>
    <w:next w:val="Norml"/>
    <w:pPr>
      <w:keepNext/>
      <w:keepLines/>
      <w:spacing w:before="320" w:after="80"/>
      <w:outlineLvl w:val="2"/>
    </w:pPr>
    <w:rPr>
      <w:color w:val="434343"/>
      <w:sz w:val="28"/>
      <w:szCs w:val="28"/>
    </w:rPr>
  </w:style>
  <w:style w:type="paragraph" w:styleId="Cmsor4">
    <w:name w:val="heading 4"/>
    <w:basedOn w:val="Norml"/>
    <w:next w:val="Norml"/>
    <w:pPr>
      <w:keepNext/>
      <w:keepLines/>
      <w:spacing w:before="280" w:after="80"/>
      <w:outlineLvl w:val="3"/>
    </w:pPr>
    <w:rPr>
      <w:color w:val="666666"/>
      <w:sz w:val="24"/>
      <w:szCs w:val="24"/>
    </w:rPr>
  </w:style>
  <w:style w:type="paragraph" w:styleId="Cmsor5">
    <w:name w:val="heading 5"/>
    <w:basedOn w:val="Norml"/>
    <w:next w:val="Norml"/>
    <w:pPr>
      <w:keepNext/>
      <w:keepLines/>
      <w:spacing w:before="240" w:after="80"/>
      <w:outlineLvl w:val="4"/>
    </w:pPr>
    <w:rPr>
      <w:color w:val="666666"/>
    </w:rPr>
  </w:style>
  <w:style w:type="paragraph" w:styleId="Cmsor6">
    <w:name w:val="heading 6"/>
    <w:basedOn w:val="Norml"/>
    <w:next w:val="Norml"/>
    <w:pPr>
      <w:keepNext/>
      <w:keepLines/>
      <w:spacing w:before="240" w:after="80"/>
      <w:outlineLvl w:val="5"/>
    </w:pPr>
    <w:rPr>
      <w:i/>
      <w:color w:val="66666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Cm">
    <w:name w:val="Title"/>
    <w:basedOn w:val="Norml"/>
    <w:next w:val="Norml"/>
    <w:pPr>
      <w:keepNext/>
      <w:keepLines/>
      <w:spacing w:after="60"/>
    </w:pPr>
    <w:rPr>
      <w:sz w:val="52"/>
      <w:szCs w:val="52"/>
    </w:rPr>
  </w:style>
  <w:style w:type="paragraph" w:styleId="Alcm">
    <w:name w:val="Subtitle"/>
    <w:basedOn w:val="Norml"/>
    <w:next w:val="Norm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www.betterworks.com/magazine/strategic-hr-planning-what-it-is-and-why-it-matter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esources.workable.com/tutorial/employee-selection-process" TargetMode="External"/><Relationship Id="rId12" Type="http://schemas.openxmlformats.org/officeDocument/2006/relationships/hyperlink" Target="https://www.smartrecruiters.com/resources/glossary/recruit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atatrained.com/post/evolution-of-hrm/" TargetMode="External"/><Relationship Id="rId11" Type="http://schemas.openxmlformats.org/officeDocument/2006/relationships/hyperlink" Target="https://oorwin.com/blog/7-stages-of-the-full-recruitment-life-cycle.html" TargetMode="External"/><Relationship Id="rId5" Type="http://schemas.openxmlformats.org/officeDocument/2006/relationships/hyperlink" Target="https://www.cipd.org/en/knowledge/factsheets/workforce-planning-factsheet/" TargetMode="External"/><Relationship Id="rId10" Type="http://schemas.openxmlformats.org/officeDocument/2006/relationships/hyperlink" Target="https://www.onlinemanipal.com/blogs/selection-process-in-human-resource-management-easy-steps-to-follow" TargetMode="External"/><Relationship Id="rId4" Type="http://schemas.openxmlformats.org/officeDocument/2006/relationships/hyperlink" Target="https://www.businessblogshub.com/2012/10/workforce-planning-balancing-demand-and-supply/" TargetMode="External"/><Relationship Id="rId9" Type="http://schemas.openxmlformats.org/officeDocument/2006/relationships/hyperlink" Target="https://www.ncoa.org/article/implement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11</Pages>
  <Words>2685</Words>
  <Characters>18528</Characters>
  <Application>Microsoft Office Word</Application>
  <DocSecurity>0</DocSecurity>
  <Lines>154</Lines>
  <Paragraphs>42</Paragraphs>
  <ScaleCrop>false</ScaleCrop>
  <Company/>
  <LinksUpToDate>false</LinksUpToDate>
  <CharactersWithSpaces>21171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Krisztina</dc:creator>
  <cp:lastModifiedBy>Microsoft-fiók</cp:lastModifiedBy>
  <cp:revision>4</cp:revision>
  <dcterms:created xsi:type="dcterms:W3CDTF">2024-01-28T17:45:00Z</dcterms:created>
  <dcterms:modified xsi:type="dcterms:W3CDTF">2024-01-28T17:51:00Z</dcterms:modified>
</cp:coreProperties>
</file>