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45A4E" w14:textId="77777777" w:rsidR="007657AB" w:rsidRDefault="007657AB" w:rsidP="007657AB">
      <w:pPr>
        <w:spacing w:line="360" w:lineRule="auto"/>
        <w:rPr>
          <w:rFonts w:ascii="Times New Roman" w:hAnsi="Times New Roman" w:cs="Times New Roman"/>
          <w:sz w:val="24"/>
          <w:szCs w:val="24"/>
        </w:rPr>
      </w:pPr>
    </w:p>
    <w:p w14:paraId="5B39137D" w14:textId="77777777" w:rsidR="007657AB" w:rsidRDefault="007657AB" w:rsidP="007657AB">
      <w:pPr>
        <w:snapToGrid w:val="0"/>
        <w:spacing w:line="360" w:lineRule="auto"/>
        <w:rPr>
          <w:rFonts w:ascii="Calibri" w:hAnsi="Calibri" w:cs="Calibri"/>
          <w:color w:val="000000"/>
        </w:rPr>
      </w:pPr>
    </w:p>
    <w:p w14:paraId="37AD823F"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hAnsi="Calibri" w:cs="Calibri"/>
          <w:noProof/>
          <w:lang w:eastAsia="en-GB"/>
        </w:rPr>
        <w:drawing>
          <wp:inline distT="0" distB="0" distL="114300" distR="114300" wp14:anchorId="6E39CA45" wp14:editId="3A11A45D">
            <wp:extent cx="3599180" cy="1259205"/>
            <wp:effectExtent l="0" t="0" r="1270" b="17145"/>
            <wp:docPr id="42" name="图片 42" descr="校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校徽1"/>
                    <pic:cNvPicPr>
                      <a:picLocks noChangeAspect="1"/>
                    </pic:cNvPicPr>
                  </pic:nvPicPr>
                  <pic:blipFill>
                    <a:blip r:embed="rId8"/>
                    <a:stretch>
                      <a:fillRect/>
                    </a:stretch>
                  </pic:blipFill>
                  <pic:spPr>
                    <a:xfrm>
                      <a:off x="0" y="0"/>
                      <a:ext cx="3599180" cy="1259205"/>
                    </a:xfrm>
                    <a:prstGeom prst="rect">
                      <a:avLst/>
                    </a:prstGeom>
                  </pic:spPr>
                </pic:pic>
              </a:graphicData>
            </a:graphic>
          </wp:inline>
        </w:drawing>
      </w:r>
      <w:r>
        <w:rPr>
          <w:rFonts w:ascii="Calibri" w:hAnsi="Calibri" w:cs="Calibri"/>
          <w:noProof/>
          <w:lang w:eastAsia="en-GB"/>
        </w:rPr>
        <w:drawing>
          <wp:anchor distT="0" distB="0" distL="114300" distR="114300" simplePos="0" relativeHeight="251659264" behindDoc="0" locked="0" layoutInCell="1" allowOverlap="1" wp14:anchorId="51DB61D2" wp14:editId="68448D8D">
            <wp:simplePos x="0" y="0"/>
            <wp:positionH relativeFrom="column">
              <wp:posOffset>10130155</wp:posOffset>
            </wp:positionH>
            <wp:positionV relativeFrom="paragraph">
              <wp:posOffset>-1183640</wp:posOffset>
            </wp:positionV>
            <wp:extent cx="3599815" cy="1258570"/>
            <wp:effectExtent l="0" t="0" r="635" b="17780"/>
            <wp:wrapNone/>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9815" cy="1258570"/>
                    </a:xfrm>
                    <a:prstGeom prst="rect">
                      <a:avLst/>
                    </a:prstGeom>
                  </pic:spPr>
                </pic:pic>
              </a:graphicData>
            </a:graphic>
          </wp:anchor>
        </w:drawing>
      </w:r>
    </w:p>
    <w:p w14:paraId="166A6A94" w14:textId="77777777" w:rsidR="007657AB" w:rsidRDefault="007657AB" w:rsidP="007657AB">
      <w:pPr>
        <w:suppressAutoHyphens/>
        <w:overflowPunct w:val="0"/>
        <w:spacing w:line="360" w:lineRule="auto"/>
        <w:textAlignment w:val="baseline"/>
        <w:rPr>
          <w:rFonts w:ascii="Calibri" w:hAnsi="Calibri" w:cs="Calibri"/>
          <w:color w:val="000000"/>
          <w:szCs w:val="24"/>
          <w:lang w:bidi="hi-IN"/>
        </w:rPr>
      </w:pPr>
    </w:p>
    <w:p w14:paraId="0B877261" w14:textId="77777777" w:rsidR="007657AB" w:rsidRDefault="007657AB" w:rsidP="007657AB">
      <w:pPr>
        <w:suppressAutoHyphens/>
        <w:overflowPunct w:val="0"/>
        <w:spacing w:line="360" w:lineRule="auto"/>
        <w:textAlignment w:val="baseline"/>
        <w:rPr>
          <w:rFonts w:ascii="Calibri" w:hAnsi="Calibri" w:cs="Calibri"/>
          <w:color w:val="000000"/>
          <w:szCs w:val="24"/>
          <w:lang w:bidi="hi-IN"/>
        </w:rPr>
      </w:pPr>
    </w:p>
    <w:p w14:paraId="663BB912" w14:textId="77777777" w:rsidR="007657AB" w:rsidRPr="005717B1" w:rsidRDefault="007657AB" w:rsidP="007657AB">
      <w:pPr>
        <w:suppressAutoHyphens/>
        <w:overflowPunct w:val="0"/>
        <w:spacing w:line="360" w:lineRule="auto"/>
        <w:textAlignment w:val="baseline"/>
        <w:rPr>
          <w:rFonts w:ascii="Calibri" w:hAnsi="Calibri" w:cs="Calibri"/>
          <w:color w:val="000000"/>
          <w:szCs w:val="24"/>
          <w:lang w:bidi="hi-IN"/>
        </w:rPr>
      </w:pPr>
    </w:p>
    <w:p w14:paraId="1C37CC78" w14:textId="77777777" w:rsidR="007657AB"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23ABE4C6" w14:textId="77777777" w:rsidR="007657AB" w:rsidRPr="00442509"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41E7B663" w14:textId="2AC52668" w:rsidR="00BF25AB" w:rsidRPr="00A406E5" w:rsidRDefault="00BF25AB" w:rsidP="00BF25AB">
      <w:pPr>
        <w:spacing w:before="120" w:after="120"/>
        <w:jc w:val="center"/>
        <w:rPr>
          <w:rFonts w:ascii="Arial" w:hAnsi="Arial" w:cs="Arial"/>
          <w:b/>
          <w:sz w:val="22"/>
        </w:rPr>
      </w:pPr>
      <w:r>
        <w:rPr>
          <w:rFonts w:ascii="Arial" w:hAnsi="Arial" w:cs="Arial"/>
          <w:b/>
          <w:sz w:val="22"/>
        </w:rPr>
        <w:t>Database Systems</w:t>
      </w:r>
    </w:p>
    <w:p w14:paraId="6243B880" w14:textId="7F72CBE0" w:rsidR="007657AB" w:rsidRPr="005717B1"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5B09E5F5" w14:textId="77777777" w:rsidR="007657AB"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25C7D194" w14:textId="77777777" w:rsidR="007657AB" w:rsidRPr="00442509"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7DBFF1FB"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by</w:t>
      </w:r>
    </w:p>
    <w:p w14:paraId="47B31482" w14:textId="41BF792C"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roofErr w:type="spellStart"/>
      <w:r>
        <w:rPr>
          <w:rFonts w:ascii="Calibri" w:eastAsia="WenQuanYi Zen Hei Sharp" w:hAnsi="Calibri" w:cs="Calibri"/>
          <w:color w:val="000000"/>
          <w:szCs w:val="24"/>
          <w:lang w:bidi="hi-IN"/>
        </w:rPr>
        <w:t>Yinjie</w:t>
      </w:r>
      <w:proofErr w:type="spellEnd"/>
      <w:r>
        <w:rPr>
          <w:rFonts w:ascii="Calibri" w:eastAsia="WenQuanYi Zen Hei Sharp" w:hAnsi="Calibri" w:cs="Calibri"/>
          <w:color w:val="000000"/>
          <w:szCs w:val="24"/>
          <w:lang w:bidi="hi-IN"/>
        </w:rPr>
        <w:t xml:space="preserve"> Zhang</w:t>
      </w:r>
    </w:p>
    <w:p w14:paraId="02F62CED" w14:textId="4760CAB6" w:rsidR="00514B6A" w:rsidRDefault="007657AB" w:rsidP="00514B6A">
      <w:pPr>
        <w:spacing w:before="120" w:after="120"/>
        <w:jc w:val="center"/>
        <w:rPr>
          <w:rFonts w:ascii="Arial" w:hAnsi="Arial" w:cs="Arial"/>
          <w:b/>
          <w:sz w:val="22"/>
        </w:rPr>
      </w:pPr>
      <w:r>
        <w:rPr>
          <w:rFonts w:ascii="Calibri" w:eastAsia="WenQuanYi Zen Hei Sharp" w:hAnsi="Calibri" w:cs="Calibri"/>
          <w:color w:val="000000"/>
          <w:szCs w:val="24"/>
          <w:lang w:bidi="hi-IN"/>
        </w:rPr>
        <w:t xml:space="preserve">Lecturer: </w:t>
      </w:r>
      <w:r w:rsidR="00514B6A" w:rsidRPr="00514B6A">
        <w:rPr>
          <w:rFonts w:ascii="Calibri" w:eastAsia="WenQuanYi Zen Hei Sharp" w:hAnsi="Calibri" w:cs="Calibri"/>
          <w:color w:val="000000"/>
          <w:szCs w:val="24"/>
          <w:lang w:bidi="hi-IN"/>
        </w:rPr>
        <w:t>Dr Stephen Hole</w:t>
      </w:r>
    </w:p>
    <w:p w14:paraId="3C268F7A" w14:textId="3926342C" w:rsidR="007657AB" w:rsidRPr="00514B6A"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2E5B0367"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749E5637"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795E66FA"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35A16D59" w14:textId="77777777" w:rsidR="007657AB" w:rsidRPr="00F411EF" w:rsidRDefault="007657AB" w:rsidP="007657AB">
      <w:pPr>
        <w:suppressAutoHyphens/>
        <w:overflowPunct w:val="0"/>
        <w:spacing w:line="360" w:lineRule="auto"/>
        <w:jc w:val="center"/>
        <w:textAlignment w:val="baseline"/>
        <w:rPr>
          <w:rFonts w:ascii="Calibri" w:hAnsi="Calibri" w:cs="Calibri"/>
          <w:color w:val="000000"/>
          <w:szCs w:val="24"/>
          <w:lang w:bidi="hi-IN"/>
        </w:rPr>
      </w:pPr>
    </w:p>
    <w:p w14:paraId="0CECB1CC"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6F6D9701" w14:textId="77777777" w:rsidR="007657AB" w:rsidRDefault="007657AB"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p>
    <w:p w14:paraId="5A46EE88" w14:textId="5A7D65A0" w:rsidR="007657AB" w:rsidRDefault="00CC1E15" w:rsidP="007657AB">
      <w:pPr>
        <w:suppressAutoHyphens/>
        <w:overflowPunct w:val="0"/>
        <w:spacing w:line="360" w:lineRule="auto"/>
        <w:jc w:val="center"/>
        <w:textAlignment w:val="baseline"/>
        <w:rPr>
          <w:rFonts w:ascii="Calibri" w:eastAsia="WenQuanYi Zen Hei Sharp" w:hAnsi="Calibri" w:cs="Calibri"/>
          <w:color w:val="000000"/>
          <w:szCs w:val="24"/>
          <w:lang w:bidi="hi-IN"/>
        </w:rPr>
      </w:pPr>
      <w:r>
        <w:rPr>
          <w:rFonts w:ascii="Calibri" w:eastAsia="WenQuanYi Zen Hei Sharp" w:hAnsi="Calibri" w:cs="Calibri"/>
          <w:color w:val="000000"/>
          <w:szCs w:val="24"/>
          <w:lang w:bidi="hi-IN"/>
        </w:rPr>
        <w:t>D</w:t>
      </w:r>
      <w:r>
        <w:rPr>
          <w:rFonts w:asciiTheme="minorEastAsia" w:hAnsiTheme="minorEastAsia" w:cs="Calibri" w:hint="eastAsia"/>
          <w:color w:val="000000"/>
          <w:szCs w:val="24"/>
          <w:lang w:bidi="hi-IN"/>
        </w:rPr>
        <w:t>ecem</w:t>
      </w:r>
      <w:r>
        <w:rPr>
          <w:rFonts w:ascii="Calibri" w:eastAsia="WenQuanYi Zen Hei Sharp" w:hAnsi="Calibri" w:cs="Calibri"/>
          <w:color w:val="000000"/>
          <w:szCs w:val="24"/>
          <w:lang w:bidi="hi-IN"/>
        </w:rPr>
        <w:t>ber</w:t>
      </w:r>
      <w:r w:rsidR="007657AB">
        <w:rPr>
          <w:rFonts w:ascii="Calibri" w:eastAsia="WenQuanYi Zen Hei Sharp" w:hAnsi="Calibri" w:cs="Calibri"/>
          <w:color w:val="000000"/>
          <w:szCs w:val="24"/>
          <w:lang w:bidi="hi-IN"/>
        </w:rPr>
        <w:t xml:space="preserve"> 2022</w:t>
      </w:r>
    </w:p>
    <w:p w14:paraId="39C90F23" w14:textId="66B8A34C" w:rsidR="008933CD" w:rsidRDefault="008933CD"/>
    <w:p w14:paraId="545D99C3" w14:textId="25E0B10C" w:rsidR="00D3746E" w:rsidRDefault="00D3746E"/>
    <w:p w14:paraId="37F4DFB8" w14:textId="48375ED3" w:rsidR="00D3746E" w:rsidRDefault="00D3746E"/>
    <w:p w14:paraId="0F3D9B59" w14:textId="5F37F40A" w:rsidR="00D3746E" w:rsidRDefault="00D3746E"/>
    <w:sdt>
      <w:sdtPr>
        <w:rPr>
          <w:rFonts w:asciiTheme="minorHAnsi" w:eastAsiaTheme="minorEastAsia" w:hAnsiTheme="minorHAnsi" w:cstheme="minorBidi"/>
          <w:color w:val="auto"/>
          <w:kern w:val="2"/>
          <w:sz w:val="21"/>
          <w:szCs w:val="22"/>
          <w:lang w:val="zh-CN"/>
        </w:rPr>
        <w:id w:val="-576514620"/>
        <w:docPartObj>
          <w:docPartGallery w:val="Table of Contents"/>
          <w:docPartUnique/>
        </w:docPartObj>
      </w:sdtPr>
      <w:sdtEndPr>
        <w:rPr>
          <w:b/>
          <w:bCs/>
        </w:rPr>
      </w:sdtEndPr>
      <w:sdtContent>
        <w:p w14:paraId="492C582E" w14:textId="2C77F28C" w:rsidR="00005D8A" w:rsidRDefault="00005D8A">
          <w:pPr>
            <w:pStyle w:val="TOC"/>
          </w:pPr>
          <w:r>
            <w:rPr>
              <w:rFonts w:hint="eastAsia"/>
              <w:lang w:val="zh-CN"/>
            </w:rPr>
            <w:t>d</w:t>
          </w:r>
          <w:r>
            <w:rPr>
              <w:lang w:val="zh-CN"/>
            </w:rPr>
            <w:t>irectory</w:t>
          </w:r>
        </w:p>
        <w:p w14:paraId="5B2EAC05" w14:textId="2E89B206" w:rsidR="008E5C34" w:rsidRDefault="00005D8A">
          <w:pPr>
            <w:pStyle w:val="TOC1"/>
            <w:tabs>
              <w:tab w:val="left" w:pos="440"/>
              <w:tab w:val="right" w:leader="dot" w:pos="8296"/>
            </w:tabs>
            <w:rPr>
              <w:rFonts w:cstheme="minorBidi"/>
              <w:noProof/>
              <w:kern w:val="2"/>
              <w:sz w:val="21"/>
            </w:rPr>
          </w:pPr>
          <w:r>
            <w:fldChar w:fldCharType="begin"/>
          </w:r>
          <w:r>
            <w:instrText xml:space="preserve"> TOC \o "1-3" \h \z \u </w:instrText>
          </w:r>
          <w:r>
            <w:fldChar w:fldCharType="separate"/>
          </w:r>
          <w:hyperlink w:anchor="_Toc123919717" w:history="1">
            <w:r w:rsidR="008E5C34" w:rsidRPr="00A70FBA">
              <w:rPr>
                <w:rStyle w:val="a8"/>
                <w:noProof/>
              </w:rPr>
              <w:t>1.</w:t>
            </w:r>
            <w:r w:rsidR="008E5C34">
              <w:rPr>
                <w:rFonts w:cstheme="minorBidi"/>
                <w:noProof/>
                <w:kern w:val="2"/>
                <w:sz w:val="21"/>
              </w:rPr>
              <w:tab/>
            </w:r>
            <w:r w:rsidR="008E5C34" w:rsidRPr="00A70FBA">
              <w:rPr>
                <w:rStyle w:val="a8"/>
                <w:noProof/>
              </w:rPr>
              <w:t>introduction</w:t>
            </w:r>
            <w:r w:rsidR="008E5C34">
              <w:rPr>
                <w:noProof/>
                <w:webHidden/>
              </w:rPr>
              <w:tab/>
            </w:r>
            <w:r w:rsidR="008E5C34">
              <w:rPr>
                <w:noProof/>
                <w:webHidden/>
              </w:rPr>
              <w:fldChar w:fldCharType="begin"/>
            </w:r>
            <w:r w:rsidR="008E5C34">
              <w:rPr>
                <w:noProof/>
                <w:webHidden/>
              </w:rPr>
              <w:instrText xml:space="preserve"> PAGEREF _Toc123919717 \h </w:instrText>
            </w:r>
            <w:r w:rsidR="008E5C34">
              <w:rPr>
                <w:noProof/>
                <w:webHidden/>
              </w:rPr>
            </w:r>
            <w:r w:rsidR="008E5C34">
              <w:rPr>
                <w:noProof/>
                <w:webHidden/>
              </w:rPr>
              <w:fldChar w:fldCharType="separate"/>
            </w:r>
            <w:r w:rsidR="008E5C34">
              <w:rPr>
                <w:noProof/>
                <w:webHidden/>
              </w:rPr>
              <w:t>3</w:t>
            </w:r>
            <w:r w:rsidR="008E5C34">
              <w:rPr>
                <w:noProof/>
                <w:webHidden/>
              </w:rPr>
              <w:fldChar w:fldCharType="end"/>
            </w:r>
          </w:hyperlink>
        </w:p>
        <w:p w14:paraId="288A10C9" w14:textId="2BDBAA91" w:rsidR="008E5C34" w:rsidRDefault="00000000">
          <w:pPr>
            <w:pStyle w:val="TOC1"/>
            <w:tabs>
              <w:tab w:val="right" w:leader="dot" w:pos="8296"/>
            </w:tabs>
            <w:rPr>
              <w:rFonts w:cstheme="minorBidi"/>
              <w:noProof/>
              <w:kern w:val="2"/>
              <w:sz w:val="21"/>
            </w:rPr>
          </w:pPr>
          <w:hyperlink w:anchor="_Toc123919718" w:history="1">
            <w:r w:rsidR="008E5C34" w:rsidRPr="00A70FBA">
              <w:rPr>
                <w:rStyle w:val="a8"/>
                <w:noProof/>
              </w:rPr>
              <w:t>2.</w:t>
            </w:r>
            <w:r w:rsidR="008E5C34" w:rsidRPr="00A70FBA">
              <w:rPr>
                <w:rStyle w:val="a8"/>
                <w:noProof/>
                <w:shd w:val="clear" w:color="auto" w:fill="FFFFFF"/>
              </w:rPr>
              <w:t xml:space="preserve"> Comparison of two Nosql databases</w:t>
            </w:r>
            <w:r w:rsidR="008E5C34">
              <w:rPr>
                <w:noProof/>
                <w:webHidden/>
              </w:rPr>
              <w:tab/>
            </w:r>
            <w:r w:rsidR="008E5C34">
              <w:rPr>
                <w:noProof/>
                <w:webHidden/>
              </w:rPr>
              <w:fldChar w:fldCharType="begin"/>
            </w:r>
            <w:r w:rsidR="008E5C34">
              <w:rPr>
                <w:noProof/>
                <w:webHidden/>
              </w:rPr>
              <w:instrText xml:space="preserve"> PAGEREF _Toc123919718 \h </w:instrText>
            </w:r>
            <w:r w:rsidR="008E5C34">
              <w:rPr>
                <w:noProof/>
                <w:webHidden/>
              </w:rPr>
            </w:r>
            <w:r w:rsidR="008E5C34">
              <w:rPr>
                <w:noProof/>
                <w:webHidden/>
              </w:rPr>
              <w:fldChar w:fldCharType="separate"/>
            </w:r>
            <w:r w:rsidR="008E5C34">
              <w:rPr>
                <w:noProof/>
                <w:webHidden/>
              </w:rPr>
              <w:t>3</w:t>
            </w:r>
            <w:r w:rsidR="008E5C34">
              <w:rPr>
                <w:noProof/>
                <w:webHidden/>
              </w:rPr>
              <w:fldChar w:fldCharType="end"/>
            </w:r>
          </w:hyperlink>
        </w:p>
        <w:p w14:paraId="53B2C81C" w14:textId="7598A420" w:rsidR="008E5C34" w:rsidRDefault="00000000">
          <w:pPr>
            <w:pStyle w:val="TOC2"/>
            <w:tabs>
              <w:tab w:val="right" w:leader="dot" w:pos="8296"/>
            </w:tabs>
            <w:rPr>
              <w:rFonts w:cstheme="minorBidi"/>
              <w:noProof/>
              <w:kern w:val="2"/>
              <w:sz w:val="21"/>
            </w:rPr>
          </w:pPr>
          <w:hyperlink w:anchor="_Toc123919719" w:history="1">
            <w:r w:rsidR="008E5C34" w:rsidRPr="00A70FBA">
              <w:rPr>
                <w:rStyle w:val="a8"/>
                <w:noProof/>
              </w:rPr>
              <w:t>2.1.mongodb</w:t>
            </w:r>
            <w:r w:rsidR="008E5C34">
              <w:rPr>
                <w:noProof/>
                <w:webHidden/>
              </w:rPr>
              <w:tab/>
            </w:r>
            <w:r w:rsidR="008E5C34">
              <w:rPr>
                <w:noProof/>
                <w:webHidden/>
              </w:rPr>
              <w:fldChar w:fldCharType="begin"/>
            </w:r>
            <w:r w:rsidR="008E5C34">
              <w:rPr>
                <w:noProof/>
                <w:webHidden/>
              </w:rPr>
              <w:instrText xml:space="preserve"> PAGEREF _Toc123919719 \h </w:instrText>
            </w:r>
            <w:r w:rsidR="008E5C34">
              <w:rPr>
                <w:noProof/>
                <w:webHidden/>
              </w:rPr>
            </w:r>
            <w:r w:rsidR="008E5C34">
              <w:rPr>
                <w:noProof/>
                <w:webHidden/>
              </w:rPr>
              <w:fldChar w:fldCharType="separate"/>
            </w:r>
            <w:r w:rsidR="008E5C34">
              <w:rPr>
                <w:noProof/>
                <w:webHidden/>
              </w:rPr>
              <w:t>3</w:t>
            </w:r>
            <w:r w:rsidR="008E5C34">
              <w:rPr>
                <w:noProof/>
                <w:webHidden/>
              </w:rPr>
              <w:fldChar w:fldCharType="end"/>
            </w:r>
          </w:hyperlink>
        </w:p>
        <w:p w14:paraId="0CB3B2E4" w14:textId="22521578" w:rsidR="008E5C34" w:rsidRDefault="00000000">
          <w:pPr>
            <w:pStyle w:val="TOC3"/>
            <w:tabs>
              <w:tab w:val="right" w:leader="dot" w:pos="8296"/>
            </w:tabs>
            <w:rPr>
              <w:rFonts w:cstheme="minorBidi"/>
              <w:noProof/>
              <w:kern w:val="2"/>
              <w:sz w:val="21"/>
            </w:rPr>
          </w:pPr>
          <w:hyperlink w:anchor="_Toc123919720" w:history="1">
            <w:r w:rsidR="008E5C34" w:rsidRPr="00A70FBA">
              <w:rPr>
                <w:rStyle w:val="a8"/>
                <w:noProof/>
              </w:rPr>
              <w:t>2.1.1.Introduction</w:t>
            </w:r>
            <w:r w:rsidR="008E5C34">
              <w:rPr>
                <w:noProof/>
                <w:webHidden/>
              </w:rPr>
              <w:tab/>
            </w:r>
            <w:r w:rsidR="008E5C34">
              <w:rPr>
                <w:noProof/>
                <w:webHidden/>
              </w:rPr>
              <w:fldChar w:fldCharType="begin"/>
            </w:r>
            <w:r w:rsidR="008E5C34">
              <w:rPr>
                <w:noProof/>
                <w:webHidden/>
              </w:rPr>
              <w:instrText xml:space="preserve"> PAGEREF _Toc123919720 \h </w:instrText>
            </w:r>
            <w:r w:rsidR="008E5C34">
              <w:rPr>
                <w:noProof/>
                <w:webHidden/>
              </w:rPr>
            </w:r>
            <w:r w:rsidR="008E5C34">
              <w:rPr>
                <w:noProof/>
                <w:webHidden/>
              </w:rPr>
              <w:fldChar w:fldCharType="separate"/>
            </w:r>
            <w:r w:rsidR="008E5C34">
              <w:rPr>
                <w:noProof/>
                <w:webHidden/>
              </w:rPr>
              <w:t>4</w:t>
            </w:r>
            <w:r w:rsidR="008E5C34">
              <w:rPr>
                <w:noProof/>
                <w:webHidden/>
              </w:rPr>
              <w:fldChar w:fldCharType="end"/>
            </w:r>
          </w:hyperlink>
        </w:p>
        <w:p w14:paraId="64E28AB3" w14:textId="23ED7D15" w:rsidR="008E5C34" w:rsidRDefault="00000000">
          <w:pPr>
            <w:pStyle w:val="TOC3"/>
            <w:tabs>
              <w:tab w:val="right" w:leader="dot" w:pos="8296"/>
            </w:tabs>
            <w:rPr>
              <w:rFonts w:cstheme="minorBidi"/>
              <w:noProof/>
              <w:kern w:val="2"/>
              <w:sz w:val="21"/>
            </w:rPr>
          </w:pPr>
          <w:hyperlink w:anchor="_Toc123919721" w:history="1">
            <w:r w:rsidR="008E5C34" w:rsidRPr="00A70FBA">
              <w:rPr>
                <w:rStyle w:val="a8"/>
                <w:noProof/>
              </w:rPr>
              <w:t>2.1.2. scheme</w:t>
            </w:r>
            <w:r w:rsidR="008E5C34">
              <w:rPr>
                <w:noProof/>
                <w:webHidden/>
              </w:rPr>
              <w:tab/>
            </w:r>
            <w:r w:rsidR="008E5C34">
              <w:rPr>
                <w:noProof/>
                <w:webHidden/>
              </w:rPr>
              <w:fldChar w:fldCharType="begin"/>
            </w:r>
            <w:r w:rsidR="008E5C34">
              <w:rPr>
                <w:noProof/>
                <w:webHidden/>
              </w:rPr>
              <w:instrText xml:space="preserve"> PAGEREF _Toc123919721 \h </w:instrText>
            </w:r>
            <w:r w:rsidR="008E5C34">
              <w:rPr>
                <w:noProof/>
                <w:webHidden/>
              </w:rPr>
            </w:r>
            <w:r w:rsidR="008E5C34">
              <w:rPr>
                <w:noProof/>
                <w:webHidden/>
              </w:rPr>
              <w:fldChar w:fldCharType="separate"/>
            </w:r>
            <w:r w:rsidR="008E5C34">
              <w:rPr>
                <w:noProof/>
                <w:webHidden/>
              </w:rPr>
              <w:t>5</w:t>
            </w:r>
            <w:r w:rsidR="008E5C34">
              <w:rPr>
                <w:noProof/>
                <w:webHidden/>
              </w:rPr>
              <w:fldChar w:fldCharType="end"/>
            </w:r>
          </w:hyperlink>
        </w:p>
        <w:p w14:paraId="61EFE5DE" w14:textId="1A499E5A" w:rsidR="008E5C34" w:rsidRDefault="00000000">
          <w:pPr>
            <w:pStyle w:val="TOC2"/>
            <w:tabs>
              <w:tab w:val="right" w:leader="dot" w:pos="8296"/>
            </w:tabs>
            <w:rPr>
              <w:rFonts w:cstheme="minorBidi"/>
              <w:noProof/>
              <w:kern w:val="2"/>
              <w:sz w:val="21"/>
            </w:rPr>
          </w:pPr>
          <w:hyperlink w:anchor="_Toc123919722" w:history="1">
            <w:r w:rsidR="008E5C34" w:rsidRPr="00A70FBA">
              <w:rPr>
                <w:rStyle w:val="a8"/>
                <w:noProof/>
              </w:rPr>
              <w:t>2.2.redis</w:t>
            </w:r>
            <w:r w:rsidR="008E5C34">
              <w:rPr>
                <w:noProof/>
                <w:webHidden/>
              </w:rPr>
              <w:tab/>
            </w:r>
            <w:r w:rsidR="008E5C34">
              <w:rPr>
                <w:noProof/>
                <w:webHidden/>
              </w:rPr>
              <w:fldChar w:fldCharType="begin"/>
            </w:r>
            <w:r w:rsidR="008E5C34">
              <w:rPr>
                <w:noProof/>
                <w:webHidden/>
              </w:rPr>
              <w:instrText xml:space="preserve"> PAGEREF _Toc123919722 \h </w:instrText>
            </w:r>
            <w:r w:rsidR="008E5C34">
              <w:rPr>
                <w:noProof/>
                <w:webHidden/>
              </w:rPr>
            </w:r>
            <w:r w:rsidR="008E5C34">
              <w:rPr>
                <w:noProof/>
                <w:webHidden/>
              </w:rPr>
              <w:fldChar w:fldCharType="separate"/>
            </w:r>
            <w:r w:rsidR="008E5C34">
              <w:rPr>
                <w:noProof/>
                <w:webHidden/>
              </w:rPr>
              <w:t>7</w:t>
            </w:r>
            <w:r w:rsidR="008E5C34">
              <w:rPr>
                <w:noProof/>
                <w:webHidden/>
              </w:rPr>
              <w:fldChar w:fldCharType="end"/>
            </w:r>
          </w:hyperlink>
        </w:p>
        <w:p w14:paraId="4B52649E" w14:textId="5AD26CB6" w:rsidR="008E5C34" w:rsidRDefault="00000000" w:rsidP="008E5C34">
          <w:pPr>
            <w:pStyle w:val="TOC3"/>
            <w:tabs>
              <w:tab w:val="right" w:leader="dot" w:pos="8296"/>
            </w:tabs>
            <w:ind w:left="0" w:firstLineChars="200" w:firstLine="440"/>
            <w:rPr>
              <w:rFonts w:cstheme="minorBidi"/>
              <w:noProof/>
              <w:kern w:val="2"/>
              <w:sz w:val="21"/>
            </w:rPr>
          </w:pPr>
          <w:hyperlink w:anchor="_Toc123919723" w:history="1">
            <w:r w:rsidR="008E5C34" w:rsidRPr="00A70FBA">
              <w:rPr>
                <w:rStyle w:val="a8"/>
                <w:noProof/>
              </w:rPr>
              <w:t>2.2.1.Introduction</w:t>
            </w:r>
            <w:r w:rsidR="008E5C34">
              <w:rPr>
                <w:noProof/>
                <w:webHidden/>
              </w:rPr>
              <w:tab/>
            </w:r>
            <w:r w:rsidR="008E5C34">
              <w:rPr>
                <w:noProof/>
                <w:webHidden/>
              </w:rPr>
              <w:fldChar w:fldCharType="begin"/>
            </w:r>
            <w:r w:rsidR="008E5C34">
              <w:rPr>
                <w:noProof/>
                <w:webHidden/>
              </w:rPr>
              <w:instrText xml:space="preserve"> PAGEREF _Toc123919723 \h </w:instrText>
            </w:r>
            <w:r w:rsidR="008E5C34">
              <w:rPr>
                <w:noProof/>
                <w:webHidden/>
              </w:rPr>
            </w:r>
            <w:r w:rsidR="008E5C34">
              <w:rPr>
                <w:noProof/>
                <w:webHidden/>
              </w:rPr>
              <w:fldChar w:fldCharType="separate"/>
            </w:r>
            <w:r w:rsidR="008E5C34">
              <w:rPr>
                <w:noProof/>
                <w:webHidden/>
              </w:rPr>
              <w:t>7</w:t>
            </w:r>
            <w:r w:rsidR="008E5C34">
              <w:rPr>
                <w:noProof/>
                <w:webHidden/>
              </w:rPr>
              <w:fldChar w:fldCharType="end"/>
            </w:r>
          </w:hyperlink>
        </w:p>
        <w:p w14:paraId="32EADB9D" w14:textId="7BBA5C97" w:rsidR="008E5C34" w:rsidRDefault="00000000" w:rsidP="008E5C34">
          <w:pPr>
            <w:pStyle w:val="TOC3"/>
            <w:tabs>
              <w:tab w:val="right" w:leader="dot" w:pos="8296"/>
            </w:tabs>
            <w:ind w:left="0" w:firstLineChars="200" w:firstLine="440"/>
            <w:rPr>
              <w:rFonts w:cstheme="minorBidi"/>
              <w:noProof/>
              <w:kern w:val="2"/>
              <w:sz w:val="21"/>
            </w:rPr>
          </w:pPr>
          <w:hyperlink w:anchor="_Toc123919724" w:history="1">
            <w:r w:rsidR="008E5C34" w:rsidRPr="00A70FBA">
              <w:rPr>
                <w:rStyle w:val="a8"/>
                <w:noProof/>
              </w:rPr>
              <w:t>2.2.2. scheme</w:t>
            </w:r>
            <w:r w:rsidR="008E5C34">
              <w:rPr>
                <w:noProof/>
                <w:webHidden/>
              </w:rPr>
              <w:tab/>
            </w:r>
            <w:r w:rsidR="008E5C34">
              <w:rPr>
                <w:noProof/>
                <w:webHidden/>
              </w:rPr>
              <w:fldChar w:fldCharType="begin"/>
            </w:r>
            <w:r w:rsidR="008E5C34">
              <w:rPr>
                <w:noProof/>
                <w:webHidden/>
              </w:rPr>
              <w:instrText xml:space="preserve"> PAGEREF _Toc123919724 \h </w:instrText>
            </w:r>
            <w:r w:rsidR="008E5C34">
              <w:rPr>
                <w:noProof/>
                <w:webHidden/>
              </w:rPr>
            </w:r>
            <w:r w:rsidR="008E5C34">
              <w:rPr>
                <w:noProof/>
                <w:webHidden/>
              </w:rPr>
              <w:fldChar w:fldCharType="separate"/>
            </w:r>
            <w:r w:rsidR="008E5C34">
              <w:rPr>
                <w:noProof/>
                <w:webHidden/>
              </w:rPr>
              <w:t>7</w:t>
            </w:r>
            <w:r w:rsidR="008E5C34">
              <w:rPr>
                <w:noProof/>
                <w:webHidden/>
              </w:rPr>
              <w:fldChar w:fldCharType="end"/>
            </w:r>
          </w:hyperlink>
        </w:p>
        <w:p w14:paraId="6FCFBCF4" w14:textId="5D859060" w:rsidR="008E5C34" w:rsidRDefault="00000000">
          <w:pPr>
            <w:pStyle w:val="TOC2"/>
            <w:tabs>
              <w:tab w:val="right" w:leader="dot" w:pos="8296"/>
            </w:tabs>
            <w:rPr>
              <w:rFonts w:cstheme="minorBidi"/>
              <w:noProof/>
              <w:kern w:val="2"/>
              <w:sz w:val="21"/>
            </w:rPr>
          </w:pPr>
          <w:hyperlink w:anchor="_Toc123919727" w:history="1">
            <w:r w:rsidR="008E5C34" w:rsidRPr="00A70FBA">
              <w:rPr>
                <w:rStyle w:val="a8"/>
                <w:noProof/>
              </w:rPr>
              <w:t>2.3.compare</w:t>
            </w:r>
            <w:r w:rsidR="008E5C34">
              <w:rPr>
                <w:noProof/>
                <w:webHidden/>
              </w:rPr>
              <w:tab/>
            </w:r>
            <w:r w:rsidR="008E5C34">
              <w:rPr>
                <w:noProof/>
                <w:webHidden/>
              </w:rPr>
              <w:fldChar w:fldCharType="begin"/>
            </w:r>
            <w:r w:rsidR="008E5C34">
              <w:rPr>
                <w:noProof/>
                <w:webHidden/>
              </w:rPr>
              <w:instrText xml:space="preserve"> PAGEREF _Toc123919727 \h </w:instrText>
            </w:r>
            <w:r w:rsidR="008E5C34">
              <w:rPr>
                <w:noProof/>
                <w:webHidden/>
              </w:rPr>
            </w:r>
            <w:r w:rsidR="008E5C34">
              <w:rPr>
                <w:noProof/>
                <w:webHidden/>
              </w:rPr>
              <w:fldChar w:fldCharType="separate"/>
            </w:r>
            <w:r w:rsidR="008E5C34">
              <w:rPr>
                <w:noProof/>
                <w:webHidden/>
              </w:rPr>
              <w:t>8</w:t>
            </w:r>
            <w:r w:rsidR="008E5C34">
              <w:rPr>
                <w:noProof/>
                <w:webHidden/>
              </w:rPr>
              <w:fldChar w:fldCharType="end"/>
            </w:r>
          </w:hyperlink>
        </w:p>
        <w:p w14:paraId="0F90CB17" w14:textId="2A40545A" w:rsidR="008E5C34" w:rsidRDefault="00000000">
          <w:pPr>
            <w:pStyle w:val="TOC1"/>
            <w:tabs>
              <w:tab w:val="left" w:pos="440"/>
              <w:tab w:val="right" w:leader="dot" w:pos="8296"/>
            </w:tabs>
            <w:rPr>
              <w:rFonts w:cstheme="minorBidi"/>
              <w:noProof/>
              <w:kern w:val="2"/>
              <w:sz w:val="21"/>
            </w:rPr>
          </w:pPr>
          <w:hyperlink w:anchor="_Toc123919728" w:history="1">
            <w:r w:rsidR="008E5C34" w:rsidRPr="00A70FBA">
              <w:rPr>
                <w:rStyle w:val="a8"/>
                <w:noProof/>
              </w:rPr>
              <w:t>2.</w:t>
            </w:r>
            <w:r w:rsidR="008E5C34">
              <w:rPr>
                <w:rFonts w:cstheme="minorBidi"/>
                <w:noProof/>
                <w:kern w:val="2"/>
                <w:sz w:val="21"/>
              </w:rPr>
              <w:tab/>
            </w:r>
            <w:r w:rsidR="008E5C34" w:rsidRPr="00A70FBA">
              <w:rPr>
                <w:rStyle w:val="a8"/>
                <w:noProof/>
              </w:rPr>
              <w:t>sql database</w:t>
            </w:r>
            <w:r w:rsidR="008E5C34">
              <w:rPr>
                <w:noProof/>
                <w:webHidden/>
              </w:rPr>
              <w:tab/>
            </w:r>
            <w:r w:rsidR="008E5C34">
              <w:rPr>
                <w:noProof/>
                <w:webHidden/>
              </w:rPr>
              <w:fldChar w:fldCharType="begin"/>
            </w:r>
            <w:r w:rsidR="008E5C34">
              <w:rPr>
                <w:noProof/>
                <w:webHidden/>
              </w:rPr>
              <w:instrText xml:space="preserve"> PAGEREF _Toc123919728 \h </w:instrText>
            </w:r>
            <w:r w:rsidR="008E5C34">
              <w:rPr>
                <w:noProof/>
                <w:webHidden/>
              </w:rPr>
            </w:r>
            <w:r w:rsidR="008E5C34">
              <w:rPr>
                <w:noProof/>
                <w:webHidden/>
              </w:rPr>
              <w:fldChar w:fldCharType="separate"/>
            </w:r>
            <w:r w:rsidR="008E5C34">
              <w:rPr>
                <w:noProof/>
                <w:webHidden/>
              </w:rPr>
              <w:t>9</w:t>
            </w:r>
            <w:r w:rsidR="008E5C34">
              <w:rPr>
                <w:noProof/>
                <w:webHidden/>
              </w:rPr>
              <w:fldChar w:fldCharType="end"/>
            </w:r>
          </w:hyperlink>
        </w:p>
        <w:p w14:paraId="40CBDAF1" w14:textId="277D3031" w:rsidR="008E5C34" w:rsidRDefault="00000000">
          <w:pPr>
            <w:pStyle w:val="TOC1"/>
            <w:tabs>
              <w:tab w:val="left" w:pos="440"/>
              <w:tab w:val="right" w:leader="dot" w:pos="8296"/>
            </w:tabs>
            <w:rPr>
              <w:rFonts w:cstheme="minorBidi"/>
              <w:noProof/>
              <w:kern w:val="2"/>
              <w:sz w:val="21"/>
            </w:rPr>
          </w:pPr>
          <w:hyperlink w:anchor="_Toc123919729" w:history="1">
            <w:r w:rsidR="008E5C34" w:rsidRPr="00A70FBA">
              <w:rPr>
                <w:rStyle w:val="a8"/>
                <w:noProof/>
              </w:rPr>
              <w:t>3.</w:t>
            </w:r>
            <w:r w:rsidR="008E5C34">
              <w:rPr>
                <w:rFonts w:cstheme="minorBidi"/>
                <w:noProof/>
                <w:kern w:val="2"/>
                <w:sz w:val="21"/>
              </w:rPr>
              <w:tab/>
            </w:r>
            <w:r w:rsidR="008E5C34" w:rsidRPr="00A70FBA">
              <w:rPr>
                <w:rStyle w:val="a8"/>
                <w:noProof/>
              </w:rPr>
              <w:t>Comparison of sql and nosql</w:t>
            </w:r>
            <w:r w:rsidR="008E5C34">
              <w:rPr>
                <w:noProof/>
                <w:webHidden/>
              </w:rPr>
              <w:tab/>
            </w:r>
            <w:r w:rsidR="008E5C34">
              <w:rPr>
                <w:noProof/>
                <w:webHidden/>
              </w:rPr>
              <w:fldChar w:fldCharType="begin"/>
            </w:r>
            <w:r w:rsidR="008E5C34">
              <w:rPr>
                <w:noProof/>
                <w:webHidden/>
              </w:rPr>
              <w:instrText xml:space="preserve"> PAGEREF _Toc123919729 \h </w:instrText>
            </w:r>
            <w:r w:rsidR="008E5C34">
              <w:rPr>
                <w:noProof/>
                <w:webHidden/>
              </w:rPr>
            </w:r>
            <w:r w:rsidR="008E5C34">
              <w:rPr>
                <w:noProof/>
                <w:webHidden/>
              </w:rPr>
              <w:fldChar w:fldCharType="separate"/>
            </w:r>
            <w:r w:rsidR="008E5C34">
              <w:rPr>
                <w:noProof/>
                <w:webHidden/>
              </w:rPr>
              <w:t>10</w:t>
            </w:r>
            <w:r w:rsidR="008E5C34">
              <w:rPr>
                <w:noProof/>
                <w:webHidden/>
              </w:rPr>
              <w:fldChar w:fldCharType="end"/>
            </w:r>
          </w:hyperlink>
        </w:p>
        <w:p w14:paraId="679B221F" w14:textId="6E347789" w:rsidR="008E5C34" w:rsidRDefault="00000000">
          <w:pPr>
            <w:pStyle w:val="TOC2"/>
            <w:tabs>
              <w:tab w:val="left" w:pos="840"/>
              <w:tab w:val="right" w:leader="dot" w:pos="8296"/>
            </w:tabs>
            <w:rPr>
              <w:rFonts w:cstheme="minorBidi"/>
              <w:noProof/>
              <w:kern w:val="2"/>
              <w:sz w:val="21"/>
            </w:rPr>
          </w:pPr>
          <w:hyperlink w:anchor="_Toc123919730" w:history="1">
            <w:r w:rsidR="008E5C34" w:rsidRPr="00A70FBA">
              <w:rPr>
                <w:rStyle w:val="a8"/>
                <w:noProof/>
              </w:rPr>
              <w:t>3.1.</w:t>
            </w:r>
            <w:r w:rsidR="008E5C34">
              <w:rPr>
                <w:rFonts w:cstheme="minorBidi"/>
                <w:noProof/>
                <w:kern w:val="2"/>
                <w:sz w:val="21"/>
              </w:rPr>
              <w:tab/>
            </w:r>
            <w:r w:rsidR="008E5C34" w:rsidRPr="00A70FBA">
              <w:rPr>
                <w:rStyle w:val="a8"/>
                <w:noProof/>
                <w:shd w:val="clear" w:color="auto" w:fill="FFFFFF"/>
              </w:rPr>
              <w:t>Relational database</w:t>
            </w:r>
            <w:r w:rsidR="008E5C34">
              <w:rPr>
                <w:noProof/>
                <w:webHidden/>
              </w:rPr>
              <w:tab/>
            </w:r>
            <w:r w:rsidR="008E5C34">
              <w:rPr>
                <w:noProof/>
                <w:webHidden/>
              </w:rPr>
              <w:fldChar w:fldCharType="begin"/>
            </w:r>
            <w:r w:rsidR="008E5C34">
              <w:rPr>
                <w:noProof/>
                <w:webHidden/>
              </w:rPr>
              <w:instrText xml:space="preserve"> PAGEREF _Toc123919730 \h </w:instrText>
            </w:r>
            <w:r w:rsidR="008E5C34">
              <w:rPr>
                <w:noProof/>
                <w:webHidden/>
              </w:rPr>
            </w:r>
            <w:r w:rsidR="008E5C34">
              <w:rPr>
                <w:noProof/>
                <w:webHidden/>
              </w:rPr>
              <w:fldChar w:fldCharType="separate"/>
            </w:r>
            <w:r w:rsidR="008E5C34">
              <w:rPr>
                <w:noProof/>
                <w:webHidden/>
              </w:rPr>
              <w:t>10</w:t>
            </w:r>
            <w:r w:rsidR="008E5C34">
              <w:rPr>
                <w:noProof/>
                <w:webHidden/>
              </w:rPr>
              <w:fldChar w:fldCharType="end"/>
            </w:r>
          </w:hyperlink>
        </w:p>
        <w:p w14:paraId="4578DF8B" w14:textId="1AD66AC8" w:rsidR="008E5C34" w:rsidRDefault="00000000">
          <w:pPr>
            <w:pStyle w:val="TOC2"/>
            <w:tabs>
              <w:tab w:val="right" w:leader="dot" w:pos="8296"/>
            </w:tabs>
            <w:rPr>
              <w:rFonts w:cstheme="minorBidi"/>
              <w:noProof/>
              <w:kern w:val="2"/>
              <w:sz w:val="21"/>
            </w:rPr>
          </w:pPr>
          <w:hyperlink w:anchor="_Toc123919731" w:history="1">
            <w:r w:rsidR="008E5C34" w:rsidRPr="00A70FBA">
              <w:rPr>
                <w:rStyle w:val="a8"/>
                <w:noProof/>
                <w:shd w:val="clear" w:color="auto" w:fill="FFFFFF"/>
              </w:rPr>
              <w:t>3.2.Nosql</w:t>
            </w:r>
            <w:r w:rsidR="008E5C34">
              <w:rPr>
                <w:noProof/>
                <w:webHidden/>
              </w:rPr>
              <w:tab/>
            </w:r>
            <w:r w:rsidR="008E5C34">
              <w:rPr>
                <w:noProof/>
                <w:webHidden/>
              </w:rPr>
              <w:fldChar w:fldCharType="begin"/>
            </w:r>
            <w:r w:rsidR="008E5C34">
              <w:rPr>
                <w:noProof/>
                <w:webHidden/>
              </w:rPr>
              <w:instrText xml:space="preserve"> PAGEREF _Toc123919731 \h </w:instrText>
            </w:r>
            <w:r w:rsidR="008E5C34">
              <w:rPr>
                <w:noProof/>
                <w:webHidden/>
              </w:rPr>
            </w:r>
            <w:r w:rsidR="008E5C34">
              <w:rPr>
                <w:noProof/>
                <w:webHidden/>
              </w:rPr>
              <w:fldChar w:fldCharType="separate"/>
            </w:r>
            <w:r w:rsidR="008E5C34">
              <w:rPr>
                <w:noProof/>
                <w:webHidden/>
              </w:rPr>
              <w:t>10</w:t>
            </w:r>
            <w:r w:rsidR="008E5C34">
              <w:rPr>
                <w:noProof/>
                <w:webHidden/>
              </w:rPr>
              <w:fldChar w:fldCharType="end"/>
            </w:r>
          </w:hyperlink>
        </w:p>
        <w:p w14:paraId="4924C0FF" w14:textId="101661E3" w:rsidR="008E5C34" w:rsidRDefault="00000000">
          <w:pPr>
            <w:pStyle w:val="TOC2"/>
            <w:tabs>
              <w:tab w:val="right" w:leader="dot" w:pos="8296"/>
            </w:tabs>
            <w:rPr>
              <w:rFonts w:cstheme="minorBidi"/>
              <w:noProof/>
              <w:kern w:val="2"/>
              <w:sz w:val="21"/>
            </w:rPr>
          </w:pPr>
          <w:hyperlink w:anchor="_Toc123919732" w:history="1">
            <w:r w:rsidR="008E5C34" w:rsidRPr="00A70FBA">
              <w:rPr>
                <w:rStyle w:val="a8"/>
                <w:noProof/>
                <w:shd w:val="clear" w:color="auto" w:fill="FFFFFF"/>
              </w:rPr>
              <w:t>3.3. Comparison</w:t>
            </w:r>
            <w:r w:rsidR="008E5C34">
              <w:rPr>
                <w:noProof/>
                <w:webHidden/>
              </w:rPr>
              <w:tab/>
            </w:r>
            <w:r w:rsidR="008E5C34">
              <w:rPr>
                <w:noProof/>
                <w:webHidden/>
              </w:rPr>
              <w:fldChar w:fldCharType="begin"/>
            </w:r>
            <w:r w:rsidR="008E5C34">
              <w:rPr>
                <w:noProof/>
                <w:webHidden/>
              </w:rPr>
              <w:instrText xml:space="preserve"> PAGEREF _Toc123919732 \h </w:instrText>
            </w:r>
            <w:r w:rsidR="008E5C34">
              <w:rPr>
                <w:noProof/>
                <w:webHidden/>
              </w:rPr>
            </w:r>
            <w:r w:rsidR="008E5C34">
              <w:rPr>
                <w:noProof/>
                <w:webHidden/>
              </w:rPr>
              <w:fldChar w:fldCharType="separate"/>
            </w:r>
            <w:r w:rsidR="008E5C34">
              <w:rPr>
                <w:noProof/>
                <w:webHidden/>
              </w:rPr>
              <w:t>11</w:t>
            </w:r>
            <w:r w:rsidR="008E5C34">
              <w:rPr>
                <w:noProof/>
                <w:webHidden/>
              </w:rPr>
              <w:fldChar w:fldCharType="end"/>
            </w:r>
          </w:hyperlink>
        </w:p>
        <w:p w14:paraId="220CC6E3" w14:textId="1738399E" w:rsidR="008E5C34" w:rsidRDefault="00000000">
          <w:pPr>
            <w:pStyle w:val="TOC1"/>
            <w:tabs>
              <w:tab w:val="left" w:pos="440"/>
              <w:tab w:val="right" w:leader="dot" w:pos="8296"/>
            </w:tabs>
            <w:rPr>
              <w:rFonts w:cstheme="minorBidi"/>
              <w:noProof/>
              <w:kern w:val="2"/>
              <w:sz w:val="21"/>
            </w:rPr>
          </w:pPr>
          <w:hyperlink w:anchor="_Toc123919733" w:history="1">
            <w:r w:rsidR="008E5C34" w:rsidRPr="00A70FBA">
              <w:rPr>
                <w:rStyle w:val="a8"/>
                <w:noProof/>
              </w:rPr>
              <w:t>4.</w:t>
            </w:r>
            <w:r w:rsidR="008E5C34">
              <w:rPr>
                <w:rFonts w:cstheme="minorBidi"/>
                <w:noProof/>
                <w:kern w:val="2"/>
                <w:sz w:val="21"/>
              </w:rPr>
              <w:tab/>
            </w:r>
            <w:r w:rsidR="008E5C34" w:rsidRPr="00A70FBA">
              <w:rPr>
                <w:rStyle w:val="a8"/>
                <w:noProof/>
                <w:shd w:val="clear" w:color="auto" w:fill="FFFFFF"/>
              </w:rPr>
              <w:t>Combine sql and nosql</w:t>
            </w:r>
            <w:r w:rsidR="008E5C34">
              <w:rPr>
                <w:noProof/>
                <w:webHidden/>
              </w:rPr>
              <w:tab/>
            </w:r>
            <w:r w:rsidR="008E5C34">
              <w:rPr>
                <w:noProof/>
                <w:webHidden/>
              </w:rPr>
              <w:fldChar w:fldCharType="begin"/>
            </w:r>
            <w:r w:rsidR="008E5C34">
              <w:rPr>
                <w:noProof/>
                <w:webHidden/>
              </w:rPr>
              <w:instrText xml:space="preserve"> PAGEREF _Toc123919733 \h </w:instrText>
            </w:r>
            <w:r w:rsidR="008E5C34">
              <w:rPr>
                <w:noProof/>
                <w:webHidden/>
              </w:rPr>
            </w:r>
            <w:r w:rsidR="008E5C34">
              <w:rPr>
                <w:noProof/>
                <w:webHidden/>
              </w:rPr>
              <w:fldChar w:fldCharType="separate"/>
            </w:r>
            <w:r w:rsidR="008E5C34">
              <w:rPr>
                <w:noProof/>
                <w:webHidden/>
              </w:rPr>
              <w:t>11</w:t>
            </w:r>
            <w:r w:rsidR="008E5C34">
              <w:rPr>
                <w:noProof/>
                <w:webHidden/>
              </w:rPr>
              <w:fldChar w:fldCharType="end"/>
            </w:r>
          </w:hyperlink>
        </w:p>
        <w:p w14:paraId="5F36BA8B" w14:textId="41FCF913" w:rsidR="008E5C34" w:rsidRDefault="00000000">
          <w:pPr>
            <w:pStyle w:val="TOC1"/>
            <w:tabs>
              <w:tab w:val="right" w:leader="dot" w:pos="8296"/>
            </w:tabs>
            <w:rPr>
              <w:rFonts w:cstheme="minorBidi"/>
              <w:noProof/>
              <w:kern w:val="2"/>
              <w:sz w:val="21"/>
            </w:rPr>
          </w:pPr>
          <w:hyperlink w:anchor="_Toc123919734" w:history="1">
            <w:r w:rsidR="008E5C34" w:rsidRPr="00A70FBA">
              <w:rPr>
                <w:rStyle w:val="a8"/>
                <w:noProof/>
              </w:rPr>
              <w:t>Reference</w:t>
            </w:r>
            <w:r w:rsidR="008E5C34">
              <w:rPr>
                <w:noProof/>
                <w:webHidden/>
              </w:rPr>
              <w:tab/>
            </w:r>
            <w:r w:rsidR="008E5C34">
              <w:rPr>
                <w:noProof/>
                <w:webHidden/>
              </w:rPr>
              <w:fldChar w:fldCharType="begin"/>
            </w:r>
            <w:r w:rsidR="008E5C34">
              <w:rPr>
                <w:noProof/>
                <w:webHidden/>
              </w:rPr>
              <w:instrText xml:space="preserve"> PAGEREF _Toc123919734 \h </w:instrText>
            </w:r>
            <w:r w:rsidR="008E5C34">
              <w:rPr>
                <w:noProof/>
                <w:webHidden/>
              </w:rPr>
            </w:r>
            <w:r w:rsidR="008E5C34">
              <w:rPr>
                <w:noProof/>
                <w:webHidden/>
              </w:rPr>
              <w:fldChar w:fldCharType="separate"/>
            </w:r>
            <w:r w:rsidR="008E5C34">
              <w:rPr>
                <w:noProof/>
                <w:webHidden/>
              </w:rPr>
              <w:t>14</w:t>
            </w:r>
            <w:r w:rsidR="008E5C34">
              <w:rPr>
                <w:noProof/>
                <w:webHidden/>
              </w:rPr>
              <w:fldChar w:fldCharType="end"/>
            </w:r>
          </w:hyperlink>
        </w:p>
        <w:p w14:paraId="453FA83D" w14:textId="519F5CA8" w:rsidR="00005D8A" w:rsidRDefault="00005D8A">
          <w:r>
            <w:rPr>
              <w:b/>
              <w:bCs/>
              <w:lang w:val="zh-CN"/>
            </w:rPr>
            <w:fldChar w:fldCharType="end"/>
          </w:r>
        </w:p>
      </w:sdtContent>
    </w:sdt>
    <w:p w14:paraId="009A062B" w14:textId="10A0C046" w:rsidR="00005D8A" w:rsidRDefault="00005D8A"/>
    <w:p w14:paraId="01FD07FD" w14:textId="63281E1E" w:rsidR="00005D8A" w:rsidRDefault="00005D8A"/>
    <w:p w14:paraId="1518615C" w14:textId="635BC596" w:rsidR="00005D8A" w:rsidRDefault="00005D8A"/>
    <w:p w14:paraId="52B7EA0D" w14:textId="749AD766" w:rsidR="00005D8A" w:rsidRDefault="00005D8A"/>
    <w:p w14:paraId="73466CB9" w14:textId="6FC5DB08" w:rsidR="00005D8A" w:rsidRDefault="00005D8A"/>
    <w:p w14:paraId="1470BC6B" w14:textId="43F907BF" w:rsidR="00005D8A" w:rsidRDefault="00005D8A"/>
    <w:p w14:paraId="43AB110A" w14:textId="14B980A1" w:rsidR="00005D8A" w:rsidRDefault="00005D8A"/>
    <w:p w14:paraId="2B886BB8" w14:textId="2B993368" w:rsidR="00005D8A" w:rsidRDefault="00005D8A"/>
    <w:p w14:paraId="0AB3D285" w14:textId="6869CC0B" w:rsidR="00005D8A" w:rsidRDefault="00005D8A"/>
    <w:p w14:paraId="3DC5A26E" w14:textId="61F52708" w:rsidR="00EB6EDA" w:rsidRDefault="00EB6EDA"/>
    <w:p w14:paraId="14E74C47" w14:textId="086608A1" w:rsidR="00EB6EDA" w:rsidRDefault="00EB6EDA"/>
    <w:p w14:paraId="4D65AAE1" w14:textId="505961E3" w:rsidR="00EB6EDA" w:rsidRDefault="00EB6EDA"/>
    <w:p w14:paraId="100D2DBD" w14:textId="64A07131" w:rsidR="00EB6EDA" w:rsidRDefault="00EB6EDA"/>
    <w:p w14:paraId="7A235437" w14:textId="3862C601" w:rsidR="00EB6EDA" w:rsidRDefault="00EB6EDA"/>
    <w:p w14:paraId="4052F04D" w14:textId="48D98EF1" w:rsidR="00EB6EDA" w:rsidRDefault="00EB6EDA"/>
    <w:p w14:paraId="5D4D8CA4" w14:textId="0319484C" w:rsidR="00EB6EDA" w:rsidRDefault="00EB6EDA"/>
    <w:p w14:paraId="7BF7417B" w14:textId="5797FC87" w:rsidR="00EB6EDA" w:rsidRDefault="00EB6EDA"/>
    <w:p w14:paraId="7CBFA6B9" w14:textId="5F6C05AF" w:rsidR="00EB6EDA" w:rsidRDefault="00EB6EDA"/>
    <w:p w14:paraId="2207BAD8" w14:textId="77777777" w:rsidR="00EB6EDA" w:rsidRPr="00CC1E15" w:rsidRDefault="00EB6EDA">
      <w:pPr>
        <w:rPr>
          <w:rFonts w:hint="eastAsia"/>
        </w:rPr>
      </w:pPr>
    </w:p>
    <w:p w14:paraId="69ADA465" w14:textId="67ECC998" w:rsidR="00D3746E" w:rsidRDefault="00000000" w:rsidP="006F54CB">
      <w:pPr>
        <w:pStyle w:val="1"/>
        <w:numPr>
          <w:ilvl w:val="0"/>
          <w:numId w:val="25"/>
        </w:numPr>
      </w:pPr>
      <w:hyperlink r:id="rId10" w:history="1">
        <w:bookmarkStart w:id="0" w:name="_Toc123919717"/>
        <w:r w:rsidR="00063F58" w:rsidRPr="00063F58">
          <w:t>introduction</w:t>
        </w:r>
        <w:bookmarkEnd w:id="0"/>
      </w:hyperlink>
    </w:p>
    <w:p w14:paraId="11397AC3" w14:textId="420F548E" w:rsidR="006F54CB" w:rsidRPr="006F54CB" w:rsidRDefault="006F54CB" w:rsidP="006F54CB">
      <w:pPr>
        <w:rPr>
          <w:rFonts w:ascii="Calibri" w:hAnsi="Calibri" w:cs="Calibri"/>
          <w:sz w:val="24"/>
          <w:szCs w:val="24"/>
        </w:rPr>
      </w:pPr>
      <w:r w:rsidRPr="006F54CB">
        <w:rPr>
          <w:rFonts w:ascii="Calibri" w:hAnsi="Calibri" w:cs="Calibri"/>
          <w:sz w:val="24"/>
          <w:szCs w:val="24"/>
        </w:rPr>
        <w:t xml:space="preserve">AE (Abertawe Entertainment), based in Swansea, sells a large range of text, </w:t>
      </w:r>
      <w:proofErr w:type="spellStart"/>
      <w:r w:rsidRPr="006F54CB">
        <w:rPr>
          <w:rFonts w:ascii="Calibri" w:hAnsi="Calibri" w:cs="Calibri"/>
          <w:sz w:val="24"/>
          <w:szCs w:val="24"/>
        </w:rPr>
        <w:t>ebook</w:t>
      </w:r>
      <w:proofErr w:type="spellEnd"/>
      <w:r w:rsidRPr="006F54CB">
        <w:rPr>
          <w:rFonts w:ascii="Calibri" w:hAnsi="Calibri" w:cs="Calibri"/>
          <w:sz w:val="24"/>
          <w:szCs w:val="24"/>
        </w:rPr>
        <w:t xml:space="preserve"> and audio books. Given the company's readiness to expand its business and the volume of transactions, traditional relational databases have become a bottleneck in system performance. A new data volume needs to be customized to handle the high concurrency, so as to prepare for future sec-kill activities.</w:t>
      </w:r>
    </w:p>
    <w:p w14:paraId="42604CCA" w14:textId="0A24517C" w:rsidR="00DF3A58" w:rsidRPr="00DF3A58" w:rsidRDefault="00EB6EDA" w:rsidP="00EB6EDA">
      <w:pPr>
        <w:pStyle w:val="1"/>
      </w:pPr>
      <w:bookmarkStart w:id="1" w:name="_Toc123919718"/>
      <w:r>
        <w:rPr>
          <w:rFonts w:hint="eastAsia"/>
        </w:rPr>
        <w:t>2</w:t>
      </w:r>
      <w:r>
        <w:t>.</w:t>
      </w:r>
      <w:r w:rsidRPr="00EB6EDA">
        <w:rPr>
          <w:shd w:val="clear" w:color="auto" w:fill="FFFFFF"/>
        </w:rPr>
        <w:t xml:space="preserve"> </w:t>
      </w:r>
      <w:r>
        <w:rPr>
          <w:shd w:val="clear" w:color="auto" w:fill="FFFFFF"/>
        </w:rPr>
        <w:t xml:space="preserve">Comparison of two </w:t>
      </w:r>
      <w:proofErr w:type="spellStart"/>
      <w:r>
        <w:rPr>
          <w:shd w:val="clear" w:color="auto" w:fill="FFFFFF"/>
        </w:rPr>
        <w:t>Nosql</w:t>
      </w:r>
      <w:proofErr w:type="spellEnd"/>
      <w:r>
        <w:rPr>
          <w:shd w:val="clear" w:color="auto" w:fill="FFFFFF"/>
        </w:rPr>
        <w:t xml:space="preserve"> databases</w:t>
      </w:r>
      <w:bookmarkEnd w:id="1"/>
    </w:p>
    <w:p w14:paraId="3231C639" w14:textId="78FFE97C" w:rsidR="00156D5A" w:rsidRDefault="00EB6EDA" w:rsidP="00EB6EDA">
      <w:pPr>
        <w:pStyle w:val="2"/>
      </w:pPr>
      <w:bookmarkStart w:id="2" w:name="_Toc123919719"/>
      <w:r>
        <w:rPr>
          <w:rFonts w:hint="eastAsia"/>
        </w:rPr>
        <w:t>2</w:t>
      </w:r>
      <w:r>
        <w:t>.</w:t>
      </w:r>
      <w:proofErr w:type="gramStart"/>
      <w:r>
        <w:t>1.</w:t>
      </w:r>
      <w:r>
        <w:rPr>
          <w:rFonts w:hint="eastAsia"/>
        </w:rPr>
        <w:t>mo</w:t>
      </w:r>
      <w:r>
        <w:t>ngodb</w:t>
      </w:r>
      <w:bookmarkEnd w:id="2"/>
      <w:proofErr w:type="gramEnd"/>
    </w:p>
    <w:p w14:paraId="0CAD201A" w14:textId="4EB3AA29" w:rsidR="003559B3" w:rsidRDefault="003559B3" w:rsidP="003559B3">
      <w:pPr>
        <w:pStyle w:val="3"/>
      </w:pPr>
      <w:bookmarkStart w:id="3" w:name="_Toc123919720"/>
      <w:r>
        <w:rPr>
          <w:rFonts w:hint="eastAsia"/>
        </w:rPr>
        <w:t>2</w:t>
      </w:r>
      <w:r>
        <w:t>.1.</w:t>
      </w:r>
      <w:proofErr w:type="gramStart"/>
      <w:r>
        <w:t>1.Introduction</w:t>
      </w:r>
      <w:bookmarkEnd w:id="3"/>
      <w:proofErr w:type="gramEnd"/>
    </w:p>
    <w:p w14:paraId="7C65DA11" w14:textId="7B62C41E" w:rsidR="00653CF9" w:rsidRDefault="00653CF9" w:rsidP="00653CF9">
      <w:pPr>
        <w:rPr>
          <w:rFonts w:ascii="Calibri" w:hAnsi="Calibri" w:cs="Calibri"/>
          <w:sz w:val="24"/>
          <w:szCs w:val="24"/>
        </w:rPr>
      </w:pPr>
      <w:r w:rsidRPr="00653CF9">
        <w:rPr>
          <w:rFonts w:ascii="Calibri" w:hAnsi="Calibri" w:cs="Calibri"/>
          <w:sz w:val="24"/>
          <w:szCs w:val="24"/>
        </w:rPr>
        <w:t xml:space="preserve">MongoDB is an open source, high performance, schema-free document database, which is designed to simplify development and facilitate expansion, and is one of the NoSQL database products. Is the non-relational database that most closely resembles a relational database (MySQL). It supports a very loose data structure in a </w:t>
      </w:r>
      <w:proofErr w:type="spellStart"/>
      <w:r w:rsidRPr="00653CF9">
        <w:rPr>
          <w:rFonts w:ascii="Calibri" w:hAnsi="Calibri" w:cs="Calibri"/>
          <w:sz w:val="24"/>
          <w:szCs w:val="24"/>
        </w:rPr>
        <w:t>Json</w:t>
      </w:r>
      <w:proofErr w:type="spellEnd"/>
      <w:r w:rsidRPr="00653CF9">
        <w:rPr>
          <w:rFonts w:ascii="Calibri" w:hAnsi="Calibri" w:cs="Calibri"/>
          <w:sz w:val="24"/>
          <w:szCs w:val="24"/>
        </w:rPr>
        <w:t>-like format called BSON, so it can store complex data types while being quite flexible. A record in MongoDB is a document, which is a data structure composed of fields and value pairs. A MongoDB document is similar to a JSON object in that a document is considered an object. The data type of the field is character, and its values can include other documents, plain arrays, and document arrays in addition to the basic types.</w:t>
      </w:r>
    </w:p>
    <w:p w14:paraId="170AAFA8" w14:textId="010B4FA8" w:rsidR="00653CF9" w:rsidRDefault="00653CF9" w:rsidP="00653CF9">
      <w:pPr>
        <w:rPr>
          <w:rFonts w:ascii="Calibri" w:hAnsi="Calibri" w:cs="Calibri"/>
          <w:sz w:val="24"/>
          <w:szCs w:val="24"/>
        </w:rPr>
      </w:pPr>
      <w:r w:rsidRPr="00653CF9">
        <w:rPr>
          <w:rFonts w:ascii="Calibri" w:hAnsi="Calibri" w:cs="Calibri"/>
          <w:sz w:val="24"/>
          <w:szCs w:val="24"/>
        </w:rPr>
        <w:t>MongoDB has the following application scenarios:</w:t>
      </w:r>
    </w:p>
    <w:p w14:paraId="29FB886B" w14:textId="59E398C6" w:rsidR="00653CF9" w:rsidRPr="00653CF9" w:rsidRDefault="00653CF9" w:rsidP="00653CF9">
      <w:pPr>
        <w:pStyle w:val="a7"/>
        <w:numPr>
          <w:ilvl w:val="0"/>
          <w:numId w:val="26"/>
        </w:numPr>
        <w:ind w:firstLineChars="0"/>
        <w:rPr>
          <w:rFonts w:ascii="Calibri" w:hAnsi="Calibri" w:cs="Calibri"/>
          <w:sz w:val="24"/>
          <w:szCs w:val="24"/>
        </w:rPr>
      </w:pPr>
      <w:r w:rsidRPr="00653CF9">
        <w:rPr>
          <w:rFonts w:ascii="Calibri" w:hAnsi="Calibri" w:cs="Calibri"/>
          <w:sz w:val="24"/>
          <w:szCs w:val="24"/>
        </w:rPr>
        <w:t>For social scenes, MongoDB storage is used to store user information and the information of users' published circle of friends, and nearby people and places are realized through geographical location index.</w:t>
      </w:r>
    </w:p>
    <w:p w14:paraId="151ECE78" w14:textId="74000A12" w:rsidR="00653CF9" w:rsidRDefault="00653CF9" w:rsidP="00653CF9">
      <w:pPr>
        <w:pStyle w:val="a7"/>
        <w:numPr>
          <w:ilvl w:val="0"/>
          <w:numId w:val="26"/>
        </w:numPr>
        <w:ind w:firstLineChars="0"/>
        <w:rPr>
          <w:rFonts w:ascii="Calibri" w:hAnsi="Calibri" w:cs="Calibri"/>
          <w:sz w:val="24"/>
          <w:szCs w:val="24"/>
        </w:rPr>
      </w:pPr>
      <w:r w:rsidRPr="00653CF9">
        <w:rPr>
          <w:rFonts w:ascii="Calibri" w:hAnsi="Calibri" w:cs="Calibri"/>
          <w:sz w:val="24"/>
          <w:szCs w:val="24"/>
        </w:rPr>
        <w:t>In game scenarios, MongoDB is used to store game user information. Users' equipment and credits are directly stored in the form of embedded documents, which is convenient for query, efficient storage and access.</w:t>
      </w:r>
    </w:p>
    <w:p w14:paraId="408F3832" w14:textId="5E99ED0A" w:rsidR="00653CF9" w:rsidRDefault="00653CF9" w:rsidP="00653CF9">
      <w:pPr>
        <w:pStyle w:val="a7"/>
        <w:numPr>
          <w:ilvl w:val="0"/>
          <w:numId w:val="26"/>
        </w:numPr>
        <w:ind w:firstLineChars="0"/>
        <w:rPr>
          <w:rFonts w:ascii="Calibri" w:hAnsi="Calibri" w:cs="Calibri"/>
          <w:sz w:val="24"/>
          <w:szCs w:val="24"/>
        </w:rPr>
      </w:pPr>
      <w:r w:rsidRPr="00653CF9">
        <w:rPr>
          <w:rFonts w:ascii="Calibri" w:hAnsi="Calibri" w:cs="Calibri"/>
          <w:sz w:val="24"/>
          <w:szCs w:val="24"/>
        </w:rPr>
        <w:t>In logistics scenario, the order information is stored in MongoDB, and the order status is constantly updated in the process of transportation. It is stored in the form of MongoDB embedded array, and all the changes of the order can be read out in a query.</w:t>
      </w:r>
    </w:p>
    <w:p w14:paraId="522792B1" w14:textId="46436F47" w:rsidR="00653CF9" w:rsidRDefault="00653CF9" w:rsidP="00653CF9">
      <w:pPr>
        <w:pStyle w:val="a7"/>
        <w:numPr>
          <w:ilvl w:val="0"/>
          <w:numId w:val="26"/>
        </w:numPr>
        <w:ind w:firstLineChars="0"/>
        <w:rPr>
          <w:rFonts w:ascii="Calibri" w:hAnsi="Calibri" w:cs="Calibri"/>
          <w:sz w:val="24"/>
          <w:szCs w:val="24"/>
        </w:rPr>
      </w:pPr>
      <w:r w:rsidRPr="00653CF9">
        <w:rPr>
          <w:rFonts w:ascii="Calibri" w:hAnsi="Calibri" w:cs="Calibri"/>
          <w:sz w:val="24"/>
          <w:szCs w:val="24"/>
        </w:rPr>
        <w:t>In the Internet of Things scenario, MongoDB is used to store information of all connected intelligent devices and log information reported by devices, and these information is analyzed in multiple dimensions.</w:t>
      </w:r>
    </w:p>
    <w:p w14:paraId="2410DD99" w14:textId="2BD6EE39" w:rsidR="00653CF9" w:rsidRDefault="00653CF9" w:rsidP="00653CF9">
      <w:pPr>
        <w:pStyle w:val="a7"/>
        <w:numPr>
          <w:ilvl w:val="0"/>
          <w:numId w:val="26"/>
        </w:numPr>
        <w:ind w:firstLineChars="0"/>
        <w:rPr>
          <w:rFonts w:ascii="Calibri" w:hAnsi="Calibri" w:cs="Calibri"/>
          <w:sz w:val="24"/>
          <w:szCs w:val="24"/>
        </w:rPr>
      </w:pPr>
      <w:r w:rsidRPr="00653CF9">
        <w:rPr>
          <w:rFonts w:ascii="Calibri" w:hAnsi="Calibri" w:cs="Calibri"/>
          <w:sz w:val="24"/>
          <w:szCs w:val="24"/>
        </w:rPr>
        <w:t>Live video, use MongoDB to store user information, like interactive information, etc.</w:t>
      </w:r>
    </w:p>
    <w:p w14:paraId="6F7DBD9F" w14:textId="67584B02" w:rsidR="001228BE" w:rsidRDefault="001228BE" w:rsidP="001228BE">
      <w:pPr>
        <w:rPr>
          <w:rFonts w:ascii="Calibri" w:hAnsi="Calibri" w:cs="Calibri"/>
          <w:sz w:val="24"/>
          <w:szCs w:val="24"/>
        </w:rPr>
      </w:pPr>
      <w:r>
        <w:rPr>
          <w:rFonts w:ascii="Calibri" w:hAnsi="Calibri" w:cs="Calibri"/>
          <w:sz w:val="24"/>
          <w:szCs w:val="24"/>
        </w:rPr>
        <w:t>I</w:t>
      </w:r>
      <w:r>
        <w:rPr>
          <w:rFonts w:ascii="Calibri" w:hAnsi="Calibri" w:cs="Calibri" w:hint="eastAsia"/>
          <w:sz w:val="24"/>
          <w:szCs w:val="24"/>
        </w:rPr>
        <w:t>n</w:t>
      </w:r>
      <w:r>
        <w:rPr>
          <w:rFonts w:ascii="Calibri" w:hAnsi="Calibri" w:cs="Calibri"/>
          <w:sz w:val="24"/>
          <w:szCs w:val="24"/>
        </w:rPr>
        <w:t xml:space="preserve"> </w:t>
      </w:r>
      <w:r w:rsidRPr="001228BE">
        <w:rPr>
          <w:rFonts w:ascii="Calibri" w:hAnsi="Calibri" w:cs="Calibri"/>
          <w:sz w:val="24"/>
          <w:szCs w:val="24"/>
        </w:rPr>
        <w:t xml:space="preserve">conclusion, the common features of data manipulation in these application </w:t>
      </w:r>
      <w:r w:rsidRPr="001228BE">
        <w:rPr>
          <w:rFonts w:ascii="Calibri" w:hAnsi="Calibri" w:cs="Calibri"/>
          <w:sz w:val="24"/>
          <w:szCs w:val="24"/>
        </w:rPr>
        <w:lastRenderedPageBreak/>
        <w:t>scenarios are:</w:t>
      </w:r>
    </w:p>
    <w:p w14:paraId="0CA22A2A" w14:textId="1F8D1A36" w:rsidR="001228BE" w:rsidRPr="002E2C98" w:rsidRDefault="001228BE" w:rsidP="002E2C98">
      <w:pPr>
        <w:pStyle w:val="a7"/>
        <w:numPr>
          <w:ilvl w:val="0"/>
          <w:numId w:val="27"/>
        </w:numPr>
        <w:ind w:firstLineChars="0"/>
        <w:rPr>
          <w:rFonts w:ascii="Calibri" w:hAnsi="Calibri" w:cs="Calibri"/>
          <w:sz w:val="24"/>
          <w:szCs w:val="24"/>
        </w:rPr>
      </w:pPr>
      <w:r w:rsidRPr="002E2C98">
        <w:rPr>
          <w:rFonts w:ascii="Calibri" w:hAnsi="Calibri" w:cs="Calibri"/>
          <w:sz w:val="24"/>
          <w:szCs w:val="24"/>
        </w:rPr>
        <w:t>Large amount of data</w:t>
      </w:r>
      <w:r w:rsidR="0028195B">
        <w:rPr>
          <w:rFonts w:ascii="Calibri" w:hAnsi="Calibri" w:cs="Calibri"/>
          <w:sz w:val="24"/>
          <w:szCs w:val="24"/>
        </w:rPr>
        <w:t>.</w:t>
      </w:r>
    </w:p>
    <w:p w14:paraId="00605A84" w14:textId="00202425" w:rsidR="002E2C98" w:rsidRDefault="002E2C98" w:rsidP="002E2C98">
      <w:pPr>
        <w:pStyle w:val="a7"/>
        <w:numPr>
          <w:ilvl w:val="0"/>
          <w:numId w:val="27"/>
        </w:numPr>
        <w:ind w:firstLineChars="0"/>
        <w:rPr>
          <w:rFonts w:ascii="Calibri" w:hAnsi="Calibri" w:cs="Calibri"/>
          <w:sz w:val="24"/>
          <w:szCs w:val="24"/>
        </w:rPr>
      </w:pPr>
      <w:r w:rsidRPr="002E2C98">
        <w:rPr>
          <w:rFonts w:ascii="Calibri" w:hAnsi="Calibri" w:cs="Calibri"/>
          <w:sz w:val="24"/>
          <w:szCs w:val="24"/>
        </w:rPr>
        <w:t>Frequent writes (both reads and writes are frequent)</w:t>
      </w:r>
      <w:r w:rsidR="0028195B">
        <w:rPr>
          <w:rFonts w:ascii="Calibri" w:hAnsi="Calibri" w:cs="Calibri"/>
          <w:sz w:val="24"/>
          <w:szCs w:val="24"/>
        </w:rPr>
        <w:t>.</w:t>
      </w:r>
    </w:p>
    <w:p w14:paraId="551C0FA5" w14:textId="1B33CC9B" w:rsidR="002E2C98" w:rsidRDefault="002E2C98" w:rsidP="002E2C98">
      <w:pPr>
        <w:pStyle w:val="a7"/>
        <w:numPr>
          <w:ilvl w:val="0"/>
          <w:numId w:val="27"/>
        </w:numPr>
        <w:ind w:firstLineChars="0"/>
        <w:rPr>
          <w:rFonts w:ascii="Calibri" w:hAnsi="Calibri" w:cs="Calibri"/>
          <w:sz w:val="24"/>
          <w:szCs w:val="24"/>
        </w:rPr>
      </w:pPr>
      <w:r w:rsidRPr="002E2C98">
        <w:rPr>
          <w:rFonts w:ascii="Calibri" w:hAnsi="Calibri" w:cs="Calibri"/>
          <w:sz w:val="24"/>
          <w:szCs w:val="24"/>
        </w:rPr>
        <w:t>Low value data, transactional requirements are not high</w:t>
      </w:r>
      <w:r>
        <w:rPr>
          <w:rFonts w:ascii="Calibri" w:hAnsi="Calibri" w:cs="Calibri"/>
          <w:sz w:val="24"/>
          <w:szCs w:val="24"/>
        </w:rPr>
        <w:t>.</w:t>
      </w:r>
    </w:p>
    <w:p w14:paraId="2D3D1793" w14:textId="1BBB1241" w:rsidR="00187711" w:rsidRDefault="00187711" w:rsidP="00187711">
      <w:pPr>
        <w:rPr>
          <w:rFonts w:ascii="Calibri" w:hAnsi="Calibri" w:cs="Calibri"/>
          <w:sz w:val="24"/>
          <w:szCs w:val="24"/>
        </w:rPr>
      </w:pPr>
      <w:r w:rsidRPr="00187711">
        <w:rPr>
          <w:rFonts w:ascii="Calibri" w:hAnsi="Calibri" w:cs="Calibri"/>
          <w:sz w:val="24"/>
          <w:szCs w:val="24"/>
        </w:rPr>
        <w:t>In the selection of architecture, in addition to the above three characteristics, if you still hesitate to choose it? Some questions to consider are:</w:t>
      </w:r>
      <w:r>
        <w:rPr>
          <w:rFonts w:ascii="Calibri" w:hAnsi="Calibri" w:cs="Calibri" w:hint="eastAsia"/>
          <w:sz w:val="24"/>
          <w:szCs w:val="24"/>
        </w:rPr>
        <w:t>①</w:t>
      </w:r>
      <w:r w:rsidRPr="00187711">
        <w:rPr>
          <w:rFonts w:ascii="Calibri" w:hAnsi="Calibri" w:cs="Calibri"/>
          <w:sz w:val="24"/>
          <w:szCs w:val="24"/>
        </w:rPr>
        <w:t>Applications do not require transaction and complex join support</w:t>
      </w:r>
      <w:r>
        <w:rPr>
          <w:rFonts w:ascii="Calibri" w:hAnsi="Calibri" w:cs="Calibri" w:hint="eastAsia"/>
          <w:sz w:val="24"/>
          <w:szCs w:val="24"/>
        </w:rPr>
        <w:t>②</w:t>
      </w:r>
      <w:r w:rsidRPr="00187711">
        <w:rPr>
          <w:rFonts w:ascii="Calibri" w:hAnsi="Calibri" w:cs="Calibri"/>
          <w:sz w:val="24"/>
          <w:szCs w:val="24"/>
        </w:rPr>
        <w:t>New applications, requirements change, data models are uncertain, and rapid iterative development is desired</w:t>
      </w:r>
      <w:r w:rsidRPr="00187711">
        <w:rPr>
          <w:rFonts w:ascii="Calibri" w:hAnsi="Calibri" w:cs="Calibri" w:hint="eastAsia"/>
          <w:sz w:val="24"/>
          <w:szCs w:val="24"/>
        </w:rPr>
        <w:t>.</w:t>
      </w:r>
      <w:r w:rsidRPr="00187711">
        <w:rPr>
          <w:rFonts w:ascii="Calibri" w:hAnsi="Calibri" w:cs="Calibri" w:hint="eastAsia"/>
          <w:sz w:val="24"/>
          <w:szCs w:val="24"/>
        </w:rPr>
        <w:t>③</w:t>
      </w:r>
      <w:r w:rsidRPr="00187711">
        <w:rPr>
          <w:rFonts w:ascii="Calibri" w:hAnsi="Calibri" w:cs="Calibri"/>
          <w:sz w:val="24"/>
          <w:szCs w:val="24"/>
        </w:rPr>
        <w:t>Applications require read/write QPS of 2000-3000 + (higher is acceptable).</w:t>
      </w:r>
      <w:r w:rsidRPr="00187711">
        <w:rPr>
          <w:rFonts w:ascii="Calibri" w:hAnsi="Calibri" w:cs="Calibri" w:hint="eastAsia"/>
          <w:sz w:val="24"/>
          <w:szCs w:val="24"/>
        </w:rPr>
        <w:t>④</w:t>
      </w:r>
      <w:r w:rsidRPr="00187711">
        <w:rPr>
          <w:rFonts w:ascii="Calibri" w:hAnsi="Calibri" w:cs="Calibri"/>
          <w:sz w:val="24"/>
          <w:szCs w:val="24"/>
        </w:rPr>
        <w:t>Applications require TB or even PB data stores.</w:t>
      </w:r>
      <w:r w:rsidRPr="00187711">
        <w:rPr>
          <w:rFonts w:ascii="Calibri" w:hAnsi="Calibri" w:cs="Calibri" w:hint="eastAsia"/>
          <w:sz w:val="24"/>
          <w:szCs w:val="24"/>
        </w:rPr>
        <w:t>⑤</w:t>
      </w:r>
      <w:r w:rsidRPr="00187711">
        <w:rPr>
          <w:rFonts w:ascii="Calibri" w:hAnsi="Calibri" w:cs="Calibri"/>
          <w:sz w:val="24"/>
          <w:szCs w:val="24"/>
        </w:rPr>
        <w:t>Applications develop rapidly and need to be able to scale rapidly horizontally.</w:t>
      </w:r>
      <w:r w:rsidRPr="00187711">
        <w:rPr>
          <w:rFonts w:ascii="Calibri" w:hAnsi="Calibri" w:cs="Calibri" w:hint="eastAsia"/>
          <w:sz w:val="24"/>
          <w:szCs w:val="24"/>
        </w:rPr>
        <w:t>⑥</w:t>
      </w:r>
      <w:r w:rsidRPr="00187711">
        <w:rPr>
          <w:rFonts w:ascii="Calibri" w:hAnsi="Calibri" w:cs="Calibri"/>
          <w:sz w:val="24"/>
          <w:szCs w:val="24"/>
        </w:rPr>
        <w:t>The application requires that the stored data not be lost.</w:t>
      </w:r>
      <w:r w:rsidRPr="00187711">
        <w:rPr>
          <w:rFonts w:ascii="Calibri" w:hAnsi="Calibri" w:cs="Calibri" w:hint="eastAsia"/>
          <w:sz w:val="24"/>
          <w:szCs w:val="24"/>
        </w:rPr>
        <w:t>⑦</w:t>
      </w:r>
      <w:r w:rsidRPr="00187711">
        <w:rPr>
          <w:rFonts w:ascii="Calibri" w:hAnsi="Calibri" w:cs="Calibri"/>
          <w:sz w:val="24"/>
          <w:szCs w:val="24"/>
        </w:rPr>
        <w:t>Application needs a lot of location query, text query.</w:t>
      </w:r>
    </w:p>
    <w:p w14:paraId="72B80E0B" w14:textId="2C53FF6D" w:rsidR="00427AE4" w:rsidRDefault="00427AE4" w:rsidP="00187711">
      <w:pPr>
        <w:rPr>
          <w:rFonts w:ascii="Calibri" w:hAnsi="Calibri" w:cs="Calibri"/>
          <w:sz w:val="24"/>
          <w:szCs w:val="24"/>
        </w:rPr>
      </w:pPr>
      <w:r w:rsidRPr="00427AE4">
        <w:rPr>
          <w:rFonts w:ascii="Calibri" w:hAnsi="Calibri" w:cs="Calibri"/>
          <w:sz w:val="24"/>
          <w:szCs w:val="24"/>
        </w:rPr>
        <w:t>MongoDB has the following features:</w:t>
      </w:r>
    </w:p>
    <w:p w14:paraId="2D7AB67D" w14:textId="6AA4F198" w:rsidR="00427AE4" w:rsidRPr="00AB6A66" w:rsidRDefault="00427AE4" w:rsidP="00AB6A66">
      <w:pPr>
        <w:pStyle w:val="a7"/>
        <w:numPr>
          <w:ilvl w:val="0"/>
          <w:numId w:val="28"/>
        </w:numPr>
        <w:ind w:firstLineChars="0"/>
        <w:rPr>
          <w:rFonts w:ascii="Calibri" w:hAnsi="Calibri" w:cs="Calibri"/>
          <w:sz w:val="24"/>
          <w:szCs w:val="24"/>
        </w:rPr>
      </w:pPr>
      <w:r w:rsidRPr="00AB6A66">
        <w:rPr>
          <w:rFonts w:ascii="Calibri" w:hAnsi="Calibri" w:cs="Calibri"/>
          <w:sz w:val="24"/>
          <w:szCs w:val="24"/>
        </w:rPr>
        <w:t xml:space="preserve">High performance: MongoDB provides high-performance data persistence. In particular, support for embedded data models reduces I/O activity on database systems. Indexes support faster queries and can contain keys from embedded documents and arrays. (Text index solves the search requirement, TTL index solves the automatic expiration requirement of historical data, and geographical location index can be used to build various O2O applications.) Multiple engines, including mmapv1, </w:t>
      </w:r>
      <w:proofErr w:type="spellStart"/>
      <w:r w:rsidRPr="00AB6A66">
        <w:rPr>
          <w:rFonts w:ascii="Calibri" w:hAnsi="Calibri" w:cs="Calibri"/>
          <w:sz w:val="24"/>
          <w:szCs w:val="24"/>
        </w:rPr>
        <w:t>wiredtiger</w:t>
      </w:r>
      <w:proofErr w:type="spellEnd"/>
      <w:r w:rsidRPr="00AB6A66">
        <w:rPr>
          <w:rFonts w:ascii="Calibri" w:hAnsi="Calibri" w:cs="Calibri"/>
          <w:sz w:val="24"/>
          <w:szCs w:val="24"/>
        </w:rPr>
        <w:t xml:space="preserve">, </w:t>
      </w:r>
      <w:proofErr w:type="spellStart"/>
      <w:r w:rsidRPr="00AB6A66">
        <w:rPr>
          <w:rFonts w:ascii="Calibri" w:hAnsi="Calibri" w:cs="Calibri"/>
          <w:sz w:val="24"/>
          <w:szCs w:val="24"/>
        </w:rPr>
        <w:t>mongorocks</w:t>
      </w:r>
      <w:proofErr w:type="spellEnd"/>
      <w:r w:rsidRPr="00AB6A66">
        <w:rPr>
          <w:rFonts w:ascii="Calibri" w:hAnsi="Calibri" w:cs="Calibri"/>
          <w:sz w:val="24"/>
          <w:szCs w:val="24"/>
        </w:rPr>
        <w:t xml:space="preserve"> (</w:t>
      </w:r>
      <w:proofErr w:type="spellStart"/>
      <w:r w:rsidRPr="00AB6A66">
        <w:rPr>
          <w:rFonts w:ascii="Calibri" w:hAnsi="Calibri" w:cs="Calibri"/>
          <w:sz w:val="24"/>
          <w:szCs w:val="24"/>
        </w:rPr>
        <w:t>rocksdb</w:t>
      </w:r>
      <w:proofErr w:type="spellEnd"/>
      <w:r w:rsidRPr="00AB6A66">
        <w:rPr>
          <w:rFonts w:ascii="Calibri" w:hAnsi="Calibri" w:cs="Calibri"/>
          <w:sz w:val="24"/>
          <w:szCs w:val="24"/>
        </w:rPr>
        <w:t xml:space="preserve">), and in-memory, support various scenarios. </w:t>
      </w:r>
      <w:proofErr w:type="spellStart"/>
      <w:r w:rsidRPr="00AB6A66">
        <w:rPr>
          <w:rFonts w:ascii="Calibri" w:hAnsi="Calibri" w:cs="Calibri"/>
          <w:sz w:val="24"/>
          <w:szCs w:val="24"/>
        </w:rPr>
        <w:t>Gridfs</w:t>
      </w:r>
      <w:proofErr w:type="spellEnd"/>
      <w:r w:rsidRPr="00AB6A66">
        <w:rPr>
          <w:rFonts w:ascii="Calibri" w:hAnsi="Calibri" w:cs="Calibri"/>
          <w:sz w:val="24"/>
          <w:szCs w:val="24"/>
        </w:rPr>
        <w:t xml:space="preserve"> addresses file storage needs.</w:t>
      </w:r>
    </w:p>
    <w:p w14:paraId="0FAC938B" w14:textId="520B3B39" w:rsidR="00AB6A66" w:rsidRDefault="00AB6A66" w:rsidP="00AB6A66">
      <w:pPr>
        <w:pStyle w:val="a7"/>
        <w:numPr>
          <w:ilvl w:val="0"/>
          <w:numId w:val="28"/>
        </w:numPr>
        <w:ind w:firstLineChars="0"/>
        <w:rPr>
          <w:rFonts w:ascii="Calibri" w:hAnsi="Calibri" w:cs="Calibri"/>
          <w:sz w:val="24"/>
          <w:szCs w:val="24"/>
        </w:rPr>
      </w:pPr>
      <w:r w:rsidRPr="00AB6A66">
        <w:rPr>
          <w:rFonts w:ascii="Calibri" w:hAnsi="Calibri" w:cs="Calibri"/>
          <w:sz w:val="24"/>
          <w:szCs w:val="24"/>
        </w:rPr>
        <w:t>High availability: The replica tool of MongoDB is called replica set, which provides automatic failover and data redundancy.</w:t>
      </w:r>
    </w:p>
    <w:p w14:paraId="13EBE6E2" w14:textId="79EF655E" w:rsidR="00AB6A66" w:rsidRDefault="00192E04" w:rsidP="00AB6A66">
      <w:pPr>
        <w:pStyle w:val="a7"/>
        <w:numPr>
          <w:ilvl w:val="0"/>
          <w:numId w:val="28"/>
        </w:numPr>
        <w:ind w:firstLineChars="0"/>
        <w:rPr>
          <w:rFonts w:ascii="Calibri" w:hAnsi="Calibri" w:cs="Calibri"/>
          <w:sz w:val="24"/>
          <w:szCs w:val="24"/>
        </w:rPr>
      </w:pPr>
      <w:r w:rsidRPr="00192E04">
        <w:rPr>
          <w:rFonts w:ascii="Calibri" w:hAnsi="Calibri" w:cs="Calibri"/>
          <w:sz w:val="24"/>
          <w:szCs w:val="24"/>
        </w:rPr>
        <w:t xml:space="preserve">High scalability: MongoDB provides horizontal scalability as part of its core functionality. </w:t>
      </w:r>
      <w:proofErr w:type="spellStart"/>
      <w:r w:rsidRPr="00192E04">
        <w:rPr>
          <w:rFonts w:ascii="Calibri" w:hAnsi="Calibri" w:cs="Calibri"/>
          <w:sz w:val="24"/>
          <w:szCs w:val="24"/>
        </w:rPr>
        <w:t>Sharding</w:t>
      </w:r>
      <w:proofErr w:type="spellEnd"/>
      <w:r w:rsidRPr="00192E04">
        <w:rPr>
          <w:rFonts w:ascii="Calibri" w:hAnsi="Calibri" w:cs="Calibri"/>
          <w:sz w:val="24"/>
          <w:szCs w:val="24"/>
        </w:rPr>
        <w:t xml:space="preserve"> distributes data across a cluster of machines. Since 3.4, MongoDB supports the creation of data regions based on slice keys. In a balanced cluster MongoDB directs reads and writes covered by a zone to only those pieces within that zone.</w:t>
      </w:r>
    </w:p>
    <w:p w14:paraId="7010D18A" w14:textId="4296077B" w:rsidR="0015276B" w:rsidRPr="0015276B" w:rsidRDefault="0015276B" w:rsidP="00AB6A66">
      <w:pPr>
        <w:pStyle w:val="a7"/>
        <w:numPr>
          <w:ilvl w:val="0"/>
          <w:numId w:val="28"/>
        </w:numPr>
        <w:ind w:firstLineChars="0"/>
        <w:rPr>
          <w:rFonts w:ascii="Calibri" w:hAnsi="Calibri" w:cs="Calibri"/>
          <w:sz w:val="24"/>
          <w:szCs w:val="24"/>
        </w:rPr>
      </w:pPr>
      <w:r w:rsidRPr="0015276B">
        <w:rPr>
          <w:rFonts w:ascii="Calibri" w:hAnsi="Calibri" w:cs="Calibri"/>
          <w:sz w:val="24"/>
          <w:szCs w:val="24"/>
        </w:rPr>
        <w:t>Rich query support: MongoDB supports a rich query language that supports read and write operations (CRUDs) such as data aggregation, text search, and geospatial queries.</w:t>
      </w:r>
    </w:p>
    <w:p w14:paraId="10A9CFA1" w14:textId="0C8E1B65" w:rsidR="0015276B" w:rsidRDefault="0015276B" w:rsidP="00AB6A66">
      <w:pPr>
        <w:pStyle w:val="a7"/>
        <w:numPr>
          <w:ilvl w:val="0"/>
          <w:numId w:val="28"/>
        </w:numPr>
        <w:ind w:firstLineChars="0"/>
        <w:rPr>
          <w:rFonts w:ascii="Calibri" w:hAnsi="Calibri" w:cs="Calibri"/>
          <w:sz w:val="24"/>
          <w:szCs w:val="24"/>
        </w:rPr>
      </w:pPr>
      <w:r w:rsidRPr="0015276B">
        <w:rPr>
          <w:rFonts w:ascii="Calibri" w:hAnsi="Calibri" w:cs="Calibri"/>
          <w:sz w:val="24"/>
          <w:szCs w:val="24"/>
        </w:rPr>
        <w:t xml:space="preserve">Other features: </w:t>
      </w:r>
      <w:proofErr w:type="spellStart"/>
      <w:r w:rsidRPr="0015276B">
        <w:rPr>
          <w:rFonts w:ascii="Calibri" w:hAnsi="Calibri" w:cs="Calibri"/>
          <w:sz w:val="24"/>
          <w:szCs w:val="24"/>
        </w:rPr>
        <w:t>patternless</w:t>
      </w:r>
      <w:proofErr w:type="spellEnd"/>
      <w:r w:rsidRPr="0015276B">
        <w:rPr>
          <w:rFonts w:ascii="Calibri" w:hAnsi="Calibri" w:cs="Calibri"/>
          <w:sz w:val="24"/>
          <w:szCs w:val="24"/>
        </w:rPr>
        <w:t xml:space="preserve"> (dynamic mode), flexible document model.</w:t>
      </w:r>
    </w:p>
    <w:p w14:paraId="42BDB61A" w14:textId="64B979C1" w:rsidR="003559B3" w:rsidRDefault="003559B3" w:rsidP="00F27912">
      <w:pPr>
        <w:pStyle w:val="3"/>
      </w:pPr>
      <w:bookmarkStart w:id="4" w:name="_Toc123919721"/>
      <w:r>
        <w:rPr>
          <w:rFonts w:hint="eastAsia"/>
        </w:rPr>
        <w:t>2</w:t>
      </w:r>
      <w:r>
        <w:t>.1.2.</w:t>
      </w:r>
      <w:r w:rsidRPr="00F27912">
        <w:t xml:space="preserve"> scheme</w:t>
      </w:r>
      <w:bookmarkEnd w:id="4"/>
    </w:p>
    <w:p w14:paraId="3A80BFAC" w14:textId="404DD4DD" w:rsidR="00331319" w:rsidRDefault="00331319" w:rsidP="00331319">
      <w:pPr>
        <w:rPr>
          <w:rFonts w:ascii="Calibri" w:hAnsi="Calibri" w:cs="Calibri"/>
          <w:sz w:val="24"/>
          <w:szCs w:val="24"/>
        </w:rPr>
      </w:pPr>
      <w:r w:rsidRPr="00331319">
        <w:rPr>
          <w:rFonts w:ascii="Calibri" w:hAnsi="Calibri" w:cs="Calibri"/>
          <w:sz w:val="24"/>
          <w:szCs w:val="24"/>
        </w:rPr>
        <w:t xml:space="preserve">The main problems AE company is facing now are large sales volume, massive data and high concurrency. Traditional relational databases are difficult to meet, and </w:t>
      </w:r>
      <w:r w:rsidRPr="00331319">
        <w:rPr>
          <w:rFonts w:ascii="Calibri" w:hAnsi="Calibri" w:cs="Calibri"/>
          <w:sz w:val="24"/>
          <w:szCs w:val="24"/>
        </w:rPr>
        <w:lastRenderedPageBreak/>
        <w:t>MongoDB is a good choice here.</w:t>
      </w:r>
    </w:p>
    <w:p w14:paraId="04EBF469" w14:textId="63548A8B" w:rsidR="00331319" w:rsidRDefault="00331319" w:rsidP="00331319">
      <w:pPr>
        <w:rPr>
          <w:rFonts w:ascii="Calibri" w:hAnsi="Calibri" w:cs="Calibri"/>
          <w:sz w:val="24"/>
          <w:szCs w:val="24"/>
        </w:rPr>
      </w:pPr>
      <w:r w:rsidRPr="00331319">
        <w:rPr>
          <w:rFonts w:ascii="Calibri" w:hAnsi="Calibri" w:cs="Calibri"/>
          <w:sz w:val="24"/>
          <w:szCs w:val="24"/>
        </w:rPr>
        <w:t>Without considering some complicating factors, I have designed three collections as follows:</w:t>
      </w:r>
    </w:p>
    <w:p w14:paraId="3D53E4B7" w14:textId="41C855FD" w:rsidR="00331319" w:rsidRDefault="00331319" w:rsidP="00331319">
      <w:pPr>
        <w:jc w:val="center"/>
        <w:rPr>
          <w:rFonts w:ascii="Calibri" w:hAnsi="Calibri" w:cs="Calibri"/>
          <w:sz w:val="24"/>
          <w:szCs w:val="24"/>
        </w:rPr>
      </w:pPr>
      <w:r>
        <w:rPr>
          <w:noProof/>
        </w:rPr>
        <w:drawing>
          <wp:inline distT="0" distB="0" distL="0" distR="0" wp14:anchorId="5779600E" wp14:editId="6666D1B9">
            <wp:extent cx="2446232" cy="2072820"/>
            <wp:effectExtent l="0" t="0" r="0" b="381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46232" cy="2072820"/>
                    </a:xfrm>
                    <a:prstGeom prst="rect">
                      <a:avLst/>
                    </a:prstGeom>
                  </pic:spPr>
                </pic:pic>
              </a:graphicData>
            </a:graphic>
          </wp:inline>
        </w:drawing>
      </w:r>
    </w:p>
    <w:p w14:paraId="3D979311" w14:textId="08D4D109" w:rsidR="00136931" w:rsidRDefault="00136931" w:rsidP="00136931">
      <w:pPr>
        <w:rPr>
          <w:rFonts w:ascii="Calibri" w:hAnsi="Calibri" w:cs="Calibri"/>
          <w:sz w:val="24"/>
          <w:szCs w:val="24"/>
        </w:rPr>
      </w:pPr>
      <w:r w:rsidRPr="00136931">
        <w:rPr>
          <w:rFonts w:ascii="Calibri" w:hAnsi="Calibri" w:cs="Calibri"/>
          <w:sz w:val="24"/>
          <w:szCs w:val="24"/>
        </w:rPr>
        <w:t xml:space="preserve">Although </w:t>
      </w:r>
      <w:proofErr w:type="spellStart"/>
      <w:r w:rsidRPr="00136931">
        <w:rPr>
          <w:rFonts w:ascii="Calibri" w:hAnsi="Calibri" w:cs="Calibri"/>
          <w:sz w:val="24"/>
          <w:szCs w:val="24"/>
        </w:rPr>
        <w:t>mongodb</w:t>
      </w:r>
      <w:proofErr w:type="spellEnd"/>
      <w:r w:rsidRPr="00136931">
        <w:rPr>
          <w:rFonts w:ascii="Calibri" w:hAnsi="Calibri" w:cs="Calibri"/>
          <w:sz w:val="24"/>
          <w:szCs w:val="24"/>
        </w:rPr>
        <w:t xml:space="preserve"> is a </w:t>
      </w:r>
      <w:proofErr w:type="spellStart"/>
      <w:r w:rsidRPr="00136931">
        <w:rPr>
          <w:rFonts w:ascii="Calibri" w:hAnsi="Calibri" w:cs="Calibri"/>
          <w:sz w:val="24"/>
          <w:szCs w:val="24"/>
        </w:rPr>
        <w:t>nosql</w:t>
      </w:r>
      <w:proofErr w:type="spellEnd"/>
      <w:r w:rsidRPr="00136931">
        <w:rPr>
          <w:rFonts w:ascii="Calibri" w:hAnsi="Calibri" w:cs="Calibri"/>
          <w:sz w:val="24"/>
          <w:szCs w:val="24"/>
        </w:rPr>
        <w:t xml:space="preserve"> database, it is the non-relational database that most resembles a relational database. Its collection can be thought of as a table in a relational database.</w:t>
      </w:r>
    </w:p>
    <w:p w14:paraId="6763F4B9" w14:textId="59483A6C" w:rsidR="00136931" w:rsidRPr="00136931" w:rsidRDefault="00136931" w:rsidP="00136931">
      <w:pPr>
        <w:rPr>
          <w:rFonts w:ascii="Calibri" w:hAnsi="Calibri" w:cs="Calibri"/>
          <w:sz w:val="24"/>
          <w:szCs w:val="24"/>
        </w:rPr>
      </w:pPr>
      <w:r w:rsidRPr="00136931">
        <w:rPr>
          <w:rFonts w:ascii="Calibri" w:hAnsi="Calibri" w:cs="Calibri"/>
          <w:sz w:val="24"/>
          <w:szCs w:val="24"/>
        </w:rPr>
        <w:t>First, the user table</w:t>
      </w:r>
      <w:r>
        <w:rPr>
          <w:rFonts w:ascii="Calibri" w:hAnsi="Calibri" w:cs="Calibri"/>
          <w:sz w:val="24"/>
          <w:szCs w:val="24"/>
        </w:rPr>
        <w:t>.</w:t>
      </w:r>
      <w:r w:rsidRPr="00136931">
        <w:rPr>
          <w:rFonts w:ascii="Calibri" w:hAnsi="Calibri" w:cs="Calibri"/>
          <w:sz w:val="24"/>
          <w:szCs w:val="24"/>
        </w:rPr>
        <w:t xml:space="preserve"> This form records the user's registration information, as well as the balance of the account.</w:t>
      </w:r>
    </w:p>
    <w:p w14:paraId="09F86931" w14:textId="77777777" w:rsidR="00136931" w:rsidRPr="00136931" w:rsidRDefault="00136931" w:rsidP="00136931">
      <w:pPr>
        <w:rPr>
          <w:rFonts w:ascii="Calibri" w:hAnsi="Calibri" w:cs="Calibri"/>
          <w:sz w:val="24"/>
          <w:szCs w:val="24"/>
        </w:rPr>
      </w:pPr>
      <w:r w:rsidRPr="00136931">
        <w:rPr>
          <w:rFonts w:ascii="Calibri" w:hAnsi="Calibri" w:cs="Calibri"/>
          <w:sz w:val="24"/>
          <w:szCs w:val="24"/>
        </w:rPr>
        <w:t>{</w:t>
      </w:r>
    </w:p>
    <w:p w14:paraId="19E82C75" w14:textId="77777777" w:rsidR="00136931" w:rsidRPr="00136931" w:rsidRDefault="00136931" w:rsidP="00136931">
      <w:pPr>
        <w:rPr>
          <w:rFonts w:ascii="Calibri" w:hAnsi="Calibri" w:cs="Calibri"/>
          <w:sz w:val="24"/>
          <w:szCs w:val="24"/>
        </w:rPr>
      </w:pPr>
      <w:r w:rsidRPr="00136931">
        <w:rPr>
          <w:rFonts w:ascii="Calibri" w:hAnsi="Calibri" w:cs="Calibri"/>
          <w:sz w:val="24"/>
          <w:szCs w:val="24"/>
        </w:rPr>
        <w:t xml:space="preserve">    "name</w:t>
      </w:r>
      <w:proofErr w:type="gramStart"/>
      <w:r w:rsidRPr="00136931">
        <w:rPr>
          <w:rFonts w:ascii="Calibri" w:hAnsi="Calibri" w:cs="Calibri"/>
          <w:sz w:val="24"/>
          <w:szCs w:val="24"/>
        </w:rPr>
        <w:t>" :</w:t>
      </w:r>
      <w:proofErr w:type="gramEnd"/>
      <w:r w:rsidRPr="00136931">
        <w:rPr>
          <w:rFonts w:ascii="Calibri" w:hAnsi="Calibri" w:cs="Calibri"/>
          <w:sz w:val="24"/>
          <w:szCs w:val="24"/>
        </w:rPr>
        <w:t xml:space="preserve"> "tom",</w:t>
      </w:r>
    </w:p>
    <w:p w14:paraId="7AFE4C0F" w14:textId="77777777" w:rsidR="00136931" w:rsidRPr="00136931" w:rsidRDefault="00136931" w:rsidP="00136931">
      <w:pPr>
        <w:rPr>
          <w:rFonts w:ascii="Calibri" w:hAnsi="Calibri" w:cs="Calibri"/>
          <w:sz w:val="24"/>
          <w:szCs w:val="24"/>
        </w:rPr>
      </w:pPr>
      <w:r w:rsidRPr="00136931">
        <w:rPr>
          <w:rFonts w:ascii="Calibri" w:hAnsi="Calibri" w:cs="Calibri"/>
          <w:sz w:val="24"/>
          <w:szCs w:val="24"/>
        </w:rPr>
        <w:t xml:space="preserve">    "address</w:t>
      </w:r>
      <w:proofErr w:type="gramStart"/>
      <w:r w:rsidRPr="00136931">
        <w:rPr>
          <w:rFonts w:ascii="Calibri" w:hAnsi="Calibri" w:cs="Calibri"/>
          <w:sz w:val="24"/>
          <w:szCs w:val="24"/>
        </w:rPr>
        <w:t>" :</w:t>
      </w:r>
      <w:proofErr w:type="gramEnd"/>
      <w:r w:rsidRPr="00136931">
        <w:rPr>
          <w:rFonts w:ascii="Calibri" w:hAnsi="Calibri" w:cs="Calibri"/>
          <w:sz w:val="24"/>
          <w:szCs w:val="24"/>
        </w:rPr>
        <w:t xml:space="preserve"> "</w:t>
      </w:r>
      <w:proofErr w:type="spellStart"/>
      <w:r w:rsidRPr="00136931">
        <w:rPr>
          <w:rFonts w:ascii="Calibri" w:hAnsi="Calibri" w:cs="Calibri"/>
          <w:sz w:val="24"/>
          <w:szCs w:val="24"/>
        </w:rPr>
        <w:t>ny</w:t>
      </w:r>
      <w:proofErr w:type="spellEnd"/>
      <w:r w:rsidRPr="00136931">
        <w:rPr>
          <w:rFonts w:ascii="Calibri" w:hAnsi="Calibri" w:cs="Calibri"/>
          <w:sz w:val="24"/>
          <w:szCs w:val="24"/>
        </w:rPr>
        <w:t>",</w:t>
      </w:r>
    </w:p>
    <w:p w14:paraId="08B8C733" w14:textId="77777777" w:rsidR="00136931" w:rsidRPr="00136931" w:rsidRDefault="00136931" w:rsidP="00136931">
      <w:pPr>
        <w:rPr>
          <w:rFonts w:ascii="Calibri" w:hAnsi="Calibri" w:cs="Calibri"/>
          <w:sz w:val="24"/>
          <w:szCs w:val="24"/>
        </w:rPr>
      </w:pPr>
      <w:r w:rsidRPr="00136931">
        <w:rPr>
          <w:rFonts w:ascii="Calibri" w:hAnsi="Calibri" w:cs="Calibri"/>
          <w:sz w:val="24"/>
          <w:szCs w:val="24"/>
        </w:rPr>
        <w:t xml:space="preserve">    "</w:t>
      </w:r>
      <w:proofErr w:type="spellStart"/>
      <w:r w:rsidRPr="00136931">
        <w:rPr>
          <w:rFonts w:ascii="Calibri" w:hAnsi="Calibri" w:cs="Calibri"/>
          <w:sz w:val="24"/>
          <w:szCs w:val="24"/>
        </w:rPr>
        <w:t>telnum</w:t>
      </w:r>
      <w:proofErr w:type="spellEnd"/>
      <w:proofErr w:type="gramStart"/>
      <w:r w:rsidRPr="00136931">
        <w:rPr>
          <w:rFonts w:ascii="Calibri" w:hAnsi="Calibri" w:cs="Calibri"/>
          <w:sz w:val="24"/>
          <w:szCs w:val="24"/>
        </w:rPr>
        <w:t>" :</w:t>
      </w:r>
      <w:proofErr w:type="gramEnd"/>
      <w:r w:rsidRPr="00136931">
        <w:rPr>
          <w:rFonts w:ascii="Calibri" w:hAnsi="Calibri" w:cs="Calibri"/>
          <w:sz w:val="24"/>
          <w:szCs w:val="24"/>
        </w:rPr>
        <w:t xml:space="preserve"> "911",</w:t>
      </w:r>
    </w:p>
    <w:p w14:paraId="33BEAACC" w14:textId="77777777" w:rsidR="00136931" w:rsidRPr="00136931" w:rsidRDefault="00136931" w:rsidP="00136931">
      <w:pPr>
        <w:rPr>
          <w:rFonts w:ascii="Calibri" w:hAnsi="Calibri" w:cs="Calibri"/>
          <w:sz w:val="24"/>
          <w:szCs w:val="24"/>
        </w:rPr>
      </w:pPr>
      <w:r w:rsidRPr="00136931">
        <w:rPr>
          <w:rFonts w:ascii="Calibri" w:hAnsi="Calibri" w:cs="Calibri"/>
          <w:sz w:val="24"/>
          <w:szCs w:val="24"/>
        </w:rPr>
        <w:t xml:space="preserve">    "</w:t>
      </w:r>
      <w:proofErr w:type="spellStart"/>
      <w:r w:rsidRPr="00136931">
        <w:rPr>
          <w:rFonts w:ascii="Calibri" w:hAnsi="Calibri" w:cs="Calibri"/>
          <w:sz w:val="24"/>
          <w:szCs w:val="24"/>
        </w:rPr>
        <w:t>datajoin</w:t>
      </w:r>
      <w:proofErr w:type="spellEnd"/>
      <w:proofErr w:type="gramStart"/>
      <w:r w:rsidRPr="00136931">
        <w:rPr>
          <w:rFonts w:ascii="Calibri" w:hAnsi="Calibri" w:cs="Calibri"/>
          <w:sz w:val="24"/>
          <w:szCs w:val="24"/>
        </w:rPr>
        <w:t>" :</w:t>
      </w:r>
      <w:proofErr w:type="gramEnd"/>
      <w:r w:rsidRPr="00136931">
        <w:rPr>
          <w:rFonts w:ascii="Calibri" w:hAnsi="Calibri" w:cs="Calibri"/>
          <w:sz w:val="24"/>
          <w:szCs w:val="24"/>
        </w:rPr>
        <w:t xml:space="preserve"> "2022-1-1",</w:t>
      </w:r>
    </w:p>
    <w:p w14:paraId="34AB2196" w14:textId="77777777" w:rsidR="00136931" w:rsidRPr="00136931" w:rsidRDefault="00136931" w:rsidP="00136931">
      <w:pPr>
        <w:rPr>
          <w:rFonts w:ascii="Calibri" w:hAnsi="Calibri" w:cs="Calibri"/>
          <w:sz w:val="24"/>
          <w:szCs w:val="24"/>
        </w:rPr>
      </w:pPr>
      <w:r w:rsidRPr="00136931">
        <w:rPr>
          <w:rFonts w:ascii="Calibri" w:hAnsi="Calibri" w:cs="Calibri"/>
          <w:sz w:val="24"/>
          <w:szCs w:val="24"/>
        </w:rPr>
        <w:t xml:space="preserve">    "money</w:t>
      </w:r>
      <w:proofErr w:type="gramStart"/>
      <w:r w:rsidRPr="00136931">
        <w:rPr>
          <w:rFonts w:ascii="Calibri" w:hAnsi="Calibri" w:cs="Calibri"/>
          <w:sz w:val="24"/>
          <w:szCs w:val="24"/>
        </w:rPr>
        <w:t>" :</w:t>
      </w:r>
      <w:proofErr w:type="gramEnd"/>
      <w:r w:rsidRPr="00136931">
        <w:rPr>
          <w:rFonts w:ascii="Calibri" w:hAnsi="Calibri" w:cs="Calibri"/>
          <w:sz w:val="24"/>
          <w:szCs w:val="24"/>
        </w:rPr>
        <w:t xml:space="preserve"> "1000"</w:t>
      </w:r>
    </w:p>
    <w:p w14:paraId="30968ECB" w14:textId="07182571" w:rsidR="00136931" w:rsidRDefault="00136931" w:rsidP="00136931">
      <w:pPr>
        <w:rPr>
          <w:rFonts w:ascii="Calibri" w:hAnsi="Calibri" w:cs="Calibri"/>
          <w:sz w:val="24"/>
          <w:szCs w:val="24"/>
        </w:rPr>
      </w:pPr>
      <w:r w:rsidRPr="00136931">
        <w:rPr>
          <w:rFonts w:ascii="Calibri" w:hAnsi="Calibri" w:cs="Calibri"/>
          <w:sz w:val="24"/>
          <w:szCs w:val="24"/>
        </w:rPr>
        <w:t>}</w:t>
      </w:r>
    </w:p>
    <w:p w14:paraId="44611194" w14:textId="3E82F576" w:rsidR="00611A24" w:rsidRDefault="00611A24" w:rsidP="00136931">
      <w:pPr>
        <w:rPr>
          <w:rFonts w:ascii="Calibri" w:hAnsi="Calibri" w:cs="Calibri"/>
          <w:sz w:val="24"/>
          <w:szCs w:val="24"/>
        </w:rPr>
      </w:pPr>
      <w:r w:rsidRPr="00611A24">
        <w:rPr>
          <w:rFonts w:ascii="Calibri" w:hAnsi="Calibri" w:cs="Calibri"/>
          <w:sz w:val="24"/>
          <w:szCs w:val="24"/>
        </w:rPr>
        <w:t>The second and most crucial table is the order table. High concurrency is mainly a large number of create orders and modify orders. MongoDB is directly stored in memory, which eliminates the io operation with disk and greatly speeds up the storage speed. Besides, MongoDB provides a series of complex query methods, making it able to perform some complex query operations like relational databases, which is very suitable for the current target.</w:t>
      </w:r>
    </w:p>
    <w:p w14:paraId="3839DE81"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w:t>
      </w:r>
    </w:p>
    <w:p w14:paraId="1F19BBE8"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w:t>
      </w:r>
      <w:proofErr w:type="spellStart"/>
      <w:r w:rsidRPr="00611A24">
        <w:rPr>
          <w:rFonts w:ascii="Calibri" w:hAnsi="Calibri" w:cs="Calibri"/>
          <w:sz w:val="24"/>
          <w:szCs w:val="24"/>
        </w:rPr>
        <w:t>uid</w:t>
      </w:r>
      <w:proofErr w:type="spellEnd"/>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"63b67618b383e8070e7a7e8a",</w:t>
      </w:r>
    </w:p>
    <w:p w14:paraId="394A70DF"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w:t>
      </w:r>
      <w:proofErr w:type="spellStart"/>
      <w:r w:rsidRPr="00611A24">
        <w:rPr>
          <w:rFonts w:ascii="Calibri" w:hAnsi="Calibri" w:cs="Calibri"/>
          <w:sz w:val="24"/>
          <w:szCs w:val="24"/>
        </w:rPr>
        <w:t>create_time</w:t>
      </w:r>
      <w:proofErr w:type="spellEnd"/>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"2023-1-5-15:34",</w:t>
      </w:r>
    </w:p>
    <w:p w14:paraId="77D900B0"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"tile</w:t>
      </w:r>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"math",</w:t>
      </w:r>
    </w:p>
    <w:p w14:paraId="5AFC4C6F"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"author</w:t>
      </w:r>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w:t>
      </w:r>
      <w:proofErr w:type="spellStart"/>
      <w:r w:rsidRPr="00611A24">
        <w:rPr>
          <w:rFonts w:ascii="Calibri" w:hAnsi="Calibri" w:cs="Calibri"/>
          <w:sz w:val="24"/>
          <w:szCs w:val="24"/>
        </w:rPr>
        <w:t>yinjie</w:t>
      </w:r>
      <w:proofErr w:type="spellEnd"/>
      <w:r w:rsidRPr="00611A24">
        <w:rPr>
          <w:rFonts w:ascii="Calibri" w:hAnsi="Calibri" w:cs="Calibri"/>
          <w:sz w:val="24"/>
          <w:szCs w:val="24"/>
        </w:rPr>
        <w:t xml:space="preserve"> </w:t>
      </w:r>
      <w:proofErr w:type="spellStart"/>
      <w:r w:rsidRPr="00611A24">
        <w:rPr>
          <w:rFonts w:ascii="Calibri" w:hAnsi="Calibri" w:cs="Calibri"/>
          <w:sz w:val="24"/>
          <w:szCs w:val="24"/>
        </w:rPr>
        <w:t>zhang</w:t>
      </w:r>
      <w:proofErr w:type="spellEnd"/>
      <w:r w:rsidRPr="00611A24">
        <w:rPr>
          <w:rFonts w:ascii="Calibri" w:hAnsi="Calibri" w:cs="Calibri"/>
          <w:sz w:val="24"/>
          <w:szCs w:val="24"/>
        </w:rPr>
        <w:t>",</w:t>
      </w:r>
    </w:p>
    <w:p w14:paraId="1C0D18C4"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"genre</w:t>
      </w:r>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"academic",</w:t>
      </w:r>
    </w:p>
    <w:p w14:paraId="3D7BD3E5"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"publisher</w:t>
      </w:r>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w:t>
      </w:r>
      <w:proofErr w:type="spellStart"/>
      <w:r w:rsidRPr="00611A24">
        <w:rPr>
          <w:rFonts w:ascii="Calibri" w:hAnsi="Calibri" w:cs="Calibri"/>
          <w:sz w:val="24"/>
          <w:szCs w:val="24"/>
        </w:rPr>
        <w:t>aaa</w:t>
      </w:r>
      <w:proofErr w:type="spellEnd"/>
      <w:r w:rsidRPr="00611A24">
        <w:rPr>
          <w:rFonts w:ascii="Calibri" w:hAnsi="Calibri" w:cs="Calibri"/>
          <w:sz w:val="24"/>
          <w:szCs w:val="24"/>
        </w:rPr>
        <w:t>",</w:t>
      </w:r>
    </w:p>
    <w:p w14:paraId="527CD6FA"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w:t>
      </w:r>
      <w:proofErr w:type="spellStart"/>
      <w:r w:rsidRPr="00611A24">
        <w:rPr>
          <w:rFonts w:ascii="Calibri" w:hAnsi="Calibri" w:cs="Calibri"/>
          <w:sz w:val="24"/>
          <w:szCs w:val="24"/>
        </w:rPr>
        <w:t>release_date</w:t>
      </w:r>
      <w:proofErr w:type="spellEnd"/>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"2030-1-1",</w:t>
      </w:r>
    </w:p>
    <w:p w14:paraId="1A50060C"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"price</w:t>
      </w:r>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"100",</w:t>
      </w:r>
    </w:p>
    <w:p w14:paraId="0B04A9F1"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w:t>
      </w:r>
      <w:proofErr w:type="spellStart"/>
      <w:r w:rsidRPr="00611A24">
        <w:rPr>
          <w:rFonts w:ascii="Calibri" w:hAnsi="Calibri" w:cs="Calibri"/>
          <w:sz w:val="24"/>
          <w:szCs w:val="24"/>
        </w:rPr>
        <w:t>stock_amount</w:t>
      </w:r>
      <w:proofErr w:type="spellEnd"/>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"0.01",</w:t>
      </w:r>
    </w:p>
    <w:p w14:paraId="4CF84323"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"blob</w:t>
      </w:r>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"null",</w:t>
      </w:r>
    </w:p>
    <w:p w14:paraId="6B348595" w14:textId="77777777" w:rsidR="00611A24" w:rsidRPr="00611A24" w:rsidRDefault="00611A24" w:rsidP="00611A24">
      <w:pPr>
        <w:rPr>
          <w:rFonts w:ascii="Calibri" w:hAnsi="Calibri" w:cs="Calibri"/>
          <w:sz w:val="24"/>
          <w:szCs w:val="24"/>
        </w:rPr>
      </w:pPr>
      <w:r w:rsidRPr="00611A24">
        <w:rPr>
          <w:rFonts w:ascii="Calibri" w:hAnsi="Calibri" w:cs="Calibri"/>
          <w:sz w:val="24"/>
          <w:szCs w:val="24"/>
        </w:rPr>
        <w:t xml:space="preserve">    "</w:t>
      </w:r>
      <w:proofErr w:type="spellStart"/>
      <w:r w:rsidRPr="00611A24">
        <w:rPr>
          <w:rFonts w:ascii="Calibri" w:hAnsi="Calibri" w:cs="Calibri"/>
          <w:sz w:val="24"/>
          <w:szCs w:val="24"/>
        </w:rPr>
        <w:t>invoice_id</w:t>
      </w:r>
      <w:proofErr w:type="spellEnd"/>
      <w:proofErr w:type="gramStart"/>
      <w:r w:rsidRPr="00611A24">
        <w:rPr>
          <w:rFonts w:ascii="Calibri" w:hAnsi="Calibri" w:cs="Calibri"/>
          <w:sz w:val="24"/>
          <w:szCs w:val="24"/>
        </w:rPr>
        <w:t>" :</w:t>
      </w:r>
      <w:proofErr w:type="gramEnd"/>
      <w:r w:rsidRPr="00611A24">
        <w:rPr>
          <w:rFonts w:ascii="Calibri" w:hAnsi="Calibri" w:cs="Calibri"/>
          <w:sz w:val="24"/>
          <w:szCs w:val="24"/>
        </w:rPr>
        <w:t xml:space="preserve"> "123"</w:t>
      </w:r>
    </w:p>
    <w:p w14:paraId="410F916D" w14:textId="24C859F6" w:rsidR="00611A24" w:rsidRDefault="00611A24" w:rsidP="00611A24">
      <w:pPr>
        <w:rPr>
          <w:rFonts w:ascii="Calibri" w:hAnsi="Calibri" w:cs="Calibri"/>
          <w:sz w:val="24"/>
          <w:szCs w:val="24"/>
        </w:rPr>
      </w:pPr>
      <w:r w:rsidRPr="00611A24">
        <w:rPr>
          <w:rFonts w:ascii="Calibri" w:hAnsi="Calibri" w:cs="Calibri"/>
          <w:sz w:val="24"/>
          <w:szCs w:val="24"/>
        </w:rPr>
        <w:lastRenderedPageBreak/>
        <w:t>}</w:t>
      </w:r>
    </w:p>
    <w:p w14:paraId="352FFA86" w14:textId="0F031BF5" w:rsidR="00611A24" w:rsidRDefault="00611A24" w:rsidP="00611A24">
      <w:pPr>
        <w:rPr>
          <w:rFonts w:ascii="Calibri" w:hAnsi="Calibri" w:cs="Calibri"/>
          <w:sz w:val="24"/>
          <w:szCs w:val="24"/>
        </w:rPr>
      </w:pPr>
      <w:r w:rsidRPr="00611A24">
        <w:rPr>
          <w:rFonts w:ascii="Calibri" w:hAnsi="Calibri" w:cs="Calibri"/>
          <w:sz w:val="24"/>
          <w:szCs w:val="24"/>
        </w:rPr>
        <w:t>The adaptation records the order id, the user id of the purchase, when the order was created, and some other detailed order messages. The company can look up the assets owned by a user (by indexing the user id) through an order.</w:t>
      </w:r>
    </w:p>
    <w:p w14:paraId="05543703" w14:textId="492DB98C" w:rsidR="006104B0" w:rsidRDefault="006104B0" w:rsidP="00611A24">
      <w:pPr>
        <w:rPr>
          <w:rFonts w:ascii="Calibri" w:hAnsi="Calibri" w:cs="Calibri"/>
          <w:sz w:val="24"/>
          <w:szCs w:val="24"/>
        </w:rPr>
      </w:pPr>
      <w:r w:rsidRPr="006104B0">
        <w:rPr>
          <w:rFonts w:ascii="Calibri" w:hAnsi="Calibri" w:cs="Calibri"/>
          <w:sz w:val="24"/>
          <w:szCs w:val="24"/>
        </w:rPr>
        <w:t>Finally, there is the inventory table, which is also a table affected by high concurrency, and users need to deduct inventory for purchases.</w:t>
      </w:r>
    </w:p>
    <w:p w14:paraId="4C7C152E" w14:textId="77777777" w:rsidR="006104B0" w:rsidRPr="006104B0" w:rsidRDefault="006104B0" w:rsidP="006104B0">
      <w:pPr>
        <w:rPr>
          <w:rFonts w:ascii="Calibri" w:hAnsi="Calibri" w:cs="Calibri"/>
          <w:sz w:val="24"/>
          <w:szCs w:val="24"/>
        </w:rPr>
      </w:pPr>
      <w:r w:rsidRPr="006104B0">
        <w:rPr>
          <w:rFonts w:ascii="Calibri" w:hAnsi="Calibri" w:cs="Calibri"/>
          <w:sz w:val="24"/>
          <w:szCs w:val="24"/>
        </w:rPr>
        <w:t>{</w:t>
      </w:r>
    </w:p>
    <w:p w14:paraId="4F4574C1" w14:textId="77777777" w:rsidR="006104B0" w:rsidRPr="006104B0" w:rsidRDefault="006104B0" w:rsidP="006104B0">
      <w:pPr>
        <w:rPr>
          <w:rFonts w:ascii="Calibri" w:hAnsi="Calibri" w:cs="Calibri"/>
          <w:sz w:val="24"/>
          <w:szCs w:val="24"/>
        </w:rPr>
      </w:pPr>
      <w:r w:rsidRPr="006104B0">
        <w:rPr>
          <w:rFonts w:ascii="Calibri" w:hAnsi="Calibri" w:cs="Calibri"/>
          <w:sz w:val="24"/>
          <w:szCs w:val="24"/>
        </w:rPr>
        <w:t xml:space="preserve">    "</w:t>
      </w:r>
      <w:proofErr w:type="spellStart"/>
      <w:r w:rsidRPr="006104B0">
        <w:rPr>
          <w:rFonts w:ascii="Calibri" w:hAnsi="Calibri" w:cs="Calibri"/>
          <w:sz w:val="24"/>
          <w:szCs w:val="24"/>
        </w:rPr>
        <w:t>commodity_discription</w:t>
      </w:r>
      <w:proofErr w:type="spellEnd"/>
      <w:proofErr w:type="gramStart"/>
      <w:r w:rsidRPr="006104B0">
        <w:rPr>
          <w:rFonts w:ascii="Calibri" w:hAnsi="Calibri" w:cs="Calibri"/>
          <w:sz w:val="24"/>
          <w:szCs w:val="24"/>
        </w:rPr>
        <w:t>" :</w:t>
      </w:r>
      <w:proofErr w:type="gramEnd"/>
      <w:r w:rsidRPr="006104B0">
        <w:rPr>
          <w:rFonts w:ascii="Calibri" w:hAnsi="Calibri" w:cs="Calibri"/>
          <w:sz w:val="24"/>
          <w:szCs w:val="24"/>
        </w:rPr>
        <w:t xml:space="preserve"> "</w:t>
      </w:r>
      <w:proofErr w:type="spellStart"/>
      <w:r w:rsidRPr="006104B0">
        <w:rPr>
          <w:rFonts w:ascii="Calibri" w:hAnsi="Calibri" w:cs="Calibri"/>
          <w:sz w:val="24"/>
          <w:szCs w:val="24"/>
        </w:rPr>
        <w:t>Math,author:yinjie</w:t>
      </w:r>
      <w:proofErr w:type="spellEnd"/>
      <w:r w:rsidRPr="006104B0">
        <w:rPr>
          <w:rFonts w:ascii="Calibri" w:hAnsi="Calibri" w:cs="Calibri"/>
          <w:sz w:val="24"/>
          <w:szCs w:val="24"/>
        </w:rPr>
        <w:t xml:space="preserve"> zhang,genre:acdamic,publisher:aaa,release_date:2030-1-1,price:100",</w:t>
      </w:r>
    </w:p>
    <w:p w14:paraId="369CF14C" w14:textId="77777777" w:rsidR="006104B0" w:rsidRPr="006104B0" w:rsidRDefault="006104B0" w:rsidP="006104B0">
      <w:pPr>
        <w:rPr>
          <w:rFonts w:ascii="Calibri" w:hAnsi="Calibri" w:cs="Calibri"/>
          <w:sz w:val="24"/>
          <w:szCs w:val="24"/>
        </w:rPr>
      </w:pPr>
      <w:r w:rsidRPr="006104B0">
        <w:rPr>
          <w:rFonts w:ascii="Calibri" w:hAnsi="Calibri" w:cs="Calibri"/>
          <w:sz w:val="24"/>
          <w:szCs w:val="24"/>
        </w:rPr>
        <w:t xml:space="preserve">    "</w:t>
      </w:r>
      <w:proofErr w:type="spellStart"/>
      <w:r w:rsidRPr="006104B0">
        <w:rPr>
          <w:rFonts w:ascii="Calibri" w:hAnsi="Calibri" w:cs="Calibri"/>
          <w:sz w:val="24"/>
          <w:szCs w:val="24"/>
        </w:rPr>
        <w:t>commodity_flag</w:t>
      </w:r>
      <w:proofErr w:type="spellEnd"/>
      <w:proofErr w:type="gramStart"/>
      <w:r w:rsidRPr="006104B0">
        <w:rPr>
          <w:rFonts w:ascii="Calibri" w:hAnsi="Calibri" w:cs="Calibri"/>
          <w:sz w:val="24"/>
          <w:szCs w:val="24"/>
        </w:rPr>
        <w:t>" :</w:t>
      </w:r>
      <w:proofErr w:type="gramEnd"/>
      <w:r w:rsidRPr="006104B0">
        <w:rPr>
          <w:rFonts w:ascii="Calibri" w:hAnsi="Calibri" w:cs="Calibri"/>
          <w:sz w:val="24"/>
          <w:szCs w:val="24"/>
        </w:rPr>
        <w:t xml:space="preserve"> "true",</w:t>
      </w:r>
    </w:p>
    <w:p w14:paraId="3DE1BAA4" w14:textId="77777777" w:rsidR="006104B0" w:rsidRPr="006104B0" w:rsidRDefault="006104B0" w:rsidP="006104B0">
      <w:pPr>
        <w:rPr>
          <w:rFonts w:ascii="Calibri" w:hAnsi="Calibri" w:cs="Calibri"/>
          <w:sz w:val="24"/>
          <w:szCs w:val="24"/>
        </w:rPr>
      </w:pPr>
      <w:r w:rsidRPr="006104B0">
        <w:rPr>
          <w:rFonts w:ascii="Calibri" w:hAnsi="Calibri" w:cs="Calibri"/>
          <w:sz w:val="24"/>
          <w:szCs w:val="24"/>
        </w:rPr>
        <w:t xml:space="preserve">    "</w:t>
      </w:r>
      <w:proofErr w:type="spellStart"/>
      <w:r w:rsidRPr="006104B0">
        <w:rPr>
          <w:rFonts w:ascii="Calibri" w:hAnsi="Calibri" w:cs="Calibri"/>
          <w:sz w:val="24"/>
          <w:szCs w:val="24"/>
        </w:rPr>
        <w:t>commodity_num</w:t>
      </w:r>
      <w:proofErr w:type="spellEnd"/>
      <w:proofErr w:type="gramStart"/>
      <w:r w:rsidRPr="006104B0">
        <w:rPr>
          <w:rFonts w:ascii="Calibri" w:hAnsi="Calibri" w:cs="Calibri"/>
          <w:sz w:val="24"/>
          <w:szCs w:val="24"/>
        </w:rPr>
        <w:t>" :</w:t>
      </w:r>
      <w:proofErr w:type="gramEnd"/>
      <w:r w:rsidRPr="006104B0">
        <w:rPr>
          <w:rFonts w:ascii="Calibri" w:hAnsi="Calibri" w:cs="Calibri"/>
          <w:sz w:val="24"/>
          <w:szCs w:val="24"/>
        </w:rPr>
        <w:t xml:space="preserve"> "1000",</w:t>
      </w:r>
    </w:p>
    <w:p w14:paraId="17C1EABD" w14:textId="77777777" w:rsidR="006104B0" w:rsidRPr="006104B0" w:rsidRDefault="006104B0" w:rsidP="006104B0">
      <w:pPr>
        <w:rPr>
          <w:rFonts w:ascii="Calibri" w:hAnsi="Calibri" w:cs="Calibri"/>
          <w:sz w:val="24"/>
          <w:szCs w:val="24"/>
        </w:rPr>
      </w:pPr>
      <w:r w:rsidRPr="006104B0">
        <w:rPr>
          <w:rFonts w:ascii="Calibri" w:hAnsi="Calibri" w:cs="Calibri"/>
          <w:sz w:val="24"/>
          <w:szCs w:val="24"/>
        </w:rPr>
        <w:t xml:space="preserve">    "</w:t>
      </w:r>
      <w:proofErr w:type="spellStart"/>
      <w:r w:rsidRPr="006104B0">
        <w:rPr>
          <w:rFonts w:ascii="Calibri" w:hAnsi="Calibri" w:cs="Calibri"/>
          <w:sz w:val="24"/>
          <w:szCs w:val="24"/>
        </w:rPr>
        <w:t>commodity_picture</w:t>
      </w:r>
      <w:proofErr w:type="spellEnd"/>
      <w:proofErr w:type="gramStart"/>
      <w:r w:rsidRPr="006104B0">
        <w:rPr>
          <w:rFonts w:ascii="Calibri" w:hAnsi="Calibri" w:cs="Calibri"/>
          <w:sz w:val="24"/>
          <w:szCs w:val="24"/>
        </w:rPr>
        <w:t>" :</w:t>
      </w:r>
      <w:proofErr w:type="gramEnd"/>
      <w:r w:rsidRPr="006104B0">
        <w:rPr>
          <w:rFonts w:ascii="Calibri" w:hAnsi="Calibri" w:cs="Calibri"/>
          <w:sz w:val="24"/>
          <w:szCs w:val="24"/>
        </w:rPr>
        <w:t xml:space="preserve"> "D:picture"</w:t>
      </w:r>
    </w:p>
    <w:p w14:paraId="7A340653" w14:textId="2E1CCE44" w:rsidR="006104B0" w:rsidRDefault="006104B0" w:rsidP="006104B0">
      <w:pPr>
        <w:rPr>
          <w:rFonts w:ascii="Calibri" w:hAnsi="Calibri" w:cs="Calibri"/>
          <w:sz w:val="24"/>
          <w:szCs w:val="24"/>
        </w:rPr>
      </w:pPr>
      <w:r w:rsidRPr="006104B0">
        <w:rPr>
          <w:rFonts w:ascii="Calibri" w:hAnsi="Calibri" w:cs="Calibri"/>
          <w:sz w:val="24"/>
          <w:szCs w:val="24"/>
        </w:rPr>
        <w:t>}</w:t>
      </w:r>
    </w:p>
    <w:p w14:paraId="2221E304" w14:textId="1689DC3D" w:rsidR="00E3585D" w:rsidRPr="00331319" w:rsidRDefault="00E3585D" w:rsidP="006104B0">
      <w:pPr>
        <w:rPr>
          <w:rFonts w:ascii="Calibri" w:hAnsi="Calibri" w:cs="Calibri"/>
          <w:sz w:val="24"/>
          <w:szCs w:val="24"/>
        </w:rPr>
      </w:pPr>
      <w:r w:rsidRPr="00E3585D">
        <w:rPr>
          <w:rFonts w:ascii="Calibri" w:hAnsi="Calibri" w:cs="Calibri"/>
          <w:sz w:val="24"/>
          <w:szCs w:val="24"/>
        </w:rPr>
        <w:t>The table mainly records the description of the product information, whether it is on the shelf, the stock and the address of the picture. It is mainly used for front - end page display and post - state management.</w:t>
      </w:r>
    </w:p>
    <w:p w14:paraId="3E2ECFA3" w14:textId="4B9D3E81" w:rsidR="00EB6EDA" w:rsidRDefault="00EB6EDA" w:rsidP="00EB6EDA">
      <w:pPr>
        <w:pStyle w:val="2"/>
      </w:pPr>
      <w:bookmarkStart w:id="5" w:name="_Toc123919722"/>
      <w:r>
        <w:rPr>
          <w:rFonts w:hint="eastAsia"/>
        </w:rPr>
        <w:t>2</w:t>
      </w:r>
      <w:r>
        <w:t>.</w:t>
      </w:r>
      <w:proofErr w:type="gramStart"/>
      <w:r>
        <w:t>2.redis</w:t>
      </w:r>
      <w:bookmarkEnd w:id="5"/>
      <w:proofErr w:type="gramEnd"/>
    </w:p>
    <w:p w14:paraId="6A73C21D" w14:textId="60A70EEB" w:rsidR="00D847AF" w:rsidRDefault="00D847AF" w:rsidP="00D847AF">
      <w:pPr>
        <w:pStyle w:val="3"/>
      </w:pPr>
      <w:bookmarkStart w:id="6" w:name="_Toc123919723"/>
      <w:r>
        <w:rPr>
          <w:rFonts w:hint="eastAsia"/>
        </w:rPr>
        <w:t>2</w:t>
      </w:r>
      <w:r>
        <w:t>.2.</w:t>
      </w:r>
      <w:proofErr w:type="gramStart"/>
      <w:r>
        <w:t>1.Introduction</w:t>
      </w:r>
      <w:bookmarkEnd w:id="6"/>
      <w:proofErr w:type="gramEnd"/>
    </w:p>
    <w:p w14:paraId="03F431C7" w14:textId="4CDF4585" w:rsidR="009A35EF" w:rsidRDefault="009A35EF" w:rsidP="009A35EF">
      <w:pPr>
        <w:rPr>
          <w:rFonts w:ascii="Calibri" w:hAnsi="Calibri" w:cs="Calibri"/>
          <w:sz w:val="24"/>
          <w:szCs w:val="24"/>
        </w:rPr>
      </w:pPr>
      <w:r w:rsidRPr="009A35EF">
        <w:rPr>
          <w:rFonts w:ascii="Calibri" w:hAnsi="Calibri" w:cs="Calibri"/>
          <w:sz w:val="24"/>
          <w:szCs w:val="24"/>
        </w:rPr>
        <w:t xml:space="preserve">Redis is a key - value </w:t>
      </w:r>
      <w:proofErr w:type="spellStart"/>
      <w:r w:rsidRPr="009A35EF">
        <w:rPr>
          <w:rFonts w:ascii="Calibri" w:hAnsi="Calibri" w:cs="Calibri"/>
          <w:sz w:val="24"/>
          <w:szCs w:val="24"/>
        </w:rPr>
        <w:t>NoSql</w:t>
      </w:r>
      <w:proofErr w:type="spellEnd"/>
      <w:r w:rsidRPr="009A35EF">
        <w:rPr>
          <w:rFonts w:ascii="Calibri" w:hAnsi="Calibri" w:cs="Calibri"/>
          <w:sz w:val="24"/>
          <w:szCs w:val="24"/>
        </w:rPr>
        <w:t xml:space="preserve"> database</w:t>
      </w:r>
      <w:r>
        <w:rPr>
          <w:rFonts w:ascii="Calibri" w:hAnsi="Calibri" w:cs="Calibri"/>
          <w:sz w:val="24"/>
          <w:szCs w:val="24"/>
        </w:rPr>
        <w:t>.</w:t>
      </w:r>
      <w:r w:rsidR="005538FF" w:rsidRPr="005538FF">
        <w:rPr>
          <w:rFonts w:ascii="Calibri" w:hAnsi="Calibri" w:cs="Calibri"/>
          <w:sz w:val="24"/>
          <w:szCs w:val="24"/>
        </w:rPr>
        <w:t xml:space="preserve"> Key-value means that data stored in Redis is stored in the form of </w:t>
      </w:r>
      <w:proofErr w:type="spellStart"/>
      <w:r w:rsidR="005538FF" w:rsidRPr="005538FF">
        <w:rPr>
          <w:rFonts w:ascii="Calibri" w:hAnsi="Calibri" w:cs="Calibri"/>
          <w:sz w:val="24"/>
          <w:szCs w:val="24"/>
        </w:rPr>
        <w:t>key.value</w:t>
      </w:r>
      <w:proofErr w:type="spellEnd"/>
      <w:r w:rsidR="005538FF" w:rsidRPr="005538FF">
        <w:rPr>
          <w:rFonts w:ascii="Calibri" w:hAnsi="Calibri" w:cs="Calibri"/>
          <w:sz w:val="24"/>
          <w:szCs w:val="24"/>
        </w:rPr>
        <w:t xml:space="preserve"> pairs, and value can be in various forms, including strings. Values. Even </w:t>
      </w:r>
      <w:proofErr w:type="spellStart"/>
      <w:r w:rsidR="005538FF" w:rsidRPr="005538FF">
        <w:rPr>
          <w:rFonts w:ascii="Calibri" w:hAnsi="Calibri" w:cs="Calibri"/>
          <w:sz w:val="24"/>
          <w:szCs w:val="24"/>
        </w:rPr>
        <w:t>json</w:t>
      </w:r>
      <w:proofErr w:type="spellEnd"/>
      <w:r w:rsidR="005538FF" w:rsidRPr="005538FF">
        <w:rPr>
          <w:rFonts w:ascii="Calibri" w:hAnsi="Calibri" w:cs="Calibri"/>
          <w:sz w:val="24"/>
          <w:szCs w:val="24"/>
        </w:rPr>
        <w:t>.</w:t>
      </w:r>
    </w:p>
    <w:p w14:paraId="2C7AEDE9" w14:textId="58F3F876" w:rsidR="00096880" w:rsidRDefault="00096880" w:rsidP="009A35EF">
      <w:pPr>
        <w:rPr>
          <w:rFonts w:ascii="Calibri" w:hAnsi="Calibri" w:cs="Calibri"/>
          <w:sz w:val="24"/>
          <w:szCs w:val="24"/>
        </w:rPr>
      </w:pPr>
      <w:r w:rsidRPr="00096880">
        <w:rPr>
          <w:rFonts w:ascii="Calibri" w:hAnsi="Calibri" w:cs="Calibri"/>
          <w:sz w:val="24"/>
          <w:szCs w:val="24"/>
        </w:rPr>
        <w:t>Redis has the following characteristics:</w:t>
      </w:r>
    </w:p>
    <w:p w14:paraId="228FA67A" w14:textId="25AD8D10" w:rsidR="00096880" w:rsidRPr="00096880" w:rsidRDefault="00096880" w:rsidP="00096880">
      <w:pPr>
        <w:pStyle w:val="a7"/>
        <w:numPr>
          <w:ilvl w:val="0"/>
          <w:numId w:val="29"/>
        </w:numPr>
        <w:ind w:firstLineChars="0"/>
        <w:rPr>
          <w:rFonts w:ascii="Calibri" w:hAnsi="Calibri" w:cs="Calibri"/>
          <w:sz w:val="24"/>
          <w:szCs w:val="24"/>
        </w:rPr>
      </w:pPr>
      <w:r w:rsidRPr="00096880">
        <w:rPr>
          <w:rFonts w:ascii="Calibri" w:hAnsi="Calibri" w:cs="Calibri"/>
          <w:sz w:val="24"/>
          <w:szCs w:val="24"/>
        </w:rPr>
        <w:t>key-value: value supports multiple data structures and provides rich functions</w:t>
      </w:r>
    </w:p>
    <w:p w14:paraId="534553D2" w14:textId="32EC9C32" w:rsidR="00096880" w:rsidRDefault="00096880" w:rsidP="00096880">
      <w:pPr>
        <w:pStyle w:val="a7"/>
        <w:numPr>
          <w:ilvl w:val="0"/>
          <w:numId w:val="29"/>
        </w:numPr>
        <w:ind w:firstLineChars="0"/>
        <w:rPr>
          <w:rFonts w:ascii="Calibri" w:hAnsi="Calibri" w:cs="Calibri"/>
          <w:sz w:val="24"/>
          <w:szCs w:val="24"/>
        </w:rPr>
      </w:pPr>
      <w:r w:rsidRPr="00096880">
        <w:rPr>
          <w:rFonts w:ascii="Calibri" w:hAnsi="Calibri" w:cs="Calibri"/>
          <w:sz w:val="24"/>
          <w:szCs w:val="24"/>
        </w:rPr>
        <w:t>Single-threaded, each command is atomic</w:t>
      </w:r>
    </w:p>
    <w:p w14:paraId="3A30ECB3" w14:textId="2D4F0DE2" w:rsidR="00096880" w:rsidRPr="00096880" w:rsidRDefault="00096880" w:rsidP="00096880">
      <w:pPr>
        <w:pStyle w:val="a7"/>
        <w:numPr>
          <w:ilvl w:val="0"/>
          <w:numId w:val="29"/>
        </w:numPr>
        <w:ind w:firstLineChars="0"/>
      </w:pPr>
      <w:r w:rsidRPr="00096880">
        <w:rPr>
          <w:rFonts w:ascii="Calibri" w:hAnsi="Calibri" w:cs="Calibri"/>
          <w:sz w:val="24"/>
          <w:szCs w:val="24"/>
        </w:rPr>
        <w:t>Low latency, fast (memory based. IO multiplexing. Good coding).</w:t>
      </w:r>
    </w:p>
    <w:p w14:paraId="4CD46B19" w14:textId="0FA7F925" w:rsidR="00096880" w:rsidRPr="00096880" w:rsidRDefault="00096880" w:rsidP="00096880">
      <w:pPr>
        <w:pStyle w:val="a7"/>
        <w:numPr>
          <w:ilvl w:val="0"/>
          <w:numId w:val="29"/>
        </w:numPr>
        <w:ind w:firstLineChars="0"/>
        <w:rPr>
          <w:rFonts w:ascii="Calibri" w:hAnsi="Calibri" w:cs="Calibri"/>
          <w:sz w:val="24"/>
          <w:szCs w:val="24"/>
        </w:rPr>
      </w:pPr>
      <w:r w:rsidRPr="00096880">
        <w:rPr>
          <w:rFonts w:ascii="Calibri" w:hAnsi="Calibri" w:cs="Calibri"/>
          <w:sz w:val="24"/>
          <w:szCs w:val="24"/>
        </w:rPr>
        <w:t>Support for data persistence</w:t>
      </w:r>
    </w:p>
    <w:p w14:paraId="3A0DC381" w14:textId="36C78024" w:rsidR="00096880" w:rsidRPr="00096880" w:rsidRDefault="00096880" w:rsidP="00096880">
      <w:pPr>
        <w:pStyle w:val="a7"/>
        <w:numPr>
          <w:ilvl w:val="0"/>
          <w:numId w:val="29"/>
        </w:numPr>
        <w:ind w:firstLineChars="0"/>
        <w:rPr>
          <w:rFonts w:ascii="Calibri" w:hAnsi="Calibri" w:cs="Calibri"/>
          <w:sz w:val="24"/>
          <w:szCs w:val="24"/>
        </w:rPr>
      </w:pPr>
      <w:r w:rsidRPr="00096880">
        <w:rPr>
          <w:rFonts w:ascii="Calibri" w:hAnsi="Calibri" w:cs="Calibri"/>
          <w:sz w:val="24"/>
          <w:szCs w:val="24"/>
        </w:rPr>
        <w:t>Supports primary and secondary clusters</w:t>
      </w:r>
    </w:p>
    <w:p w14:paraId="1E8BAF8F" w14:textId="00045E3E" w:rsidR="00096880" w:rsidRDefault="00096880" w:rsidP="00096880">
      <w:pPr>
        <w:pStyle w:val="a7"/>
        <w:numPr>
          <w:ilvl w:val="0"/>
          <w:numId w:val="29"/>
        </w:numPr>
        <w:ind w:firstLineChars="0"/>
        <w:rPr>
          <w:rFonts w:ascii="Calibri" w:hAnsi="Calibri" w:cs="Calibri"/>
          <w:sz w:val="24"/>
          <w:szCs w:val="24"/>
        </w:rPr>
      </w:pPr>
      <w:r w:rsidRPr="00096880">
        <w:rPr>
          <w:rFonts w:ascii="Calibri" w:hAnsi="Calibri" w:cs="Calibri"/>
          <w:sz w:val="24"/>
          <w:szCs w:val="24"/>
        </w:rPr>
        <w:t>Supports multi-language clients</w:t>
      </w:r>
    </w:p>
    <w:p w14:paraId="42A01025" w14:textId="5ECC3E4B" w:rsidR="001C5044" w:rsidRDefault="001C5044" w:rsidP="001C5044">
      <w:pPr>
        <w:rPr>
          <w:rFonts w:ascii="Calibri" w:hAnsi="Calibri" w:cs="Calibri"/>
          <w:sz w:val="24"/>
          <w:szCs w:val="24"/>
        </w:rPr>
      </w:pPr>
      <w:r w:rsidRPr="001C5044">
        <w:rPr>
          <w:rFonts w:ascii="Calibri" w:hAnsi="Calibri" w:cs="Calibri"/>
          <w:sz w:val="24"/>
          <w:szCs w:val="24"/>
        </w:rPr>
        <w:t>Redis is a key-value database. key is usually String, but there are various types of value:</w:t>
      </w:r>
    </w:p>
    <w:p w14:paraId="5C7EA4CD" w14:textId="2D4860C7" w:rsidR="00D31492" w:rsidRPr="001C5044" w:rsidRDefault="00D31492" w:rsidP="00D31492">
      <w:pPr>
        <w:jc w:val="center"/>
        <w:rPr>
          <w:rFonts w:ascii="Calibri" w:hAnsi="Calibri" w:cs="Calibri"/>
          <w:sz w:val="24"/>
          <w:szCs w:val="24"/>
        </w:rPr>
      </w:pPr>
      <w:r>
        <w:rPr>
          <w:noProof/>
        </w:rPr>
        <w:lastRenderedPageBreak/>
        <w:drawing>
          <wp:inline distT="0" distB="0" distL="0" distR="0" wp14:anchorId="4CB58AEF" wp14:editId="64F852B9">
            <wp:extent cx="4770120" cy="3063880"/>
            <wp:effectExtent l="0" t="0" r="0" b="317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70120" cy="3063880"/>
                    </a:xfrm>
                    <a:prstGeom prst="rect">
                      <a:avLst/>
                    </a:prstGeom>
                  </pic:spPr>
                </pic:pic>
              </a:graphicData>
            </a:graphic>
          </wp:inline>
        </w:drawing>
      </w:r>
    </w:p>
    <w:p w14:paraId="3B94F379" w14:textId="7FECDBE8" w:rsidR="00D847AF" w:rsidRDefault="00D847AF" w:rsidP="00D847AF">
      <w:pPr>
        <w:pStyle w:val="3"/>
      </w:pPr>
      <w:bookmarkStart w:id="7" w:name="_Toc123919724"/>
      <w:r>
        <w:t>2.2.2.</w:t>
      </w:r>
      <w:r w:rsidRPr="00F27912">
        <w:t xml:space="preserve"> scheme</w:t>
      </w:r>
      <w:bookmarkEnd w:id="7"/>
    </w:p>
    <w:p w14:paraId="3CBD4FE3" w14:textId="3E321A57" w:rsidR="00DF74FB" w:rsidRPr="00DF74FB" w:rsidRDefault="00DF74FB" w:rsidP="00DF74FB">
      <w:pPr>
        <w:rPr>
          <w:rFonts w:ascii="Calibri" w:hAnsi="Calibri" w:cs="Calibri"/>
          <w:sz w:val="24"/>
          <w:szCs w:val="24"/>
        </w:rPr>
      </w:pPr>
      <w:r w:rsidRPr="00DF74FB">
        <w:rPr>
          <w:rFonts w:ascii="Calibri" w:hAnsi="Calibri" w:cs="Calibri"/>
          <w:sz w:val="24"/>
          <w:szCs w:val="24"/>
        </w:rPr>
        <w:t xml:space="preserve">Here I have </w:t>
      </w:r>
      <w:proofErr w:type="spellStart"/>
      <w:r w:rsidRPr="00DF74FB">
        <w:rPr>
          <w:rFonts w:ascii="Calibri" w:hAnsi="Calibri" w:cs="Calibri"/>
          <w:sz w:val="24"/>
          <w:szCs w:val="24"/>
        </w:rPr>
        <w:t>redis</w:t>
      </w:r>
      <w:proofErr w:type="spellEnd"/>
      <w:r w:rsidRPr="00DF74FB">
        <w:rPr>
          <w:rFonts w:ascii="Calibri" w:hAnsi="Calibri" w:cs="Calibri"/>
          <w:sz w:val="24"/>
          <w:szCs w:val="24"/>
        </w:rPr>
        <w:t xml:space="preserve"> installed in Linux. First log in to </w:t>
      </w:r>
      <w:proofErr w:type="spellStart"/>
      <w:r w:rsidRPr="00DF74FB">
        <w:rPr>
          <w:rFonts w:ascii="Calibri" w:hAnsi="Calibri" w:cs="Calibri"/>
          <w:sz w:val="24"/>
          <w:szCs w:val="24"/>
        </w:rPr>
        <w:t>redis</w:t>
      </w:r>
      <w:proofErr w:type="spellEnd"/>
      <w:r w:rsidRPr="00DF74FB">
        <w:rPr>
          <w:rFonts w:ascii="Calibri" w:hAnsi="Calibri" w:cs="Calibri"/>
          <w:sz w:val="24"/>
          <w:szCs w:val="24"/>
        </w:rPr>
        <w:t xml:space="preserve"> from the console.</w:t>
      </w:r>
    </w:p>
    <w:p w14:paraId="3FF9A9D8" w14:textId="606F5F63" w:rsidR="002D017D" w:rsidRDefault="002D017D" w:rsidP="00DF74FB">
      <w:pPr>
        <w:pStyle w:val="2"/>
        <w:jc w:val="center"/>
      </w:pPr>
      <w:bookmarkStart w:id="8" w:name="_Toc123919725"/>
      <w:r>
        <w:rPr>
          <w:noProof/>
        </w:rPr>
        <w:drawing>
          <wp:inline distT="0" distB="0" distL="0" distR="0" wp14:anchorId="49F1BCBA" wp14:editId="59E20C9A">
            <wp:extent cx="2568163" cy="952583"/>
            <wp:effectExtent l="0" t="0" r="381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68163" cy="952583"/>
                    </a:xfrm>
                    <a:prstGeom prst="rect">
                      <a:avLst/>
                    </a:prstGeom>
                  </pic:spPr>
                </pic:pic>
              </a:graphicData>
            </a:graphic>
          </wp:inline>
        </w:drawing>
      </w:r>
      <w:bookmarkEnd w:id="8"/>
    </w:p>
    <w:p w14:paraId="2BAB3E92" w14:textId="38D91034" w:rsidR="00DF74FB" w:rsidRPr="00147168" w:rsidRDefault="00DF74FB" w:rsidP="00DF74FB">
      <w:pPr>
        <w:rPr>
          <w:rFonts w:ascii="Calibri" w:hAnsi="Calibri" w:cs="Calibri"/>
          <w:sz w:val="24"/>
          <w:szCs w:val="24"/>
        </w:rPr>
      </w:pPr>
      <w:r w:rsidRPr="00147168">
        <w:rPr>
          <w:rFonts w:ascii="Calibri" w:hAnsi="Calibri" w:cs="Calibri"/>
          <w:sz w:val="24"/>
          <w:szCs w:val="24"/>
        </w:rPr>
        <w:t xml:space="preserve">Redis doesn't have tables like MySQL or collections like </w:t>
      </w:r>
      <w:proofErr w:type="spellStart"/>
      <w:r w:rsidRPr="00147168">
        <w:rPr>
          <w:rFonts w:ascii="Calibri" w:hAnsi="Calibri" w:cs="Calibri"/>
          <w:sz w:val="24"/>
          <w:szCs w:val="24"/>
        </w:rPr>
        <w:t>mongodb</w:t>
      </w:r>
      <w:proofErr w:type="spellEnd"/>
      <w:r w:rsidRPr="00147168">
        <w:rPr>
          <w:rFonts w:ascii="Calibri" w:hAnsi="Calibri" w:cs="Calibri"/>
          <w:sz w:val="24"/>
          <w:szCs w:val="24"/>
        </w:rPr>
        <w:t xml:space="preserve">. We can distinguish this by prefixing the key. As shown below, there are three </w:t>
      </w:r>
      <w:proofErr w:type="spellStart"/>
      <w:r w:rsidRPr="00147168">
        <w:rPr>
          <w:rFonts w:ascii="Calibri" w:hAnsi="Calibri" w:cs="Calibri"/>
          <w:sz w:val="24"/>
          <w:szCs w:val="24"/>
        </w:rPr>
        <w:t>keys.ae:user:id</w:t>
      </w:r>
      <w:proofErr w:type="spellEnd"/>
      <w:r w:rsidRPr="00147168">
        <w:rPr>
          <w:rFonts w:ascii="Calibri" w:hAnsi="Calibri" w:cs="Calibri"/>
          <w:sz w:val="24"/>
          <w:szCs w:val="24"/>
        </w:rPr>
        <w:t xml:space="preserve">, </w:t>
      </w:r>
      <w:proofErr w:type="spellStart"/>
      <w:proofErr w:type="gramStart"/>
      <w:r w:rsidRPr="00147168">
        <w:rPr>
          <w:rFonts w:ascii="Calibri" w:hAnsi="Calibri" w:cs="Calibri"/>
          <w:sz w:val="24"/>
          <w:szCs w:val="24"/>
        </w:rPr>
        <w:t>ae:order</w:t>
      </w:r>
      <w:proofErr w:type="gramEnd"/>
      <w:r w:rsidRPr="00147168">
        <w:rPr>
          <w:rFonts w:ascii="Calibri" w:hAnsi="Calibri" w:cs="Calibri"/>
          <w:sz w:val="24"/>
          <w:szCs w:val="24"/>
        </w:rPr>
        <w:t>:id</w:t>
      </w:r>
      <w:proofErr w:type="spellEnd"/>
      <w:r w:rsidRPr="00147168">
        <w:rPr>
          <w:rFonts w:ascii="Calibri" w:hAnsi="Calibri" w:cs="Calibri"/>
          <w:sz w:val="24"/>
          <w:szCs w:val="24"/>
        </w:rPr>
        <w:t xml:space="preserve"> and </w:t>
      </w:r>
      <w:proofErr w:type="spellStart"/>
      <w:r w:rsidRPr="00147168">
        <w:rPr>
          <w:rFonts w:ascii="Calibri" w:hAnsi="Calibri" w:cs="Calibri"/>
          <w:sz w:val="24"/>
          <w:szCs w:val="24"/>
        </w:rPr>
        <w:t>ae:commodity:id</w:t>
      </w:r>
      <w:proofErr w:type="spellEnd"/>
      <w:r w:rsidRPr="00147168">
        <w:rPr>
          <w:rFonts w:ascii="Calibri" w:hAnsi="Calibri" w:cs="Calibri"/>
          <w:sz w:val="24"/>
          <w:szCs w:val="24"/>
        </w:rPr>
        <w:t>.</w:t>
      </w:r>
    </w:p>
    <w:p w14:paraId="2C6C33D8" w14:textId="55A6E9F6" w:rsidR="00933483" w:rsidRDefault="00933483" w:rsidP="00EB6EDA">
      <w:pPr>
        <w:pStyle w:val="2"/>
      </w:pPr>
      <w:bookmarkStart w:id="9" w:name="_Toc123919726"/>
      <w:r>
        <w:rPr>
          <w:noProof/>
        </w:rPr>
        <w:drawing>
          <wp:inline distT="0" distB="0" distL="0" distR="0" wp14:anchorId="28AC63A9" wp14:editId="6B2F23EE">
            <wp:extent cx="5274310" cy="1325880"/>
            <wp:effectExtent l="0" t="0" r="254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1325880"/>
                    </a:xfrm>
                    <a:prstGeom prst="rect">
                      <a:avLst/>
                    </a:prstGeom>
                  </pic:spPr>
                </pic:pic>
              </a:graphicData>
            </a:graphic>
          </wp:inline>
        </w:drawing>
      </w:r>
      <w:bookmarkEnd w:id="9"/>
    </w:p>
    <w:p w14:paraId="7F6A5A8E" w14:textId="44453C72" w:rsidR="00147168" w:rsidRPr="00147168" w:rsidRDefault="00147168" w:rsidP="00147168">
      <w:pPr>
        <w:rPr>
          <w:rFonts w:ascii="Calibri" w:hAnsi="Calibri" w:cs="Calibri"/>
          <w:sz w:val="24"/>
          <w:szCs w:val="24"/>
        </w:rPr>
      </w:pPr>
      <w:r w:rsidRPr="00147168">
        <w:rPr>
          <w:rFonts w:ascii="Calibri" w:hAnsi="Calibri" w:cs="Calibri"/>
          <w:sz w:val="24"/>
          <w:szCs w:val="24"/>
        </w:rPr>
        <w:t xml:space="preserve">The rest of the design is not much different from the </w:t>
      </w:r>
      <w:proofErr w:type="spellStart"/>
      <w:r w:rsidRPr="00147168">
        <w:rPr>
          <w:rFonts w:ascii="Calibri" w:hAnsi="Calibri" w:cs="Calibri"/>
          <w:sz w:val="24"/>
          <w:szCs w:val="24"/>
        </w:rPr>
        <w:t>mongodb</w:t>
      </w:r>
      <w:proofErr w:type="spellEnd"/>
      <w:r w:rsidRPr="00147168">
        <w:rPr>
          <w:rFonts w:ascii="Calibri" w:hAnsi="Calibri" w:cs="Calibri"/>
          <w:sz w:val="24"/>
          <w:szCs w:val="24"/>
        </w:rPr>
        <w:t xml:space="preserve"> design above.</w:t>
      </w:r>
    </w:p>
    <w:p w14:paraId="443B9B50" w14:textId="567A81E5" w:rsidR="00336661" w:rsidRDefault="00EB6EDA" w:rsidP="00EB6EDA">
      <w:pPr>
        <w:pStyle w:val="2"/>
      </w:pPr>
      <w:bookmarkStart w:id="10" w:name="_Toc123919727"/>
      <w:r>
        <w:rPr>
          <w:rFonts w:hint="eastAsia"/>
        </w:rPr>
        <w:t>2</w:t>
      </w:r>
      <w:r>
        <w:t>.</w:t>
      </w:r>
      <w:proofErr w:type="gramStart"/>
      <w:r>
        <w:t>3.compare</w:t>
      </w:r>
      <w:bookmarkEnd w:id="10"/>
      <w:proofErr w:type="gramEnd"/>
    </w:p>
    <w:p w14:paraId="7E745603" w14:textId="0CC4C2B1" w:rsidR="009C24CF" w:rsidRDefault="009C24CF" w:rsidP="009C24CF">
      <w:pPr>
        <w:rPr>
          <w:rFonts w:ascii="Calibri" w:hAnsi="Calibri" w:cs="Calibri"/>
          <w:sz w:val="24"/>
          <w:szCs w:val="24"/>
        </w:rPr>
      </w:pPr>
      <w:r w:rsidRPr="009C24CF">
        <w:rPr>
          <w:rFonts w:ascii="Calibri" w:hAnsi="Calibri" w:cs="Calibri" w:hint="eastAsia"/>
          <w:sz w:val="24"/>
          <w:szCs w:val="24"/>
        </w:rPr>
        <w:lastRenderedPageBreak/>
        <w:t>1</w:t>
      </w:r>
      <w:r w:rsidRPr="009C24CF">
        <w:rPr>
          <w:rFonts w:ascii="Calibri" w:hAnsi="Calibri" w:cs="Calibri"/>
          <w:sz w:val="24"/>
          <w:szCs w:val="24"/>
        </w:rPr>
        <w:t>) Memory management</w:t>
      </w:r>
      <w:r>
        <w:rPr>
          <w:rFonts w:ascii="Calibri" w:hAnsi="Calibri" w:cs="Calibri"/>
          <w:sz w:val="24"/>
          <w:szCs w:val="24"/>
        </w:rPr>
        <w:t>:</w:t>
      </w:r>
      <w:r w:rsidRPr="009C24CF">
        <w:rPr>
          <w:rFonts w:ascii="Calibri" w:hAnsi="Calibri" w:cs="Calibri"/>
          <w:sz w:val="24"/>
          <w:szCs w:val="24"/>
        </w:rPr>
        <w:t xml:space="preserve"> All Redis data is stored in memory and written to disk regularly. When the memory is insufficient, the specified LRU algorithm can be selected to delete the data. MongoDB data is preferentially stored in the memory. When the memory is insufficient, only hot data is stored in the memory and other data is stored on disks.</w:t>
      </w:r>
    </w:p>
    <w:p w14:paraId="7CFD8FD0" w14:textId="2247560D" w:rsidR="009C24CF" w:rsidRDefault="009C24CF" w:rsidP="009C24CF">
      <w:pPr>
        <w:rPr>
          <w:rFonts w:ascii="Calibri" w:hAnsi="Calibri" w:cs="Calibri"/>
          <w:sz w:val="24"/>
          <w:szCs w:val="24"/>
        </w:rPr>
      </w:pPr>
      <w:r>
        <w:rPr>
          <w:rFonts w:ascii="Calibri" w:hAnsi="Calibri" w:cs="Calibri" w:hint="eastAsia"/>
          <w:sz w:val="24"/>
          <w:szCs w:val="24"/>
        </w:rPr>
        <w:t>2</w:t>
      </w:r>
      <w:r>
        <w:rPr>
          <w:rFonts w:ascii="Calibri" w:hAnsi="Calibri" w:cs="Calibri"/>
          <w:sz w:val="24"/>
          <w:szCs w:val="24"/>
        </w:rPr>
        <w:t>)</w:t>
      </w:r>
      <w:r w:rsidRPr="009C24CF">
        <w:rPr>
          <w:rFonts w:ascii="Calibri" w:hAnsi="Calibri" w:cs="Calibri"/>
          <w:sz w:val="24"/>
          <w:szCs w:val="24"/>
        </w:rPr>
        <w:t xml:space="preserve"> Data structure: Redis supports a variety of data structures, including hash, set, and list. MongoDB data structure is relatively simple, but it supports rich data expression, indexes, most similar to relational databases, and supports very rich query languages.</w:t>
      </w:r>
    </w:p>
    <w:p w14:paraId="25BCFC7A" w14:textId="6EF6464E" w:rsidR="009C24CF" w:rsidRPr="0015148F" w:rsidRDefault="009C24CF" w:rsidP="009C24CF">
      <w:pPr>
        <w:rPr>
          <w:rFonts w:ascii="Calibri" w:hAnsi="Calibri" w:cs="Calibri"/>
          <w:sz w:val="24"/>
          <w:szCs w:val="24"/>
        </w:rPr>
      </w:pPr>
      <w:r>
        <w:rPr>
          <w:rFonts w:ascii="Calibri" w:hAnsi="Calibri" w:cs="Calibri" w:hint="eastAsia"/>
          <w:sz w:val="24"/>
          <w:szCs w:val="24"/>
        </w:rPr>
        <w:t>3</w:t>
      </w:r>
      <w:r>
        <w:rPr>
          <w:rFonts w:ascii="Calibri" w:hAnsi="Calibri" w:cs="Calibri"/>
          <w:sz w:val="24"/>
          <w:szCs w:val="24"/>
        </w:rPr>
        <w:t>)</w:t>
      </w:r>
      <w:r w:rsidRPr="0015148F">
        <w:rPr>
          <w:rFonts w:ascii="Calibri" w:hAnsi="Calibri" w:cs="Calibri"/>
          <w:sz w:val="24"/>
          <w:szCs w:val="24"/>
        </w:rPr>
        <w:t xml:space="preserve"> Data volume and performance: When physical memory is sufficient, performance, </w:t>
      </w:r>
      <w:proofErr w:type="spellStart"/>
      <w:r w:rsidRPr="0015148F">
        <w:rPr>
          <w:rFonts w:ascii="Calibri" w:hAnsi="Calibri" w:cs="Calibri"/>
          <w:sz w:val="24"/>
          <w:szCs w:val="24"/>
        </w:rPr>
        <w:t>redis</w:t>
      </w:r>
      <w:proofErr w:type="spellEnd"/>
      <w:r w:rsidRPr="0015148F">
        <w:rPr>
          <w:rFonts w:ascii="Calibri" w:hAnsi="Calibri" w:cs="Calibri"/>
          <w:sz w:val="24"/>
          <w:szCs w:val="24"/>
        </w:rPr>
        <w:t>&gt;</w:t>
      </w:r>
      <w:proofErr w:type="spellStart"/>
      <w:r w:rsidRPr="0015148F">
        <w:rPr>
          <w:rFonts w:ascii="Calibri" w:hAnsi="Calibri" w:cs="Calibri"/>
          <w:sz w:val="24"/>
          <w:szCs w:val="24"/>
        </w:rPr>
        <w:t>mongodb</w:t>
      </w:r>
      <w:proofErr w:type="spellEnd"/>
      <w:r w:rsidRPr="0015148F">
        <w:rPr>
          <w:rFonts w:ascii="Calibri" w:hAnsi="Calibri" w:cs="Calibri"/>
          <w:sz w:val="24"/>
          <w:szCs w:val="24"/>
        </w:rPr>
        <w:t>&gt;</w:t>
      </w:r>
      <w:proofErr w:type="spellStart"/>
      <w:r w:rsidRPr="0015148F">
        <w:rPr>
          <w:rFonts w:ascii="Calibri" w:hAnsi="Calibri" w:cs="Calibri"/>
          <w:sz w:val="24"/>
          <w:szCs w:val="24"/>
        </w:rPr>
        <w:t>mysql</w:t>
      </w:r>
      <w:proofErr w:type="spellEnd"/>
      <w:r w:rsidRPr="0015148F">
        <w:rPr>
          <w:rFonts w:ascii="Calibri" w:hAnsi="Calibri" w:cs="Calibri"/>
          <w:sz w:val="24"/>
          <w:szCs w:val="24"/>
        </w:rPr>
        <w:t xml:space="preserve">. Data volume, </w:t>
      </w:r>
      <w:proofErr w:type="spellStart"/>
      <w:r w:rsidRPr="0015148F">
        <w:rPr>
          <w:rFonts w:ascii="Calibri" w:hAnsi="Calibri" w:cs="Calibri"/>
          <w:sz w:val="24"/>
          <w:szCs w:val="24"/>
        </w:rPr>
        <w:t>mysql</w:t>
      </w:r>
      <w:proofErr w:type="spellEnd"/>
      <w:r w:rsidRPr="0015148F">
        <w:rPr>
          <w:rFonts w:ascii="Calibri" w:hAnsi="Calibri" w:cs="Calibri"/>
          <w:sz w:val="24"/>
          <w:szCs w:val="24"/>
        </w:rPr>
        <w:t>&gt;</w:t>
      </w:r>
      <w:proofErr w:type="spellStart"/>
      <w:r w:rsidRPr="0015148F">
        <w:rPr>
          <w:rFonts w:ascii="Calibri" w:hAnsi="Calibri" w:cs="Calibri"/>
          <w:sz w:val="24"/>
          <w:szCs w:val="24"/>
        </w:rPr>
        <w:t>mongodb</w:t>
      </w:r>
      <w:proofErr w:type="spellEnd"/>
      <w:r w:rsidRPr="0015148F">
        <w:rPr>
          <w:rFonts w:ascii="Calibri" w:hAnsi="Calibri" w:cs="Calibri"/>
          <w:sz w:val="24"/>
          <w:szCs w:val="24"/>
        </w:rPr>
        <w:t xml:space="preserve">&gt; </w:t>
      </w:r>
      <w:proofErr w:type="spellStart"/>
      <w:r w:rsidRPr="0015148F">
        <w:rPr>
          <w:rFonts w:ascii="Calibri" w:hAnsi="Calibri" w:cs="Calibri"/>
          <w:sz w:val="24"/>
          <w:szCs w:val="24"/>
        </w:rPr>
        <w:t>redis</w:t>
      </w:r>
      <w:proofErr w:type="spellEnd"/>
      <w:r w:rsidRPr="0015148F">
        <w:rPr>
          <w:rFonts w:ascii="Calibri" w:hAnsi="Calibri" w:cs="Calibri"/>
          <w:sz w:val="24"/>
          <w:szCs w:val="24"/>
        </w:rPr>
        <w:t>.</w:t>
      </w:r>
    </w:p>
    <w:p w14:paraId="3D4587AB" w14:textId="7ECB5DA4" w:rsidR="0015148F" w:rsidRDefault="0015148F" w:rsidP="009C24CF">
      <w:pPr>
        <w:rPr>
          <w:rFonts w:ascii="Calibri" w:hAnsi="Calibri" w:cs="Calibri"/>
          <w:sz w:val="24"/>
          <w:szCs w:val="24"/>
        </w:rPr>
      </w:pPr>
      <w:r w:rsidRPr="0015148F">
        <w:rPr>
          <w:rFonts w:ascii="Calibri" w:hAnsi="Calibri" w:cs="Calibri" w:hint="eastAsia"/>
          <w:sz w:val="24"/>
          <w:szCs w:val="24"/>
        </w:rPr>
        <w:t>4</w:t>
      </w:r>
      <w:r w:rsidRPr="0015148F">
        <w:rPr>
          <w:rFonts w:ascii="Calibri" w:hAnsi="Calibri" w:cs="Calibri"/>
          <w:sz w:val="24"/>
          <w:szCs w:val="24"/>
        </w:rPr>
        <w:t>)</w:t>
      </w:r>
      <w:r w:rsidRPr="0015148F">
        <w:rPr>
          <w:rFonts w:ascii="Calibri" w:hAnsi="Calibri" w:cs="Calibri" w:hint="eastAsia"/>
          <w:sz w:val="24"/>
          <w:szCs w:val="24"/>
        </w:rPr>
        <w:t xml:space="preserve"> </w:t>
      </w:r>
      <w:r w:rsidRPr="0015148F">
        <w:rPr>
          <w:rFonts w:ascii="Calibri" w:hAnsi="Calibri" w:cs="Calibri"/>
          <w:sz w:val="24"/>
          <w:szCs w:val="24"/>
        </w:rPr>
        <w:t xml:space="preserve">reliability: Since version 1.8, </w:t>
      </w:r>
      <w:proofErr w:type="spellStart"/>
      <w:r w:rsidRPr="0015148F">
        <w:rPr>
          <w:rFonts w:ascii="Calibri" w:hAnsi="Calibri" w:cs="Calibri"/>
          <w:sz w:val="24"/>
          <w:szCs w:val="24"/>
        </w:rPr>
        <w:t>mongodb</w:t>
      </w:r>
      <w:proofErr w:type="spellEnd"/>
      <w:r w:rsidRPr="0015148F">
        <w:rPr>
          <w:rFonts w:ascii="Calibri" w:hAnsi="Calibri" w:cs="Calibri"/>
          <w:sz w:val="24"/>
          <w:szCs w:val="24"/>
        </w:rPr>
        <w:t xml:space="preserve"> uses </w:t>
      </w:r>
      <w:proofErr w:type="spellStart"/>
      <w:r w:rsidRPr="0015148F">
        <w:rPr>
          <w:rFonts w:ascii="Calibri" w:hAnsi="Calibri" w:cs="Calibri"/>
          <w:sz w:val="24"/>
          <w:szCs w:val="24"/>
        </w:rPr>
        <w:t>binlog</w:t>
      </w:r>
      <w:proofErr w:type="spellEnd"/>
      <w:r w:rsidRPr="0015148F">
        <w:rPr>
          <w:rFonts w:ascii="Calibri" w:hAnsi="Calibri" w:cs="Calibri"/>
          <w:sz w:val="24"/>
          <w:szCs w:val="24"/>
        </w:rPr>
        <w:t xml:space="preserve"> (MySQL also uses the </w:t>
      </w:r>
      <w:proofErr w:type="spellStart"/>
      <w:r w:rsidRPr="0015148F">
        <w:rPr>
          <w:rFonts w:ascii="Calibri" w:hAnsi="Calibri" w:cs="Calibri"/>
          <w:sz w:val="24"/>
          <w:szCs w:val="24"/>
        </w:rPr>
        <w:t>binlog</w:t>
      </w:r>
      <w:proofErr w:type="spellEnd"/>
      <w:r w:rsidRPr="0015148F">
        <w:rPr>
          <w:rFonts w:ascii="Calibri" w:hAnsi="Calibri" w:cs="Calibri"/>
          <w:sz w:val="24"/>
          <w:szCs w:val="24"/>
        </w:rPr>
        <w:t xml:space="preserve"> mode) to support persistence, improving reliability. Redis relies on snapshots for persistence; AOF enhances reliability; While improving reliability, the access performance is affected. MongoDB is better than Redis in reliability.</w:t>
      </w:r>
    </w:p>
    <w:p w14:paraId="288288EB" w14:textId="5FA9298F" w:rsidR="0015148F" w:rsidRDefault="007F14FC" w:rsidP="009C24CF">
      <w:pPr>
        <w:rPr>
          <w:rFonts w:ascii="Calibri" w:hAnsi="Calibri" w:cs="Calibri"/>
          <w:sz w:val="24"/>
          <w:szCs w:val="24"/>
        </w:rPr>
      </w:pPr>
      <w:r>
        <w:rPr>
          <w:rFonts w:ascii="Calibri" w:hAnsi="Calibri" w:cs="Calibri"/>
          <w:sz w:val="24"/>
          <w:szCs w:val="24"/>
        </w:rPr>
        <w:t xml:space="preserve">In conclusion, </w:t>
      </w:r>
      <w:proofErr w:type="spellStart"/>
      <w:r w:rsidRPr="007F14FC">
        <w:rPr>
          <w:rFonts w:ascii="Calibri" w:hAnsi="Calibri" w:cs="Calibri"/>
          <w:sz w:val="24"/>
          <w:szCs w:val="24"/>
        </w:rPr>
        <w:t>redis</w:t>
      </w:r>
      <w:proofErr w:type="spellEnd"/>
      <w:r w:rsidRPr="007F14FC">
        <w:rPr>
          <w:rFonts w:ascii="Calibri" w:hAnsi="Calibri" w:cs="Calibri"/>
          <w:sz w:val="24"/>
          <w:szCs w:val="24"/>
        </w:rPr>
        <w:t xml:space="preserve"> is better for cache. For example, user tables, user assets, inventory, etc. are stored in </w:t>
      </w:r>
      <w:proofErr w:type="spellStart"/>
      <w:r w:rsidRPr="007F14FC">
        <w:rPr>
          <w:rFonts w:ascii="Calibri" w:hAnsi="Calibri" w:cs="Calibri"/>
          <w:sz w:val="24"/>
          <w:szCs w:val="24"/>
        </w:rPr>
        <w:t>Mysql</w:t>
      </w:r>
      <w:proofErr w:type="spellEnd"/>
      <w:r w:rsidRPr="007F14FC">
        <w:rPr>
          <w:rFonts w:ascii="Calibri" w:hAnsi="Calibri" w:cs="Calibri"/>
          <w:sz w:val="24"/>
          <w:szCs w:val="24"/>
        </w:rPr>
        <w:t xml:space="preserve">. When the project is started, </w:t>
      </w:r>
      <w:proofErr w:type="spellStart"/>
      <w:r w:rsidRPr="007F14FC">
        <w:rPr>
          <w:rFonts w:ascii="Calibri" w:hAnsi="Calibri" w:cs="Calibri"/>
          <w:sz w:val="24"/>
          <w:szCs w:val="24"/>
        </w:rPr>
        <w:t>redis</w:t>
      </w:r>
      <w:proofErr w:type="spellEnd"/>
      <w:r w:rsidRPr="007F14FC">
        <w:rPr>
          <w:rFonts w:ascii="Calibri" w:hAnsi="Calibri" w:cs="Calibri"/>
          <w:sz w:val="24"/>
          <w:szCs w:val="24"/>
        </w:rPr>
        <w:t xml:space="preserve"> cache is carried out on key hot commodities and so on for hot start. The order is stored in </w:t>
      </w:r>
      <w:proofErr w:type="spellStart"/>
      <w:r w:rsidRPr="007F14FC">
        <w:rPr>
          <w:rFonts w:ascii="Calibri" w:hAnsi="Calibri" w:cs="Calibri"/>
          <w:sz w:val="24"/>
          <w:szCs w:val="24"/>
        </w:rPr>
        <w:t>redis</w:t>
      </w:r>
      <w:proofErr w:type="spellEnd"/>
      <w:r w:rsidRPr="007F14FC">
        <w:rPr>
          <w:rFonts w:ascii="Calibri" w:hAnsi="Calibri" w:cs="Calibri"/>
          <w:sz w:val="24"/>
          <w:szCs w:val="24"/>
        </w:rPr>
        <w:t xml:space="preserve"> when it is created and then synchronized to </w:t>
      </w:r>
      <w:proofErr w:type="spellStart"/>
      <w:r w:rsidRPr="007F14FC">
        <w:rPr>
          <w:rFonts w:ascii="Calibri" w:hAnsi="Calibri" w:cs="Calibri"/>
          <w:sz w:val="24"/>
          <w:szCs w:val="24"/>
        </w:rPr>
        <w:t>mysql</w:t>
      </w:r>
      <w:proofErr w:type="spellEnd"/>
      <w:r w:rsidRPr="007F14FC">
        <w:rPr>
          <w:rFonts w:ascii="Calibri" w:hAnsi="Calibri" w:cs="Calibri"/>
          <w:sz w:val="24"/>
          <w:szCs w:val="24"/>
        </w:rPr>
        <w:t xml:space="preserve"> at free time. In practice, a web project is usually composed of multiple caches, local caches, nginx, </w:t>
      </w:r>
      <w:proofErr w:type="spellStart"/>
      <w:r w:rsidRPr="007F14FC">
        <w:rPr>
          <w:rFonts w:ascii="Calibri" w:hAnsi="Calibri" w:cs="Calibri"/>
          <w:sz w:val="24"/>
          <w:szCs w:val="24"/>
        </w:rPr>
        <w:t>redis</w:t>
      </w:r>
      <w:proofErr w:type="spellEnd"/>
      <w:r w:rsidRPr="007F14FC">
        <w:rPr>
          <w:rFonts w:ascii="Calibri" w:hAnsi="Calibri" w:cs="Calibri"/>
          <w:sz w:val="24"/>
          <w:szCs w:val="24"/>
        </w:rPr>
        <w:t xml:space="preserve">, and so on. </w:t>
      </w:r>
      <w:proofErr w:type="spellStart"/>
      <w:r w:rsidRPr="007F14FC">
        <w:rPr>
          <w:rFonts w:ascii="Calibri" w:hAnsi="Calibri" w:cs="Calibri"/>
          <w:sz w:val="24"/>
          <w:szCs w:val="24"/>
        </w:rPr>
        <w:t>redis</w:t>
      </w:r>
      <w:proofErr w:type="spellEnd"/>
      <w:r w:rsidRPr="007F14FC">
        <w:rPr>
          <w:rFonts w:ascii="Calibri" w:hAnsi="Calibri" w:cs="Calibri"/>
          <w:sz w:val="24"/>
          <w:szCs w:val="24"/>
        </w:rPr>
        <w:t xml:space="preserve"> is commonly used for cach</w:t>
      </w:r>
      <w:r>
        <w:rPr>
          <w:rFonts w:ascii="Calibri" w:hAnsi="Calibri" w:cs="Calibri"/>
          <w:sz w:val="24"/>
          <w:szCs w:val="24"/>
        </w:rPr>
        <w:t>e</w:t>
      </w:r>
      <w:r w:rsidRPr="007F14FC">
        <w:rPr>
          <w:rFonts w:ascii="Calibri" w:hAnsi="Calibri" w:cs="Calibri"/>
          <w:sz w:val="24"/>
          <w:szCs w:val="24"/>
        </w:rPr>
        <w:t>.</w:t>
      </w:r>
    </w:p>
    <w:p w14:paraId="7C047A98" w14:textId="2CF5CC81" w:rsidR="009C24CF" w:rsidRPr="00D83D1E" w:rsidRDefault="009606A7" w:rsidP="00D83D1E">
      <w:pPr>
        <w:rPr>
          <w:rFonts w:ascii="Calibri" w:hAnsi="Calibri" w:cs="Calibri"/>
          <w:sz w:val="24"/>
          <w:szCs w:val="24"/>
        </w:rPr>
      </w:pPr>
      <w:r w:rsidRPr="00D83D1E">
        <w:rPr>
          <w:rFonts w:ascii="Calibri" w:hAnsi="Calibri" w:cs="Calibri"/>
          <w:sz w:val="24"/>
          <w:szCs w:val="24"/>
        </w:rPr>
        <w:t xml:space="preserve">MongoDB is the most appropriate for this application. The amount of data in this application is large, but it does not exceed the upper limit required for MongoDB. Moreover, this application requires some complex queries, and MongoDB is very suitable for it. If you need to join the sec-kill service in the future, you can use </w:t>
      </w:r>
      <w:proofErr w:type="spellStart"/>
      <w:r w:rsidRPr="00D83D1E">
        <w:rPr>
          <w:rFonts w:ascii="Calibri" w:hAnsi="Calibri" w:cs="Calibri"/>
          <w:sz w:val="24"/>
          <w:szCs w:val="24"/>
        </w:rPr>
        <w:t>redis</w:t>
      </w:r>
      <w:proofErr w:type="spellEnd"/>
      <w:r w:rsidRPr="00D83D1E">
        <w:rPr>
          <w:rFonts w:ascii="Calibri" w:hAnsi="Calibri" w:cs="Calibri"/>
          <w:sz w:val="24"/>
          <w:szCs w:val="24"/>
        </w:rPr>
        <w:t xml:space="preserve"> for cache.</w:t>
      </w:r>
    </w:p>
    <w:p w14:paraId="37737133" w14:textId="6F4464D3" w:rsidR="00D56D12" w:rsidRDefault="00D56D12" w:rsidP="00826A9F">
      <w:pPr>
        <w:pStyle w:val="1"/>
        <w:numPr>
          <w:ilvl w:val="0"/>
          <w:numId w:val="25"/>
        </w:numPr>
      </w:pPr>
      <w:bookmarkStart w:id="11" w:name="_Toc123919728"/>
      <w:proofErr w:type="spellStart"/>
      <w:r>
        <w:t>sql</w:t>
      </w:r>
      <w:proofErr w:type="spellEnd"/>
      <w:r>
        <w:t xml:space="preserve"> database</w:t>
      </w:r>
      <w:bookmarkEnd w:id="11"/>
    </w:p>
    <w:p w14:paraId="1B24D677" w14:textId="790837CB" w:rsidR="00826A9F" w:rsidRDefault="008C791B" w:rsidP="00826A9F">
      <w:pPr>
        <w:rPr>
          <w:rFonts w:ascii="Calibri" w:hAnsi="Calibri" w:cs="Calibri"/>
          <w:sz w:val="24"/>
          <w:szCs w:val="24"/>
        </w:rPr>
      </w:pPr>
      <w:r w:rsidRPr="008C791B">
        <w:rPr>
          <w:rFonts w:ascii="Calibri" w:hAnsi="Calibri" w:cs="Calibri"/>
          <w:sz w:val="24"/>
          <w:szCs w:val="24"/>
        </w:rPr>
        <w:t>Traditional database solution, here I choose MySQL database. Without complicated considerations, I set up four tables.</w:t>
      </w:r>
    </w:p>
    <w:p w14:paraId="4B515C29" w14:textId="677F55E4" w:rsidR="00D3139D" w:rsidRPr="008E4BDA" w:rsidRDefault="005F00F5" w:rsidP="005F00F5">
      <w:pPr>
        <w:jc w:val="center"/>
        <w:rPr>
          <w:rFonts w:ascii="Calibri" w:hAnsi="Calibri" w:cs="Calibri"/>
          <w:szCs w:val="21"/>
        </w:rPr>
      </w:pPr>
      <w:proofErr w:type="spellStart"/>
      <w:r w:rsidRPr="008E4BDA">
        <w:rPr>
          <w:rFonts w:ascii="Calibri" w:hAnsi="Calibri" w:cs="Calibri"/>
          <w:szCs w:val="21"/>
        </w:rPr>
        <w:t>t_user</w:t>
      </w:r>
      <w:proofErr w:type="spellEnd"/>
    </w:p>
    <w:tbl>
      <w:tblPr>
        <w:tblStyle w:val="a9"/>
        <w:tblW w:w="0" w:type="auto"/>
        <w:tblLook w:val="04A0" w:firstRow="1" w:lastRow="0" w:firstColumn="1" w:lastColumn="0" w:noHBand="0" w:noVBand="1"/>
      </w:tblPr>
      <w:tblGrid>
        <w:gridCol w:w="1659"/>
        <w:gridCol w:w="1659"/>
        <w:gridCol w:w="1659"/>
        <w:gridCol w:w="1659"/>
        <w:gridCol w:w="1660"/>
      </w:tblGrid>
      <w:tr w:rsidR="00D3139D" w:rsidRPr="008E4BDA" w14:paraId="0221A675" w14:textId="77777777" w:rsidTr="00D3139D">
        <w:tc>
          <w:tcPr>
            <w:tcW w:w="1659" w:type="dxa"/>
          </w:tcPr>
          <w:p w14:paraId="7129C7BD" w14:textId="351DBE73" w:rsidR="00D3139D" w:rsidRPr="008E4BDA" w:rsidRDefault="005F00F5" w:rsidP="008E4BDA">
            <w:pPr>
              <w:jc w:val="center"/>
              <w:rPr>
                <w:rFonts w:ascii="Calibri" w:hAnsi="Calibri" w:cs="Calibri"/>
                <w:szCs w:val="21"/>
              </w:rPr>
            </w:pPr>
            <w:proofErr w:type="spellStart"/>
            <w:r w:rsidRPr="008E4BDA">
              <w:rPr>
                <w:rFonts w:ascii="Calibri" w:hAnsi="Calibri" w:cs="Calibri" w:hint="eastAsia"/>
                <w:szCs w:val="21"/>
              </w:rPr>
              <w:t>U</w:t>
            </w:r>
            <w:r w:rsidRPr="008E4BDA">
              <w:rPr>
                <w:rFonts w:ascii="Calibri" w:hAnsi="Calibri" w:cs="Calibri"/>
                <w:szCs w:val="21"/>
              </w:rPr>
              <w:t>id</w:t>
            </w:r>
            <w:proofErr w:type="spellEnd"/>
          </w:p>
        </w:tc>
        <w:tc>
          <w:tcPr>
            <w:tcW w:w="1659" w:type="dxa"/>
          </w:tcPr>
          <w:p w14:paraId="6AE087E8" w14:textId="601A95EC" w:rsidR="00D3139D" w:rsidRPr="008E4BDA" w:rsidRDefault="005F00F5" w:rsidP="008E4BDA">
            <w:pPr>
              <w:jc w:val="center"/>
              <w:rPr>
                <w:rFonts w:ascii="Calibri" w:hAnsi="Calibri" w:cs="Calibri"/>
                <w:szCs w:val="21"/>
              </w:rPr>
            </w:pPr>
            <w:r w:rsidRPr="008E4BDA">
              <w:rPr>
                <w:rFonts w:ascii="Calibri" w:hAnsi="Calibri" w:cs="Calibri" w:hint="eastAsia"/>
                <w:szCs w:val="21"/>
              </w:rPr>
              <w:t>i</w:t>
            </w:r>
            <w:r w:rsidRPr="008E4BDA">
              <w:rPr>
                <w:rFonts w:ascii="Calibri" w:hAnsi="Calibri" w:cs="Calibri"/>
                <w:szCs w:val="21"/>
              </w:rPr>
              <w:t>nt</w:t>
            </w:r>
          </w:p>
        </w:tc>
        <w:tc>
          <w:tcPr>
            <w:tcW w:w="1659" w:type="dxa"/>
          </w:tcPr>
          <w:p w14:paraId="42CABF00" w14:textId="1AD01C71" w:rsidR="00D3139D" w:rsidRPr="008E4BDA" w:rsidRDefault="005F00F5" w:rsidP="008E4BDA">
            <w:pPr>
              <w:jc w:val="center"/>
              <w:rPr>
                <w:rFonts w:ascii="Calibri" w:hAnsi="Calibri" w:cs="Calibri"/>
                <w:szCs w:val="21"/>
              </w:rPr>
            </w:pPr>
            <w:r w:rsidRPr="008E4BDA">
              <w:rPr>
                <w:rFonts w:ascii="Calibri" w:hAnsi="Calibri" w:cs="Calibri" w:hint="eastAsia"/>
                <w:szCs w:val="21"/>
              </w:rPr>
              <w:t>0</w:t>
            </w:r>
          </w:p>
        </w:tc>
        <w:tc>
          <w:tcPr>
            <w:tcW w:w="1659" w:type="dxa"/>
          </w:tcPr>
          <w:p w14:paraId="770E363E" w14:textId="59681890" w:rsidR="00D3139D" w:rsidRPr="008E4BDA" w:rsidRDefault="005F00F5" w:rsidP="008E4BDA">
            <w:pPr>
              <w:jc w:val="center"/>
              <w:rPr>
                <w:rFonts w:ascii="Calibri" w:hAnsi="Calibri" w:cs="Calibri"/>
                <w:szCs w:val="21"/>
              </w:rPr>
            </w:pPr>
            <w:r w:rsidRPr="008E4BDA">
              <w:rPr>
                <w:rFonts w:ascii="Calibri" w:hAnsi="Calibri" w:cs="Calibri"/>
                <w:szCs w:val="21"/>
              </w:rPr>
              <w:t>Primary key</w:t>
            </w:r>
          </w:p>
        </w:tc>
        <w:tc>
          <w:tcPr>
            <w:tcW w:w="1660" w:type="dxa"/>
          </w:tcPr>
          <w:p w14:paraId="7743E128" w14:textId="77777777" w:rsidR="00D3139D" w:rsidRPr="008E4BDA" w:rsidRDefault="00D3139D" w:rsidP="008E4BDA">
            <w:pPr>
              <w:jc w:val="center"/>
              <w:rPr>
                <w:rFonts w:ascii="Calibri" w:hAnsi="Calibri" w:cs="Calibri"/>
                <w:szCs w:val="21"/>
              </w:rPr>
            </w:pPr>
          </w:p>
        </w:tc>
      </w:tr>
      <w:tr w:rsidR="00D3139D" w:rsidRPr="008E4BDA" w14:paraId="543862E5" w14:textId="77777777" w:rsidTr="00D3139D">
        <w:tc>
          <w:tcPr>
            <w:tcW w:w="1659" w:type="dxa"/>
          </w:tcPr>
          <w:p w14:paraId="5FFB91C5" w14:textId="16EE4499" w:rsidR="00D3139D" w:rsidRPr="008E4BDA" w:rsidRDefault="005F00F5" w:rsidP="008E4BDA">
            <w:pPr>
              <w:jc w:val="center"/>
              <w:rPr>
                <w:rFonts w:ascii="Calibri" w:hAnsi="Calibri" w:cs="Calibri"/>
                <w:szCs w:val="21"/>
              </w:rPr>
            </w:pPr>
            <w:r w:rsidRPr="008E4BDA">
              <w:rPr>
                <w:rFonts w:ascii="Calibri" w:hAnsi="Calibri" w:cs="Calibri" w:hint="eastAsia"/>
                <w:szCs w:val="21"/>
              </w:rPr>
              <w:t>N</w:t>
            </w:r>
            <w:r w:rsidRPr="008E4BDA">
              <w:rPr>
                <w:rFonts w:ascii="Calibri" w:hAnsi="Calibri" w:cs="Calibri"/>
                <w:szCs w:val="21"/>
              </w:rPr>
              <w:t>ame</w:t>
            </w:r>
          </w:p>
        </w:tc>
        <w:tc>
          <w:tcPr>
            <w:tcW w:w="1659" w:type="dxa"/>
          </w:tcPr>
          <w:p w14:paraId="51142668" w14:textId="4AB7E361" w:rsidR="00D3139D" w:rsidRPr="008E4BDA" w:rsidRDefault="005F00F5" w:rsidP="008E4BDA">
            <w:pPr>
              <w:jc w:val="center"/>
              <w:rPr>
                <w:rFonts w:ascii="Calibri" w:hAnsi="Calibri" w:cs="Calibri"/>
                <w:szCs w:val="21"/>
              </w:rPr>
            </w:pPr>
            <w:r w:rsidRPr="008E4BDA">
              <w:rPr>
                <w:rFonts w:ascii="Calibri" w:hAnsi="Calibri" w:cs="Calibri" w:hint="eastAsia"/>
                <w:szCs w:val="21"/>
              </w:rPr>
              <w:t>v</w:t>
            </w:r>
            <w:r w:rsidRPr="008E4BDA">
              <w:rPr>
                <w:rFonts w:ascii="Calibri" w:hAnsi="Calibri" w:cs="Calibri"/>
                <w:szCs w:val="21"/>
              </w:rPr>
              <w:t>archar</w:t>
            </w:r>
          </w:p>
        </w:tc>
        <w:tc>
          <w:tcPr>
            <w:tcW w:w="1659" w:type="dxa"/>
          </w:tcPr>
          <w:p w14:paraId="0D124D95" w14:textId="23460435" w:rsidR="00D3139D" w:rsidRPr="008E4BDA" w:rsidRDefault="005F00F5" w:rsidP="008E4BDA">
            <w:pPr>
              <w:jc w:val="center"/>
              <w:rPr>
                <w:rFonts w:ascii="Calibri" w:hAnsi="Calibri" w:cs="Calibri"/>
                <w:szCs w:val="21"/>
              </w:rPr>
            </w:pPr>
            <w:r w:rsidRPr="008E4BDA">
              <w:rPr>
                <w:rFonts w:ascii="Calibri" w:hAnsi="Calibri" w:cs="Calibri" w:hint="eastAsia"/>
                <w:szCs w:val="21"/>
              </w:rPr>
              <w:t>2</w:t>
            </w:r>
            <w:r w:rsidRPr="008E4BDA">
              <w:rPr>
                <w:rFonts w:ascii="Calibri" w:hAnsi="Calibri" w:cs="Calibri"/>
                <w:szCs w:val="21"/>
              </w:rPr>
              <w:t>55</w:t>
            </w:r>
          </w:p>
        </w:tc>
        <w:tc>
          <w:tcPr>
            <w:tcW w:w="1659" w:type="dxa"/>
          </w:tcPr>
          <w:p w14:paraId="123712E4" w14:textId="77777777" w:rsidR="00D3139D" w:rsidRPr="008E4BDA" w:rsidRDefault="00D3139D" w:rsidP="008E4BDA">
            <w:pPr>
              <w:jc w:val="center"/>
              <w:rPr>
                <w:rFonts w:ascii="Calibri" w:hAnsi="Calibri" w:cs="Calibri"/>
                <w:szCs w:val="21"/>
              </w:rPr>
            </w:pPr>
          </w:p>
        </w:tc>
        <w:tc>
          <w:tcPr>
            <w:tcW w:w="1660" w:type="dxa"/>
          </w:tcPr>
          <w:p w14:paraId="65DC6C6C" w14:textId="77777777" w:rsidR="00D3139D" w:rsidRPr="008E4BDA" w:rsidRDefault="00D3139D" w:rsidP="008E4BDA">
            <w:pPr>
              <w:jc w:val="center"/>
              <w:rPr>
                <w:rFonts w:ascii="Calibri" w:hAnsi="Calibri" w:cs="Calibri"/>
                <w:szCs w:val="21"/>
              </w:rPr>
            </w:pPr>
          </w:p>
        </w:tc>
      </w:tr>
      <w:tr w:rsidR="00D3139D" w:rsidRPr="008E4BDA" w14:paraId="7E92F492" w14:textId="77777777" w:rsidTr="00D3139D">
        <w:tc>
          <w:tcPr>
            <w:tcW w:w="1659" w:type="dxa"/>
          </w:tcPr>
          <w:p w14:paraId="1236C81B" w14:textId="339F4E4B" w:rsidR="00D3139D" w:rsidRPr="008E4BDA" w:rsidRDefault="005F00F5" w:rsidP="008E4BDA">
            <w:pPr>
              <w:jc w:val="center"/>
              <w:rPr>
                <w:rFonts w:ascii="Calibri" w:hAnsi="Calibri" w:cs="Calibri"/>
                <w:szCs w:val="21"/>
              </w:rPr>
            </w:pPr>
            <w:r w:rsidRPr="008E4BDA">
              <w:rPr>
                <w:rFonts w:ascii="Calibri" w:hAnsi="Calibri" w:cs="Calibri" w:hint="eastAsia"/>
                <w:szCs w:val="21"/>
              </w:rPr>
              <w:t>A</w:t>
            </w:r>
            <w:r w:rsidRPr="008E4BDA">
              <w:rPr>
                <w:rFonts w:ascii="Calibri" w:hAnsi="Calibri" w:cs="Calibri"/>
                <w:szCs w:val="21"/>
              </w:rPr>
              <w:t>ddress</w:t>
            </w:r>
          </w:p>
        </w:tc>
        <w:tc>
          <w:tcPr>
            <w:tcW w:w="1659" w:type="dxa"/>
          </w:tcPr>
          <w:p w14:paraId="5AA77046" w14:textId="7B886879" w:rsidR="00D3139D" w:rsidRPr="008E4BDA" w:rsidRDefault="005F00F5" w:rsidP="008E4BDA">
            <w:pPr>
              <w:jc w:val="center"/>
              <w:rPr>
                <w:rFonts w:ascii="Calibri" w:hAnsi="Calibri" w:cs="Calibri"/>
                <w:szCs w:val="21"/>
              </w:rPr>
            </w:pPr>
            <w:r w:rsidRPr="008E4BDA">
              <w:rPr>
                <w:rFonts w:ascii="Calibri" w:hAnsi="Calibri" w:cs="Calibri" w:hint="eastAsia"/>
                <w:szCs w:val="21"/>
              </w:rPr>
              <w:t>v</w:t>
            </w:r>
            <w:r w:rsidRPr="008E4BDA">
              <w:rPr>
                <w:rFonts w:ascii="Calibri" w:hAnsi="Calibri" w:cs="Calibri"/>
                <w:szCs w:val="21"/>
              </w:rPr>
              <w:t>archar</w:t>
            </w:r>
          </w:p>
        </w:tc>
        <w:tc>
          <w:tcPr>
            <w:tcW w:w="1659" w:type="dxa"/>
          </w:tcPr>
          <w:p w14:paraId="648B1DAC" w14:textId="2DC22338" w:rsidR="00D3139D" w:rsidRPr="008E4BDA" w:rsidRDefault="005F00F5" w:rsidP="008E4BDA">
            <w:pPr>
              <w:jc w:val="center"/>
              <w:rPr>
                <w:rFonts w:ascii="Calibri" w:hAnsi="Calibri" w:cs="Calibri"/>
                <w:szCs w:val="21"/>
              </w:rPr>
            </w:pPr>
            <w:r w:rsidRPr="008E4BDA">
              <w:rPr>
                <w:rFonts w:ascii="Calibri" w:hAnsi="Calibri" w:cs="Calibri" w:hint="eastAsia"/>
                <w:szCs w:val="21"/>
              </w:rPr>
              <w:t>2</w:t>
            </w:r>
            <w:r w:rsidRPr="008E4BDA">
              <w:rPr>
                <w:rFonts w:ascii="Calibri" w:hAnsi="Calibri" w:cs="Calibri"/>
                <w:szCs w:val="21"/>
              </w:rPr>
              <w:t>55</w:t>
            </w:r>
          </w:p>
        </w:tc>
        <w:tc>
          <w:tcPr>
            <w:tcW w:w="1659" w:type="dxa"/>
          </w:tcPr>
          <w:p w14:paraId="47FE2D12" w14:textId="77777777" w:rsidR="00D3139D" w:rsidRPr="008E4BDA" w:rsidRDefault="00D3139D" w:rsidP="008E4BDA">
            <w:pPr>
              <w:jc w:val="center"/>
              <w:rPr>
                <w:rFonts w:ascii="Calibri" w:hAnsi="Calibri" w:cs="Calibri"/>
                <w:szCs w:val="21"/>
              </w:rPr>
            </w:pPr>
          </w:p>
        </w:tc>
        <w:tc>
          <w:tcPr>
            <w:tcW w:w="1660" w:type="dxa"/>
          </w:tcPr>
          <w:p w14:paraId="7D13E05B" w14:textId="77777777" w:rsidR="00D3139D" w:rsidRPr="008E4BDA" w:rsidRDefault="00D3139D" w:rsidP="008E4BDA">
            <w:pPr>
              <w:jc w:val="center"/>
              <w:rPr>
                <w:rFonts w:ascii="Calibri" w:hAnsi="Calibri" w:cs="Calibri"/>
                <w:szCs w:val="21"/>
              </w:rPr>
            </w:pPr>
          </w:p>
        </w:tc>
      </w:tr>
      <w:tr w:rsidR="00D3139D" w:rsidRPr="008E4BDA" w14:paraId="23C7C5CB" w14:textId="77777777" w:rsidTr="00D3139D">
        <w:tc>
          <w:tcPr>
            <w:tcW w:w="1659" w:type="dxa"/>
          </w:tcPr>
          <w:p w14:paraId="66BD8C6F" w14:textId="501120CB" w:rsidR="00D3139D" w:rsidRPr="008E4BDA" w:rsidRDefault="005F00F5" w:rsidP="008E4BDA">
            <w:pPr>
              <w:jc w:val="center"/>
              <w:rPr>
                <w:rFonts w:ascii="Calibri" w:hAnsi="Calibri" w:cs="Calibri"/>
                <w:szCs w:val="21"/>
              </w:rPr>
            </w:pPr>
            <w:proofErr w:type="spellStart"/>
            <w:r w:rsidRPr="008E4BDA">
              <w:rPr>
                <w:rFonts w:ascii="Calibri" w:hAnsi="Calibri" w:cs="Calibri" w:hint="eastAsia"/>
                <w:szCs w:val="21"/>
              </w:rPr>
              <w:t>T</w:t>
            </w:r>
            <w:r w:rsidRPr="008E4BDA">
              <w:rPr>
                <w:rFonts w:ascii="Calibri" w:hAnsi="Calibri" w:cs="Calibri"/>
                <w:szCs w:val="21"/>
              </w:rPr>
              <w:t>elNum</w:t>
            </w:r>
            <w:proofErr w:type="spellEnd"/>
          </w:p>
        </w:tc>
        <w:tc>
          <w:tcPr>
            <w:tcW w:w="1659" w:type="dxa"/>
          </w:tcPr>
          <w:p w14:paraId="10C160DC" w14:textId="5BF5AC53" w:rsidR="00D3139D" w:rsidRPr="008E4BDA" w:rsidRDefault="005F00F5" w:rsidP="008E4BDA">
            <w:pPr>
              <w:jc w:val="center"/>
              <w:rPr>
                <w:rFonts w:ascii="Calibri" w:hAnsi="Calibri" w:cs="Calibri"/>
                <w:szCs w:val="21"/>
              </w:rPr>
            </w:pPr>
            <w:r w:rsidRPr="008E4BDA">
              <w:rPr>
                <w:rFonts w:ascii="Calibri" w:hAnsi="Calibri" w:cs="Calibri" w:hint="eastAsia"/>
                <w:szCs w:val="21"/>
              </w:rPr>
              <w:t>v</w:t>
            </w:r>
            <w:r w:rsidRPr="008E4BDA">
              <w:rPr>
                <w:rFonts w:ascii="Calibri" w:hAnsi="Calibri" w:cs="Calibri"/>
                <w:szCs w:val="21"/>
              </w:rPr>
              <w:t>archar</w:t>
            </w:r>
          </w:p>
        </w:tc>
        <w:tc>
          <w:tcPr>
            <w:tcW w:w="1659" w:type="dxa"/>
          </w:tcPr>
          <w:p w14:paraId="65AD85ED" w14:textId="1C2C920B" w:rsidR="00D3139D" w:rsidRPr="008E4BDA" w:rsidRDefault="005F00F5" w:rsidP="008E4BDA">
            <w:pPr>
              <w:jc w:val="center"/>
              <w:rPr>
                <w:rFonts w:ascii="Calibri" w:hAnsi="Calibri" w:cs="Calibri"/>
                <w:szCs w:val="21"/>
              </w:rPr>
            </w:pPr>
            <w:r w:rsidRPr="008E4BDA">
              <w:rPr>
                <w:rFonts w:ascii="Calibri" w:hAnsi="Calibri" w:cs="Calibri" w:hint="eastAsia"/>
                <w:szCs w:val="21"/>
              </w:rPr>
              <w:t>1</w:t>
            </w:r>
            <w:r w:rsidRPr="008E4BDA">
              <w:rPr>
                <w:rFonts w:ascii="Calibri" w:hAnsi="Calibri" w:cs="Calibri"/>
                <w:szCs w:val="21"/>
              </w:rPr>
              <w:t>3</w:t>
            </w:r>
          </w:p>
        </w:tc>
        <w:tc>
          <w:tcPr>
            <w:tcW w:w="1659" w:type="dxa"/>
          </w:tcPr>
          <w:p w14:paraId="4CF7C32B" w14:textId="77777777" w:rsidR="00D3139D" w:rsidRPr="008E4BDA" w:rsidRDefault="00D3139D" w:rsidP="008E4BDA">
            <w:pPr>
              <w:jc w:val="center"/>
              <w:rPr>
                <w:rFonts w:ascii="Calibri" w:hAnsi="Calibri" w:cs="Calibri"/>
                <w:szCs w:val="21"/>
              </w:rPr>
            </w:pPr>
          </w:p>
        </w:tc>
        <w:tc>
          <w:tcPr>
            <w:tcW w:w="1660" w:type="dxa"/>
          </w:tcPr>
          <w:p w14:paraId="58071BF1" w14:textId="21AFE137" w:rsidR="00D3139D" w:rsidRPr="008E4BDA" w:rsidRDefault="00397E4E" w:rsidP="008E4BDA">
            <w:pPr>
              <w:jc w:val="center"/>
              <w:rPr>
                <w:rFonts w:ascii="Calibri" w:hAnsi="Calibri" w:cs="Calibri"/>
                <w:szCs w:val="21"/>
              </w:rPr>
            </w:pPr>
            <w:r w:rsidRPr="00397E4E">
              <w:rPr>
                <w:rFonts w:ascii="Calibri" w:hAnsi="Calibri" w:cs="Calibri"/>
                <w:szCs w:val="21"/>
              </w:rPr>
              <w:t>Telephone number</w:t>
            </w:r>
          </w:p>
        </w:tc>
      </w:tr>
      <w:tr w:rsidR="00D3139D" w:rsidRPr="008E4BDA" w14:paraId="64D4A6C6" w14:textId="77777777" w:rsidTr="00D3139D">
        <w:tc>
          <w:tcPr>
            <w:tcW w:w="1659" w:type="dxa"/>
          </w:tcPr>
          <w:p w14:paraId="41FBBD09" w14:textId="5705D832" w:rsidR="00D3139D" w:rsidRPr="008E4BDA" w:rsidRDefault="005F00F5" w:rsidP="008E4BDA">
            <w:pPr>
              <w:jc w:val="center"/>
              <w:rPr>
                <w:rFonts w:ascii="Calibri" w:hAnsi="Calibri" w:cs="Calibri"/>
                <w:szCs w:val="21"/>
              </w:rPr>
            </w:pPr>
            <w:proofErr w:type="spellStart"/>
            <w:r w:rsidRPr="008E4BDA">
              <w:rPr>
                <w:rFonts w:ascii="Calibri" w:hAnsi="Calibri" w:cs="Calibri" w:hint="eastAsia"/>
                <w:szCs w:val="21"/>
              </w:rPr>
              <w:t>D</w:t>
            </w:r>
            <w:r w:rsidRPr="008E4BDA">
              <w:rPr>
                <w:rFonts w:ascii="Calibri" w:hAnsi="Calibri" w:cs="Calibri"/>
                <w:szCs w:val="21"/>
              </w:rPr>
              <w:t>ateJoin</w:t>
            </w:r>
            <w:proofErr w:type="spellEnd"/>
          </w:p>
        </w:tc>
        <w:tc>
          <w:tcPr>
            <w:tcW w:w="1659" w:type="dxa"/>
          </w:tcPr>
          <w:p w14:paraId="718FD643" w14:textId="37AA4970" w:rsidR="00D3139D" w:rsidRPr="008E4BDA" w:rsidRDefault="005F00F5" w:rsidP="008E4BDA">
            <w:pPr>
              <w:jc w:val="center"/>
              <w:rPr>
                <w:rFonts w:ascii="Calibri" w:hAnsi="Calibri" w:cs="Calibri"/>
                <w:szCs w:val="21"/>
              </w:rPr>
            </w:pPr>
            <w:r w:rsidRPr="008E4BDA">
              <w:rPr>
                <w:rFonts w:ascii="Calibri" w:hAnsi="Calibri" w:cs="Calibri" w:hint="eastAsia"/>
                <w:szCs w:val="21"/>
              </w:rPr>
              <w:t>d</w:t>
            </w:r>
            <w:r w:rsidRPr="008E4BDA">
              <w:rPr>
                <w:rFonts w:ascii="Calibri" w:hAnsi="Calibri" w:cs="Calibri"/>
                <w:szCs w:val="21"/>
              </w:rPr>
              <w:t>atetime</w:t>
            </w:r>
          </w:p>
        </w:tc>
        <w:tc>
          <w:tcPr>
            <w:tcW w:w="1659" w:type="dxa"/>
          </w:tcPr>
          <w:p w14:paraId="361BB9EF" w14:textId="3CDFCADB" w:rsidR="00D3139D" w:rsidRPr="008E4BDA" w:rsidRDefault="005F00F5" w:rsidP="008E4BDA">
            <w:pPr>
              <w:jc w:val="center"/>
              <w:rPr>
                <w:rFonts w:ascii="Calibri" w:hAnsi="Calibri" w:cs="Calibri"/>
                <w:szCs w:val="21"/>
              </w:rPr>
            </w:pPr>
            <w:r w:rsidRPr="008E4BDA">
              <w:rPr>
                <w:rFonts w:ascii="Calibri" w:hAnsi="Calibri" w:cs="Calibri" w:hint="eastAsia"/>
                <w:szCs w:val="21"/>
              </w:rPr>
              <w:t>0</w:t>
            </w:r>
          </w:p>
        </w:tc>
        <w:tc>
          <w:tcPr>
            <w:tcW w:w="1659" w:type="dxa"/>
          </w:tcPr>
          <w:p w14:paraId="60B8C763" w14:textId="77777777" w:rsidR="00D3139D" w:rsidRPr="008E4BDA" w:rsidRDefault="00D3139D" w:rsidP="008E4BDA">
            <w:pPr>
              <w:jc w:val="center"/>
              <w:rPr>
                <w:rFonts w:ascii="Calibri" w:hAnsi="Calibri" w:cs="Calibri"/>
                <w:szCs w:val="21"/>
              </w:rPr>
            </w:pPr>
          </w:p>
        </w:tc>
        <w:tc>
          <w:tcPr>
            <w:tcW w:w="1660" w:type="dxa"/>
          </w:tcPr>
          <w:p w14:paraId="2BC5F855" w14:textId="77777777" w:rsidR="00D3139D" w:rsidRPr="008E4BDA" w:rsidRDefault="00D3139D" w:rsidP="008E4BDA">
            <w:pPr>
              <w:jc w:val="center"/>
              <w:rPr>
                <w:rFonts w:ascii="Calibri" w:hAnsi="Calibri" w:cs="Calibri"/>
                <w:szCs w:val="21"/>
              </w:rPr>
            </w:pPr>
          </w:p>
        </w:tc>
      </w:tr>
      <w:tr w:rsidR="00D3139D" w:rsidRPr="008E4BDA" w14:paraId="418E07D8" w14:textId="77777777" w:rsidTr="00D3139D">
        <w:tc>
          <w:tcPr>
            <w:tcW w:w="1659" w:type="dxa"/>
          </w:tcPr>
          <w:p w14:paraId="4D0EE839" w14:textId="74DF4B81" w:rsidR="00D3139D" w:rsidRPr="008E4BDA" w:rsidRDefault="005F00F5" w:rsidP="008E4BDA">
            <w:pPr>
              <w:jc w:val="center"/>
              <w:rPr>
                <w:rFonts w:ascii="Calibri" w:hAnsi="Calibri" w:cs="Calibri"/>
                <w:szCs w:val="21"/>
              </w:rPr>
            </w:pPr>
            <w:r w:rsidRPr="008E4BDA">
              <w:rPr>
                <w:rFonts w:ascii="Calibri" w:hAnsi="Calibri" w:cs="Calibri" w:hint="eastAsia"/>
                <w:szCs w:val="21"/>
              </w:rPr>
              <w:t>M</w:t>
            </w:r>
            <w:r w:rsidRPr="008E4BDA">
              <w:rPr>
                <w:rFonts w:ascii="Calibri" w:hAnsi="Calibri" w:cs="Calibri"/>
                <w:szCs w:val="21"/>
              </w:rPr>
              <w:t>oney</w:t>
            </w:r>
          </w:p>
        </w:tc>
        <w:tc>
          <w:tcPr>
            <w:tcW w:w="1659" w:type="dxa"/>
          </w:tcPr>
          <w:p w14:paraId="4FEFBAEE" w14:textId="2F12EAF0" w:rsidR="00D3139D" w:rsidRPr="008E4BDA" w:rsidRDefault="005F00F5" w:rsidP="008E4BDA">
            <w:pPr>
              <w:jc w:val="center"/>
              <w:rPr>
                <w:rFonts w:ascii="Calibri" w:hAnsi="Calibri" w:cs="Calibri"/>
                <w:szCs w:val="21"/>
              </w:rPr>
            </w:pPr>
            <w:r w:rsidRPr="008E4BDA">
              <w:rPr>
                <w:rFonts w:ascii="Calibri" w:hAnsi="Calibri" w:cs="Calibri" w:hint="eastAsia"/>
                <w:szCs w:val="21"/>
              </w:rPr>
              <w:t>v</w:t>
            </w:r>
            <w:r w:rsidRPr="008E4BDA">
              <w:rPr>
                <w:rFonts w:ascii="Calibri" w:hAnsi="Calibri" w:cs="Calibri"/>
                <w:szCs w:val="21"/>
              </w:rPr>
              <w:t>archar</w:t>
            </w:r>
          </w:p>
        </w:tc>
        <w:tc>
          <w:tcPr>
            <w:tcW w:w="1659" w:type="dxa"/>
          </w:tcPr>
          <w:p w14:paraId="3AE32FB4" w14:textId="7CE62E57" w:rsidR="00D3139D" w:rsidRPr="008E4BDA" w:rsidRDefault="005F00F5" w:rsidP="008E4BDA">
            <w:pPr>
              <w:jc w:val="center"/>
              <w:rPr>
                <w:rFonts w:ascii="Calibri" w:hAnsi="Calibri" w:cs="Calibri"/>
                <w:szCs w:val="21"/>
              </w:rPr>
            </w:pPr>
            <w:r w:rsidRPr="008E4BDA">
              <w:rPr>
                <w:rFonts w:ascii="Calibri" w:hAnsi="Calibri" w:cs="Calibri" w:hint="eastAsia"/>
                <w:szCs w:val="21"/>
              </w:rPr>
              <w:t>2</w:t>
            </w:r>
            <w:r w:rsidRPr="008E4BDA">
              <w:rPr>
                <w:rFonts w:ascii="Calibri" w:hAnsi="Calibri" w:cs="Calibri"/>
                <w:szCs w:val="21"/>
              </w:rPr>
              <w:t>55</w:t>
            </w:r>
          </w:p>
        </w:tc>
        <w:tc>
          <w:tcPr>
            <w:tcW w:w="1659" w:type="dxa"/>
          </w:tcPr>
          <w:p w14:paraId="38A9CDCE" w14:textId="77777777" w:rsidR="00D3139D" w:rsidRPr="008E4BDA" w:rsidRDefault="00D3139D" w:rsidP="008E4BDA">
            <w:pPr>
              <w:jc w:val="center"/>
              <w:rPr>
                <w:rFonts w:ascii="Calibri" w:hAnsi="Calibri" w:cs="Calibri"/>
                <w:szCs w:val="21"/>
              </w:rPr>
            </w:pPr>
          </w:p>
        </w:tc>
        <w:tc>
          <w:tcPr>
            <w:tcW w:w="1660" w:type="dxa"/>
          </w:tcPr>
          <w:p w14:paraId="65492144" w14:textId="77777777" w:rsidR="00D3139D" w:rsidRPr="008E4BDA" w:rsidRDefault="00D3139D" w:rsidP="008E4BDA">
            <w:pPr>
              <w:jc w:val="center"/>
              <w:rPr>
                <w:rFonts w:ascii="Calibri" w:hAnsi="Calibri" w:cs="Calibri"/>
                <w:szCs w:val="21"/>
              </w:rPr>
            </w:pPr>
          </w:p>
        </w:tc>
      </w:tr>
    </w:tbl>
    <w:p w14:paraId="46641111" w14:textId="527CDEB3" w:rsidR="00D3139D" w:rsidRDefault="00397E4E" w:rsidP="00397E4E">
      <w:pPr>
        <w:jc w:val="center"/>
        <w:rPr>
          <w:rFonts w:ascii="Calibri" w:hAnsi="Calibri" w:cs="Calibri"/>
          <w:sz w:val="24"/>
          <w:szCs w:val="24"/>
        </w:rPr>
      </w:pPr>
      <w:proofErr w:type="spellStart"/>
      <w:r>
        <w:rPr>
          <w:rFonts w:ascii="Calibri" w:hAnsi="Calibri" w:cs="Calibri"/>
          <w:sz w:val="24"/>
          <w:szCs w:val="24"/>
        </w:rPr>
        <w:t>t_order_master</w:t>
      </w:r>
      <w:proofErr w:type="spellEnd"/>
    </w:p>
    <w:tbl>
      <w:tblPr>
        <w:tblStyle w:val="a9"/>
        <w:tblW w:w="0" w:type="auto"/>
        <w:tblLook w:val="04A0" w:firstRow="1" w:lastRow="0" w:firstColumn="1" w:lastColumn="0" w:noHBand="0" w:noVBand="1"/>
      </w:tblPr>
      <w:tblGrid>
        <w:gridCol w:w="1659"/>
        <w:gridCol w:w="1659"/>
        <w:gridCol w:w="1659"/>
        <w:gridCol w:w="1659"/>
        <w:gridCol w:w="1660"/>
      </w:tblGrid>
      <w:tr w:rsidR="00397E4E" w:rsidRPr="008E4BDA" w14:paraId="77CE11D1" w14:textId="77777777" w:rsidTr="00BB6F0D">
        <w:tc>
          <w:tcPr>
            <w:tcW w:w="1659" w:type="dxa"/>
          </w:tcPr>
          <w:p w14:paraId="3985BC2B" w14:textId="3884D003" w:rsidR="00397E4E" w:rsidRPr="008E4BDA" w:rsidRDefault="00397E4E" w:rsidP="00BB6F0D">
            <w:pPr>
              <w:jc w:val="center"/>
              <w:rPr>
                <w:rFonts w:ascii="Calibri" w:hAnsi="Calibri" w:cs="Calibri"/>
                <w:szCs w:val="21"/>
              </w:rPr>
            </w:pPr>
            <w:proofErr w:type="spellStart"/>
            <w:r>
              <w:rPr>
                <w:rFonts w:ascii="Calibri" w:hAnsi="Calibri" w:cs="Calibri"/>
                <w:szCs w:val="21"/>
              </w:rPr>
              <w:t>Order_id</w:t>
            </w:r>
            <w:proofErr w:type="spellEnd"/>
          </w:p>
        </w:tc>
        <w:tc>
          <w:tcPr>
            <w:tcW w:w="1659" w:type="dxa"/>
          </w:tcPr>
          <w:p w14:paraId="5A9088FF" w14:textId="77777777" w:rsidR="00397E4E" w:rsidRPr="008E4BDA" w:rsidRDefault="00397E4E" w:rsidP="00BB6F0D">
            <w:pPr>
              <w:jc w:val="center"/>
              <w:rPr>
                <w:rFonts w:ascii="Calibri" w:hAnsi="Calibri" w:cs="Calibri"/>
                <w:szCs w:val="21"/>
              </w:rPr>
            </w:pPr>
            <w:r w:rsidRPr="008E4BDA">
              <w:rPr>
                <w:rFonts w:ascii="Calibri" w:hAnsi="Calibri" w:cs="Calibri" w:hint="eastAsia"/>
                <w:szCs w:val="21"/>
              </w:rPr>
              <w:t>i</w:t>
            </w:r>
            <w:r w:rsidRPr="008E4BDA">
              <w:rPr>
                <w:rFonts w:ascii="Calibri" w:hAnsi="Calibri" w:cs="Calibri"/>
                <w:szCs w:val="21"/>
              </w:rPr>
              <w:t>nt</w:t>
            </w:r>
          </w:p>
        </w:tc>
        <w:tc>
          <w:tcPr>
            <w:tcW w:w="1659" w:type="dxa"/>
          </w:tcPr>
          <w:p w14:paraId="75E4947F" w14:textId="77777777" w:rsidR="00397E4E" w:rsidRPr="008E4BDA" w:rsidRDefault="00397E4E" w:rsidP="00BB6F0D">
            <w:pPr>
              <w:jc w:val="center"/>
              <w:rPr>
                <w:rFonts w:ascii="Calibri" w:hAnsi="Calibri" w:cs="Calibri"/>
                <w:szCs w:val="21"/>
              </w:rPr>
            </w:pPr>
            <w:r w:rsidRPr="008E4BDA">
              <w:rPr>
                <w:rFonts w:ascii="Calibri" w:hAnsi="Calibri" w:cs="Calibri" w:hint="eastAsia"/>
                <w:szCs w:val="21"/>
              </w:rPr>
              <w:t>0</w:t>
            </w:r>
          </w:p>
        </w:tc>
        <w:tc>
          <w:tcPr>
            <w:tcW w:w="1659" w:type="dxa"/>
          </w:tcPr>
          <w:p w14:paraId="5D21C19F" w14:textId="77777777" w:rsidR="00397E4E" w:rsidRPr="008E4BDA" w:rsidRDefault="00397E4E" w:rsidP="00BB6F0D">
            <w:pPr>
              <w:jc w:val="center"/>
              <w:rPr>
                <w:rFonts w:ascii="Calibri" w:hAnsi="Calibri" w:cs="Calibri"/>
                <w:szCs w:val="21"/>
              </w:rPr>
            </w:pPr>
            <w:r w:rsidRPr="008E4BDA">
              <w:rPr>
                <w:rFonts w:ascii="Calibri" w:hAnsi="Calibri" w:cs="Calibri"/>
                <w:szCs w:val="21"/>
              </w:rPr>
              <w:t>Primary key</w:t>
            </w:r>
          </w:p>
        </w:tc>
        <w:tc>
          <w:tcPr>
            <w:tcW w:w="1660" w:type="dxa"/>
          </w:tcPr>
          <w:p w14:paraId="730DE9C5" w14:textId="257754CC" w:rsidR="00397E4E" w:rsidRPr="008E4BDA" w:rsidRDefault="00397E4E" w:rsidP="00BB6F0D">
            <w:pPr>
              <w:jc w:val="center"/>
              <w:rPr>
                <w:rFonts w:ascii="Calibri" w:hAnsi="Calibri" w:cs="Calibri"/>
                <w:szCs w:val="21"/>
              </w:rPr>
            </w:pPr>
            <w:r>
              <w:rPr>
                <w:rFonts w:ascii="Segoe UI" w:hAnsi="Segoe UI" w:cs="Segoe UI"/>
                <w:color w:val="101214"/>
                <w:szCs w:val="21"/>
                <w:shd w:val="clear" w:color="auto" w:fill="FFFFFF"/>
              </w:rPr>
              <w:t>Order id</w:t>
            </w:r>
          </w:p>
        </w:tc>
      </w:tr>
      <w:tr w:rsidR="00397E4E" w:rsidRPr="008E4BDA" w14:paraId="700A8329" w14:textId="77777777" w:rsidTr="00BB6F0D">
        <w:tc>
          <w:tcPr>
            <w:tcW w:w="1659" w:type="dxa"/>
          </w:tcPr>
          <w:p w14:paraId="378E6474" w14:textId="3DF0C701" w:rsidR="00397E4E" w:rsidRPr="008E4BDA" w:rsidRDefault="00397E4E" w:rsidP="00BB6F0D">
            <w:pPr>
              <w:jc w:val="center"/>
              <w:rPr>
                <w:rFonts w:ascii="Calibri" w:hAnsi="Calibri" w:cs="Calibri"/>
                <w:szCs w:val="21"/>
              </w:rPr>
            </w:pPr>
            <w:proofErr w:type="spellStart"/>
            <w:r>
              <w:rPr>
                <w:rFonts w:ascii="Calibri" w:hAnsi="Calibri" w:cs="Calibri"/>
                <w:szCs w:val="21"/>
              </w:rPr>
              <w:t>Order_sn</w:t>
            </w:r>
            <w:proofErr w:type="spellEnd"/>
          </w:p>
        </w:tc>
        <w:tc>
          <w:tcPr>
            <w:tcW w:w="1659" w:type="dxa"/>
          </w:tcPr>
          <w:p w14:paraId="6CB094C6" w14:textId="3D96D99E" w:rsidR="00397E4E" w:rsidRPr="008E4BDA" w:rsidRDefault="00397E4E" w:rsidP="00BB6F0D">
            <w:pPr>
              <w:jc w:val="center"/>
              <w:rPr>
                <w:rFonts w:ascii="Calibri" w:hAnsi="Calibri" w:cs="Calibri"/>
                <w:szCs w:val="21"/>
              </w:rPr>
            </w:pPr>
            <w:proofErr w:type="spellStart"/>
            <w:r>
              <w:rPr>
                <w:rFonts w:ascii="Calibri" w:hAnsi="Calibri" w:cs="Calibri" w:hint="eastAsia"/>
                <w:szCs w:val="21"/>
              </w:rPr>
              <w:t>b</w:t>
            </w:r>
            <w:r>
              <w:rPr>
                <w:rFonts w:ascii="Calibri" w:hAnsi="Calibri" w:cs="Calibri"/>
                <w:szCs w:val="21"/>
              </w:rPr>
              <w:t>igint</w:t>
            </w:r>
            <w:proofErr w:type="spellEnd"/>
          </w:p>
        </w:tc>
        <w:tc>
          <w:tcPr>
            <w:tcW w:w="1659" w:type="dxa"/>
          </w:tcPr>
          <w:p w14:paraId="4D485994" w14:textId="14E28CAD" w:rsidR="00397E4E" w:rsidRPr="008E4BDA" w:rsidRDefault="00397E4E" w:rsidP="00BB6F0D">
            <w:pPr>
              <w:jc w:val="center"/>
              <w:rPr>
                <w:rFonts w:ascii="Calibri" w:hAnsi="Calibri" w:cs="Calibri"/>
                <w:szCs w:val="21"/>
              </w:rPr>
            </w:pPr>
            <w:r>
              <w:rPr>
                <w:rFonts w:ascii="Calibri" w:hAnsi="Calibri" w:cs="Calibri"/>
                <w:szCs w:val="21"/>
              </w:rPr>
              <w:t>0</w:t>
            </w:r>
          </w:p>
        </w:tc>
        <w:tc>
          <w:tcPr>
            <w:tcW w:w="1659" w:type="dxa"/>
          </w:tcPr>
          <w:p w14:paraId="6BA16119" w14:textId="77777777" w:rsidR="00397E4E" w:rsidRPr="008E4BDA" w:rsidRDefault="00397E4E" w:rsidP="00BB6F0D">
            <w:pPr>
              <w:jc w:val="center"/>
              <w:rPr>
                <w:rFonts w:ascii="Calibri" w:hAnsi="Calibri" w:cs="Calibri"/>
                <w:szCs w:val="21"/>
              </w:rPr>
            </w:pPr>
          </w:p>
        </w:tc>
        <w:tc>
          <w:tcPr>
            <w:tcW w:w="1660" w:type="dxa"/>
          </w:tcPr>
          <w:p w14:paraId="2916F039" w14:textId="252281C9" w:rsidR="00397E4E" w:rsidRPr="008E4BDA" w:rsidRDefault="00397E4E" w:rsidP="00BB6F0D">
            <w:pPr>
              <w:jc w:val="center"/>
              <w:rPr>
                <w:rFonts w:ascii="Calibri" w:hAnsi="Calibri" w:cs="Calibri"/>
                <w:szCs w:val="21"/>
              </w:rPr>
            </w:pPr>
            <w:r>
              <w:rPr>
                <w:rFonts w:ascii="Segoe UI" w:hAnsi="Segoe UI" w:cs="Segoe UI"/>
                <w:color w:val="101214"/>
                <w:szCs w:val="21"/>
                <w:shd w:val="clear" w:color="auto" w:fill="FFFFFF"/>
              </w:rPr>
              <w:t>Order number</w:t>
            </w:r>
          </w:p>
        </w:tc>
      </w:tr>
      <w:tr w:rsidR="00397E4E" w:rsidRPr="008E4BDA" w14:paraId="74BCD4D2" w14:textId="77777777" w:rsidTr="00BB6F0D">
        <w:tc>
          <w:tcPr>
            <w:tcW w:w="1659" w:type="dxa"/>
          </w:tcPr>
          <w:p w14:paraId="5E56AE89" w14:textId="680DE074" w:rsidR="00397E4E" w:rsidRPr="008E4BDA" w:rsidRDefault="00397E4E" w:rsidP="00BB6F0D">
            <w:pPr>
              <w:jc w:val="center"/>
              <w:rPr>
                <w:rFonts w:ascii="Calibri" w:hAnsi="Calibri" w:cs="Calibri"/>
                <w:szCs w:val="21"/>
              </w:rPr>
            </w:pPr>
            <w:proofErr w:type="spellStart"/>
            <w:r>
              <w:rPr>
                <w:rFonts w:ascii="Calibri" w:hAnsi="Calibri" w:cs="Calibri"/>
                <w:szCs w:val="21"/>
              </w:rPr>
              <w:t>Uid</w:t>
            </w:r>
            <w:proofErr w:type="spellEnd"/>
          </w:p>
        </w:tc>
        <w:tc>
          <w:tcPr>
            <w:tcW w:w="1659" w:type="dxa"/>
          </w:tcPr>
          <w:p w14:paraId="3E729450" w14:textId="2E6C1525" w:rsidR="00397E4E" w:rsidRPr="008E4BDA" w:rsidRDefault="00397E4E" w:rsidP="00BB6F0D">
            <w:pPr>
              <w:jc w:val="center"/>
              <w:rPr>
                <w:rFonts w:ascii="Calibri" w:hAnsi="Calibri" w:cs="Calibri"/>
                <w:szCs w:val="21"/>
              </w:rPr>
            </w:pPr>
            <w:r>
              <w:rPr>
                <w:rFonts w:ascii="Calibri" w:hAnsi="Calibri" w:cs="Calibri"/>
                <w:szCs w:val="21"/>
              </w:rPr>
              <w:t>int</w:t>
            </w:r>
          </w:p>
        </w:tc>
        <w:tc>
          <w:tcPr>
            <w:tcW w:w="1659" w:type="dxa"/>
          </w:tcPr>
          <w:p w14:paraId="4CB09309" w14:textId="3D86903C" w:rsidR="00397E4E" w:rsidRPr="008E4BDA" w:rsidRDefault="00397E4E" w:rsidP="00BB6F0D">
            <w:pPr>
              <w:jc w:val="center"/>
              <w:rPr>
                <w:rFonts w:ascii="Calibri" w:hAnsi="Calibri" w:cs="Calibri"/>
                <w:szCs w:val="21"/>
              </w:rPr>
            </w:pPr>
            <w:r>
              <w:rPr>
                <w:rFonts w:ascii="Calibri" w:hAnsi="Calibri" w:cs="Calibri"/>
                <w:szCs w:val="21"/>
              </w:rPr>
              <w:t>0</w:t>
            </w:r>
          </w:p>
        </w:tc>
        <w:tc>
          <w:tcPr>
            <w:tcW w:w="1659" w:type="dxa"/>
          </w:tcPr>
          <w:p w14:paraId="2D058F2C" w14:textId="77777777" w:rsidR="00397E4E" w:rsidRPr="008E4BDA" w:rsidRDefault="00397E4E" w:rsidP="00BB6F0D">
            <w:pPr>
              <w:jc w:val="center"/>
              <w:rPr>
                <w:rFonts w:ascii="Calibri" w:hAnsi="Calibri" w:cs="Calibri"/>
                <w:szCs w:val="21"/>
              </w:rPr>
            </w:pPr>
          </w:p>
        </w:tc>
        <w:tc>
          <w:tcPr>
            <w:tcW w:w="1660" w:type="dxa"/>
          </w:tcPr>
          <w:p w14:paraId="495248BA" w14:textId="709812AE" w:rsidR="00397E4E" w:rsidRPr="008E4BDA" w:rsidRDefault="00397E4E" w:rsidP="00BB6F0D">
            <w:pPr>
              <w:jc w:val="center"/>
              <w:rPr>
                <w:rFonts w:ascii="Calibri" w:hAnsi="Calibri" w:cs="Calibri"/>
                <w:szCs w:val="21"/>
              </w:rPr>
            </w:pPr>
            <w:r>
              <w:rPr>
                <w:rFonts w:ascii="Segoe UI" w:hAnsi="Segoe UI" w:cs="Segoe UI"/>
                <w:color w:val="101214"/>
                <w:szCs w:val="21"/>
                <w:shd w:val="clear" w:color="auto" w:fill="FFFFFF"/>
              </w:rPr>
              <w:t>User number</w:t>
            </w:r>
          </w:p>
        </w:tc>
      </w:tr>
      <w:tr w:rsidR="00397E4E" w:rsidRPr="008E4BDA" w14:paraId="189AF04B" w14:textId="77777777" w:rsidTr="00BB6F0D">
        <w:tc>
          <w:tcPr>
            <w:tcW w:w="1659" w:type="dxa"/>
          </w:tcPr>
          <w:p w14:paraId="0B3D608C" w14:textId="1058ECBD" w:rsidR="00397E4E" w:rsidRPr="008E4BDA" w:rsidRDefault="00FB7569" w:rsidP="00BB6F0D">
            <w:pPr>
              <w:jc w:val="center"/>
              <w:rPr>
                <w:rFonts w:ascii="Calibri" w:hAnsi="Calibri" w:cs="Calibri"/>
                <w:szCs w:val="21"/>
              </w:rPr>
            </w:pPr>
            <w:proofErr w:type="spellStart"/>
            <w:r>
              <w:rPr>
                <w:rFonts w:ascii="Calibri" w:hAnsi="Calibri" w:cs="Calibri"/>
                <w:szCs w:val="21"/>
              </w:rPr>
              <w:lastRenderedPageBreak/>
              <w:t>Pay_method</w:t>
            </w:r>
            <w:proofErr w:type="spellEnd"/>
          </w:p>
        </w:tc>
        <w:tc>
          <w:tcPr>
            <w:tcW w:w="1659" w:type="dxa"/>
          </w:tcPr>
          <w:p w14:paraId="4CAD8FD5" w14:textId="19B1D21A" w:rsidR="00397E4E" w:rsidRPr="008E4BDA" w:rsidRDefault="00FB7569" w:rsidP="00BB6F0D">
            <w:pPr>
              <w:jc w:val="center"/>
              <w:rPr>
                <w:rFonts w:ascii="Calibri" w:hAnsi="Calibri" w:cs="Calibri"/>
                <w:szCs w:val="21"/>
              </w:rPr>
            </w:pPr>
            <w:proofErr w:type="spellStart"/>
            <w:r>
              <w:rPr>
                <w:rFonts w:ascii="Calibri" w:hAnsi="Calibri" w:cs="Calibri" w:hint="eastAsia"/>
                <w:szCs w:val="21"/>
              </w:rPr>
              <w:t>t</w:t>
            </w:r>
            <w:r>
              <w:rPr>
                <w:rFonts w:ascii="Calibri" w:hAnsi="Calibri" w:cs="Calibri"/>
                <w:szCs w:val="21"/>
              </w:rPr>
              <w:t>inyint</w:t>
            </w:r>
            <w:proofErr w:type="spellEnd"/>
          </w:p>
        </w:tc>
        <w:tc>
          <w:tcPr>
            <w:tcW w:w="1659" w:type="dxa"/>
          </w:tcPr>
          <w:p w14:paraId="3973C854" w14:textId="0B79101C" w:rsidR="00397E4E" w:rsidRPr="008E4BDA" w:rsidRDefault="00FB7569" w:rsidP="00BB6F0D">
            <w:pPr>
              <w:jc w:val="center"/>
              <w:rPr>
                <w:rFonts w:ascii="Calibri" w:hAnsi="Calibri" w:cs="Calibri"/>
                <w:szCs w:val="21"/>
              </w:rPr>
            </w:pPr>
            <w:r>
              <w:rPr>
                <w:rFonts w:ascii="Calibri" w:hAnsi="Calibri" w:cs="Calibri" w:hint="eastAsia"/>
                <w:szCs w:val="21"/>
              </w:rPr>
              <w:t>0</w:t>
            </w:r>
          </w:p>
        </w:tc>
        <w:tc>
          <w:tcPr>
            <w:tcW w:w="1659" w:type="dxa"/>
          </w:tcPr>
          <w:p w14:paraId="29D91236" w14:textId="77777777" w:rsidR="00397E4E" w:rsidRPr="008E4BDA" w:rsidRDefault="00397E4E" w:rsidP="00BB6F0D">
            <w:pPr>
              <w:jc w:val="center"/>
              <w:rPr>
                <w:rFonts w:ascii="Calibri" w:hAnsi="Calibri" w:cs="Calibri"/>
                <w:szCs w:val="21"/>
              </w:rPr>
            </w:pPr>
          </w:p>
        </w:tc>
        <w:tc>
          <w:tcPr>
            <w:tcW w:w="1660" w:type="dxa"/>
          </w:tcPr>
          <w:p w14:paraId="079C7757" w14:textId="088580CD" w:rsidR="00397E4E" w:rsidRPr="008E4BDA" w:rsidRDefault="00FB7569" w:rsidP="00BB6F0D">
            <w:pPr>
              <w:jc w:val="center"/>
              <w:rPr>
                <w:rFonts w:ascii="Calibri" w:hAnsi="Calibri" w:cs="Calibri"/>
                <w:szCs w:val="21"/>
              </w:rPr>
            </w:pPr>
            <w:r>
              <w:rPr>
                <w:rFonts w:ascii="Segoe UI" w:hAnsi="Segoe UI" w:cs="Segoe UI"/>
                <w:color w:val="101214"/>
                <w:szCs w:val="21"/>
                <w:shd w:val="clear" w:color="auto" w:fill="FFFFFF"/>
              </w:rPr>
              <w:t xml:space="preserve">Payment method: 1 Alipay, 2 </w:t>
            </w:r>
            <w:proofErr w:type="spellStart"/>
            <w:r>
              <w:rPr>
                <w:rFonts w:ascii="Segoe UI" w:hAnsi="Segoe UI" w:cs="Segoe UI"/>
                <w:color w:val="101214"/>
                <w:szCs w:val="21"/>
                <w:shd w:val="clear" w:color="auto" w:fill="FFFFFF"/>
              </w:rPr>
              <w:t>wechat</w:t>
            </w:r>
            <w:proofErr w:type="spellEnd"/>
            <w:r>
              <w:rPr>
                <w:rFonts w:ascii="Segoe UI" w:hAnsi="Segoe UI" w:cs="Segoe UI"/>
                <w:color w:val="101214"/>
                <w:szCs w:val="21"/>
                <w:shd w:val="clear" w:color="auto" w:fill="FFFFFF"/>
              </w:rPr>
              <w:t xml:space="preserve"> and 3 bank cards</w:t>
            </w:r>
          </w:p>
        </w:tc>
      </w:tr>
      <w:tr w:rsidR="00397E4E" w:rsidRPr="008E4BDA" w14:paraId="1B014DB3" w14:textId="77777777" w:rsidTr="00BB6F0D">
        <w:tc>
          <w:tcPr>
            <w:tcW w:w="1659" w:type="dxa"/>
          </w:tcPr>
          <w:p w14:paraId="0B011CC1" w14:textId="4FEF447B" w:rsidR="00397E4E" w:rsidRPr="008E4BDA" w:rsidRDefault="00FB7569" w:rsidP="00BB6F0D">
            <w:pPr>
              <w:jc w:val="center"/>
              <w:rPr>
                <w:rFonts w:ascii="Calibri" w:hAnsi="Calibri" w:cs="Calibri"/>
                <w:szCs w:val="21"/>
              </w:rPr>
            </w:pPr>
            <w:proofErr w:type="spellStart"/>
            <w:r>
              <w:rPr>
                <w:rFonts w:ascii="Calibri" w:hAnsi="Calibri" w:cs="Calibri"/>
                <w:szCs w:val="21"/>
              </w:rPr>
              <w:t>Create_time</w:t>
            </w:r>
            <w:proofErr w:type="spellEnd"/>
          </w:p>
        </w:tc>
        <w:tc>
          <w:tcPr>
            <w:tcW w:w="1659" w:type="dxa"/>
          </w:tcPr>
          <w:p w14:paraId="44B8D1BC" w14:textId="77777777" w:rsidR="00397E4E" w:rsidRPr="008E4BDA" w:rsidRDefault="00397E4E" w:rsidP="00BB6F0D">
            <w:pPr>
              <w:jc w:val="center"/>
              <w:rPr>
                <w:rFonts w:ascii="Calibri" w:hAnsi="Calibri" w:cs="Calibri"/>
                <w:szCs w:val="21"/>
              </w:rPr>
            </w:pPr>
            <w:r w:rsidRPr="008E4BDA">
              <w:rPr>
                <w:rFonts w:ascii="Calibri" w:hAnsi="Calibri" w:cs="Calibri" w:hint="eastAsia"/>
                <w:szCs w:val="21"/>
              </w:rPr>
              <w:t>d</w:t>
            </w:r>
            <w:r w:rsidRPr="008E4BDA">
              <w:rPr>
                <w:rFonts w:ascii="Calibri" w:hAnsi="Calibri" w:cs="Calibri"/>
                <w:szCs w:val="21"/>
              </w:rPr>
              <w:t>atetime</w:t>
            </w:r>
          </w:p>
        </w:tc>
        <w:tc>
          <w:tcPr>
            <w:tcW w:w="1659" w:type="dxa"/>
          </w:tcPr>
          <w:p w14:paraId="0152E6ED" w14:textId="77777777" w:rsidR="00397E4E" w:rsidRPr="008E4BDA" w:rsidRDefault="00397E4E" w:rsidP="00BB6F0D">
            <w:pPr>
              <w:jc w:val="center"/>
              <w:rPr>
                <w:rFonts w:ascii="Calibri" w:hAnsi="Calibri" w:cs="Calibri"/>
                <w:szCs w:val="21"/>
              </w:rPr>
            </w:pPr>
            <w:r w:rsidRPr="008E4BDA">
              <w:rPr>
                <w:rFonts w:ascii="Calibri" w:hAnsi="Calibri" w:cs="Calibri" w:hint="eastAsia"/>
                <w:szCs w:val="21"/>
              </w:rPr>
              <w:t>0</w:t>
            </w:r>
          </w:p>
        </w:tc>
        <w:tc>
          <w:tcPr>
            <w:tcW w:w="1659" w:type="dxa"/>
          </w:tcPr>
          <w:p w14:paraId="6471CC77" w14:textId="77777777" w:rsidR="00397E4E" w:rsidRPr="008E4BDA" w:rsidRDefault="00397E4E" w:rsidP="00BB6F0D">
            <w:pPr>
              <w:jc w:val="center"/>
              <w:rPr>
                <w:rFonts w:ascii="Calibri" w:hAnsi="Calibri" w:cs="Calibri"/>
                <w:szCs w:val="21"/>
              </w:rPr>
            </w:pPr>
          </w:p>
        </w:tc>
        <w:tc>
          <w:tcPr>
            <w:tcW w:w="1660" w:type="dxa"/>
          </w:tcPr>
          <w:p w14:paraId="7CBDDE2D" w14:textId="0DBBA5B9" w:rsidR="00397E4E" w:rsidRPr="008E4BDA" w:rsidRDefault="00FB7569" w:rsidP="00BB6F0D">
            <w:pPr>
              <w:jc w:val="center"/>
              <w:rPr>
                <w:rFonts w:ascii="Calibri" w:hAnsi="Calibri" w:cs="Calibri"/>
                <w:szCs w:val="21"/>
              </w:rPr>
            </w:pPr>
            <w:r>
              <w:rPr>
                <w:rFonts w:ascii="Segoe UI" w:hAnsi="Segoe UI" w:cs="Segoe UI"/>
                <w:color w:val="101214"/>
                <w:szCs w:val="21"/>
                <w:shd w:val="clear" w:color="auto" w:fill="FFFFFF"/>
              </w:rPr>
              <w:t>Order creation time</w:t>
            </w:r>
          </w:p>
        </w:tc>
      </w:tr>
      <w:tr w:rsidR="00397E4E" w:rsidRPr="008E4BDA" w14:paraId="65436A9B" w14:textId="77777777" w:rsidTr="00BB6F0D">
        <w:tc>
          <w:tcPr>
            <w:tcW w:w="1659" w:type="dxa"/>
          </w:tcPr>
          <w:p w14:paraId="1C0E8E7E" w14:textId="028B4EE0" w:rsidR="00397E4E" w:rsidRPr="008E4BDA" w:rsidRDefault="00FB7569" w:rsidP="00BB6F0D">
            <w:pPr>
              <w:jc w:val="center"/>
              <w:rPr>
                <w:rFonts w:ascii="Calibri" w:hAnsi="Calibri" w:cs="Calibri"/>
                <w:szCs w:val="21"/>
              </w:rPr>
            </w:pPr>
            <w:proofErr w:type="spellStart"/>
            <w:r>
              <w:rPr>
                <w:rFonts w:ascii="Calibri" w:hAnsi="Calibri" w:cs="Calibri"/>
                <w:szCs w:val="21"/>
              </w:rPr>
              <w:t>Invoice_id</w:t>
            </w:r>
            <w:proofErr w:type="spellEnd"/>
          </w:p>
        </w:tc>
        <w:tc>
          <w:tcPr>
            <w:tcW w:w="1659" w:type="dxa"/>
          </w:tcPr>
          <w:p w14:paraId="757D2FAB" w14:textId="77777777" w:rsidR="00397E4E" w:rsidRPr="008E4BDA" w:rsidRDefault="00397E4E" w:rsidP="00BB6F0D">
            <w:pPr>
              <w:jc w:val="center"/>
              <w:rPr>
                <w:rFonts w:ascii="Calibri" w:hAnsi="Calibri" w:cs="Calibri"/>
                <w:szCs w:val="21"/>
              </w:rPr>
            </w:pPr>
            <w:r w:rsidRPr="008E4BDA">
              <w:rPr>
                <w:rFonts w:ascii="Calibri" w:hAnsi="Calibri" w:cs="Calibri" w:hint="eastAsia"/>
                <w:szCs w:val="21"/>
              </w:rPr>
              <w:t>v</w:t>
            </w:r>
            <w:r w:rsidRPr="008E4BDA">
              <w:rPr>
                <w:rFonts w:ascii="Calibri" w:hAnsi="Calibri" w:cs="Calibri"/>
                <w:szCs w:val="21"/>
              </w:rPr>
              <w:t>archar</w:t>
            </w:r>
          </w:p>
        </w:tc>
        <w:tc>
          <w:tcPr>
            <w:tcW w:w="1659" w:type="dxa"/>
          </w:tcPr>
          <w:p w14:paraId="5E9AA04A" w14:textId="77777777" w:rsidR="00397E4E" w:rsidRPr="008E4BDA" w:rsidRDefault="00397E4E" w:rsidP="00BB6F0D">
            <w:pPr>
              <w:jc w:val="center"/>
              <w:rPr>
                <w:rFonts w:ascii="Calibri" w:hAnsi="Calibri" w:cs="Calibri"/>
                <w:szCs w:val="21"/>
              </w:rPr>
            </w:pPr>
            <w:r w:rsidRPr="008E4BDA">
              <w:rPr>
                <w:rFonts w:ascii="Calibri" w:hAnsi="Calibri" w:cs="Calibri" w:hint="eastAsia"/>
                <w:szCs w:val="21"/>
              </w:rPr>
              <w:t>2</w:t>
            </w:r>
            <w:r w:rsidRPr="008E4BDA">
              <w:rPr>
                <w:rFonts w:ascii="Calibri" w:hAnsi="Calibri" w:cs="Calibri"/>
                <w:szCs w:val="21"/>
              </w:rPr>
              <w:t>55</w:t>
            </w:r>
          </w:p>
        </w:tc>
        <w:tc>
          <w:tcPr>
            <w:tcW w:w="1659" w:type="dxa"/>
          </w:tcPr>
          <w:p w14:paraId="6D0429BF" w14:textId="77777777" w:rsidR="00397E4E" w:rsidRPr="008E4BDA" w:rsidRDefault="00397E4E" w:rsidP="00BB6F0D">
            <w:pPr>
              <w:jc w:val="center"/>
              <w:rPr>
                <w:rFonts w:ascii="Calibri" w:hAnsi="Calibri" w:cs="Calibri"/>
                <w:szCs w:val="21"/>
              </w:rPr>
            </w:pPr>
          </w:p>
        </w:tc>
        <w:tc>
          <w:tcPr>
            <w:tcW w:w="1660" w:type="dxa"/>
          </w:tcPr>
          <w:p w14:paraId="53C26FAF" w14:textId="6A6AA6BD" w:rsidR="00397E4E" w:rsidRPr="008E4BDA" w:rsidRDefault="00FB7569" w:rsidP="00BB6F0D">
            <w:pPr>
              <w:jc w:val="center"/>
              <w:rPr>
                <w:rFonts w:ascii="Calibri" w:hAnsi="Calibri" w:cs="Calibri"/>
                <w:szCs w:val="21"/>
              </w:rPr>
            </w:pPr>
            <w:r>
              <w:rPr>
                <w:rFonts w:ascii="Segoe UI" w:hAnsi="Segoe UI" w:cs="Segoe UI"/>
                <w:color w:val="101214"/>
                <w:szCs w:val="21"/>
                <w:shd w:val="clear" w:color="auto" w:fill="FFFFFF"/>
              </w:rPr>
              <w:t>Invoice title</w:t>
            </w:r>
          </w:p>
        </w:tc>
      </w:tr>
    </w:tbl>
    <w:p w14:paraId="1B7853B1" w14:textId="562CC300" w:rsidR="00397E4E" w:rsidRDefault="00B4387D" w:rsidP="00397E4E">
      <w:pPr>
        <w:jc w:val="center"/>
        <w:rPr>
          <w:rFonts w:ascii="Calibri" w:hAnsi="Calibri" w:cs="Calibri"/>
          <w:sz w:val="24"/>
          <w:szCs w:val="24"/>
        </w:rPr>
      </w:pPr>
      <w:proofErr w:type="spellStart"/>
      <w:r>
        <w:rPr>
          <w:rFonts w:ascii="Calibri" w:hAnsi="Calibri" w:cs="Calibri" w:hint="eastAsia"/>
          <w:sz w:val="24"/>
          <w:szCs w:val="24"/>
        </w:rPr>
        <w:t>t_</w:t>
      </w:r>
      <w:r>
        <w:rPr>
          <w:rFonts w:ascii="Calibri" w:hAnsi="Calibri" w:cs="Calibri"/>
          <w:sz w:val="24"/>
          <w:szCs w:val="24"/>
        </w:rPr>
        <w:t>order_detail</w:t>
      </w:r>
      <w:proofErr w:type="spellEnd"/>
    </w:p>
    <w:tbl>
      <w:tblPr>
        <w:tblStyle w:val="a9"/>
        <w:tblW w:w="0" w:type="auto"/>
        <w:tblLook w:val="04A0" w:firstRow="1" w:lastRow="0" w:firstColumn="1" w:lastColumn="0" w:noHBand="0" w:noVBand="1"/>
      </w:tblPr>
      <w:tblGrid>
        <w:gridCol w:w="1659"/>
        <w:gridCol w:w="1659"/>
        <w:gridCol w:w="1659"/>
        <w:gridCol w:w="1659"/>
        <w:gridCol w:w="1660"/>
      </w:tblGrid>
      <w:tr w:rsidR="00B4387D" w:rsidRPr="008E4BDA" w14:paraId="3B06A268" w14:textId="77777777" w:rsidTr="00BB6F0D">
        <w:tc>
          <w:tcPr>
            <w:tcW w:w="1659" w:type="dxa"/>
          </w:tcPr>
          <w:p w14:paraId="52E782F6" w14:textId="21EE81BB" w:rsidR="00B4387D" w:rsidRPr="008E4BDA" w:rsidRDefault="00B4387D" w:rsidP="00B4387D">
            <w:pPr>
              <w:jc w:val="center"/>
              <w:rPr>
                <w:rFonts w:ascii="Calibri" w:hAnsi="Calibri" w:cs="Calibri"/>
                <w:szCs w:val="21"/>
              </w:rPr>
            </w:pPr>
            <w:proofErr w:type="spellStart"/>
            <w:r>
              <w:rPr>
                <w:rFonts w:ascii="Calibri" w:hAnsi="Calibri" w:cs="Calibri"/>
                <w:szCs w:val="21"/>
              </w:rPr>
              <w:t>Order_sn</w:t>
            </w:r>
            <w:proofErr w:type="spellEnd"/>
          </w:p>
        </w:tc>
        <w:tc>
          <w:tcPr>
            <w:tcW w:w="1659" w:type="dxa"/>
          </w:tcPr>
          <w:p w14:paraId="1697F388" w14:textId="0B260514" w:rsidR="00B4387D" w:rsidRPr="008E4BDA" w:rsidRDefault="00B4387D" w:rsidP="00B4387D">
            <w:pPr>
              <w:jc w:val="center"/>
              <w:rPr>
                <w:rFonts w:ascii="Calibri" w:hAnsi="Calibri" w:cs="Calibri"/>
                <w:szCs w:val="21"/>
              </w:rPr>
            </w:pPr>
            <w:proofErr w:type="spellStart"/>
            <w:r>
              <w:rPr>
                <w:rFonts w:ascii="Calibri" w:hAnsi="Calibri" w:cs="Calibri" w:hint="eastAsia"/>
                <w:szCs w:val="21"/>
              </w:rPr>
              <w:t>b</w:t>
            </w:r>
            <w:r>
              <w:rPr>
                <w:rFonts w:ascii="Calibri" w:hAnsi="Calibri" w:cs="Calibri"/>
                <w:szCs w:val="21"/>
              </w:rPr>
              <w:t>igint</w:t>
            </w:r>
            <w:proofErr w:type="spellEnd"/>
          </w:p>
        </w:tc>
        <w:tc>
          <w:tcPr>
            <w:tcW w:w="1659" w:type="dxa"/>
          </w:tcPr>
          <w:p w14:paraId="5E666BEA" w14:textId="4932ABD2" w:rsidR="00B4387D" w:rsidRPr="008E4BDA" w:rsidRDefault="00B4387D" w:rsidP="00B4387D">
            <w:pPr>
              <w:jc w:val="center"/>
              <w:rPr>
                <w:rFonts w:ascii="Calibri" w:hAnsi="Calibri" w:cs="Calibri"/>
                <w:szCs w:val="21"/>
              </w:rPr>
            </w:pPr>
            <w:r>
              <w:rPr>
                <w:rFonts w:ascii="Calibri" w:hAnsi="Calibri" w:cs="Calibri"/>
                <w:szCs w:val="21"/>
              </w:rPr>
              <w:t>255</w:t>
            </w:r>
          </w:p>
        </w:tc>
        <w:tc>
          <w:tcPr>
            <w:tcW w:w="1659" w:type="dxa"/>
          </w:tcPr>
          <w:p w14:paraId="1A46E31A" w14:textId="77777777" w:rsidR="00B4387D" w:rsidRPr="008E4BDA" w:rsidRDefault="00B4387D" w:rsidP="00B4387D">
            <w:pPr>
              <w:jc w:val="center"/>
              <w:rPr>
                <w:rFonts w:ascii="Calibri" w:hAnsi="Calibri" w:cs="Calibri"/>
                <w:szCs w:val="21"/>
              </w:rPr>
            </w:pPr>
            <w:r w:rsidRPr="008E4BDA">
              <w:rPr>
                <w:rFonts w:ascii="Calibri" w:hAnsi="Calibri" w:cs="Calibri"/>
                <w:szCs w:val="21"/>
              </w:rPr>
              <w:t>Primary key</w:t>
            </w:r>
          </w:p>
        </w:tc>
        <w:tc>
          <w:tcPr>
            <w:tcW w:w="1660" w:type="dxa"/>
          </w:tcPr>
          <w:p w14:paraId="2C830FEC" w14:textId="5288523E" w:rsidR="00B4387D" w:rsidRPr="008E4BDA" w:rsidRDefault="00B4387D" w:rsidP="00B4387D">
            <w:pPr>
              <w:jc w:val="center"/>
              <w:rPr>
                <w:rFonts w:ascii="Calibri" w:hAnsi="Calibri" w:cs="Calibri"/>
                <w:szCs w:val="21"/>
              </w:rPr>
            </w:pPr>
            <w:r>
              <w:rPr>
                <w:rFonts w:ascii="Segoe UI" w:hAnsi="Segoe UI" w:cs="Segoe UI"/>
                <w:color w:val="101214"/>
                <w:szCs w:val="21"/>
                <w:shd w:val="clear" w:color="auto" w:fill="FFFFFF"/>
              </w:rPr>
              <w:t>Order number</w:t>
            </w:r>
          </w:p>
        </w:tc>
      </w:tr>
      <w:tr w:rsidR="00B4387D" w:rsidRPr="008E4BDA" w14:paraId="349A4FC4" w14:textId="77777777" w:rsidTr="00BB6F0D">
        <w:tc>
          <w:tcPr>
            <w:tcW w:w="1659" w:type="dxa"/>
          </w:tcPr>
          <w:p w14:paraId="0891492D" w14:textId="782E362B" w:rsidR="00B4387D" w:rsidRPr="008E4BDA" w:rsidRDefault="00B4387D" w:rsidP="00B4387D">
            <w:pPr>
              <w:jc w:val="center"/>
              <w:rPr>
                <w:rFonts w:ascii="Calibri" w:hAnsi="Calibri" w:cs="Calibri"/>
                <w:szCs w:val="21"/>
              </w:rPr>
            </w:pPr>
            <w:r>
              <w:rPr>
                <w:rFonts w:ascii="Calibri" w:hAnsi="Calibri" w:cs="Calibri"/>
                <w:szCs w:val="21"/>
              </w:rPr>
              <w:t>title</w:t>
            </w:r>
          </w:p>
        </w:tc>
        <w:tc>
          <w:tcPr>
            <w:tcW w:w="1659" w:type="dxa"/>
          </w:tcPr>
          <w:p w14:paraId="48B0EB36" w14:textId="55A38F4E" w:rsidR="00B4387D" w:rsidRPr="008E4BDA" w:rsidRDefault="00B4387D" w:rsidP="00B4387D">
            <w:pPr>
              <w:jc w:val="center"/>
              <w:rPr>
                <w:rFonts w:ascii="Calibri" w:hAnsi="Calibri" w:cs="Calibri"/>
                <w:szCs w:val="21"/>
              </w:rPr>
            </w:pPr>
            <w:r>
              <w:rPr>
                <w:rFonts w:ascii="Calibri" w:hAnsi="Calibri" w:cs="Calibri"/>
                <w:szCs w:val="21"/>
              </w:rPr>
              <w:t>varchar</w:t>
            </w:r>
          </w:p>
        </w:tc>
        <w:tc>
          <w:tcPr>
            <w:tcW w:w="1659" w:type="dxa"/>
          </w:tcPr>
          <w:p w14:paraId="463C425F" w14:textId="75F77465" w:rsidR="00B4387D" w:rsidRPr="008E4BDA" w:rsidRDefault="00B4387D" w:rsidP="00B4387D">
            <w:pPr>
              <w:jc w:val="center"/>
              <w:rPr>
                <w:rFonts w:ascii="Calibri" w:hAnsi="Calibri" w:cs="Calibri"/>
                <w:szCs w:val="21"/>
              </w:rPr>
            </w:pPr>
            <w:r>
              <w:rPr>
                <w:rFonts w:ascii="Calibri" w:hAnsi="Calibri" w:cs="Calibri"/>
                <w:szCs w:val="21"/>
              </w:rPr>
              <w:t>255</w:t>
            </w:r>
          </w:p>
        </w:tc>
        <w:tc>
          <w:tcPr>
            <w:tcW w:w="1659" w:type="dxa"/>
          </w:tcPr>
          <w:p w14:paraId="10CB027E" w14:textId="77777777" w:rsidR="00B4387D" w:rsidRPr="008E4BDA" w:rsidRDefault="00B4387D" w:rsidP="00B4387D">
            <w:pPr>
              <w:jc w:val="center"/>
              <w:rPr>
                <w:rFonts w:ascii="Calibri" w:hAnsi="Calibri" w:cs="Calibri"/>
                <w:szCs w:val="21"/>
              </w:rPr>
            </w:pPr>
          </w:p>
        </w:tc>
        <w:tc>
          <w:tcPr>
            <w:tcW w:w="1660" w:type="dxa"/>
          </w:tcPr>
          <w:p w14:paraId="572B564B" w14:textId="71654220" w:rsidR="00B4387D" w:rsidRPr="008E4BDA" w:rsidRDefault="00B4387D" w:rsidP="00B4387D">
            <w:pPr>
              <w:jc w:val="center"/>
              <w:rPr>
                <w:rFonts w:ascii="Calibri" w:hAnsi="Calibri" w:cs="Calibri"/>
                <w:szCs w:val="21"/>
              </w:rPr>
            </w:pPr>
          </w:p>
        </w:tc>
      </w:tr>
      <w:tr w:rsidR="00B4387D" w:rsidRPr="008E4BDA" w14:paraId="4DB3EC6D" w14:textId="77777777" w:rsidTr="00BB6F0D">
        <w:tc>
          <w:tcPr>
            <w:tcW w:w="1659" w:type="dxa"/>
          </w:tcPr>
          <w:p w14:paraId="1EF2E7D9" w14:textId="7340D858" w:rsidR="00B4387D" w:rsidRPr="008E4BDA" w:rsidRDefault="00B4387D" w:rsidP="00B4387D">
            <w:pPr>
              <w:jc w:val="center"/>
              <w:rPr>
                <w:rFonts w:ascii="Calibri" w:hAnsi="Calibri" w:cs="Calibri"/>
                <w:szCs w:val="21"/>
              </w:rPr>
            </w:pPr>
            <w:r>
              <w:rPr>
                <w:rFonts w:ascii="Calibri" w:hAnsi="Calibri" w:cs="Calibri"/>
                <w:szCs w:val="21"/>
              </w:rPr>
              <w:t>author</w:t>
            </w:r>
          </w:p>
        </w:tc>
        <w:tc>
          <w:tcPr>
            <w:tcW w:w="1659" w:type="dxa"/>
          </w:tcPr>
          <w:p w14:paraId="67B53AE8" w14:textId="0F174800" w:rsidR="00B4387D" w:rsidRPr="008E4BDA" w:rsidRDefault="00B4387D" w:rsidP="00B4387D">
            <w:pPr>
              <w:jc w:val="center"/>
              <w:rPr>
                <w:rFonts w:ascii="Calibri" w:hAnsi="Calibri" w:cs="Calibri"/>
                <w:szCs w:val="21"/>
              </w:rPr>
            </w:pPr>
            <w:r>
              <w:rPr>
                <w:rFonts w:ascii="Calibri" w:hAnsi="Calibri" w:cs="Calibri"/>
                <w:szCs w:val="21"/>
              </w:rPr>
              <w:t>varchar</w:t>
            </w:r>
          </w:p>
        </w:tc>
        <w:tc>
          <w:tcPr>
            <w:tcW w:w="1659" w:type="dxa"/>
          </w:tcPr>
          <w:p w14:paraId="2EA1D6A3" w14:textId="69818520" w:rsidR="00B4387D" w:rsidRPr="008E4BDA" w:rsidRDefault="00B4387D" w:rsidP="00B4387D">
            <w:pPr>
              <w:jc w:val="center"/>
              <w:rPr>
                <w:rFonts w:ascii="Calibri" w:hAnsi="Calibri" w:cs="Calibri"/>
                <w:szCs w:val="21"/>
              </w:rPr>
            </w:pPr>
            <w:r>
              <w:rPr>
                <w:rFonts w:ascii="Calibri" w:hAnsi="Calibri" w:cs="Calibri"/>
                <w:szCs w:val="21"/>
              </w:rPr>
              <w:t>255</w:t>
            </w:r>
          </w:p>
        </w:tc>
        <w:tc>
          <w:tcPr>
            <w:tcW w:w="1659" w:type="dxa"/>
          </w:tcPr>
          <w:p w14:paraId="11B3E477" w14:textId="77777777" w:rsidR="00B4387D" w:rsidRPr="008E4BDA" w:rsidRDefault="00B4387D" w:rsidP="00B4387D">
            <w:pPr>
              <w:jc w:val="center"/>
              <w:rPr>
                <w:rFonts w:ascii="Calibri" w:hAnsi="Calibri" w:cs="Calibri"/>
                <w:szCs w:val="21"/>
              </w:rPr>
            </w:pPr>
          </w:p>
        </w:tc>
        <w:tc>
          <w:tcPr>
            <w:tcW w:w="1660" w:type="dxa"/>
          </w:tcPr>
          <w:p w14:paraId="3D505404" w14:textId="7D32D294" w:rsidR="00B4387D" w:rsidRPr="008E4BDA" w:rsidRDefault="00B4387D" w:rsidP="00B4387D">
            <w:pPr>
              <w:jc w:val="center"/>
              <w:rPr>
                <w:rFonts w:ascii="Calibri" w:hAnsi="Calibri" w:cs="Calibri"/>
                <w:szCs w:val="21"/>
              </w:rPr>
            </w:pPr>
          </w:p>
        </w:tc>
      </w:tr>
      <w:tr w:rsidR="00B4387D" w:rsidRPr="008E4BDA" w14:paraId="028F07EB" w14:textId="77777777" w:rsidTr="00BB6F0D">
        <w:tc>
          <w:tcPr>
            <w:tcW w:w="1659" w:type="dxa"/>
          </w:tcPr>
          <w:p w14:paraId="0A81FCAC" w14:textId="673B928F" w:rsidR="00B4387D" w:rsidRPr="008E4BDA" w:rsidRDefault="00B4387D" w:rsidP="00B4387D">
            <w:pPr>
              <w:jc w:val="center"/>
              <w:rPr>
                <w:rFonts w:ascii="Calibri" w:hAnsi="Calibri" w:cs="Calibri"/>
                <w:szCs w:val="21"/>
              </w:rPr>
            </w:pPr>
            <w:r>
              <w:rPr>
                <w:rFonts w:ascii="Calibri" w:hAnsi="Calibri" w:cs="Calibri"/>
                <w:szCs w:val="21"/>
              </w:rPr>
              <w:t>genre</w:t>
            </w:r>
          </w:p>
        </w:tc>
        <w:tc>
          <w:tcPr>
            <w:tcW w:w="1659" w:type="dxa"/>
          </w:tcPr>
          <w:p w14:paraId="37C71B9D" w14:textId="2EE68ECC" w:rsidR="00B4387D" w:rsidRPr="008E4BDA" w:rsidRDefault="00B4387D" w:rsidP="00B4387D">
            <w:pPr>
              <w:jc w:val="center"/>
              <w:rPr>
                <w:rFonts w:ascii="Calibri" w:hAnsi="Calibri" w:cs="Calibri"/>
                <w:szCs w:val="21"/>
              </w:rPr>
            </w:pPr>
            <w:r>
              <w:rPr>
                <w:rFonts w:ascii="Calibri" w:hAnsi="Calibri" w:cs="Calibri"/>
                <w:szCs w:val="21"/>
              </w:rPr>
              <w:t>varchar</w:t>
            </w:r>
          </w:p>
        </w:tc>
        <w:tc>
          <w:tcPr>
            <w:tcW w:w="1659" w:type="dxa"/>
          </w:tcPr>
          <w:p w14:paraId="6C7B3AA9" w14:textId="4A45FBD0" w:rsidR="00B4387D" w:rsidRPr="008E4BDA" w:rsidRDefault="00B4387D" w:rsidP="00B4387D">
            <w:pPr>
              <w:jc w:val="center"/>
              <w:rPr>
                <w:rFonts w:ascii="Calibri" w:hAnsi="Calibri" w:cs="Calibri"/>
                <w:szCs w:val="21"/>
              </w:rPr>
            </w:pPr>
            <w:r>
              <w:rPr>
                <w:rFonts w:ascii="Calibri" w:hAnsi="Calibri" w:cs="Calibri"/>
                <w:szCs w:val="21"/>
              </w:rPr>
              <w:t>255</w:t>
            </w:r>
          </w:p>
        </w:tc>
        <w:tc>
          <w:tcPr>
            <w:tcW w:w="1659" w:type="dxa"/>
          </w:tcPr>
          <w:p w14:paraId="4E86636C" w14:textId="77777777" w:rsidR="00B4387D" w:rsidRPr="008E4BDA" w:rsidRDefault="00B4387D" w:rsidP="00B4387D">
            <w:pPr>
              <w:jc w:val="center"/>
              <w:rPr>
                <w:rFonts w:ascii="Calibri" w:hAnsi="Calibri" w:cs="Calibri"/>
                <w:szCs w:val="21"/>
              </w:rPr>
            </w:pPr>
          </w:p>
        </w:tc>
        <w:tc>
          <w:tcPr>
            <w:tcW w:w="1660" w:type="dxa"/>
          </w:tcPr>
          <w:p w14:paraId="14A11428" w14:textId="0B31CE5E" w:rsidR="00B4387D" w:rsidRPr="008E4BDA" w:rsidRDefault="00B4387D" w:rsidP="00B4387D">
            <w:pPr>
              <w:jc w:val="center"/>
              <w:rPr>
                <w:rFonts w:ascii="Calibri" w:hAnsi="Calibri" w:cs="Calibri"/>
                <w:szCs w:val="21"/>
              </w:rPr>
            </w:pPr>
          </w:p>
        </w:tc>
      </w:tr>
      <w:tr w:rsidR="00B4387D" w:rsidRPr="008E4BDA" w14:paraId="34252C64" w14:textId="77777777" w:rsidTr="00BB6F0D">
        <w:tc>
          <w:tcPr>
            <w:tcW w:w="1659" w:type="dxa"/>
          </w:tcPr>
          <w:p w14:paraId="442F7D7D" w14:textId="578041A9" w:rsidR="00B4387D" w:rsidRPr="008E4BDA" w:rsidRDefault="00B4387D" w:rsidP="00B4387D">
            <w:pPr>
              <w:jc w:val="center"/>
              <w:rPr>
                <w:rFonts w:ascii="Calibri" w:hAnsi="Calibri" w:cs="Calibri"/>
                <w:szCs w:val="21"/>
              </w:rPr>
            </w:pPr>
            <w:r>
              <w:rPr>
                <w:rFonts w:ascii="Calibri" w:hAnsi="Calibri" w:cs="Calibri"/>
                <w:szCs w:val="21"/>
              </w:rPr>
              <w:t>publisher</w:t>
            </w:r>
          </w:p>
        </w:tc>
        <w:tc>
          <w:tcPr>
            <w:tcW w:w="1659" w:type="dxa"/>
          </w:tcPr>
          <w:p w14:paraId="6CEE0A50" w14:textId="00B60054" w:rsidR="00B4387D" w:rsidRPr="008E4BDA" w:rsidRDefault="00B4387D" w:rsidP="00B4387D">
            <w:pPr>
              <w:jc w:val="center"/>
              <w:rPr>
                <w:rFonts w:ascii="Calibri" w:hAnsi="Calibri" w:cs="Calibri"/>
                <w:szCs w:val="21"/>
              </w:rPr>
            </w:pPr>
            <w:r>
              <w:rPr>
                <w:rFonts w:ascii="Calibri" w:hAnsi="Calibri" w:cs="Calibri"/>
                <w:szCs w:val="21"/>
              </w:rPr>
              <w:t>varchar</w:t>
            </w:r>
          </w:p>
        </w:tc>
        <w:tc>
          <w:tcPr>
            <w:tcW w:w="1659" w:type="dxa"/>
          </w:tcPr>
          <w:p w14:paraId="030E911B" w14:textId="3DED1A47" w:rsidR="00B4387D" w:rsidRPr="008E4BDA" w:rsidRDefault="00B4387D" w:rsidP="00B4387D">
            <w:pPr>
              <w:jc w:val="center"/>
              <w:rPr>
                <w:rFonts w:ascii="Calibri" w:hAnsi="Calibri" w:cs="Calibri"/>
                <w:szCs w:val="21"/>
              </w:rPr>
            </w:pPr>
            <w:r>
              <w:rPr>
                <w:rFonts w:ascii="Calibri" w:hAnsi="Calibri" w:cs="Calibri"/>
                <w:szCs w:val="21"/>
              </w:rPr>
              <w:t>255</w:t>
            </w:r>
          </w:p>
        </w:tc>
        <w:tc>
          <w:tcPr>
            <w:tcW w:w="1659" w:type="dxa"/>
          </w:tcPr>
          <w:p w14:paraId="60E17DF7" w14:textId="77777777" w:rsidR="00B4387D" w:rsidRPr="008E4BDA" w:rsidRDefault="00B4387D" w:rsidP="00B4387D">
            <w:pPr>
              <w:jc w:val="center"/>
              <w:rPr>
                <w:rFonts w:ascii="Calibri" w:hAnsi="Calibri" w:cs="Calibri"/>
                <w:szCs w:val="21"/>
              </w:rPr>
            </w:pPr>
          </w:p>
        </w:tc>
        <w:tc>
          <w:tcPr>
            <w:tcW w:w="1660" w:type="dxa"/>
          </w:tcPr>
          <w:p w14:paraId="45AA5FAC" w14:textId="5E01017F" w:rsidR="00B4387D" w:rsidRPr="008E4BDA" w:rsidRDefault="00B4387D" w:rsidP="00B4387D">
            <w:pPr>
              <w:jc w:val="center"/>
              <w:rPr>
                <w:rFonts w:ascii="Calibri" w:hAnsi="Calibri" w:cs="Calibri"/>
                <w:szCs w:val="21"/>
              </w:rPr>
            </w:pPr>
          </w:p>
        </w:tc>
      </w:tr>
      <w:tr w:rsidR="00B4387D" w:rsidRPr="008E4BDA" w14:paraId="1B14BE0B" w14:textId="77777777" w:rsidTr="00BB6F0D">
        <w:tc>
          <w:tcPr>
            <w:tcW w:w="1659" w:type="dxa"/>
          </w:tcPr>
          <w:p w14:paraId="1124C92E" w14:textId="0D4F9FB2" w:rsidR="00B4387D" w:rsidRPr="008E4BDA" w:rsidRDefault="00B4387D" w:rsidP="00B4387D">
            <w:pPr>
              <w:jc w:val="center"/>
              <w:rPr>
                <w:rFonts w:ascii="Calibri" w:hAnsi="Calibri" w:cs="Calibri"/>
                <w:szCs w:val="21"/>
              </w:rPr>
            </w:pPr>
            <w:proofErr w:type="spellStart"/>
            <w:r>
              <w:rPr>
                <w:rFonts w:ascii="Calibri" w:hAnsi="Calibri" w:cs="Calibri"/>
                <w:szCs w:val="21"/>
              </w:rPr>
              <w:t>Release_date</w:t>
            </w:r>
            <w:proofErr w:type="spellEnd"/>
          </w:p>
        </w:tc>
        <w:tc>
          <w:tcPr>
            <w:tcW w:w="1659" w:type="dxa"/>
          </w:tcPr>
          <w:p w14:paraId="4B469CD0" w14:textId="2FA12A89" w:rsidR="00B4387D" w:rsidRPr="008E4BDA" w:rsidRDefault="00B4387D" w:rsidP="00B4387D">
            <w:pPr>
              <w:jc w:val="center"/>
              <w:rPr>
                <w:rFonts w:ascii="Calibri" w:hAnsi="Calibri" w:cs="Calibri"/>
                <w:szCs w:val="21"/>
              </w:rPr>
            </w:pPr>
            <w:proofErr w:type="spellStart"/>
            <w:r>
              <w:rPr>
                <w:rFonts w:ascii="Calibri" w:hAnsi="Calibri" w:cs="Calibri"/>
                <w:szCs w:val="21"/>
              </w:rPr>
              <w:t>datatime</w:t>
            </w:r>
            <w:proofErr w:type="spellEnd"/>
          </w:p>
        </w:tc>
        <w:tc>
          <w:tcPr>
            <w:tcW w:w="1659" w:type="dxa"/>
          </w:tcPr>
          <w:p w14:paraId="6EFAACC1" w14:textId="1EEF0F1C" w:rsidR="00B4387D" w:rsidRPr="008E4BDA" w:rsidRDefault="00B4387D" w:rsidP="00B4387D">
            <w:pPr>
              <w:jc w:val="center"/>
              <w:rPr>
                <w:rFonts w:ascii="Calibri" w:hAnsi="Calibri" w:cs="Calibri"/>
                <w:szCs w:val="21"/>
              </w:rPr>
            </w:pPr>
            <w:r>
              <w:rPr>
                <w:rFonts w:ascii="Calibri" w:hAnsi="Calibri" w:cs="Calibri"/>
                <w:szCs w:val="21"/>
              </w:rPr>
              <w:t>0</w:t>
            </w:r>
          </w:p>
        </w:tc>
        <w:tc>
          <w:tcPr>
            <w:tcW w:w="1659" w:type="dxa"/>
          </w:tcPr>
          <w:p w14:paraId="21C2561C" w14:textId="77777777" w:rsidR="00B4387D" w:rsidRPr="008E4BDA" w:rsidRDefault="00B4387D" w:rsidP="00B4387D">
            <w:pPr>
              <w:jc w:val="center"/>
              <w:rPr>
                <w:rFonts w:ascii="Calibri" w:hAnsi="Calibri" w:cs="Calibri"/>
                <w:szCs w:val="21"/>
              </w:rPr>
            </w:pPr>
          </w:p>
        </w:tc>
        <w:tc>
          <w:tcPr>
            <w:tcW w:w="1660" w:type="dxa"/>
          </w:tcPr>
          <w:p w14:paraId="376E3C86" w14:textId="4C15D901" w:rsidR="00B4387D" w:rsidRPr="008E4BDA" w:rsidRDefault="00B4387D" w:rsidP="00B4387D">
            <w:pPr>
              <w:jc w:val="center"/>
              <w:rPr>
                <w:rFonts w:ascii="Calibri" w:hAnsi="Calibri" w:cs="Calibri"/>
                <w:szCs w:val="21"/>
              </w:rPr>
            </w:pPr>
          </w:p>
        </w:tc>
      </w:tr>
      <w:tr w:rsidR="006674B6" w:rsidRPr="008E4BDA" w14:paraId="3F9E52BB" w14:textId="77777777" w:rsidTr="00BB6F0D">
        <w:tc>
          <w:tcPr>
            <w:tcW w:w="1659" w:type="dxa"/>
          </w:tcPr>
          <w:p w14:paraId="0EDB728D" w14:textId="58F77B91" w:rsidR="006674B6" w:rsidRDefault="006674B6" w:rsidP="00B4387D">
            <w:pPr>
              <w:jc w:val="center"/>
              <w:rPr>
                <w:rFonts w:ascii="Calibri" w:hAnsi="Calibri" w:cs="Calibri"/>
                <w:szCs w:val="21"/>
              </w:rPr>
            </w:pPr>
            <w:proofErr w:type="spellStart"/>
            <w:r>
              <w:rPr>
                <w:rFonts w:ascii="Calibri" w:hAnsi="Calibri" w:cs="Calibri" w:hint="eastAsia"/>
                <w:szCs w:val="21"/>
              </w:rPr>
              <w:t>p</w:t>
            </w:r>
            <w:r>
              <w:rPr>
                <w:rFonts w:ascii="Calibri" w:hAnsi="Calibri" w:cs="Calibri"/>
                <w:szCs w:val="21"/>
              </w:rPr>
              <w:t>irce</w:t>
            </w:r>
            <w:proofErr w:type="spellEnd"/>
          </w:p>
        </w:tc>
        <w:tc>
          <w:tcPr>
            <w:tcW w:w="1659" w:type="dxa"/>
          </w:tcPr>
          <w:p w14:paraId="13C6382F" w14:textId="6BD360CA" w:rsidR="006674B6" w:rsidRDefault="006674B6" w:rsidP="00B4387D">
            <w:pPr>
              <w:jc w:val="center"/>
              <w:rPr>
                <w:rFonts w:ascii="Calibri" w:hAnsi="Calibri" w:cs="Calibri"/>
                <w:szCs w:val="21"/>
              </w:rPr>
            </w:pPr>
            <w:r>
              <w:rPr>
                <w:rFonts w:ascii="Calibri" w:hAnsi="Calibri" w:cs="Calibri"/>
                <w:szCs w:val="21"/>
              </w:rPr>
              <w:t>varchar</w:t>
            </w:r>
          </w:p>
        </w:tc>
        <w:tc>
          <w:tcPr>
            <w:tcW w:w="1659" w:type="dxa"/>
          </w:tcPr>
          <w:p w14:paraId="366615F4" w14:textId="3C81AF87" w:rsidR="006674B6" w:rsidRDefault="006674B6" w:rsidP="00B4387D">
            <w:pPr>
              <w:jc w:val="center"/>
              <w:rPr>
                <w:rFonts w:ascii="Calibri" w:hAnsi="Calibri" w:cs="Calibri"/>
                <w:szCs w:val="21"/>
              </w:rPr>
            </w:pPr>
            <w:r>
              <w:rPr>
                <w:rFonts w:ascii="Calibri" w:hAnsi="Calibri" w:cs="Calibri" w:hint="eastAsia"/>
                <w:szCs w:val="21"/>
              </w:rPr>
              <w:t>2</w:t>
            </w:r>
            <w:r>
              <w:rPr>
                <w:rFonts w:ascii="Calibri" w:hAnsi="Calibri" w:cs="Calibri"/>
                <w:szCs w:val="21"/>
              </w:rPr>
              <w:t>55</w:t>
            </w:r>
          </w:p>
        </w:tc>
        <w:tc>
          <w:tcPr>
            <w:tcW w:w="1659" w:type="dxa"/>
          </w:tcPr>
          <w:p w14:paraId="0564F1EF" w14:textId="77777777" w:rsidR="006674B6" w:rsidRPr="008E4BDA" w:rsidRDefault="006674B6" w:rsidP="00B4387D">
            <w:pPr>
              <w:jc w:val="center"/>
              <w:rPr>
                <w:rFonts w:ascii="Calibri" w:hAnsi="Calibri" w:cs="Calibri"/>
                <w:szCs w:val="21"/>
              </w:rPr>
            </w:pPr>
          </w:p>
        </w:tc>
        <w:tc>
          <w:tcPr>
            <w:tcW w:w="1660" w:type="dxa"/>
          </w:tcPr>
          <w:p w14:paraId="0CA20B76" w14:textId="77777777" w:rsidR="006674B6" w:rsidRPr="008E4BDA" w:rsidRDefault="006674B6" w:rsidP="00B4387D">
            <w:pPr>
              <w:jc w:val="center"/>
              <w:rPr>
                <w:rFonts w:ascii="Calibri" w:hAnsi="Calibri" w:cs="Calibri"/>
                <w:szCs w:val="21"/>
              </w:rPr>
            </w:pPr>
          </w:p>
        </w:tc>
      </w:tr>
      <w:tr w:rsidR="006674B6" w:rsidRPr="008E4BDA" w14:paraId="4CD71A25" w14:textId="77777777" w:rsidTr="00BB6F0D">
        <w:tc>
          <w:tcPr>
            <w:tcW w:w="1659" w:type="dxa"/>
          </w:tcPr>
          <w:p w14:paraId="034BABB9" w14:textId="736551E8" w:rsidR="006674B6" w:rsidRDefault="006674B6" w:rsidP="00B4387D">
            <w:pPr>
              <w:jc w:val="center"/>
              <w:rPr>
                <w:rFonts w:ascii="Calibri" w:hAnsi="Calibri" w:cs="Calibri"/>
                <w:szCs w:val="21"/>
              </w:rPr>
            </w:pPr>
            <w:proofErr w:type="spellStart"/>
            <w:r>
              <w:rPr>
                <w:rFonts w:ascii="Calibri" w:hAnsi="Calibri" w:cs="Calibri"/>
                <w:szCs w:val="21"/>
              </w:rPr>
              <w:t>Stock_amount</w:t>
            </w:r>
            <w:proofErr w:type="spellEnd"/>
          </w:p>
        </w:tc>
        <w:tc>
          <w:tcPr>
            <w:tcW w:w="1659" w:type="dxa"/>
          </w:tcPr>
          <w:p w14:paraId="090799C6" w14:textId="2735274F" w:rsidR="006674B6" w:rsidRDefault="006674B6" w:rsidP="00B4387D">
            <w:pPr>
              <w:jc w:val="center"/>
              <w:rPr>
                <w:rFonts w:ascii="Calibri" w:hAnsi="Calibri" w:cs="Calibri"/>
                <w:szCs w:val="21"/>
              </w:rPr>
            </w:pPr>
            <w:r>
              <w:rPr>
                <w:rFonts w:ascii="Calibri" w:hAnsi="Calibri" w:cs="Calibri"/>
                <w:szCs w:val="21"/>
              </w:rPr>
              <w:t>varchar</w:t>
            </w:r>
          </w:p>
        </w:tc>
        <w:tc>
          <w:tcPr>
            <w:tcW w:w="1659" w:type="dxa"/>
          </w:tcPr>
          <w:p w14:paraId="03A2F1F0" w14:textId="7D77963F" w:rsidR="006674B6" w:rsidRDefault="006674B6" w:rsidP="00B4387D">
            <w:pPr>
              <w:jc w:val="center"/>
              <w:rPr>
                <w:rFonts w:ascii="Calibri" w:hAnsi="Calibri" w:cs="Calibri"/>
                <w:szCs w:val="21"/>
              </w:rPr>
            </w:pPr>
            <w:r>
              <w:rPr>
                <w:rFonts w:ascii="Calibri" w:hAnsi="Calibri" w:cs="Calibri" w:hint="eastAsia"/>
                <w:szCs w:val="21"/>
              </w:rPr>
              <w:t>2</w:t>
            </w:r>
            <w:r>
              <w:rPr>
                <w:rFonts w:ascii="Calibri" w:hAnsi="Calibri" w:cs="Calibri"/>
                <w:szCs w:val="21"/>
              </w:rPr>
              <w:t>55</w:t>
            </w:r>
          </w:p>
        </w:tc>
        <w:tc>
          <w:tcPr>
            <w:tcW w:w="1659" w:type="dxa"/>
          </w:tcPr>
          <w:p w14:paraId="1D2846B8" w14:textId="77777777" w:rsidR="006674B6" w:rsidRPr="008E4BDA" w:rsidRDefault="006674B6" w:rsidP="00B4387D">
            <w:pPr>
              <w:jc w:val="center"/>
              <w:rPr>
                <w:rFonts w:ascii="Calibri" w:hAnsi="Calibri" w:cs="Calibri"/>
                <w:szCs w:val="21"/>
              </w:rPr>
            </w:pPr>
          </w:p>
        </w:tc>
        <w:tc>
          <w:tcPr>
            <w:tcW w:w="1660" w:type="dxa"/>
          </w:tcPr>
          <w:p w14:paraId="2D2DB074" w14:textId="77777777" w:rsidR="006674B6" w:rsidRPr="008E4BDA" w:rsidRDefault="006674B6" w:rsidP="00B4387D">
            <w:pPr>
              <w:jc w:val="center"/>
              <w:rPr>
                <w:rFonts w:ascii="Calibri" w:hAnsi="Calibri" w:cs="Calibri"/>
                <w:szCs w:val="21"/>
              </w:rPr>
            </w:pPr>
          </w:p>
        </w:tc>
      </w:tr>
      <w:tr w:rsidR="006674B6" w:rsidRPr="008E4BDA" w14:paraId="6A90A602" w14:textId="77777777" w:rsidTr="00BB6F0D">
        <w:tc>
          <w:tcPr>
            <w:tcW w:w="1659" w:type="dxa"/>
          </w:tcPr>
          <w:p w14:paraId="73FAEF32" w14:textId="002DC0B5" w:rsidR="006674B6" w:rsidRDefault="006674B6" w:rsidP="00B4387D">
            <w:pPr>
              <w:jc w:val="center"/>
              <w:rPr>
                <w:rFonts w:ascii="Calibri" w:hAnsi="Calibri" w:cs="Calibri"/>
                <w:szCs w:val="21"/>
              </w:rPr>
            </w:pPr>
            <w:r>
              <w:rPr>
                <w:rFonts w:ascii="Calibri" w:hAnsi="Calibri" w:cs="Calibri" w:hint="eastAsia"/>
                <w:szCs w:val="21"/>
              </w:rPr>
              <w:t>b</w:t>
            </w:r>
            <w:r>
              <w:rPr>
                <w:rFonts w:ascii="Calibri" w:hAnsi="Calibri" w:cs="Calibri"/>
                <w:szCs w:val="21"/>
              </w:rPr>
              <w:t>lob</w:t>
            </w:r>
          </w:p>
        </w:tc>
        <w:tc>
          <w:tcPr>
            <w:tcW w:w="1659" w:type="dxa"/>
          </w:tcPr>
          <w:p w14:paraId="7CB751AA" w14:textId="3D31DA57" w:rsidR="006674B6" w:rsidRDefault="006674B6" w:rsidP="00B4387D">
            <w:pPr>
              <w:jc w:val="center"/>
              <w:rPr>
                <w:rFonts w:ascii="Calibri" w:hAnsi="Calibri" w:cs="Calibri"/>
                <w:szCs w:val="21"/>
              </w:rPr>
            </w:pPr>
            <w:r>
              <w:rPr>
                <w:rFonts w:ascii="Calibri" w:hAnsi="Calibri" w:cs="Calibri"/>
                <w:szCs w:val="21"/>
              </w:rPr>
              <w:t>varchar</w:t>
            </w:r>
          </w:p>
        </w:tc>
        <w:tc>
          <w:tcPr>
            <w:tcW w:w="1659" w:type="dxa"/>
          </w:tcPr>
          <w:p w14:paraId="1FC4D461" w14:textId="31A3520D" w:rsidR="006674B6" w:rsidRDefault="006674B6" w:rsidP="00B4387D">
            <w:pPr>
              <w:jc w:val="center"/>
              <w:rPr>
                <w:rFonts w:ascii="Calibri" w:hAnsi="Calibri" w:cs="Calibri"/>
                <w:szCs w:val="21"/>
              </w:rPr>
            </w:pPr>
            <w:r>
              <w:rPr>
                <w:rFonts w:ascii="Calibri" w:hAnsi="Calibri" w:cs="Calibri" w:hint="eastAsia"/>
                <w:szCs w:val="21"/>
              </w:rPr>
              <w:t>2</w:t>
            </w:r>
            <w:r>
              <w:rPr>
                <w:rFonts w:ascii="Calibri" w:hAnsi="Calibri" w:cs="Calibri"/>
                <w:szCs w:val="21"/>
              </w:rPr>
              <w:t>55</w:t>
            </w:r>
          </w:p>
        </w:tc>
        <w:tc>
          <w:tcPr>
            <w:tcW w:w="1659" w:type="dxa"/>
          </w:tcPr>
          <w:p w14:paraId="5D145D2F" w14:textId="77777777" w:rsidR="006674B6" w:rsidRPr="008E4BDA" w:rsidRDefault="006674B6" w:rsidP="00B4387D">
            <w:pPr>
              <w:jc w:val="center"/>
              <w:rPr>
                <w:rFonts w:ascii="Calibri" w:hAnsi="Calibri" w:cs="Calibri"/>
                <w:szCs w:val="21"/>
              </w:rPr>
            </w:pPr>
          </w:p>
        </w:tc>
        <w:tc>
          <w:tcPr>
            <w:tcW w:w="1660" w:type="dxa"/>
          </w:tcPr>
          <w:p w14:paraId="7147CD01" w14:textId="77777777" w:rsidR="006674B6" w:rsidRPr="008E4BDA" w:rsidRDefault="006674B6" w:rsidP="00B4387D">
            <w:pPr>
              <w:jc w:val="center"/>
              <w:rPr>
                <w:rFonts w:ascii="Calibri" w:hAnsi="Calibri" w:cs="Calibri"/>
                <w:szCs w:val="21"/>
              </w:rPr>
            </w:pPr>
          </w:p>
        </w:tc>
      </w:tr>
    </w:tbl>
    <w:p w14:paraId="33333E88" w14:textId="1B96FB5D" w:rsidR="00FD4181" w:rsidRDefault="00FD4181" w:rsidP="00FD4181">
      <w:pPr>
        <w:jc w:val="center"/>
        <w:rPr>
          <w:rFonts w:ascii="Calibri" w:hAnsi="Calibri" w:cs="Calibri"/>
          <w:sz w:val="24"/>
          <w:szCs w:val="24"/>
        </w:rPr>
      </w:pPr>
      <w:proofErr w:type="spellStart"/>
      <w:r>
        <w:rPr>
          <w:rFonts w:ascii="Calibri" w:hAnsi="Calibri" w:cs="Calibri" w:hint="eastAsia"/>
          <w:sz w:val="24"/>
          <w:szCs w:val="24"/>
        </w:rPr>
        <w:t>t_</w:t>
      </w:r>
      <w:r>
        <w:rPr>
          <w:rFonts w:ascii="Calibri" w:hAnsi="Calibri" w:cs="Calibri"/>
          <w:sz w:val="24"/>
          <w:szCs w:val="24"/>
        </w:rPr>
        <w:t>commodity</w:t>
      </w:r>
      <w:proofErr w:type="spellEnd"/>
    </w:p>
    <w:tbl>
      <w:tblPr>
        <w:tblStyle w:val="a9"/>
        <w:tblW w:w="0" w:type="auto"/>
        <w:tblLook w:val="04A0" w:firstRow="1" w:lastRow="0" w:firstColumn="1" w:lastColumn="0" w:noHBand="0" w:noVBand="1"/>
      </w:tblPr>
      <w:tblGrid>
        <w:gridCol w:w="2245"/>
        <w:gridCol w:w="1533"/>
        <w:gridCol w:w="1448"/>
        <w:gridCol w:w="1514"/>
        <w:gridCol w:w="1556"/>
      </w:tblGrid>
      <w:tr w:rsidR="00FD4181" w:rsidRPr="008E4BDA" w14:paraId="7246EF78" w14:textId="77777777" w:rsidTr="00FD4181">
        <w:tc>
          <w:tcPr>
            <w:tcW w:w="2245" w:type="dxa"/>
          </w:tcPr>
          <w:p w14:paraId="51255290" w14:textId="3C8945B9" w:rsidR="00FD4181" w:rsidRPr="008E4BDA" w:rsidRDefault="00FD4181" w:rsidP="00BB6F0D">
            <w:pPr>
              <w:jc w:val="center"/>
              <w:rPr>
                <w:rFonts w:ascii="Calibri" w:hAnsi="Calibri" w:cs="Calibri"/>
                <w:szCs w:val="21"/>
              </w:rPr>
            </w:pPr>
            <w:proofErr w:type="spellStart"/>
            <w:r w:rsidRPr="00FD4181">
              <w:rPr>
                <w:rFonts w:ascii="Calibri" w:hAnsi="Calibri" w:cs="Calibri"/>
                <w:szCs w:val="21"/>
              </w:rPr>
              <w:t>commodity_id</w:t>
            </w:r>
            <w:proofErr w:type="spellEnd"/>
          </w:p>
        </w:tc>
        <w:tc>
          <w:tcPr>
            <w:tcW w:w="1533" w:type="dxa"/>
          </w:tcPr>
          <w:p w14:paraId="1FDD2F9D" w14:textId="77777777" w:rsidR="00FD4181" w:rsidRPr="008E4BDA" w:rsidRDefault="00FD4181" w:rsidP="00BB6F0D">
            <w:pPr>
              <w:jc w:val="center"/>
              <w:rPr>
                <w:rFonts w:ascii="Calibri" w:hAnsi="Calibri" w:cs="Calibri"/>
                <w:szCs w:val="21"/>
              </w:rPr>
            </w:pPr>
            <w:r w:rsidRPr="008E4BDA">
              <w:rPr>
                <w:rFonts w:ascii="Calibri" w:hAnsi="Calibri" w:cs="Calibri" w:hint="eastAsia"/>
                <w:szCs w:val="21"/>
              </w:rPr>
              <w:t>i</w:t>
            </w:r>
            <w:r w:rsidRPr="008E4BDA">
              <w:rPr>
                <w:rFonts w:ascii="Calibri" w:hAnsi="Calibri" w:cs="Calibri"/>
                <w:szCs w:val="21"/>
              </w:rPr>
              <w:t>nt</w:t>
            </w:r>
          </w:p>
        </w:tc>
        <w:tc>
          <w:tcPr>
            <w:tcW w:w="1448" w:type="dxa"/>
          </w:tcPr>
          <w:p w14:paraId="03785096" w14:textId="77777777" w:rsidR="00FD4181" w:rsidRPr="008E4BDA" w:rsidRDefault="00FD4181" w:rsidP="00BB6F0D">
            <w:pPr>
              <w:jc w:val="center"/>
              <w:rPr>
                <w:rFonts w:ascii="Calibri" w:hAnsi="Calibri" w:cs="Calibri"/>
                <w:szCs w:val="21"/>
              </w:rPr>
            </w:pPr>
            <w:r w:rsidRPr="008E4BDA">
              <w:rPr>
                <w:rFonts w:ascii="Calibri" w:hAnsi="Calibri" w:cs="Calibri" w:hint="eastAsia"/>
                <w:szCs w:val="21"/>
              </w:rPr>
              <w:t>0</w:t>
            </w:r>
          </w:p>
        </w:tc>
        <w:tc>
          <w:tcPr>
            <w:tcW w:w="1514" w:type="dxa"/>
          </w:tcPr>
          <w:p w14:paraId="39B846F6" w14:textId="77777777" w:rsidR="00FD4181" w:rsidRPr="008E4BDA" w:rsidRDefault="00FD4181" w:rsidP="00BB6F0D">
            <w:pPr>
              <w:jc w:val="center"/>
              <w:rPr>
                <w:rFonts w:ascii="Calibri" w:hAnsi="Calibri" w:cs="Calibri"/>
                <w:szCs w:val="21"/>
              </w:rPr>
            </w:pPr>
            <w:r w:rsidRPr="008E4BDA">
              <w:rPr>
                <w:rFonts w:ascii="Calibri" w:hAnsi="Calibri" w:cs="Calibri"/>
                <w:szCs w:val="21"/>
              </w:rPr>
              <w:t>Primary key</w:t>
            </w:r>
          </w:p>
        </w:tc>
        <w:tc>
          <w:tcPr>
            <w:tcW w:w="1556" w:type="dxa"/>
          </w:tcPr>
          <w:p w14:paraId="6D87153E" w14:textId="61E70034" w:rsidR="00FD4181" w:rsidRPr="008E4BDA" w:rsidRDefault="007421BC" w:rsidP="00BB6F0D">
            <w:pPr>
              <w:jc w:val="center"/>
              <w:rPr>
                <w:rFonts w:ascii="Calibri" w:hAnsi="Calibri" w:cs="Calibri"/>
                <w:szCs w:val="21"/>
              </w:rPr>
            </w:pPr>
            <w:r>
              <w:rPr>
                <w:rFonts w:ascii="Segoe UI" w:hAnsi="Segoe UI" w:cs="Segoe UI"/>
                <w:color w:val="101214"/>
                <w:szCs w:val="21"/>
                <w:shd w:val="clear" w:color="auto" w:fill="FFFFFF"/>
              </w:rPr>
              <w:t>Inventory id</w:t>
            </w:r>
          </w:p>
        </w:tc>
      </w:tr>
      <w:tr w:rsidR="00FD4181" w:rsidRPr="008E4BDA" w14:paraId="7CFDCF8E" w14:textId="77777777" w:rsidTr="00FD4181">
        <w:tc>
          <w:tcPr>
            <w:tcW w:w="2245" w:type="dxa"/>
          </w:tcPr>
          <w:p w14:paraId="265DC9DA" w14:textId="25BA1022" w:rsidR="00FD4181" w:rsidRPr="008E4BDA" w:rsidRDefault="00FD4181" w:rsidP="00BB6F0D">
            <w:pPr>
              <w:jc w:val="center"/>
              <w:rPr>
                <w:rFonts w:ascii="Calibri" w:hAnsi="Calibri" w:cs="Calibri"/>
                <w:szCs w:val="21"/>
              </w:rPr>
            </w:pPr>
            <w:proofErr w:type="spellStart"/>
            <w:r w:rsidRPr="00FD4181">
              <w:rPr>
                <w:rFonts w:ascii="Calibri" w:hAnsi="Calibri" w:cs="Calibri"/>
                <w:szCs w:val="21"/>
              </w:rPr>
              <w:t>commodity_description</w:t>
            </w:r>
            <w:proofErr w:type="spellEnd"/>
          </w:p>
        </w:tc>
        <w:tc>
          <w:tcPr>
            <w:tcW w:w="1533" w:type="dxa"/>
          </w:tcPr>
          <w:p w14:paraId="77158263" w14:textId="77777777" w:rsidR="00FD4181" w:rsidRPr="008E4BDA" w:rsidRDefault="00FD4181" w:rsidP="00BB6F0D">
            <w:pPr>
              <w:jc w:val="center"/>
              <w:rPr>
                <w:rFonts w:ascii="Calibri" w:hAnsi="Calibri" w:cs="Calibri"/>
                <w:szCs w:val="21"/>
              </w:rPr>
            </w:pPr>
            <w:r w:rsidRPr="008E4BDA">
              <w:rPr>
                <w:rFonts w:ascii="Calibri" w:hAnsi="Calibri" w:cs="Calibri" w:hint="eastAsia"/>
                <w:szCs w:val="21"/>
              </w:rPr>
              <w:t>v</w:t>
            </w:r>
            <w:r w:rsidRPr="008E4BDA">
              <w:rPr>
                <w:rFonts w:ascii="Calibri" w:hAnsi="Calibri" w:cs="Calibri"/>
                <w:szCs w:val="21"/>
              </w:rPr>
              <w:t>archar</w:t>
            </w:r>
          </w:p>
        </w:tc>
        <w:tc>
          <w:tcPr>
            <w:tcW w:w="1448" w:type="dxa"/>
          </w:tcPr>
          <w:p w14:paraId="0F381A23" w14:textId="77777777" w:rsidR="00FD4181" w:rsidRPr="008E4BDA" w:rsidRDefault="00FD4181" w:rsidP="00BB6F0D">
            <w:pPr>
              <w:jc w:val="center"/>
              <w:rPr>
                <w:rFonts w:ascii="Calibri" w:hAnsi="Calibri" w:cs="Calibri"/>
                <w:szCs w:val="21"/>
              </w:rPr>
            </w:pPr>
            <w:r w:rsidRPr="008E4BDA">
              <w:rPr>
                <w:rFonts w:ascii="Calibri" w:hAnsi="Calibri" w:cs="Calibri" w:hint="eastAsia"/>
                <w:szCs w:val="21"/>
              </w:rPr>
              <w:t>2</w:t>
            </w:r>
            <w:r w:rsidRPr="008E4BDA">
              <w:rPr>
                <w:rFonts w:ascii="Calibri" w:hAnsi="Calibri" w:cs="Calibri"/>
                <w:szCs w:val="21"/>
              </w:rPr>
              <w:t>55</w:t>
            </w:r>
          </w:p>
        </w:tc>
        <w:tc>
          <w:tcPr>
            <w:tcW w:w="1514" w:type="dxa"/>
          </w:tcPr>
          <w:p w14:paraId="764F6217" w14:textId="77777777" w:rsidR="00FD4181" w:rsidRPr="008E4BDA" w:rsidRDefault="00FD4181" w:rsidP="00BB6F0D">
            <w:pPr>
              <w:jc w:val="center"/>
              <w:rPr>
                <w:rFonts w:ascii="Calibri" w:hAnsi="Calibri" w:cs="Calibri"/>
                <w:szCs w:val="21"/>
              </w:rPr>
            </w:pPr>
          </w:p>
        </w:tc>
        <w:tc>
          <w:tcPr>
            <w:tcW w:w="1556" w:type="dxa"/>
          </w:tcPr>
          <w:p w14:paraId="5E730118" w14:textId="668FF156" w:rsidR="00FD4181" w:rsidRPr="008E4BDA" w:rsidRDefault="007421BC" w:rsidP="00BB6F0D">
            <w:pPr>
              <w:jc w:val="center"/>
              <w:rPr>
                <w:rFonts w:ascii="Calibri" w:hAnsi="Calibri" w:cs="Calibri"/>
                <w:szCs w:val="21"/>
              </w:rPr>
            </w:pPr>
            <w:r>
              <w:rPr>
                <w:rFonts w:ascii="Segoe UI" w:hAnsi="Segoe UI" w:cs="Segoe UI"/>
                <w:color w:val="101214"/>
                <w:szCs w:val="21"/>
                <w:shd w:val="clear" w:color="auto" w:fill="FFFFFF"/>
              </w:rPr>
              <w:t>Product description</w:t>
            </w:r>
          </w:p>
        </w:tc>
      </w:tr>
      <w:tr w:rsidR="00FD4181" w:rsidRPr="008E4BDA" w14:paraId="733FA43E" w14:textId="77777777" w:rsidTr="00FD4181">
        <w:tc>
          <w:tcPr>
            <w:tcW w:w="2245" w:type="dxa"/>
          </w:tcPr>
          <w:p w14:paraId="3010729F" w14:textId="758D5011" w:rsidR="00FD4181" w:rsidRPr="008E4BDA" w:rsidRDefault="00FD4181" w:rsidP="00BB6F0D">
            <w:pPr>
              <w:jc w:val="center"/>
              <w:rPr>
                <w:rFonts w:ascii="Calibri" w:hAnsi="Calibri" w:cs="Calibri"/>
                <w:szCs w:val="21"/>
              </w:rPr>
            </w:pPr>
            <w:proofErr w:type="spellStart"/>
            <w:r w:rsidRPr="00FD4181">
              <w:rPr>
                <w:rFonts w:ascii="Calibri" w:hAnsi="Calibri" w:cs="Calibri"/>
                <w:szCs w:val="21"/>
              </w:rPr>
              <w:t>commodity_flag</w:t>
            </w:r>
            <w:proofErr w:type="spellEnd"/>
          </w:p>
        </w:tc>
        <w:tc>
          <w:tcPr>
            <w:tcW w:w="1533" w:type="dxa"/>
          </w:tcPr>
          <w:p w14:paraId="020A174E" w14:textId="0772D34D" w:rsidR="00FD4181" w:rsidRPr="008E4BDA" w:rsidRDefault="00FD4181" w:rsidP="00BB6F0D">
            <w:pPr>
              <w:jc w:val="center"/>
              <w:rPr>
                <w:rFonts w:ascii="Calibri" w:hAnsi="Calibri" w:cs="Calibri"/>
                <w:szCs w:val="21"/>
              </w:rPr>
            </w:pPr>
            <w:proofErr w:type="spellStart"/>
            <w:r>
              <w:rPr>
                <w:rFonts w:ascii="Calibri" w:hAnsi="Calibri" w:cs="Calibri"/>
                <w:szCs w:val="21"/>
              </w:rPr>
              <w:t>tinyint</w:t>
            </w:r>
            <w:proofErr w:type="spellEnd"/>
          </w:p>
        </w:tc>
        <w:tc>
          <w:tcPr>
            <w:tcW w:w="1448" w:type="dxa"/>
          </w:tcPr>
          <w:p w14:paraId="582CC122" w14:textId="330AD876" w:rsidR="00FD4181" w:rsidRPr="008E4BDA" w:rsidRDefault="00FD4181" w:rsidP="00BB6F0D">
            <w:pPr>
              <w:jc w:val="center"/>
              <w:rPr>
                <w:rFonts w:ascii="Calibri" w:hAnsi="Calibri" w:cs="Calibri"/>
                <w:szCs w:val="21"/>
              </w:rPr>
            </w:pPr>
            <w:r>
              <w:rPr>
                <w:rFonts w:ascii="Calibri" w:hAnsi="Calibri" w:cs="Calibri"/>
                <w:szCs w:val="21"/>
              </w:rPr>
              <w:t>0</w:t>
            </w:r>
          </w:p>
        </w:tc>
        <w:tc>
          <w:tcPr>
            <w:tcW w:w="1514" w:type="dxa"/>
          </w:tcPr>
          <w:p w14:paraId="47FA1F3A" w14:textId="77777777" w:rsidR="00FD4181" w:rsidRPr="008E4BDA" w:rsidRDefault="00FD4181" w:rsidP="00BB6F0D">
            <w:pPr>
              <w:jc w:val="center"/>
              <w:rPr>
                <w:rFonts w:ascii="Calibri" w:hAnsi="Calibri" w:cs="Calibri"/>
                <w:szCs w:val="21"/>
              </w:rPr>
            </w:pPr>
          </w:p>
        </w:tc>
        <w:tc>
          <w:tcPr>
            <w:tcW w:w="1556" w:type="dxa"/>
          </w:tcPr>
          <w:p w14:paraId="618CD7CC" w14:textId="57E7F6BC" w:rsidR="00FD4181" w:rsidRPr="008E4BDA" w:rsidRDefault="007421BC" w:rsidP="00BB6F0D">
            <w:pPr>
              <w:jc w:val="center"/>
              <w:rPr>
                <w:rFonts w:ascii="Calibri" w:hAnsi="Calibri" w:cs="Calibri"/>
                <w:szCs w:val="21"/>
              </w:rPr>
            </w:pPr>
            <w:r>
              <w:rPr>
                <w:rFonts w:ascii="Segoe UI" w:hAnsi="Segoe UI" w:cs="Segoe UI"/>
                <w:color w:val="101214"/>
                <w:szCs w:val="21"/>
                <w:shd w:val="clear" w:color="auto" w:fill="FFFFFF"/>
              </w:rPr>
              <w:t xml:space="preserve">If 1 </w:t>
            </w:r>
            <w:proofErr w:type="gramStart"/>
            <w:r>
              <w:rPr>
                <w:rFonts w:ascii="Segoe UI" w:hAnsi="Segoe UI" w:cs="Segoe UI"/>
                <w:color w:val="101214"/>
                <w:szCs w:val="21"/>
                <w:shd w:val="clear" w:color="auto" w:fill="FFFFFF"/>
              </w:rPr>
              <w:t>hits</w:t>
            </w:r>
            <w:proofErr w:type="gramEnd"/>
            <w:r>
              <w:rPr>
                <w:rFonts w:ascii="Segoe UI" w:hAnsi="Segoe UI" w:cs="Segoe UI"/>
                <w:color w:val="101214"/>
                <w:szCs w:val="21"/>
                <w:shd w:val="clear" w:color="auto" w:fill="FFFFFF"/>
              </w:rPr>
              <w:t xml:space="preserve"> the shelves, 0 drops</w:t>
            </w:r>
          </w:p>
        </w:tc>
      </w:tr>
      <w:tr w:rsidR="00FD4181" w:rsidRPr="008E4BDA" w14:paraId="518A4A04" w14:textId="77777777" w:rsidTr="00FD4181">
        <w:tc>
          <w:tcPr>
            <w:tcW w:w="2245" w:type="dxa"/>
          </w:tcPr>
          <w:p w14:paraId="6B8CD761" w14:textId="09EE848F" w:rsidR="00FD4181" w:rsidRPr="008E4BDA" w:rsidRDefault="00FD4181" w:rsidP="00BB6F0D">
            <w:pPr>
              <w:jc w:val="center"/>
              <w:rPr>
                <w:rFonts w:ascii="Calibri" w:hAnsi="Calibri" w:cs="Calibri"/>
                <w:szCs w:val="21"/>
              </w:rPr>
            </w:pPr>
            <w:proofErr w:type="spellStart"/>
            <w:r w:rsidRPr="00FD4181">
              <w:rPr>
                <w:rFonts w:ascii="Calibri" w:hAnsi="Calibri" w:cs="Calibri"/>
                <w:szCs w:val="21"/>
              </w:rPr>
              <w:t>commodity_num</w:t>
            </w:r>
            <w:proofErr w:type="spellEnd"/>
          </w:p>
        </w:tc>
        <w:tc>
          <w:tcPr>
            <w:tcW w:w="1533" w:type="dxa"/>
          </w:tcPr>
          <w:p w14:paraId="152FA3FE" w14:textId="6D72D202" w:rsidR="00FD4181" w:rsidRPr="008E4BDA" w:rsidRDefault="00FD4181" w:rsidP="00BB6F0D">
            <w:pPr>
              <w:jc w:val="center"/>
              <w:rPr>
                <w:rFonts w:ascii="Calibri" w:hAnsi="Calibri" w:cs="Calibri"/>
                <w:szCs w:val="21"/>
              </w:rPr>
            </w:pPr>
            <w:r>
              <w:rPr>
                <w:rFonts w:ascii="Calibri" w:hAnsi="Calibri" w:cs="Calibri"/>
                <w:szCs w:val="21"/>
              </w:rPr>
              <w:t>int</w:t>
            </w:r>
          </w:p>
        </w:tc>
        <w:tc>
          <w:tcPr>
            <w:tcW w:w="1448" w:type="dxa"/>
          </w:tcPr>
          <w:p w14:paraId="5FB31592" w14:textId="46C964E3" w:rsidR="00FD4181" w:rsidRPr="008E4BDA" w:rsidRDefault="00FD4181" w:rsidP="00BB6F0D">
            <w:pPr>
              <w:jc w:val="center"/>
              <w:rPr>
                <w:rFonts w:ascii="Calibri" w:hAnsi="Calibri" w:cs="Calibri"/>
                <w:szCs w:val="21"/>
              </w:rPr>
            </w:pPr>
            <w:r>
              <w:rPr>
                <w:rFonts w:ascii="Calibri" w:hAnsi="Calibri" w:cs="Calibri"/>
                <w:szCs w:val="21"/>
              </w:rPr>
              <w:t>0</w:t>
            </w:r>
          </w:p>
        </w:tc>
        <w:tc>
          <w:tcPr>
            <w:tcW w:w="1514" w:type="dxa"/>
          </w:tcPr>
          <w:p w14:paraId="744F7B1F" w14:textId="77777777" w:rsidR="00FD4181" w:rsidRPr="008E4BDA" w:rsidRDefault="00FD4181" w:rsidP="00BB6F0D">
            <w:pPr>
              <w:jc w:val="center"/>
              <w:rPr>
                <w:rFonts w:ascii="Calibri" w:hAnsi="Calibri" w:cs="Calibri"/>
                <w:szCs w:val="21"/>
              </w:rPr>
            </w:pPr>
          </w:p>
        </w:tc>
        <w:tc>
          <w:tcPr>
            <w:tcW w:w="1556" w:type="dxa"/>
          </w:tcPr>
          <w:p w14:paraId="2833427C" w14:textId="68FF10F8" w:rsidR="00FD4181" w:rsidRPr="008E4BDA" w:rsidRDefault="007421BC" w:rsidP="00BB6F0D">
            <w:pPr>
              <w:jc w:val="center"/>
              <w:rPr>
                <w:rFonts w:ascii="Calibri" w:hAnsi="Calibri" w:cs="Calibri"/>
                <w:szCs w:val="21"/>
              </w:rPr>
            </w:pPr>
            <w:r>
              <w:rPr>
                <w:rFonts w:ascii="Segoe UI" w:hAnsi="Segoe UI" w:cs="Segoe UI"/>
                <w:color w:val="101214"/>
                <w:szCs w:val="21"/>
                <w:shd w:val="clear" w:color="auto" w:fill="FFFFFF"/>
              </w:rPr>
              <w:t>inventory</w:t>
            </w:r>
          </w:p>
        </w:tc>
      </w:tr>
      <w:tr w:rsidR="00FD4181" w:rsidRPr="008E4BDA" w14:paraId="641976C6" w14:textId="77777777" w:rsidTr="00FD4181">
        <w:tc>
          <w:tcPr>
            <w:tcW w:w="2245" w:type="dxa"/>
          </w:tcPr>
          <w:p w14:paraId="4146536B" w14:textId="1AA263D2" w:rsidR="00FD4181" w:rsidRPr="008E4BDA" w:rsidRDefault="00FD4181" w:rsidP="00BB6F0D">
            <w:pPr>
              <w:jc w:val="center"/>
              <w:rPr>
                <w:rFonts w:ascii="Calibri" w:hAnsi="Calibri" w:cs="Calibri"/>
                <w:szCs w:val="21"/>
              </w:rPr>
            </w:pPr>
            <w:proofErr w:type="spellStart"/>
            <w:r w:rsidRPr="00FD4181">
              <w:rPr>
                <w:rFonts w:ascii="Calibri" w:hAnsi="Calibri" w:cs="Calibri"/>
                <w:szCs w:val="21"/>
              </w:rPr>
              <w:t>commodity_picture</w:t>
            </w:r>
            <w:proofErr w:type="spellEnd"/>
          </w:p>
        </w:tc>
        <w:tc>
          <w:tcPr>
            <w:tcW w:w="1533" w:type="dxa"/>
          </w:tcPr>
          <w:p w14:paraId="41FB1327" w14:textId="4F8A01D1" w:rsidR="00FD4181" w:rsidRPr="008E4BDA" w:rsidRDefault="00FD4181" w:rsidP="00BB6F0D">
            <w:pPr>
              <w:jc w:val="center"/>
              <w:rPr>
                <w:rFonts w:ascii="Calibri" w:hAnsi="Calibri" w:cs="Calibri"/>
                <w:szCs w:val="21"/>
              </w:rPr>
            </w:pPr>
            <w:r>
              <w:rPr>
                <w:rFonts w:ascii="Calibri" w:hAnsi="Calibri" w:cs="Calibri"/>
                <w:szCs w:val="21"/>
              </w:rPr>
              <w:t>varchar</w:t>
            </w:r>
          </w:p>
        </w:tc>
        <w:tc>
          <w:tcPr>
            <w:tcW w:w="1448" w:type="dxa"/>
          </w:tcPr>
          <w:p w14:paraId="581A8C7E" w14:textId="2C940F96" w:rsidR="00FD4181" w:rsidRPr="008E4BDA" w:rsidRDefault="00FD4181" w:rsidP="00BB6F0D">
            <w:pPr>
              <w:jc w:val="center"/>
              <w:rPr>
                <w:rFonts w:ascii="Calibri" w:hAnsi="Calibri" w:cs="Calibri"/>
                <w:szCs w:val="21"/>
              </w:rPr>
            </w:pPr>
            <w:r>
              <w:rPr>
                <w:rFonts w:ascii="Calibri" w:hAnsi="Calibri" w:cs="Calibri"/>
                <w:szCs w:val="21"/>
              </w:rPr>
              <w:t>255</w:t>
            </w:r>
          </w:p>
        </w:tc>
        <w:tc>
          <w:tcPr>
            <w:tcW w:w="1514" w:type="dxa"/>
          </w:tcPr>
          <w:p w14:paraId="0D8CA900" w14:textId="77777777" w:rsidR="00FD4181" w:rsidRPr="008E4BDA" w:rsidRDefault="00FD4181" w:rsidP="00BB6F0D">
            <w:pPr>
              <w:jc w:val="center"/>
              <w:rPr>
                <w:rFonts w:ascii="Calibri" w:hAnsi="Calibri" w:cs="Calibri"/>
                <w:szCs w:val="21"/>
              </w:rPr>
            </w:pPr>
          </w:p>
        </w:tc>
        <w:tc>
          <w:tcPr>
            <w:tcW w:w="1556" w:type="dxa"/>
          </w:tcPr>
          <w:p w14:paraId="683C15B4" w14:textId="61543C0E" w:rsidR="00FD4181" w:rsidRPr="008E4BDA" w:rsidRDefault="007421BC" w:rsidP="00BB6F0D">
            <w:pPr>
              <w:jc w:val="center"/>
              <w:rPr>
                <w:rFonts w:ascii="Calibri" w:hAnsi="Calibri" w:cs="Calibri"/>
                <w:szCs w:val="21"/>
              </w:rPr>
            </w:pPr>
            <w:r>
              <w:rPr>
                <w:rFonts w:ascii="Segoe UI" w:hAnsi="Segoe UI" w:cs="Segoe UI"/>
                <w:color w:val="101214"/>
                <w:szCs w:val="21"/>
                <w:shd w:val="clear" w:color="auto" w:fill="FFFFFF"/>
              </w:rPr>
              <w:t>Product picture address</w:t>
            </w:r>
          </w:p>
        </w:tc>
      </w:tr>
    </w:tbl>
    <w:p w14:paraId="0E41B8B6" w14:textId="77777777" w:rsidR="00B4387D" w:rsidRPr="008C791B" w:rsidRDefault="00B4387D" w:rsidP="00397E4E">
      <w:pPr>
        <w:jc w:val="center"/>
        <w:rPr>
          <w:rFonts w:ascii="Calibri" w:hAnsi="Calibri" w:cs="Calibri"/>
          <w:sz w:val="24"/>
          <w:szCs w:val="24"/>
        </w:rPr>
      </w:pPr>
    </w:p>
    <w:p w14:paraId="70A61F70" w14:textId="40071E72" w:rsidR="00F14EFE" w:rsidRDefault="00F14EFE" w:rsidP="008B6D30">
      <w:pPr>
        <w:pStyle w:val="1"/>
        <w:numPr>
          <w:ilvl w:val="0"/>
          <w:numId w:val="25"/>
        </w:numPr>
      </w:pPr>
      <w:bookmarkStart w:id="12" w:name="_Toc123919729"/>
      <w:r w:rsidRPr="00F14EFE">
        <w:t xml:space="preserve">Comparison of </w:t>
      </w:r>
      <w:proofErr w:type="spellStart"/>
      <w:r w:rsidRPr="00F14EFE">
        <w:t>sql</w:t>
      </w:r>
      <w:proofErr w:type="spellEnd"/>
      <w:r w:rsidRPr="00F14EFE">
        <w:t xml:space="preserve"> and </w:t>
      </w:r>
      <w:proofErr w:type="spellStart"/>
      <w:r w:rsidRPr="00F14EFE">
        <w:t>nosql</w:t>
      </w:r>
      <w:bookmarkEnd w:id="12"/>
      <w:proofErr w:type="spellEnd"/>
    </w:p>
    <w:p w14:paraId="5EC82A2E" w14:textId="2A74B788" w:rsidR="008B6D30" w:rsidRDefault="008B6D30" w:rsidP="008B6D30">
      <w:pPr>
        <w:pStyle w:val="2"/>
        <w:numPr>
          <w:ilvl w:val="1"/>
          <w:numId w:val="25"/>
        </w:numPr>
        <w:rPr>
          <w:shd w:val="clear" w:color="auto" w:fill="FFFFFF"/>
        </w:rPr>
      </w:pPr>
      <w:bookmarkStart w:id="13" w:name="_Toc123919730"/>
      <w:r>
        <w:rPr>
          <w:shd w:val="clear" w:color="auto" w:fill="FFFFFF"/>
        </w:rPr>
        <w:t>Relational database</w:t>
      </w:r>
      <w:bookmarkEnd w:id="13"/>
    </w:p>
    <w:p w14:paraId="0CD8BD98" w14:textId="77777777" w:rsidR="00400A4A" w:rsidRDefault="00400A4A" w:rsidP="008B6D30">
      <w:pPr>
        <w:rPr>
          <w:rFonts w:ascii="Calibri" w:hAnsi="Calibri" w:cs="Calibri"/>
          <w:sz w:val="24"/>
          <w:szCs w:val="24"/>
        </w:rPr>
      </w:pPr>
      <w:r w:rsidRPr="00400A4A">
        <w:rPr>
          <w:rFonts w:ascii="Calibri" w:hAnsi="Calibri" w:cs="Calibri"/>
          <w:sz w:val="24"/>
          <w:szCs w:val="24"/>
        </w:rPr>
        <w:t xml:space="preserve">Relational database and </w:t>
      </w:r>
      <w:proofErr w:type="spellStart"/>
      <w:r w:rsidRPr="00400A4A">
        <w:rPr>
          <w:rFonts w:ascii="Calibri" w:hAnsi="Calibri" w:cs="Calibri"/>
          <w:sz w:val="24"/>
          <w:szCs w:val="24"/>
        </w:rPr>
        <w:t>nosql</w:t>
      </w:r>
      <w:proofErr w:type="spellEnd"/>
      <w:r w:rsidRPr="00400A4A">
        <w:rPr>
          <w:rFonts w:ascii="Calibri" w:hAnsi="Calibri" w:cs="Calibri"/>
          <w:sz w:val="24"/>
          <w:szCs w:val="24"/>
        </w:rPr>
        <w:t xml:space="preserve"> database have their own usage, and the difference is relatively large</w:t>
      </w:r>
      <w:r w:rsidR="008B6D30" w:rsidRPr="008B6D30">
        <w:rPr>
          <w:rFonts w:ascii="Calibri" w:hAnsi="Calibri" w:cs="Calibri"/>
          <w:sz w:val="24"/>
          <w:szCs w:val="24"/>
        </w:rPr>
        <w:t>.</w:t>
      </w:r>
      <w:r w:rsidRPr="00400A4A">
        <w:rPr>
          <w:rFonts w:ascii="Calibri" w:hAnsi="Calibri" w:cs="Calibri"/>
          <w:sz w:val="24"/>
          <w:szCs w:val="24"/>
        </w:rPr>
        <w:t xml:space="preserve"> </w:t>
      </w:r>
      <w:r w:rsidRPr="00400A4A">
        <w:rPr>
          <w:rFonts w:ascii="Calibri" w:hAnsi="Calibri" w:cs="Calibri"/>
          <w:sz w:val="24"/>
          <w:szCs w:val="24"/>
        </w:rPr>
        <w:t xml:space="preserve">Different businesses use different databases, either relational or </w:t>
      </w:r>
      <w:proofErr w:type="spellStart"/>
      <w:r w:rsidRPr="00400A4A">
        <w:rPr>
          <w:rFonts w:ascii="Calibri" w:hAnsi="Calibri" w:cs="Calibri"/>
          <w:sz w:val="24"/>
          <w:szCs w:val="24"/>
        </w:rPr>
        <w:t>nosql</w:t>
      </w:r>
      <w:proofErr w:type="spellEnd"/>
      <w:r w:rsidRPr="00400A4A">
        <w:rPr>
          <w:rFonts w:ascii="Calibri" w:hAnsi="Calibri" w:cs="Calibri"/>
          <w:sz w:val="24"/>
          <w:szCs w:val="24"/>
        </w:rPr>
        <w:t>.</w:t>
      </w:r>
      <w:r w:rsidR="008B6D30" w:rsidRPr="008B6D30">
        <w:rPr>
          <w:rFonts w:ascii="Calibri" w:hAnsi="Calibri" w:cs="Calibri"/>
          <w:sz w:val="24"/>
          <w:szCs w:val="24"/>
        </w:rPr>
        <w:t xml:space="preserve"> </w:t>
      </w:r>
      <w:r w:rsidRPr="00400A4A">
        <w:rPr>
          <w:rFonts w:ascii="Calibri" w:hAnsi="Calibri" w:cs="Calibri"/>
          <w:sz w:val="24"/>
          <w:szCs w:val="24"/>
        </w:rPr>
        <w:t xml:space="preserve">Only by fully understanding the characteristics of both and performing their respective duties </w:t>
      </w:r>
      <w:r w:rsidR="008B6D30" w:rsidRPr="008B6D30">
        <w:rPr>
          <w:rFonts w:ascii="Calibri" w:hAnsi="Calibri" w:cs="Calibri"/>
          <w:sz w:val="24"/>
          <w:szCs w:val="24"/>
        </w:rPr>
        <w:t xml:space="preserve">can the advantages of database management be better played. </w:t>
      </w:r>
      <w:r w:rsidRPr="00400A4A">
        <w:rPr>
          <w:rFonts w:ascii="Calibri" w:hAnsi="Calibri" w:cs="Calibri"/>
          <w:sz w:val="24"/>
          <w:szCs w:val="24"/>
        </w:rPr>
        <w:t xml:space="preserve">Some of the advantages and disadvantages of relational databases and the advantages and disadvantages of </w:t>
      </w:r>
      <w:proofErr w:type="spellStart"/>
      <w:r w:rsidRPr="00400A4A">
        <w:rPr>
          <w:rFonts w:ascii="Calibri" w:hAnsi="Calibri" w:cs="Calibri"/>
          <w:sz w:val="24"/>
          <w:szCs w:val="24"/>
        </w:rPr>
        <w:t>nosql</w:t>
      </w:r>
      <w:proofErr w:type="spellEnd"/>
      <w:r w:rsidRPr="00400A4A">
        <w:rPr>
          <w:rFonts w:ascii="Calibri" w:hAnsi="Calibri" w:cs="Calibri"/>
          <w:sz w:val="24"/>
          <w:szCs w:val="24"/>
        </w:rPr>
        <w:t xml:space="preserve"> data are described below.</w:t>
      </w:r>
    </w:p>
    <w:p w14:paraId="07C53DCB" w14:textId="5A60185E" w:rsidR="008B6D30" w:rsidRPr="008B6D30" w:rsidRDefault="008B6D30" w:rsidP="008B6D30">
      <w:pPr>
        <w:rPr>
          <w:rFonts w:ascii="Calibri" w:hAnsi="Calibri" w:cs="Calibri"/>
          <w:sz w:val="24"/>
          <w:szCs w:val="24"/>
        </w:rPr>
      </w:pPr>
      <w:r w:rsidRPr="008B6D30">
        <w:rPr>
          <w:rFonts w:ascii="Calibri" w:hAnsi="Calibri" w:cs="Calibri"/>
          <w:sz w:val="24"/>
          <w:szCs w:val="24"/>
        </w:rPr>
        <w:lastRenderedPageBreak/>
        <w:t>Advantages</w:t>
      </w:r>
      <w:r w:rsidR="00400A4A">
        <w:rPr>
          <w:rFonts w:ascii="Calibri" w:hAnsi="Calibri" w:cs="Calibri"/>
          <w:sz w:val="24"/>
          <w:szCs w:val="24"/>
        </w:rPr>
        <w:t>:</w:t>
      </w:r>
    </w:p>
    <w:p w14:paraId="6A0DE9E9" w14:textId="17FA1CBB" w:rsidR="00DE1019" w:rsidRPr="00DE1019" w:rsidRDefault="008B6D30" w:rsidP="008B6D30">
      <w:pPr>
        <w:rPr>
          <w:rFonts w:ascii="Calibri" w:hAnsi="Calibri" w:cs="Calibri"/>
          <w:sz w:val="24"/>
          <w:szCs w:val="24"/>
        </w:rPr>
      </w:pPr>
      <w:r w:rsidRPr="008B6D30">
        <w:rPr>
          <w:rFonts w:ascii="Calibri" w:hAnsi="Calibri" w:cs="Calibri" w:hint="eastAsia"/>
          <w:sz w:val="24"/>
          <w:szCs w:val="24"/>
        </w:rPr>
        <w:t>1</w:t>
      </w:r>
      <w:r w:rsidRPr="008B6D30">
        <w:rPr>
          <w:rFonts w:ascii="Calibri" w:hAnsi="Calibri" w:cs="Calibri"/>
          <w:sz w:val="24"/>
          <w:szCs w:val="24"/>
        </w:rPr>
        <w:t xml:space="preserve">) </w:t>
      </w:r>
      <w:r w:rsidR="00DE1019" w:rsidRPr="00DE1019">
        <w:rPr>
          <w:rFonts w:ascii="Calibri" w:hAnsi="Calibri" w:cs="Calibri"/>
          <w:sz w:val="24"/>
          <w:szCs w:val="24"/>
        </w:rPr>
        <w:t>Easy maintenance: relational database has a table structure, similar to matrix, unified format, easy to manage.</w:t>
      </w:r>
      <w:r w:rsidR="00DE1019" w:rsidRPr="00DE1019">
        <w:rPr>
          <w:rFonts w:ascii="Calibri" w:hAnsi="Calibri" w:cs="Calibri"/>
          <w:sz w:val="24"/>
          <w:szCs w:val="24"/>
        </w:rPr>
        <w:t xml:space="preserve"> </w:t>
      </w:r>
      <w:r w:rsidR="00DE1019" w:rsidRPr="00DE1019">
        <w:rPr>
          <w:rFonts w:ascii="Calibri" w:hAnsi="Calibri" w:cs="Calibri"/>
          <w:sz w:val="24"/>
          <w:szCs w:val="24"/>
        </w:rPr>
        <w:t>SQL statements are more convenient to operate.</w:t>
      </w:r>
    </w:p>
    <w:p w14:paraId="6202E0D2" w14:textId="77777777" w:rsidR="003B4B41" w:rsidRPr="003B4B41" w:rsidRDefault="008B6D30" w:rsidP="008B6D30">
      <w:pPr>
        <w:rPr>
          <w:rFonts w:ascii="Calibri" w:hAnsi="Calibri" w:cs="Calibri"/>
          <w:sz w:val="24"/>
          <w:szCs w:val="24"/>
        </w:rPr>
      </w:pPr>
      <w:r w:rsidRPr="008B6D30">
        <w:rPr>
          <w:rFonts w:ascii="Calibri" w:hAnsi="Calibri" w:cs="Calibri" w:hint="eastAsia"/>
          <w:sz w:val="24"/>
          <w:szCs w:val="24"/>
        </w:rPr>
        <w:t>2</w:t>
      </w:r>
      <w:r w:rsidRPr="008B6D30">
        <w:rPr>
          <w:rFonts w:ascii="Calibri" w:hAnsi="Calibri" w:cs="Calibri"/>
          <w:sz w:val="24"/>
          <w:szCs w:val="24"/>
        </w:rPr>
        <w:t xml:space="preserve">) </w:t>
      </w:r>
      <w:proofErr w:type="spellStart"/>
      <w:r w:rsidR="003B4B41" w:rsidRPr="003B4B41">
        <w:rPr>
          <w:rFonts w:ascii="Calibri" w:hAnsi="Calibri" w:cs="Calibri"/>
          <w:sz w:val="24"/>
          <w:szCs w:val="24"/>
        </w:rPr>
        <w:t>sql</w:t>
      </w:r>
      <w:proofErr w:type="spellEnd"/>
      <w:r w:rsidR="003B4B41" w:rsidRPr="003B4B41">
        <w:rPr>
          <w:rFonts w:ascii="Calibri" w:hAnsi="Calibri" w:cs="Calibri"/>
          <w:sz w:val="24"/>
          <w:szCs w:val="24"/>
        </w:rPr>
        <w:t xml:space="preserve"> statement easy to get started: For computer students, the first database contact is relational database and </w:t>
      </w:r>
      <w:proofErr w:type="spellStart"/>
      <w:r w:rsidR="003B4B41" w:rsidRPr="003B4B41">
        <w:rPr>
          <w:rFonts w:ascii="Calibri" w:hAnsi="Calibri" w:cs="Calibri"/>
          <w:sz w:val="24"/>
          <w:szCs w:val="24"/>
        </w:rPr>
        <w:t>sql</w:t>
      </w:r>
      <w:proofErr w:type="spellEnd"/>
      <w:r w:rsidR="003B4B41" w:rsidRPr="003B4B41">
        <w:rPr>
          <w:rFonts w:ascii="Calibri" w:hAnsi="Calibri" w:cs="Calibri"/>
          <w:sz w:val="24"/>
          <w:szCs w:val="24"/>
        </w:rPr>
        <w:t xml:space="preserve"> language. Because </w:t>
      </w:r>
      <w:proofErr w:type="spellStart"/>
      <w:r w:rsidR="003B4B41" w:rsidRPr="003B4B41">
        <w:rPr>
          <w:rFonts w:ascii="Calibri" w:hAnsi="Calibri" w:cs="Calibri"/>
          <w:sz w:val="24"/>
          <w:szCs w:val="24"/>
        </w:rPr>
        <w:t>sql</w:t>
      </w:r>
      <w:proofErr w:type="spellEnd"/>
      <w:r w:rsidR="003B4B41" w:rsidRPr="003B4B41">
        <w:rPr>
          <w:rFonts w:ascii="Calibri" w:hAnsi="Calibri" w:cs="Calibri"/>
          <w:sz w:val="24"/>
          <w:szCs w:val="24"/>
        </w:rPr>
        <w:t xml:space="preserve"> language is easy to understand and learn, you can carry out some complex additions and deletions.</w:t>
      </w:r>
    </w:p>
    <w:p w14:paraId="2DFBCE65" w14:textId="65B3D027" w:rsidR="008B6D30" w:rsidRDefault="008B6D30" w:rsidP="008B6D30">
      <w:pPr>
        <w:rPr>
          <w:rFonts w:ascii="Calibri" w:hAnsi="Calibri" w:cs="Calibri"/>
          <w:sz w:val="24"/>
          <w:szCs w:val="24"/>
        </w:rPr>
      </w:pPr>
      <w:r w:rsidRPr="008B6D30">
        <w:rPr>
          <w:rFonts w:ascii="Calibri" w:hAnsi="Calibri" w:cs="Calibri" w:hint="eastAsia"/>
          <w:sz w:val="24"/>
          <w:szCs w:val="24"/>
        </w:rPr>
        <w:t>3</w:t>
      </w:r>
      <w:r w:rsidRPr="008B6D30">
        <w:rPr>
          <w:rFonts w:ascii="Calibri" w:hAnsi="Calibri" w:cs="Calibri"/>
          <w:sz w:val="24"/>
          <w:szCs w:val="24"/>
        </w:rPr>
        <w:t>)</w:t>
      </w:r>
      <w:r w:rsidR="00511647" w:rsidRPr="00511647">
        <w:rPr>
          <w:rFonts w:ascii="Segoe UI" w:hAnsi="Segoe UI" w:cs="Segoe UI"/>
          <w:color w:val="101214"/>
          <w:szCs w:val="21"/>
          <w:shd w:val="clear" w:color="auto" w:fill="FFFFFF"/>
        </w:rPr>
        <w:t xml:space="preserve"> </w:t>
      </w:r>
      <w:r w:rsidR="00511647" w:rsidRPr="00511647">
        <w:rPr>
          <w:rFonts w:ascii="Calibri" w:hAnsi="Calibri" w:cs="Calibri"/>
          <w:sz w:val="24"/>
          <w:szCs w:val="24"/>
        </w:rPr>
        <w:t>Capable of complex CRU</w:t>
      </w:r>
      <w:r w:rsidR="009614B7">
        <w:rPr>
          <w:rFonts w:ascii="Calibri" w:hAnsi="Calibri" w:cs="Calibri"/>
          <w:sz w:val="24"/>
          <w:szCs w:val="24"/>
        </w:rPr>
        <w:t>D</w:t>
      </w:r>
      <w:r w:rsidR="00511647" w:rsidRPr="00511647">
        <w:rPr>
          <w:rFonts w:ascii="Calibri" w:hAnsi="Calibri" w:cs="Calibri"/>
          <w:sz w:val="24"/>
          <w:szCs w:val="24"/>
        </w:rPr>
        <w:t>: multiple tables can be linked for queries, and there is a transaction mechanism with high data security</w:t>
      </w:r>
      <w:r w:rsidR="00D61656">
        <w:rPr>
          <w:rFonts w:ascii="Calibri" w:hAnsi="Calibri" w:cs="Calibri"/>
          <w:sz w:val="24"/>
          <w:szCs w:val="24"/>
        </w:rPr>
        <w:t>.</w:t>
      </w:r>
    </w:p>
    <w:p w14:paraId="55537845" w14:textId="26655FF4" w:rsidR="008B6D30" w:rsidRDefault="008B6D30" w:rsidP="008B6D30">
      <w:pPr>
        <w:rPr>
          <w:rFonts w:ascii="Calibri" w:hAnsi="Calibri" w:cs="Calibri"/>
          <w:sz w:val="24"/>
          <w:szCs w:val="24"/>
        </w:rPr>
      </w:pPr>
      <w:r w:rsidRPr="008B6D30">
        <w:rPr>
          <w:rFonts w:ascii="Calibri" w:hAnsi="Calibri" w:cs="Calibri"/>
          <w:sz w:val="24"/>
          <w:szCs w:val="24"/>
        </w:rPr>
        <w:t>Disadvantages:</w:t>
      </w:r>
    </w:p>
    <w:p w14:paraId="2027C8D8" w14:textId="0E15D6BE" w:rsidR="006E122B" w:rsidRPr="006E122B" w:rsidRDefault="008B6D30" w:rsidP="008B6D30">
      <w:pPr>
        <w:rPr>
          <w:rFonts w:ascii="Calibri" w:hAnsi="Calibri" w:cs="Calibri"/>
          <w:sz w:val="24"/>
          <w:szCs w:val="24"/>
        </w:rPr>
      </w:pPr>
      <w:r>
        <w:rPr>
          <w:rFonts w:ascii="Calibri" w:hAnsi="Calibri" w:cs="Calibri" w:hint="eastAsia"/>
          <w:sz w:val="24"/>
          <w:szCs w:val="24"/>
        </w:rPr>
        <w:t>1</w:t>
      </w:r>
      <w:r>
        <w:rPr>
          <w:rFonts w:ascii="Calibri" w:hAnsi="Calibri" w:cs="Calibri"/>
          <w:sz w:val="24"/>
          <w:szCs w:val="24"/>
        </w:rPr>
        <w:t>)</w:t>
      </w:r>
      <w:r w:rsidRPr="008B6D30">
        <w:rPr>
          <w:rFonts w:ascii="Calibri" w:hAnsi="Calibri" w:cs="Calibri"/>
          <w:sz w:val="24"/>
          <w:szCs w:val="24"/>
        </w:rPr>
        <w:t xml:space="preserve"> When large amounts of data are processed efficiently</w:t>
      </w:r>
      <w:r w:rsidR="00C638FF">
        <w:rPr>
          <w:rFonts w:ascii="Calibri" w:hAnsi="Calibri" w:cs="Calibri"/>
          <w:sz w:val="24"/>
          <w:szCs w:val="24"/>
        </w:rPr>
        <w:t xml:space="preserve">. </w:t>
      </w:r>
      <w:r w:rsidR="006E122B" w:rsidRPr="006E122B">
        <w:rPr>
          <w:rFonts w:ascii="Calibri" w:hAnsi="Calibri" w:cs="Calibri"/>
          <w:sz w:val="24"/>
          <w:szCs w:val="24"/>
        </w:rPr>
        <w:t>Because relational databases perform disk io operations, read and write speeds are slow</w:t>
      </w:r>
      <w:r w:rsidR="006E122B" w:rsidRPr="006E122B">
        <w:rPr>
          <w:rFonts w:ascii="Calibri" w:hAnsi="Calibri" w:cs="Calibri"/>
          <w:sz w:val="24"/>
          <w:szCs w:val="24"/>
        </w:rPr>
        <w:t>.</w:t>
      </w:r>
    </w:p>
    <w:p w14:paraId="5D8BF4AC" w14:textId="79C6A0B6" w:rsidR="008B6D30" w:rsidRDefault="008B6D30" w:rsidP="008B6D30">
      <w:pPr>
        <w:rPr>
          <w:rFonts w:ascii="Calibri" w:hAnsi="Calibri" w:cs="Calibri"/>
          <w:sz w:val="24"/>
          <w:szCs w:val="24"/>
        </w:rPr>
      </w:pPr>
      <w:r>
        <w:rPr>
          <w:rFonts w:ascii="Calibri" w:hAnsi="Calibri" w:cs="Calibri" w:hint="eastAsia"/>
          <w:sz w:val="24"/>
          <w:szCs w:val="24"/>
        </w:rPr>
        <w:t>2</w:t>
      </w:r>
      <w:r>
        <w:rPr>
          <w:rFonts w:ascii="Calibri" w:hAnsi="Calibri" w:cs="Calibri"/>
          <w:sz w:val="24"/>
          <w:szCs w:val="24"/>
        </w:rPr>
        <w:t>)</w:t>
      </w:r>
      <w:r w:rsidR="007D40EF" w:rsidRPr="007D40EF">
        <w:rPr>
          <w:rFonts w:ascii="Calibri" w:hAnsi="Calibri" w:cs="Calibri"/>
          <w:sz w:val="24"/>
          <w:szCs w:val="24"/>
        </w:rPr>
        <w:t xml:space="preserve"> </w:t>
      </w:r>
      <w:r w:rsidR="007D40EF" w:rsidRPr="007D40EF">
        <w:rPr>
          <w:rFonts w:ascii="Calibri" w:hAnsi="Calibri" w:cs="Calibri"/>
          <w:sz w:val="24"/>
          <w:szCs w:val="24"/>
        </w:rPr>
        <w:t>Once the table structure of the relational database is determined, it is difficult to modify later, and the flexibility is relatively low. The table needs to be carefully designed at the beginning. It is best not to modify the table structure in the project.</w:t>
      </w:r>
    </w:p>
    <w:p w14:paraId="588AA3CC" w14:textId="552BF25F" w:rsidR="008B6D30" w:rsidRPr="008B6D30" w:rsidRDefault="008B6D30" w:rsidP="008B6D30">
      <w:pPr>
        <w:rPr>
          <w:rFonts w:ascii="Calibri" w:hAnsi="Calibri" w:cs="Calibri"/>
          <w:sz w:val="24"/>
          <w:szCs w:val="24"/>
        </w:rPr>
      </w:pPr>
      <w:r>
        <w:rPr>
          <w:rFonts w:ascii="Calibri" w:hAnsi="Calibri" w:cs="Calibri" w:hint="eastAsia"/>
          <w:sz w:val="24"/>
          <w:szCs w:val="24"/>
        </w:rPr>
        <w:t>3</w:t>
      </w:r>
      <w:r>
        <w:rPr>
          <w:rFonts w:ascii="Calibri" w:hAnsi="Calibri" w:cs="Calibri"/>
          <w:sz w:val="24"/>
          <w:szCs w:val="24"/>
        </w:rPr>
        <w:t>)</w:t>
      </w:r>
      <w:r w:rsidRPr="008B6D30">
        <w:rPr>
          <w:rFonts w:ascii="Calibri" w:hAnsi="Calibri" w:cs="Calibri"/>
          <w:sz w:val="24"/>
          <w:szCs w:val="24"/>
        </w:rPr>
        <w:t xml:space="preserve"> </w:t>
      </w:r>
      <w:r w:rsidR="00C638FF" w:rsidRPr="00C638FF">
        <w:rPr>
          <w:rFonts w:ascii="Calibri" w:hAnsi="Calibri" w:cs="Calibri"/>
          <w:sz w:val="24"/>
          <w:szCs w:val="24"/>
        </w:rPr>
        <w:t>Similar to the first rule, the relational database is not applicable to high-concurrency scenarios due to disk I/O limitations, resulting in poor performance.</w:t>
      </w:r>
    </w:p>
    <w:p w14:paraId="1B2BAE01" w14:textId="344483A2" w:rsidR="008B6D30" w:rsidRDefault="008B6D30" w:rsidP="008B6D30">
      <w:pPr>
        <w:pStyle w:val="2"/>
        <w:rPr>
          <w:shd w:val="clear" w:color="auto" w:fill="FFFFFF"/>
        </w:rPr>
      </w:pPr>
      <w:bookmarkStart w:id="14" w:name="_Toc123919731"/>
      <w:r>
        <w:rPr>
          <w:shd w:val="clear" w:color="auto" w:fill="FFFFFF"/>
        </w:rPr>
        <w:t>3.</w:t>
      </w:r>
      <w:proofErr w:type="gramStart"/>
      <w:r>
        <w:rPr>
          <w:shd w:val="clear" w:color="auto" w:fill="FFFFFF"/>
        </w:rPr>
        <w:t>2.Nosql</w:t>
      </w:r>
      <w:bookmarkEnd w:id="14"/>
      <w:proofErr w:type="gramEnd"/>
    </w:p>
    <w:p w14:paraId="0E77CF84" w14:textId="72CCC07F" w:rsidR="008B6D30" w:rsidRDefault="008B6D30" w:rsidP="008B6D30">
      <w:pPr>
        <w:rPr>
          <w:rFonts w:ascii="Calibri" w:hAnsi="Calibri" w:cs="Calibri"/>
          <w:sz w:val="24"/>
          <w:szCs w:val="24"/>
        </w:rPr>
      </w:pPr>
      <w:r w:rsidRPr="008B6D30">
        <w:rPr>
          <w:rFonts w:ascii="Calibri" w:hAnsi="Calibri" w:cs="Calibri"/>
          <w:sz w:val="24"/>
          <w:szCs w:val="24"/>
        </w:rPr>
        <w:t>Advantages:</w:t>
      </w:r>
    </w:p>
    <w:p w14:paraId="3401BDED" w14:textId="1D9D56BC" w:rsidR="008B6D30" w:rsidRPr="008B6D30" w:rsidRDefault="008B6D30" w:rsidP="008B6D30">
      <w:pPr>
        <w:rPr>
          <w:rFonts w:ascii="Calibri" w:hAnsi="Calibri" w:cs="Calibri"/>
          <w:sz w:val="24"/>
          <w:szCs w:val="24"/>
        </w:rPr>
      </w:pPr>
      <w:r>
        <w:rPr>
          <w:rFonts w:ascii="Calibri" w:hAnsi="Calibri" w:cs="Calibri" w:hint="eastAsia"/>
          <w:sz w:val="24"/>
          <w:szCs w:val="24"/>
        </w:rPr>
        <w:t>1</w:t>
      </w:r>
      <w:r>
        <w:rPr>
          <w:rFonts w:ascii="Calibri" w:hAnsi="Calibri" w:cs="Calibri"/>
          <w:sz w:val="24"/>
          <w:szCs w:val="24"/>
        </w:rPr>
        <w:t>)</w:t>
      </w:r>
      <w:r w:rsidRPr="008B6D30">
        <w:rPr>
          <w:rFonts w:ascii="Calibri" w:hAnsi="Calibri" w:cs="Calibri"/>
          <w:sz w:val="24"/>
          <w:szCs w:val="24"/>
        </w:rPr>
        <w:t xml:space="preserve"> </w:t>
      </w:r>
      <w:r w:rsidR="001310B3" w:rsidRPr="001310B3">
        <w:rPr>
          <w:rFonts w:ascii="Calibri" w:hAnsi="Calibri" w:cs="Calibri"/>
          <w:sz w:val="24"/>
          <w:szCs w:val="24"/>
        </w:rPr>
        <w:t xml:space="preserve">More flexible data storage: Compared to the fixed table structure of traditional relational databases, </w:t>
      </w:r>
      <w:proofErr w:type="spellStart"/>
      <w:r w:rsidR="001310B3" w:rsidRPr="001310B3">
        <w:rPr>
          <w:rFonts w:ascii="Calibri" w:hAnsi="Calibri" w:cs="Calibri"/>
          <w:sz w:val="24"/>
          <w:szCs w:val="24"/>
        </w:rPr>
        <w:t>nosql</w:t>
      </w:r>
      <w:proofErr w:type="spellEnd"/>
      <w:r w:rsidR="001310B3" w:rsidRPr="001310B3">
        <w:rPr>
          <w:rFonts w:ascii="Calibri" w:hAnsi="Calibri" w:cs="Calibri"/>
          <w:sz w:val="24"/>
          <w:szCs w:val="24"/>
        </w:rPr>
        <w:t xml:space="preserve"> databases have more flexible storage methods. </w:t>
      </w:r>
      <w:proofErr w:type="spellStart"/>
      <w:r w:rsidR="001310B3" w:rsidRPr="001310B3">
        <w:rPr>
          <w:rFonts w:ascii="Calibri" w:hAnsi="Calibri" w:cs="Calibri"/>
          <w:sz w:val="24"/>
          <w:szCs w:val="24"/>
        </w:rPr>
        <w:t>NoSql</w:t>
      </w:r>
      <w:proofErr w:type="spellEnd"/>
      <w:r w:rsidR="001310B3" w:rsidRPr="001310B3">
        <w:rPr>
          <w:rFonts w:ascii="Calibri" w:hAnsi="Calibri" w:cs="Calibri"/>
          <w:sz w:val="24"/>
          <w:szCs w:val="24"/>
        </w:rPr>
        <w:t>, on the other hand, has no strict constraints on the database format and is often loose and free in form. It can be key-value, document, or even graph format.</w:t>
      </w:r>
    </w:p>
    <w:p w14:paraId="1F34B691" w14:textId="77777777" w:rsidR="00637840" w:rsidRDefault="008B6D30" w:rsidP="008B6D30">
      <w:pPr>
        <w:rPr>
          <w:rFonts w:ascii="Calibri" w:hAnsi="Calibri" w:cs="Calibri"/>
          <w:sz w:val="24"/>
          <w:szCs w:val="24"/>
        </w:rPr>
      </w:pPr>
      <w:r w:rsidRPr="008B6D30">
        <w:rPr>
          <w:rFonts w:ascii="Calibri" w:hAnsi="Calibri" w:cs="Calibri" w:hint="eastAsia"/>
          <w:sz w:val="24"/>
          <w:szCs w:val="24"/>
        </w:rPr>
        <w:t>2</w:t>
      </w:r>
      <w:r w:rsidRPr="008B6D30">
        <w:rPr>
          <w:rFonts w:ascii="Calibri" w:hAnsi="Calibri" w:cs="Calibri"/>
          <w:sz w:val="24"/>
          <w:szCs w:val="24"/>
        </w:rPr>
        <w:t xml:space="preserve">) High scalability: </w:t>
      </w:r>
      <w:r w:rsidR="001310B3" w:rsidRPr="001310B3">
        <w:rPr>
          <w:rFonts w:ascii="Calibri" w:hAnsi="Calibri" w:cs="Calibri"/>
          <w:sz w:val="24"/>
          <w:szCs w:val="24"/>
        </w:rPr>
        <w:t>Because of the fixed table structure, it is difficult to fragment data in relational database, and thus cannot do horizontal expansion of data. However, NoSQL databases can scale horizontally and can store a certain amount of different types of data.</w:t>
      </w:r>
    </w:p>
    <w:p w14:paraId="611CD381" w14:textId="7A656731" w:rsidR="008B6D30" w:rsidRPr="008B6D30" w:rsidRDefault="008B6D30" w:rsidP="008B6D30">
      <w:pPr>
        <w:rPr>
          <w:rFonts w:ascii="Calibri" w:hAnsi="Calibri" w:cs="Calibri"/>
          <w:sz w:val="24"/>
          <w:szCs w:val="24"/>
        </w:rPr>
      </w:pPr>
      <w:r w:rsidRPr="008B6D30">
        <w:rPr>
          <w:rFonts w:ascii="Calibri" w:hAnsi="Calibri" w:cs="Calibri" w:hint="eastAsia"/>
          <w:sz w:val="24"/>
          <w:szCs w:val="24"/>
        </w:rPr>
        <w:t>3</w:t>
      </w:r>
      <w:r w:rsidRPr="008B6D30">
        <w:rPr>
          <w:rFonts w:ascii="Calibri" w:hAnsi="Calibri" w:cs="Calibri"/>
          <w:sz w:val="24"/>
          <w:szCs w:val="24"/>
        </w:rPr>
        <w:t>) Support the ultimate consistency of data: NoSQL database is based on the CAP model, but also support the BASE distributed theory, the purpose is to achieve the ultimate consistency of data.</w:t>
      </w:r>
    </w:p>
    <w:p w14:paraId="437AB3CB" w14:textId="1DD6449F" w:rsidR="008B6D30" w:rsidRDefault="008B6D30" w:rsidP="008B6D30">
      <w:pPr>
        <w:rPr>
          <w:rFonts w:ascii="Calibri" w:hAnsi="Calibri" w:cs="Calibri"/>
          <w:sz w:val="24"/>
          <w:szCs w:val="24"/>
        </w:rPr>
      </w:pPr>
      <w:r w:rsidRPr="008B6D30">
        <w:rPr>
          <w:rFonts w:ascii="Calibri" w:hAnsi="Calibri" w:cs="Calibri"/>
          <w:sz w:val="24"/>
          <w:szCs w:val="24"/>
        </w:rPr>
        <w:t>Disadvantages:</w:t>
      </w:r>
    </w:p>
    <w:p w14:paraId="667F4330" w14:textId="77777777" w:rsidR="00637840" w:rsidRDefault="008B6D30" w:rsidP="008B6D30">
      <w:pPr>
        <w:rPr>
          <w:rFonts w:ascii="Calibri" w:hAnsi="Calibri" w:cs="Calibri"/>
          <w:sz w:val="24"/>
          <w:szCs w:val="24"/>
        </w:rPr>
      </w:pPr>
      <w:r>
        <w:rPr>
          <w:rFonts w:ascii="Calibri" w:hAnsi="Calibri" w:cs="Calibri" w:hint="eastAsia"/>
          <w:sz w:val="24"/>
          <w:szCs w:val="24"/>
        </w:rPr>
        <w:t>1</w:t>
      </w:r>
      <w:r>
        <w:rPr>
          <w:rFonts w:ascii="Calibri" w:hAnsi="Calibri" w:cs="Calibri"/>
          <w:sz w:val="24"/>
          <w:szCs w:val="24"/>
        </w:rPr>
        <w:t>)</w:t>
      </w:r>
      <w:r w:rsidR="00637840" w:rsidRPr="00637840">
        <w:rPr>
          <w:rFonts w:ascii="Calibri" w:hAnsi="Calibri" w:cs="Calibri"/>
          <w:sz w:val="24"/>
          <w:szCs w:val="24"/>
        </w:rPr>
        <w:t xml:space="preserve"> </w:t>
      </w:r>
      <w:r w:rsidR="00637840" w:rsidRPr="00637840">
        <w:rPr>
          <w:rFonts w:ascii="Calibri" w:hAnsi="Calibri" w:cs="Calibri"/>
          <w:sz w:val="24"/>
          <w:szCs w:val="24"/>
        </w:rPr>
        <w:t>Cannot use SQL syntax: SQL syntax is familiar to many beginners. And different non-relational database query syntax is very different, all kinds of miscellaneous, so that the learning cost is larger.</w:t>
      </w:r>
      <w:r w:rsidR="00637840">
        <w:rPr>
          <w:rFonts w:ascii="Calibri" w:hAnsi="Calibri" w:cs="Calibri" w:hint="eastAsia"/>
          <w:sz w:val="24"/>
          <w:szCs w:val="24"/>
        </w:rPr>
        <w:t xml:space="preserve"> </w:t>
      </w:r>
    </w:p>
    <w:p w14:paraId="1DC343F5" w14:textId="4E1275AF" w:rsidR="008B6D30" w:rsidRDefault="008B6D30" w:rsidP="008B6D30">
      <w:pPr>
        <w:rPr>
          <w:rFonts w:ascii="Calibri" w:hAnsi="Calibri" w:cs="Calibri"/>
          <w:sz w:val="24"/>
          <w:szCs w:val="24"/>
        </w:rPr>
      </w:pPr>
      <w:r>
        <w:rPr>
          <w:rFonts w:ascii="Calibri" w:hAnsi="Calibri" w:cs="Calibri" w:hint="eastAsia"/>
          <w:sz w:val="24"/>
          <w:szCs w:val="24"/>
        </w:rPr>
        <w:t>2</w:t>
      </w:r>
      <w:r>
        <w:rPr>
          <w:rFonts w:ascii="Calibri" w:hAnsi="Calibri" w:cs="Calibri"/>
          <w:sz w:val="24"/>
          <w:szCs w:val="24"/>
        </w:rPr>
        <w:t>)</w:t>
      </w:r>
      <w:r w:rsidR="00637840" w:rsidRPr="00637840">
        <w:rPr>
          <w:rFonts w:ascii="Calibri" w:hAnsi="Calibri" w:cs="Calibri"/>
          <w:sz w:val="24"/>
          <w:szCs w:val="24"/>
        </w:rPr>
        <w:t xml:space="preserve"> </w:t>
      </w:r>
      <w:r w:rsidR="00637840" w:rsidRPr="00637840">
        <w:rPr>
          <w:rFonts w:ascii="Calibri" w:hAnsi="Calibri" w:cs="Calibri"/>
          <w:sz w:val="24"/>
          <w:szCs w:val="24"/>
        </w:rPr>
        <w:t xml:space="preserve">Lack of feature support: Most </w:t>
      </w:r>
      <w:proofErr w:type="spellStart"/>
      <w:r w:rsidR="00637840" w:rsidRPr="00637840">
        <w:rPr>
          <w:rFonts w:ascii="Calibri" w:hAnsi="Calibri" w:cs="Calibri"/>
          <w:sz w:val="24"/>
          <w:szCs w:val="24"/>
        </w:rPr>
        <w:t>nosql</w:t>
      </w:r>
      <w:proofErr w:type="spellEnd"/>
      <w:r w:rsidR="00637840" w:rsidRPr="00637840">
        <w:rPr>
          <w:rFonts w:ascii="Calibri" w:hAnsi="Calibri" w:cs="Calibri"/>
          <w:sz w:val="24"/>
          <w:szCs w:val="24"/>
        </w:rPr>
        <w:t xml:space="preserve"> data has no transaction mechanism, and the new version of </w:t>
      </w:r>
      <w:proofErr w:type="spellStart"/>
      <w:r w:rsidR="00637840" w:rsidRPr="00637840">
        <w:rPr>
          <w:rFonts w:ascii="Calibri" w:hAnsi="Calibri" w:cs="Calibri"/>
          <w:sz w:val="24"/>
          <w:szCs w:val="24"/>
        </w:rPr>
        <w:t>mongodb</w:t>
      </w:r>
      <w:proofErr w:type="spellEnd"/>
      <w:r w:rsidR="00637840" w:rsidRPr="00637840">
        <w:rPr>
          <w:rFonts w:ascii="Calibri" w:hAnsi="Calibri" w:cs="Calibri"/>
          <w:sz w:val="24"/>
          <w:szCs w:val="24"/>
        </w:rPr>
        <w:t xml:space="preserve"> transaction is not a true transaction mechanism. Data security and final consistency requirements are lower.</w:t>
      </w:r>
    </w:p>
    <w:p w14:paraId="3512155D" w14:textId="5B322F24" w:rsidR="008B6D30" w:rsidRDefault="008B6D30" w:rsidP="008B6D30">
      <w:pPr>
        <w:rPr>
          <w:rFonts w:ascii="Calibri" w:hAnsi="Calibri" w:cs="Calibri"/>
          <w:sz w:val="24"/>
          <w:szCs w:val="24"/>
        </w:rPr>
      </w:pPr>
      <w:r>
        <w:rPr>
          <w:rFonts w:ascii="Calibri" w:hAnsi="Calibri" w:cs="Calibri" w:hint="eastAsia"/>
          <w:sz w:val="24"/>
          <w:szCs w:val="24"/>
        </w:rPr>
        <w:t>3</w:t>
      </w:r>
      <w:r>
        <w:rPr>
          <w:rFonts w:ascii="Calibri" w:hAnsi="Calibri" w:cs="Calibri"/>
          <w:sz w:val="24"/>
          <w:szCs w:val="24"/>
        </w:rPr>
        <w:t>)</w:t>
      </w:r>
      <w:r w:rsidR="00B01068" w:rsidRPr="00B01068">
        <w:rPr>
          <w:rFonts w:ascii="Calibri" w:hAnsi="Calibri" w:cs="Calibri"/>
          <w:sz w:val="24"/>
          <w:szCs w:val="24"/>
        </w:rPr>
        <w:t xml:space="preserve"> Most NoSQL databases are still in their infancy: </w:t>
      </w:r>
      <w:r w:rsidR="00030AC7" w:rsidRPr="00030AC7">
        <w:rPr>
          <w:rFonts w:ascii="Calibri" w:hAnsi="Calibri" w:cs="Calibri"/>
          <w:sz w:val="24"/>
          <w:szCs w:val="24"/>
        </w:rPr>
        <w:t xml:space="preserve">whether it is </w:t>
      </w:r>
      <w:proofErr w:type="spellStart"/>
      <w:r w:rsidR="00030AC7" w:rsidRPr="00030AC7">
        <w:rPr>
          <w:rFonts w:ascii="Calibri" w:hAnsi="Calibri" w:cs="Calibri"/>
          <w:sz w:val="24"/>
          <w:szCs w:val="24"/>
        </w:rPr>
        <w:t>nosql</w:t>
      </w:r>
      <w:proofErr w:type="spellEnd"/>
      <w:r w:rsidR="00030AC7" w:rsidRPr="00030AC7">
        <w:rPr>
          <w:rFonts w:ascii="Calibri" w:hAnsi="Calibri" w:cs="Calibri"/>
          <w:sz w:val="24"/>
          <w:szCs w:val="24"/>
        </w:rPr>
        <w:t xml:space="preserve"> database books, online courses, or technical documents, the number of users and so on are not as good as relational databases. A large number of undergraduates are not familiar with </w:t>
      </w:r>
      <w:proofErr w:type="spellStart"/>
      <w:r w:rsidR="00030AC7" w:rsidRPr="00030AC7">
        <w:rPr>
          <w:rFonts w:ascii="Calibri" w:hAnsi="Calibri" w:cs="Calibri"/>
          <w:sz w:val="24"/>
          <w:szCs w:val="24"/>
        </w:rPr>
        <w:t>nosql</w:t>
      </w:r>
      <w:proofErr w:type="spellEnd"/>
      <w:r w:rsidR="00030AC7" w:rsidRPr="00030AC7">
        <w:rPr>
          <w:rFonts w:ascii="Calibri" w:hAnsi="Calibri" w:cs="Calibri"/>
          <w:sz w:val="24"/>
          <w:szCs w:val="24"/>
        </w:rPr>
        <w:t xml:space="preserve"> databases.</w:t>
      </w:r>
    </w:p>
    <w:p w14:paraId="735A8038" w14:textId="319196A2" w:rsidR="00B01068" w:rsidRDefault="00B01068" w:rsidP="00B01068">
      <w:pPr>
        <w:pStyle w:val="2"/>
        <w:rPr>
          <w:shd w:val="clear" w:color="auto" w:fill="FFFFFF"/>
        </w:rPr>
      </w:pPr>
      <w:bookmarkStart w:id="15" w:name="_Toc123919732"/>
      <w:r w:rsidRPr="00B01068">
        <w:rPr>
          <w:rFonts w:hint="eastAsia"/>
          <w:shd w:val="clear" w:color="auto" w:fill="FFFFFF"/>
        </w:rPr>
        <w:lastRenderedPageBreak/>
        <w:t>3</w:t>
      </w:r>
      <w:r w:rsidRPr="00B01068">
        <w:rPr>
          <w:shd w:val="clear" w:color="auto" w:fill="FFFFFF"/>
        </w:rPr>
        <w:t xml:space="preserve">.3. </w:t>
      </w:r>
      <w:r>
        <w:rPr>
          <w:shd w:val="clear" w:color="auto" w:fill="FFFFFF"/>
        </w:rPr>
        <w:t>Comparison</w:t>
      </w:r>
      <w:bookmarkEnd w:id="15"/>
    </w:p>
    <w:p w14:paraId="394CA49C" w14:textId="66722EB4" w:rsidR="00B01068" w:rsidRPr="008B1A5D" w:rsidRDefault="008B1A5D" w:rsidP="008B1A5D">
      <w:pPr>
        <w:rPr>
          <w:rFonts w:ascii="Calibri" w:hAnsi="Calibri" w:cs="Calibri"/>
          <w:sz w:val="24"/>
          <w:szCs w:val="24"/>
        </w:rPr>
      </w:pPr>
      <w:r w:rsidRPr="008B1A5D">
        <w:rPr>
          <w:rFonts w:ascii="Calibri" w:hAnsi="Calibri" w:cs="Calibri"/>
          <w:sz w:val="24"/>
          <w:szCs w:val="24"/>
        </w:rPr>
        <w:t>Looking at the advantages and disadvantages of appeals, relational and non-relational application scenarios can be obtained.</w:t>
      </w:r>
    </w:p>
    <w:p w14:paraId="4576AFE5" w14:textId="02A29A9D" w:rsidR="008B1A5D" w:rsidRPr="008B1A5D" w:rsidRDefault="008B1A5D" w:rsidP="008B1A5D">
      <w:pPr>
        <w:rPr>
          <w:rFonts w:ascii="Calibri" w:hAnsi="Calibri" w:cs="Calibri"/>
          <w:sz w:val="24"/>
          <w:szCs w:val="24"/>
        </w:rPr>
      </w:pPr>
      <w:r w:rsidRPr="008B1A5D">
        <w:rPr>
          <w:rFonts w:ascii="Calibri" w:hAnsi="Calibri" w:cs="Calibri"/>
          <w:sz w:val="24"/>
          <w:szCs w:val="24"/>
        </w:rPr>
        <w:t>Relational database is suitable for fixed data structure, huge amount of data, CRUD(add, delete, update and check) more frequently, and high requirements for data security.</w:t>
      </w:r>
    </w:p>
    <w:p w14:paraId="3312282B" w14:textId="7BBF113F" w:rsidR="008B1A5D" w:rsidRPr="008B1A5D" w:rsidRDefault="008B1A5D" w:rsidP="008B1A5D">
      <w:pPr>
        <w:rPr>
          <w:rFonts w:ascii="Calibri" w:hAnsi="Calibri" w:cs="Calibri"/>
          <w:sz w:val="24"/>
          <w:szCs w:val="24"/>
        </w:rPr>
      </w:pPr>
      <w:r w:rsidRPr="008B1A5D">
        <w:rPr>
          <w:rFonts w:ascii="Calibri" w:hAnsi="Calibri" w:cs="Calibri"/>
          <w:sz w:val="24"/>
          <w:szCs w:val="24"/>
        </w:rPr>
        <w:t xml:space="preserve">One of the advantages of </w:t>
      </w:r>
      <w:proofErr w:type="spellStart"/>
      <w:r w:rsidRPr="008B1A5D">
        <w:rPr>
          <w:rFonts w:ascii="Calibri" w:hAnsi="Calibri" w:cs="Calibri"/>
          <w:sz w:val="24"/>
          <w:szCs w:val="24"/>
        </w:rPr>
        <w:t>Nosql</w:t>
      </w:r>
      <w:proofErr w:type="spellEnd"/>
      <w:r w:rsidRPr="008B1A5D">
        <w:rPr>
          <w:rFonts w:ascii="Calibri" w:hAnsi="Calibri" w:cs="Calibri"/>
          <w:sz w:val="24"/>
          <w:szCs w:val="24"/>
        </w:rPr>
        <w:t xml:space="preserve"> databases is that they are fast. It is suitable for high concurrency and frequent deletion, of course, it also comes with some disadvantages, such as no transaction mechanism and so on.</w:t>
      </w:r>
    </w:p>
    <w:p w14:paraId="52887EF0" w14:textId="7D1FC2FA" w:rsidR="00F14EFE" w:rsidRDefault="00F14EFE" w:rsidP="008F0E2F">
      <w:pPr>
        <w:pStyle w:val="1"/>
        <w:numPr>
          <w:ilvl w:val="0"/>
          <w:numId w:val="25"/>
        </w:numPr>
        <w:rPr>
          <w:shd w:val="clear" w:color="auto" w:fill="FFFFFF"/>
        </w:rPr>
      </w:pPr>
      <w:bookmarkStart w:id="16" w:name="_Toc123919733"/>
      <w:r>
        <w:rPr>
          <w:shd w:val="clear" w:color="auto" w:fill="FFFFFF"/>
        </w:rPr>
        <w:t xml:space="preserve">Combine </w:t>
      </w:r>
      <w:proofErr w:type="spellStart"/>
      <w:r>
        <w:rPr>
          <w:shd w:val="clear" w:color="auto" w:fill="FFFFFF"/>
        </w:rPr>
        <w:t>sql</w:t>
      </w:r>
      <w:proofErr w:type="spellEnd"/>
      <w:r>
        <w:rPr>
          <w:shd w:val="clear" w:color="auto" w:fill="FFFFFF"/>
        </w:rPr>
        <w:t xml:space="preserve"> and </w:t>
      </w:r>
      <w:proofErr w:type="spellStart"/>
      <w:r>
        <w:rPr>
          <w:shd w:val="clear" w:color="auto" w:fill="FFFFFF"/>
        </w:rPr>
        <w:t>nosql</w:t>
      </w:r>
      <w:bookmarkEnd w:id="16"/>
      <w:proofErr w:type="spellEnd"/>
    </w:p>
    <w:p w14:paraId="49CA9E17" w14:textId="19471761" w:rsidR="008F0E2F" w:rsidRPr="008E15D1" w:rsidRDefault="008E15D1" w:rsidP="008F0E2F">
      <w:pPr>
        <w:rPr>
          <w:rFonts w:ascii="Calibri" w:hAnsi="Calibri" w:cs="Calibri"/>
          <w:sz w:val="24"/>
          <w:szCs w:val="24"/>
        </w:rPr>
      </w:pPr>
      <w:r w:rsidRPr="008E15D1">
        <w:rPr>
          <w:rFonts w:ascii="Calibri" w:hAnsi="Calibri" w:cs="Calibri"/>
          <w:sz w:val="24"/>
          <w:szCs w:val="24"/>
        </w:rPr>
        <w:t xml:space="preserve">In practice, you don't use a single database. </w:t>
      </w:r>
      <w:proofErr w:type="gramStart"/>
      <w:r w:rsidRPr="008E15D1">
        <w:rPr>
          <w:rFonts w:ascii="Calibri" w:hAnsi="Calibri" w:cs="Calibri"/>
          <w:sz w:val="24"/>
          <w:szCs w:val="24"/>
        </w:rPr>
        <w:t>Usually</w:t>
      </w:r>
      <w:proofErr w:type="gramEnd"/>
      <w:r w:rsidRPr="008E15D1">
        <w:rPr>
          <w:rFonts w:ascii="Calibri" w:hAnsi="Calibri" w:cs="Calibri"/>
          <w:sz w:val="24"/>
          <w:szCs w:val="24"/>
        </w:rPr>
        <w:t xml:space="preserve"> relational databases are used together with </w:t>
      </w:r>
      <w:proofErr w:type="spellStart"/>
      <w:r w:rsidRPr="008E15D1">
        <w:rPr>
          <w:rFonts w:ascii="Calibri" w:hAnsi="Calibri" w:cs="Calibri"/>
          <w:sz w:val="24"/>
          <w:szCs w:val="24"/>
        </w:rPr>
        <w:t>nosql</w:t>
      </w:r>
      <w:proofErr w:type="spellEnd"/>
      <w:r w:rsidRPr="008E15D1">
        <w:rPr>
          <w:rFonts w:ascii="Calibri" w:hAnsi="Calibri" w:cs="Calibri"/>
          <w:sz w:val="24"/>
          <w:szCs w:val="24"/>
        </w:rPr>
        <w:t xml:space="preserve"> data. Let's take MySQL and </w:t>
      </w:r>
      <w:proofErr w:type="spellStart"/>
      <w:r w:rsidRPr="008E15D1">
        <w:rPr>
          <w:rFonts w:ascii="Calibri" w:hAnsi="Calibri" w:cs="Calibri"/>
          <w:sz w:val="24"/>
          <w:szCs w:val="24"/>
        </w:rPr>
        <w:t>redis</w:t>
      </w:r>
      <w:proofErr w:type="spellEnd"/>
      <w:r w:rsidRPr="008E15D1">
        <w:rPr>
          <w:rFonts w:ascii="Calibri" w:hAnsi="Calibri" w:cs="Calibri"/>
          <w:sz w:val="24"/>
          <w:szCs w:val="24"/>
        </w:rPr>
        <w:t xml:space="preserve"> as an example.</w:t>
      </w:r>
    </w:p>
    <w:p w14:paraId="6BE0F6F5" w14:textId="362CD8E1" w:rsidR="008F0E2F" w:rsidRPr="006C3071" w:rsidRDefault="006C3071" w:rsidP="008F0E2F">
      <w:pPr>
        <w:rPr>
          <w:rFonts w:ascii="Calibri" w:hAnsi="Calibri" w:cs="Calibri"/>
          <w:sz w:val="24"/>
          <w:szCs w:val="24"/>
        </w:rPr>
      </w:pPr>
      <w:r w:rsidRPr="006C3071">
        <w:rPr>
          <w:rFonts w:ascii="Calibri" w:hAnsi="Calibri" w:cs="Calibri"/>
          <w:sz w:val="24"/>
          <w:szCs w:val="24"/>
        </w:rPr>
        <w:t xml:space="preserve">When we query the merchant information, we are directly operating the query from the database. </w:t>
      </w:r>
      <w:r w:rsidRPr="008D73F2">
        <w:rPr>
          <w:rFonts w:ascii="Calibri" w:hAnsi="Calibri" w:cs="Calibri"/>
          <w:sz w:val="24"/>
          <w:szCs w:val="24"/>
        </w:rPr>
        <w:t>Querying</w:t>
      </w:r>
      <w:r w:rsidRPr="006C3071">
        <w:rPr>
          <w:rFonts w:ascii="Calibri" w:hAnsi="Calibri" w:cs="Calibri"/>
          <w:sz w:val="24"/>
          <w:szCs w:val="24"/>
        </w:rPr>
        <w:t xml:space="preserve"> the database directly is slow due to the on-disk io, so we need to add a cache.</w:t>
      </w:r>
      <w:r w:rsidR="00586CDF" w:rsidRPr="00586CDF">
        <w:rPr>
          <w:rFonts w:ascii="Calibri" w:hAnsi="Calibri" w:cs="Calibri"/>
          <w:sz w:val="24"/>
          <w:szCs w:val="24"/>
        </w:rPr>
        <w:t xml:space="preserve"> The approximate flow of adding cache via </w:t>
      </w:r>
      <w:proofErr w:type="spellStart"/>
      <w:r w:rsidR="00586CDF" w:rsidRPr="00586CDF">
        <w:rPr>
          <w:rFonts w:ascii="Calibri" w:hAnsi="Calibri" w:cs="Calibri"/>
          <w:sz w:val="24"/>
          <w:szCs w:val="24"/>
        </w:rPr>
        <w:t>redis</w:t>
      </w:r>
      <w:proofErr w:type="spellEnd"/>
      <w:r w:rsidR="00586CDF" w:rsidRPr="00586CDF">
        <w:rPr>
          <w:rFonts w:ascii="Calibri" w:hAnsi="Calibri" w:cs="Calibri"/>
          <w:sz w:val="24"/>
          <w:szCs w:val="24"/>
        </w:rPr>
        <w:t xml:space="preserve"> is as follows:</w:t>
      </w:r>
    </w:p>
    <w:p w14:paraId="0DC11985" w14:textId="3D971FA0" w:rsidR="008F0E2F" w:rsidRDefault="00586CDF" w:rsidP="00586CDF">
      <w:pPr>
        <w:jc w:val="center"/>
      </w:pPr>
      <w:r>
        <w:rPr>
          <w:noProof/>
        </w:rPr>
        <w:drawing>
          <wp:inline distT="0" distB="0" distL="0" distR="0" wp14:anchorId="69A50341" wp14:editId="7A7AD569">
            <wp:extent cx="3200677" cy="3436918"/>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0677" cy="3436918"/>
                    </a:xfrm>
                    <a:prstGeom prst="rect">
                      <a:avLst/>
                    </a:prstGeom>
                  </pic:spPr>
                </pic:pic>
              </a:graphicData>
            </a:graphic>
          </wp:inline>
        </w:drawing>
      </w:r>
    </w:p>
    <w:p w14:paraId="4B695D7E" w14:textId="57F4E705" w:rsidR="008F0E2F" w:rsidRPr="008D73F2" w:rsidRDefault="009B10C8" w:rsidP="008F0E2F">
      <w:pPr>
        <w:rPr>
          <w:rFonts w:ascii="Calibri" w:hAnsi="Calibri" w:cs="Calibri"/>
          <w:sz w:val="24"/>
          <w:szCs w:val="24"/>
        </w:rPr>
      </w:pPr>
      <w:r w:rsidRPr="008D73F2">
        <w:rPr>
          <w:rFonts w:ascii="Calibri" w:hAnsi="Calibri" w:cs="Calibri"/>
          <w:sz w:val="24"/>
          <w:szCs w:val="24"/>
        </w:rPr>
        <w:t>We can use this idea to query for product information.</w:t>
      </w:r>
      <w:r w:rsidR="00DF2D4B" w:rsidRPr="008D73F2">
        <w:rPr>
          <w:rFonts w:ascii="Calibri" w:hAnsi="Calibri" w:cs="Calibri"/>
          <w:sz w:val="24"/>
          <w:szCs w:val="24"/>
        </w:rPr>
        <w:t xml:space="preserve"> This is done as shown in the following figure:</w:t>
      </w:r>
    </w:p>
    <w:p w14:paraId="72662663" w14:textId="6D260664" w:rsidR="008F0E2F" w:rsidRDefault="00DF2D4B" w:rsidP="008F0E2F">
      <w:r>
        <w:rPr>
          <w:noProof/>
        </w:rPr>
        <w:lastRenderedPageBreak/>
        <w:drawing>
          <wp:inline distT="0" distB="0" distL="0" distR="0" wp14:anchorId="66D02B47" wp14:editId="7DACEE43">
            <wp:extent cx="5274310" cy="4906010"/>
            <wp:effectExtent l="0" t="0" r="2540" b="889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4906010"/>
                    </a:xfrm>
                    <a:prstGeom prst="rect">
                      <a:avLst/>
                    </a:prstGeom>
                  </pic:spPr>
                </pic:pic>
              </a:graphicData>
            </a:graphic>
          </wp:inline>
        </w:drawing>
      </w:r>
    </w:p>
    <w:p w14:paraId="16D25EDE" w14:textId="0DBB7EFD" w:rsidR="008F0E2F" w:rsidRPr="008D73F2" w:rsidRDefault="008D73F2" w:rsidP="008F0E2F">
      <w:pPr>
        <w:rPr>
          <w:rFonts w:ascii="Calibri" w:hAnsi="Calibri" w:cs="Calibri"/>
          <w:sz w:val="24"/>
          <w:szCs w:val="24"/>
        </w:rPr>
      </w:pPr>
      <w:r w:rsidRPr="008D73F2">
        <w:rPr>
          <w:rFonts w:ascii="Calibri" w:hAnsi="Calibri" w:cs="Calibri"/>
          <w:sz w:val="24"/>
          <w:szCs w:val="24"/>
        </w:rPr>
        <w:t xml:space="preserve">Only by giving full play to the advantages of relational data and the advantages of </w:t>
      </w:r>
      <w:proofErr w:type="spellStart"/>
      <w:r w:rsidRPr="008D73F2">
        <w:rPr>
          <w:rFonts w:ascii="Calibri" w:hAnsi="Calibri" w:cs="Calibri"/>
          <w:sz w:val="24"/>
          <w:szCs w:val="24"/>
        </w:rPr>
        <w:t>nosql</w:t>
      </w:r>
      <w:proofErr w:type="spellEnd"/>
      <w:r w:rsidRPr="008D73F2">
        <w:rPr>
          <w:rFonts w:ascii="Calibri" w:hAnsi="Calibri" w:cs="Calibri"/>
          <w:sz w:val="24"/>
          <w:szCs w:val="24"/>
        </w:rPr>
        <w:t xml:space="preserve"> database, can the performance of the whole project be the best.</w:t>
      </w:r>
    </w:p>
    <w:p w14:paraId="5051D178" w14:textId="6768A992" w:rsidR="008F0E2F" w:rsidRDefault="008F0E2F" w:rsidP="008F0E2F"/>
    <w:p w14:paraId="353E3276" w14:textId="6DAC5547" w:rsidR="008F0E2F" w:rsidRDefault="008F0E2F" w:rsidP="008F0E2F"/>
    <w:p w14:paraId="07507FE8" w14:textId="52FFBB3A" w:rsidR="008F0E2F" w:rsidRDefault="008F0E2F" w:rsidP="008F0E2F"/>
    <w:p w14:paraId="37BE751D" w14:textId="501A982C" w:rsidR="008F0E2F" w:rsidRDefault="008F0E2F" w:rsidP="008F0E2F"/>
    <w:p w14:paraId="274CBD4E" w14:textId="35C3D971" w:rsidR="008F0E2F" w:rsidRDefault="008F0E2F" w:rsidP="008F0E2F"/>
    <w:p w14:paraId="357994E6" w14:textId="2C0DD8B9" w:rsidR="008F0E2F" w:rsidRDefault="008F0E2F" w:rsidP="008F0E2F"/>
    <w:p w14:paraId="2A3FFD90" w14:textId="0B4A6E6A" w:rsidR="008F0E2F" w:rsidRDefault="008F0E2F" w:rsidP="008F0E2F"/>
    <w:p w14:paraId="417A98F2" w14:textId="46350A9A" w:rsidR="008F0E2F" w:rsidRDefault="008F0E2F" w:rsidP="008F0E2F"/>
    <w:p w14:paraId="7BE48644" w14:textId="1DCB28A6" w:rsidR="008F0E2F" w:rsidRDefault="008F0E2F" w:rsidP="008F0E2F"/>
    <w:p w14:paraId="15E322D4" w14:textId="2D2E7991" w:rsidR="008F0E2F" w:rsidRDefault="008F0E2F" w:rsidP="008F0E2F"/>
    <w:p w14:paraId="6AFA89AA" w14:textId="36E5AB96" w:rsidR="008F0E2F" w:rsidRDefault="008F0E2F" w:rsidP="008F0E2F"/>
    <w:p w14:paraId="23F45E34" w14:textId="6D0C8B27" w:rsidR="008F0E2F" w:rsidRDefault="008F0E2F" w:rsidP="008F0E2F"/>
    <w:p w14:paraId="15434BE9" w14:textId="37FE0D37" w:rsidR="008F0E2F" w:rsidRDefault="008F0E2F" w:rsidP="008F0E2F"/>
    <w:p w14:paraId="284DC535" w14:textId="60B7D045" w:rsidR="008F0E2F" w:rsidRDefault="008F0E2F" w:rsidP="008F0E2F"/>
    <w:p w14:paraId="06BDE1F4" w14:textId="4445698D" w:rsidR="008F0E2F" w:rsidRDefault="008F0E2F" w:rsidP="008F0E2F"/>
    <w:p w14:paraId="35EF25D5" w14:textId="60097B86" w:rsidR="008F0E2F" w:rsidRDefault="008F0E2F" w:rsidP="008F0E2F"/>
    <w:p w14:paraId="05FC8CEC" w14:textId="77777777" w:rsidR="008F0E2F" w:rsidRPr="008F0E2F" w:rsidRDefault="008F0E2F" w:rsidP="008F0E2F"/>
    <w:p w14:paraId="28308B1D" w14:textId="1FD5F39E" w:rsidR="00F14EFE" w:rsidRPr="00F14EFE" w:rsidRDefault="00F47C85" w:rsidP="00F47C85">
      <w:pPr>
        <w:pStyle w:val="1"/>
      </w:pPr>
      <w:bookmarkStart w:id="17" w:name="_Toc123919734"/>
      <w:r>
        <w:rPr>
          <w:rFonts w:hint="eastAsia"/>
        </w:rPr>
        <w:lastRenderedPageBreak/>
        <w:t>R</w:t>
      </w:r>
      <w:r>
        <w:t>eference</w:t>
      </w:r>
      <w:bookmarkEnd w:id="17"/>
    </w:p>
    <w:p w14:paraId="4325450A" w14:textId="322F5B18" w:rsidR="008F0E2F" w:rsidRDefault="008F0E2F" w:rsidP="008F0E2F">
      <w:r w:rsidRPr="008F0E2F">
        <w:t>[</w:t>
      </w:r>
      <w:proofErr w:type="gramStart"/>
      <w:r w:rsidRPr="008F0E2F">
        <w:t>1]Makris</w:t>
      </w:r>
      <w:proofErr w:type="gramEnd"/>
      <w:r w:rsidRPr="008F0E2F">
        <w:t xml:space="preserve"> </w:t>
      </w:r>
      <w:proofErr w:type="spellStart"/>
      <w:r w:rsidRPr="008F0E2F">
        <w:t>Antonios;Tserpes</w:t>
      </w:r>
      <w:proofErr w:type="spellEnd"/>
      <w:r w:rsidRPr="008F0E2F">
        <w:t xml:space="preserve"> </w:t>
      </w:r>
      <w:proofErr w:type="spellStart"/>
      <w:r w:rsidRPr="008F0E2F">
        <w:t>Konstantinos;Spiliopoulos</w:t>
      </w:r>
      <w:proofErr w:type="spellEnd"/>
      <w:r w:rsidRPr="008F0E2F">
        <w:t xml:space="preserve"> </w:t>
      </w:r>
      <w:proofErr w:type="spellStart"/>
      <w:r w:rsidRPr="008F0E2F">
        <w:t>Giannis;Zissis</w:t>
      </w:r>
      <w:proofErr w:type="spellEnd"/>
      <w:r w:rsidRPr="008F0E2F">
        <w:t xml:space="preserve"> </w:t>
      </w:r>
      <w:proofErr w:type="spellStart"/>
      <w:r w:rsidRPr="008F0E2F">
        <w:t>Dimitrios;Anagnostopoulos</w:t>
      </w:r>
      <w:proofErr w:type="spellEnd"/>
      <w:r w:rsidRPr="008F0E2F">
        <w:t xml:space="preserve"> </w:t>
      </w:r>
      <w:proofErr w:type="spellStart"/>
      <w:r w:rsidRPr="008F0E2F">
        <w:t>Dimosthenis.MongoDB</w:t>
      </w:r>
      <w:proofErr w:type="spellEnd"/>
      <w:r w:rsidRPr="008F0E2F">
        <w:t xml:space="preserve"> Vs PostgreSQL: A comparative study on performance aspects[J].GeoInformatica,2021,Vol.25(2): 243-268</w:t>
      </w:r>
    </w:p>
    <w:p w14:paraId="05F4C48C" w14:textId="4BCB292C" w:rsidR="004D097F" w:rsidRDefault="004D097F" w:rsidP="004D097F">
      <w:r w:rsidRPr="004D097F">
        <w:t>[</w:t>
      </w:r>
      <w:proofErr w:type="gramStart"/>
      <w:r>
        <w:t>2</w:t>
      </w:r>
      <w:r w:rsidRPr="004D097F">
        <w:t>]Muñoz</w:t>
      </w:r>
      <w:proofErr w:type="gramEnd"/>
      <w:r w:rsidRPr="004D097F">
        <w:t xml:space="preserve">-Sánchez, Pablo </w:t>
      </w:r>
      <w:proofErr w:type="spellStart"/>
      <w:r w:rsidRPr="004D097F">
        <w:t>D.;Fernández</w:t>
      </w:r>
      <w:proofErr w:type="spellEnd"/>
      <w:r w:rsidRPr="004D097F">
        <w:t xml:space="preserve"> </w:t>
      </w:r>
      <w:proofErr w:type="spellStart"/>
      <w:r w:rsidRPr="004D097F">
        <w:t>Candel</w:t>
      </w:r>
      <w:proofErr w:type="spellEnd"/>
      <w:r w:rsidRPr="004D097F">
        <w:t xml:space="preserve">, Carlos </w:t>
      </w:r>
      <w:proofErr w:type="spellStart"/>
      <w:r w:rsidRPr="004D097F">
        <w:t>Javier;García-Molina</w:t>
      </w:r>
      <w:proofErr w:type="spellEnd"/>
      <w:r w:rsidRPr="004D097F">
        <w:t xml:space="preserve">, Jesús </w:t>
      </w:r>
      <w:proofErr w:type="spellStart"/>
      <w:r w:rsidRPr="004D097F">
        <w:t>Joaquín;Sevilla</w:t>
      </w:r>
      <w:proofErr w:type="spellEnd"/>
      <w:r w:rsidRPr="004D097F">
        <w:t xml:space="preserve"> Ruiz, </w:t>
      </w:r>
      <w:proofErr w:type="spellStart"/>
      <w:r w:rsidRPr="004D097F">
        <w:t>Diego.Managing</w:t>
      </w:r>
      <w:proofErr w:type="spellEnd"/>
      <w:r w:rsidRPr="004D097F">
        <w:t xml:space="preserve"> Physical Schemas in MongoDB Stores[J].Lecture Notes in Computer Science (including subseries Lecture Notes in Artificial Intelligence and Lecture Notes in Bioinformatics),2020,Vol.12584: 162-172</w:t>
      </w:r>
    </w:p>
    <w:p w14:paraId="4BF750C1" w14:textId="2C3CBB26" w:rsidR="004D097F" w:rsidRPr="004D097F" w:rsidRDefault="00504688" w:rsidP="004D097F">
      <w:r w:rsidRPr="00504688">
        <w:t>[</w:t>
      </w:r>
      <w:proofErr w:type="gramStart"/>
      <w:r>
        <w:t>3</w:t>
      </w:r>
      <w:r w:rsidRPr="00504688">
        <w:t>]William</w:t>
      </w:r>
      <w:proofErr w:type="gramEnd"/>
      <w:r w:rsidRPr="00504688">
        <w:t xml:space="preserve"> </w:t>
      </w:r>
      <w:proofErr w:type="spellStart"/>
      <w:r w:rsidRPr="00504688">
        <w:t>Schultz;Tess</w:t>
      </w:r>
      <w:proofErr w:type="spellEnd"/>
      <w:r w:rsidRPr="00504688">
        <w:t xml:space="preserve"> </w:t>
      </w:r>
      <w:proofErr w:type="spellStart"/>
      <w:r w:rsidRPr="00504688">
        <w:t>Avitabile;Alyson</w:t>
      </w:r>
      <w:proofErr w:type="spellEnd"/>
      <w:r w:rsidRPr="00504688">
        <w:t xml:space="preserve"> </w:t>
      </w:r>
      <w:proofErr w:type="spellStart"/>
      <w:r w:rsidRPr="00504688">
        <w:t>Cabral.Tunable</w:t>
      </w:r>
      <w:proofErr w:type="spellEnd"/>
      <w:r w:rsidRPr="00504688">
        <w:t xml:space="preserve"> Consistency in MongoDB[J].Proceedings of the VLDB Endowment,2019,Vol.12(12)</w:t>
      </w:r>
    </w:p>
    <w:p w14:paraId="5DC678A4" w14:textId="5A4537AA" w:rsidR="008F0E2F" w:rsidRPr="004D097F" w:rsidRDefault="00F0254F" w:rsidP="008F0E2F">
      <w:r w:rsidRPr="00F0254F">
        <w:t>[</w:t>
      </w:r>
      <w:proofErr w:type="gramStart"/>
      <w:r>
        <w:t>4</w:t>
      </w:r>
      <w:r w:rsidRPr="00F0254F">
        <w:t>]Dirk</w:t>
      </w:r>
      <w:proofErr w:type="gramEnd"/>
      <w:r w:rsidRPr="00F0254F">
        <w:t xml:space="preserve"> </w:t>
      </w:r>
      <w:proofErr w:type="spellStart"/>
      <w:r w:rsidRPr="00F0254F">
        <w:t>Eddelbuettel.Redis</w:t>
      </w:r>
      <w:proofErr w:type="spellEnd"/>
      <w:r w:rsidRPr="00F0254F">
        <w:t xml:space="preserve"> for Market Monitoring[J].2022,</w:t>
      </w:r>
    </w:p>
    <w:p w14:paraId="0153A75C" w14:textId="4566944D" w:rsidR="00F0254F" w:rsidRPr="00F0254F" w:rsidRDefault="00F0254F" w:rsidP="00F0254F">
      <w:r w:rsidRPr="00F0254F">
        <w:t>[</w:t>
      </w:r>
      <w:r>
        <w:t>5</w:t>
      </w:r>
      <w:r w:rsidRPr="00F0254F">
        <w:t xml:space="preserve">]A High Performance Memory Key-Value Database Based on </w:t>
      </w:r>
      <w:proofErr w:type="spellStart"/>
      <w:r w:rsidRPr="00F0254F">
        <w:t>Redis.A</w:t>
      </w:r>
      <w:proofErr w:type="spellEnd"/>
      <w:r w:rsidRPr="00F0254F">
        <w:t xml:space="preserve"> High Performance Memory Key-Value Database Based on Redis[J</w:t>
      </w:r>
      <w:proofErr w:type="gramStart"/>
      <w:r w:rsidRPr="00F0254F">
        <w:t>].Journal</w:t>
      </w:r>
      <w:proofErr w:type="gramEnd"/>
      <w:r w:rsidRPr="00F0254F">
        <w:t xml:space="preserve"> of Computers,2019,Vol.14(3): 170-183</w:t>
      </w:r>
    </w:p>
    <w:p w14:paraId="3BB8B1FD" w14:textId="7940C464" w:rsidR="00336661" w:rsidRPr="00F0254F" w:rsidRDefault="00F0254F" w:rsidP="00336661">
      <w:r w:rsidRPr="00F0254F">
        <w:t>[</w:t>
      </w:r>
      <w:proofErr w:type="gramStart"/>
      <w:r>
        <w:t>6</w:t>
      </w:r>
      <w:r w:rsidRPr="00F0254F">
        <w:t>]</w:t>
      </w:r>
      <w:proofErr w:type="spellStart"/>
      <w:r w:rsidRPr="00F0254F">
        <w:t>Bagga</w:t>
      </w:r>
      <w:proofErr w:type="spellEnd"/>
      <w:proofErr w:type="gramEnd"/>
      <w:r w:rsidRPr="00F0254F">
        <w:t xml:space="preserve">, </w:t>
      </w:r>
      <w:proofErr w:type="spellStart"/>
      <w:r w:rsidRPr="00F0254F">
        <w:t>Simmi;Sharma</w:t>
      </w:r>
      <w:proofErr w:type="spellEnd"/>
      <w:r w:rsidRPr="00F0254F">
        <w:t xml:space="preserve">, </w:t>
      </w:r>
      <w:proofErr w:type="spellStart"/>
      <w:r w:rsidRPr="00F0254F">
        <w:t>Anil.A</w:t>
      </w:r>
      <w:proofErr w:type="spellEnd"/>
      <w:r w:rsidRPr="00F0254F">
        <w:t xml:space="preserve"> Comparative Study of NoSQL Databases[J].Lecture Notes in Electrical Engineering,2021,Vol.701: 51-61</w:t>
      </w:r>
    </w:p>
    <w:p w14:paraId="6DA26B93" w14:textId="7898663A" w:rsidR="00F0254F" w:rsidRPr="00F0254F" w:rsidRDefault="00F0254F" w:rsidP="00F0254F">
      <w:pPr>
        <w:rPr>
          <w:rFonts w:ascii="Calibri" w:hAnsi="Calibri" w:cs="Calibri"/>
          <w:sz w:val="24"/>
          <w:szCs w:val="24"/>
        </w:rPr>
      </w:pPr>
      <w:r w:rsidRPr="00F0254F">
        <w:rPr>
          <w:rFonts w:ascii="Calibri" w:hAnsi="Calibri" w:cs="Calibri"/>
          <w:sz w:val="24"/>
          <w:szCs w:val="24"/>
        </w:rPr>
        <w:t>[</w:t>
      </w:r>
      <w:proofErr w:type="gramStart"/>
      <w:r>
        <w:rPr>
          <w:rFonts w:ascii="Calibri" w:hAnsi="Calibri" w:cs="Calibri"/>
          <w:sz w:val="24"/>
          <w:szCs w:val="24"/>
        </w:rPr>
        <w:t>7</w:t>
      </w:r>
      <w:r w:rsidRPr="00F0254F">
        <w:rPr>
          <w:rFonts w:ascii="Calibri" w:hAnsi="Calibri" w:cs="Calibri"/>
          <w:sz w:val="24"/>
          <w:szCs w:val="24"/>
        </w:rPr>
        <w:t>]</w:t>
      </w:r>
      <w:proofErr w:type="spellStart"/>
      <w:r w:rsidRPr="00F0254F">
        <w:rPr>
          <w:rFonts w:ascii="Calibri" w:hAnsi="Calibri" w:cs="Calibri"/>
          <w:sz w:val="24"/>
          <w:szCs w:val="24"/>
        </w:rPr>
        <w:t>Sambuu</w:t>
      </w:r>
      <w:proofErr w:type="spellEnd"/>
      <w:proofErr w:type="gramEnd"/>
      <w:r w:rsidRPr="00F0254F">
        <w:rPr>
          <w:rFonts w:ascii="Calibri" w:hAnsi="Calibri" w:cs="Calibri"/>
          <w:sz w:val="24"/>
          <w:szCs w:val="24"/>
        </w:rPr>
        <w:t xml:space="preserve">, </w:t>
      </w:r>
      <w:proofErr w:type="spellStart"/>
      <w:r w:rsidRPr="00F0254F">
        <w:rPr>
          <w:rFonts w:ascii="Calibri" w:hAnsi="Calibri" w:cs="Calibri"/>
          <w:sz w:val="24"/>
          <w:szCs w:val="24"/>
        </w:rPr>
        <w:t>Uyanga;Namsraidorj</w:t>
      </w:r>
      <w:proofErr w:type="spellEnd"/>
      <w:r w:rsidRPr="00F0254F">
        <w:rPr>
          <w:rFonts w:ascii="Calibri" w:hAnsi="Calibri" w:cs="Calibri"/>
          <w:sz w:val="24"/>
          <w:szCs w:val="24"/>
        </w:rPr>
        <w:t xml:space="preserve">, </w:t>
      </w:r>
      <w:proofErr w:type="spellStart"/>
      <w:r w:rsidRPr="00F0254F">
        <w:rPr>
          <w:rFonts w:ascii="Calibri" w:hAnsi="Calibri" w:cs="Calibri"/>
          <w:sz w:val="24"/>
          <w:szCs w:val="24"/>
        </w:rPr>
        <w:t>Munkhtsetseg;Batbayar</w:t>
      </w:r>
      <w:proofErr w:type="spellEnd"/>
      <w:r w:rsidRPr="00F0254F">
        <w:rPr>
          <w:rFonts w:ascii="Calibri" w:hAnsi="Calibri" w:cs="Calibri"/>
          <w:sz w:val="24"/>
          <w:szCs w:val="24"/>
        </w:rPr>
        <w:t>, S.;</w:t>
      </w:r>
      <w:proofErr w:type="spellStart"/>
      <w:r w:rsidRPr="00F0254F">
        <w:rPr>
          <w:rFonts w:ascii="Calibri" w:hAnsi="Calibri" w:cs="Calibri"/>
          <w:sz w:val="24"/>
          <w:szCs w:val="24"/>
        </w:rPr>
        <w:t>Bat-U</w:t>
      </w:r>
      <w:proofErr w:type="spellEnd"/>
      <w:r w:rsidRPr="00F0254F">
        <w:rPr>
          <w:rFonts w:ascii="Calibri" w:hAnsi="Calibri" w:cs="Calibri"/>
          <w:sz w:val="24"/>
          <w:szCs w:val="24"/>
        </w:rPr>
        <w:t xml:space="preserve">lzii, </w:t>
      </w:r>
      <w:proofErr w:type="spellStart"/>
      <w:r w:rsidRPr="00F0254F">
        <w:rPr>
          <w:rFonts w:ascii="Calibri" w:hAnsi="Calibri" w:cs="Calibri"/>
          <w:sz w:val="24"/>
          <w:szCs w:val="24"/>
        </w:rPr>
        <w:t>Sh.A</w:t>
      </w:r>
      <w:proofErr w:type="spellEnd"/>
      <w:r w:rsidRPr="00F0254F">
        <w:rPr>
          <w:rFonts w:ascii="Calibri" w:hAnsi="Calibri" w:cs="Calibri"/>
          <w:sz w:val="24"/>
          <w:szCs w:val="24"/>
        </w:rPr>
        <w:t xml:space="preserve"> Comparative Study of NoSQL and Relational Database[J].Smart Innovation, Systems and Technologies,2021,Vol.212: 116-122</w:t>
      </w:r>
    </w:p>
    <w:p w14:paraId="5537A205" w14:textId="77777777" w:rsidR="00336661" w:rsidRPr="00F0254F" w:rsidRDefault="00336661" w:rsidP="00336661">
      <w:pPr>
        <w:rPr>
          <w:rFonts w:ascii="Calibri" w:hAnsi="Calibri" w:cs="Calibri"/>
          <w:sz w:val="24"/>
          <w:szCs w:val="24"/>
        </w:rPr>
      </w:pPr>
    </w:p>
    <w:sectPr w:rsidR="00336661" w:rsidRPr="00F0254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41D27" w14:textId="77777777" w:rsidR="003F4854" w:rsidRDefault="003F4854" w:rsidP="007657AB">
      <w:r>
        <w:separator/>
      </w:r>
    </w:p>
  </w:endnote>
  <w:endnote w:type="continuationSeparator" w:id="0">
    <w:p w14:paraId="0D564807" w14:textId="77777777" w:rsidR="003F4854" w:rsidRDefault="003F4854" w:rsidP="007657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WenQuanYi Zen Hei Sharp">
    <w:altName w:val="Times New Roman"/>
    <w:charset w:val="01"/>
    <w:family w:val="auto"/>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B596E" w14:textId="77777777" w:rsidR="003F4854" w:rsidRDefault="003F4854" w:rsidP="007657AB">
      <w:r>
        <w:separator/>
      </w:r>
    </w:p>
  </w:footnote>
  <w:footnote w:type="continuationSeparator" w:id="0">
    <w:p w14:paraId="5A8BFE9F" w14:textId="77777777" w:rsidR="003F4854" w:rsidRDefault="003F4854" w:rsidP="007657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EC0"/>
    <w:multiLevelType w:val="hybridMultilevel"/>
    <w:tmpl w:val="28C2139A"/>
    <w:lvl w:ilvl="0" w:tplc="FACA9D2C">
      <w:start w:val="1"/>
      <w:numFmt w:val="decimalEnclosedCircle"/>
      <w:lvlText w:val="%1"/>
      <w:lvlJc w:val="left"/>
      <w:pPr>
        <w:ind w:left="360" w:hanging="360"/>
      </w:pPr>
      <w:rPr>
        <w:rFonts w:ascii="Segoe UI" w:hAnsi="Segoe UI" w:cs="Segoe UI" w:hint="default"/>
        <w:b w:val="0"/>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4E1606C"/>
    <w:multiLevelType w:val="hybridMultilevel"/>
    <w:tmpl w:val="23E204A8"/>
    <w:lvl w:ilvl="0" w:tplc="BBE621A6">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7B564D6"/>
    <w:multiLevelType w:val="hybridMultilevel"/>
    <w:tmpl w:val="4718C04A"/>
    <w:lvl w:ilvl="0" w:tplc="9A24C3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A5D3960"/>
    <w:multiLevelType w:val="hybridMultilevel"/>
    <w:tmpl w:val="03AAD91C"/>
    <w:lvl w:ilvl="0" w:tplc="403800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35140DD"/>
    <w:multiLevelType w:val="hybridMultilevel"/>
    <w:tmpl w:val="3A7C16C0"/>
    <w:lvl w:ilvl="0" w:tplc="46A6A47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5F7520D"/>
    <w:multiLevelType w:val="hybridMultilevel"/>
    <w:tmpl w:val="AD96C90A"/>
    <w:lvl w:ilvl="0" w:tplc="0586634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FAB297F"/>
    <w:multiLevelType w:val="hybridMultilevel"/>
    <w:tmpl w:val="62A4BF82"/>
    <w:lvl w:ilvl="0" w:tplc="28FE192E">
      <w:start w:val="1"/>
      <w:numFmt w:val="decimal"/>
      <w:suff w:val="space"/>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6985E23"/>
    <w:multiLevelType w:val="hybridMultilevel"/>
    <w:tmpl w:val="9396846C"/>
    <w:lvl w:ilvl="0" w:tplc="507ABD02">
      <w:start w:val="1"/>
      <w:numFmt w:val="decimal"/>
      <w:lvlText w:val="(%1)"/>
      <w:lvlJc w:val="left"/>
      <w:pPr>
        <w:ind w:left="360" w:hanging="360"/>
      </w:pPr>
      <w:rPr>
        <w:rFonts w:ascii="Times New Roman" w:hAnsi="Times New Roman" w:cs="Times New Roman"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293E5C92"/>
    <w:multiLevelType w:val="hybridMultilevel"/>
    <w:tmpl w:val="FCD29566"/>
    <w:lvl w:ilvl="0" w:tplc="2BCA71F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AF47B02"/>
    <w:multiLevelType w:val="hybridMultilevel"/>
    <w:tmpl w:val="01766A38"/>
    <w:lvl w:ilvl="0" w:tplc="2B1406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E4254E3"/>
    <w:multiLevelType w:val="hybridMultilevel"/>
    <w:tmpl w:val="0724685C"/>
    <w:lvl w:ilvl="0" w:tplc="7E0E54C8">
      <w:start w:val="1"/>
      <w:numFmt w:val="decimal"/>
      <w:lvlText w:val="%1)"/>
      <w:lvlJc w:val="left"/>
      <w:pPr>
        <w:ind w:left="360" w:hanging="360"/>
      </w:pPr>
      <w:rPr>
        <w:rFonts w:ascii="Calibri" w:hAnsi="Calibri" w:cs="Calibri"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2360DD3"/>
    <w:multiLevelType w:val="hybridMultilevel"/>
    <w:tmpl w:val="FE548AB4"/>
    <w:lvl w:ilvl="0" w:tplc="9DD22E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3498709F"/>
    <w:multiLevelType w:val="hybridMultilevel"/>
    <w:tmpl w:val="45D6B972"/>
    <w:lvl w:ilvl="0" w:tplc="650CFF0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315505C"/>
    <w:multiLevelType w:val="hybridMultilevel"/>
    <w:tmpl w:val="39863F1E"/>
    <w:lvl w:ilvl="0" w:tplc="09404DC0">
      <w:start w:val="1"/>
      <w:numFmt w:val="decimal"/>
      <w:lvlText w:val="%1）"/>
      <w:lvlJc w:val="left"/>
      <w:pPr>
        <w:ind w:left="384" w:hanging="384"/>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336292F"/>
    <w:multiLevelType w:val="hybridMultilevel"/>
    <w:tmpl w:val="50DC7CC6"/>
    <w:lvl w:ilvl="0" w:tplc="AAE6E1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467C3DE2"/>
    <w:multiLevelType w:val="hybridMultilevel"/>
    <w:tmpl w:val="F1AAAA80"/>
    <w:lvl w:ilvl="0" w:tplc="763C6340">
      <w:start w:val="1"/>
      <w:numFmt w:val="decimal"/>
      <w:lvlText w:val="%1)"/>
      <w:lvlJc w:val="left"/>
      <w:pPr>
        <w:ind w:left="360" w:hanging="360"/>
      </w:pPr>
      <w:rPr>
        <w:rFonts w:ascii="Calibri" w:hAnsi="Calibri" w:cs="Calibri"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8E13571"/>
    <w:multiLevelType w:val="multilevel"/>
    <w:tmpl w:val="C11E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F9204B"/>
    <w:multiLevelType w:val="hybridMultilevel"/>
    <w:tmpl w:val="71E28A74"/>
    <w:lvl w:ilvl="0" w:tplc="EF58C782">
      <w:start w:val="1"/>
      <w:numFmt w:val="decimalEnclosedCircle"/>
      <w:lvlText w:val="%1"/>
      <w:lvlJc w:val="left"/>
      <w:pPr>
        <w:ind w:left="360" w:hanging="360"/>
      </w:pPr>
      <w:rPr>
        <w:rFonts w:ascii="Segoe UI" w:hAnsi="Segoe UI" w:cs="Segoe UI" w:hint="default"/>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1741B4F"/>
    <w:multiLevelType w:val="hybridMultilevel"/>
    <w:tmpl w:val="4C80523C"/>
    <w:lvl w:ilvl="0" w:tplc="A30EED04">
      <w:start w:val="1"/>
      <w:numFmt w:val="decimal"/>
      <w:lvlText w:val="%1）"/>
      <w:lvlJc w:val="left"/>
      <w:pPr>
        <w:ind w:left="360" w:hanging="360"/>
      </w:pPr>
      <w:rPr>
        <w:rFonts w:ascii="Calibri" w:hAnsi="Calibri" w:cs="Calibri"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EBE56FF"/>
    <w:multiLevelType w:val="hybridMultilevel"/>
    <w:tmpl w:val="D0528D6E"/>
    <w:lvl w:ilvl="0" w:tplc="9266D89E">
      <w:start w:val="1"/>
      <w:numFmt w:val="decimal"/>
      <w:lvlText w:val="%1)"/>
      <w:lvlJc w:val="left"/>
      <w:pPr>
        <w:ind w:left="360" w:hanging="360"/>
      </w:pPr>
      <w:rPr>
        <w:rFonts w:ascii="Calibri" w:hAnsi="Calibri" w:cs="Calibri"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4FE40AD"/>
    <w:multiLevelType w:val="hybridMultilevel"/>
    <w:tmpl w:val="56D0FF74"/>
    <w:lvl w:ilvl="0" w:tplc="5ABAE3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51C2538"/>
    <w:multiLevelType w:val="multilevel"/>
    <w:tmpl w:val="A7B2C586"/>
    <w:lvl w:ilvl="0">
      <w:start w:val="1"/>
      <w:numFmt w:val="decimal"/>
      <w:lvlText w:val="%1."/>
      <w:lvlJc w:val="left"/>
      <w:pPr>
        <w:ind w:left="360" w:hanging="360"/>
      </w:pPr>
      <w:rPr>
        <w:rFonts w:hint="default"/>
      </w:rPr>
    </w:lvl>
    <w:lvl w:ilvl="1">
      <w:start w:val="1"/>
      <w:numFmt w:val="decimal"/>
      <w:isLgl/>
      <w:lvlText w:val="%1.%2."/>
      <w:lvlJc w:val="left"/>
      <w:pPr>
        <w:ind w:left="1080" w:hanging="1080"/>
      </w:pPr>
      <w:rPr>
        <w:rFonts w:hint="default"/>
      </w:rPr>
    </w:lvl>
    <w:lvl w:ilvl="2">
      <w:start w:val="1"/>
      <w:numFmt w:val="decimal"/>
      <w:isLgl/>
      <w:lvlText w:val="%1.%2.%3."/>
      <w:lvlJc w:val="left"/>
      <w:pPr>
        <w:ind w:left="1440" w:hanging="1440"/>
      </w:pPr>
      <w:rPr>
        <w:rFonts w:hint="default"/>
      </w:rPr>
    </w:lvl>
    <w:lvl w:ilvl="3">
      <w:start w:val="1"/>
      <w:numFmt w:val="decimal"/>
      <w:isLgl/>
      <w:lvlText w:val="%1.%2.%3.%4."/>
      <w:lvlJc w:val="left"/>
      <w:pPr>
        <w:ind w:left="1800" w:hanging="1800"/>
      </w:pPr>
      <w:rPr>
        <w:rFonts w:hint="default"/>
      </w:rPr>
    </w:lvl>
    <w:lvl w:ilvl="4">
      <w:start w:val="1"/>
      <w:numFmt w:val="decimal"/>
      <w:isLgl/>
      <w:lvlText w:val="%1.%2.%3.%4.%5."/>
      <w:lvlJc w:val="left"/>
      <w:pPr>
        <w:ind w:left="2160" w:hanging="2160"/>
      </w:pPr>
      <w:rPr>
        <w:rFonts w:hint="default"/>
      </w:rPr>
    </w:lvl>
    <w:lvl w:ilvl="5">
      <w:start w:val="1"/>
      <w:numFmt w:val="decimal"/>
      <w:isLgl/>
      <w:lvlText w:val="%1.%2.%3.%4.%5.%6."/>
      <w:lvlJc w:val="left"/>
      <w:pPr>
        <w:ind w:left="2520" w:hanging="2520"/>
      </w:pPr>
      <w:rPr>
        <w:rFonts w:hint="default"/>
      </w:rPr>
    </w:lvl>
    <w:lvl w:ilvl="6">
      <w:start w:val="1"/>
      <w:numFmt w:val="decimal"/>
      <w:isLgl/>
      <w:lvlText w:val="%1.%2.%3.%4.%5.%6.%7."/>
      <w:lvlJc w:val="left"/>
      <w:pPr>
        <w:ind w:left="2880" w:hanging="2880"/>
      </w:pPr>
      <w:rPr>
        <w:rFonts w:hint="default"/>
      </w:rPr>
    </w:lvl>
    <w:lvl w:ilvl="7">
      <w:start w:val="1"/>
      <w:numFmt w:val="decimal"/>
      <w:isLgl/>
      <w:lvlText w:val="%1.%2.%3.%4.%5.%6.%7.%8."/>
      <w:lvlJc w:val="left"/>
      <w:pPr>
        <w:ind w:left="3240" w:hanging="3240"/>
      </w:pPr>
      <w:rPr>
        <w:rFonts w:hint="default"/>
      </w:rPr>
    </w:lvl>
    <w:lvl w:ilvl="8">
      <w:start w:val="1"/>
      <w:numFmt w:val="decimal"/>
      <w:isLgl/>
      <w:lvlText w:val="%1.%2.%3.%4.%5.%6.%7.%8.%9."/>
      <w:lvlJc w:val="left"/>
      <w:pPr>
        <w:ind w:left="3600" w:hanging="3600"/>
      </w:pPr>
      <w:rPr>
        <w:rFonts w:hint="default"/>
      </w:rPr>
    </w:lvl>
  </w:abstractNum>
  <w:abstractNum w:abstractNumId="22" w15:restartNumberingAfterBreak="0">
    <w:nsid w:val="6EE5087D"/>
    <w:multiLevelType w:val="hybridMultilevel"/>
    <w:tmpl w:val="F3720B62"/>
    <w:lvl w:ilvl="0" w:tplc="729651D0">
      <w:start w:val="1"/>
      <w:numFmt w:val="decimal"/>
      <w:lvlText w:val="%1)"/>
      <w:lvlJc w:val="left"/>
      <w:pPr>
        <w:ind w:left="360" w:hanging="360"/>
      </w:pPr>
      <w:rPr>
        <w:rFonts w:ascii="Calibri" w:hAnsi="Calibri" w:cs="Calibri"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70582EC0"/>
    <w:multiLevelType w:val="hybridMultilevel"/>
    <w:tmpl w:val="D4F2093A"/>
    <w:lvl w:ilvl="0" w:tplc="A9C46D3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71A93B22"/>
    <w:multiLevelType w:val="hybridMultilevel"/>
    <w:tmpl w:val="6BAE6E4A"/>
    <w:lvl w:ilvl="0" w:tplc="FC40AE8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3FA7FBE"/>
    <w:multiLevelType w:val="hybridMultilevel"/>
    <w:tmpl w:val="69266328"/>
    <w:lvl w:ilvl="0" w:tplc="5CAA7B4A">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6735BB7"/>
    <w:multiLevelType w:val="hybridMultilevel"/>
    <w:tmpl w:val="527E43BC"/>
    <w:lvl w:ilvl="0" w:tplc="D3B45A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79200DE4"/>
    <w:multiLevelType w:val="hybridMultilevel"/>
    <w:tmpl w:val="96BAD7DC"/>
    <w:lvl w:ilvl="0" w:tplc="594C3B98">
      <w:start w:val="1"/>
      <w:numFmt w:val="decimal"/>
      <w:lvlText w:val="%1)"/>
      <w:lvlJc w:val="left"/>
      <w:pPr>
        <w:ind w:left="360" w:hanging="360"/>
      </w:pPr>
      <w:rPr>
        <w:rFonts w:ascii="Calibri" w:hAnsi="Calibri" w:cs="Calibri" w:hint="default"/>
        <w:color w:val="auto"/>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79FA2FFB"/>
    <w:multiLevelType w:val="hybridMultilevel"/>
    <w:tmpl w:val="AAE82430"/>
    <w:lvl w:ilvl="0" w:tplc="02E679E4">
      <w:start w:val="1"/>
      <w:numFmt w:val="decimalEnclosedCircle"/>
      <w:lvlText w:val="%1"/>
      <w:lvlJc w:val="left"/>
      <w:pPr>
        <w:ind w:left="360" w:hanging="360"/>
      </w:pPr>
      <w:rPr>
        <w:rFonts w:ascii="Segoe UI" w:hAnsi="Segoe UI" w:cs="Segoe UI" w:hint="default"/>
        <w:b w:val="0"/>
        <w:color w:val="101214"/>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865945279">
    <w:abstractNumId w:val="14"/>
  </w:num>
  <w:num w:numId="2" w16cid:durableId="470364367">
    <w:abstractNumId w:val="7"/>
  </w:num>
  <w:num w:numId="3" w16cid:durableId="1556576507">
    <w:abstractNumId w:val="9"/>
  </w:num>
  <w:num w:numId="4" w16cid:durableId="1695032011">
    <w:abstractNumId w:val="28"/>
  </w:num>
  <w:num w:numId="5" w16cid:durableId="1036391918">
    <w:abstractNumId w:val="0"/>
  </w:num>
  <w:num w:numId="6" w16cid:durableId="994604830">
    <w:abstractNumId w:val="8"/>
  </w:num>
  <w:num w:numId="7" w16cid:durableId="1255748880">
    <w:abstractNumId w:val="1"/>
  </w:num>
  <w:num w:numId="8" w16cid:durableId="1097825155">
    <w:abstractNumId w:val="25"/>
  </w:num>
  <w:num w:numId="9" w16cid:durableId="1372876583">
    <w:abstractNumId w:val="26"/>
  </w:num>
  <w:num w:numId="10" w16cid:durableId="1560553204">
    <w:abstractNumId w:val="6"/>
  </w:num>
  <w:num w:numId="11" w16cid:durableId="1365136625">
    <w:abstractNumId w:val="17"/>
  </w:num>
  <w:num w:numId="12" w16cid:durableId="1586305535">
    <w:abstractNumId w:val="24"/>
  </w:num>
  <w:num w:numId="13" w16cid:durableId="38945802">
    <w:abstractNumId w:val="16"/>
  </w:num>
  <w:num w:numId="14" w16cid:durableId="945966023">
    <w:abstractNumId w:val="19"/>
  </w:num>
  <w:num w:numId="15" w16cid:durableId="1081293224">
    <w:abstractNumId w:val="4"/>
  </w:num>
  <w:num w:numId="16" w16cid:durableId="609319011">
    <w:abstractNumId w:val="11"/>
  </w:num>
  <w:num w:numId="17" w16cid:durableId="1498302888">
    <w:abstractNumId w:val="5"/>
  </w:num>
  <w:num w:numId="18" w16cid:durableId="2132163796">
    <w:abstractNumId w:val="2"/>
  </w:num>
  <w:num w:numId="19" w16cid:durableId="1490904796">
    <w:abstractNumId w:val="18"/>
  </w:num>
  <w:num w:numId="20" w16cid:durableId="1198662055">
    <w:abstractNumId w:val="10"/>
  </w:num>
  <w:num w:numId="21" w16cid:durableId="1889492382">
    <w:abstractNumId w:val="15"/>
  </w:num>
  <w:num w:numId="22" w16cid:durableId="1205756198">
    <w:abstractNumId w:val="20"/>
  </w:num>
  <w:num w:numId="23" w16cid:durableId="1776170288">
    <w:abstractNumId w:val="3"/>
  </w:num>
  <w:num w:numId="24" w16cid:durableId="1114250045">
    <w:abstractNumId w:val="27"/>
  </w:num>
  <w:num w:numId="25" w16cid:durableId="613823906">
    <w:abstractNumId w:val="21"/>
  </w:num>
  <w:num w:numId="26" w16cid:durableId="1630235928">
    <w:abstractNumId w:val="13"/>
  </w:num>
  <w:num w:numId="27" w16cid:durableId="422187790">
    <w:abstractNumId w:val="12"/>
  </w:num>
  <w:num w:numId="28" w16cid:durableId="535392759">
    <w:abstractNumId w:val="23"/>
  </w:num>
  <w:num w:numId="29" w16cid:durableId="14287687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E43"/>
    <w:rsid w:val="00005D8A"/>
    <w:rsid w:val="000143F3"/>
    <w:rsid w:val="00016367"/>
    <w:rsid w:val="000264CE"/>
    <w:rsid w:val="00030AC7"/>
    <w:rsid w:val="00047FBB"/>
    <w:rsid w:val="00062741"/>
    <w:rsid w:val="00063F58"/>
    <w:rsid w:val="00064368"/>
    <w:rsid w:val="00074705"/>
    <w:rsid w:val="00096880"/>
    <w:rsid w:val="000B594A"/>
    <w:rsid w:val="000C130A"/>
    <w:rsid w:val="000C4A4A"/>
    <w:rsid w:val="000D63EF"/>
    <w:rsid w:val="000D79B4"/>
    <w:rsid w:val="000E5F38"/>
    <w:rsid w:val="00106673"/>
    <w:rsid w:val="001228BE"/>
    <w:rsid w:val="00130C10"/>
    <w:rsid w:val="001310B3"/>
    <w:rsid w:val="00135C62"/>
    <w:rsid w:val="00136931"/>
    <w:rsid w:val="00147168"/>
    <w:rsid w:val="0015148F"/>
    <w:rsid w:val="0015276B"/>
    <w:rsid w:val="00154CEE"/>
    <w:rsid w:val="00156D5A"/>
    <w:rsid w:val="00170F0D"/>
    <w:rsid w:val="00177DBA"/>
    <w:rsid w:val="00187711"/>
    <w:rsid w:val="00192E04"/>
    <w:rsid w:val="00196F7B"/>
    <w:rsid w:val="001B2633"/>
    <w:rsid w:val="001B54B7"/>
    <w:rsid w:val="001C5044"/>
    <w:rsid w:val="001D1604"/>
    <w:rsid w:val="001D3639"/>
    <w:rsid w:val="001E672E"/>
    <w:rsid w:val="001F77D0"/>
    <w:rsid w:val="00220014"/>
    <w:rsid w:val="00224CC2"/>
    <w:rsid w:val="0025337B"/>
    <w:rsid w:val="00256F9E"/>
    <w:rsid w:val="0027055C"/>
    <w:rsid w:val="00277C09"/>
    <w:rsid w:val="0028195B"/>
    <w:rsid w:val="00287DCF"/>
    <w:rsid w:val="00292862"/>
    <w:rsid w:val="00294A49"/>
    <w:rsid w:val="002A53C9"/>
    <w:rsid w:val="002B11FA"/>
    <w:rsid w:val="002B3AEC"/>
    <w:rsid w:val="002B4C21"/>
    <w:rsid w:val="002C0558"/>
    <w:rsid w:val="002C796B"/>
    <w:rsid w:val="002D017D"/>
    <w:rsid w:val="002D0395"/>
    <w:rsid w:val="002D4337"/>
    <w:rsid w:val="002E2C98"/>
    <w:rsid w:val="003015A6"/>
    <w:rsid w:val="003015E9"/>
    <w:rsid w:val="00304CBC"/>
    <w:rsid w:val="0030651C"/>
    <w:rsid w:val="00311DED"/>
    <w:rsid w:val="0031468E"/>
    <w:rsid w:val="00331319"/>
    <w:rsid w:val="003363F4"/>
    <w:rsid w:val="00336661"/>
    <w:rsid w:val="00336AEF"/>
    <w:rsid w:val="003559B3"/>
    <w:rsid w:val="00382176"/>
    <w:rsid w:val="00384915"/>
    <w:rsid w:val="00390D1D"/>
    <w:rsid w:val="00394C50"/>
    <w:rsid w:val="003979B9"/>
    <w:rsid w:val="00397E4E"/>
    <w:rsid w:val="003B13B2"/>
    <w:rsid w:val="003B3152"/>
    <w:rsid w:val="003B41AC"/>
    <w:rsid w:val="003B4B41"/>
    <w:rsid w:val="003B4F82"/>
    <w:rsid w:val="003B60EA"/>
    <w:rsid w:val="003D40D7"/>
    <w:rsid w:val="003F2408"/>
    <w:rsid w:val="003F4854"/>
    <w:rsid w:val="003F678D"/>
    <w:rsid w:val="003F7E18"/>
    <w:rsid w:val="00400A4A"/>
    <w:rsid w:val="004043D2"/>
    <w:rsid w:val="004145DE"/>
    <w:rsid w:val="00420896"/>
    <w:rsid w:val="004229A2"/>
    <w:rsid w:val="00427AE4"/>
    <w:rsid w:val="0043004C"/>
    <w:rsid w:val="0043005B"/>
    <w:rsid w:val="0045102C"/>
    <w:rsid w:val="004569EE"/>
    <w:rsid w:val="004658EE"/>
    <w:rsid w:val="004868BC"/>
    <w:rsid w:val="004A7AD6"/>
    <w:rsid w:val="004B14CA"/>
    <w:rsid w:val="004B2E81"/>
    <w:rsid w:val="004B3646"/>
    <w:rsid w:val="004B5970"/>
    <w:rsid w:val="004B72DD"/>
    <w:rsid w:val="004D097F"/>
    <w:rsid w:val="004D78B6"/>
    <w:rsid w:val="004E7DBD"/>
    <w:rsid w:val="004F26BC"/>
    <w:rsid w:val="004F5583"/>
    <w:rsid w:val="004F66A4"/>
    <w:rsid w:val="00504688"/>
    <w:rsid w:val="00506D4B"/>
    <w:rsid w:val="00511647"/>
    <w:rsid w:val="00514B6A"/>
    <w:rsid w:val="00515A5B"/>
    <w:rsid w:val="00526121"/>
    <w:rsid w:val="0053795F"/>
    <w:rsid w:val="00551E43"/>
    <w:rsid w:val="005538FF"/>
    <w:rsid w:val="0056200A"/>
    <w:rsid w:val="00576F3C"/>
    <w:rsid w:val="00586C66"/>
    <w:rsid w:val="00586CDF"/>
    <w:rsid w:val="0058752D"/>
    <w:rsid w:val="005A08E9"/>
    <w:rsid w:val="005A4F7C"/>
    <w:rsid w:val="005B26B1"/>
    <w:rsid w:val="005D7686"/>
    <w:rsid w:val="005F00F5"/>
    <w:rsid w:val="005F0E2D"/>
    <w:rsid w:val="005F2E59"/>
    <w:rsid w:val="005F3167"/>
    <w:rsid w:val="006104B0"/>
    <w:rsid w:val="00611A24"/>
    <w:rsid w:val="00615E1B"/>
    <w:rsid w:val="006179DF"/>
    <w:rsid w:val="00621890"/>
    <w:rsid w:val="006221F7"/>
    <w:rsid w:val="00622FF6"/>
    <w:rsid w:val="00624D80"/>
    <w:rsid w:val="00637840"/>
    <w:rsid w:val="00653CF9"/>
    <w:rsid w:val="00656FE5"/>
    <w:rsid w:val="006674B6"/>
    <w:rsid w:val="00672AF2"/>
    <w:rsid w:val="00673CA4"/>
    <w:rsid w:val="006A30EE"/>
    <w:rsid w:val="006C3071"/>
    <w:rsid w:val="006C3715"/>
    <w:rsid w:val="006C42CE"/>
    <w:rsid w:val="006C4EB8"/>
    <w:rsid w:val="006C5BA0"/>
    <w:rsid w:val="006C7B00"/>
    <w:rsid w:val="006E122B"/>
    <w:rsid w:val="006F21D7"/>
    <w:rsid w:val="006F54CB"/>
    <w:rsid w:val="006F5C8B"/>
    <w:rsid w:val="00700FBE"/>
    <w:rsid w:val="0070614B"/>
    <w:rsid w:val="007421BC"/>
    <w:rsid w:val="0074464C"/>
    <w:rsid w:val="00753AEC"/>
    <w:rsid w:val="007621D3"/>
    <w:rsid w:val="007657AB"/>
    <w:rsid w:val="00766B00"/>
    <w:rsid w:val="007816CF"/>
    <w:rsid w:val="007B2E62"/>
    <w:rsid w:val="007C103A"/>
    <w:rsid w:val="007C744B"/>
    <w:rsid w:val="007D2728"/>
    <w:rsid w:val="007D40EF"/>
    <w:rsid w:val="007D548A"/>
    <w:rsid w:val="007E3A66"/>
    <w:rsid w:val="007F14FC"/>
    <w:rsid w:val="007F24F4"/>
    <w:rsid w:val="007F76C7"/>
    <w:rsid w:val="00801422"/>
    <w:rsid w:val="00801976"/>
    <w:rsid w:val="00805C61"/>
    <w:rsid w:val="00826A9F"/>
    <w:rsid w:val="008273CC"/>
    <w:rsid w:val="00837D6E"/>
    <w:rsid w:val="00845AD2"/>
    <w:rsid w:val="00854718"/>
    <w:rsid w:val="00863A0E"/>
    <w:rsid w:val="008933CD"/>
    <w:rsid w:val="008955CE"/>
    <w:rsid w:val="008A2583"/>
    <w:rsid w:val="008A78F2"/>
    <w:rsid w:val="008B1A5D"/>
    <w:rsid w:val="008B671D"/>
    <w:rsid w:val="008B6D30"/>
    <w:rsid w:val="008B7488"/>
    <w:rsid w:val="008C791B"/>
    <w:rsid w:val="008D3A7C"/>
    <w:rsid w:val="008D73F2"/>
    <w:rsid w:val="008E15D1"/>
    <w:rsid w:val="008E4BDA"/>
    <w:rsid w:val="008E5C34"/>
    <w:rsid w:val="008F0E2F"/>
    <w:rsid w:val="00923D02"/>
    <w:rsid w:val="009266FD"/>
    <w:rsid w:val="009319D2"/>
    <w:rsid w:val="00933483"/>
    <w:rsid w:val="009606A7"/>
    <w:rsid w:val="009614B7"/>
    <w:rsid w:val="00964561"/>
    <w:rsid w:val="009722E4"/>
    <w:rsid w:val="009824A0"/>
    <w:rsid w:val="009929B1"/>
    <w:rsid w:val="009A35EF"/>
    <w:rsid w:val="009B10C8"/>
    <w:rsid w:val="009B74D5"/>
    <w:rsid w:val="009C129C"/>
    <w:rsid w:val="009C24CF"/>
    <w:rsid w:val="009C6C2B"/>
    <w:rsid w:val="009D32F2"/>
    <w:rsid w:val="009D4093"/>
    <w:rsid w:val="009D6585"/>
    <w:rsid w:val="009E012A"/>
    <w:rsid w:val="009E263A"/>
    <w:rsid w:val="009F1FAB"/>
    <w:rsid w:val="009F60DF"/>
    <w:rsid w:val="00A11078"/>
    <w:rsid w:val="00A1207B"/>
    <w:rsid w:val="00A15D42"/>
    <w:rsid w:val="00A47194"/>
    <w:rsid w:val="00A50A98"/>
    <w:rsid w:val="00A74A36"/>
    <w:rsid w:val="00AB6A66"/>
    <w:rsid w:val="00AB75ED"/>
    <w:rsid w:val="00AC1026"/>
    <w:rsid w:val="00AC2AD9"/>
    <w:rsid w:val="00AC2FDF"/>
    <w:rsid w:val="00AD66A3"/>
    <w:rsid w:val="00AD6F0B"/>
    <w:rsid w:val="00AE23B9"/>
    <w:rsid w:val="00AF28CD"/>
    <w:rsid w:val="00B01068"/>
    <w:rsid w:val="00B43846"/>
    <w:rsid w:val="00B4387D"/>
    <w:rsid w:val="00B53E66"/>
    <w:rsid w:val="00B70638"/>
    <w:rsid w:val="00B80092"/>
    <w:rsid w:val="00B81AF2"/>
    <w:rsid w:val="00B84883"/>
    <w:rsid w:val="00B866F0"/>
    <w:rsid w:val="00BB73FF"/>
    <w:rsid w:val="00BC3FD8"/>
    <w:rsid w:val="00BC4E87"/>
    <w:rsid w:val="00BE2D46"/>
    <w:rsid w:val="00BF1F45"/>
    <w:rsid w:val="00BF25AB"/>
    <w:rsid w:val="00C12D32"/>
    <w:rsid w:val="00C21FC9"/>
    <w:rsid w:val="00C300EE"/>
    <w:rsid w:val="00C453A3"/>
    <w:rsid w:val="00C46605"/>
    <w:rsid w:val="00C54BF1"/>
    <w:rsid w:val="00C57F41"/>
    <w:rsid w:val="00C638FF"/>
    <w:rsid w:val="00C706F8"/>
    <w:rsid w:val="00C772B4"/>
    <w:rsid w:val="00C86AB8"/>
    <w:rsid w:val="00C96B6D"/>
    <w:rsid w:val="00CA0263"/>
    <w:rsid w:val="00CB01B7"/>
    <w:rsid w:val="00CC1E15"/>
    <w:rsid w:val="00CF6098"/>
    <w:rsid w:val="00D006E8"/>
    <w:rsid w:val="00D10679"/>
    <w:rsid w:val="00D17F38"/>
    <w:rsid w:val="00D3139D"/>
    <w:rsid w:val="00D31492"/>
    <w:rsid w:val="00D3746E"/>
    <w:rsid w:val="00D5490A"/>
    <w:rsid w:val="00D56D12"/>
    <w:rsid w:val="00D61656"/>
    <w:rsid w:val="00D83D1E"/>
    <w:rsid w:val="00D84318"/>
    <w:rsid w:val="00D847AF"/>
    <w:rsid w:val="00DB2295"/>
    <w:rsid w:val="00DB3919"/>
    <w:rsid w:val="00DB5594"/>
    <w:rsid w:val="00DE1019"/>
    <w:rsid w:val="00DE42E0"/>
    <w:rsid w:val="00DF0459"/>
    <w:rsid w:val="00DF13A1"/>
    <w:rsid w:val="00DF2D4B"/>
    <w:rsid w:val="00DF3A58"/>
    <w:rsid w:val="00DF62E9"/>
    <w:rsid w:val="00DF74FB"/>
    <w:rsid w:val="00E214CA"/>
    <w:rsid w:val="00E21527"/>
    <w:rsid w:val="00E265EA"/>
    <w:rsid w:val="00E30BD6"/>
    <w:rsid w:val="00E31E68"/>
    <w:rsid w:val="00E345B5"/>
    <w:rsid w:val="00E3585D"/>
    <w:rsid w:val="00E47964"/>
    <w:rsid w:val="00E5097B"/>
    <w:rsid w:val="00E714E5"/>
    <w:rsid w:val="00E76C7F"/>
    <w:rsid w:val="00EA4159"/>
    <w:rsid w:val="00EB26CB"/>
    <w:rsid w:val="00EB3FBE"/>
    <w:rsid w:val="00EB6EDA"/>
    <w:rsid w:val="00EC10E3"/>
    <w:rsid w:val="00EF1FBF"/>
    <w:rsid w:val="00F00B6B"/>
    <w:rsid w:val="00F0254F"/>
    <w:rsid w:val="00F14EFE"/>
    <w:rsid w:val="00F21FB8"/>
    <w:rsid w:val="00F27912"/>
    <w:rsid w:val="00F33520"/>
    <w:rsid w:val="00F35077"/>
    <w:rsid w:val="00F47C85"/>
    <w:rsid w:val="00F64FE4"/>
    <w:rsid w:val="00F75EEC"/>
    <w:rsid w:val="00F76B63"/>
    <w:rsid w:val="00F8682E"/>
    <w:rsid w:val="00F96C86"/>
    <w:rsid w:val="00FB2676"/>
    <w:rsid w:val="00FB7569"/>
    <w:rsid w:val="00FC0965"/>
    <w:rsid w:val="00FD4181"/>
    <w:rsid w:val="00FD6C49"/>
    <w:rsid w:val="00FE104F"/>
    <w:rsid w:val="00FF5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6AF3A6"/>
  <w15:chartTrackingRefBased/>
  <w15:docId w15:val="{77172AFF-8788-488C-9947-2CE9DAF62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57AB"/>
    <w:pPr>
      <w:widowControl w:val="0"/>
      <w:jc w:val="both"/>
    </w:pPr>
  </w:style>
  <w:style w:type="paragraph" w:styleId="1">
    <w:name w:val="heading 1"/>
    <w:basedOn w:val="a"/>
    <w:next w:val="a"/>
    <w:link w:val="10"/>
    <w:uiPriority w:val="9"/>
    <w:qFormat/>
    <w:rsid w:val="00005D8A"/>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4B14CA"/>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3559B3"/>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657A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657AB"/>
    <w:rPr>
      <w:sz w:val="18"/>
      <w:szCs w:val="18"/>
    </w:rPr>
  </w:style>
  <w:style w:type="paragraph" w:styleId="a5">
    <w:name w:val="footer"/>
    <w:basedOn w:val="a"/>
    <w:link w:val="a6"/>
    <w:uiPriority w:val="99"/>
    <w:unhideWhenUsed/>
    <w:rsid w:val="007657AB"/>
    <w:pPr>
      <w:tabs>
        <w:tab w:val="center" w:pos="4153"/>
        <w:tab w:val="right" w:pos="8306"/>
      </w:tabs>
      <w:snapToGrid w:val="0"/>
      <w:jc w:val="left"/>
    </w:pPr>
    <w:rPr>
      <w:sz w:val="18"/>
      <w:szCs w:val="18"/>
    </w:rPr>
  </w:style>
  <w:style w:type="character" w:customStyle="1" w:styleId="a6">
    <w:name w:val="页脚 字符"/>
    <w:basedOn w:val="a0"/>
    <w:link w:val="a5"/>
    <w:uiPriority w:val="99"/>
    <w:rsid w:val="007657AB"/>
    <w:rPr>
      <w:sz w:val="18"/>
      <w:szCs w:val="18"/>
    </w:rPr>
  </w:style>
  <w:style w:type="character" w:customStyle="1" w:styleId="tgt">
    <w:name w:val="tgt"/>
    <w:basedOn w:val="a0"/>
    <w:rsid w:val="00A50A98"/>
  </w:style>
  <w:style w:type="paragraph" w:styleId="a7">
    <w:name w:val="List Paragraph"/>
    <w:basedOn w:val="a"/>
    <w:uiPriority w:val="34"/>
    <w:qFormat/>
    <w:rsid w:val="002C796B"/>
    <w:pPr>
      <w:ind w:firstLineChars="200" w:firstLine="420"/>
    </w:pPr>
  </w:style>
  <w:style w:type="character" w:customStyle="1" w:styleId="tgt1">
    <w:name w:val="tgt1"/>
    <w:basedOn w:val="a0"/>
    <w:rsid w:val="009F1FAB"/>
  </w:style>
  <w:style w:type="character" w:styleId="a8">
    <w:name w:val="Hyperlink"/>
    <w:basedOn w:val="a0"/>
    <w:uiPriority w:val="99"/>
    <w:unhideWhenUsed/>
    <w:rsid w:val="00063F58"/>
    <w:rPr>
      <w:color w:val="0000FF"/>
      <w:u w:val="single"/>
    </w:rPr>
  </w:style>
  <w:style w:type="table" w:styleId="a9">
    <w:name w:val="Table Grid"/>
    <w:basedOn w:val="a1"/>
    <w:uiPriority w:val="39"/>
    <w:rsid w:val="002B4C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semiHidden/>
    <w:unhideWhenUsed/>
    <w:rsid w:val="003979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3979B9"/>
    <w:rPr>
      <w:rFonts w:ascii="宋体" w:eastAsia="宋体" w:hAnsi="宋体" w:cs="宋体"/>
      <w:kern w:val="0"/>
      <w:sz w:val="24"/>
      <w:szCs w:val="24"/>
    </w:rPr>
  </w:style>
  <w:style w:type="character" w:customStyle="1" w:styleId="token">
    <w:name w:val="token"/>
    <w:basedOn w:val="a0"/>
    <w:rsid w:val="00F64FE4"/>
  </w:style>
  <w:style w:type="character" w:customStyle="1" w:styleId="hljs-keyword">
    <w:name w:val="hljs-keyword"/>
    <w:basedOn w:val="a0"/>
    <w:rsid w:val="00506D4B"/>
  </w:style>
  <w:style w:type="character" w:customStyle="1" w:styleId="hljs-type">
    <w:name w:val="hljs-type"/>
    <w:basedOn w:val="a0"/>
    <w:rsid w:val="00506D4B"/>
  </w:style>
  <w:style w:type="paragraph" w:customStyle="1" w:styleId="src">
    <w:name w:val="src"/>
    <w:basedOn w:val="a"/>
    <w:rsid w:val="00FC0965"/>
    <w:pPr>
      <w:widowControl/>
      <w:spacing w:before="100" w:beforeAutospacing="1" w:after="100" w:afterAutospacing="1"/>
      <w:jc w:val="left"/>
    </w:pPr>
    <w:rPr>
      <w:rFonts w:ascii="宋体" w:eastAsia="宋体" w:hAnsi="宋体" w:cs="宋体"/>
      <w:kern w:val="0"/>
      <w:sz w:val="24"/>
      <w:szCs w:val="24"/>
    </w:rPr>
  </w:style>
  <w:style w:type="character" w:customStyle="1" w:styleId="20">
    <w:name w:val="标题 2 字符"/>
    <w:basedOn w:val="a0"/>
    <w:link w:val="2"/>
    <w:uiPriority w:val="9"/>
    <w:rsid w:val="004B14CA"/>
    <w:rPr>
      <w:rFonts w:ascii="宋体" w:eastAsia="宋体" w:hAnsi="宋体" w:cs="宋体"/>
      <w:b/>
      <w:bCs/>
      <w:kern w:val="0"/>
      <w:sz w:val="36"/>
      <w:szCs w:val="36"/>
    </w:rPr>
  </w:style>
  <w:style w:type="character" w:customStyle="1" w:styleId="10">
    <w:name w:val="标题 1 字符"/>
    <w:basedOn w:val="a0"/>
    <w:link w:val="1"/>
    <w:uiPriority w:val="9"/>
    <w:rsid w:val="00005D8A"/>
    <w:rPr>
      <w:b/>
      <w:bCs/>
      <w:kern w:val="44"/>
      <w:sz w:val="44"/>
      <w:szCs w:val="44"/>
    </w:rPr>
  </w:style>
  <w:style w:type="paragraph" w:styleId="TOC">
    <w:name w:val="TOC Heading"/>
    <w:basedOn w:val="1"/>
    <w:next w:val="a"/>
    <w:uiPriority w:val="39"/>
    <w:unhideWhenUsed/>
    <w:qFormat/>
    <w:rsid w:val="00005D8A"/>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005D8A"/>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005D8A"/>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005D8A"/>
    <w:pPr>
      <w:widowControl/>
      <w:spacing w:after="100" w:line="259" w:lineRule="auto"/>
      <w:ind w:left="440"/>
      <w:jc w:val="left"/>
    </w:pPr>
    <w:rPr>
      <w:rFonts w:cs="Times New Roman"/>
      <w:kern w:val="0"/>
      <w:sz w:val="22"/>
    </w:rPr>
  </w:style>
  <w:style w:type="character" w:customStyle="1" w:styleId="30">
    <w:name w:val="标题 3 字符"/>
    <w:basedOn w:val="a0"/>
    <w:link w:val="3"/>
    <w:uiPriority w:val="9"/>
    <w:rsid w:val="003559B3"/>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71075">
      <w:bodyDiv w:val="1"/>
      <w:marLeft w:val="0"/>
      <w:marRight w:val="0"/>
      <w:marTop w:val="0"/>
      <w:marBottom w:val="0"/>
      <w:divBdr>
        <w:top w:val="none" w:sz="0" w:space="0" w:color="auto"/>
        <w:left w:val="none" w:sz="0" w:space="0" w:color="auto"/>
        <w:bottom w:val="none" w:sz="0" w:space="0" w:color="auto"/>
        <w:right w:val="none" w:sz="0" w:space="0" w:color="auto"/>
      </w:divBdr>
    </w:div>
    <w:div w:id="103578530">
      <w:bodyDiv w:val="1"/>
      <w:marLeft w:val="0"/>
      <w:marRight w:val="0"/>
      <w:marTop w:val="0"/>
      <w:marBottom w:val="0"/>
      <w:divBdr>
        <w:top w:val="none" w:sz="0" w:space="0" w:color="auto"/>
        <w:left w:val="none" w:sz="0" w:space="0" w:color="auto"/>
        <w:bottom w:val="none" w:sz="0" w:space="0" w:color="auto"/>
        <w:right w:val="none" w:sz="0" w:space="0" w:color="auto"/>
      </w:divBdr>
    </w:div>
    <w:div w:id="159079368">
      <w:bodyDiv w:val="1"/>
      <w:marLeft w:val="0"/>
      <w:marRight w:val="0"/>
      <w:marTop w:val="0"/>
      <w:marBottom w:val="0"/>
      <w:divBdr>
        <w:top w:val="none" w:sz="0" w:space="0" w:color="auto"/>
        <w:left w:val="none" w:sz="0" w:space="0" w:color="auto"/>
        <w:bottom w:val="none" w:sz="0" w:space="0" w:color="auto"/>
        <w:right w:val="none" w:sz="0" w:space="0" w:color="auto"/>
      </w:divBdr>
    </w:div>
    <w:div w:id="361630552">
      <w:bodyDiv w:val="1"/>
      <w:marLeft w:val="0"/>
      <w:marRight w:val="0"/>
      <w:marTop w:val="0"/>
      <w:marBottom w:val="0"/>
      <w:divBdr>
        <w:top w:val="none" w:sz="0" w:space="0" w:color="auto"/>
        <w:left w:val="none" w:sz="0" w:space="0" w:color="auto"/>
        <w:bottom w:val="none" w:sz="0" w:space="0" w:color="auto"/>
        <w:right w:val="none" w:sz="0" w:space="0" w:color="auto"/>
      </w:divBdr>
    </w:div>
    <w:div w:id="390424010">
      <w:bodyDiv w:val="1"/>
      <w:marLeft w:val="0"/>
      <w:marRight w:val="0"/>
      <w:marTop w:val="0"/>
      <w:marBottom w:val="0"/>
      <w:divBdr>
        <w:top w:val="none" w:sz="0" w:space="0" w:color="auto"/>
        <w:left w:val="none" w:sz="0" w:space="0" w:color="auto"/>
        <w:bottom w:val="none" w:sz="0" w:space="0" w:color="auto"/>
        <w:right w:val="none" w:sz="0" w:space="0" w:color="auto"/>
      </w:divBdr>
    </w:div>
    <w:div w:id="594024422">
      <w:bodyDiv w:val="1"/>
      <w:marLeft w:val="0"/>
      <w:marRight w:val="0"/>
      <w:marTop w:val="0"/>
      <w:marBottom w:val="0"/>
      <w:divBdr>
        <w:top w:val="none" w:sz="0" w:space="0" w:color="auto"/>
        <w:left w:val="none" w:sz="0" w:space="0" w:color="auto"/>
        <w:bottom w:val="none" w:sz="0" w:space="0" w:color="auto"/>
        <w:right w:val="none" w:sz="0" w:space="0" w:color="auto"/>
      </w:divBdr>
    </w:div>
    <w:div w:id="711079791">
      <w:bodyDiv w:val="1"/>
      <w:marLeft w:val="0"/>
      <w:marRight w:val="0"/>
      <w:marTop w:val="0"/>
      <w:marBottom w:val="0"/>
      <w:divBdr>
        <w:top w:val="none" w:sz="0" w:space="0" w:color="auto"/>
        <w:left w:val="none" w:sz="0" w:space="0" w:color="auto"/>
        <w:bottom w:val="none" w:sz="0" w:space="0" w:color="auto"/>
        <w:right w:val="none" w:sz="0" w:space="0" w:color="auto"/>
      </w:divBdr>
    </w:div>
    <w:div w:id="711424196">
      <w:bodyDiv w:val="1"/>
      <w:marLeft w:val="0"/>
      <w:marRight w:val="0"/>
      <w:marTop w:val="0"/>
      <w:marBottom w:val="0"/>
      <w:divBdr>
        <w:top w:val="none" w:sz="0" w:space="0" w:color="auto"/>
        <w:left w:val="none" w:sz="0" w:space="0" w:color="auto"/>
        <w:bottom w:val="none" w:sz="0" w:space="0" w:color="auto"/>
        <w:right w:val="none" w:sz="0" w:space="0" w:color="auto"/>
      </w:divBdr>
    </w:div>
    <w:div w:id="749275668">
      <w:bodyDiv w:val="1"/>
      <w:marLeft w:val="0"/>
      <w:marRight w:val="0"/>
      <w:marTop w:val="0"/>
      <w:marBottom w:val="0"/>
      <w:divBdr>
        <w:top w:val="none" w:sz="0" w:space="0" w:color="auto"/>
        <w:left w:val="none" w:sz="0" w:space="0" w:color="auto"/>
        <w:bottom w:val="none" w:sz="0" w:space="0" w:color="auto"/>
        <w:right w:val="none" w:sz="0" w:space="0" w:color="auto"/>
      </w:divBdr>
    </w:div>
    <w:div w:id="1027751974">
      <w:bodyDiv w:val="1"/>
      <w:marLeft w:val="0"/>
      <w:marRight w:val="0"/>
      <w:marTop w:val="0"/>
      <w:marBottom w:val="0"/>
      <w:divBdr>
        <w:top w:val="none" w:sz="0" w:space="0" w:color="auto"/>
        <w:left w:val="none" w:sz="0" w:space="0" w:color="auto"/>
        <w:bottom w:val="none" w:sz="0" w:space="0" w:color="auto"/>
        <w:right w:val="none" w:sz="0" w:space="0" w:color="auto"/>
      </w:divBdr>
      <w:divsChild>
        <w:div w:id="207884921">
          <w:marLeft w:val="0"/>
          <w:marRight w:val="0"/>
          <w:marTop w:val="0"/>
          <w:marBottom w:val="0"/>
          <w:divBdr>
            <w:top w:val="none" w:sz="0" w:space="0" w:color="auto"/>
            <w:left w:val="none" w:sz="0" w:space="0" w:color="auto"/>
            <w:bottom w:val="none" w:sz="0" w:space="0" w:color="auto"/>
            <w:right w:val="none" w:sz="0" w:space="0" w:color="auto"/>
          </w:divBdr>
        </w:div>
      </w:divsChild>
    </w:div>
    <w:div w:id="1137990707">
      <w:bodyDiv w:val="1"/>
      <w:marLeft w:val="0"/>
      <w:marRight w:val="0"/>
      <w:marTop w:val="0"/>
      <w:marBottom w:val="0"/>
      <w:divBdr>
        <w:top w:val="none" w:sz="0" w:space="0" w:color="auto"/>
        <w:left w:val="none" w:sz="0" w:space="0" w:color="auto"/>
        <w:bottom w:val="none" w:sz="0" w:space="0" w:color="auto"/>
        <w:right w:val="none" w:sz="0" w:space="0" w:color="auto"/>
      </w:divBdr>
      <w:divsChild>
        <w:div w:id="87509663">
          <w:marLeft w:val="0"/>
          <w:marRight w:val="0"/>
          <w:marTop w:val="0"/>
          <w:marBottom w:val="0"/>
          <w:divBdr>
            <w:top w:val="none" w:sz="0" w:space="0" w:color="auto"/>
            <w:left w:val="none" w:sz="0" w:space="0" w:color="auto"/>
            <w:bottom w:val="none" w:sz="0" w:space="0" w:color="auto"/>
            <w:right w:val="none" w:sz="0" w:space="0" w:color="auto"/>
          </w:divBdr>
        </w:div>
      </w:divsChild>
    </w:div>
    <w:div w:id="1146707062">
      <w:bodyDiv w:val="1"/>
      <w:marLeft w:val="0"/>
      <w:marRight w:val="0"/>
      <w:marTop w:val="0"/>
      <w:marBottom w:val="0"/>
      <w:divBdr>
        <w:top w:val="none" w:sz="0" w:space="0" w:color="auto"/>
        <w:left w:val="none" w:sz="0" w:space="0" w:color="auto"/>
        <w:bottom w:val="none" w:sz="0" w:space="0" w:color="auto"/>
        <w:right w:val="none" w:sz="0" w:space="0" w:color="auto"/>
      </w:divBdr>
    </w:div>
    <w:div w:id="1153982861">
      <w:bodyDiv w:val="1"/>
      <w:marLeft w:val="0"/>
      <w:marRight w:val="0"/>
      <w:marTop w:val="0"/>
      <w:marBottom w:val="0"/>
      <w:divBdr>
        <w:top w:val="none" w:sz="0" w:space="0" w:color="auto"/>
        <w:left w:val="none" w:sz="0" w:space="0" w:color="auto"/>
        <w:bottom w:val="none" w:sz="0" w:space="0" w:color="auto"/>
        <w:right w:val="none" w:sz="0" w:space="0" w:color="auto"/>
      </w:divBdr>
    </w:div>
    <w:div w:id="1167593168">
      <w:bodyDiv w:val="1"/>
      <w:marLeft w:val="0"/>
      <w:marRight w:val="0"/>
      <w:marTop w:val="0"/>
      <w:marBottom w:val="0"/>
      <w:divBdr>
        <w:top w:val="none" w:sz="0" w:space="0" w:color="auto"/>
        <w:left w:val="none" w:sz="0" w:space="0" w:color="auto"/>
        <w:bottom w:val="none" w:sz="0" w:space="0" w:color="auto"/>
        <w:right w:val="none" w:sz="0" w:space="0" w:color="auto"/>
      </w:divBdr>
    </w:div>
    <w:div w:id="1225991146">
      <w:bodyDiv w:val="1"/>
      <w:marLeft w:val="0"/>
      <w:marRight w:val="0"/>
      <w:marTop w:val="0"/>
      <w:marBottom w:val="0"/>
      <w:divBdr>
        <w:top w:val="none" w:sz="0" w:space="0" w:color="auto"/>
        <w:left w:val="none" w:sz="0" w:space="0" w:color="auto"/>
        <w:bottom w:val="none" w:sz="0" w:space="0" w:color="auto"/>
        <w:right w:val="none" w:sz="0" w:space="0" w:color="auto"/>
      </w:divBdr>
    </w:div>
    <w:div w:id="1235705266">
      <w:bodyDiv w:val="1"/>
      <w:marLeft w:val="0"/>
      <w:marRight w:val="0"/>
      <w:marTop w:val="0"/>
      <w:marBottom w:val="0"/>
      <w:divBdr>
        <w:top w:val="none" w:sz="0" w:space="0" w:color="auto"/>
        <w:left w:val="none" w:sz="0" w:space="0" w:color="auto"/>
        <w:bottom w:val="none" w:sz="0" w:space="0" w:color="auto"/>
        <w:right w:val="none" w:sz="0" w:space="0" w:color="auto"/>
      </w:divBdr>
    </w:div>
    <w:div w:id="1320497547">
      <w:bodyDiv w:val="1"/>
      <w:marLeft w:val="0"/>
      <w:marRight w:val="0"/>
      <w:marTop w:val="0"/>
      <w:marBottom w:val="0"/>
      <w:divBdr>
        <w:top w:val="none" w:sz="0" w:space="0" w:color="auto"/>
        <w:left w:val="none" w:sz="0" w:space="0" w:color="auto"/>
        <w:bottom w:val="none" w:sz="0" w:space="0" w:color="auto"/>
        <w:right w:val="none" w:sz="0" w:space="0" w:color="auto"/>
      </w:divBdr>
    </w:div>
    <w:div w:id="1424305456">
      <w:bodyDiv w:val="1"/>
      <w:marLeft w:val="0"/>
      <w:marRight w:val="0"/>
      <w:marTop w:val="0"/>
      <w:marBottom w:val="0"/>
      <w:divBdr>
        <w:top w:val="none" w:sz="0" w:space="0" w:color="auto"/>
        <w:left w:val="none" w:sz="0" w:space="0" w:color="auto"/>
        <w:bottom w:val="none" w:sz="0" w:space="0" w:color="auto"/>
        <w:right w:val="none" w:sz="0" w:space="0" w:color="auto"/>
      </w:divBdr>
    </w:div>
    <w:div w:id="1562205272">
      <w:bodyDiv w:val="1"/>
      <w:marLeft w:val="0"/>
      <w:marRight w:val="0"/>
      <w:marTop w:val="0"/>
      <w:marBottom w:val="0"/>
      <w:divBdr>
        <w:top w:val="none" w:sz="0" w:space="0" w:color="auto"/>
        <w:left w:val="none" w:sz="0" w:space="0" w:color="auto"/>
        <w:bottom w:val="none" w:sz="0" w:space="0" w:color="auto"/>
        <w:right w:val="none" w:sz="0" w:space="0" w:color="auto"/>
      </w:divBdr>
    </w:div>
    <w:div w:id="1631394259">
      <w:bodyDiv w:val="1"/>
      <w:marLeft w:val="0"/>
      <w:marRight w:val="0"/>
      <w:marTop w:val="0"/>
      <w:marBottom w:val="0"/>
      <w:divBdr>
        <w:top w:val="none" w:sz="0" w:space="0" w:color="auto"/>
        <w:left w:val="none" w:sz="0" w:space="0" w:color="auto"/>
        <w:bottom w:val="none" w:sz="0" w:space="0" w:color="auto"/>
        <w:right w:val="none" w:sz="0" w:space="0" w:color="auto"/>
      </w:divBdr>
    </w:div>
    <w:div w:id="1739743422">
      <w:bodyDiv w:val="1"/>
      <w:marLeft w:val="0"/>
      <w:marRight w:val="0"/>
      <w:marTop w:val="0"/>
      <w:marBottom w:val="0"/>
      <w:divBdr>
        <w:top w:val="none" w:sz="0" w:space="0" w:color="auto"/>
        <w:left w:val="none" w:sz="0" w:space="0" w:color="auto"/>
        <w:bottom w:val="none" w:sz="0" w:space="0" w:color="auto"/>
        <w:right w:val="none" w:sz="0" w:space="0" w:color="auto"/>
      </w:divBdr>
    </w:div>
    <w:div w:id="196858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javascrip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0665A-977B-4744-8036-B23CEDC84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2381</TotalTime>
  <Pages>13</Pages>
  <Words>2653</Words>
  <Characters>15128</Characters>
  <Application>Microsoft Office Word</Application>
  <DocSecurity>0</DocSecurity>
  <Lines>126</Lines>
  <Paragraphs>35</Paragraphs>
  <ScaleCrop>false</ScaleCrop>
  <Company/>
  <LinksUpToDate>false</LinksUpToDate>
  <CharactersWithSpaces>17746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 yj</dc:creator>
  <cp:keywords/>
  <dc:description/>
  <cp:lastModifiedBy>z yj</cp:lastModifiedBy>
  <cp:revision>304</cp:revision>
  <dcterms:created xsi:type="dcterms:W3CDTF">2022-10-27T08:45:00Z</dcterms:created>
  <dcterms:modified xsi:type="dcterms:W3CDTF">2023-01-06T11:56:00Z</dcterms:modified>
</cp:coreProperties>
</file>