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93AB8D" w14:textId="7FD561DC" w:rsidR="009F27DE" w:rsidRDefault="00FB50BF" w:rsidP="00693524">
      <w:pPr>
        <w:jc w:val="center"/>
        <w:rPr>
          <w:b/>
          <w:bCs/>
          <w:sz w:val="24"/>
          <w:szCs w:val="24"/>
          <w:u w:val="single"/>
        </w:rPr>
      </w:pPr>
      <w:r>
        <w:rPr>
          <w:b/>
          <w:bCs/>
          <w:sz w:val="24"/>
          <w:szCs w:val="24"/>
          <w:u w:val="single"/>
        </w:rPr>
        <w:t>Researching A Community of Independent Business Owners in Rural Wales</w:t>
      </w:r>
    </w:p>
    <w:p w14:paraId="3113EE3F" w14:textId="64A7BF4D" w:rsidR="00693524" w:rsidRDefault="00693524" w:rsidP="00693524">
      <w:pPr>
        <w:jc w:val="center"/>
        <w:rPr>
          <w:b/>
          <w:bCs/>
          <w:sz w:val="24"/>
          <w:szCs w:val="24"/>
          <w:u w:val="single"/>
        </w:rPr>
      </w:pPr>
    </w:p>
    <w:p w14:paraId="1262D3B4" w14:textId="7CB6646B" w:rsidR="00693524" w:rsidRDefault="00693524" w:rsidP="00693524">
      <w:pPr>
        <w:rPr>
          <w:sz w:val="24"/>
          <w:szCs w:val="24"/>
          <w:u w:val="single"/>
        </w:rPr>
      </w:pPr>
      <w:r>
        <w:rPr>
          <w:sz w:val="24"/>
          <w:szCs w:val="24"/>
          <w:u w:val="single"/>
        </w:rPr>
        <w:t>Introduction</w:t>
      </w:r>
      <w:r w:rsidR="00266CC6">
        <w:rPr>
          <w:sz w:val="24"/>
          <w:szCs w:val="24"/>
          <w:u w:val="single"/>
        </w:rPr>
        <w:t xml:space="preserve"> </w:t>
      </w:r>
    </w:p>
    <w:p w14:paraId="63F7A5A9" w14:textId="7E40BB1D" w:rsidR="00693524" w:rsidRDefault="00EB39F8" w:rsidP="00693524">
      <w:pPr>
        <w:rPr>
          <w:sz w:val="24"/>
          <w:szCs w:val="24"/>
        </w:rPr>
      </w:pPr>
      <w:r>
        <w:rPr>
          <w:sz w:val="24"/>
          <w:szCs w:val="24"/>
        </w:rPr>
        <w:t xml:space="preserve">Carmarthen is a relatively small Welsh market town with a population of just over 187,000 people </w:t>
      </w:r>
      <w:sdt>
        <w:sdtPr>
          <w:rPr>
            <w:sz w:val="24"/>
            <w:szCs w:val="24"/>
          </w:rPr>
          <w:id w:val="1368805393"/>
          <w:citation/>
        </w:sdtPr>
        <w:sdtContent>
          <w:r>
            <w:rPr>
              <w:sz w:val="24"/>
              <w:szCs w:val="24"/>
            </w:rPr>
            <w:fldChar w:fldCharType="begin"/>
          </w:r>
          <w:r>
            <w:rPr>
              <w:sz w:val="24"/>
              <w:szCs w:val="24"/>
            </w:rPr>
            <w:instrText xml:space="preserve"> CITATION Car19 \l 2057 </w:instrText>
          </w:r>
          <w:r>
            <w:rPr>
              <w:sz w:val="24"/>
              <w:szCs w:val="24"/>
            </w:rPr>
            <w:fldChar w:fldCharType="separate"/>
          </w:r>
          <w:r w:rsidR="00B1315E" w:rsidRPr="00B1315E">
            <w:rPr>
              <w:noProof/>
              <w:sz w:val="24"/>
              <w:szCs w:val="24"/>
            </w:rPr>
            <w:t>(Carmarthenshire County Council, 2019)</w:t>
          </w:r>
          <w:r>
            <w:rPr>
              <w:sz w:val="24"/>
              <w:szCs w:val="24"/>
            </w:rPr>
            <w:fldChar w:fldCharType="end"/>
          </w:r>
        </w:sdtContent>
      </w:sdt>
      <w:r>
        <w:rPr>
          <w:sz w:val="24"/>
          <w:szCs w:val="24"/>
        </w:rPr>
        <w:t xml:space="preserve">. Carmarthen is the oldest </w:t>
      </w:r>
      <w:r w:rsidR="00817239">
        <w:rPr>
          <w:sz w:val="24"/>
          <w:szCs w:val="24"/>
        </w:rPr>
        <w:t xml:space="preserve">consistently inhabited town in </w:t>
      </w:r>
      <w:r w:rsidR="00025805">
        <w:rPr>
          <w:sz w:val="24"/>
          <w:szCs w:val="24"/>
        </w:rPr>
        <w:t>Wales and</w:t>
      </w:r>
      <w:r w:rsidR="00817239">
        <w:rPr>
          <w:sz w:val="24"/>
          <w:szCs w:val="24"/>
        </w:rPr>
        <w:t xml:space="preserve"> is steeped in a rich history of Merlin the wizard and Roman origins </w:t>
      </w:r>
      <w:sdt>
        <w:sdtPr>
          <w:rPr>
            <w:sz w:val="24"/>
            <w:szCs w:val="24"/>
          </w:rPr>
          <w:id w:val="-469209595"/>
          <w:citation/>
        </w:sdtPr>
        <w:sdtContent>
          <w:r w:rsidR="00817239">
            <w:rPr>
              <w:sz w:val="24"/>
              <w:szCs w:val="24"/>
            </w:rPr>
            <w:fldChar w:fldCharType="begin"/>
          </w:r>
          <w:r w:rsidR="00817239">
            <w:rPr>
              <w:sz w:val="24"/>
              <w:szCs w:val="24"/>
            </w:rPr>
            <w:instrText xml:space="preserve"> CITATION Dis19 \l 2057 </w:instrText>
          </w:r>
          <w:r w:rsidR="00817239">
            <w:rPr>
              <w:sz w:val="24"/>
              <w:szCs w:val="24"/>
            </w:rPr>
            <w:fldChar w:fldCharType="separate"/>
          </w:r>
          <w:r w:rsidR="00B1315E" w:rsidRPr="00B1315E">
            <w:rPr>
              <w:noProof/>
              <w:sz w:val="24"/>
              <w:szCs w:val="24"/>
            </w:rPr>
            <w:t>(Discover Carmarthenshire, 2019)</w:t>
          </w:r>
          <w:r w:rsidR="00817239">
            <w:rPr>
              <w:sz w:val="24"/>
              <w:szCs w:val="24"/>
            </w:rPr>
            <w:fldChar w:fldCharType="end"/>
          </w:r>
        </w:sdtContent>
      </w:sdt>
      <w:r w:rsidR="00817239">
        <w:rPr>
          <w:sz w:val="24"/>
          <w:szCs w:val="24"/>
        </w:rPr>
        <w:t>. You will find glimpses of history all around the town including a velodrome opened in 1900, a 12</w:t>
      </w:r>
      <w:r w:rsidR="00817239" w:rsidRPr="00817239">
        <w:rPr>
          <w:sz w:val="24"/>
          <w:szCs w:val="24"/>
          <w:vertAlign w:val="superscript"/>
        </w:rPr>
        <w:t>th</w:t>
      </w:r>
      <w:r w:rsidR="00817239">
        <w:rPr>
          <w:sz w:val="24"/>
          <w:szCs w:val="24"/>
        </w:rPr>
        <w:t xml:space="preserve"> century castle and a Roman Amphitheatre </w:t>
      </w:r>
      <w:sdt>
        <w:sdtPr>
          <w:rPr>
            <w:sz w:val="24"/>
            <w:szCs w:val="24"/>
          </w:rPr>
          <w:id w:val="317851989"/>
          <w:citation/>
        </w:sdtPr>
        <w:sdtContent>
          <w:r w:rsidR="00817239">
            <w:rPr>
              <w:sz w:val="24"/>
              <w:szCs w:val="24"/>
            </w:rPr>
            <w:fldChar w:fldCharType="begin"/>
          </w:r>
          <w:r w:rsidR="00817239">
            <w:rPr>
              <w:sz w:val="24"/>
              <w:szCs w:val="24"/>
            </w:rPr>
            <w:instrText xml:space="preserve"> CITATION Dis19 \l 2057 </w:instrText>
          </w:r>
          <w:r w:rsidR="00817239">
            <w:rPr>
              <w:sz w:val="24"/>
              <w:szCs w:val="24"/>
            </w:rPr>
            <w:fldChar w:fldCharType="separate"/>
          </w:r>
          <w:r w:rsidR="00B1315E" w:rsidRPr="00B1315E">
            <w:rPr>
              <w:noProof/>
              <w:sz w:val="24"/>
              <w:szCs w:val="24"/>
            </w:rPr>
            <w:t>(Discover Carmarthenshire, 2019)</w:t>
          </w:r>
          <w:r w:rsidR="00817239">
            <w:rPr>
              <w:sz w:val="24"/>
              <w:szCs w:val="24"/>
            </w:rPr>
            <w:fldChar w:fldCharType="end"/>
          </w:r>
        </w:sdtContent>
      </w:sdt>
      <w:r w:rsidR="00817239">
        <w:rPr>
          <w:sz w:val="24"/>
          <w:szCs w:val="24"/>
        </w:rPr>
        <w:t>.</w:t>
      </w:r>
      <w:r w:rsidR="00F53840">
        <w:rPr>
          <w:sz w:val="24"/>
          <w:szCs w:val="24"/>
        </w:rPr>
        <w:t xml:space="preserve"> </w:t>
      </w:r>
      <w:r w:rsidR="00955A6C">
        <w:rPr>
          <w:sz w:val="24"/>
          <w:szCs w:val="24"/>
        </w:rPr>
        <w:t xml:space="preserve">Over the years Carmarthen has undergone massive developments and has a high number of high street brands and stores </w:t>
      </w:r>
      <w:sdt>
        <w:sdtPr>
          <w:rPr>
            <w:sz w:val="24"/>
            <w:szCs w:val="24"/>
          </w:rPr>
          <w:id w:val="-874537416"/>
          <w:citation/>
        </w:sdtPr>
        <w:sdtContent>
          <w:r w:rsidR="00955A6C">
            <w:rPr>
              <w:sz w:val="24"/>
              <w:szCs w:val="24"/>
            </w:rPr>
            <w:fldChar w:fldCharType="begin"/>
          </w:r>
          <w:r w:rsidR="00955A6C">
            <w:rPr>
              <w:sz w:val="24"/>
              <w:szCs w:val="24"/>
            </w:rPr>
            <w:instrText xml:space="preserve"> CITATION Dis19 \l 2057 </w:instrText>
          </w:r>
          <w:r w:rsidR="00955A6C">
            <w:rPr>
              <w:sz w:val="24"/>
              <w:szCs w:val="24"/>
            </w:rPr>
            <w:fldChar w:fldCharType="separate"/>
          </w:r>
          <w:r w:rsidR="00B1315E" w:rsidRPr="00B1315E">
            <w:rPr>
              <w:noProof/>
              <w:sz w:val="24"/>
              <w:szCs w:val="24"/>
            </w:rPr>
            <w:t>(Discover Carmarthenshire, 2019)</w:t>
          </w:r>
          <w:r w:rsidR="00955A6C">
            <w:rPr>
              <w:sz w:val="24"/>
              <w:szCs w:val="24"/>
            </w:rPr>
            <w:fldChar w:fldCharType="end"/>
          </w:r>
        </w:sdtContent>
      </w:sdt>
      <w:r w:rsidR="00955A6C">
        <w:rPr>
          <w:sz w:val="24"/>
          <w:szCs w:val="24"/>
        </w:rPr>
        <w:t>. Having lived in close proximity to Carmarthen town for most of my life I have witnessed the decline in independent businesses. King Street seems to be the epicentre for independent business within the town, with very few large chain businesses located there.</w:t>
      </w:r>
      <w:r w:rsidR="00665857" w:rsidRPr="00665857">
        <w:rPr>
          <w:sz w:val="24"/>
          <w:szCs w:val="24"/>
        </w:rPr>
        <w:t xml:space="preserve"> </w:t>
      </w:r>
      <w:r w:rsidR="00665857" w:rsidRPr="00665857">
        <w:rPr>
          <w:sz w:val="24"/>
          <w:szCs w:val="24"/>
        </w:rPr>
        <w:t>There are many empty buildings and businesses closing regularly</w:t>
      </w:r>
      <w:r w:rsidR="00665857">
        <w:rPr>
          <w:sz w:val="24"/>
          <w:szCs w:val="24"/>
        </w:rPr>
        <w:t xml:space="preserve"> along King Street</w:t>
      </w:r>
      <w:r w:rsidR="00665857" w:rsidRPr="00665857">
        <w:rPr>
          <w:sz w:val="24"/>
          <w:szCs w:val="24"/>
        </w:rPr>
        <w:t>, despite this there still seems to be a real sense of community and determination within the business owners.</w:t>
      </w:r>
    </w:p>
    <w:p w14:paraId="11432025" w14:textId="51AF1D99" w:rsidR="00693524" w:rsidRDefault="00693524" w:rsidP="00693524">
      <w:pPr>
        <w:rPr>
          <w:sz w:val="24"/>
          <w:szCs w:val="24"/>
          <w:u w:val="single"/>
        </w:rPr>
      </w:pPr>
      <w:r>
        <w:rPr>
          <w:sz w:val="24"/>
          <w:szCs w:val="24"/>
          <w:u w:val="single"/>
        </w:rPr>
        <w:t>Research Questions</w:t>
      </w:r>
      <w:r w:rsidR="00266CC6">
        <w:rPr>
          <w:sz w:val="24"/>
          <w:szCs w:val="24"/>
          <w:u w:val="single"/>
        </w:rPr>
        <w:t xml:space="preserve"> </w:t>
      </w:r>
    </w:p>
    <w:p w14:paraId="56BFBBC2" w14:textId="3818282A" w:rsidR="00955A6C" w:rsidRPr="00850798" w:rsidRDefault="00955A6C" w:rsidP="00850798">
      <w:pPr>
        <w:widowControl w:val="0"/>
        <w:rPr>
          <w:color w:val="000000"/>
          <w:sz w:val="24"/>
          <w:szCs w:val="24"/>
        </w:rPr>
      </w:pPr>
      <w:r>
        <w:rPr>
          <w:sz w:val="24"/>
          <w:szCs w:val="24"/>
        </w:rPr>
        <w:t xml:space="preserve">For my research I wish to explore the community aspect of independent business owners located on King Street. I chose King Street as there is a wide variety </w:t>
      </w:r>
      <w:r w:rsidR="00850798">
        <w:rPr>
          <w:sz w:val="24"/>
          <w:szCs w:val="24"/>
        </w:rPr>
        <w:t xml:space="preserve">of businesses within a relatively small location. I elected to include a multitude of questions so that in my initial interviews I can put a range of questions to the business owners and see what is most important to them, as I feel this to be a crucial aspect of my research. After my pilot interviews I aim to narrow down my research to be the most beneficial to my participants. All of my research questions centre around the central subject of the community of business owners within King Street. </w:t>
      </w:r>
    </w:p>
    <w:p w14:paraId="4DBF29C0" w14:textId="31C3678E" w:rsidR="00D10FD2" w:rsidRDefault="00D10FD2" w:rsidP="00D10FD2">
      <w:pPr>
        <w:widowControl w:val="0"/>
        <w:ind w:left="567" w:hanging="567"/>
        <w:rPr>
          <w:sz w:val="24"/>
          <w:szCs w:val="24"/>
        </w:rPr>
      </w:pPr>
      <w:r>
        <w:rPr>
          <w:rFonts w:ascii="Symbol" w:hAnsi="Symbol"/>
          <w:sz w:val="24"/>
          <w:szCs w:val="24"/>
          <w:lang w:val="x-none"/>
        </w:rPr>
        <w:t></w:t>
      </w:r>
      <w:r>
        <w:t> </w:t>
      </w:r>
      <w:r w:rsidRPr="00850798">
        <w:rPr>
          <w:b/>
          <w:bCs/>
          <w:sz w:val="24"/>
          <w:szCs w:val="24"/>
        </w:rPr>
        <w:t>Is there really a sense of community within the business owners on this street?</w:t>
      </w:r>
      <w:r w:rsidRPr="00D10FD2">
        <w:rPr>
          <w:sz w:val="24"/>
          <w:szCs w:val="24"/>
        </w:rPr>
        <w:t xml:space="preserve"> </w:t>
      </w:r>
    </w:p>
    <w:p w14:paraId="306888E8" w14:textId="39B5FBD2" w:rsidR="00850798" w:rsidRPr="00850798" w:rsidRDefault="00850798" w:rsidP="00FB50BF">
      <w:pPr>
        <w:widowControl w:val="0"/>
        <w:ind w:left="567"/>
        <w:rPr>
          <w:rFonts w:cstheme="minorHAnsi"/>
          <w:sz w:val="24"/>
          <w:szCs w:val="24"/>
        </w:rPr>
      </w:pPr>
      <w:r>
        <w:rPr>
          <w:rFonts w:cstheme="minorHAnsi"/>
          <w:sz w:val="24"/>
          <w:szCs w:val="24"/>
        </w:rPr>
        <w:t>This will be the central question I aim to explore within my research. It is easy to assume that there would be a sense of community within independent business owners in</w:t>
      </w:r>
      <w:r w:rsidR="00FB50BF">
        <w:rPr>
          <w:rFonts w:cstheme="minorHAnsi"/>
          <w:sz w:val="24"/>
          <w:szCs w:val="24"/>
        </w:rPr>
        <w:t xml:space="preserve"> </w:t>
      </w:r>
      <w:r>
        <w:rPr>
          <w:rFonts w:cstheme="minorHAnsi"/>
          <w:sz w:val="24"/>
          <w:szCs w:val="24"/>
        </w:rPr>
        <w:t xml:space="preserve">such close proximity to each other, though assumptions are often misguided and inaccurate. If there is a sense of </w:t>
      </w:r>
      <w:r w:rsidR="008143D9">
        <w:rPr>
          <w:rFonts w:cstheme="minorHAnsi"/>
          <w:sz w:val="24"/>
          <w:szCs w:val="24"/>
        </w:rPr>
        <w:t>community,</w:t>
      </w:r>
      <w:r>
        <w:rPr>
          <w:rFonts w:cstheme="minorHAnsi"/>
          <w:sz w:val="24"/>
          <w:szCs w:val="24"/>
        </w:rPr>
        <w:t xml:space="preserve"> I would </w:t>
      </w:r>
      <w:r w:rsidR="008143D9">
        <w:rPr>
          <w:rFonts w:cstheme="minorHAnsi"/>
          <w:sz w:val="24"/>
          <w:szCs w:val="24"/>
        </w:rPr>
        <w:t xml:space="preserve">explore how this came about, and whether there is a want to strengthen the community. If there appears to be no sense of community within the business </w:t>
      </w:r>
      <w:r w:rsidR="00025805">
        <w:rPr>
          <w:rFonts w:cstheme="minorHAnsi"/>
          <w:sz w:val="24"/>
          <w:szCs w:val="24"/>
        </w:rPr>
        <w:t>owners,</w:t>
      </w:r>
      <w:r w:rsidR="008143D9">
        <w:rPr>
          <w:rFonts w:cstheme="minorHAnsi"/>
          <w:sz w:val="24"/>
          <w:szCs w:val="24"/>
        </w:rPr>
        <w:t xml:space="preserve"> I would study the reasons as to why. Also looking into whether the business owners want a sense of community and if </w:t>
      </w:r>
      <w:r w:rsidR="00025805">
        <w:rPr>
          <w:rFonts w:cstheme="minorHAnsi"/>
          <w:sz w:val="24"/>
          <w:szCs w:val="24"/>
        </w:rPr>
        <w:t>so,</w:t>
      </w:r>
      <w:r w:rsidR="008143D9">
        <w:rPr>
          <w:rFonts w:cstheme="minorHAnsi"/>
          <w:sz w:val="24"/>
          <w:szCs w:val="24"/>
        </w:rPr>
        <w:t xml:space="preserve"> why they haven’t reached out to others to create something already.</w:t>
      </w:r>
    </w:p>
    <w:p w14:paraId="39B1765A" w14:textId="76E3DA67" w:rsidR="00D10FD2" w:rsidRDefault="00D10FD2" w:rsidP="00D10FD2">
      <w:pPr>
        <w:widowControl w:val="0"/>
        <w:ind w:left="567" w:hanging="567"/>
        <w:rPr>
          <w:b/>
          <w:bCs/>
          <w:sz w:val="24"/>
          <w:szCs w:val="24"/>
        </w:rPr>
      </w:pPr>
      <w:r>
        <w:rPr>
          <w:rFonts w:ascii="Symbol" w:hAnsi="Symbol"/>
          <w:sz w:val="24"/>
          <w:szCs w:val="24"/>
          <w:lang w:val="x-none"/>
        </w:rPr>
        <w:t></w:t>
      </w:r>
      <w:r>
        <w:t> </w:t>
      </w:r>
      <w:r w:rsidRPr="008143D9">
        <w:rPr>
          <w:b/>
          <w:bCs/>
          <w:sz w:val="24"/>
          <w:szCs w:val="24"/>
        </w:rPr>
        <w:t xml:space="preserve">Social Media and online shopping— Do business owners perceive the rise in online </w:t>
      </w:r>
      <w:r w:rsidRPr="008143D9">
        <w:rPr>
          <w:b/>
          <w:bCs/>
          <w:sz w:val="24"/>
          <w:szCs w:val="24"/>
        </w:rPr>
        <w:lastRenderedPageBreak/>
        <w:t>shopping to be the cause of businesses closing in the area? Is a social media presence important?</w:t>
      </w:r>
    </w:p>
    <w:p w14:paraId="1E3E99E8" w14:textId="31F4DDC1" w:rsidR="008143D9" w:rsidRPr="008143D9" w:rsidRDefault="00F5365A" w:rsidP="00FB50BF">
      <w:pPr>
        <w:widowControl w:val="0"/>
        <w:ind w:left="567"/>
        <w:rPr>
          <w:color w:val="FF99FF"/>
          <w:sz w:val="24"/>
          <w:szCs w:val="24"/>
        </w:rPr>
      </w:pPr>
      <w:r>
        <w:rPr>
          <w:sz w:val="24"/>
          <w:szCs w:val="24"/>
        </w:rPr>
        <w:t xml:space="preserve">Over the past ten years the percentage of shopping done online has been steadily increasing </w:t>
      </w:r>
      <w:sdt>
        <w:sdtPr>
          <w:rPr>
            <w:sz w:val="24"/>
            <w:szCs w:val="24"/>
          </w:rPr>
          <w:id w:val="264590837"/>
          <w:citation/>
        </w:sdtPr>
        <w:sdtContent>
          <w:r>
            <w:rPr>
              <w:sz w:val="24"/>
              <w:szCs w:val="24"/>
            </w:rPr>
            <w:fldChar w:fldCharType="begin"/>
          </w:r>
          <w:r>
            <w:rPr>
              <w:sz w:val="24"/>
              <w:szCs w:val="24"/>
            </w:rPr>
            <w:instrText xml:space="preserve"> CITATION Off19 \l 2057 </w:instrText>
          </w:r>
          <w:r>
            <w:rPr>
              <w:sz w:val="24"/>
              <w:szCs w:val="24"/>
            </w:rPr>
            <w:fldChar w:fldCharType="separate"/>
          </w:r>
          <w:r w:rsidR="00B1315E" w:rsidRPr="00B1315E">
            <w:rPr>
              <w:noProof/>
              <w:sz w:val="24"/>
              <w:szCs w:val="24"/>
            </w:rPr>
            <w:t>(Office for National Statistics, 2019)</w:t>
          </w:r>
          <w:r>
            <w:rPr>
              <w:sz w:val="24"/>
              <w:szCs w:val="24"/>
            </w:rPr>
            <w:fldChar w:fldCharType="end"/>
          </w:r>
        </w:sdtContent>
      </w:sdt>
      <w:r>
        <w:rPr>
          <w:sz w:val="24"/>
          <w:szCs w:val="24"/>
        </w:rPr>
        <w:t>. I wish to explore whether independent businesses are keeping up with this trend, and whether this aspect lowers the threat of competition from other businesses on the street. I also wish to examine the social media aspect of business, do the businesses help others by sharing their posts online, and does social media actually benefit the businesses and their community.</w:t>
      </w:r>
    </w:p>
    <w:p w14:paraId="68163F19" w14:textId="6B8739B0" w:rsidR="00D10FD2" w:rsidRPr="00F14C35" w:rsidRDefault="00D10FD2" w:rsidP="00D10FD2">
      <w:pPr>
        <w:widowControl w:val="0"/>
        <w:ind w:left="567" w:hanging="567"/>
        <w:rPr>
          <w:b/>
          <w:bCs/>
          <w:sz w:val="24"/>
          <w:szCs w:val="24"/>
        </w:rPr>
      </w:pPr>
      <w:r w:rsidRPr="00F14C35">
        <w:rPr>
          <w:rFonts w:ascii="Symbol" w:hAnsi="Symbol"/>
          <w:b/>
          <w:bCs/>
          <w:sz w:val="24"/>
          <w:szCs w:val="24"/>
          <w:lang w:val="x-none"/>
        </w:rPr>
        <w:t></w:t>
      </w:r>
      <w:r w:rsidRPr="00F14C35">
        <w:rPr>
          <w:b/>
          <w:bCs/>
        </w:rPr>
        <w:t> </w:t>
      </w:r>
      <w:r w:rsidRPr="00F14C35">
        <w:rPr>
          <w:b/>
          <w:bCs/>
          <w:sz w:val="24"/>
          <w:szCs w:val="24"/>
        </w:rPr>
        <w:t>Is there a feeling of being left behind when the rest of the town is being developed?</w:t>
      </w:r>
    </w:p>
    <w:p w14:paraId="3DBCF9B7" w14:textId="71C4BA70" w:rsidR="00F5365A" w:rsidRPr="00F5365A" w:rsidRDefault="00F5365A" w:rsidP="00FB50BF">
      <w:pPr>
        <w:widowControl w:val="0"/>
        <w:ind w:left="567"/>
        <w:rPr>
          <w:rFonts w:cstheme="minorHAnsi"/>
          <w:color w:val="FF99FF"/>
          <w:sz w:val="24"/>
          <w:szCs w:val="24"/>
        </w:rPr>
      </w:pPr>
      <w:r>
        <w:rPr>
          <w:rFonts w:cstheme="minorHAnsi"/>
          <w:sz w:val="24"/>
          <w:szCs w:val="24"/>
        </w:rPr>
        <w:t xml:space="preserve">St Catherine’s Walk benefitted from a seventy four million pound development in 2010 </w:t>
      </w:r>
      <w:sdt>
        <w:sdtPr>
          <w:rPr>
            <w:rFonts w:cstheme="minorHAnsi"/>
            <w:sz w:val="24"/>
            <w:szCs w:val="24"/>
          </w:rPr>
          <w:id w:val="49661321"/>
          <w:citation/>
        </w:sdtPr>
        <w:sdtContent>
          <w:r>
            <w:rPr>
              <w:rFonts w:cstheme="minorHAnsi"/>
              <w:sz w:val="24"/>
              <w:szCs w:val="24"/>
            </w:rPr>
            <w:fldChar w:fldCharType="begin"/>
          </w:r>
          <w:r>
            <w:rPr>
              <w:rFonts w:cstheme="minorHAnsi"/>
              <w:sz w:val="24"/>
              <w:szCs w:val="24"/>
            </w:rPr>
            <w:instrText xml:space="preserve"> CITATION BBC10 \l 2057 </w:instrText>
          </w:r>
          <w:r>
            <w:rPr>
              <w:rFonts w:cstheme="minorHAnsi"/>
              <w:sz w:val="24"/>
              <w:szCs w:val="24"/>
            </w:rPr>
            <w:fldChar w:fldCharType="separate"/>
          </w:r>
          <w:r w:rsidR="00B1315E" w:rsidRPr="00B1315E">
            <w:rPr>
              <w:rFonts w:cstheme="minorHAnsi"/>
              <w:noProof/>
              <w:sz w:val="24"/>
              <w:szCs w:val="24"/>
            </w:rPr>
            <w:t>(BBC, 2010)</w:t>
          </w:r>
          <w:r>
            <w:rPr>
              <w:rFonts w:cstheme="minorHAnsi"/>
              <w:sz w:val="24"/>
              <w:szCs w:val="24"/>
            </w:rPr>
            <w:fldChar w:fldCharType="end"/>
          </w:r>
        </w:sdtContent>
      </w:sdt>
      <w:r w:rsidR="00F14C35">
        <w:rPr>
          <w:rFonts w:cstheme="minorHAnsi"/>
          <w:sz w:val="24"/>
          <w:szCs w:val="24"/>
        </w:rPr>
        <w:t xml:space="preserve">, Merlin’s Walk is packed full of high street brands and a large statue of Merlin </w:t>
      </w:r>
      <w:sdt>
        <w:sdtPr>
          <w:rPr>
            <w:rFonts w:cstheme="minorHAnsi"/>
            <w:sz w:val="24"/>
            <w:szCs w:val="24"/>
          </w:rPr>
          <w:id w:val="-616605957"/>
          <w:citation/>
        </w:sdtPr>
        <w:sdtContent>
          <w:r w:rsidR="00F14C35">
            <w:rPr>
              <w:rFonts w:cstheme="minorHAnsi"/>
              <w:sz w:val="24"/>
              <w:szCs w:val="24"/>
            </w:rPr>
            <w:fldChar w:fldCharType="begin"/>
          </w:r>
          <w:r w:rsidR="00F14C35">
            <w:rPr>
              <w:rFonts w:cstheme="minorHAnsi"/>
              <w:sz w:val="24"/>
              <w:szCs w:val="24"/>
            </w:rPr>
            <w:instrText xml:space="preserve"> CITATION Mer19 \l 2057 </w:instrText>
          </w:r>
          <w:r w:rsidR="00F14C35">
            <w:rPr>
              <w:rFonts w:cstheme="minorHAnsi"/>
              <w:sz w:val="24"/>
              <w:szCs w:val="24"/>
            </w:rPr>
            <w:fldChar w:fldCharType="separate"/>
          </w:r>
          <w:r w:rsidR="00B1315E" w:rsidRPr="00B1315E">
            <w:rPr>
              <w:rFonts w:cstheme="minorHAnsi"/>
              <w:noProof/>
              <w:sz w:val="24"/>
              <w:szCs w:val="24"/>
            </w:rPr>
            <w:t>(Merlins Walk, n.d.)</w:t>
          </w:r>
          <w:r w:rsidR="00F14C35">
            <w:rPr>
              <w:rFonts w:cstheme="minorHAnsi"/>
              <w:sz w:val="24"/>
              <w:szCs w:val="24"/>
            </w:rPr>
            <w:fldChar w:fldCharType="end"/>
          </w:r>
        </w:sdtContent>
      </w:sdt>
      <w:r w:rsidR="00F14C35">
        <w:rPr>
          <w:rFonts w:cstheme="minorHAnsi"/>
          <w:sz w:val="24"/>
          <w:szCs w:val="24"/>
        </w:rPr>
        <w:t>. With all these developments being made around the town but very few being made to King Street it begs the question why. I wish to explore the possibility that independent business owners on this street may have a sense of being behind the times and forgotten.</w:t>
      </w:r>
    </w:p>
    <w:p w14:paraId="387F8B35" w14:textId="1B62DA8B" w:rsidR="00D10FD2" w:rsidRDefault="00D10FD2" w:rsidP="00D10FD2">
      <w:pPr>
        <w:widowControl w:val="0"/>
        <w:ind w:left="567" w:hanging="567"/>
        <w:rPr>
          <w:b/>
          <w:bCs/>
          <w:sz w:val="24"/>
          <w:szCs w:val="24"/>
        </w:rPr>
      </w:pPr>
      <w:r w:rsidRPr="00F14C35">
        <w:rPr>
          <w:rFonts w:ascii="Symbol" w:hAnsi="Symbol"/>
          <w:b/>
          <w:bCs/>
          <w:sz w:val="24"/>
          <w:szCs w:val="24"/>
          <w:lang w:val="x-none"/>
        </w:rPr>
        <w:t></w:t>
      </w:r>
      <w:r w:rsidRPr="00F14C35">
        <w:rPr>
          <w:b/>
          <w:bCs/>
        </w:rPr>
        <w:t> </w:t>
      </w:r>
      <w:r w:rsidRPr="00F14C35">
        <w:rPr>
          <w:b/>
          <w:bCs/>
          <w:sz w:val="24"/>
          <w:szCs w:val="24"/>
        </w:rPr>
        <w:t>Why is there such a high focus on local produce?</w:t>
      </w:r>
    </w:p>
    <w:p w14:paraId="3A66C403" w14:textId="11C994D3" w:rsidR="00F14C35" w:rsidRPr="00A52ED5" w:rsidRDefault="00A52ED5" w:rsidP="00FB50BF">
      <w:pPr>
        <w:widowControl w:val="0"/>
        <w:ind w:left="567"/>
        <w:rPr>
          <w:rFonts w:cstheme="minorHAnsi"/>
          <w:color w:val="FF99FF"/>
          <w:sz w:val="24"/>
          <w:szCs w:val="24"/>
        </w:rPr>
      </w:pPr>
      <w:r>
        <w:rPr>
          <w:rFonts w:cstheme="minorHAnsi"/>
          <w:sz w:val="24"/>
          <w:szCs w:val="24"/>
        </w:rPr>
        <w:t xml:space="preserve">Many of the businesses along this street boast a range of local products and produce. I wish to discover the reason for this and whether it is a </w:t>
      </w:r>
      <w:r w:rsidR="00025805">
        <w:rPr>
          <w:rFonts w:cstheme="minorHAnsi"/>
          <w:sz w:val="24"/>
          <w:szCs w:val="24"/>
        </w:rPr>
        <w:t>community-based</w:t>
      </w:r>
      <w:r>
        <w:rPr>
          <w:rFonts w:cstheme="minorHAnsi"/>
          <w:sz w:val="24"/>
          <w:szCs w:val="24"/>
        </w:rPr>
        <w:t xml:space="preserve"> decision.</w:t>
      </w:r>
      <w:r w:rsidR="00FB50BF">
        <w:rPr>
          <w:rFonts w:cstheme="minorHAnsi"/>
          <w:sz w:val="24"/>
          <w:szCs w:val="24"/>
        </w:rPr>
        <w:t xml:space="preserve"> </w:t>
      </w:r>
    </w:p>
    <w:p w14:paraId="100C4407" w14:textId="26F0453B" w:rsidR="00D10FD2" w:rsidRDefault="00D10FD2" w:rsidP="00D10FD2">
      <w:pPr>
        <w:widowControl w:val="0"/>
        <w:ind w:left="567" w:hanging="567"/>
        <w:rPr>
          <w:b/>
          <w:bCs/>
          <w:sz w:val="24"/>
          <w:szCs w:val="24"/>
        </w:rPr>
      </w:pPr>
      <w:r w:rsidRPr="00A52ED5">
        <w:rPr>
          <w:rFonts w:ascii="Symbol" w:hAnsi="Symbol"/>
          <w:b/>
          <w:bCs/>
          <w:sz w:val="24"/>
          <w:szCs w:val="24"/>
          <w:lang w:val="x-none"/>
        </w:rPr>
        <w:t></w:t>
      </w:r>
      <w:r w:rsidRPr="00A52ED5">
        <w:rPr>
          <w:b/>
          <w:bCs/>
        </w:rPr>
        <w:t> </w:t>
      </w:r>
      <w:r w:rsidRPr="00A52ED5">
        <w:rPr>
          <w:b/>
          <w:bCs/>
          <w:sz w:val="24"/>
          <w:szCs w:val="24"/>
        </w:rPr>
        <w:t>What do these independent businesses mean to the local community?</w:t>
      </w:r>
    </w:p>
    <w:p w14:paraId="6A9CA400" w14:textId="4381E5EE" w:rsidR="00A52ED5" w:rsidRPr="00A52ED5" w:rsidRDefault="00A52ED5" w:rsidP="00FB50BF">
      <w:pPr>
        <w:widowControl w:val="0"/>
        <w:ind w:left="567"/>
        <w:rPr>
          <w:rFonts w:cstheme="minorHAnsi"/>
          <w:color w:val="FF99FF"/>
          <w:sz w:val="24"/>
          <w:szCs w:val="24"/>
        </w:rPr>
      </w:pPr>
      <w:r>
        <w:rPr>
          <w:rFonts w:cstheme="minorHAnsi"/>
          <w:sz w:val="24"/>
          <w:szCs w:val="24"/>
        </w:rPr>
        <w:t>Though my research is centred on the community of independent business owners, I also</w:t>
      </w:r>
      <w:r w:rsidR="00FB50BF">
        <w:rPr>
          <w:rFonts w:cstheme="minorHAnsi"/>
          <w:sz w:val="24"/>
          <w:szCs w:val="24"/>
        </w:rPr>
        <w:t xml:space="preserve"> </w:t>
      </w:r>
      <w:r>
        <w:rPr>
          <w:rFonts w:cstheme="minorHAnsi"/>
          <w:sz w:val="24"/>
          <w:szCs w:val="24"/>
        </w:rPr>
        <w:t>wish to explore the meaning these businesses hold within the wider local community. Within this research question I would also explore what place in the wider society these independent business holders feel they occupy.</w:t>
      </w:r>
    </w:p>
    <w:p w14:paraId="316E3738" w14:textId="64DFB868" w:rsidR="00D10FD2" w:rsidRDefault="00A52ED5" w:rsidP="00693524">
      <w:pPr>
        <w:rPr>
          <w:b/>
          <w:bCs/>
          <w:sz w:val="24"/>
          <w:szCs w:val="24"/>
        </w:rPr>
      </w:pPr>
      <w:r w:rsidRPr="00A52ED5">
        <w:rPr>
          <w:rFonts w:ascii="Symbol" w:hAnsi="Symbol"/>
          <w:b/>
          <w:bCs/>
          <w:sz w:val="24"/>
          <w:szCs w:val="24"/>
          <w:lang w:val="x-none"/>
        </w:rPr>
        <w:t></w:t>
      </w:r>
      <w:r w:rsidRPr="00A52ED5">
        <w:rPr>
          <w:b/>
          <w:bCs/>
        </w:rPr>
        <w:t> </w:t>
      </w:r>
      <w:r>
        <w:rPr>
          <w:b/>
          <w:bCs/>
          <w:sz w:val="24"/>
          <w:szCs w:val="24"/>
        </w:rPr>
        <w:t>Do the businesses rely on each other?</w:t>
      </w:r>
    </w:p>
    <w:p w14:paraId="75B2631E" w14:textId="6384979A" w:rsidR="00A52ED5" w:rsidRPr="00A52ED5" w:rsidRDefault="00A52ED5" w:rsidP="00FB50BF">
      <w:pPr>
        <w:ind w:left="720"/>
        <w:rPr>
          <w:sz w:val="24"/>
          <w:szCs w:val="24"/>
        </w:rPr>
      </w:pPr>
      <w:r>
        <w:rPr>
          <w:sz w:val="24"/>
          <w:szCs w:val="24"/>
        </w:rPr>
        <w:t>The relation between businesses and their owners is imperative to their community</w:t>
      </w:r>
      <w:r w:rsidR="00FB50BF">
        <w:rPr>
          <w:sz w:val="24"/>
          <w:szCs w:val="24"/>
        </w:rPr>
        <w:t>, b</w:t>
      </w:r>
      <w:r>
        <w:rPr>
          <w:sz w:val="24"/>
          <w:szCs w:val="24"/>
        </w:rPr>
        <w:t>ecause of this a lack of relation could be a cause for a lack of community and vice versa. I would like to explore how deep these relations run, and whether they are simply business based or whether the connection is based on other reasonings.</w:t>
      </w:r>
    </w:p>
    <w:p w14:paraId="755B0416" w14:textId="276BB79E" w:rsidR="00693524" w:rsidRDefault="00693524" w:rsidP="00693524">
      <w:pPr>
        <w:rPr>
          <w:sz w:val="24"/>
          <w:szCs w:val="24"/>
          <w:u w:val="single"/>
        </w:rPr>
      </w:pPr>
      <w:r>
        <w:rPr>
          <w:sz w:val="24"/>
          <w:szCs w:val="24"/>
          <w:u w:val="single"/>
        </w:rPr>
        <w:t>Aims and Objectives</w:t>
      </w:r>
      <w:r w:rsidR="00266CC6">
        <w:rPr>
          <w:sz w:val="24"/>
          <w:szCs w:val="24"/>
          <w:u w:val="single"/>
        </w:rPr>
        <w:t xml:space="preserve"> </w:t>
      </w:r>
    </w:p>
    <w:p w14:paraId="4708D008" w14:textId="77777777" w:rsidR="00A356DE" w:rsidRDefault="005B31B6" w:rsidP="00693524">
      <w:pPr>
        <w:rPr>
          <w:sz w:val="24"/>
          <w:szCs w:val="24"/>
        </w:rPr>
      </w:pPr>
      <w:r>
        <w:rPr>
          <w:sz w:val="24"/>
          <w:szCs w:val="24"/>
        </w:rPr>
        <w:t xml:space="preserve">The main aim of my research is to explore the dynamics of the community of independent business owners within King Street in Carmarthen. </w:t>
      </w:r>
    </w:p>
    <w:p w14:paraId="6A6FE3D0" w14:textId="45F6AA37" w:rsidR="00025805" w:rsidRDefault="00F52FFC" w:rsidP="00693524">
      <w:pPr>
        <w:rPr>
          <w:sz w:val="24"/>
          <w:szCs w:val="24"/>
        </w:rPr>
      </w:pPr>
      <w:r>
        <w:rPr>
          <w:sz w:val="24"/>
          <w:szCs w:val="24"/>
        </w:rPr>
        <w:t xml:space="preserve">There will be a large focus on participant driven research, I want my research to be not only focused on the independent business owners but </w:t>
      </w:r>
      <w:r w:rsidR="00FB50BF">
        <w:rPr>
          <w:sz w:val="24"/>
          <w:szCs w:val="24"/>
        </w:rPr>
        <w:t xml:space="preserve">also </w:t>
      </w:r>
      <w:r>
        <w:rPr>
          <w:sz w:val="24"/>
          <w:szCs w:val="24"/>
        </w:rPr>
        <w:t xml:space="preserve">steered </w:t>
      </w:r>
      <w:r w:rsidR="00FB50BF">
        <w:rPr>
          <w:sz w:val="24"/>
          <w:szCs w:val="24"/>
        </w:rPr>
        <w:t xml:space="preserve">by them </w:t>
      </w:r>
      <w:r>
        <w:rPr>
          <w:sz w:val="24"/>
          <w:szCs w:val="24"/>
        </w:rPr>
        <w:t xml:space="preserve">in the direction they feel is best. This research will be a collaboration with the participants. </w:t>
      </w:r>
      <w:r w:rsidR="00A356DE">
        <w:rPr>
          <w:sz w:val="24"/>
          <w:szCs w:val="24"/>
        </w:rPr>
        <w:t xml:space="preserve">Academia as a whole </w:t>
      </w:r>
      <w:r w:rsidR="00A356DE">
        <w:rPr>
          <w:sz w:val="24"/>
          <w:szCs w:val="24"/>
        </w:rPr>
        <w:lastRenderedPageBreak/>
        <w:t xml:space="preserve">if often closed off to those not within an academic discipline, however with my piece I intend to have the independent business owners as my main audience for my piece. This means that my writing style must be accessible to everyone, from all educational backgrounds. </w:t>
      </w:r>
    </w:p>
    <w:p w14:paraId="3B1491F8" w14:textId="5E65FD97" w:rsidR="00A356DE" w:rsidRPr="005B31B6" w:rsidRDefault="00A356DE" w:rsidP="00693524">
      <w:pPr>
        <w:rPr>
          <w:sz w:val="24"/>
          <w:szCs w:val="24"/>
        </w:rPr>
      </w:pPr>
      <w:r>
        <w:rPr>
          <w:sz w:val="24"/>
          <w:szCs w:val="24"/>
        </w:rPr>
        <w:t>The final objective of my research will be to attempt to find a solution to the possible problems that independent business owners on this particular street face, and then offer help to achieve that solution. This will only be the end result if the independent business owners actually want or need the help, or if they even have any problems that require a solution.</w:t>
      </w:r>
    </w:p>
    <w:p w14:paraId="69F7E68F" w14:textId="3033450D" w:rsidR="00693524" w:rsidRDefault="00693524" w:rsidP="00693524">
      <w:pPr>
        <w:rPr>
          <w:sz w:val="24"/>
          <w:szCs w:val="24"/>
          <w:u w:val="single"/>
        </w:rPr>
      </w:pPr>
      <w:r>
        <w:rPr>
          <w:sz w:val="24"/>
          <w:szCs w:val="24"/>
          <w:u w:val="single"/>
        </w:rPr>
        <w:t>Literature Review</w:t>
      </w:r>
      <w:r w:rsidR="00266CC6">
        <w:rPr>
          <w:sz w:val="24"/>
          <w:szCs w:val="24"/>
          <w:u w:val="single"/>
        </w:rPr>
        <w:t xml:space="preserve"> </w:t>
      </w:r>
    </w:p>
    <w:p w14:paraId="3A1203B2" w14:textId="23EDBC2A" w:rsidR="00D30CDB" w:rsidRDefault="00D30CDB" w:rsidP="00693524">
      <w:pPr>
        <w:rPr>
          <w:sz w:val="24"/>
          <w:szCs w:val="24"/>
        </w:rPr>
      </w:pPr>
      <w:r>
        <w:rPr>
          <w:sz w:val="24"/>
          <w:szCs w:val="24"/>
        </w:rPr>
        <w:t xml:space="preserve">To my knowledge there are very few, if any, anthropological or ethnographical studies conducted on independent businesses within the United Kingdom, let alone within Wales. Upon searching for relevant </w:t>
      </w:r>
      <w:r w:rsidR="0041268A">
        <w:rPr>
          <w:sz w:val="24"/>
          <w:szCs w:val="24"/>
        </w:rPr>
        <w:t>literature,</w:t>
      </w:r>
      <w:r>
        <w:rPr>
          <w:sz w:val="24"/>
          <w:szCs w:val="24"/>
        </w:rPr>
        <w:t xml:space="preserve"> I came across a study conducted in New York nine years ago, though it centres around local knowledge it is still useful within the context of my research. Within this piece it is mentioned that local identity is often used to forge alliances </w:t>
      </w:r>
      <w:sdt>
        <w:sdtPr>
          <w:rPr>
            <w:sz w:val="24"/>
            <w:szCs w:val="24"/>
          </w:rPr>
          <w:id w:val="264811825"/>
          <w:citation/>
        </w:sdtPr>
        <w:sdtContent>
          <w:r>
            <w:rPr>
              <w:sz w:val="24"/>
              <w:szCs w:val="24"/>
            </w:rPr>
            <w:fldChar w:fldCharType="begin"/>
          </w:r>
          <w:r>
            <w:rPr>
              <w:sz w:val="24"/>
              <w:szCs w:val="24"/>
            </w:rPr>
            <w:instrText xml:space="preserve">CITATION Dav10 \p 158 \l 2057 </w:instrText>
          </w:r>
          <w:r>
            <w:rPr>
              <w:sz w:val="24"/>
              <w:szCs w:val="24"/>
            </w:rPr>
            <w:fldChar w:fldCharType="separate"/>
          </w:r>
          <w:r w:rsidR="00B1315E" w:rsidRPr="00B1315E">
            <w:rPr>
              <w:noProof/>
              <w:sz w:val="24"/>
              <w:szCs w:val="24"/>
            </w:rPr>
            <w:t>(Hess, 2010, p. 158)</w:t>
          </w:r>
          <w:r>
            <w:rPr>
              <w:sz w:val="24"/>
              <w:szCs w:val="24"/>
            </w:rPr>
            <w:fldChar w:fldCharType="end"/>
          </w:r>
        </w:sdtContent>
      </w:sdt>
      <w:r w:rsidR="009C14D5">
        <w:rPr>
          <w:sz w:val="24"/>
          <w:szCs w:val="24"/>
        </w:rPr>
        <w:t xml:space="preserve">. The word local and independent often go hand in hand when describing a business, and the use of one does not necessarily suggest the other </w:t>
      </w:r>
      <w:sdt>
        <w:sdtPr>
          <w:rPr>
            <w:sz w:val="24"/>
            <w:szCs w:val="24"/>
          </w:rPr>
          <w:id w:val="-1950459274"/>
          <w:citation/>
        </w:sdtPr>
        <w:sdtContent>
          <w:r w:rsidR="009C14D5">
            <w:rPr>
              <w:sz w:val="24"/>
              <w:szCs w:val="24"/>
            </w:rPr>
            <w:fldChar w:fldCharType="begin"/>
          </w:r>
          <w:r w:rsidR="009C14D5">
            <w:rPr>
              <w:sz w:val="24"/>
              <w:szCs w:val="24"/>
            </w:rPr>
            <w:instrText xml:space="preserve"> CITATION Dav10 \l 2057 </w:instrText>
          </w:r>
          <w:r w:rsidR="009C14D5">
            <w:rPr>
              <w:sz w:val="24"/>
              <w:szCs w:val="24"/>
            </w:rPr>
            <w:fldChar w:fldCharType="separate"/>
          </w:r>
          <w:r w:rsidR="00B1315E" w:rsidRPr="00B1315E">
            <w:rPr>
              <w:noProof/>
              <w:sz w:val="24"/>
              <w:szCs w:val="24"/>
            </w:rPr>
            <w:t>(Hess, 2010)</w:t>
          </w:r>
          <w:r w:rsidR="009C14D5">
            <w:rPr>
              <w:sz w:val="24"/>
              <w:szCs w:val="24"/>
            </w:rPr>
            <w:fldChar w:fldCharType="end"/>
          </w:r>
        </w:sdtContent>
      </w:sdt>
      <w:r w:rsidR="009C14D5">
        <w:rPr>
          <w:sz w:val="24"/>
          <w:szCs w:val="24"/>
        </w:rPr>
        <w:t xml:space="preserve">. </w:t>
      </w:r>
      <w:r w:rsidR="00E55CF8">
        <w:rPr>
          <w:sz w:val="24"/>
          <w:szCs w:val="24"/>
        </w:rPr>
        <w:t xml:space="preserve">It is suggested that many communities of independent business owners have fallen victim to big brands and chain businesses </w:t>
      </w:r>
      <w:sdt>
        <w:sdtPr>
          <w:rPr>
            <w:sz w:val="24"/>
            <w:szCs w:val="24"/>
          </w:rPr>
          <w:id w:val="-884252657"/>
          <w:citation/>
        </w:sdtPr>
        <w:sdtContent>
          <w:r w:rsidR="00E55CF8">
            <w:rPr>
              <w:sz w:val="24"/>
              <w:szCs w:val="24"/>
            </w:rPr>
            <w:fldChar w:fldCharType="begin"/>
          </w:r>
          <w:r w:rsidR="00E55CF8">
            <w:rPr>
              <w:sz w:val="24"/>
              <w:szCs w:val="24"/>
            </w:rPr>
            <w:instrText xml:space="preserve"> CITATION Dav10 \l 2057 </w:instrText>
          </w:r>
          <w:r w:rsidR="00E55CF8">
            <w:rPr>
              <w:sz w:val="24"/>
              <w:szCs w:val="24"/>
            </w:rPr>
            <w:fldChar w:fldCharType="separate"/>
          </w:r>
          <w:r w:rsidR="00B1315E" w:rsidRPr="00B1315E">
            <w:rPr>
              <w:noProof/>
              <w:sz w:val="24"/>
              <w:szCs w:val="24"/>
            </w:rPr>
            <w:t>(Hess, 2010)</w:t>
          </w:r>
          <w:r w:rsidR="00E55CF8">
            <w:rPr>
              <w:sz w:val="24"/>
              <w:szCs w:val="24"/>
            </w:rPr>
            <w:fldChar w:fldCharType="end"/>
          </w:r>
        </w:sdtContent>
      </w:sdt>
      <w:r w:rsidR="00E55CF8">
        <w:rPr>
          <w:sz w:val="24"/>
          <w:szCs w:val="24"/>
        </w:rPr>
        <w:t>, which correlates with one of my proposed research questions</w:t>
      </w:r>
      <w:r w:rsidR="006F138A">
        <w:rPr>
          <w:sz w:val="24"/>
          <w:szCs w:val="24"/>
        </w:rPr>
        <w:t>.</w:t>
      </w:r>
    </w:p>
    <w:p w14:paraId="408C61FC" w14:textId="6823D107" w:rsidR="00562F30" w:rsidRDefault="00562F30" w:rsidP="00693524">
      <w:pPr>
        <w:rPr>
          <w:sz w:val="24"/>
          <w:szCs w:val="24"/>
        </w:rPr>
      </w:pPr>
      <w:r>
        <w:rPr>
          <w:sz w:val="24"/>
          <w:szCs w:val="24"/>
        </w:rPr>
        <w:t xml:space="preserve">Due to the lack of literature directly relating to my proposed research I hope to fill a gap in the market so to speak. </w:t>
      </w:r>
      <w:r w:rsidR="00B1315E">
        <w:rPr>
          <w:sz w:val="24"/>
          <w:szCs w:val="24"/>
        </w:rPr>
        <w:t xml:space="preserve">Offering insight into communities of small business owners in an </w:t>
      </w:r>
      <w:proofErr w:type="gramStart"/>
      <w:r w:rsidR="00B1315E">
        <w:rPr>
          <w:sz w:val="24"/>
          <w:szCs w:val="24"/>
        </w:rPr>
        <w:t>ever developing</w:t>
      </w:r>
      <w:proofErr w:type="gramEnd"/>
      <w:r w:rsidR="00B1315E">
        <w:rPr>
          <w:sz w:val="24"/>
          <w:szCs w:val="24"/>
        </w:rPr>
        <w:t xml:space="preserve"> retail world. This will fit into the wider discussion on urban anthropology and business networks </w:t>
      </w:r>
      <w:r w:rsidR="004C0945" w:rsidRPr="00B1315E">
        <w:rPr>
          <w:noProof/>
          <w:sz w:val="24"/>
          <w:szCs w:val="24"/>
        </w:rPr>
        <w:t>(</w:t>
      </w:r>
      <w:r w:rsidR="004C0945">
        <w:rPr>
          <w:noProof/>
          <w:sz w:val="24"/>
          <w:szCs w:val="24"/>
        </w:rPr>
        <w:t xml:space="preserve">See: </w:t>
      </w:r>
      <w:r w:rsidR="004C0945" w:rsidRPr="00B1315E">
        <w:rPr>
          <w:noProof/>
          <w:sz w:val="24"/>
          <w:szCs w:val="24"/>
        </w:rPr>
        <w:t>Ansari, 1929</w:t>
      </w:r>
      <w:r w:rsidR="004C0945">
        <w:rPr>
          <w:noProof/>
          <w:sz w:val="24"/>
          <w:szCs w:val="24"/>
        </w:rPr>
        <w:t xml:space="preserve"> &amp; </w:t>
      </w:r>
      <w:r w:rsidR="004C0945" w:rsidRPr="00B1315E">
        <w:rPr>
          <w:noProof/>
          <w:sz w:val="24"/>
          <w:szCs w:val="24"/>
        </w:rPr>
        <w:t>Southern Anthropological Society, 1968)</w:t>
      </w:r>
      <w:r w:rsidR="004C0945">
        <w:rPr>
          <w:noProof/>
          <w:sz w:val="24"/>
          <w:szCs w:val="24"/>
        </w:rPr>
        <w:t>.</w:t>
      </w:r>
    </w:p>
    <w:p w14:paraId="18A426D0" w14:textId="14CDC083" w:rsidR="00693524" w:rsidRDefault="00693524" w:rsidP="00693524">
      <w:pPr>
        <w:rPr>
          <w:sz w:val="24"/>
          <w:szCs w:val="24"/>
          <w:u w:val="single"/>
        </w:rPr>
      </w:pPr>
      <w:r>
        <w:rPr>
          <w:sz w:val="24"/>
          <w:szCs w:val="24"/>
          <w:u w:val="single"/>
        </w:rPr>
        <w:t>Research Approach</w:t>
      </w:r>
      <w:r w:rsidR="00266CC6">
        <w:rPr>
          <w:sz w:val="24"/>
          <w:szCs w:val="24"/>
          <w:u w:val="single"/>
        </w:rPr>
        <w:t xml:space="preserve"> </w:t>
      </w:r>
    </w:p>
    <w:p w14:paraId="1DF42B29" w14:textId="65B3F6E8" w:rsidR="006F138A" w:rsidRDefault="00746888" w:rsidP="00693524">
      <w:pPr>
        <w:rPr>
          <w:sz w:val="24"/>
          <w:szCs w:val="24"/>
        </w:rPr>
      </w:pPr>
      <w:r>
        <w:rPr>
          <w:sz w:val="24"/>
          <w:szCs w:val="24"/>
        </w:rPr>
        <w:t xml:space="preserve">Clifford (1986, p. 6) describes ethnographies as works of “fiction”, not in the sense that they are a falsehood, rather that they are a “partial” truth. An ethnography could never show the whole truth of a culture, in the same manner that a single person would be unable to, rather it shows a truth as seen through the eyes of the ethnographer </w:t>
      </w:r>
      <w:sdt>
        <w:sdtPr>
          <w:rPr>
            <w:sz w:val="24"/>
            <w:szCs w:val="24"/>
          </w:rPr>
          <w:id w:val="1555043027"/>
          <w:citation/>
        </w:sdtPr>
        <w:sdtContent>
          <w:r>
            <w:rPr>
              <w:sz w:val="24"/>
              <w:szCs w:val="24"/>
            </w:rPr>
            <w:fldChar w:fldCharType="begin"/>
          </w:r>
          <w:r>
            <w:rPr>
              <w:sz w:val="24"/>
              <w:szCs w:val="24"/>
            </w:rPr>
            <w:instrText xml:space="preserve"> CITATION Jam86 \l 2057 </w:instrText>
          </w:r>
          <w:r>
            <w:rPr>
              <w:sz w:val="24"/>
              <w:szCs w:val="24"/>
            </w:rPr>
            <w:fldChar w:fldCharType="separate"/>
          </w:r>
          <w:r w:rsidR="00B1315E" w:rsidRPr="00B1315E">
            <w:rPr>
              <w:noProof/>
              <w:sz w:val="24"/>
              <w:szCs w:val="24"/>
            </w:rPr>
            <w:t>(Clifford, 1986)</w:t>
          </w:r>
          <w:r>
            <w:rPr>
              <w:sz w:val="24"/>
              <w:szCs w:val="24"/>
            </w:rPr>
            <w:fldChar w:fldCharType="end"/>
          </w:r>
        </w:sdtContent>
      </w:sdt>
      <w:r>
        <w:rPr>
          <w:sz w:val="24"/>
          <w:szCs w:val="24"/>
        </w:rPr>
        <w:t xml:space="preserve">. By ignoring this argument and not acknowledging it within an ethnography, it can portray the work as fact, therefore </w:t>
      </w:r>
      <w:r w:rsidR="00F52780">
        <w:rPr>
          <w:sz w:val="24"/>
          <w:szCs w:val="24"/>
        </w:rPr>
        <w:t>depicting the</w:t>
      </w:r>
      <w:r>
        <w:rPr>
          <w:sz w:val="24"/>
          <w:szCs w:val="24"/>
        </w:rPr>
        <w:t xml:space="preserve"> ethnographer as fraudulent</w:t>
      </w:r>
      <w:r w:rsidR="00F52780">
        <w:rPr>
          <w:sz w:val="24"/>
          <w:szCs w:val="24"/>
        </w:rPr>
        <w:t xml:space="preserve"> </w:t>
      </w:r>
      <w:sdt>
        <w:sdtPr>
          <w:rPr>
            <w:sz w:val="24"/>
            <w:szCs w:val="24"/>
          </w:rPr>
          <w:id w:val="73709019"/>
          <w:citation/>
        </w:sdtPr>
        <w:sdtContent>
          <w:r w:rsidR="00F52780">
            <w:rPr>
              <w:sz w:val="24"/>
              <w:szCs w:val="24"/>
            </w:rPr>
            <w:fldChar w:fldCharType="begin"/>
          </w:r>
          <w:r w:rsidR="00F52780">
            <w:rPr>
              <w:sz w:val="24"/>
              <w:szCs w:val="24"/>
            </w:rPr>
            <w:instrText xml:space="preserve"> CITATION Jam86 \l 2057 </w:instrText>
          </w:r>
          <w:r w:rsidR="00F52780">
            <w:rPr>
              <w:sz w:val="24"/>
              <w:szCs w:val="24"/>
            </w:rPr>
            <w:fldChar w:fldCharType="separate"/>
          </w:r>
          <w:r w:rsidR="00B1315E" w:rsidRPr="00B1315E">
            <w:rPr>
              <w:noProof/>
              <w:sz w:val="24"/>
              <w:szCs w:val="24"/>
            </w:rPr>
            <w:t>(Clifford, 1986)</w:t>
          </w:r>
          <w:r w:rsidR="00F52780">
            <w:rPr>
              <w:sz w:val="24"/>
              <w:szCs w:val="24"/>
            </w:rPr>
            <w:fldChar w:fldCharType="end"/>
          </w:r>
        </w:sdtContent>
      </w:sdt>
      <w:r>
        <w:rPr>
          <w:sz w:val="24"/>
          <w:szCs w:val="24"/>
        </w:rPr>
        <w:t>.</w:t>
      </w:r>
      <w:r w:rsidR="002B4B68">
        <w:rPr>
          <w:sz w:val="24"/>
          <w:szCs w:val="24"/>
        </w:rPr>
        <w:t xml:space="preserve"> This approach pairs well with the idea that ethnography is “the art of describing” </w:t>
      </w:r>
      <w:sdt>
        <w:sdtPr>
          <w:rPr>
            <w:sz w:val="24"/>
            <w:szCs w:val="24"/>
          </w:rPr>
          <w:id w:val="-119309029"/>
          <w:citation/>
        </w:sdtPr>
        <w:sdtContent>
          <w:r w:rsidR="002B4B68">
            <w:rPr>
              <w:sz w:val="24"/>
              <w:szCs w:val="24"/>
            </w:rPr>
            <w:fldChar w:fldCharType="begin"/>
          </w:r>
          <w:r w:rsidR="002B4B68">
            <w:rPr>
              <w:sz w:val="24"/>
              <w:szCs w:val="24"/>
            </w:rPr>
            <w:instrText xml:space="preserve"> CITATION Tim14 \l 2057 </w:instrText>
          </w:r>
          <w:r w:rsidR="002B4B68">
            <w:rPr>
              <w:sz w:val="24"/>
              <w:szCs w:val="24"/>
            </w:rPr>
            <w:fldChar w:fldCharType="separate"/>
          </w:r>
          <w:r w:rsidR="00B1315E" w:rsidRPr="00B1315E">
            <w:rPr>
              <w:noProof/>
              <w:sz w:val="24"/>
              <w:szCs w:val="24"/>
            </w:rPr>
            <w:t>(Ingold, 2014)</w:t>
          </w:r>
          <w:r w:rsidR="002B4B68">
            <w:rPr>
              <w:sz w:val="24"/>
              <w:szCs w:val="24"/>
            </w:rPr>
            <w:fldChar w:fldCharType="end"/>
          </w:r>
        </w:sdtContent>
      </w:sdt>
      <w:r w:rsidR="002B4B68">
        <w:rPr>
          <w:sz w:val="24"/>
          <w:szCs w:val="24"/>
        </w:rPr>
        <w:t xml:space="preserve">. </w:t>
      </w:r>
    </w:p>
    <w:p w14:paraId="3CFEED3A" w14:textId="701E903E" w:rsidR="00F52780" w:rsidRDefault="00F52780" w:rsidP="00693524">
      <w:pPr>
        <w:rPr>
          <w:sz w:val="24"/>
          <w:szCs w:val="24"/>
        </w:rPr>
      </w:pPr>
      <w:r>
        <w:rPr>
          <w:sz w:val="24"/>
          <w:szCs w:val="24"/>
        </w:rPr>
        <w:t xml:space="preserve">A fundamental element of ethnography is fieldwork. This involves going into the “field”, which has traditionally implied travelling to an exotic land far from where the ethnographer would call home </w:t>
      </w:r>
      <w:sdt>
        <w:sdtPr>
          <w:rPr>
            <w:sz w:val="24"/>
            <w:szCs w:val="24"/>
          </w:rPr>
          <w:id w:val="-1709481374"/>
          <w:citation/>
        </w:sdtPr>
        <w:sdtContent>
          <w:r>
            <w:rPr>
              <w:sz w:val="24"/>
              <w:szCs w:val="24"/>
            </w:rPr>
            <w:fldChar w:fldCharType="begin"/>
          </w:r>
          <w:r>
            <w:rPr>
              <w:sz w:val="24"/>
              <w:szCs w:val="24"/>
            </w:rPr>
            <w:instrText xml:space="preserve"> CITATION Ami00 \l 2057 </w:instrText>
          </w:r>
          <w:r>
            <w:rPr>
              <w:sz w:val="24"/>
              <w:szCs w:val="24"/>
            </w:rPr>
            <w:fldChar w:fldCharType="separate"/>
          </w:r>
          <w:r w:rsidR="00B1315E" w:rsidRPr="00B1315E">
            <w:rPr>
              <w:noProof/>
              <w:sz w:val="24"/>
              <w:szCs w:val="24"/>
            </w:rPr>
            <w:t>(Amit, 2000)</w:t>
          </w:r>
          <w:r>
            <w:rPr>
              <w:sz w:val="24"/>
              <w:szCs w:val="24"/>
            </w:rPr>
            <w:fldChar w:fldCharType="end"/>
          </w:r>
        </w:sdtContent>
      </w:sdt>
      <w:r>
        <w:rPr>
          <w:sz w:val="24"/>
          <w:szCs w:val="24"/>
        </w:rPr>
        <w:t>. This is in juxtaposition to the element of ethnography that involves docum</w:t>
      </w:r>
      <w:r w:rsidR="00A859C7">
        <w:rPr>
          <w:sz w:val="24"/>
          <w:szCs w:val="24"/>
        </w:rPr>
        <w:t xml:space="preserve">enting the everyday goings on, the ordinary, and the commonplace activities of those being researched </w:t>
      </w:r>
      <w:sdt>
        <w:sdtPr>
          <w:rPr>
            <w:sz w:val="24"/>
            <w:szCs w:val="24"/>
          </w:rPr>
          <w:id w:val="1320311767"/>
          <w:citation/>
        </w:sdtPr>
        <w:sdtContent>
          <w:r w:rsidR="00A859C7">
            <w:rPr>
              <w:sz w:val="24"/>
              <w:szCs w:val="24"/>
            </w:rPr>
            <w:fldChar w:fldCharType="begin"/>
          </w:r>
          <w:r w:rsidR="00A859C7">
            <w:rPr>
              <w:sz w:val="24"/>
              <w:szCs w:val="24"/>
            </w:rPr>
            <w:instrText xml:space="preserve"> CITATION Ami00 \l 2057 </w:instrText>
          </w:r>
          <w:r w:rsidR="00A859C7">
            <w:rPr>
              <w:sz w:val="24"/>
              <w:szCs w:val="24"/>
            </w:rPr>
            <w:fldChar w:fldCharType="separate"/>
          </w:r>
          <w:r w:rsidR="00B1315E" w:rsidRPr="00B1315E">
            <w:rPr>
              <w:noProof/>
              <w:sz w:val="24"/>
              <w:szCs w:val="24"/>
            </w:rPr>
            <w:t>(Amit, 2000)</w:t>
          </w:r>
          <w:r w:rsidR="00A859C7">
            <w:rPr>
              <w:sz w:val="24"/>
              <w:szCs w:val="24"/>
            </w:rPr>
            <w:fldChar w:fldCharType="end"/>
          </w:r>
        </w:sdtContent>
      </w:sdt>
      <w:r w:rsidR="00A859C7">
        <w:rPr>
          <w:sz w:val="24"/>
          <w:szCs w:val="24"/>
        </w:rPr>
        <w:t xml:space="preserve">. This description of the field is no longer a practical </w:t>
      </w:r>
      <w:r w:rsidR="00907AED">
        <w:rPr>
          <w:sz w:val="24"/>
          <w:szCs w:val="24"/>
        </w:rPr>
        <w:lastRenderedPageBreak/>
        <w:t xml:space="preserve">or reasonable portrayal of what the “field” is, it is simply wherever you chose to conduct your fieldwork </w:t>
      </w:r>
      <w:sdt>
        <w:sdtPr>
          <w:rPr>
            <w:sz w:val="24"/>
            <w:szCs w:val="24"/>
          </w:rPr>
          <w:id w:val="-1696999678"/>
          <w:citation/>
        </w:sdtPr>
        <w:sdtContent>
          <w:r w:rsidR="00907AED">
            <w:rPr>
              <w:sz w:val="24"/>
              <w:szCs w:val="24"/>
            </w:rPr>
            <w:fldChar w:fldCharType="begin"/>
          </w:r>
          <w:r w:rsidR="00907AED">
            <w:rPr>
              <w:sz w:val="24"/>
              <w:szCs w:val="24"/>
            </w:rPr>
            <w:instrText xml:space="preserve"> CITATION Ami00 \l 2057 </w:instrText>
          </w:r>
          <w:r w:rsidR="00907AED">
            <w:rPr>
              <w:sz w:val="24"/>
              <w:szCs w:val="24"/>
            </w:rPr>
            <w:fldChar w:fldCharType="separate"/>
          </w:r>
          <w:r w:rsidR="00B1315E" w:rsidRPr="00B1315E">
            <w:rPr>
              <w:noProof/>
              <w:sz w:val="24"/>
              <w:szCs w:val="24"/>
            </w:rPr>
            <w:t>(Amit, 2000)</w:t>
          </w:r>
          <w:r w:rsidR="00907AED">
            <w:rPr>
              <w:sz w:val="24"/>
              <w:szCs w:val="24"/>
            </w:rPr>
            <w:fldChar w:fldCharType="end"/>
          </w:r>
        </w:sdtContent>
      </w:sdt>
      <w:r w:rsidR="00907AED">
        <w:rPr>
          <w:sz w:val="24"/>
          <w:szCs w:val="24"/>
        </w:rPr>
        <w:t>.</w:t>
      </w:r>
      <w:r w:rsidR="002B4B68">
        <w:rPr>
          <w:sz w:val="24"/>
          <w:szCs w:val="24"/>
        </w:rPr>
        <w:t xml:space="preserve"> </w:t>
      </w:r>
    </w:p>
    <w:p w14:paraId="3E8BD9E2" w14:textId="46957CF8" w:rsidR="002B4B68" w:rsidRDefault="002B4B68" w:rsidP="00693524">
      <w:pPr>
        <w:rPr>
          <w:sz w:val="24"/>
          <w:szCs w:val="24"/>
        </w:rPr>
      </w:pPr>
      <w:r>
        <w:rPr>
          <w:sz w:val="24"/>
          <w:szCs w:val="24"/>
        </w:rPr>
        <w:t>Participant observation is a method whereby the ethnograph</w:t>
      </w:r>
      <w:r w:rsidR="00C22C0C">
        <w:rPr>
          <w:sz w:val="24"/>
          <w:szCs w:val="24"/>
        </w:rPr>
        <w:t>er</w:t>
      </w:r>
      <w:r>
        <w:rPr>
          <w:sz w:val="24"/>
          <w:szCs w:val="24"/>
        </w:rPr>
        <w:t xml:space="preserve"> not only observes but participates in the lives of those they wish to research. It is a constantly evolving </w:t>
      </w:r>
      <w:r w:rsidR="00025805">
        <w:rPr>
          <w:sz w:val="24"/>
          <w:szCs w:val="24"/>
        </w:rPr>
        <w:t>discourse and</w:t>
      </w:r>
      <w:r>
        <w:rPr>
          <w:sz w:val="24"/>
          <w:szCs w:val="24"/>
        </w:rPr>
        <w:t xml:space="preserve"> requires the ethnographer to live with </w:t>
      </w:r>
      <w:r w:rsidR="004A7FC1">
        <w:rPr>
          <w:sz w:val="24"/>
          <w:szCs w:val="24"/>
        </w:rPr>
        <w:t xml:space="preserve">others in a truly attentive manner </w:t>
      </w:r>
      <w:sdt>
        <w:sdtPr>
          <w:rPr>
            <w:sz w:val="24"/>
            <w:szCs w:val="24"/>
          </w:rPr>
          <w:id w:val="-1316015797"/>
          <w:citation/>
        </w:sdtPr>
        <w:sdtContent>
          <w:r w:rsidR="004A7FC1">
            <w:rPr>
              <w:sz w:val="24"/>
              <w:szCs w:val="24"/>
            </w:rPr>
            <w:fldChar w:fldCharType="begin"/>
          </w:r>
          <w:r w:rsidR="004A7FC1">
            <w:rPr>
              <w:sz w:val="24"/>
              <w:szCs w:val="24"/>
            </w:rPr>
            <w:instrText xml:space="preserve"> CITATION Tim14 \l 2057 </w:instrText>
          </w:r>
          <w:r w:rsidR="004A7FC1">
            <w:rPr>
              <w:sz w:val="24"/>
              <w:szCs w:val="24"/>
            </w:rPr>
            <w:fldChar w:fldCharType="separate"/>
          </w:r>
          <w:r w:rsidR="00B1315E" w:rsidRPr="00B1315E">
            <w:rPr>
              <w:noProof/>
              <w:sz w:val="24"/>
              <w:szCs w:val="24"/>
            </w:rPr>
            <w:t>(Ingold, 2014)</w:t>
          </w:r>
          <w:r w:rsidR="004A7FC1">
            <w:rPr>
              <w:sz w:val="24"/>
              <w:szCs w:val="24"/>
            </w:rPr>
            <w:fldChar w:fldCharType="end"/>
          </w:r>
        </w:sdtContent>
      </w:sdt>
      <w:r w:rsidR="004A7FC1">
        <w:rPr>
          <w:sz w:val="24"/>
          <w:szCs w:val="24"/>
        </w:rPr>
        <w:t xml:space="preserve">. </w:t>
      </w:r>
      <w:r w:rsidR="00491265">
        <w:rPr>
          <w:sz w:val="24"/>
          <w:szCs w:val="24"/>
        </w:rPr>
        <w:t xml:space="preserve"> </w:t>
      </w:r>
    </w:p>
    <w:p w14:paraId="25E00F72" w14:textId="4F22F5DC" w:rsidR="004C0945" w:rsidRDefault="004C0945" w:rsidP="00693524">
      <w:pPr>
        <w:rPr>
          <w:sz w:val="24"/>
          <w:szCs w:val="24"/>
          <w:u w:val="single"/>
        </w:rPr>
      </w:pPr>
      <w:r>
        <w:rPr>
          <w:sz w:val="24"/>
          <w:szCs w:val="24"/>
          <w:u w:val="single"/>
        </w:rPr>
        <w:t>Ethical Considerations</w:t>
      </w:r>
    </w:p>
    <w:p w14:paraId="0B3EE6C5" w14:textId="160AEA38" w:rsidR="004C0945" w:rsidRDefault="004C0945" w:rsidP="00693524">
      <w:pPr>
        <w:rPr>
          <w:sz w:val="24"/>
          <w:szCs w:val="24"/>
        </w:rPr>
      </w:pPr>
      <w:r>
        <w:rPr>
          <w:sz w:val="24"/>
          <w:szCs w:val="24"/>
        </w:rPr>
        <w:t xml:space="preserve">As with any kind of research it is important to consider any possible ethical implications of your work. </w:t>
      </w:r>
      <w:proofErr w:type="gramStart"/>
      <w:r>
        <w:rPr>
          <w:sz w:val="24"/>
          <w:szCs w:val="24"/>
        </w:rPr>
        <w:t>Firstly</w:t>
      </w:r>
      <w:proofErr w:type="gramEnd"/>
      <w:r>
        <w:rPr>
          <w:sz w:val="24"/>
          <w:szCs w:val="24"/>
        </w:rPr>
        <w:t xml:space="preserve"> it will be important to ensure that my research in no way detriments the businesses or their owners in any way. In order to combat </w:t>
      </w:r>
      <w:proofErr w:type="gramStart"/>
      <w:r>
        <w:rPr>
          <w:sz w:val="24"/>
          <w:szCs w:val="24"/>
        </w:rPr>
        <w:t>this</w:t>
      </w:r>
      <w:proofErr w:type="gramEnd"/>
      <w:r>
        <w:rPr>
          <w:sz w:val="24"/>
          <w:szCs w:val="24"/>
        </w:rPr>
        <w:t xml:space="preserve"> I will make sure to run everything past the participants before anything is published. </w:t>
      </w:r>
      <w:r w:rsidR="00EE22CD">
        <w:rPr>
          <w:sz w:val="24"/>
          <w:szCs w:val="24"/>
        </w:rPr>
        <w:t xml:space="preserve">Making sure no harm comes to your participants due to your research is paramount when conducting any research involving living beings </w:t>
      </w:r>
      <w:sdt>
        <w:sdtPr>
          <w:rPr>
            <w:sz w:val="24"/>
            <w:szCs w:val="24"/>
          </w:rPr>
          <w:id w:val="-1612037376"/>
          <w:citation/>
        </w:sdtPr>
        <w:sdtContent>
          <w:r w:rsidR="00EE22CD">
            <w:rPr>
              <w:sz w:val="24"/>
              <w:szCs w:val="24"/>
            </w:rPr>
            <w:fldChar w:fldCharType="begin"/>
          </w:r>
          <w:r w:rsidR="00EE22CD">
            <w:rPr>
              <w:sz w:val="24"/>
              <w:szCs w:val="24"/>
            </w:rPr>
            <w:instrText xml:space="preserve"> CITATION Ass181 \l 2057 </w:instrText>
          </w:r>
          <w:r w:rsidR="00EE22CD">
            <w:rPr>
              <w:sz w:val="24"/>
              <w:szCs w:val="24"/>
            </w:rPr>
            <w:fldChar w:fldCharType="separate"/>
          </w:r>
          <w:r w:rsidR="00EE22CD" w:rsidRPr="00EE22CD">
            <w:rPr>
              <w:noProof/>
              <w:sz w:val="24"/>
              <w:szCs w:val="24"/>
            </w:rPr>
            <w:t>(Association of Social Anthropologists, 2018)</w:t>
          </w:r>
          <w:r w:rsidR="00EE22CD">
            <w:rPr>
              <w:sz w:val="24"/>
              <w:szCs w:val="24"/>
            </w:rPr>
            <w:fldChar w:fldCharType="end"/>
          </w:r>
        </w:sdtContent>
      </w:sdt>
      <w:r w:rsidR="00EE22CD">
        <w:rPr>
          <w:sz w:val="24"/>
          <w:szCs w:val="24"/>
        </w:rPr>
        <w:t>. The people involved are always more important than the research. If it is found that my research is causing harm I will withdraw immediately and destroy all data that has been collected.</w:t>
      </w:r>
    </w:p>
    <w:p w14:paraId="3EDE0E28" w14:textId="45DF7B43" w:rsidR="00EE22CD" w:rsidRDefault="00EE22CD" w:rsidP="00EE22CD">
      <w:pPr>
        <w:tabs>
          <w:tab w:val="left" w:pos="2268"/>
        </w:tabs>
        <w:rPr>
          <w:sz w:val="24"/>
          <w:szCs w:val="24"/>
        </w:rPr>
      </w:pPr>
      <w:r>
        <w:rPr>
          <w:sz w:val="24"/>
          <w:szCs w:val="24"/>
        </w:rPr>
        <w:t xml:space="preserve">In order to safeguard participants </w:t>
      </w:r>
      <w:proofErr w:type="gramStart"/>
      <w:r>
        <w:rPr>
          <w:sz w:val="24"/>
          <w:szCs w:val="24"/>
        </w:rPr>
        <w:t>privacy</w:t>
      </w:r>
      <w:proofErr w:type="gramEnd"/>
      <w:r>
        <w:rPr>
          <w:sz w:val="24"/>
          <w:szCs w:val="24"/>
        </w:rPr>
        <w:t xml:space="preserve"> I will make sure to request permission from each business owner before conducting research. For each business I conduct participant observation in, I will make sure to gain written consent from the owner or manager. My consent form will have specific dates and times for when I have been given consent to run my research. I will also make it well known that any participant has the right to withdraw from the research at any time </w:t>
      </w:r>
      <w:sdt>
        <w:sdtPr>
          <w:rPr>
            <w:sz w:val="24"/>
            <w:szCs w:val="24"/>
          </w:rPr>
          <w:id w:val="1955131964"/>
          <w:citation/>
        </w:sdtPr>
        <w:sdtContent>
          <w:r>
            <w:rPr>
              <w:sz w:val="24"/>
              <w:szCs w:val="24"/>
            </w:rPr>
            <w:fldChar w:fldCharType="begin"/>
          </w:r>
          <w:r>
            <w:rPr>
              <w:sz w:val="24"/>
              <w:szCs w:val="24"/>
            </w:rPr>
            <w:instrText xml:space="preserve"> CITATION Ass181 \l 2057 </w:instrText>
          </w:r>
          <w:r>
            <w:rPr>
              <w:sz w:val="24"/>
              <w:szCs w:val="24"/>
            </w:rPr>
            <w:fldChar w:fldCharType="separate"/>
          </w:r>
          <w:r w:rsidRPr="00EE22CD">
            <w:rPr>
              <w:noProof/>
              <w:sz w:val="24"/>
              <w:szCs w:val="24"/>
            </w:rPr>
            <w:t>(Association of Social Anthropologists, 2018)</w:t>
          </w:r>
          <w:r>
            <w:rPr>
              <w:sz w:val="24"/>
              <w:szCs w:val="24"/>
            </w:rPr>
            <w:fldChar w:fldCharType="end"/>
          </w:r>
        </w:sdtContent>
      </w:sdt>
      <w:r>
        <w:rPr>
          <w:sz w:val="24"/>
          <w:szCs w:val="24"/>
        </w:rPr>
        <w:t>.</w:t>
      </w:r>
    </w:p>
    <w:p w14:paraId="298894AE" w14:textId="0E9FAEC4" w:rsidR="00EE22CD" w:rsidRDefault="00EE22CD" w:rsidP="00EE22CD">
      <w:pPr>
        <w:tabs>
          <w:tab w:val="left" w:pos="2268"/>
        </w:tabs>
        <w:rPr>
          <w:sz w:val="24"/>
          <w:szCs w:val="24"/>
        </w:rPr>
      </w:pPr>
      <w:r>
        <w:rPr>
          <w:sz w:val="24"/>
          <w:szCs w:val="24"/>
        </w:rPr>
        <w:t xml:space="preserve">Anonymity will be offered to each participant, and I will have a list of aliases ready to give any participant who wishes to use one. This will help to avoid any confusion within my work. If a business owner requests </w:t>
      </w:r>
      <w:proofErr w:type="gramStart"/>
      <w:r>
        <w:rPr>
          <w:sz w:val="24"/>
          <w:szCs w:val="24"/>
        </w:rPr>
        <w:t>anonymity</w:t>
      </w:r>
      <w:proofErr w:type="gramEnd"/>
      <w:r>
        <w:rPr>
          <w:sz w:val="24"/>
          <w:szCs w:val="24"/>
        </w:rPr>
        <w:t xml:space="preserve"> I will ensure that not only does the owner </w:t>
      </w:r>
      <w:proofErr w:type="spellStart"/>
      <w:r w:rsidR="00F50D89">
        <w:rPr>
          <w:sz w:val="24"/>
          <w:szCs w:val="24"/>
        </w:rPr>
        <w:t>aquire</w:t>
      </w:r>
      <w:proofErr w:type="spellEnd"/>
      <w:r w:rsidR="00F50D89">
        <w:rPr>
          <w:sz w:val="24"/>
          <w:szCs w:val="24"/>
        </w:rPr>
        <w:t xml:space="preserve"> an alias but so does the business, all staff and any customers interviewed within the business. This will offer the highest level of anonymity within the parameters of my research. </w:t>
      </w:r>
    </w:p>
    <w:p w14:paraId="1446DBFC" w14:textId="67BD7AB8" w:rsidR="00F50D89" w:rsidRDefault="00F50D89" w:rsidP="00EE22CD">
      <w:pPr>
        <w:tabs>
          <w:tab w:val="left" w:pos="2268"/>
        </w:tabs>
        <w:rPr>
          <w:sz w:val="24"/>
          <w:szCs w:val="24"/>
        </w:rPr>
      </w:pPr>
      <w:r>
        <w:rPr>
          <w:sz w:val="24"/>
          <w:szCs w:val="24"/>
        </w:rPr>
        <w:t xml:space="preserve">Any data collected will be stored securely by myself and any details on participants other than myself will be destroyed on completion of my research. </w:t>
      </w:r>
    </w:p>
    <w:p w14:paraId="6B19D130" w14:textId="03C83488" w:rsidR="00F50D89" w:rsidRDefault="00F50D89" w:rsidP="00EE22CD">
      <w:pPr>
        <w:tabs>
          <w:tab w:val="left" w:pos="2268"/>
        </w:tabs>
        <w:rPr>
          <w:sz w:val="24"/>
          <w:szCs w:val="24"/>
        </w:rPr>
      </w:pPr>
      <w:r>
        <w:rPr>
          <w:sz w:val="24"/>
          <w:szCs w:val="24"/>
        </w:rPr>
        <w:t>All participants will be reminded of what they permitted within the original consent form, and what rights they hold as participants, on a regular basis throughout my research. This will ensure that no participant feels deceived or pressured into taking part in the research.</w:t>
      </w:r>
    </w:p>
    <w:p w14:paraId="2B7518E9" w14:textId="3F0F0820" w:rsidR="00F50D89" w:rsidRDefault="00F50D89" w:rsidP="00EE22CD">
      <w:pPr>
        <w:tabs>
          <w:tab w:val="left" w:pos="2268"/>
        </w:tabs>
        <w:rPr>
          <w:sz w:val="24"/>
          <w:szCs w:val="24"/>
        </w:rPr>
      </w:pPr>
      <w:r>
        <w:rPr>
          <w:sz w:val="24"/>
          <w:szCs w:val="24"/>
        </w:rPr>
        <w:t xml:space="preserve">All participants will be offered a copy of this research proposal, a short bullet point version of this proposal, and I will discuss thoroughly the aims, objectives and outcomes of my research with each participant. This will ensure that when gaining </w:t>
      </w:r>
      <w:proofErr w:type="gramStart"/>
      <w:r>
        <w:rPr>
          <w:sz w:val="24"/>
          <w:szCs w:val="24"/>
        </w:rPr>
        <w:t>consent</w:t>
      </w:r>
      <w:proofErr w:type="gramEnd"/>
      <w:r>
        <w:rPr>
          <w:sz w:val="24"/>
          <w:szCs w:val="24"/>
        </w:rPr>
        <w:t xml:space="preserve"> it will be as informed as possible.</w:t>
      </w:r>
    </w:p>
    <w:p w14:paraId="344E7B1F" w14:textId="77777777" w:rsidR="00EE22CD" w:rsidRPr="004C0945" w:rsidRDefault="00EE22CD" w:rsidP="00693524">
      <w:pPr>
        <w:rPr>
          <w:sz w:val="24"/>
          <w:szCs w:val="24"/>
        </w:rPr>
      </w:pPr>
    </w:p>
    <w:p w14:paraId="7EDC27F5" w14:textId="617D8532" w:rsidR="00693524" w:rsidRDefault="00693524" w:rsidP="00693524">
      <w:pPr>
        <w:rPr>
          <w:sz w:val="24"/>
          <w:szCs w:val="24"/>
          <w:u w:val="single"/>
        </w:rPr>
      </w:pPr>
      <w:r>
        <w:rPr>
          <w:sz w:val="24"/>
          <w:szCs w:val="24"/>
          <w:u w:val="single"/>
        </w:rPr>
        <w:lastRenderedPageBreak/>
        <w:t>Research Design</w:t>
      </w:r>
      <w:r w:rsidR="00266CC6">
        <w:rPr>
          <w:sz w:val="24"/>
          <w:szCs w:val="24"/>
          <w:u w:val="single"/>
        </w:rPr>
        <w:t xml:space="preserve"> </w:t>
      </w:r>
    </w:p>
    <w:p w14:paraId="6F93A5DB" w14:textId="7612FC22" w:rsidR="0041268A" w:rsidRDefault="0041268A" w:rsidP="00693524">
      <w:pPr>
        <w:rPr>
          <w:sz w:val="24"/>
          <w:szCs w:val="24"/>
        </w:rPr>
      </w:pPr>
      <w:r>
        <w:rPr>
          <w:sz w:val="24"/>
          <w:szCs w:val="24"/>
        </w:rPr>
        <w:t xml:space="preserve">Upon conducting my </w:t>
      </w:r>
      <w:r w:rsidR="00025805">
        <w:rPr>
          <w:sz w:val="24"/>
          <w:szCs w:val="24"/>
        </w:rPr>
        <w:t>research,</w:t>
      </w:r>
      <w:r>
        <w:rPr>
          <w:sz w:val="24"/>
          <w:szCs w:val="24"/>
        </w:rPr>
        <w:t xml:space="preserve"> the first step will be to conduct pilot interviews with various independent business owners. These interviews will be simple, short and informal in nature. The reason for these interviews will be to establish a connection with the business owners and validate my main research question, making sure it makes sense within the field.</w:t>
      </w:r>
      <w:r w:rsidR="00CA48E8">
        <w:rPr>
          <w:sz w:val="24"/>
          <w:szCs w:val="24"/>
        </w:rPr>
        <w:t xml:space="preserve"> The interviews will also help to narrow down my research questions in order to create a more concise end result. This will also give me the opportunity to request the opportunity to conduct participant observation within up to three businesses.</w:t>
      </w:r>
      <w:r w:rsidR="00751A8D">
        <w:rPr>
          <w:sz w:val="24"/>
          <w:szCs w:val="24"/>
        </w:rPr>
        <w:t xml:space="preserve"> I will use simple note taking to record my findings within these interviews, making sure to gain consent for each using a consent form. This data will only be held until my research has concluded and will then be destroyed.</w:t>
      </w:r>
    </w:p>
    <w:p w14:paraId="25CF2364" w14:textId="47F50D17" w:rsidR="00751A8D" w:rsidRDefault="00751A8D" w:rsidP="00693524">
      <w:pPr>
        <w:rPr>
          <w:sz w:val="24"/>
          <w:szCs w:val="24"/>
        </w:rPr>
      </w:pPr>
      <w:r>
        <w:rPr>
          <w:sz w:val="24"/>
          <w:szCs w:val="24"/>
        </w:rPr>
        <w:t xml:space="preserve">During the research I intend to keep a reflexive journal. This will allow me to reflex on my findings each day and use it as an accurate as possible representation of my experience. When writing up my final piece I will make sure to be self-aware and analytical of my experience </w:t>
      </w:r>
      <w:sdt>
        <w:sdtPr>
          <w:rPr>
            <w:sz w:val="24"/>
            <w:szCs w:val="24"/>
          </w:rPr>
          <w:id w:val="-132104187"/>
          <w:citation/>
        </w:sdtPr>
        <w:sdtContent>
          <w:r>
            <w:rPr>
              <w:sz w:val="24"/>
              <w:szCs w:val="24"/>
            </w:rPr>
            <w:fldChar w:fldCharType="begin"/>
          </w:r>
          <w:r>
            <w:rPr>
              <w:sz w:val="24"/>
              <w:szCs w:val="24"/>
            </w:rPr>
            <w:instrText xml:space="preserve"> CITATION Oke92 \l 2057 </w:instrText>
          </w:r>
          <w:r>
            <w:rPr>
              <w:sz w:val="24"/>
              <w:szCs w:val="24"/>
            </w:rPr>
            <w:fldChar w:fldCharType="separate"/>
          </w:r>
          <w:r w:rsidR="00B1315E" w:rsidRPr="00B1315E">
            <w:rPr>
              <w:noProof/>
              <w:sz w:val="24"/>
              <w:szCs w:val="24"/>
            </w:rPr>
            <w:t>(Okely, 1992)</w:t>
          </w:r>
          <w:r>
            <w:rPr>
              <w:sz w:val="24"/>
              <w:szCs w:val="24"/>
            </w:rPr>
            <w:fldChar w:fldCharType="end"/>
          </w:r>
        </w:sdtContent>
      </w:sdt>
      <w:r>
        <w:rPr>
          <w:sz w:val="24"/>
          <w:szCs w:val="24"/>
        </w:rPr>
        <w:t xml:space="preserve">. This journal will not be published and will only serve as a personal memory and </w:t>
      </w:r>
      <w:r w:rsidR="00025805">
        <w:rPr>
          <w:sz w:val="24"/>
          <w:szCs w:val="24"/>
        </w:rPr>
        <w:t>self-reflection</w:t>
      </w:r>
      <w:r>
        <w:rPr>
          <w:sz w:val="24"/>
          <w:szCs w:val="24"/>
        </w:rPr>
        <w:t xml:space="preserve"> aid. Once my research is complete this journal will be stored personally for future personal use in order to reflect on my experience and no personal details other than my own will be kept within it.</w:t>
      </w:r>
    </w:p>
    <w:p w14:paraId="053A1CD8" w14:textId="1A01776E" w:rsidR="007D2B68" w:rsidRDefault="007D2B68" w:rsidP="00693524">
      <w:pPr>
        <w:rPr>
          <w:sz w:val="24"/>
          <w:szCs w:val="24"/>
        </w:rPr>
      </w:pPr>
      <w:r>
        <w:rPr>
          <w:sz w:val="24"/>
          <w:szCs w:val="24"/>
        </w:rPr>
        <w:t xml:space="preserve">The largest segment of my research will be based around participant observation. This will involve spending time with each business owner, simply living their business life alongside them.  </w:t>
      </w:r>
      <w:r w:rsidR="00B3351E">
        <w:rPr>
          <w:sz w:val="24"/>
          <w:szCs w:val="24"/>
        </w:rPr>
        <w:t xml:space="preserve">I will make sure to attend the experience at all times and make sure to try and create an atmosphere of conversation </w:t>
      </w:r>
      <w:sdt>
        <w:sdtPr>
          <w:rPr>
            <w:sz w:val="24"/>
            <w:szCs w:val="24"/>
          </w:rPr>
          <w:id w:val="1315996423"/>
          <w:citation/>
        </w:sdtPr>
        <w:sdtContent>
          <w:r w:rsidR="00B3351E">
            <w:rPr>
              <w:sz w:val="24"/>
              <w:szCs w:val="24"/>
            </w:rPr>
            <w:fldChar w:fldCharType="begin"/>
          </w:r>
          <w:r w:rsidR="00B3351E">
            <w:rPr>
              <w:sz w:val="24"/>
              <w:szCs w:val="24"/>
            </w:rPr>
            <w:instrText xml:space="preserve"> CITATION Tim14 \l 2057 </w:instrText>
          </w:r>
          <w:r w:rsidR="00B3351E">
            <w:rPr>
              <w:sz w:val="24"/>
              <w:szCs w:val="24"/>
            </w:rPr>
            <w:fldChar w:fldCharType="separate"/>
          </w:r>
          <w:r w:rsidR="00B1315E" w:rsidRPr="00B1315E">
            <w:rPr>
              <w:noProof/>
              <w:sz w:val="24"/>
              <w:szCs w:val="24"/>
            </w:rPr>
            <w:t>(Ingold, 2014)</w:t>
          </w:r>
          <w:r w:rsidR="00B3351E">
            <w:rPr>
              <w:sz w:val="24"/>
              <w:szCs w:val="24"/>
            </w:rPr>
            <w:fldChar w:fldCharType="end"/>
          </w:r>
        </w:sdtContent>
      </w:sdt>
      <w:r w:rsidR="00B3351E">
        <w:rPr>
          <w:sz w:val="24"/>
          <w:szCs w:val="24"/>
        </w:rPr>
        <w:t>. During my research it will be important to constantly take into account that to observe is not to objectify but to learn from, that my participant observation is a</w:t>
      </w:r>
      <w:r w:rsidR="008B7C3E">
        <w:rPr>
          <w:sz w:val="24"/>
          <w:szCs w:val="24"/>
        </w:rPr>
        <w:t xml:space="preserve">n exercise of correspondence which is constantly evolving </w:t>
      </w:r>
      <w:sdt>
        <w:sdtPr>
          <w:rPr>
            <w:sz w:val="24"/>
            <w:szCs w:val="24"/>
          </w:rPr>
          <w:id w:val="-2133622583"/>
          <w:citation/>
        </w:sdtPr>
        <w:sdtContent>
          <w:r w:rsidR="008B7C3E">
            <w:rPr>
              <w:sz w:val="24"/>
              <w:szCs w:val="24"/>
            </w:rPr>
            <w:fldChar w:fldCharType="begin"/>
          </w:r>
          <w:r w:rsidR="008B7C3E">
            <w:rPr>
              <w:sz w:val="24"/>
              <w:szCs w:val="24"/>
            </w:rPr>
            <w:instrText xml:space="preserve"> CITATION Tim14 \l 2057 </w:instrText>
          </w:r>
          <w:r w:rsidR="008B7C3E">
            <w:rPr>
              <w:sz w:val="24"/>
              <w:szCs w:val="24"/>
            </w:rPr>
            <w:fldChar w:fldCharType="separate"/>
          </w:r>
          <w:r w:rsidR="00B1315E" w:rsidRPr="00B1315E">
            <w:rPr>
              <w:noProof/>
              <w:sz w:val="24"/>
              <w:szCs w:val="24"/>
            </w:rPr>
            <w:t>(Ingold, 2014)</w:t>
          </w:r>
          <w:r w:rsidR="008B7C3E">
            <w:rPr>
              <w:sz w:val="24"/>
              <w:szCs w:val="24"/>
            </w:rPr>
            <w:fldChar w:fldCharType="end"/>
          </w:r>
        </w:sdtContent>
      </w:sdt>
      <w:r w:rsidR="008B7C3E">
        <w:rPr>
          <w:sz w:val="24"/>
          <w:szCs w:val="24"/>
        </w:rPr>
        <w:t>.</w:t>
      </w:r>
    </w:p>
    <w:p w14:paraId="3E4DC57A" w14:textId="3EB78333" w:rsidR="007D2B68" w:rsidRDefault="007D2B68" w:rsidP="00693524">
      <w:pPr>
        <w:rPr>
          <w:sz w:val="24"/>
          <w:szCs w:val="24"/>
        </w:rPr>
      </w:pPr>
      <w:r>
        <w:rPr>
          <w:sz w:val="24"/>
          <w:szCs w:val="24"/>
        </w:rPr>
        <w:t xml:space="preserve">Once I have completed the participant observation section of my </w:t>
      </w:r>
      <w:r w:rsidR="00025805">
        <w:rPr>
          <w:sz w:val="24"/>
          <w:szCs w:val="24"/>
        </w:rPr>
        <w:t>research,</w:t>
      </w:r>
      <w:r>
        <w:rPr>
          <w:sz w:val="24"/>
          <w:szCs w:val="24"/>
        </w:rPr>
        <w:t xml:space="preserve"> I intend on conducting a series of interviews. I will offer each interviewee an option of whether I film, record only sound, or just take notes. This is to ensure the maximum comfort level for each interviewee, which I hope will in turn lead to the most honest responses. For each interview I will make sure to have my research questions, including any additional questions that surface during my research, but I hope to allow the interviewee to steer the conversation in a direction that suits them best. Using this informal technique for interviewing I hope to gather the most honest responses, and the information that is most important to each interviewee. Each participant will be required to sign a consent form, and for each participant that agrees to be filmed or recorded I will also gain verbal consent. All data gathered during these interviews will be held securely by myself and destroyed on completion of the research. I will offer copies of each interview data to the </w:t>
      </w:r>
      <w:r w:rsidR="00025805">
        <w:rPr>
          <w:sz w:val="24"/>
          <w:szCs w:val="24"/>
        </w:rPr>
        <w:t>interviewee;</w:t>
      </w:r>
      <w:r>
        <w:rPr>
          <w:sz w:val="24"/>
          <w:szCs w:val="24"/>
        </w:rPr>
        <w:t xml:space="preserve"> this is to ensure that I portray each participant in a manner that suits them. </w:t>
      </w:r>
      <w:r w:rsidR="00BE504A">
        <w:rPr>
          <w:sz w:val="24"/>
          <w:szCs w:val="24"/>
        </w:rPr>
        <w:t xml:space="preserve">I will interview as many independent business owners along King Street as possible, along with past business </w:t>
      </w:r>
      <w:r w:rsidR="00BE504A">
        <w:rPr>
          <w:sz w:val="24"/>
          <w:szCs w:val="24"/>
        </w:rPr>
        <w:lastRenderedPageBreak/>
        <w:t>owners if possible, and also a range of customers both inside businesses and passing by. This will hopefully give me a wide range of information from the community of business owners and the wider local community.</w:t>
      </w:r>
      <w:r w:rsidR="00B3351E">
        <w:rPr>
          <w:sz w:val="24"/>
          <w:szCs w:val="24"/>
        </w:rPr>
        <w:t xml:space="preserve"> </w:t>
      </w:r>
    </w:p>
    <w:p w14:paraId="2131119F" w14:textId="6258AA31" w:rsidR="00F50D89" w:rsidRPr="0041268A" w:rsidRDefault="00665857" w:rsidP="00693524">
      <w:pPr>
        <w:rPr>
          <w:sz w:val="24"/>
          <w:szCs w:val="24"/>
        </w:rPr>
      </w:pPr>
      <w:r>
        <w:rPr>
          <w:sz w:val="24"/>
          <w:szCs w:val="24"/>
        </w:rPr>
        <w:t xml:space="preserve">It will be important to constantly reflect on my own position within this research, as someone who has known a few of the business owners for many </w:t>
      </w:r>
      <w:proofErr w:type="gramStart"/>
      <w:r>
        <w:rPr>
          <w:sz w:val="24"/>
          <w:szCs w:val="24"/>
        </w:rPr>
        <w:t>years, and</w:t>
      </w:r>
      <w:proofErr w:type="gramEnd"/>
      <w:r>
        <w:rPr>
          <w:sz w:val="24"/>
          <w:szCs w:val="24"/>
        </w:rPr>
        <w:t xml:space="preserve"> worked within one. Within my research I hope to be as open and honest as possible about my position and subjectivity. I will also make sure to be fully aware of the issues surrounding being a “native” anthropologist </w:t>
      </w:r>
      <w:sdt>
        <w:sdtPr>
          <w:rPr>
            <w:sz w:val="24"/>
            <w:szCs w:val="24"/>
          </w:rPr>
          <w:id w:val="1272891161"/>
          <w:citation/>
        </w:sdtPr>
        <w:sdtContent>
          <w:r>
            <w:rPr>
              <w:sz w:val="24"/>
              <w:szCs w:val="24"/>
            </w:rPr>
            <w:fldChar w:fldCharType="begin"/>
          </w:r>
          <w:r>
            <w:rPr>
              <w:sz w:val="24"/>
              <w:szCs w:val="24"/>
            </w:rPr>
            <w:instrText xml:space="preserve"> CITATION Nar93 \l 2057 </w:instrText>
          </w:r>
          <w:r>
            <w:rPr>
              <w:sz w:val="24"/>
              <w:szCs w:val="24"/>
            </w:rPr>
            <w:fldChar w:fldCharType="separate"/>
          </w:r>
          <w:r w:rsidRPr="00665857">
            <w:rPr>
              <w:noProof/>
              <w:sz w:val="24"/>
              <w:szCs w:val="24"/>
            </w:rPr>
            <w:t>(Narayan, 1993)</w:t>
          </w:r>
          <w:r>
            <w:rPr>
              <w:sz w:val="24"/>
              <w:szCs w:val="24"/>
            </w:rPr>
            <w:fldChar w:fldCharType="end"/>
          </w:r>
        </w:sdtContent>
      </w:sdt>
      <w:r>
        <w:rPr>
          <w:sz w:val="24"/>
          <w:szCs w:val="24"/>
        </w:rPr>
        <w:t>.</w:t>
      </w:r>
    </w:p>
    <w:p w14:paraId="5D348F76" w14:textId="7521BD7E" w:rsidR="007B0DFE" w:rsidRPr="007B0DFE" w:rsidRDefault="00665857" w:rsidP="007B0DFE">
      <w:pPr>
        <w:rPr>
          <w:sz w:val="24"/>
          <w:szCs w:val="24"/>
        </w:rPr>
      </w:pPr>
      <w:r>
        <w:rPr>
          <w:sz w:val="24"/>
          <w:szCs w:val="24"/>
        </w:rPr>
        <w:t>With my timeframe I chose to conduct my research over the Christmas period and just after. This should offer insight into the busiest period for businesses and the quietest period after. Before and during the Christmas period I will conduct the bulk of my participant observation as I feel the business owners would be more willing to accept me into their business during this time as I can offer an extra pair of helping hands. After the Christmas period once the influx of custom has calmed down this would be an appropriate time to conduct my interviews.</w:t>
      </w:r>
      <w:r>
        <w:rPr>
          <w:sz w:val="24"/>
          <w:szCs w:val="24"/>
        </w:rPr>
        <w:t xml:space="preserve"> Below is a rough table of how I intend to delegate my time during my research.</w:t>
      </w:r>
    </w:p>
    <w:tbl>
      <w:tblPr>
        <w:tblStyle w:val="TableGrid"/>
        <w:tblW w:w="10268" w:type="dxa"/>
        <w:tblInd w:w="-1247" w:type="dxa"/>
        <w:tblLook w:val="04A0" w:firstRow="1" w:lastRow="0" w:firstColumn="1" w:lastColumn="0" w:noHBand="0" w:noVBand="1"/>
      </w:tblPr>
      <w:tblGrid>
        <w:gridCol w:w="804"/>
        <w:gridCol w:w="910"/>
        <w:gridCol w:w="1316"/>
        <w:gridCol w:w="1316"/>
        <w:gridCol w:w="1316"/>
        <w:gridCol w:w="1316"/>
        <w:gridCol w:w="1316"/>
        <w:gridCol w:w="1316"/>
        <w:gridCol w:w="879"/>
      </w:tblGrid>
      <w:tr w:rsidR="008B7C3E" w:rsidRPr="009D37BB" w14:paraId="08828A36" w14:textId="77777777" w:rsidTr="00665857">
        <w:trPr>
          <w:trHeight w:val="271"/>
        </w:trPr>
        <w:tc>
          <w:tcPr>
            <w:tcW w:w="790" w:type="dxa"/>
            <w:vMerge w:val="restart"/>
          </w:tcPr>
          <w:p w14:paraId="331932F6" w14:textId="353C76B9" w:rsidR="008B7C3E" w:rsidRPr="009D37BB" w:rsidRDefault="008B7C3E" w:rsidP="001A6620">
            <w:pPr>
              <w:rPr>
                <w:b/>
                <w:bCs/>
                <w:sz w:val="20"/>
                <w:szCs w:val="20"/>
              </w:rPr>
            </w:pPr>
            <w:r w:rsidRPr="009D37BB">
              <w:rPr>
                <w:b/>
                <w:bCs/>
                <w:sz w:val="20"/>
                <w:szCs w:val="20"/>
              </w:rPr>
              <w:t>Business</w:t>
            </w:r>
          </w:p>
        </w:tc>
        <w:tc>
          <w:tcPr>
            <w:tcW w:w="4755" w:type="dxa"/>
            <w:gridSpan w:val="4"/>
          </w:tcPr>
          <w:p w14:paraId="6DCC6453" w14:textId="2A705D8B" w:rsidR="008B7C3E" w:rsidRPr="009D37BB" w:rsidRDefault="008B7C3E" w:rsidP="001A6620">
            <w:pPr>
              <w:rPr>
                <w:b/>
                <w:bCs/>
                <w:sz w:val="20"/>
                <w:szCs w:val="20"/>
              </w:rPr>
            </w:pPr>
            <w:r w:rsidRPr="009D37BB">
              <w:rPr>
                <w:b/>
                <w:bCs/>
                <w:sz w:val="20"/>
                <w:szCs w:val="20"/>
              </w:rPr>
              <w:t>November</w:t>
            </w:r>
          </w:p>
        </w:tc>
        <w:tc>
          <w:tcPr>
            <w:tcW w:w="0" w:type="auto"/>
            <w:gridSpan w:val="4"/>
          </w:tcPr>
          <w:p w14:paraId="461821F1" w14:textId="57416F79" w:rsidR="008B7C3E" w:rsidRPr="009D37BB" w:rsidRDefault="008B7C3E" w:rsidP="001A6620">
            <w:pPr>
              <w:rPr>
                <w:b/>
                <w:bCs/>
                <w:sz w:val="20"/>
                <w:szCs w:val="20"/>
              </w:rPr>
            </w:pPr>
            <w:r w:rsidRPr="009D37BB">
              <w:rPr>
                <w:b/>
                <w:bCs/>
                <w:sz w:val="20"/>
                <w:szCs w:val="20"/>
              </w:rPr>
              <w:t>December</w:t>
            </w:r>
          </w:p>
        </w:tc>
      </w:tr>
      <w:tr w:rsidR="008B7C3E" w:rsidRPr="009D37BB" w14:paraId="587277EE" w14:textId="77777777" w:rsidTr="00665857">
        <w:trPr>
          <w:trHeight w:val="285"/>
        </w:trPr>
        <w:tc>
          <w:tcPr>
            <w:tcW w:w="790" w:type="dxa"/>
            <w:vMerge/>
          </w:tcPr>
          <w:p w14:paraId="78C5417E" w14:textId="77777777" w:rsidR="008B7C3E" w:rsidRPr="009D37BB" w:rsidRDefault="008B7C3E" w:rsidP="001A6620">
            <w:pPr>
              <w:rPr>
                <w:sz w:val="20"/>
                <w:szCs w:val="20"/>
              </w:rPr>
            </w:pPr>
          </w:p>
        </w:tc>
        <w:tc>
          <w:tcPr>
            <w:tcW w:w="894" w:type="dxa"/>
          </w:tcPr>
          <w:p w14:paraId="426E7B61" w14:textId="334BEE05" w:rsidR="008B7C3E" w:rsidRPr="009D37BB" w:rsidRDefault="008B7C3E" w:rsidP="001A6620">
            <w:pPr>
              <w:rPr>
                <w:sz w:val="20"/>
                <w:szCs w:val="20"/>
              </w:rPr>
            </w:pPr>
            <w:r w:rsidRPr="009D37BB">
              <w:rPr>
                <w:sz w:val="20"/>
                <w:szCs w:val="20"/>
              </w:rPr>
              <w:t>Week 1</w:t>
            </w:r>
          </w:p>
        </w:tc>
        <w:tc>
          <w:tcPr>
            <w:tcW w:w="0" w:type="auto"/>
          </w:tcPr>
          <w:p w14:paraId="238014C7" w14:textId="291AA4C5" w:rsidR="008B7C3E" w:rsidRPr="009D37BB" w:rsidRDefault="008B7C3E" w:rsidP="001A6620">
            <w:pPr>
              <w:rPr>
                <w:sz w:val="20"/>
                <w:szCs w:val="20"/>
              </w:rPr>
            </w:pPr>
            <w:r w:rsidRPr="009D37BB">
              <w:rPr>
                <w:sz w:val="20"/>
                <w:szCs w:val="20"/>
              </w:rPr>
              <w:t>Week 2</w:t>
            </w:r>
          </w:p>
        </w:tc>
        <w:tc>
          <w:tcPr>
            <w:tcW w:w="0" w:type="auto"/>
          </w:tcPr>
          <w:p w14:paraId="03A9D649" w14:textId="3EA5145B" w:rsidR="008B7C3E" w:rsidRPr="009D37BB" w:rsidRDefault="008B7C3E" w:rsidP="001A6620">
            <w:pPr>
              <w:rPr>
                <w:sz w:val="20"/>
                <w:szCs w:val="20"/>
              </w:rPr>
            </w:pPr>
            <w:r w:rsidRPr="009D37BB">
              <w:rPr>
                <w:sz w:val="20"/>
                <w:szCs w:val="20"/>
              </w:rPr>
              <w:t>Week 3</w:t>
            </w:r>
          </w:p>
        </w:tc>
        <w:tc>
          <w:tcPr>
            <w:tcW w:w="0" w:type="auto"/>
          </w:tcPr>
          <w:p w14:paraId="258E66A5" w14:textId="4CD1000F" w:rsidR="008B7C3E" w:rsidRPr="009D37BB" w:rsidRDefault="008B7C3E" w:rsidP="001A6620">
            <w:pPr>
              <w:rPr>
                <w:sz w:val="20"/>
                <w:szCs w:val="20"/>
              </w:rPr>
            </w:pPr>
            <w:r w:rsidRPr="009D37BB">
              <w:rPr>
                <w:sz w:val="20"/>
                <w:szCs w:val="20"/>
              </w:rPr>
              <w:t>Week 4</w:t>
            </w:r>
          </w:p>
        </w:tc>
        <w:tc>
          <w:tcPr>
            <w:tcW w:w="0" w:type="auto"/>
          </w:tcPr>
          <w:p w14:paraId="63047D4A" w14:textId="713AEB04" w:rsidR="008B7C3E" w:rsidRPr="009D37BB" w:rsidRDefault="008B7C3E" w:rsidP="001A6620">
            <w:pPr>
              <w:rPr>
                <w:sz w:val="20"/>
                <w:szCs w:val="20"/>
              </w:rPr>
            </w:pPr>
            <w:r w:rsidRPr="009D37BB">
              <w:rPr>
                <w:sz w:val="20"/>
                <w:szCs w:val="20"/>
              </w:rPr>
              <w:t>Week 1</w:t>
            </w:r>
          </w:p>
        </w:tc>
        <w:tc>
          <w:tcPr>
            <w:tcW w:w="0" w:type="auto"/>
          </w:tcPr>
          <w:p w14:paraId="3E47664F" w14:textId="4ACA30D6" w:rsidR="008B7C3E" w:rsidRPr="009D37BB" w:rsidRDefault="008B7C3E" w:rsidP="001A6620">
            <w:pPr>
              <w:rPr>
                <w:sz w:val="20"/>
                <w:szCs w:val="20"/>
              </w:rPr>
            </w:pPr>
            <w:r w:rsidRPr="009D37BB">
              <w:rPr>
                <w:sz w:val="20"/>
                <w:szCs w:val="20"/>
              </w:rPr>
              <w:t>Week 2</w:t>
            </w:r>
          </w:p>
        </w:tc>
        <w:tc>
          <w:tcPr>
            <w:tcW w:w="0" w:type="auto"/>
          </w:tcPr>
          <w:p w14:paraId="542CCA27" w14:textId="1D1D1550" w:rsidR="008B7C3E" w:rsidRPr="009D37BB" w:rsidRDefault="008B7C3E" w:rsidP="001A6620">
            <w:pPr>
              <w:rPr>
                <w:sz w:val="20"/>
                <w:szCs w:val="20"/>
              </w:rPr>
            </w:pPr>
            <w:r w:rsidRPr="009D37BB">
              <w:rPr>
                <w:sz w:val="20"/>
                <w:szCs w:val="20"/>
              </w:rPr>
              <w:t>Week 3</w:t>
            </w:r>
          </w:p>
        </w:tc>
        <w:tc>
          <w:tcPr>
            <w:tcW w:w="0" w:type="auto"/>
          </w:tcPr>
          <w:p w14:paraId="555411C2" w14:textId="556696C4" w:rsidR="008B7C3E" w:rsidRPr="009D37BB" w:rsidRDefault="008B7C3E" w:rsidP="001A6620">
            <w:pPr>
              <w:rPr>
                <w:sz w:val="20"/>
                <w:szCs w:val="20"/>
              </w:rPr>
            </w:pPr>
            <w:r w:rsidRPr="009D37BB">
              <w:rPr>
                <w:sz w:val="20"/>
                <w:szCs w:val="20"/>
              </w:rPr>
              <w:t>Week 4</w:t>
            </w:r>
          </w:p>
        </w:tc>
      </w:tr>
      <w:tr w:rsidR="008B7C3E" w:rsidRPr="009D37BB" w14:paraId="407F31BD" w14:textId="77777777" w:rsidTr="00665857">
        <w:trPr>
          <w:trHeight w:val="827"/>
        </w:trPr>
        <w:tc>
          <w:tcPr>
            <w:tcW w:w="790" w:type="dxa"/>
          </w:tcPr>
          <w:p w14:paraId="12FCFA35" w14:textId="32AACFC4" w:rsidR="008B7C3E" w:rsidRPr="009D37BB" w:rsidRDefault="008B7C3E" w:rsidP="009D37BB">
            <w:pPr>
              <w:rPr>
                <w:sz w:val="20"/>
                <w:szCs w:val="20"/>
              </w:rPr>
            </w:pPr>
            <w:r w:rsidRPr="009D37BB">
              <w:rPr>
                <w:sz w:val="20"/>
                <w:szCs w:val="20"/>
              </w:rPr>
              <w:t>Business 1</w:t>
            </w:r>
          </w:p>
        </w:tc>
        <w:tc>
          <w:tcPr>
            <w:tcW w:w="894" w:type="dxa"/>
            <w:vMerge w:val="restart"/>
          </w:tcPr>
          <w:p w14:paraId="0E178CC3" w14:textId="25AFD1CE" w:rsidR="008B7C3E" w:rsidRPr="009D37BB" w:rsidRDefault="008B7C3E" w:rsidP="009D37BB">
            <w:pPr>
              <w:rPr>
                <w:sz w:val="20"/>
                <w:szCs w:val="20"/>
              </w:rPr>
            </w:pPr>
            <w:r w:rsidRPr="009D37BB">
              <w:rPr>
                <w:sz w:val="20"/>
                <w:szCs w:val="20"/>
              </w:rPr>
              <w:t>Pilot interviews</w:t>
            </w:r>
          </w:p>
        </w:tc>
        <w:tc>
          <w:tcPr>
            <w:tcW w:w="0" w:type="auto"/>
          </w:tcPr>
          <w:p w14:paraId="387FCF96" w14:textId="4088E4D5" w:rsidR="008B7C3E" w:rsidRPr="009D37BB" w:rsidRDefault="008B7C3E" w:rsidP="009D37BB">
            <w:pPr>
              <w:rPr>
                <w:sz w:val="20"/>
                <w:szCs w:val="20"/>
              </w:rPr>
            </w:pPr>
            <w:r w:rsidRPr="009D37BB">
              <w:rPr>
                <w:sz w:val="20"/>
                <w:szCs w:val="20"/>
              </w:rPr>
              <w:t>Help/Participant Observation</w:t>
            </w:r>
          </w:p>
        </w:tc>
        <w:tc>
          <w:tcPr>
            <w:tcW w:w="0" w:type="auto"/>
          </w:tcPr>
          <w:p w14:paraId="1A4B708E" w14:textId="77777777" w:rsidR="008B7C3E" w:rsidRPr="009D37BB" w:rsidRDefault="008B7C3E" w:rsidP="009D37BB">
            <w:pPr>
              <w:rPr>
                <w:sz w:val="20"/>
                <w:szCs w:val="20"/>
              </w:rPr>
            </w:pPr>
          </w:p>
        </w:tc>
        <w:tc>
          <w:tcPr>
            <w:tcW w:w="0" w:type="auto"/>
          </w:tcPr>
          <w:p w14:paraId="5B29C0DD" w14:textId="77777777" w:rsidR="008B7C3E" w:rsidRPr="009D37BB" w:rsidRDefault="008B7C3E" w:rsidP="009D37BB">
            <w:pPr>
              <w:rPr>
                <w:sz w:val="20"/>
                <w:szCs w:val="20"/>
              </w:rPr>
            </w:pPr>
          </w:p>
        </w:tc>
        <w:tc>
          <w:tcPr>
            <w:tcW w:w="0" w:type="auto"/>
          </w:tcPr>
          <w:p w14:paraId="6BD8D0D9" w14:textId="5C49524F" w:rsidR="008B7C3E" w:rsidRPr="009D37BB" w:rsidRDefault="008B7C3E" w:rsidP="009D37BB">
            <w:pPr>
              <w:rPr>
                <w:sz w:val="20"/>
                <w:szCs w:val="20"/>
              </w:rPr>
            </w:pPr>
            <w:r w:rsidRPr="009D37BB">
              <w:rPr>
                <w:sz w:val="20"/>
                <w:szCs w:val="20"/>
              </w:rPr>
              <w:t>Help/Participant Observation</w:t>
            </w:r>
          </w:p>
        </w:tc>
        <w:tc>
          <w:tcPr>
            <w:tcW w:w="0" w:type="auto"/>
          </w:tcPr>
          <w:p w14:paraId="77D10A9E" w14:textId="77777777" w:rsidR="008B7C3E" w:rsidRPr="009D37BB" w:rsidRDefault="008B7C3E" w:rsidP="009D37BB">
            <w:pPr>
              <w:rPr>
                <w:sz w:val="20"/>
                <w:szCs w:val="20"/>
              </w:rPr>
            </w:pPr>
          </w:p>
        </w:tc>
        <w:tc>
          <w:tcPr>
            <w:tcW w:w="0" w:type="auto"/>
          </w:tcPr>
          <w:p w14:paraId="29913DEB" w14:textId="77777777" w:rsidR="008B7C3E" w:rsidRPr="009D37BB" w:rsidRDefault="008B7C3E" w:rsidP="009D37BB">
            <w:pPr>
              <w:rPr>
                <w:sz w:val="20"/>
                <w:szCs w:val="20"/>
              </w:rPr>
            </w:pPr>
          </w:p>
        </w:tc>
        <w:tc>
          <w:tcPr>
            <w:tcW w:w="0" w:type="auto"/>
            <w:vMerge w:val="restart"/>
          </w:tcPr>
          <w:p w14:paraId="44013737" w14:textId="1474538A" w:rsidR="008B7C3E" w:rsidRPr="009D37BB" w:rsidRDefault="008B7C3E" w:rsidP="009D37BB">
            <w:pPr>
              <w:rPr>
                <w:sz w:val="20"/>
                <w:szCs w:val="20"/>
              </w:rPr>
            </w:pPr>
            <w:r w:rsidRPr="009D37BB">
              <w:rPr>
                <w:sz w:val="20"/>
                <w:szCs w:val="20"/>
              </w:rPr>
              <w:t>Time left over to account for Christmas and new year holidays.</w:t>
            </w:r>
          </w:p>
        </w:tc>
      </w:tr>
      <w:tr w:rsidR="008B7C3E" w:rsidRPr="009D37BB" w14:paraId="36E8522A" w14:textId="77777777" w:rsidTr="00665857">
        <w:trPr>
          <w:trHeight w:val="827"/>
        </w:trPr>
        <w:tc>
          <w:tcPr>
            <w:tcW w:w="790" w:type="dxa"/>
          </w:tcPr>
          <w:p w14:paraId="6AA3F022" w14:textId="73112BB6" w:rsidR="008B7C3E" w:rsidRPr="009D37BB" w:rsidRDefault="008B7C3E" w:rsidP="009D37BB">
            <w:pPr>
              <w:rPr>
                <w:sz w:val="20"/>
                <w:szCs w:val="20"/>
              </w:rPr>
            </w:pPr>
            <w:r w:rsidRPr="009D37BB">
              <w:rPr>
                <w:sz w:val="20"/>
                <w:szCs w:val="20"/>
              </w:rPr>
              <w:t>Business 2</w:t>
            </w:r>
          </w:p>
        </w:tc>
        <w:tc>
          <w:tcPr>
            <w:tcW w:w="894" w:type="dxa"/>
            <w:vMerge/>
          </w:tcPr>
          <w:p w14:paraId="2E402557" w14:textId="2E602DE7" w:rsidR="008B7C3E" w:rsidRPr="009D37BB" w:rsidRDefault="008B7C3E" w:rsidP="009D37BB">
            <w:pPr>
              <w:rPr>
                <w:sz w:val="20"/>
                <w:szCs w:val="20"/>
              </w:rPr>
            </w:pPr>
          </w:p>
        </w:tc>
        <w:tc>
          <w:tcPr>
            <w:tcW w:w="0" w:type="auto"/>
          </w:tcPr>
          <w:p w14:paraId="6DE53E0A" w14:textId="77777777" w:rsidR="008B7C3E" w:rsidRPr="009D37BB" w:rsidRDefault="008B7C3E" w:rsidP="009D37BB">
            <w:pPr>
              <w:rPr>
                <w:sz w:val="20"/>
                <w:szCs w:val="20"/>
              </w:rPr>
            </w:pPr>
          </w:p>
        </w:tc>
        <w:tc>
          <w:tcPr>
            <w:tcW w:w="0" w:type="auto"/>
          </w:tcPr>
          <w:p w14:paraId="0E89F1C2" w14:textId="1EA53E5D" w:rsidR="008B7C3E" w:rsidRPr="009D37BB" w:rsidRDefault="008B7C3E" w:rsidP="009D37BB">
            <w:pPr>
              <w:rPr>
                <w:sz w:val="20"/>
                <w:szCs w:val="20"/>
              </w:rPr>
            </w:pPr>
            <w:r w:rsidRPr="009D37BB">
              <w:rPr>
                <w:sz w:val="20"/>
                <w:szCs w:val="20"/>
              </w:rPr>
              <w:t>Help/Participant Observation</w:t>
            </w:r>
          </w:p>
        </w:tc>
        <w:tc>
          <w:tcPr>
            <w:tcW w:w="0" w:type="auto"/>
          </w:tcPr>
          <w:p w14:paraId="5D0C5726" w14:textId="77777777" w:rsidR="008B7C3E" w:rsidRPr="009D37BB" w:rsidRDefault="008B7C3E" w:rsidP="009D37BB">
            <w:pPr>
              <w:rPr>
                <w:sz w:val="20"/>
                <w:szCs w:val="20"/>
              </w:rPr>
            </w:pPr>
          </w:p>
        </w:tc>
        <w:tc>
          <w:tcPr>
            <w:tcW w:w="0" w:type="auto"/>
          </w:tcPr>
          <w:p w14:paraId="3D782512" w14:textId="77777777" w:rsidR="008B7C3E" w:rsidRPr="009D37BB" w:rsidRDefault="008B7C3E" w:rsidP="009D37BB">
            <w:pPr>
              <w:rPr>
                <w:sz w:val="20"/>
                <w:szCs w:val="20"/>
              </w:rPr>
            </w:pPr>
          </w:p>
        </w:tc>
        <w:tc>
          <w:tcPr>
            <w:tcW w:w="0" w:type="auto"/>
          </w:tcPr>
          <w:p w14:paraId="4532FC54" w14:textId="4236EBD3" w:rsidR="008B7C3E" w:rsidRPr="009D37BB" w:rsidRDefault="008B7C3E" w:rsidP="009D37BB">
            <w:pPr>
              <w:rPr>
                <w:sz w:val="20"/>
                <w:szCs w:val="20"/>
              </w:rPr>
            </w:pPr>
            <w:r w:rsidRPr="009D37BB">
              <w:rPr>
                <w:sz w:val="20"/>
                <w:szCs w:val="20"/>
              </w:rPr>
              <w:t>Help/Participant Observation</w:t>
            </w:r>
          </w:p>
        </w:tc>
        <w:tc>
          <w:tcPr>
            <w:tcW w:w="0" w:type="auto"/>
          </w:tcPr>
          <w:p w14:paraId="500705B8" w14:textId="77777777" w:rsidR="008B7C3E" w:rsidRPr="009D37BB" w:rsidRDefault="008B7C3E" w:rsidP="009D37BB">
            <w:pPr>
              <w:rPr>
                <w:sz w:val="20"/>
                <w:szCs w:val="20"/>
              </w:rPr>
            </w:pPr>
          </w:p>
        </w:tc>
        <w:tc>
          <w:tcPr>
            <w:tcW w:w="0" w:type="auto"/>
            <w:vMerge/>
          </w:tcPr>
          <w:p w14:paraId="38735091" w14:textId="77777777" w:rsidR="008B7C3E" w:rsidRPr="009D37BB" w:rsidRDefault="008B7C3E" w:rsidP="009D37BB">
            <w:pPr>
              <w:rPr>
                <w:sz w:val="20"/>
                <w:szCs w:val="20"/>
              </w:rPr>
            </w:pPr>
          </w:p>
        </w:tc>
      </w:tr>
      <w:tr w:rsidR="008B7C3E" w:rsidRPr="009D37BB" w14:paraId="327AB1E3" w14:textId="77777777" w:rsidTr="00665857">
        <w:trPr>
          <w:trHeight w:val="1357"/>
        </w:trPr>
        <w:tc>
          <w:tcPr>
            <w:tcW w:w="790" w:type="dxa"/>
          </w:tcPr>
          <w:p w14:paraId="09A4D699" w14:textId="1D6D181F" w:rsidR="008B7C3E" w:rsidRPr="009D37BB" w:rsidRDefault="008B7C3E" w:rsidP="009D37BB">
            <w:pPr>
              <w:rPr>
                <w:sz w:val="20"/>
                <w:szCs w:val="20"/>
              </w:rPr>
            </w:pPr>
            <w:r w:rsidRPr="009D37BB">
              <w:rPr>
                <w:sz w:val="20"/>
                <w:szCs w:val="20"/>
              </w:rPr>
              <w:t>Business 3</w:t>
            </w:r>
          </w:p>
        </w:tc>
        <w:tc>
          <w:tcPr>
            <w:tcW w:w="894" w:type="dxa"/>
            <w:vMerge/>
          </w:tcPr>
          <w:p w14:paraId="13C96E0C" w14:textId="77777777" w:rsidR="008B7C3E" w:rsidRPr="009D37BB" w:rsidRDefault="008B7C3E" w:rsidP="009D37BB">
            <w:pPr>
              <w:rPr>
                <w:sz w:val="20"/>
                <w:szCs w:val="20"/>
              </w:rPr>
            </w:pPr>
          </w:p>
        </w:tc>
        <w:tc>
          <w:tcPr>
            <w:tcW w:w="0" w:type="auto"/>
          </w:tcPr>
          <w:p w14:paraId="318F7A42" w14:textId="77777777" w:rsidR="008B7C3E" w:rsidRPr="009D37BB" w:rsidRDefault="008B7C3E" w:rsidP="009D37BB">
            <w:pPr>
              <w:rPr>
                <w:sz w:val="20"/>
                <w:szCs w:val="20"/>
              </w:rPr>
            </w:pPr>
          </w:p>
        </w:tc>
        <w:tc>
          <w:tcPr>
            <w:tcW w:w="0" w:type="auto"/>
          </w:tcPr>
          <w:p w14:paraId="6851FCC8" w14:textId="77777777" w:rsidR="008B7C3E" w:rsidRPr="009D37BB" w:rsidRDefault="008B7C3E" w:rsidP="009D37BB">
            <w:pPr>
              <w:rPr>
                <w:sz w:val="20"/>
                <w:szCs w:val="20"/>
              </w:rPr>
            </w:pPr>
          </w:p>
        </w:tc>
        <w:tc>
          <w:tcPr>
            <w:tcW w:w="0" w:type="auto"/>
          </w:tcPr>
          <w:p w14:paraId="2C5B7773" w14:textId="5E6C6A7D" w:rsidR="008B7C3E" w:rsidRPr="009D37BB" w:rsidRDefault="008B7C3E" w:rsidP="009D37BB">
            <w:pPr>
              <w:rPr>
                <w:sz w:val="20"/>
                <w:szCs w:val="20"/>
              </w:rPr>
            </w:pPr>
            <w:r w:rsidRPr="009D37BB">
              <w:rPr>
                <w:sz w:val="20"/>
                <w:szCs w:val="20"/>
              </w:rPr>
              <w:t>Help/Participant Observation</w:t>
            </w:r>
          </w:p>
        </w:tc>
        <w:tc>
          <w:tcPr>
            <w:tcW w:w="0" w:type="auto"/>
          </w:tcPr>
          <w:p w14:paraId="4C0234BE" w14:textId="77777777" w:rsidR="008B7C3E" w:rsidRPr="009D37BB" w:rsidRDefault="008B7C3E" w:rsidP="009D37BB">
            <w:pPr>
              <w:rPr>
                <w:sz w:val="20"/>
                <w:szCs w:val="20"/>
              </w:rPr>
            </w:pPr>
          </w:p>
        </w:tc>
        <w:tc>
          <w:tcPr>
            <w:tcW w:w="0" w:type="auto"/>
          </w:tcPr>
          <w:p w14:paraId="0BAE3F2F" w14:textId="77777777" w:rsidR="008B7C3E" w:rsidRPr="009D37BB" w:rsidRDefault="008B7C3E" w:rsidP="009D37BB">
            <w:pPr>
              <w:rPr>
                <w:sz w:val="20"/>
                <w:szCs w:val="20"/>
              </w:rPr>
            </w:pPr>
          </w:p>
        </w:tc>
        <w:tc>
          <w:tcPr>
            <w:tcW w:w="0" w:type="auto"/>
          </w:tcPr>
          <w:p w14:paraId="36BA9F9A" w14:textId="169616BC" w:rsidR="008B7C3E" w:rsidRPr="009D37BB" w:rsidRDefault="008B7C3E" w:rsidP="009D37BB">
            <w:pPr>
              <w:rPr>
                <w:sz w:val="20"/>
                <w:szCs w:val="20"/>
              </w:rPr>
            </w:pPr>
            <w:r w:rsidRPr="009D37BB">
              <w:rPr>
                <w:sz w:val="20"/>
                <w:szCs w:val="20"/>
              </w:rPr>
              <w:t>Help/Participant Observation</w:t>
            </w:r>
          </w:p>
        </w:tc>
        <w:tc>
          <w:tcPr>
            <w:tcW w:w="0" w:type="auto"/>
            <w:vMerge/>
          </w:tcPr>
          <w:p w14:paraId="3089B342" w14:textId="77777777" w:rsidR="008B7C3E" w:rsidRPr="009D37BB" w:rsidRDefault="008B7C3E" w:rsidP="009D37BB">
            <w:pPr>
              <w:rPr>
                <w:sz w:val="20"/>
                <w:szCs w:val="20"/>
              </w:rPr>
            </w:pPr>
          </w:p>
        </w:tc>
      </w:tr>
    </w:tbl>
    <w:p w14:paraId="7CA4337B" w14:textId="04B9A7D7" w:rsidR="001A6620" w:rsidRDefault="001A6620" w:rsidP="001A6620">
      <w:pPr>
        <w:rPr>
          <w:sz w:val="24"/>
          <w:szCs w:val="24"/>
        </w:rPr>
      </w:pPr>
    </w:p>
    <w:tbl>
      <w:tblPr>
        <w:tblStyle w:val="TableGrid"/>
        <w:tblW w:w="0" w:type="auto"/>
        <w:tblInd w:w="-1026" w:type="dxa"/>
        <w:tblLook w:val="04A0" w:firstRow="1" w:lastRow="0" w:firstColumn="1" w:lastColumn="0" w:noHBand="0" w:noVBand="1"/>
      </w:tblPr>
      <w:tblGrid>
        <w:gridCol w:w="821"/>
        <w:gridCol w:w="1347"/>
        <w:gridCol w:w="1347"/>
        <w:gridCol w:w="1347"/>
        <w:gridCol w:w="930"/>
        <w:gridCol w:w="976"/>
        <w:gridCol w:w="864"/>
        <w:gridCol w:w="864"/>
        <w:gridCol w:w="864"/>
        <w:gridCol w:w="908"/>
      </w:tblGrid>
      <w:tr w:rsidR="008B7C3E" w:rsidRPr="009D37BB" w14:paraId="004DFB20" w14:textId="77777777" w:rsidTr="008B7C3E">
        <w:tc>
          <w:tcPr>
            <w:tcW w:w="1276" w:type="dxa"/>
            <w:vMerge w:val="restart"/>
          </w:tcPr>
          <w:p w14:paraId="66DEEE6F" w14:textId="35BD34CF" w:rsidR="008B7C3E" w:rsidRPr="008B7C3E" w:rsidRDefault="008B7C3E" w:rsidP="00484FC1">
            <w:pPr>
              <w:rPr>
                <w:b/>
                <w:bCs/>
                <w:sz w:val="20"/>
                <w:szCs w:val="20"/>
              </w:rPr>
            </w:pPr>
            <w:r>
              <w:rPr>
                <w:b/>
                <w:bCs/>
                <w:sz w:val="20"/>
                <w:szCs w:val="20"/>
              </w:rPr>
              <w:t>Business</w:t>
            </w:r>
          </w:p>
        </w:tc>
        <w:tc>
          <w:tcPr>
            <w:tcW w:w="4516" w:type="dxa"/>
            <w:gridSpan w:val="4"/>
          </w:tcPr>
          <w:p w14:paraId="088979F4" w14:textId="39896470" w:rsidR="008B7C3E" w:rsidRPr="009D37BB" w:rsidRDefault="008B7C3E" w:rsidP="00484FC1">
            <w:pPr>
              <w:rPr>
                <w:b/>
                <w:bCs/>
                <w:sz w:val="20"/>
                <w:szCs w:val="20"/>
              </w:rPr>
            </w:pPr>
            <w:r w:rsidRPr="009D37BB">
              <w:rPr>
                <w:b/>
                <w:bCs/>
                <w:sz w:val="20"/>
                <w:szCs w:val="20"/>
              </w:rPr>
              <w:t>January</w:t>
            </w:r>
          </w:p>
        </w:tc>
        <w:tc>
          <w:tcPr>
            <w:tcW w:w="0" w:type="auto"/>
            <w:gridSpan w:val="4"/>
          </w:tcPr>
          <w:p w14:paraId="1D183ED0" w14:textId="77777777" w:rsidR="008B7C3E" w:rsidRPr="009D37BB" w:rsidRDefault="008B7C3E" w:rsidP="00484FC1">
            <w:pPr>
              <w:rPr>
                <w:b/>
                <w:bCs/>
                <w:sz w:val="20"/>
                <w:szCs w:val="20"/>
              </w:rPr>
            </w:pPr>
            <w:r w:rsidRPr="009D37BB">
              <w:rPr>
                <w:b/>
                <w:bCs/>
                <w:sz w:val="20"/>
                <w:szCs w:val="20"/>
              </w:rPr>
              <w:t>February</w:t>
            </w:r>
          </w:p>
        </w:tc>
        <w:tc>
          <w:tcPr>
            <w:tcW w:w="0" w:type="auto"/>
            <w:vMerge w:val="restart"/>
          </w:tcPr>
          <w:p w14:paraId="462E7BBE" w14:textId="77777777" w:rsidR="008B7C3E" w:rsidRPr="009D37BB" w:rsidRDefault="008B7C3E" w:rsidP="00484FC1">
            <w:pPr>
              <w:rPr>
                <w:b/>
                <w:bCs/>
                <w:sz w:val="20"/>
                <w:szCs w:val="20"/>
              </w:rPr>
            </w:pPr>
            <w:r w:rsidRPr="009D37BB">
              <w:rPr>
                <w:b/>
                <w:bCs/>
                <w:sz w:val="20"/>
                <w:szCs w:val="20"/>
              </w:rPr>
              <w:t>March</w:t>
            </w:r>
          </w:p>
        </w:tc>
      </w:tr>
      <w:tr w:rsidR="008B7C3E" w:rsidRPr="009D37BB" w14:paraId="22533C2B" w14:textId="77777777" w:rsidTr="008B7C3E">
        <w:tc>
          <w:tcPr>
            <w:tcW w:w="1276" w:type="dxa"/>
            <w:vMerge/>
          </w:tcPr>
          <w:p w14:paraId="42EA1BAE" w14:textId="77777777" w:rsidR="008B7C3E" w:rsidRPr="009D37BB" w:rsidRDefault="008B7C3E" w:rsidP="00484FC1">
            <w:pPr>
              <w:rPr>
                <w:sz w:val="20"/>
                <w:szCs w:val="20"/>
              </w:rPr>
            </w:pPr>
          </w:p>
        </w:tc>
        <w:tc>
          <w:tcPr>
            <w:tcW w:w="892" w:type="dxa"/>
          </w:tcPr>
          <w:p w14:paraId="4AA79899" w14:textId="116DF8AF" w:rsidR="008B7C3E" w:rsidRPr="009D37BB" w:rsidRDefault="008B7C3E" w:rsidP="00484FC1">
            <w:pPr>
              <w:rPr>
                <w:sz w:val="20"/>
                <w:szCs w:val="20"/>
              </w:rPr>
            </w:pPr>
            <w:r w:rsidRPr="009D37BB">
              <w:rPr>
                <w:sz w:val="20"/>
                <w:szCs w:val="20"/>
              </w:rPr>
              <w:t>Week 1</w:t>
            </w:r>
          </w:p>
        </w:tc>
        <w:tc>
          <w:tcPr>
            <w:tcW w:w="0" w:type="auto"/>
          </w:tcPr>
          <w:p w14:paraId="1A95F23D" w14:textId="77777777" w:rsidR="008B7C3E" w:rsidRPr="009D37BB" w:rsidRDefault="008B7C3E" w:rsidP="00484FC1">
            <w:pPr>
              <w:rPr>
                <w:sz w:val="20"/>
                <w:szCs w:val="20"/>
              </w:rPr>
            </w:pPr>
            <w:r w:rsidRPr="009D37BB">
              <w:rPr>
                <w:sz w:val="20"/>
                <w:szCs w:val="20"/>
              </w:rPr>
              <w:t>Week 2</w:t>
            </w:r>
          </w:p>
        </w:tc>
        <w:tc>
          <w:tcPr>
            <w:tcW w:w="0" w:type="auto"/>
          </w:tcPr>
          <w:p w14:paraId="057AC90F" w14:textId="77777777" w:rsidR="008B7C3E" w:rsidRPr="009D37BB" w:rsidRDefault="008B7C3E" w:rsidP="00484FC1">
            <w:pPr>
              <w:rPr>
                <w:sz w:val="20"/>
                <w:szCs w:val="20"/>
              </w:rPr>
            </w:pPr>
            <w:r w:rsidRPr="009D37BB">
              <w:rPr>
                <w:sz w:val="20"/>
                <w:szCs w:val="20"/>
              </w:rPr>
              <w:t>Week 3</w:t>
            </w:r>
          </w:p>
        </w:tc>
        <w:tc>
          <w:tcPr>
            <w:tcW w:w="0" w:type="auto"/>
          </w:tcPr>
          <w:p w14:paraId="527FEF15" w14:textId="77777777" w:rsidR="008B7C3E" w:rsidRPr="009D37BB" w:rsidRDefault="008B7C3E" w:rsidP="00484FC1">
            <w:pPr>
              <w:rPr>
                <w:sz w:val="20"/>
                <w:szCs w:val="20"/>
              </w:rPr>
            </w:pPr>
            <w:r w:rsidRPr="009D37BB">
              <w:rPr>
                <w:sz w:val="20"/>
                <w:szCs w:val="20"/>
              </w:rPr>
              <w:t>Week 4</w:t>
            </w:r>
          </w:p>
        </w:tc>
        <w:tc>
          <w:tcPr>
            <w:tcW w:w="0" w:type="auto"/>
          </w:tcPr>
          <w:p w14:paraId="1103E008" w14:textId="77777777" w:rsidR="008B7C3E" w:rsidRPr="009D37BB" w:rsidRDefault="008B7C3E" w:rsidP="00484FC1">
            <w:pPr>
              <w:rPr>
                <w:sz w:val="20"/>
                <w:szCs w:val="20"/>
              </w:rPr>
            </w:pPr>
            <w:r w:rsidRPr="009D37BB">
              <w:rPr>
                <w:sz w:val="20"/>
                <w:szCs w:val="20"/>
              </w:rPr>
              <w:t>Week 1</w:t>
            </w:r>
          </w:p>
        </w:tc>
        <w:tc>
          <w:tcPr>
            <w:tcW w:w="0" w:type="auto"/>
          </w:tcPr>
          <w:p w14:paraId="5CB65FDB" w14:textId="77777777" w:rsidR="008B7C3E" w:rsidRPr="009D37BB" w:rsidRDefault="008B7C3E" w:rsidP="00484FC1">
            <w:pPr>
              <w:rPr>
                <w:sz w:val="20"/>
                <w:szCs w:val="20"/>
              </w:rPr>
            </w:pPr>
            <w:r w:rsidRPr="009D37BB">
              <w:rPr>
                <w:sz w:val="20"/>
                <w:szCs w:val="20"/>
              </w:rPr>
              <w:t>Week 2</w:t>
            </w:r>
          </w:p>
        </w:tc>
        <w:tc>
          <w:tcPr>
            <w:tcW w:w="0" w:type="auto"/>
          </w:tcPr>
          <w:p w14:paraId="5B88434D" w14:textId="77777777" w:rsidR="008B7C3E" w:rsidRPr="009D37BB" w:rsidRDefault="008B7C3E" w:rsidP="00484FC1">
            <w:pPr>
              <w:rPr>
                <w:sz w:val="20"/>
                <w:szCs w:val="20"/>
              </w:rPr>
            </w:pPr>
            <w:r w:rsidRPr="009D37BB">
              <w:rPr>
                <w:sz w:val="20"/>
                <w:szCs w:val="20"/>
              </w:rPr>
              <w:t>Week 3</w:t>
            </w:r>
          </w:p>
        </w:tc>
        <w:tc>
          <w:tcPr>
            <w:tcW w:w="0" w:type="auto"/>
          </w:tcPr>
          <w:p w14:paraId="158ACCA6" w14:textId="77777777" w:rsidR="008B7C3E" w:rsidRPr="009D37BB" w:rsidRDefault="008B7C3E" w:rsidP="00484FC1">
            <w:pPr>
              <w:rPr>
                <w:sz w:val="20"/>
                <w:szCs w:val="20"/>
              </w:rPr>
            </w:pPr>
            <w:r w:rsidRPr="009D37BB">
              <w:rPr>
                <w:sz w:val="20"/>
                <w:szCs w:val="20"/>
              </w:rPr>
              <w:t>Week 4</w:t>
            </w:r>
          </w:p>
        </w:tc>
        <w:tc>
          <w:tcPr>
            <w:tcW w:w="0" w:type="auto"/>
            <w:vMerge/>
          </w:tcPr>
          <w:p w14:paraId="08D9B075" w14:textId="77777777" w:rsidR="008B7C3E" w:rsidRPr="009D37BB" w:rsidRDefault="008B7C3E" w:rsidP="00484FC1">
            <w:pPr>
              <w:rPr>
                <w:sz w:val="20"/>
                <w:szCs w:val="20"/>
              </w:rPr>
            </w:pPr>
          </w:p>
        </w:tc>
      </w:tr>
      <w:tr w:rsidR="008B7C3E" w:rsidRPr="009D37BB" w14:paraId="46FF1C31" w14:textId="77777777" w:rsidTr="008B7C3E">
        <w:tc>
          <w:tcPr>
            <w:tcW w:w="1276" w:type="dxa"/>
          </w:tcPr>
          <w:p w14:paraId="42110810" w14:textId="4891DDCA" w:rsidR="008B7C3E" w:rsidRPr="009D37BB" w:rsidRDefault="008B7C3E" w:rsidP="00484FC1">
            <w:pPr>
              <w:rPr>
                <w:sz w:val="20"/>
                <w:szCs w:val="20"/>
              </w:rPr>
            </w:pPr>
            <w:r>
              <w:rPr>
                <w:sz w:val="20"/>
                <w:szCs w:val="20"/>
              </w:rPr>
              <w:t>Business 1</w:t>
            </w:r>
          </w:p>
        </w:tc>
        <w:tc>
          <w:tcPr>
            <w:tcW w:w="892" w:type="dxa"/>
          </w:tcPr>
          <w:p w14:paraId="6E37F1EB" w14:textId="2A34AE57" w:rsidR="008B7C3E" w:rsidRPr="009D37BB" w:rsidRDefault="008B7C3E" w:rsidP="00484FC1">
            <w:pPr>
              <w:rPr>
                <w:sz w:val="20"/>
                <w:szCs w:val="20"/>
              </w:rPr>
            </w:pPr>
          </w:p>
        </w:tc>
        <w:tc>
          <w:tcPr>
            <w:tcW w:w="0" w:type="auto"/>
          </w:tcPr>
          <w:p w14:paraId="7348BC54" w14:textId="77777777" w:rsidR="008B7C3E" w:rsidRPr="009D37BB" w:rsidRDefault="008B7C3E" w:rsidP="00484FC1">
            <w:pPr>
              <w:rPr>
                <w:sz w:val="20"/>
                <w:szCs w:val="20"/>
              </w:rPr>
            </w:pPr>
          </w:p>
        </w:tc>
        <w:tc>
          <w:tcPr>
            <w:tcW w:w="0" w:type="auto"/>
          </w:tcPr>
          <w:p w14:paraId="486DDB60" w14:textId="77777777" w:rsidR="008B7C3E" w:rsidRPr="009D37BB" w:rsidRDefault="008B7C3E" w:rsidP="00484FC1">
            <w:pPr>
              <w:rPr>
                <w:sz w:val="20"/>
                <w:szCs w:val="20"/>
              </w:rPr>
            </w:pPr>
            <w:r w:rsidRPr="009D37BB">
              <w:rPr>
                <w:sz w:val="20"/>
                <w:szCs w:val="20"/>
              </w:rPr>
              <w:t>Help/Participant Observation</w:t>
            </w:r>
          </w:p>
        </w:tc>
        <w:tc>
          <w:tcPr>
            <w:tcW w:w="0" w:type="auto"/>
            <w:vMerge w:val="restart"/>
          </w:tcPr>
          <w:p w14:paraId="3985CB44" w14:textId="77777777" w:rsidR="008B7C3E" w:rsidRPr="009D37BB" w:rsidRDefault="008B7C3E" w:rsidP="00484FC1">
            <w:pPr>
              <w:rPr>
                <w:sz w:val="20"/>
                <w:szCs w:val="20"/>
              </w:rPr>
            </w:pPr>
            <w:r w:rsidRPr="009D37BB">
              <w:rPr>
                <w:sz w:val="20"/>
                <w:szCs w:val="20"/>
              </w:rPr>
              <w:t>Conduct interviews with other business owners on the street.</w:t>
            </w:r>
          </w:p>
        </w:tc>
        <w:tc>
          <w:tcPr>
            <w:tcW w:w="0" w:type="auto"/>
            <w:vMerge w:val="restart"/>
          </w:tcPr>
          <w:p w14:paraId="5CD3BDED" w14:textId="77777777" w:rsidR="008B7C3E" w:rsidRPr="009D37BB" w:rsidRDefault="008B7C3E" w:rsidP="00484FC1">
            <w:pPr>
              <w:rPr>
                <w:sz w:val="20"/>
                <w:szCs w:val="20"/>
              </w:rPr>
            </w:pPr>
            <w:r w:rsidRPr="009D37BB">
              <w:rPr>
                <w:sz w:val="20"/>
                <w:szCs w:val="20"/>
              </w:rPr>
              <w:t>Conduct interviews with customers.</w:t>
            </w:r>
          </w:p>
        </w:tc>
        <w:tc>
          <w:tcPr>
            <w:tcW w:w="0" w:type="auto"/>
          </w:tcPr>
          <w:p w14:paraId="422A1F37" w14:textId="77777777" w:rsidR="008B7C3E" w:rsidRPr="009D37BB" w:rsidRDefault="008B7C3E" w:rsidP="00484FC1">
            <w:pPr>
              <w:rPr>
                <w:sz w:val="20"/>
                <w:szCs w:val="20"/>
              </w:rPr>
            </w:pPr>
          </w:p>
        </w:tc>
        <w:tc>
          <w:tcPr>
            <w:tcW w:w="0" w:type="auto"/>
          </w:tcPr>
          <w:p w14:paraId="64FC4CF5" w14:textId="77777777" w:rsidR="008B7C3E" w:rsidRPr="009D37BB" w:rsidRDefault="008B7C3E" w:rsidP="00484FC1">
            <w:pPr>
              <w:rPr>
                <w:sz w:val="20"/>
                <w:szCs w:val="20"/>
              </w:rPr>
            </w:pPr>
          </w:p>
        </w:tc>
        <w:tc>
          <w:tcPr>
            <w:tcW w:w="0" w:type="auto"/>
          </w:tcPr>
          <w:p w14:paraId="3E2133E3" w14:textId="77777777" w:rsidR="008B7C3E" w:rsidRPr="009D37BB" w:rsidRDefault="008B7C3E" w:rsidP="00484FC1">
            <w:pPr>
              <w:rPr>
                <w:sz w:val="20"/>
                <w:szCs w:val="20"/>
              </w:rPr>
            </w:pPr>
            <w:r w:rsidRPr="009D37BB">
              <w:rPr>
                <w:sz w:val="20"/>
                <w:szCs w:val="20"/>
              </w:rPr>
              <w:t>Conduct interview with business owner and staff.</w:t>
            </w:r>
          </w:p>
        </w:tc>
        <w:tc>
          <w:tcPr>
            <w:tcW w:w="0" w:type="auto"/>
            <w:vMerge w:val="restart"/>
          </w:tcPr>
          <w:p w14:paraId="1AD05FFD" w14:textId="77777777" w:rsidR="008B7C3E" w:rsidRPr="009D37BB" w:rsidRDefault="008B7C3E" w:rsidP="00484FC1">
            <w:pPr>
              <w:rPr>
                <w:sz w:val="20"/>
                <w:szCs w:val="20"/>
              </w:rPr>
            </w:pPr>
            <w:r w:rsidRPr="009D37BB">
              <w:rPr>
                <w:sz w:val="20"/>
                <w:szCs w:val="20"/>
              </w:rPr>
              <w:t>Collate data and research into cohesive and accessible research.</w:t>
            </w:r>
          </w:p>
        </w:tc>
      </w:tr>
      <w:tr w:rsidR="008B7C3E" w:rsidRPr="009D37BB" w14:paraId="1392141A" w14:textId="77777777" w:rsidTr="008B7C3E">
        <w:tc>
          <w:tcPr>
            <w:tcW w:w="1276" w:type="dxa"/>
          </w:tcPr>
          <w:p w14:paraId="1B48BAC0" w14:textId="4ABE85A5" w:rsidR="008B7C3E" w:rsidRPr="009D37BB" w:rsidRDefault="008B7C3E" w:rsidP="00484FC1">
            <w:pPr>
              <w:rPr>
                <w:sz w:val="20"/>
                <w:szCs w:val="20"/>
              </w:rPr>
            </w:pPr>
            <w:r>
              <w:rPr>
                <w:sz w:val="20"/>
                <w:szCs w:val="20"/>
              </w:rPr>
              <w:t>Business 2</w:t>
            </w:r>
          </w:p>
        </w:tc>
        <w:tc>
          <w:tcPr>
            <w:tcW w:w="892" w:type="dxa"/>
          </w:tcPr>
          <w:p w14:paraId="43E94EE1" w14:textId="226F1A17" w:rsidR="008B7C3E" w:rsidRPr="009D37BB" w:rsidRDefault="008B7C3E" w:rsidP="00484FC1">
            <w:pPr>
              <w:rPr>
                <w:sz w:val="20"/>
                <w:szCs w:val="20"/>
              </w:rPr>
            </w:pPr>
            <w:r w:rsidRPr="009D37BB">
              <w:rPr>
                <w:sz w:val="20"/>
                <w:szCs w:val="20"/>
              </w:rPr>
              <w:t>Help/Participant Observation</w:t>
            </w:r>
          </w:p>
        </w:tc>
        <w:tc>
          <w:tcPr>
            <w:tcW w:w="0" w:type="auto"/>
          </w:tcPr>
          <w:p w14:paraId="6883E7BA" w14:textId="77777777" w:rsidR="008B7C3E" w:rsidRPr="009D37BB" w:rsidRDefault="008B7C3E" w:rsidP="00484FC1">
            <w:pPr>
              <w:rPr>
                <w:sz w:val="20"/>
                <w:szCs w:val="20"/>
              </w:rPr>
            </w:pPr>
          </w:p>
        </w:tc>
        <w:tc>
          <w:tcPr>
            <w:tcW w:w="0" w:type="auto"/>
          </w:tcPr>
          <w:p w14:paraId="275DAA2E" w14:textId="77777777" w:rsidR="008B7C3E" w:rsidRPr="009D37BB" w:rsidRDefault="008B7C3E" w:rsidP="00484FC1">
            <w:pPr>
              <w:rPr>
                <w:sz w:val="20"/>
                <w:szCs w:val="20"/>
              </w:rPr>
            </w:pPr>
          </w:p>
        </w:tc>
        <w:tc>
          <w:tcPr>
            <w:tcW w:w="0" w:type="auto"/>
            <w:vMerge/>
          </w:tcPr>
          <w:p w14:paraId="4F5677DC" w14:textId="77777777" w:rsidR="008B7C3E" w:rsidRPr="009D37BB" w:rsidRDefault="008B7C3E" w:rsidP="00484FC1">
            <w:pPr>
              <w:rPr>
                <w:sz w:val="20"/>
                <w:szCs w:val="20"/>
              </w:rPr>
            </w:pPr>
          </w:p>
        </w:tc>
        <w:tc>
          <w:tcPr>
            <w:tcW w:w="0" w:type="auto"/>
            <w:vMerge/>
          </w:tcPr>
          <w:p w14:paraId="434101E5" w14:textId="77777777" w:rsidR="008B7C3E" w:rsidRPr="009D37BB" w:rsidRDefault="008B7C3E" w:rsidP="00484FC1">
            <w:pPr>
              <w:rPr>
                <w:sz w:val="20"/>
                <w:szCs w:val="20"/>
              </w:rPr>
            </w:pPr>
          </w:p>
        </w:tc>
        <w:tc>
          <w:tcPr>
            <w:tcW w:w="0" w:type="auto"/>
          </w:tcPr>
          <w:p w14:paraId="2FF29944" w14:textId="77777777" w:rsidR="008B7C3E" w:rsidRPr="009D37BB" w:rsidRDefault="008B7C3E" w:rsidP="00484FC1">
            <w:pPr>
              <w:rPr>
                <w:sz w:val="20"/>
                <w:szCs w:val="20"/>
              </w:rPr>
            </w:pPr>
            <w:r w:rsidRPr="009D37BB">
              <w:rPr>
                <w:sz w:val="20"/>
                <w:szCs w:val="20"/>
              </w:rPr>
              <w:t xml:space="preserve">Conduct interview with business owner </w:t>
            </w:r>
            <w:r w:rsidRPr="009D37BB">
              <w:rPr>
                <w:sz w:val="20"/>
                <w:szCs w:val="20"/>
              </w:rPr>
              <w:lastRenderedPageBreak/>
              <w:t>and staff.</w:t>
            </w:r>
          </w:p>
        </w:tc>
        <w:tc>
          <w:tcPr>
            <w:tcW w:w="0" w:type="auto"/>
          </w:tcPr>
          <w:p w14:paraId="08EE8ED6" w14:textId="77777777" w:rsidR="008B7C3E" w:rsidRPr="009D37BB" w:rsidRDefault="008B7C3E" w:rsidP="00484FC1">
            <w:pPr>
              <w:rPr>
                <w:sz w:val="20"/>
                <w:szCs w:val="20"/>
              </w:rPr>
            </w:pPr>
          </w:p>
        </w:tc>
        <w:tc>
          <w:tcPr>
            <w:tcW w:w="0" w:type="auto"/>
          </w:tcPr>
          <w:p w14:paraId="42EA6602" w14:textId="77777777" w:rsidR="008B7C3E" w:rsidRPr="009D37BB" w:rsidRDefault="008B7C3E" w:rsidP="00484FC1">
            <w:pPr>
              <w:rPr>
                <w:sz w:val="20"/>
                <w:szCs w:val="20"/>
              </w:rPr>
            </w:pPr>
          </w:p>
        </w:tc>
        <w:tc>
          <w:tcPr>
            <w:tcW w:w="0" w:type="auto"/>
            <w:vMerge/>
          </w:tcPr>
          <w:p w14:paraId="35583265" w14:textId="77777777" w:rsidR="008B7C3E" w:rsidRPr="009D37BB" w:rsidRDefault="008B7C3E" w:rsidP="00484FC1">
            <w:pPr>
              <w:rPr>
                <w:sz w:val="20"/>
                <w:szCs w:val="20"/>
              </w:rPr>
            </w:pPr>
          </w:p>
        </w:tc>
      </w:tr>
      <w:tr w:rsidR="008B7C3E" w:rsidRPr="009D37BB" w14:paraId="7D264312" w14:textId="77777777" w:rsidTr="008B7C3E">
        <w:tc>
          <w:tcPr>
            <w:tcW w:w="1276" w:type="dxa"/>
          </w:tcPr>
          <w:p w14:paraId="0703C52A" w14:textId="3A0DCC49" w:rsidR="008B7C3E" w:rsidRPr="009D37BB" w:rsidRDefault="008B7C3E" w:rsidP="00484FC1">
            <w:pPr>
              <w:rPr>
                <w:sz w:val="20"/>
                <w:szCs w:val="20"/>
              </w:rPr>
            </w:pPr>
            <w:r>
              <w:rPr>
                <w:sz w:val="20"/>
                <w:szCs w:val="20"/>
              </w:rPr>
              <w:t>Business 3</w:t>
            </w:r>
          </w:p>
        </w:tc>
        <w:tc>
          <w:tcPr>
            <w:tcW w:w="892" w:type="dxa"/>
          </w:tcPr>
          <w:p w14:paraId="6619E0E4" w14:textId="50311BC9" w:rsidR="008B7C3E" w:rsidRPr="009D37BB" w:rsidRDefault="008B7C3E" w:rsidP="00484FC1">
            <w:pPr>
              <w:rPr>
                <w:sz w:val="20"/>
                <w:szCs w:val="20"/>
              </w:rPr>
            </w:pPr>
          </w:p>
        </w:tc>
        <w:tc>
          <w:tcPr>
            <w:tcW w:w="0" w:type="auto"/>
          </w:tcPr>
          <w:p w14:paraId="09D5748E" w14:textId="77777777" w:rsidR="008B7C3E" w:rsidRPr="009D37BB" w:rsidRDefault="008B7C3E" w:rsidP="00484FC1">
            <w:pPr>
              <w:rPr>
                <w:sz w:val="20"/>
                <w:szCs w:val="20"/>
              </w:rPr>
            </w:pPr>
            <w:r w:rsidRPr="009D37BB">
              <w:rPr>
                <w:sz w:val="20"/>
                <w:szCs w:val="20"/>
              </w:rPr>
              <w:t>Help/Participant Observation</w:t>
            </w:r>
          </w:p>
        </w:tc>
        <w:tc>
          <w:tcPr>
            <w:tcW w:w="0" w:type="auto"/>
          </w:tcPr>
          <w:p w14:paraId="5CE52A60" w14:textId="77777777" w:rsidR="008B7C3E" w:rsidRPr="009D37BB" w:rsidRDefault="008B7C3E" w:rsidP="00484FC1">
            <w:pPr>
              <w:rPr>
                <w:sz w:val="20"/>
                <w:szCs w:val="20"/>
              </w:rPr>
            </w:pPr>
          </w:p>
        </w:tc>
        <w:tc>
          <w:tcPr>
            <w:tcW w:w="0" w:type="auto"/>
            <w:vMerge/>
          </w:tcPr>
          <w:p w14:paraId="5E9786F4" w14:textId="77777777" w:rsidR="008B7C3E" w:rsidRPr="009D37BB" w:rsidRDefault="008B7C3E" w:rsidP="00484FC1">
            <w:pPr>
              <w:rPr>
                <w:sz w:val="20"/>
                <w:szCs w:val="20"/>
              </w:rPr>
            </w:pPr>
          </w:p>
        </w:tc>
        <w:tc>
          <w:tcPr>
            <w:tcW w:w="0" w:type="auto"/>
            <w:vMerge/>
          </w:tcPr>
          <w:p w14:paraId="762135EC" w14:textId="77777777" w:rsidR="008B7C3E" w:rsidRPr="009D37BB" w:rsidRDefault="008B7C3E" w:rsidP="00484FC1">
            <w:pPr>
              <w:rPr>
                <w:sz w:val="20"/>
                <w:szCs w:val="20"/>
              </w:rPr>
            </w:pPr>
          </w:p>
        </w:tc>
        <w:tc>
          <w:tcPr>
            <w:tcW w:w="0" w:type="auto"/>
          </w:tcPr>
          <w:p w14:paraId="731EA587" w14:textId="77777777" w:rsidR="008B7C3E" w:rsidRPr="009D37BB" w:rsidRDefault="008B7C3E" w:rsidP="00484FC1">
            <w:pPr>
              <w:rPr>
                <w:sz w:val="20"/>
                <w:szCs w:val="20"/>
              </w:rPr>
            </w:pPr>
          </w:p>
        </w:tc>
        <w:tc>
          <w:tcPr>
            <w:tcW w:w="0" w:type="auto"/>
          </w:tcPr>
          <w:p w14:paraId="79C1238D" w14:textId="77777777" w:rsidR="008B7C3E" w:rsidRPr="009D37BB" w:rsidRDefault="008B7C3E" w:rsidP="00484FC1">
            <w:pPr>
              <w:rPr>
                <w:sz w:val="20"/>
                <w:szCs w:val="20"/>
              </w:rPr>
            </w:pPr>
            <w:r w:rsidRPr="009D37BB">
              <w:rPr>
                <w:sz w:val="20"/>
                <w:szCs w:val="20"/>
              </w:rPr>
              <w:t>Conduct interview with business owner and staff.</w:t>
            </w:r>
          </w:p>
        </w:tc>
        <w:tc>
          <w:tcPr>
            <w:tcW w:w="0" w:type="auto"/>
          </w:tcPr>
          <w:p w14:paraId="017DCDA4" w14:textId="77777777" w:rsidR="008B7C3E" w:rsidRPr="009D37BB" w:rsidRDefault="008B7C3E" w:rsidP="00484FC1">
            <w:pPr>
              <w:rPr>
                <w:sz w:val="20"/>
                <w:szCs w:val="20"/>
              </w:rPr>
            </w:pPr>
          </w:p>
        </w:tc>
        <w:tc>
          <w:tcPr>
            <w:tcW w:w="0" w:type="auto"/>
          </w:tcPr>
          <w:p w14:paraId="5246B1F7" w14:textId="77777777" w:rsidR="008B7C3E" w:rsidRPr="009D37BB" w:rsidRDefault="008B7C3E" w:rsidP="00484FC1">
            <w:pPr>
              <w:rPr>
                <w:sz w:val="20"/>
                <w:szCs w:val="20"/>
              </w:rPr>
            </w:pPr>
          </w:p>
        </w:tc>
      </w:tr>
    </w:tbl>
    <w:p w14:paraId="14688380" w14:textId="77777777" w:rsidR="008B7C3E" w:rsidRDefault="008B7C3E" w:rsidP="001A6620">
      <w:pPr>
        <w:rPr>
          <w:sz w:val="24"/>
          <w:szCs w:val="24"/>
        </w:rPr>
      </w:pPr>
    </w:p>
    <w:p w14:paraId="44D9C7B1" w14:textId="77777777" w:rsidR="001A6620" w:rsidRPr="001A6620" w:rsidRDefault="001A6620" w:rsidP="001A6620">
      <w:pPr>
        <w:rPr>
          <w:sz w:val="24"/>
          <w:szCs w:val="24"/>
        </w:rPr>
      </w:pPr>
    </w:p>
    <w:sdt>
      <w:sdtPr>
        <w:id w:val="-956717382"/>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3132A9CE" w14:textId="15E3E963" w:rsidR="00C74C9A" w:rsidRDefault="00C74C9A">
          <w:pPr>
            <w:pStyle w:val="Heading1"/>
          </w:pPr>
          <w:r>
            <w:t>References</w:t>
          </w:r>
        </w:p>
        <w:sdt>
          <w:sdtPr>
            <w:id w:val="-573587230"/>
            <w:bibliography/>
          </w:sdtPr>
          <w:sdtContent>
            <w:p w14:paraId="58803D9E" w14:textId="77777777" w:rsidR="00C74C9A" w:rsidRDefault="00C74C9A" w:rsidP="00C74C9A">
              <w:pPr>
                <w:pStyle w:val="Bibliography"/>
                <w:rPr>
                  <w:noProof/>
                  <w:sz w:val="24"/>
                  <w:szCs w:val="24"/>
                  <w:lang w:val="en-US"/>
                </w:rPr>
              </w:pPr>
              <w:r>
                <w:fldChar w:fldCharType="begin"/>
              </w:r>
              <w:r>
                <w:instrText xml:space="preserve"> BIBLIOGRAPHY </w:instrText>
              </w:r>
              <w:r>
                <w:fldChar w:fldCharType="separate"/>
              </w:r>
              <w:r>
                <w:rPr>
                  <w:noProof/>
                  <w:lang w:val="en-US"/>
                </w:rPr>
                <w:t xml:space="preserve">Amit, V., 2000. Introduction: Constructing the Field. In: </w:t>
              </w:r>
              <w:r>
                <w:rPr>
                  <w:i/>
                  <w:iCs/>
                  <w:noProof/>
                  <w:lang w:val="en-US"/>
                </w:rPr>
                <w:t xml:space="preserve">Constructing the Field: Ethnographic Fieldwork in the Contemporary World. </w:t>
              </w:r>
              <w:r>
                <w:rPr>
                  <w:noProof/>
                  <w:lang w:val="en-US"/>
                </w:rPr>
                <w:t>London: Routledge, pp. 1-18.</w:t>
              </w:r>
            </w:p>
            <w:p w14:paraId="4AC8C61E" w14:textId="77777777" w:rsidR="00C74C9A" w:rsidRDefault="00C74C9A" w:rsidP="00C74C9A">
              <w:pPr>
                <w:pStyle w:val="Bibliography"/>
                <w:rPr>
                  <w:noProof/>
                  <w:lang w:val="en-US"/>
                </w:rPr>
              </w:pPr>
              <w:r>
                <w:rPr>
                  <w:noProof/>
                  <w:lang w:val="en-US"/>
                </w:rPr>
                <w:t xml:space="preserve">Ansari, G., 1929. </w:t>
              </w:r>
              <w:r>
                <w:rPr>
                  <w:i/>
                  <w:iCs/>
                  <w:noProof/>
                  <w:lang w:val="en-US"/>
                </w:rPr>
                <w:t xml:space="preserve">Town-Talk: The Dynamics of Urban Anthropology. </w:t>
              </w:r>
              <w:r>
                <w:rPr>
                  <w:noProof/>
                  <w:lang w:val="en-US"/>
                </w:rPr>
                <w:t>Leiden: E.J. Brill.</w:t>
              </w:r>
            </w:p>
            <w:p w14:paraId="13654012" w14:textId="77777777" w:rsidR="00C74C9A" w:rsidRDefault="00C74C9A" w:rsidP="00C74C9A">
              <w:pPr>
                <w:pStyle w:val="Bibliography"/>
                <w:rPr>
                  <w:noProof/>
                  <w:lang w:val="en-US"/>
                </w:rPr>
              </w:pPr>
              <w:r>
                <w:rPr>
                  <w:noProof/>
                  <w:lang w:val="en-US"/>
                </w:rPr>
                <w:t xml:space="preserve">Association of Social Anthropologists, 2018. </w:t>
              </w:r>
              <w:r>
                <w:rPr>
                  <w:i/>
                  <w:iCs/>
                  <w:noProof/>
                  <w:lang w:val="en-US"/>
                </w:rPr>
                <w:t xml:space="preserve">ASA Ethics: Ethical Guidelines for Good Research Practise. </w:t>
              </w:r>
              <w:r>
                <w:rPr>
                  <w:noProof/>
                  <w:lang w:val="en-US"/>
                </w:rPr>
                <w:t xml:space="preserve">[Online] </w:t>
              </w:r>
              <w:r>
                <w:rPr>
                  <w:noProof/>
                  <w:lang w:val="en-US"/>
                </w:rPr>
                <w:br/>
                <w:t xml:space="preserve">Available at: </w:t>
              </w:r>
              <w:r>
                <w:rPr>
                  <w:noProof/>
                  <w:u w:val="single"/>
                  <w:lang w:val="en-US"/>
                </w:rPr>
                <w:t>theasa.org/ethics/guidelines.html</w:t>
              </w:r>
              <w:r>
                <w:rPr>
                  <w:noProof/>
                  <w:lang w:val="en-US"/>
                </w:rPr>
                <w:br/>
                <w:t>[Accessed 11 October 2019].</w:t>
              </w:r>
            </w:p>
            <w:p w14:paraId="2E57BDD8" w14:textId="77777777" w:rsidR="00C74C9A" w:rsidRDefault="00C74C9A" w:rsidP="00C74C9A">
              <w:pPr>
                <w:pStyle w:val="Bibliography"/>
                <w:rPr>
                  <w:noProof/>
                  <w:lang w:val="en-US"/>
                </w:rPr>
              </w:pPr>
              <w:r>
                <w:rPr>
                  <w:noProof/>
                  <w:lang w:val="en-US"/>
                </w:rPr>
                <w:t xml:space="preserve">BBC, 2010. </w:t>
              </w:r>
              <w:r>
                <w:rPr>
                  <w:i/>
                  <w:iCs/>
                  <w:noProof/>
                  <w:lang w:val="en-US"/>
                </w:rPr>
                <w:t xml:space="preserve">Carmarthen's £74m retail centre opens. </w:t>
              </w:r>
              <w:r>
                <w:rPr>
                  <w:noProof/>
                  <w:lang w:val="en-US"/>
                </w:rPr>
                <w:t xml:space="preserve">[Online] </w:t>
              </w:r>
              <w:r>
                <w:rPr>
                  <w:noProof/>
                  <w:lang w:val="en-US"/>
                </w:rPr>
                <w:br/>
                <w:t xml:space="preserve">Available at: </w:t>
              </w:r>
              <w:r>
                <w:rPr>
                  <w:noProof/>
                  <w:u w:val="single"/>
                  <w:lang w:val="en-US"/>
                </w:rPr>
                <w:t>http://news.bbc.co.uk/1/hi/wales/south_west/8648693.stm</w:t>
              </w:r>
              <w:r>
                <w:rPr>
                  <w:noProof/>
                  <w:lang w:val="en-US"/>
                </w:rPr>
                <w:br/>
                <w:t>[Accessed 9 October 2019].</w:t>
              </w:r>
            </w:p>
            <w:p w14:paraId="771ACFFF" w14:textId="77777777" w:rsidR="00C74C9A" w:rsidRDefault="00C74C9A" w:rsidP="00C74C9A">
              <w:pPr>
                <w:pStyle w:val="Bibliography"/>
                <w:rPr>
                  <w:noProof/>
                  <w:lang w:val="en-US"/>
                </w:rPr>
              </w:pPr>
              <w:r>
                <w:rPr>
                  <w:noProof/>
                  <w:lang w:val="en-US"/>
                </w:rPr>
                <w:t xml:space="preserve">Carmarthenshire County Council, 2019. </w:t>
              </w:r>
              <w:r>
                <w:rPr>
                  <w:i/>
                  <w:iCs/>
                  <w:noProof/>
                  <w:lang w:val="en-US"/>
                </w:rPr>
                <w:t xml:space="preserve">Carmarthenshire Population. </w:t>
              </w:r>
              <w:r>
                <w:rPr>
                  <w:noProof/>
                  <w:lang w:val="en-US"/>
                </w:rPr>
                <w:t xml:space="preserve">[Online] </w:t>
              </w:r>
              <w:r>
                <w:rPr>
                  <w:noProof/>
                  <w:lang w:val="en-US"/>
                </w:rPr>
                <w:br/>
                <w:t xml:space="preserve">Available at: </w:t>
              </w:r>
              <w:r>
                <w:rPr>
                  <w:noProof/>
                  <w:u w:val="single"/>
                  <w:lang w:val="en-US"/>
                </w:rPr>
                <w:t>https://www.carmarthenshire.gov.wales/home/council-democracy/research-statistics/population/#.XZtzd0ZKhPY</w:t>
              </w:r>
              <w:r>
                <w:rPr>
                  <w:noProof/>
                  <w:lang w:val="en-US"/>
                </w:rPr>
                <w:br/>
                <w:t>[Accessed 7 October 2019].</w:t>
              </w:r>
            </w:p>
            <w:p w14:paraId="5AAA633E" w14:textId="77777777" w:rsidR="00C74C9A" w:rsidRDefault="00C74C9A" w:rsidP="00C74C9A">
              <w:pPr>
                <w:pStyle w:val="Bibliography"/>
                <w:rPr>
                  <w:noProof/>
                  <w:lang w:val="en-US"/>
                </w:rPr>
              </w:pPr>
              <w:r>
                <w:rPr>
                  <w:noProof/>
                  <w:lang w:val="en-US"/>
                </w:rPr>
                <w:t xml:space="preserve">Clifford, J., 1986. Introduction: Partial Truths. In: </w:t>
              </w:r>
              <w:r>
                <w:rPr>
                  <w:i/>
                  <w:iCs/>
                  <w:noProof/>
                  <w:lang w:val="en-US"/>
                </w:rPr>
                <w:t xml:space="preserve">Writing Culture: The Poetics and Polotics of Ethnography. </w:t>
              </w:r>
              <w:r>
                <w:rPr>
                  <w:noProof/>
                  <w:lang w:val="en-US"/>
                </w:rPr>
                <w:t>Berkeley: University of California Press, pp. 1-26.</w:t>
              </w:r>
            </w:p>
            <w:p w14:paraId="55AE3A3B" w14:textId="77777777" w:rsidR="00C74C9A" w:rsidRDefault="00C74C9A" w:rsidP="00C74C9A">
              <w:pPr>
                <w:pStyle w:val="Bibliography"/>
                <w:rPr>
                  <w:noProof/>
                  <w:lang w:val="en-US"/>
                </w:rPr>
              </w:pPr>
              <w:r>
                <w:rPr>
                  <w:noProof/>
                  <w:lang w:val="en-US"/>
                </w:rPr>
                <w:t xml:space="preserve">Discover Carmarthenshire, 2019. </w:t>
              </w:r>
              <w:r>
                <w:rPr>
                  <w:i/>
                  <w:iCs/>
                  <w:noProof/>
                  <w:lang w:val="en-US"/>
                </w:rPr>
                <w:t xml:space="preserve">Discover Carmarthen. </w:t>
              </w:r>
              <w:r>
                <w:rPr>
                  <w:noProof/>
                  <w:lang w:val="en-US"/>
                </w:rPr>
                <w:t xml:space="preserve">[Online] </w:t>
              </w:r>
              <w:r>
                <w:rPr>
                  <w:noProof/>
                  <w:lang w:val="en-US"/>
                </w:rPr>
                <w:br/>
                <w:t xml:space="preserve">Available at: </w:t>
              </w:r>
              <w:r>
                <w:rPr>
                  <w:noProof/>
                  <w:u w:val="single"/>
                  <w:lang w:val="en-US"/>
                </w:rPr>
                <w:t>http://www.discovercarmarthenshire.com/places/carmarthen-the-west/</w:t>
              </w:r>
              <w:r>
                <w:rPr>
                  <w:noProof/>
                  <w:lang w:val="en-US"/>
                </w:rPr>
                <w:br/>
                <w:t>[Accessed 7 October 2019].</w:t>
              </w:r>
            </w:p>
            <w:p w14:paraId="17FCDB2D" w14:textId="77777777" w:rsidR="00C74C9A" w:rsidRDefault="00C74C9A" w:rsidP="00C74C9A">
              <w:pPr>
                <w:pStyle w:val="Bibliography"/>
                <w:rPr>
                  <w:noProof/>
                  <w:lang w:val="en-US"/>
                </w:rPr>
              </w:pPr>
              <w:r>
                <w:rPr>
                  <w:noProof/>
                  <w:lang w:val="en-US"/>
                </w:rPr>
                <w:t xml:space="preserve">Hess, D., 2010. Declarations of Independents: On Local Knowledge and Localist Knowledge. </w:t>
              </w:r>
              <w:r>
                <w:rPr>
                  <w:i/>
                  <w:iCs/>
                  <w:noProof/>
                  <w:lang w:val="en-US"/>
                </w:rPr>
                <w:t xml:space="preserve">Anthropological Quarterly, </w:t>
              </w:r>
              <w:r>
                <w:rPr>
                  <w:noProof/>
                  <w:lang w:val="en-US"/>
                </w:rPr>
                <w:t>83(1), pp. 153-176.</w:t>
              </w:r>
            </w:p>
            <w:p w14:paraId="5A711CD8" w14:textId="77777777" w:rsidR="00C74C9A" w:rsidRDefault="00C74C9A" w:rsidP="00C74C9A">
              <w:pPr>
                <w:pStyle w:val="Bibliography"/>
                <w:rPr>
                  <w:noProof/>
                  <w:lang w:val="en-US"/>
                </w:rPr>
              </w:pPr>
              <w:r>
                <w:rPr>
                  <w:noProof/>
                  <w:lang w:val="en-US"/>
                </w:rPr>
                <w:t xml:space="preserve">Ingold, T., 2014. That's Enough About Ethnography!. </w:t>
              </w:r>
              <w:r>
                <w:rPr>
                  <w:i/>
                  <w:iCs/>
                  <w:noProof/>
                  <w:lang w:val="en-US"/>
                </w:rPr>
                <w:t xml:space="preserve">HAU: Journal of Ethnographic Theory, </w:t>
              </w:r>
              <w:r>
                <w:rPr>
                  <w:noProof/>
                  <w:lang w:val="en-US"/>
                </w:rPr>
                <w:t>4(1), pp. 383-395.</w:t>
              </w:r>
            </w:p>
            <w:p w14:paraId="406C7FF5" w14:textId="77777777" w:rsidR="00C74C9A" w:rsidRDefault="00C74C9A" w:rsidP="00C74C9A">
              <w:pPr>
                <w:pStyle w:val="Bibliography"/>
                <w:rPr>
                  <w:noProof/>
                  <w:lang w:val="en-US"/>
                </w:rPr>
              </w:pPr>
              <w:r>
                <w:rPr>
                  <w:noProof/>
                  <w:lang w:val="en-US"/>
                </w:rPr>
                <w:t xml:space="preserve">Merlins Walk, n.d. </w:t>
              </w:r>
              <w:r>
                <w:rPr>
                  <w:i/>
                  <w:iCs/>
                  <w:noProof/>
                  <w:lang w:val="en-US"/>
                </w:rPr>
                <w:t xml:space="preserve">About Us. </w:t>
              </w:r>
              <w:r>
                <w:rPr>
                  <w:noProof/>
                  <w:lang w:val="en-US"/>
                </w:rPr>
                <w:t xml:space="preserve">[Online] </w:t>
              </w:r>
              <w:r>
                <w:rPr>
                  <w:noProof/>
                  <w:lang w:val="en-US"/>
                </w:rPr>
                <w:br/>
                <w:t xml:space="preserve">Available at: </w:t>
              </w:r>
              <w:r>
                <w:rPr>
                  <w:noProof/>
                  <w:u w:val="single"/>
                  <w:lang w:val="en-US"/>
                </w:rPr>
                <w:t>https://www.merlinswalk.com/about-us/</w:t>
              </w:r>
              <w:r>
                <w:rPr>
                  <w:noProof/>
                  <w:lang w:val="en-US"/>
                </w:rPr>
                <w:br/>
                <w:t>[Accessed 9 October 2019].</w:t>
              </w:r>
            </w:p>
            <w:p w14:paraId="1D75ACA7" w14:textId="77777777" w:rsidR="00C74C9A" w:rsidRDefault="00C74C9A" w:rsidP="00C74C9A">
              <w:pPr>
                <w:pStyle w:val="Bibliography"/>
                <w:rPr>
                  <w:noProof/>
                  <w:lang w:val="en-US"/>
                </w:rPr>
              </w:pPr>
              <w:r>
                <w:rPr>
                  <w:noProof/>
                  <w:lang w:val="en-US"/>
                </w:rPr>
                <w:lastRenderedPageBreak/>
                <w:t xml:space="preserve">Narayan, K., 1993. How Native is a “Native” Anthropologist?. </w:t>
              </w:r>
              <w:r>
                <w:rPr>
                  <w:i/>
                  <w:iCs/>
                  <w:noProof/>
                  <w:lang w:val="en-US"/>
                </w:rPr>
                <w:t xml:space="preserve">American Anthropologist, </w:t>
              </w:r>
              <w:r>
                <w:rPr>
                  <w:noProof/>
                  <w:lang w:val="en-US"/>
                </w:rPr>
                <w:t>95(3), pp. 671-686.</w:t>
              </w:r>
            </w:p>
            <w:p w14:paraId="466D438E" w14:textId="77777777" w:rsidR="00C74C9A" w:rsidRDefault="00C74C9A" w:rsidP="00C74C9A">
              <w:pPr>
                <w:pStyle w:val="Bibliography"/>
                <w:rPr>
                  <w:noProof/>
                  <w:lang w:val="en-US"/>
                </w:rPr>
              </w:pPr>
              <w:r>
                <w:rPr>
                  <w:noProof/>
                  <w:lang w:val="en-US"/>
                </w:rPr>
                <w:t xml:space="preserve">Office for National Statistics, 2019. </w:t>
              </w:r>
              <w:r>
                <w:rPr>
                  <w:i/>
                  <w:iCs/>
                  <w:noProof/>
                  <w:lang w:val="en-US"/>
                </w:rPr>
                <w:t xml:space="preserve">Internet sales as a percentage of total retail sales (ratio) (%). </w:t>
              </w:r>
              <w:r>
                <w:rPr>
                  <w:noProof/>
                  <w:lang w:val="en-US"/>
                </w:rPr>
                <w:t xml:space="preserve">[Online] </w:t>
              </w:r>
              <w:r>
                <w:rPr>
                  <w:noProof/>
                  <w:lang w:val="en-US"/>
                </w:rPr>
                <w:br/>
                <w:t xml:space="preserve">Available at: </w:t>
              </w:r>
              <w:r>
                <w:rPr>
                  <w:noProof/>
                  <w:u w:val="single"/>
                  <w:lang w:val="en-US"/>
                </w:rPr>
                <w:t>https://www.ons.gov.uk/businessindustryandtrade/retailindustry/timeseries/j4mc/drsi</w:t>
              </w:r>
              <w:r>
                <w:rPr>
                  <w:noProof/>
                  <w:lang w:val="en-US"/>
                </w:rPr>
                <w:br/>
                <w:t>[Accessed 9 October 2019].</w:t>
              </w:r>
            </w:p>
            <w:p w14:paraId="68C583F6" w14:textId="77777777" w:rsidR="00C74C9A" w:rsidRDefault="00C74C9A" w:rsidP="00C74C9A">
              <w:pPr>
                <w:pStyle w:val="Bibliography"/>
                <w:rPr>
                  <w:noProof/>
                  <w:lang w:val="en-US"/>
                </w:rPr>
              </w:pPr>
              <w:r>
                <w:rPr>
                  <w:noProof/>
                  <w:lang w:val="en-US"/>
                </w:rPr>
                <w:t xml:space="preserve">Okely, J. a. C. H., 1992. </w:t>
              </w:r>
              <w:r>
                <w:rPr>
                  <w:i/>
                  <w:iCs/>
                  <w:noProof/>
                  <w:lang w:val="en-US"/>
                </w:rPr>
                <w:t xml:space="preserve">Anthropology &amp; Autobiography. </w:t>
              </w:r>
              <w:r>
                <w:rPr>
                  <w:noProof/>
                  <w:lang w:val="en-US"/>
                </w:rPr>
                <w:t>Abingdon: Routledge.</w:t>
              </w:r>
            </w:p>
            <w:p w14:paraId="7C646B5A" w14:textId="77777777" w:rsidR="00C74C9A" w:rsidRDefault="00C74C9A" w:rsidP="00C74C9A">
              <w:pPr>
                <w:pStyle w:val="Bibliography"/>
                <w:rPr>
                  <w:noProof/>
                  <w:lang w:val="en-US"/>
                </w:rPr>
              </w:pPr>
              <w:r>
                <w:rPr>
                  <w:noProof/>
                  <w:lang w:val="en-US"/>
                </w:rPr>
                <w:t xml:space="preserve">Southern Anthropological Society, 1968. </w:t>
              </w:r>
              <w:r>
                <w:rPr>
                  <w:i/>
                  <w:iCs/>
                  <w:noProof/>
                  <w:lang w:val="en-US"/>
                </w:rPr>
                <w:t xml:space="preserve">Urban anthropology: research perspectives and strategies. </w:t>
              </w:r>
              <w:r>
                <w:rPr>
                  <w:noProof/>
                  <w:lang w:val="en-US"/>
                </w:rPr>
                <w:t>Athens : University of Georgia Pres.</w:t>
              </w:r>
            </w:p>
            <w:p w14:paraId="7FA913EE" w14:textId="01DCFD09" w:rsidR="00C74C9A" w:rsidRDefault="00C74C9A" w:rsidP="00C74C9A">
              <w:r>
                <w:rPr>
                  <w:b/>
                  <w:bCs/>
                  <w:noProof/>
                </w:rPr>
                <w:fldChar w:fldCharType="end"/>
              </w:r>
            </w:p>
          </w:sdtContent>
        </w:sdt>
      </w:sdtContent>
    </w:sdt>
    <w:p w14:paraId="72544C97" w14:textId="77777777" w:rsidR="00036960" w:rsidRDefault="00036960" w:rsidP="00693524"/>
    <w:p w14:paraId="70A6C4A3" w14:textId="77777777" w:rsidR="00C94BAE" w:rsidRPr="00266CC6" w:rsidRDefault="00C94BAE" w:rsidP="00693524">
      <w:pPr>
        <w:rPr>
          <w:b/>
          <w:bCs/>
          <w:sz w:val="24"/>
          <w:szCs w:val="24"/>
          <w:u w:val="single"/>
        </w:rPr>
      </w:pPr>
      <w:bookmarkStart w:id="0" w:name="_GoBack"/>
      <w:bookmarkEnd w:id="0"/>
    </w:p>
    <w:sectPr w:rsidR="00C94BAE" w:rsidRPr="00266C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27455D"/>
    <w:multiLevelType w:val="hybridMultilevel"/>
    <w:tmpl w:val="4126D5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693524"/>
    <w:rsid w:val="00025805"/>
    <w:rsid w:val="00036960"/>
    <w:rsid w:val="001A6620"/>
    <w:rsid w:val="00266CC6"/>
    <w:rsid w:val="002B4B68"/>
    <w:rsid w:val="0041268A"/>
    <w:rsid w:val="00491265"/>
    <w:rsid w:val="004A7FC1"/>
    <w:rsid w:val="004C0945"/>
    <w:rsid w:val="00562F30"/>
    <w:rsid w:val="005B31B6"/>
    <w:rsid w:val="00665857"/>
    <w:rsid w:val="00693524"/>
    <w:rsid w:val="006F138A"/>
    <w:rsid w:val="00746888"/>
    <w:rsid w:val="00751A8D"/>
    <w:rsid w:val="0075535E"/>
    <w:rsid w:val="007B0DFE"/>
    <w:rsid w:val="007B4BBA"/>
    <w:rsid w:val="007C4FD9"/>
    <w:rsid w:val="007D2B68"/>
    <w:rsid w:val="008143D9"/>
    <w:rsid w:val="00817239"/>
    <w:rsid w:val="00850798"/>
    <w:rsid w:val="00895200"/>
    <w:rsid w:val="008B7C3E"/>
    <w:rsid w:val="00907AED"/>
    <w:rsid w:val="00955A6C"/>
    <w:rsid w:val="00996C33"/>
    <w:rsid w:val="009C14D5"/>
    <w:rsid w:val="009D37BB"/>
    <w:rsid w:val="009F27DE"/>
    <w:rsid w:val="00A356DE"/>
    <w:rsid w:val="00A52ED5"/>
    <w:rsid w:val="00A859C7"/>
    <w:rsid w:val="00AC71AF"/>
    <w:rsid w:val="00B1315E"/>
    <w:rsid w:val="00B3351E"/>
    <w:rsid w:val="00BE504A"/>
    <w:rsid w:val="00C22C0C"/>
    <w:rsid w:val="00C74C9A"/>
    <w:rsid w:val="00C94BAE"/>
    <w:rsid w:val="00CA48E8"/>
    <w:rsid w:val="00D10FD2"/>
    <w:rsid w:val="00D30CDB"/>
    <w:rsid w:val="00DE5766"/>
    <w:rsid w:val="00E55CF8"/>
    <w:rsid w:val="00EB39F8"/>
    <w:rsid w:val="00EE22CD"/>
    <w:rsid w:val="00F11126"/>
    <w:rsid w:val="00F14C35"/>
    <w:rsid w:val="00F50D89"/>
    <w:rsid w:val="00F52780"/>
    <w:rsid w:val="00F52FFC"/>
    <w:rsid w:val="00F5365A"/>
    <w:rsid w:val="00F53840"/>
    <w:rsid w:val="00FB50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9CC9AD"/>
  <w15:chartTrackingRefBased/>
  <w15:docId w15:val="{F9A3A3A5-7EAC-40EC-8B5E-33189F65B4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4C9A"/>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66CC6"/>
    <w:pPr>
      <w:ind w:left="720"/>
      <w:contextualSpacing/>
    </w:pPr>
  </w:style>
  <w:style w:type="character" w:styleId="Hyperlink">
    <w:name w:val="Hyperlink"/>
    <w:basedOn w:val="DefaultParagraphFont"/>
    <w:uiPriority w:val="99"/>
    <w:unhideWhenUsed/>
    <w:rsid w:val="00C94BAE"/>
    <w:rPr>
      <w:color w:val="0000FF"/>
      <w:u w:val="single"/>
    </w:rPr>
  </w:style>
  <w:style w:type="character" w:styleId="UnresolvedMention">
    <w:name w:val="Unresolved Mention"/>
    <w:basedOn w:val="DefaultParagraphFont"/>
    <w:uiPriority w:val="99"/>
    <w:semiHidden/>
    <w:unhideWhenUsed/>
    <w:rsid w:val="00C94BAE"/>
    <w:rPr>
      <w:color w:val="605E5C"/>
      <w:shd w:val="clear" w:color="auto" w:fill="E1DFDD"/>
    </w:rPr>
  </w:style>
  <w:style w:type="table" w:styleId="TableGrid">
    <w:name w:val="Table Grid"/>
    <w:basedOn w:val="TableNormal"/>
    <w:uiPriority w:val="59"/>
    <w:rsid w:val="001A66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D30CDB"/>
    <w:rPr>
      <w:color w:val="800080" w:themeColor="followedHyperlink"/>
      <w:u w:val="single"/>
    </w:rPr>
  </w:style>
  <w:style w:type="character" w:customStyle="1" w:styleId="Heading1Char">
    <w:name w:val="Heading 1 Char"/>
    <w:basedOn w:val="DefaultParagraphFont"/>
    <w:link w:val="Heading1"/>
    <w:uiPriority w:val="9"/>
    <w:rsid w:val="00C74C9A"/>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C74C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7668171">
      <w:bodyDiv w:val="1"/>
      <w:marLeft w:val="0"/>
      <w:marRight w:val="0"/>
      <w:marTop w:val="0"/>
      <w:marBottom w:val="0"/>
      <w:divBdr>
        <w:top w:val="none" w:sz="0" w:space="0" w:color="auto"/>
        <w:left w:val="none" w:sz="0" w:space="0" w:color="auto"/>
        <w:bottom w:val="none" w:sz="0" w:space="0" w:color="auto"/>
        <w:right w:val="none" w:sz="0" w:space="0" w:color="auto"/>
      </w:divBdr>
    </w:div>
    <w:div w:id="182324492">
      <w:bodyDiv w:val="1"/>
      <w:marLeft w:val="0"/>
      <w:marRight w:val="0"/>
      <w:marTop w:val="0"/>
      <w:marBottom w:val="0"/>
      <w:divBdr>
        <w:top w:val="none" w:sz="0" w:space="0" w:color="auto"/>
        <w:left w:val="none" w:sz="0" w:space="0" w:color="auto"/>
        <w:bottom w:val="none" w:sz="0" w:space="0" w:color="auto"/>
        <w:right w:val="none" w:sz="0" w:space="0" w:color="auto"/>
      </w:divBdr>
    </w:div>
    <w:div w:id="285505738">
      <w:bodyDiv w:val="1"/>
      <w:marLeft w:val="0"/>
      <w:marRight w:val="0"/>
      <w:marTop w:val="0"/>
      <w:marBottom w:val="0"/>
      <w:divBdr>
        <w:top w:val="none" w:sz="0" w:space="0" w:color="auto"/>
        <w:left w:val="none" w:sz="0" w:space="0" w:color="auto"/>
        <w:bottom w:val="none" w:sz="0" w:space="0" w:color="auto"/>
        <w:right w:val="none" w:sz="0" w:space="0" w:color="auto"/>
      </w:divBdr>
    </w:div>
    <w:div w:id="342782422">
      <w:bodyDiv w:val="1"/>
      <w:marLeft w:val="0"/>
      <w:marRight w:val="0"/>
      <w:marTop w:val="0"/>
      <w:marBottom w:val="0"/>
      <w:divBdr>
        <w:top w:val="none" w:sz="0" w:space="0" w:color="auto"/>
        <w:left w:val="none" w:sz="0" w:space="0" w:color="auto"/>
        <w:bottom w:val="none" w:sz="0" w:space="0" w:color="auto"/>
        <w:right w:val="none" w:sz="0" w:space="0" w:color="auto"/>
      </w:divBdr>
    </w:div>
    <w:div w:id="367069335">
      <w:bodyDiv w:val="1"/>
      <w:marLeft w:val="0"/>
      <w:marRight w:val="0"/>
      <w:marTop w:val="0"/>
      <w:marBottom w:val="0"/>
      <w:divBdr>
        <w:top w:val="none" w:sz="0" w:space="0" w:color="auto"/>
        <w:left w:val="none" w:sz="0" w:space="0" w:color="auto"/>
        <w:bottom w:val="none" w:sz="0" w:space="0" w:color="auto"/>
        <w:right w:val="none" w:sz="0" w:space="0" w:color="auto"/>
      </w:divBdr>
    </w:div>
    <w:div w:id="373039598">
      <w:bodyDiv w:val="1"/>
      <w:marLeft w:val="0"/>
      <w:marRight w:val="0"/>
      <w:marTop w:val="0"/>
      <w:marBottom w:val="0"/>
      <w:divBdr>
        <w:top w:val="none" w:sz="0" w:space="0" w:color="auto"/>
        <w:left w:val="none" w:sz="0" w:space="0" w:color="auto"/>
        <w:bottom w:val="none" w:sz="0" w:space="0" w:color="auto"/>
        <w:right w:val="none" w:sz="0" w:space="0" w:color="auto"/>
      </w:divBdr>
    </w:div>
    <w:div w:id="446392757">
      <w:bodyDiv w:val="1"/>
      <w:marLeft w:val="0"/>
      <w:marRight w:val="0"/>
      <w:marTop w:val="0"/>
      <w:marBottom w:val="0"/>
      <w:divBdr>
        <w:top w:val="none" w:sz="0" w:space="0" w:color="auto"/>
        <w:left w:val="none" w:sz="0" w:space="0" w:color="auto"/>
        <w:bottom w:val="none" w:sz="0" w:space="0" w:color="auto"/>
        <w:right w:val="none" w:sz="0" w:space="0" w:color="auto"/>
      </w:divBdr>
    </w:div>
    <w:div w:id="456721856">
      <w:bodyDiv w:val="1"/>
      <w:marLeft w:val="0"/>
      <w:marRight w:val="0"/>
      <w:marTop w:val="0"/>
      <w:marBottom w:val="0"/>
      <w:divBdr>
        <w:top w:val="none" w:sz="0" w:space="0" w:color="auto"/>
        <w:left w:val="none" w:sz="0" w:space="0" w:color="auto"/>
        <w:bottom w:val="none" w:sz="0" w:space="0" w:color="auto"/>
        <w:right w:val="none" w:sz="0" w:space="0" w:color="auto"/>
      </w:divBdr>
    </w:div>
    <w:div w:id="525602315">
      <w:bodyDiv w:val="1"/>
      <w:marLeft w:val="0"/>
      <w:marRight w:val="0"/>
      <w:marTop w:val="0"/>
      <w:marBottom w:val="0"/>
      <w:divBdr>
        <w:top w:val="none" w:sz="0" w:space="0" w:color="auto"/>
        <w:left w:val="none" w:sz="0" w:space="0" w:color="auto"/>
        <w:bottom w:val="none" w:sz="0" w:space="0" w:color="auto"/>
        <w:right w:val="none" w:sz="0" w:space="0" w:color="auto"/>
      </w:divBdr>
    </w:div>
    <w:div w:id="578640601">
      <w:bodyDiv w:val="1"/>
      <w:marLeft w:val="0"/>
      <w:marRight w:val="0"/>
      <w:marTop w:val="0"/>
      <w:marBottom w:val="0"/>
      <w:divBdr>
        <w:top w:val="none" w:sz="0" w:space="0" w:color="auto"/>
        <w:left w:val="none" w:sz="0" w:space="0" w:color="auto"/>
        <w:bottom w:val="none" w:sz="0" w:space="0" w:color="auto"/>
        <w:right w:val="none" w:sz="0" w:space="0" w:color="auto"/>
      </w:divBdr>
    </w:div>
    <w:div w:id="670108151">
      <w:bodyDiv w:val="1"/>
      <w:marLeft w:val="0"/>
      <w:marRight w:val="0"/>
      <w:marTop w:val="0"/>
      <w:marBottom w:val="0"/>
      <w:divBdr>
        <w:top w:val="none" w:sz="0" w:space="0" w:color="auto"/>
        <w:left w:val="none" w:sz="0" w:space="0" w:color="auto"/>
        <w:bottom w:val="none" w:sz="0" w:space="0" w:color="auto"/>
        <w:right w:val="none" w:sz="0" w:space="0" w:color="auto"/>
      </w:divBdr>
    </w:div>
    <w:div w:id="681857292">
      <w:bodyDiv w:val="1"/>
      <w:marLeft w:val="0"/>
      <w:marRight w:val="0"/>
      <w:marTop w:val="0"/>
      <w:marBottom w:val="0"/>
      <w:divBdr>
        <w:top w:val="none" w:sz="0" w:space="0" w:color="auto"/>
        <w:left w:val="none" w:sz="0" w:space="0" w:color="auto"/>
        <w:bottom w:val="none" w:sz="0" w:space="0" w:color="auto"/>
        <w:right w:val="none" w:sz="0" w:space="0" w:color="auto"/>
      </w:divBdr>
    </w:div>
    <w:div w:id="720982581">
      <w:bodyDiv w:val="1"/>
      <w:marLeft w:val="0"/>
      <w:marRight w:val="0"/>
      <w:marTop w:val="0"/>
      <w:marBottom w:val="0"/>
      <w:divBdr>
        <w:top w:val="none" w:sz="0" w:space="0" w:color="auto"/>
        <w:left w:val="none" w:sz="0" w:space="0" w:color="auto"/>
        <w:bottom w:val="none" w:sz="0" w:space="0" w:color="auto"/>
        <w:right w:val="none" w:sz="0" w:space="0" w:color="auto"/>
      </w:divBdr>
    </w:div>
    <w:div w:id="732964925">
      <w:bodyDiv w:val="1"/>
      <w:marLeft w:val="0"/>
      <w:marRight w:val="0"/>
      <w:marTop w:val="0"/>
      <w:marBottom w:val="0"/>
      <w:divBdr>
        <w:top w:val="none" w:sz="0" w:space="0" w:color="auto"/>
        <w:left w:val="none" w:sz="0" w:space="0" w:color="auto"/>
        <w:bottom w:val="none" w:sz="0" w:space="0" w:color="auto"/>
        <w:right w:val="none" w:sz="0" w:space="0" w:color="auto"/>
      </w:divBdr>
    </w:div>
    <w:div w:id="774132124">
      <w:bodyDiv w:val="1"/>
      <w:marLeft w:val="0"/>
      <w:marRight w:val="0"/>
      <w:marTop w:val="0"/>
      <w:marBottom w:val="0"/>
      <w:divBdr>
        <w:top w:val="none" w:sz="0" w:space="0" w:color="auto"/>
        <w:left w:val="none" w:sz="0" w:space="0" w:color="auto"/>
        <w:bottom w:val="none" w:sz="0" w:space="0" w:color="auto"/>
        <w:right w:val="none" w:sz="0" w:space="0" w:color="auto"/>
      </w:divBdr>
    </w:div>
    <w:div w:id="793136807">
      <w:bodyDiv w:val="1"/>
      <w:marLeft w:val="0"/>
      <w:marRight w:val="0"/>
      <w:marTop w:val="0"/>
      <w:marBottom w:val="0"/>
      <w:divBdr>
        <w:top w:val="none" w:sz="0" w:space="0" w:color="auto"/>
        <w:left w:val="none" w:sz="0" w:space="0" w:color="auto"/>
        <w:bottom w:val="none" w:sz="0" w:space="0" w:color="auto"/>
        <w:right w:val="none" w:sz="0" w:space="0" w:color="auto"/>
      </w:divBdr>
    </w:div>
    <w:div w:id="876233920">
      <w:bodyDiv w:val="1"/>
      <w:marLeft w:val="0"/>
      <w:marRight w:val="0"/>
      <w:marTop w:val="0"/>
      <w:marBottom w:val="0"/>
      <w:divBdr>
        <w:top w:val="none" w:sz="0" w:space="0" w:color="auto"/>
        <w:left w:val="none" w:sz="0" w:space="0" w:color="auto"/>
        <w:bottom w:val="none" w:sz="0" w:space="0" w:color="auto"/>
        <w:right w:val="none" w:sz="0" w:space="0" w:color="auto"/>
      </w:divBdr>
    </w:div>
    <w:div w:id="887254481">
      <w:bodyDiv w:val="1"/>
      <w:marLeft w:val="0"/>
      <w:marRight w:val="0"/>
      <w:marTop w:val="0"/>
      <w:marBottom w:val="0"/>
      <w:divBdr>
        <w:top w:val="none" w:sz="0" w:space="0" w:color="auto"/>
        <w:left w:val="none" w:sz="0" w:space="0" w:color="auto"/>
        <w:bottom w:val="none" w:sz="0" w:space="0" w:color="auto"/>
        <w:right w:val="none" w:sz="0" w:space="0" w:color="auto"/>
      </w:divBdr>
    </w:div>
    <w:div w:id="896165719">
      <w:bodyDiv w:val="1"/>
      <w:marLeft w:val="0"/>
      <w:marRight w:val="0"/>
      <w:marTop w:val="0"/>
      <w:marBottom w:val="0"/>
      <w:divBdr>
        <w:top w:val="none" w:sz="0" w:space="0" w:color="auto"/>
        <w:left w:val="none" w:sz="0" w:space="0" w:color="auto"/>
        <w:bottom w:val="none" w:sz="0" w:space="0" w:color="auto"/>
        <w:right w:val="none" w:sz="0" w:space="0" w:color="auto"/>
      </w:divBdr>
    </w:div>
    <w:div w:id="945498986">
      <w:bodyDiv w:val="1"/>
      <w:marLeft w:val="0"/>
      <w:marRight w:val="0"/>
      <w:marTop w:val="0"/>
      <w:marBottom w:val="0"/>
      <w:divBdr>
        <w:top w:val="none" w:sz="0" w:space="0" w:color="auto"/>
        <w:left w:val="none" w:sz="0" w:space="0" w:color="auto"/>
        <w:bottom w:val="none" w:sz="0" w:space="0" w:color="auto"/>
        <w:right w:val="none" w:sz="0" w:space="0" w:color="auto"/>
      </w:divBdr>
    </w:div>
    <w:div w:id="949236350">
      <w:bodyDiv w:val="1"/>
      <w:marLeft w:val="0"/>
      <w:marRight w:val="0"/>
      <w:marTop w:val="0"/>
      <w:marBottom w:val="0"/>
      <w:divBdr>
        <w:top w:val="none" w:sz="0" w:space="0" w:color="auto"/>
        <w:left w:val="none" w:sz="0" w:space="0" w:color="auto"/>
        <w:bottom w:val="none" w:sz="0" w:space="0" w:color="auto"/>
        <w:right w:val="none" w:sz="0" w:space="0" w:color="auto"/>
      </w:divBdr>
    </w:div>
    <w:div w:id="968054530">
      <w:bodyDiv w:val="1"/>
      <w:marLeft w:val="0"/>
      <w:marRight w:val="0"/>
      <w:marTop w:val="0"/>
      <w:marBottom w:val="0"/>
      <w:divBdr>
        <w:top w:val="none" w:sz="0" w:space="0" w:color="auto"/>
        <w:left w:val="none" w:sz="0" w:space="0" w:color="auto"/>
        <w:bottom w:val="none" w:sz="0" w:space="0" w:color="auto"/>
        <w:right w:val="none" w:sz="0" w:space="0" w:color="auto"/>
      </w:divBdr>
    </w:div>
    <w:div w:id="984823152">
      <w:bodyDiv w:val="1"/>
      <w:marLeft w:val="0"/>
      <w:marRight w:val="0"/>
      <w:marTop w:val="0"/>
      <w:marBottom w:val="0"/>
      <w:divBdr>
        <w:top w:val="none" w:sz="0" w:space="0" w:color="auto"/>
        <w:left w:val="none" w:sz="0" w:space="0" w:color="auto"/>
        <w:bottom w:val="none" w:sz="0" w:space="0" w:color="auto"/>
        <w:right w:val="none" w:sz="0" w:space="0" w:color="auto"/>
      </w:divBdr>
    </w:div>
    <w:div w:id="1102065977">
      <w:bodyDiv w:val="1"/>
      <w:marLeft w:val="0"/>
      <w:marRight w:val="0"/>
      <w:marTop w:val="0"/>
      <w:marBottom w:val="0"/>
      <w:divBdr>
        <w:top w:val="none" w:sz="0" w:space="0" w:color="auto"/>
        <w:left w:val="none" w:sz="0" w:space="0" w:color="auto"/>
        <w:bottom w:val="none" w:sz="0" w:space="0" w:color="auto"/>
        <w:right w:val="none" w:sz="0" w:space="0" w:color="auto"/>
      </w:divBdr>
    </w:div>
    <w:div w:id="1106123128">
      <w:bodyDiv w:val="1"/>
      <w:marLeft w:val="0"/>
      <w:marRight w:val="0"/>
      <w:marTop w:val="0"/>
      <w:marBottom w:val="0"/>
      <w:divBdr>
        <w:top w:val="none" w:sz="0" w:space="0" w:color="auto"/>
        <w:left w:val="none" w:sz="0" w:space="0" w:color="auto"/>
        <w:bottom w:val="none" w:sz="0" w:space="0" w:color="auto"/>
        <w:right w:val="none" w:sz="0" w:space="0" w:color="auto"/>
      </w:divBdr>
    </w:div>
    <w:div w:id="1109398146">
      <w:bodyDiv w:val="1"/>
      <w:marLeft w:val="0"/>
      <w:marRight w:val="0"/>
      <w:marTop w:val="0"/>
      <w:marBottom w:val="0"/>
      <w:divBdr>
        <w:top w:val="none" w:sz="0" w:space="0" w:color="auto"/>
        <w:left w:val="none" w:sz="0" w:space="0" w:color="auto"/>
        <w:bottom w:val="none" w:sz="0" w:space="0" w:color="auto"/>
        <w:right w:val="none" w:sz="0" w:space="0" w:color="auto"/>
      </w:divBdr>
    </w:div>
    <w:div w:id="1153793855">
      <w:bodyDiv w:val="1"/>
      <w:marLeft w:val="0"/>
      <w:marRight w:val="0"/>
      <w:marTop w:val="0"/>
      <w:marBottom w:val="0"/>
      <w:divBdr>
        <w:top w:val="none" w:sz="0" w:space="0" w:color="auto"/>
        <w:left w:val="none" w:sz="0" w:space="0" w:color="auto"/>
        <w:bottom w:val="none" w:sz="0" w:space="0" w:color="auto"/>
        <w:right w:val="none" w:sz="0" w:space="0" w:color="auto"/>
      </w:divBdr>
    </w:div>
    <w:div w:id="1183398445">
      <w:bodyDiv w:val="1"/>
      <w:marLeft w:val="0"/>
      <w:marRight w:val="0"/>
      <w:marTop w:val="0"/>
      <w:marBottom w:val="0"/>
      <w:divBdr>
        <w:top w:val="none" w:sz="0" w:space="0" w:color="auto"/>
        <w:left w:val="none" w:sz="0" w:space="0" w:color="auto"/>
        <w:bottom w:val="none" w:sz="0" w:space="0" w:color="auto"/>
        <w:right w:val="none" w:sz="0" w:space="0" w:color="auto"/>
      </w:divBdr>
    </w:div>
    <w:div w:id="1245577437">
      <w:bodyDiv w:val="1"/>
      <w:marLeft w:val="0"/>
      <w:marRight w:val="0"/>
      <w:marTop w:val="0"/>
      <w:marBottom w:val="0"/>
      <w:divBdr>
        <w:top w:val="none" w:sz="0" w:space="0" w:color="auto"/>
        <w:left w:val="none" w:sz="0" w:space="0" w:color="auto"/>
        <w:bottom w:val="none" w:sz="0" w:space="0" w:color="auto"/>
        <w:right w:val="none" w:sz="0" w:space="0" w:color="auto"/>
      </w:divBdr>
    </w:div>
    <w:div w:id="1259097570">
      <w:bodyDiv w:val="1"/>
      <w:marLeft w:val="0"/>
      <w:marRight w:val="0"/>
      <w:marTop w:val="0"/>
      <w:marBottom w:val="0"/>
      <w:divBdr>
        <w:top w:val="none" w:sz="0" w:space="0" w:color="auto"/>
        <w:left w:val="none" w:sz="0" w:space="0" w:color="auto"/>
        <w:bottom w:val="none" w:sz="0" w:space="0" w:color="auto"/>
        <w:right w:val="none" w:sz="0" w:space="0" w:color="auto"/>
      </w:divBdr>
    </w:div>
    <w:div w:id="1272591296">
      <w:bodyDiv w:val="1"/>
      <w:marLeft w:val="0"/>
      <w:marRight w:val="0"/>
      <w:marTop w:val="0"/>
      <w:marBottom w:val="0"/>
      <w:divBdr>
        <w:top w:val="none" w:sz="0" w:space="0" w:color="auto"/>
        <w:left w:val="none" w:sz="0" w:space="0" w:color="auto"/>
        <w:bottom w:val="none" w:sz="0" w:space="0" w:color="auto"/>
        <w:right w:val="none" w:sz="0" w:space="0" w:color="auto"/>
      </w:divBdr>
    </w:div>
    <w:div w:id="1275139193">
      <w:bodyDiv w:val="1"/>
      <w:marLeft w:val="0"/>
      <w:marRight w:val="0"/>
      <w:marTop w:val="0"/>
      <w:marBottom w:val="0"/>
      <w:divBdr>
        <w:top w:val="none" w:sz="0" w:space="0" w:color="auto"/>
        <w:left w:val="none" w:sz="0" w:space="0" w:color="auto"/>
        <w:bottom w:val="none" w:sz="0" w:space="0" w:color="auto"/>
        <w:right w:val="none" w:sz="0" w:space="0" w:color="auto"/>
      </w:divBdr>
    </w:div>
    <w:div w:id="1279753034">
      <w:bodyDiv w:val="1"/>
      <w:marLeft w:val="0"/>
      <w:marRight w:val="0"/>
      <w:marTop w:val="0"/>
      <w:marBottom w:val="0"/>
      <w:divBdr>
        <w:top w:val="none" w:sz="0" w:space="0" w:color="auto"/>
        <w:left w:val="none" w:sz="0" w:space="0" w:color="auto"/>
        <w:bottom w:val="none" w:sz="0" w:space="0" w:color="auto"/>
        <w:right w:val="none" w:sz="0" w:space="0" w:color="auto"/>
      </w:divBdr>
    </w:div>
    <w:div w:id="1284384899">
      <w:bodyDiv w:val="1"/>
      <w:marLeft w:val="0"/>
      <w:marRight w:val="0"/>
      <w:marTop w:val="0"/>
      <w:marBottom w:val="0"/>
      <w:divBdr>
        <w:top w:val="none" w:sz="0" w:space="0" w:color="auto"/>
        <w:left w:val="none" w:sz="0" w:space="0" w:color="auto"/>
        <w:bottom w:val="none" w:sz="0" w:space="0" w:color="auto"/>
        <w:right w:val="none" w:sz="0" w:space="0" w:color="auto"/>
      </w:divBdr>
    </w:div>
    <w:div w:id="1551184678">
      <w:bodyDiv w:val="1"/>
      <w:marLeft w:val="0"/>
      <w:marRight w:val="0"/>
      <w:marTop w:val="0"/>
      <w:marBottom w:val="0"/>
      <w:divBdr>
        <w:top w:val="none" w:sz="0" w:space="0" w:color="auto"/>
        <w:left w:val="none" w:sz="0" w:space="0" w:color="auto"/>
        <w:bottom w:val="none" w:sz="0" w:space="0" w:color="auto"/>
        <w:right w:val="none" w:sz="0" w:space="0" w:color="auto"/>
      </w:divBdr>
    </w:div>
    <w:div w:id="1630475405">
      <w:bodyDiv w:val="1"/>
      <w:marLeft w:val="0"/>
      <w:marRight w:val="0"/>
      <w:marTop w:val="0"/>
      <w:marBottom w:val="0"/>
      <w:divBdr>
        <w:top w:val="none" w:sz="0" w:space="0" w:color="auto"/>
        <w:left w:val="none" w:sz="0" w:space="0" w:color="auto"/>
        <w:bottom w:val="none" w:sz="0" w:space="0" w:color="auto"/>
        <w:right w:val="none" w:sz="0" w:space="0" w:color="auto"/>
      </w:divBdr>
    </w:div>
    <w:div w:id="1635063270">
      <w:bodyDiv w:val="1"/>
      <w:marLeft w:val="0"/>
      <w:marRight w:val="0"/>
      <w:marTop w:val="0"/>
      <w:marBottom w:val="0"/>
      <w:divBdr>
        <w:top w:val="none" w:sz="0" w:space="0" w:color="auto"/>
        <w:left w:val="none" w:sz="0" w:space="0" w:color="auto"/>
        <w:bottom w:val="none" w:sz="0" w:space="0" w:color="auto"/>
        <w:right w:val="none" w:sz="0" w:space="0" w:color="auto"/>
      </w:divBdr>
    </w:div>
    <w:div w:id="1713074458">
      <w:bodyDiv w:val="1"/>
      <w:marLeft w:val="0"/>
      <w:marRight w:val="0"/>
      <w:marTop w:val="0"/>
      <w:marBottom w:val="0"/>
      <w:divBdr>
        <w:top w:val="none" w:sz="0" w:space="0" w:color="auto"/>
        <w:left w:val="none" w:sz="0" w:space="0" w:color="auto"/>
        <w:bottom w:val="none" w:sz="0" w:space="0" w:color="auto"/>
        <w:right w:val="none" w:sz="0" w:space="0" w:color="auto"/>
      </w:divBdr>
    </w:div>
    <w:div w:id="1737126030">
      <w:bodyDiv w:val="1"/>
      <w:marLeft w:val="0"/>
      <w:marRight w:val="0"/>
      <w:marTop w:val="0"/>
      <w:marBottom w:val="0"/>
      <w:divBdr>
        <w:top w:val="none" w:sz="0" w:space="0" w:color="auto"/>
        <w:left w:val="none" w:sz="0" w:space="0" w:color="auto"/>
        <w:bottom w:val="none" w:sz="0" w:space="0" w:color="auto"/>
        <w:right w:val="none" w:sz="0" w:space="0" w:color="auto"/>
      </w:divBdr>
    </w:div>
    <w:div w:id="1747876325">
      <w:bodyDiv w:val="1"/>
      <w:marLeft w:val="0"/>
      <w:marRight w:val="0"/>
      <w:marTop w:val="0"/>
      <w:marBottom w:val="0"/>
      <w:divBdr>
        <w:top w:val="none" w:sz="0" w:space="0" w:color="auto"/>
        <w:left w:val="none" w:sz="0" w:space="0" w:color="auto"/>
        <w:bottom w:val="none" w:sz="0" w:space="0" w:color="auto"/>
        <w:right w:val="none" w:sz="0" w:space="0" w:color="auto"/>
      </w:divBdr>
    </w:div>
    <w:div w:id="1802114690">
      <w:bodyDiv w:val="1"/>
      <w:marLeft w:val="0"/>
      <w:marRight w:val="0"/>
      <w:marTop w:val="0"/>
      <w:marBottom w:val="0"/>
      <w:divBdr>
        <w:top w:val="none" w:sz="0" w:space="0" w:color="auto"/>
        <w:left w:val="none" w:sz="0" w:space="0" w:color="auto"/>
        <w:bottom w:val="none" w:sz="0" w:space="0" w:color="auto"/>
        <w:right w:val="none" w:sz="0" w:space="0" w:color="auto"/>
      </w:divBdr>
    </w:div>
    <w:div w:id="1811046192">
      <w:bodyDiv w:val="1"/>
      <w:marLeft w:val="0"/>
      <w:marRight w:val="0"/>
      <w:marTop w:val="0"/>
      <w:marBottom w:val="0"/>
      <w:divBdr>
        <w:top w:val="none" w:sz="0" w:space="0" w:color="auto"/>
        <w:left w:val="none" w:sz="0" w:space="0" w:color="auto"/>
        <w:bottom w:val="none" w:sz="0" w:space="0" w:color="auto"/>
        <w:right w:val="none" w:sz="0" w:space="0" w:color="auto"/>
      </w:divBdr>
    </w:div>
    <w:div w:id="1827934435">
      <w:bodyDiv w:val="1"/>
      <w:marLeft w:val="0"/>
      <w:marRight w:val="0"/>
      <w:marTop w:val="0"/>
      <w:marBottom w:val="0"/>
      <w:divBdr>
        <w:top w:val="none" w:sz="0" w:space="0" w:color="auto"/>
        <w:left w:val="none" w:sz="0" w:space="0" w:color="auto"/>
        <w:bottom w:val="none" w:sz="0" w:space="0" w:color="auto"/>
        <w:right w:val="none" w:sz="0" w:space="0" w:color="auto"/>
      </w:divBdr>
    </w:div>
    <w:div w:id="1861627522">
      <w:bodyDiv w:val="1"/>
      <w:marLeft w:val="0"/>
      <w:marRight w:val="0"/>
      <w:marTop w:val="0"/>
      <w:marBottom w:val="0"/>
      <w:divBdr>
        <w:top w:val="none" w:sz="0" w:space="0" w:color="auto"/>
        <w:left w:val="none" w:sz="0" w:space="0" w:color="auto"/>
        <w:bottom w:val="none" w:sz="0" w:space="0" w:color="auto"/>
        <w:right w:val="none" w:sz="0" w:space="0" w:color="auto"/>
      </w:divBdr>
    </w:div>
    <w:div w:id="1872958856">
      <w:bodyDiv w:val="1"/>
      <w:marLeft w:val="0"/>
      <w:marRight w:val="0"/>
      <w:marTop w:val="0"/>
      <w:marBottom w:val="0"/>
      <w:divBdr>
        <w:top w:val="none" w:sz="0" w:space="0" w:color="auto"/>
        <w:left w:val="none" w:sz="0" w:space="0" w:color="auto"/>
        <w:bottom w:val="none" w:sz="0" w:space="0" w:color="auto"/>
        <w:right w:val="none" w:sz="0" w:space="0" w:color="auto"/>
      </w:divBdr>
    </w:div>
    <w:div w:id="1975942836">
      <w:bodyDiv w:val="1"/>
      <w:marLeft w:val="0"/>
      <w:marRight w:val="0"/>
      <w:marTop w:val="0"/>
      <w:marBottom w:val="0"/>
      <w:divBdr>
        <w:top w:val="none" w:sz="0" w:space="0" w:color="auto"/>
        <w:left w:val="none" w:sz="0" w:space="0" w:color="auto"/>
        <w:bottom w:val="none" w:sz="0" w:space="0" w:color="auto"/>
        <w:right w:val="none" w:sz="0" w:space="0" w:color="auto"/>
      </w:divBdr>
    </w:div>
    <w:div w:id="1978486084">
      <w:bodyDiv w:val="1"/>
      <w:marLeft w:val="0"/>
      <w:marRight w:val="0"/>
      <w:marTop w:val="0"/>
      <w:marBottom w:val="0"/>
      <w:divBdr>
        <w:top w:val="none" w:sz="0" w:space="0" w:color="auto"/>
        <w:left w:val="none" w:sz="0" w:space="0" w:color="auto"/>
        <w:bottom w:val="none" w:sz="0" w:space="0" w:color="auto"/>
        <w:right w:val="none" w:sz="0" w:space="0" w:color="auto"/>
      </w:divBdr>
    </w:div>
    <w:div w:id="2027636010">
      <w:bodyDiv w:val="1"/>
      <w:marLeft w:val="0"/>
      <w:marRight w:val="0"/>
      <w:marTop w:val="0"/>
      <w:marBottom w:val="0"/>
      <w:divBdr>
        <w:top w:val="none" w:sz="0" w:space="0" w:color="auto"/>
        <w:left w:val="none" w:sz="0" w:space="0" w:color="auto"/>
        <w:bottom w:val="none" w:sz="0" w:space="0" w:color="auto"/>
        <w:right w:val="none" w:sz="0" w:space="0" w:color="auto"/>
      </w:divBdr>
    </w:div>
    <w:div w:id="2027780979">
      <w:bodyDiv w:val="1"/>
      <w:marLeft w:val="0"/>
      <w:marRight w:val="0"/>
      <w:marTop w:val="0"/>
      <w:marBottom w:val="0"/>
      <w:divBdr>
        <w:top w:val="none" w:sz="0" w:space="0" w:color="auto"/>
        <w:left w:val="none" w:sz="0" w:space="0" w:color="auto"/>
        <w:bottom w:val="none" w:sz="0" w:space="0" w:color="auto"/>
        <w:right w:val="none" w:sz="0" w:space="0" w:color="auto"/>
      </w:divBdr>
    </w:div>
    <w:div w:id="2064669472">
      <w:bodyDiv w:val="1"/>
      <w:marLeft w:val="0"/>
      <w:marRight w:val="0"/>
      <w:marTop w:val="0"/>
      <w:marBottom w:val="0"/>
      <w:divBdr>
        <w:top w:val="none" w:sz="0" w:space="0" w:color="auto"/>
        <w:left w:val="none" w:sz="0" w:space="0" w:color="auto"/>
        <w:bottom w:val="none" w:sz="0" w:space="0" w:color="auto"/>
        <w:right w:val="none" w:sz="0" w:space="0" w:color="auto"/>
      </w:divBdr>
    </w:div>
    <w:div w:id="20927784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Car19</b:Tag>
    <b:SourceType>InternetSite</b:SourceType>
    <b:Guid>{4C8D0689-5BBC-4052-89FA-E421D383AE70}</b:Guid>
    <b:Author>
      <b:Author>
        <b:Corporate>Carmarthenshire County Council</b:Corporate>
      </b:Author>
    </b:Author>
    <b:Title>Carmarthenshire Population</b:Title>
    <b:Year>2019</b:Year>
    <b:YearAccessed>2019</b:YearAccessed>
    <b:MonthAccessed>October</b:MonthAccessed>
    <b:DayAccessed>7</b:DayAccessed>
    <b:URL>https://www.carmarthenshire.gov.wales/home/council-democracy/research-statistics/population/#.XZtzd0ZKhPY</b:URL>
    <b:RefOrder>1</b:RefOrder>
  </b:Source>
  <b:Source>
    <b:Tag>Dis19</b:Tag>
    <b:SourceType>InternetSite</b:SourceType>
    <b:Guid>{E8578AD9-F602-42F4-A4A9-3757E095AECE}</b:Guid>
    <b:Author>
      <b:Author>
        <b:Corporate>Discover Carmarthenshire</b:Corporate>
      </b:Author>
    </b:Author>
    <b:Title>Discover Carmarthen</b:Title>
    <b:Year>2019</b:Year>
    <b:YearAccessed>2019</b:YearAccessed>
    <b:MonthAccessed>October</b:MonthAccessed>
    <b:DayAccessed>7</b:DayAccessed>
    <b:URL>http://www.discovercarmarthenshire.com/places/carmarthen-the-west/</b:URL>
    <b:RefOrder>2</b:RefOrder>
  </b:Source>
  <b:Source>
    <b:Tag>Off19</b:Tag>
    <b:SourceType>InternetSite</b:SourceType>
    <b:Guid>{2C5627D2-D0F1-4A5E-945B-56640D7E5BE7}</b:Guid>
    <b:Author>
      <b:Author>
        <b:Corporate>Office for National Statistics</b:Corporate>
      </b:Author>
    </b:Author>
    <b:Title>Internet sales as a percentage of total retail sales (ratio) (%)</b:Title>
    <b:Year>2019</b:Year>
    <b:YearAccessed>2019</b:YearAccessed>
    <b:MonthAccessed>October</b:MonthAccessed>
    <b:DayAccessed>9</b:DayAccessed>
    <b:URL>https://www.ons.gov.uk/businessindustryandtrade/retailindustry/timeseries/j4mc/drsi</b:URL>
    <b:RefOrder>3</b:RefOrder>
  </b:Source>
  <b:Source>
    <b:Tag>BBC10</b:Tag>
    <b:SourceType>InternetSite</b:SourceType>
    <b:Guid>{AC7D817C-138C-4EE3-A09E-180846EE79BC}</b:Guid>
    <b:Author>
      <b:Author>
        <b:Corporate>BBC</b:Corporate>
      </b:Author>
    </b:Author>
    <b:Title>Carmarthen's £74m retail centre opens</b:Title>
    <b:Year>2010</b:Year>
    <b:YearAccessed>2019</b:YearAccessed>
    <b:MonthAccessed>October</b:MonthAccessed>
    <b:DayAccessed>9</b:DayAccessed>
    <b:URL>http://news.bbc.co.uk/1/hi/wales/south_west/8648693.stm</b:URL>
    <b:RefOrder>4</b:RefOrder>
  </b:Source>
  <b:Source>
    <b:Tag>Mer19</b:Tag>
    <b:SourceType>InternetSite</b:SourceType>
    <b:Guid>{F9BA72B8-70ED-48A8-B922-34838728A63B}</b:Guid>
    <b:Author>
      <b:Author>
        <b:Corporate>Merlins Walk</b:Corporate>
      </b:Author>
    </b:Author>
    <b:Title>About Us</b:Title>
    <b:YearAccessed>2019</b:YearAccessed>
    <b:MonthAccessed>October</b:MonthAccessed>
    <b:DayAccessed>9</b:DayAccessed>
    <b:URL>https://www.merlinswalk.com/about-us/</b:URL>
    <b:RefOrder>5</b:RefOrder>
  </b:Source>
  <b:Source>
    <b:Tag>Dav10</b:Tag>
    <b:SourceType>JournalArticle</b:SourceType>
    <b:Guid>{6A8E16F7-9887-45ED-AC6F-DDAF87AA196F}</b:Guid>
    <b:Title>Declarations of Independents: On Local Knowledge and Localist Knowledge</b:Title>
    <b:Year>2010</b:Year>
    <b:Author>
      <b:Author>
        <b:NameList>
          <b:Person>
            <b:Last>Hess</b:Last>
            <b:First>David</b:First>
          </b:Person>
        </b:NameList>
      </b:Author>
    </b:Author>
    <b:JournalName>Anthropological Quarterly</b:JournalName>
    <b:Pages>153-176</b:Pages>
    <b:Volume>83</b:Volume>
    <b:Issue>1</b:Issue>
    <b:RefOrder>6</b:RefOrder>
  </b:Source>
  <b:Source>
    <b:Tag>Jam86</b:Tag>
    <b:SourceType>BookSection</b:SourceType>
    <b:Guid>{7725A4C2-5FAE-4345-A623-9F39EED749F2}</b:Guid>
    <b:Title>Introduction: Partial Truths</b:Title>
    <b:Year>1986</b:Year>
    <b:Author>
      <b:Author>
        <b:NameList>
          <b:Person>
            <b:Last>Clifford</b:Last>
            <b:First>James</b:First>
          </b:Person>
        </b:NameList>
      </b:Author>
    </b:Author>
    <b:City>Berkeley</b:City>
    <b:Publisher>University of California Press</b:Publisher>
    <b:BookTitle>Writing Culture: The Poetics and Polotics of Ethnography</b:BookTitle>
    <b:Pages>1-26</b:Pages>
    <b:RefOrder>7</b:RefOrder>
  </b:Source>
  <b:Source>
    <b:Tag>Ami00</b:Tag>
    <b:SourceType>BookSection</b:SourceType>
    <b:Guid>{71A0904D-6EA7-47B4-95D0-C967E63B7F6B}</b:Guid>
    <b:Title>Introduction: Constructing the Field</b:Title>
    <b:Year>2000</b:Year>
    <b:City>London</b:City>
    <b:Publisher>Routledge</b:Publisher>
    <b:Author>
      <b:Author>
        <b:NameList>
          <b:Person>
            <b:Last>Amit</b:Last>
            <b:First>V</b:First>
          </b:Person>
        </b:NameList>
      </b:Author>
    </b:Author>
    <b:BookTitle>Constructing the Field: Ethnographic Fieldwork in the Contemporary World</b:BookTitle>
    <b:Pages>1-18</b:Pages>
    <b:RefOrder>9</b:RefOrder>
  </b:Source>
  <b:Source>
    <b:Tag>Tim14</b:Tag>
    <b:SourceType>JournalArticle</b:SourceType>
    <b:Guid>{BC66EDC8-4831-4134-A1E0-BFBC61474CE9}</b:Guid>
    <b:Title>That's Enough About Ethnography!</b:Title>
    <b:Year>2014</b:Year>
    <b:Author>
      <b:Author>
        <b:NameList>
          <b:Person>
            <b:Last>Ingold</b:Last>
            <b:First>T</b:First>
          </b:Person>
        </b:NameList>
      </b:Author>
    </b:Author>
    <b:JournalName>HAU: Journal of Ethnographic Theory</b:JournalName>
    <b:Pages>383-395</b:Pages>
    <b:Volume>4</b:Volume>
    <b:Issue>1</b:Issue>
    <b:RefOrder>8</b:RefOrder>
  </b:Source>
  <b:Source>
    <b:Tag>Oke92</b:Tag>
    <b:SourceType>Book</b:SourceType>
    <b:Guid>{C1056FF8-1BC2-4DC4-BDAE-DA0C5C2FE764}</b:Guid>
    <b:Title>Anthropology &amp; Autobiography</b:Title>
    <b:Year>1992</b:Year>
    <b:City>Abingdon</b:City>
    <b:Publisher>Routledge</b:Publisher>
    <b:Author>
      <b:Author>
        <b:NameList>
          <b:Person>
            <b:Last>Okely</b:Last>
            <b:First>J</b:First>
            <b:Middle>and Callaway, H</b:Middle>
          </b:Person>
        </b:NameList>
      </b:Author>
    </b:Author>
    <b:RefOrder>11</b:RefOrder>
  </b:Source>
  <b:Source>
    <b:Tag>Gha29</b:Tag>
    <b:SourceType>Book</b:SourceType>
    <b:Guid>{EE277CD7-850B-4D22-B5A3-F622F0D9E102}</b:Guid>
    <b:Title>Town-Talk: The Dynamics of Urban Anthropology</b:Title>
    <b:Year>1929</b:Year>
    <b:City>Leiden</b:City>
    <b:Publisher>E.J. Brill</b:Publisher>
    <b:Author>
      <b:Author>
        <b:NameList>
          <b:Person>
            <b:Last>Ansari</b:Last>
            <b:First>Ghaus</b:First>
          </b:Person>
        </b:NameList>
      </b:Author>
    </b:Author>
    <b:RefOrder>13</b:RefOrder>
  </b:Source>
  <b:Source>
    <b:Tag>Sou68</b:Tag>
    <b:SourceType>Book</b:SourceType>
    <b:Guid>{DADF870F-20C3-491E-9882-7A72710EC4F4}</b:Guid>
    <b:Author>
      <b:Author>
        <b:Corporate>Southern Anthropological Society</b:Corporate>
      </b:Author>
    </b:Author>
    <b:Title>Urban anthropology: research perspectives and strategies</b:Title>
    <b:Year>1968</b:Year>
    <b:City>Athens </b:City>
    <b:Publisher>University of Georgia Pres</b:Publisher>
    <b:RefOrder>14</b:RefOrder>
  </b:Source>
  <b:Source>
    <b:Tag>Ass181</b:Tag>
    <b:SourceType>InternetSite</b:SourceType>
    <b:Guid>{05C8D7CD-0C34-4019-9219-545FAB8024C4}</b:Guid>
    <b:Title>ASA Ethics: Ethical Guidelines for Good Research Practise</b:Title>
    <b:Year>2018</b:Year>
    <b:Author>
      <b:Author>
        <b:Corporate>Association of Social Anthropologists</b:Corporate>
      </b:Author>
    </b:Author>
    <b:YearAccessed>2019</b:YearAccessed>
    <b:MonthAccessed>October</b:MonthAccessed>
    <b:DayAccessed>11</b:DayAccessed>
    <b:URL>theasa.org/ethics/guidelines.html</b:URL>
    <b:RefOrder>10</b:RefOrder>
  </b:Source>
  <b:Source>
    <b:Tag>Nar93</b:Tag>
    <b:SourceType>JournalArticle</b:SourceType>
    <b:Guid>{2586DD40-075F-4A3C-BE5A-4F09DAEE746E}</b:Guid>
    <b:Title>How Native is a “Native” Anthropologist?</b:Title>
    <b:Year>1993</b:Year>
    <b:URL>Narayan, K. (1993) “How Native is a “Native” Anthropologist?” American Anthropologist. Vol. 95 No. 3 PP671-686.</b:URL>
    <b:Author>
      <b:Author>
        <b:NameList>
          <b:Person>
            <b:Last>Narayan</b:Last>
            <b:First>K</b:First>
          </b:Person>
        </b:NameList>
      </b:Author>
    </b:Author>
    <b:JournalName>American Anthropologist</b:JournalName>
    <b:Pages>671-686</b:Pages>
    <b:Volume>95</b:Volume>
    <b:Issue>3</b:Issue>
    <b:RefOrder>12</b:RefOrder>
  </b:Source>
</b:Sources>
</file>

<file path=customXml/itemProps1.xml><?xml version="1.0" encoding="utf-8"?>
<ds:datastoreItem xmlns:ds="http://schemas.openxmlformats.org/officeDocument/2006/customXml" ds:itemID="{BE00B327-E014-417B-A8B0-AA6E9A6F86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3293</TotalTime>
  <Pages>8</Pages>
  <Words>2867</Words>
  <Characters>16344</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creator>
  <cp:keywords/>
  <dc:description/>
  <cp:lastModifiedBy> </cp:lastModifiedBy>
  <cp:revision>12</cp:revision>
  <dcterms:created xsi:type="dcterms:W3CDTF">2019-10-06T17:14:00Z</dcterms:created>
  <dcterms:modified xsi:type="dcterms:W3CDTF">2019-10-11T16:10:00Z</dcterms:modified>
</cp:coreProperties>
</file>