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3B4D0" w14:textId="77777777" w:rsidR="005F2588" w:rsidRPr="00270EEB" w:rsidRDefault="005F2588" w:rsidP="005F2588">
      <w:pPr>
        <w:rPr>
          <w:sz w:val="24"/>
          <w:szCs w:val="24"/>
        </w:rPr>
      </w:pPr>
    </w:p>
    <w:p w14:paraId="164C6A74" w14:textId="77777777" w:rsidR="005F2588" w:rsidRPr="00270EEB" w:rsidRDefault="005F2588" w:rsidP="005F2588">
      <w:pPr>
        <w:rPr>
          <w:sz w:val="24"/>
          <w:szCs w:val="24"/>
        </w:rPr>
      </w:pPr>
      <w:r>
        <w:rPr>
          <w:noProof/>
        </w:rPr>
        <w:drawing>
          <wp:inline distT="0" distB="0" distL="0" distR="0" wp14:anchorId="476DF9E0" wp14:editId="6117EE26">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C9CA448" w14:textId="77777777" w:rsidR="005F2588" w:rsidRPr="00270EEB" w:rsidRDefault="005F2588" w:rsidP="005F2588">
      <w:pPr>
        <w:rPr>
          <w:sz w:val="24"/>
          <w:szCs w:val="24"/>
        </w:rPr>
      </w:pPr>
    </w:p>
    <w:p w14:paraId="70572436" w14:textId="77777777" w:rsidR="005F2588" w:rsidRPr="00270EEB" w:rsidRDefault="005F2588" w:rsidP="005F2588">
      <w:pPr>
        <w:rPr>
          <w:sz w:val="24"/>
          <w:szCs w:val="24"/>
        </w:rPr>
      </w:pPr>
    </w:p>
    <w:p w14:paraId="5A152573" w14:textId="77777777" w:rsidR="005F2588" w:rsidRPr="007B491F" w:rsidRDefault="005F2588" w:rsidP="005F2588">
      <w:pPr>
        <w:ind w:right="-330"/>
        <w:rPr>
          <w:b/>
          <w:sz w:val="36"/>
          <w:szCs w:val="40"/>
        </w:rPr>
      </w:pPr>
      <w:r w:rsidRPr="007B491F">
        <w:rPr>
          <w:b/>
          <w:sz w:val="36"/>
          <w:szCs w:val="40"/>
        </w:rPr>
        <w:t xml:space="preserve">BSc (Hons) Professional Police Practice </w:t>
      </w:r>
    </w:p>
    <w:p w14:paraId="784A941A" w14:textId="77777777" w:rsidR="005F2588" w:rsidRPr="007B491F" w:rsidRDefault="005F2588" w:rsidP="005F2588">
      <w:pPr>
        <w:overflowPunct/>
        <w:autoSpaceDE/>
        <w:autoSpaceDN/>
        <w:adjustRightInd/>
        <w:ind w:right="-330"/>
        <w:textAlignment w:val="auto"/>
        <w:rPr>
          <w:b/>
          <w:color w:val="auto"/>
          <w:sz w:val="44"/>
        </w:rPr>
      </w:pPr>
    </w:p>
    <w:p w14:paraId="602095CA" w14:textId="77777777" w:rsidR="005F2588" w:rsidRPr="007B491F" w:rsidRDefault="005F2588" w:rsidP="005F2588">
      <w:pPr>
        <w:overflowPunct/>
        <w:autoSpaceDE/>
        <w:autoSpaceDN/>
        <w:adjustRightInd/>
        <w:ind w:right="-330"/>
        <w:textAlignment w:val="auto"/>
        <w:rPr>
          <w:b/>
          <w:color w:val="auto"/>
          <w:sz w:val="44"/>
        </w:rPr>
      </w:pPr>
      <w:r w:rsidRPr="007B491F">
        <w:rPr>
          <w:b/>
          <w:color w:val="auto"/>
          <w:sz w:val="44"/>
        </w:rPr>
        <w:t>LEVEL 4 - 40 Credits</w:t>
      </w:r>
    </w:p>
    <w:p w14:paraId="5D1F5965" w14:textId="77777777" w:rsidR="005F2588" w:rsidRPr="007B491F" w:rsidRDefault="005F2588" w:rsidP="005F2588">
      <w:pPr>
        <w:overflowPunct/>
        <w:autoSpaceDE/>
        <w:autoSpaceDN/>
        <w:adjustRightInd/>
        <w:ind w:right="-330"/>
        <w:textAlignment w:val="auto"/>
        <w:rPr>
          <w:b/>
          <w:color w:val="auto"/>
          <w:sz w:val="44"/>
        </w:rPr>
      </w:pPr>
    </w:p>
    <w:p w14:paraId="16B570EE" w14:textId="77777777" w:rsidR="005F2588" w:rsidRDefault="005F2588" w:rsidP="005F2588">
      <w:pPr>
        <w:overflowPunct/>
        <w:autoSpaceDE/>
        <w:autoSpaceDN/>
        <w:adjustRightInd/>
        <w:ind w:right="-330"/>
        <w:textAlignment w:val="auto"/>
        <w:rPr>
          <w:b/>
          <w:color w:val="auto"/>
          <w:sz w:val="44"/>
        </w:rPr>
      </w:pPr>
    </w:p>
    <w:p w14:paraId="49BA09E4" w14:textId="77777777" w:rsidR="005F2588" w:rsidRPr="00190913" w:rsidRDefault="005F2588" w:rsidP="005F2588">
      <w:pPr>
        <w:overflowPunct/>
        <w:autoSpaceDE/>
        <w:autoSpaceDN/>
        <w:adjustRightInd/>
        <w:ind w:right="-330"/>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(PCDA)</w:t>
      </w:r>
    </w:p>
    <w:p w14:paraId="011A48D9" w14:textId="77777777" w:rsidR="005F2588" w:rsidRDefault="005F2588" w:rsidP="005F2588">
      <w:pPr>
        <w:overflowPunct/>
        <w:autoSpaceDE/>
        <w:autoSpaceDN/>
        <w:adjustRightInd/>
        <w:ind w:right="-330"/>
        <w:textAlignment w:val="auto"/>
        <w:rPr>
          <w:b/>
          <w:color w:val="auto"/>
          <w:sz w:val="36"/>
        </w:rPr>
      </w:pPr>
    </w:p>
    <w:p w14:paraId="68695837" w14:textId="77777777" w:rsidR="005F2588" w:rsidRPr="007B491F" w:rsidRDefault="005F2588" w:rsidP="005F2588">
      <w:pPr>
        <w:overflowPunct/>
        <w:autoSpaceDE/>
        <w:autoSpaceDN/>
        <w:adjustRightInd/>
        <w:ind w:right="-330"/>
        <w:textAlignment w:val="auto"/>
        <w:rPr>
          <w:b/>
          <w:color w:val="auto"/>
          <w:sz w:val="36"/>
        </w:rPr>
      </w:pPr>
      <w:r w:rsidRPr="007B491F">
        <w:rPr>
          <w:b/>
          <w:color w:val="auto"/>
          <w:sz w:val="36"/>
        </w:rPr>
        <w:t>(SOUTH WALES POLICE, GWENT POLICE AND UWTSD)</w:t>
      </w:r>
    </w:p>
    <w:p w14:paraId="2C6A1657" w14:textId="77777777" w:rsidR="005F2588" w:rsidRPr="007B491F" w:rsidRDefault="005F2588" w:rsidP="005F2588">
      <w:pPr>
        <w:overflowPunct/>
        <w:autoSpaceDE/>
        <w:autoSpaceDN/>
        <w:adjustRightInd/>
        <w:ind w:right="-330"/>
        <w:textAlignment w:val="auto"/>
        <w:rPr>
          <w:b/>
          <w:color w:val="auto"/>
          <w:sz w:val="44"/>
        </w:rPr>
      </w:pPr>
    </w:p>
    <w:p w14:paraId="7CE7DD2C" w14:textId="77777777" w:rsidR="005F2588" w:rsidRPr="007B491F" w:rsidRDefault="005F2588" w:rsidP="005F2588">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5F2588" w:rsidRPr="009927A1" w14:paraId="34765BCA" w14:textId="77777777" w:rsidTr="00F01D11">
        <w:tc>
          <w:tcPr>
            <w:tcW w:w="8500" w:type="dxa"/>
            <w:shd w:val="clear" w:color="auto" w:fill="auto"/>
          </w:tcPr>
          <w:p w14:paraId="661CCB75" w14:textId="77777777" w:rsidR="005F2588" w:rsidRPr="008F22BD" w:rsidRDefault="005F2588" w:rsidP="00F01D11">
            <w:pPr>
              <w:overflowPunct/>
              <w:autoSpaceDE/>
              <w:autoSpaceDN/>
              <w:adjustRightInd/>
              <w:ind w:right="-330"/>
              <w:textAlignment w:val="auto"/>
              <w:rPr>
                <w:b/>
                <w:color w:val="auto"/>
                <w:sz w:val="32"/>
              </w:rPr>
            </w:pPr>
            <w:r w:rsidRPr="008F22BD">
              <w:rPr>
                <w:b/>
                <w:color w:val="auto"/>
                <w:sz w:val="32"/>
              </w:rPr>
              <w:t>Learner name</w:t>
            </w:r>
            <w:r>
              <w:rPr>
                <w:b/>
                <w:color w:val="auto"/>
                <w:sz w:val="32"/>
              </w:rPr>
              <w:t>:                                                                  Jack STERIO______________________________</w:t>
            </w:r>
          </w:p>
          <w:p w14:paraId="79B625B0" w14:textId="77777777" w:rsidR="005F2588" w:rsidRDefault="005F2588" w:rsidP="00F01D11">
            <w:pPr>
              <w:overflowPunct/>
              <w:autoSpaceDE/>
              <w:autoSpaceDN/>
              <w:adjustRightInd/>
              <w:ind w:right="-330"/>
              <w:textAlignment w:val="auto"/>
              <w:rPr>
                <w:b/>
                <w:color w:val="auto"/>
                <w:sz w:val="32"/>
              </w:rPr>
            </w:pPr>
          </w:p>
          <w:p w14:paraId="5BD0B723" w14:textId="77777777" w:rsidR="005F2588" w:rsidRPr="008F22BD" w:rsidRDefault="005F2588" w:rsidP="00F01D11">
            <w:pPr>
              <w:overflowPunct/>
              <w:autoSpaceDE/>
              <w:autoSpaceDN/>
              <w:adjustRightInd/>
              <w:ind w:right="-330"/>
              <w:textAlignment w:val="auto"/>
              <w:rPr>
                <w:b/>
                <w:color w:val="auto"/>
                <w:sz w:val="32"/>
              </w:rPr>
            </w:pPr>
            <w:r w:rsidRPr="008F22BD">
              <w:rPr>
                <w:b/>
                <w:color w:val="auto"/>
                <w:sz w:val="32"/>
              </w:rPr>
              <w:t>Learner’s University Registration Number:</w:t>
            </w:r>
          </w:p>
          <w:p w14:paraId="710EB0A0" w14:textId="77777777" w:rsidR="005F2588" w:rsidRDefault="005F2588" w:rsidP="00F01D11">
            <w:pPr>
              <w:overflowPunct/>
              <w:autoSpaceDE/>
              <w:autoSpaceDN/>
              <w:adjustRightInd/>
              <w:ind w:right="-330"/>
              <w:textAlignment w:val="auto"/>
              <w:rPr>
                <w:b/>
                <w:color w:val="auto"/>
                <w:sz w:val="32"/>
              </w:rPr>
            </w:pPr>
            <w:r>
              <w:rPr>
                <w:b/>
                <w:color w:val="auto"/>
                <w:sz w:val="32"/>
              </w:rPr>
              <w:t>___2124731____________________________</w:t>
            </w:r>
          </w:p>
          <w:p w14:paraId="5B9ACE14" w14:textId="77777777" w:rsidR="005F2588" w:rsidRDefault="005F2588" w:rsidP="00F01D11">
            <w:pPr>
              <w:overflowPunct/>
              <w:autoSpaceDE/>
              <w:autoSpaceDN/>
              <w:adjustRightInd/>
              <w:ind w:right="-330"/>
              <w:textAlignment w:val="auto"/>
              <w:rPr>
                <w:b/>
                <w:color w:val="auto"/>
                <w:sz w:val="32"/>
              </w:rPr>
            </w:pPr>
          </w:p>
          <w:p w14:paraId="5CE0BB17" w14:textId="77777777" w:rsidR="005F2588" w:rsidRPr="008F22BD" w:rsidRDefault="005F2588" w:rsidP="00F01D11">
            <w:pPr>
              <w:overflowPunct/>
              <w:autoSpaceDE/>
              <w:autoSpaceDN/>
              <w:adjustRightInd/>
              <w:ind w:right="-330"/>
              <w:textAlignment w:val="auto"/>
              <w:rPr>
                <w:b/>
                <w:color w:val="auto"/>
                <w:sz w:val="32"/>
              </w:rPr>
            </w:pPr>
          </w:p>
        </w:tc>
      </w:tr>
    </w:tbl>
    <w:p w14:paraId="3BAC2694" w14:textId="77777777" w:rsidR="005F2588" w:rsidRDefault="005F2588" w:rsidP="005F2588">
      <w:pPr>
        <w:overflowPunct/>
        <w:autoSpaceDE/>
        <w:autoSpaceDN/>
        <w:adjustRightInd/>
        <w:ind w:right="-330"/>
        <w:textAlignment w:val="auto"/>
        <w:rPr>
          <w:b/>
          <w:color w:val="auto"/>
          <w:sz w:val="36"/>
        </w:rPr>
      </w:pPr>
    </w:p>
    <w:p w14:paraId="5650DF92" w14:textId="77777777" w:rsidR="005F2588" w:rsidRDefault="005F2588" w:rsidP="005F2588">
      <w:pPr>
        <w:overflowPunct/>
        <w:autoSpaceDE/>
        <w:autoSpaceDN/>
        <w:adjustRightInd/>
        <w:ind w:right="-330"/>
        <w:textAlignment w:val="auto"/>
        <w:rPr>
          <w:b/>
          <w:color w:val="auto"/>
          <w:sz w:val="36"/>
        </w:rPr>
      </w:pPr>
    </w:p>
    <w:p w14:paraId="779DBBC7" w14:textId="77777777" w:rsidR="005F2588" w:rsidRPr="00E7374A" w:rsidRDefault="005F2588" w:rsidP="005F2588">
      <w:pPr>
        <w:overflowPunct/>
        <w:autoSpaceDE/>
        <w:autoSpaceDN/>
        <w:adjustRightInd/>
        <w:ind w:right="-330"/>
        <w:textAlignment w:val="auto"/>
        <w:rPr>
          <w:b/>
          <w:color w:val="auto"/>
          <w:sz w:val="36"/>
        </w:rPr>
      </w:pPr>
    </w:p>
    <w:p w14:paraId="7939B607" w14:textId="77777777" w:rsidR="005F2588" w:rsidRDefault="005F2588" w:rsidP="005F2588">
      <w:pPr>
        <w:overflowPunct/>
        <w:autoSpaceDE/>
        <w:autoSpaceDN/>
        <w:adjustRightInd/>
        <w:ind w:right="-957"/>
        <w:textAlignment w:val="auto"/>
        <w:rPr>
          <w:b/>
          <w:color w:val="auto"/>
          <w:sz w:val="40"/>
          <w:szCs w:val="56"/>
        </w:rPr>
      </w:pPr>
      <w:r>
        <w:rPr>
          <w:b/>
          <w:color w:val="auto"/>
          <w:sz w:val="40"/>
          <w:szCs w:val="56"/>
        </w:rPr>
        <w:t>FACULTY OF BUSINESS AND MANAGEMENT</w:t>
      </w:r>
    </w:p>
    <w:p w14:paraId="36092ABF" w14:textId="77777777" w:rsidR="005F2588" w:rsidRPr="00190913" w:rsidRDefault="005F2588" w:rsidP="005F2588">
      <w:pPr>
        <w:overflowPunct/>
        <w:autoSpaceDE/>
        <w:autoSpaceDN/>
        <w:adjustRightInd/>
        <w:ind w:right="-957"/>
        <w:textAlignment w:val="auto"/>
        <w:rPr>
          <w:b/>
          <w:color w:val="auto"/>
          <w:sz w:val="40"/>
          <w:szCs w:val="56"/>
        </w:rPr>
      </w:pPr>
      <w:r>
        <w:rPr>
          <w:b/>
          <w:color w:val="auto"/>
          <w:sz w:val="40"/>
          <w:szCs w:val="56"/>
        </w:rPr>
        <w:t>PUBLIC SERVICE PROGRAMME</w:t>
      </w:r>
    </w:p>
    <w:p w14:paraId="18B9B323" w14:textId="77777777" w:rsidR="005F2588" w:rsidRDefault="005F2588" w:rsidP="005F2588">
      <w:pPr>
        <w:overflowPunct/>
        <w:autoSpaceDE/>
        <w:autoSpaceDN/>
        <w:adjustRightInd/>
        <w:textAlignment w:val="auto"/>
        <w:rPr>
          <w:b/>
          <w:i/>
          <w:color w:val="auto"/>
          <w:sz w:val="24"/>
        </w:rPr>
      </w:pPr>
    </w:p>
    <w:p w14:paraId="2719FFB6" w14:textId="77777777" w:rsidR="005F2588" w:rsidRPr="00932CCA" w:rsidRDefault="005F2588" w:rsidP="005F2588">
      <w:pPr>
        <w:overflowPunct/>
        <w:autoSpaceDE/>
        <w:autoSpaceDN/>
        <w:adjustRightInd/>
        <w:textAlignment w:val="auto"/>
        <w:rPr>
          <w:b/>
          <w:i/>
          <w:color w:val="auto"/>
          <w:sz w:val="24"/>
        </w:rPr>
      </w:pPr>
      <w:r w:rsidRPr="00932CCA">
        <w:rPr>
          <w:b/>
          <w:i/>
          <w:color w:val="auto"/>
          <w:sz w:val="24"/>
        </w:rPr>
        <w:t xml:space="preserve">Module title: </w:t>
      </w:r>
      <w:r>
        <w:rPr>
          <w:b/>
          <w:i/>
          <w:color w:val="auto"/>
          <w:sz w:val="24"/>
        </w:rPr>
        <w:t xml:space="preserve">Professional Police Practice </w:t>
      </w:r>
      <w:r w:rsidRPr="00932CCA">
        <w:rPr>
          <w:b/>
          <w:i/>
          <w:color w:val="auto"/>
          <w:sz w:val="24"/>
        </w:rPr>
        <w:t xml:space="preserve">1 (PCDA) </w:t>
      </w:r>
    </w:p>
    <w:p w14:paraId="2B73B339" w14:textId="77777777" w:rsidR="005F2588" w:rsidRPr="00270EEB" w:rsidRDefault="005F2588" w:rsidP="005F2588">
      <w:pPr>
        <w:overflowPunct/>
        <w:autoSpaceDE/>
        <w:autoSpaceDN/>
        <w:adjustRightInd/>
        <w:ind w:right="-957"/>
        <w:textAlignment w:val="auto"/>
        <w:rPr>
          <w:b/>
          <w:color w:val="auto"/>
          <w:sz w:val="36"/>
          <w:szCs w:val="56"/>
        </w:rPr>
      </w:pPr>
    </w:p>
    <w:p w14:paraId="10AF5DD6" w14:textId="77777777" w:rsidR="005F2588" w:rsidRPr="00270EEB" w:rsidRDefault="005F2588" w:rsidP="005F2588">
      <w:pPr>
        <w:rPr>
          <w:b/>
          <w:sz w:val="24"/>
          <w:szCs w:val="24"/>
        </w:rPr>
      </w:pPr>
      <w:r w:rsidRPr="00270EEB">
        <w:rPr>
          <w:color w:val="auto"/>
          <w:sz w:val="24"/>
        </w:rPr>
        <w:br w:type="page"/>
      </w:r>
      <w:r>
        <w:rPr>
          <w:b/>
          <w:sz w:val="24"/>
          <w:szCs w:val="24"/>
        </w:rPr>
        <w:lastRenderedPageBreak/>
        <w:t>Workbook</w:t>
      </w:r>
      <w:r w:rsidRPr="00270EEB">
        <w:rPr>
          <w:b/>
          <w:sz w:val="24"/>
          <w:szCs w:val="24"/>
        </w:rPr>
        <w:t xml:space="preserve"> Guidance</w:t>
      </w:r>
    </w:p>
    <w:p w14:paraId="32AFA333" w14:textId="77777777" w:rsidR="005F2588" w:rsidRPr="00270EEB" w:rsidRDefault="005F2588" w:rsidP="005F2588">
      <w:pPr>
        <w:rPr>
          <w:sz w:val="24"/>
          <w:szCs w:val="24"/>
        </w:rPr>
      </w:pPr>
    </w:p>
    <w:p w14:paraId="1714A7CF" w14:textId="77777777" w:rsidR="005F2588" w:rsidRPr="00270EEB" w:rsidRDefault="005F2588" w:rsidP="005F2588">
      <w:pPr>
        <w:jc w:val="both"/>
        <w:rPr>
          <w:sz w:val="24"/>
          <w:szCs w:val="24"/>
        </w:rPr>
      </w:pPr>
      <w:r w:rsidRPr="62FE5CAF">
        <w:rPr>
          <w:sz w:val="24"/>
          <w:szCs w:val="24"/>
        </w:rPr>
        <w:t xml:space="preserve">Please read these notes carefully; they provide essential information. </w:t>
      </w:r>
    </w:p>
    <w:p w14:paraId="0E76603B" w14:textId="77777777" w:rsidR="005F2588" w:rsidRDefault="005F2588" w:rsidP="005F2588">
      <w:pPr>
        <w:jc w:val="both"/>
        <w:rPr>
          <w:sz w:val="24"/>
          <w:szCs w:val="24"/>
        </w:rPr>
      </w:pPr>
    </w:p>
    <w:p w14:paraId="6E567B77" w14:textId="77777777" w:rsidR="005F2588" w:rsidRPr="00270EEB" w:rsidRDefault="005F2588" w:rsidP="005F2588">
      <w:pPr>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06CB81BD" w14:textId="77777777" w:rsidR="005F2588" w:rsidRPr="00270EEB" w:rsidRDefault="005F2588" w:rsidP="005F2588">
      <w:pPr>
        <w:jc w:val="both"/>
        <w:rPr>
          <w:b/>
          <w:sz w:val="24"/>
          <w:szCs w:val="24"/>
        </w:rPr>
      </w:pPr>
    </w:p>
    <w:p w14:paraId="483CECBA" w14:textId="77777777" w:rsidR="005F2588" w:rsidRPr="00270EEB" w:rsidRDefault="005F2588" w:rsidP="005F2588">
      <w:pPr>
        <w:jc w:val="both"/>
        <w:rPr>
          <w:sz w:val="24"/>
          <w:szCs w:val="24"/>
        </w:rPr>
      </w:pPr>
      <w:r w:rsidRPr="00270EEB">
        <w:rPr>
          <w:sz w:val="24"/>
          <w:szCs w:val="24"/>
        </w:rPr>
        <w:t xml:space="preserve">The purpose of this </w:t>
      </w:r>
      <w:r>
        <w:rPr>
          <w:sz w:val="24"/>
          <w:szCs w:val="24"/>
        </w:rPr>
        <w:t>workbook</w:t>
      </w:r>
      <w:r w:rsidRPr="00270EEB">
        <w:rPr>
          <w:sz w:val="24"/>
          <w:szCs w:val="24"/>
        </w:rPr>
        <w:t xml:space="preserve"> is to enable learners to demonstrate and provide evidence of how they meet the learning outcomes set by </w:t>
      </w:r>
      <w:r>
        <w:rPr>
          <w:sz w:val="24"/>
          <w:szCs w:val="24"/>
        </w:rPr>
        <w:t>the College of Policing</w:t>
      </w:r>
      <w:r w:rsidRPr="00270EEB">
        <w:rPr>
          <w:sz w:val="24"/>
          <w:szCs w:val="24"/>
        </w:rPr>
        <w:t xml:space="preserve">, for </w:t>
      </w:r>
      <w:r>
        <w:rPr>
          <w:sz w:val="24"/>
          <w:szCs w:val="24"/>
        </w:rPr>
        <w:t xml:space="preserve">the BSc </w:t>
      </w:r>
      <w:r w:rsidRPr="00270EEB">
        <w:rPr>
          <w:sz w:val="24"/>
          <w:szCs w:val="24"/>
        </w:rPr>
        <w:t>programme</w:t>
      </w:r>
      <w:r>
        <w:rPr>
          <w:sz w:val="24"/>
          <w:szCs w:val="24"/>
        </w:rPr>
        <w:t xml:space="preserve">. Essentially, you are being asked to outline your experiential learning based upon your theoretical understanding in a range of operational situations. </w:t>
      </w:r>
    </w:p>
    <w:p w14:paraId="645276D5" w14:textId="77777777" w:rsidR="005F2588" w:rsidRPr="00270EEB" w:rsidRDefault="005F2588" w:rsidP="005F2588">
      <w:pPr>
        <w:jc w:val="both"/>
        <w:rPr>
          <w:sz w:val="24"/>
          <w:szCs w:val="24"/>
        </w:rPr>
      </w:pPr>
    </w:p>
    <w:p w14:paraId="4AA5AC5C" w14:textId="77777777" w:rsidR="005F2588" w:rsidRDefault="005F2588" w:rsidP="005F2588">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50D21D3D" w14:textId="77777777" w:rsidR="005F2588" w:rsidRDefault="005F2588" w:rsidP="005F2588">
      <w:pPr>
        <w:jc w:val="both"/>
        <w:rPr>
          <w:sz w:val="24"/>
          <w:szCs w:val="24"/>
        </w:rPr>
      </w:pPr>
    </w:p>
    <w:p w14:paraId="27B88281" w14:textId="77777777" w:rsidR="005F2588" w:rsidRPr="00D8652C" w:rsidRDefault="005F2588" w:rsidP="005F2588">
      <w:pPr>
        <w:pStyle w:val="ListParagraph"/>
        <w:numPr>
          <w:ilvl w:val="0"/>
          <w:numId w:val="5"/>
        </w:numPr>
        <w:jc w:val="both"/>
        <w:rPr>
          <w:sz w:val="24"/>
          <w:szCs w:val="24"/>
        </w:rPr>
      </w:pPr>
      <w:r w:rsidRPr="00D8652C">
        <w:rPr>
          <w:sz w:val="24"/>
          <w:szCs w:val="24"/>
        </w:rPr>
        <w:t>Wellbeing and Resilience</w:t>
      </w:r>
    </w:p>
    <w:p w14:paraId="6C73646E" w14:textId="77777777" w:rsidR="005F2588" w:rsidRPr="00D8652C" w:rsidRDefault="005F2588" w:rsidP="005F2588">
      <w:pPr>
        <w:pStyle w:val="ListParagraph"/>
        <w:numPr>
          <w:ilvl w:val="0"/>
          <w:numId w:val="5"/>
        </w:numPr>
        <w:jc w:val="both"/>
        <w:rPr>
          <w:color w:val="auto"/>
          <w:sz w:val="24"/>
          <w:szCs w:val="24"/>
        </w:rPr>
      </w:pPr>
      <w:r w:rsidRPr="00D8652C">
        <w:rPr>
          <w:color w:val="auto"/>
          <w:sz w:val="24"/>
          <w:szCs w:val="24"/>
        </w:rPr>
        <w:t>Communication Skills</w:t>
      </w:r>
    </w:p>
    <w:p w14:paraId="21E0BA70" w14:textId="77777777" w:rsidR="005F2588" w:rsidRPr="00D8652C" w:rsidRDefault="005F2588" w:rsidP="005F2588">
      <w:pPr>
        <w:pStyle w:val="ListParagraph"/>
        <w:numPr>
          <w:ilvl w:val="0"/>
          <w:numId w:val="5"/>
        </w:numPr>
        <w:jc w:val="both"/>
        <w:rPr>
          <w:color w:val="auto"/>
          <w:sz w:val="24"/>
          <w:szCs w:val="24"/>
        </w:rPr>
      </w:pPr>
      <w:r w:rsidRPr="00D8652C">
        <w:rPr>
          <w:color w:val="auto"/>
          <w:sz w:val="24"/>
          <w:szCs w:val="24"/>
        </w:rPr>
        <w:t>Managing Conflict</w:t>
      </w:r>
    </w:p>
    <w:p w14:paraId="455D1282" w14:textId="77777777" w:rsidR="005F2588" w:rsidRPr="00D8652C" w:rsidRDefault="005F2588" w:rsidP="005F2588">
      <w:pPr>
        <w:pStyle w:val="ListParagraph"/>
        <w:numPr>
          <w:ilvl w:val="0"/>
          <w:numId w:val="5"/>
        </w:numPr>
        <w:jc w:val="both"/>
        <w:rPr>
          <w:color w:val="auto"/>
          <w:sz w:val="24"/>
          <w:szCs w:val="24"/>
        </w:rPr>
      </w:pPr>
      <w:r w:rsidRPr="00D8652C">
        <w:rPr>
          <w:color w:val="auto"/>
          <w:sz w:val="24"/>
          <w:szCs w:val="24"/>
        </w:rPr>
        <w:t>Valuing Difference and Inclusion</w:t>
      </w:r>
    </w:p>
    <w:p w14:paraId="1E9BEB6E" w14:textId="77777777" w:rsidR="005F2588" w:rsidRPr="00D8652C" w:rsidRDefault="005F2588" w:rsidP="005F2588">
      <w:pPr>
        <w:pStyle w:val="ListParagraph"/>
        <w:numPr>
          <w:ilvl w:val="0"/>
          <w:numId w:val="5"/>
        </w:numPr>
        <w:jc w:val="both"/>
        <w:rPr>
          <w:sz w:val="24"/>
          <w:szCs w:val="24"/>
        </w:rPr>
      </w:pPr>
      <w:r w:rsidRPr="00D8652C">
        <w:rPr>
          <w:sz w:val="24"/>
          <w:szCs w:val="24"/>
        </w:rPr>
        <w:t>Criminal Justice</w:t>
      </w:r>
    </w:p>
    <w:p w14:paraId="5EA3AB82" w14:textId="77777777" w:rsidR="005F2588" w:rsidRPr="00D8652C" w:rsidRDefault="005F2588" w:rsidP="005F2588">
      <w:pPr>
        <w:pStyle w:val="ListParagraph"/>
        <w:numPr>
          <w:ilvl w:val="0"/>
          <w:numId w:val="5"/>
        </w:numPr>
        <w:jc w:val="both"/>
        <w:rPr>
          <w:sz w:val="24"/>
          <w:szCs w:val="24"/>
        </w:rPr>
      </w:pPr>
      <w:r w:rsidRPr="00D8652C">
        <w:rPr>
          <w:sz w:val="24"/>
          <w:szCs w:val="24"/>
        </w:rPr>
        <w:t>Decision making, discretion</w:t>
      </w:r>
    </w:p>
    <w:p w14:paraId="47F77E2E" w14:textId="77777777" w:rsidR="005F2588" w:rsidRPr="00D8652C" w:rsidRDefault="005F2588" w:rsidP="005F2588">
      <w:pPr>
        <w:pStyle w:val="ListParagraph"/>
        <w:numPr>
          <w:ilvl w:val="0"/>
          <w:numId w:val="5"/>
        </w:numPr>
        <w:jc w:val="both"/>
        <w:rPr>
          <w:sz w:val="24"/>
          <w:szCs w:val="24"/>
        </w:rPr>
      </w:pPr>
      <w:r w:rsidRPr="00D8652C">
        <w:rPr>
          <w:sz w:val="24"/>
          <w:szCs w:val="24"/>
        </w:rPr>
        <w:t>Conducting Investigations</w:t>
      </w:r>
    </w:p>
    <w:p w14:paraId="7CB09063" w14:textId="77777777" w:rsidR="005F2588" w:rsidRPr="00D8652C" w:rsidRDefault="005F2588" w:rsidP="005F2588">
      <w:pPr>
        <w:pStyle w:val="ListParagraph"/>
        <w:numPr>
          <w:ilvl w:val="0"/>
          <w:numId w:val="5"/>
        </w:numPr>
        <w:jc w:val="both"/>
        <w:rPr>
          <w:sz w:val="24"/>
          <w:szCs w:val="24"/>
        </w:rPr>
      </w:pPr>
      <w:r w:rsidRPr="00D8652C">
        <w:rPr>
          <w:sz w:val="24"/>
          <w:szCs w:val="24"/>
        </w:rPr>
        <w:t xml:space="preserve">Criminal Justice (Managing offenders) </w:t>
      </w:r>
    </w:p>
    <w:p w14:paraId="1CA01277" w14:textId="77777777" w:rsidR="005F2588" w:rsidRPr="00270EEB" w:rsidRDefault="005F2588" w:rsidP="005F2588">
      <w:pPr>
        <w:jc w:val="both"/>
        <w:rPr>
          <w:sz w:val="24"/>
          <w:szCs w:val="24"/>
          <w:highlight w:val="yellow"/>
        </w:rPr>
      </w:pPr>
    </w:p>
    <w:p w14:paraId="43F1134E" w14:textId="77777777" w:rsidR="005F2588" w:rsidRDefault="005F2588" w:rsidP="005F2588">
      <w:pPr>
        <w:jc w:val="both"/>
      </w:pPr>
      <w:r w:rsidRPr="0037A2D4">
        <w:rPr>
          <w:rFonts w:eastAsia="Arial"/>
          <w:color w:val="000000" w:themeColor="text1"/>
          <w:sz w:val="24"/>
          <w:szCs w:val="24"/>
        </w:rPr>
        <w:t xml:space="preserve">You may wish to use the same incidents as you’ve outlined in the Occupational Competence Portfolio. </w:t>
      </w:r>
    </w:p>
    <w:p w14:paraId="127E7A65" w14:textId="77777777" w:rsidR="005F2588" w:rsidRDefault="005F2588" w:rsidP="005F2588">
      <w:pPr>
        <w:jc w:val="both"/>
      </w:pPr>
      <w:r w:rsidRPr="0037A2D4">
        <w:rPr>
          <w:rFonts w:eastAsia="Arial"/>
          <w:color w:val="000000" w:themeColor="text1"/>
          <w:sz w:val="24"/>
          <w:szCs w:val="24"/>
        </w:rPr>
        <w:t xml:space="preserve"> </w:t>
      </w:r>
    </w:p>
    <w:p w14:paraId="192A2D1D" w14:textId="77777777" w:rsidR="005F2588" w:rsidRDefault="005F2588" w:rsidP="005F2588">
      <w:pPr>
        <w:jc w:val="both"/>
      </w:pPr>
      <w:r w:rsidRPr="0037A2D4">
        <w:rPr>
          <w:rFonts w:eastAsia="Arial"/>
          <w:b/>
          <w:bCs/>
          <w:color w:val="000000" w:themeColor="text1"/>
          <w:sz w:val="24"/>
          <w:szCs w:val="24"/>
        </w:rPr>
        <w:t>How should the workbook be presented?</w:t>
      </w:r>
    </w:p>
    <w:p w14:paraId="021182C3" w14:textId="77777777" w:rsidR="005F2588" w:rsidRDefault="005F2588" w:rsidP="005F2588">
      <w:pPr>
        <w:jc w:val="both"/>
      </w:pPr>
      <w:r w:rsidRPr="0037A2D4">
        <w:rPr>
          <w:rFonts w:eastAsia="Arial"/>
          <w:color w:val="000000" w:themeColor="text1"/>
          <w:sz w:val="24"/>
          <w:szCs w:val="24"/>
        </w:rPr>
        <w:t xml:space="preserve"> </w:t>
      </w:r>
    </w:p>
    <w:p w14:paraId="74D2226B" w14:textId="77777777" w:rsidR="005F2588" w:rsidRDefault="005F2588" w:rsidP="005F2588">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C7F49D3" w14:textId="77777777" w:rsidR="005F2588" w:rsidRDefault="005F2588" w:rsidP="005F2588">
      <w:pPr>
        <w:jc w:val="both"/>
      </w:pPr>
      <w:r w:rsidRPr="0037A2D4">
        <w:rPr>
          <w:rFonts w:eastAsia="Arial"/>
          <w:color w:val="000000" w:themeColor="text1"/>
          <w:sz w:val="24"/>
          <w:szCs w:val="24"/>
        </w:rPr>
        <w:t xml:space="preserve"> </w:t>
      </w:r>
    </w:p>
    <w:p w14:paraId="7A40043B" w14:textId="77777777" w:rsidR="005F2588" w:rsidRDefault="005F2588" w:rsidP="005F2588">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04EF50CF" w14:textId="77777777" w:rsidR="005F2588" w:rsidRDefault="005F2588" w:rsidP="005F2588">
      <w:pPr>
        <w:jc w:val="both"/>
      </w:pPr>
      <w:r w:rsidRPr="0037A2D4">
        <w:rPr>
          <w:rFonts w:eastAsia="Arial"/>
          <w:color w:val="000000" w:themeColor="text1"/>
          <w:sz w:val="24"/>
          <w:szCs w:val="24"/>
        </w:rPr>
        <w:t>(</w:t>
      </w:r>
      <w:hyperlink r:id="rId6">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6BFBD4F6" w14:textId="77777777" w:rsidR="005F2588" w:rsidRDefault="005F2588" w:rsidP="005F2588">
      <w:pPr>
        <w:jc w:val="both"/>
      </w:pPr>
      <w:r w:rsidRPr="0037A2D4">
        <w:rPr>
          <w:rFonts w:eastAsia="Arial"/>
          <w:color w:val="000000" w:themeColor="text1"/>
          <w:sz w:val="24"/>
          <w:szCs w:val="24"/>
        </w:rPr>
        <w:t xml:space="preserve"> </w:t>
      </w:r>
    </w:p>
    <w:p w14:paraId="3725D150" w14:textId="77777777" w:rsidR="005F2588" w:rsidRDefault="005F2588" w:rsidP="005F2588">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0DBABED" w14:textId="77777777" w:rsidR="005F2588" w:rsidRDefault="005F2588" w:rsidP="005F2588">
      <w:pPr>
        <w:jc w:val="both"/>
      </w:pPr>
      <w:hyperlink r:id="rId7">
        <w:r w:rsidRPr="0037A2D4">
          <w:rPr>
            <w:rStyle w:val="Hyperlink"/>
            <w:rFonts w:eastAsia="Arial"/>
            <w:sz w:val="24"/>
            <w:szCs w:val="24"/>
          </w:rPr>
          <w:t>https://moodle.uwtsd.ac.uk/pluginfile.php/298870/mod_resource/content/1/Reflective%20Practice%20for%20Policing%20Students%20-%20Selina%20Copley%20Chapter5.pdf</w:t>
        </w:r>
      </w:hyperlink>
    </w:p>
    <w:p w14:paraId="465F6FF9" w14:textId="77777777" w:rsidR="005F2588" w:rsidRDefault="005F2588" w:rsidP="005F2588">
      <w:pPr>
        <w:jc w:val="both"/>
      </w:pPr>
      <w:r w:rsidRPr="0037A2D4">
        <w:rPr>
          <w:rFonts w:eastAsia="Arial"/>
          <w:color w:val="000000" w:themeColor="text1"/>
          <w:sz w:val="24"/>
          <w:szCs w:val="24"/>
        </w:rPr>
        <w:t xml:space="preserve"> </w:t>
      </w:r>
    </w:p>
    <w:p w14:paraId="56578B3B" w14:textId="77777777" w:rsidR="005F2588" w:rsidRDefault="005F2588" w:rsidP="005F2588">
      <w:pPr>
        <w:jc w:val="both"/>
      </w:pPr>
      <w:r w:rsidRPr="0037A2D4">
        <w:rPr>
          <w:rFonts w:eastAsia="Arial"/>
          <w:b/>
          <w:bCs/>
          <w:color w:val="000000" w:themeColor="text1"/>
          <w:sz w:val="24"/>
          <w:szCs w:val="24"/>
        </w:rPr>
        <w:t>How is the workbook assessed?</w:t>
      </w:r>
    </w:p>
    <w:p w14:paraId="77854639" w14:textId="77777777" w:rsidR="005F2588" w:rsidRDefault="005F2588" w:rsidP="005F2588">
      <w:pPr>
        <w:jc w:val="both"/>
      </w:pPr>
      <w:r w:rsidRPr="0037A2D4">
        <w:rPr>
          <w:rFonts w:eastAsia="Arial"/>
          <w:color w:val="000000" w:themeColor="text1"/>
          <w:sz w:val="24"/>
          <w:szCs w:val="24"/>
        </w:rPr>
        <w:t xml:space="preserve"> </w:t>
      </w:r>
    </w:p>
    <w:p w14:paraId="4EE3F935" w14:textId="77777777" w:rsidR="005F2588" w:rsidRDefault="005F2588" w:rsidP="005F2588">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1ADC53E0" w14:textId="77777777" w:rsidR="005F2588" w:rsidRDefault="005F2588" w:rsidP="005F2588">
      <w:pPr>
        <w:jc w:val="both"/>
      </w:pPr>
      <w:r w:rsidRPr="0037A2D4">
        <w:rPr>
          <w:rFonts w:eastAsia="Arial"/>
          <w:color w:val="000000" w:themeColor="text1"/>
          <w:sz w:val="24"/>
          <w:szCs w:val="24"/>
        </w:rPr>
        <w:t xml:space="preserve"> </w:t>
      </w:r>
    </w:p>
    <w:p w14:paraId="118A8840" w14:textId="77777777" w:rsidR="005F2588" w:rsidRDefault="005F2588" w:rsidP="005F2588">
      <w:pPr>
        <w:jc w:val="both"/>
      </w:pPr>
      <w:r w:rsidRPr="0037A2D4">
        <w:rPr>
          <w:rFonts w:eastAsia="Arial"/>
          <w:color w:val="000000" w:themeColor="text1"/>
          <w:sz w:val="24"/>
          <w:szCs w:val="24"/>
        </w:rPr>
        <w:t>Dates of workbook submission will be made available during the initial training day and posted on Moodle.</w:t>
      </w:r>
    </w:p>
    <w:p w14:paraId="0A99CADB" w14:textId="77777777" w:rsidR="005F2588" w:rsidRDefault="005F2588" w:rsidP="005F2588">
      <w:pPr>
        <w:jc w:val="both"/>
      </w:pPr>
      <w:r w:rsidRPr="0037A2D4">
        <w:rPr>
          <w:rFonts w:eastAsia="Arial"/>
          <w:color w:val="000000" w:themeColor="text1"/>
          <w:sz w:val="24"/>
          <w:szCs w:val="24"/>
        </w:rPr>
        <w:t xml:space="preserve"> </w:t>
      </w:r>
    </w:p>
    <w:p w14:paraId="4907F199" w14:textId="77777777" w:rsidR="005F2588" w:rsidRDefault="005F2588" w:rsidP="005F2588">
      <w:pPr>
        <w:jc w:val="both"/>
      </w:pPr>
      <w:r w:rsidRPr="0037A2D4">
        <w:rPr>
          <w:rFonts w:eastAsia="Arial"/>
          <w:color w:val="000000" w:themeColor="text1"/>
          <w:sz w:val="24"/>
          <w:szCs w:val="24"/>
        </w:rPr>
        <w:t>Once submitted your workbook will be assessed and marked independently.</w:t>
      </w:r>
    </w:p>
    <w:p w14:paraId="50CC63B5" w14:textId="77777777" w:rsidR="005F2588" w:rsidRDefault="005F2588" w:rsidP="005F2588">
      <w:pPr>
        <w:jc w:val="both"/>
        <w:rPr>
          <w:sz w:val="24"/>
          <w:szCs w:val="24"/>
        </w:rPr>
      </w:pPr>
    </w:p>
    <w:p w14:paraId="4C19EA86" w14:textId="77777777" w:rsidR="005F2588" w:rsidRPr="00270EEB" w:rsidRDefault="005F2588" w:rsidP="005F2588">
      <w:pPr>
        <w:jc w:val="both"/>
        <w:rPr>
          <w:sz w:val="24"/>
          <w:szCs w:val="24"/>
        </w:rPr>
      </w:pPr>
    </w:p>
    <w:p w14:paraId="1946F35E" w14:textId="77777777" w:rsidR="005F2588" w:rsidRPr="00270EEB" w:rsidRDefault="005F2588" w:rsidP="005F2588">
      <w:pPr>
        <w:jc w:val="both"/>
        <w:rPr>
          <w:b/>
          <w:sz w:val="24"/>
          <w:szCs w:val="24"/>
        </w:rPr>
      </w:pPr>
    </w:p>
    <w:p w14:paraId="51F32B13" w14:textId="77777777" w:rsidR="005F2588" w:rsidRPr="00270EEB" w:rsidRDefault="005F2588" w:rsidP="005F2588">
      <w:pPr>
        <w:jc w:val="both"/>
        <w:rPr>
          <w:b/>
          <w:sz w:val="24"/>
          <w:szCs w:val="24"/>
        </w:rPr>
      </w:pPr>
    </w:p>
    <w:p w14:paraId="78C84E24" w14:textId="77777777" w:rsidR="005F2588" w:rsidRDefault="005F2588" w:rsidP="005F2588">
      <w:pPr>
        <w:overflowPunct/>
        <w:autoSpaceDE/>
        <w:autoSpaceDN/>
        <w:adjustRightInd/>
        <w:textAlignment w:val="auto"/>
        <w:rPr>
          <w:b/>
          <w:sz w:val="24"/>
          <w:szCs w:val="24"/>
        </w:rPr>
      </w:pPr>
      <w:r>
        <w:rPr>
          <w:b/>
          <w:sz w:val="24"/>
          <w:szCs w:val="24"/>
        </w:rPr>
        <w:br w:type="page"/>
      </w:r>
    </w:p>
    <w:p w14:paraId="376ABDE7" w14:textId="77777777" w:rsidR="005F2588" w:rsidRPr="00270EEB" w:rsidRDefault="005F2588" w:rsidP="005F2588">
      <w:pPr>
        <w:jc w:val="both"/>
        <w:rPr>
          <w:sz w:val="24"/>
          <w:szCs w:val="24"/>
        </w:rPr>
      </w:pPr>
      <w:r w:rsidRPr="00270EEB">
        <w:rPr>
          <w:b/>
          <w:sz w:val="24"/>
          <w:szCs w:val="24"/>
        </w:rPr>
        <w:lastRenderedPageBreak/>
        <w:t>Confidentiality</w:t>
      </w:r>
    </w:p>
    <w:p w14:paraId="15042674" w14:textId="77777777" w:rsidR="005F2588" w:rsidRPr="00270EEB" w:rsidRDefault="005F2588" w:rsidP="005F2588">
      <w:pPr>
        <w:jc w:val="both"/>
        <w:rPr>
          <w:b/>
          <w:sz w:val="24"/>
          <w:szCs w:val="24"/>
        </w:rPr>
      </w:pPr>
    </w:p>
    <w:p w14:paraId="5B43FA51" w14:textId="77777777" w:rsidR="005F2588" w:rsidRPr="00270EEB" w:rsidRDefault="005F2588" w:rsidP="005F2588">
      <w:pPr>
        <w:jc w:val="both"/>
        <w:rPr>
          <w:sz w:val="24"/>
          <w:szCs w:val="24"/>
        </w:rPr>
      </w:pPr>
      <w:r w:rsidRPr="62FE5CAF">
        <w:rPr>
          <w:sz w:val="24"/>
          <w:szCs w:val="24"/>
        </w:rPr>
        <w:t>It is important that no individual can be identified either directly or indirectly from the information in the workbook. Therefore, you must:</w:t>
      </w:r>
    </w:p>
    <w:p w14:paraId="59E6EEE2" w14:textId="77777777" w:rsidR="005F2588" w:rsidRPr="00270EEB" w:rsidRDefault="005F2588" w:rsidP="005F2588">
      <w:pPr>
        <w:jc w:val="both"/>
        <w:rPr>
          <w:sz w:val="24"/>
          <w:szCs w:val="24"/>
        </w:rPr>
      </w:pPr>
    </w:p>
    <w:p w14:paraId="0B673ECE" w14:textId="77777777" w:rsidR="005F2588" w:rsidRPr="00270EEB" w:rsidRDefault="005F2588" w:rsidP="005F2588">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12E10B21" w14:textId="77777777" w:rsidR="005F2588" w:rsidRPr="00270EEB" w:rsidRDefault="005F2588" w:rsidP="005F2588">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5E749D7F" w14:textId="77777777" w:rsidR="005F2588" w:rsidRPr="00270EEB" w:rsidRDefault="005F2588" w:rsidP="005F2588">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3ACAE6EE" w14:textId="77777777" w:rsidR="005F2588" w:rsidRPr="00E03B6D" w:rsidRDefault="005F2588" w:rsidP="005F2588">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150A117B" w14:textId="77777777" w:rsidR="005F2588" w:rsidRPr="00E03B6D" w:rsidRDefault="005F2588" w:rsidP="005F2588">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3E4D4711" w14:textId="77777777" w:rsidR="005F2588" w:rsidRDefault="005F2588" w:rsidP="005F2588">
      <w:pPr>
        <w:jc w:val="both"/>
        <w:rPr>
          <w:color w:val="auto"/>
          <w:sz w:val="24"/>
          <w:szCs w:val="24"/>
        </w:rPr>
      </w:pPr>
    </w:p>
    <w:p w14:paraId="35AC3789" w14:textId="77777777" w:rsidR="005F2588" w:rsidRDefault="005F2588" w:rsidP="005F2588">
      <w:pPr>
        <w:jc w:val="both"/>
        <w:rPr>
          <w:color w:val="auto"/>
          <w:sz w:val="24"/>
          <w:szCs w:val="24"/>
        </w:rPr>
      </w:pPr>
    </w:p>
    <w:p w14:paraId="2ADB4CE0" w14:textId="77777777" w:rsidR="005F2588" w:rsidRDefault="005F2588" w:rsidP="005F2588">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3A20F981" w14:textId="77777777" w:rsidR="005F2588" w:rsidRDefault="005F2588" w:rsidP="005F2588">
      <w:pPr>
        <w:jc w:val="both"/>
        <w:rPr>
          <w:color w:val="000000" w:themeColor="text1"/>
          <w:sz w:val="24"/>
          <w:szCs w:val="24"/>
        </w:rPr>
      </w:pPr>
    </w:p>
    <w:p w14:paraId="1E109252" w14:textId="77777777" w:rsidR="005F2588" w:rsidRDefault="005F2588" w:rsidP="005F2588">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7CCA2010" w14:textId="77777777" w:rsidR="005F2588" w:rsidRDefault="005F2588" w:rsidP="005F2588">
      <w:pPr>
        <w:jc w:val="both"/>
        <w:rPr>
          <w:rFonts w:ascii="Calibri" w:eastAsia="Calibri" w:hAnsi="Calibri" w:cs="Calibri"/>
          <w:color w:val="000000" w:themeColor="text1"/>
          <w:sz w:val="24"/>
          <w:szCs w:val="24"/>
        </w:rPr>
      </w:pPr>
    </w:p>
    <w:p w14:paraId="713D0291" w14:textId="77777777" w:rsidR="005F2588" w:rsidRDefault="005F2588" w:rsidP="005F2588">
      <w:pPr>
        <w:jc w:val="both"/>
        <w:rPr>
          <w:rFonts w:ascii="Calibri" w:eastAsia="Calibri" w:hAnsi="Calibri" w:cs="Calibri"/>
          <w:color w:val="000000" w:themeColor="text1"/>
          <w:sz w:val="24"/>
          <w:szCs w:val="24"/>
        </w:rPr>
      </w:pPr>
    </w:p>
    <w:p w14:paraId="4C985F26" w14:textId="77777777" w:rsidR="005F2588" w:rsidRDefault="005F2588" w:rsidP="005F2588">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0C8712FE" w14:textId="77777777" w:rsidR="005F2588" w:rsidRDefault="005F2588" w:rsidP="005F2588">
      <w:pPr>
        <w:jc w:val="both"/>
        <w:rPr>
          <w:color w:val="auto"/>
          <w:sz w:val="24"/>
          <w:szCs w:val="24"/>
        </w:rPr>
      </w:pPr>
    </w:p>
    <w:p w14:paraId="34F05A1D" w14:textId="77777777" w:rsidR="005F2588" w:rsidRPr="00270EEB" w:rsidRDefault="005F2588" w:rsidP="005F2588">
      <w:pPr>
        <w:jc w:val="both"/>
        <w:rPr>
          <w:color w:val="auto"/>
          <w:sz w:val="24"/>
          <w:szCs w:val="24"/>
        </w:rPr>
      </w:pPr>
    </w:p>
    <w:p w14:paraId="03BDDB16" w14:textId="77777777" w:rsidR="005F2588" w:rsidRPr="00270EEB" w:rsidRDefault="005F2588" w:rsidP="005F2588">
      <w:pPr>
        <w:jc w:val="both"/>
        <w:rPr>
          <w:b/>
          <w:color w:val="auto"/>
          <w:sz w:val="24"/>
          <w:szCs w:val="24"/>
        </w:rPr>
      </w:pPr>
      <w:r w:rsidRPr="00270EEB">
        <w:rPr>
          <w:b/>
          <w:color w:val="auto"/>
          <w:sz w:val="24"/>
          <w:szCs w:val="24"/>
        </w:rPr>
        <w:t>NOTE</w:t>
      </w:r>
    </w:p>
    <w:p w14:paraId="258A9896" w14:textId="77777777" w:rsidR="005F2588" w:rsidRPr="00270EEB" w:rsidRDefault="005F2588" w:rsidP="005F2588">
      <w:pPr>
        <w:jc w:val="both"/>
        <w:rPr>
          <w:color w:val="auto"/>
          <w:sz w:val="24"/>
          <w:szCs w:val="24"/>
        </w:rPr>
      </w:pPr>
    </w:p>
    <w:p w14:paraId="510C71CE" w14:textId="77777777" w:rsidR="005F2588" w:rsidRPr="00270EEB" w:rsidRDefault="005F2588" w:rsidP="005F2588">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6576D855" w14:textId="77777777" w:rsidR="005F2588" w:rsidRPr="00270EEB" w:rsidRDefault="005F2588" w:rsidP="005F2588">
      <w:pPr>
        <w:ind w:left="360"/>
        <w:jc w:val="both"/>
        <w:rPr>
          <w:b/>
          <w:color w:val="auto"/>
          <w:sz w:val="24"/>
          <w:szCs w:val="24"/>
        </w:rPr>
      </w:pPr>
    </w:p>
    <w:p w14:paraId="1B560F52" w14:textId="77777777" w:rsidR="005F2588" w:rsidRPr="00270EEB" w:rsidRDefault="005F2588" w:rsidP="005F2588">
      <w:pPr>
        <w:jc w:val="both"/>
        <w:rPr>
          <w:b/>
          <w:i/>
          <w:sz w:val="24"/>
          <w:szCs w:val="24"/>
        </w:rPr>
      </w:pPr>
      <w:r w:rsidRPr="00270EEB">
        <w:rPr>
          <w:b/>
          <w:i/>
          <w:sz w:val="24"/>
          <w:szCs w:val="24"/>
        </w:rPr>
        <w:t xml:space="preserve">Remember that the </w:t>
      </w:r>
      <w:r>
        <w:rPr>
          <w:b/>
          <w:i/>
          <w:sz w:val="24"/>
          <w:szCs w:val="24"/>
        </w:rPr>
        <w:t>workbook</w:t>
      </w:r>
      <w:r w:rsidRPr="00270EEB">
        <w:rPr>
          <w:b/>
          <w:i/>
          <w:sz w:val="24"/>
          <w:szCs w:val="24"/>
        </w:rPr>
        <w:t xml:space="preserve"> is YOUR responsibility you must not rely on the assessor or anyone else to pick up any confidentiality breaches as this is your work and you must accept full responsibility for confidentiality. Meeting all the confidentiality requirements is very important. </w:t>
      </w:r>
    </w:p>
    <w:p w14:paraId="4F96797B" w14:textId="77777777" w:rsidR="005F2588" w:rsidRPr="00270EEB" w:rsidRDefault="005F2588" w:rsidP="005F2588">
      <w:pPr>
        <w:ind w:left="360"/>
        <w:jc w:val="both"/>
        <w:rPr>
          <w:b/>
          <w:sz w:val="24"/>
          <w:szCs w:val="24"/>
        </w:rPr>
      </w:pPr>
    </w:p>
    <w:p w14:paraId="5ABF4277" w14:textId="77777777" w:rsidR="005F2588" w:rsidRDefault="005F2588" w:rsidP="005F2588">
      <w:pPr>
        <w:jc w:val="both"/>
        <w:rPr>
          <w:b/>
          <w:sz w:val="24"/>
          <w:szCs w:val="24"/>
        </w:rPr>
      </w:pPr>
    </w:p>
    <w:p w14:paraId="7665C6D0" w14:textId="77777777" w:rsidR="005F2588" w:rsidRPr="00270EEB" w:rsidRDefault="005F2588" w:rsidP="005F2588">
      <w:pPr>
        <w:jc w:val="both"/>
        <w:rPr>
          <w:b/>
          <w:sz w:val="24"/>
          <w:szCs w:val="24"/>
        </w:rPr>
      </w:pPr>
      <w:r w:rsidRPr="00270EEB">
        <w:rPr>
          <w:b/>
          <w:sz w:val="24"/>
          <w:szCs w:val="24"/>
        </w:rPr>
        <w:t>Dyslexia and other special circumstances</w:t>
      </w:r>
    </w:p>
    <w:p w14:paraId="398915DF" w14:textId="77777777" w:rsidR="005F2588" w:rsidRPr="00270EEB" w:rsidRDefault="005F2588" w:rsidP="005F2588">
      <w:pPr>
        <w:jc w:val="both"/>
        <w:rPr>
          <w:b/>
          <w:sz w:val="24"/>
          <w:szCs w:val="24"/>
          <w:u w:val="single"/>
        </w:rPr>
      </w:pPr>
    </w:p>
    <w:p w14:paraId="5B18CCAC" w14:textId="77777777" w:rsidR="005F2588" w:rsidRPr="00270EEB" w:rsidRDefault="005F2588" w:rsidP="005F2588">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6170D952" w14:textId="77777777" w:rsidR="005F2588" w:rsidRPr="00270EEB" w:rsidRDefault="005F2588" w:rsidP="005F2588">
      <w:pPr>
        <w:jc w:val="both"/>
        <w:rPr>
          <w:b/>
          <w:sz w:val="24"/>
          <w:szCs w:val="24"/>
        </w:rPr>
      </w:pPr>
    </w:p>
    <w:p w14:paraId="414DFBC6" w14:textId="77777777" w:rsidR="005F2588" w:rsidRPr="00270EEB" w:rsidRDefault="005F2588" w:rsidP="005F2588">
      <w:pPr>
        <w:jc w:val="both"/>
        <w:rPr>
          <w:b/>
          <w:sz w:val="24"/>
          <w:szCs w:val="24"/>
        </w:rPr>
      </w:pPr>
    </w:p>
    <w:p w14:paraId="67C0C4BA" w14:textId="77777777" w:rsidR="005F2588" w:rsidRPr="00270EEB" w:rsidRDefault="005F2588" w:rsidP="005F2588">
      <w:pPr>
        <w:rPr>
          <w:b/>
          <w:sz w:val="24"/>
          <w:szCs w:val="24"/>
        </w:rPr>
      </w:pPr>
      <w:r w:rsidRPr="00270EEB">
        <w:rPr>
          <w:b/>
          <w:sz w:val="24"/>
          <w:szCs w:val="24"/>
        </w:rPr>
        <w:br w:type="page"/>
      </w:r>
    </w:p>
    <w:p w14:paraId="6947FFB1" w14:textId="77777777" w:rsidR="005F2588" w:rsidRPr="00270EEB" w:rsidRDefault="005F2588" w:rsidP="005F2588">
      <w:pPr>
        <w:jc w:val="both"/>
        <w:rPr>
          <w:b/>
          <w:bCs/>
          <w:sz w:val="24"/>
          <w:szCs w:val="24"/>
        </w:rPr>
      </w:pPr>
      <w:r w:rsidRPr="62FE5CAF">
        <w:rPr>
          <w:b/>
          <w:bCs/>
          <w:sz w:val="24"/>
          <w:szCs w:val="24"/>
        </w:rPr>
        <w:lastRenderedPageBreak/>
        <w:t xml:space="preserve">Guidance: </w:t>
      </w:r>
    </w:p>
    <w:p w14:paraId="0A290744" w14:textId="77777777" w:rsidR="005F2588" w:rsidRPr="00270EEB" w:rsidRDefault="005F2588" w:rsidP="005F2588">
      <w:pPr>
        <w:jc w:val="both"/>
        <w:rPr>
          <w:i/>
          <w:sz w:val="24"/>
          <w:szCs w:val="24"/>
        </w:rPr>
      </w:pPr>
    </w:p>
    <w:p w14:paraId="630866A3" w14:textId="77777777" w:rsidR="005F2588" w:rsidRPr="002030F2" w:rsidRDefault="005F2588" w:rsidP="005F2588">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54565820" w14:textId="77777777" w:rsidR="005F2588" w:rsidRPr="002030F2" w:rsidRDefault="005F2588" w:rsidP="005F2588">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0F7FA675" w14:textId="77777777" w:rsidR="005F2588" w:rsidRDefault="005F2588" w:rsidP="005F258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 Do not send a scanned file from a photocopier, an apple.dot file, or a Microsoft publisher file as Turnitin will not be able to assess them despite you being able to upload them.</w:t>
      </w:r>
    </w:p>
    <w:p w14:paraId="2F21A062" w14:textId="77777777" w:rsidR="005F2588" w:rsidRPr="00270EEB" w:rsidRDefault="005F2588" w:rsidP="005F2588">
      <w:pPr>
        <w:jc w:val="both"/>
        <w:rPr>
          <w:b/>
          <w:sz w:val="24"/>
          <w:szCs w:val="24"/>
        </w:rPr>
      </w:pPr>
    </w:p>
    <w:p w14:paraId="3812AD30" w14:textId="77777777" w:rsidR="005F2588" w:rsidRPr="00270EEB" w:rsidRDefault="005F2588" w:rsidP="005F2588">
      <w:pPr>
        <w:jc w:val="both"/>
        <w:rPr>
          <w:b/>
          <w:bCs/>
          <w:sz w:val="24"/>
          <w:szCs w:val="24"/>
        </w:rPr>
      </w:pPr>
      <w:r w:rsidRPr="62FE5CAF">
        <w:rPr>
          <w:b/>
          <w:bCs/>
          <w:sz w:val="24"/>
          <w:szCs w:val="24"/>
        </w:rPr>
        <w:t xml:space="preserve">Contents: </w:t>
      </w:r>
    </w:p>
    <w:p w14:paraId="3F8ADF42" w14:textId="77777777" w:rsidR="005F2588" w:rsidRPr="00270EEB" w:rsidRDefault="005F2588" w:rsidP="005F2588">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5F2588" w:rsidRPr="00270EEB" w14:paraId="6D13EC00" w14:textId="77777777" w:rsidTr="00F01D11">
        <w:tc>
          <w:tcPr>
            <w:tcW w:w="1390" w:type="dxa"/>
            <w:shd w:val="clear" w:color="auto" w:fill="auto"/>
          </w:tcPr>
          <w:p w14:paraId="4DA3B221" w14:textId="77777777" w:rsidR="005F2588" w:rsidRPr="00270EEB" w:rsidRDefault="005F2588" w:rsidP="00F01D11">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BF57CF3" w14:textId="77777777" w:rsidR="005F2588" w:rsidRPr="00270EEB" w:rsidRDefault="005F2588" w:rsidP="00F01D11">
            <w:pPr>
              <w:jc w:val="both"/>
              <w:rPr>
                <w:b/>
                <w:bCs/>
                <w:color w:val="auto"/>
                <w:sz w:val="22"/>
                <w:szCs w:val="22"/>
              </w:rPr>
            </w:pPr>
            <w:r w:rsidRPr="62FE5CAF">
              <w:rPr>
                <w:b/>
                <w:bCs/>
                <w:color w:val="auto"/>
                <w:sz w:val="22"/>
                <w:szCs w:val="22"/>
              </w:rPr>
              <w:t xml:space="preserve">Area of Professional Practice </w:t>
            </w:r>
          </w:p>
          <w:p w14:paraId="33C72B67" w14:textId="77777777" w:rsidR="005F2588" w:rsidRPr="00270EEB" w:rsidRDefault="005F2588" w:rsidP="00F01D11">
            <w:pPr>
              <w:jc w:val="both"/>
              <w:rPr>
                <w:b/>
                <w:bCs/>
                <w:color w:val="auto"/>
                <w:sz w:val="22"/>
                <w:szCs w:val="22"/>
              </w:rPr>
            </w:pPr>
          </w:p>
        </w:tc>
        <w:tc>
          <w:tcPr>
            <w:tcW w:w="1578" w:type="dxa"/>
          </w:tcPr>
          <w:p w14:paraId="7AD8DFF0" w14:textId="77777777" w:rsidR="005F2588" w:rsidRDefault="005F2588" w:rsidP="00F01D11">
            <w:pPr>
              <w:jc w:val="both"/>
              <w:rPr>
                <w:b/>
                <w:bCs/>
                <w:color w:val="auto"/>
                <w:sz w:val="22"/>
                <w:szCs w:val="22"/>
              </w:rPr>
            </w:pPr>
            <w:r w:rsidRPr="62FE5CAF">
              <w:rPr>
                <w:b/>
                <w:bCs/>
                <w:color w:val="auto"/>
                <w:sz w:val="22"/>
                <w:szCs w:val="22"/>
              </w:rPr>
              <w:t>Word count</w:t>
            </w:r>
          </w:p>
        </w:tc>
      </w:tr>
      <w:tr w:rsidR="005F2588" w:rsidRPr="00270EEB" w14:paraId="55EF2D1E" w14:textId="77777777" w:rsidTr="00F01D11">
        <w:tc>
          <w:tcPr>
            <w:tcW w:w="1390" w:type="dxa"/>
            <w:shd w:val="clear" w:color="auto" w:fill="auto"/>
          </w:tcPr>
          <w:p w14:paraId="3051B8E8" w14:textId="77777777" w:rsidR="005F2588" w:rsidRPr="007B5CB2" w:rsidRDefault="005F2588" w:rsidP="00F01D11">
            <w:pPr>
              <w:jc w:val="both"/>
              <w:rPr>
                <w:color w:val="auto"/>
                <w:sz w:val="22"/>
                <w:szCs w:val="22"/>
              </w:rPr>
            </w:pPr>
            <w:r w:rsidRPr="64D01D80">
              <w:rPr>
                <w:color w:val="auto"/>
                <w:sz w:val="22"/>
                <w:szCs w:val="22"/>
              </w:rPr>
              <w:t xml:space="preserve">Task 1 </w:t>
            </w:r>
          </w:p>
        </w:tc>
        <w:tc>
          <w:tcPr>
            <w:tcW w:w="5550" w:type="dxa"/>
            <w:shd w:val="clear" w:color="auto" w:fill="auto"/>
          </w:tcPr>
          <w:p w14:paraId="4A2F6E54" w14:textId="77777777" w:rsidR="005F2588" w:rsidRDefault="005F2588" w:rsidP="00F01D11">
            <w:pPr>
              <w:jc w:val="both"/>
              <w:rPr>
                <w:b/>
                <w:bCs/>
                <w:sz w:val="22"/>
                <w:szCs w:val="22"/>
              </w:rPr>
            </w:pPr>
            <w:r w:rsidRPr="62FE5CAF">
              <w:rPr>
                <w:b/>
                <w:bCs/>
                <w:sz w:val="22"/>
                <w:szCs w:val="22"/>
              </w:rPr>
              <w:t>Wellbeing and Resilience</w:t>
            </w:r>
          </w:p>
          <w:p w14:paraId="18A86263" w14:textId="77777777" w:rsidR="005F2588" w:rsidRPr="00F6513F" w:rsidRDefault="005F2588" w:rsidP="00F01D11">
            <w:pPr>
              <w:jc w:val="both"/>
              <w:rPr>
                <w:b/>
                <w:bCs/>
                <w:sz w:val="22"/>
                <w:szCs w:val="22"/>
              </w:rPr>
            </w:pPr>
          </w:p>
        </w:tc>
        <w:tc>
          <w:tcPr>
            <w:tcW w:w="1578" w:type="dxa"/>
          </w:tcPr>
          <w:p w14:paraId="0ED32997" w14:textId="77777777" w:rsidR="005F2588" w:rsidRPr="001E7592" w:rsidRDefault="005F2588" w:rsidP="00F01D11">
            <w:pPr>
              <w:jc w:val="both"/>
              <w:rPr>
                <w:b/>
                <w:bCs/>
                <w:sz w:val="22"/>
                <w:szCs w:val="22"/>
              </w:rPr>
            </w:pPr>
            <w:r w:rsidRPr="4C037C18">
              <w:rPr>
                <w:b/>
                <w:bCs/>
                <w:sz w:val="22"/>
                <w:szCs w:val="22"/>
              </w:rPr>
              <w:t>1000</w:t>
            </w:r>
          </w:p>
        </w:tc>
      </w:tr>
      <w:tr w:rsidR="005F2588" w:rsidRPr="00270EEB" w14:paraId="0D97DAF3" w14:textId="77777777" w:rsidTr="00F01D11">
        <w:tc>
          <w:tcPr>
            <w:tcW w:w="1390" w:type="dxa"/>
            <w:shd w:val="clear" w:color="auto" w:fill="auto"/>
          </w:tcPr>
          <w:p w14:paraId="53A2B8A1" w14:textId="77777777" w:rsidR="005F2588" w:rsidRPr="007B5CB2" w:rsidRDefault="005F2588" w:rsidP="00F01D11">
            <w:pPr>
              <w:jc w:val="both"/>
              <w:rPr>
                <w:color w:val="auto"/>
                <w:sz w:val="22"/>
                <w:szCs w:val="22"/>
              </w:rPr>
            </w:pPr>
            <w:r w:rsidRPr="64D01D80">
              <w:rPr>
                <w:color w:val="auto"/>
                <w:sz w:val="22"/>
                <w:szCs w:val="22"/>
              </w:rPr>
              <w:t>Task 2</w:t>
            </w:r>
          </w:p>
        </w:tc>
        <w:tc>
          <w:tcPr>
            <w:tcW w:w="5550" w:type="dxa"/>
            <w:shd w:val="clear" w:color="auto" w:fill="auto"/>
          </w:tcPr>
          <w:p w14:paraId="2491E570" w14:textId="77777777" w:rsidR="005F2588" w:rsidRDefault="005F2588" w:rsidP="00F01D11">
            <w:pPr>
              <w:jc w:val="both"/>
              <w:rPr>
                <w:b/>
                <w:bCs/>
                <w:color w:val="auto"/>
                <w:sz w:val="22"/>
                <w:szCs w:val="22"/>
              </w:rPr>
            </w:pPr>
            <w:r w:rsidRPr="62FE5CAF">
              <w:rPr>
                <w:b/>
                <w:bCs/>
                <w:color w:val="auto"/>
                <w:sz w:val="22"/>
                <w:szCs w:val="22"/>
              </w:rPr>
              <w:t>Communication Skills, Managing Conflict, Valuing Difference and Inclusion</w:t>
            </w:r>
          </w:p>
          <w:p w14:paraId="0C1BB136" w14:textId="77777777" w:rsidR="005F2588" w:rsidRPr="00F6513F" w:rsidRDefault="005F2588" w:rsidP="00F01D11">
            <w:pPr>
              <w:jc w:val="both"/>
              <w:rPr>
                <w:b/>
                <w:bCs/>
                <w:color w:val="auto"/>
                <w:sz w:val="22"/>
                <w:szCs w:val="22"/>
              </w:rPr>
            </w:pPr>
          </w:p>
        </w:tc>
        <w:tc>
          <w:tcPr>
            <w:tcW w:w="1578" w:type="dxa"/>
          </w:tcPr>
          <w:p w14:paraId="1D6A2EF3" w14:textId="77777777" w:rsidR="005F2588" w:rsidRPr="001E7592" w:rsidRDefault="005F2588" w:rsidP="00F01D11">
            <w:pPr>
              <w:jc w:val="both"/>
              <w:rPr>
                <w:b/>
                <w:bCs/>
                <w:color w:val="auto"/>
                <w:sz w:val="22"/>
                <w:szCs w:val="22"/>
              </w:rPr>
            </w:pPr>
            <w:r w:rsidRPr="62FE5CAF">
              <w:rPr>
                <w:b/>
                <w:bCs/>
                <w:color w:val="auto"/>
                <w:sz w:val="22"/>
                <w:szCs w:val="22"/>
              </w:rPr>
              <w:t>1500</w:t>
            </w:r>
          </w:p>
        </w:tc>
      </w:tr>
      <w:tr w:rsidR="005F2588" w:rsidRPr="00270EEB" w14:paraId="06F3D1B4" w14:textId="77777777" w:rsidTr="00F01D11">
        <w:tc>
          <w:tcPr>
            <w:tcW w:w="1390" w:type="dxa"/>
            <w:shd w:val="clear" w:color="auto" w:fill="auto"/>
          </w:tcPr>
          <w:p w14:paraId="15B7585F" w14:textId="77777777" w:rsidR="005F2588" w:rsidRPr="007B5CB2" w:rsidRDefault="005F2588" w:rsidP="00F01D11">
            <w:pPr>
              <w:jc w:val="both"/>
              <w:rPr>
                <w:color w:val="auto"/>
                <w:sz w:val="22"/>
                <w:szCs w:val="22"/>
              </w:rPr>
            </w:pPr>
            <w:r w:rsidRPr="64D01D80">
              <w:rPr>
                <w:color w:val="auto"/>
                <w:sz w:val="22"/>
                <w:szCs w:val="22"/>
              </w:rPr>
              <w:t xml:space="preserve">Task 3 </w:t>
            </w:r>
          </w:p>
        </w:tc>
        <w:tc>
          <w:tcPr>
            <w:tcW w:w="5550" w:type="dxa"/>
            <w:shd w:val="clear" w:color="auto" w:fill="auto"/>
          </w:tcPr>
          <w:p w14:paraId="35C601EA" w14:textId="77777777" w:rsidR="005F2588" w:rsidRDefault="005F2588" w:rsidP="00F01D11">
            <w:pPr>
              <w:jc w:val="both"/>
              <w:rPr>
                <w:b/>
                <w:bCs/>
                <w:sz w:val="22"/>
                <w:szCs w:val="22"/>
              </w:rPr>
            </w:pPr>
            <w:r w:rsidRPr="62FE5CAF">
              <w:rPr>
                <w:b/>
                <w:bCs/>
                <w:sz w:val="22"/>
                <w:szCs w:val="22"/>
              </w:rPr>
              <w:t xml:space="preserve">Criminal Justice, Valuing difference and inclusion </w:t>
            </w:r>
          </w:p>
          <w:p w14:paraId="084439D7" w14:textId="77777777" w:rsidR="005F2588" w:rsidRPr="007B5CB2" w:rsidRDefault="005F2588" w:rsidP="00F01D11">
            <w:pPr>
              <w:jc w:val="both"/>
              <w:rPr>
                <w:b/>
                <w:bCs/>
                <w:sz w:val="22"/>
                <w:szCs w:val="22"/>
              </w:rPr>
            </w:pPr>
          </w:p>
        </w:tc>
        <w:tc>
          <w:tcPr>
            <w:tcW w:w="1578" w:type="dxa"/>
          </w:tcPr>
          <w:p w14:paraId="3C6B99B0" w14:textId="77777777" w:rsidR="005F2588" w:rsidRPr="001E7592" w:rsidRDefault="005F2588" w:rsidP="00F01D11">
            <w:pPr>
              <w:jc w:val="both"/>
              <w:rPr>
                <w:b/>
                <w:bCs/>
                <w:sz w:val="22"/>
                <w:szCs w:val="22"/>
              </w:rPr>
            </w:pPr>
            <w:r w:rsidRPr="62FE5CAF">
              <w:rPr>
                <w:b/>
                <w:bCs/>
                <w:sz w:val="22"/>
                <w:szCs w:val="22"/>
              </w:rPr>
              <w:t>1500</w:t>
            </w:r>
          </w:p>
        </w:tc>
      </w:tr>
      <w:tr w:rsidR="005F2588" w:rsidRPr="00270EEB" w14:paraId="72C2B895" w14:textId="77777777" w:rsidTr="00F01D11">
        <w:tc>
          <w:tcPr>
            <w:tcW w:w="1390" w:type="dxa"/>
            <w:shd w:val="clear" w:color="auto" w:fill="auto"/>
          </w:tcPr>
          <w:p w14:paraId="52C094EC" w14:textId="77777777" w:rsidR="005F2588" w:rsidRPr="007B5CB2" w:rsidRDefault="005F2588" w:rsidP="00F01D11">
            <w:pPr>
              <w:jc w:val="both"/>
              <w:rPr>
                <w:color w:val="auto"/>
                <w:sz w:val="22"/>
                <w:szCs w:val="22"/>
              </w:rPr>
            </w:pPr>
            <w:r w:rsidRPr="64D01D80">
              <w:rPr>
                <w:color w:val="auto"/>
                <w:sz w:val="22"/>
                <w:szCs w:val="22"/>
              </w:rPr>
              <w:t xml:space="preserve">Task 4 </w:t>
            </w:r>
          </w:p>
        </w:tc>
        <w:tc>
          <w:tcPr>
            <w:tcW w:w="5550" w:type="dxa"/>
            <w:shd w:val="clear" w:color="auto" w:fill="auto"/>
          </w:tcPr>
          <w:p w14:paraId="411DF3DB" w14:textId="77777777" w:rsidR="005F2588" w:rsidRDefault="005F2588" w:rsidP="00F01D11">
            <w:pPr>
              <w:jc w:val="both"/>
              <w:rPr>
                <w:b/>
                <w:bCs/>
                <w:sz w:val="22"/>
                <w:szCs w:val="22"/>
              </w:rPr>
            </w:pPr>
            <w:r w:rsidRPr="62FE5CAF">
              <w:rPr>
                <w:b/>
                <w:bCs/>
                <w:sz w:val="22"/>
                <w:szCs w:val="22"/>
              </w:rPr>
              <w:t xml:space="preserve">Decision making and discretion, Conducting Investigations and Criminal Justice (Managing offenders) </w:t>
            </w:r>
          </w:p>
          <w:p w14:paraId="3520F565" w14:textId="77777777" w:rsidR="005F2588" w:rsidRPr="007B5CB2" w:rsidRDefault="005F2588" w:rsidP="00F01D11">
            <w:pPr>
              <w:jc w:val="both"/>
              <w:rPr>
                <w:b/>
                <w:bCs/>
                <w:sz w:val="22"/>
                <w:szCs w:val="22"/>
              </w:rPr>
            </w:pPr>
          </w:p>
        </w:tc>
        <w:tc>
          <w:tcPr>
            <w:tcW w:w="1578" w:type="dxa"/>
          </w:tcPr>
          <w:p w14:paraId="4C72FF8E" w14:textId="77777777" w:rsidR="005F2588" w:rsidRPr="001E7592" w:rsidRDefault="005F2588" w:rsidP="00F01D11">
            <w:pPr>
              <w:jc w:val="both"/>
              <w:rPr>
                <w:b/>
                <w:bCs/>
                <w:sz w:val="22"/>
                <w:szCs w:val="22"/>
              </w:rPr>
            </w:pPr>
            <w:r w:rsidRPr="62FE5CAF">
              <w:rPr>
                <w:b/>
                <w:bCs/>
                <w:sz w:val="22"/>
                <w:szCs w:val="22"/>
              </w:rPr>
              <w:t>1500</w:t>
            </w:r>
          </w:p>
        </w:tc>
      </w:tr>
      <w:tr w:rsidR="005F2588" w:rsidRPr="00270EEB" w14:paraId="13399A63" w14:textId="77777777" w:rsidTr="00F01D11">
        <w:trPr>
          <w:trHeight w:val="81"/>
        </w:trPr>
        <w:tc>
          <w:tcPr>
            <w:tcW w:w="1390" w:type="dxa"/>
            <w:shd w:val="clear" w:color="auto" w:fill="auto"/>
          </w:tcPr>
          <w:p w14:paraId="33302FB4" w14:textId="77777777" w:rsidR="005F2588" w:rsidRPr="007B5CB2" w:rsidRDefault="005F2588" w:rsidP="00F01D11">
            <w:pPr>
              <w:jc w:val="both"/>
              <w:rPr>
                <w:color w:val="auto"/>
                <w:sz w:val="22"/>
                <w:szCs w:val="22"/>
              </w:rPr>
            </w:pPr>
          </w:p>
        </w:tc>
        <w:tc>
          <w:tcPr>
            <w:tcW w:w="5550" w:type="dxa"/>
            <w:shd w:val="clear" w:color="auto" w:fill="auto"/>
          </w:tcPr>
          <w:p w14:paraId="5AA2E4BB" w14:textId="77777777" w:rsidR="005F2588" w:rsidRPr="00F40CB5" w:rsidRDefault="005F2588" w:rsidP="00F01D11">
            <w:pPr>
              <w:spacing w:line="360" w:lineRule="auto"/>
              <w:jc w:val="both"/>
              <w:rPr>
                <w:b/>
                <w:bCs/>
                <w:color w:val="auto"/>
                <w:sz w:val="22"/>
                <w:szCs w:val="22"/>
              </w:rPr>
            </w:pPr>
            <w:r w:rsidRPr="62FE5CAF">
              <w:rPr>
                <w:b/>
                <w:bCs/>
                <w:color w:val="auto"/>
                <w:sz w:val="22"/>
                <w:szCs w:val="22"/>
              </w:rPr>
              <w:t>Bibliography</w:t>
            </w:r>
          </w:p>
        </w:tc>
        <w:tc>
          <w:tcPr>
            <w:tcW w:w="1578" w:type="dxa"/>
          </w:tcPr>
          <w:p w14:paraId="362DB9B1" w14:textId="77777777" w:rsidR="005F2588" w:rsidRPr="00F40CB5" w:rsidRDefault="005F2588" w:rsidP="00F01D11">
            <w:pPr>
              <w:spacing w:line="360" w:lineRule="auto"/>
              <w:jc w:val="both"/>
              <w:rPr>
                <w:b/>
                <w:bCs/>
                <w:color w:val="auto"/>
                <w:sz w:val="22"/>
                <w:szCs w:val="22"/>
              </w:rPr>
            </w:pPr>
          </w:p>
        </w:tc>
      </w:tr>
      <w:tr w:rsidR="005F2588" w14:paraId="63D370EB" w14:textId="77777777" w:rsidTr="00F01D11">
        <w:trPr>
          <w:trHeight w:val="81"/>
        </w:trPr>
        <w:tc>
          <w:tcPr>
            <w:tcW w:w="1390" w:type="dxa"/>
            <w:shd w:val="clear" w:color="auto" w:fill="auto"/>
          </w:tcPr>
          <w:p w14:paraId="23E48EB3" w14:textId="77777777" w:rsidR="005F2588" w:rsidRDefault="005F2588" w:rsidP="00F01D11">
            <w:pPr>
              <w:jc w:val="both"/>
              <w:rPr>
                <w:color w:val="auto"/>
                <w:sz w:val="22"/>
                <w:szCs w:val="22"/>
              </w:rPr>
            </w:pPr>
            <w:r w:rsidRPr="48DF4B50">
              <w:rPr>
                <w:color w:val="auto"/>
                <w:sz w:val="22"/>
                <w:szCs w:val="22"/>
              </w:rPr>
              <w:t>Task 5</w:t>
            </w:r>
          </w:p>
        </w:tc>
        <w:tc>
          <w:tcPr>
            <w:tcW w:w="5550" w:type="dxa"/>
            <w:shd w:val="clear" w:color="auto" w:fill="auto"/>
          </w:tcPr>
          <w:p w14:paraId="12432E7D" w14:textId="77777777" w:rsidR="005F2588" w:rsidRDefault="005F2588" w:rsidP="00F01D11">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365B337F" w14:textId="77777777" w:rsidR="005F2588" w:rsidRDefault="005F2588" w:rsidP="00F01D11">
            <w:pPr>
              <w:rPr>
                <w:b/>
                <w:bCs/>
                <w:color w:val="auto"/>
                <w:sz w:val="22"/>
                <w:szCs w:val="22"/>
              </w:rPr>
            </w:pPr>
            <w:r w:rsidRPr="4C037C18">
              <w:rPr>
                <w:b/>
                <w:bCs/>
                <w:color w:val="auto"/>
                <w:sz w:val="22"/>
                <w:szCs w:val="22"/>
              </w:rPr>
              <w:t>500</w:t>
            </w:r>
          </w:p>
        </w:tc>
      </w:tr>
      <w:tr w:rsidR="005F2588" w14:paraId="7A02C5E9" w14:textId="77777777" w:rsidTr="00F01D11">
        <w:trPr>
          <w:trHeight w:val="81"/>
        </w:trPr>
        <w:tc>
          <w:tcPr>
            <w:tcW w:w="1390" w:type="dxa"/>
            <w:shd w:val="clear" w:color="auto" w:fill="auto"/>
          </w:tcPr>
          <w:p w14:paraId="419FC2C9" w14:textId="77777777" w:rsidR="005F2588" w:rsidRDefault="005F2588" w:rsidP="00F01D11">
            <w:pPr>
              <w:jc w:val="both"/>
              <w:rPr>
                <w:color w:val="auto"/>
                <w:sz w:val="22"/>
                <w:szCs w:val="22"/>
              </w:rPr>
            </w:pPr>
          </w:p>
        </w:tc>
        <w:tc>
          <w:tcPr>
            <w:tcW w:w="5550" w:type="dxa"/>
            <w:shd w:val="clear" w:color="auto" w:fill="auto"/>
          </w:tcPr>
          <w:p w14:paraId="29006393" w14:textId="77777777" w:rsidR="005F2588" w:rsidRDefault="005F2588" w:rsidP="00F01D11">
            <w:pPr>
              <w:jc w:val="both"/>
              <w:rPr>
                <w:b/>
                <w:bCs/>
                <w:color w:val="auto"/>
                <w:sz w:val="22"/>
                <w:szCs w:val="22"/>
              </w:rPr>
            </w:pPr>
          </w:p>
        </w:tc>
        <w:tc>
          <w:tcPr>
            <w:tcW w:w="1578" w:type="dxa"/>
            <w:vMerge/>
          </w:tcPr>
          <w:p w14:paraId="0EF8CDFB" w14:textId="77777777" w:rsidR="005F2588" w:rsidRDefault="005F2588" w:rsidP="00F01D11"/>
        </w:tc>
      </w:tr>
      <w:tr w:rsidR="005F2588" w14:paraId="71F3E038" w14:textId="77777777" w:rsidTr="00F01D11">
        <w:trPr>
          <w:trHeight w:val="81"/>
        </w:trPr>
        <w:tc>
          <w:tcPr>
            <w:tcW w:w="1390" w:type="dxa"/>
            <w:shd w:val="clear" w:color="auto" w:fill="auto"/>
          </w:tcPr>
          <w:p w14:paraId="576F7088" w14:textId="77777777" w:rsidR="005F2588" w:rsidRDefault="005F2588" w:rsidP="00F01D11">
            <w:pPr>
              <w:jc w:val="both"/>
              <w:rPr>
                <w:color w:val="000000" w:themeColor="text1"/>
                <w:sz w:val="22"/>
                <w:szCs w:val="22"/>
              </w:rPr>
            </w:pPr>
          </w:p>
        </w:tc>
        <w:tc>
          <w:tcPr>
            <w:tcW w:w="5550" w:type="dxa"/>
            <w:shd w:val="clear" w:color="auto" w:fill="auto"/>
          </w:tcPr>
          <w:p w14:paraId="693CF908" w14:textId="77777777" w:rsidR="005F2588" w:rsidRDefault="005F2588" w:rsidP="00F01D11">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632A89C3" w14:textId="77777777" w:rsidR="005F2588" w:rsidRDefault="005F2588" w:rsidP="00F01D11">
            <w:pPr>
              <w:rPr>
                <w:b/>
                <w:bCs/>
                <w:color w:val="000000" w:themeColor="text1"/>
                <w:sz w:val="22"/>
                <w:szCs w:val="22"/>
              </w:rPr>
            </w:pPr>
            <w:r w:rsidRPr="4C037C18">
              <w:rPr>
                <w:b/>
                <w:bCs/>
                <w:color w:val="000000" w:themeColor="text1"/>
                <w:sz w:val="22"/>
                <w:szCs w:val="22"/>
              </w:rPr>
              <w:t>6000</w:t>
            </w:r>
          </w:p>
        </w:tc>
      </w:tr>
      <w:tr w:rsidR="005F2588" w14:paraId="724C347F" w14:textId="77777777" w:rsidTr="00F01D11">
        <w:trPr>
          <w:trHeight w:val="81"/>
        </w:trPr>
        <w:tc>
          <w:tcPr>
            <w:tcW w:w="1390" w:type="dxa"/>
            <w:shd w:val="clear" w:color="auto" w:fill="auto"/>
          </w:tcPr>
          <w:p w14:paraId="33EDB124" w14:textId="77777777" w:rsidR="005F2588" w:rsidRDefault="005F2588" w:rsidP="00F01D11">
            <w:pPr>
              <w:jc w:val="both"/>
              <w:rPr>
                <w:color w:val="auto"/>
                <w:sz w:val="22"/>
                <w:szCs w:val="22"/>
              </w:rPr>
            </w:pPr>
          </w:p>
        </w:tc>
        <w:tc>
          <w:tcPr>
            <w:tcW w:w="5550" w:type="dxa"/>
            <w:shd w:val="clear" w:color="auto" w:fill="auto"/>
          </w:tcPr>
          <w:p w14:paraId="40B18207" w14:textId="77777777" w:rsidR="005F2588" w:rsidRDefault="005F2588" w:rsidP="00F01D11">
            <w:pPr>
              <w:spacing w:line="360" w:lineRule="auto"/>
              <w:jc w:val="both"/>
              <w:rPr>
                <w:b/>
                <w:bCs/>
                <w:color w:val="auto"/>
                <w:sz w:val="22"/>
                <w:szCs w:val="22"/>
              </w:rPr>
            </w:pPr>
            <w:r w:rsidRPr="48DF4B50">
              <w:rPr>
                <w:b/>
                <w:bCs/>
                <w:color w:val="auto"/>
                <w:sz w:val="22"/>
                <w:szCs w:val="22"/>
              </w:rPr>
              <w:t>Confirmation of Confidentiality and Plagiarism</w:t>
            </w:r>
          </w:p>
          <w:p w14:paraId="74D6191C" w14:textId="77777777" w:rsidR="005F2588" w:rsidRDefault="005F2588" w:rsidP="00F01D11">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548E4DD1" w14:textId="77777777" w:rsidR="005F2588" w:rsidRDefault="005F2588" w:rsidP="00F01D11">
            <w:pPr>
              <w:spacing w:line="360" w:lineRule="auto"/>
              <w:jc w:val="both"/>
              <w:rPr>
                <w:b/>
                <w:bCs/>
                <w:color w:val="auto"/>
                <w:sz w:val="22"/>
                <w:szCs w:val="22"/>
              </w:rPr>
            </w:pPr>
          </w:p>
        </w:tc>
      </w:tr>
    </w:tbl>
    <w:p w14:paraId="7086E9B7" w14:textId="77777777" w:rsidR="005F2588" w:rsidRDefault="005F2588" w:rsidP="005F2588">
      <w:pPr>
        <w:jc w:val="center"/>
        <w:rPr>
          <w:b/>
          <w:sz w:val="24"/>
          <w:szCs w:val="24"/>
        </w:rPr>
      </w:pPr>
    </w:p>
    <w:p w14:paraId="02C0FBCF" w14:textId="77777777" w:rsidR="005F2588" w:rsidRDefault="005F2588" w:rsidP="005F2588">
      <w:pPr>
        <w:jc w:val="center"/>
        <w:rPr>
          <w:b/>
          <w:sz w:val="24"/>
          <w:szCs w:val="24"/>
        </w:rPr>
      </w:pPr>
    </w:p>
    <w:p w14:paraId="4088DE16" w14:textId="77777777" w:rsidR="005F2588" w:rsidRPr="00270EEB" w:rsidRDefault="005F2588" w:rsidP="005F2588">
      <w:pPr>
        <w:jc w:val="center"/>
        <w:rPr>
          <w:b/>
          <w:bCs/>
          <w:sz w:val="24"/>
          <w:szCs w:val="24"/>
        </w:rPr>
      </w:pPr>
      <w:r w:rsidRPr="64D01D80">
        <w:rPr>
          <w:b/>
          <w:bCs/>
          <w:sz w:val="24"/>
          <w:szCs w:val="24"/>
        </w:rPr>
        <w:br w:type="page"/>
      </w:r>
      <w:r w:rsidRPr="64D01D80">
        <w:rPr>
          <w:b/>
          <w:bCs/>
          <w:sz w:val="24"/>
          <w:szCs w:val="24"/>
        </w:rPr>
        <w:lastRenderedPageBreak/>
        <w:t>Task 1</w:t>
      </w:r>
    </w:p>
    <w:p w14:paraId="5DBCBA13" w14:textId="77777777" w:rsidR="005F2588" w:rsidRPr="00270EEB" w:rsidRDefault="005F2588" w:rsidP="005F2588">
      <w:pPr>
        <w:jc w:val="both"/>
        <w:rPr>
          <w:b/>
          <w:sz w:val="24"/>
          <w:szCs w:val="24"/>
        </w:rPr>
      </w:pPr>
    </w:p>
    <w:p w14:paraId="2C3B51B5" w14:textId="77777777" w:rsidR="005F2588" w:rsidRDefault="005F2588" w:rsidP="005F2588">
      <w:pPr>
        <w:ind w:right="237"/>
        <w:jc w:val="both"/>
        <w:rPr>
          <w:b/>
          <w:color w:val="auto"/>
          <w:sz w:val="24"/>
          <w:szCs w:val="24"/>
        </w:rPr>
      </w:pPr>
      <w:r>
        <w:rPr>
          <w:b/>
          <w:color w:val="auto"/>
          <w:sz w:val="24"/>
          <w:szCs w:val="24"/>
        </w:rPr>
        <w:t xml:space="preserve">Relevant areas of the National Policing Curriculum: </w:t>
      </w:r>
    </w:p>
    <w:p w14:paraId="7ABA4852" w14:textId="77777777" w:rsidR="005F2588" w:rsidRPr="00270EEB" w:rsidRDefault="005F2588" w:rsidP="005F2588">
      <w:pPr>
        <w:jc w:val="both"/>
        <w:rPr>
          <w:b/>
          <w:sz w:val="24"/>
          <w:szCs w:val="24"/>
        </w:rPr>
      </w:pPr>
      <w:r>
        <w:rPr>
          <w:b/>
          <w:sz w:val="24"/>
          <w:szCs w:val="24"/>
        </w:rPr>
        <w:t>Wellbeing and Resilience</w:t>
      </w:r>
    </w:p>
    <w:p w14:paraId="57755B23" w14:textId="77777777" w:rsidR="005F2588" w:rsidRPr="00270EEB" w:rsidRDefault="005F2588" w:rsidP="005F2588">
      <w:pPr>
        <w:jc w:val="both"/>
        <w:rPr>
          <w:b/>
          <w:sz w:val="24"/>
          <w:szCs w:val="24"/>
        </w:rPr>
      </w:pPr>
    </w:p>
    <w:p w14:paraId="4C36368A" w14:textId="77777777" w:rsidR="005F2588" w:rsidRPr="00003990" w:rsidRDefault="005F2588" w:rsidP="005F2588">
      <w:pPr>
        <w:jc w:val="both"/>
        <w:rPr>
          <w:i/>
          <w:sz w:val="24"/>
          <w:szCs w:val="24"/>
        </w:rPr>
      </w:pPr>
      <w:r w:rsidRPr="00003990">
        <w:rPr>
          <w:i/>
          <w:sz w:val="24"/>
          <w:szCs w:val="24"/>
        </w:rPr>
        <w:t xml:space="preserve">Guidance:  </w:t>
      </w:r>
    </w:p>
    <w:p w14:paraId="56D72A64" w14:textId="77777777" w:rsidR="005F2588" w:rsidRPr="00003990" w:rsidRDefault="005F2588" w:rsidP="005F2588">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5F2588" w:rsidRPr="00270EEB" w14:paraId="30F320D4" w14:textId="77777777" w:rsidTr="00F01D11">
        <w:tc>
          <w:tcPr>
            <w:tcW w:w="9067" w:type="dxa"/>
            <w:shd w:val="clear" w:color="auto" w:fill="auto"/>
          </w:tcPr>
          <w:p w14:paraId="17822B80" w14:textId="77777777" w:rsidR="005F2588" w:rsidRPr="00003990" w:rsidRDefault="005F2588" w:rsidP="00F01D1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77CB99EC" w14:textId="77777777" w:rsidR="005F2588" w:rsidRPr="00003990" w:rsidRDefault="005F2588" w:rsidP="00F01D11">
            <w:pPr>
              <w:jc w:val="both"/>
              <w:rPr>
                <w:b/>
                <w:bCs/>
                <w:sz w:val="24"/>
                <w:szCs w:val="24"/>
              </w:rPr>
            </w:pPr>
          </w:p>
          <w:p w14:paraId="58DCFD6D" w14:textId="77777777" w:rsidR="005F2588" w:rsidRPr="00270EEB" w:rsidRDefault="005F2588" w:rsidP="00F01D11">
            <w:pPr>
              <w:jc w:val="both"/>
              <w:rPr>
                <w:i/>
                <w:iCs/>
                <w:sz w:val="24"/>
                <w:szCs w:val="24"/>
              </w:rPr>
            </w:pPr>
            <w:r w:rsidRPr="4C037C18">
              <w:rPr>
                <w:i/>
                <w:iCs/>
                <w:sz w:val="24"/>
                <w:szCs w:val="24"/>
              </w:rPr>
              <w:t>1000 words (+/- 10%: include your actual word count at the end of each section)</w:t>
            </w:r>
          </w:p>
        </w:tc>
      </w:tr>
    </w:tbl>
    <w:p w14:paraId="7A3F43DF" w14:textId="77777777" w:rsidR="005F2588" w:rsidRDefault="005F2588" w:rsidP="005F2588">
      <w:pPr>
        <w:jc w:val="both"/>
        <w:rPr>
          <w:b/>
          <w:sz w:val="24"/>
          <w:szCs w:val="24"/>
        </w:rPr>
      </w:pPr>
    </w:p>
    <w:p w14:paraId="681BC090" w14:textId="77777777" w:rsidR="005F2588" w:rsidRPr="00025650" w:rsidRDefault="005F2588" w:rsidP="005F2588">
      <w:pPr>
        <w:jc w:val="both"/>
        <w:rPr>
          <w:b/>
          <w:sz w:val="24"/>
          <w:szCs w:val="24"/>
        </w:rPr>
      </w:pPr>
      <w:r w:rsidRPr="00025650">
        <w:rPr>
          <w:b/>
          <w:sz w:val="24"/>
          <w:szCs w:val="24"/>
        </w:rPr>
        <w:t>ANSWER:</w:t>
      </w:r>
    </w:p>
    <w:p w14:paraId="0BB74C93" w14:textId="77777777" w:rsidR="005F2588" w:rsidRDefault="005F2588" w:rsidP="005F2588">
      <w:pPr>
        <w:jc w:val="both"/>
        <w:rPr>
          <w:sz w:val="24"/>
          <w:szCs w:val="24"/>
        </w:rPr>
      </w:pPr>
    </w:p>
    <w:p w14:paraId="12016B56" w14:textId="77777777" w:rsidR="005F2588" w:rsidRDefault="005F2588" w:rsidP="005F2588">
      <w:pPr>
        <w:spacing w:line="480" w:lineRule="auto"/>
      </w:pPr>
      <w:r>
        <w:t>Description:</w:t>
      </w:r>
    </w:p>
    <w:p w14:paraId="5B7F841A" w14:textId="77777777" w:rsidR="005F2588" w:rsidRDefault="005F2588" w:rsidP="005F2588">
      <w:pPr>
        <w:spacing w:line="480" w:lineRule="auto"/>
      </w:pPr>
      <w:r>
        <w:t>Firstly, looking back at my first 6 months of training, I am going to outline the coping strategies that I used to deal with the stress that I was under, using GIBBS reflective cycle. This cycle helps to break down a situation, and give structure on how to evaluate, analyse, conclude and create an action plan on how to resolve the situation.</w:t>
      </w:r>
    </w:p>
    <w:p w14:paraId="45FBCCAF" w14:textId="77777777" w:rsidR="005F2588" w:rsidRDefault="005F2588" w:rsidP="005F2588">
      <w:pPr>
        <w:spacing w:line="480" w:lineRule="auto"/>
      </w:pPr>
      <w:r>
        <w:t xml:space="preserve"> </w:t>
      </w:r>
    </w:p>
    <w:p w14:paraId="67E83D59" w14:textId="77777777" w:rsidR="005F2588" w:rsidRDefault="005F2588" w:rsidP="005F2588">
      <w:pPr>
        <w:spacing w:line="480" w:lineRule="auto"/>
      </w:pPr>
      <w:r>
        <w:t>Feeling:</w:t>
      </w:r>
    </w:p>
    <w:p w14:paraId="53866F20" w14:textId="77777777" w:rsidR="005F2588" w:rsidRDefault="005F2588" w:rsidP="005F2588">
      <w:pPr>
        <w:spacing w:line="480" w:lineRule="auto"/>
      </w:pPr>
      <w:r>
        <w:t>During the initial 6 months of training, I found it difficult to concentrate outside of the classroom on things like revision and Panopto’s. A Panopto is online training, designed to break up in class working. A police officer gives a pre-recorded class tutorial on a specific subject. They are effective as I was able to pause and take notes, but still struggled to keep concertation whilst watching them. This was due to trying to get the correct work life balance without feeling guilty for not revising prior to the exams. Having a young son didn’t help as when children are involved there is a large amount of stress on life. I would do my best to make time for my family but there was always an element of guilt regardless. I would say that my academic skills are worst, and I struggled through school and college, but the thought of loosing my job if I did not pass the exams was an added factor to the increase in stress.  ‘Stress can either be physical or emotional, and is usually due to a change in life style. Stress is a body’s response to anything that requires attention’. (Verywell mind 22)</w:t>
      </w:r>
    </w:p>
    <w:p w14:paraId="6761F8C3" w14:textId="77777777" w:rsidR="005F2588" w:rsidRDefault="005F2588" w:rsidP="005F2588">
      <w:pPr>
        <w:spacing w:line="480" w:lineRule="auto"/>
        <w:rPr>
          <w:rFonts w:cstheme="minorHAnsi"/>
          <w:color w:val="000000" w:themeColor="text1"/>
          <w:spacing w:val="-4"/>
        </w:rPr>
      </w:pPr>
      <w:r>
        <w:t xml:space="preserve">I was feeling more and more stressed, not only due to the revision and Panoptos’ but with the exam deadline approaching. I would try to spend as much time as I could doing various activities, sometimes with my family, sometimes with friends as well as by myself. Going walking was something </w:t>
      </w:r>
      <w:r>
        <w:lastRenderedPageBreak/>
        <w:t>I did more often with my family, we would walk down the beach, and around the local reservoir, I have always found these placing relaxing</w:t>
      </w:r>
      <w:r w:rsidRPr="00BD0748">
        <w:rPr>
          <w:rFonts w:cstheme="minorHAnsi"/>
          <w:color w:val="000000" w:themeColor="text1"/>
          <w:spacing w:val="-4"/>
        </w:rPr>
        <w:t>.</w:t>
      </w:r>
      <w:r>
        <w:rPr>
          <w:rFonts w:cstheme="minorHAnsi"/>
          <w:color w:val="000000" w:themeColor="text1"/>
          <w:spacing w:val="-4"/>
        </w:rPr>
        <w:t xml:space="preserve"> Being around nature and in a relaxing environment can help to ease stress.</w:t>
      </w:r>
      <w:r w:rsidRPr="00BD0748">
        <w:rPr>
          <w:rFonts w:cstheme="minorHAnsi"/>
          <w:color w:val="000000" w:themeColor="text1"/>
          <w:spacing w:val="-4"/>
        </w:rPr>
        <w:t> </w:t>
      </w:r>
      <w:r>
        <w:rPr>
          <w:rFonts w:cstheme="minorHAnsi"/>
          <w:color w:val="000000" w:themeColor="text1"/>
          <w:spacing w:val="-4"/>
        </w:rPr>
        <w:t xml:space="preserve">(WebMD, 2021) </w:t>
      </w:r>
    </w:p>
    <w:p w14:paraId="34913E63" w14:textId="77777777" w:rsidR="005F2588" w:rsidRPr="00A423FF" w:rsidRDefault="005F2588" w:rsidP="005F2588">
      <w:pPr>
        <w:spacing w:line="480" w:lineRule="auto"/>
        <w:rPr>
          <w:rFonts w:cstheme="minorHAnsi"/>
          <w:color w:val="000000" w:themeColor="text1"/>
          <w:spacing w:val="-4"/>
        </w:rPr>
      </w:pPr>
      <w:r w:rsidRPr="0005546D">
        <w:rPr>
          <w:rFonts w:cstheme="minorHAnsi"/>
          <w:color w:val="000000" w:themeColor="text1"/>
          <w:spacing w:val="-4"/>
        </w:rPr>
        <w:t>When with friends we would often meet in coffee shops to revise, however I found that we would talk more than revise, I wouldn’t be taking things fully on board as I was concentrat</w:t>
      </w:r>
      <w:r>
        <w:rPr>
          <w:rFonts w:cstheme="minorHAnsi"/>
          <w:color w:val="000000" w:themeColor="text1"/>
          <w:spacing w:val="-4"/>
        </w:rPr>
        <w:t>ing</w:t>
      </w:r>
      <w:r w:rsidRPr="0005546D">
        <w:rPr>
          <w:rFonts w:cstheme="minorHAnsi"/>
          <w:color w:val="000000" w:themeColor="text1"/>
          <w:spacing w:val="-4"/>
        </w:rPr>
        <w:t xml:space="preserve"> on the conversations rather than revision. I </w:t>
      </w:r>
      <w:r>
        <w:rPr>
          <w:rFonts w:cstheme="minorHAnsi"/>
          <w:color w:val="000000" w:themeColor="text1"/>
          <w:spacing w:val="-4"/>
        </w:rPr>
        <w:t>realised</w:t>
      </w:r>
      <w:r w:rsidRPr="0005546D">
        <w:rPr>
          <w:rFonts w:cstheme="minorHAnsi"/>
          <w:color w:val="000000" w:themeColor="text1"/>
          <w:spacing w:val="-4"/>
        </w:rPr>
        <w:t xml:space="preserve"> this after going a few times and I had not learned anything despite being there for a considerable amount of time. I </w:t>
      </w:r>
      <w:r>
        <w:rPr>
          <w:rFonts w:cstheme="minorHAnsi"/>
          <w:color w:val="000000" w:themeColor="text1"/>
          <w:spacing w:val="-4"/>
        </w:rPr>
        <w:t xml:space="preserve">did </w:t>
      </w:r>
      <w:r w:rsidRPr="0005546D">
        <w:rPr>
          <w:rFonts w:cstheme="minorHAnsi"/>
          <w:color w:val="000000" w:themeColor="text1"/>
          <w:spacing w:val="-4"/>
        </w:rPr>
        <w:t>enjoyed being with friends</w:t>
      </w:r>
      <w:r>
        <w:rPr>
          <w:rFonts w:cstheme="minorHAnsi"/>
          <w:color w:val="000000" w:themeColor="text1"/>
          <w:spacing w:val="-4"/>
        </w:rPr>
        <w:t xml:space="preserve"> and when I was with them I would feel less stressed, </w:t>
      </w:r>
      <w:r w:rsidRPr="0005546D">
        <w:rPr>
          <w:rFonts w:cstheme="minorHAnsi"/>
          <w:color w:val="000000" w:themeColor="text1"/>
          <w:spacing w:val="-4"/>
        </w:rPr>
        <w:t xml:space="preserve">I </w:t>
      </w:r>
      <w:r>
        <w:rPr>
          <w:rFonts w:cstheme="minorHAnsi"/>
          <w:color w:val="000000" w:themeColor="text1"/>
          <w:spacing w:val="-4"/>
        </w:rPr>
        <w:t xml:space="preserve">also </w:t>
      </w:r>
      <w:r w:rsidRPr="0005546D">
        <w:rPr>
          <w:rFonts w:cstheme="minorHAnsi"/>
          <w:color w:val="000000" w:themeColor="text1"/>
          <w:spacing w:val="-4"/>
        </w:rPr>
        <w:t xml:space="preserve">sometimes </w:t>
      </w:r>
      <w:r>
        <w:rPr>
          <w:rFonts w:cstheme="minorHAnsi"/>
          <w:color w:val="000000" w:themeColor="text1"/>
          <w:spacing w:val="-4"/>
        </w:rPr>
        <w:t>felt</w:t>
      </w:r>
      <w:r w:rsidRPr="0005546D">
        <w:rPr>
          <w:rFonts w:cstheme="minorHAnsi"/>
          <w:color w:val="000000" w:themeColor="text1"/>
          <w:spacing w:val="-4"/>
        </w:rPr>
        <w:t xml:space="preserve"> worse leaving there as I was further behind than most people</w:t>
      </w:r>
      <w:r>
        <w:rPr>
          <w:rFonts w:cstheme="minorHAnsi"/>
          <w:color w:val="000000" w:themeColor="text1"/>
          <w:spacing w:val="-4"/>
        </w:rPr>
        <w:t xml:space="preserve"> when they talked about a subject</w:t>
      </w:r>
      <w:r w:rsidRPr="0005546D">
        <w:rPr>
          <w:rFonts w:cstheme="minorHAnsi"/>
          <w:color w:val="000000" w:themeColor="text1"/>
          <w:spacing w:val="-4"/>
        </w:rPr>
        <w:t>. This would make me feel guilty for not taking more on board</w:t>
      </w:r>
      <w:r>
        <w:rPr>
          <w:rFonts w:cstheme="minorHAnsi"/>
          <w:color w:val="000000" w:themeColor="text1"/>
          <w:spacing w:val="-4"/>
        </w:rPr>
        <w:t>. I would feel I should be studying more at home</w:t>
      </w:r>
      <w:r w:rsidRPr="0005546D">
        <w:rPr>
          <w:rFonts w:cstheme="minorHAnsi"/>
          <w:color w:val="000000" w:themeColor="text1"/>
          <w:spacing w:val="-4"/>
        </w:rPr>
        <w:t xml:space="preserve">. </w:t>
      </w:r>
      <w:r>
        <w:rPr>
          <w:rFonts w:cstheme="minorHAnsi"/>
          <w:color w:val="000000" w:themeColor="text1"/>
          <w:spacing w:val="-4"/>
        </w:rPr>
        <w:t>‘</w:t>
      </w:r>
      <w:r>
        <w:rPr>
          <w:color w:val="333333"/>
          <w:shd w:val="clear" w:color="auto" w:fill="FFFFFF"/>
        </w:rPr>
        <w:t xml:space="preserve">effective studying is more beneficial alone rather than in a group. (ABC Assignment help, 2020) After a few times going to revising in coffee shops I made the decision to stop as I felt I wasn’t getting anywhere with revision, this </w:t>
      </w:r>
      <w:r w:rsidRPr="00474210">
        <w:rPr>
          <w:color w:val="000000" w:themeColor="text1"/>
          <w:shd w:val="clear" w:color="auto" w:fill="FFFFFF"/>
        </w:rPr>
        <w:t xml:space="preserve">reduced </w:t>
      </w:r>
      <w:r>
        <w:rPr>
          <w:color w:val="333333"/>
          <w:shd w:val="clear" w:color="auto" w:fill="FFFFFF"/>
        </w:rPr>
        <w:t xml:space="preserve">the time spent with friends which started to increase my stress levels as I started feeling isolated from the group. </w:t>
      </w:r>
    </w:p>
    <w:p w14:paraId="431324DF" w14:textId="77777777" w:rsidR="005F2588" w:rsidRDefault="005F2588" w:rsidP="005F2588">
      <w:pPr>
        <w:spacing w:line="480" w:lineRule="auto"/>
        <w:rPr>
          <w:rFonts w:cstheme="minorHAnsi"/>
          <w:color w:val="000000" w:themeColor="text1"/>
        </w:rPr>
      </w:pPr>
      <w:r w:rsidRPr="00F07CDD">
        <w:rPr>
          <w:rFonts w:cstheme="minorHAnsi"/>
          <w:color w:val="000000" w:themeColor="text1"/>
          <w:shd w:val="clear" w:color="auto" w:fill="FFFFFF"/>
        </w:rPr>
        <w:t xml:space="preserve">In my own time I would </w:t>
      </w:r>
      <w:r>
        <w:rPr>
          <w:rFonts w:cstheme="minorHAnsi"/>
          <w:color w:val="000000" w:themeColor="text1"/>
          <w:shd w:val="clear" w:color="auto" w:fill="FFFFFF"/>
        </w:rPr>
        <w:t>go to</w:t>
      </w:r>
      <w:r w:rsidRPr="00F07CDD">
        <w:rPr>
          <w:rFonts w:cstheme="minorHAnsi"/>
          <w:color w:val="000000" w:themeColor="text1"/>
          <w:shd w:val="clear" w:color="auto" w:fill="FFFFFF"/>
        </w:rPr>
        <w:t xml:space="preserve"> rugby training as much as</w:t>
      </w:r>
      <w:r>
        <w:rPr>
          <w:rFonts w:cstheme="minorHAnsi"/>
          <w:color w:val="000000" w:themeColor="text1"/>
          <w:shd w:val="clear" w:color="auto" w:fill="FFFFFF"/>
        </w:rPr>
        <w:t xml:space="preserve"> possible</w:t>
      </w:r>
      <w:r w:rsidRPr="00F07CDD">
        <w:rPr>
          <w:rFonts w:cstheme="minorHAnsi"/>
          <w:color w:val="000000" w:themeColor="text1"/>
          <w:shd w:val="clear" w:color="auto" w:fill="FFFFFF"/>
        </w:rPr>
        <w:t>, it was nice to have a break and be somewhere that I could take my mind o</w:t>
      </w:r>
      <w:r>
        <w:rPr>
          <w:rFonts w:cstheme="minorHAnsi"/>
          <w:color w:val="000000" w:themeColor="text1"/>
          <w:shd w:val="clear" w:color="auto" w:fill="FFFFFF"/>
        </w:rPr>
        <w:t>f</w:t>
      </w:r>
      <w:r w:rsidRPr="00F07CDD">
        <w:rPr>
          <w:rFonts w:cstheme="minorHAnsi"/>
          <w:color w:val="000000" w:themeColor="text1"/>
          <w:shd w:val="clear" w:color="auto" w:fill="FFFFFF"/>
        </w:rPr>
        <w:t xml:space="preserve">f all stresses not only to do with work, however I would feel guilty for not revising and would put myself under pressure to revise late at night which was difficult </w:t>
      </w:r>
      <w:r>
        <w:rPr>
          <w:rFonts w:cstheme="minorHAnsi"/>
          <w:color w:val="000000" w:themeColor="text1"/>
          <w:shd w:val="clear" w:color="auto" w:fill="FFFFFF"/>
        </w:rPr>
        <w:t>due to tiredness</w:t>
      </w:r>
      <w:r w:rsidRPr="00F07CDD">
        <w:rPr>
          <w:rFonts w:cstheme="minorHAnsi"/>
          <w:color w:val="000000" w:themeColor="text1"/>
          <w:shd w:val="clear" w:color="auto" w:fill="FFFFFF"/>
        </w:rPr>
        <w:t xml:space="preserve">, the information would not sink in. </w:t>
      </w:r>
      <w:r>
        <w:rPr>
          <w:rFonts w:cstheme="minorHAnsi"/>
          <w:color w:val="000000" w:themeColor="text1"/>
          <w:shd w:val="clear" w:color="auto" w:fill="FFFFFF"/>
        </w:rPr>
        <w:t>tiredness reduces productive studying</w:t>
      </w:r>
      <w:r w:rsidRPr="00F07CDD">
        <w:rPr>
          <w:rFonts w:cstheme="minorHAnsi"/>
          <w:color w:val="000000" w:themeColor="text1"/>
        </w:rPr>
        <w:t xml:space="preserve">(Smart student secrets, 2017) there were other activities I tried to help reduce the stress, when revising I would often try </w:t>
      </w:r>
      <w:r>
        <w:rPr>
          <w:rFonts w:cstheme="minorHAnsi"/>
          <w:color w:val="000000" w:themeColor="text1"/>
        </w:rPr>
        <w:t xml:space="preserve">many </w:t>
      </w:r>
      <w:r w:rsidRPr="00F07CDD">
        <w:rPr>
          <w:rFonts w:cstheme="minorHAnsi"/>
          <w:color w:val="000000" w:themeColor="text1"/>
        </w:rPr>
        <w:t xml:space="preserve">different genera’s of music. Out of the different types that I tried, I found that ‘New York jazz’ was best for me. I managed to concentrate and take more in from my study books than I did with any other type, this type of music also helped my stress levels as I find it extremely relaxing. </w:t>
      </w:r>
      <w:r>
        <w:rPr>
          <w:rFonts w:cstheme="minorHAnsi"/>
          <w:color w:val="000000" w:themeColor="text1"/>
        </w:rPr>
        <w:t>‘</w:t>
      </w:r>
      <w:r w:rsidRPr="00F07CDD">
        <w:rPr>
          <w:rFonts w:cstheme="minorHAnsi"/>
          <w:color w:val="000000" w:themeColor="text1"/>
        </w:rPr>
        <w:t>Music doesn’t just motivate you. It also help reduce stress and promote a more positive mindset</w:t>
      </w:r>
      <w:r>
        <w:rPr>
          <w:rFonts w:cstheme="minorHAnsi"/>
          <w:color w:val="000000" w:themeColor="text1"/>
        </w:rPr>
        <w:t>’</w:t>
      </w:r>
      <w:r w:rsidRPr="00F07CDD">
        <w:rPr>
          <w:rFonts w:cstheme="minorHAnsi"/>
          <w:color w:val="000000" w:themeColor="text1"/>
        </w:rPr>
        <w:t xml:space="preserve">. (Healthline, 2020) </w:t>
      </w:r>
    </w:p>
    <w:p w14:paraId="507A4EBC" w14:textId="77777777" w:rsidR="005F2588" w:rsidRDefault="005F2588" w:rsidP="005F2588">
      <w:pPr>
        <w:spacing w:line="480" w:lineRule="auto"/>
        <w:rPr>
          <w:rFonts w:cstheme="minorHAnsi"/>
          <w:color w:val="000000" w:themeColor="text1"/>
        </w:rPr>
      </w:pPr>
      <w:r>
        <w:rPr>
          <w:rFonts w:cstheme="minorHAnsi"/>
          <w:color w:val="000000" w:themeColor="text1"/>
        </w:rPr>
        <w:t>Evaluation:</w:t>
      </w:r>
    </w:p>
    <w:p w14:paraId="7F2B6653" w14:textId="77777777" w:rsidR="005F2588" w:rsidRDefault="005F2588" w:rsidP="005F2588">
      <w:pPr>
        <w:spacing w:line="480" w:lineRule="auto"/>
        <w:rPr>
          <w:rFonts w:cstheme="minorHAnsi"/>
          <w:color w:val="000000" w:themeColor="text1"/>
        </w:rPr>
      </w:pPr>
      <w:r>
        <w:rPr>
          <w:rFonts w:cstheme="minorHAnsi"/>
          <w:color w:val="000000" w:themeColor="text1"/>
        </w:rPr>
        <w:t xml:space="preserve">It was good to break up revision time by studying with friends, and by doing it on my own, but bringing the stresses of work into home life was not healthy, and spending time with my family helped me to cope with the stress. Figuring out what the best strategy to cope with stress was good as it will help me in the future when tasks arise. Using the different techniques such as the types of music I listened to, realising that group revision sessions did not work for me, and spending time with my family, all whilst still putting in the work to be able to pass my 2 exams gave me a great sense of pride. </w:t>
      </w:r>
    </w:p>
    <w:p w14:paraId="3F016ACC" w14:textId="77777777" w:rsidR="005F2588" w:rsidRDefault="005F2588" w:rsidP="005F2588">
      <w:pPr>
        <w:spacing w:line="480" w:lineRule="auto"/>
        <w:rPr>
          <w:rFonts w:cstheme="minorHAnsi"/>
          <w:color w:val="000000" w:themeColor="text1"/>
        </w:rPr>
      </w:pPr>
      <w:r>
        <w:rPr>
          <w:rFonts w:cstheme="minorHAnsi"/>
          <w:color w:val="000000" w:themeColor="text1"/>
        </w:rPr>
        <w:lastRenderedPageBreak/>
        <w:t>Conclusion:</w:t>
      </w:r>
    </w:p>
    <w:p w14:paraId="346AFCA3" w14:textId="77777777" w:rsidR="005F2588" w:rsidRDefault="005F2588" w:rsidP="005F2588">
      <w:pPr>
        <w:spacing w:line="480" w:lineRule="auto"/>
        <w:rPr>
          <w:rFonts w:cstheme="minorHAnsi"/>
          <w:color w:val="000000" w:themeColor="text1"/>
        </w:rPr>
      </w:pPr>
      <w:r>
        <w:rPr>
          <w:rFonts w:cstheme="minorHAnsi"/>
          <w:color w:val="000000" w:themeColor="text1"/>
        </w:rPr>
        <w:t>I don’t feel I could have done anything different as I was not aware of what would be best for me.</w:t>
      </w:r>
    </w:p>
    <w:p w14:paraId="076ABB9B" w14:textId="77777777" w:rsidR="005F2588" w:rsidRDefault="005F2588" w:rsidP="005F2588">
      <w:pPr>
        <w:spacing w:line="480" w:lineRule="auto"/>
      </w:pPr>
      <w:r>
        <w:t xml:space="preserve">Since being in an operational role as a police officer I have not had to many challenges on my personal life, even though there is shift work, in my previous job I also worked shifts, so my partner and family understand that I am going to have days where I’m sleeping through the day, coming home late at night and unfortunately, the inevitability of having to miss valuable and key moments in my sons life. I have already seen the immense amount of stress that some operational officers are under when it comes to the paperwork side of an operational role. So far, I have managed to keep on top of the paperwork, but I think that is due to the lack of time and calls that I have been operational. Trying to be a proactive officer sometimes unfortunately isn’t always the best idea as there is outstanding paperwork that needs completing, the public then think that we aren’t performing to the best of our capabilities as they don’t get to see us out and about in the community which then adds to the overall stress of the job. I believe that in time I am going to have to adjust my coping strategies when it comes to stress to fit better as an operational police officer. </w:t>
      </w:r>
    </w:p>
    <w:p w14:paraId="24ABDA3D" w14:textId="77777777" w:rsidR="005F2588" w:rsidRDefault="005F2588" w:rsidP="005F2588">
      <w:pPr>
        <w:spacing w:line="480" w:lineRule="auto"/>
      </w:pPr>
      <w:r>
        <w:t>Action plan:</w:t>
      </w:r>
    </w:p>
    <w:p w14:paraId="6FE02116" w14:textId="77777777" w:rsidR="005F2588" w:rsidRPr="00A423FF" w:rsidRDefault="005F2588" w:rsidP="005F2588">
      <w:pPr>
        <w:spacing w:line="480" w:lineRule="auto"/>
        <w:rPr>
          <w:rFonts w:cstheme="minorHAnsi"/>
          <w:color w:val="000000" w:themeColor="text1"/>
        </w:rPr>
      </w:pPr>
      <w:r>
        <w:t xml:space="preserve">If something like this was to arise again I would carry out the same process of trial and error to establish what is the best course of action. </w:t>
      </w:r>
    </w:p>
    <w:p w14:paraId="04623B69" w14:textId="77777777" w:rsidR="005F2588" w:rsidRPr="00FE01FE" w:rsidRDefault="005F2588" w:rsidP="005F2588">
      <w:pPr>
        <w:spacing w:line="480" w:lineRule="auto"/>
        <w:rPr>
          <w:u w:val="single"/>
        </w:rPr>
      </w:pPr>
      <w:r w:rsidRPr="00FE01FE">
        <w:rPr>
          <w:u w:val="single"/>
        </w:rPr>
        <w:t>(Total word count: 1</w:t>
      </w:r>
      <w:r>
        <w:rPr>
          <w:u w:val="single"/>
        </w:rPr>
        <w:t>100</w:t>
      </w:r>
      <w:r w:rsidRPr="00FE01FE">
        <w:rPr>
          <w:u w:val="single"/>
        </w:rPr>
        <w:t>)</w:t>
      </w:r>
    </w:p>
    <w:p w14:paraId="478DECB5" w14:textId="77777777" w:rsidR="005F2588" w:rsidRDefault="005F2588" w:rsidP="005F2588"/>
    <w:p w14:paraId="2ABEB31F" w14:textId="77777777" w:rsidR="005F2588" w:rsidRPr="00270EEB" w:rsidRDefault="005F2588" w:rsidP="005F2588">
      <w:pPr>
        <w:jc w:val="both"/>
        <w:rPr>
          <w:sz w:val="24"/>
          <w:szCs w:val="24"/>
        </w:rPr>
      </w:pPr>
    </w:p>
    <w:p w14:paraId="70EA7E28" w14:textId="77777777" w:rsidR="005F2588" w:rsidRPr="00270EEB" w:rsidRDefault="005F2588" w:rsidP="005F2588">
      <w:pPr>
        <w:jc w:val="both"/>
        <w:rPr>
          <w:sz w:val="24"/>
          <w:szCs w:val="24"/>
        </w:rPr>
      </w:pPr>
    </w:p>
    <w:p w14:paraId="6EF6B2D3" w14:textId="77777777" w:rsidR="005F2588" w:rsidRPr="00270EEB" w:rsidRDefault="005F2588" w:rsidP="005F2588">
      <w:pPr>
        <w:jc w:val="both"/>
        <w:rPr>
          <w:sz w:val="24"/>
          <w:szCs w:val="24"/>
        </w:rPr>
      </w:pPr>
    </w:p>
    <w:p w14:paraId="093730E2" w14:textId="77777777" w:rsidR="005F2588" w:rsidRPr="00270EEB" w:rsidRDefault="005F2588" w:rsidP="005F2588">
      <w:pPr>
        <w:jc w:val="both"/>
        <w:rPr>
          <w:sz w:val="24"/>
          <w:szCs w:val="24"/>
        </w:rPr>
      </w:pPr>
    </w:p>
    <w:p w14:paraId="255AF4B1" w14:textId="77777777" w:rsidR="005F2588" w:rsidRPr="00270EEB" w:rsidRDefault="005F2588" w:rsidP="005F2588">
      <w:pPr>
        <w:jc w:val="both"/>
        <w:rPr>
          <w:sz w:val="24"/>
          <w:szCs w:val="24"/>
        </w:rPr>
      </w:pPr>
    </w:p>
    <w:p w14:paraId="2D69F2AF" w14:textId="77777777" w:rsidR="005F2588" w:rsidRPr="00270EEB" w:rsidRDefault="005F2588" w:rsidP="005F2588">
      <w:pPr>
        <w:jc w:val="both"/>
        <w:rPr>
          <w:sz w:val="24"/>
          <w:szCs w:val="24"/>
        </w:rPr>
      </w:pPr>
    </w:p>
    <w:p w14:paraId="548FE8E2" w14:textId="77777777" w:rsidR="005F2588" w:rsidRPr="00270EEB" w:rsidRDefault="005F2588" w:rsidP="005F2588">
      <w:pPr>
        <w:jc w:val="both"/>
        <w:rPr>
          <w:sz w:val="24"/>
          <w:szCs w:val="24"/>
        </w:rPr>
      </w:pPr>
    </w:p>
    <w:p w14:paraId="2FE6009E" w14:textId="77777777" w:rsidR="005F2588" w:rsidRPr="00270EEB" w:rsidRDefault="005F2588" w:rsidP="005F2588">
      <w:pPr>
        <w:jc w:val="both"/>
        <w:rPr>
          <w:sz w:val="24"/>
          <w:szCs w:val="24"/>
        </w:rPr>
      </w:pPr>
    </w:p>
    <w:p w14:paraId="25B27110" w14:textId="77777777" w:rsidR="005F2588" w:rsidRPr="00270EEB" w:rsidRDefault="005F2588" w:rsidP="005F2588">
      <w:pPr>
        <w:jc w:val="both"/>
        <w:rPr>
          <w:sz w:val="24"/>
          <w:szCs w:val="24"/>
        </w:rPr>
      </w:pPr>
    </w:p>
    <w:p w14:paraId="49A8271D" w14:textId="77777777" w:rsidR="005F2588" w:rsidRPr="00270EEB" w:rsidRDefault="005F2588" w:rsidP="005F2588">
      <w:pPr>
        <w:jc w:val="both"/>
        <w:rPr>
          <w:sz w:val="24"/>
          <w:szCs w:val="24"/>
        </w:rPr>
      </w:pPr>
    </w:p>
    <w:p w14:paraId="52F15522" w14:textId="77777777" w:rsidR="005F2588" w:rsidRPr="00270EEB" w:rsidRDefault="005F2588" w:rsidP="005F2588">
      <w:pPr>
        <w:jc w:val="both"/>
        <w:rPr>
          <w:sz w:val="24"/>
          <w:szCs w:val="24"/>
        </w:rPr>
      </w:pPr>
    </w:p>
    <w:p w14:paraId="0F5BCBC7" w14:textId="77777777" w:rsidR="005F2588" w:rsidRPr="00270EEB" w:rsidRDefault="005F2588" w:rsidP="005F2588">
      <w:pPr>
        <w:jc w:val="both"/>
        <w:rPr>
          <w:sz w:val="24"/>
          <w:szCs w:val="24"/>
        </w:rPr>
      </w:pPr>
    </w:p>
    <w:p w14:paraId="4FA53D46" w14:textId="77777777" w:rsidR="005F2588" w:rsidRPr="00270EEB" w:rsidRDefault="005F2588" w:rsidP="005F2588">
      <w:pPr>
        <w:jc w:val="both"/>
        <w:rPr>
          <w:sz w:val="24"/>
          <w:szCs w:val="24"/>
        </w:rPr>
      </w:pPr>
    </w:p>
    <w:p w14:paraId="112C982D" w14:textId="77777777" w:rsidR="005F2588" w:rsidRPr="00270EEB" w:rsidRDefault="005F2588" w:rsidP="005F2588">
      <w:pPr>
        <w:jc w:val="both"/>
        <w:rPr>
          <w:sz w:val="24"/>
          <w:szCs w:val="24"/>
        </w:rPr>
      </w:pPr>
    </w:p>
    <w:p w14:paraId="76D69F7B" w14:textId="77777777" w:rsidR="005F2588" w:rsidRPr="00270EEB" w:rsidRDefault="005F2588" w:rsidP="005F2588">
      <w:pPr>
        <w:jc w:val="both"/>
        <w:rPr>
          <w:sz w:val="24"/>
          <w:szCs w:val="24"/>
        </w:rPr>
      </w:pPr>
    </w:p>
    <w:p w14:paraId="22B1272C" w14:textId="77777777" w:rsidR="005F2588" w:rsidRPr="00270EEB" w:rsidRDefault="005F2588" w:rsidP="005F2588">
      <w:pPr>
        <w:jc w:val="both"/>
        <w:rPr>
          <w:sz w:val="24"/>
          <w:szCs w:val="24"/>
        </w:rPr>
      </w:pPr>
    </w:p>
    <w:p w14:paraId="013895A2" w14:textId="77777777" w:rsidR="005F2588" w:rsidRPr="00270EEB" w:rsidRDefault="005F2588" w:rsidP="005F2588">
      <w:pPr>
        <w:jc w:val="both"/>
        <w:rPr>
          <w:sz w:val="24"/>
          <w:szCs w:val="24"/>
        </w:rPr>
      </w:pPr>
    </w:p>
    <w:p w14:paraId="72D128BD" w14:textId="77777777" w:rsidR="005F2588" w:rsidRPr="00270EEB" w:rsidRDefault="005F2588" w:rsidP="005F2588">
      <w:pPr>
        <w:jc w:val="both"/>
        <w:rPr>
          <w:sz w:val="24"/>
          <w:szCs w:val="24"/>
        </w:rPr>
      </w:pPr>
    </w:p>
    <w:p w14:paraId="5D14C00A" w14:textId="77777777" w:rsidR="005F2588" w:rsidRPr="00270EEB" w:rsidRDefault="005F2588" w:rsidP="005F2588">
      <w:pPr>
        <w:jc w:val="both"/>
        <w:rPr>
          <w:b/>
          <w:sz w:val="24"/>
          <w:szCs w:val="24"/>
        </w:rPr>
      </w:pPr>
    </w:p>
    <w:p w14:paraId="00181BE0" w14:textId="77777777" w:rsidR="005F2588" w:rsidRPr="00270EEB" w:rsidRDefault="005F2588" w:rsidP="005F2588">
      <w:pPr>
        <w:jc w:val="both"/>
        <w:rPr>
          <w:sz w:val="24"/>
          <w:szCs w:val="24"/>
        </w:rPr>
        <w:sectPr w:rsidR="005F2588" w:rsidRPr="00270EEB" w:rsidSect="0022001B">
          <w:footerReference w:type="default" r:id="rId8"/>
          <w:pgSz w:w="11906" w:h="16838" w:code="9"/>
          <w:pgMar w:top="1440" w:right="1440" w:bottom="1440" w:left="1440" w:header="720" w:footer="720" w:gutter="0"/>
          <w:cols w:space="720"/>
          <w:docGrid w:linePitch="272"/>
        </w:sectPr>
      </w:pPr>
    </w:p>
    <w:p w14:paraId="37F2047E" w14:textId="77777777" w:rsidR="005F2588" w:rsidRPr="00270EEB" w:rsidRDefault="005F2588" w:rsidP="005F2588">
      <w:pPr>
        <w:jc w:val="center"/>
        <w:rPr>
          <w:b/>
          <w:bCs/>
          <w:sz w:val="24"/>
          <w:szCs w:val="24"/>
        </w:rPr>
      </w:pPr>
      <w:r w:rsidRPr="64D01D80">
        <w:rPr>
          <w:b/>
          <w:bCs/>
          <w:sz w:val="24"/>
          <w:szCs w:val="24"/>
        </w:rPr>
        <w:lastRenderedPageBreak/>
        <w:t>Task 2</w:t>
      </w:r>
    </w:p>
    <w:p w14:paraId="5AA31E61" w14:textId="77777777" w:rsidR="005F2588" w:rsidRPr="00270EEB" w:rsidRDefault="005F2588" w:rsidP="005F2588">
      <w:pPr>
        <w:jc w:val="both"/>
        <w:rPr>
          <w:b/>
          <w:sz w:val="24"/>
          <w:szCs w:val="24"/>
        </w:rPr>
      </w:pPr>
    </w:p>
    <w:p w14:paraId="3ED15717" w14:textId="77777777" w:rsidR="005F2588" w:rsidRDefault="005F2588" w:rsidP="005F2588">
      <w:pPr>
        <w:ind w:right="237"/>
        <w:jc w:val="both"/>
        <w:rPr>
          <w:b/>
          <w:color w:val="auto"/>
          <w:sz w:val="24"/>
          <w:szCs w:val="24"/>
        </w:rPr>
      </w:pPr>
      <w:r>
        <w:rPr>
          <w:b/>
          <w:color w:val="auto"/>
          <w:sz w:val="24"/>
          <w:szCs w:val="24"/>
        </w:rPr>
        <w:t xml:space="preserve">Relevant areas of the National Policing Curriculum: </w:t>
      </w:r>
    </w:p>
    <w:p w14:paraId="0006DDC2" w14:textId="77777777" w:rsidR="005F2588" w:rsidRPr="00865008" w:rsidRDefault="005F2588" w:rsidP="005F2588">
      <w:pPr>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22760B22" w14:textId="77777777" w:rsidR="005F2588" w:rsidRPr="00270EEB" w:rsidRDefault="005F2588" w:rsidP="005F2588">
      <w:pPr>
        <w:jc w:val="both"/>
        <w:rPr>
          <w:sz w:val="24"/>
          <w:szCs w:val="24"/>
        </w:rPr>
      </w:pPr>
    </w:p>
    <w:p w14:paraId="2595DEE9" w14:textId="77777777" w:rsidR="005F2588" w:rsidRPr="00270EEB" w:rsidRDefault="005F2588" w:rsidP="005F2588">
      <w:pPr>
        <w:jc w:val="both"/>
        <w:rPr>
          <w:sz w:val="24"/>
          <w:szCs w:val="24"/>
        </w:rPr>
      </w:pPr>
      <w:r w:rsidRPr="061C8C24">
        <w:rPr>
          <w:sz w:val="24"/>
          <w:szCs w:val="24"/>
        </w:rPr>
        <w:t xml:space="preserve">You must choose </w:t>
      </w:r>
      <w:r w:rsidRPr="061C8C24">
        <w:rPr>
          <w:b/>
          <w:bCs/>
          <w:sz w:val="24"/>
          <w:szCs w:val="24"/>
          <w:u w:val="single"/>
        </w:rPr>
        <w:t xml:space="preserve">a policing incident involving conflict </w:t>
      </w:r>
      <w:r w:rsidRPr="061C8C24">
        <w:rPr>
          <w:sz w:val="24"/>
          <w:szCs w:val="24"/>
        </w:rPr>
        <w:t>in which you played a significant role with an offender/service</w:t>
      </w:r>
      <w:r w:rsidRPr="061C8C24">
        <w:rPr>
          <w:b/>
          <w:bCs/>
          <w:sz w:val="24"/>
          <w:szCs w:val="24"/>
        </w:rPr>
        <w:t xml:space="preserve"> </w:t>
      </w:r>
      <w:r w:rsidRPr="061C8C24">
        <w:rPr>
          <w:sz w:val="24"/>
          <w:szCs w:val="24"/>
        </w:rPr>
        <w:t xml:space="preserve">user/victim and reflect on what happened. </w:t>
      </w:r>
    </w:p>
    <w:p w14:paraId="019563AB" w14:textId="77777777" w:rsidR="005F2588" w:rsidRPr="00270EEB" w:rsidRDefault="005F2588" w:rsidP="005F2588">
      <w:pPr>
        <w:jc w:val="both"/>
        <w:rPr>
          <w:sz w:val="24"/>
          <w:szCs w:val="24"/>
        </w:rPr>
      </w:pPr>
    </w:p>
    <w:p w14:paraId="5B1D547C" w14:textId="77777777" w:rsidR="005F2588" w:rsidRPr="00270EEB" w:rsidRDefault="005F2588" w:rsidP="005F2588">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2588" w:rsidRPr="00270EEB" w14:paraId="73B50045" w14:textId="77777777" w:rsidTr="00F01D11">
        <w:tc>
          <w:tcPr>
            <w:tcW w:w="10188" w:type="dxa"/>
            <w:shd w:val="clear" w:color="auto" w:fill="auto"/>
          </w:tcPr>
          <w:p w14:paraId="0F3F1030" w14:textId="77777777" w:rsidR="005F2588" w:rsidRDefault="005F2588" w:rsidP="00F01D11">
            <w:pPr>
              <w:rPr>
                <w:sz w:val="24"/>
                <w:szCs w:val="24"/>
              </w:rPr>
            </w:pPr>
          </w:p>
          <w:p w14:paraId="015CB90A" w14:textId="77777777" w:rsidR="005F2588" w:rsidRPr="00270EEB" w:rsidRDefault="005F2588" w:rsidP="00F01D11">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5D335F91" w14:textId="77777777" w:rsidR="005F2588" w:rsidRDefault="005F2588" w:rsidP="00F01D11">
            <w:pPr>
              <w:rPr>
                <w:sz w:val="24"/>
                <w:szCs w:val="24"/>
              </w:rPr>
            </w:pPr>
          </w:p>
          <w:p w14:paraId="16E61A97" w14:textId="77777777" w:rsidR="005F2588" w:rsidRDefault="005F2588" w:rsidP="00F01D11">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1496DACA" w14:textId="77777777" w:rsidR="005F2588" w:rsidRDefault="005F2588" w:rsidP="00F01D11">
            <w:pPr>
              <w:jc w:val="both"/>
              <w:rPr>
                <w:sz w:val="24"/>
                <w:szCs w:val="24"/>
              </w:rPr>
            </w:pPr>
          </w:p>
          <w:p w14:paraId="7A54393E" w14:textId="77777777" w:rsidR="005F2588" w:rsidRDefault="005F2588" w:rsidP="00F01D11">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0C24F2C4" w14:textId="77777777" w:rsidR="005F2588" w:rsidRDefault="005F2588" w:rsidP="00F01D11">
            <w:pPr>
              <w:jc w:val="both"/>
              <w:rPr>
                <w:sz w:val="24"/>
                <w:szCs w:val="24"/>
              </w:rPr>
            </w:pPr>
          </w:p>
          <w:p w14:paraId="00820AC5" w14:textId="77777777" w:rsidR="005F2588" w:rsidRPr="00270EEB" w:rsidRDefault="005F2588" w:rsidP="00F01D11">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7E3D893" w14:textId="77777777" w:rsidR="005F2588" w:rsidRDefault="005F2588" w:rsidP="00F01D11">
            <w:pPr>
              <w:jc w:val="both"/>
              <w:rPr>
                <w:sz w:val="24"/>
                <w:szCs w:val="24"/>
              </w:rPr>
            </w:pPr>
          </w:p>
          <w:p w14:paraId="1AF82AF0" w14:textId="77777777" w:rsidR="005F2588" w:rsidRPr="00270EEB" w:rsidRDefault="005F2588" w:rsidP="00F01D11">
            <w:pPr>
              <w:jc w:val="both"/>
              <w:rPr>
                <w:sz w:val="24"/>
                <w:szCs w:val="24"/>
              </w:rPr>
            </w:pPr>
          </w:p>
          <w:p w14:paraId="3D940C9F" w14:textId="77777777" w:rsidR="005F2588" w:rsidRPr="00270EEB" w:rsidRDefault="005F2588" w:rsidP="00F01D11">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01D84AC3" w14:textId="77777777" w:rsidR="005F2588" w:rsidRPr="00270EEB" w:rsidRDefault="005F2588" w:rsidP="005F2588">
      <w:pPr>
        <w:jc w:val="both"/>
        <w:rPr>
          <w:sz w:val="24"/>
          <w:szCs w:val="24"/>
        </w:rPr>
      </w:pPr>
    </w:p>
    <w:p w14:paraId="61B8B955" w14:textId="77777777" w:rsidR="005F2588" w:rsidRPr="00450C83" w:rsidRDefault="005F2588" w:rsidP="005F2588">
      <w:pPr>
        <w:jc w:val="both"/>
        <w:rPr>
          <w:b/>
          <w:sz w:val="24"/>
          <w:szCs w:val="24"/>
        </w:rPr>
      </w:pPr>
      <w:r w:rsidRPr="00450C83">
        <w:rPr>
          <w:b/>
          <w:sz w:val="24"/>
          <w:szCs w:val="24"/>
        </w:rPr>
        <w:t>ANSWER:</w:t>
      </w:r>
    </w:p>
    <w:p w14:paraId="06AAEF51" w14:textId="77777777" w:rsidR="005F2588" w:rsidRDefault="005F2588" w:rsidP="005F2588">
      <w:pPr>
        <w:jc w:val="both"/>
      </w:pPr>
    </w:p>
    <w:p w14:paraId="66AB9D16" w14:textId="77777777" w:rsidR="005F2588" w:rsidRDefault="005F2588" w:rsidP="005F2588">
      <w:pPr>
        <w:spacing w:line="360" w:lineRule="auto"/>
      </w:pPr>
      <w:r>
        <w:t xml:space="preserve">In this task I will be writing about how I managed conflict, valued a persons differences and used communication to accommodate a way I which a child would understand. I will be using GIBBS reflective cycle. This cycle helps to break down a situation, and give structure on how to evaluate, analyse, conclude and create an action plan on how to resolve the situation. </w:t>
      </w:r>
    </w:p>
    <w:p w14:paraId="60B64AB4" w14:textId="77777777" w:rsidR="005F2588" w:rsidRDefault="005F2588" w:rsidP="005F2588">
      <w:pPr>
        <w:spacing w:line="360" w:lineRule="auto"/>
      </w:pPr>
      <w:r>
        <w:t>Description:</w:t>
      </w:r>
    </w:p>
    <w:p w14:paraId="4C5CC2F1" w14:textId="77777777" w:rsidR="005F2588" w:rsidRDefault="005F2588" w:rsidP="005F2588">
      <w:pPr>
        <w:spacing w:line="360" w:lineRule="auto"/>
        <w:rPr>
          <w:rFonts w:cstheme="minorHAnsi"/>
          <w:color w:val="23232D"/>
          <w:shd w:val="clear" w:color="auto" w:fill="FFFFFF"/>
        </w:rPr>
      </w:pPr>
      <w:r>
        <w:t xml:space="preserve">Another officer and I attended a call where a young boy aged 11 had broken various items within his grandmothers’ home, causing her to be frightened as well as worried for the mental and physical health of her grandson. This was because her grandson suffers with ADHD and Autism. I will be referencing ‘Betari’s box’ in this task. </w:t>
      </w:r>
      <w:r w:rsidRPr="008E5B2F">
        <w:rPr>
          <w:rFonts w:cstheme="minorHAnsi"/>
          <w:color w:val="23232D"/>
          <w:shd w:val="clear" w:color="auto" w:fill="FFFFFF"/>
        </w:rPr>
        <w:t xml:space="preserve">The Betari box model uses a cycle </w:t>
      </w:r>
      <w:r>
        <w:rPr>
          <w:rFonts w:cstheme="minorHAnsi"/>
          <w:color w:val="23232D"/>
          <w:shd w:val="clear" w:color="auto" w:fill="FFFFFF"/>
        </w:rPr>
        <w:t>to show how our behaviours have an effect on others</w:t>
      </w:r>
      <w:r w:rsidRPr="008E5B2F">
        <w:rPr>
          <w:rFonts w:cstheme="minorHAnsi"/>
          <w:color w:val="23232D"/>
          <w:shd w:val="clear" w:color="auto" w:fill="FFFFFF"/>
        </w:rPr>
        <w:t>. (Rev</w:t>
      </w:r>
      <w:r>
        <w:rPr>
          <w:rFonts w:cstheme="minorHAnsi"/>
          <w:color w:val="23232D"/>
          <w:shd w:val="clear" w:color="auto" w:fill="FFFFFF"/>
        </w:rPr>
        <w:t>o</w:t>
      </w:r>
      <w:r w:rsidRPr="008E5B2F">
        <w:rPr>
          <w:rFonts w:cstheme="minorHAnsi"/>
          <w:color w:val="23232D"/>
          <w:shd w:val="clear" w:color="auto" w:fill="FFFFFF"/>
        </w:rPr>
        <w:t>lution learning and development 2022)</w:t>
      </w:r>
    </w:p>
    <w:p w14:paraId="1DAF7271" w14:textId="77777777" w:rsidR="005F2588" w:rsidRDefault="005F2588" w:rsidP="005F2588">
      <w:pPr>
        <w:spacing w:line="360" w:lineRule="auto"/>
        <w:rPr>
          <w:rFonts w:cstheme="minorHAnsi"/>
          <w:color w:val="23232D"/>
          <w:shd w:val="clear" w:color="auto" w:fill="FFFFFF"/>
        </w:rPr>
      </w:pPr>
    </w:p>
    <w:p w14:paraId="6EC61930" w14:textId="77777777" w:rsidR="005F2588" w:rsidRDefault="005F2588" w:rsidP="005F2588">
      <w:pPr>
        <w:spacing w:line="360" w:lineRule="auto"/>
        <w:rPr>
          <w:rFonts w:cstheme="minorHAnsi"/>
          <w:color w:val="23232D"/>
          <w:shd w:val="clear" w:color="auto" w:fill="FFFFFF"/>
        </w:rPr>
      </w:pPr>
      <w:r>
        <w:rPr>
          <w:rFonts w:cstheme="minorHAnsi"/>
          <w:color w:val="23232D"/>
          <w:shd w:val="clear" w:color="auto" w:fill="FFFFFF"/>
        </w:rPr>
        <w:t>Feeling:</w:t>
      </w:r>
    </w:p>
    <w:p w14:paraId="40C132DC" w14:textId="77777777" w:rsidR="005F2588" w:rsidRDefault="005F2588" w:rsidP="005F2588">
      <w:pPr>
        <w:spacing w:line="360" w:lineRule="auto"/>
      </w:pPr>
      <w:r>
        <w:rPr>
          <w:rFonts w:cstheme="minorHAnsi"/>
          <w:color w:val="23232D"/>
          <w:shd w:val="clear" w:color="auto" w:fill="FFFFFF"/>
        </w:rPr>
        <w:t xml:space="preserve">Prior to arrival at the scene I was feeling nervous I hadn’t dealt with anyone who had issues such as ADHD, or anyone as young as the child was. I was going to have to use all my skills to ensure the situations was resolved with the correct outcome. </w:t>
      </w:r>
    </w:p>
    <w:p w14:paraId="4EC8F577" w14:textId="77777777" w:rsidR="005F2588" w:rsidRDefault="005F2588" w:rsidP="005F2588">
      <w:pPr>
        <w:spacing w:line="360" w:lineRule="auto"/>
      </w:pPr>
      <w:r>
        <w:lastRenderedPageBreak/>
        <w:t>We separated the Grandmother and grandson when we arrived so that we could get an understanding as to what had happened. I took the grandson outside as he said he wanted some fresh air, he was very agitated and still showing signs of aggression. I spoke to him and explained that what he had done had frightened his grandmother, and that the items he had broken would now have to be replaced. It was difficult at first dealing with the boy due to the issues he had, but I managed the situation well, using all my skills. We spoke about his build up of anger and frustration when things don’t go his way, and that his way of releasing anger was to break and hit out at things</w:t>
      </w:r>
      <w:r w:rsidRPr="00B9102D">
        <w:rPr>
          <w:rFonts w:cstheme="minorHAnsi"/>
          <w:color w:val="000000" w:themeColor="text1"/>
        </w:rPr>
        <w:t xml:space="preserve">. </w:t>
      </w:r>
      <w:r>
        <w:rPr>
          <w:rFonts w:cstheme="minorHAnsi"/>
          <w:color w:val="000000" w:themeColor="text1"/>
          <w:shd w:val="clear" w:color="auto" w:fill="FFFFFF"/>
        </w:rPr>
        <w:t>Children with ADHD can have out bursts of anger</w:t>
      </w:r>
      <w:r>
        <w:t xml:space="preserve"> (Very Well Mind 2021)</w:t>
      </w:r>
      <w:r w:rsidRPr="00B9102D">
        <w:t xml:space="preserve"> </w:t>
      </w:r>
      <w:r>
        <w:t xml:space="preserve">I spoke to him about asking for a punch bag for his birthday to help release his anger. </w:t>
      </w:r>
    </w:p>
    <w:p w14:paraId="0E7DC461" w14:textId="77777777" w:rsidR="005F2588" w:rsidRDefault="005F2588" w:rsidP="005F2588">
      <w:pPr>
        <w:spacing w:line="360" w:lineRule="auto"/>
      </w:pPr>
      <w:r>
        <w:t xml:space="preserve">The conversation went on and the grandson starting asking questions about my kit, he was asking why I only had stab protection on my upper half and not my legs. I explained about the different organs in the body and where they are located, and that’s the reason for the vest. He started to get upset again over what had happened and asked me if he could show me something. Considering the situation and the way we had both been talking and I felt we had built a good repour with each other, I said yes. He walked past me and picked something up out of an old skip situated in the front garden. He came back and looked at me in a way that I felt was slightly nervous. </w:t>
      </w:r>
    </w:p>
    <w:p w14:paraId="09E3712B" w14:textId="77777777" w:rsidR="005F2588" w:rsidRDefault="005F2588" w:rsidP="005F2588">
      <w:pPr>
        <w:spacing w:line="360" w:lineRule="auto"/>
        <w:rPr>
          <w:rFonts w:cstheme="minorHAnsi"/>
          <w:color w:val="2C2D30"/>
        </w:rPr>
      </w:pPr>
      <w:r>
        <w:t xml:space="preserve">He went back to his original place by the back door, he then proceeded to unwrap something from a packet, I asked him what it was and he showed me that it was a razor blade. My senses were instantly alerted due to the possible risk of danger. </w:t>
      </w:r>
      <w:r>
        <w:rPr>
          <w:rFonts w:cstheme="minorHAnsi"/>
          <w:color w:val="2C2D30"/>
        </w:rPr>
        <w:t>The human bodies senses heighten when danger is presented</w:t>
      </w:r>
      <w:r w:rsidRPr="00963633">
        <w:rPr>
          <w:rFonts w:cstheme="minorHAnsi"/>
          <w:color w:val="2C2D30"/>
        </w:rPr>
        <w:t>. (Phycology today 2020)</w:t>
      </w:r>
      <w:r>
        <w:rPr>
          <w:rFonts w:cstheme="minorHAnsi"/>
          <w:color w:val="2C2D30"/>
        </w:rPr>
        <w:t xml:space="preserve"> at the present time given the boys age and size I did not feel it necessary at the present time to draw any of my equipment such as my batten or Pava spray, although I kept my hands in a position where if needed I could draw my spray quickly. </w:t>
      </w:r>
    </w:p>
    <w:p w14:paraId="75792D60" w14:textId="77777777" w:rsidR="005F2588" w:rsidRDefault="005F2588" w:rsidP="005F2588">
      <w:pPr>
        <w:spacing w:line="360" w:lineRule="auto"/>
        <w:rPr>
          <w:rFonts w:cstheme="minorHAnsi"/>
          <w:color w:val="2C2D30"/>
        </w:rPr>
      </w:pPr>
      <w:r>
        <w:rPr>
          <w:rFonts w:cstheme="minorHAnsi"/>
          <w:color w:val="2C2D30"/>
        </w:rPr>
        <w:t xml:space="preserve">I began to use my communication skills to try and get him to put down the blade in the bin he was standing by, I was trying to keep the situation calm, and given his age, his ADHD and autism I didn’t want to escalate the situation by raising my voice or threatening to use my equipment, throughout training it was said that if someone has a blade or sharp article then the relevant equipment should be used. I also felt that with his age and myself being a lot bigger, raising my voice would have made him feel intimidated and he could become defensive, given he had a razer blade I was trying my best to prevent that from happening. He then asked me what would happen if he put the razor blade across my legs, to which I replied I would get cut due to me not having any protection on my legs. he then stated that he was going to “put the razor across my legs”. he said this in a jokey manner but this was the first time that I felt slightly uneasy in the situation. </w:t>
      </w:r>
    </w:p>
    <w:p w14:paraId="44CEA2E7" w14:textId="77777777" w:rsidR="005F2588" w:rsidRDefault="005F2588" w:rsidP="005F2588">
      <w:pPr>
        <w:spacing w:line="360" w:lineRule="auto"/>
        <w:rPr>
          <w:rFonts w:cstheme="minorHAnsi"/>
          <w:spacing w:val="3"/>
          <w:shd w:val="clear" w:color="auto" w:fill="FFFFFF"/>
        </w:rPr>
      </w:pPr>
      <w:r w:rsidRPr="00890465">
        <w:rPr>
          <w:rFonts w:cstheme="minorHAnsi"/>
          <w:color w:val="2C2D30"/>
        </w:rPr>
        <w:t xml:space="preserve">I then decided to up my tone and be slightly more demanding to him putting the razor blade in the bin, this seemed to work as he started to ask why he needs to put it down. I explained that it was a blade and that the law states it’s a weapon. I explained it to him in a way that he would understand due to his age. He asked if he could place it on the bin rather than in the bin. I explained that if he wanted to do that, myself and him would have to swap places so that I would be next to it and could dispose of it correctly. He was not happy with this and I could see him starting to get frustrated. Because of our repour I felt it was a good idea to try and get back to where we were prior to him picking the blade up. </w:t>
      </w:r>
      <w:r>
        <w:rPr>
          <w:rFonts w:cstheme="minorHAnsi"/>
          <w:spacing w:val="3"/>
          <w:shd w:val="clear" w:color="auto" w:fill="FFFFFF"/>
        </w:rPr>
        <w:t>Rapport helps build a slightly personal level of communication</w:t>
      </w:r>
      <w:r w:rsidRPr="00890465">
        <w:rPr>
          <w:rFonts w:cstheme="minorHAnsi"/>
          <w:spacing w:val="3"/>
          <w:shd w:val="clear" w:color="auto" w:fill="FFFFFF"/>
        </w:rPr>
        <w:t>.</w:t>
      </w:r>
      <w:r>
        <w:rPr>
          <w:rFonts w:cstheme="minorHAnsi"/>
          <w:spacing w:val="3"/>
          <w:shd w:val="clear" w:color="auto" w:fill="FFFFFF"/>
        </w:rPr>
        <w:t xml:space="preserve"> (masterclass 2021)</w:t>
      </w:r>
    </w:p>
    <w:p w14:paraId="464C4877"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lastRenderedPageBreak/>
        <w:t xml:space="preserve"> I started to call him mate as well as his first name and started using the same words that he had been using throughout the whole situation. I explained how my colleague was trying to get as much help from his grandmother to sort out what had happened and get the best outcome for everyone. He was still slightly agitated so I decided to take it one step further and explain to him that if he didn’t put the razor in the bin, I would have to take further action, I told him that if he didn’t I might have to use my spray, I explained the reaction that he would get from it and exaggerated the symptoms and how long it was last.</w:t>
      </w:r>
      <w:r w:rsidRPr="00613421">
        <w:rPr>
          <w:rFonts w:ascii="Verdana" w:hAnsi="Verdana"/>
          <w:sz w:val="18"/>
          <w:szCs w:val="18"/>
          <w:shd w:val="clear" w:color="auto" w:fill="FFFFFF"/>
        </w:rPr>
        <w:t xml:space="preserve"> </w:t>
      </w:r>
      <w:r w:rsidRPr="00613421">
        <w:rPr>
          <w:rFonts w:cstheme="minorHAnsi"/>
          <w:shd w:val="clear" w:color="auto" w:fill="FFFFFF"/>
        </w:rPr>
        <w:t xml:space="preserve">PAVA primarily affects the eyes, causing closure and severe pain. </w:t>
      </w:r>
      <w:r>
        <w:rPr>
          <w:rFonts w:cstheme="minorHAnsi"/>
          <w:spacing w:val="3"/>
          <w:shd w:val="clear" w:color="auto" w:fill="FFFFFF"/>
        </w:rPr>
        <w:t xml:space="preserve">(Liquisearch 2022) </w:t>
      </w:r>
    </w:p>
    <w:p w14:paraId="7784E12F"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t xml:space="preserve">This worked as he immediately put the razor onto the bin, as this was not what I had asked him I again used a firm voice and told him to put in the bin, hesitantly he dropped the razor into the bin. I thanked him and asked him why he thought it was OK to be saying what he was saying. He apologised and said he thought it was funny. I explained to him that it wasn’t funny and that we both could of got hurt. I explained that if it had been another officer who didn’t have the patience that I did that the outcome could have been him getting sprayed. He seemed vary taken back by this, yet still showing an interest in the razor in the bin. I understood that his ADHD could be a factor in this as being distracted easily is one of the symptoms. </w:t>
      </w:r>
      <w:r>
        <w:rPr>
          <w:rFonts w:cstheme="minorHAnsi"/>
          <w:color w:val="000000" w:themeColor="text1"/>
          <w:shd w:val="clear" w:color="auto" w:fill="FFFFFF"/>
        </w:rPr>
        <w:t>Lack of focus and distraction is one of the symptoms of ADHD</w:t>
      </w:r>
      <w:r w:rsidRPr="00CF3081">
        <w:rPr>
          <w:rFonts w:cstheme="minorHAnsi"/>
          <w:color w:val="000000" w:themeColor="text1"/>
          <w:shd w:val="clear" w:color="auto" w:fill="FFFFFF"/>
        </w:rPr>
        <w:t>. </w:t>
      </w:r>
      <w:r>
        <w:rPr>
          <w:rFonts w:cstheme="minorHAnsi"/>
          <w:color w:val="000000" w:themeColor="text1"/>
          <w:shd w:val="clear" w:color="auto" w:fill="FFFFFF"/>
        </w:rPr>
        <w:t>(MangoClinic 2020)</w:t>
      </w:r>
    </w:p>
    <w:p w14:paraId="3FBFADC1"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t>My colleague then came outside after speaking to the boys grandmother, he explained the outcome and that the grandmother was willing to let the boy keep staying there as long as this was the last time that he did anything like this again. He was happy with the news that he was aloud back inside, and no action was being put against him for the incident.</w:t>
      </w:r>
    </w:p>
    <w:p w14:paraId="37798B52" w14:textId="77777777" w:rsidR="005F2588" w:rsidRDefault="005F2588" w:rsidP="005F2588">
      <w:pPr>
        <w:spacing w:line="360" w:lineRule="auto"/>
        <w:rPr>
          <w:rFonts w:cstheme="minorHAnsi"/>
          <w:spacing w:val="3"/>
          <w:shd w:val="clear" w:color="auto" w:fill="FFFFFF"/>
        </w:rPr>
      </w:pPr>
    </w:p>
    <w:p w14:paraId="4CE2AA32" w14:textId="77777777" w:rsidR="005F2588" w:rsidRDefault="005F2588" w:rsidP="005F2588">
      <w:pPr>
        <w:spacing w:line="360" w:lineRule="auto"/>
        <w:rPr>
          <w:rFonts w:cstheme="minorHAnsi"/>
          <w:spacing w:val="3"/>
          <w:shd w:val="clear" w:color="auto" w:fill="FFFFFF"/>
        </w:rPr>
      </w:pPr>
    </w:p>
    <w:p w14:paraId="2EA81F19" w14:textId="77777777" w:rsidR="005F2588" w:rsidRDefault="005F2588" w:rsidP="005F2588">
      <w:pPr>
        <w:spacing w:line="360" w:lineRule="auto"/>
        <w:rPr>
          <w:rFonts w:cstheme="minorHAnsi"/>
          <w:spacing w:val="3"/>
          <w:shd w:val="clear" w:color="auto" w:fill="FFFFFF"/>
        </w:rPr>
      </w:pPr>
    </w:p>
    <w:p w14:paraId="02BDE13F" w14:textId="77777777" w:rsidR="005F2588" w:rsidRDefault="005F2588" w:rsidP="005F2588">
      <w:pPr>
        <w:spacing w:line="360" w:lineRule="auto"/>
        <w:rPr>
          <w:rFonts w:cstheme="minorHAnsi"/>
          <w:spacing w:val="3"/>
          <w:shd w:val="clear" w:color="auto" w:fill="FFFFFF"/>
        </w:rPr>
      </w:pPr>
    </w:p>
    <w:p w14:paraId="4976D539"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t>Evaluation:</w:t>
      </w:r>
    </w:p>
    <w:p w14:paraId="6EDED368"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t>I feel that using words and terms that he had been using throughout our interaction was a good way of keeping up the rapport, and that it was an effective way of using verbal skills to deescalate a situation that could have become violent. Although part of me thought that using my equipment was going to be needed, my communication skills proved to be the right course of action.</w:t>
      </w:r>
    </w:p>
    <w:p w14:paraId="75613C9B" w14:textId="77777777" w:rsidR="005F2588" w:rsidRDefault="005F2588" w:rsidP="005F2588">
      <w:pPr>
        <w:spacing w:line="360" w:lineRule="auto"/>
        <w:rPr>
          <w:rFonts w:cstheme="minorHAnsi"/>
          <w:spacing w:val="3"/>
          <w:shd w:val="clear" w:color="auto" w:fill="FFFFFF"/>
        </w:rPr>
      </w:pPr>
    </w:p>
    <w:p w14:paraId="2E5F0204"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t>Conclusion:</w:t>
      </w:r>
    </w:p>
    <w:p w14:paraId="0DDD2919"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t xml:space="preserve">I feel that I followed the National Decision Making Model throughout the situation, I gathered information regarding the incident, I assessed the risk and threat when the child picked up the razer, I considered using my equipment to resolve the situation, I identified the options that I had available to me such as communication, and I took the correct course of action using verbal communication, and revied its success by the outcome being one where the boy placed the razer into the bin. I also took </w:t>
      </w:r>
      <w:r>
        <w:t>Betari’s</w:t>
      </w:r>
      <w:r>
        <w:rPr>
          <w:rFonts w:cstheme="minorHAnsi"/>
          <w:spacing w:val="3"/>
          <w:shd w:val="clear" w:color="auto" w:fill="FFFFFF"/>
        </w:rPr>
        <w:t xml:space="preserve"> box model into the situation by keeping calm to bring the boys anger levels down. </w:t>
      </w:r>
    </w:p>
    <w:p w14:paraId="787E6F28" w14:textId="77777777" w:rsidR="005F2588" w:rsidRDefault="005F2588" w:rsidP="005F2588">
      <w:pPr>
        <w:spacing w:line="360" w:lineRule="auto"/>
        <w:rPr>
          <w:rFonts w:cstheme="minorHAnsi"/>
          <w:spacing w:val="3"/>
          <w:shd w:val="clear" w:color="auto" w:fill="FFFFFF"/>
        </w:rPr>
      </w:pPr>
    </w:p>
    <w:p w14:paraId="257B51E3"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lastRenderedPageBreak/>
        <w:t>Action plan:</w:t>
      </w:r>
    </w:p>
    <w:p w14:paraId="07012ACA" w14:textId="77777777" w:rsidR="005F2588" w:rsidRDefault="005F2588" w:rsidP="005F2588">
      <w:pPr>
        <w:spacing w:line="360" w:lineRule="auto"/>
        <w:rPr>
          <w:rFonts w:cstheme="minorHAnsi"/>
          <w:spacing w:val="3"/>
          <w:shd w:val="clear" w:color="auto" w:fill="FFFFFF"/>
        </w:rPr>
      </w:pPr>
      <w:r>
        <w:rPr>
          <w:rFonts w:cstheme="minorHAnsi"/>
          <w:spacing w:val="3"/>
          <w:shd w:val="clear" w:color="auto" w:fill="FFFFFF"/>
        </w:rPr>
        <w:t xml:space="preserve">If the situation was to arraise again, I feel I would possibly not let myself get into the situation with then razer blade again. I would possibly not allow someone to get something that I could not see myself, regardless of age, or disability. I would defiantly use </w:t>
      </w:r>
      <w:r>
        <w:t xml:space="preserve">Betari’s box model again, as it showed that me keeping calm helped to bring the boys levels of anger and agitation down, which all aided in the outcome of the situation. </w:t>
      </w:r>
    </w:p>
    <w:p w14:paraId="52D33922" w14:textId="77777777" w:rsidR="005F2588" w:rsidRDefault="005F2588" w:rsidP="005F2588">
      <w:pPr>
        <w:spacing w:line="360" w:lineRule="auto"/>
        <w:rPr>
          <w:rFonts w:cstheme="minorHAnsi"/>
          <w:spacing w:val="3"/>
          <w:shd w:val="clear" w:color="auto" w:fill="FFFFFF"/>
        </w:rPr>
      </w:pPr>
    </w:p>
    <w:p w14:paraId="0C43BE92" w14:textId="77777777" w:rsidR="005F2588" w:rsidRPr="00AE2DC2" w:rsidRDefault="005F2588" w:rsidP="005F2588">
      <w:pPr>
        <w:spacing w:line="360" w:lineRule="auto"/>
        <w:rPr>
          <w:rFonts w:cstheme="minorHAnsi"/>
          <w:spacing w:val="3"/>
          <w:shd w:val="clear" w:color="auto" w:fill="FFFFFF"/>
        </w:rPr>
      </w:pPr>
      <w:r>
        <w:rPr>
          <w:rFonts w:cstheme="minorHAnsi"/>
          <w:spacing w:val="3"/>
          <w:shd w:val="clear" w:color="auto" w:fill="FFFFFF"/>
        </w:rPr>
        <w:t>Word count (1574)</w:t>
      </w:r>
    </w:p>
    <w:p w14:paraId="1DF2AC20" w14:textId="77777777" w:rsidR="005F2588" w:rsidRPr="00270EEB" w:rsidRDefault="005F2588" w:rsidP="005F2588">
      <w:pPr>
        <w:jc w:val="both"/>
        <w:rPr>
          <w:sz w:val="24"/>
          <w:szCs w:val="24"/>
        </w:rPr>
      </w:pPr>
    </w:p>
    <w:p w14:paraId="01C20D3D" w14:textId="77777777" w:rsidR="005F2588" w:rsidRPr="00270EEB" w:rsidRDefault="005F2588" w:rsidP="005F2588">
      <w:pPr>
        <w:jc w:val="both"/>
        <w:rPr>
          <w:sz w:val="24"/>
          <w:szCs w:val="24"/>
        </w:rPr>
      </w:pPr>
    </w:p>
    <w:p w14:paraId="0C8286D3" w14:textId="77777777" w:rsidR="005F2588" w:rsidRPr="00270EEB" w:rsidRDefault="005F2588" w:rsidP="005F2588">
      <w:pPr>
        <w:jc w:val="both"/>
        <w:rPr>
          <w:sz w:val="24"/>
          <w:szCs w:val="24"/>
        </w:rPr>
      </w:pPr>
    </w:p>
    <w:p w14:paraId="067AFFD6" w14:textId="77777777" w:rsidR="005F2588" w:rsidRPr="00270EEB" w:rsidRDefault="005F2588" w:rsidP="005F2588">
      <w:pPr>
        <w:jc w:val="both"/>
        <w:rPr>
          <w:sz w:val="24"/>
          <w:szCs w:val="24"/>
        </w:rPr>
      </w:pPr>
    </w:p>
    <w:p w14:paraId="37B55B2C" w14:textId="77777777" w:rsidR="005F2588" w:rsidRPr="00270EEB" w:rsidRDefault="005F2588" w:rsidP="005F2588">
      <w:pPr>
        <w:jc w:val="both"/>
        <w:rPr>
          <w:sz w:val="24"/>
          <w:szCs w:val="24"/>
        </w:rPr>
      </w:pPr>
    </w:p>
    <w:p w14:paraId="43777889" w14:textId="77777777" w:rsidR="005F2588" w:rsidRPr="00270EEB" w:rsidRDefault="005F2588" w:rsidP="005F2588">
      <w:pPr>
        <w:jc w:val="both"/>
        <w:rPr>
          <w:sz w:val="24"/>
          <w:szCs w:val="24"/>
        </w:rPr>
      </w:pPr>
    </w:p>
    <w:p w14:paraId="5957F2A4" w14:textId="77777777" w:rsidR="005F2588" w:rsidRPr="00270EEB" w:rsidRDefault="005F2588" w:rsidP="005F2588">
      <w:pPr>
        <w:jc w:val="both"/>
        <w:rPr>
          <w:sz w:val="24"/>
          <w:szCs w:val="24"/>
        </w:rPr>
      </w:pPr>
    </w:p>
    <w:p w14:paraId="1E045360" w14:textId="77777777" w:rsidR="005F2588" w:rsidRPr="00270EEB" w:rsidRDefault="005F2588" w:rsidP="005F2588">
      <w:pPr>
        <w:jc w:val="both"/>
        <w:rPr>
          <w:sz w:val="24"/>
          <w:szCs w:val="24"/>
        </w:rPr>
      </w:pPr>
    </w:p>
    <w:p w14:paraId="26FF3C87" w14:textId="77777777" w:rsidR="005F2588" w:rsidRPr="00270EEB" w:rsidRDefault="005F2588" w:rsidP="005F2588">
      <w:pPr>
        <w:jc w:val="both"/>
        <w:rPr>
          <w:sz w:val="24"/>
          <w:szCs w:val="24"/>
        </w:rPr>
      </w:pPr>
    </w:p>
    <w:p w14:paraId="28C1D8CB" w14:textId="77777777" w:rsidR="005F2588" w:rsidRPr="00270EEB" w:rsidRDefault="005F2588" w:rsidP="005F2588">
      <w:pPr>
        <w:jc w:val="both"/>
        <w:rPr>
          <w:sz w:val="24"/>
          <w:szCs w:val="24"/>
        </w:rPr>
      </w:pPr>
    </w:p>
    <w:p w14:paraId="2FA69DBE" w14:textId="77777777" w:rsidR="005F2588" w:rsidRPr="00270EEB" w:rsidRDefault="005F2588" w:rsidP="005F2588">
      <w:pPr>
        <w:jc w:val="both"/>
        <w:rPr>
          <w:sz w:val="24"/>
          <w:szCs w:val="24"/>
        </w:rPr>
      </w:pPr>
    </w:p>
    <w:p w14:paraId="25FE4C21" w14:textId="77777777" w:rsidR="005F2588" w:rsidRPr="00025650" w:rsidRDefault="005F2588" w:rsidP="005F2588">
      <w:pPr>
        <w:jc w:val="both"/>
        <w:rPr>
          <w:b/>
          <w:sz w:val="24"/>
          <w:szCs w:val="24"/>
        </w:rPr>
      </w:pPr>
    </w:p>
    <w:p w14:paraId="27BB5A1E" w14:textId="77777777" w:rsidR="005F2588" w:rsidRDefault="005F2588" w:rsidP="005F2588">
      <w:r>
        <w:br w:type="page"/>
      </w:r>
    </w:p>
    <w:p w14:paraId="597CF95A" w14:textId="77777777" w:rsidR="005F2588" w:rsidRPr="00270EEB" w:rsidRDefault="005F2588" w:rsidP="005F2588">
      <w:pPr>
        <w:jc w:val="center"/>
        <w:rPr>
          <w:b/>
          <w:bCs/>
          <w:sz w:val="24"/>
          <w:szCs w:val="24"/>
        </w:rPr>
      </w:pPr>
      <w:r w:rsidRPr="64D01D80">
        <w:rPr>
          <w:b/>
          <w:bCs/>
          <w:sz w:val="24"/>
          <w:szCs w:val="24"/>
        </w:rPr>
        <w:lastRenderedPageBreak/>
        <w:t>Task 3</w:t>
      </w:r>
    </w:p>
    <w:p w14:paraId="2A76E456" w14:textId="77777777" w:rsidR="005F2588" w:rsidRPr="00270EEB" w:rsidRDefault="005F2588" w:rsidP="005F2588">
      <w:pPr>
        <w:jc w:val="both"/>
        <w:rPr>
          <w:b/>
          <w:sz w:val="24"/>
          <w:szCs w:val="24"/>
        </w:rPr>
      </w:pPr>
    </w:p>
    <w:p w14:paraId="2E228DA3" w14:textId="77777777" w:rsidR="005F2588" w:rsidRDefault="005F2588" w:rsidP="005F2588">
      <w:pPr>
        <w:ind w:right="237"/>
        <w:jc w:val="both"/>
        <w:rPr>
          <w:b/>
          <w:color w:val="auto"/>
          <w:sz w:val="24"/>
          <w:szCs w:val="24"/>
        </w:rPr>
      </w:pPr>
      <w:r>
        <w:rPr>
          <w:b/>
          <w:color w:val="auto"/>
          <w:sz w:val="24"/>
          <w:szCs w:val="24"/>
        </w:rPr>
        <w:t xml:space="preserve">Relevant areas of the National Policing Curriculum: </w:t>
      </w:r>
    </w:p>
    <w:p w14:paraId="7EA06A3F" w14:textId="77777777" w:rsidR="005F2588" w:rsidRDefault="005F2588" w:rsidP="005F2588">
      <w:pPr>
        <w:jc w:val="both"/>
        <w:rPr>
          <w:b/>
          <w:sz w:val="24"/>
          <w:szCs w:val="24"/>
        </w:rPr>
      </w:pPr>
      <w:r>
        <w:rPr>
          <w:b/>
          <w:sz w:val="24"/>
          <w:szCs w:val="24"/>
        </w:rPr>
        <w:t xml:space="preserve">Criminal Justice, Valuing difference and inclusion </w:t>
      </w:r>
    </w:p>
    <w:p w14:paraId="6B18F064" w14:textId="77777777" w:rsidR="005F2588" w:rsidRDefault="005F2588" w:rsidP="005F2588">
      <w:pPr>
        <w:jc w:val="both"/>
        <w:rPr>
          <w:sz w:val="24"/>
          <w:szCs w:val="24"/>
          <w:highlight w:val="yellow"/>
        </w:rPr>
      </w:pPr>
    </w:p>
    <w:p w14:paraId="36CB0FC2" w14:textId="77777777" w:rsidR="005F2588" w:rsidRPr="00270EEB" w:rsidRDefault="005F2588" w:rsidP="005F2588">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272860D1" w14:textId="77777777" w:rsidR="005F2588" w:rsidRDefault="005F2588" w:rsidP="005F2588">
      <w:pPr>
        <w:jc w:val="both"/>
        <w:rPr>
          <w:b/>
          <w:sz w:val="24"/>
          <w:szCs w:val="24"/>
          <w:u w:val="single"/>
        </w:rPr>
      </w:pPr>
    </w:p>
    <w:p w14:paraId="5316F583" w14:textId="77777777" w:rsidR="005F2588" w:rsidRPr="00270EEB" w:rsidRDefault="005F2588" w:rsidP="005F2588">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2588" w:rsidRPr="00270EEB" w14:paraId="1DF9D410" w14:textId="77777777" w:rsidTr="00F01D11">
        <w:tc>
          <w:tcPr>
            <w:tcW w:w="10188" w:type="dxa"/>
            <w:shd w:val="clear" w:color="auto" w:fill="auto"/>
          </w:tcPr>
          <w:p w14:paraId="32D57649" w14:textId="77777777" w:rsidR="005F2588" w:rsidRPr="00025650" w:rsidRDefault="005F2588" w:rsidP="00F01D11">
            <w:pPr>
              <w:rPr>
                <w:b/>
                <w:sz w:val="24"/>
                <w:szCs w:val="24"/>
              </w:rPr>
            </w:pPr>
            <w:r w:rsidRPr="00025650">
              <w:rPr>
                <w:b/>
                <w:sz w:val="24"/>
                <w:szCs w:val="24"/>
              </w:rPr>
              <w:t xml:space="preserve"> </w:t>
            </w:r>
          </w:p>
          <w:p w14:paraId="4227A43D" w14:textId="77777777" w:rsidR="005F2588" w:rsidRDefault="005F2588" w:rsidP="00F01D11">
            <w:pPr>
              <w:rPr>
                <w:sz w:val="24"/>
                <w:szCs w:val="24"/>
              </w:rPr>
            </w:pPr>
          </w:p>
          <w:p w14:paraId="05D48A36" w14:textId="77777777" w:rsidR="005F2588" w:rsidRPr="00270EEB" w:rsidRDefault="005F2588" w:rsidP="00F01D11">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45C6E91F" w14:textId="77777777" w:rsidR="005F2588" w:rsidRDefault="005F2588" w:rsidP="00F01D11">
            <w:pPr>
              <w:rPr>
                <w:sz w:val="24"/>
                <w:szCs w:val="24"/>
              </w:rPr>
            </w:pPr>
          </w:p>
          <w:p w14:paraId="7AEA2A3E" w14:textId="77777777" w:rsidR="005F2588" w:rsidRDefault="005F2588" w:rsidP="00F01D11">
            <w:pPr>
              <w:rPr>
                <w:sz w:val="24"/>
                <w:szCs w:val="24"/>
              </w:rPr>
            </w:pPr>
          </w:p>
          <w:p w14:paraId="04638084" w14:textId="77777777" w:rsidR="005F2588" w:rsidRDefault="005F2588" w:rsidP="00F01D11">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78460252" w14:textId="77777777" w:rsidR="005F2588" w:rsidRDefault="005F2588" w:rsidP="00F01D11">
            <w:pPr>
              <w:rPr>
                <w:sz w:val="24"/>
                <w:szCs w:val="24"/>
              </w:rPr>
            </w:pPr>
          </w:p>
          <w:p w14:paraId="30D3F0BC" w14:textId="77777777" w:rsidR="005F2588" w:rsidRDefault="005F2588" w:rsidP="00F01D11">
            <w:pPr>
              <w:jc w:val="both"/>
              <w:rPr>
                <w:sz w:val="24"/>
                <w:szCs w:val="24"/>
              </w:rPr>
            </w:pPr>
          </w:p>
          <w:p w14:paraId="4DC73A55" w14:textId="77777777" w:rsidR="005F2588" w:rsidRPr="00270EEB" w:rsidRDefault="005F2588" w:rsidP="00F01D11">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6F15A724" w14:textId="77777777" w:rsidR="005F2588" w:rsidRPr="00270EEB" w:rsidRDefault="005F2588" w:rsidP="00F01D11">
            <w:pPr>
              <w:rPr>
                <w:sz w:val="24"/>
                <w:szCs w:val="24"/>
              </w:rPr>
            </w:pPr>
          </w:p>
          <w:p w14:paraId="2CBA0F3C" w14:textId="77777777" w:rsidR="005F2588" w:rsidRPr="00270EEB" w:rsidRDefault="005F2588" w:rsidP="00F01D11">
            <w:pPr>
              <w:jc w:val="both"/>
              <w:rPr>
                <w:sz w:val="24"/>
                <w:szCs w:val="24"/>
              </w:rPr>
            </w:pPr>
          </w:p>
          <w:p w14:paraId="78E72DB6" w14:textId="77777777" w:rsidR="005F2588" w:rsidRDefault="005F2588" w:rsidP="00F01D11">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57D192CE" w14:textId="77777777" w:rsidR="005F2588" w:rsidRPr="00270EEB" w:rsidRDefault="005F2588" w:rsidP="00F01D11">
            <w:pPr>
              <w:jc w:val="both"/>
              <w:rPr>
                <w:sz w:val="24"/>
                <w:szCs w:val="24"/>
              </w:rPr>
            </w:pPr>
          </w:p>
        </w:tc>
      </w:tr>
    </w:tbl>
    <w:p w14:paraId="14491A85" w14:textId="77777777" w:rsidR="005F2588" w:rsidRPr="00270EEB" w:rsidRDefault="005F2588" w:rsidP="005F2588">
      <w:pPr>
        <w:jc w:val="both"/>
        <w:rPr>
          <w:sz w:val="24"/>
          <w:szCs w:val="24"/>
        </w:rPr>
      </w:pPr>
    </w:p>
    <w:p w14:paraId="538B1657" w14:textId="77777777" w:rsidR="005F2588" w:rsidRPr="00450C83" w:rsidRDefault="005F2588" w:rsidP="005F2588">
      <w:pPr>
        <w:jc w:val="both"/>
        <w:rPr>
          <w:b/>
          <w:sz w:val="24"/>
          <w:szCs w:val="24"/>
        </w:rPr>
      </w:pPr>
      <w:r w:rsidRPr="00450C83">
        <w:rPr>
          <w:b/>
          <w:sz w:val="24"/>
          <w:szCs w:val="24"/>
        </w:rPr>
        <w:t>ANSWER:</w:t>
      </w:r>
    </w:p>
    <w:p w14:paraId="19E4E006" w14:textId="77777777" w:rsidR="005F2588" w:rsidRPr="00270EEB" w:rsidRDefault="005F2588" w:rsidP="005F2588">
      <w:pPr>
        <w:jc w:val="both"/>
        <w:rPr>
          <w:sz w:val="24"/>
          <w:szCs w:val="24"/>
        </w:rPr>
      </w:pPr>
    </w:p>
    <w:p w14:paraId="7C73068A" w14:textId="77777777" w:rsidR="005F2588" w:rsidRDefault="005F2588" w:rsidP="005F2588">
      <w:pPr>
        <w:spacing w:line="360" w:lineRule="auto"/>
      </w:pPr>
      <w:r>
        <w:t xml:space="preserve">In this task I will be writing about an incident which took place where myself and a colleague were asked to attend a grade 1 domestic incident that was currently ongoing. I will be using GIBBS reflective cycle. This cycle helps to break down a situation, and give structure on how to evaluate, analyse, conclude, and create an action plan resolving the situation. </w:t>
      </w:r>
    </w:p>
    <w:p w14:paraId="63CEDD75" w14:textId="77777777" w:rsidR="005F2588" w:rsidRDefault="005F2588" w:rsidP="005F2588">
      <w:pPr>
        <w:spacing w:line="360" w:lineRule="auto"/>
      </w:pPr>
    </w:p>
    <w:p w14:paraId="1212BF21" w14:textId="77777777" w:rsidR="005F2588" w:rsidRDefault="005F2588" w:rsidP="005F2588">
      <w:pPr>
        <w:spacing w:line="360" w:lineRule="auto"/>
      </w:pPr>
      <w:r>
        <w:t>Description:</w:t>
      </w:r>
    </w:p>
    <w:p w14:paraId="743AFE7F" w14:textId="77777777" w:rsidR="005F2588" w:rsidRDefault="005F2588" w:rsidP="005F2588">
      <w:pPr>
        <w:spacing w:line="360" w:lineRule="auto"/>
      </w:pPr>
      <w:r>
        <w:t xml:space="preserve">The reporting person (RP) who was male, had stated to the call handler, his ex-wife had entered his home and was currently removing varies items, along with two unknown females, as well as all three persons being verbally and physically abusive towards him. Domestic abuse happens to 1 in every 4 women and 1 in every 6 men.(WHAG 2022) the majority of calls we receive are for domestic related incidents, this is visible when looking at our control work web screen, control works is a system that shows what every call that comes into the police is, it specifies when there is a domestic incident. </w:t>
      </w:r>
    </w:p>
    <w:p w14:paraId="1642401B" w14:textId="77777777" w:rsidR="005F2588" w:rsidRDefault="005F2588" w:rsidP="005F2588">
      <w:pPr>
        <w:spacing w:line="360" w:lineRule="auto"/>
      </w:pPr>
    </w:p>
    <w:p w14:paraId="06A209EE" w14:textId="77777777" w:rsidR="005F2588" w:rsidRDefault="005F2588" w:rsidP="005F2588">
      <w:pPr>
        <w:spacing w:line="360" w:lineRule="auto"/>
      </w:pPr>
      <w:r>
        <w:t xml:space="preserve">Upon arrival to the property, we couldn’t hear any verbal altercations, or visibly see any disturbances going on inside. We could hear talking coming from the back garden and immediately proceeded there. We were met by a woman who we thought was the ex-wife, but turned out to be the RP current wife of 29 years. It was quickly established that the RP was suffering with severe dementia. This was </w:t>
      </w:r>
      <w:r>
        <w:lastRenderedPageBreak/>
        <w:t>established as we were informed by his wife of his condition. This changed my approach towards the situation as it was clear there was going to be some communication issues as well as the need to try to explain to the RP that what was going on was normal. I talked to the RP who was explaining to me that his ex-wife had stolen his house keys and had taken his TV from the bedroom, taken all the food out of the fridge as well as many other items throughout the house. I took him around the house to show him that all the items which he claimed had been taken and that there was plenty of food in the fridge. He kept say that she put it back when she found out that the police had been called.</w:t>
      </w:r>
    </w:p>
    <w:p w14:paraId="116392D5" w14:textId="77777777" w:rsidR="005F2588" w:rsidRDefault="005F2588" w:rsidP="005F2588">
      <w:pPr>
        <w:spacing w:line="360" w:lineRule="auto"/>
      </w:pPr>
    </w:p>
    <w:p w14:paraId="34049EAA" w14:textId="77777777" w:rsidR="005F2588" w:rsidRDefault="005F2588" w:rsidP="005F2588">
      <w:pPr>
        <w:spacing w:line="360" w:lineRule="auto"/>
      </w:pPr>
      <w:r>
        <w:t xml:space="preserve">Throughout training I was taught that in domestic situation there must be positive action taken, even if someone called in the heat of the moment and didn’t actually want a person removed from a situation, we still have a duty of care to ensure that all persons are safe. Body worn video is also on in a domestic situation as it captures initial interactions between victims and suspects, using BWV can capture injuries of victims even if victims do not wish to make a complaint. This helps when domestic cases go victimless to court. also doing forms such as a PPN  which is a set of questions that a victim is asked which help identify the level of risk that a person is under from domestic violence. We submitted one of these for the wife of the male in this incident. We also carried out victim codes. these are a set of codes that help identify victims needs, there are multiple victim codes, but the 4 main ones that are used are Victim code (VU) 1, this code establishes if a person is a victim of a serious crime, this includes domestic violence, it also establishes if the victim is persistently targeted, this helps to determine what the level of abuse, SWP use a grading system of Standard, medium and high level of risk. The more calls we get for the same address the higher level it will be selected. Code 1 also asks if the victim is vulnerable, this helps to see if the victim is not able to make decisions for themselves, this is key as some victims don’t realise that they are victims of serious crimes. At this stage a victim needs assessment (VNA) is offered to the victim, this is outside help which all victims are entitled too, VNA helps victims to overcome what they have been involved in, it also offers help such as housing options, and child support.  VU2 is a contact template, this ensures that the correct method to ensure that the police can contact the victim, it states on the VU2 the correct times to contact the victim, this ensure that the victim can be contacted at times where they are free from the perpetrator, it also allows you to address if you have not been able to contact the victim, it allows you to update that you will try again. VU3 is where you write down the update that you have given the victim, the update the victim receives should be full of detail as to where the investigation has progressed so far, and as to what the possible outcomes of the investigation could be. At the end of the investigation and when the final outcome has been decided by the courts, a VU4 is added to the occurrence, a VU4 is similar to a VU3 except with the final out come of the occurrence. what agencies. in this incidence myself and my colleague did not think that this was in any person’s best interests, taking into considerations the health issues the reporting person was suffering, and his wife being his main source of care. </w:t>
      </w:r>
    </w:p>
    <w:p w14:paraId="3047BCD2" w14:textId="77777777" w:rsidR="005F2588" w:rsidRDefault="005F2588" w:rsidP="005F2588">
      <w:pPr>
        <w:spacing w:line="360" w:lineRule="auto"/>
      </w:pPr>
    </w:p>
    <w:p w14:paraId="4B238EB1" w14:textId="77777777" w:rsidR="005F2588" w:rsidRDefault="005F2588" w:rsidP="005F2588">
      <w:pPr>
        <w:spacing w:line="360" w:lineRule="auto"/>
      </w:pPr>
      <w:r w:rsidRPr="00134364">
        <w:t xml:space="preserve">There were some issues with this </w:t>
      </w:r>
      <w:r>
        <w:t>incident</w:t>
      </w:r>
      <w:r w:rsidRPr="00134364">
        <w:t xml:space="preserve">, as both parties were on the deeds for the house, and there was no immediate threat to any persons, it was technically not a matter in which the police could help. </w:t>
      </w:r>
      <w:r w:rsidRPr="00134364">
        <w:lastRenderedPageBreak/>
        <w:t xml:space="preserve">Instead this should be dealt with by </w:t>
      </w:r>
      <w:r>
        <w:t>other services</w:t>
      </w:r>
      <w:r w:rsidRPr="00134364">
        <w:t xml:space="preserve">. The wife of the </w:t>
      </w:r>
      <w:r>
        <w:t>RP</w:t>
      </w:r>
      <w:r w:rsidRPr="00134364">
        <w:t xml:space="preserve"> said she was worried for her safety after the way in which he had spoken to her earlier that day saying that he would defend his property if he needed too, also that there had been a few times where a verbal argument had turned physical In the past. present at the property was also the next door neighbour and the reporting persons daughter in law. The daughter in law said that her son had a good relationship with the reporting person and had excellent patience with him. </w:t>
      </w:r>
      <w:r>
        <w:t>There’s a communication barrier with individuals suffering with dementia this is why patience is key</w:t>
      </w:r>
      <w:r w:rsidRPr="00134364">
        <w:t xml:space="preserve">. (chosen family home care 2020) </w:t>
      </w:r>
      <w:r>
        <w:t xml:space="preserve">this had proved effective </w:t>
      </w:r>
      <w:r w:rsidRPr="00134364">
        <w:t xml:space="preserve">in previous episodes </w:t>
      </w:r>
      <w:r>
        <w:t>as he had</w:t>
      </w:r>
      <w:r w:rsidRPr="00134364">
        <w:t xml:space="preserve"> been able to calm him down and talk to him about the situations that had happened. myself and my colleague spoke to our supervisor about the situation as</w:t>
      </w:r>
      <w:r>
        <w:t xml:space="preserve"> we both felt that there was not much we could do. It was agreed that we would stay until the grandson came and would see how the situation would play out. </w:t>
      </w:r>
    </w:p>
    <w:p w14:paraId="2E26044D" w14:textId="77777777" w:rsidR="005F2588" w:rsidRDefault="005F2588" w:rsidP="005F2588">
      <w:pPr>
        <w:spacing w:line="360" w:lineRule="auto"/>
      </w:pPr>
    </w:p>
    <w:p w14:paraId="037FDC50" w14:textId="77777777" w:rsidR="005F2588" w:rsidRDefault="005F2588" w:rsidP="005F2588">
      <w:pPr>
        <w:spacing w:line="360" w:lineRule="auto"/>
      </w:pPr>
      <w:r>
        <w:t>Upon the grandsons arrival I explained the way the situation had unfolded and the reason for us being there. I told him how I knew that he had calmed him down from a similar situation and was hoping that the same outcome would come from this visit. I took him in to see the reporting person and explained that his grandson was here to see him, he was very happy of this and his mood instantly changed. He stated saying that his wife who he been calling his ex wife the whole time was now still his wife and asked where she was and why she hadn’t been to see him today. He also said he couldn’t wait to go into his new room that the family had done out for him with a new bed. I found this strange due to what he had been saying but also knew that seeing different family members can help bring back some of the memory with people who suffer with dementia. Individuals suffering with dementia have different triggers when they see certain peoples faces</w:t>
      </w:r>
      <w:r w:rsidRPr="00504893">
        <w:t>.</w:t>
      </w:r>
      <w:r>
        <w:t xml:space="preserve"> (Dementia connections 2021)</w:t>
      </w:r>
    </w:p>
    <w:p w14:paraId="5B339079" w14:textId="77777777" w:rsidR="005F2588" w:rsidRDefault="005F2588" w:rsidP="005F2588">
      <w:pPr>
        <w:spacing w:line="360" w:lineRule="auto"/>
      </w:pPr>
    </w:p>
    <w:p w14:paraId="643A60A0" w14:textId="77777777" w:rsidR="005F2588" w:rsidRPr="00180571" w:rsidRDefault="005F2588" w:rsidP="005F2588">
      <w:pPr>
        <w:spacing w:line="360" w:lineRule="auto"/>
      </w:pPr>
      <w:r>
        <w:t>Before leaving as our presence was no longer needed, we offered to support on how to get the correct and relevant care plans in place, however at this time the wife was unsure on what to do. SWP aims to use different agencies to give victims the best after care from an icodnet.</w:t>
      </w:r>
    </w:p>
    <w:p w14:paraId="2E99BED4" w14:textId="77777777" w:rsidR="005F2588" w:rsidRDefault="005F2588" w:rsidP="005F2588">
      <w:pPr>
        <w:spacing w:line="360" w:lineRule="auto"/>
      </w:pPr>
      <w:r>
        <w:t>(police and crime commissioner 2022)</w:t>
      </w:r>
    </w:p>
    <w:p w14:paraId="5B3AA9A6" w14:textId="77777777" w:rsidR="005F2588" w:rsidRDefault="005F2588" w:rsidP="005F2588">
      <w:pPr>
        <w:spacing w:line="360" w:lineRule="auto"/>
      </w:pPr>
    </w:p>
    <w:p w14:paraId="748B2EF3" w14:textId="77777777" w:rsidR="005F2588" w:rsidRDefault="005F2588" w:rsidP="005F2588">
      <w:pPr>
        <w:spacing w:line="360" w:lineRule="auto"/>
      </w:pPr>
      <w:r>
        <w:t xml:space="preserve">SWP uses agencies such as women’s aid, this agency helps women who are vulnerable, sufferers of domestic abuse as well as women with young children. It also works with social care workers who help with child contact issues. There are many more that SWP use which are all available to victims of any incident, anyone is able to have access to these services and they are all free. </w:t>
      </w:r>
    </w:p>
    <w:p w14:paraId="1A9524D4" w14:textId="77777777" w:rsidR="005F2588" w:rsidRDefault="005F2588" w:rsidP="005F2588">
      <w:pPr>
        <w:spacing w:line="360" w:lineRule="auto"/>
      </w:pPr>
    </w:p>
    <w:p w14:paraId="66B298ED" w14:textId="77777777" w:rsidR="005F2588" w:rsidRDefault="005F2588" w:rsidP="005F2588">
      <w:pPr>
        <w:spacing w:line="360" w:lineRule="auto"/>
      </w:pPr>
      <w:r>
        <w:t>Feeling:</w:t>
      </w:r>
    </w:p>
    <w:p w14:paraId="6CA1B9FA" w14:textId="77777777" w:rsidR="005F2588" w:rsidRDefault="005F2588" w:rsidP="005F2588">
      <w:pPr>
        <w:spacing w:line="360" w:lineRule="auto"/>
      </w:pPr>
      <w:r>
        <w:t xml:space="preserve">Throughout this incident I firstly felt helpless as to what to do for the best. But working and communicating with my colleague, my supervisor, and the people involved it gave me a clearer picture as to what challenge I was up against, and the possible outcomes I could go for. </w:t>
      </w:r>
    </w:p>
    <w:p w14:paraId="13688BA8" w14:textId="77777777" w:rsidR="005F2588" w:rsidRDefault="005F2588" w:rsidP="005F2588">
      <w:pPr>
        <w:spacing w:line="360" w:lineRule="auto"/>
      </w:pPr>
    </w:p>
    <w:p w14:paraId="2CC26BCC" w14:textId="77777777" w:rsidR="005F2588" w:rsidRDefault="005F2588" w:rsidP="005F2588">
      <w:pPr>
        <w:spacing w:line="360" w:lineRule="auto"/>
      </w:pPr>
      <w:r>
        <w:t>Evaluation:</w:t>
      </w:r>
    </w:p>
    <w:p w14:paraId="39AE3AB1" w14:textId="77777777" w:rsidR="005F2588" w:rsidRDefault="005F2588" w:rsidP="005F2588">
      <w:pPr>
        <w:spacing w:line="360" w:lineRule="auto"/>
      </w:pPr>
      <w:r>
        <w:lastRenderedPageBreak/>
        <w:t xml:space="preserve">The experience in this incident was eye opening to me, it was good to be exposed to this as it gives me a better understanding of how to tackle something like this again, it was also difficult as I felt somewhat useless throughout with not being able to provide police action. </w:t>
      </w:r>
    </w:p>
    <w:p w14:paraId="6C0E5A03" w14:textId="77777777" w:rsidR="005F2588" w:rsidRDefault="005F2588" w:rsidP="005F2588">
      <w:pPr>
        <w:spacing w:line="360" w:lineRule="auto"/>
      </w:pPr>
    </w:p>
    <w:p w14:paraId="7DA00A64" w14:textId="77777777" w:rsidR="005F2588" w:rsidRDefault="005F2588" w:rsidP="005F2588">
      <w:pPr>
        <w:spacing w:line="360" w:lineRule="auto"/>
      </w:pPr>
      <w:r>
        <w:t>Analysis:</w:t>
      </w:r>
    </w:p>
    <w:p w14:paraId="7FBB8E58" w14:textId="77777777" w:rsidR="005F2588" w:rsidRDefault="005F2588" w:rsidP="005F2588">
      <w:pPr>
        <w:spacing w:line="360" w:lineRule="auto"/>
      </w:pPr>
      <w:r>
        <w:t xml:space="preserve">There were so many variables to take into consideration. As south Wales police are victim led, my first thought was to speak to the victim, ask them what they want us to do to resolve the issue at hand, this would mean taking positive action and remove someone from the situation, this was defiantly not in the best interests for anyone. Using the skills I have learned so far and putting them into practice was key. Using discretion in the situation gave me the best outcome. </w:t>
      </w:r>
    </w:p>
    <w:p w14:paraId="5950B516" w14:textId="77777777" w:rsidR="005F2588" w:rsidRDefault="005F2588" w:rsidP="005F2588">
      <w:pPr>
        <w:spacing w:line="360" w:lineRule="auto"/>
      </w:pPr>
    </w:p>
    <w:p w14:paraId="083FF539" w14:textId="77777777" w:rsidR="005F2588" w:rsidRDefault="005F2588" w:rsidP="005F2588">
      <w:pPr>
        <w:spacing w:line="360" w:lineRule="auto"/>
      </w:pPr>
      <w:r>
        <w:t>Action plan:</w:t>
      </w:r>
    </w:p>
    <w:p w14:paraId="18AF3239" w14:textId="77777777" w:rsidR="005F2588" w:rsidRDefault="005F2588" w:rsidP="005F2588">
      <w:pPr>
        <w:spacing w:line="360" w:lineRule="auto"/>
      </w:pPr>
      <w:r>
        <w:t xml:space="preserve">If an incident like this arose again, I would not do anything differently. </w:t>
      </w:r>
    </w:p>
    <w:p w14:paraId="1426761F" w14:textId="77777777" w:rsidR="005F2588" w:rsidRDefault="005F2588" w:rsidP="005F2588">
      <w:pPr>
        <w:spacing w:line="360" w:lineRule="auto"/>
      </w:pPr>
    </w:p>
    <w:p w14:paraId="228E4CB2" w14:textId="77777777" w:rsidR="005F2588" w:rsidRDefault="005F2588" w:rsidP="005F2588">
      <w:pPr>
        <w:spacing w:line="360" w:lineRule="auto"/>
      </w:pPr>
    </w:p>
    <w:p w14:paraId="4820FC70" w14:textId="77777777" w:rsidR="005F2588" w:rsidRPr="00134364" w:rsidRDefault="005F2588" w:rsidP="005F2588">
      <w:pPr>
        <w:spacing w:line="360" w:lineRule="auto"/>
      </w:pPr>
      <w:r>
        <w:t>Word count (1650)</w:t>
      </w:r>
    </w:p>
    <w:p w14:paraId="3481423C" w14:textId="77777777" w:rsidR="005F2588" w:rsidRPr="00270EEB" w:rsidRDefault="005F2588" w:rsidP="005F2588">
      <w:pPr>
        <w:jc w:val="both"/>
        <w:rPr>
          <w:sz w:val="24"/>
          <w:szCs w:val="24"/>
        </w:rPr>
      </w:pPr>
    </w:p>
    <w:p w14:paraId="5DD6C0B3" w14:textId="77777777" w:rsidR="005F2588" w:rsidRPr="00270EEB" w:rsidRDefault="005F2588" w:rsidP="005F2588">
      <w:pPr>
        <w:jc w:val="both"/>
        <w:rPr>
          <w:sz w:val="24"/>
          <w:szCs w:val="24"/>
        </w:rPr>
      </w:pPr>
    </w:p>
    <w:p w14:paraId="12AB891E" w14:textId="77777777" w:rsidR="005F2588" w:rsidRPr="00270EEB" w:rsidRDefault="005F2588" w:rsidP="005F2588">
      <w:pPr>
        <w:jc w:val="both"/>
        <w:rPr>
          <w:sz w:val="24"/>
          <w:szCs w:val="24"/>
        </w:rPr>
      </w:pPr>
    </w:p>
    <w:p w14:paraId="59B80190" w14:textId="77777777" w:rsidR="005F2588" w:rsidRPr="00270EEB" w:rsidRDefault="005F2588" w:rsidP="005F2588">
      <w:pPr>
        <w:jc w:val="both"/>
        <w:rPr>
          <w:sz w:val="24"/>
          <w:szCs w:val="24"/>
        </w:rPr>
      </w:pPr>
    </w:p>
    <w:p w14:paraId="0320DDF6" w14:textId="77777777" w:rsidR="005F2588" w:rsidRPr="00270EEB" w:rsidRDefault="005F2588" w:rsidP="005F2588">
      <w:pPr>
        <w:jc w:val="both"/>
        <w:rPr>
          <w:sz w:val="24"/>
          <w:szCs w:val="24"/>
        </w:rPr>
      </w:pPr>
    </w:p>
    <w:p w14:paraId="1EEFE862" w14:textId="77777777" w:rsidR="005F2588" w:rsidRPr="00270EEB" w:rsidRDefault="005F2588" w:rsidP="005F2588">
      <w:pPr>
        <w:jc w:val="both"/>
        <w:rPr>
          <w:sz w:val="24"/>
          <w:szCs w:val="24"/>
        </w:rPr>
      </w:pPr>
    </w:p>
    <w:p w14:paraId="74B2AC0D" w14:textId="77777777" w:rsidR="005F2588" w:rsidRPr="00270EEB" w:rsidRDefault="005F2588" w:rsidP="005F2588">
      <w:pPr>
        <w:jc w:val="both"/>
        <w:rPr>
          <w:sz w:val="24"/>
          <w:szCs w:val="24"/>
        </w:rPr>
      </w:pPr>
    </w:p>
    <w:p w14:paraId="057F6543" w14:textId="77777777" w:rsidR="005F2588" w:rsidRPr="00270EEB" w:rsidRDefault="005F2588" w:rsidP="005F2588">
      <w:pPr>
        <w:jc w:val="both"/>
        <w:rPr>
          <w:sz w:val="24"/>
          <w:szCs w:val="24"/>
        </w:rPr>
      </w:pPr>
    </w:p>
    <w:p w14:paraId="035C7C9B" w14:textId="77777777" w:rsidR="005F2588" w:rsidRPr="00270EEB" w:rsidRDefault="005F2588" w:rsidP="005F2588">
      <w:pPr>
        <w:jc w:val="both"/>
        <w:rPr>
          <w:sz w:val="24"/>
          <w:szCs w:val="24"/>
        </w:rPr>
      </w:pPr>
    </w:p>
    <w:p w14:paraId="0E2501CE" w14:textId="77777777" w:rsidR="005F2588" w:rsidRPr="00025650" w:rsidRDefault="005F2588" w:rsidP="005F2588">
      <w:pPr>
        <w:jc w:val="both"/>
        <w:rPr>
          <w:b/>
          <w:sz w:val="24"/>
          <w:szCs w:val="24"/>
        </w:rPr>
      </w:pPr>
    </w:p>
    <w:p w14:paraId="3CC2F7DB" w14:textId="77777777" w:rsidR="005F2588" w:rsidRPr="000B1E96" w:rsidRDefault="005F2588" w:rsidP="005F2588">
      <w:r>
        <w:br w:type="page"/>
      </w:r>
    </w:p>
    <w:p w14:paraId="1EAB52FE" w14:textId="77777777" w:rsidR="005F2588" w:rsidRPr="00270EEB" w:rsidRDefault="005F2588" w:rsidP="005F2588">
      <w:pPr>
        <w:jc w:val="both"/>
        <w:rPr>
          <w:sz w:val="24"/>
          <w:szCs w:val="24"/>
        </w:rPr>
      </w:pPr>
    </w:p>
    <w:p w14:paraId="2D9BAA39" w14:textId="77777777" w:rsidR="005F2588" w:rsidRPr="00270EEB" w:rsidRDefault="005F2588" w:rsidP="005F2588">
      <w:pPr>
        <w:jc w:val="center"/>
        <w:rPr>
          <w:b/>
          <w:bCs/>
          <w:sz w:val="24"/>
          <w:szCs w:val="24"/>
        </w:rPr>
      </w:pPr>
      <w:r w:rsidRPr="64D01D80">
        <w:rPr>
          <w:b/>
          <w:bCs/>
          <w:sz w:val="24"/>
          <w:szCs w:val="24"/>
        </w:rPr>
        <w:t>Task 4</w:t>
      </w:r>
    </w:p>
    <w:p w14:paraId="47DE1F47" w14:textId="77777777" w:rsidR="005F2588" w:rsidRPr="00270EEB" w:rsidRDefault="005F2588" w:rsidP="005F2588">
      <w:pPr>
        <w:jc w:val="both"/>
        <w:rPr>
          <w:b/>
          <w:sz w:val="24"/>
          <w:szCs w:val="24"/>
        </w:rPr>
      </w:pPr>
    </w:p>
    <w:p w14:paraId="2F62C714" w14:textId="77777777" w:rsidR="005F2588" w:rsidRDefault="005F2588" w:rsidP="005F2588">
      <w:pPr>
        <w:ind w:right="237"/>
        <w:jc w:val="both"/>
        <w:rPr>
          <w:b/>
          <w:color w:val="auto"/>
          <w:sz w:val="24"/>
          <w:szCs w:val="24"/>
        </w:rPr>
      </w:pPr>
      <w:r>
        <w:rPr>
          <w:b/>
          <w:color w:val="auto"/>
          <w:sz w:val="24"/>
          <w:szCs w:val="24"/>
        </w:rPr>
        <w:t xml:space="preserve">Relevant areas of the National Policing Curriculum: </w:t>
      </w:r>
    </w:p>
    <w:p w14:paraId="7B7C0D66" w14:textId="77777777" w:rsidR="005F2588" w:rsidRDefault="005F2588" w:rsidP="005F2588">
      <w:pPr>
        <w:jc w:val="both"/>
        <w:rPr>
          <w:b/>
          <w:sz w:val="24"/>
          <w:szCs w:val="24"/>
        </w:rPr>
      </w:pPr>
      <w:r>
        <w:rPr>
          <w:b/>
          <w:sz w:val="24"/>
          <w:szCs w:val="24"/>
        </w:rPr>
        <w:t xml:space="preserve">Decision making and discretion, Conducting Investigations and Criminal Justice (Managing offenders) </w:t>
      </w:r>
    </w:p>
    <w:p w14:paraId="611AF8AA" w14:textId="77777777" w:rsidR="005F2588" w:rsidRDefault="005F2588" w:rsidP="005F2588">
      <w:pPr>
        <w:jc w:val="both"/>
        <w:rPr>
          <w:sz w:val="24"/>
          <w:szCs w:val="24"/>
          <w:highlight w:val="yellow"/>
        </w:rPr>
      </w:pPr>
    </w:p>
    <w:p w14:paraId="62C28046" w14:textId="77777777" w:rsidR="005F2588" w:rsidRPr="00270EEB" w:rsidRDefault="005F2588" w:rsidP="005F2588">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ABFFA8F" w14:textId="77777777" w:rsidR="005F2588" w:rsidRPr="00270EEB" w:rsidRDefault="005F2588" w:rsidP="005F2588">
      <w:pPr>
        <w:jc w:val="both"/>
        <w:rPr>
          <w:sz w:val="24"/>
          <w:szCs w:val="24"/>
        </w:rPr>
      </w:pPr>
    </w:p>
    <w:p w14:paraId="11FC26D4" w14:textId="77777777" w:rsidR="005F2588" w:rsidRPr="00270EEB" w:rsidRDefault="005F2588" w:rsidP="005F2588">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F2588" w:rsidRPr="00270EEB" w14:paraId="645B1BC1" w14:textId="77777777" w:rsidTr="00F01D11">
        <w:tc>
          <w:tcPr>
            <w:tcW w:w="10188" w:type="dxa"/>
            <w:shd w:val="clear" w:color="auto" w:fill="auto"/>
          </w:tcPr>
          <w:p w14:paraId="116A558E" w14:textId="77777777" w:rsidR="005F2588" w:rsidRDefault="005F2588" w:rsidP="00F01D11">
            <w:pPr>
              <w:pStyle w:val="TableParagraph"/>
              <w:tabs>
                <w:tab w:val="left" w:pos="355"/>
              </w:tabs>
              <w:ind w:left="0" w:right="228"/>
              <w:rPr>
                <w:rFonts w:eastAsia="Times New Roman"/>
                <w:color w:val="000000"/>
                <w:sz w:val="24"/>
                <w:szCs w:val="24"/>
                <w:lang w:bidi="ar-SA"/>
              </w:rPr>
            </w:pPr>
          </w:p>
          <w:p w14:paraId="3760E774" w14:textId="77777777" w:rsidR="005F2588" w:rsidRDefault="005F2588" w:rsidP="00F01D11">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1B9C0FD4" w14:textId="77777777" w:rsidR="005F2588" w:rsidRDefault="005F2588" w:rsidP="00F01D11">
            <w:pPr>
              <w:jc w:val="both"/>
              <w:rPr>
                <w:sz w:val="24"/>
                <w:szCs w:val="24"/>
              </w:rPr>
            </w:pPr>
          </w:p>
          <w:p w14:paraId="4D1804D1" w14:textId="77777777" w:rsidR="005F2588" w:rsidRDefault="005F2588" w:rsidP="00F01D11">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2D7DA6BC" w14:textId="77777777" w:rsidR="005F2588" w:rsidRDefault="005F2588" w:rsidP="00F01D11">
            <w:pPr>
              <w:jc w:val="both"/>
              <w:rPr>
                <w:sz w:val="24"/>
                <w:szCs w:val="24"/>
              </w:rPr>
            </w:pPr>
          </w:p>
          <w:p w14:paraId="487247D9" w14:textId="77777777" w:rsidR="005F2588" w:rsidRPr="00270EEB" w:rsidRDefault="005F2588" w:rsidP="00F01D11">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633B2998" w14:textId="77777777" w:rsidR="005F2588" w:rsidRPr="00270EEB" w:rsidRDefault="005F2588" w:rsidP="00F01D11">
            <w:pPr>
              <w:rPr>
                <w:sz w:val="24"/>
                <w:szCs w:val="24"/>
              </w:rPr>
            </w:pPr>
          </w:p>
          <w:p w14:paraId="6FB79D48" w14:textId="77777777" w:rsidR="005F2588" w:rsidRPr="00270EEB" w:rsidRDefault="005F2588" w:rsidP="00F01D11">
            <w:pPr>
              <w:jc w:val="both"/>
              <w:rPr>
                <w:sz w:val="24"/>
                <w:szCs w:val="24"/>
              </w:rPr>
            </w:pPr>
          </w:p>
          <w:p w14:paraId="7219D707" w14:textId="77777777" w:rsidR="005F2588" w:rsidRPr="00270EEB" w:rsidRDefault="005F2588" w:rsidP="00F01D11">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1644B0D4" w14:textId="77777777" w:rsidR="005F2588" w:rsidRPr="00270EEB" w:rsidRDefault="005F2588" w:rsidP="005F2588">
      <w:pPr>
        <w:jc w:val="both"/>
        <w:rPr>
          <w:sz w:val="24"/>
          <w:szCs w:val="24"/>
        </w:rPr>
      </w:pPr>
    </w:p>
    <w:p w14:paraId="64407634" w14:textId="77777777" w:rsidR="005F2588" w:rsidRPr="00450C83" w:rsidRDefault="005F2588" w:rsidP="005F2588">
      <w:pPr>
        <w:jc w:val="both"/>
        <w:rPr>
          <w:b/>
          <w:sz w:val="24"/>
          <w:szCs w:val="24"/>
        </w:rPr>
      </w:pPr>
      <w:r w:rsidRPr="00450C83">
        <w:rPr>
          <w:b/>
          <w:sz w:val="24"/>
          <w:szCs w:val="24"/>
        </w:rPr>
        <w:t>ANSWER:</w:t>
      </w:r>
    </w:p>
    <w:p w14:paraId="180383C8" w14:textId="77777777" w:rsidR="005F2588" w:rsidRPr="00270EEB" w:rsidRDefault="005F2588" w:rsidP="005F2588">
      <w:pPr>
        <w:jc w:val="both"/>
        <w:rPr>
          <w:sz w:val="24"/>
          <w:szCs w:val="24"/>
        </w:rPr>
      </w:pPr>
    </w:p>
    <w:p w14:paraId="59E34FCB" w14:textId="77777777" w:rsidR="005F2588" w:rsidRPr="00270EEB" w:rsidRDefault="005F2588" w:rsidP="005F2588">
      <w:pPr>
        <w:jc w:val="both"/>
        <w:rPr>
          <w:sz w:val="24"/>
          <w:szCs w:val="24"/>
        </w:rPr>
      </w:pPr>
    </w:p>
    <w:p w14:paraId="00790B2C" w14:textId="77777777" w:rsidR="005F2588" w:rsidRDefault="005F2588" w:rsidP="005F2588">
      <w:pPr>
        <w:spacing w:line="360" w:lineRule="auto"/>
      </w:pPr>
      <w:r>
        <w:t>In this task I will be writing about an incident which took place where myself and a colleague were asked to attend a grade 1 domestic incident that was currently ongoing.</w:t>
      </w:r>
      <w:r>
        <w:rPr>
          <w:rFonts w:cstheme="minorHAnsi"/>
        </w:rPr>
        <w:t xml:space="preserve"> </w:t>
      </w:r>
      <w:r>
        <w:t xml:space="preserve">I will be using GIBBS reflective cycle. This cycle helps to break down a situation, and give structure on how to evaluate, analyse, conclude, and create an action plan resolving the situation. </w:t>
      </w:r>
    </w:p>
    <w:p w14:paraId="3EAE4417" w14:textId="77777777" w:rsidR="005F2588" w:rsidRDefault="005F2588" w:rsidP="005F2588">
      <w:pPr>
        <w:spacing w:line="360" w:lineRule="auto"/>
        <w:rPr>
          <w:rFonts w:cstheme="minorHAnsi"/>
        </w:rPr>
      </w:pPr>
    </w:p>
    <w:p w14:paraId="3E770D89" w14:textId="77777777" w:rsidR="005F2588" w:rsidRDefault="005F2588" w:rsidP="005F2588">
      <w:pPr>
        <w:spacing w:line="360" w:lineRule="auto"/>
        <w:rPr>
          <w:rFonts w:cstheme="minorHAnsi"/>
        </w:rPr>
      </w:pPr>
      <w:r>
        <w:rPr>
          <w:rFonts w:cstheme="minorHAnsi"/>
        </w:rPr>
        <w:t>Description:</w:t>
      </w:r>
    </w:p>
    <w:p w14:paraId="784F0447" w14:textId="77777777" w:rsidR="005F2588" w:rsidRDefault="005F2588" w:rsidP="005F2588">
      <w:pPr>
        <w:spacing w:line="360" w:lineRule="auto"/>
        <w:rPr>
          <w:rFonts w:cstheme="minorHAnsi"/>
          <w:shd w:val="clear" w:color="auto" w:fill="FFFFFF"/>
        </w:rPr>
      </w:pPr>
      <w:r>
        <w:rPr>
          <w:rFonts w:cstheme="minorHAnsi"/>
        </w:rPr>
        <w:t xml:space="preserve">A child aged 14, had stated that her farther was hitting her mother. We received information on warning markers for the male regarding violence against police during a previous arrest. </w:t>
      </w:r>
      <w:r>
        <w:rPr>
          <w:rFonts w:cstheme="minorHAnsi"/>
          <w:shd w:val="clear" w:color="auto" w:fill="FFFFFF"/>
        </w:rPr>
        <w:t xml:space="preserve">Assaults on emergency service works had risen by 29% since 2019 (PFEW). (Police Federation 2020) </w:t>
      </w:r>
    </w:p>
    <w:p w14:paraId="0A640AE3"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Due to the warning markers we ensured that we had a taser trained officer attend the call. Upon arrival to the property there was a verbal argument ongoing coming from upstairs, and a down stairs window was smashed. Due to this we entered the property under section 17 of P.A.C.E. S17 of P.A.C.E allows officers to enter a property to preserve life or limb. (legislation.gov.uk 2012) and could see the parents arguing at the top of the stairs. We separated the couple and I spoke to the female who stated that her partner had assaulted her numerous times in the past and once again today. She also stated that he was taking steroids and that his mood swings were becoming increasingly worse. </w:t>
      </w:r>
      <w:r>
        <w:rPr>
          <w:rFonts w:cstheme="minorHAnsi"/>
          <w:shd w:val="clear" w:color="auto" w:fill="FFFFFF"/>
        </w:rPr>
        <w:lastRenderedPageBreak/>
        <w:t xml:space="preserve">As my tutor was taser trained they spoke to the male due to the warning markers. I ensured that I always had a clear view of my tutor even when in separate rooms in case they needed assistance. </w:t>
      </w:r>
    </w:p>
    <w:p w14:paraId="3B0259F1" w14:textId="77777777" w:rsidR="005F2588" w:rsidRDefault="005F2588" w:rsidP="005F2588">
      <w:pPr>
        <w:spacing w:line="360" w:lineRule="auto"/>
        <w:rPr>
          <w:rFonts w:cstheme="minorHAnsi"/>
          <w:shd w:val="clear" w:color="auto" w:fill="FFFFFF"/>
        </w:rPr>
      </w:pPr>
      <w:r>
        <w:rPr>
          <w:rFonts w:cstheme="minorHAnsi"/>
          <w:shd w:val="clear" w:color="auto" w:fill="FFFFFF"/>
        </w:rPr>
        <w:t>Given what had been disclosed to me I then proceeded into the room where the male was talking to my tutor. I stated that he was under arrest on suspicion of common assault section 39 Criminal justice act 1988 and cautioned. He starting becoming verbally aggressive towards his partner who was sat in the spare room, I told her to close the door and to ignore him. He then tried to get past me as I was in the door way. I could tell that his anger towards us was increasing. Steroids can increase a persons anger and cause it to be uncontrolled.</w:t>
      </w:r>
    </w:p>
    <w:p w14:paraId="64414439" w14:textId="77777777" w:rsidR="005F2588" w:rsidRDefault="005F2588" w:rsidP="005F2588">
      <w:pPr>
        <w:spacing w:line="360" w:lineRule="auto"/>
        <w:rPr>
          <w:rFonts w:cstheme="minorHAnsi"/>
          <w:shd w:val="clear" w:color="auto" w:fill="FFFFFF"/>
        </w:rPr>
      </w:pPr>
      <w:r>
        <w:rPr>
          <w:rFonts w:cstheme="minorHAnsi"/>
          <w:shd w:val="clear" w:color="auto" w:fill="FFFFFF"/>
        </w:rPr>
        <w:t>(Physical Wellbeing 2022)</w:t>
      </w:r>
    </w:p>
    <w:p w14:paraId="36E31819" w14:textId="77777777" w:rsidR="005F2588" w:rsidRDefault="005F2588" w:rsidP="005F2588">
      <w:pPr>
        <w:spacing w:line="360" w:lineRule="auto"/>
        <w:rPr>
          <w:rFonts w:cstheme="minorHAnsi"/>
          <w:shd w:val="clear" w:color="auto" w:fill="FFFFFF"/>
        </w:rPr>
      </w:pPr>
    </w:p>
    <w:p w14:paraId="4120454F" w14:textId="77777777" w:rsidR="005F2588" w:rsidRDefault="005F2588" w:rsidP="005F2588">
      <w:pPr>
        <w:spacing w:line="360" w:lineRule="auto"/>
        <w:rPr>
          <w:rFonts w:cstheme="minorHAnsi"/>
          <w:shd w:val="clear" w:color="auto" w:fill="FFFFFF"/>
        </w:rPr>
      </w:pPr>
      <w:r>
        <w:rPr>
          <w:rFonts w:cstheme="minorHAnsi"/>
          <w:shd w:val="clear" w:color="auto" w:fill="FFFFFF"/>
        </w:rPr>
        <w:t>The male became more aggressive and so I started talking to him about his daughter being in her room and that it must be upsetting and stressful for her listening to what was going on. Children who experience domestic violence can have many lasting issues in their futures as a result.</w:t>
      </w:r>
    </w:p>
    <w:p w14:paraId="0E0FB375" w14:textId="77777777" w:rsidR="005F2588" w:rsidRDefault="005F2588" w:rsidP="005F2588">
      <w:pPr>
        <w:spacing w:line="360" w:lineRule="auto"/>
        <w:rPr>
          <w:rFonts w:cstheme="minorHAnsi"/>
          <w:shd w:val="clear" w:color="auto" w:fill="FFFFFF"/>
        </w:rPr>
      </w:pPr>
      <w:r>
        <w:rPr>
          <w:rFonts w:cstheme="minorHAnsi"/>
          <w:shd w:val="clear" w:color="auto" w:fill="FFFFFF"/>
        </w:rPr>
        <w:t>(Women’s Aid 2019)</w:t>
      </w:r>
    </w:p>
    <w:p w14:paraId="0B64351F"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The male ignored this and attempted to grab appointments off our tack vests. A tack vest is a high visibility vest which has pouches for our equipment such as hand cuffs and batons. We then took the male don to the floor and managed to get him into a position to apply our handcuffs to the rear. Applying the handcuffs to the male was justifiable due to his aggression and trying to grab our appointments. Every time handcuffs are applied a ‘use of force form’ has to be completed. This form explains what force was used and in what proportion, it gives options to where hand cuffs were applied such as font or rear, and in what position such as stacked, meaning hands are above each other, or conventional, meaning the back of the persons hands are touching. In this incident the male was handcuffed to the rear in the conventional position. </w:t>
      </w:r>
    </w:p>
    <w:p w14:paraId="1E56A0C8"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Once booked into custody we returned to the property to gather statements and ensure the correct safeguarding measures were to be put in place. I conducted a welfare check on the child, this check is to ensure that she is safe and well after the incident. I spoke to her in a calm manner and in a way that someone of her age would understand. Given she was 14, I believed that she would have some understanding as to what could potentially happen going forward with her farther, so we spoke to the mother in private. I spoke to the victim and took a victim statement from her, a victim statement is a personal account of what happened, it includes as much detail as possible, only what the victim says can be put in, it has to be their words and written in verbatim. If the victim wants to any images or has any documents or anything that will aid the case then they can be added into the statement as exhibits, the exhibit(s) are shown as first initial, second initial and then the number of the exhibit (NN/01) as an example. The statement then is placed onto a case file. The case file is the file that includes statements, exhibits and other relevant material which helps to put forward to incident to court.  The victim had some injuries on her face and head. I took photos on my axon capture pocket notebook and uploaded them to evidence.com. axon capture is a system that SWP use to capture evidence. The images I took are uploaded onto the site and then save to a database. The images are then manually categorised as evidence. The heading in this instance would be the exhibit number, followed by the occurrence number. Then description is what the image has captured, one of the </w:t>
      </w:r>
      <w:r>
        <w:rPr>
          <w:rFonts w:cstheme="minorHAnsi"/>
          <w:shd w:val="clear" w:color="auto" w:fill="FFFFFF"/>
        </w:rPr>
        <w:lastRenderedPageBreak/>
        <w:t xml:space="preserve">images I captured was described as ‘cut to left side of bottom lip’. If the case was to go to court the heading and description help to identify what is relevant and what is not. The victim was worried that he might come back to the property so I spoke to her about bail conditions and the different documents that could be put in place including a public protection notice. I explained that bail conditions are put in place and can have the power to keep a person away from a property, or a street, if a person does not adhere to the bail conditions they can subsequently be arrested.  </w:t>
      </w:r>
    </w:p>
    <w:p w14:paraId="7C62ED2C" w14:textId="77777777" w:rsidR="005F2588" w:rsidRDefault="005F2588" w:rsidP="005F2588">
      <w:pPr>
        <w:spacing w:line="360" w:lineRule="auto"/>
        <w:rPr>
          <w:rFonts w:cstheme="minorHAnsi"/>
          <w:shd w:val="clear" w:color="auto" w:fill="FFFFFF"/>
        </w:rPr>
      </w:pPr>
      <w:r>
        <w:rPr>
          <w:rFonts w:cstheme="minorHAnsi"/>
          <w:shd w:val="clear" w:color="auto" w:fill="FFFFFF"/>
        </w:rPr>
        <w:t>the victim was worried about the broken window so I explained that if she phoned the council and gave in the incident number, that they would come and replace it as soon as possible.</w:t>
      </w:r>
    </w:p>
    <w:p w14:paraId="7A31ACFD" w14:textId="77777777" w:rsidR="005F2588" w:rsidRDefault="005F2588" w:rsidP="005F2588">
      <w:pPr>
        <w:spacing w:line="360" w:lineRule="auto"/>
        <w:rPr>
          <w:rFonts w:cstheme="minorHAnsi"/>
          <w:shd w:val="clear" w:color="auto" w:fill="FFFFFF"/>
        </w:rPr>
      </w:pPr>
    </w:p>
    <w:p w14:paraId="5EC6576D"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As the woman was a victim of domestic violence I conducted a public protection notification PPN form. This form goes through a set of questions to identify the severity of her vulnerability and the extent of the abuse. As a child was present during the incident a PPN was also submitted. </w:t>
      </w:r>
    </w:p>
    <w:p w14:paraId="7A14D1A0" w14:textId="77777777" w:rsidR="005F2588" w:rsidRDefault="005F2588" w:rsidP="005F2588">
      <w:pPr>
        <w:spacing w:line="360" w:lineRule="auto"/>
        <w:rPr>
          <w:rFonts w:cstheme="minorHAnsi"/>
          <w:shd w:val="clear" w:color="auto" w:fill="FFFFFF"/>
        </w:rPr>
      </w:pPr>
    </w:p>
    <w:p w14:paraId="0BBAEFF3" w14:textId="77777777" w:rsidR="005F2588" w:rsidRDefault="005F2588" w:rsidP="005F2588">
      <w:pPr>
        <w:spacing w:line="360" w:lineRule="auto"/>
        <w:rPr>
          <w:rFonts w:cstheme="minorHAnsi"/>
          <w:shd w:val="clear" w:color="auto" w:fill="FFFFFF"/>
        </w:rPr>
      </w:pPr>
      <w:r>
        <w:rPr>
          <w:rFonts w:cstheme="minorHAnsi"/>
          <w:shd w:val="clear" w:color="auto" w:fill="FFFFFF"/>
        </w:rPr>
        <w:t>Once all accounts were taken and the case file produced the male will then be interviewed and a decision made on to what the next process. There was enough evidence to remand the male until a court date was decided and he would be charged.</w:t>
      </w:r>
    </w:p>
    <w:p w14:paraId="1D93E478" w14:textId="77777777" w:rsidR="005F2588" w:rsidRDefault="005F2588" w:rsidP="005F2588">
      <w:pPr>
        <w:spacing w:line="360" w:lineRule="auto"/>
        <w:rPr>
          <w:rFonts w:cstheme="minorHAnsi"/>
          <w:shd w:val="clear" w:color="auto" w:fill="FFFFFF"/>
        </w:rPr>
      </w:pPr>
    </w:p>
    <w:p w14:paraId="4DB082FE" w14:textId="77777777" w:rsidR="005F2588" w:rsidRDefault="005F2588" w:rsidP="005F2588">
      <w:pPr>
        <w:spacing w:line="360" w:lineRule="auto"/>
        <w:rPr>
          <w:rFonts w:cstheme="minorHAnsi"/>
          <w:shd w:val="clear" w:color="auto" w:fill="FFFFFF"/>
        </w:rPr>
      </w:pPr>
      <w:r>
        <w:rPr>
          <w:rFonts w:cstheme="minorHAnsi"/>
          <w:shd w:val="clear" w:color="auto" w:fill="FFFFFF"/>
        </w:rPr>
        <w:t>Feelings:</w:t>
      </w:r>
    </w:p>
    <w:p w14:paraId="079E3B58"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Throughout the scuffle with the male I was feeling that I could possibly use some of my equipment rather than try to stay hands on. During the after math of the incident and the statement taken I felt I gave the victim the correct advice, and took the statement with the exhibits correctly. I feel this aided in the remanding of the male due to the detail and the clear images exhibited. </w:t>
      </w:r>
    </w:p>
    <w:p w14:paraId="5C57561D" w14:textId="77777777" w:rsidR="005F2588" w:rsidRDefault="005F2588" w:rsidP="005F2588">
      <w:pPr>
        <w:spacing w:line="360" w:lineRule="auto"/>
        <w:rPr>
          <w:rFonts w:cstheme="minorHAnsi"/>
          <w:shd w:val="clear" w:color="auto" w:fill="FFFFFF"/>
        </w:rPr>
      </w:pPr>
    </w:p>
    <w:p w14:paraId="1D8F8AC0" w14:textId="77777777" w:rsidR="005F2588" w:rsidRDefault="005F2588" w:rsidP="005F2588">
      <w:pPr>
        <w:spacing w:line="360" w:lineRule="auto"/>
        <w:rPr>
          <w:rFonts w:cstheme="minorHAnsi"/>
          <w:shd w:val="clear" w:color="auto" w:fill="FFFFFF"/>
        </w:rPr>
      </w:pPr>
      <w:r>
        <w:rPr>
          <w:rFonts w:cstheme="minorHAnsi"/>
          <w:shd w:val="clear" w:color="auto" w:fill="FFFFFF"/>
        </w:rPr>
        <w:t>Evaluation:</w:t>
      </w:r>
    </w:p>
    <w:p w14:paraId="26CAB707"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The way in which the incident was dealt I don’t believe it could have been done better. I feel we used the national decision making model NDM to good effect. The NDM is based around </w:t>
      </w:r>
      <w:r w:rsidRPr="002F3E75">
        <w:rPr>
          <w:rFonts w:cstheme="minorHAnsi"/>
          <w:shd w:val="clear" w:color="auto" w:fill="FFFFFF"/>
        </w:rPr>
        <w:t>South Wales Police</w:t>
      </w:r>
      <w:r>
        <w:rPr>
          <w:rFonts w:cstheme="minorHAnsi"/>
          <w:shd w:val="clear" w:color="auto" w:fill="FFFFFF"/>
        </w:rPr>
        <w:t>’s code of ethics and professional standards. Information was gathered regarding the males warning markers, the threat was assessed and a taser trained officer spoke with the male to minimise the risk, powers were used to arrest the male. Options were looked at and with statements being taken and evidence gathered the correct option was selected to arrest the male. Action was taken by interviewing and remanding the male until a court date was decided.</w:t>
      </w:r>
    </w:p>
    <w:p w14:paraId="49DC41C3" w14:textId="77777777" w:rsidR="005F2588" w:rsidRDefault="005F2588" w:rsidP="005F2588">
      <w:pPr>
        <w:spacing w:line="360" w:lineRule="auto"/>
        <w:rPr>
          <w:rFonts w:cstheme="minorHAnsi"/>
          <w:shd w:val="clear" w:color="auto" w:fill="FFFFFF"/>
        </w:rPr>
      </w:pPr>
    </w:p>
    <w:p w14:paraId="21D3B4DA" w14:textId="77777777" w:rsidR="005F2588" w:rsidRDefault="005F2588" w:rsidP="005F2588">
      <w:pPr>
        <w:spacing w:line="360" w:lineRule="auto"/>
        <w:rPr>
          <w:rFonts w:cstheme="minorHAnsi"/>
          <w:shd w:val="clear" w:color="auto" w:fill="FFFFFF"/>
        </w:rPr>
      </w:pPr>
      <w:r>
        <w:rPr>
          <w:rFonts w:cstheme="minorHAnsi"/>
          <w:shd w:val="clear" w:color="auto" w:fill="FFFFFF"/>
        </w:rPr>
        <w:t>Analysis:</w:t>
      </w:r>
    </w:p>
    <w:p w14:paraId="51CDCEF5" w14:textId="77777777" w:rsidR="005F2588" w:rsidRDefault="005F2588" w:rsidP="005F2588">
      <w:pPr>
        <w:spacing w:line="360" w:lineRule="auto"/>
        <w:rPr>
          <w:rFonts w:cstheme="minorHAnsi"/>
          <w:shd w:val="clear" w:color="auto" w:fill="FFFFFF"/>
        </w:rPr>
      </w:pPr>
      <w:r>
        <w:rPr>
          <w:rFonts w:cstheme="minorHAnsi"/>
          <w:shd w:val="clear" w:color="auto" w:fill="FFFFFF"/>
        </w:rPr>
        <w:t>Taking a taser trained officer was the correct option in this situation, even though there was not really enough room to safely use the taser  as we did not have a safe distance between ourselves and the male. If the male hadn’t of been able to be detained then possibly using our batons to give a blow to the males legs which would then have given us an advantage in restraining him could have worked. All these could have been possible ways to deal with the situation, but when adrenalin is going through your body, your mind does not always function normally.  Adrenalin can alter the bodies normal functions and cause a person to act before thinking. ( Promises behavioural health 2016)</w:t>
      </w:r>
    </w:p>
    <w:p w14:paraId="5F897CF2" w14:textId="77777777" w:rsidR="005F2588" w:rsidRDefault="005F2588" w:rsidP="005F2588">
      <w:pPr>
        <w:spacing w:line="360" w:lineRule="auto"/>
        <w:rPr>
          <w:rFonts w:cstheme="minorHAnsi"/>
          <w:shd w:val="clear" w:color="auto" w:fill="FFFFFF"/>
        </w:rPr>
      </w:pPr>
    </w:p>
    <w:p w14:paraId="388B37FE" w14:textId="77777777" w:rsidR="005F2588" w:rsidRDefault="005F2588" w:rsidP="005F2588">
      <w:pPr>
        <w:spacing w:line="360" w:lineRule="auto"/>
        <w:rPr>
          <w:rFonts w:cstheme="minorHAnsi"/>
          <w:shd w:val="clear" w:color="auto" w:fill="FFFFFF"/>
        </w:rPr>
      </w:pPr>
      <w:r>
        <w:rPr>
          <w:rFonts w:cstheme="minorHAnsi"/>
          <w:shd w:val="clear" w:color="auto" w:fill="FFFFFF"/>
        </w:rPr>
        <w:t>Conclusion:</w:t>
      </w:r>
    </w:p>
    <w:p w14:paraId="4FEFCA36"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As for the way we dealt with the victim and the child I don’t believe there was anything that could have been done differently, we ensured that they were both safe, explained the process and possible outcomes correctly, put in place the public protection notice, asked what type of conditions she would like in place in regard to the male possibly being bailed. Explained the process on getting the window fixed. Ensured that we captured the images of her injuries for the questioning and for the case. As well as passing the relevant paperwork onto a case file ready for the next shift coming in. they were going to carry out the interviewing of the suspect. </w:t>
      </w:r>
    </w:p>
    <w:p w14:paraId="3D2D69A3" w14:textId="77777777" w:rsidR="005F2588" w:rsidRDefault="005F2588" w:rsidP="005F2588">
      <w:pPr>
        <w:spacing w:line="360" w:lineRule="auto"/>
        <w:rPr>
          <w:rFonts w:cstheme="minorHAnsi"/>
          <w:shd w:val="clear" w:color="auto" w:fill="FFFFFF"/>
        </w:rPr>
      </w:pPr>
    </w:p>
    <w:p w14:paraId="123A5AE6" w14:textId="77777777" w:rsidR="005F2588" w:rsidRDefault="005F2588" w:rsidP="005F2588">
      <w:pPr>
        <w:spacing w:line="360" w:lineRule="auto"/>
        <w:rPr>
          <w:rFonts w:cstheme="minorHAnsi"/>
          <w:shd w:val="clear" w:color="auto" w:fill="FFFFFF"/>
        </w:rPr>
      </w:pPr>
      <w:r>
        <w:rPr>
          <w:rFonts w:cstheme="minorHAnsi"/>
          <w:shd w:val="clear" w:color="auto" w:fill="FFFFFF"/>
        </w:rPr>
        <w:t>Action plan:</w:t>
      </w:r>
    </w:p>
    <w:p w14:paraId="63BDE45F" w14:textId="77777777" w:rsidR="005F2588" w:rsidRDefault="005F2588" w:rsidP="005F2588">
      <w:pPr>
        <w:spacing w:line="360" w:lineRule="auto"/>
        <w:rPr>
          <w:rFonts w:cstheme="minorHAnsi"/>
          <w:shd w:val="clear" w:color="auto" w:fill="FFFFFF"/>
        </w:rPr>
      </w:pPr>
      <w:r>
        <w:rPr>
          <w:rFonts w:cstheme="minorHAnsi"/>
          <w:shd w:val="clear" w:color="auto" w:fill="FFFFFF"/>
        </w:rPr>
        <w:t xml:space="preserve">If this situation was to arise again, I would consider using my equipment rather than trying to get hands on, it would have kept distance from the male and could possibly been a more effective way of dealing with the aggression of the male. </w:t>
      </w:r>
    </w:p>
    <w:p w14:paraId="06EF00E8" w14:textId="77777777" w:rsidR="005F2588" w:rsidRDefault="005F2588" w:rsidP="005F2588"/>
    <w:p w14:paraId="1A028971" w14:textId="77777777" w:rsidR="005F2588" w:rsidRDefault="005F2588" w:rsidP="005F2588"/>
    <w:p w14:paraId="6E5F80A0" w14:textId="77777777" w:rsidR="005F2588" w:rsidRDefault="005F2588" w:rsidP="005F2588">
      <w:r>
        <w:t>Word count (1601)</w:t>
      </w:r>
    </w:p>
    <w:p w14:paraId="60D66C64" w14:textId="77777777" w:rsidR="005F2588" w:rsidRPr="00270EEB" w:rsidRDefault="005F2588" w:rsidP="005F2588">
      <w:pPr>
        <w:jc w:val="both"/>
        <w:rPr>
          <w:sz w:val="24"/>
          <w:szCs w:val="24"/>
        </w:rPr>
      </w:pPr>
    </w:p>
    <w:p w14:paraId="1D091252" w14:textId="77777777" w:rsidR="005F2588" w:rsidRPr="00270EEB" w:rsidRDefault="005F2588" w:rsidP="005F2588">
      <w:pPr>
        <w:jc w:val="both"/>
        <w:rPr>
          <w:sz w:val="24"/>
          <w:szCs w:val="24"/>
        </w:rPr>
      </w:pPr>
    </w:p>
    <w:p w14:paraId="00108D0A" w14:textId="77777777" w:rsidR="005F2588" w:rsidRPr="00270EEB" w:rsidRDefault="005F2588" w:rsidP="005F2588">
      <w:pPr>
        <w:jc w:val="both"/>
        <w:rPr>
          <w:sz w:val="24"/>
          <w:szCs w:val="24"/>
        </w:rPr>
      </w:pPr>
    </w:p>
    <w:p w14:paraId="15FF636B" w14:textId="77777777" w:rsidR="005F2588" w:rsidRPr="00270EEB" w:rsidRDefault="005F2588" w:rsidP="005F2588">
      <w:pPr>
        <w:jc w:val="both"/>
        <w:rPr>
          <w:sz w:val="24"/>
          <w:szCs w:val="24"/>
        </w:rPr>
      </w:pPr>
    </w:p>
    <w:p w14:paraId="0195CEDA" w14:textId="77777777" w:rsidR="005F2588" w:rsidRPr="00270EEB" w:rsidRDefault="005F2588" w:rsidP="005F2588">
      <w:pPr>
        <w:jc w:val="both"/>
        <w:rPr>
          <w:sz w:val="24"/>
          <w:szCs w:val="24"/>
        </w:rPr>
      </w:pPr>
    </w:p>
    <w:p w14:paraId="6B2D2D32" w14:textId="77777777" w:rsidR="005F2588" w:rsidRPr="00270EEB" w:rsidRDefault="005F2588" w:rsidP="005F2588">
      <w:pPr>
        <w:jc w:val="both"/>
        <w:rPr>
          <w:sz w:val="24"/>
          <w:szCs w:val="24"/>
        </w:rPr>
      </w:pPr>
    </w:p>
    <w:p w14:paraId="3F2BC10F" w14:textId="77777777" w:rsidR="005F2588" w:rsidRPr="00270EEB" w:rsidRDefault="005F2588" w:rsidP="005F2588">
      <w:pPr>
        <w:jc w:val="both"/>
        <w:rPr>
          <w:sz w:val="24"/>
          <w:szCs w:val="24"/>
        </w:rPr>
      </w:pPr>
    </w:p>
    <w:p w14:paraId="0C9A2CDA" w14:textId="77777777" w:rsidR="005F2588" w:rsidRPr="00270EEB" w:rsidRDefault="005F2588" w:rsidP="005F2588">
      <w:pPr>
        <w:jc w:val="both"/>
        <w:rPr>
          <w:sz w:val="24"/>
          <w:szCs w:val="24"/>
        </w:rPr>
      </w:pPr>
    </w:p>
    <w:p w14:paraId="11B756DA" w14:textId="77777777" w:rsidR="005F2588" w:rsidRPr="00025650" w:rsidRDefault="005F2588" w:rsidP="005F2588">
      <w:pPr>
        <w:jc w:val="both"/>
        <w:rPr>
          <w:b/>
          <w:sz w:val="24"/>
          <w:szCs w:val="24"/>
        </w:rPr>
      </w:pPr>
    </w:p>
    <w:p w14:paraId="418BB0C1" w14:textId="77777777" w:rsidR="005F2588" w:rsidRPr="00270EEB" w:rsidRDefault="005F2588" w:rsidP="005F2588">
      <w:pPr>
        <w:rPr>
          <w:sz w:val="24"/>
          <w:szCs w:val="24"/>
        </w:rPr>
        <w:sectPr w:rsidR="005F2588" w:rsidRPr="00270EEB" w:rsidSect="0022001B">
          <w:pgSz w:w="11906" w:h="16838" w:code="9"/>
          <w:pgMar w:top="1440" w:right="1440" w:bottom="1440" w:left="1440" w:header="720" w:footer="720" w:gutter="0"/>
          <w:cols w:space="720"/>
          <w:docGrid w:linePitch="272"/>
        </w:sectPr>
      </w:pPr>
      <w:r>
        <w:br w:type="page"/>
      </w:r>
    </w:p>
    <w:p w14:paraId="2708A180" w14:textId="77777777" w:rsidR="005F2588" w:rsidRDefault="005F2588" w:rsidP="005F2588">
      <w:pPr>
        <w:ind w:left="2880" w:firstLine="720"/>
        <w:jc w:val="both"/>
        <w:rPr>
          <w:b/>
          <w:bCs/>
          <w:sz w:val="24"/>
          <w:szCs w:val="24"/>
        </w:rPr>
      </w:pPr>
      <w:r w:rsidRPr="48DF4B50">
        <w:rPr>
          <w:b/>
          <w:bCs/>
          <w:sz w:val="24"/>
          <w:szCs w:val="24"/>
        </w:rPr>
        <w:lastRenderedPageBreak/>
        <w:t>Task 5</w:t>
      </w:r>
    </w:p>
    <w:p w14:paraId="1128669F" w14:textId="77777777" w:rsidR="005F2588" w:rsidRDefault="005F2588" w:rsidP="005F2588">
      <w:pPr>
        <w:jc w:val="both"/>
        <w:rPr>
          <w:b/>
          <w:bCs/>
          <w:sz w:val="24"/>
          <w:szCs w:val="24"/>
        </w:rPr>
      </w:pPr>
    </w:p>
    <w:p w14:paraId="55F5A14D" w14:textId="77777777" w:rsidR="005F2588" w:rsidRDefault="005F2588" w:rsidP="005F2588">
      <w:pPr>
        <w:jc w:val="both"/>
        <w:rPr>
          <w:b/>
          <w:bCs/>
          <w:sz w:val="24"/>
          <w:szCs w:val="24"/>
        </w:rPr>
      </w:pPr>
      <w:r w:rsidRPr="48DF4B50">
        <w:rPr>
          <w:b/>
          <w:bCs/>
          <w:sz w:val="24"/>
          <w:szCs w:val="24"/>
        </w:rPr>
        <w:t xml:space="preserve">Personal Development Plan (PDP) / Learning Plan. </w:t>
      </w:r>
    </w:p>
    <w:p w14:paraId="4B39E203" w14:textId="77777777" w:rsidR="005F2588" w:rsidRDefault="005F2588" w:rsidP="005F2588">
      <w:pPr>
        <w:jc w:val="both"/>
        <w:rPr>
          <w:b/>
          <w:bCs/>
          <w:sz w:val="24"/>
          <w:szCs w:val="24"/>
        </w:rPr>
      </w:pPr>
    </w:p>
    <w:p w14:paraId="06A05B2B" w14:textId="77777777" w:rsidR="005F2588" w:rsidRPr="00270EEB" w:rsidRDefault="005F2588" w:rsidP="005F2588">
      <w:pPr>
        <w:jc w:val="both"/>
        <w:rPr>
          <w:b/>
          <w:bCs/>
          <w:i/>
          <w:iCs/>
          <w:sz w:val="24"/>
          <w:szCs w:val="24"/>
        </w:rPr>
      </w:pPr>
      <w:r w:rsidRPr="48DF4B50">
        <w:rPr>
          <w:b/>
          <w:bCs/>
          <w:i/>
          <w:iCs/>
          <w:sz w:val="24"/>
          <w:szCs w:val="24"/>
        </w:rPr>
        <w:t xml:space="preserve">As part of your reflective process, please use this table to aid you in identifying the next steps for development.  This is equivalent to 500 words. Please note that this not the actual number of words you need to use, the wordcount reflects the thought and research you put into it. </w:t>
      </w:r>
    </w:p>
    <w:p w14:paraId="50D63E70" w14:textId="77777777" w:rsidR="005F2588" w:rsidRDefault="005F2588" w:rsidP="005F2588">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5F2588" w:rsidRPr="00270EEB" w14:paraId="240532B9" w14:textId="77777777" w:rsidTr="00F01D11">
        <w:tc>
          <w:tcPr>
            <w:tcW w:w="2318" w:type="dxa"/>
            <w:shd w:val="clear" w:color="auto" w:fill="auto"/>
          </w:tcPr>
          <w:p w14:paraId="462622E8" w14:textId="77777777" w:rsidR="005F2588" w:rsidRPr="00270EEB" w:rsidRDefault="005F2588" w:rsidP="00F01D11">
            <w:pPr>
              <w:jc w:val="center"/>
              <w:rPr>
                <w:b/>
                <w:sz w:val="24"/>
                <w:szCs w:val="24"/>
              </w:rPr>
            </w:pPr>
          </w:p>
          <w:p w14:paraId="4015FE6A" w14:textId="77777777" w:rsidR="005F2588" w:rsidRPr="00270EEB" w:rsidRDefault="005F2588" w:rsidP="00F01D11">
            <w:pPr>
              <w:jc w:val="center"/>
              <w:rPr>
                <w:b/>
                <w:bCs/>
                <w:sz w:val="24"/>
                <w:szCs w:val="24"/>
              </w:rPr>
            </w:pPr>
            <w:r w:rsidRPr="62FE5CAF">
              <w:rPr>
                <w:b/>
                <w:bCs/>
                <w:sz w:val="24"/>
                <w:szCs w:val="24"/>
              </w:rPr>
              <w:t xml:space="preserve">Identified area for development </w:t>
            </w:r>
          </w:p>
          <w:p w14:paraId="26CE0412" w14:textId="77777777" w:rsidR="005F2588" w:rsidRPr="00270EEB" w:rsidRDefault="005F2588" w:rsidP="00F01D11">
            <w:pPr>
              <w:jc w:val="center"/>
              <w:rPr>
                <w:b/>
                <w:sz w:val="24"/>
                <w:szCs w:val="24"/>
              </w:rPr>
            </w:pPr>
          </w:p>
        </w:tc>
        <w:tc>
          <w:tcPr>
            <w:tcW w:w="2249" w:type="dxa"/>
            <w:shd w:val="clear" w:color="auto" w:fill="auto"/>
          </w:tcPr>
          <w:p w14:paraId="487EFF07" w14:textId="77777777" w:rsidR="005F2588" w:rsidRPr="00270EEB" w:rsidRDefault="005F2588" w:rsidP="00F01D11">
            <w:pPr>
              <w:jc w:val="center"/>
              <w:rPr>
                <w:b/>
                <w:sz w:val="24"/>
                <w:szCs w:val="24"/>
              </w:rPr>
            </w:pPr>
          </w:p>
          <w:p w14:paraId="4B0A9D3D" w14:textId="77777777" w:rsidR="005F2588" w:rsidRPr="00270EEB" w:rsidRDefault="005F2588" w:rsidP="00F01D11">
            <w:pPr>
              <w:jc w:val="center"/>
              <w:rPr>
                <w:b/>
                <w:sz w:val="24"/>
                <w:szCs w:val="24"/>
              </w:rPr>
            </w:pPr>
            <w:r w:rsidRPr="00270EEB">
              <w:rPr>
                <w:b/>
                <w:sz w:val="24"/>
                <w:szCs w:val="24"/>
              </w:rPr>
              <w:t>How it will be achieved</w:t>
            </w:r>
          </w:p>
        </w:tc>
        <w:tc>
          <w:tcPr>
            <w:tcW w:w="2230" w:type="dxa"/>
            <w:shd w:val="clear" w:color="auto" w:fill="auto"/>
          </w:tcPr>
          <w:p w14:paraId="713F0400" w14:textId="77777777" w:rsidR="005F2588" w:rsidRPr="00270EEB" w:rsidRDefault="005F2588" w:rsidP="00F01D11">
            <w:pPr>
              <w:jc w:val="center"/>
              <w:rPr>
                <w:b/>
                <w:sz w:val="24"/>
                <w:szCs w:val="24"/>
              </w:rPr>
            </w:pPr>
          </w:p>
          <w:p w14:paraId="198961D9" w14:textId="77777777" w:rsidR="005F2588" w:rsidRPr="00270EEB" w:rsidRDefault="005F2588" w:rsidP="00F01D11">
            <w:pPr>
              <w:jc w:val="center"/>
              <w:rPr>
                <w:b/>
                <w:bCs/>
                <w:sz w:val="24"/>
                <w:szCs w:val="24"/>
              </w:rPr>
            </w:pPr>
            <w:r w:rsidRPr="6E3AA50A">
              <w:rPr>
                <w:b/>
                <w:bCs/>
                <w:sz w:val="24"/>
                <w:szCs w:val="24"/>
              </w:rPr>
              <w:t>Who can provide support?</w:t>
            </w:r>
          </w:p>
        </w:tc>
        <w:tc>
          <w:tcPr>
            <w:tcW w:w="2230" w:type="dxa"/>
            <w:shd w:val="clear" w:color="auto" w:fill="auto"/>
          </w:tcPr>
          <w:p w14:paraId="467B8066" w14:textId="77777777" w:rsidR="005F2588" w:rsidRDefault="005F2588" w:rsidP="00F01D11">
            <w:pPr>
              <w:jc w:val="center"/>
              <w:rPr>
                <w:b/>
                <w:bCs/>
                <w:sz w:val="24"/>
                <w:szCs w:val="24"/>
              </w:rPr>
            </w:pPr>
          </w:p>
          <w:p w14:paraId="0AF9963C" w14:textId="77777777" w:rsidR="005F2588" w:rsidRDefault="005F2588" w:rsidP="00F01D11">
            <w:pPr>
              <w:spacing w:line="259" w:lineRule="auto"/>
              <w:jc w:val="center"/>
            </w:pPr>
            <w:r w:rsidRPr="62FE5CAF">
              <w:rPr>
                <w:b/>
                <w:bCs/>
                <w:sz w:val="24"/>
                <w:szCs w:val="24"/>
              </w:rPr>
              <w:t xml:space="preserve">Timeline </w:t>
            </w:r>
          </w:p>
        </w:tc>
      </w:tr>
      <w:tr w:rsidR="005F2588" w:rsidRPr="00270EEB" w14:paraId="10321D38" w14:textId="77777777" w:rsidTr="00F01D11">
        <w:tc>
          <w:tcPr>
            <w:tcW w:w="2318" w:type="dxa"/>
            <w:shd w:val="clear" w:color="auto" w:fill="auto"/>
          </w:tcPr>
          <w:p w14:paraId="76779C26" w14:textId="77777777" w:rsidR="005F2588" w:rsidRPr="00270EEB" w:rsidRDefault="005F2588" w:rsidP="00F01D11">
            <w:pPr>
              <w:jc w:val="both"/>
              <w:rPr>
                <w:sz w:val="24"/>
                <w:szCs w:val="24"/>
              </w:rPr>
            </w:pPr>
          </w:p>
          <w:p w14:paraId="65AE5FCE" w14:textId="77777777" w:rsidR="005F2588" w:rsidRPr="00270EEB" w:rsidRDefault="005F2588" w:rsidP="00F01D11">
            <w:pPr>
              <w:jc w:val="both"/>
              <w:rPr>
                <w:sz w:val="24"/>
                <w:szCs w:val="24"/>
              </w:rPr>
            </w:pPr>
          </w:p>
          <w:p w14:paraId="6D9E415E" w14:textId="77777777" w:rsidR="005F2588" w:rsidRPr="00270EEB" w:rsidRDefault="005F2588" w:rsidP="00F01D11">
            <w:pPr>
              <w:jc w:val="both"/>
              <w:rPr>
                <w:sz w:val="24"/>
                <w:szCs w:val="24"/>
              </w:rPr>
            </w:pPr>
          </w:p>
          <w:p w14:paraId="6B3EA3B0" w14:textId="77777777" w:rsidR="005F2588" w:rsidRPr="00270EEB" w:rsidRDefault="005F2588" w:rsidP="00F01D11">
            <w:pPr>
              <w:jc w:val="both"/>
              <w:rPr>
                <w:sz w:val="24"/>
                <w:szCs w:val="24"/>
              </w:rPr>
            </w:pPr>
            <w:r>
              <w:rPr>
                <w:sz w:val="24"/>
                <w:szCs w:val="24"/>
              </w:rPr>
              <w:t>Interviewing suspects</w:t>
            </w:r>
          </w:p>
          <w:p w14:paraId="5D1A908B" w14:textId="77777777" w:rsidR="005F2588" w:rsidRPr="00270EEB" w:rsidRDefault="005F2588" w:rsidP="00F01D11">
            <w:pPr>
              <w:jc w:val="both"/>
              <w:rPr>
                <w:sz w:val="24"/>
                <w:szCs w:val="24"/>
              </w:rPr>
            </w:pPr>
          </w:p>
          <w:p w14:paraId="5F281D34" w14:textId="77777777" w:rsidR="005F2588" w:rsidRPr="00270EEB" w:rsidRDefault="005F2588" w:rsidP="00F01D11">
            <w:pPr>
              <w:jc w:val="both"/>
              <w:rPr>
                <w:sz w:val="24"/>
                <w:szCs w:val="24"/>
              </w:rPr>
            </w:pPr>
          </w:p>
          <w:p w14:paraId="20F545A2" w14:textId="77777777" w:rsidR="005F2588" w:rsidRPr="00270EEB" w:rsidRDefault="005F2588" w:rsidP="00F01D11">
            <w:pPr>
              <w:jc w:val="both"/>
              <w:rPr>
                <w:sz w:val="24"/>
                <w:szCs w:val="24"/>
              </w:rPr>
            </w:pPr>
          </w:p>
          <w:p w14:paraId="7C7D2759" w14:textId="77777777" w:rsidR="005F2588" w:rsidRPr="00270EEB" w:rsidRDefault="005F2588" w:rsidP="00F01D11">
            <w:pPr>
              <w:jc w:val="both"/>
              <w:rPr>
                <w:sz w:val="24"/>
                <w:szCs w:val="24"/>
              </w:rPr>
            </w:pPr>
          </w:p>
          <w:p w14:paraId="685B76D1" w14:textId="77777777" w:rsidR="005F2588" w:rsidRPr="00270EEB" w:rsidRDefault="005F2588" w:rsidP="00F01D11">
            <w:pPr>
              <w:jc w:val="both"/>
              <w:rPr>
                <w:sz w:val="24"/>
                <w:szCs w:val="24"/>
              </w:rPr>
            </w:pPr>
          </w:p>
          <w:p w14:paraId="17EA28F0" w14:textId="77777777" w:rsidR="005F2588" w:rsidRPr="00270EEB" w:rsidRDefault="005F2588" w:rsidP="00F01D11">
            <w:pPr>
              <w:jc w:val="both"/>
              <w:rPr>
                <w:sz w:val="24"/>
                <w:szCs w:val="24"/>
              </w:rPr>
            </w:pPr>
          </w:p>
        </w:tc>
        <w:tc>
          <w:tcPr>
            <w:tcW w:w="2249" w:type="dxa"/>
            <w:shd w:val="clear" w:color="auto" w:fill="auto"/>
          </w:tcPr>
          <w:p w14:paraId="0D314014" w14:textId="77777777" w:rsidR="005F2588" w:rsidRPr="00270EEB" w:rsidRDefault="005F2588" w:rsidP="00F01D11">
            <w:pPr>
              <w:jc w:val="both"/>
              <w:rPr>
                <w:sz w:val="24"/>
                <w:szCs w:val="24"/>
              </w:rPr>
            </w:pPr>
            <w:r>
              <w:rPr>
                <w:sz w:val="24"/>
                <w:szCs w:val="24"/>
              </w:rPr>
              <w:t>Sitting in on suspect interviews, as well as conducting my own</w:t>
            </w:r>
          </w:p>
        </w:tc>
        <w:tc>
          <w:tcPr>
            <w:tcW w:w="2230" w:type="dxa"/>
            <w:shd w:val="clear" w:color="auto" w:fill="auto"/>
          </w:tcPr>
          <w:p w14:paraId="3573FE48" w14:textId="77777777" w:rsidR="005F2588" w:rsidRPr="00270EEB" w:rsidRDefault="005F2588" w:rsidP="00F01D11">
            <w:pPr>
              <w:jc w:val="both"/>
              <w:rPr>
                <w:sz w:val="24"/>
                <w:szCs w:val="24"/>
              </w:rPr>
            </w:pPr>
            <w:r>
              <w:rPr>
                <w:sz w:val="24"/>
                <w:szCs w:val="24"/>
              </w:rPr>
              <w:t>Tutor and other colleagues</w:t>
            </w:r>
          </w:p>
        </w:tc>
        <w:tc>
          <w:tcPr>
            <w:tcW w:w="2230" w:type="dxa"/>
            <w:shd w:val="clear" w:color="auto" w:fill="auto"/>
          </w:tcPr>
          <w:p w14:paraId="3DEEE0C8" w14:textId="77777777" w:rsidR="005F2588" w:rsidRDefault="005F2588" w:rsidP="00F01D11">
            <w:pPr>
              <w:jc w:val="both"/>
              <w:rPr>
                <w:sz w:val="24"/>
                <w:szCs w:val="24"/>
              </w:rPr>
            </w:pPr>
            <w:r>
              <w:rPr>
                <w:sz w:val="24"/>
                <w:szCs w:val="24"/>
              </w:rPr>
              <w:t>6-12 months</w:t>
            </w:r>
          </w:p>
        </w:tc>
      </w:tr>
      <w:tr w:rsidR="005F2588" w:rsidRPr="00270EEB" w14:paraId="1CE87C69" w14:textId="77777777" w:rsidTr="00F01D11">
        <w:tc>
          <w:tcPr>
            <w:tcW w:w="2318" w:type="dxa"/>
            <w:shd w:val="clear" w:color="auto" w:fill="auto"/>
          </w:tcPr>
          <w:p w14:paraId="6D97A889" w14:textId="77777777" w:rsidR="005F2588" w:rsidRPr="00270EEB" w:rsidRDefault="005F2588" w:rsidP="00F01D11">
            <w:pPr>
              <w:jc w:val="both"/>
              <w:rPr>
                <w:sz w:val="24"/>
                <w:szCs w:val="24"/>
              </w:rPr>
            </w:pPr>
          </w:p>
          <w:p w14:paraId="6E297CA3" w14:textId="77777777" w:rsidR="005F2588" w:rsidRPr="00270EEB" w:rsidRDefault="005F2588" w:rsidP="00F01D11">
            <w:pPr>
              <w:jc w:val="both"/>
              <w:rPr>
                <w:sz w:val="24"/>
                <w:szCs w:val="24"/>
              </w:rPr>
            </w:pPr>
          </w:p>
          <w:p w14:paraId="489F7692" w14:textId="77777777" w:rsidR="005F2588" w:rsidRPr="00270EEB" w:rsidRDefault="005F2588" w:rsidP="00F01D11">
            <w:pPr>
              <w:jc w:val="both"/>
              <w:rPr>
                <w:sz w:val="24"/>
                <w:szCs w:val="24"/>
              </w:rPr>
            </w:pPr>
          </w:p>
          <w:p w14:paraId="28949489" w14:textId="77777777" w:rsidR="005F2588" w:rsidRPr="00270EEB" w:rsidRDefault="005F2588" w:rsidP="00F01D11">
            <w:pPr>
              <w:jc w:val="both"/>
              <w:rPr>
                <w:sz w:val="24"/>
                <w:szCs w:val="24"/>
              </w:rPr>
            </w:pPr>
          </w:p>
          <w:p w14:paraId="671308E9" w14:textId="77777777" w:rsidR="005F2588" w:rsidRPr="00270EEB" w:rsidRDefault="005F2588" w:rsidP="00F01D11">
            <w:pPr>
              <w:jc w:val="both"/>
              <w:rPr>
                <w:sz w:val="24"/>
                <w:szCs w:val="24"/>
              </w:rPr>
            </w:pPr>
          </w:p>
          <w:p w14:paraId="6049B4E0" w14:textId="77777777" w:rsidR="005F2588" w:rsidRPr="00270EEB" w:rsidRDefault="005F2588" w:rsidP="00F01D11">
            <w:pPr>
              <w:jc w:val="both"/>
              <w:rPr>
                <w:sz w:val="24"/>
                <w:szCs w:val="24"/>
              </w:rPr>
            </w:pPr>
            <w:r>
              <w:rPr>
                <w:sz w:val="24"/>
                <w:szCs w:val="24"/>
              </w:rPr>
              <w:t xml:space="preserve">Statement writing </w:t>
            </w:r>
          </w:p>
          <w:p w14:paraId="06ACD43D" w14:textId="77777777" w:rsidR="005F2588" w:rsidRPr="00270EEB" w:rsidRDefault="005F2588" w:rsidP="00F01D11">
            <w:pPr>
              <w:jc w:val="both"/>
              <w:rPr>
                <w:sz w:val="24"/>
                <w:szCs w:val="24"/>
              </w:rPr>
            </w:pPr>
          </w:p>
          <w:p w14:paraId="2F56D9FD" w14:textId="77777777" w:rsidR="005F2588" w:rsidRPr="00270EEB" w:rsidRDefault="005F2588" w:rsidP="00F01D11">
            <w:pPr>
              <w:jc w:val="both"/>
              <w:rPr>
                <w:sz w:val="24"/>
                <w:szCs w:val="24"/>
              </w:rPr>
            </w:pPr>
          </w:p>
          <w:p w14:paraId="31F590BC" w14:textId="77777777" w:rsidR="005F2588" w:rsidRPr="00270EEB" w:rsidRDefault="005F2588" w:rsidP="00F01D11">
            <w:pPr>
              <w:jc w:val="both"/>
              <w:rPr>
                <w:sz w:val="24"/>
                <w:szCs w:val="24"/>
              </w:rPr>
            </w:pPr>
          </w:p>
          <w:p w14:paraId="34BE3D43" w14:textId="77777777" w:rsidR="005F2588" w:rsidRPr="00270EEB" w:rsidRDefault="005F2588" w:rsidP="00F01D11">
            <w:pPr>
              <w:jc w:val="both"/>
              <w:rPr>
                <w:sz w:val="24"/>
                <w:szCs w:val="24"/>
              </w:rPr>
            </w:pPr>
          </w:p>
          <w:p w14:paraId="0140F954" w14:textId="77777777" w:rsidR="005F2588" w:rsidRPr="00270EEB" w:rsidRDefault="005F2588" w:rsidP="00F01D11">
            <w:pPr>
              <w:jc w:val="both"/>
              <w:rPr>
                <w:sz w:val="24"/>
                <w:szCs w:val="24"/>
              </w:rPr>
            </w:pPr>
          </w:p>
          <w:p w14:paraId="34A9B1A8" w14:textId="77777777" w:rsidR="005F2588" w:rsidRPr="00270EEB" w:rsidRDefault="005F2588" w:rsidP="00F01D11">
            <w:pPr>
              <w:jc w:val="both"/>
              <w:rPr>
                <w:sz w:val="24"/>
                <w:szCs w:val="24"/>
              </w:rPr>
            </w:pPr>
          </w:p>
        </w:tc>
        <w:tc>
          <w:tcPr>
            <w:tcW w:w="2249" w:type="dxa"/>
            <w:shd w:val="clear" w:color="auto" w:fill="auto"/>
          </w:tcPr>
          <w:p w14:paraId="6D113EF7" w14:textId="77777777" w:rsidR="005F2588" w:rsidRPr="00270EEB" w:rsidRDefault="005F2588" w:rsidP="00F01D11">
            <w:pPr>
              <w:jc w:val="both"/>
              <w:rPr>
                <w:sz w:val="24"/>
                <w:szCs w:val="24"/>
              </w:rPr>
            </w:pPr>
            <w:r>
              <w:rPr>
                <w:sz w:val="24"/>
                <w:szCs w:val="24"/>
              </w:rPr>
              <w:t xml:space="preserve">Hub attachment, taking more statements, and working with seasoned colleagues  </w:t>
            </w:r>
          </w:p>
        </w:tc>
        <w:tc>
          <w:tcPr>
            <w:tcW w:w="2230" w:type="dxa"/>
            <w:shd w:val="clear" w:color="auto" w:fill="auto"/>
          </w:tcPr>
          <w:p w14:paraId="49A97344" w14:textId="77777777" w:rsidR="005F2588" w:rsidRPr="00270EEB" w:rsidRDefault="005F2588" w:rsidP="00F01D11">
            <w:pPr>
              <w:jc w:val="both"/>
              <w:rPr>
                <w:sz w:val="24"/>
                <w:szCs w:val="24"/>
              </w:rPr>
            </w:pPr>
            <w:r>
              <w:rPr>
                <w:sz w:val="24"/>
                <w:szCs w:val="24"/>
              </w:rPr>
              <w:t>Tutor and other colleagues</w:t>
            </w:r>
          </w:p>
        </w:tc>
        <w:tc>
          <w:tcPr>
            <w:tcW w:w="2230" w:type="dxa"/>
            <w:shd w:val="clear" w:color="auto" w:fill="auto"/>
          </w:tcPr>
          <w:p w14:paraId="04B7DEBC" w14:textId="77777777" w:rsidR="005F2588" w:rsidRDefault="005F2588" w:rsidP="00F01D11">
            <w:pPr>
              <w:jc w:val="both"/>
              <w:rPr>
                <w:sz w:val="24"/>
                <w:szCs w:val="24"/>
              </w:rPr>
            </w:pPr>
            <w:r>
              <w:rPr>
                <w:sz w:val="24"/>
                <w:szCs w:val="24"/>
              </w:rPr>
              <w:t xml:space="preserve">2-3 years to ensure accuracy. </w:t>
            </w:r>
          </w:p>
        </w:tc>
      </w:tr>
      <w:tr w:rsidR="005F2588" w:rsidRPr="00270EEB" w14:paraId="3F163888" w14:textId="77777777" w:rsidTr="00F01D11">
        <w:tc>
          <w:tcPr>
            <w:tcW w:w="2318" w:type="dxa"/>
            <w:shd w:val="clear" w:color="auto" w:fill="auto"/>
          </w:tcPr>
          <w:p w14:paraId="1DF97EC5" w14:textId="77777777" w:rsidR="005F2588" w:rsidRPr="00270EEB" w:rsidRDefault="005F2588" w:rsidP="00F01D11">
            <w:pPr>
              <w:jc w:val="both"/>
              <w:rPr>
                <w:sz w:val="24"/>
                <w:szCs w:val="24"/>
              </w:rPr>
            </w:pPr>
          </w:p>
          <w:p w14:paraId="07810F01" w14:textId="77777777" w:rsidR="005F2588" w:rsidRPr="00270EEB" w:rsidRDefault="005F2588" w:rsidP="00F01D11">
            <w:pPr>
              <w:jc w:val="both"/>
              <w:rPr>
                <w:sz w:val="24"/>
                <w:szCs w:val="24"/>
              </w:rPr>
            </w:pPr>
          </w:p>
          <w:p w14:paraId="7D295F1E" w14:textId="77777777" w:rsidR="005F2588" w:rsidRPr="00270EEB" w:rsidRDefault="005F2588" w:rsidP="00F01D11">
            <w:pPr>
              <w:jc w:val="both"/>
              <w:rPr>
                <w:sz w:val="24"/>
                <w:szCs w:val="24"/>
              </w:rPr>
            </w:pPr>
            <w:r>
              <w:rPr>
                <w:sz w:val="24"/>
                <w:szCs w:val="24"/>
              </w:rPr>
              <w:t xml:space="preserve">Stress management </w:t>
            </w:r>
          </w:p>
          <w:p w14:paraId="37330639" w14:textId="77777777" w:rsidR="005F2588" w:rsidRPr="00270EEB" w:rsidRDefault="005F2588" w:rsidP="00F01D11">
            <w:pPr>
              <w:jc w:val="both"/>
              <w:rPr>
                <w:sz w:val="24"/>
                <w:szCs w:val="24"/>
              </w:rPr>
            </w:pPr>
          </w:p>
          <w:p w14:paraId="3B828A28" w14:textId="77777777" w:rsidR="005F2588" w:rsidRPr="00270EEB" w:rsidRDefault="005F2588" w:rsidP="00F01D11">
            <w:pPr>
              <w:jc w:val="both"/>
              <w:rPr>
                <w:sz w:val="24"/>
                <w:szCs w:val="24"/>
              </w:rPr>
            </w:pPr>
          </w:p>
          <w:p w14:paraId="19FAE505" w14:textId="77777777" w:rsidR="005F2588" w:rsidRPr="00270EEB" w:rsidRDefault="005F2588" w:rsidP="00F01D11">
            <w:pPr>
              <w:jc w:val="both"/>
              <w:rPr>
                <w:sz w:val="24"/>
                <w:szCs w:val="24"/>
              </w:rPr>
            </w:pPr>
          </w:p>
          <w:p w14:paraId="4930A50B" w14:textId="77777777" w:rsidR="005F2588" w:rsidRPr="00270EEB" w:rsidRDefault="005F2588" w:rsidP="00F01D11">
            <w:pPr>
              <w:jc w:val="both"/>
              <w:rPr>
                <w:sz w:val="24"/>
                <w:szCs w:val="24"/>
              </w:rPr>
            </w:pPr>
          </w:p>
          <w:p w14:paraId="6A38619F" w14:textId="77777777" w:rsidR="005F2588" w:rsidRPr="00270EEB" w:rsidRDefault="005F2588" w:rsidP="00F01D11">
            <w:pPr>
              <w:jc w:val="both"/>
              <w:rPr>
                <w:sz w:val="24"/>
                <w:szCs w:val="24"/>
              </w:rPr>
            </w:pPr>
          </w:p>
          <w:p w14:paraId="10060DAC" w14:textId="77777777" w:rsidR="005F2588" w:rsidRPr="00270EEB" w:rsidRDefault="005F2588" w:rsidP="00F01D11">
            <w:pPr>
              <w:jc w:val="both"/>
              <w:rPr>
                <w:sz w:val="24"/>
                <w:szCs w:val="24"/>
              </w:rPr>
            </w:pPr>
          </w:p>
          <w:p w14:paraId="53472B17" w14:textId="77777777" w:rsidR="005F2588" w:rsidRPr="00270EEB" w:rsidRDefault="005F2588" w:rsidP="00F01D11">
            <w:pPr>
              <w:jc w:val="both"/>
              <w:rPr>
                <w:sz w:val="24"/>
                <w:szCs w:val="24"/>
              </w:rPr>
            </w:pPr>
          </w:p>
          <w:p w14:paraId="6C4D069E" w14:textId="77777777" w:rsidR="005F2588" w:rsidRPr="00270EEB" w:rsidRDefault="005F2588" w:rsidP="00F01D11">
            <w:pPr>
              <w:jc w:val="both"/>
              <w:rPr>
                <w:sz w:val="24"/>
                <w:szCs w:val="24"/>
              </w:rPr>
            </w:pPr>
          </w:p>
          <w:p w14:paraId="6203BF80" w14:textId="77777777" w:rsidR="005F2588" w:rsidRPr="00270EEB" w:rsidRDefault="005F2588" w:rsidP="00F01D11">
            <w:pPr>
              <w:jc w:val="both"/>
              <w:rPr>
                <w:sz w:val="24"/>
                <w:szCs w:val="24"/>
              </w:rPr>
            </w:pPr>
          </w:p>
          <w:p w14:paraId="44D6851D" w14:textId="77777777" w:rsidR="005F2588" w:rsidRPr="00270EEB" w:rsidRDefault="005F2588" w:rsidP="00F01D11">
            <w:pPr>
              <w:jc w:val="both"/>
              <w:rPr>
                <w:sz w:val="24"/>
                <w:szCs w:val="24"/>
              </w:rPr>
            </w:pPr>
          </w:p>
        </w:tc>
        <w:tc>
          <w:tcPr>
            <w:tcW w:w="2249" w:type="dxa"/>
            <w:shd w:val="clear" w:color="auto" w:fill="auto"/>
          </w:tcPr>
          <w:p w14:paraId="74BD8DC9" w14:textId="77777777" w:rsidR="005F2588" w:rsidRPr="00270EEB" w:rsidRDefault="005F2588" w:rsidP="00F01D11">
            <w:pPr>
              <w:jc w:val="both"/>
              <w:rPr>
                <w:sz w:val="24"/>
                <w:szCs w:val="24"/>
              </w:rPr>
            </w:pPr>
            <w:r>
              <w:rPr>
                <w:sz w:val="24"/>
                <w:szCs w:val="24"/>
              </w:rPr>
              <w:t xml:space="preserve">Keep workloads down, ensure a good work life balance </w:t>
            </w:r>
          </w:p>
        </w:tc>
        <w:tc>
          <w:tcPr>
            <w:tcW w:w="2230" w:type="dxa"/>
            <w:shd w:val="clear" w:color="auto" w:fill="auto"/>
          </w:tcPr>
          <w:p w14:paraId="26F55993" w14:textId="77777777" w:rsidR="005F2588" w:rsidRPr="00270EEB" w:rsidRDefault="005F2588" w:rsidP="00F01D11">
            <w:pPr>
              <w:jc w:val="both"/>
              <w:rPr>
                <w:sz w:val="24"/>
                <w:szCs w:val="24"/>
              </w:rPr>
            </w:pPr>
            <w:r>
              <w:rPr>
                <w:sz w:val="24"/>
                <w:szCs w:val="24"/>
              </w:rPr>
              <w:t>Colleagues and family</w:t>
            </w:r>
          </w:p>
        </w:tc>
        <w:tc>
          <w:tcPr>
            <w:tcW w:w="2230" w:type="dxa"/>
            <w:shd w:val="clear" w:color="auto" w:fill="auto"/>
          </w:tcPr>
          <w:p w14:paraId="2D7A1221" w14:textId="77777777" w:rsidR="005F2588" w:rsidRDefault="005F2588" w:rsidP="00F01D11">
            <w:pPr>
              <w:jc w:val="both"/>
              <w:rPr>
                <w:sz w:val="24"/>
                <w:szCs w:val="24"/>
              </w:rPr>
            </w:pPr>
            <w:r>
              <w:rPr>
                <w:sz w:val="24"/>
                <w:szCs w:val="24"/>
              </w:rPr>
              <w:t>5 years +</w:t>
            </w:r>
          </w:p>
        </w:tc>
      </w:tr>
    </w:tbl>
    <w:p w14:paraId="52838A41" w14:textId="77777777" w:rsidR="005F2588" w:rsidRPr="00270EEB" w:rsidRDefault="005F2588" w:rsidP="005F2588">
      <w:pPr>
        <w:jc w:val="both"/>
        <w:rPr>
          <w:sz w:val="24"/>
          <w:szCs w:val="24"/>
        </w:rPr>
      </w:pPr>
    </w:p>
    <w:p w14:paraId="1B5BB915" w14:textId="77777777" w:rsidR="005F2588" w:rsidRDefault="005F2588" w:rsidP="005F2588">
      <w:pPr>
        <w:overflowPunct/>
        <w:autoSpaceDE/>
        <w:autoSpaceDN/>
        <w:adjustRightInd/>
        <w:textAlignment w:val="auto"/>
        <w:rPr>
          <w:b/>
          <w:sz w:val="24"/>
          <w:szCs w:val="24"/>
        </w:rPr>
      </w:pPr>
      <w:r w:rsidRPr="62FE5CAF">
        <w:rPr>
          <w:b/>
          <w:bCs/>
          <w:sz w:val="24"/>
          <w:szCs w:val="24"/>
        </w:rPr>
        <w:br w:type="page"/>
      </w:r>
    </w:p>
    <w:p w14:paraId="28D80976" w14:textId="77777777" w:rsidR="005F2588" w:rsidRPr="00270EEB" w:rsidRDefault="005F2588" w:rsidP="005F2588">
      <w:pPr>
        <w:keepNext/>
        <w:spacing w:before="240" w:after="60"/>
        <w:jc w:val="both"/>
        <w:rPr>
          <w:b/>
          <w:bCs/>
          <w:sz w:val="24"/>
          <w:szCs w:val="24"/>
        </w:rPr>
      </w:pPr>
      <w:r w:rsidRPr="64D01D80">
        <w:rPr>
          <w:b/>
          <w:bCs/>
          <w:sz w:val="24"/>
          <w:szCs w:val="24"/>
        </w:rPr>
        <w:lastRenderedPageBreak/>
        <w:t xml:space="preserve"> Bibliography</w:t>
      </w:r>
    </w:p>
    <w:p w14:paraId="02EFBB81" w14:textId="77777777" w:rsidR="005F2588" w:rsidRDefault="005F2588" w:rsidP="005F2588">
      <w:pPr>
        <w:keepNext/>
        <w:spacing w:before="240" w:after="60"/>
        <w:jc w:val="both"/>
        <w:rPr>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41F8E9DA" w14:textId="77777777" w:rsidR="005F2588" w:rsidRDefault="005F2588" w:rsidP="005F2588">
      <w:pPr>
        <w:keepNext/>
        <w:spacing w:before="240" w:after="60"/>
        <w:jc w:val="both"/>
        <w:rPr>
          <w:sz w:val="24"/>
          <w:szCs w:val="24"/>
        </w:rPr>
      </w:pPr>
    </w:p>
    <w:p w14:paraId="05302D90" w14:textId="77777777" w:rsidR="005F2588" w:rsidRPr="00E73079" w:rsidRDefault="005F2588" w:rsidP="005F2588">
      <w:pPr>
        <w:keepNext/>
        <w:spacing w:before="240" w:after="60"/>
        <w:jc w:val="both"/>
        <w:rPr>
          <w:b/>
          <w:sz w:val="24"/>
          <w:szCs w:val="24"/>
          <w:lang w:val="en-US"/>
        </w:rPr>
      </w:pPr>
      <w:r w:rsidRPr="00E73079">
        <w:rPr>
          <w:b/>
          <w:sz w:val="24"/>
          <w:szCs w:val="24"/>
          <w:lang w:val="en-US"/>
        </w:rPr>
        <w:t>Reference list</w:t>
      </w:r>
    </w:p>
    <w:p w14:paraId="24509DDE" w14:textId="77777777" w:rsidR="005F2588" w:rsidRDefault="005F2588" w:rsidP="005F2588">
      <w:pPr>
        <w:keepNext/>
        <w:spacing w:before="240" w:after="60"/>
        <w:jc w:val="both"/>
        <w:rPr>
          <w:b/>
          <w:sz w:val="24"/>
          <w:szCs w:val="24"/>
          <w:lang w:val="en-US"/>
        </w:rPr>
      </w:pPr>
    </w:p>
    <w:p w14:paraId="43C51C19"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Austin, P. (2016). What Are the Negative Effects Of Adrenaline? [online] Promises P.A.T.H. Programs. Available at: </w:t>
      </w:r>
      <w:hyperlink r:id="rId9" w:history="1">
        <w:r w:rsidRPr="002634E0">
          <w:rPr>
            <w:rFonts w:asciiTheme="minorHAnsi" w:eastAsiaTheme="minorHAnsi" w:hAnsiTheme="minorHAnsi" w:cstheme="minorBidi"/>
            <w:color w:val="000000" w:themeColor="text1"/>
            <w:sz w:val="22"/>
            <w:szCs w:val="22"/>
            <w:lang w:val="en-US" w:eastAsia="en-US"/>
          </w:rPr>
          <w:t>https://www.promises.com/addiction-blog/what-are-the-negative-effects-of-adrenaline/</w:t>
        </w:r>
      </w:hyperlink>
      <w:r w:rsidRPr="002634E0">
        <w:rPr>
          <w:rFonts w:asciiTheme="minorHAnsi" w:eastAsiaTheme="minorHAnsi" w:hAnsiTheme="minorHAnsi" w:cstheme="minorBidi"/>
          <w:color w:val="000000" w:themeColor="text1"/>
          <w:sz w:val="22"/>
          <w:szCs w:val="22"/>
          <w:lang w:val="en-US" w:eastAsia="en-US"/>
        </w:rPr>
        <w:t>.</w:t>
      </w:r>
    </w:p>
    <w:p w14:paraId="7BD3CBBC"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Chosen Family Home Care. (2020). 10 Ways to Help Individuals and Families Living with Dementia. [online] Available at: </w:t>
      </w:r>
      <w:hyperlink r:id="rId10" w:anchor=":~:text=Provide%20a%20shoulder%20to%20lean%20on%20The%20disease" w:history="1">
        <w:r w:rsidRPr="002634E0">
          <w:rPr>
            <w:rFonts w:asciiTheme="minorHAnsi" w:eastAsiaTheme="minorHAnsi" w:hAnsiTheme="minorHAnsi" w:cstheme="minorBidi"/>
            <w:color w:val="000000" w:themeColor="text1"/>
            <w:sz w:val="22"/>
            <w:szCs w:val="22"/>
            <w:lang w:val="en-US" w:eastAsia="en-US"/>
          </w:rPr>
          <w:t>https://www.chosenfamilyhomecare.com/10-ways-to-help-individuals-and-families-living-with-dementia/#:~:text=Provide%20a%20shoulder%20to%20lean%20on%20The%20disease</w:t>
        </w:r>
      </w:hyperlink>
      <w:r w:rsidRPr="002634E0">
        <w:rPr>
          <w:rFonts w:asciiTheme="minorHAnsi" w:eastAsiaTheme="minorHAnsi" w:hAnsiTheme="minorHAnsi" w:cstheme="minorBidi"/>
          <w:color w:val="000000" w:themeColor="text1"/>
          <w:sz w:val="22"/>
          <w:szCs w:val="22"/>
          <w:lang w:val="en-US" w:eastAsia="en-US"/>
        </w:rPr>
        <w:t xml:space="preserve"> [Accessed 14 Aug. 2022].</w:t>
      </w:r>
    </w:p>
    <w:p w14:paraId="073BF7A4"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clinic (2020). Common Distractions for People Who Struggle with Focus-ADHD. [online] Mango Clinic. Available at: </w:t>
      </w:r>
      <w:hyperlink r:id="rId11" w:anchor=":~:text=One%20of%20the%20main%20symptoms%20of%20ADHD%20is" w:history="1">
        <w:r w:rsidRPr="002634E0">
          <w:rPr>
            <w:rFonts w:asciiTheme="minorHAnsi" w:eastAsiaTheme="minorHAnsi" w:hAnsiTheme="minorHAnsi" w:cstheme="minorBidi"/>
            <w:color w:val="000000" w:themeColor="text1"/>
            <w:sz w:val="22"/>
            <w:szCs w:val="22"/>
            <w:lang w:val="en-US" w:eastAsia="en-US"/>
          </w:rPr>
          <w:t>https://mangoclinic.com/common-distractions-people-struggling-focus-adhd/#:~:text=One%20of%20the%20main%20symptoms%20of%20ADHD%20is</w:t>
        </w:r>
      </w:hyperlink>
      <w:r w:rsidRPr="002634E0">
        <w:rPr>
          <w:rFonts w:asciiTheme="minorHAnsi" w:eastAsiaTheme="minorHAnsi" w:hAnsiTheme="minorHAnsi" w:cstheme="minorBidi"/>
          <w:color w:val="000000" w:themeColor="text1"/>
          <w:sz w:val="22"/>
          <w:szCs w:val="22"/>
          <w:lang w:val="en-US" w:eastAsia="en-US"/>
        </w:rPr>
        <w:t xml:space="preserve"> [Accessed 3 Aug. 2022].</w:t>
      </w:r>
    </w:p>
    <w:p w14:paraId="22980A4C"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Heshmat, S. (2020). How Does the Body Respond to Dangers? | Psychology Today. [online] www.psychologytoday.com. Available at: </w:t>
      </w:r>
      <w:hyperlink r:id="rId12" w:history="1">
        <w:r w:rsidRPr="002634E0">
          <w:rPr>
            <w:rFonts w:asciiTheme="minorHAnsi" w:eastAsiaTheme="minorHAnsi" w:hAnsiTheme="minorHAnsi" w:cstheme="minorBidi"/>
            <w:color w:val="000000" w:themeColor="text1"/>
            <w:sz w:val="22"/>
            <w:szCs w:val="22"/>
            <w:lang w:val="en-US" w:eastAsia="en-US"/>
          </w:rPr>
          <w:t>https://www.psychologytoday.com/us/blog/science-choice/202005/how-does-the-body-respond-dangers</w:t>
        </w:r>
      </w:hyperlink>
      <w:r w:rsidRPr="002634E0">
        <w:rPr>
          <w:rFonts w:asciiTheme="minorHAnsi" w:eastAsiaTheme="minorHAnsi" w:hAnsiTheme="minorHAnsi" w:cstheme="minorBidi"/>
          <w:color w:val="000000" w:themeColor="text1"/>
          <w:sz w:val="22"/>
          <w:szCs w:val="22"/>
          <w:lang w:val="en-US" w:eastAsia="en-US"/>
        </w:rPr>
        <w:t>.</w:t>
      </w:r>
    </w:p>
    <w:p w14:paraId="3DCFD688"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Kay (2017). When Are You Really Too Tired To Study? [online] Smart Student Secrets. Available at: </w:t>
      </w:r>
      <w:hyperlink r:id="rId13" w:anchor=":~:text=Studying%20when%20you%E2%80%99re%20too%20tired%20isn%E2%80%99t%20productive.%20It" w:history="1">
        <w:r w:rsidRPr="002634E0">
          <w:rPr>
            <w:rFonts w:asciiTheme="minorHAnsi" w:eastAsiaTheme="minorHAnsi" w:hAnsiTheme="minorHAnsi" w:cstheme="minorBidi"/>
            <w:color w:val="000000" w:themeColor="text1"/>
            <w:sz w:val="22"/>
            <w:szCs w:val="22"/>
            <w:lang w:val="en-US" w:eastAsia="en-US"/>
          </w:rPr>
          <w:t>https://www.smartstudentsecrets.com/really-tired-study/#:~:text=Studying%20when%20you%E2%80%99re%20too%20tired%20isn%E2%80%99t%20productive.%20It</w:t>
        </w:r>
      </w:hyperlink>
      <w:r w:rsidRPr="002634E0">
        <w:rPr>
          <w:rFonts w:asciiTheme="minorHAnsi" w:eastAsiaTheme="minorHAnsi" w:hAnsiTheme="minorHAnsi" w:cstheme="minorBidi"/>
          <w:color w:val="000000" w:themeColor="text1"/>
          <w:sz w:val="22"/>
          <w:szCs w:val="22"/>
          <w:lang w:val="en-US" w:eastAsia="en-US"/>
        </w:rPr>
        <w:t>.</w:t>
      </w:r>
    </w:p>
    <w:p w14:paraId="6965FFD6"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legislation.gov.uk (2012). Police and Criminal Evidence Act 1984. [online] Legislation.gov.uk. Available at: </w:t>
      </w:r>
      <w:hyperlink r:id="rId14" w:history="1">
        <w:r w:rsidRPr="002634E0">
          <w:rPr>
            <w:rFonts w:asciiTheme="minorHAnsi" w:eastAsiaTheme="minorHAnsi" w:hAnsiTheme="minorHAnsi" w:cstheme="minorBidi"/>
            <w:color w:val="000000" w:themeColor="text1"/>
            <w:sz w:val="22"/>
            <w:szCs w:val="22"/>
            <w:lang w:val="en-US" w:eastAsia="en-US"/>
          </w:rPr>
          <w:t>https://www.legislation.gov.uk/ukpga/1984/60/section/17</w:t>
        </w:r>
      </w:hyperlink>
      <w:r w:rsidRPr="002634E0">
        <w:rPr>
          <w:rFonts w:asciiTheme="minorHAnsi" w:eastAsiaTheme="minorHAnsi" w:hAnsiTheme="minorHAnsi" w:cstheme="minorBidi"/>
          <w:color w:val="000000" w:themeColor="text1"/>
          <w:sz w:val="22"/>
          <w:szCs w:val="22"/>
          <w:lang w:val="en-US" w:eastAsia="en-US"/>
        </w:rPr>
        <w:t>.</w:t>
      </w:r>
    </w:p>
    <w:p w14:paraId="0914AC2E"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Low, K. (2021). Your Guide to Understanding Anger in ADHD Children. [online] Verywell Mind. Available at: </w:t>
      </w:r>
      <w:hyperlink r:id="rId15" w:history="1">
        <w:r w:rsidRPr="002634E0">
          <w:rPr>
            <w:rFonts w:asciiTheme="minorHAnsi" w:eastAsiaTheme="minorHAnsi" w:hAnsiTheme="minorHAnsi" w:cstheme="minorBidi"/>
            <w:color w:val="000000" w:themeColor="text1"/>
            <w:sz w:val="22"/>
            <w:szCs w:val="22"/>
            <w:lang w:val="en-US" w:eastAsia="en-US"/>
          </w:rPr>
          <w:t>https://www.verywellmind.com/understanding-adhd-children-and-anger-20540</w:t>
        </w:r>
      </w:hyperlink>
      <w:r w:rsidRPr="002634E0">
        <w:rPr>
          <w:rFonts w:asciiTheme="minorHAnsi" w:eastAsiaTheme="minorHAnsi" w:hAnsiTheme="minorHAnsi" w:cstheme="minorBidi"/>
          <w:color w:val="000000" w:themeColor="text1"/>
          <w:sz w:val="22"/>
          <w:szCs w:val="22"/>
          <w:lang w:val="en-US" w:eastAsia="en-US"/>
        </w:rPr>
        <w:t>.</w:t>
      </w:r>
    </w:p>
    <w:p w14:paraId="791E28B7"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Ousby, G. (2022). How Do Steroids Have An Impact On Your Mood? [online] Physical Wellbeing. Available at: </w:t>
      </w:r>
      <w:hyperlink r:id="rId16" w:history="1">
        <w:r w:rsidRPr="002634E0">
          <w:rPr>
            <w:rFonts w:asciiTheme="minorHAnsi" w:eastAsiaTheme="minorHAnsi" w:hAnsiTheme="minorHAnsi" w:cstheme="minorBidi"/>
            <w:color w:val="000000" w:themeColor="text1"/>
            <w:sz w:val="22"/>
            <w:szCs w:val="22"/>
            <w:lang w:val="en-US" w:eastAsia="en-US"/>
          </w:rPr>
          <w:t>https://www.physicalwellbeing.co.uk/how-do-steroids-have-an-impact-on-your-mood/</w:t>
        </w:r>
      </w:hyperlink>
      <w:r w:rsidRPr="002634E0">
        <w:rPr>
          <w:rFonts w:asciiTheme="minorHAnsi" w:eastAsiaTheme="minorHAnsi" w:hAnsiTheme="minorHAnsi" w:cstheme="minorBidi"/>
          <w:color w:val="000000" w:themeColor="text1"/>
          <w:sz w:val="22"/>
          <w:szCs w:val="22"/>
          <w:lang w:val="en-US" w:eastAsia="en-US"/>
        </w:rPr>
        <w:t xml:space="preserve"> [Accessed 18 Aug. 2022].</w:t>
      </w:r>
    </w:p>
    <w:p w14:paraId="150CE3AD"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Ratan, S. (2020). Group Study Without Getting Distracted. [online] www.abcassignmenthelp.com. Available at: </w:t>
      </w:r>
      <w:hyperlink r:id="rId17" w:anchor=":~:text=With%20all%20the%20distractions%20near%20you%20the%20effective" w:history="1">
        <w:r w:rsidRPr="002634E0">
          <w:rPr>
            <w:rFonts w:asciiTheme="minorHAnsi" w:eastAsiaTheme="minorHAnsi" w:hAnsiTheme="minorHAnsi" w:cstheme="minorBidi"/>
            <w:color w:val="000000" w:themeColor="text1"/>
            <w:sz w:val="22"/>
            <w:szCs w:val="22"/>
            <w:lang w:val="en-US" w:eastAsia="en-US"/>
          </w:rPr>
          <w:t>https://www.abcassignmenthelp.com/blog/group-study-without-getting-distracted#:~:text=With%20all%20the%20distractions%20near%20you%20the%20effective</w:t>
        </w:r>
      </w:hyperlink>
      <w:r w:rsidRPr="002634E0">
        <w:rPr>
          <w:rFonts w:asciiTheme="minorHAnsi" w:eastAsiaTheme="minorHAnsi" w:hAnsiTheme="minorHAnsi" w:cstheme="minorBidi"/>
          <w:color w:val="000000" w:themeColor="text1"/>
          <w:sz w:val="22"/>
          <w:szCs w:val="22"/>
          <w:lang w:val="en-US" w:eastAsia="en-US"/>
        </w:rPr>
        <w:t>.</w:t>
      </w:r>
    </w:p>
    <w:p w14:paraId="2A872C9B"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Raypole, C. (2020). Here’s How Music Can Help You Concentrate. [online] Healthline. Available at: </w:t>
      </w:r>
      <w:hyperlink r:id="rId18" w:history="1">
        <w:r w:rsidRPr="002634E0">
          <w:rPr>
            <w:rFonts w:asciiTheme="minorHAnsi" w:eastAsiaTheme="minorHAnsi" w:hAnsiTheme="minorHAnsi" w:cstheme="minorBidi"/>
            <w:color w:val="000000" w:themeColor="text1"/>
            <w:sz w:val="22"/>
            <w:szCs w:val="22"/>
            <w:lang w:val="en-US" w:eastAsia="en-US"/>
          </w:rPr>
          <w:t>https://www.healthline.com/health/does-music-help-you-study</w:t>
        </w:r>
      </w:hyperlink>
      <w:r w:rsidRPr="002634E0">
        <w:rPr>
          <w:rFonts w:asciiTheme="minorHAnsi" w:eastAsiaTheme="minorHAnsi" w:hAnsiTheme="minorHAnsi" w:cstheme="minorBidi"/>
          <w:color w:val="000000" w:themeColor="text1"/>
          <w:sz w:val="22"/>
          <w:szCs w:val="22"/>
          <w:lang w:val="en-US" w:eastAsia="en-US"/>
        </w:rPr>
        <w:t>.</w:t>
      </w:r>
    </w:p>
    <w:p w14:paraId="1EC6F819"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lastRenderedPageBreak/>
        <w:t xml:space="preserve">statista research department (2022). Topic: Hate crime in the UK. [online] www.statista.com. Available at: </w:t>
      </w:r>
      <w:hyperlink r:id="rId19" w:history="1">
        <w:r w:rsidRPr="002634E0">
          <w:rPr>
            <w:rFonts w:asciiTheme="minorHAnsi" w:eastAsiaTheme="minorHAnsi" w:hAnsiTheme="minorHAnsi" w:cstheme="minorBidi"/>
            <w:color w:val="000000" w:themeColor="text1"/>
            <w:sz w:val="22"/>
            <w:szCs w:val="22"/>
            <w:lang w:val="en-US" w:eastAsia="en-US"/>
          </w:rPr>
          <w:t>https://www.statista.com/topics/3311/hate-crime-in-the-uk/</w:t>
        </w:r>
      </w:hyperlink>
      <w:r w:rsidRPr="002634E0">
        <w:rPr>
          <w:rFonts w:asciiTheme="minorHAnsi" w:eastAsiaTheme="minorHAnsi" w:hAnsiTheme="minorHAnsi" w:cstheme="minorBidi"/>
          <w:color w:val="000000" w:themeColor="text1"/>
          <w:sz w:val="22"/>
          <w:szCs w:val="22"/>
          <w:lang w:val="en-US" w:eastAsia="en-US"/>
        </w:rPr>
        <w:t>.</w:t>
      </w:r>
    </w:p>
    <w:p w14:paraId="52289CFD"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WebMD. (n.d.). Mental Health Benefits of the Beach. [online] Available at: </w:t>
      </w:r>
      <w:hyperlink r:id="rId20" w:history="1">
        <w:r w:rsidRPr="002634E0">
          <w:rPr>
            <w:rFonts w:asciiTheme="minorHAnsi" w:eastAsiaTheme="minorHAnsi" w:hAnsiTheme="minorHAnsi" w:cstheme="minorBidi"/>
            <w:color w:val="000000" w:themeColor="text1"/>
            <w:sz w:val="22"/>
            <w:szCs w:val="22"/>
            <w:lang w:val="en-US" w:eastAsia="en-US"/>
          </w:rPr>
          <w:t>https://www.webmd.com/mental-health/mental-health-benefits-of-the-beach</w:t>
        </w:r>
      </w:hyperlink>
      <w:r w:rsidRPr="002634E0">
        <w:rPr>
          <w:rFonts w:asciiTheme="minorHAnsi" w:eastAsiaTheme="minorHAnsi" w:hAnsiTheme="minorHAnsi" w:cstheme="minorBidi"/>
          <w:color w:val="000000" w:themeColor="text1"/>
          <w:sz w:val="22"/>
          <w:szCs w:val="22"/>
          <w:lang w:val="en-US" w:eastAsia="en-US"/>
        </w:rPr>
        <w:t>.</w:t>
      </w:r>
    </w:p>
    <w:p w14:paraId="7B1B81CE"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WHAG. (n.d.). Domestic abuse facts and statistics. [online] Available at: </w:t>
      </w:r>
      <w:hyperlink r:id="rId21" w:history="1">
        <w:r w:rsidRPr="002634E0">
          <w:rPr>
            <w:rFonts w:asciiTheme="minorHAnsi" w:eastAsiaTheme="minorHAnsi" w:hAnsiTheme="minorHAnsi" w:cstheme="minorBidi"/>
            <w:color w:val="000000" w:themeColor="text1"/>
            <w:sz w:val="22"/>
            <w:szCs w:val="22"/>
            <w:lang w:val="en-US" w:eastAsia="en-US"/>
          </w:rPr>
          <w:t>https://whag.info/about-our-work/about-domestic-abuse/domestic-abuse-facts-and-statistics/</w:t>
        </w:r>
      </w:hyperlink>
      <w:r w:rsidRPr="002634E0">
        <w:rPr>
          <w:rFonts w:asciiTheme="minorHAnsi" w:eastAsiaTheme="minorHAnsi" w:hAnsiTheme="minorHAnsi" w:cstheme="minorBidi"/>
          <w:color w:val="000000" w:themeColor="text1"/>
          <w:sz w:val="22"/>
          <w:szCs w:val="22"/>
          <w:lang w:val="en-US" w:eastAsia="en-US"/>
        </w:rPr>
        <w:t>.</w:t>
      </w:r>
    </w:p>
    <w:p w14:paraId="694FAB41"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Wicks, T. (2021). Connecting Past and Memory - Dementia Connections Magazine. [online] dementia connections. Available at: </w:t>
      </w:r>
      <w:hyperlink r:id="rId22" w:anchor=":~:text=A%20photographic%20record%20of%20individuals%20with%20dementia%20who" w:history="1">
        <w:r w:rsidRPr="002634E0">
          <w:rPr>
            <w:rFonts w:asciiTheme="minorHAnsi" w:eastAsiaTheme="minorHAnsi" w:hAnsiTheme="minorHAnsi" w:cstheme="minorBidi"/>
            <w:color w:val="000000" w:themeColor="text1"/>
            <w:sz w:val="22"/>
            <w:szCs w:val="22"/>
            <w:lang w:val="en-US" w:eastAsia="en-US"/>
          </w:rPr>
          <w:t>https://dementiaconnections.ca/connecting-past-and-memory/#:~:text=A%20photographic%20record%20of%20individuals%20with%20dementia%20who</w:t>
        </w:r>
      </w:hyperlink>
      <w:r w:rsidRPr="002634E0">
        <w:rPr>
          <w:rFonts w:asciiTheme="minorHAnsi" w:eastAsiaTheme="minorHAnsi" w:hAnsiTheme="minorHAnsi" w:cstheme="minorBidi"/>
          <w:color w:val="000000" w:themeColor="text1"/>
          <w:sz w:val="22"/>
          <w:szCs w:val="22"/>
          <w:lang w:val="en-US" w:eastAsia="en-US"/>
        </w:rPr>
        <w:t xml:space="preserve"> [Accessed 14 Aug. 2022].</w:t>
      </w:r>
    </w:p>
    <w:p w14:paraId="3069BA5A"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Women's Aid (2019). Impact on children and young people - Womens Aid. [online] Womens Aid. Available at: </w:t>
      </w:r>
      <w:hyperlink r:id="rId23" w:history="1">
        <w:r w:rsidRPr="002634E0">
          <w:rPr>
            <w:rFonts w:asciiTheme="minorHAnsi" w:eastAsiaTheme="minorHAnsi" w:hAnsiTheme="minorHAnsi" w:cstheme="minorBidi"/>
            <w:color w:val="000000" w:themeColor="text1"/>
            <w:sz w:val="22"/>
            <w:szCs w:val="22"/>
            <w:lang w:val="en-US" w:eastAsia="en-US"/>
          </w:rPr>
          <w:t>https://www.womensaid.org.uk/information-support/what-is-domestic-abuse/impact-on-children-and-young-people/</w:t>
        </w:r>
      </w:hyperlink>
      <w:r w:rsidRPr="002634E0">
        <w:rPr>
          <w:rFonts w:asciiTheme="minorHAnsi" w:eastAsiaTheme="minorHAnsi" w:hAnsiTheme="minorHAnsi" w:cstheme="minorBidi"/>
          <w:color w:val="000000" w:themeColor="text1"/>
          <w:sz w:val="22"/>
          <w:szCs w:val="22"/>
          <w:lang w:val="en-US" w:eastAsia="en-US"/>
        </w:rPr>
        <w:t>.</w:t>
      </w:r>
    </w:p>
    <w:p w14:paraId="631ECB16"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www.liquisearch.com. (n.d.). PAVA Spray - Effects of PAVA | Effects PAVA. [online] Available at: </w:t>
      </w:r>
      <w:hyperlink r:id="rId24" w:history="1">
        <w:r w:rsidRPr="002634E0">
          <w:rPr>
            <w:rFonts w:asciiTheme="minorHAnsi" w:eastAsiaTheme="minorHAnsi" w:hAnsiTheme="minorHAnsi" w:cstheme="minorBidi"/>
            <w:color w:val="000000" w:themeColor="text1"/>
            <w:sz w:val="22"/>
            <w:szCs w:val="22"/>
            <w:lang w:val="en-US" w:eastAsia="en-US"/>
          </w:rPr>
          <w:t>https://www.liquisearch.com/pava_spray/effects_of_pava</w:t>
        </w:r>
      </w:hyperlink>
      <w:r w:rsidRPr="002634E0">
        <w:rPr>
          <w:rFonts w:asciiTheme="minorHAnsi" w:eastAsiaTheme="minorHAnsi" w:hAnsiTheme="minorHAnsi" w:cstheme="minorBidi"/>
          <w:color w:val="000000" w:themeColor="text1"/>
          <w:sz w:val="22"/>
          <w:szCs w:val="22"/>
          <w:lang w:val="en-US" w:eastAsia="en-US"/>
        </w:rPr>
        <w:t xml:space="preserve"> [Accessed 3 Aug. 2022].</w:t>
      </w:r>
    </w:p>
    <w:p w14:paraId="2F61F445"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www.polfed.org. (2020). ‘Unacceptable and appalling’ rise in assaults on emergency workers. [online] Available at: </w:t>
      </w:r>
      <w:hyperlink r:id="rId25" w:anchor=":~:text=%E2%80%98Unacceptable%20and%20appalling%E2%80%99%20rise%20in%20assaults%20on%20emergency" w:history="1">
        <w:r w:rsidRPr="002634E0">
          <w:rPr>
            <w:rFonts w:asciiTheme="minorHAnsi" w:eastAsiaTheme="minorHAnsi" w:hAnsiTheme="minorHAnsi" w:cstheme="minorBidi"/>
            <w:color w:val="000000" w:themeColor="text1"/>
            <w:sz w:val="22"/>
            <w:szCs w:val="22"/>
            <w:lang w:val="en-US" w:eastAsia="en-US"/>
          </w:rPr>
          <w:t>https://www.polfed.org/news/latest-news/2020/unacceptable-and-appalling-rise-in-assaults-on-emergency-workers/#:~:text=%E2%80%98Unacceptable%20and%20appalling%E2%80%99%20rise%20in%20assaults%20on%20emergency</w:t>
        </w:r>
      </w:hyperlink>
      <w:r w:rsidRPr="002634E0">
        <w:rPr>
          <w:rFonts w:asciiTheme="minorHAnsi" w:eastAsiaTheme="minorHAnsi" w:hAnsiTheme="minorHAnsi" w:cstheme="minorBidi"/>
          <w:color w:val="000000" w:themeColor="text1"/>
          <w:sz w:val="22"/>
          <w:szCs w:val="22"/>
          <w:lang w:val="en-US" w:eastAsia="en-US"/>
        </w:rPr>
        <w:t xml:space="preserve"> [Accessed 17 Aug. 2022].</w:t>
      </w:r>
    </w:p>
    <w:p w14:paraId="5BE4B669" w14:textId="77777777" w:rsidR="005F2588" w:rsidRPr="002634E0" w:rsidRDefault="005F2588" w:rsidP="005F2588">
      <w:pPr>
        <w:overflowPunct/>
        <w:autoSpaceDE/>
        <w:autoSpaceDN/>
        <w:adjustRightInd/>
        <w:spacing w:after="160" w:line="259" w:lineRule="auto"/>
        <w:textAlignment w:val="auto"/>
        <w:rPr>
          <w:rFonts w:asciiTheme="minorHAnsi" w:eastAsiaTheme="minorHAnsi" w:hAnsiTheme="minorHAnsi" w:cstheme="minorBidi"/>
          <w:color w:val="000000" w:themeColor="text1"/>
          <w:sz w:val="22"/>
          <w:szCs w:val="22"/>
          <w:lang w:val="en-US" w:eastAsia="en-US"/>
        </w:rPr>
      </w:pPr>
      <w:r w:rsidRPr="002634E0">
        <w:rPr>
          <w:rFonts w:asciiTheme="minorHAnsi" w:eastAsiaTheme="minorHAnsi" w:hAnsiTheme="minorHAnsi" w:cstheme="minorBidi"/>
          <w:color w:val="000000" w:themeColor="text1"/>
          <w:sz w:val="22"/>
          <w:szCs w:val="22"/>
          <w:lang w:val="en-US" w:eastAsia="en-US"/>
        </w:rPr>
        <w:t xml:space="preserve">www.revolutionlearning.co.uk. (n.d.). The Betari Box Model - Wellbeing Articles. [online] Available at: </w:t>
      </w:r>
      <w:hyperlink r:id="rId26" w:anchor=":~:text=The%20Betari%20box%20model%20uses%20a%20cycle%20to" w:history="1">
        <w:r w:rsidRPr="002634E0">
          <w:rPr>
            <w:rFonts w:asciiTheme="minorHAnsi" w:eastAsiaTheme="minorHAnsi" w:hAnsiTheme="minorHAnsi" w:cstheme="minorBidi"/>
            <w:color w:val="000000" w:themeColor="text1"/>
            <w:sz w:val="22"/>
            <w:szCs w:val="22"/>
            <w:lang w:val="en-US" w:eastAsia="en-US"/>
          </w:rPr>
          <w:t>https://www.revolutionlearning.co.uk/article/the-betari-box-model/#:~:text=The%20Betari%20box%20model%20uses%20a%20cycle%20to</w:t>
        </w:r>
      </w:hyperlink>
      <w:r w:rsidRPr="002634E0">
        <w:rPr>
          <w:rFonts w:asciiTheme="minorHAnsi" w:eastAsiaTheme="minorHAnsi" w:hAnsiTheme="minorHAnsi" w:cstheme="minorBidi"/>
          <w:color w:val="000000" w:themeColor="text1"/>
          <w:sz w:val="22"/>
          <w:szCs w:val="22"/>
          <w:lang w:val="en-US" w:eastAsia="en-US"/>
        </w:rPr>
        <w:t>.</w:t>
      </w:r>
    </w:p>
    <w:p w14:paraId="7036AE96" w14:textId="77777777" w:rsidR="005F2588" w:rsidRPr="00E73079" w:rsidRDefault="005F2588" w:rsidP="005F2588">
      <w:pPr>
        <w:keepNext/>
        <w:spacing w:before="240" w:after="60"/>
        <w:jc w:val="both"/>
        <w:rPr>
          <w:b/>
          <w:sz w:val="24"/>
          <w:szCs w:val="24"/>
        </w:rPr>
      </w:pPr>
    </w:p>
    <w:p w14:paraId="7CD4A587" w14:textId="77777777" w:rsidR="005F2588" w:rsidRPr="00270EEB" w:rsidRDefault="005F2588" w:rsidP="005F2588">
      <w:pPr>
        <w:keepNext/>
        <w:spacing w:before="240" w:after="60"/>
        <w:jc w:val="both"/>
        <w:rPr>
          <w:b/>
          <w:sz w:val="24"/>
          <w:szCs w:val="24"/>
        </w:rPr>
      </w:pPr>
    </w:p>
    <w:p w14:paraId="04DF21C2" w14:textId="77777777" w:rsidR="005F2588" w:rsidRPr="00270EEB" w:rsidRDefault="005F2588" w:rsidP="005F2588">
      <w:pPr>
        <w:jc w:val="both"/>
        <w:rPr>
          <w:b/>
          <w:sz w:val="24"/>
          <w:szCs w:val="24"/>
        </w:rPr>
      </w:pPr>
    </w:p>
    <w:p w14:paraId="7F1ED0BC" w14:textId="77777777" w:rsidR="005F2588" w:rsidRPr="00294868" w:rsidRDefault="005F2588" w:rsidP="005F2588">
      <w:pPr>
        <w:keepNext/>
        <w:jc w:val="center"/>
        <w:rPr>
          <w:b/>
          <w:sz w:val="24"/>
          <w:szCs w:val="24"/>
          <w:highlight w:val="yellow"/>
        </w:rPr>
      </w:pPr>
      <w:r w:rsidRPr="00270EEB">
        <w:rPr>
          <w:b/>
          <w:sz w:val="24"/>
          <w:szCs w:val="24"/>
        </w:rPr>
        <w:br w:type="page"/>
      </w:r>
    </w:p>
    <w:p w14:paraId="5C3AC484" w14:textId="77777777" w:rsidR="005F2588" w:rsidRPr="005D583E" w:rsidRDefault="005F2588" w:rsidP="005F2588">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 – Will be confirmed through Turnitin.</w:t>
      </w:r>
    </w:p>
    <w:p w14:paraId="5591DE7C" w14:textId="77777777" w:rsidR="005F2588" w:rsidRPr="005D583E" w:rsidRDefault="005F2588" w:rsidP="005F2588">
      <w:pPr>
        <w:pBdr>
          <w:top w:val="single" w:sz="6" w:space="1" w:color="auto"/>
          <w:left w:val="single" w:sz="6" w:space="1" w:color="auto"/>
          <w:bottom w:val="single" w:sz="6" w:space="1" w:color="auto"/>
          <w:right w:val="single" w:sz="6" w:space="1" w:color="auto"/>
        </w:pBdr>
        <w:jc w:val="both"/>
        <w:rPr>
          <w:sz w:val="24"/>
          <w:szCs w:val="24"/>
        </w:rPr>
      </w:pPr>
    </w:p>
    <w:p w14:paraId="58110F6A" w14:textId="77777777" w:rsidR="005F2588" w:rsidRPr="00294868" w:rsidRDefault="005F2588" w:rsidP="005F2588">
      <w:pPr>
        <w:pBdr>
          <w:top w:val="single" w:sz="6" w:space="1" w:color="auto"/>
          <w:left w:val="single" w:sz="6" w:space="1" w:color="auto"/>
          <w:bottom w:val="single" w:sz="6" w:space="1" w:color="auto"/>
          <w:right w:val="single" w:sz="6" w:space="1" w:color="auto"/>
        </w:pBdr>
        <w:jc w:val="both"/>
        <w:rPr>
          <w:b/>
          <w:sz w:val="24"/>
          <w:szCs w:val="24"/>
          <w:highlight w:val="yellow"/>
        </w:rPr>
        <w:sectPr w:rsidR="005F2588" w:rsidRPr="00294868" w:rsidSect="0022001B">
          <w:pgSz w:w="11906" w:h="16838" w:code="9"/>
          <w:pgMar w:top="1440" w:right="1440" w:bottom="1440" w:left="1440" w:header="720" w:footer="720" w:gutter="0"/>
          <w:cols w:space="720"/>
          <w:docGrid w:linePitch="272"/>
        </w:sectPr>
      </w:pPr>
    </w:p>
    <w:p w14:paraId="21894394" w14:textId="77777777" w:rsidR="005F2588" w:rsidRDefault="005F2588" w:rsidP="005F2588">
      <w:pPr>
        <w:rPr>
          <w:b/>
          <w:bCs/>
          <w:sz w:val="24"/>
          <w:szCs w:val="24"/>
        </w:rPr>
      </w:pPr>
      <w:r w:rsidRPr="48DF4B50">
        <w:rPr>
          <w:b/>
          <w:bCs/>
          <w:sz w:val="24"/>
          <w:szCs w:val="24"/>
        </w:rPr>
        <w:lastRenderedPageBreak/>
        <w:t>Recognition and Confirmation of the progress on the Occupational Competency Portfolio (OCP).</w:t>
      </w:r>
    </w:p>
    <w:p w14:paraId="29F25816" w14:textId="77777777" w:rsidR="005F2588" w:rsidRDefault="005F2588" w:rsidP="005F2588">
      <w:pPr>
        <w:rPr>
          <w:b/>
          <w:bCs/>
          <w:sz w:val="24"/>
          <w:szCs w:val="24"/>
        </w:rPr>
      </w:pPr>
    </w:p>
    <w:p w14:paraId="512A1D3B" w14:textId="77777777" w:rsidR="005F2588" w:rsidRDefault="005F2588" w:rsidP="005F2588">
      <w:pPr>
        <w:rPr>
          <w:sz w:val="24"/>
          <w:szCs w:val="24"/>
        </w:rPr>
      </w:pPr>
      <w:r w:rsidRPr="48DF4B50">
        <w:rPr>
          <w:sz w:val="24"/>
          <w:szCs w:val="24"/>
        </w:rPr>
        <w:t>By signing the section below you are acknowledging your progress on O.C.P. This is recognised by the university as work that is fully supporting this module and is equivalent to 500 words towards the overall wordcount.</w:t>
      </w:r>
    </w:p>
    <w:p w14:paraId="57B04716" w14:textId="77777777" w:rsidR="005F2588" w:rsidRDefault="005F2588" w:rsidP="005F2588">
      <w:pPr>
        <w:rPr>
          <w:b/>
          <w:bCs/>
          <w:sz w:val="24"/>
          <w:szCs w:val="24"/>
        </w:rPr>
      </w:pPr>
    </w:p>
    <w:p w14:paraId="20A3EAFD" w14:textId="77777777" w:rsidR="005F2588" w:rsidRDefault="005F2588" w:rsidP="005F2588">
      <w:pPr>
        <w:rPr>
          <w:sz w:val="24"/>
          <w:szCs w:val="24"/>
        </w:rPr>
      </w:pPr>
      <w:r w:rsidRPr="62FE5CAF">
        <w:rPr>
          <w:sz w:val="24"/>
          <w:szCs w:val="24"/>
        </w:rPr>
        <w:t xml:space="preserve">I confirm that I am progressing with the Occupational Competency Portfolio (OCP) in accordance to the regulations. </w:t>
      </w:r>
    </w:p>
    <w:p w14:paraId="4B7AB723" w14:textId="77777777" w:rsidR="005F2588" w:rsidRDefault="005F2588" w:rsidP="005F2588">
      <w:pPr>
        <w:rPr>
          <w:b/>
          <w:bCs/>
          <w:sz w:val="24"/>
          <w:szCs w:val="24"/>
        </w:rPr>
      </w:pPr>
    </w:p>
    <w:p w14:paraId="3DD0A1A4" w14:textId="77777777" w:rsidR="005F2588" w:rsidRDefault="005F2588" w:rsidP="005F2588">
      <w:pPr>
        <w:jc w:val="both"/>
        <w:rPr>
          <w:sz w:val="24"/>
          <w:szCs w:val="24"/>
        </w:rPr>
      </w:pPr>
      <w:r w:rsidRPr="48DF4B50">
        <w:rPr>
          <w:sz w:val="24"/>
          <w:szCs w:val="24"/>
        </w:rPr>
        <w:t>Signed:  _</w:t>
      </w:r>
      <w:r>
        <w:rPr>
          <w:sz w:val="24"/>
          <w:szCs w:val="24"/>
        </w:rPr>
        <w:t>J.STERIO</w:t>
      </w:r>
      <w:r w:rsidRPr="48DF4B50">
        <w:rPr>
          <w:sz w:val="24"/>
          <w:szCs w:val="24"/>
        </w:rPr>
        <w:t xml:space="preserve"> _ _ _ _ _ _ _ _ _ _ _ _ _ _ (Learner - Electronic signature or type name)</w:t>
      </w:r>
    </w:p>
    <w:p w14:paraId="07D5E7F3" w14:textId="77777777" w:rsidR="005F2588" w:rsidRDefault="005F2588" w:rsidP="005F2588">
      <w:pPr>
        <w:jc w:val="both"/>
        <w:rPr>
          <w:sz w:val="24"/>
          <w:szCs w:val="24"/>
        </w:rPr>
      </w:pPr>
    </w:p>
    <w:p w14:paraId="343000D0" w14:textId="5E54F63B" w:rsidR="005F2588" w:rsidRDefault="005F2588" w:rsidP="005F2588">
      <w:pPr>
        <w:jc w:val="both"/>
        <w:rPr>
          <w:sz w:val="24"/>
          <w:szCs w:val="24"/>
        </w:rPr>
      </w:pPr>
      <w:r w:rsidRPr="62FE5CAF">
        <w:rPr>
          <w:sz w:val="24"/>
          <w:szCs w:val="24"/>
        </w:rPr>
        <w:t xml:space="preserve">Date: _ _ </w:t>
      </w:r>
      <w:r w:rsidR="00826BD5">
        <w:rPr>
          <w:sz w:val="24"/>
          <w:szCs w:val="24"/>
        </w:rPr>
        <w:t>10</w:t>
      </w:r>
      <w:r>
        <w:rPr>
          <w:sz w:val="24"/>
          <w:szCs w:val="24"/>
        </w:rPr>
        <w:t>/</w:t>
      </w:r>
      <w:r>
        <w:rPr>
          <w:sz w:val="24"/>
          <w:szCs w:val="24"/>
        </w:rPr>
        <w:t>10</w:t>
      </w:r>
      <w:r>
        <w:rPr>
          <w:sz w:val="24"/>
          <w:szCs w:val="24"/>
        </w:rPr>
        <w:t>/2022</w:t>
      </w:r>
      <w:r w:rsidRPr="62FE5CAF">
        <w:rPr>
          <w:sz w:val="24"/>
          <w:szCs w:val="24"/>
        </w:rPr>
        <w:t>_ _ _ _ _ _ _ _</w:t>
      </w:r>
    </w:p>
    <w:p w14:paraId="309BF37F" w14:textId="77777777" w:rsidR="005F2588" w:rsidRDefault="005F2588" w:rsidP="005F2588">
      <w:pPr>
        <w:rPr>
          <w:b/>
          <w:bCs/>
          <w:sz w:val="24"/>
          <w:szCs w:val="24"/>
        </w:rPr>
      </w:pPr>
    </w:p>
    <w:p w14:paraId="69D910FF" w14:textId="77777777" w:rsidR="005F2588" w:rsidRDefault="005F2588" w:rsidP="005F2588">
      <w:pPr>
        <w:rPr>
          <w:b/>
          <w:bCs/>
          <w:sz w:val="24"/>
          <w:szCs w:val="24"/>
        </w:rPr>
      </w:pPr>
    </w:p>
    <w:p w14:paraId="336171F3" w14:textId="77777777" w:rsidR="00F452ED" w:rsidRDefault="00F452ED"/>
    <w:sectPr w:rsidR="00F452ED" w:rsidSect="0022001B">
      <w:pgSz w:w="11906" w:h="16838" w:code="9"/>
      <w:pgMar w:top="1440" w:right="1440" w:bottom="1440" w:left="144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181798" w14:textId="77777777" w:rsidR="00F6513F" w:rsidRDefault="00826BD5">
    <w:pPr>
      <w:pStyle w:val="Footer"/>
      <w:jc w:val="right"/>
    </w:pPr>
    <w:r>
      <w:fldChar w:fldCharType="begin"/>
    </w:r>
    <w:r>
      <w:instrText xml:space="preserve"> PAGE   \* MERGEFORMAT </w:instrText>
    </w:r>
    <w:r>
      <w:fldChar w:fldCharType="separate"/>
    </w:r>
    <w:r>
      <w:rPr>
        <w:noProof/>
      </w:rPr>
      <w:t>1</w:t>
    </w:r>
    <w:r>
      <w:rPr>
        <w:noProof/>
      </w:rPr>
      <w:fldChar w:fldCharType="end"/>
    </w:r>
  </w:p>
  <w:p w14:paraId="2D4E22B9" w14:textId="77777777" w:rsidR="00F6513F" w:rsidRPr="00BB5EAA" w:rsidRDefault="00826BD5" w:rsidP="004C2D3A">
    <w:pPr>
      <w:pStyle w:val="Footer"/>
      <w:ind w:right="360"/>
      <w:jc w:val="cen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5B8"/>
    <w:rsid w:val="001645B8"/>
    <w:rsid w:val="005F2588"/>
    <w:rsid w:val="00826BD5"/>
    <w:rsid w:val="00F45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B7B2F"/>
  <w15:chartTrackingRefBased/>
  <w15:docId w15:val="{284B3D21-0D8E-4E4E-A759-A06E4DBDD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588"/>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F2588"/>
    <w:pPr>
      <w:tabs>
        <w:tab w:val="center" w:pos="4320"/>
        <w:tab w:val="right" w:pos="8640"/>
      </w:tabs>
    </w:pPr>
  </w:style>
  <w:style w:type="character" w:customStyle="1" w:styleId="FooterChar">
    <w:name w:val="Footer Char"/>
    <w:basedOn w:val="DefaultParagraphFont"/>
    <w:link w:val="Footer"/>
    <w:uiPriority w:val="99"/>
    <w:rsid w:val="005F2588"/>
    <w:rPr>
      <w:rFonts w:ascii="Arial" w:eastAsia="Times New Roman" w:hAnsi="Arial" w:cs="Arial"/>
      <w:color w:val="000000"/>
      <w:sz w:val="20"/>
      <w:szCs w:val="20"/>
      <w:lang w:eastAsia="en-GB"/>
    </w:rPr>
  </w:style>
  <w:style w:type="character" w:styleId="Hyperlink">
    <w:name w:val="Hyperlink"/>
    <w:uiPriority w:val="99"/>
    <w:rsid w:val="005F2588"/>
    <w:rPr>
      <w:color w:val="0000FF"/>
      <w:u w:val="single"/>
    </w:rPr>
  </w:style>
  <w:style w:type="paragraph" w:styleId="ListParagraph">
    <w:name w:val="List Paragraph"/>
    <w:basedOn w:val="Normal"/>
    <w:uiPriority w:val="34"/>
    <w:qFormat/>
    <w:rsid w:val="005F2588"/>
    <w:pPr>
      <w:ind w:left="720"/>
      <w:contextualSpacing/>
    </w:pPr>
  </w:style>
  <w:style w:type="paragraph" w:customStyle="1" w:styleId="TableParagraph">
    <w:name w:val="Table Paragraph"/>
    <w:basedOn w:val="Normal"/>
    <w:uiPriority w:val="1"/>
    <w:qFormat/>
    <w:rsid w:val="005F2588"/>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smartstudentsecrets.com/really-tired-study/" TargetMode="External"/><Relationship Id="rId18" Type="http://schemas.openxmlformats.org/officeDocument/2006/relationships/hyperlink" Target="https://www.healthline.com/health/does-music-help-you-study" TargetMode="External"/><Relationship Id="rId26" Type="http://schemas.openxmlformats.org/officeDocument/2006/relationships/hyperlink" Target="https://www.revolutionlearning.co.uk/article/the-betari-box-model/" TargetMode="External"/><Relationship Id="rId3" Type="http://schemas.openxmlformats.org/officeDocument/2006/relationships/settings" Target="settings.xml"/><Relationship Id="rId21" Type="http://schemas.openxmlformats.org/officeDocument/2006/relationships/hyperlink" Target="https://whag.info/about-our-work/about-domestic-abuse/domestic-abuse-facts-and-statistics/" TargetMode="External"/><Relationship Id="rId7" Type="http://schemas.openxmlformats.org/officeDocument/2006/relationships/hyperlink" Target="https://moodle.uwtsd.ac.uk/pluginfile.php/298870/mod_resource/content/1/Reflective%20Practice%20for%20Policing%20Students%20-%20Selina%20Copley%20Chapter5.pdf" TargetMode="External"/><Relationship Id="rId12" Type="http://schemas.openxmlformats.org/officeDocument/2006/relationships/hyperlink" Target="https://www.psychologytoday.com/us/blog/science-choice/202005/how-does-the-body-respond-dangers" TargetMode="External"/><Relationship Id="rId17" Type="http://schemas.openxmlformats.org/officeDocument/2006/relationships/hyperlink" Target="https://www.abcassignmenthelp.com/blog/group-study-without-getting-distracted" TargetMode="External"/><Relationship Id="rId25" Type="http://schemas.openxmlformats.org/officeDocument/2006/relationships/hyperlink" Target="https://www.polfed.org/news/latest-news/2020/unacceptable-and-appalling-rise-in-assaults-on-emergency-workers/" TargetMode="External"/><Relationship Id="rId2" Type="http://schemas.openxmlformats.org/officeDocument/2006/relationships/styles" Target="styles.xml"/><Relationship Id="rId16" Type="http://schemas.openxmlformats.org/officeDocument/2006/relationships/hyperlink" Target="https://www.physicalwellbeing.co.uk/how-do-steroids-have-an-impact-on-your-mood/" TargetMode="External"/><Relationship Id="rId20" Type="http://schemas.openxmlformats.org/officeDocument/2006/relationships/hyperlink" Target="https://www.webmd.com/mental-health/mental-health-benefits-of-the-beach" TargetMode="Externa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11" Type="http://schemas.openxmlformats.org/officeDocument/2006/relationships/hyperlink" Target="https://mangoclinic.com/common-distractions-people-struggling-focus-adhd/" TargetMode="External"/><Relationship Id="rId24" Type="http://schemas.openxmlformats.org/officeDocument/2006/relationships/hyperlink" Target="https://www.liquisearch.com/pava_spray/effects_of_pava" TargetMode="External"/><Relationship Id="rId5" Type="http://schemas.openxmlformats.org/officeDocument/2006/relationships/image" Target="media/image1.png"/><Relationship Id="rId15" Type="http://schemas.openxmlformats.org/officeDocument/2006/relationships/hyperlink" Target="https://www.verywellmind.com/understanding-adhd-children-and-anger-20540" TargetMode="External"/><Relationship Id="rId23" Type="http://schemas.openxmlformats.org/officeDocument/2006/relationships/hyperlink" Target="https://www.womensaid.org.uk/information-support/what-is-domestic-abuse/impact-on-children-and-young-people/" TargetMode="External"/><Relationship Id="rId28" Type="http://schemas.openxmlformats.org/officeDocument/2006/relationships/theme" Target="theme/theme1.xml"/><Relationship Id="rId10" Type="http://schemas.openxmlformats.org/officeDocument/2006/relationships/hyperlink" Target="https://www.chosenfamilyhomecare.com/10-ways-to-help-individuals-and-families-living-with-dementia/" TargetMode="External"/><Relationship Id="rId19" Type="http://schemas.openxmlformats.org/officeDocument/2006/relationships/hyperlink" Target="https://www.statista.com/topics/3311/hate-crime-in-the-uk/" TargetMode="External"/><Relationship Id="rId4" Type="http://schemas.openxmlformats.org/officeDocument/2006/relationships/webSettings" Target="webSettings.xml"/><Relationship Id="rId9" Type="http://schemas.openxmlformats.org/officeDocument/2006/relationships/hyperlink" Target="https://www.promises.com/addiction-blog/what-are-the-negative-effects-of-adrenaline/" TargetMode="External"/><Relationship Id="rId14" Type="http://schemas.openxmlformats.org/officeDocument/2006/relationships/hyperlink" Target="https://www.legislation.gov.uk/ukpga/1984/60/section/17" TargetMode="External"/><Relationship Id="rId22" Type="http://schemas.openxmlformats.org/officeDocument/2006/relationships/hyperlink" Target="https://dementiaconnections.ca/connecting-past-and-memor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7564</Words>
  <Characters>43120</Characters>
  <Application>Microsoft Office Word</Application>
  <DocSecurity>0</DocSecurity>
  <Lines>359</Lines>
  <Paragraphs>101</Paragraphs>
  <ScaleCrop>false</ScaleCrop>
  <Company>South Wales Police</Company>
  <LinksUpToDate>false</LinksUpToDate>
  <CharactersWithSpaces>50583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Sterio,Jack swp8138</dc:creator>
  <cp:keywords/>
  <dc:description/>
  <cp:lastModifiedBy>Sterio,Jack swp8138</cp:lastModifiedBy>
  <cp:revision>3</cp:revision>
  <dcterms:created xsi:type="dcterms:W3CDTF">2022-10-10T00:35:00Z</dcterms:created>
  <dcterms:modified xsi:type="dcterms:W3CDTF">2022-10-10T00:37:00Z</dcterms:modified>
</cp:coreProperties>
</file>