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44C7" w:rsidRPr="000A44C7" w:rsidRDefault="000A44C7" w:rsidP="000A44C7">
      <w:pPr>
        <w:spacing w:line="280" w:lineRule="atLeast"/>
        <w:rPr>
          <w:rFonts w:ascii="Arial" w:hAnsi="Arial" w:cs="Arial"/>
          <w:b/>
          <w:color w:val="0000FF"/>
          <w:sz w:val="24"/>
          <w:szCs w:val="24"/>
        </w:rPr>
      </w:pPr>
      <w:r w:rsidRPr="000A44C7">
        <w:rPr>
          <w:rFonts w:ascii="Arial" w:hAnsi="Arial" w:cs="Arial"/>
          <w:b/>
          <w:color w:val="0000FF"/>
          <w:sz w:val="24"/>
          <w:szCs w:val="24"/>
        </w:rPr>
        <w:t>1</w:t>
      </w:r>
      <w:r w:rsidR="00CC789D">
        <w:rPr>
          <w:rFonts w:ascii="Arial" w:hAnsi="Arial" w:cs="Arial"/>
          <w:b/>
          <w:color w:val="0000FF"/>
          <w:sz w:val="24"/>
          <w:szCs w:val="24"/>
        </w:rPr>
        <w:t>9</w:t>
      </w:r>
      <w:r w:rsidRPr="000A44C7">
        <w:rPr>
          <w:rFonts w:ascii="Arial" w:hAnsi="Arial" w:cs="Arial"/>
          <w:b/>
          <w:color w:val="0000FF"/>
          <w:sz w:val="24"/>
          <w:szCs w:val="24"/>
        </w:rPr>
        <w:t>. Cross Price Elasticity of Demand (2)</w:t>
      </w:r>
    </w:p>
    <w:p w:rsidR="00A0567B" w:rsidRPr="007D349A" w:rsidRDefault="00A0567B" w:rsidP="00A0567B">
      <w:pPr>
        <w:spacing w:before="120" w:line="260" w:lineRule="atLeast"/>
        <w:ind w:right="424"/>
        <w:jc w:val="both"/>
        <w:rPr>
          <w:rFonts w:ascii="Gill Sans MT" w:hAnsi="Gill Sans MT"/>
          <w:b/>
          <w:color w:val="0000FF"/>
        </w:rPr>
      </w:pPr>
      <w:r>
        <w:rPr>
          <w:rFonts w:ascii="Gill Sans MT" w:hAnsi="Gill Sans MT"/>
          <w:b/>
          <w:color w:val="0000FF"/>
        </w:rPr>
        <w:t>1</w:t>
      </w:r>
      <w:r w:rsidRPr="007D349A">
        <w:rPr>
          <w:rFonts w:ascii="Gill Sans MT" w:hAnsi="Gill Sans MT"/>
          <w:b/>
          <w:color w:val="0000FF"/>
        </w:rPr>
        <w:t>. Data Response</w:t>
      </w:r>
    </w:p>
    <w:p w:rsidR="00A0567B" w:rsidRPr="00CE7935" w:rsidRDefault="00A0567B" w:rsidP="00A0567B">
      <w:pPr>
        <w:spacing w:before="80" w:line="260" w:lineRule="atLeast"/>
        <w:ind w:right="425"/>
        <w:jc w:val="both"/>
        <w:rPr>
          <w:rFonts w:ascii="Gill Sans MT" w:hAnsi="Gill Sans MT"/>
          <w:bCs/>
          <w:color w:val="000000"/>
          <w:lang w:eastAsia="en-GB"/>
        </w:rPr>
      </w:pPr>
      <w:r w:rsidRPr="00CE7935">
        <w:rPr>
          <w:rFonts w:ascii="Gill Sans MT" w:hAnsi="Gill Sans MT"/>
          <w:bCs/>
          <w:color w:val="000000"/>
          <w:lang w:eastAsia="en-GB"/>
        </w:rPr>
        <w:t xml:space="preserve">Sony and Microsoft have gone head-to-head to win over gamers at the E3 Expo in Los Angeles. </w:t>
      </w:r>
    </w:p>
    <w:p w:rsidR="00A0567B" w:rsidRPr="00754868" w:rsidRDefault="00A0567B" w:rsidP="00A0567B">
      <w:pPr>
        <w:spacing w:before="80" w:line="260" w:lineRule="atLeast"/>
        <w:ind w:right="425"/>
        <w:jc w:val="both"/>
        <w:rPr>
          <w:rFonts w:ascii="Gill Sans MT" w:hAnsi="Gill Sans MT"/>
          <w:bCs/>
          <w:color w:val="000000"/>
          <w:lang w:eastAsia="en-GB"/>
        </w:rPr>
      </w:pPr>
      <w:r w:rsidRPr="00CE7935">
        <w:rPr>
          <w:rFonts w:ascii="Gill Sans MT" w:hAnsi="Gill Sans MT"/>
          <w:bCs/>
          <w:color w:val="000000"/>
          <w:lang w:eastAsia="en-GB"/>
        </w:rPr>
        <w:t xml:space="preserve">The two companies have revealed more about their new consoles, the Xbox One and PS4. Sony's PS4 will be £80 cheaper than the Xbox One, which is priced at £429, and will have fewer restrictions on second-hand games. But Microsoft promised gamers "amazing experiences" and showed off new titles including </w:t>
      </w:r>
      <w:proofErr w:type="spellStart"/>
      <w:r w:rsidRPr="00CE7935">
        <w:rPr>
          <w:rFonts w:ascii="Gill Sans MT" w:hAnsi="Gill Sans MT"/>
          <w:bCs/>
          <w:color w:val="000000"/>
          <w:lang w:eastAsia="en-GB"/>
        </w:rPr>
        <w:t>Ryse</w:t>
      </w:r>
      <w:proofErr w:type="spellEnd"/>
      <w:r w:rsidRPr="00CE7935">
        <w:rPr>
          <w:rFonts w:ascii="Gill Sans MT" w:hAnsi="Gill Sans MT"/>
          <w:bCs/>
          <w:color w:val="000000"/>
          <w:lang w:eastAsia="en-GB"/>
        </w:rPr>
        <w:t xml:space="preserve">: Son of Rome, Killer Instinct and </w:t>
      </w:r>
      <w:proofErr w:type="spellStart"/>
      <w:r w:rsidRPr="00CE7935">
        <w:rPr>
          <w:rFonts w:ascii="Gill Sans MT" w:hAnsi="Gill Sans MT"/>
          <w:bCs/>
          <w:color w:val="000000"/>
          <w:lang w:eastAsia="en-GB"/>
        </w:rPr>
        <w:t>Forza</w:t>
      </w:r>
      <w:proofErr w:type="spellEnd"/>
      <w:r w:rsidRPr="00CE7935">
        <w:rPr>
          <w:rFonts w:ascii="Gill Sans MT" w:hAnsi="Gill Sans MT"/>
          <w:bCs/>
          <w:color w:val="000000"/>
          <w:lang w:eastAsia="en-GB"/>
        </w:rPr>
        <w:t xml:space="preserve"> 5. </w:t>
      </w:r>
      <w:r>
        <w:rPr>
          <w:rFonts w:ascii="Gill Sans MT" w:hAnsi="Gill Sans MT"/>
          <w:bCs/>
          <w:color w:val="000000"/>
          <w:lang w:eastAsia="en-GB"/>
        </w:rPr>
        <w:tab/>
      </w:r>
      <w:r>
        <w:rPr>
          <w:rFonts w:ascii="Gill Sans MT" w:hAnsi="Gill Sans MT"/>
          <w:bCs/>
          <w:color w:val="000000"/>
          <w:lang w:eastAsia="en-GB"/>
        </w:rPr>
        <w:tab/>
      </w:r>
      <w:r>
        <w:rPr>
          <w:rFonts w:ascii="Gill Sans MT" w:hAnsi="Gill Sans MT"/>
          <w:bCs/>
          <w:color w:val="000000"/>
          <w:lang w:eastAsia="en-GB"/>
        </w:rPr>
        <w:tab/>
      </w:r>
      <w:r>
        <w:rPr>
          <w:rFonts w:ascii="Gill Sans MT" w:hAnsi="Gill Sans MT"/>
          <w:bCs/>
          <w:color w:val="000000"/>
          <w:lang w:eastAsia="en-GB"/>
        </w:rPr>
        <w:tab/>
        <w:t xml:space="preserve">    </w:t>
      </w:r>
      <w:r>
        <w:rPr>
          <w:rFonts w:ascii="Gill Sans MT" w:hAnsi="Gill Sans MT"/>
          <w:bCs/>
          <w:color w:val="000000"/>
          <w:lang w:eastAsia="en-GB"/>
        </w:rPr>
        <w:tab/>
      </w:r>
      <w:r>
        <w:rPr>
          <w:rFonts w:ascii="Gill Sans MT" w:hAnsi="Gill Sans MT"/>
          <w:bCs/>
          <w:color w:val="000000"/>
          <w:lang w:eastAsia="en-GB"/>
        </w:rPr>
        <w:tab/>
        <w:t xml:space="preserve">            </w:t>
      </w:r>
      <w:r w:rsidRPr="00754868">
        <w:rPr>
          <w:rFonts w:ascii="Gill Sans MT" w:hAnsi="Gill Sans MT"/>
          <w:bCs/>
          <w:color w:val="000000"/>
          <w:lang w:eastAsia="en-GB"/>
        </w:rPr>
        <w:t xml:space="preserve">Source: </w:t>
      </w:r>
      <w:hyperlink r:id="rId8" w:history="1">
        <w:r w:rsidRPr="00754868">
          <w:rPr>
            <w:rStyle w:val="Hyperlink"/>
            <w:rFonts w:ascii="Gill Sans MT" w:hAnsi="Gill Sans MT"/>
            <w:bCs/>
            <w:lang w:eastAsia="en-GB"/>
          </w:rPr>
          <w:t>www.bbc.co.uk</w:t>
        </w:r>
      </w:hyperlink>
    </w:p>
    <w:p w:rsidR="00A0567B" w:rsidRDefault="00A0567B" w:rsidP="00BB2E68">
      <w:pPr>
        <w:numPr>
          <w:ilvl w:val="1"/>
          <w:numId w:val="25"/>
        </w:numPr>
        <w:spacing w:before="80" w:line="280" w:lineRule="atLeast"/>
        <w:ind w:left="357" w:hanging="357"/>
        <w:jc w:val="both"/>
        <w:rPr>
          <w:rFonts w:ascii="Gill Sans MT" w:hAnsi="Gill Sans MT"/>
          <w:szCs w:val="28"/>
        </w:rPr>
      </w:pPr>
      <w:r w:rsidRPr="00A0567B">
        <w:rPr>
          <w:rFonts w:ascii="Gill Sans MT" w:hAnsi="Gill Sans MT"/>
          <w:szCs w:val="28"/>
        </w:rPr>
        <w:t>What would you expect the relationship between the two consoles to be? As a result, what would be true about the XED value between the Xbox One and PS4?</w:t>
      </w:r>
    </w:p>
    <w:p w:rsidR="00AE58D6" w:rsidRDefault="00AE58D6" w:rsidP="00AE58D6">
      <w:pPr>
        <w:spacing w:before="160" w:line="280" w:lineRule="atLeast"/>
        <w:ind w:left="360"/>
        <w:jc w:val="both"/>
        <w:rPr>
          <w:rFonts w:ascii="Gill Sans MT" w:hAnsi="Gill Sans MT"/>
          <w:szCs w:val="28"/>
        </w:rPr>
      </w:pPr>
      <w:r>
        <w:rPr>
          <w:rFonts w:ascii="Gill Sans MT" w:hAnsi="Gill Sans MT"/>
          <w:szCs w:val="28"/>
        </w:rPr>
        <w:t>___________________________________________________________________________________</w:t>
      </w:r>
    </w:p>
    <w:p w:rsidR="00AE58D6" w:rsidRDefault="00AE58D6" w:rsidP="00BB2E68">
      <w:pPr>
        <w:numPr>
          <w:ilvl w:val="1"/>
          <w:numId w:val="25"/>
        </w:numPr>
        <w:spacing w:before="100" w:line="280" w:lineRule="atLeast"/>
        <w:ind w:left="357" w:hanging="357"/>
        <w:jc w:val="both"/>
        <w:rPr>
          <w:rFonts w:ascii="Gill Sans MT" w:hAnsi="Gill Sans MT"/>
          <w:bCs/>
          <w:color w:val="000000"/>
          <w:lang w:eastAsia="en-GB"/>
        </w:rPr>
      </w:pPr>
      <w:r>
        <w:rPr>
          <w:rFonts w:ascii="Gill Sans MT" w:hAnsi="Gill Sans MT"/>
          <w:szCs w:val="28"/>
        </w:rPr>
        <w:t xml:space="preserve">Sony announce that they plan to cut the price of their PS4 consoles. </w:t>
      </w:r>
      <w:r>
        <w:rPr>
          <w:rFonts w:ascii="Gill Sans MT" w:hAnsi="Gill Sans MT"/>
          <w:bCs/>
          <w:color w:val="000000"/>
          <w:lang w:eastAsia="en-GB"/>
        </w:rPr>
        <w:t>What factors will</w:t>
      </w:r>
      <w:r w:rsidRPr="00754868">
        <w:rPr>
          <w:rFonts w:ascii="Gill Sans MT" w:hAnsi="Gill Sans MT"/>
          <w:bCs/>
          <w:color w:val="000000"/>
          <w:lang w:eastAsia="en-GB"/>
        </w:rPr>
        <w:t xml:space="preserve"> determine the effectiveness of the pricing strategy adopted by Sony</w:t>
      </w:r>
      <w:r>
        <w:rPr>
          <w:rFonts w:ascii="Gill Sans MT" w:hAnsi="Gill Sans MT"/>
          <w:bCs/>
          <w:color w:val="000000"/>
          <w:lang w:eastAsia="en-GB"/>
        </w:rPr>
        <w:t xml:space="preserve"> on the demand for the Xbox One</w:t>
      </w:r>
      <w:r w:rsidRPr="00754868">
        <w:rPr>
          <w:rFonts w:ascii="Gill Sans MT" w:hAnsi="Gill Sans MT"/>
          <w:bCs/>
          <w:color w:val="000000"/>
          <w:lang w:eastAsia="en-GB"/>
        </w:rPr>
        <w:t>?</w:t>
      </w:r>
    </w:p>
    <w:p w:rsidR="00AE58D6" w:rsidRDefault="00AE58D6" w:rsidP="00AE58D6">
      <w:pPr>
        <w:spacing w:before="160" w:line="280" w:lineRule="atLeast"/>
        <w:ind w:left="360"/>
        <w:jc w:val="both"/>
        <w:rPr>
          <w:rFonts w:ascii="Gill Sans MT" w:hAnsi="Gill Sans MT"/>
          <w:szCs w:val="28"/>
        </w:rPr>
      </w:pPr>
      <w:r>
        <w:rPr>
          <w:rFonts w:ascii="Gill Sans MT" w:hAnsi="Gill Sans MT"/>
          <w:szCs w:val="28"/>
        </w:rPr>
        <w:t>___________________________________________________________________________________</w:t>
      </w:r>
    </w:p>
    <w:p w:rsidR="00AE58D6" w:rsidRPr="000A44C7" w:rsidRDefault="00AE58D6" w:rsidP="00AE58D6">
      <w:pPr>
        <w:spacing w:before="160" w:line="280" w:lineRule="atLeast"/>
        <w:ind w:left="360"/>
        <w:jc w:val="both"/>
        <w:rPr>
          <w:rFonts w:ascii="Gill Sans MT" w:hAnsi="Gill Sans MT"/>
          <w:szCs w:val="28"/>
        </w:rPr>
      </w:pPr>
      <w:r>
        <w:rPr>
          <w:rFonts w:ascii="Gill Sans MT" w:hAnsi="Gill Sans MT"/>
          <w:szCs w:val="28"/>
        </w:rPr>
        <w:t>___________________________________________________________________________________</w:t>
      </w:r>
    </w:p>
    <w:p w:rsidR="000A44C7" w:rsidRPr="00E7209E" w:rsidRDefault="000A44C7" w:rsidP="00BB2E68">
      <w:pPr>
        <w:spacing w:before="80" w:line="280" w:lineRule="atLeast"/>
        <w:rPr>
          <w:rFonts w:ascii="Gill Sans MT" w:hAnsi="Gill Sans MT"/>
          <w:b/>
          <w:color w:val="0000FF"/>
        </w:rPr>
      </w:pPr>
      <w:r w:rsidRPr="00E7209E">
        <w:rPr>
          <w:rFonts w:ascii="Gill Sans MT" w:hAnsi="Gill Sans MT"/>
          <w:b/>
          <w:color w:val="0000FF"/>
        </w:rPr>
        <w:t>2. Data Response</w:t>
      </w:r>
    </w:p>
    <w:p w:rsidR="000A44C7" w:rsidRPr="000A44C7" w:rsidRDefault="000A44C7" w:rsidP="00BB2E68">
      <w:pPr>
        <w:spacing w:before="80" w:line="280" w:lineRule="atLeast"/>
        <w:rPr>
          <w:rFonts w:ascii="Gill Sans MT" w:hAnsi="Gill Sans MT"/>
        </w:rPr>
      </w:pPr>
      <w:r w:rsidRPr="000A44C7">
        <w:rPr>
          <w:rFonts w:ascii="Gill Sans MT" w:hAnsi="Gill Sans MT"/>
        </w:rPr>
        <w:t xml:space="preserve">Mario, the owner of an Italian restaurant wants to find out the relationship between the sale of pizza and pasta in his restaurant. His brother, Luigi, advises him to cut the prize of his pizza to see how it affects the demand for pasta in the restaurant. Mario reduces the prices of all his pizzas from £10 to £8. Over the course of a month, Mario and Luigi calculate that the cross price elasticity of demand for pasta with regard to pizza is +1.5. </w:t>
      </w:r>
    </w:p>
    <w:p w:rsidR="000A44C7" w:rsidRPr="000A44C7" w:rsidRDefault="000A44C7" w:rsidP="008A711F">
      <w:pPr>
        <w:spacing w:before="160" w:line="280" w:lineRule="atLeast"/>
        <w:rPr>
          <w:rFonts w:ascii="Gill Sans MT" w:hAnsi="Gill Sans MT"/>
          <w:b/>
          <w:u w:val="single"/>
        </w:rPr>
      </w:pPr>
      <w:r w:rsidRPr="000A44C7">
        <w:rPr>
          <w:rFonts w:ascii="Gill Sans MT" w:hAnsi="Gill Sans MT"/>
          <w:szCs w:val="28"/>
        </w:rPr>
        <w:t>2.1 What does the + XED suggest about the relationship between pizza and pasta?</w:t>
      </w:r>
      <w:r w:rsidR="00D26EA8">
        <w:rPr>
          <w:rFonts w:ascii="Gill Sans MT" w:hAnsi="Gill Sans MT"/>
          <w:szCs w:val="28"/>
        </w:rPr>
        <w:t xml:space="preserve"> _________________________</w:t>
      </w:r>
    </w:p>
    <w:p w:rsidR="00BB2E68" w:rsidRDefault="000A44C7" w:rsidP="008A711F">
      <w:pPr>
        <w:spacing w:before="160" w:line="280" w:lineRule="atLeast"/>
        <w:jc w:val="both"/>
        <w:rPr>
          <w:rFonts w:ascii="Gill Sans MT" w:hAnsi="Gill Sans MT"/>
          <w:szCs w:val="28"/>
        </w:rPr>
      </w:pPr>
      <w:r w:rsidRPr="000A44C7">
        <w:rPr>
          <w:rFonts w:ascii="Gill Sans MT" w:hAnsi="Gill Sans MT"/>
          <w:szCs w:val="28"/>
        </w:rPr>
        <w:t xml:space="preserve">2.2 Use the values given to calculate the percentage change in the demand for pasta resulting from the cut in price of </w:t>
      </w:r>
    </w:p>
    <w:p w:rsidR="000A44C7" w:rsidRPr="000A44C7" w:rsidRDefault="000A44C7" w:rsidP="008A711F">
      <w:pPr>
        <w:spacing w:before="160" w:line="280" w:lineRule="atLeast"/>
        <w:jc w:val="both"/>
        <w:rPr>
          <w:rFonts w:ascii="Gill Sans MT" w:hAnsi="Gill Sans MT"/>
          <w:szCs w:val="28"/>
        </w:rPr>
      </w:pPr>
      <w:proofErr w:type="gramStart"/>
      <w:r w:rsidRPr="000A44C7">
        <w:rPr>
          <w:rFonts w:ascii="Gill Sans MT" w:hAnsi="Gill Sans MT"/>
          <w:szCs w:val="28"/>
        </w:rPr>
        <w:t>pizza</w:t>
      </w:r>
      <w:proofErr w:type="gramEnd"/>
      <w:r w:rsidRPr="000A44C7">
        <w:rPr>
          <w:rFonts w:ascii="Gill Sans MT" w:hAnsi="Gill Sans MT"/>
          <w:szCs w:val="28"/>
        </w:rPr>
        <w:t>.</w:t>
      </w:r>
      <w:r w:rsidR="00D26EA8">
        <w:rPr>
          <w:rFonts w:ascii="Gill Sans MT" w:hAnsi="Gill Sans MT"/>
          <w:szCs w:val="28"/>
        </w:rPr>
        <w:t xml:space="preserve"> _________________________________________________________________________________</w:t>
      </w:r>
    </w:p>
    <w:p w:rsidR="00BB2E68" w:rsidRDefault="000A44C7" w:rsidP="008A711F">
      <w:pPr>
        <w:spacing w:before="160" w:line="280" w:lineRule="atLeast"/>
        <w:jc w:val="both"/>
        <w:rPr>
          <w:rFonts w:ascii="Gill Sans MT" w:hAnsi="Gill Sans MT"/>
          <w:szCs w:val="28"/>
        </w:rPr>
      </w:pPr>
      <w:r w:rsidRPr="000A44C7">
        <w:rPr>
          <w:rFonts w:ascii="Gill Sans MT" w:hAnsi="Gill Sans MT"/>
          <w:szCs w:val="28"/>
        </w:rPr>
        <w:t>2.3 If Mario sold 3,000 pasta dishes at £7.50 a month before the pizza price cut, how many does he now sell?</w:t>
      </w:r>
      <w:r w:rsidR="00D26EA8">
        <w:rPr>
          <w:rFonts w:ascii="Gill Sans MT" w:hAnsi="Gill Sans MT"/>
          <w:szCs w:val="28"/>
        </w:rPr>
        <w:t xml:space="preserve"> </w:t>
      </w:r>
    </w:p>
    <w:p w:rsidR="000A44C7" w:rsidRPr="000A44C7" w:rsidRDefault="00BB2E68" w:rsidP="008A711F">
      <w:pPr>
        <w:spacing w:before="160" w:line="280" w:lineRule="atLeast"/>
        <w:jc w:val="both"/>
        <w:rPr>
          <w:rFonts w:ascii="Gill Sans MT" w:hAnsi="Gill Sans MT"/>
          <w:szCs w:val="28"/>
        </w:rPr>
      </w:pPr>
      <w:r>
        <w:rPr>
          <w:rFonts w:ascii="Gill Sans MT" w:hAnsi="Gill Sans MT"/>
          <w:szCs w:val="28"/>
        </w:rPr>
        <w:t>_____________</w:t>
      </w:r>
      <w:r w:rsidR="00D26EA8">
        <w:rPr>
          <w:rFonts w:ascii="Gill Sans MT" w:hAnsi="Gill Sans MT"/>
          <w:szCs w:val="28"/>
        </w:rPr>
        <w:t>________</w:t>
      </w:r>
    </w:p>
    <w:p w:rsidR="000A44C7" w:rsidRDefault="000A44C7" w:rsidP="00BB2E68">
      <w:pPr>
        <w:spacing w:before="100" w:line="280" w:lineRule="atLeast"/>
        <w:jc w:val="both"/>
        <w:rPr>
          <w:rFonts w:ascii="Gill Sans MT" w:hAnsi="Gill Sans MT"/>
          <w:szCs w:val="28"/>
        </w:rPr>
      </w:pPr>
      <w:r w:rsidRPr="000A44C7">
        <w:rPr>
          <w:rFonts w:ascii="Gill Sans MT" w:hAnsi="Gill Sans MT"/>
          <w:szCs w:val="28"/>
        </w:rPr>
        <w:t>2.4 Mario also discovers that the PED for pizza is -0.5. Before the price cut, he sold 5,000 pizzas a month. If we assume that costs remain constant, and that the price of pasta stays the same, should Mario continue to sell pizza at £8, or should he revert to the original price of £10? Use the concept of total revenue to support your answer.</w:t>
      </w:r>
    </w:p>
    <w:p w:rsidR="008A711F" w:rsidRDefault="008A711F" w:rsidP="008A711F">
      <w:pPr>
        <w:spacing w:before="160" w:line="280" w:lineRule="atLeast"/>
        <w:jc w:val="both"/>
        <w:rPr>
          <w:rFonts w:ascii="Gill Sans MT" w:hAnsi="Gill Sans MT"/>
          <w:szCs w:val="28"/>
        </w:rPr>
      </w:pPr>
      <w:r>
        <w:rPr>
          <w:rFonts w:ascii="Gill Sans MT" w:hAnsi="Gill Sans MT"/>
          <w:szCs w:val="28"/>
        </w:rPr>
        <w:t>______________________________________________________________________________________</w:t>
      </w:r>
    </w:p>
    <w:p w:rsidR="008A711F" w:rsidRPr="000A44C7" w:rsidRDefault="008A711F" w:rsidP="008A711F">
      <w:pPr>
        <w:spacing w:before="160" w:line="280" w:lineRule="atLeast"/>
        <w:jc w:val="both"/>
        <w:rPr>
          <w:rFonts w:ascii="Gill Sans MT" w:hAnsi="Gill Sans MT"/>
          <w:szCs w:val="28"/>
        </w:rPr>
      </w:pPr>
      <w:r>
        <w:rPr>
          <w:rFonts w:ascii="Gill Sans MT" w:hAnsi="Gill Sans MT"/>
          <w:szCs w:val="28"/>
        </w:rPr>
        <w:t>______________________________________________________________________________________</w:t>
      </w:r>
    </w:p>
    <w:p w:rsidR="00AB30B3" w:rsidRPr="00AB30B3" w:rsidRDefault="008A711F" w:rsidP="00BB2E68">
      <w:pPr>
        <w:spacing w:before="80" w:line="280" w:lineRule="atLeast"/>
        <w:jc w:val="both"/>
        <w:rPr>
          <w:rFonts w:ascii="Gill Sans MT" w:hAnsi="Gill Sans MT"/>
          <w:b/>
          <w:color w:val="0000FF"/>
        </w:rPr>
      </w:pPr>
      <w:r>
        <w:rPr>
          <w:rFonts w:ascii="Gill Sans MT" w:hAnsi="Gill Sans MT"/>
          <w:b/>
          <w:color w:val="0000FF"/>
        </w:rPr>
        <w:t>3</w:t>
      </w:r>
      <w:r w:rsidR="000A44C7" w:rsidRPr="00AB30B3">
        <w:rPr>
          <w:rFonts w:ascii="Gill Sans MT" w:hAnsi="Gill Sans MT"/>
          <w:b/>
          <w:color w:val="0000FF"/>
        </w:rPr>
        <w:t>. Data Analysis</w:t>
      </w:r>
    </w:p>
    <w:tbl>
      <w:tblPr>
        <w:tblW w:w="9510" w:type="dxa"/>
        <w:tblCellSpacing w:w="0" w:type="dxa"/>
        <w:tblCellMar>
          <w:left w:w="0" w:type="dxa"/>
          <w:right w:w="0" w:type="dxa"/>
        </w:tblCellMar>
        <w:tblLook w:val="04A0" w:firstRow="1" w:lastRow="0" w:firstColumn="1" w:lastColumn="0" w:noHBand="0" w:noVBand="1"/>
      </w:tblPr>
      <w:tblGrid>
        <w:gridCol w:w="9488"/>
        <w:gridCol w:w="22"/>
      </w:tblGrid>
      <w:tr w:rsidR="00D26EA8" w:rsidRPr="000A44C7" w:rsidTr="00BB2E68">
        <w:trPr>
          <w:trHeight w:val="4536"/>
          <w:tblCellSpacing w:w="0" w:type="dxa"/>
        </w:trPr>
        <w:tc>
          <w:tcPr>
            <w:tcW w:w="9488" w:type="dxa"/>
          </w:tcPr>
          <w:p w:rsidR="00D26EA8" w:rsidRDefault="00D26EA8" w:rsidP="00AB30B3">
            <w:pPr>
              <w:spacing w:before="80" w:line="280" w:lineRule="atLeast"/>
              <w:jc w:val="both"/>
              <w:rPr>
                <w:rFonts w:ascii="Gill Sans MT" w:hAnsi="Gill Sans MT"/>
              </w:rPr>
            </w:pPr>
            <w:r>
              <w:object w:dxaOrig="8055" w:dyaOrig="34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1pt;height:147pt" o:ole="">
                  <v:imagedata r:id="rId9" o:title=""/>
                </v:shape>
                <o:OLEObject Type="Embed" ProgID="PBrush" ShapeID="_x0000_i1025" DrawAspect="Content" ObjectID="_1488019145" r:id="rId10"/>
              </w:object>
            </w:r>
          </w:p>
          <w:p w:rsidR="00D26EA8" w:rsidRDefault="00D26EA8" w:rsidP="00AB30B3">
            <w:pPr>
              <w:spacing w:before="80" w:line="280" w:lineRule="atLeast"/>
              <w:jc w:val="both"/>
              <w:rPr>
                <w:rFonts w:ascii="Gill Sans MT" w:hAnsi="Gill Sans MT"/>
              </w:rPr>
            </w:pPr>
            <w:r w:rsidRPr="000A44C7">
              <w:rPr>
                <w:rFonts w:ascii="Gill Sans MT" w:hAnsi="Gill Sans MT"/>
              </w:rPr>
              <w:t>What do the diagrams suggest about the relationship between the two goods? Give some examples for what goods x and y could be.</w:t>
            </w:r>
          </w:p>
          <w:p w:rsidR="00D26EA8" w:rsidRDefault="00D26EA8" w:rsidP="0012264E">
            <w:pPr>
              <w:spacing w:before="80" w:line="280" w:lineRule="atLeast"/>
              <w:jc w:val="both"/>
              <w:rPr>
                <w:rFonts w:ascii="Gill Sans MT" w:hAnsi="Gill Sans MT"/>
              </w:rPr>
            </w:pPr>
            <w:r>
              <w:rPr>
                <w:rFonts w:ascii="Gill Sans MT" w:hAnsi="Gill Sans MT"/>
              </w:rPr>
              <w:t>Relationship: _________________________________________________________________________</w:t>
            </w:r>
          </w:p>
          <w:p w:rsidR="00D26EA8" w:rsidRPr="00A6252B" w:rsidRDefault="00D26EA8" w:rsidP="00A6252B">
            <w:pPr>
              <w:spacing w:before="180" w:line="280" w:lineRule="atLeast"/>
              <w:jc w:val="both"/>
              <w:rPr>
                <w:rFonts w:ascii="Gill Sans MT" w:hAnsi="Gill Sans MT"/>
              </w:rPr>
            </w:pPr>
            <w:r>
              <w:rPr>
                <w:rFonts w:ascii="Gill Sans MT" w:hAnsi="Gill Sans MT"/>
              </w:rPr>
              <w:t>Examples: ___________________________________________________________________________</w:t>
            </w:r>
          </w:p>
        </w:tc>
        <w:tc>
          <w:tcPr>
            <w:tcW w:w="22" w:type="dxa"/>
            <w:vAlign w:val="center"/>
          </w:tcPr>
          <w:p w:rsidR="00D26EA8" w:rsidRPr="000A44C7" w:rsidRDefault="00D26EA8" w:rsidP="000A44C7">
            <w:pPr>
              <w:spacing w:before="80" w:line="280" w:lineRule="atLeast"/>
              <w:rPr>
                <w:rFonts w:ascii="Gill Sans MT" w:hAnsi="Gill Sans MT"/>
                <w:lang w:eastAsia="en-GB"/>
              </w:rPr>
            </w:pPr>
          </w:p>
        </w:tc>
      </w:tr>
    </w:tbl>
    <w:p w:rsidR="00BB2E68" w:rsidRDefault="00BB2E68" w:rsidP="000A44C7">
      <w:pPr>
        <w:spacing w:before="80" w:line="280" w:lineRule="atLeast"/>
        <w:jc w:val="both"/>
        <w:rPr>
          <w:rFonts w:ascii="Arial" w:hAnsi="Arial" w:cs="Arial"/>
          <w:b/>
          <w:color w:val="0000FF"/>
          <w:sz w:val="22"/>
          <w:szCs w:val="22"/>
        </w:rPr>
      </w:pPr>
    </w:p>
    <w:p w:rsidR="000A44C7" w:rsidRPr="00BB2E68" w:rsidRDefault="00CC789D" w:rsidP="000A44C7">
      <w:pPr>
        <w:spacing w:before="80" w:line="280" w:lineRule="atLeast"/>
        <w:jc w:val="both"/>
        <w:rPr>
          <w:rFonts w:ascii="Gill Sans MT" w:hAnsi="Gill Sans MT" w:cs="Arial"/>
          <w:b/>
          <w:color w:val="0000FF"/>
          <w:sz w:val="24"/>
          <w:szCs w:val="24"/>
        </w:rPr>
      </w:pPr>
      <w:r w:rsidRPr="00BB2E68">
        <w:rPr>
          <w:rFonts w:ascii="Gill Sans MT" w:hAnsi="Gill Sans MT" w:cs="Arial"/>
          <w:b/>
          <w:color w:val="0000FF"/>
          <w:sz w:val="24"/>
          <w:szCs w:val="24"/>
        </w:rPr>
        <w:t>19</w:t>
      </w:r>
      <w:r w:rsidR="000A44C7" w:rsidRPr="00BB2E68">
        <w:rPr>
          <w:rFonts w:ascii="Gill Sans MT" w:hAnsi="Gill Sans MT" w:cs="Arial"/>
          <w:b/>
          <w:color w:val="0000FF"/>
          <w:sz w:val="24"/>
          <w:szCs w:val="24"/>
        </w:rPr>
        <w:t>. ANSWERS: Cross Price Elasticity of Demand (2)</w:t>
      </w:r>
    </w:p>
    <w:p w:rsidR="000A44C7" w:rsidRPr="000A44C7" w:rsidRDefault="000A44C7" w:rsidP="000A44C7">
      <w:pPr>
        <w:spacing w:before="80" w:line="280" w:lineRule="atLeast"/>
        <w:rPr>
          <w:rFonts w:ascii="Gill Sans MT" w:hAnsi="Gill Sans MT"/>
        </w:rPr>
      </w:pPr>
    </w:p>
    <w:p w:rsidR="00A0567B" w:rsidRPr="00754868" w:rsidRDefault="00A0567B" w:rsidP="00A0567B">
      <w:pPr>
        <w:spacing w:before="120" w:line="260" w:lineRule="atLeast"/>
        <w:rPr>
          <w:rFonts w:ascii="Gill Sans MT" w:hAnsi="Gill Sans MT"/>
        </w:rPr>
      </w:pPr>
      <w:r w:rsidRPr="00754868">
        <w:rPr>
          <w:rFonts w:ascii="Gill Sans MT" w:hAnsi="Gill Sans MT"/>
        </w:rPr>
        <w:t>1</w:t>
      </w:r>
      <w:r>
        <w:rPr>
          <w:rFonts w:ascii="Gill Sans MT" w:hAnsi="Gill Sans MT"/>
        </w:rPr>
        <w:t>.1</w:t>
      </w:r>
      <w:r w:rsidRPr="00754868">
        <w:rPr>
          <w:rFonts w:ascii="Gill Sans MT" w:hAnsi="Gill Sans MT"/>
        </w:rPr>
        <w:t xml:space="preserve"> Substitutes</w:t>
      </w:r>
      <w:r>
        <w:rPr>
          <w:rFonts w:ascii="Gill Sans MT" w:hAnsi="Gill Sans MT"/>
        </w:rPr>
        <w:t>, and hence a positive XED value</w:t>
      </w:r>
    </w:p>
    <w:p w:rsidR="000A44C7" w:rsidRPr="000A44C7" w:rsidRDefault="0012264E" w:rsidP="00A0567B">
      <w:pPr>
        <w:spacing w:before="80" w:line="280" w:lineRule="atLeast"/>
        <w:rPr>
          <w:rFonts w:ascii="Gill Sans MT" w:hAnsi="Gill Sans MT"/>
        </w:rPr>
      </w:pPr>
      <w:r>
        <w:rPr>
          <w:rFonts w:ascii="Gill Sans MT" w:hAnsi="Gill Sans MT"/>
        </w:rPr>
        <w:t>1</w:t>
      </w:r>
      <w:r w:rsidR="00A0567B" w:rsidRPr="00754868">
        <w:rPr>
          <w:rFonts w:ascii="Gill Sans MT" w:hAnsi="Gill Sans MT"/>
        </w:rPr>
        <w:t>.2 Much will depend on how c</w:t>
      </w:r>
      <w:r w:rsidR="00AE58D6">
        <w:rPr>
          <w:rFonts w:ascii="Gill Sans MT" w:hAnsi="Gill Sans MT"/>
        </w:rPr>
        <w:t>losely consumers regard the consoles</w:t>
      </w:r>
      <w:r w:rsidR="00A0567B" w:rsidRPr="00754868">
        <w:rPr>
          <w:rFonts w:ascii="Gill Sans MT" w:hAnsi="Gill Sans MT"/>
        </w:rPr>
        <w:t xml:space="preserve"> as substitutes- if the rela</w:t>
      </w:r>
      <w:bookmarkStart w:id="0" w:name="_GoBack"/>
      <w:bookmarkEnd w:id="0"/>
      <w:r w:rsidR="00A0567B" w:rsidRPr="00754868">
        <w:rPr>
          <w:rFonts w:ascii="Gill Sans MT" w:hAnsi="Gill Sans MT"/>
        </w:rPr>
        <w:t>tionship is weak (i.e. a low XED) then it will take a significant price cut by Sony for there to be a noticeable cha</w:t>
      </w:r>
      <w:r w:rsidR="00AE58D6">
        <w:rPr>
          <w:rFonts w:ascii="Gill Sans MT" w:hAnsi="Gill Sans MT"/>
        </w:rPr>
        <w:t>nge in demand for the other console</w:t>
      </w:r>
      <w:r w:rsidR="00A0567B" w:rsidRPr="00754868">
        <w:rPr>
          <w:rFonts w:ascii="Gill Sans MT" w:hAnsi="Gill Sans MT"/>
        </w:rPr>
        <w:t xml:space="preserve">. </w:t>
      </w:r>
      <w:r w:rsidR="00AE58D6">
        <w:rPr>
          <w:rFonts w:ascii="Gill Sans MT" w:hAnsi="Gill Sans MT"/>
        </w:rPr>
        <w:t xml:space="preserve">Given that the PS4 is already £80 cheaper, a </w:t>
      </w:r>
      <w:r w:rsidR="00D26EA8">
        <w:rPr>
          <w:rFonts w:ascii="Gill Sans MT" w:hAnsi="Gill Sans MT"/>
        </w:rPr>
        <w:t xml:space="preserve">further </w:t>
      </w:r>
      <w:r w:rsidR="00AE58D6">
        <w:rPr>
          <w:rFonts w:ascii="Gill Sans MT" w:hAnsi="Gill Sans MT"/>
        </w:rPr>
        <w:t>reduction in price may have little effect on consumer demand for the Xbox One</w:t>
      </w:r>
      <w:r w:rsidR="00A0567B" w:rsidRPr="00754868">
        <w:rPr>
          <w:rFonts w:ascii="Gill Sans MT" w:hAnsi="Gill Sans MT"/>
        </w:rPr>
        <w:t xml:space="preserve">. It may also </w:t>
      </w:r>
      <w:r>
        <w:rPr>
          <w:rFonts w:ascii="Gill Sans MT" w:hAnsi="Gill Sans MT"/>
        </w:rPr>
        <w:t xml:space="preserve">be important to consider how </w:t>
      </w:r>
      <w:r w:rsidR="00AE58D6">
        <w:rPr>
          <w:rFonts w:ascii="Gill Sans MT" w:hAnsi="Gill Sans MT"/>
        </w:rPr>
        <w:t>Microsoft</w:t>
      </w:r>
      <w:r w:rsidR="00A0567B" w:rsidRPr="00754868">
        <w:rPr>
          <w:rFonts w:ascii="Gill Sans MT" w:hAnsi="Gill Sans MT"/>
        </w:rPr>
        <w:t xml:space="preserve"> will reac</w:t>
      </w:r>
      <w:r>
        <w:rPr>
          <w:rFonts w:ascii="Gill Sans MT" w:hAnsi="Gill Sans MT"/>
        </w:rPr>
        <w:t xml:space="preserve">t to the price cut made by Sony, and what recent games might have been released for the Xbox One. </w:t>
      </w:r>
    </w:p>
    <w:p w:rsidR="000A44C7" w:rsidRPr="000A44C7" w:rsidRDefault="000A44C7" w:rsidP="000A44C7">
      <w:pPr>
        <w:spacing w:before="80" w:line="280" w:lineRule="atLeast"/>
        <w:rPr>
          <w:rFonts w:ascii="Gill Sans MT" w:hAnsi="Gill Sans MT"/>
        </w:rPr>
      </w:pPr>
    </w:p>
    <w:p w:rsidR="000A44C7" w:rsidRPr="000A44C7" w:rsidRDefault="000A44C7" w:rsidP="00BC5CEB">
      <w:pPr>
        <w:spacing w:before="160" w:line="280" w:lineRule="atLeast"/>
        <w:rPr>
          <w:rFonts w:ascii="Gill Sans MT" w:hAnsi="Gill Sans MT"/>
        </w:rPr>
      </w:pPr>
      <w:r w:rsidRPr="000A44C7">
        <w:rPr>
          <w:rFonts w:ascii="Gill Sans MT" w:hAnsi="Gill Sans MT"/>
        </w:rPr>
        <w:t>2.1 The goods are substitutes.</w:t>
      </w:r>
    </w:p>
    <w:p w:rsidR="000A44C7" w:rsidRPr="000A44C7" w:rsidRDefault="000A44C7" w:rsidP="00BC5CEB">
      <w:pPr>
        <w:spacing w:before="160" w:line="280" w:lineRule="atLeast"/>
        <w:rPr>
          <w:rFonts w:ascii="Gill Sans MT" w:hAnsi="Gill Sans MT"/>
        </w:rPr>
      </w:pPr>
      <w:proofErr w:type="gramStart"/>
      <w:r w:rsidRPr="000A44C7">
        <w:rPr>
          <w:rFonts w:ascii="Gill Sans MT" w:hAnsi="Gill Sans MT"/>
        </w:rPr>
        <w:t>2.2  -</w:t>
      </w:r>
      <w:proofErr w:type="gramEnd"/>
      <w:r w:rsidRPr="000A44C7">
        <w:rPr>
          <w:rFonts w:ascii="Gill Sans MT" w:hAnsi="Gill Sans MT"/>
        </w:rPr>
        <w:t>30%</w:t>
      </w:r>
    </w:p>
    <w:p w:rsidR="000A44C7" w:rsidRPr="000A44C7" w:rsidRDefault="000A44C7" w:rsidP="00BC5CEB">
      <w:pPr>
        <w:spacing w:before="160" w:line="280" w:lineRule="atLeast"/>
        <w:rPr>
          <w:rFonts w:ascii="Gill Sans MT" w:hAnsi="Gill Sans MT"/>
        </w:rPr>
      </w:pPr>
      <w:proofErr w:type="gramStart"/>
      <w:r w:rsidRPr="000A44C7">
        <w:rPr>
          <w:rFonts w:ascii="Gill Sans MT" w:hAnsi="Gill Sans MT"/>
        </w:rPr>
        <w:t>2.3  2,100</w:t>
      </w:r>
      <w:proofErr w:type="gramEnd"/>
      <w:r w:rsidRPr="000A44C7">
        <w:rPr>
          <w:rFonts w:ascii="Gill Sans MT" w:hAnsi="Gill Sans MT"/>
        </w:rPr>
        <w:t xml:space="preserve"> pasta dishes.</w:t>
      </w:r>
    </w:p>
    <w:p w:rsidR="000A44C7" w:rsidRPr="000A44C7" w:rsidRDefault="000A44C7" w:rsidP="00BC5CEB">
      <w:pPr>
        <w:spacing w:before="160" w:line="280" w:lineRule="atLeast"/>
        <w:rPr>
          <w:rFonts w:ascii="Gill Sans MT" w:hAnsi="Gill Sans MT"/>
        </w:rPr>
      </w:pPr>
      <w:r w:rsidRPr="000A44C7">
        <w:rPr>
          <w:rFonts w:ascii="Gill Sans MT" w:hAnsi="Gill Sans MT"/>
        </w:rPr>
        <w:t xml:space="preserve">2.4 Mario ought to revert to the original prices. At the old prices, total revenue was equal to £72,500 (5,000 pizzas at £10 + 3,000 pasta dishes at £7.50). After the price cut, he now sells only 2,100 pasta dishes at £7.50 (generating a revenue of £15,750), but sells an extra 500 pizzas (percentage change in demand for pizza resulting from price cut of 20% (£10 to £8) with PED of -0.5 is +10%). So his total revenue at the new prices is only £59,750 (5,500 pizzas at £8 plus the revenue from pasta sales). </w:t>
      </w:r>
    </w:p>
    <w:p w:rsidR="000A44C7" w:rsidRPr="000A44C7" w:rsidRDefault="000A44C7" w:rsidP="000A44C7">
      <w:pPr>
        <w:spacing w:before="80" w:line="280" w:lineRule="atLeast"/>
        <w:rPr>
          <w:rFonts w:ascii="Gill Sans MT" w:hAnsi="Gill Sans MT"/>
        </w:rPr>
      </w:pPr>
    </w:p>
    <w:p w:rsidR="000A44C7" w:rsidRPr="000A44C7" w:rsidRDefault="000A44C7" w:rsidP="000A44C7">
      <w:pPr>
        <w:spacing w:before="80" w:line="280" w:lineRule="atLeast"/>
        <w:rPr>
          <w:rFonts w:ascii="Gill Sans MT" w:hAnsi="Gill Sans MT"/>
        </w:rPr>
      </w:pPr>
    </w:p>
    <w:p w:rsidR="000A44C7" w:rsidRPr="000A44C7" w:rsidRDefault="00CB4558" w:rsidP="000A44C7">
      <w:pPr>
        <w:spacing w:before="80" w:line="280" w:lineRule="atLeast"/>
        <w:rPr>
          <w:rFonts w:ascii="Gill Sans MT" w:hAnsi="Gill Sans MT"/>
        </w:rPr>
      </w:pPr>
      <w:r>
        <w:rPr>
          <w:rFonts w:ascii="Gill Sans MT" w:hAnsi="Gill Sans MT"/>
        </w:rPr>
        <w:t>3</w:t>
      </w:r>
      <w:r w:rsidR="000A44C7" w:rsidRPr="000A44C7">
        <w:rPr>
          <w:rFonts w:ascii="Gill Sans MT" w:hAnsi="Gill Sans MT"/>
        </w:rPr>
        <w:t>. The two goods are complements- a fall in price for good x resulting from increased supply</w:t>
      </w:r>
      <w:r w:rsidR="002C58FE">
        <w:rPr>
          <w:rFonts w:ascii="Gill Sans MT" w:hAnsi="Gill Sans MT"/>
        </w:rPr>
        <w:t xml:space="preserve"> (S1 to S2)</w:t>
      </w:r>
      <w:r w:rsidR="000A44C7" w:rsidRPr="000A44C7">
        <w:rPr>
          <w:rFonts w:ascii="Gill Sans MT" w:hAnsi="Gill Sans MT"/>
        </w:rPr>
        <w:t xml:space="preserve"> causes demand for good y t</w:t>
      </w:r>
      <w:r w:rsidR="0012264E">
        <w:rPr>
          <w:rFonts w:ascii="Gill Sans MT" w:hAnsi="Gill Sans MT"/>
        </w:rPr>
        <w:t>o increase</w:t>
      </w:r>
      <w:r w:rsidR="002C58FE">
        <w:rPr>
          <w:rFonts w:ascii="Gill Sans MT" w:hAnsi="Gill Sans MT"/>
        </w:rPr>
        <w:t xml:space="preserve"> (D1 to D2)</w:t>
      </w:r>
      <w:r w:rsidR="0012264E">
        <w:rPr>
          <w:rFonts w:ascii="Gill Sans MT" w:hAnsi="Gill Sans MT"/>
        </w:rPr>
        <w:t>. Examples include-Blu-ray players and Blu-ray’</w:t>
      </w:r>
      <w:r w:rsidR="000A44C7" w:rsidRPr="000A44C7">
        <w:rPr>
          <w:rFonts w:ascii="Gill Sans MT" w:hAnsi="Gill Sans MT"/>
        </w:rPr>
        <w:t>s, tennis rackets and tennis balls, cars and petrol etc.</w:t>
      </w:r>
    </w:p>
    <w:p w:rsidR="000A44C7" w:rsidRPr="000A44C7" w:rsidRDefault="000A44C7" w:rsidP="000A44C7">
      <w:pPr>
        <w:spacing w:before="80" w:line="280" w:lineRule="atLeast"/>
        <w:rPr>
          <w:rFonts w:ascii="Gill Sans MT" w:hAnsi="Gill Sans MT"/>
        </w:rPr>
      </w:pPr>
    </w:p>
    <w:p w:rsidR="000A44C7" w:rsidRPr="000A44C7" w:rsidRDefault="000A44C7" w:rsidP="000A44C7">
      <w:pPr>
        <w:spacing w:before="80" w:line="280" w:lineRule="atLeast"/>
        <w:rPr>
          <w:rFonts w:ascii="Gill Sans MT" w:hAnsi="Gill Sans MT"/>
        </w:rPr>
      </w:pPr>
    </w:p>
    <w:p w:rsidR="000A44C7" w:rsidRPr="000A44C7" w:rsidRDefault="000A44C7" w:rsidP="000A44C7">
      <w:pPr>
        <w:spacing w:before="80" w:line="280" w:lineRule="atLeast"/>
        <w:rPr>
          <w:rFonts w:ascii="Gill Sans MT" w:hAnsi="Gill Sans MT"/>
        </w:rPr>
      </w:pPr>
    </w:p>
    <w:p w:rsidR="000A44C7" w:rsidRPr="000A44C7" w:rsidRDefault="000A44C7" w:rsidP="000A44C7">
      <w:pPr>
        <w:spacing w:before="80" w:line="280" w:lineRule="atLeast"/>
        <w:rPr>
          <w:rFonts w:ascii="Gill Sans MT" w:hAnsi="Gill Sans MT"/>
        </w:rPr>
      </w:pPr>
    </w:p>
    <w:p w:rsidR="001F3BEA" w:rsidRPr="000A44C7" w:rsidRDefault="001F3BEA" w:rsidP="000A44C7">
      <w:pPr>
        <w:spacing w:before="80" w:line="280" w:lineRule="atLeast"/>
        <w:rPr>
          <w:rFonts w:ascii="Gill Sans MT" w:hAnsi="Gill Sans MT"/>
        </w:rPr>
      </w:pPr>
    </w:p>
    <w:sectPr w:rsidR="001F3BEA" w:rsidRPr="000A44C7" w:rsidSect="001D6E3B">
      <w:footerReference w:type="default" r:id="rId11"/>
      <w:pgSz w:w="11907" w:h="16840" w:code="9"/>
      <w:pgMar w:top="794" w:right="964" w:bottom="567" w:left="1418" w:header="709" w:footer="4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278" w:rsidRDefault="00291278">
      <w:r>
        <w:separator/>
      </w:r>
    </w:p>
  </w:endnote>
  <w:endnote w:type="continuationSeparator" w:id="0">
    <w:p w:rsidR="00291278" w:rsidRDefault="00291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ans Serif">
    <w:altName w:val="Arial"/>
    <w:panose1 w:val="00000000000000000000"/>
    <w:charset w:val="4D"/>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D97" w:rsidRPr="00662B71" w:rsidRDefault="00250D97">
    <w:pPr>
      <w:pStyle w:val="Footer"/>
      <w:rPr>
        <w:lang w:val="en-GB"/>
      </w:rPr>
    </w:pPr>
    <w:r>
      <w:rPr>
        <w:lang w:val="en-GB"/>
      </w:rPr>
      <w:t xml:space="preserve">                                                                                                                       </w:t>
    </w:r>
    <w:hyperlink r:id="rId1" w:history="1">
      <w:r w:rsidRPr="00DC4A2E">
        <w:rPr>
          <w:rStyle w:val="Hyperlink"/>
          <w:lang w:val="en-GB"/>
        </w:rPr>
        <w:t>www.a-zbusinesstraining.com</w:t>
      </w:r>
    </w:hyperlink>
    <w:r>
      <w:rPr>
        <w:lang w:val="en-GB"/>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278" w:rsidRDefault="00291278">
      <w:r>
        <w:separator/>
      </w:r>
    </w:p>
  </w:footnote>
  <w:footnote w:type="continuationSeparator" w:id="0">
    <w:p w:rsidR="00291278" w:rsidRDefault="002912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40626"/>
    <w:multiLevelType w:val="singleLevel"/>
    <w:tmpl w:val="96D03686"/>
    <w:lvl w:ilvl="0">
      <w:start w:val="1"/>
      <w:numFmt w:val="decimal"/>
      <w:lvlText w:val="3.%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1">
    <w:nsid w:val="07AF7360"/>
    <w:multiLevelType w:val="multilevel"/>
    <w:tmpl w:val="EE3AE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D50724F"/>
    <w:multiLevelType w:val="singleLevel"/>
    <w:tmpl w:val="4BE4BA34"/>
    <w:lvl w:ilvl="0">
      <w:start w:val="1"/>
      <w:numFmt w:val="lowerLetter"/>
      <w:lvlText w:val="%1) "/>
      <w:legacy w:legacy="1" w:legacySpace="0" w:legacyIndent="283"/>
      <w:lvlJc w:val="left"/>
      <w:pPr>
        <w:ind w:left="1003" w:hanging="283"/>
      </w:pPr>
      <w:rPr>
        <w:rFonts w:ascii="Times New Roman" w:hAnsi="Times New Roman" w:cs="Times New Roman" w:hint="default"/>
        <w:b w:val="0"/>
        <w:i w:val="0"/>
        <w:sz w:val="20"/>
        <w:u w:val="none"/>
      </w:rPr>
    </w:lvl>
  </w:abstractNum>
  <w:abstractNum w:abstractNumId="3">
    <w:nsid w:val="15786015"/>
    <w:multiLevelType w:val="hybridMultilevel"/>
    <w:tmpl w:val="391649D6"/>
    <w:lvl w:ilvl="0" w:tplc="4D60E268">
      <w:start w:val="1"/>
      <w:numFmt w:val="decimal"/>
      <w:lvlText w:val="%1"/>
      <w:lvlJc w:val="left"/>
      <w:pPr>
        <w:tabs>
          <w:tab w:val="num" w:pos="1140"/>
        </w:tabs>
        <w:ind w:left="1140" w:hanging="7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3C43FD5"/>
    <w:multiLevelType w:val="singleLevel"/>
    <w:tmpl w:val="44F02A6C"/>
    <w:lvl w:ilvl="0">
      <w:start w:val="1"/>
      <w:numFmt w:val="decimal"/>
      <w:lvlText w:val="2.%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5">
    <w:nsid w:val="2B5A5E4E"/>
    <w:multiLevelType w:val="singleLevel"/>
    <w:tmpl w:val="1832AABC"/>
    <w:lvl w:ilvl="0">
      <w:start w:val="1"/>
      <w:numFmt w:val="decimal"/>
      <w:lvlText w:val="2.%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6">
    <w:nsid w:val="2BB03A88"/>
    <w:multiLevelType w:val="hybridMultilevel"/>
    <w:tmpl w:val="64802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D206634"/>
    <w:multiLevelType w:val="singleLevel"/>
    <w:tmpl w:val="8144A7C6"/>
    <w:lvl w:ilvl="0">
      <w:start w:val="1"/>
      <w:numFmt w:val="decimal"/>
      <w:lvlText w:val="5.%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8">
    <w:nsid w:val="352A5730"/>
    <w:multiLevelType w:val="singleLevel"/>
    <w:tmpl w:val="2DEC35E6"/>
    <w:lvl w:ilvl="0">
      <w:start w:val="1"/>
      <w:numFmt w:val="decimal"/>
      <w:lvlText w:val="5.%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9">
    <w:nsid w:val="3BCC5127"/>
    <w:multiLevelType w:val="singleLevel"/>
    <w:tmpl w:val="A2F6667C"/>
    <w:lvl w:ilvl="0">
      <w:start w:val="1"/>
      <w:numFmt w:val="decimal"/>
      <w:lvlText w:val="3.%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10">
    <w:nsid w:val="3DDD09B0"/>
    <w:multiLevelType w:val="singleLevel"/>
    <w:tmpl w:val="964ED26C"/>
    <w:lvl w:ilvl="0">
      <w:start w:val="2"/>
      <w:numFmt w:val="decimal"/>
      <w:lvlText w:val="2.%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11">
    <w:nsid w:val="4A6706DC"/>
    <w:multiLevelType w:val="singleLevel"/>
    <w:tmpl w:val="CE2619E8"/>
    <w:lvl w:ilvl="0">
      <w:start w:val="1"/>
      <w:numFmt w:val="lowerLetter"/>
      <w:lvlText w:val="%1)"/>
      <w:legacy w:legacy="1" w:legacySpace="0" w:legacyIndent="720"/>
      <w:lvlJc w:val="left"/>
      <w:pPr>
        <w:ind w:left="1080" w:hanging="720"/>
      </w:pPr>
    </w:lvl>
  </w:abstractNum>
  <w:abstractNum w:abstractNumId="12">
    <w:nsid w:val="4EB1123D"/>
    <w:multiLevelType w:val="hybridMultilevel"/>
    <w:tmpl w:val="C556E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8520BA5"/>
    <w:multiLevelType w:val="singleLevel"/>
    <w:tmpl w:val="96269A40"/>
    <w:lvl w:ilvl="0">
      <w:start w:val="1"/>
      <w:numFmt w:val="decimal"/>
      <w:lvlText w:val="4.%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14">
    <w:nsid w:val="5A79128F"/>
    <w:multiLevelType w:val="singleLevel"/>
    <w:tmpl w:val="3A008B92"/>
    <w:lvl w:ilvl="0">
      <w:start w:val="2"/>
      <w:numFmt w:val="decimal"/>
      <w:lvlText w:val="3.%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15">
    <w:nsid w:val="5BFF19E9"/>
    <w:multiLevelType w:val="singleLevel"/>
    <w:tmpl w:val="45A658A2"/>
    <w:lvl w:ilvl="0">
      <w:start w:val="1"/>
      <w:numFmt w:val="lowerLetter"/>
      <w:lvlText w:val="%1) "/>
      <w:legacy w:legacy="1" w:legacySpace="0" w:legacyIndent="283"/>
      <w:lvlJc w:val="left"/>
      <w:pPr>
        <w:ind w:left="1003" w:hanging="283"/>
      </w:pPr>
      <w:rPr>
        <w:rFonts w:ascii="Times New Roman" w:hAnsi="Times New Roman" w:cs="Times New Roman" w:hint="default"/>
        <w:b w:val="0"/>
        <w:i w:val="0"/>
        <w:sz w:val="20"/>
        <w:u w:val="none"/>
      </w:rPr>
    </w:lvl>
  </w:abstractNum>
  <w:abstractNum w:abstractNumId="16">
    <w:nsid w:val="6625655C"/>
    <w:multiLevelType w:val="singleLevel"/>
    <w:tmpl w:val="27703B9C"/>
    <w:lvl w:ilvl="0">
      <w:start w:val="1"/>
      <w:numFmt w:val="decimal"/>
      <w:lvlText w:val="%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17">
    <w:nsid w:val="74924FE7"/>
    <w:multiLevelType w:val="singleLevel"/>
    <w:tmpl w:val="1102C4AE"/>
    <w:lvl w:ilvl="0">
      <w:start w:val="1"/>
      <w:numFmt w:val="decimal"/>
      <w:lvlText w:val="%1."/>
      <w:legacy w:legacy="1" w:legacySpace="0" w:legacyIndent="283"/>
      <w:lvlJc w:val="left"/>
      <w:pPr>
        <w:ind w:left="283" w:hanging="283"/>
      </w:pPr>
    </w:lvl>
  </w:abstractNum>
  <w:abstractNum w:abstractNumId="18">
    <w:nsid w:val="77F002DB"/>
    <w:multiLevelType w:val="singleLevel"/>
    <w:tmpl w:val="724ADC62"/>
    <w:lvl w:ilvl="0">
      <w:start w:val="1"/>
      <w:numFmt w:val="decimal"/>
      <w:lvlText w:val="4.%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19">
    <w:nsid w:val="78065851"/>
    <w:multiLevelType w:val="singleLevel"/>
    <w:tmpl w:val="45A658A2"/>
    <w:lvl w:ilvl="0">
      <w:start w:val="1"/>
      <w:numFmt w:val="lowerLetter"/>
      <w:lvlText w:val="%1) "/>
      <w:legacy w:legacy="1" w:legacySpace="0" w:legacyIndent="283"/>
      <w:lvlJc w:val="left"/>
      <w:pPr>
        <w:ind w:left="1003" w:hanging="283"/>
      </w:pPr>
      <w:rPr>
        <w:rFonts w:ascii="Times New Roman" w:hAnsi="Times New Roman" w:cs="Times New Roman" w:hint="default"/>
        <w:b w:val="0"/>
        <w:i w:val="0"/>
        <w:sz w:val="20"/>
        <w:u w:val="none"/>
      </w:rPr>
    </w:lvl>
  </w:abstractNum>
  <w:abstractNum w:abstractNumId="20">
    <w:nsid w:val="790041F5"/>
    <w:multiLevelType w:val="singleLevel"/>
    <w:tmpl w:val="E014E2AC"/>
    <w:lvl w:ilvl="0">
      <w:start w:val="2"/>
      <w:numFmt w:val="decimal"/>
      <w:lvlText w:val="3.%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21">
    <w:nsid w:val="7945310A"/>
    <w:multiLevelType w:val="singleLevel"/>
    <w:tmpl w:val="CE16D18E"/>
    <w:lvl w:ilvl="0">
      <w:start w:val="1"/>
      <w:numFmt w:val="decimal"/>
      <w:lvlText w:val="5.%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22">
    <w:nsid w:val="79515FEB"/>
    <w:multiLevelType w:val="singleLevel"/>
    <w:tmpl w:val="45A658A2"/>
    <w:lvl w:ilvl="0">
      <w:start w:val="1"/>
      <w:numFmt w:val="lowerLetter"/>
      <w:lvlText w:val="%1) "/>
      <w:legacy w:legacy="1" w:legacySpace="0" w:legacyIndent="283"/>
      <w:lvlJc w:val="left"/>
      <w:pPr>
        <w:ind w:left="568" w:hanging="283"/>
      </w:pPr>
      <w:rPr>
        <w:rFonts w:ascii="Times New Roman" w:hAnsi="Times New Roman" w:cs="Times New Roman" w:hint="default"/>
        <w:b w:val="0"/>
        <w:i w:val="0"/>
        <w:sz w:val="20"/>
        <w:u w:val="none"/>
      </w:rPr>
    </w:lvl>
  </w:abstractNum>
  <w:abstractNum w:abstractNumId="23">
    <w:nsid w:val="7EAB299C"/>
    <w:multiLevelType w:val="singleLevel"/>
    <w:tmpl w:val="9CDE87C4"/>
    <w:lvl w:ilvl="0">
      <w:start w:val="1"/>
      <w:numFmt w:val="decimal"/>
      <w:lvlText w:val="2.%1 "/>
      <w:legacy w:legacy="1" w:legacySpace="0" w:legacyIndent="283"/>
      <w:lvlJc w:val="left"/>
      <w:pPr>
        <w:ind w:left="283" w:hanging="283"/>
      </w:pPr>
      <w:rPr>
        <w:rFonts w:ascii="Times New Roman" w:hAnsi="Times New Roman" w:cs="Times New Roman" w:hint="default"/>
        <w:b w:val="0"/>
        <w:i w:val="0"/>
        <w:sz w:val="20"/>
        <w:u w:val="none"/>
      </w:rPr>
    </w:lvl>
  </w:abstractNum>
  <w:num w:numId="1">
    <w:abstractNumId w:val="11"/>
  </w:num>
  <w:num w:numId="2">
    <w:abstractNumId w:val="22"/>
  </w:num>
  <w:num w:numId="3">
    <w:abstractNumId w:val="17"/>
  </w:num>
  <w:num w:numId="4">
    <w:abstractNumId w:val="0"/>
  </w:num>
  <w:num w:numId="5">
    <w:abstractNumId w:val="15"/>
  </w:num>
  <w:num w:numId="6">
    <w:abstractNumId w:val="14"/>
  </w:num>
  <w:num w:numId="7">
    <w:abstractNumId w:val="19"/>
  </w:num>
  <w:num w:numId="8">
    <w:abstractNumId w:val="23"/>
  </w:num>
  <w:num w:numId="9">
    <w:abstractNumId w:val="7"/>
  </w:num>
  <w:num w:numId="10">
    <w:abstractNumId w:val="3"/>
  </w:num>
  <w:num w:numId="11">
    <w:abstractNumId w:val="12"/>
  </w:num>
  <w:num w:numId="12">
    <w:abstractNumId w:val="6"/>
  </w:num>
  <w:num w:numId="13">
    <w:abstractNumId w:val="5"/>
  </w:num>
  <w:num w:numId="14">
    <w:abstractNumId w:val="10"/>
  </w:num>
  <w:num w:numId="15">
    <w:abstractNumId w:val="20"/>
  </w:num>
  <w:num w:numId="16">
    <w:abstractNumId w:val="20"/>
    <w:lvlOverride w:ilvl="0">
      <w:lvl w:ilvl="0">
        <w:start w:val="1"/>
        <w:numFmt w:val="decimal"/>
        <w:lvlText w:val="3.%1 "/>
        <w:legacy w:legacy="1" w:legacySpace="0" w:legacyIndent="283"/>
        <w:lvlJc w:val="left"/>
        <w:pPr>
          <w:ind w:left="283" w:hanging="283"/>
        </w:pPr>
        <w:rPr>
          <w:rFonts w:ascii="Times New Roman" w:hAnsi="Times New Roman" w:cs="Times New Roman" w:hint="default"/>
          <w:b w:val="0"/>
          <w:i w:val="0"/>
          <w:sz w:val="20"/>
          <w:u w:val="none"/>
        </w:rPr>
      </w:lvl>
    </w:lvlOverride>
  </w:num>
  <w:num w:numId="17">
    <w:abstractNumId w:val="18"/>
  </w:num>
  <w:num w:numId="18">
    <w:abstractNumId w:val="8"/>
  </w:num>
  <w:num w:numId="19">
    <w:abstractNumId w:val="2"/>
  </w:num>
  <w:num w:numId="20">
    <w:abstractNumId w:val="16"/>
  </w:num>
  <w:num w:numId="21">
    <w:abstractNumId w:val="4"/>
  </w:num>
  <w:num w:numId="22">
    <w:abstractNumId w:val="9"/>
  </w:num>
  <w:num w:numId="23">
    <w:abstractNumId w:val="13"/>
  </w:num>
  <w:num w:numId="24">
    <w:abstractNumId w:val="21"/>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9CE"/>
    <w:rsid w:val="00003C84"/>
    <w:rsid w:val="0000727C"/>
    <w:rsid w:val="000144CD"/>
    <w:rsid w:val="00022544"/>
    <w:rsid w:val="00025157"/>
    <w:rsid w:val="00041357"/>
    <w:rsid w:val="000450B4"/>
    <w:rsid w:val="00052DD7"/>
    <w:rsid w:val="00063506"/>
    <w:rsid w:val="00070C8B"/>
    <w:rsid w:val="00071654"/>
    <w:rsid w:val="00072192"/>
    <w:rsid w:val="000833EA"/>
    <w:rsid w:val="00093B06"/>
    <w:rsid w:val="00097557"/>
    <w:rsid w:val="000A44C7"/>
    <w:rsid w:val="000A498A"/>
    <w:rsid w:val="000B3C7B"/>
    <w:rsid w:val="000B5488"/>
    <w:rsid w:val="000B5555"/>
    <w:rsid w:val="000C0F87"/>
    <w:rsid w:val="000E3BF5"/>
    <w:rsid w:val="000E6431"/>
    <w:rsid w:val="000F4615"/>
    <w:rsid w:val="00111D06"/>
    <w:rsid w:val="00121543"/>
    <w:rsid w:val="0012264E"/>
    <w:rsid w:val="00130012"/>
    <w:rsid w:val="00135F07"/>
    <w:rsid w:val="00144246"/>
    <w:rsid w:val="0014492E"/>
    <w:rsid w:val="00153714"/>
    <w:rsid w:val="00164C52"/>
    <w:rsid w:val="0017751C"/>
    <w:rsid w:val="001849CE"/>
    <w:rsid w:val="001C2240"/>
    <w:rsid w:val="001D69B5"/>
    <w:rsid w:val="001D6E3B"/>
    <w:rsid w:val="001E3DC0"/>
    <w:rsid w:val="001F3BEA"/>
    <w:rsid w:val="001F7E8C"/>
    <w:rsid w:val="00200F72"/>
    <w:rsid w:val="0020374E"/>
    <w:rsid w:val="002047AE"/>
    <w:rsid w:val="00250D97"/>
    <w:rsid w:val="00252AE4"/>
    <w:rsid w:val="002645F4"/>
    <w:rsid w:val="00290C49"/>
    <w:rsid w:val="00291278"/>
    <w:rsid w:val="00294277"/>
    <w:rsid w:val="002C380E"/>
    <w:rsid w:val="002C57BC"/>
    <w:rsid w:val="002C58FE"/>
    <w:rsid w:val="002C6851"/>
    <w:rsid w:val="002D1C23"/>
    <w:rsid w:val="002F6D16"/>
    <w:rsid w:val="00303B5B"/>
    <w:rsid w:val="00315C92"/>
    <w:rsid w:val="00330608"/>
    <w:rsid w:val="00335FBB"/>
    <w:rsid w:val="00364794"/>
    <w:rsid w:val="003A6C92"/>
    <w:rsid w:val="003B234C"/>
    <w:rsid w:val="003C0756"/>
    <w:rsid w:val="003C1A2C"/>
    <w:rsid w:val="003C1B24"/>
    <w:rsid w:val="003D0C52"/>
    <w:rsid w:val="003D3C9D"/>
    <w:rsid w:val="003E19F5"/>
    <w:rsid w:val="003E7161"/>
    <w:rsid w:val="003F33F8"/>
    <w:rsid w:val="00406029"/>
    <w:rsid w:val="00420223"/>
    <w:rsid w:val="00432C14"/>
    <w:rsid w:val="00434070"/>
    <w:rsid w:val="00446495"/>
    <w:rsid w:val="00463D0F"/>
    <w:rsid w:val="00463FE6"/>
    <w:rsid w:val="004643D3"/>
    <w:rsid w:val="00472B6E"/>
    <w:rsid w:val="00472ED1"/>
    <w:rsid w:val="004824FC"/>
    <w:rsid w:val="0049347C"/>
    <w:rsid w:val="004D157F"/>
    <w:rsid w:val="004D2AD4"/>
    <w:rsid w:val="004D4CB9"/>
    <w:rsid w:val="004D5021"/>
    <w:rsid w:val="004F5B3F"/>
    <w:rsid w:val="005100B1"/>
    <w:rsid w:val="00510BA4"/>
    <w:rsid w:val="00510DA6"/>
    <w:rsid w:val="005162E6"/>
    <w:rsid w:val="00534571"/>
    <w:rsid w:val="0053654B"/>
    <w:rsid w:val="00537356"/>
    <w:rsid w:val="00544DA3"/>
    <w:rsid w:val="0055554E"/>
    <w:rsid w:val="00560A49"/>
    <w:rsid w:val="0057013B"/>
    <w:rsid w:val="005708DD"/>
    <w:rsid w:val="005725A4"/>
    <w:rsid w:val="00593FB8"/>
    <w:rsid w:val="005A33B6"/>
    <w:rsid w:val="005A39FA"/>
    <w:rsid w:val="005C0345"/>
    <w:rsid w:val="005D0766"/>
    <w:rsid w:val="005D62B9"/>
    <w:rsid w:val="00613895"/>
    <w:rsid w:val="00613C79"/>
    <w:rsid w:val="00634DF7"/>
    <w:rsid w:val="006351F3"/>
    <w:rsid w:val="00635289"/>
    <w:rsid w:val="00635643"/>
    <w:rsid w:val="00635E72"/>
    <w:rsid w:val="00636CC0"/>
    <w:rsid w:val="00646D8A"/>
    <w:rsid w:val="00662B71"/>
    <w:rsid w:val="006930DF"/>
    <w:rsid w:val="00696238"/>
    <w:rsid w:val="006A43F5"/>
    <w:rsid w:val="006B2241"/>
    <w:rsid w:val="006B29B0"/>
    <w:rsid w:val="006C05AC"/>
    <w:rsid w:val="006C1694"/>
    <w:rsid w:val="006C72F5"/>
    <w:rsid w:val="006D2195"/>
    <w:rsid w:val="006D247E"/>
    <w:rsid w:val="006D53E6"/>
    <w:rsid w:val="006E755E"/>
    <w:rsid w:val="006F1623"/>
    <w:rsid w:val="007012EF"/>
    <w:rsid w:val="007039FE"/>
    <w:rsid w:val="00724030"/>
    <w:rsid w:val="00734364"/>
    <w:rsid w:val="00767712"/>
    <w:rsid w:val="00773F56"/>
    <w:rsid w:val="00786B29"/>
    <w:rsid w:val="00797F9A"/>
    <w:rsid w:val="007C50EA"/>
    <w:rsid w:val="007D529A"/>
    <w:rsid w:val="007D5691"/>
    <w:rsid w:val="007E18F8"/>
    <w:rsid w:val="007F7E8C"/>
    <w:rsid w:val="0081298A"/>
    <w:rsid w:val="00813CC8"/>
    <w:rsid w:val="0082512C"/>
    <w:rsid w:val="00836D4E"/>
    <w:rsid w:val="00841547"/>
    <w:rsid w:val="00850519"/>
    <w:rsid w:val="00863143"/>
    <w:rsid w:val="008739BB"/>
    <w:rsid w:val="0089429C"/>
    <w:rsid w:val="008960D7"/>
    <w:rsid w:val="008A10F0"/>
    <w:rsid w:val="008A1FC5"/>
    <w:rsid w:val="008A3155"/>
    <w:rsid w:val="008A3E85"/>
    <w:rsid w:val="008A711F"/>
    <w:rsid w:val="008B74FB"/>
    <w:rsid w:val="008D4F6E"/>
    <w:rsid w:val="008E3D07"/>
    <w:rsid w:val="008F2229"/>
    <w:rsid w:val="009037E5"/>
    <w:rsid w:val="00907B9E"/>
    <w:rsid w:val="0093574C"/>
    <w:rsid w:val="00945178"/>
    <w:rsid w:val="00946232"/>
    <w:rsid w:val="0095466E"/>
    <w:rsid w:val="00955639"/>
    <w:rsid w:val="00976542"/>
    <w:rsid w:val="0098748B"/>
    <w:rsid w:val="00996233"/>
    <w:rsid w:val="009B5FB8"/>
    <w:rsid w:val="009E28D8"/>
    <w:rsid w:val="009F3120"/>
    <w:rsid w:val="00A0567B"/>
    <w:rsid w:val="00A175DF"/>
    <w:rsid w:val="00A26859"/>
    <w:rsid w:val="00A46143"/>
    <w:rsid w:val="00A50178"/>
    <w:rsid w:val="00A6252B"/>
    <w:rsid w:val="00A67224"/>
    <w:rsid w:val="00A67CCE"/>
    <w:rsid w:val="00A75FB4"/>
    <w:rsid w:val="00A9051A"/>
    <w:rsid w:val="00A926D8"/>
    <w:rsid w:val="00A94260"/>
    <w:rsid w:val="00AB224D"/>
    <w:rsid w:val="00AB30B3"/>
    <w:rsid w:val="00AB3FEB"/>
    <w:rsid w:val="00AB490A"/>
    <w:rsid w:val="00AD6705"/>
    <w:rsid w:val="00AE58D6"/>
    <w:rsid w:val="00AF50DE"/>
    <w:rsid w:val="00AF7049"/>
    <w:rsid w:val="00B066DC"/>
    <w:rsid w:val="00B07DF9"/>
    <w:rsid w:val="00B10E68"/>
    <w:rsid w:val="00B15B95"/>
    <w:rsid w:val="00B22AD6"/>
    <w:rsid w:val="00B36427"/>
    <w:rsid w:val="00B43725"/>
    <w:rsid w:val="00B54717"/>
    <w:rsid w:val="00B6459B"/>
    <w:rsid w:val="00B65AC6"/>
    <w:rsid w:val="00B72251"/>
    <w:rsid w:val="00B815E1"/>
    <w:rsid w:val="00B84F25"/>
    <w:rsid w:val="00B92CE3"/>
    <w:rsid w:val="00B96526"/>
    <w:rsid w:val="00B96A1A"/>
    <w:rsid w:val="00BA4ABB"/>
    <w:rsid w:val="00BB148F"/>
    <w:rsid w:val="00BB2E68"/>
    <w:rsid w:val="00BB5413"/>
    <w:rsid w:val="00BC5CEB"/>
    <w:rsid w:val="00BC76D2"/>
    <w:rsid w:val="00BE491A"/>
    <w:rsid w:val="00BF2826"/>
    <w:rsid w:val="00C0041E"/>
    <w:rsid w:val="00C624A7"/>
    <w:rsid w:val="00C8250D"/>
    <w:rsid w:val="00C92258"/>
    <w:rsid w:val="00C92ECF"/>
    <w:rsid w:val="00C96C87"/>
    <w:rsid w:val="00CA1C24"/>
    <w:rsid w:val="00CB175C"/>
    <w:rsid w:val="00CB4558"/>
    <w:rsid w:val="00CC4403"/>
    <w:rsid w:val="00CC789D"/>
    <w:rsid w:val="00CD16A4"/>
    <w:rsid w:val="00CD3C9D"/>
    <w:rsid w:val="00D043FA"/>
    <w:rsid w:val="00D05275"/>
    <w:rsid w:val="00D26EA8"/>
    <w:rsid w:val="00D31442"/>
    <w:rsid w:val="00D3712B"/>
    <w:rsid w:val="00D456BD"/>
    <w:rsid w:val="00D45A73"/>
    <w:rsid w:val="00D47403"/>
    <w:rsid w:val="00D50B34"/>
    <w:rsid w:val="00D5421A"/>
    <w:rsid w:val="00D708D1"/>
    <w:rsid w:val="00D80282"/>
    <w:rsid w:val="00D8408E"/>
    <w:rsid w:val="00DB7FE5"/>
    <w:rsid w:val="00DC1465"/>
    <w:rsid w:val="00DD5103"/>
    <w:rsid w:val="00DE54E0"/>
    <w:rsid w:val="00DF1E12"/>
    <w:rsid w:val="00E03108"/>
    <w:rsid w:val="00E1156F"/>
    <w:rsid w:val="00E135AD"/>
    <w:rsid w:val="00E167DB"/>
    <w:rsid w:val="00E2086D"/>
    <w:rsid w:val="00E53826"/>
    <w:rsid w:val="00E6356A"/>
    <w:rsid w:val="00E7209E"/>
    <w:rsid w:val="00E72FFD"/>
    <w:rsid w:val="00E73860"/>
    <w:rsid w:val="00E832A0"/>
    <w:rsid w:val="00E85D8D"/>
    <w:rsid w:val="00E91F8D"/>
    <w:rsid w:val="00EA50F7"/>
    <w:rsid w:val="00EA565E"/>
    <w:rsid w:val="00EB40A5"/>
    <w:rsid w:val="00EC3A04"/>
    <w:rsid w:val="00EC3E2B"/>
    <w:rsid w:val="00EC41E7"/>
    <w:rsid w:val="00ED23A6"/>
    <w:rsid w:val="00ED4701"/>
    <w:rsid w:val="00EE5386"/>
    <w:rsid w:val="00F0559D"/>
    <w:rsid w:val="00F108BB"/>
    <w:rsid w:val="00F322F0"/>
    <w:rsid w:val="00F4255C"/>
    <w:rsid w:val="00F450C3"/>
    <w:rsid w:val="00F6153B"/>
    <w:rsid w:val="00F64455"/>
    <w:rsid w:val="00F649F1"/>
    <w:rsid w:val="00F76661"/>
    <w:rsid w:val="00F772B9"/>
    <w:rsid w:val="00F77B91"/>
    <w:rsid w:val="00F82D68"/>
    <w:rsid w:val="00F82F2F"/>
    <w:rsid w:val="00F84C43"/>
    <w:rsid w:val="00F92418"/>
    <w:rsid w:val="00FA65D6"/>
    <w:rsid w:val="00FC039F"/>
    <w:rsid w:val="00FD3FCD"/>
    <w:rsid w:val="00FF530F"/>
    <w:rsid w:val="00FF5B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6233"/>
    <w:pPr>
      <w:overflowPunct w:val="0"/>
      <w:autoSpaceDE w:val="0"/>
      <w:autoSpaceDN w:val="0"/>
      <w:adjustRightInd w:val="0"/>
      <w:textAlignment w:val="baseline"/>
    </w:pPr>
    <w:rPr>
      <w:rFonts w:ascii="MS Sans Serif" w:hAnsi="MS Sans Serif"/>
      <w:lang w:val="en-US" w:eastAsia="en-US"/>
    </w:rPr>
  </w:style>
  <w:style w:type="paragraph" w:styleId="Heading1">
    <w:name w:val="heading 1"/>
    <w:basedOn w:val="Normal"/>
    <w:next w:val="Normal"/>
    <w:link w:val="Heading1Char"/>
    <w:qFormat/>
    <w:rsid w:val="00D8408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96233"/>
    <w:pPr>
      <w:keepNext/>
      <w:outlineLvl w:val="1"/>
    </w:pPr>
    <w:rPr>
      <w:rFonts w:ascii="Times New Roman" w:hAnsi="Times New Rom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Elegant">
    <w:name w:val="Table Elegant"/>
    <w:basedOn w:val="TableNormal"/>
    <w:rsid w:val="001849CE"/>
    <w:pPr>
      <w:overflowPunct w:val="0"/>
      <w:autoSpaceDE w:val="0"/>
      <w:autoSpaceDN w:val="0"/>
      <w:adjustRightInd w:val="0"/>
      <w:textAlignment w:val="baseline"/>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Heading1Char">
    <w:name w:val="Heading 1 Char"/>
    <w:link w:val="Heading1"/>
    <w:rsid w:val="00613895"/>
    <w:rPr>
      <w:rFonts w:ascii="Arial" w:hAnsi="Arial" w:cs="Arial"/>
      <w:b/>
      <w:bCs/>
      <w:kern w:val="32"/>
      <w:sz w:val="32"/>
      <w:szCs w:val="32"/>
      <w:lang w:val="en-US" w:eastAsia="en-US" w:bidi="ar-SA"/>
    </w:rPr>
  </w:style>
  <w:style w:type="paragraph" w:styleId="ListParagraph">
    <w:name w:val="List Paragraph"/>
    <w:basedOn w:val="Normal"/>
    <w:uiPriority w:val="34"/>
    <w:qFormat/>
    <w:rsid w:val="00CB175C"/>
    <w:pPr>
      <w:ind w:left="720"/>
      <w:contextualSpacing/>
    </w:pPr>
  </w:style>
  <w:style w:type="paragraph" w:styleId="Header">
    <w:name w:val="header"/>
    <w:basedOn w:val="Normal"/>
    <w:rsid w:val="00662B71"/>
    <w:pPr>
      <w:tabs>
        <w:tab w:val="center" w:pos="4320"/>
        <w:tab w:val="right" w:pos="8640"/>
      </w:tabs>
    </w:pPr>
  </w:style>
  <w:style w:type="paragraph" w:styleId="Footer">
    <w:name w:val="footer"/>
    <w:basedOn w:val="Normal"/>
    <w:rsid w:val="00662B71"/>
    <w:pPr>
      <w:tabs>
        <w:tab w:val="center" w:pos="4320"/>
        <w:tab w:val="right" w:pos="8640"/>
      </w:tabs>
    </w:pPr>
  </w:style>
  <w:style w:type="character" w:styleId="Hyperlink">
    <w:name w:val="Hyperlink"/>
    <w:rsid w:val="00662B71"/>
    <w:rPr>
      <w:color w:val="0000FF"/>
      <w:u w:val="single"/>
    </w:rPr>
  </w:style>
  <w:style w:type="paragraph" w:styleId="BalloonText">
    <w:name w:val="Balloon Text"/>
    <w:basedOn w:val="Normal"/>
    <w:link w:val="BalloonTextChar"/>
    <w:uiPriority w:val="99"/>
    <w:semiHidden/>
    <w:unhideWhenUsed/>
    <w:rsid w:val="00F0559D"/>
    <w:rPr>
      <w:rFonts w:ascii="Tahoma" w:hAnsi="Tahoma" w:cs="Tahoma"/>
      <w:sz w:val="16"/>
      <w:szCs w:val="16"/>
    </w:rPr>
  </w:style>
  <w:style w:type="character" w:customStyle="1" w:styleId="BalloonTextChar">
    <w:name w:val="Balloon Text Char"/>
    <w:link w:val="BalloonText"/>
    <w:uiPriority w:val="99"/>
    <w:semiHidden/>
    <w:rsid w:val="00F0559D"/>
    <w:rPr>
      <w:rFonts w:ascii="Tahoma" w:hAnsi="Tahoma" w:cs="Tahoma"/>
      <w:sz w:val="16"/>
      <w:szCs w:val="16"/>
      <w:lang w:val="en-US" w:eastAsia="en-US"/>
    </w:rPr>
  </w:style>
  <w:style w:type="table" w:styleId="TableGrid">
    <w:name w:val="Table Grid"/>
    <w:basedOn w:val="TableNormal"/>
    <w:uiPriority w:val="59"/>
    <w:rsid w:val="008960D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6233"/>
    <w:pPr>
      <w:overflowPunct w:val="0"/>
      <w:autoSpaceDE w:val="0"/>
      <w:autoSpaceDN w:val="0"/>
      <w:adjustRightInd w:val="0"/>
      <w:textAlignment w:val="baseline"/>
    </w:pPr>
    <w:rPr>
      <w:rFonts w:ascii="MS Sans Serif" w:hAnsi="MS Sans Serif"/>
      <w:lang w:val="en-US" w:eastAsia="en-US"/>
    </w:rPr>
  </w:style>
  <w:style w:type="paragraph" w:styleId="Heading1">
    <w:name w:val="heading 1"/>
    <w:basedOn w:val="Normal"/>
    <w:next w:val="Normal"/>
    <w:link w:val="Heading1Char"/>
    <w:qFormat/>
    <w:rsid w:val="00D8408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96233"/>
    <w:pPr>
      <w:keepNext/>
      <w:outlineLvl w:val="1"/>
    </w:pPr>
    <w:rPr>
      <w:rFonts w:ascii="Times New Roman" w:hAnsi="Times New Rom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Elegant">
    <w:name w:val="Table Elegant"/>
    <w:basedOn w:val="TableNormal"/>
    <w:rsid w:val="001849CE"/>
    <w:pPr>
      <w:overflowPunct w:val="0"/>
      <w:autoSpaceDE w:val="0"/>
      <w:autoSpaceDN w:val="0"/>
      <w:adjustRightInd w:val="0"/>
      <w:textAlignment w:val="baseline"/>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Heading1Char">
    <w:name w:val="Heading 1 Char"/>
    <w:link w:val="Heading1"/>
    <w:rsid w:val="00613895"/>
    <w:rPr>
      <w:rFonts w:ascii="Arial" w:hAnsi="Arial" w:cs="Arial"/>
      <w:b/>
      <w:bCs/>
      <w:kern w:val="32"/>
      <w:sz w:val="32"/>
      <w:szCs w:val="32"/>
      <w:lang w:val="en-US" w:eastAsia="en-US" w:bidi="ar-SA"/>
    </w:rPr>
  </w:style>
  <w:style w:type="paragraph" w:styleId="ListParagraph">
    <w:name w:val="List Paragraph"/>
    <w:basedOn w:val="Normal"/>
    <w:uiPriority w:val="34"/>
    <w:qFormat/>
    <w:rsid w:val="00CB175C"/>
    <w:pPr>
      <w:ind w:left="720"/>
      <w:contextualSpacing/>
    </w:pPr>
  </w:style>
  <w:style w:type="paragraph" w:styleId="Header">
    <w:name w:val="header"/>
    <w:basedOn w:val="Normal"/>
    <w:rsid w:val="00662B71"/>
    <w:pPr>
      <w:tabs>
        <w:tab w:val="center" w:pos="4320"/>
        <w:tab w:val="right" w:pos="8640"/>
      </w:tabs>
    </w:pPr>
  </w:style>
  <w:style w:type="paragraph" w:styleId="Footer">
    <w:name w:val="footer"/>
    <w:basedOn w:val="Normal"/>
    <w:rsid w:val="00662B71"/>
    <w:pPr>
      <w:tabs>
        <w:tab w:val="center" w:pos="4320"/>
        <w:tab w:val="right" w:pos="8640"/>
      </w:tabs>
    </w:pPr>
  </w:style>
  <w:style w:type="character" w:styleId="Hyperlink">
    <w:name w:val="Hyperlink"/>
    <w:rsid w:val="00662B71"/>
    <w:rPr>
      <w:color w:val="0000FF"/>
      <w:u w:val="single"/>
    </w:rPr>
  </w:style>
  <w:style w:type="paragraph" w:styleId="BalloonText">
    <w:name w:val="Balloon Text"/>
    <w:basedOn w:val="Normal"/>
    <w:link w:val="BalloonTextChar"/>
    <w:uiPriority w:val="99"/>
    <w:semiHidden/>
    <w:unhideWhenUsed/>
    <w:rsid w:val="00F0559D"/>
    <w:rPr>
      <w:rFonts w:ascii="Tahoma" w:hAnsi="Tahoma" w:cs="Tahoma"/>
      <w:sz w:val="16"/>
      <w:szCs w:val="16"/>
    </w:rPr>
  </w:style>
  <w:style w:type="character" w:customStyle="1" w:styleId="BalloonTextChar">
    <w:name w:val="Balloon Text Char"/>
    <w:link w:val="BalloonText"/>
    <w:uiPriority w:val="99"/>
    <w:semiHidden/>
    <w:rsid w:val="00F0559D"/>
    <w:rPr>
      <w:rFonts w:ascii="Tahoma" w:hAnsi="Tahoma" w:cs="Tahoma"/>
      <w:sz w:val="16"/>
      <w:szCs w:val="16"/>
      <w:lang w:val="en-US" w:eastAsia="en-US"/>
    </w:rPr>
  </w:style>
  <w:style w:type="table" w:styleId="TableGrid">
    <w:name w:val="Table Grid"/>
    <w:basedOn w:val="TableNormal"/>
    <w:uiPriority w:val="59"/>
    <w:rsid w:val="008960D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6824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bc.co.uk"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hyperlink" Target="http://www.a-zbusinesstrain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660</Words>
  <Characters>3765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4417</CharactersWithSpaces>
  <SharedDoc>false</SharedDoc>
  <HLinks>
    <vt:vector size="12" baseType="variant">
      <vt:variant>
        <vt:i4>786438</vt:i4>
      </vt:variant>
      <vt:variant>
        <vt:i4>0</vt:i4>
      </vt:variant>
      <vt:variant>
        <vt:i4>0</vt:i4>
      </vt:variant>
      <vt:variant>
        <vt:i4>5</vt:i4>
      </vt:variant>
      <vt:variant>
        <vt:lpwstr>http://www.bbc.co.uk/</vt:lpwstr>
      </vt:variant>
      <vt:variant>
        <vt:lpwstr/>
      </vt:variant>
      <vt:variant>
        <vt:i4>2162725</vt:i4>
      </vt:variant>
      <vt:variant>
        <vt:i4>0</vt:i4>
      </vt:variant>
      <vt:variant>
        <vt:i4>0</vt:i4>
      </vt:variant>
      <vt:variant>
        <vt:i4>5</vt:i4>
      </vt:variant>
      <vt:variant>
        <vt:lpwstr>http://www.a-zbusinesstraining.com/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dc:creator>
  <cp:keywords/>
  <cp:lastModifiedBy>IAN</cp:lastModifiedBy>
  <cp:revision>4</cp:revision>
  <cp:lastPrinted>2009-06-24T15:12:00Z</cp:lastPrinted>
  <dcterms:created xsi:type="dcterms:W3CDTF">2014-12-21T13:29:00Z</dcterms:created>
  <dcterms:modified xsi:type="dcterms:W3CDTF">2015-03-16T13:53:00Z</dcterms:modified>
</cp:coreProperties>
</file>