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F99C3" w14:textId="40F8EDE2" w:rsidR="00203195" w:rsidRPr="00753D67" w:rsidRDefault="00203195" w:rsidP="00753D67">
      <w:pPr>
        <w:spacing w:line="360" w:lineRule="auto"/>
        <w:rPr>
          <w:rFonts w:ascii="Arial" w:hAnsi="Arial" w:cs="Arial"/>
          <w:sz w:val="22"/>
          <w:szCs w:val="22"/>
        </w:rPr>
      </w:pPr>
      <w:bookmarkStart w:id="0" w:name="_Hlk47315882"/>
      <w:r w:rsidRPr="00753D67">
        <w:rPr>
          <w:rFonts w:ascii="Arial" w:hAnsi="Arial" w:cs="Arial"/>
          <w:sz w:val="22"/>
          <w:szCs w:val="22"/>
        </w:rPr>
        <w:t xml:space="preserve">Improved version </w:t>
      </w:r>
    </w:p>
    <w:p w14:paraId="165DB513" w14:textId="77777777" w:rsidR="00203195" w:rsidRPr="00753D67" w:rsidRDefault="00203195" w:rsidP="00753D67">
      <w:pPr>
        <w:spacing w:line="360" w:lineRule="auto"/>
        <w:rPr>
          <w:rFonts w:ascii="Arial" w:hAnsi="Arial" w:cs="Arial"/>
          <w:sz w:val="22"/>
          <w:szCs w:val="22"/>
        </w:rPr>
      </w:pPr>
    </w:p>
    <w:p w14:paraId="4E4E6B3A" w14:textId="61DA7F97" w:rsidR="00203195" w:rsidRPr="00753D67" w:rsidRDefault="00203195" w:rsidP="00753D67">
      <w:pPr>
        <w:spacing w:line="360" w:lineRule="auto"/>
        <w:rPr>
          <w:rFonts w:ascii="Arial" w:hAnsi="Arial" w:cs="Arial"/>
          <w:sz w:val="22"/>
          <w:szCs w:val="22"/>
        </w:rPr>
      </w:pPr>
      <w:bookmarkStart w:id="1" w:name="_Hlk88700432"/>
      <w:r w:rsidRPr="00753D67">
        <w:rPr>
          <w:rFonts w:ascii="Arial" w:hAnsi="Arial" w:cs="Arial"/>
          <w:sz w:val="22"/>
          <w:szCs w:val="22"/>
        </w:rPr>
        <w:t>Marketing Management Part 2</w:t>
      </w:r>
    </w:p>
    <w:p w14:paraId="31745F1F" w14:textId="77777777" w:rsidR="00203195" w:rsidRPr="00753D67" w:rsidRDefault="00203195" w:rsidP="00753D67">
      <w:pPr>
        <w:spacing w:line="360" w:lineRule="auto"/>
        <w:rPr>
          <w:rFonts w:ascii="Arial" w:hAnsi="Arial" w:cs="Arial"/>
          <w:sz w:val="22"/>
          <w:szCs w:val="22"/>
        </w:rPr>
      </w:pPr>
      <w:bookmarkStart w:id="2" w:name="_Hlk66051411"/>
      <w:r w:rsidRPr="00753D67">
        <w:rPr>
          <w:rFonts w:ascii="Arial" w:hAnsi="Arial" w:cs="Arial"/>
          <w:sz w:val="22"/>
          <w:szCs w:val="22"/>
        </w:rPr>
        <w:t>Module Code: LCMB7001</w:t>
      </w:r>
    </w:p>
    <w:p w14:paraId="5871F3F0" w14:textId="77777777"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Student ID: 1709339</w:t>
      </w:r>
    </w:p>
    <w:p w14:paraId="26A82990" w14:textId="77777777"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Student Name: Md Shahidur Rahman </w:t>
      </w:r>
    </w:p>
    <w:p w14:paraId="1C4F37F4" w14:textId="77777777"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Lecturer: </w:t>
      </w:r>
      <w:bookmarkEnd w:id="0"/>
      <w:r w:rsidRPr="00753D67">
        <w:rPr>
          <w:rFonts w:ascii="Arial" w:hAnsi="Arial" w:cs="Arial"/>
          <w:sz w:val="22"/>
          <w:szCs w:val="22"/>
        </w:rPr>
        <w:t xml:space="preserve">Mr. Olu Adegbite </w:t>
      </w:r>
    </w:p>
    <w:bookmarkEnd w:id="2"/>
    <w:p w14:paraId="26225FC9" w14:textId="77777777"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E-mail: </w:t>
      </w:r>
      <w:hyperlink r:id="rId5" w:history="1">
        <w:r w:rsidRPr="00753D67">
          <w:rPr>
            <w:rStyle w:val="Hyperlink"/>
            <w:rFonts w:ascii="Arial" w:hAnsi="Arial" w:cs="Arial"/>
            <w:color w:val="auto"/>
            <w:sz w:val="22"/>
            <w:szCs w:val="22"/>
            <w:u w:val="none"/>
          </w:rPr>
          <w:t>1709339@student.uwtsd.ac.uk</w:t>
        </w:r>
      </w:hyperlink>
      <w:r w:rsidRPr="00753D67">
        <w:rPr>
          <w:rFonts w:ascii="Arial" w:hAnsi="Arial" w:cs="Arial"/>
          <w:sz w:val="22"/>
          <w:szCs w:val="22"/>
        </w:rPr>
        <w:t xml:space="preserve"> </w:t>
      </w:r>
    </w:p>
    <w:bookmarkEnd w:id="1"/>
    <w:p w14:paraId="6D5D3D92" w14:textId="28CAD0A5" w:rsidR="005B1DE5" w:rsidRPr="00753D67" w:rsidRDefault="005B1DE5" w:rsidP="00753D67">
      <w:pPr>
        <w:spacing w:line="360" w:lineRule="auto"/>
        <w:rPr>
          <w:rFonts w:ascii="Arial" w:hAnsi="Arial" w:cs="Arial"/>
          <w:sz w:val="22"/>
          <w:szCs w:val="22"/>
        </w:rPr>
      </w:pPr>
    </w:p>
    <w:p w14:paraId="07B2FFBE" w14:textId="7909DF88" w:rsidR="00203195" w:rsidRPr="00753D67" w:rsidRDefault="00203195" w:rsidP="00753D67">
      <w:pPr>
        <w:spacing w:line="360" w:lineRule="auto"/>
        <w:rPr>
          <w:rFonts w:ascii="Arial" w:hAnsi="Arial" w:cs="Arial"/>
          <w:sz w:val="22"/>
          <w:szCs w:val="22"/>
        </w:rPr>
      </w:pPr>
    </w:p>
    <w:p w14:paraId="0AD15780" w14:textId="1C167CFA" w:rsidR="00203195" w:rsidRPr="00753D67" w:rsidRDefault="00203195" w:rsidP="00753D67">
      <w:pPr>
        <w:spacing w:line="360" w:lineRule="auto"/>
        <w:rPr>
          <w:rFonts w:ascii="Arial" w:hAnsi="Arial" w:cs="Arial"/>
          <w:sz w:val="22"/>
          <w:szCs w:val="22"/>
        </w:rPr>
      </w:pPr>
    </w:p>
    <w:p w14:paraId="25C5547E" w14:textId="1E473F2A" w:rsidR="00203195" w:rsidRPr="00753D67" w:rsidRDefault="00203195" w:rsidP="00753D67">
      <w:pPr>
        <w:spacing w:line="360" w:lineRule="auto"/>
        <w:rPr>
          <w:rFonts w:ascii="Arial" w:hAnsi="Arial" w:cs="Arial"/>
          <w:sz w:val="22"/>
          <w:szCs w:val="22"/>
        </w:rPr>
      </w:pPr>
    </w:p>
    <w:p w14:paraId="2E4EFC7C" w14:textId="2738ECCD" w:rsidR="00203195" w:rsidRPr="00753D67" w:rsidRDefault="00203195" w:rsidP="00753D67">
      <w:pPr>
        <w:spacing w:line="360" w:lineRule="auto"/>
        <w:rPr>
          <w:rFonts w:ascii="Arial" w:hAnsi="Arial" w:cs="Arial"/>
          <w:sz w:val="22"/>
          <w:szCs w:val="22"/>
        </w:rPr>
      </w:pPr>
    </w:p>
    <w:p w14:paraId="4DE14073" w14:textId="55725CA9" w:rsidR="00203195" w:rsidRPr="00753D67" w:rsidRDefault="00203195" w:rsidP="00753D67">
      <w:pPr>
        <w:spacing w:line="360" w:lineRule="auto"/>
        <w:rPr>
          <w:rFonts w:ascii="Arial" w:hAnsi="Arial" w:cs="Arial"/>
          <w:sz w:val="22"/>
          <w:szCs w:val="22"/>
        </w:rPr>
      </w:pPr>
    </w:p>
    <w:p w14:paraId="1F5993EA" w14:textId="4A8C4DA7" w:rsidR="00203195" w:rsidRPr="00753D67" w:rsidRDefault="00203195" w:rsidP="00753D67">
      <w:pPr>
        <w:spacing w:line="360" w:lineRule="auto"/>
        <w:rPr>
          <w:rFonts w:ascii="Arial" w:hAnsi="Arial" w:cs="Arial"/>
          <w:sz w:val="22"/>
          <w:szCs w:val="22"/>
        </w:rPr>
      </w:pPr>
    </w:p>
    <w:p w14:paraId="038BCAC0" w14:textId="24EDDB61" w:rsidR="00203195" w:rsidRPr="00753D67" w:rsidRDefault="00203195" w:rsidP="00753D67">
      <w:pPr>
        <w:spacing w:line="360" w:lineRule="auto"/>
        <w:rPr>
          <w:rFonts w:ascii="Arial" w:hAnsi="Arial" w:cs="Arial"/>
          <w:sz w:val="22"/>
          <w:szCs w:val="22"/>
        </w:rPr>
      </w:pPr>
    </w:p>
    <w:p w14:paraId="5405D17C" w14:textId="7E425331" w:rsidR="00203195" w:rsidRPr="00753D67" w:rsidRDefault="00203195" w:rsidP="00753D67">
      <w:pPr>
        <w:spacing w:line="360" w:lineRule="auto"/>
        <w:rPr>
          <w:rFonts w:ascii="Arial" w:hAnsi="Arial" w:cs="Arial"/>
          <w:sz w:val="22"/>
          <w:szCs w:val="22"/>
        </w:rPr>
      </w:pPr>
    </w:p>
    <w:p w14:paraId="517E7423" w14:textId="7B3A4DEF" w:rsidR="00203195" w:rsidRPr="00753D67" w:rsidRDefault="00203195" w:rsidP="00753D67">
      <w:pPr>
        <w:spacing w:line="360" w:lineRule="auto"/>
        <w:rPr>
          <w:rFonts w:ascii="Arial" w:hAnsi="Arial" w:cs="Arial"/>
          <w:sz w:val="22"/>
          <w:szCs w:val="22"/>
        </w:rPr>
      </w:pPr>
    </w:p>
    <w:p w14:paraId="06CCC742" w14:textId="6256B911"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Executive summery </w:t>
      </w:r>
    </w:p>
    <w:p w14:paraId="3406B431" w14:textId="003B8EAD" w:rsidR="00203195" w:rsidRPr="00753D67" w:rsidRDefault="00203195" w:rsidP="00753D67">
      <w:pPr>
        <w:spacing w:line="360" w:lineRule="auto"/>
        <w:rPr>
          <w:rFonts w:ascii="Arial" w:hAnsi="Arial" w:cs="Arial"/>
          <w:sz w:val="22"/>
          <w:szCs w:val="22"/>
        </w:rPr>
      </w:pPr>
    </w:p>
    <w:p w14:paraId="07DD3248" w14:textId="4BDEA6CF" w:rsidR="00203195" w:rsidRPr="00753D67" w:rsidRDefault="00203195" w:rsidP="00753D67">
      <w:pPr>
        <w:spacing w:line="360" w:lineRule="auto"/>
        <w:rPr>
          <w:rFonts w:ascii="Arial" w:hAnsi="Arial" w:cs="Arial"/>
          <w:sz w:val="22"/>
          <w:szCs w:val="22"/>
        </w:rPr>
      </w:pPr>
    </w:p>
    <w:p w14:paraId="37B23353" w14:textId="4A67C36E" w:rsidR="00203195" w:rsidRPr="00753D67" w:rsidRDefault="00203195" w:rsidP="00753D67">
      <w:pPr>
        <w:spacing w:line="360" w:lineRule="auto"/>
        <w:rPr>
          <w:rFonts w:ascii="Arial" w:hAnsi="Arial" w:cs="Arial"/>
          <w:sz w:val="22"/>
          <w:szCs w:val="22"/>
        </w:rPr>
      </w:pPr>
    </w:p>
    <w:p w14:paraId="09C1295B" w14:textId="525C4C18" w:rsidR="00203195" w:rsidRPr="00753D67" w:rsidRDefault="00203195" w:rsidP="00753D67">
      <w:pPr>
        <w:spacing w:line="360" w:lineRule="auto"/>
        <w:rPr>
          <w:rFonts w:ascii="Arial" w:hAnsi="Arial" w:cs="Arial"/>
          <w:sz w:val="22"/>
          <w:szCs w:val="22"/>
        </w:rPr>
      </w:pPr>
    </w:p>
    <w:p w14:paraId="39E00BDC" w14:textId="6333DA46" w:rsidR="00203195" w:rsidRPr="00753D67" w:rsidRDefault="00203195" w:rsidP="00753D67">
      <w:pPr>
        <w:spacing w:line="360" w:lineRule="auto"/>
        <w:rPr>
          <w:rFonts w:ascii="Arial" w:hAnsi="Arial" w:cs="Arial"/>
          <w:sz w:val="22"/>
          <w:szCs w:val="22"/>
        </w:rPr>
      </w:pPr>
    </w:p>
    <w:p w14:paraId="5749AA16" w14:textId="400EF518" w:rsidR="00203195" w:rsidRPr="00753D67" w:rsidRDefault="00203195" w:rsidP="00753D67">
      <w:pPr>
        <w:spacing w:line="360" w:lineRule="auto"/>
        <w:rPr>
          <w:rFonts w:ascii="Arial" w:hAnsi="Arial" w:cs="Arial"/>
          <w:sz w:val="22"/>
          <w:szCs w:val="22"/>
        </w:rPr>
      </w:pPr>
    </w:p>
    <w:p w14:paraId="18DD712A" w14:textId="2BB56AA4"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Table of content </w:t>
      </w:r>
    </w:p>
    <w:p w14:paraId="69C8CF32" w14:textId="57C1A527" w:rsidR="00203195" w:rsidRPr="00753D67" w:rsidRDefault="00203195" w:rsidP="00753D67">
      <w:pPr>
        <w:spacing w:line="360" w:lineRule="auto"/>
        <w:rPr>
          <w:rFonts w:ascii="Arial" w:hAnsi="Arial" w:cs="Arial"/>
          <w:sz w:val="22"/>
          <w:szCs w:val="22"/>
        </w:rPr>
      </w:pPr>
    </w:p>
    <w:p w14:paraId="3AE9A9E7" w14:textId="3127C980" w:rsidR="00203195" w:rsidRPr="00753D67" w:rsidRDefault="00203195" w:rsidP="00753D67">
      <w:pPr>
        <w:spacing w:line="360" w:lineRule="auto"/>
        <w:rPr>
          <w:rFonts w:ascii="Arial" w:hAnsi="Arial" w:cs="Arial"/>
          <w:sz w:val="22"/>
          <w:szCs w:val="22"/>
        </w:rPr>
      </w:pPr>
    </w:p>
    <w:p w14:paraId="5E6A1162" w14:textId="2629CD4C" w:rsidR="00203195" w:rsidRPr="00753D67" w:rsidRDefault="00203195" w:rsidP="00753D67">
      <w:pPr>
        <w:spacing w:line="360" w:lineRule="auto"/>
        <w:rPr>
          <w:rFonts w:ascii="Arial" w:hAnsi="Arial" w:cs="Arial"/>
          <w:sz w:val="22"/>
          <w:szCs w:val="22"/>
        </w:rPr>
      </w:pPr>
    </w:p>
    <w:p w14:paraId="2CB59748" w14:textId="0B68A99A"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Introduction </w:t>
      </w:r>
    </w:p>
    <w:p w14:paraId="4494A1A7" w14:textId="150A4F80" w:rsidR="00203195" w:rsidRPr="00753D67" w:rsidRDefault="00203195" w:rsidP="00753D67">
      <w:pPr>
        <w:spacing w:line="360" w:lineRule="auto"/>
        <w:rPr>
          <w:rFonts w:ascii="Arial" w:hAnsi="Arial" w:cs="Arial"/>
          <w:sz w:val="22"/>
          <w:szCs w:val="22"/>
        </w:rPr>
      </w:pPr>
    </w:p>
    <w:p w14:paraId="47988E15" w14:textId="428F9864" w:rsidR="00203195" w:rsidRPr="00753D67" w:rsidRDefault="00203195" w:rsidP="00753D67">
      <w:pPr>
        <w:spacing w:line="360" w:lineRule="auto"/>
        <w:rPr>
          <w:rFonts w:ascii="Arial" w:hAnsi="Arial" w:cs="Arial"/>
          <w:sz w:val="22"/>
          <w:szCs w:val="22"/>
        </w:rPr>
      </w:pPr>
    </w:p>
    <w:p w14:paraId="19D60939" w14:textId="336478FE" w:rsidR="00203195" w:rsidRPr="00753D67" w:rsidRDefault="00424FC3" w:rsidP="00753D67">
      <w:pPr>
        <w:spacing w:line="360" w:lineRule="auto"/>
        <w:rPr>
          <w:rFonts w:ascii="Arial" w:hAnsi="Arial" w:cs="Arial"/>
          <w:sz w:val="22"/>
          <w:szCs w:val="22"/>
        </w:rPr>
      </w:pPr>
      <w:r>
        <w:rPr>
          <w:rFonts w:ascii="Arial" w:hAnsi="Arial" w:cs="Arial"/>
          <w:sz w:val="22"/>
          <w:szCs w:val="22"/>
        </w:rPr>
        <w:t xml:space="preserve">This report will analyse Sainsbury’s adoption of green marking and where they need to improve and activities that worth avoiding for negatively impact their brand repetition prior to decline in sale and pressure from environmental activist groups. </w:t>
      </w:r>
    </w:p>
    <w:p w14:paraId="22491EDB" w14:textId="6A316D0E" w:rsidR="00203195" w:rsidRPr="00753D67" w:rsidRDefault="00203195" w:rsidP="00753D67">
      <w:pPr>
        <w:spacing w:line="360" w:lineRule="auto"/>
        <w:rPr>
          <w:rFonts w:ascii="Arial" w:hAnsi="Arial" w:cs="Arial"/>
          <w:sz w:val="22"/>
          <w:szCs w:val="22"/>
        </w:rPr>
      </w:pPr>
    </w:p>
    <w:p w14:paraId="7C9711F3" w14:textId="77777777" w:rsidR="009E2EEE" w:rsidRPr="00753D67" w:rsidRDefault="009E2EEE" w:rsidP="00753D67">
      <w:pPr>
        <w:spacing w:line="360" w:lineRule="auto"/>
        <w:rPr>
          <w:rFonts w:ascii="Arial" w:hAnsi="Arial" w:cs="Arial"/>
          <w:sz w:val="22"/>
          <w:szCs w:val="22"/>
        </w:rPr>
      </w:pPr>
    </w:p>
    <w:p w14:paraId="58013D92" w14:textId="77777777" w:rsidR="009E2EEE" w:rsidRPr="00753D67" w:rsidRDefault="009E2EEE" w:rsidP="00753D67">
      <w:pPr>
        <w:spacing w:line="360" w:lineRule="auto"/>
        <w:rPr>
          <w:rFonts w:ascii="Arial" w:hAnsi="Arial" w:cs="Arial"/>
          <w:sz w:val="22"/>
          <w:szCs w:val="22"/>
        </w:rPr>
      </w:pPr>
    </w:p>
    <w:p w14:paraId="2774FD5D" w14:textId="77777777" w:rsidR="009E2EEE" w:rsidRPr="00753D67" w:rsidRDefault="009E2EEE" w:rsidP="00753D67">
      <w:pPr>
        <w:spacing w:line="360" w:lineRule="auto"/>
        <w:rPr>
          <w:rFonts w:ascii="Arial" w:hAnsi="Arial" w:cs="Arial"/>
          <w:sz w:val="22"/>
          <w:szCs w:val="22"/>
        </w:rPr>
      </w:pPr>
    </w:p>
    <w:p w14:paraId="0531A674" w14:textId="42A3F82F"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Overview of Sainsbury </w:t>
      </w:r>
    </w:p>
    <w:p w14:paraId="15EBB02E" w14:textId="7CAF3863" w:rsidR="00203195" w:rsidRPr="00753D67" w:rsidRDefault="00203195" w:rsidP="00753D67">
      <w:pPr>
        <w:spacing w:line="360" w:lineRule="auto"/>
        <w:rPr>
          <w:rFonts w:ascii="Arial" w:hAnsi="Arial" w:cs="Arial"/>
          <w:sz w:val="22"/>
          <w:szCs w:val="22"/>
        </w:rPr>
      </w:pPr>
    </w:p>
    <w:p w14:paraId="6450E553" w14:textId="16F057B9" w:rsidR="003776C4" w:rsidRPr="00753D67" w:rsidRDefault="002A07DA" w:rsidP="00753D67">
      <w:pPr>
        <w:autoSpaceDE w:val="0"/>
        <w:autoSpaceDN w:val="0"/>
        <w:adjustRightInd w:val="0"/>
        <w:spacing w:line="360" w:lineRule="auto"/>
        <w:rPr>
          <w:rFonts w:ascii="Arial" w:eastAsiaTheme="minorHAnsi" w:hAnsi="Arial" w:cs="Arial"/>
          <w:color w:val="000000"/>
          <w:sz w:val="22"/>
          <w:szCs w:val="22"/>
          <w:lang w:eastAsia="en-US"/>
        </w:rPr>
      </w:pPr>
      <w:r w:rsidRPr="00753D67">
        <w:rPr>
          <w:rFonts w:ascii="Arial" w:eastAsiaTheme="minorHAnsi" w:hAnsi="Arial" w:cs="Arial"/>
          <w:color w:val="000000"/>
          <w:sz w:val="22"/>
          <w:szCs w:val="22"/>
          <w:lang w:eastAsia="en-US"/>
        </w:rPr>
        <w:t xml:space="preserve">Sainsbury Plc is second largest and oldest supermarket chain in Britain, </w:t>
      </w:r>
      <w:r w:rsidR="00BB458A" w:rsidRPr="00753D67">
        <w:rPr>
          <w:rFonts w:ascii="Arial" w:eastAsiaTheme="minorHAnsi" w:hAnsi="Arial" w:cs="Arial"/>
          <w:color w:val="000000"/>
          <w:sz w:val="22"/>
          <w:szCs w:val="22"/>
          <w:lang w:eastAsia="en-US"/>
        </w:rPr>
        <w:t xml:space="preserve">which was founded in 1869 by </w:t>
      </w:r>
      <w:r w:rsidR="00BB458A" w:rsidRPr="00753D67">
        <w:rPr>
          <w:rFonts w:ascii="Arial" w:eastAsiaTheme="minorHAnsi" w:hAnsi="Arial" w:cs="Arial"/>
          <w:color w:val="000000"/>
          <w:sz w:val="22"/>
          <w:szCs w:val="22"/>
          <w:lang w:eastAsia="en-US"/>
        </w:rPr>
        <w:t>John James and Mary Ann Sainsbury</w:t>
      </w:r>
      <w:r w:rsidR="00BB458A" w:rsidRPr="00753D67">
        <w:rPr>
          <w:rFonts w:ascii="Arial" w:eastAsiaTheme="minorHAnsi" w:hAnsi="Arial" w:cs="Arial"/>
          <w:color w:val="000000"/>
          <w:sz w:val="22"/>
          <w:szCs w:val="22"/>
          <w:lang w:eastAsia="en-US"/>
        </w:rPr>
        <w:t xml:space="preserve"> who intended to sell essential products as such as milk, breads, eggs and butter (</w:t>
      </w:r>
      <w:r w:rsidR="00BB458A" w:rsidRPr="00753D67">
        <w:rPr>
          <w:rFonts w:ascii="Arial" w:eastAsiaTheme="minorHAnsi" w:hAnsi="Arial" w:cs="Arial"/>
          <w:color w:val="000000"/>
          <w:sz w:val="22"/>
          <w:szCs w:val="22"/>
          <w:lang w:eastAsia="en-US"/>
        </w:rPr>
        <w:t>Aluko</w:t>
      </w:r>
      <w:r w:rsidR="00BB458A" w:rsidRPr="00753D67">
        <w:rPr>
          <w:rFonts w:ascii="Arial" w:eastAsiaTheme="minorHAnsi" w:hAnsi="Arial" w:cs="Arial"/>
          <w:color w:val="000000"/>
          <w:sz w:val="22"/>
          <w:szCs w:val="22"/>
          <w:lang w:eastAsia="en-US"/>
        </w:rPr>
        <w:t xml:space="preserve"> </w:t>
      </w:r>
      <w:r w:rsidR="00BB458A" w:rsidRPr="00753D67">
        <w:rPr>
          <w:rFonts w:ascii="Arial" w:eastAsiaTheme="minorHAnsi" w:hAnsi="Arial" w:cs="Arial"/>
          <w:color w:val="000000"/>
          <w:sz w:val="22"/>
          <w:szCs w:val="22"/>
          <w:lang w:eastAsia="en-US"/>
        </w:rPr>
        <w:t>and Knight, 2017</w:t>
      </w:r>
      <w:r w:rsidR="00BB458A" w:rsidRPr="00753D67">
        <w:rPr>
          <w:rFonts w:ascii="Arial" w:eastAsiaTheme="minorHAnsi" w:hAnsi="Arial" w:cs="Arial"/>
          <w:color w:val="000000"/>
          <w:sz w:val="22"/>
          <w:szCs w:val="22"/>
          <w:lang w:eastAsia="en-US"/>
        </w:rPr>
        <w:t xml:space="preserve">). </w:t>
      </w:r>
      <w:r w:rsidR="003146AA" w:rsidRPr="00753D67">
        <w:rPr>
          <w:rFonts w:ascii="Arial" w:eastAsiaTheme="minorHAnsi" w:hAnsi="Arial" w:cs="Arial"/>
          <w:color w:val="000000"/>
          <w:sz w:val="22"/>
          <w:szCs w:val="22"/>
          <w:lang w:eastAsia="en-US"/>
        </w:rPr>
        <w:t xml:space="preserve">The contemporary marketing trends and purchasing behaviour of consumers are dynamic due to </w:t>
      </w:r>
      <w:r w:rsidR="00D03810" w:rsidRPr="00753D67">
        <w:rPr>
          <w:rFonts w:ascii="Arial" w:eastAsiaTheme="minorHAnsi" w:hAnsi="Arial" w:cs="Arial"/>
          <w:color w:val="000000"/>
          <w:sz w:val="22"/>
          <w:szCs w:val="22"/>
          <w:lang w:eastAsia="en-US"/>
        </w:rPr>
        <w:t>digitalisation</w:t>
      </w:r>
      <w:r w:rsidR="003146AA" w:rsidRPr="00753D67">
        <w:rPr>
          <w:rFonts w:ascii="Arial" w:eastAsiaTheme="minorHAnsi" w:hAnsi="Arial" w:cs="Arial"/>
          <w:color w:val="000000"/>
          <w:sz w:val="22"/>
          <w:szCs w:val="22"/>
          <w:lang w:eastAsia="en-US"/>
        </w:rPr>
        <w:t xml:space="preserve"> and globalisation which has made the competition </w:t>
      </w:r>
      <w:r w:rsidR="00D03810" w:rsidRPr="00753D67">
        <w:rPr>
          <w:rFonts w:ascii="Arial" w:eastAsiaTheme="minorHAnsi" w:hAnsi="Arial" w:cs="Arial"/>
          <w:color w:val="000000"/>
          <w:sz w:val="22"/>
          <w:szCs w:val="22"/>
          <w:lang w:eastAsia="en-US"/>
        </w:rPr>
        <w:t>higher</w:t>
      </w:r>
      <w:r w:rsidR="003146AA" w:rsidRPr="00753D67">
        <w:rPr>
          <w:rFonts w:ascii="Arial" w:eastAsiaTheme="minorHAnsi" w:hAnsi="Arial" w:cs="Arial"/>
          <w:color w:val="000000"/>
          <w:sz w:val="22"/>
          <w:szCs w:val="22"/>
          <w:lang w:eastAsia="en-US"/>
        </w:rPr>
        <w:t xml:space="preserve"> </w:t>
      </w:r>
      <w:r w:rsidR="00D03810" w:rsidRPr="00753D67">
        <w:rPr>
          <w:rFonts w:ascii="Arial" w:eastAsiaTheme="minorHAnsi" w:hAnsi="Arial" w:cs="Arial"/>
          <w:color w:val="000000"/>
          <w:sz w:val="22"/>
          <w:szCs w:val="22"/>
          <w:lang w:eastAsia="en-US"/>
        </w:rPr>
        <w:t>than</w:t>
      </w:r>
      <w:r w:rsidR="003146AA" w:rsidRPr="00753D67">
        <w:rPr>
          <w:rFonts w:ascii="Arial" w:eastAsiaTheme="minorHAnsi" w:hAnsi="Arial" w:cs="Arial"/>
          <w:color w:val="000000"/>
          <w:sz w:val="22"/>
          <w:szCs w:val="22"/>
          <w:lang w:eastAsia="en-US"/>
        </w:rPr>
        <w:t xml:space="preserve"> even known</w:t>
      </w:r>
      <w:r w:rsidR="005C0EC0" w:rsidRPr="00753D67">
        <w:rPr>
          <w:rFonts w:ascii="Arial" w:eastAsiaTheme="minorHAnsi" w:hAnsi="Arial" w:cs="Arial"/>
          <w:color w:val="000000"/>
          <w:sz w:val="22"/>
          <w:szCs w:val="22"/>
          <w:lang w:eastAsia="en-US"/>
        </w:rPr>
        <w:t xml:space="preserve">, </w:t>
      </w:r>
      <w:r w:rsidR="00D03810" w:rsidRPr="00753D67">
        <w:rPr>
          <w:rFonts w:ascii="Arial" w:eastAsiaTheme="minorHAnsi" w:hAnsi="Arial" w:cs="Arial"/>
          <w:color w:val="000000"/>
          <w:sz w:val="22"/>
          <w:szCs w:val="22"/>
          <w:lang w:eastAsia="en-US"/>
        </w:rPr>
        <w:t xml:space="preserve">Due to globalisation country boundaries are blurred and encouragement from government made it easy and feasible for international organisation to compete in native organisation. For </w:t>
      </w:r>
      <w:r w:rsidR="005C0EC0" w:rsidRPr="00753D67">
        <w:rPr>
          <w:rFonts w:ascii="Arial" w:eastAsiaTheme="minorHAnsi" w:hAnsi="Arial" w:cs="Arial"/>
          <w:color w:val="000000"/>
          <w:sz w:val="22"/>
          <w:szCs w:val="22"/>
          <w:lang w:eastAsia="en-US"/>
        </w:rPr>
        <w:t>example,</w:t>
      </w:r>
      <w:r w:rsidR="00D03810" w:rsidRPr="00753D67">
        <w:rPr>
          <w:rFonts w:ascii="Arial" w:eastAsiaTheme="minorHAnsi" w:hAnsi="Arial" w:cs="Arial"/>
          <w:color w:val="000000"/>
          <w:sz w:val="22"/>
          <w:szCs w:val="22"/>
          <w:lang w:eastAsia="en-US"/>
        </w:rPr>
        <w:t xml:space="preserve"> Amazon Fresh store has opened in </w:t>
      </w:r>
      <w:r w:rsidR="000A4F78" w:rsidRPr="00753D67">
        <w:rPr>
          <w:rFonts w:ascii="Arial" w:eastAsiaTheme="minorHAnsi" w:hAnsi="Arial" w:cs="Arial"/>
          <w:color w:val="000000"/>
          <w:sz w:val="22"/>
          <w:szCs w:val="22"/>
          <w:lang w:eastAsia="en-US"/>
        </w:rPr>
        <w:t>London,</w:t>
      </w:r>
      <w:r w:rsidR="00D03810" w:rsidRPr="00753D67">
        <w:rPr>
          <w:rFonts w:ascii="Arial" w:eastAsiaTheme="minorHAnsi" w:hAnsi="Arial" w:cs="Arial"/>
          <w:color w:val="000000"/>
          <w:sz w:val="22"/>
          <w:szCs w:val="22"/>
          <w:lang w:eastAsia="en-US"/>
        </w:rPr>
        <w:t xml:space="preserve"> and they are using latest technology to operate the store in till and cash free manner and Sainsbury will be using the same Technology to open their own store. </w:t>
      </w:r>
      <w:r w:rsidR="000A4F78" w:rsidRPr="00753D67">
        <w:rPr>
          <w:rFonts w:ascii="Arial" w:eastAsiaTheme="minorHAnsi" w:hAnsi="Arial" w:cs="Arial"/>
          <w:color w:val="000000"/>
          <w:sz w:val="22"/>
          <w:szCs w:val="22"/>
          <w:lang w:eastAsia="en-US"/>
        </w:rPr>
        <w:t xml:space="preserve">Sainsbury </w:t>
      </w:r>
      <w:r w:rsidR="00F93705" w:rsidRPr="00753D67">
        <w:rPr>
          <w:rFonts w:ascii="Arial" w:eastAsiaTheme="minorHAnsi" w:hAnsi="Arial" w:cs="Arial"/>
          <w:color w:val="000000"/>
          <w:sz w:val="22"/>
          <w:szCs w:val="22"/>
          <w:lang w:eastAsia="en-US"/>
        </w:rPr>
        <w:t>have sponsored the</w:t>
      </w:r>
      <w:r w:rsidR="00F93705" w:rsidRPr="00753D67">
        <w:rPr>
          <w:rFonts w:ascii="Arial" w:eastAsiaTheme="minorHAnsi" w:hAnsi="Arial" w:cs="Arial"/>
          <w:color w:val="000000"/>
          <w:sz w:val="22"/>
          <w:szCs w:val="22"/>
          <w:lang w:eastAsia="en-US"/>
        </w:rPr>
        <w:t xml:space="preserve"> 26th UN Climate Change Conference of the Parties (COP26) in Glasgow on 31 October – 13 November 2021.</w:t>
      </w:r>
      <w:r w:rsidR="00F93705" w:rsidRPr="00753D67">
        <w:rPr>
          <w:rFonts w:ascii="Arial" w:eastAsiaTheme="minorHAnsi" w:hAnsi="Arial" w:cs="Arial"/>
          <w:color w:val="000000"/>
          <w:sz w:val="22"/>
          <w:szCs w:val="22"/>
          <w:lang w:eastAsia="en-US"/>
        </w:rPr>
        <w:t xml:space="preserve"> It has set the tone for British supermarket to show their enthusiasm for concern about climate change issues and Sainsbury is the first supermarket to pledge to become net zero in 2040 </w:t>
      </w:r>
      <w:r w:rsidR="003776C4" w:rsidRPr="00753D67">
        <w:rPr>
          <w:rFonts w:ascii="Arial" w:eastAsiaTheme="minorHAnsi" w:hAnsi="Arial" w:cs="Arial"/>
          <w:color w:val="000000"/>
          <w:sz w:val="22"/>
          <w:szCs w:val="22"/>
          <w:lang w:eastAsia="en-US"/>
        </w:rPr>
        <w:t xml:space="preserve">on their own operation, to achieve the net zero Sainsbury committed to invest </w:t>
      </w:r>
      <w:r w:rsidR="003776C4" w:rsidRPr="00753D67">
        <w:rPr>
          <w:rFonts w:ascii="Arial" w:eastAsiaTheme="minorHAnsi" w:hAnsi="Arial" w:cs="Arial"/>
          <w:color w:val="000000"/>
          <w:sz w:val="22"/>
          <w:szCs w:val="22"/>
          <w:lang w:eastAsia="en-US"/>
        </w:rPr>
        <w:t>£1 billion over 20 years</w:t>
      </w:r>
      <w:r w:rsidR="003776C4" w:rsidRPr="00753D67">
        <w:rPr>
          <w:rFonts w:ascii="Arial" w:eastAsiaTheme="minorHAnsi" w:hAnsi="Arial" w:cs="Arial"/>
          <w:color w:val="000000"/>
          <w:sz w:val="22"/>
          <w:szCs w:val="22"/>
          <w:lang w:eastAsia="en-US"/>
        </w:rPr>
        <w:t xml:space="preserve"> (</w:t>
      </w:r>
      <w:r w:rsidR="003776C4" w:rsidRPr="00753D67">
        <w:rPr>
          <w:rFonts w:ascii="Arial" w:eastAsiaTheme="minorHAnsi" w:hAnsi="Arial" w:cs="Arial"/>
          <w:color w:val="000000"/>
          <w:sz w:val="22"/>
          <w:szCs w:val="22"/>
          <w:lang w:eastAsia="en-US"/>
        </w:rPr>
        <w:t xml:space="preserve">About.sainsburys.co.uk. </w:t>
      </w:r>
      <w:r w:rsidR="00F0501D" w:rsidRPr="00753D67">
        <w:rPr>
          <w:rFonts w:ascii="Arial" w:eastAsiaTheme="minorHAnsi" w:hAnsi="Arial" w:cs="Arial"/>
          <w:color w:val="000000"/>
          <w:sz w:val="22"/>
          <w:szCs w:val="22"/>
          <w:lang w:eastAsia="en-US"/>
        </w:rPr>
        <w:t>2021</w:t>
      </w:r>
      <w:r w:rsidR="009021D4" w:rsidRPr="00753D67">
        <w:rPr>
          <w:rFonts w:ascii="Arial" w:eastAsiaTheme="minorHAnsi" w:hAnsi="Arial" w:cs="Arial"/>
          <w:color w:val="000000"/>
          <w:sz w:val="22"/>
          <w:szCs w:val="22"/>
          <w:lang w:eastAsia="en-US"/>
        </w:rPr>
        <w:t>a</w:t>
      </w:r>
      <w:r w:rsidR="003776C4" w:rsidRPr="00753D67">
        <w:rPr>
          <w:rFonts w:ascii="Arial" w:eastAsiaTheme="minorHAnsi" w:hAnsi="Arial" w:cs="Arial"/>
          <w:color w:val="000000"/>
          <w:sz w:val="22"/>
          <w:szCs w:val="22"/>
          <w:lang w:eastAsia="en-US"/>
        </w:rPr>
        <w:t xml:space="preserve">). </w:t>
      </w:r>
    </w:p>
    <w:p w14:paraId="29449108" w14:textId="3C03EE5F" w:rsidR="00D03810" w:rsidRPr="00753D67" w:rsidRDefault="00D03810" w:rsidP="00753D67">
      <w:pPr>
        <w:spacing w:line="360" w:lineRule="auto"/>
        <w:rPr>
          <w:rFonts w:ascii="Arial" w:eastAsiaTheme="minorHAnsi" w:hAnsi="Arial" w:cs="Arial"/>
          <w:color w:val="000000"/>
          <w:sz w:val="22"/>
          <w:szCs w:val="22"/>
          <w:lang w:eastAsia="en-US"/>
        </w:rPr>
      </w:pPr>
    </w:p>
    <w:p w14:paraId="394ACD6E" w14:textId="77777777" w:rsidR="00D03810" w:rsidRPr="00753D67" w:rsidRDefault="00D03810" w:rsidP="00753D67">
      <w:pPr>
        <w:spacing w:line="360" w:lineRule="auto"/>
        <w:rPr>
          <w:rFonts w:ascii="Arial" w:eastAsiaTheme="minorHAnsi" w:hAnsi="Arial" w:cs="Arial"/>
          <w:color w:val="000000"/>
          <w:sz w:val="22"/>
          <w:szCs w:val="22"/>
          <w:lang w:eastAsia="en-US"/>
        </w:rPr>
      </w:pPr>
    </w:p>
    <w:p w14:paraId="782938C5" w14:textId="77777777" w:rsidR="00D03810" w:rsidRPr="00753D67" w:rsidRDefault="00D03810" w:rsidP="00753D67">
      <w:pPr>
        <w:spacing w:line="360" w:lineRule="auto"/>
        <w:rPr>
          <w:rFonts w:ascii="Arial" w:eastAsiaTheme="minorHAnsi" w:hAnsi="Arial" w:cs="Arial"/>
          <w:color w:val="000000"/>
          <w:sz w:val="22"/>
          <w:szCs w:val="22"/>
          <w:lang w:eastAsia="en-US"/>
        </w:rPr>
      </w:pPr>
    </w:p>
    <w:p w14:paraId="09A45DF3" w14:textId="01B4DD64" w:rsidR="009E2EEE" w:rsidRPr="00753D67" w:rsidRDefault="009E2EEE" w:rsidP="00753D67">
      <w:pPr>
        <w:spacing w:line="360" w:lineRule="auto"/>
        <w:rPr>
          <w:rFonts w:ascii="Arial" w:hAnsi="Arial" w:cs="Arial"/>
          <w:sz w:val="22"/>
          <w:szCs w:val="22"/>
        </w:rPr>
      </w:pPr>
    </w:p>
    <w:p w14:paraId="129DFBF4" w14:textId="51D78314" w:rsidR="009E2EEE" w:rsidRPr="00753D67" w:rsidRDefault="009E2EEE" w:rsidP="00753D67">
      <w:pPr>
        <w:spacing w:line="360" w:lineRule="auto"/>
        <w:rPr>
          <w:rFonts w:ascii="Arial" w:hAnsi="Arial" w:cs="Arial"/>
          <w:sz w:val="22"/>
          <w:szCs w:val="22"/>
        </w:rPr>
      </w:pPr>
    </w:p>
    <w:p w14:paraId="07FBA2D0" w14:textId="323A9232" w:rsidR="009E2EEE" w:rsidRPr="00753D67" w:rsidRDefault="009E2EEE" w:rsidP="00753D67">
      <w:pPr>
        <w:spacing w:line="360" w:lineRule="auto"/>
        <w:rPr>
          <w:rFonts w:ascii="Arial" w:hAnsi="Arial" w:cs="Arial"/>
          <w:sz w:val="22"/>
          <w:szCs w:val="22"/>
        </w:rPr>
      </w:pPr>
    </w:p>
    <w:p w14:paraId="33CA9D4B" w14:textId="77777777" w:rsidR="00732882" w:rsidRPr="00753D67" w:rsidRDefault="00732882" w:rsidP="00753D67">
      <w:pPr>
        <w:spacing w:line="360" w:lineRule="auto"/>
        <w:rPr>
          <w:rFonts w:ascii="Arial" w:hAnsi="Arial" w:cs="Arial"/>
          <w:sz w:val="22"/>
          <w:szCs w:val="22"/>
        </w:rPr>
      </w:pPr>
    </w:p>
    <w:p w14:paraId="66B78121" w14:textId="28E1C35B" w:rsidR="009E2EEE" w:rsidRPr="00753D67" w:rsidRDefault="009E2EEE" w:rsidP="00753D67">
      <w:pPr>
        <w:spacing w:line="360" w:lineRule="auto"/>
        <w:rPr>
          <w:rFonts w:ascii="Arial" w:hAnsi="Arial" w:cs="Arial"/>
          <w:sz w:val="22"/>
          <w:szCs w:val="22"/>
        </w:rPr>
      </w:pPr>
    </w:p>
    <w:p w14:paraId="6C3C869C" w14:textId="77777777" w:rsidR="003B3E41" w:rsidRDefault="003B3E41" w:rsidP="00753D67">
      <w:pPr>
        <w:spacing w:line="360" w:lineRule="auto"/>
        <w:rPr>
          <w:rFonts w:ascii="Arial" w:hAnsi="Arial" w:cs="Arial"/>
          <w:sz w:val="22"/>
          <w:szCs w:val="22"/>
        </w:rPr>
      </w:pPr>
    </w:p>
    <w:p w14:paraId="7E051F11" w14:textId="77777777" w:rsidR="003B3E41" w:rsidRDefault="003B3E41" w:rsidP="00753D67">
      <w:pPr>
        <w:spacing w:line="360" w:lineRule="auto"/>
        <w:rPr>
          <w:rFonts w:ascii="Arial" w:hAnsi="Arial" w:cs="Arial"/>
          <w:sz w:val="22"/>
          <w:szCs w:val="22"/>
        </w:rPr>
      </w:pPr>
    </w:p>
    <w:p w14:paraId="190732D9" w14:textId="77777777" w:rsidR="003B3E41" w:rsidRDefault="003B3E41" w:rsidP="00753D67">
      <w:pPr>
        <w:spacing w:line="360" w:lineRule="auto"/>
        <w:rPr>
          <w:rFonts w:ascii="Arial" w:hAnsi="Arial" w:cs="Arial"/>
          <w:sz w:val="22"/>
          <w:szCs w:val="22"/>
        </w:rPr>
      </w:pPr>
    </w:p>
    <w:p w14:paraId="77464CC5" w14:textId="77777777" w:rsidR="003B3E41" w:rsidRDefault="003B3E41" w:rsidP="00753D67">
      <w:pPr>
        <w:spacing w:line="360" w:lineRule="auto"/>
        <w:rPr>
          <w:rFonts w:ascii="Arial" w:hAnsi="Arial" w:cs="Arial"/>
          <w:sz w:val="22"/>
          <w:szCs w:val="22"/>
        </w:rPr>
      </w:pPr>
    </w:p>
    <w:p w14:paraId="09F03102" w14:textId="77777777" w:rsidR="003B3E41" w:rsidRDefault="003B3E41" w:rsidP="00753D67">
      <w:pPr>
        <w:spacing w:line="360" w:lineRule="auto"/>
        <w:rPr>
          <w:rFonts w:ascii="Arial" w:hAnsi="Arial" w:cs="Arial"/>
          <w:sz w:val="22"/>
          <w:szCs w:val="22"/>
        </w:rPr>
      </w:pPr>
    </w:p>
    <w:p w14:paraId="0F4EA185" w14:textId="77777777" w:rsidR="003B3E41" w:rsidRDefault="003B3E41" w:rsidP="00753D67">
      <w:pPr>
        <w:spacing w:line="360" w:lineRule="auto"/>
        <w:rPr>
          <w:rFonts w:ascii="Arial" w:hAnsi="Arial" w:cs="Arial"/>
          <w:sz w:val="22"/>
          <w:szCs w:val="22"/>
        </w:rPr>
      </w:pPr>
    </w:p>
    <w:p w14:paraId="00766D0C" w14:textId="116973E4" w:rsidR="003B3E41" w:rsidRDefault="003B3E41" w:rsidP="00753D67">
      <w:pPr>
        <w:spacing w:line="360" w:lineRule="auto"/>
        <w:rPr>
          <w:rFonts w:ascii="Arial" w:hAnsi="Arial" w:cs="Arial"/>
          <w:sz w:val="22"/>
          <w:szCs w:val="22"/>
        </w:rPr>
      </w:pPr>
    </w:p>
    <w:p w14:paraId="158FB98A" w14:textId="77777777" w:rsidR="00035585" w:rsidRDefault="00035585" w:rsidP="00753D67">
      <w:pPr>
        <w:spacing w:line="360" w:lineRule="auto"/>
        <w:rPr>
          <w:rFonts w:ascii="Arial" w:hAnsi="Arial" w:cs="Arial"/>
          <w:sz w:val="22"/>
          <w:szCs w:val="22"/>
        </w:rPr>
      </w:pPr>
    </w:p>
    <w:p w14:paraId="3712A0A5" w14:textId="77777777" w:rsidR="003B3E41" w:rsidRDefault="003B3E41" w:rsidP="00753D67">
      <w:pPr>
        <w:spacing w:line="360" w:lineRule="auto"/>
        <w:rPr>
          <w:rFonts w:ascii="Arial" w:hAnsi="Arial" w:cs="Arial"/>
          <w:sz w:val="22"/>
          <w:szCs w:val="22"/>
        </w:rPr>
      </w:pPr>
    </w:p>
    <w:p w14:paraId="69AD8DF7" w14:textId="77777777" w:rsidR="003B3E41" w:rsidRDefault="003B3E41" w:rsidP="00753D67">
      <w:pPr>
        <w:spacing w:line="360" w:lineRule="auto"/>
        <w:rPr>
          <w:rFonts w:ascii="Arial" w:hAnsi="Arial" w:cs="Arial"/>
          <w:sz w:val="22"/>
          <w:szCs w:val="22"/>
        </w:rPr>
      </w:pPr>
    </w:p>
    <w:p w14:paraId="5B0D2293" w14:textId="0C3B590C" w:rsidR="00203195" w:rsidRPr="00753D67" w:rsidRDefault="003B65E0" w:rsidP="00753D67">
      <w:pPr>
        <w:spacing w:line="360" w:lineRule="auto"/>
        <w:rPr>
          <w:rFonts w:ascii="Arial" w:hAnsi="Arial" w:cs="Arial"/>
          <w:sz w:val="22"/>
          <w:szCs w:val="22"/>
        </w:rPr>
      </w:pPr>
      <w:r>
        <w:rPr>
          <w:rFonts w:ascii="Arial" w:hAnsi="Arial" w:cs="Arial"/>
          <w:sz w:val="22"/>
          <w:szCs w:val="22"/>
        </w:rPr>
        <w:lastRenderedPageBreak/>
        <w:t>Critical analysis of Green Marketing in Sainsbury’s</w:t>
      </w:r>
    </w:p>
    <w:p w14:paraId="6162C9DC" w14:textId="5BD3E1A5" w:rsidR="00203195" w:rsidRDefault="00203195" w:rsidP="00753D67">
      <w:pPr>
        <w:spacing w:line="360" w:lineRule="auto"/>
        <w:rPr>
          <w:rFonts w:ascii="Arial" w:hAnsi="Arial" w:cs="Arial"/>
          <w:sz w:val="22"/>
          <w:szCs w:val="22"/>
        </w:rPr>
      </w:pPr>
    </w:p>
    <w:p w14:paraId="6A84714C" w14:textId="57987B06" w:rsidR="004B2877" w:rsidRPr="00753D67" w:rsidRDefault="004B2877" w:rsidP="00753D67">
      <w:pPr>
        <w:spacing w:line="360" w:lineRule="auto"/>
        <w:rPr>
          <w:rFonts w:ascii="Arial" w:hAnsi="Arial" w:cs="Arial"/>
          <w:sz w:val="22"/>
          <w:szCs w:val="22"/>
        </w:rPr>
      </w:pPr>
      <w:r>
        <w:rPr>
          <w:rFonts w:ascii="Arial" w:hAnsi="Arial" w:cs="Arial"/>
          <w:sz w:val="22"/>
          <w:szCs w:val="22"/>
        </w:rPr>
        <w:t xml:space="preserve">Internal and external analysis will help to identify </w:t>
      </w:r>
      <w:r w:rsidR="00AF1723">
        <w:rPr>
          <w:rFonts w:ascii="Arial" w:hAnsi="Arial" w:cs="Arial"/>
          <w:sz w:val="22"/>
          <w:szCs w:val="22"/>
        </w:rPr>
        <w:t xml:space="preserve">where Sainsbury need to improve their green marketing campaign. </w:t>
      </w:r>
    </w:p>
    <w:p w14:paraId="328BAF88" w14:textId="073304F1" w:rsidR="00203195" w:rsidRDefault="00203195" w:rsidP="00753D67">
      <w:pPr>
        <w:spacing w:line="360" w:lineRule="auto"/>
        <w:rPr>
          <w:rFonts w:ascii="Arial" w:hAnsi="Arial" w:cs="Arial"/>
          <w:sz w:val="22"/>
          <w:szCs w:val="22"/>
        </w:rPr>
      </w:pPr>
    </w:p>
    <w:p w14:paraId="4B514D1E" w14:textId="508B5DF0" w:rsidR="003B3E41" w:rsidRDefault="003B3E41" w:rsidP="00753D67">
      <w:pPr>
        <w:spacing w:line="360" w:lineRule="auto"/>
        <w:rPr>
          <w:rFonts w:ascii="Arial" w:hAnsi="Arial" w:cs="Arial"/>
          <w:sz w:val="22"/>
          <w:szCs w:val="22"/>
        </w:rPr>
      </w:pPr>
      <w:r>
        <w:rPr>
          <w:rFonts w:ascii="Arial" w:hAnsi="Arial" w:cs="Arial"/>
          <w:sz w:val="22"/>
          <w:szCs w:val="22"/>
        </w:rPr>
        <w:t xml:space="preserve">Political </w:t>
      </w:r>
    </w:p>
    <w:p w14:paraId="21879690" w14:textId="69A7E2A2" w:rsidR="003B3E41" w:rsidRDefault="003B3E41" w:rsidP="00753D67">
      <w:pPr>
        <w:spacing w:line="360" w:lineRule="auto"/>
        <w:rPr>
          <w:rFonts w:ascii="Arial" w:hAnsi="Arial" w:cs="Arial"/>
          <w:sz w:val="22"/>
          <w:szCs w:val="22"/>
        </w:rPr>
      </w:pPr>
    </w:p>
    <w:p w14:paraId="008BD745" w14:textId="763F696A" w:rsidR="003B3E41" w:rsidRPr="00753D67" w:rsidRDefault="003B3E41" w:rsidP="003B3E41">
      <w:pPr>
        <w:spacing w:line="360" w:lineRule="auto"/>
        <w:rPr>
          <w:rFonts w:ascii="Arial" w:hAnsi="Arial" w:cs="Arial"/>
          <w:sz w:val="22"/>
          <w:szCs w:val="22"/>
        </w:rPr>
      </w:pPr>
      <w:r w:rsidRPr="00753D67">
        <w:rPr>
          <w:rFonts w:ascii="Arial" w:hAnsi="Arial" w:cs="Arial"/>
          <w:sz w:val="22"/>
          <w:szCs w:val="22"/>
        </w:rPr>
        <w:t>United Kingdom (UK) coming out from European Union (EU) mean Sainsbury’s will not have benefit of single market trade in EU, means free movement of people and goods</w:t>
      </w:r>
      <w:r w:rsidR="00231E55">
        <w:rPr>
          <w:rFonts w:ascii="Arial" w:hAnsi="Arial" w:cs="Arial"/>
          <w:sz w:val="22"/>
          <w:szCs w:val="22"/>
        </w:rPr>
        <w:t xml:space="preserve"> will be </w:t>
      </w:r>
      <w:r w:rsidR="00CA7886">
        <w:rPr>
          <w:rFonts w:ascii="Arial" w:hAnsi="Arial" w:cs="Arial"/>
          <w:sz w:val="22"/>
          <w:szCs w:val="22"/>
        </w:rPr>
        <w:t>disrupted,</w:t>
      </w:r>
      <w:r w:rsidRPr="00753D67">
        <w:rPr>
          <w:rFonts w:ascii="Arial" w:hAnsi="Arial" w:cs="Arial"/>
          <w:sz w:val="22"/>
          <w:szCs w:val="22"/>
        </w:rPr>
        <w:t xml:space="preserve"> thus high price on import </w:t>
      </w:r>
      <w:r w:rsidR="00231E55">
        <w:rPr>
          <w:rFonts w:ascii="Arial" w:hAnsi="Arial" w:cs="Arial"/>
          <w:sz w:val="22"/>
          <w:szCs w:val="22"/>
        </w:rPr>
        <w:t xml:space="preserve">goods will impact on profit </w:t>
      </w:r>
      <w:r w:rsidR="003A7352">
        <w:rPr>
          <w:rFonts w:ascii="Arial" w:hAnsi="Arial" w:cs="Arial"/>
          <w:sz w:val="22"/>
          <w:szCs w:val="22"/>
        </w:rPr>
        <w:t>margin</w:t>
      </w:r>
      <w:r w:rsidR="003A7352" w:rsidRPr="00753D67">
        <w:rPr>
          <w:rFonts w:ascii="Arial" w:hAnsi="Arial" w:cs="Arial"/>
          <w:sz w:val="22"/>
          <w:szCs w:val="22"/>
        </w:rPr>
        <w:t xml:space="preserve"> (</w:t>
      </w:r>
      <w:r w:rsidRPr="00753D67">
        <w:rPr>
          <w:rFonts w:ascii="Arial" w:hAnsi="Arial" w:cs="Arial"/>
          <w:color w:val="222222"/>
          <w:sz w:val="22"/>
          <w:szCs w:val="22"/>
          <w:shd w:val="clear" w:color="auto" w:fill="FFFFFF"/>
        </w:rPr>
        <w:t>Barnard, 2021, p.182)</w:t>
      </w:r>
      <w:r w:rsidRPr="00753D67">
        <w:rPr>
          <w:rFonts w:ascii="Arial" w:hAnsi="Arial" w:cs="Arial"/>
          <w:sz w:val="22"/>
          <w:szCs w:val="22"/>
        </w:rPr>
        <w:t xml:space="preserve">. </w:t>
      </w:r>
    </w:p>
    <w:p w14:paraId="0FCE12AA" w14:textId="77777777" w:rsidR="003B3E41" w:rsidRPr="00753D67" w:rsidRDefault="003B3E41" w:rsidP="003B3E41">
      <w:pPr>
        <w:spacing w:line="360" w:lineRule="auto"/>
        <w:rPr>
          <w:rFonts w:ascii="Arial" w:hAnsi="Arial" w:cs="Arial"/>
          <w:sz w:val="22"/>
          <w:szCs w:val="22"/>
        </w:rPr>
      </w:pPr>
    </w:p>
    <w:p w14:paraId="68AE5643" w14:textId="0E0ACCA2" w:rsidR="003B3E41" w:rsidRDefault="003B3E41" w:rsidP="003B3E41">
      <w:pPr>
        <w:spacing w:line="360" w:lineRule="auto"/>
        <w:rPr>
          <w:rFonts w:ascii="Arial" w:hAnsi="Arial" w:cs="Arial"/>
          <w:color w:val="222222"/>
          <w:sz w:val="22"/>
          <w:szCs w:val="22"/>
          <w:shd w:val="clear" w:color="auto" w:fill="FFFFFF"/>
        </w:rPr>
      </w:pPr>
      <w:r w:rsidRPr="00753D67">
        <w:rPr>
          <w:rFonts w:ascii="Arial" w:hAnsi="Arial" w:cs="Arial"/>
          <w:sz w:val="22"/>
          <w:szCs w:val="22"/>
        </w:rPr>
        <w:t>By 2050 UK government committed to net zero greenhouse gas emissions by 2050 to limit climate change (</w:t>
      </w:r>
      <w:r w:rsidRPr="00753D67">
        <w:rPr>
          <w:rFonts w:ascii="Arial" w:hAnsi="Arial" w:cs="Arial"/>
          <w:color w:val="222222"/>
          <w:sz w:val="22"/>
          <w:szCs w:val="22"/>
          <w:shd w:val="clear" w:color="auto" w:fill="FFFFFF"/>
        </w:rPr>
        <w:t>Marteau, Chater and Garnett, 2021), the progress can be seen in UK major cities like London and Birmingham where government has introduced clean air zoon to prevent pollution and charging vehicle owners for driving in the clean air zoon</w:t>
      </w:r>
      <w:r w:rsidR="00CA7886">
        <w:rPr>
          <w:rFonts w:ascii="Arial" w:hAnsi="Arial" w:cs="Arial"/>
          <w:color w:val="222222"/>
          <w:sz w:val="22"/>
          <w:szCs w:val="22"/>
          <w:shd w:val="clear" w:color="auto" w:fill="FFFFFF"/>
        </w:rPr>
        <w:t xml:space="preserve"> to improve air quality of the city, organisation like Sainsbury and its close competitor Asda invested resources to </w:t>
      </w:r>
      <w:r w:rsidR="00FA5D4D">
        <w:rPr>
          <w:rFonts w:ascii="Arial" w:hAnsi="Arial" w:cs="Arial"/>
          <w:color w:val="222222"/>
          <w:sz w:val="22"/>
          <w:szCs w:val="22"/>
          <w:shd w:val="clear" w:color="auto" w:fill="FFFFFF"/>
        </w:rPr>
        <w:t>force local council to drop or delay the initiative so that their thousands of polluted  lorries can deliver at no extra cost plus more customers (</w:t>
      </w:r>
      <w:r w:rsidR="00FA5D4D">
        <w:rPr>
          <w:rFonts w:ascii="Open Sans" w:hAnsi="Open Sans" w:cs="Open Sans"/>
          <w:color w:val="000000"/>
          <w:shd w:val="clear" w:color="auto" w:fill="FFFFFF"/>
        </w:rPr>
        <w:t>Mums for Lungs</w:t>
      </w:r>
      <w:r w:rsidR="00FA5D4D">
        <w:rPr>
          <w:rFonts w:ascii="Open Sans" w:hAnsi="Open Sans" w:cs="Open Sans"/>
          <w:color w:val="000000"/>
          <w:shd w:val="clear" w:color="auto" w:fill="FFFFFF"/>
        </w:rPr>
        <w:t>,</w:t>
      </w:r>
      <w:r w:rsidR="00FA5D4D">
        <w:rPr>
          <w:rFonts w:ascii="Open Sans" w:hAnsi="Open Sans" w:cs="Open Sans"/>
          <w:color w:val="000000"/>
          <w:shd w:val="clear" w:color="auto" w:fill="FFFFFF"/>
        </w:rPr>
        <w:t xml:space="preserve"> 2020</w:t>
      </w:r>
      <w:r w:rsidR="00FA5D4D">
        <w:rPr>
          <w:rFonts w:ascii="Open Sans" w:hAnsi="Open Sans" w:cs="Open Sans"/>
          <w:color w:val="000000"/>
          <w:shd w:val="clear" w:color="auto" w:fill="FFFFFF"/>
        </w:rPr>
        <w:t xml:space="preserve">). </w:t>
      </w:r>
    </w:p>
    <w:p w14:paraId="37BAEF62" w14:textId="7E3405AE" w:rsidR="003B3E41" w:rsidRDefault="003B3E41" w:rsidP="003B3E41">
      <w:pPr>
        <w:spacing w:line="360" w:lineRule="auto"/>
        <w:rPr>
          <w:rFonts w:ascii="Arial" w:hAnsi="Arial" w:cs="Arial"/>
          <w:color w:val="222222"/>
          <w:sz w:val="22"/>
          <w:szCs w:val="22"/>
          <w:shd w:val="clear" w:color="auto" w:fill="FFFFFF"/>
        </w:rPr>
      </w:pPr>
    </w:p>
    <w:p w14:paraId="209EA1DD" w14:textId="00B44D6B" w:rsidR="003B3E41" w:rsidRDefault="003B3E41" w:rsidP="003B3E41">
      <w:pPr>
        <w:spacing w:line="360" w:lineRule="auto"/>
        <w:rPr>
          <w:rFonts w:ascii="Arial" w:hAnsi="Arial" w:cs="Arial"/>
          <w:color w:val="222222"/>
          <w:sz w:val="22"/>
          <w:szCs w:val="22"/>
          <w:shd w:val="clear" w:color="auto" w:fill="FFFFFF"/>
        </w:rPr>
      </w:pPr>
    </w:p>
    <w:p w14:paraId="200AA2D8" w14:textId="3CD95B24" w:rsidR="003B3E41" w:rsidRDefault="003B3E41" w:rsidP="003B3E41">
      <w:pPr>
        <w:spacing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Economical </w:t>
      </w:r>
    </w:p>
    <w:p w14:paraId="798A3D6E" w14:textId="4D5B27D3" w:rsidR="003B3E41" w:rsidRDefault="00565566" w:rsidP="003B3E41">
      <w:pPr>
        <w:spacing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According to Food Agriculture Organisation (FAO, </w:t>
      </w:r>
      <w:r>
        <w:rPr>
          <w:rFonts w:ascii="Arial" w:hAnsi="Arial" w:cs="Arial"/>
          <w:color w:val="222222"/>
          <w:shd w:val="clear" w:color="auto" w:fill="FFFFFF"/>
        </w:rPr>
        <w:t>2013</w:t>
      </w:r>
      <w:r>
        <w:rPr>
          <w:rFonts w:ascii="Arial" w:hAnsi="Arial" w:cs="Arial"/>
          <w:color w:val="222222"/>
          <w:shd w:val="clear" w:color="auto" w:fill="FFFFFF"/>
        </w:rPr>
        <w:t>), estimated 1.</w:t>
      </w:r>
      <w:r w:rsidR="00F47255">
        <w:rPr>
          <w:rFonts w:ascii="Arial" w:hAnsi="Arial" w:cs="Arial"/>
          <w:color w:val="222222"/>
          <w:shd w:val="clear" w:color="auto" w:fill="FFFFFF"/>
        </w:rPr>
        <w:t>3 billion tons of foods are wasted or lost which was produced for human consumption. This mean the resources invested to produce those foods are lost, Sainsbury want to reduce its food waste by 50% by 2030</w:t>
      </w:r>
      <w:r w:rsidR="00FC522F">
        <w:rPr>
          <w:rFonts w:ascii="Arial" w:hAnsi="Arial" w:cs="Arial"/>
          <w:color w:val="222222"/>
          <w:shd w:val="clear" w:color="auto" w:fill="FFFFFF"/>
        </w:rPr>
        <w:t>, the commitment Sainsbury will fulfil by working with farmers and growers (</w:t>
      </w:r>
      <w:r w:rsidR="00FC522F" w:rsidRPr="00F511E5">
        <w:rPr>
          <w:rFonts w:ascii="Arial" w:hAnsi="Arial" w:cs="Arial"/>
          <w:sz w:val="22"/>
          <w:szCs w:val="22"/>
        </w:rPr>
        <w:t>About.sainsburys.co.uk. 2021</w:t>
      </w:r>
      <w:r w:rsidR="00FC522F">
        <w:rPr>
          <w:rFonts w:ascii="Arial" w:hAnsi="Arial" w:cs="Arial"/>
          <w:sz w:val="22"/>
          <w:szCs w:val="22"/>
        </w:rPr>
        <w:t>b</w:t>
      </w:r>
      <w:r w:rsidR="00FC522F">
        <w:rPr>
          <w:rFonts w:ascii="Arial" w:hAnsi="Arial" w:cs="Arial"/>
          <w:sz w:val="22"/>
          <w:szCs w:val="22"/>
        </w:rPr>
        <w:t>)</w:t>
      </w:r>
      <w:r w:rsidR="00FC522F" w:rsidRPr="00F511E5">
        <w:rPr>
          <w:rFonts w:ascii="Arial" w:hAnsi="Arial" w:cs="Arial"/>
          <w:sz w:val="22"/>
          <w:szCs w:val="22"/>
        </w:rPr>
        <w:t>.</w:t>
      </w:r>
      <w:r w:rsidR="00840975">
        <w:rPr>
          <w:rFonts w:ascii="Arial" w:hAnsi="Arial" w:cs="Arial"/>
          <w:sz w:val="22"/>
          <w:szCs w:val="22"/>
        </w:rPr>
        <w:t xml:space="preserve"> on the other </w:t>
      </w:r>
      <w:r w:rsidR="00D31AFF">
        <w:rPr>
          <w:rFonts w:ascii="Arial" w:hAnsi="Arial" w:cs="Arial"/>
          <w:sz w:val="22"/>
          <w:szCs w:val="22"/>
        </w:rPr>
        <w:t>hand,</w:t>
      </w:r>
      <w:r w:rsidR="00840975">
        <w:rPr>
          <w:rFonts w:ascii="Arial" w:hAnsi="Arial" w:cs="Arial"/>
          <w:sz w:val="22"/>
          <w:szCs w:val="22"/>
        </w:rPr>
        <w:t xml:space="preserve"> Tesco reduce food price and sell to customers as well giving foods to charity who distribute foods to needy local community</w:t>
      </w:r>
      <w:r w:rsidR="00A455FE">
        <w:rPr>
          <w:rFonts w:ascii="Arial" w:hAnsi="Arial" w:cs="Arial"/>
          <w:sz w:val="22"/>
          <w:szCs w:val="22"/>
        </w:rPr>
        <w:t>, also ranked top for reducing food waste (</w:t>
      </w:r>
      <w:r w:rsidR="00A455FE">
        <w:rPr>
          <w:rFonts w:ascii="Open Sans" w:hAnsi="Open Sans" w:cs="Open Sans"/>
          <w:color w:val="000000"/>
          <w:shd w:val="clear" w:color="auto" w:fill="FFFFFF"/>
        </w:rPr>
        <w:t>Resource Magazine</w:t>
      </w:r>
      <w:r w:rsidR="00A455FE">
        <w:rPr>
          <w:rFonts w:ascii="Open Sans" w:hAnsi="Open Sans" w:cs="Open Sans"/>
          <w:color w:val="000000"/>
          <w:shd w:val="clear" w:color="auto" w:fill="FFFFFF"/>
        </w:rPr>
        <w:t>,</w:t>
      </w:r>
      <w:r w:rsidR="00A455FE">
        <w:rPr>
          <w:rFonts w:ascii="Open Sans" w:hAnsi="Open Sans" w:cs="Open Sans"/>
          <w:color w:val="000000"/>
          <w:shd w:val="clear" w:color="auto" w:fill="FFFFFF"/>
        </w:rPr>
        <w:t xml:space="preserve"> 2021</w:t>
      </w:r>
      <w:r w:rsidR="00A455FE">
        <w:rPr>
          <w:rFonts w:ascii="Open Sans" w:hAnsi="Open Sans" w:cs="Open Sans"/>
          <w:color w:val="000000"/>
          <w:shd w:val="clear" w:color="auto" w:fill="FFFFFF"/>
        </w:rPr>
        <w:t>)</w:t>
      </w:r>
      <w:r w:rsidR="00840975">
        <w:rPr>
          <w:rFonts w:ascii="Arial" w:hAnsi="Arial" w:cs="Arial"/>
          <w:sz w:val="22"/>
          <w:szCs w:val="22"/>
        </w:rPr>
        <w:t xml:space="preserve">. </w:t>
      </w:r>
      <w:r w:rsidR="00D31AFF">
        <w:rPr>
          <w:rFonts w:ascii="Arial" w:hAnsi="Arial" w:cs="Arial"/>
          <w:sz w:val="22"/>
          <w:szCs w:val="22"/>
        </w:rPr>
        <w:t xml:space="preserve">Adoption of reducing food price can reduce food waste as well as giving something back to customers.  </w:t>
      </w:r>
    </w:p>
    <w:p w14:paraId="2DB9138D" w14:textId="302FC7B0" w:rsidR="004B2877" w:rsidRDefault="004B2877" w:rsidP="00753D67">
      <w:pPr>
        <w:spacing w:line="360" w:lineRule="auto"/>
        <w:rPr>
          <w:rFonts w:ascii="Arial" w:hAnsi="Arial" w:cs="Arial"/>
          <w:sz w:val="22"/>
          <w:szCs w:val="22"/>
        </w:rPr>
      </w:pPr>
    </w:p>
    <w:p w14:paraId="39FADE8A" w14:textId="3AD99F6C" w:rsidR="004B2877" w:rsidRDefault="004B2877" w:rsidP="00753D67">
      <w:pPr>
        <w:spacing w:line="360" w:lineRule="auto"/>
        <w:rPr>
          <w:rFonts w:ascii="Arial" w:hAnsi="Arial" w:cs="Arial"/>
          <w:sz w:val="22"/>
          <w:szCs w:val="22"/>
        </w:rPr>
      </w:pPr>
      <w:r>
        <w:rPr>
          <w:rFonts w:ascii="Arial" w:hAnsi="Arial" w:cs="Arial"/>
          <w:sz w:val="22"/>
          <w:szCs w:val="22"/>
        </w:rPr>
        <w:t xml:space="preserve">Social </w:t>
      </w:r>
    </w:p>
    <w:p w14:paraId="79A9DDAF" w14:textId="77777777" w:rsidR="00F51E28" w:rsidRDefault="004B2877" w:rsidP="004B2877">
      <w:pPr>
        <w:autoSpaceDE w:val="0"/>
        <w:autoSpaceDN w:val="0"/>
        <w:adjustRightInd w:val="0"/>
        <w:spacing w:line="360" w:lineRule="auto"/>
        <w:rPr>
          <w:rFonts w:ascii="Arial" w:eastAsiaTheme="minorHAnsi" w:hAnsi="Arial" w:cs="Arial"/>
          <w:color w:val="000000"/>
          <w:sz w:val="22"/>
          <w:szCs w:val="22"/>
          <w:lang w:eastAsia="en-US"/>
        </w:rPr>
      </w:pPr>
      <w:r w:rsidRPr="00753D67">
        <w:rPr>
          <w:rFonts w:ascii="Arial" w:hAnsi="Arial" w:cs="Arial"/>
          <w:sz w:val="22"/>
          <w:szCs w:val="22"/>
        </w:rPr>
        <w:t>In UK 34.5 percent purchase eco-friendly produced (</w:t>
      </w:r>
      <w:r w:rsidRPr="00753D67">
        <w:rPr>
          <w:rFonts w:ascii="Arial" w:hAnsi="Arial" w:cs="Arial"/>
          <w:color w:val="000000"/>
          <w:sz w:val="22"/>
          <w:szCs w:val="22"/>
          <w:shd w:val="clear" w:color="auto" w:fill="FFFFFF"/>
        </w:rPr>
        <w:t>Jaganmohan, 2021)</w:t>
      </w:r>
      <w:r w:rsidRPr="00753D67">
        <w:rPr>
          <w:rFonts w:ascii="Arial" w:hAnsi="Arial" w:cs="Arial"/>
          <w:sz w:val="22"/>
          <w:szCs w:val="22"/>
        </w:rPr>
        <w:t xml:space="preserve">. Self-isolation due to covid19 has increased people knowledge regarding sustainable product, a global report indicates that 73% people will change consumption habits to reduce environmental impact negatively and 43% are willing to pay premium for sustainable products and 90% increase in </w:t>
      </w:r>
      <w:r w:rsidRPr="00753D67">
        <w:rPr>
          <w:rFonts w:ascii="Arial" w:hAnsi="Arial" w:cs="Arial"/>
          <w:sz w:val="22"/>
          <w:szCs w:val="22"/>
        </w:rPr>
        <w:lastRenderedPageBreak/>
        <w:t xml:space="preserve">United State of America (USA) for sustainable product posed to conventional products </w:t>
      </w:r>
      <w:r w:rsidRPr="00753D67">
        <w:rPr>
          <w:rFonts w:ascii="Arial" w:hAnsi="Arial" w:cs="Arial"/>
          <w:color w:val="222222"/>
          <w:sz w:val="22"/>
          <w:szCs w:val="22"/>
          <w:shd w:val="clear" w:color="auto" w:fill="FFFFFF"/>
        </w:rPr>
        <w:t>(Alexa, Apetrei and Sapena, 2021;</w:t>
      </w:r>
      <w:r w:rsidRPr="00753D67">
        <w:rPr>
          <w:rFonts w:ascii="Arial" w:eastAsiaTheme="minorHAnsi" w:hAnsi="Arial" w:cs="Arial"/>
          <w:color w:val="000000"/>
          <w:sz w:val="22"/>
          <w:szCs w:val="22"/>
          <w:lang w:eastAsia="en-US"/>
        </w:rPr>
        <w:t xml:space="preserve"> Nielsen, 2019; </w:t>
      </w:r>
      <w:r w:rsidRPr="00753D67">
        <w:rPr>
          <w:rFonts w:ascii="Arial" w:eastAsiaTheme="minorHAnsi" w:hAnsi="Arial" w:cs="Arial"/>
          <w:sz w:val="22"/>
          <w:szCs w:val="22"/>
          <w:lang w:eastAsia="en-US"/>
        </w:rPr>
        <w:t>Kronthal-Sacco</w:t>
      </w:r>
      <w:r w:rsidRPr="00753D67">
        <w:rPr>
          <w:rFonts w:ascii="Arial" w:hAnsi="Arial" w:cs="Arial"/>
          <w:color w:val="000000"/>
          <w:sz w:val="22"/>
          <w:szCs w:val="22"/>
          <w:shd w:val="clear" w:color="auto" w:fill="FFFFFF"/>
        </w:rPr>
        <w:t>, et al., 2020</w:t>
      </w:r>
      <w:r w:rsidRPr="00753D67">
        <w:rPr>
          <w:rFonts w:ascii="Arial" w:eastAsiaTheme="minorHAnsi" w:hAnsi="Arial" w:cs="Arial"/>
          <w:color w:val="000000"/>
          <w:sz w:val="22"/>
          <w:szCs w:val="22"/>
          <w:lang w:eastAsia="en-US"/>
        </w:rPr>
        <w:t>)</w:t>
      </w:r>
      <w:r w:rsidR="00A0331E">
        <w:rPr>
          <w:rFonts w:ascii="Arial" w:eastAsiaTheme="minorHAnsi" w:hAnsi="Arial" w:cs="Arial"/>
          <w:color w:val="000000"/>
          <w:sz w:val="22"/>
          <w:szCs w:val="22"/>
          <w:lang w:eastAsia="en-US"/>
        </w:rPr>
        <w:t xml:space="preserve">. </w:t>
      </w:r>
    </w:p>
    <w:p w14:paraId="1E2E2089" w14:textId="77777777" w:rsidR="00F51E28" w:rsidRDefault="00F51E28" w:rsidP="004B2877">
      <w:pPr>
        <w:autoSpaceDE w:val="0"/>
        <w:autoSpaceDN w:val="0"/>
        <w:adjustRightInd w:val="0"/>
        <w:spacing w:line="360" w:lineRule="auto"/>
        <w:rPr>
          <w:rFonts w:ascii="Arial" w:eastAsiaTheme="minorHAnsi" w:hAnsi="Arial" w:cs="Arial"/>
          <w:color w:val="000000"/>
          <w:sz w:val="22"/>
          <w:szCs w:val="22"/>
          <w:lang w:eastAsia="en-US"/>
        </w:rPr>
      </w:pPr>
    </w:p>
    <w:p w14:paraId="460D113C" w14:textId="6AA2F924" w:rsidR="004B2877" w:rsidRPr="00753D67" w:rsidRDefault="00A0331E" w:rsidP="004B2877">
      <w:pPr>
        <w:autoSpaceDE w:val="0"/>
        <w:autoSpaceDN w:val="0"/>
        <w:adjustRightInd w:val="0"/>
        <w:spacing w:line="360" w:lineRule="auto"/>
        <w:rPr>
          <w:rFonts w:ascii="Arial" w:hAnsi="Arial" w:cs="Arial"/>
          <w:sz w:val="22"/>
          <w:szCs w:val="22"/>
          <w:lang w:eastAsia="en-US"/>
        </w:rPr>
      </w:pPr>
      <w:r>
        <w:rPr>
          <w:rFonts w:ascii="Arial" w:eastAsiaTheme="minorHAnsi" w:hAnsi="Arial" w:cs="Arial"/>
          <w:color w:val="000000"/>
          <w:sz w:val="22"/>
          <w:szCs w:val="22"/>
          <w:lang w:eastAsia="en-US"/>
        </w:rPr>
        <w:t>A green marketing integration can help Sainsbury to fulfil customers demands and to achieve this</w:t>
      </w:r>
      <w:r w:rsidR="00F51E28">
        <w:rPr>
          <w:rFonts w:ascii="Arial" w:eastAsiaTheme="minorHAnsi" w:hAnsi="Arial" w:cs="Arial"/>
          <w:color w:val="000000"/>
          <w:sz w:val="22"/>
          <w:szCs w:val="22"/>
          <w:lang w:eastAsia="en-US"/>
        </w:rPr>
        <w:t>,</w:t>
      </w:r>
      <w:r>
        <w:rPr>
          <w:rFonts w:ascii="Arial" w:eastAsiaTheme="minorHAnsi" w:hAnsi="Arial" w:cs="Arial"/>
          <w:color w:val="000000"/>
          <w:sz w:val="22"/>
          <w:szCs w:val="22"/>
          <w:lang w:eastAsia="en-US"/>
        </w:rPr>
        <w:t xml:space="preserve"> they must improve </w:t>
      </w:r>
      <w:r w:rsidR="005D0893">
        <w:rPr>
          <w:rFonts w:ascii="Arial" w:eastAsiaTheme="minorHAnsi" w:hAnsi="Arial" w:cs="Arial"/>
          <w:color w:val="000000"/>
          <w:sz w:val="22"/>
          <w:szCs w:val="22"/>
          <w:lang w:eastAsia="en-US"/>
        </w:rPr>
        <w:t xml:space="preserve">their logistic, inbound and outbound logistic must be eco-friendly. if Sainsbury can adopt green marketing fully, they will get competitive advantage over their competitors. </w:t>
      </w:r>
      <w:r w:rsidR="004B2877" w:rsidRPr="00753D67">
        <w:rPr>
          <w:rFonts w:ascii="Arial" w:eastAsiaTheme="minorHAnsi" w:hAnsi="Arial" w:cs="Arial"/>
          <w:color w:val="000000"/>
          <w:sz w:val="22"/>
          <w:szCs w:val="22"/>
          <w:lang w:eastAsia="en-US"/>
        </w:rPr>
        <w:t xml:space="preserve"> </w:t>
      </w:r>
    </w:p>
    <w:p w14:paraId="49C5D870" w14:textId="77777777" w:rsidR="004B2877" w:rsidRDefault="004B2877" w:rsidP="00753D67">
      <w:pPr>
        <w:spacing w:line="360" w:lineRule="auto"/>
        <w:rPr>
          <w:rFonts w:ascii="Arial" w:hAnsi="Arial" w:cs="Arial"/>
          <w:sz w:val="22"/>
          <w:szCs w:val="22"/>
        </w:rPr>
      </w:pPr>
    </w:p>
    <w:p w14:paraId="4DF7FEC0" w14:textId="7EB64681" w:rsidR="004B2877" w:rsidRDefault="004B2877" w:rsidP="00753D67">
      <w:pPr>
        <w:spacing w:line="360" w:lineRule="auto"/>
        <w:rPr>
          <w:rFonts w:ascii="Arial" w:hAnsi="Arial" w:cs="Arial"/>
          <w:sz w:val="22"/>
          <w:szCs w:val="22"/>
        </w:rPr>
      </w:pPr>
      <w:r>
        <w:rPr>
          <w:rFonts w:ascii="Arial" w:hAnsi="Arial" w:cs="Arial"/>
          <w:sz w:val="22"/>
          <w:szCs w:val="22"/>
        </w:rPr>
        <w:t>Technological</w:t>
      </w:r>
    </w:p>
    <w:p w14:paraId="31BBC40A" w14:textId="77777777" w:rsidR="004B2877" w:rsidRDefault="004B2877" w:rsidP="00753D67">
      <w:pPr>
        <w:spacing w:line="360" w:lineRule="auto"/>
        <w:rPr>
          <w:rFonts w:ascii="Arial" w:hAnsi="Arial" w:cs="Arial"/>
          <w:sz w:val="22"/>
          <w:szCs w:val="22"/>
        </w:rPr>
      </w:pPr>
    </w:p>
    <w:p w14:paraId="7F3DE905" w14:textId="7DD3AD24" w:rsidR="004B2877" w:rsidRDefault="004B2877" w:rsidP="00753D67">
      <w:pPr>
        <w:spacing w:line="360" w:lineRule="auto"/>
        <w:rPr>
          <w:rFonts w:ascii="Arial" w:hAnsi="Arial" w:cs="Arial"/>
          <w:sz w:val="22"/>
          <w:szCs w:val="22"/>
        </w:rPr>
      </w:pPr>
      <w:r w:rsidRPr="00753D67">
        <w:rPr>
          <w:rFonts w:ascii="Arial" w:hAnsi="Arial" w:cs="Arial"/>
          <w:sz w:val="22"/>
          <w:szCs w:val="22"/>
        </w:rPr>
        <w:t>UK supermarkets are using self-checkout technology improved their efficiency and reduced operational cost (</w:t>
      </w:r>
      <w:r w:rsidRPr="00753D67">
        <w:rPr>
          <w:rFonts w:ascii="Arial" w:hAnsi="Arial" w:cs="Arial"/>
          <w:color w:val="222222"/>
          <w:sz w:val="22"/>
          <w:szCs w:val="22"/>
          <w:shd w:val="clear" w:color="auto" w:fill="FFFFFF"/>
        </w:rPr>
        <w:t>Sharma, Ueno and Kingshott, 2021)</w:t>
      </w:r>
      <w:r w:rsidR="00F51E28">
        <w:rPr>
          <w:rFonts w:ascii="Arial" w:hAnsi="Arial" w:cs="Arial"/>
          <w:color w:val="222222"/>
          <w:sz w:val="22"/>
          <w:szCs w:val="22"/>
          <w:shd w:val="clear" w:color="auto" w:fill="FFFFFF"/>
        </w:rPr>
        <w:t xml:space="preserve">, however due to technological advancement </w:t>
      </w:r>
      <w:r w:rsidRPr="00753D67">
        <w:rPr>
          <w:rFonts w:ascii="Arial" w:hAnsi="Arial" w:cs="Arial"/>
          <w:sz w:val="22"/>
          <w:szCs w:val="22"/>
        </w:rPr>
        <w:t>Tesco and Amazon have opened their first cashless and checkout free experimental store as store in London, and Sainsbury will also use Amazon technology to their first checkout free store which is open for the Sainsbury staff only currently and they hope to open for public soon (</w:t>
      </w:r>
      <w:r w:rsidRPr="00753D67">
        <w:rPr>
          <w:rFonts w:ascii="Arial" w:hAnsi="Arial" w:cs="Arial"/>
          <w:color w:val="000000"/>
          <w:sz w:val="22"/>
          <w:szCs w:val="22"/>
          <w:shd w:val="clear" w:color="auto" w:fill="FFFFFF"/>
        </w:rPr>
        <w:t>Butler, 2021).</w:t>
      </w:r>
      <w:r w:rsidR="00F51E28">
        <w:rPr>
          <w:rFonts w:ascii="Arial" w:hAnsi="Arial" w:cs="Arial"/>
          <w:color w:val="000000"/>
          <w:sz w:val="22"/>
          <w:szCs w:val="22"/>
          <w:shd w:val="clear" w:color="auto" w:fill="FFFFFF"/>
        </w:rPr>
        <w:t xml:space="preserve"> </w:t>
      </w:r>
      <w:r w:rsidR="009322C7">
        <w:rPr>
          <w:rFonts w:ascii="Arial" w:hAnsi="Arial" w:cs="Arial"/>
          <w:color w:val="000000"/>
          <w:sz w:val="22"/>
          <w:szCs w:val="22"/>
          <w:shd w:val="clear" w:color="auto" w:fill="FFFFFF"/>
        </w:rPr>
        <w:t xml:space="preserve">A self-checkout system cost supermarket £3 billion </w:t>
      </w:r>
      <w:r w:rsidR="00CA7822">
        <w:rPr>
          <w:rFonts w:ascii="Arial" w:hAnsi="Arial" w:cs="Arial"/>
          <w:color w:val="000000"/>
          <w:sz w:val="22"/>
          <w:szCs w:val="22"/>
          <w:shd w:val="clear" w:color="auto" w:fill="FFFFFF"/>
        </w:rPr>
        <w:t>according to sales coupon website (</w:t>
      </w:r>
      <w:r w:rsidR="00CA7822">
        <w:rPr>
          <w:rFonts w:ascii="Open Sans" w:hAnsi="Open Sans" w:cs="Open Sans"/>
          <w:color w:val="000000"/>
          <w:shd w:val="clear" w:color="auto" w:fill="FFFFFF"/>
        </w:rPr>
        <w:t>Moshakis, 2018</w:t>
      </w:r>
      <w:r w:rsidR="00CA7822">
        <w:rPr>
          <w:rFonts w:ascii="Open Sans" w:hAnsi="Open Sans" w:cs="Open Sans"/>
          <w:color w:val="000000"/>
          <w:shd w:val="clear" w:color="auto" w:fill="FFFFFF"/>
        </w:rPr>
        <w:t xml:space="preserve">), the new technology of cashless and till less can eliminate those shoplifting activity in supermarket for forever. </w:t>
      </w:r>
    </w:p>
    <w:p w14:paraId="7712E3C8" w14:textId="2AB977A7" w:rsidR="004B2877" w:rsidRDefault="004B2877" w:rsidP="00753D67">
      <w:pPr>
        <w:spacing w:line="360" w:lineRule="auto"/>
        <w:rPr>
          <w:rFonts w:ascii="Arial" w:hAnsi="Arial" w:cs="Arial"/>
          <w:sz w:val="22"/>
          <w:szCs w:val="22"/>
        </w:rPr>
      </w:pPr>
    </w:p>
    <w:p w14:paraId="28300F38" w14:textId="1224DED7" w:rsidR="004B2877" w:rsidRDefault="004B2877" w:rsidP="00753D67">
      <w:pPr>
        <w:spacing w:line="360" w:lineRule="auto"/>
        <w:rPr>
          <w:rFonts w:ascii="Arial" w:hAnsi="Arial" w:cs="Arial"/>
          <w:sz w:val="22"/>
          <w:szCs w:val="22"/>
        </w:rPr>
      </w:pPr>
    </w:p>
    <w:p w14:paraId="52CB49E0" w14:textId="042D7E70" w:rsidR="004B2877" w:rsidRDefault="004B2877" w:rsidP="00753D67">
      <w:pPr>
        <w:spacing w:line="360" w:lineRule="auto"/>
        <w:rPr>
          <w:rFonts w:ascii="Arial" w:hAnsi="Arial" w:cs="Arial"/>
          <w:sz w:val="22"/>
          <w:szCs w:val="22"/>
        </w:rPr>
      </w:pPr>
      <w:r>
        <w:rPr>
          <w:rFonts w:ascii="Arial" w:hAnsi="Arial" w:cs="Arial"/>
          <w:sz w:val="22"/>
          <w:szCs w:val="22"/>
        </w:rPr>
        <w:t xml:space="preserve">Environmental </w:t>
      </w:r>
    </w:p>
    <w:p w14:paraId="7AC74897" w14:textId="77777777" w:rsidR="004B2877" w:rsidRPr="00753D67" w:rsidRDefault="004B2877" w:rsidP="004B2877">
      <w:pPr>
        <w:spacing w:line="360" w:lineRule="auto"/>
        <w:rPr>
          <w:rFonts w:ascii="Arial" w:hAnsi="Arial" w:cs="Arial"/>
          <w:sz w:val="22"/>
          <w:szCs w:val="22"/>
        </w:rPr>
      </w:pPr>
      <w:r w:rsidRPr="00753D67">
        <w:rPr>
          <w:rFonts w:ascii="Arial" w:hAnsi="Arial" w:cs="Arial"/>
          <w:sz w:val="22"/>
          <w:szCs w:val="22"/>
        </w:rPr>
        <w:t xml:space="preserve">Environmental awareness and concern about the sustainable and green product are rising globally. However, from case </w:t>
      </w:r>
      <w:r w:rsidRPr="00753D67">
        <w:rPr>
          <w:rFonts w:ascii="Arial" w:hAnsi="Arial" w:cs="Arial"/>
          <w:i/>
          <w:iCs/>
          <w:color w:val="000000"/>
          <w:sz w:val="22"/>
          <w:szCs w:val="22"/>
          <w:shd w:val="clear" w:color="auto" w:fill="FFFFFF"/>
        </w:rPr>
        <w:t xml:space="preserve">Frito-Lay </w:t>
      </w:r>
      <w:proofErr w:type="spellStart"/>
      <w:r w:rsidRPr="00753D67">
        <w:rPr>
          <w:rFonts w:ascii="Arial" w:hAnsi="Arial" w:cs="Arial"/>
          <w:i/>
          <w:iCs/>
          <w:color w:val="000000"/>
          <w:sz w:val="22"/>
          <w:szCs w:val="22"/>
          <w:shd w:val="clear" w:color="auto" w:fill="FFFFFF"/>
        </w:rPr>
        <w:t>SunChip</w:t>
      </w:r>
      <w:proofErr w:type="spellEnd"/>
      <w:r w:rsidRPr="00753D67">
        <w:rPr>
          <w:rFonts w:ascii="Arial" w:hAnsi="Arial" w:cs="Arial"/>
          <w:i/>
          <w:iCs/>
          <w:color w:val="000000"/>
          <w:sz w:val="22"/>
          <w:szCs w:val="22"/>
          <w:shd w:val="clear" w:color="auto" w:fill="FFFFFF"/>
        </w:rPr>
        <w:t xml:space="preserve"> </w:t>
      </w:r>
      <w:r w:rsidRPr="00753D67">
        <w:rPr>
          <w:rFonts w:ascii="Arial" w:hAnsi="Arial" w:cs="Arial"/>
          <w:color w:val="000000"/>
          <w:sz w:val="22"/>
          <w:szCs w:val="22"/>
          <w:shd w:val="clear" w:color="auto" w:fill="FFFFFF"/>
        </w:rPr>
        <w:t xml:space="preserve">suggest that the organisation must communicate with the consumer what they are offering, plus identify what are they key benefits that consumers may have to compromise for going green, (Advantage.marketline.com, 2011). Sainsbury may find product that is degradable for their packaging but there must be composable culture among target consumers, other ways this initiative will not be fruitful for consumers nor Sainsbury.  </w:t>
      </w:r>
    </w:p>
    <w:p w14:paraId="60583C5B" w14:textId="77777777" w:rsidR="004B2877" w:rsidRDefault="004B2877" w:rsidP="00753D67">
      <w:pPr>
        <w:spacing w:line="360" w:lineRule="auto"/>
        <w:rPr>
          <w:rFonts w:ascii="Arial" w:hAnsi="Arial" w:cs="Arial"/>
          <w:sz w:val="22"/>
          <w:szCs w:val="22"/>
        </w:rPr>
      </w:pPr>
    </w:p>
    <w:p w14:paraId="6CE21950" w14:textId="5FC23A7B" w:rsidR="004B2877" w:rsidRDefault="004B2877" w:rsidP="00753D67">
      <w:pPr>
        <w:spacing w:line="360" w:lineRule="auto"/>
        <w:rPr>
          <w:rFonts w:ascii="Arial" w:hAnsi="Arial" w:cs="Arial"/>
          <w:sz w:val="22"/>
          <w:szCs w:val="22"/>
        </w:rPr>
      </w:pPr>
      <w:r>
        <w:rPr>
          <w:rFonts w:ascii="Arial" w:hAnsi="Arial" w:cs="Arial"/>
          <w:sz w:val="22"/>
          <w:szCs w:val="22"/>
        </w:rPr>
        <w:t xml:space="preserve">Legal </w:t>
      </w:r>
    </w:p>
    <w:p w14:paraId="394A6CE1" w14:textId="773FD8AA" w:rsidR="004B2877" w:rsidRDefault="004B2877" w:rsidP="00753D67">
      <w:pPr>
        <w:spacing w:line="360" w:lineRule="auto"/>
        <w:rPr>
          <w:rFonts w:ascii="Arial" w:hAnsi="Arial" w:cs="Arial"/>
          <w:sz w:val="22"/>
          <w:szCs w:val="22"/>
        </w:rPr>
      </w:pPr>
    </w:p>
    <w:p w14:paraId="6767E54C" w14:textId="17D4720C" w:rsidR="004B2877" w:rsidRDefault="004B2877" w:rsidP="00753D67">
      <w:pPr>
        <w:spacing w:line="360" w:lineRule="auto"/>
        <w:rPr>
          <w:rFonts w:ascii="Arial" w:hAnsi="Arial" w:cs="Arial"/>
          <w:sz w:val="22"/>
          <w:szCs w:val="22"/>
        </w:rPr>
      </w:pPr>
      <w:r w:rsidRPr="00753D67">
        <w:rPr>
          <w:rFonts w:ascii="Arial" w:hAnsi="Arial" w:cs="Arial"/>
          <w:sz w:val="22"/>
          <w:szCs w:val="22"/>
        </w:rPr>
        <w:t xml:space="preserve">Sainsbury must keep them self, </w:t>
      </w:r>
      <w:proofErr w:type="gramStart"/>
      <w:r w:rsidRPr="00753D67">
        <w:rPr>
          <w:rFonts w:ascii="Arial" w:hAnsi="Arial" w:cs="Arial"/>
          <w:sz w:val="22"/>
          <w:szCs w:val="22"/>
        </w:rPr>
        <w:t>up-to-date</w:t>
      </w:r>
      <w:proofErr w:type="gramEnd"/>
      <w:r w:rsidRPr="00753D67">
        <w:rPr>
          <w:rFonts w:ascii="Arial" w:hAnsi="Arial" w:cs="Arial"/>
          <w:sz w:val="22"/>
          <w:szCs w:val="22"/>
        </w:rPr>
        <w:t xml:space="preserve"> with legal obligation so that they can </w:t>
      </w:r>
      <w:proofErr w:type="spellStart"/>
      <w:r w:rsidRPr="00753D67">
        <w:rPr>
          <w:rFonts w:ascii="Arial" w:hAnsi="Arial" w:cs="Arial"/>
          <w:sz w:val="22"/>
          <w:szCs w:val="22"/>
        </w:rPr>
        <w:t>coupe</w:t>
      </w:r>
      <w:proofErr w:type="spellEnd"/>
      <w:r w:rsidRPr="00753D67">
        <w:rPr>
          <w:rFonts w:ascii="Arial" w:hAnsi="Arial" w:cs="Arial"/>
          <w:sz w:val="22"/>
          <w:szCs w:val="22"/>
        </w:rPr>
        <w:t xml:space="preserve"> with legal changes. since Sainsbury is sourcing inventory from many EU </w:t>
      </w:r>
      <w:proofErr w:type="gramStart"/>
      <w:r w:rsidRPr="00753D67">
        <w:rPr>
          <w:rFonts w:ascii="Arial" w:hAnsi="Arial" w:cs="Arial"/>
          <w:sz w:val="22"/>
          <w:szCs w:val="22"/>
        </w:rPr>
        <w:t>countries</w:t>
      </w:r>
      <w:proofErr w:type="gramEnd"/>
      <w:r w:rsidRPr="00753D67">
        <w:rPr>
          <w:rFonts w:ascii="Arial" w:hAnsi="Arial" w:cs="Arial"/>
          <w:sz w:val="22"/>
          <w:szCs w:val="22"/>
        </w:rPr>
        <w:t xml:space="preserve"> they will have to pay legal cost for those inventory other ways was free in before Brexit.</w:t>
      </w:r>
    </w:p>
    <w:p w14:paraId="381E3EC3" w14:textId="77777777" w:rsidR="004B2877" w:rsidRPr="00753D67" w:rsidRDefault="004B2877" w:rsidP="00753D67">
      <w:pPr>
        <w:spacing w:line="360" w:lineRule="auto"/>
        <w:rPr>
          <w:rFonts w:ascii="Arial" w:hAnsi="Arial" w:cs="Arial"/>
          <w:sz w:val="22"/>
          <w:szCs w:val="22"/>
        </w:rPr>
      </w:pPr>
    </w:p>
    <w:p w14:paraId="4DDF61A2" w14:textId="0FB4788A" w:rsidR="00203195" w:rsidRDefault="00203195" w:rsidP="00753D67">
      <w:pPr>
        <w:spacing w:line="360" w:lineRule="auto"/>
        <w:rPr>
          <w:rFonts w:ascii="Arial" w:hAnsi="Arial" w:cs="Arial"/>
          <w:sz w:val="22"/>
          <w:szCs w:val="22"/>
        </w:rPr>
      </w:pPr>
    </w:p>
    <w:p w14:paraId="6E27FCD3" w14:textId="77777777"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lastRenderedPageBreak/>
        <w:t xml:space="preserve">Strength </w:t>
      </w:r>
    </w:p>
    <w:p w14:paraId="0F1B17D4" w14:textId="77777777" w:rsidR="00AF1723" w:rsidRPr="00753D67" w:rsidRDefault="00AF1723" w:rsidP="00AF1723">
      <w:pPr>
        <w:autoSpaceDE w:val="0"/>
        <w:autoSpaceDN w:val="0"/>
        <w:adjustRightInd w:val="0"/>
        <w:spacing w:line="360" w:lineRule="auto"/>
        <w:rPr>
          <w:rFonts w:ascii="Arial" w:eastAsiaTheme="minorHAnsi" w:hAnsi="Arial" w:cs="Arial"/>
          <w:sz w:val="22"/>
          <w:szCs w:val="22"/>
          <w:lang w:eastAsia="en-US"/>
        </w:rPr>
      </w:pPr>
      <w:r w:rsidRPr="00753D67">
        <w:rPr>
          <w:rFonts w:ascii="Arial" w:hAnsi="Arial" w:cs="Arial"/>
          <w:sz w:val="22"/>
          <w:szCs w:val="22"/>
        </w:rPr>
        <w:t xml:space="preserve">Sainsbury plc has strong market presence in UK and second largest food retailer in the region. </w:t>
      </w:r>
      <w:r w:rsidRPr="00753D67">
        <w:rPr>
          <w:rFonts w:ascii="Arial" w:eastAsiaTheme="minorHAnsi" w:hAnsi="Arial" w:cs="Arial"/>
          <w:sz w:val="22"/>
          <w:szCs w:val="22"/>
          <w:lang w:eastAsia="en-US"/>
        </w:rPr>
        <w:t>Sainsbury’s, Tu, Argos, Sainsbury's Bank, Habitat, and</w:t>
      </w:r>
    </w:p>
    <w:p w14:paraId="1D6DC628" w14:textId="77777777" w:rsidR="00AF1723" w:rsidRPr="00753D67" w:rsidRDefault="00AF1723" w:rsidP="00AF1723">
      <w:pPr>
        <w:spacing w:line="360" w:lineRule="auto"/>
        <w:rPr>
          <w:rFonts w:ascii="Arial" w:hAnsi="Arial" w:cs="Arial"/>
          <w:sz w:val="22"/>
          <w:szCs w:val="22"/>
        </w:rPr>
      </w:pPr>
      <w:r w:rsidRPr="00753D67">
        <w:rPr>
          <w:rFonts w:ascii="Arial" w:eastAsiaTheme="minorHAnsi" w:hAnsi="Arial" w:cs="Arial"/>
          <w:sz w:val="22"/>
          <w:szCs w:val="22"/>
          <w:lang w:eastAsia="en-US"/>
        </w:rPr>
        <w:t xml:space="preserve">Sainsbury's Home brands is where they market their products and </w:t>
      </w:r>
      <w:proofErr w:type="gramStart"/>
      <w:r w:rsidRPr="00753D67">
        <w:rPr>
          <w:rFonts w:ascii="Arial" w:eastAsiaTheme="minorHAnsi" w:hAnsi="Arial" w:cs="Arial"/>
          <w:sz w:val="22"/>
          <w:szCs w:val="22"/>
          <w:lang w:eastAsia="en-US"/>
        </w:rPr>
        <w:t>service</w:t>
      </w:r>
      <w:proofErr w:type="gramEnd"/>
      <w:r w:rsidRPr="00753D67">
        <w:rPr>
          <w:rFonts w:ascii="Arial" w:eastAsiaTheme="minorHAnsi" w:hAnsi="Arial" w:cs="Arial"/>
          <w:sz w:val="22"/>
          <w:szCs w:val="22"/>
          <w:lang w:eastAsia="en-US"/>
        </w:rPr>
        <w:t xml:space="preserve"> and Argos is third largest digital retailor who has one billion visits every year and also Tu clothing brand is tenth largest in Britain selling more than 3000 quality items (</w:t>
      </w:r>
      <w:r w:rsidRPr="00753D67">
        <w:rPr>
          <w:rFonts w:ascii="Arial" w:hAnsi="Arial" w:cs="Arial"/>
          <w:color w:val="000000"/>
          <w:sz w:val="22"/>
          <w:szCs w:val="22"/>
          <w:shd w:val="clear" w:color="auto" w:fill="FFFFFF"/>
        </w:rPr>
        <w:t>Advantage.marketline.com. 2021).</w:t>
      </w:r>
    </w:p>
    <w:p w14:paraId="1757B178" w14:textId="77777777" w:rsidR="00AF1723" w:rsidRPr="00753D67" w:rsidRDefault="00AF1723" w:rsidP="00AF1723">
      <w:pPr>
        <w:spacing w:line="360" w:lineRule="auto"/>
        <w:rPr>
          <w:rFonts w:ascii="Arial" w:hAnsi="Arial" w:cs="Arial"/>
          <w:sz w:val="22"/>
          <w:szCs w:val="22"/>
        </w:rPr>
      </w:pPr>
    </w:p>
    <w:p w14:paraId="1A400045" w14:textId="77777777" w:rsidR="00AF1723" w:rsidRPr="00753D67" w:rsidRDefault="00AF1723" w:rsidP="00AF1723">
      <w:pPr>
        <w:spacing w:line="360" w:lineRule="auto"/>
        <w:rPr>
          <w:rFonts w:ascii="Arial" w:hAnsi="Arial" w:cs="Arial"/>
          <w:sz w:val="22"/>
          <w:szCs w:val="22"/>
        </w:rPr>
      </w:pPr>
    </w:p>
    <w:p w14:paraId="245708F8" w14:textId="77777777" w:rsidR="00AF1723" w:rsidRPr="00753D67" w:rsidRDefault="00AF1723" w:rsidP="00AF1723">
      <w:pPr>
        <w:spacing w:line="360" w:lineRule="auto"/>
        <w:rPr>
          <w:rFonts w:ascii="Arial" w:hAnsi="Arial" w:cs="Arial"/>
          <w:sz w:val="22"/>
          <w:szCs w:val="22"/>
        </w:rPr>
      </w:pPr>
    </w:p>
    <w:p w14:paraId="39FFEAE2" w14:textId="77777777" w:rsidR="00AF1723" w:rsidRPr="00753D67" w:rsidRDefault="00AF1723" w:rsidP="00AF1723">
      <w:pPr>
        <w:spacing w:line="360" w:lineRule="auto"/>
        <w:rPr>
          <w:rFonts w:ascii="Arial" w:hAnsi="Arial" w:cs="Arial"/>
          <w:sz w:val="22"/>
          <w:szCs w:val="22"/>
        </w:rPr>
      </w:pPr>
    </w:p>
    <w:p w14:paraId="29E2C34F" w14:textId="77777777" w:rsidR="00AF1723" w:rsidRPr="00753D67" w:rsidRDefault="00AF1723" w:rsidP="00AF1723">
      <w:pPr>
        <w:spacing w:line="360" w:lineRule="auto"/>
        <w:rPr>
          <w:rFonts w:ascii="Arial" w:hAnsi="Arial" w:cs="Arial"/>
          <w:color w:val="000000"/>
          <w:sz w:val="22"/>
          <w:szCs w:val="22"/>
          <w:shd w:val="clear" w:color="auto" w:fill="FFFFFF"/>
        </w:rPr>
      </w:pPr>
    </w:p>
    <w:p w14:paraId="7B6B740E" w14:textId="77777777" w:rsidR="00AF1723" w:rsidRPr="00753D67" w:rsidRDefault="00AF1723" w:rsidP="00AF1723">
      <w:pPr>
        <w:spacing w:line="360" w:lineRule="auto"/>
        <w:rPr>
          <w:rFonts w:ascii="Arial" w:hAnsi="Arial" w:cs="Arial"/>
          <w:color w:val="000000"/>
          <w:sz w:val="22"/>
          <w:szCs w:val="22"/>
          <w:shd w:val="clear" w:color="auto" w:fill="FFFFFF"/>
        </w:rPr>
      </w:pPr>
      <w:r w:rsidRPr="00753D67">
        <w:rPr>
          <w:rFonts w:ascii="Arial" w:hAnsi="Arial" w:cs="Arial"/>
          <w:color w:val="000000"/>
          <w:sz w:val="22"/>
          <w:szCs w:val="22"/>
          <w:shd w:val="clear" w:color="auto" w:fill="FFFFFF"/>
        </w:rPr>
        <w:t xml:space="preserve">About.sainsburys.co.uk. </w:t>
      </w:r>
      <w:proofErr w:type="gramStart"/>
      <w:r w:rsidRPr="00753D67">
        <w:rPr>
          <w:rFonts w:ascii="Arial" w:hAnsi="Arial" w:cs="Arial"/>
          <w:color w:val="000000"/>
          <w:sz w:val="22"/>
          <w:szCs w:val="22"/>
          <w:shd w:val="clear" w:color="auto" w:fill="FFFFFF"/>
        </w:rPr>
        <w:t>2021,a</w:t>
      </w:r>
      <w:proofErr w:type="gramEnd"/>
      <w:r w:rsidRPr="00753D67">
        <w:rPr>
          <w:rFonts w:ascii="Arial" w:hAnsi="Arial" w:cs="Arial"/>
          <w:color w:val="000000"/>
          <w:sz w:val="22"/>
          <w:szCs w:val="22"/>
          <w:shd w:val="clear" w:color="auto" w:fill="FFFFFF"/>
        </w:rPr>
        <w:t xml:space="preserve">, better planet A rating </w:t>
      </w:r>
    </w:p>
    <w:p w14:paraId="64502C6D" w14:textId="77777777" w:rsidR="00AF1723" w:rsidRPr="00753D67" w:rsidRDefault="00AF1723" w:rsidP="00AF1723">
      <w:pPr>
        <w:spacing w:line="360" w:lineRule="auto"/>
        <w:rPr>
          <w:rFonts w:ascii="Arial" w:hAnsi="Arial" w:cs="Arial"/>
          <w:sz w:val="22"/>
          <w:szCs w:val="22"/>
        </w:rPr>
      </w:pPr>
    </w:p>
    <w:p w14:paraId="72C54ECD" w14:textId="77777777" w:rsidR="00AF1723" w:rsidRPr="00753D67" w:rsidRDefault="00AF1723" w:rsidP="00AF1723">
      <w:pPr>
        <w:spacing w:line="360" w:lineRule="auto"/>
        <w:rPr>
          <w:rFonts w:ascii="Arial" w:hAnsi="Arial" w:cs="Arial"/>
          <w:sz w:val="22"/>
          <w:szCs w:val="22"/>
        </w:rPr>
      </w:pPr>
      <w:r w:rsidRPr="00753D67">
        <w:rPr>
          <w:rFonts w:ascii="Arial" w:hAnsi="Arial" w:cs="Arial"/>
          <w:color w:val="000000"/>
          <w:sz w:val="22"/>
          <w:szCs w:val="22"/>
          <w:shd w:val="clear" w:color="auto" w:fill="FFFFFF"/>
        </w:rPr>
        <w:t xml:space="preserve">About.sainsburys.co.uk. 2021, b about Sainsbury </w:t>
      </w:r>
    </w:p>
    <w:p w14:paraId="1980F411" w14:textId="031FF0EB" w:rsidR="00AF1723" w:rsidRDefault="00AF1723" w:rsidP="00753D67">
      <w:pPr>
        <w:spacing w:line="360" w:lineRule="auto"/>
        <w:rPr>
          <w:rFonts w:ascii="Arial" w:hAnsi="Arial" w:cs="Arial"/>
          <w:sz w:val="22"/>
          <w:szCs w:val="22"/>
        </w:rPr>
      </w:pPr>
    </w:p>
    <w:p w14:paraId="7B6A1872" w14:textId="77777777" w:rsidR="00AF1723" w:rsidRPr="00753D67" w:rsidRDefault="00AF1723" w:rsidP="00753D67">
      <w:pPr>
        <w:spacing w:line="360" w:lineRule="auto"/>
        <w:rPr>
          <w:rFonts w:ascii="Arial" w:hAnsi="Arial" w:cs="Arial"/>
          <w:sz w:val="22"/>
          <w:szCs w:val="22"/>
        </w:rPr>
      </w:pPr>
    </w:p>
    <w:p w14:paraId="631527AD" w14:textId="77777777"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t>Weakness</w:t>
      </w:r>
    </w:p>
    <w:p w14:paraId="3DA0119B" w14:textId="77777777" w:rsidR="00AF1723" w:rsidRPr="00753D67" w:rsidRDefault="00AF1723" w:rsidP="00AF1723">
      <w:pPr>
        <w:spacing w:line="360" w:lineRule="auto"/>
        <w:rPr>
          <w:rFonts w:ascii="Arial" w:hAnsi="Arial" w:cs="Arial"/>
          <w:sz w:val="22"/>
          <w:szCs w:val="22"/>
        </w:rPr>
      </w:pPr>
    </w:p>
    <w:p w14:paraId="40D04784" w14:textId="77777777"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t>Reported Sainsbury is worse supermarket for reducing plastic waste compared to top 10 UK Supermarkets, reported by Greenpeace (</w:t>
      </w:r>
      <w:r w:rsidRPr="00753D67">
        <w:rPr>
          <w:rFonts w:ascii="Arial" w:hAnsi="Arial" w:cs="Arial"/>
          <w:color w:val="000000"/>
          <w:sz w:val="22"/>
          <w:szCs w:val="22"/>
          <w:shd w:val="clear" w:color="auto" w:fill="FFFFFF"/>
        </w:rPr>
        <w:t>Young, 2019)</w:t>
      </w:r>
      <w:r w:rsidRPr="00753D67">
        <w:rPr>
          <w:rFonts w:ascii="Arial" w:hAnsi="Arial" w:cs="Arial"/>
          <w:sz w:val="22"/>
          <w:szCs w:val="22"/>
        </w:rPr>
        <w:t xml:space="preserve">. </w:t>
      </w:r>
    </w:p>
    <w:p w14:paraId="6716AFF9" w14:textId="6C69CE87" w:rsidR="00203195" w:rsidRPr="00753D67" w:rsidRDefault="00203195" w:rsidP="00753D67">
      <w:pPr>
        <w:spacing w:line="360" w:lineRule="auto"/>
        <w:rPr>
          <w:rFonts w:ascii="Arial" w:hAnsi="Arial" w:cs="Arial"/>
          <w:sz w:val="22"/>
          <w:szCs w:val="22"/>
        </w:rPr>
      </w:pPr>
    </w:p>
    <w:p w14:paraId="73A2055E" w14:textId="77777777"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t xml:space="preserve">Opportunity </w:t>
      </w:r>
    </w:p>
    <w:p w14:paraId="29B4EB40" w14:textId="77777777" w:rsidR="00AF1723" w:rsidRPr="00753D67" w:rsidRDefault="00AF1723" w:rsidP="00AF1723">
      <w:pPr>
        <w:spacing w:line="360" w:lineRule="auto"/>
        <w:rPr>
          <w:rFonts w:ascii="Arial" w:hAnsi="Arial" w:cs="Arial"/>
          <w:sz w:val="22"/>
          <w:szCs w:val="22"/>
        </w:rPr>
      </w:pPr>
    </w:p>
    <w:p w14:paraId="1CB1B2B8" w14:textId="77777777"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t>Can expend in international market, for example, Asia, Europe and USA etc. can allow Sainsbury to explore and increase their appearance in global economy, like Tesco PLC who has their operation in 13 different countries. Have new customers and increase revenue, most importantly experiencing different culture and trends.</w:t>
      </w:r>
    </w:p>
    <w:p w14:paraId="4FA30E0B" w14:textId="77777777" w:rsidR="00AF1723" w:rsidRDefault="00AF1723" w:rsidP="00AF1723">
      <w:pPr>
        <w:spacing w:line="360" w:lineRule="auto"/>
        <w:rPr>
          <w:rFonts w:ascii="Arial" w:hAnsi="Arial" w:cs="Arial"/>
          <w:sz w:val="22"/>
          <w:szCs w:val="22"/>
        </w:rPr>
      </w:pPr>
    </w:p>
    <w:p w14:paraId="42285D68" w14:textId="2194418A"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t>Producing green product supply chain and integrating green marketing as whole.</w:t>
      </w:r>
    </w:p>
    <w:p w14:paraId="682206B9" w14:textId="77777777" w:rsidR="00AF1723" w:rsidRPr="00753D67" w:rsidRDefault="00AF1723" w:rsidP="00AF1723">
      <w:pPr>
        <w:spacing w:line="360" w:lineRule="auto"/>
        <w:rPr>
          <w:rFonts w:ascii="Arial" w:hAnsi="Arial" w:cs="Arial"/>
          <w:sz w:val="22"/>
          <w:szCs w:val="22"/>
        </w:rPr>
      </w:pPr>
    </w:p>
    <w:p w14:paraId="766C41B6" w14:textId="77777777"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t xml:space="preserve">Threat </w:t>
      </w:r>
    </w:p>
    <w:p w14:paraId="3221D3E3" w14:textId="77777777"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t xml:space="preserve">Greenpeace is an environmental charity organisation who can spread the massage and can influence people to avoid Sainsbury. </w:t>
      </w:r>
    </w:p>
    <w:p w14:paraId="56CA6D2D" w14:textId="77777777" w:rsidR="00AF1723" w:rsidRPr="00753D67" w:rsidRDefault="00AF1723" w:rsidP="00AF1723">
      <w:pPr>
        <w:spacing w:line="360" w:lineRule="auto"/>
        <w:rPr>
          <w:rFonts w:ascii="Arial" w:hAnsi="Arial" w:cs="Arial"/>
          <w:sz w:val="22"/>
          <w:szCs w:val="22"/>
        </w:rPr>
      </w:pPr>
    </w:p>
    <w:p w14:paraId="2ECB3CA7" w14:textId="77777777" w:rsidR="00AF1723" w:rsidRPr="00753D67" w:rsidRDefault="00AF1723" w:rsidP="00AF1723">
      <w:pPr>
        <w:spacing w:line="360" w:lineRule="auto"/>
        <w:rPr>
          <w:rFonts w:ascii="Arial" w:hAnsi="Arial" w:cs="Arial"/>
          <w:sz w:val="22"/>
          <w:szCs w:val="22"/>
        </w:rPr>
      </w:pPr>
    </w:p>
    <w:p w14:paraId="45E29C53" w14:textId="77777777" w:rsidR="00AF1723" w:rsidRPr="00753D67" w:rsidRDefault="00AF1723" w:rsidP="00AF1723">
      <w:pPr>
        <w:spacing w:line="360" w:lineRule="auto"/>
        <w:rPr>
          <w:rFonts w:ascii="Arial" w:hAnsi="Arial" w:cs="Arial"/>
          <w:sz w:val="22"/>
          <w:szCs w:val="22"/>
        </w:rPr>
      </w:pPr>
    </w:p>
    <w:p w14:paraId="7C68C4CA" w14:textId="2193E4D6" w:rsidR="00AF1723" w:rsidRPr="00753D67" w:rsidRDefault="00AF1723" w:rsidP="00AF1723">
      <w:pPr>
        <w:spacing w:line="360" w:lineRule="auto"/>
        <w:rPr>
          <w:rFonts w:ascii="Arial" w:hAnsi="Arial" w:cs="Arial"/>
          <w:sz w:val="22"/>
          <w:szCs w:val="22"/>
        </w:rPr>
      </w:pPr>
      <w:r w:rsidRPr="00753D67">
        <w:rPr>
          <w:rFonts w:ascii="Arial" w:hAnsi="Arial" w:cs="Arial"/>
          <w:sz w:val="22"/>
          <w:szCs w:val="22"/>
        </w:rPr>
        <w:lastRenderedPageBreak/>
        <w:t>Sainsbury have displayed sustainable bed sheet wrapped with plastic and instruction was to remove plastic before display, indicate that, so that customers think it is</w:t>
      </w:r>
    </w:p>
    <w:p w14:paraId="5A527490" w14:textId="77777777" w:rsidR="00AF1723" w:rsidRPr="00753D67" w:rsidRDefault="00AF1723" w:rsidP="00AF1723">
      <w:pPr>
        <w:spacing w:line="360" w:lineRule="auto"/>
        <w:rPr>
          <w:rFonts w:ascii="Arial" w:hAnsi="Arial" w:cs="Arial"/>
          <w:sz w:val="22"/>
          <w:szCs w:val="22"/>
        </w:rPr>
      </w:pPr>
    </w:p>
    <w:p w14:paraId="1C555CB9" w14:textId="11D2EC9E" w:rsidR="00203195" w:rsidRPr="00753D67" w:rsidRDefault="00203195" w:rsidP="00753D67">
      <w:pPr>
        <w:spacing w:line="360" w:lineRule="auto"/>
        <w:rPr>
          <w:rFonts w:ascii="Arial" w:hAnsi="Arial" w:cs="Arial"/>
          <w:sz w:val="22"/>
          <w:szCs w:val="22"/>
        </w:rPr>
      </w:pPr>
    </w:p>
    <w:p w14:paraId="5F590FE9" w14:textId="77777777" w:rsidR="00AA76F2" w:rsidRPr="00753D67" w:rsidRDefault="00AA76F2" w:rsidP="00753D67">
      <w:pPr>
        <w:spacing w:line="360" w:lineRule="auto"/>
        <w:rPr>
          <w:rFonts w:ascii="Arial" w:hAnsi="Arial" w:cs="Arial"/>
          <w:sz w:val="22"/>
          <w:szCs w:val="22"/>
        </w:rPr>
      </w:pPr>
    </w:p>
    <w:p w14:paraId="76C44412" w14:textId="77777777" w:rsidR="00AA76F2" w:rsidRPr="00753D67" w:rsidRDefault="00AA76F2" w:rsidP="00753D67">
      <w:pPr>
        <w:spacing w:line="360" w:lineRule="auto"/>
        <w:rPr>
          <w:rFonts w:ascii="Arial" w:hAnsi="Arial" w:cs="Arial"/>
          <w:sz w:val="22"/>
          <w:szCs w:val="22"/>
        </w:rPr>
      </w:pPr>
    </w:p>
    <w:p w14:paraId="62744BFD" w14:textId="77777777" w:rsidR="00AA76F2" w:rsidRPr="00753D67" w:rsidRDefault="00AA76F2" w:rsidP="00753D67">
      <w:pPr>
        <w:spacing w:line="360" w:lineRule="auto"/>
        <w:rPr>
          <w:rFonts w:ascii="Arial" w:hAnsi="Arial" w:cs="Arial"/>
          <w:sz w:val="22"/>
          <w:szCs w:val="22"/>
        </w:rPr>
      </w:pPr>
    </w:p>
    <w:p w14:paraId="22942704" w14:textId="77777777" w:rsidR="00AA76F2" w:rsidRPr="00753D67" w:rsidRDefault="00AA76F2" w:rsidP="00753D67">
      <w:pPr>
        <w:spacing w:line="360" w:lineRule="auto"/>
        <w:rPr>
          <w:rFonts w:ascii="Arial" w:hAnsi="Arial" w:cs="Arial"/>
          <w:sz w:val="22"/>
          <w:szCs w:val="22"/>
        </w:rPr>
      </w:pPr>
    </w:p>
    <w:p w14:paraId="28A992D4" w14:textId="77777777" w:rsidR="00AA76F2" w:rsidRPr="00753D67" w:rsidRDefault="00AA76F2" w:rsidP="00753D67">
      <w:pPr>
        <w:spacing w:line="360" w:lineRule="auto"/>
        <w:rPr>
          <w:rFonts w:ascii="Arial" w:hAnsi="Arial" w:cs="Arial"/>
          <w:sz w:val="22"/>
          <w:szCs w:val="22"/>
        </w:rPr>
      </w:pPr>
    </w:p>
    <w:p w14:paraId="0C72A8B5" w14:textId="77777777" w:rsidR="00AA76F2" w:rsidRPr="00753D67" w:rsidRDefault="00AA76F2" w:rsidP="00753D67">
      <w:pPr>
        <w:spacing w:line="360" w:lineRule="auto"/>
        <w:rPr>
          <w:rFonts w:ascii="Arial" w:hAnsi="Arial" w:cs="Arial"/>
          <w:sz w:val="22"/>
          <w:szCs w:val="22"/>
        </w:rPr>
      </w:pPr>
    </w:p>
    <w:p w14:paraId="25BEEB7E" w14:textId="77777777" w:rsidR="00AA76F2" w:rsidRPr="00753D67" w:rsidRDefault="00AA76F2" w:rsidP="00753D67">
      <w:pPr>
        <w:spacing w:line="360" w:lineRule="auto"/>
        <w:rPr>
          <w:rFonts w:ascii="Arial" w:hAnsi="Arial" w:cs="Arial"/>
          <w:sz w:val="22"/>
          <w:szCs w:val="22"/>
        </w:rPr>
      </w:pPr>
    </w:p>
    <w:p w14:paraId="285CFC0B" w14:textId="77777777" w:rsidR="00AA76F2" w:rsidRPr="00753D67" w:rsidRDefault="00AA76F2" w:rsidP="00753D67">
      <w:pPr>
        <w:spacing w:line="360" w:lineRule="auto"/>
        <w:rPr>
          <w:rFonts w:ascii="Arial" w:hAnsi="Arial" w:cs="Arial"/>
          <w:sz w:val="22"/>
          <w:szCs w:val="22"/>
        </w:rPr>
      </w:pPr>
    </w:p>
    <w:p w14:paraId="123DFF7A" w14:textId="77777777" w:rsidR="00AA76F2" w:rsidRPr="00753D67" w:rsidRDefault="00AA76F2" w:rsidP="00753D67">
      <w:pPr>
        <w:spacing w:line="360" w:lineRule="auto"/>
        <w:rPr>
          <w:rFonts w:ascii="Arial" w:hAnsi="Arial" w:cs="Arial"/>
          <w:sz w:val="22"/>
          <w:szCs w:val="22"/>
        </w:rPr>
      </w:pPr>
    </w:p>
    <w:p w14:paraId="6F7E97C0" w14:textId="77777777" w:rsidR="00AA76F2" w:rsidRPr="00753D67" w:rsidRDefault="00AA76F2" w:rsidP="00753D67">
      <w:pPr>
        <w:spacing w:line="360" w:lineRule="auto"/>
        <w:rPr>
          <w:rFonts w:ascii="Arial" w:hAnsi="Arial" w:cs="Arial"/>
          <w:sz w:val="22"/>
          <w:szCs w:val="22"/>
        </w:rPr>
      </w:pPr>
    </w:p>
    <w:p w14:paraId="669095F0" w14:textId="77777777" w:rsidR="00AA76F2" w:rsidRPr="00753D67" w:rsidRDefault="00AA76F2" w:rsidP="00753D67">
      <w:pPr>
        <w:spacing w:line="360" w:lineRule="auto"/>
        <w:rPr>
          <w:rFonts w:ascii="Arial" w:hAnsi="Arial" w:cs="Arial"/>
          <w:sz w:val="22"/>
          <w:szCs w:val="22"/>
        </w:rPr>
      </w:pPr>
    </w:p>
    <w:p w14:paraId="36EBCDB5" w14:textId="77777777" w:rsidR="00035585" w:rsidRPr="00753D67" w:rsidRDefault="00035585" w:rsidP="00035585">
      <w:pPr>
        <w:spacing w:line="360" w:lineRule="auto"/>
        <w:rPr>
          <w:rFonts w:ascii="Arial" w:hAnsi="Arial" w:cs="Arial"/>
          <w:sz w:val="22"/>
          <w:szCs w:val="22"/>
        </w:rPr>
      </w:pPr>
    </w:p>
    <w:p w14:paraId="0F3F7B4A" w14:textId="77777777" w:rsidR="00035585" w:rsidRPr="00753D67" w:rsidRDefault="00035585" w:rsidP="00035585">
      <w:pPr>
        <w:autoSpaceDE w:val="0"/>
        <w:autoSpaceDN w:val="0"/>
        <w:adjustRightInd w:val="0"/>
        <w:spacing w:line="360" w:lineRule="auto"/>
        <w:rPr>
          <w:rFonts w:ascii="Arial" w:eastAsiaTheme="minorHAnsi" w:hAnsi="Arial" w:cs="Arial"/>
          <w:sz w:val="22"/>
          <w:szCs w:val="22"/>
          <w:lang w:eastAsia="en-US"/>
        </w:rPr>
      </w:pPr>
      <w:r w:rsidRPr="00753D67">
        <w:rPr>
          <w:rFonts w:ascii="Arial" w:eastAsiaTheme="minorHAnsi" w:hAnsi="Arial" w:cs="Arial"/>
          <w:color w:val="000000"/>
          <w:sz w:val="22"/>
          <w:szCs w:val="22"/>
          <w:lang w:eastAsia="en-US"/>
        </w:rPr>
        <w:t>About.sainsburys.co.uk. 2021, c. [online] Available at: &lt;https://about.sainsburys.co.uk/~/media/Files/S/Sainsburys/documents/reports-and-presentations/annual-reports/sainsburys-ar2021.pdf&gt; [Accessed 26 November 2021].</w:t>
      </w:r>
    </w:p>
    <w:p w14:paraId="53D4F553" w14:textId="77777777" w:rsidR="00AA76F2" w:rsidRPr="00753D67" w:rsidRDefault="00AA76F2" w:rsidP="00753D67">
      <w:pPr>
        <w:spacing w:line="360" w:lineRule="auto"/>
        <w:rPr>
          <w:rFonts w:ascii="Arial" w:hAnsi="Arial" w:cs="Arial"/>
          <w:sz w:val="22"/>
          <w:szCs w:val="22"/>
        </w:rPr>
      </w:pPr>
    </w:p>
    <w:p w14:paraId="2BD44287" w14:textId="77777777" w:rsidR="00AA76F2" w:rsidRPr="00753D67" w:rsidRDefault="00AA76F2" w:rsidP="00753D67">
      <w:pPr>
        <w:spacing w:line="360" w:lineRule="auto"/>
        <w:rPr>
          <w:rFonts w:ascii="Arial" w:hAnsi="Arial" w:cs="Arial"/>
          <w:sz w:val="22"/>
          <w:szCs w:val="22"/>
        </w:rPr>
      </w:pPr>
    </w:p>
    <w:p w14:paraId="0908F290" w14:textId="77777777" w:rsidR="00AA76F2" w:rsidRPr="00753D67" w:rsidRDefault="00AA76F2" w:rsidP="00753D67">
      <w:pPr>
        <w:spacing w:line="360" w:lineRule="auto"/>
        <w:rPr>
          <w:rFonts w:ascii="Arial" w:hAnsi="Arial" w:cs="Arial"/>
          <w:sz w:val="22"/>
          <w:szCs w:val="22"/>
        </w:rPr>
      </w:pPr>
    </w:p>
    <w:p w14:paraId="6E02C481" w14:textId="2C37A586" w:rsidR="00203195" w:rsidRPr="00753D67" w:rsidRDefault="00203195" w:rsidP="00753D67">
      <w:pPr>
        <w:spacing w:line="360" w:lineRule="auto"/>
        <w:rPr>
          <w:rFonts w:ascii="Arial" w:hAnsi="Arial" w:cs="Arial"/>
          <w:sz w:val="22"/>
          <w:szCs w:val="22"/>
        </w:rPr>
      </w:pPr>
    </w:p>
    <w:p w14:paraId="6929A479" w14:textId="77777777" w:rsidR="00203195" w:rsidRPr="00753D67" w:rsidRDefault="00203195" w:rsidP="00753D67">
      <w:pPr>
        <w:spacing w:line="360" w:lineRule="auto"/>
        <w:rPr>
          <w:rFonts w:ascii="Arial" w:hAnsi="Arial" w:cs="Arial"/>
          <w:sz w:val="22"/>
          <w:szCs w:val="22"/>
        </w:rPr>
      </w:pPr>
    </w:p>
    <w:p w14:paraId="3D1AB843" w14:textId="77777777" w:rsidR="00203195" w:rsidRPr="00753D67" w:rsidRDefault="00203195" w:rsidP="00753D67">
      <w:pPr>
        <w:spacing w:line="360" w:lineRule="auto"/>
        <w:rPr>
          <w:rFonts w:ascii="Arial" w:hAnsi="Arial" w:cs="Arial"/>
          <w:sz w:val="22"/>
          <w:szCs w:val="22"/>
        </w:rPr>
      </w:pPr>
    </w:p>
    <w:p w14:paraId="51FE1A2E" w14:textId="77777777" w:rsidR="00203195" w:rsidRPr="00753D67" w:rsidRDefault="00203195" w:rsidP="00753D67">
      <w:pPr>
        <w:spacing w:line="360" w:lineRule="auto"/>
        <w:rPr>
          <w:rFonts w:ascii="Arial" w:hAnsi="Arial" w:cs="Arial"/>
          <w:sz w:val="22"/>
          <w:szCs w:val="22"/>
        </w:rPr>
      </w:pPr>
    </w:p>
    <w:p w14:paraId="3DCC3331" w14:textId="77777777" w:rsidR="00203195" w:rsidRPr="00753D67" w:rsidRDefault="00203195" w:rsidP="00753D67">
      <w:pPr>
        <w:spacing w:line="360" w:lineRule="auto"/>
        <w:rPr>
          <w:rFonts w:ascii="Arial" w:hAnsi="Arial" w:cs="Arial"/>
          <w:sz w:val="22"/>
          <w:szCs w:val="22"/>
        </w:rPr>
      </w:pPr>
    </w:p>
    <w:p w14:paraId="41FEDCCE" w14:textId="77777777" w:rsidR="00203195" w:rsidRPr="00753D67" w:rsidRDefault="00203195" w:rsidP="00753D67">
      <w:pPr>
        <w:spacing w:line="360" w:lineRule="auto"/>
        <w:rPr>
          <w:rFonts w:ascii="Arial" w:hAnsi="Arial" w:cs="Arial"/>
          <w:sz w:val="22"/>
          <w:szCs w:val="22"/>
        </w:rPr>
      </w:pPr>
    </w:p>
    <w:p w14:paraId="60D783EB" w14:textId="0A0B2FEB" w:rsidR="00DC5483" w:rsidRPr="00753D67" w:rsidRDefault="00DC5483" w:rsidP="00753D67">
      <w:pPr>
        <w:spacing w:line="360" w:lineRule="auto"/>
        <w:rPr>
          <w:rFonts w:ascii="Arial" w:hAnsi="Arial" w:cs="Arial"/>
          <w:sz w:val="22"/>
          <w:szCs w:val="22"/>
        </w:rPr>
      </w:pPr>
      <w:r w:rsidRPr="00753D67">
        <w:rPr>
          <w:rFonts w:ascii="Arial" w:hAnsi="Arial" w:cs="Arial"/>
          <w:sz w:val="22"/>
          <w:szCs w:val="22"/>
        </w:rPr>
        <w:t xml:space="preserve">The concept of </w:t>
      </w:r>
      <w:r w:rsidRPr="00753D67">
        <w:rPr>
          <w:rFonts w:ascii="Arial" w:hAnsi="Arial" w:cs="Arial"/>
          <w:sz w:val="22"/>
          <w:szCs w:val="22"/>
        </w:rPr>
        <w:t xml:space="preserve">Green Marketing </w:t>
      </w:r>
    </w:p>
    <w:p w14:paraId="46ECBCE4" w14:textId="77777777" w:rsidR="00DC5483" w:rsidRPr="00753D67" w:rsidRDefault="00DC5483" w:rsidP="00753D67">
      <w:pPr>
        <w:autoSpaceDE w:val="0"/>
        <w:autoSpaceDN w:val="0"/>
        <w:adjustRightInd w:val="0"/>
        <w:spacing w:line="360" w:lineRule="auto"/>
        <w:rPr>
          <w:rFonts w:ascii="Arial" w:hAnsi="Arial" w:cs="Arial"/>
          <w:sz w:val="22"/>
          <w:szCs w:val="22"/>
        </w:rPr>
      </w:pPr>
    </w:p>
    <w:p w14:paraId="03174D99" w14:textId="77777777" w:rsidR="00DC5483" w:rsidRPr="00753D67" w:rsidRDefault="00DC5483" w:rsidP="00753D67">
      <w:pPr>
        <w:autoSpaceDE w:val="0"/>
        <w:autoSpaceDN w:val="0"/>
        <w:adjustRightInd w:val="0"/>
        <w:spacing w:line="360" w:lineRule="auto"/>
        <w:rPr>
          <w:rFonts w:ascii="Arial" w:hAnsi="Arial" w:cs="Arial"/>
          <w:sz w:val="22"/>
          <w:szCs w:val="22"/>
        </w:rPr>
      </w:pPr>
      <w:r w:rsidRPr="00753D67">
        <w:rPr>
          <w:rFonts w:ascii="Arial" w:hAnsi="Arial" w:cs="Arial"/>
          <w:sz w:val="22"/>
          <w:szCs w:val="22"/>
        </w:rPr>
        <w:t xml:space="preserve">The holistic management process responsible for identifying, anticipating and satisfying the need of customers and society, in profitable and sustainable way is green marketing defined by </w:t>
      </w:r>
      <w:r w:rsidRPr="00753D67">
        <w:rPr>
          <w:rFonts w:ascii="Arial" w:eastAsiaTheme="minorHAnsi" w:hAnsi="Arial" w:cs="Arial"/>
          <w:color w:val="000000"/>
          <w:sz w:val="22"/>
          <w:szCs w:val="22"/>
          <w:lang w:eastAsia="en-US"/>
        </w:rPr>
        <w:t>Peattie (2001). A green marketing initiative require vast investment in company's functional areas including research and development, manufacturing, and marketing (Foster and Green, 2000). Organisations must adopt green marketing willingly or unwillingly for satisfy customers and government</w:t>
      </w:r>
      <w:r w:rsidRPr="00753D67">
        <w:rPr>
          <w:rFonts w:ascii="Arial" w:hAnsi="Arial" w:cs="Arial"/>
          <w:sz w:val="22"/>
          <w:szCs w:val="22"/>
        </w:rPr>
        <w:t xml:space="preserve"> legislation and consumers buying behaviour. Plus, International concerns are growing about environmental and sustainability, which is </w:t>
      </w:r>
      <w:r w:rsidRPr="00753D67">
        <w:rPr>
          <w:rFonts w:ascii="Arial" w:hAnsi="Arial" w:cs="Arial"/>
          <w:sz w:val="22"/>
          <w:szCs w:val="22"/>
        </w:rPr>
        <w:lastRenderedPageBreak/>
        <w:t>challenging for organisation to integrating environmental issues into business strategy (</w:t>
      </w:r>
      <w:r w:rsidRPr="00753D67">
        <w:rPr>
          <w:rFonts w:ascii="Arial" w:eastAsiaTheme="minorHAnsi" w:hAnsi="Arial" w:cs="Arial"/>
          <w:color w:val="000000"/>
          <w:sz w:val="22"/>
          <w:szCs w:val="22"/>
          <w:lang w:eastAsia="en-US"/>
        </w:rPr>
        <w:t>Nidumolu, Prahalad, and Rangaswami, 2009</w:t>
      </w:r>
      <w:r w:rsidRPr="00753D67">
        <w:rPr>
          <w:rFonts w:ascii="Arial" w:hAnsi="Arial" w:cs="Arial"/>
          <w:sz w:val="22"/>
          <w:szCs w:val="22"/>
        </w:rPr>
        <w:t xml:space="preserve">). In United Kingdom (UK), government has enforced sugar tax and enforce supermarkets to charge for carrier bags for customers to encourage consumers to avoid excessive plastic bags which is responsible for pollution and use the fund for minimise the environmental damages that cause by plastic. According to Groh, et al., (2019) in 2015 the plastic production has reached 380 million </w:t>
      </w:r>
      <w:proofErr w:type="spellStart"/>
      <w:r w:rsidRPr="00753D67">
        <w:rPr>
          <w:rFonts w:ascii="Arial" w:hAnsi="Arial" w:cs="Arial"/>
          <w:sz w:val="22"/>
          <w:szCs w:val="22"/>
        </w:rPr>
        <w:t>matric</w:t>
      </w:r>
      <w:proofErr w:type="spellEnd"/>
      <w:r w:rsidRPr="00753D67">
        <w:rPr>
          <w:rFonts w:ascii="Arial" w:hAnsi="Arial" w:cs="Arial"/>
          <w:sz w:val="22"/>
          <w:szCs w:val="22"/>
        </w:rPr>
        <w:t xml:space="preserve"> tons in global scale and around 40% alone used for packaging purpose, the researcher also informed that the harmful chemical which is hazard for the environment and human started to release from manufacturing, use disposal and even when recycling the plastic. Those plastic are responsible for unhealthy crops and less production </w:t>
      </w:r>
      <w:proofErr w:type="gramStart"/>
      <w:r w:rsidRPr="00753D67">
        <w:rPr>
          <w:rFonts w:ascii="Arial" w:hAnsi="Arial" w:cs="Arial"/>
          <w:sz w:val="22"/>
          <w:szCs w:val="22"/>
        </w:rPr>
        <w:t>compare</w:t>
      </w:r>
      <w:proofErr w:type="gramEnd"/>
      <w:r w:rsidRPr="00753D67">
        <w:rPr>
          <w:rFonts w:ascii="Arial" w:hAnsi="Arial" w:cs="Arial"/>
          <w:sz w:val="22"/>
          <w:szCs w:val="22"/>
        </w:rPr>
        <w:t xml:space="preserve"> to land unaffected by plastic, specially the micro plastic and also polluting the geological negative impact (Rodríguez-Seijo and Pereira, 2019). </w:t>
      </w:r>
    </w:p>
    <w:p w14:paraId="3008A719" w14:textId="77777777" w:rsidR="00DC5483" w:rsidRPr="00753D67" w:rsidRDefault="00DC5483" w:rsidP="00753D67">
      <w:pPr>
        <w:autoSpaceDE w:val="0"/>
        <w:autoSpaceDN w:val="0"/>
        <w:adjustRightInd w:val="0"/>
        <w:spacing w:line="360" w:lineRule="auto"/>
        <w:rPr>
          <w:rFonts w:ascii="Arial" w:hAnsi="Arial" w:cs="Arial"/>
          <w:sz w:val="22"/>
          <w:szCs w:val="22"/>
        </w:rPr>
      </w:pPr>
    </w:p>
    <w:p w14:paraId="56FF2C9F" w14:textId="77777777" w:rsidR="00DC5483" w:rsidRPr="00753D67" w:rsidRDefault="00DC5483" w:rsidP="00753D67">
      <w:pPr>
        <w:autoSpaceDE w:val="0"/>
        <w:autoSpaceDN w:val="0"/>
        <w:adjustRightInd w:val="0"/>
        <w:spacing w:line="360" w:lineRule="auto"/>
        <w:rPr>
          <w:rFonts w:ascii="Arial" w:hAnsi="Arial" w:cs="Arial"/>
          <w:sz w:val="22"/>
          <w:szCs w:val="22"/>
        </w:rPr>
      </w:pPr>
      <w:r w:rsidRPr="00753D67">
        <w:rPr>
          <w:rFonts w:ascii="Arial" w:hAnsi="Arial" w:cs="Arial"/>
          <w:sz w:val="22"/>
          <w:szCs w:val="22"/>
        </w:rPr>
        <w:t xml:space="preserve"> It is logical that Sainsbury must follow the customers buying trend and not only tell people how sustainable they are but also integrate green marketing in all aspect of their business activity. </w:t>
      </w:r>
    </w:p>
    <w:p w14:paraId="165FA5A2" w14:textId="77777777" w:rsidR="00DC5483" w:rsidRPr="00753D67" w:rsidRDefault="00DC5483" w:rsidP="00753D67">
      <w:pPr>
        <w:autoSpaceDE w:val="0"/>
        <w:autoSpaceDN w:val="0"/>
        <w:adjustRightInd w:val="0"/>
        <w:spacing w:line="360" w:lineRule="auto"/>
        <w:rPr>
          <w:rFonts w:ascii="Arial" w:hAnsi="Arial" w:cs="Arial"/>
          <w:sz w:val="22"/>
          <w:szCs w:val="22"/>
        </w:rPr>
      </w:pPr>
    </w:p>
    <w:p w14:paraId="6E61F178" w14:textId="77777777" w:rsidR="00DC5483" w:rsidRPr="00753D67" w:rsidRDefault="00DC5483" w:rsidP="00753D67">
      <w:pPr>
        <w:autoSpaceDE w:val="0"/>
        <w:autoSpaceDN w:val="0"/>
        <w:adjustRightInd w:val="0"/>
        <w:spacing w:line="360" w:lineRule="auto"/>
        <w:rPr>
          <w:rFonts w:ascii="Arial" w:hAnsi="Arial" w:cs="Arial"/>
          <w:sz w:val="22"/>
          <w:szCs w:val="22"/>
        </w:rPr>
      </w:pPr>
    </w:p>
    <w:p w14:paraId="3E797C95" w14:textId="77777777" w:rsidR="00DC5483" w:rsidRPr="00753D67" w:rsidRDefault="00DC5483" w:rsidP="00753D67">
      <w:pPr>
        <w:autoSpaceDE w:val="0"/>
        <w:autoSpaceDN w:val="0"/>
        <w:adjustRightInd w:val="0"/>
        <w:spacing w:line="360" w:lineRule="auto"/>
        <w:rPr>
          <w:rFonts w:ascii="Arial" w:eastAsia="STIXGeneral-Regular" w:hAnsi="Arial" w:cs="Arial"/>
          <w:sz w:val="22"/>
          <w:szCs w:val="22"/>
          <w:lang w:eastAsia="en-US"/>
        </w:rPr>
      </w:pPr>
      <w:r w:rsidRPr="00753D67">
        <w:rPr>
          <w:rFonts w:ascii="Arial" w:eastAsia="STIXGeneral-Regular" w:hAnsi="Arial" w:cs="Arial"/>
          <w:sz w:val="22"/>
          <w:szCs w:val="22"/>
          <w:lang w:eastAsia="en-US"/>
        </w:rPr>
        <w:t>The supply chain management can be seen a high echelon from green marketing perspective, such as sourcing of raw materials, manufacturing, packaging, warehousing and distribution of the product or service (</w:t>
      </w:r>
      <w:r w:rsidRPr="00753D67">
        <w:rPr>
          <w:rFonts w:ascii="Arial" w:eastAsiaTheme="minorHAnsi" w:hAnsi="Arial" w:cs="Arial"/>
          <w:color w:val="000000"/>
          <w:sz w:val="22"/>
          <w:szCs w:val="22"/>
          <w:lang w:eastAsia="en-US"/>
        </w:rPr>
        <w:t>Naidoo and Verma,2020)</w:t>
      </w:r>
      <w:r w:rsidRPr="00753D67">
        <w:rPr>
          <w:rFonts w:ascii="Arial" w:eastAsia="STIXGeneral-Regular" w:hAnsi="Arial" w:cs="Arial"/>
          <w:sz w:val="22"/>
          <w:szCs w:val="22"/>
          <w:lang w:eastAsia="en-US"/>
        </w:rPr>
        <w:t xml:space="preserve">. Any organisation who wants to adopt the green marketing strategy must manage their supply chain, which is one of the core business activities can lead organisation to achieve overall sustainability goal. the organisation then must communicate with its stakeholders through its marketing activity to inform its shareholders about their green products (Peattie &amp; Charter, 2003). </w:t>
      </w:r>
    </w:p>
    <w:p w14:paraId="1A37CCB4" w14:textId="77777777" w:rsidR="00DC5483" w:rsidRPr="00753D67" w:rsidRDefault="00DC5483" w:rsidP="00753D67">
      <w:pPr>
        <w:spacing w:line="360" w:lineRule="auto"/>
        <w:rPr>
          <w:rFonts w:ascii="Arial" w:hAnsi="Arial" w:cs="Arial"/>
          <w:sz w:val="22"/>
          <w:szCs w:val="22"/>
        </w:rPr>
      </w:pPr>
    </w:p>
    <w:p w14:paraId="5731A254" w14:textId="77777777" w:rsidR="00DC5483" w:rsidRPr="00753D67" w:rsidRDefault="00DC5483" w:rsidP="00753D67">
      <w:pPr>
        <w:spacing w:line="360" w:lineRule="auto"/>
        <w:rPr>
          <w:rFonts w:ascii="Arial" w:hAnsi="Arial" w:cs="Arial"/>
          <w:sz w:val="22"/>
          <w:szCs w:val="22"/>
        </w:rPr>
      </w:pPr>
    </w:p>
    <w:p w14:paraId="345EE1A7" w14:textId="77777777" w:rsidR="00DC5483" w:rsidRPr="00753D67" w:rsidRDefault="00DC5483" w:rsidP="00753D67">
      <w:pPr>
        <w:spacing w:line="360" w:lineRule="auto"/>
        <w:rPr>
          <w:rFonts w:ascii="Arial" w:hAnsi="Arial" w:cs="Arial"/>
          <w:sz w:val="22"/>
          <w:szCs w:val="22"/>
        </w:rPr>
      </w:pPr>
    </w:p>
    <w:p w14:paraId="1DBED86E" w14:textId="77777777" w:rsidR="00DC5483" w:rsidRPr="00753D67" w:rsidRDefault="00DC5483" w:rsidP="00753D67">
      <w:pPr>
        <w:spacing w:line="360" w:lineRule="auto"/>
        <w:rPr>
          <w:rFonts w:ascii="Arial" w:hAnsi="Arial" w:cs="Arial"/>
          <w:sz w:val="22"/>
          <w:szCs w:val="22"/>
        </w:rPr>
      </w:pPr>
    </w:p>
    <w:p w14:paraId="35DB3900" w14:textId="77777777" w:rsidR="00DC5483" w:rsidRPr="00753D67" w:rsidRDefault="00DC5483" w:rsidP="00753D67">
      <w:pPr>
        <w:spacing w:line="360" w:lineRule="auto"/>
        <w:rPr>
          <w:rFonts w:ascii="Arial" w:hAnsi="Arial" w:cs="Arial"/>
          <w:sz w:val="22"/>
          <w:szCs w:val="22"/>
        </w:rPr>
      </w:pPr>
    </w:p>
    <w:p w14:paraId="01147657" w14:textId="77777777" w:rsidR="00DC5483" w:rsidRPr="00753D67" w:rsidRDefault="00DC5483" w:rsidP="00753D67">
      <w:pPr>
        <w:spacing w:line="360" w:lineRule="auto"/>
        <w:rPr>
          <w:rFonts w:ascii="Arial" w:hAnsi="Arial" w:cs="Arial"/>
          <w:sz w:val="22"/>
          <w:szCs w:val="22"/>
        </w:rPr>
      </w:pPr>
    </w:p>
    <w:p w14:paraId="447DDC9A" w14:textId="77777777" w:rsidR="00DC5483" w:rsidRPr="00753D67" w:rsidRDefault="00DC5483" w:rsidP="00753D67">
      <w:pPr>
        <w:spacing w:line="360" w:lineRule="auto"/>
        <w:rPr>
          <w:rFonts w:ascii="Arial" w:hAnsi="Arial" w:cs="Arial"/>
          <w:sz w:val="22"/>
          <w:szCs w:val="22"/>
        </w:rPr>
      </w:pPr>
    </w:p>
    <w:p w14:paraId="23F86655" w14:textId="77777777" w:rsidR="00DC5483" w:rsidRPr="00753D67" w:rsidRDefault="00DC5483" w:rsidP="00753D67">
      <w:pPr>
        <w:spacing w:line="360" w:lineRule="auto"/>
        <w:rPr>
          <w:rFonts w:ascii="Arial" w:hAnsi="Arial" w:cs="Arial"/>
          <w:sz w:val="22"/>
          <w:szCs w:val="22"/>
        </w:rPr>
      </w:pPr>
    </w:p>
    <w:p w14:paraId="03BFA0E5" w14:textId="698C136E" w:rsidR="00203195" w:rsidRPr="00753D67" w:rsidRDefault="00203195" w:rsidP="00753D67">
      <w:pPr>
        <w:spacing w:line="360" w:lineRule="auto"/>
        <w:rPr>
          <w:rFonts w:ascii="Arial" w:hAnsi="Arial" w:cs="Arial"/>
          <w:sz w:val="22"/>
          <w:szCs w:val="22"/>
        </w:rPr>
      </w:pPr>
    </w:p>
    <w:p w14:paraId="3DD2638A" w14:textId="4B417348" w:rsidR="00203195" w:rsidRPr="00753D67" w:rsidRDefault="00203195" w:rsidP="00753D67">
      <w:pPr>
        <w:spacing w:line="360" w:lineRule="auto"/>
        <w:rPr>
          <w:rFonts w:ascii="Arial" w:hAnsi="Arial" w:cs="Arial"/>
          <w:sz w:val="22"/>
          <w:szCs w:val="22"/>
        </w:rPr>
      </w:pPr>
    </w:p>
    <w:p w14:paraId="28F07C4E" w14:textId="2CDD8C70" w:rsidR="00203195" w:rsidRPr="00753D67" w:rsidRDefault="00203195" w:rsidP="00753D67">
      <w:pPr>
        <w:spacing w:line="360" w:lineRule="auto"/>
        <w:rPr>
          <w:rFonts w:ascii="Arial" w:hAnsi="Arial" w:cs="Arial"/>
          <w:sz w:val="22"/>
          <w:szCs w:val="22"/>
        </w:rPr>
      </w:pPr>
    </w:p>
    <w:p w14:paraId="4A615ED5" w14:textId="23ACEA57"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Key development of green marketing </w:t>
      </w:r>
    </w:p>
    <w:p w14:paraId="1E36F986" w14:textId="3E0F4DDD" w:rsidR="00203195" w:rsidRPr="00753D67" w:rsidRDefault="00203195" w:rsidP="00753D67">
      <w:pPr>
        <w:spacing w:line="360" w:lineRule="auto"/>
        <w:rPr>
          <w:rFonts w:ascii="Arial" w:hAnsi="Arial" w:cs="Arial"/>
          <w:sz w:val="22"/>
          <w:szCs w:val="22"/>
        </w:rPr>
      </w:pPr>
    </w:p>
    <w:p w14:paraId="6C2AFC5C" w14:textId="482056E6" w:rsidR="00203195" w:rsidRPr="00753D67" w:rsidRDefault="00203195" w:rsidP="00753D67">
      <w:pPr>
        <w:spacing w:line="360" w:lineRule="auto"/>
        <w:rPr>
          <w:rFonts w:ascii="Arial" w:hAnsi="Arial" w:cs="Arial"/>
          <w:sz w:val="22"/>
          <w:szCs w:val="22"/>
        </w:rPr>
      </w:pPr>
    </w:p>
    <w:p w14:paraId="1BB28A9A" w14:textId="1FDE7BCE" w:rsidR="00203195" w:rsidRPr="00753D67" w:rsidRDefault="00203195" w:rsidP="00753D67">
      <w:pPr>
        <w:spacing w:line="360" w:lineRule="auto"/>
        <w:rPr>
          <w:rFonts w:ascii="Arial" w:hAnsi="Arial" w:cs="Arial"/>
          <w:sz w:val="22"/>
          <w:szCs w:val="22"/>
        </w:rPr>
      </w:pPr>
      <w:r w:rsidRPr="00753D67">
        <w:rPr>
          <w:rFonts w:ascii="Arial" w:hAnsi="Arial" w:cs="Arial"/>
          <w:sz w:val="22"/>
          <w:szCs w:val="22"/>
        </w:rPr>
        <w:t xml:space="preserve">Demand for green and sustainable products </w:t>
      </w:r>
    </w:p>
    <w:p w14:paraId="354059E4" w14:textId="00C54152" w:rsidR="002A67BF" w:rsidRPr="00753D67" w:rsidRDefault="002A67BF" w:rsidP="00753D67">
      <w:pPr>
        <w:spacing w:line="360" w:lineRule="auto"/>
        <w:rPr>
          <w:rFonts w:ascii="Arial" w:hAnsi="Arial" w:cs="Arial"/>
          <w:sz w:val="22"/>
          <w:szCs w:val="22"/>
        </w:rPr>
      </w:pPr>
    </w:p>
    <w:p w14:paraId="2A6790D3" w14:textId="622BC4AB" w:rsidR="002A67BF" w:rsidRPr="00753D67" w:rsidRDefault="002A67BF" w:rsidP="00753D67">
      <w:pPr>
        <w:spacing w:line="360" w:lineRule="auto"/>
        <w:rPr>
          <w:rFonts w:ascii="Arial" w:hAnsi="Arial" w:cs="Arial"/>
          <w:sz w:val="22"/>
          <w:szCs w:val="22"/>
        </w:rPr>
      </w:pPr>
    </w:p>
    <w:p w14:paraId="4424CD8B" w14:textId="26C0718A" w:rsidR="002A67BF" w:rsidRPr="00753D67" w:rsidRDefault="002A67BF" w:rsidP="00753D67">
      <w:pPr>
        <w:spacing w:line="360" w:lineRule="auto"/>
        <w:rPr>
          <w:rFonts w:ascii="Arial" w:hAnsi="Arial" w:cs="Arial"/>
          <w:sz w:val="22"/>
          <w:szCs w:val="22"/>
        </w:rPr>
      </w:pPr>
    </w:p>
    <w:p w14:paraId="3FD09293" w14:textId="3F93EA45" w:rsidR="00DC5483" w:rsidRPr="00753D67" w:rsidRDefault="00DC5483" w:rsidP="00753D67">
      <w:pPr>
        <w:spacing w:line="360" w:lineRule="auto"/>
        <w:rPr>
          <w:rFonts w:ascii="Arial" w:hAnsi="Arial" w:cs="Arial"/>
          <w:sz w:val="22"/>
          <w:szCs w:val="22"/>
        </w:rPr>
      </w:pPr>
    </w:p>
    <w:p w14:paraId="288F1CE1" w14:textId="58CC62B9" w:rsidR="00DC5483" w:rsidRPr="00753D67" w:rsidRDefault="00DC5483" w:rsidP="00753D67">
      <w:pPr>
        <w:spacing w:line="360" w:lineRule="auto"/>
        <w:rPr>
          <w:rFonts w:ascii="Arial" w:hAnsi="Arial" w:cs="Arial"/>
          <w:sz w:val="22"/>
          <w:szCs w:val="22"/>
        </w:rPr>
      </w:pPr>
      <w:r w:rsidRPr="00753D67">
        <w:rPr>
          <w:rFonts w:ascii="Arial" w:hAnsi="Arial" w:cs="Arial"/>
          <w:sz w:val="22"/>
          <w:szCs w:val="22"/>
        </w:rPr>
        <w:t xml:space="preserve">Recommendation </w:t>
      </w:r>
    </w:p>
    <w:p w14:paraId="2E05C68F" w14:textId="77777777" w:rsidR="00293D40" w:rsidRPr="00753D67" w:rsidRDefault="00293D40" w:rsidP="00753D67">
      <w:pPr>
        <w:pStyle w:val="heading"/>
        <w:spacing w:line="360" w:lineRule="auto"/>
        <w:ind w:left="0" w:firstLine="0"/>
        <w:jc w:val="both"/>
        <w:rPr>
          <w:rFonts w:ascii="Arial" w:hAnsi="Arial" w:cs="Arial"/>
          <w:b w:val="0"/>
          <w:bCs/>
          <w:sz w:val="22"/>
          <w:szCs w:val="22"/>
        </w:rPr>
      </w:pPr>
      <w:r w:rsidRPr="00753D67">
        <w:rPr>
          <w:rFonts w:ascii="Arial" w:hAnsi="Arial" w:cs="Arial"/>
          <w:sz w:val="22"/>
          <w:szCs w:val="22"/>
          <w:lang w:val="en-GB"/>
        </w:rPr>
        <w:t>Scenario</w:t>
      </w:r>
      <w:r w:rsidRPr="00753D67">
        <w:rPr>
          <w:rFonts w:ascii="Arial" w:hAnsi="Arial" w:cs="Arial"/>
          <w:sz w:val="22"/>
          <w:szCs w:val="22"/>
        </w:rPr>
        <w:t>:</w:t>
      </w:r>
      <w:r w:rsidRPr="00753D67">
        <w:rPr>
          <w:rFonts w:ascii="Arial" w:hAnsi="Arial" w:cs="Arial"/>
          <w:b w:val="0"/>
          <w:bCs/>
          <w:sz w:val="22"/>
          <w:szCs w:val="22"/>
        </w:rPr>
        <w:t xml:space="preserve"> As a project team member employed by an external consultant/agent hired by your chosen organisation, you have been asked to provide an appropriate response to the task identified below</w:t>
      </w:r>
      <w:r w:rsidRPr="00753D67">
        <w:rPr>
          <w:rFonts w:ascii="Arial" w:hAnsi="Arial" w:cs="Arial"/>
          <w:b w:val="0"/>
          <w:bCs/>
          <w:sz w:val="22"/>
          <w:szCs w:val="22"/>
          <w:lang w:val="en-GB"/>
        </w:rPr>
        <w:t>:</w:t>
      </w:r>
      <w:r w:rsidRPr="00753D67">
        <w:rPr>
          <w:rFonts w:ascii="Arial" w:hAnsi="Arial" w:cs="Arial"/>
          <w:b w:val="0"/>
          <w:bCs/>
          <w:sz w:val="22"/>
          <w:szCs w:val="22"/>
        </w:rPr>
        <w:t xml:space="preserve"> </w:t>
      </w:r>
    </w:p>
    <w:p w14:paraId="2E9F33B1" w14:textId="77777777" w:rsidR="00293D40" w:rsidRPr="00753D67" w:rsidRDefault="00293D40" w:rsidP="00753D67">
      <w:pPr>
        <w:pStyle w:val="heading"/>
        <w:numPr>
          <w:ilvl w:val="0"/>
          <w:numId w:val="1"/>
        </w:numPr>
        <w:spacing w:line="360" w:lineRule="auto"/>
        <w:jc w:val="both"/>
        <w:rPr>
          <w:rFonts w:ascii="Arial" w:hAnsi="Arial" w:cs="Arial"/>
          <w:b w:val="0"/>
          <w:bCs/>
          <w:sz w:val="22"/>
          <w:szCs w:val="22"/>
          <w:lang w:val="en-GB"/>
        </w:rPr>
      </w:pPr>
      <w:r w:rsidRPr="00753D67">
        <w:rPr>
          <w:rFonts w:ascii="Arial" w:hAnsi="Arial" w:cs="Arial"/>
          <w:b w:val="0"/>
          <w:bCs/>
          <w:sz w:val="22"/>
          <w:szCs w:val="22"/>
        </w:rPr>
        <w:t>Conduct a</w:t>
      </w:r>
      <w:r w:rsidRPr="00753D67">
        <w:rPr>
          <w:rFonts w:ascii="Arial" w:hAnsi="Arial" w:cs="Arial"/>
          <w:b w:val="0"/>
          <w:bCs/>
          <w:sz w:val="22"/>
          <w:szCs w:val="22"/>
          <w:lang w:val="en-GB"/>
        </w:rPr>
        <w:t xml:space="preserve"> comprehensive </w:t>
      </w:r>
      <w:r w:rsidRPr="00753D67">
        <w:rPr>
          <w:rFonts w:ascii="Arial" w:hAnsi="Arial" w:cs="Arial"/>
          <w:b w:val="0"/>
          <w:bCs/>
          <w:sz w:val="22"/>
          <w:szCs w:val="22"/>
        </w:rPr>
        <w:t>environmental marketing analysis</w:t>
      </w:r>
      <w:r w:rsidRPr="00753D67">
        <w:rPr>
          <w:rFonts w:ascii="Arial" w:hAnsi="Arial" w:cs="Arial"/>
          <w:b w:val="0"/>
          <w:bCs/>
          <w:sz w:val="22"/>
          <w:szCs w:val="22"/>
          <w:lang w:val="en-GB"/>
        </w:rPr>
        <w:t xml:space="preserve"> ( including </w:t>
      </w:r>
      <w:r w:rsidRPr="00753D67">
        <w:rPr>
          <w:rFonts w:ascii="Arial" w:hAnsi="Arial" w:cs="Arial"/>
          <w:b w:val="0"/>
          <w:bCs/>
          <w:sz w:val="22"/>
          <w:szCs w:val="22"/>
        </w:rPr>
        <w:t>the key external influencing drivers together with an analysis of the internal environment</w:t>
      </w:r>
      <w:r w:rsidRPr="00753D67">
        <w:rPr>
          <w:rFonts w:ascii="Arial" w:hAnsi="Arial" w:cs="Arial"/>
          <w:b w:val="0"/>
          <w:bCs/>
          <w:sz w:val="22"/>
          <w:szCs w:val="22"/>
          <w:lang w:val="en-GB"/>
        </w:rPr>
        <w:t xml:space="preserve">) </w:t>
      </w:r>
    </w:p>
    <w:p w14:paraId="2C8EDBAD" w14:textId="77777777" w:rsidR="00293D40" w:rsidRPr="00753D67" w:rsidRDefault="00293D40" w:rsidP="00753D67">
      <w:pPr>
        <w:pStyle w:val="heading"/>
        <w:numPr>
          <w:ilvl w:val="0"/>
          <w:numId w:val="2"/>
        </w:numPr>
        <w:spacing w:line="360" w:lineRule="auto"/>
        <w:jc w:val="both"/>
        <w:rPr>
          <w:rFonts w:ascii="Arial" w:hAnsi="Arial" w:cs="Arial"/>
          <w:b w:val="0"/>
          <w:bCs/>
          <w:sz w:val="22"/>
          <w:szCs w:val="22"/>
        </w:rPr>
      </w:pPr>
      <w:r w:rsidRPr="00753D67">
        <w:rPr>
          <w:rFonts w:ascii="Arial" w:hAnsi="Arial" w:cs="Arial"/>
          <w:b w:val="0"/>
          <w:bCs/>
          <w:sz w:val="22"/>
          <w:szCs w:val="22"/>
          <w:lang w:val="en-GB"/>
        </w:rPr>
        <w:t>What are the keys developments/drivers impacting on marketing management within the industry and your chosen organisation?</w:t>
      </w:r>
    </w:p>
    <w:p w14:paraId="7F8E5589" w14:textId="77777777" w:rsidR="00293D40" w:rsidRPr="00753D67" w:rsidRDefault="00293D40" w:rsidP="00753D67">
      <w:pPr>
        <w:pStyle w:val="heading"/>
        <w:numPr>
          <w:ilvl w:val="0"/>
          <w:numId w:val="2"/>
        </w:numPr>
        <w:spacing w:line="360" w:lineRule="auto"/>
        <w:jc w:val="both"/>
        <w:rPr>
          <w:rFonts w:ascii="Arial" w:hAnsi="Arial" w:cs="Arial"/>
          <w:b w:val="0"/>
          <w:bCs/>
          <w:sz w:val="22"/>
          <w:szCs w:val="22"/>
        </w:rPr>
      </w:pPr>
      <w:r w:rsidRPr="00753D67">
        <w:rPr>
          <w:rFonts w:ascii="Arial" w:hAnsi="Arial" w:cs="Arial"/>
          <w:b w:val="0"/>
          <w:bCs/>
          <w:sz w:val="22"/>
          <w:szCs w:val="22"/>
          <w:lang w:val="en-GB"/>
        </w:rPr>
        <w:t>Are there (past tensed) keys marketing management affected by these developments?</w:t>
      </w:r>
    </w:p>
    <w:p w14:paraId="127452DF" w14:textId="77777777" w:rsidR="00293D40" w:rsidRPr="00753D67" w:rsidRDefault="00293D40" w:rsidP="00753D67">
      <w:pPr>
        <w:pStyle w:val="heading"/>
        <w:numPr>
          <w:ilvl w:val="0"/>
          <w:numId w:val="2"/>
        </w:numPr>
        <w:spacing w:line="360" w:lineRule="auto"/>
        <w:jc w:val="both"/>
        <w:rPr>
          <w:rFonts w:ascii="Arial" w:hAnsi="Arial" w:cs="Arial"/>
          <w:b w:val="0"/>
          <w:bCs/>
          <w:sz w:val="22"/>
          <w:szCs w:val="22"/>
        </w:rPr>
      </w:pPr>
      <w:r w:rsidRPr="00753D67">
        <w:rPr>
          <w:rFonts w:ascii="Arial" w:hAnsi="Arial" w:cs="Arial"/>
          <w:b w:val="0"/>
          <w:bCs/>
          <w:sz w:val="22"/>
          <w:szCs w:val="22"/>
          <w:lang w:val="en-GB"/>
        </w:rPr>
        <w:t xml:space="preserve">How is/are these marketing management </w:t>
      </w:r>
      <w:r w:rsidRPr="00753D67">
        <w:rPr>
          <w:rFonts w:ascii="Arial" w:hAnsi="Arial" w:cs="Arial"/>
          <w:b w:val="0"/>
          <w:bCs/>
          <w:sz w:val="22"/>
          <w:szCs w:val="22"/>
        </w:rPr>
        <w:t xml:space="preserve">within the organisation </w:t>
      </w:r>
      <w:r w:rsidRPr="00753D67">
        <w:rPr>
          <w:rFonts w:ascii="Arial" w:hAnsi="Arial" w:cs="Arial"/>
          <w:b w:val="0"/>
          <w:bCs/>
          <w:sz w:val="22"/>
          <w:szCs w:val="22"/>
          <w:highlight w:val="yellow"/>
          <w:lang w:val="en-GB"/>
        </w:rPr>
        <w:t>evolving to take advantage of these developments</w:t>
      </w:r>
      <w:r w:rsidRPr="00753D67">
        <w:rPr>
          <w:rFonts w:ascii="Arial" w:hAnsi="Arial" w:cs="Arial"/>
          <w:b w:val="0"/>
          <w:bCs/>
          <w:sz w:val="22"/>
          <w:szCs w:val="22"/>
          <w:lang w:val="en-GB"/>
        </w:rPr>
        <w:t>?</w:t>
      </w:r>
    </w:p>
    <w:p w14:paraId="139BF048" w14:textId="77777777" w:rsidR="00293D40" w:rsidRPr="00753D67" w:rsidRDefault="00293D40" w:rsidP="00753D67">
      <w:pPr>
        <w:pStyle w:val="heading"/>
        <w:spacing w:line="360" w:lineRule="auto"/>
        <w:ind w:left="0" w:firstLine="0"/>
        <w:jc w:val="both"/>
        <w:rPr>
          <w:rFonts w:ascii="Arial" w:hAnsi="Arial" w:cs="Arial"/>
          <w:b w:val="0"/>
          <w:bCs/>
          <w:sz w:val="22"/>
          <w:szCs w:val="22"/>
        </w:rPr>
      </w:pPr>
    </w:p>
    <w:p w14:paraId="605DC7A1" w14:textId="77777777" w:rsidR="00293D40" w:rsidRPr="00753D67" w:rsidRDefault="00293D40" w:rsidP="00753D67">
      <w:pPr>
        <w:pStyle w:val="heading"/>
        <w:spacing w:line="360" w:lineRule="auto"/>
        <w:ind w:left="0" w:firstLine="0"/>
        <w:jc w:val="both"/>
        <w:rPr>
          <w:rFonts w:ascii="Arial" w:hAnsi="Arial" w:cs="Arial"/>
          <w:b w:val="0"/>
          <w:bCs/>
          <w:sz w:val="22"/>
          <w:szCs w:val="22"/>
        </w:rPr>
      </w:pPr>
      <w:r w:rsidRPr="00753D67">
        <w:rPr>
          <w:rFonts w:ascii="Arial" w:hAnsi="Arial" w:cs="Arial"/>
          <w:b w:val="0"/>
          <w:bCs/>
          <w:sz w:val="22"/>
          <w:szCs w:val="22"/>
        </w:rPr>
        <w:t xml:space="preserve">b) Include recommendations for the future </w:t>
      </w:r>
    </w:p>
    <w:p w14:paraId="33F44746" w14:textId="3D5F09C5" w:rsidR="00DC5483" w:rsidRPr="00753D67" w:rsidRDefault="00DC5483" w:rsidP="00753D67">
      <w:pPr>
        <w:spacing w:line="360" w:lineRule="auto"/>
        <w:rPr>
          <w:rFonts w:ascii="Arial" w:hAnsi="Arial" w:cs="Arial"/>
          <w:sz w:val="22"/>
          <w:szCs w:val="22"/>
        </w:rPr>
      </w:pPr>
    </w:p>
    <w:p w14:paraId="64525CC6" w14:textId="46BDFB0F" w:rsidR="00DC5483" w:rsidRPr="00753D67" w:rsidRDefault="00DC5483" w:rsidP="00753D67">
      <w:pPr>
        <w:spacing w:line="360" w:lineRule="auto"/>
        <w:rPr>
          <w:rFonts w:ascii="Arial" w:hAnsi="Arial" w:cs="Arial"/>
          <w:sz w:val="22"/>
          <w:szCs w:val="22"/>
        </w:rPr>
      </w:pPr>
      <w:r w:rsidRPr="00753D67">
        <w:rPr>
          <w:rFonts w:ascii="Arial" w:hAnsi="Arial" w:cs="Arial"/>
          <w:noProof/>
          <w:sz w:val="22"/>
          <w:szCs w:val="22"/>
        </w:rPr>
        <w:drawing>
          <wp:inline distT="0" distB="0" distL="0" distR="0" wp14:anchorId="01555435" wp14:editId="093E2188">
            <wp:extent cx="2371725" cy="1727800"/>
            <wp:effectExtent l="0" t="0" r="0" b="6350"/>
            <wp:docPr id="53253" name="Picture 1" descr="Text&#10;&#10;Description automatically generated">
              <a:extLst xmlns:a="http://schemas.openxmlformats.org/drawingml/2006/main">
                <a:ext uri="{FF2B5EF4-FFF2-40B4-BE49-F238E27FC236}">
                  <a16:creationId xmlns:a16="http://schemas.microsoft.com/office/drawing/2014/main" id="{12AC2AE9-92B9-4097-9392-999FDC62D1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3" name="Picture 1" descr="Text&#10;&#10;Description automatically generated">
                      <a:extLst>
                        <a:ext uri="{FF2B5EF4-FFF2-40B4-BE49-F238E27FC236}">
                          <a16:creationId xmlns:a16="http://schemas.microsoft.com/office/drawing/2014/main" id="{12AC2AE9-92B9-4097-9392-999FDC62D163}"/>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75100" cy="1730259"/>
                    </a:xfrm>
                    <a:prstGeom prst="rect">
                      <a:avLst/>
                    </a:prstGeom>
                    <a:noFill/>
                    <a:ln>
                      <a:noFill/>
                    </a:ln>
                  </pic:spPr>
                </pic:pic>
              </a:graphicData>
            </a:graphic>
          </wp:inline>
        </w:drawing>
      </w:r>
    </w:p>
    <w:p w14:paraId="4513312D" w14:textId="0C525E86" w:rsidR="00DC5483" w:rsidRPr="00753D67" w:rsidRDefault="00DC5483" w:rsidP="00753D67">
      <w:pPr>
        <w:spacing w:line="360" w:lineRule="auto"/>
        <w:rPr>
          <w:rFonts w:ascii="Arial" w:hAnsi="Arial" w:cs="Arial"/>
          <w:sz w:val="22"/>
          <w:szCs w:val="22"/>
        </w:rPr>
      </w:pPr>
    </w:p>
    <w:p w14:paraId="4F00DF9E" w14:textId="6F8F9F4A" w:rsidR="00DC5483" w:rsidRPr="00753D67" w:rsidRDefault="00DC5483" w:rsidP="00753D67">
      <w:pPr>
        <w:spacing w:line="360" w:lineRule="auto"/>
        <w:rPr>
          <w:rFonts w:ascii="Arial" w:hAnsi="Arial" w:cs="Arial"/>
          <w:sz w:val="22"/>
          <w:szCs w:val="22"/>
        </w:rPr>
      </w:pPr>
    </w:p>
    <w:p w14:paraId="73DED37D" w14:textId="46645B1F" w:rsidR="00DC5483" w:rsidRPr="00753D67" w:rsidRDefault="00DC5483" w:rsidP="00753D67">
      <w:pPr>
        <w:spacing w:line="360" w:lineRule="auto"/>
        <w:rPr>
          <w:rFonts w:ascii="Arial" w:hAnsi="Arial" w:cs="Arial"/>
          <w:sz w:val="22"/>
          <w:szCs w:val="22"/>
        </w:rPr>
      </w:pPr>
    </w:p>
    <w:p w14:paraId="13087FB8" w14:textId="481865F3" w:rsidR="00DC5483" w:rsidRPr="00753D67" w:rsidRDefault="00DC5483" w:rsidP="00753D67">
      <w:pPr>
        <w:spacing w:line="360" w:lineRule="auto"/>
        <w:rPr>
          <w:rFonts w:ascii="Arial" w:hAnsi="Arial" w:cs="Arial"/>
          <w:sz w:val="22"/>
          <w:szCs w:val="22"/>
        </w:rPr>
      </w:pPr>
    </w:p>
    <w:p w14:paraId="6B0BE647" w14:textId="428E2B2D" w:rsidR="00DC5483" w:rsidRPr="00753D67" w:rsidRDefault="00DC5483" w:rsidP="00753D67">
      <w:pPr>
        <w:spacing w:line="360" w:lineRule="auto"/>
        <w:rPr>
          <w:rFonts w:ascii="Arial" w:hAnsi="Arial" w:cs="Arial"/>
          <w:sz w:val="22"/>
          <w:szCs w:val="22"/>
        </w:rPr>
      </w:pPr>
    </w:p>
    <w:p w14:paraId="631B4113" w14:textId="279C6D0A" w:rsidR="00DC5483" w:rsidRPr="00753D67" w:rsidRDefault="00DC5483" w:rsidP="00753D67">
      <w:pPr>
        <w:spacing w:line="360" w:lineRule="auto"/>
        <w:rPr>
          <w:rFonts w:ascii="Arial" w:hAnsi="Arial" w:cs="Arial"/>
          <w:sz w:val="22"/>
          <w:szCs w:val="22"/>
        </w:rPr>
      </w:pPr>
    </w:p>
    <w:p w14:paraId="63542FF5" w14:textId="2D26144A" w:rsidR="003776C4" w:rsidRPr="00753D67" w:rsidRDefault="003776C4" w:rsidP="00753D67">
      <w:pPr>
        <w:autoSpaceDE w:val="0"/>
        <w:autoSpaceDN w:val="0"/>
        <w:adjustRightInd w:val="0"/>
        <w:spacing w:line="360" w:lineRule="auto"/>
        <w:rPr>
          <w:rFonts w:ascii="Arial" w:eastAsiaTheme="minorHAnsi" w:hAnsi="Arial" w:cs="Arial"/>
          <w:sz w:val="22"/>
          <w:szCs w:val="22"/>
          <w:lang w:eastAsia="en-US"/>
        </w:rPr>
      </w:pPr>
      <w:r w:rsidRPr="00753D67">
        <w:rPr>
          <w:rFonts w:ascii="Arial" w:eastAsiaTheme="minorHAnsi" w:hAnsi="Arial" w:cs="Arial"/>
          <w:color w:val="000000"/>
          <w:sz w:val="22"/>
          <w:szCs w:val="22"/>
          <w:lang w:eastAsia="en-US"/>
        </w:rPr>
        <w:t>About.sainsburys.co.uk. 2021</w:t>
      </w:r>
      <w:r w:rsidR="008B59FC" w:rsidRPr="00753D67">
        <w:rPr>
          <w:rFonts w:ascii="Arial" w:eastAsiaTheme="minorHAnsi" w:hAnsi="Arial" w:cs="Arial"/>
          <w:color w:val="000000"/>
          <w:sz w:val="22"/>
          <w:szCs w:val="22"/>
          <w:lang w:eastAsia="en-US"/>
        </w:rPr>
        <w:t>a</w:t>
      </w:r>
      <w:r w:rsidRPr="00753D67">
        <w:rPr>
          <w:rFonts w:ascii="Arial" w:eastAsiaTheme="minorHAnsi" w:hAnsi="Arial" w:cs="Arial"/>
          <w:color w:val="000000"/>
          <w:sz w:val="22"/>
          <w:szCs w:val="22"/>
          <w:lang w:eastAsia="en-US"/>
        </w:rPr>
        <w:t>. [online] Available at: &lt;https://www.about.sainsburys.co.uk/~/media/Files/S/Sainsburys/Sustainability%20Update%202020-21.pdf&gt; [Accessed 27 November 2021].</w:t>
      </w:r>
    </w:p>
    <w:p w14:paraId="370FEB21" w14:textId="78BC2A4D" w:rsidR="00DC5483" w:rsidRPr="00753D67" w:rsidRDefault="00DC5483" w:rsidP="00753D67">
      <w:pPr>
        <w:spacing w:line="360" w:lineRule="auto"/>
        <w:rPr>
          <w:rFonts w:ascii="Arial" w:hAnsi="Arial" w:cs="Arial"/>
          <w:sz w:val="22"/>
          <w:szCs w:val="22"/>
        </w:rPr>
      </w:pPr>
    </w:p>
    <w:p w14:paraId="65AFB997" w14:textId="216FCC2B" w:rsidR="00DC5483" w:rsidRPr="00753D67" w:rsidRDefault="00DC5483" w:rsidP="00753D67">
      <w:pPr>
        <w:spacing w:line="360" w:lineRule="auto"/>
        <w:rPr>
          <w:rFonts w:ascii="Arial" w:hAnsi="Arial" w:cs="Arial"/>
          <w:sz w:val="22"/>
          <w:szCs w:val="22"/>
        </w:rPr>
      </w:pPr>
    </w:p>
    <w:p w14:paraId="58F86031" w14:textId="4B8F1815" w:rsidR="00DC5483" w:rsidRPr="00753D67" w:rsidRDefault="00DC5483" w:rsidP="00753D67">
      <w:pPr>
        <w:spacing w:line="360" w:lineRule="auto"/>
        <w:rPr>
          <w:rFonts w:ascii="Arial" w:hAnsi="Arial" w:cs="Arial"/>
          <w:sz w:val="22"/>
          <w:szCs w:val="22"/>
        </w:rPr>
      </w:pPr>
    </w:p>
    <w:p w14:paraId="70410755" w14:textId="77777777" w:rsidR="00E35539" w:rsidRPr="00753D67" w:rsidRDefault="00E35539" w:rsidP="00E35539">
      <w:pPr>
        <w:autoSpaceDE w:val="0"/>
        <w:autoSpaceDN w:val="0"/>
        <w:adjustRightInd w:val="0"/>
        <w:spacing w:line="360" w:lineRule="auto"/>
        <w:rPr>
          <w:rFonts w:ascii="Arial" w:eastAsiaTheme="minorHAnsi" w:hAnsi="Arial" w:cs="Arial"/>
          <w:sz w:val="22"/>
          <w:szCs w:val="22"/>
          <w:lang w:eastAsia="en-US"/>
        </w:rPr>
      </w:pPr>
      <w:r w:rsidRPr="00753D67">
        <w:rPr>
          <w:rFonts w:ascii="Arial" w:eastAsiaTheme="minorHAnsi" w:hAnsi="Arial" w:cs="Arial"/>
          <w:color w:val="000000"/>
          <w:sz w:val="22"/>
          <w:szCs w:val="22"/>
          <w:lang w:eastAsia="en-US"/>
        </w:rPr>
        <w:t>Aluko, O. and Knight, H., 2017. From corner store to superstore: a historical analysis of Sainsbury’s co-evolution. Journal of Management History.</w:t>
      </w:r>
    </w:p>
    <w:p w14:paraId="4B9BC721" w14:textId="77777777" w:rsidR="00DC5483" w:rsidRPr="00753D67" w:rsidRDefault="00DC5483" w:rsidP="00753D67">
      <w:pPr>
        <w:spacing w:line="360" w:lineRule="auto"/>
        <w:rPr>
          <w:rFonts w:ascii="Arial" w:hAnsi="Arial" w:cs="Arial"/>
          <w:sz w:val="22"/>
          <w:szCs w:val="22"/>
        </w:rPr>
      </w:pPr>
    </w:p>
    <w:p w14:paraId="148A89E0" w14:textId="21D813D2" w:rsidR="002A67BF" w:rsidRPr="00753D67" w:rsidRDefault="002A67BF" w:rsidP="00753D67">
      <w:pPr>
        <w:spacing w:line="360" w:lineRule="auto"/>
        <w:rPr>
          <w:rFonts w:ascii="Arial" w:hAnsi="Arial" w:cs="Arial"/>
          <w:sz w:val="22"/>
          <w:szCs w:val="22"/>
        </w:rPr>
      </w:pPr>
    </w:p>
    <w:p w14:paraId="40904EE8" w14:textId="711209ED" w:rsidR="00604D09" w:rsidRPr="00753D67" w:rsidRDefault="00604D09" w:rsidP="00753D67">
      <w:pPr>
        <w:spacing w:line="360" w:lineRule="auto"/>
        <w:rPr>
          <w:rFonts w:ascii="Arial" w:hAnsi="Arial" w:cs="Arial"/>
          <w:color w:val="000000"/>
          <w:sz w:val="22"/>
          <w:szCs w:val="22"/>
          <w:shd w:val="clear" w:color="auto" w:fill="FFFFFF"/>
        </w:rPr>
      </w:pPr>
      <w:r w:rsidRPr="00753D67">
        <w:rPr>
          <w:rFonts w:ascii="Arial" w:eastAsiaTheme="minorHAnsi" w:hAnsi="Arial" w:cs="Arial"/>
          <w:sz w:val="22"/>
          <w:szCs w:val="22"/>
          <w:lang w:eastAsia="en-US"/>
        </w:rPr>
        <w:t>Kronthal-Sacco, R.</w:t>
      </w:r>
      <w:r w:rsidRPr="00753D67">
        <w:rPr>
          <w:rFonts w:ascii="Arial" w:hAnsi="Arial" w:cs="Arial"/>
          <w:color w:val="000000"/>
          <w:sz w:val="22"/>
          <w:szCs w:val="22"/>
          <w:shd w:val="clear" w:color="auto" w:fill="FFFFFF"/>
        </w:rPr>
        <w:t>, et al., 2020. Sustainable Purchasing Patterns and Consumer Responsiveness to Sustainability Marketing Messages: Journal of Sustainability Research</w:t>
      </w:r>
      <w:r w:rsidRPr="00753D67">
        <w:rPr>
          <w:rFonts w:ascii="Arial" w:hAnsi="Arial" w:cs="Arial"/>
          <w:i/>
          <w:iCs/>
          <w:color w:val="000000"/>
          <w:sz w:val="22"/>
          <w:szCs w:val="22"/>
          <w:shd w:val="clear" w:color="auto" w:fill="FFFFFF"/>
        </w:rPr>
        <w:t>,</w:t>
      </w:r>
      <w:r w:rsidRPr="00753D67">
        <w:rPr>
          <w:rFonts w:ascii="Arial" w:hAnsi="Arial" w:cs="Arial"/>
          <w:color w:val="000000"/>
          <w:sz w:val="22"/>
          <w:szCs w:val="22"/>
          <w:shd w:val="clear" w:color="auto" w:fill="FFFFFF"/>
        </w:rPr>
        <w:t xml:space="preserve"> 2(2).</w:t>
      </w:r>
    </w:p>
    <w:p w14:paraId="79C65A28" w14:textId="77777777" w:rsidR="00604D09" w:rsidRPr="00753D67" w:rsidRDefault="00604D09" w:rsidP="00753D67">
      <w:pPr>
        <w:spacing w:line="360" w:lineRule="auto"/>
        <w:rPr>
          <w:rFonts w:ascii="Arial" w:hAnsi="Arial" w:cs="Arial"/>
          <w:color w:val="000000"/>
          <w:sz w:val="22"/>
          <w:szCs w:val="22"/>
          <w:shd w:val="clear" w:color="auto" w:fill="FFFFFF"/>
        </w:rPr>
      </w:pPr>
    </w:p>
    <w:p w14:paraId="0CC5B530" w14:textId="77777777" w:rsidR="00604D09" w:rsidRPr="00753D67" w:rsidRDefault="00604D09" w:rsidP="00753D67">
      <w:pPr>
        <w:spacing w:line="360" w:lineRule="auto"/>
        <w:rPr>
          <w:rFonts w:ascii="Arial" w:hAnsi="Arial" w:cs="Arial"/>
          <w:color w:val="000000"/>
          <w:sz w:val="22"/>
          <w:szCs w:val="22"/>
          <w:shd w:val="clear" w:color="auto" w:fill="FFFFFF"/>
        </w:rPr>
      </w:pPr>
    </w:p>
    <w:p w14:paraId="084009A1" w14:textId="77777777" w:rsidR="00F47255" w:rsidRDefault="00F47255" w:rsidP="00F47255">
      <w:pPr>
        <w:spacing w:line="360" w:lineRule="auto"/>
        <w:rPr>
          <w:rFonts w:ascii="Arial" w:hAnsi="Arial" w:cs="Arial"/>
          <w:sz w:val="22"/>
          <w:szCs w:val="22"/>
        </w:rPr>
      </w:pPr>
      <w:r>
        <w:rPr>
          <w:rFonts w:ascii="Arial" w:hAnsi="Arial" w:cs="Arial"/>
          <w:color w:val="222222"/>
          <w:shd w:val="clear" w:color="auto" w:fill="FFFFFF"/>
        </w:rPr>
        <w:t xml:space="preserve">FAO, 2013. Food wastage footprint: Impacts on natural </w:t>
      </w:r>
      <w:proofErr w:type="gramStart"/>
      <w:r>
        <w:rPr>
          <w:rFonts w:ascii="Arial" w:hAnsi="Arial" w:cs="Arial"/>
          <w:color w:val="222222"/>
          <w:shd w:val="clear" w:color="auto" w:fill="FFFFFF"/>
        </w:rPr>
        <w:t>resources.(</w:t>
      </w:r>
      <w:proofErr w:type="gramEnd"/>
      <w:r>
        <w:rPr>
          <w:rFonts w:ascii="Arial" w:hAnsi="Arial" w:cs="Arial"/>
          <w:color w:val="222222"/>
          <w:shd w:val="clear" w:color="auto" w:fill="FFFFFF"/>
        </w:rPr>
        <w:t xml:space="preserve">Technical report. </w:t>
      </w:r>
    </w:p>
    <w:p w14:paraId="546B67FA" w14:textId="3780B37E" w:rsidR="002A67BF" w:rsidRPr="00753D67" w:rsidRDefault="002A67BF" w:rsidP="00753D67">
      <w:pPr>
        <w:spacing w:line="360" w:lineRule="auto"/>
        <w:rPr>
          <w:rFonts w:ascii="Arial" w:hAnsi="Arial" w:cs="Arial"/>
          <w:sz w:val="22"/>
          <w:szCs w:val="22"/>
        </w:rPr>
      </w:pPr>
    </w:p>
    <w:p w14:paraId="5F72C229" w14:textId="22B44C2F" w:rsidR="002A67BF" w:rsidRDefault="002A67BF" w:rsidP="00753D67">
      <w:pPr>
        <w:spacing w:line="360" w:lineRule="auto"/>
        <w:rPr>
          <w:rFonts w:ascii="Arial" w:hAnsi="Arial" w:cs="Arial"/>
          <w:sz w:val="22"/>
          <w:szCs w:val="22"/>
        </w:rPr>
      </w:pPr>
    </w:p>
    <w:p w14:paraId="71A60871" w14:textId="77777777" w:rsidR="00FC522F" w:rsidRDefault="00FC522F" w:rsidP="00FC522F">
      <w:pPr>
        <w:spacing w:line="360" w:lineRule="auto"/>
        <w:rPr>
          <w:rFonts w:ascii="Arial" w:hAnsi="Arial" w:cs="Arial"/>
          <w:sz w:val="22"/>
          <w:szCs w:val="22"/>
        </w:rPr>
      </w:pPr>
      <w:r w:rsidRPr="00F511E5">
        <w:rPr>
          <w:rFonts w:ascii="Arial" w:hAnsi="Arial" w:cs="Arial"/>
          <w:sz w:val="22"/>
          <w:szCs w:val="22"/>
        </w:rPr>
        <w:t>About.sainsburys.co.uk. 2021</w:t>
      </w:r>
      <w:r>
        <w:rPr>
          <w:rFonts w:ascii="Arial" w:hAnsi="Arial" w:cs="Arial"/>
          <w:sz w:val="22"/>
          <w:szCs w:val="22"/>
        </w:rPr>
        <w:t>b</w:t>
      </w:r>
      <w:r w:rsidRPr="00F511E5">
        <w:rPr>
          <w:rFonts w:ascii="Arial" w:hAnsi="Arial" w:cs="Arial"/>
          <w:sz w:val="22"/>
          <w:szCs w:val="22"/>
        </w:rPr>
        <w:t xml:space="preserve">. Food waste. [online] Available at: &lt;https://www.about.sainsburys.co.uk/sustainability/better-for-the-planet/food-waste&gt; [Accessed 27 November 2021]. </w:t>
      </w:r>
    </w:p>
    <w:p w14:paraId="099EBEAE" w14:textId="77777777" w:rsidR="00FC522F" w:rsidRDefault="00FC522F" w:rsidP="00FC522F">
      <w:pPr>
        <w:spacing w:line="360" w:lineRule="auto"/>
        <w:rPr>
          <w:rFonts w:ascii="Arial" w:hAnsi="Arial" w:cs="Arial"/>
          <w:sz w:val="22"/>
          <w:szCs w:val="22"/>
        </w:rPr>
      </w:pPr>
    </w:p>
    <w:p w14:paraId="79DB6B08" w14:textId="26B9E519" w:rsidR="00FC522F" w:rsidRDefault="00FC522F" w:rsidP="00753D67">
      <w:pPr>
        <w:spacing w:line="360" w:lineRule="auto"/>
        <w:rPr>
          <w:rFonts w:ascii="Arial" w:hAnsi="Arial" w:cs="Arial"/>
          <w:sz w:val="22"/>
          <w:szCs w:val="22"/>
        </w:rPr>
      </w:pPr>
    </w:p>
    <w:p w14:paraId="5D8C0C57" w14:textId="77777777" w:rsidR="00A455FE" w:rsidRDefault="00A455FE" w:rsidP="00A455FE">
      <w:pPr>
        <w:spacing w:line="360" w:lineRule="auto"/>
        <w:rPr>
          <w:rFonts w:ascii="Arial" w:hAnsi="Arial" w:cs="Arial"/>
          <w:sz w:val="22"/>
          <w:szCs w:val="22"/>
        </w:rPr>
      </w:pPr>
      <w:r>
        <w:rPr>
          <w:rFonts w:ascii="Open Sans" w:hAnsi="Open Sans" w:cs="Open Sans"/>
          <w:color w:val="000000"/>
          <w:shd w:val="clear" w:color="auto" w:fill="FFFFFF"/>
        </w:rPr>
        <w:t>Resource Magazine. 2021. </w:t>
      </w:r>
      <w:r>
        <w:rPr>
          <w:rFonts w:ascii="Open Sans" w:hAnsi="Open Sans" w:cs="Open Sans"/>
          <w:i/>
          <w:iCs/>
          <w:color w:val="000000"/>
          <w:shd w:val="clear" w:color="auto" w:fill="FFFFFF"/>
        </w:rPr>
        <w:t>Tesco ranked top supermarket for food waste prevention</w:t>
      </w:r>
      <w:r>
        <w:rPr>
          <w:rFonts w:ascii="Open Sans" w:hAnsi="Open Sans" w:cs="Open Sans"/>
          <w:color w:val="000000"/>
          <w:shd w:val="clear" w:color="auto" w:fill="FFFFFF"/>
        </w:rPr>
        <w:t>. [online] Available at: &lt;https://resource.co/article/tesco-ranked-top-supermarket-food-waste-prevention&gt; [Accessed 27 November 2021].</w:t>
      </w:r>
    </w:p>
    <w:p w14:paraId="4496B7DD" w14:textId="65187392" w:rsidR="00A455FE" w:rsidRDefault="00A455FE" w:rsidP="00753D67">
      <w:pPr>
        <w:spacing w:line="360" w:lineRule="auto"/>
        <w:rPr>
          <w:rFonts w:ascii="Arial" w:hAnsi="Arial" w:cs="Arial"/>
          <w:sz w:val="22"/>
          <w:szCs w:val="22"/>
        </w:rPr>
      </w:pPr>
    </w:p>
    <w:p w14:paraId="459423C5" w14:textId="77777777" w:rsidR="00CA7822" w:rsidRDefault="00CA7822" w:rsidP="00CA7822">
      <w:pPr>
        <w:spacing w:line="360" w:lineRule="auto"/>
        <w:rPr>
          <w:rFonts w:ascii="Arial" w:hAnsi="Arial" w:cs="Arial"/>
          <w:sz w:val="22"/>
          <w:szCs w:val="22"/>
        </w:rPr>
      </w:pPr>
      <w:r>
        <w:rPr>
          <w:rFonts w:ascii="Open Sans" w:hAnsi="Open Sans" w:cs="Open Sans"/>
          <w:color w:val="000000"/>
          <w:shd w:val="clear" w:color="auto" w:fill="FFFFFF"/>
        </w:rPr>
        <w:t>Moshakis, A., 2018. </w:t>
      </w:r>
      <w:r>
        <w:rPr>
          <w:rFonts w:ascii="Open Sans" w:hAnsi="Open Sans" w:cs="Open Sans"/>
          <w:i/>
          <w:iCs/>
          <w:color w:val="000000"/>
          <w:shd w:val="clear" w:color="auto" w:fill="FFFFFF"/>
        </w:rPr>
        <w:t>Nation of shoplifters: the rise of supermarket self-checkout scams</w:t>
      </w:r>
      <w:r>
        <w:rPr>
          <w:rFonts w:ascii="Open Sans" w:hAnsi="Open Sans" w:cs="Open Sans"/>
          <w:color w:val="000000"/>
          <w:shd w:val="clear" w:color="auto" w:fill="FFFFFF"/>
        </w:rPr>
        <w:t>. [online] the Guardian. Available at: &lt;https://www.theguardian.com/global/2018/may/20/nation-of-shoplifters-supermarket-self-checkout&gt; [Accessed 27 November 2021].</w:t>
      </w:r>
    </w:p>
    <w:p w14:paraId="7616A385" w14:textId="77777777" w:rsidR="00A455FE" w:rsidRPr="00753D67" w:rsidRDefault="00A455FE" w:rsidP="00753D67">
      <w:pPr>
        <w:spacing w:line="360" w:lineRule="auto"/>
        <w:rPr>
          <w:rFonts w:ascii="Arial" w:hAnsi="Arial" w:cs="Arial"/>
          <w:sz w:val="22"/>
          <w:szCs w:val="22"/>
        </w:rPr>
      </w:pPr>
    </w:p>
    <w:p w14:paraId="2F19C7CD" w14:textId="0B12CF74" w:rsidR="002A67BF" w:rsidRPr="00753D67" w:rsidRDefault="002A67BF" w:rsidP="00753D67">
      <w:pPr>
        <w:spacing w:line="360" w:lineRule="auto"/>
        <w:rPr>
          <w:rFonts w:ascii="Arial" w:hAnsi="Arial" w:cs="Arial"/>
          <w:sz w:val="22"/>
          <w:szCs w:val="22"/>
        </w:rPr>
      </w:pPr>
    </w:p>
    <w:p w14:paraId="6BAD4FA8" w14:textId="404C5E83" w:rsidR="002A67BF" w:rsidRPr="00753D67" w:rsidRDefault="00CD56C3" w:rsidP="00753D67">
      <w:pPr>
        <w:tabs>
          <w:tab w:val="left" w:pos="1065"/>
        </w:tabs>
        <w:spacing w:line="360" w:lineRule="auto"/>
        <w:rPr>
          <w:rFonts w:ascii="Arial" w:hAnsi="Arial" w:cs="Arial"/>
          <w:sz w:val="22"/>
          <w:szCs w:val="22"/>
        </w:rPr>
      </w:pPr>
      <w:r w:rsidRPr="00753D67">
        <w:rPr>
          <w:rFonts w:ascii="Arial" w:hAnsi="Arial" w:cs="Arial"/>
          <w:color w:val="000000"/>
          <w:sz w:val="22"/>
          <w:szCs w:val="22"/>
          <w:shd w:val="clear" w:color="auto" w:fill="FFFFFF"/>
        </w:rPr>
        <w:lastRenderedPageBreak/>
        <w:t>About.sainsburys.co.uk. 2021</w:t>
      </w:r>
      <w:r w:rsidRPr="00753D67">
        <w:rPr>
          <w:rFonts w:ascii="Arial" w:hAnsi="Arial" w:cs="Arial"/>
          <w:color w:val="000000"/>
          <w:sz w:val="22"/>
          <w:szCs w:val="22"/>
          <w:shd w:val="clear" w:color="auto" w:fill="FFFFFF"/>
        </w:rPr>
        <w:t>, A</w:t>
      </w:r>
      <w:r w:rsidRPr="00753D67">
        <w:rPr>
          <w:rFonts w:ascii="Arial" w:hAnsi="Arial" w:cs="Arial"/>
          <w:color w:val="000000"/>
          <w:sz w:val="22"/>
          <w:szCs w:val="22"/>
          <w:shd w:val="clear" w:color="auto" w:fill="FFFFFF"/>
        </w:rPr>
        <w:t>. </w:t>
      </w:r>
      <w:r w:rsidRPr="00753D67">
        <w:rPr>
          <w:rFonts w:ascii="Arial" w:hAnsi="Arial" w:cs="Arial"/>
          <w:i/>
          <w:iCs/>
          <w:color w:val="000000"/>
          <w:sz w:val="22"/>
          <w:szCs w:val="22"/>
          <w:shd w:val="clear" w:color="auto" w:fill="FFFFFF"/>
        </w:rPr>
        <w:t>Better for the planet</w:t>
      </w:r>
      <w:r w:rsidRPr="00753D67">
        <w:rPr>
          <w:rFonts w:ascii="Arial" w:hAnsi="Arial" w:cs="Arial"/>
          <w:color w:val="000000"/>
          <w:sz w:val="22"/>
          <w:szCs w:val="22"/>
          <w:shd w:val="clear" w:color="auto" w:fill="FFFFFF"/>
        </w:rPr>
        <w:t>. [online] Available at: &lt;https://about.sainsburys.co.uk/sustainability/better-for-the-planet&gt; [Accessed 25 November 2021].</w:t>
      </w:r>
      <w:r w:rsidRPr="00753D67">
        <w:rPr>
          <w:rFonts w:ascii="Arial" w:hAnsi="Arial" w:cs="Arial"/>
          <w:sz w:val="22"/>
          <w:szCs w:val="22"/>
        </w:rPr>
        <w:tab/>
      </w:r>
    </w:p>
    <w:p w14:paraId="6FE103BA" w14:textId="2658FBCB" w:rsidR="00CD56C3" w:rsidRPr="00753D67" w:rsidRDefault="00CD56C3" w:rsidP="00753D67">
      <w:pPr>
        <w:tabs>
          <w:tab w:val="left" w:pos="1065"/>
        </w:tabs>
        <w:spacing w:line="360" w:lineRule="auto"/>
        <w:rPr>
          <w:rFonts w:ascii="Arial" w:hAnsi="Arial" w:cs="Arial"/>
          <w:sz w:val="22"/>
          <w:szCs w:val="22"/>
        </w:rPr>
      </w:pPr>
    </w:p>
    <w:p w14:paraId="3EC07316" w14:textId="780BF2BF" w:rsidR="00CD56C3" w:rsidRPr="00753D67" w:rsidRDefault="00CD56C3" w:rsidP="00753D67">
      <w:pPr>
        <w:tabs>
          <w:tab w:val="left" w:pos="1065"/>
        </w:tabs>
        <w:spacing w:line="360" w:lineRule="auto"/>
        <w:rPr>
          <w:rFonts w:ascii="Arial" w:hAnsi="Arial" w:cs="Arial"/>
          <w:sz w:val="22"/>
          <w:szCs w:val="22"/>
        </w:rPr>
      </w:pPr>
    </w:p>
    <w:p w14:paraId="7D6C8ED5" w14:textId="6078FD00" w:rsidR="00CD56C3" w:rsidRPr="00753D67" w:rsidRDefault="00CD56C3" w:rsidP="00753D67">
      <w:pPr>
        <w:tabs>
          <w:tab w:val="left" w:pos="1065"/>
        </w:tabs>
        <w:spacing w:line="360" w:lineRule="auto"/>
        <w:rPr>
          <w:rFonts w:ascii="Arial" w:hAnsi="Arial" w:cs="Arial"/>
          <w:sz w:val="22"/>
          <w:szCs w:val="22"/>
        </w:rPr>
      </w:pPr>
      <w:r w:rsidRPr="00753D67">
        <w:rPr>
          <w:rFonts w:ascii="Arial" w:hAnsi="Arial" w:cs="Arial"/>
          <w:color w:val="000000"/>
          <w:sz w:val="22"/>
          <w:szCs w:val="22"/>
          <w:shd w:val="clear" w:color="auto" w:fill="FFFFFF"/>
        </w:rPr>
        <w:t>About.sainsburys.co.uk. 2021</w:t>
      </w:r>
      <w:r w:rsidRPr="00753D67">
        <w:rPr>
          <w:rFonts w:ascii="Arial" w:hAnsi="Arial" w:cs="Arial"/>
          <w:color w:val="000000"/>
          <w:sz w:val="22"/>
          <w:szCs w:val="22"/>
          <w:shd w:val="clear" w:color="auto" w:fill="FFFFFF"/>
        </w:rPr>
        <w:t>, b</w:t>
      </w:r>
      <w:r w:rsidRPr="00753D67">
        <w:rPr>
          <w:rFonts w:ascii="Arial" w:hAnsi="Arial" w:cs="Arial"/>
          <w:color w:val="000000"/>
          <w:sz w:val="22"/>
          <w:szCs w:val="22"/>
          <w:shd w:val="clear" w:color="auto" w:fill="FFFFFF"/>
        </w:rPr>
        <w:t>. </w:t>
      </w:r>
      <w:r w:rsidRPr="00753D67">
        <w:rPr>
          <w:rFonts w:ascii="Arial" w:hAnsi="Arial" w:cs="Arial"/>
          <w:i/>
          <w:iCs/>
          <w:color w:val="000000"/>
          <w:sz w:val="22"/>
          <w:szCs w:val="22"/>
          <w:shd w:val="clear" w:color="auto" w:fill="FFFFFF"/>
        </w:rPr>
        <w:t>Welcome to Sainsburys Home</w:t>
      </w:r>
      <w:r w:rsidRPr="00753D67">
        <w:rPr>
          <w:rFonts w:ascii="Arial" w:hAnsi="Arial" w:cs="Arial"/>
          <w:color w:val="000000"/>
          <w:sz w:val="22"/>
          <w:szCs w:val="22"/>
          <w:shd w:val="clear" w:color="auto" w:fill="FFFFFF"/>
        </w:rPr>
        <w:t>. [online] Available at: &lt;https://about.sainsburys.co.uk/?_ga=2.97667676.2101602812.1637839107-957343832.1636422913&gt; [Accessed 25 November 2021].</w:t>
      </w:r>
      <w:r w:rsidRPr="00753D67">
        <w:rPr>
          <w:rFonts w:ascii="Arial" w:hAnsi="Arial" w:cs="Arial"/>
          <w:color w:val="000000"/>
          <w:sz w:val="22"/>
          <w:szCs w:val="22"/>
          <w:shd w:val="clear" w:color="auto" w:fill="FFFFFF"/>
        </w:rPr>
        <w:t xml:space="preserve"> </w:t>
      </w:r>
    </w:p>
    <w:p w14:paraId="338DE3BA" w14:textId="77777777" w:rsidR="00CD56C3" w:rsidRPr="00753D67" w:rsidRDefault="00CD56C3" w:rsidP="00753D67">
      <w:pPr>
        <w:tabs>
          <w:tab w:val="left" w:pos="1065"/>
        </w:tabs>
        <w:spacing w:line="360" w:lineRule="auto"/>
        <w:rPr>
          <w:rFonts w:ascii="Arial" w:hAnsi="Arial" w:cs="Arial"/>
          <w:sz w:val="22"/>
          <w:szCs w:val="22"/>
        </w:rPr>
      </w:pPr>
    </w:p>
    <w:p w14:paraId="113C18A7" w14:textId="498A89D2" w:rsidR="002A67BF" w:rsidRPr="00753D67" w:rsidRDefault="002A67BF" w:rsidP="00753D67">
      <w:pPr>
        <w:spacing w:line="360" w:lineRule="auto"/>
        <w:rPr>
          <w:rFonts w:ascii="Arial" w:hAnsi="Arial" w:cs="Arial"/>
          <w:sz w:val="22"/>
          <w:szCs w:val="22"/>
        </w:rPr>
      </w:pPr>
    </w:p>
    <w:p w14:paraId="62D61E3F" w14:textId="198B310B" w:rsidR="002A67BF" w:rsidRPr="00753D67" w:rsidRDefault="002A67BF" w:rsidP="00753D67">
      <w:pPr>
        <w:spacing w:line="360" w:lineRule="auto"/>
        <w:ind w:firstLine="720"/>
        <w:rPr>
          <w:rFonts w:ascii="Arial" w:hAnsi="Arial" w:cs="Arial"/>
          <w:i/>
          <w:iCs/>
          <w:color w:val="222222"/>
          <w:sz w:val="22"/>
          <w:szCs w:val="22"/>
          <w:shd w:val="clear" w:color="auto" w:fill="FFFFFF"/>
        </w:rPr>
      </w:pPr>
      <w:r w:rsidRPr="00753D67">
        <w:rPr>
          <w:rFonts w:ascii="Arial" w:hAnsi="Arial" w:cs="Arial"/>
          <w:color w:val="222222"/>
          <w:sz w:val="22"/>
          <w:szCs w:val="22"/>
          <w:shd w:val="clear" w:color="auto" w:fill="FFFFFF"/>
        </w:rPr>
        <w:t>Barnard, C., 2021. EU Law, Brexit and International Trade. </w:t>
      </w:r>
      <w:r w:rsidRPr="00753D67">
        <w:rPr>
          <w:rFonts w:ascii="Arial" w:hAnsi="Arial" w:cs="Arial"/>
          <w:i/>
          <w:iCs/>
          <w:color w:val="222222"/>
          <w:sz w:val="22"/>
          <w:szCs w:val="22"/>
          <w:shd w:val="clear" w:color="auto" w:fill="FFFFFF"/>
        </w:rPr>
        <w:t xml:space="preserve">What About </w:t>
      </w:r>
      <w:proofErr w:type="gramStart"/>
      <w:r w:rsidRPr="00753D67">
        <w:rPr>
          <w:rFonts w:ascii="Arial" w:hAnsi="Arial" w:cs="Arial"/>
          <w:i/>
          <w:iCs/>
          <w:color w:val="222222"/>
          <w:sz w:val="22"/>
          <w:szCs w:val="22"/>
          <w:shd w:val="clear" w:color="auto" w:fill="FFFFFF"/>
        </w:rPr>
        <w:t>Law?:</w:t>
      </w:r>
      <w:proofErr w:type="gramEnd"/>
      <w:r w:rsidRPr="00753D67">
        <w:rPr>
          <w:rFonts w:ascii="Arial" w:hAnsi="Arial" w:cs="Arial"/>
          <w:i/>
          <w:iCs/>
          <w:color w:val="222222"/>
          <w:sz w:val="22"/>
          <w:szCs w:val="22"/>
          <w:shd w:val="clear" w:color="auto" w:fill="FFFFFF"/>
        </w:rPr>
        <w:t xml:space="preserve"> Studying Law at University</w:t>
      </w:r>
      <w:r w:rsidRPr="00753D67">
        <w:rPr>
          <w:rFonts w:ascii="Arial" w:hAnsi="Arial" w:cs="Arial"/>
          <w:color w:val="222222"/>
          <w:sz w:val="22"/>
          <w:szCs w:val="22"/>
          <w:shd w:val="clear" w:color="auto" w:fill="FFFFFF"/>
        </w:rPr>
        <w:t>, p.177.</w:t>
      </w:r>
    </w:p>
    <w:p w14:paraId="0BE52846" w14:textId="7146BE86" w:rsidR="00B120A8" w:rsidRPr="00753D67" w:rsidRDefault="00B120A8" w:rsidP="00753D67">
      <w:pPr>
        <w:spacing w:line="360" w:lineRule="auto"/>
        <w:rPr>
          <w:rFonts w:ascii="Arial" w:hAnsi="Arial" w:cs="Arial"/>
          <w:sz w:val="22"/>
          <w:szCs w:val="22"/>
        </w:rPr>
      </w:pPr>
    </w:p>
    <w:p w14:paraId="42080441" w14:textId="1E4390B7" w:rsidR="00B120A8" w:rsidRPr="00753D67" w:rsidRDefault="00B120A8" w:rsidP="00753D67">
      <w:pPr>
        <w:spacing w:line="360" w:lineRule="auto"/>
        <w:rPr>
          <w:rFonts w:ascii="Arial" w:hAnsi="Arial" w:cs="Arial"/>
          <w:sz w:val="22"/>
          <w:szCs w:val="22"/>
        </w:rPr>
      </w:pPr>
    </w:p>
    <w:p w14:paraId="21138EAE" w14:textId="065566A8" w:rsidR="00E14887" w:rsidRPr="00753D67" w:rsidRDefault="00E14887" w:rsidP="00753D67">
      <w:pPr>
        <w:spacing w:line="360" w:lineRule="auto"/>
        <w:rPr>
          <w:rFonts w:ascii="Arial" w:hAnsi="Arial" w:cs="Arial"/>
          <w:sz w:val="22"/>
          <w:szCs w:val="22"/>
        </w:rPr>
      </w:pPr>
    </w:p>
    <w:p w14:paraId="154FEC69" w14:textId="3F2853A5" w:rsidR="00E14887" w:rsidRPr="00753D67" w:rsidRDefault="00E14887" w:rsidP="00753D67">
      <w:pPr>
        <w:spacing w:line="360" w:lineRule="auto"/>
        <w:rPr>
          <w:rFonts w:ascii="Arial" w:hAnsi="Arial" w:cs="Arial"/>
          <w:sz w:val="22"/>
          <w:szCs w:val="22"/>
        </w:rPr>
      </w:pPr>
      <w:r w:rsidRPr="00753D67">
        <w:rPr>
          <w:rFonts w:ascii="Arial" w:hAnsi="Arial" w:cs="Arial"/>
          <w:color w:val="000000"/>
          <w:sz w:val="22"/>
          <w:szCs w:val="22"/>
          <w:shd w:val="clear" w:color="auto" w:fill="FFFFFF"/>
        </w:rPr>
        <w:t>Advantage.marketline.com. 20</w:t>
      </w:r>
      <w:r w:rsidRPr="00753D67">
        <w:rPr>
          <w:rFonts w:ascii="Arial" w:hAnsi="Arial" w:cs="Arial"/>
          <w:color w:val="000000"/>
          <w:sz w:val="22"/>
          <w:szCs w:val="22"/>
          <w:shd w:val="clear" w:color="auto" w:fill="FFFFFF"/>
        </w:rPr>
        <w:t>11</w:t>
      </w:r>
      <w:r w:rsidRPr="00753D67">
        <w:rPr>
          <w:rFonts w:ascii="Arial" w:hAnsi="Arial" w:cs="Arial"/>
          <w:color w:val="000000"/>
          <w:sz w:val="22"/>
          <w:szCs w:val="22"/>
          <w:shd w:val="clear" w:color="auto" w:fill="FFFFFF"/>
        </w:rPr>
        <w:t>. </w:t>
      </w:r>
      <w:r w:rsidR="00825673" w:rsidRPr="00753D67">
        <w:rPr>
          <w:rFonts w:ascii="Arial" w:hAnsi="Arial" w:cs="Arial"/>
          <w:i/>
          <w:iCs/>
          <w:color w:val="000000"/>
          <w:sz w:val="22"/>
          <w:szCs w:val="22"/>
          <w:shd w:val="clear" w:color="auto" w:fill="FFFFFF"/>
        </w:rPr>
        <w:t xml:space="preserve">Frito-Lay </w:t>
      </w:r>
      <w:proofErr w:type="spellStart"/>
      <w:r w:rsidR="00825673" w:rsidRPr="00753D67">
        <w:rPr>
          <w:rFonts w:ascii="Arial" w:hAnsi="Arial" w:cs="Arial"/>
          <w:i/>
          <w:iCs/>
          <w:color w:val="000000"/>
          <w:sz w:val="22"/>
          <w:szCs w:val="22"/>
          <w:shd w:val="clear" w:color="auto" w:fill="FFFFFF"/>
        </w:rPr>
        <w:t>SunChip</w:t>
      </w:r>
      <w:proofErr w:type="spellEnd"/>
      <w:r w:rsidR="00825673" w:rsidRPr="00753D67">
        <w:rPr>
          <w:rFonts w:ascii="Arial" w:hAnsi="Arial" w:cs="Arial"/>
          <w:i/>
          <w:iCs/>
          <w:color w:val="000000"/>
          <w:sz w:val="22"/>
          <w:szCs w:val="22"/>
          <w:shd w:val="clear" w:color="auto" w:fill="FFFFFF"/>
        </w:rPr>
        <w:t xml:space="preserve"> Case Study</w:t>
      </w:r>
      <w:r w:rsidRPr="00753D67">
        <w:rPr>
          <w:rFonts w:ascii="Arial" w:hAnsi="Arial" w:cs="Arial"/>
          <w:color w:val="000000"/>
          <w:sz w:val="22"/>
          <w:szCs w:val="22"/>
          <w:shd w:val="clear" w:color="auto" w:fill="FFFFFF"/>
        </w:rPr>
        <w:t>. [online] Available at: &lt;https://advantage.marketline.com/Analysis/ViewasPDF/united-states-apparel-non-apparel-manufacturing-144609&gt; [Accessed 24 November 2021].</w:t>
      </w:r>
    </w:p>
    <w:p w14:paraId="0B9A7737" w14:textId="3FDC1EAB" w:rsidR="00B120A8" w:rsidRPr="00753D67" w:rsidRDefault="00B120A8" w:rsidP="00753D67">
      <w:pPr>
        <w:spacing w:line="360" w:lineRule="auto"/>
        <w:rPr>
          <w:rFonts w:ascii="Arial" w:hAnsi="Arial" w:cs="Arial"/>
          <w:sz w:val="22"/>
          <w:szCs w:val="22"/>
        </w:rPr>
      </w:pPr>
    </w:p>
    <w:p w14:paraId="7A916DF8" w14:textId="3834B9DB" w:rsidR="00B120A8" w:rsidRPr="00753D67" w:rsidRDefault="00B120A8" w:rsidP="00753D67">
      <w:pPr>
        <w:spacing w:line="360" w:lineRule="auto"/>
        <w:rPr>
          <w:rFonts w:ascii="Arial" w:hAnsi="Arial" w:cs="Arial"/>
          <w:i/>
          <w:iCs/>
          <w:color w:val="222222"/>
          <w:sz w:val="22"/>
          <w:szCs w:val="22"/>
          <w:shd w:val="clear" w:color="auto" w:fill="FFFFFF"/>
        </w:rPr>
      </w:pPr>
    </w:p>
    <w:p w14:paraId="59CADCA6" w14:textId="567FC131" w:rsidR="00B120A8" w:rsidRPr="00753D67" w:rsidRDefault="00B120A8" w:rsidP="00753D67">
      <w:pPr>
        <w:spacing w:line="360" w:lineRule="auto"/>
        <w:rPr>
          <w:rFonts w:ascii="Arial" w:hAnsi="Arial" w:cs="Arial"/>
          <w:i/>
          <w:iCs/>
          <w:color w:val="222222"/>
          <w:sz w:val="22"/>
          <w:szCs w:val="22"/>
          <w:shd w:val="clear" w:color="auto" w:fill="FFFFFF"/>
        </w:rPr>
      </w:pPr>
    </w:p>
    <w:p w14:paraId="7E235C6C" w14:textId="08160020" w:rsidR="00B120A8" w:rsidRPr="00753D67" w:rsidRDefault="00B120A8" w:rsidP="00753D67">
      <w:pPr>
        <w:spacing w:line="360" w:lineRule="auto"/>
        <w:rPr>
          <w:rFonts w:ascii="Arial" w:hAnsi="Arial" w:cs="Arial"/>
          <w:color w:val="222222"/>
          <w:sz w:val="22"/>
          <w:szCs w:val="22"/>
          <w:shd w:val="clear" w:color="auto" w:fill="FFFFFF"/>
        </w:rPr>
      </w:pPr>
      <w:r w:rsidRPr="00753D67">
        <w:rPr>
          <w:rFonts w:ascii="Arial" w:hAnsi="Arial" w:cs="Arial"/>
          <w:color w:val="222222"/>
          <w:sz w:val="22"/>
          <w:szCs w:val="22"/>
          <w:shd w:val="clear" w:color="auto" w:fill="FFFFFF"/>
        </w:rPr>
        <w:t>Marteau, T.M., Chater, N. and Garnett, E.E., 2021. Changing behaviour for net zero 2050. </w:t>
      </w:r>
      <w:proofErr w:type="spellStart"/>
      <w:r w:rsidRPr="00753D67">
        <w:rPr>
          <w:rFonts w:ascii="Arial" w:hAnsi="Arial" w:cs="Arial"/>
          <w:i/>
          <w:iCs/>
          <w:color w:val="222222"/>
          <w:sz w:val="22"/>
          <w:szCs w:val="22"/>
          <w:shd w:val="clear" w:color="auto" w:fill="FFFFFF"/>
        </w:rPr>
        <w:t>bmj</w:t>
      </w:r>
      <w:proofErr w:type="spellEnd"/>
      <w:r w:rsidRPr="00753D67">
        <w:rPr>
          <w:rFonts w:ascii="Arial" w:hAnsi="Arial" w:cs="Arial"/>
          <w:color w:val="222222"/>
          <w:sz w:val="22"/>
          <w:szCs w:val="22"/>
          <w:shd w:val="clear" w:color="auto" w:fill="FFFFFF"/>
        </w:rPr>
        <w:t>, </w:t>
      </w:r>
      <w:r w:rsidRPr="00753D67">
        <w:rPr>
          <w:rFonts w:ascii="Arial" w:hAnsi="Arial" w:cs="Arial"/>
          <w:i/>
          <w:iCs/>
          <w:color w:val="222222"/>
          <w:sz w:val="22"/>
          <w:szCs w:val="22"/>
          <w:shd w:val="clear" w:color="auto" w:fill="FFFFFF"/>
        </w:rPr>
        <w:t>375</w:t>
      </w:r>
      <w:r w:rsidRPr="00753D67">
        <w:rPr>
          <w:rFonts w:ascii="Arial" w:hAnsi="Arial" w:cs="Arial"/>
          <w:color w:val="222222"/>
          <w:sz w:val="22"/>
          <w:szCs w:val="22"/>
          <w:shd w:val="clear" w:color="auto" w:fill="FFFFFF"/>
        </w:rPr>
        <w:t>.</w:t>
      </w:r>
    </w:p>
    <w:p w14:paraId="4F0F7CDA" w14:textId="20359E00" w:rsidR="00955142" w:rsidRPr="00753D67" w:rsidRDefault="00955142" w:rsidP="00753D67">
      <w:pPr>
        <w:spacing w:line="360" w:lineRule="auto"/>
        <w:rPr>
          <w:rFonts w:ascii="Arial" w:hAnsi="Arial" w:cs="Arial"/>
          <w:sz w:val="22"/>
          <w:szCs w:val="22"/>
        </w:rPr>
      </w:pPr>
    </w:p>
    <w:p w14:paraId="43FB2191" w14:textId="1443A107" w:rsidR="00955142" w:rsidRPr="00753D67" w:rsidRDefault="00955142" w:rsidP="00753D67">
      <w:pPr>
        <w:spacing w:line="360" w:lineRule="auto"/>
        <w:rPr>
          <w:rFonts w:ascii="Arial" w:hAnsi="Arial" w:cs="Arial"/>
          <w:sz w:val="22"/>
          <w:szCs w:val="22"/>
        </w:rPr>
      </w:pPr>
    </w:p>
    <w:p w14:paraId="01854BDC" w14:textId="71BBE0E1" w:rsidR="00955142" w:rsidRPr="00753D67" w:rsidRDefault="00955142" w:rsidP="00753D67">
      <w:pPr>
        <w:spacing w:line="360" w:lineRule="auto"/>
        <w:rPr>
          <w:rFonts w:ascii="Arial" w:hAnsi="Arial" w:cs="Arial"/>
          <w:sz w:val="22"/>
          <w:szCs w:val="22"/>
        </w:rPr>
      </w:pPr>
    </w:p>
    <w:p w14:paraId="4FAF0D27" w14:textId="09986877" w:rsidR="00955142" w:rsidRPr="00753D67" w:rsidRDefault="00955142" w:rsidP="00753D67">
      <w:pPr>
        <w:spacing w:line="360" w:lineRule="auto"/>
        <w:rPr>
          <w:rFonts w:ascii="Arial" w:hAnsi="Arial" w:cs="Arial"/>
          <w:sz w:val="22"/>
          <w:szCs w:val="22"/>
        </w:rPr>
      </w:pPr>
    </w:p>
    <w:p w14:paraId="36EC41CC" w14:textId="20A4FB2A" w:rsidR="00955142" w:rsidRPr="00753D67" w:rsidRDefault="00955142" w:rsidP="00753D67">
      <w:pPr>
        <w:spacing w:line="360" w:lineRule="auto"/>
        <w:rPr>
          <w:rFonts w:ascii="Arial" w:hAnsi="Arial" w:cs="Arial"/>
          <w:color w:val="222222"/>
          <w:sz w:val="22"/>
          <w:szCs w:val="22"/>
          <w:shd w:val="clear" w:color="auto" w:fill="FFFFFF"/>
        </w:rPr>
      </w:pPr>
    </w:p>
    <w:p w14:paraId="74443BBE" w14:textId="4ADF09F9" w:rsidR="00955142" w:rsidRPr="00753D67" w:rsidRDefault="00955142" w:rsidP="00753D67">
      <w:pPr>
        <w:spacing w:line="360" w:lineRule="auto"/>
        <w:rPr>
          <w:rFonts w:ascii="Arial" w:hAnsi="Arial" w:cs="Arial"/>
          <w:color w:val="222222"/>
          <w:sz w:val="22"/>
          <w:szCs w:val="22"/>
          <w:shd w:val="clear" w:color="auto" w:fill="FFFFFF"/>
        </w:rPr>
      </w:pPr>
      <w:r w:rsidRPr="00753D67">
        <w:rPr>
          <w:rFonts w:ascii="Arial" w:hAnsi="Arial" w:cs="Arial"/>
          <w:color w:val="222222"/>
          <w:sz w:val="22"/>
          <w:szCs w:val="22"/>
          <w:shd w:val="clear" w:color="auto" w:fill="FFFFFF"/>
        </w:rPr>
        <w:t>Alexa, L., Apetrei, A. and Sapena, J., 2021. The COVID-19 lockdown effect on the intention to purchase sustainable brands. </w:t>
      </w:r>
      <w:r w:rsidRPr="00753D67">
        <w:rPr>
          <w:rFonts w:ascii="Arial" w:hAnsi="Arial" w:cs="Arial"/>
          <w:i/>
          <w:iCs/>
          <w:color w:val="222222"/>
          <w:sz w:val="22"/>
          <w:szCs w:val="22"/>
          <w:shd w:val="clear" w:color="auto" w:fill="FFFFFF"/>
        </w:rPr>
        <w:t>Sustainability</w:t>
      </w:r>
      <w:r w:rsidRPr="00753D67">
        <w:rPr>
          <w:rFonts w:ascii="Arial" w:hAnsi="Arial" w:cs="Arial"/>
          <w:color w:val="222222"/>
          <w:sz w:val="22"/>
          <w:szCs w:val="22"/>
          <w:shd w:val="clear" w:color="auto" w:fill="FFFFFF"/>
        </w:rPr>
        <w:t>, </w:t>
      </w:r>
      <w:r w:rsidRPr="00753D67">
        <w:rPr>
          <w:rFonts w:ascii="Arial" w:hAnsi="Arial" w:cs="Arial"/>
          <w:i/>
          <w:iCs/>
          <w:color w:val="222222"/>
          <w:sz w:val="22"/>
          <w:szCs w:val="22"/>
          <w:shd w:val="clear" w:color="auto" w:fill="FFFFFF"/>
        </w:rPr>
        <w:t>13</w:t>
      </w:r>
      <w:r w:rsidRPr="00753D67">
        <w:rPr>
          <w:rFonts w:ascii="Arial" w:hAnsi="Arial" w:cs="Arial"/>
          <w:color w:val="222222"/>
          <w:sz w:val="22"/>
          <w:szCs w:val="22"/>
          <w:shd w:val="clear" w:color="auto" w:fill="FFFFFF"/>
        </w:rPr>
        <w:t>(6), p.3241.</w:t>
      </w:r>
    </w:p>
    <w:p w14:paraId="698E7789" w14:textId="198CBA0F" w:rsidR="007B7D4D" w:rsidRPr="00753D67" w:rsidRDefault="007B7D4D" w:rsidP="00753D67">
      <w:pPr>
        <w:spacing w:line="360" w:lineRule="auto"/>
        <w:ind w:firstLine="720"/>
        <w:rPr>
          <w:rFonts w:ascii="Arial" w:hAnsi="Arial" w:cs="Arial"/>
          <w:color w:val="222222"/>
          <w:sz w:val="22"/>
          <w:szCs w:val="22"/>
          <w:shd w:val="clear" w:color="auto" w:fill="FFFFFF"/>
        </w:rPr>
      </w:pPr>
    </w:p>
    <w:p w14:paraId="46CA8B85" w14:textId="63573E63" w:rsidR="007B7D4D" w:rsidRPr="00753D67" w:rsidRDefault="007B7D4D" w:rsidP="00753D67">
      <w:pPr>
        <w:spacing w:line="360" w:lineRule="auto"/>
        <w:ind w:firstLine="720"/>
        <w:rPr>
          <w:rFonts w:ascii="Arial" w:hAnsi="Arial" w:cs="Arial"/>
          <w:color w:val="222222"/>
          <w:sz w:val="22"/>
          <w:szCs w:val="22"/>
          <w:shd w:val="clear" w:color="auto" w:fill="FFFFFF"/>
        </w:rPr>
      </w:pPr>
    </w:p>
    <w:p w14:paraId="5BDDA121" w14:textId="733324E2" w:rsidR="007B7D4D" w:rsidRPr="00753D67" w:rsidRDefault="007B7D4D" w:rsidP="00753D67">
      <w:pPr>
        <w:autoSpaceDE w:val="0"/>
        <w:autoSpaceDN w:val="0"/>
        <w:adjustRightInd w:val="0"/>
        <w:spacing w:line="360" w:lineRule="auto"/>
        <w:rPr>
          <w:rFonts w:ascii="Arial" w:eastAsiaTheme="minorHAnsi" w:hAnsi="Arial" w:cs="Arial"/>
          <w:color w:val="0875B8"/>
          <w:sz w:val="22"/>
          <w:szCs w:val="22"/>
          <w:lang w:eastAsia="en-US"/>
        </w:rPr>
      </w:pPr>
      <w:r w:rsidRPr="00753D67">
        <w:rPr>
          <w:rFonts w:ascii="Arial" w:eastAsiaTheme="minorHAnsi" w:hAnsi="Arial" w:cs="Arial"/>
          <w:color w:val="000000"/>
          <w:sz w:val="22"/>
          <w:szCs w:val="22"/>
          <w:lang w:eastAsia="en-US"/>
        </w:rPr>
        <w:t xml:space="preserve">Nielsen. </w:t>
      </w:r>
      <w:proofErr w:type="gramStart"/>
      <w:r w:rsidRPr="00753D67">
        <w:rPr>
          <w:rFonts w:ascii="Arial" w:eastAsiaTheme="minorHAnsi" w:hAnsi="Arial" w:cs="Arial"/>
          <w:color w:val="000000"/>
          <w:sz w:val="22"/>
          <w:szCs w:val="22"/>
          <w:lang w:eastAsia="en-US"/>
        </w:rPr>
        <w:t>A,.</w:t>
      </w:r>
      <w:proofErr w:type="gramEnd"/>
      <w:r w:rsidRPr="00753D67">
        <w:rPr>
          <w:rFonts w:ascii="Arial" w:eastAsiaTheme="minorHAnsi" w:hAnsi="Arial" w:cs="Arial"/>
          <w:color w:val="000000"/>
          <w:sz w:val="22"/>
          <w:szCs w:val="22"/>
          <w:lang w:eastAsia="en-US"/>
        </w:rPr>
        <w:t xml:space="preserve"> 2019. ‘Natural’ Rise in Sustainability around the World; Nielsen: New York, NY, </w:t>
      </w:r>
      <w:proofErr w:type="gramStart"/>
      <w:r w:rsidRPr="00753D67">
        <w:rPr>
          <w:rFonts w:ascii="Arial" w:eastAsiaTheme="minorHAnsi" w:hAnsi="Arial" w:cs="Arial"/>
          <w:color w:val="000000"/>
          <w:sz w:val="22"/>
          <w:szCs w:val="22"/>
          <w:lang w:eastAsia="en-US"/>
        </w:rPr>
        <w:t>USA,.</w:t>
      </w:r>
      <w:proofErr w:type="gramEnd"/>
      <w:r w:rsidRPr="00753D67">
        <w:rPr>
          <w:rFonts w:ascii="Arial" w:eastAsiaTheme="minorHAnsi" w:hAnsi="Arial" w:cs="Arial"/>
          <w:color w:val="000000"/>
          <w:sz w:val="22"/>
          <w:szCs w:val="22"/>
          <w:lang w:eastAsia="en-US"/>
        </w:rPr>
        <w:t xml:space="preserve"> Available online: </w:t>
      </w:r>
      <w:r w:rsidRPr="00753D67">
        <w:rPr>
          <w:rFonts w:ascii="Arial" w:eastAsiaTheme="minorHAnsi" w:hAnsi="Arial" w:cs="Arial"/>
          <w:color w:val="0875B8"/>
          <w:sz w:val="22"/>
          <w:szCs w:val="22"/>
          <w:lang w:eastAsia="en-US"/>
        </w:rPr>
        <w:t>https://www.</w:t>
      </w:r>
    </w:p>
    <w:p w14:paraId="607B68D2" w14:textId="0116148B" w:rsidR="007B7D4D" w:rsidRPr="00753D67" w:rsidRDefault="007B7D4D" w:rsidP="00753D67">
      <w:pPr>
        <w:autoSpaceDE w:val="0"/>
        <w:autoSpaceDN w:val="0"/>
        <w:adjustRightInd w:val="0"/>
        <w:spacing w:line="360" w:lineRule="auto"/>
        <w:rPr>
          <w:rFonts w:ascii="Arial" w:eastAsiaTheme="minorHAnsi" w:hAnsi="Arial" w:cs="Arial"/>
          <w:color w:val="000000"/>
          <w:sz w:val="22"/>
          <w:szCs w:val="22"/>
          <w:lang w:eastAsia="en-US"/>
        </w:rPr>
      </w:pPr>
      <w:r w:rsidRPr="00753D67">
        <w:rPr>
          <w:rFonts w:ascii="Arial" w:eastAsiaTheme="minorHAnsi" w:hAnsi="Arial" w:cs="Arial"/>
          <w:color w:val="0875B8"/>
          <w:sz w:val="22"/>
          <w:szCs w:val="22"/>
          <w:lang w:eastAsia="en-US"/>
        </w:rPr>
        <w:t xml:space="preserve">nielsen.com/eu/en/insights/article/2019/a-natural-rise-in-sustainability-around-the-world/ </w:t>
      </w:r>
      <w:r w:rsidRPr="00753D67">
        <w:rPr>
          <w:rFonts w:ascii="Arial" w:eastAsiaTheme="minorHAnsi" w:hAnsi="Arial" w:cs="Arial"/>
          <w:color w:val="000000"/>
          <w:sz w:val="22"/>
          <w:szCs w:val="22"/>
          <w:lang w:eastAsia="en-US"/>
        </w:rPr>
        <w:t>(accessed on 22/11/2021).</w:t>
      </w:r>
    </w:p>
    <w:p w14:paraId="02339044" w14:textId="77777777" w:rsidR="007B7D4D" w:rsidRPr="00753D67" w:rsidRDefault="007B7D4D" w:rsidP="00753D67">
      <w:pPr>
        <w:autoSpaceDE w:val="0"/>
        <w:autoSpaceDN w:val="0"/>
        <w:adjustRightInd w:val="0"/>
        <w:spacing w:line="360" w:lineRule="auto"/>
        <w:rPr>
          <w:rFonts w:ascii="Arial" w:eastAsiaTheme="minorHAnsi" w:hAnsi="Arial" w:cs="Arial"/>
          <w:color w:val="000000"/>
          <w:sz w:val="22"/>
          <w:szCs w:val="22"/>
          <w:lang w:eastAsia="en-US"/>
        </w:rPr>
      </w:pPr>
    </w:p>
    <w:p w14:paraId="5BE636BF" w14:textId="29CF270A" w:rsidR="0001795F" w:rsidRPr="00753D67" w:rsidRDefault="0001795F" w:rsidP="00753D67">
      <w:pPr>
        <w:spacing w:line="360" w:lineRule="auto"/>
        <w:rPr>
          <w:rFonts w:ascii="Arial" w:eastAsiaTheme="minorHAnsi" w:hAnsi="Arial" w:cs="Arial"/>
          <w:sz w:val="22"/>
          <w:szCs w:val="22"/>
          <w:lang w:eastAsia="en-US"/>
        </w:rPr>
      </w:pPr>
    </w:p>
    <w:p w14:paraId="7F57B332" w14:textId="628292C7" w:rsidR="0001795F" w:rsidRPr="00753D67" w:rsidRDefault="0001795F" w:rsidP="00753D67">
      <w:pPr>
        <w:spacing w:line="360" w:lineRule="auto"/>
        <w:rPr>
          <w:rFonts w:ascii="Arial" w:hAnsi="Arial" w:cs="Arial"/>
          <w:sz w:val="22"/>
          <w:szCs w:val="22"/>
          <w:lang w:eastAsia="en-US"/>
        </w:rPr>
      </w:pPr>
    </w:p>
    <w:p w14:paraId="4645C1D2" w14:textId="5F2EB4E0" w:rsidR="0001795F" w:rsidRPr="00753D67" w:rsidRDefault="005F67E2" w:rsidP="00753D67">
      <w:pPr>
        <w:spacing w:line="360" w:lineRule="auto"/>
        <w:rPr>
          <w:rFonts w:ascii="Arial" w:hAnsi="Arial" w:cs="Arial"/>
          <w:color w:val="222222"/>
          <w:sz w:val="22"/>
          <w:szCs w:val="22"/>
          <w:shd w:val="clear" w:color="auto" w:fill="FFFFFF"/>
        </w:rPr>
      </w:pPr>
      <w:r w:rsidRPr="00753D67">
        <w:rPr>
          <w:rFonts w:ascii="Arial" w:hAnsi="Arial" w:cs="Arial"/>
          <w:color w:val="222222"/>
          <w:sz w:val="22"/>
          <w:szCs w:val="22"/>
          <w:shd w:val="clear" w:color="auto" w:fill="FFFFFF"/>
        </w:rPr>
        <w:t xml:space="preserve">Sharma, P., Ueno, A. and Kingshott, R., 2021. Self-service technology in supermarkets–do frontline staff still </w:t>
      </w:r>
      <w:proofErr w:type="gramStart"/>
      <w:r w:rsidRPr="00753D67">
        <w:rPr>
          <w:rFonts w:ascii="Arial" w:hAnsi="Arial" w:cs="Arial"/>
          <w:color w:val="222222"/>
          <w:sz w:val="22"/>
          <w:szCs w:val="22"/>
          <w:shd w:val="clear" w:color="auto" w:fill="FFFFFF"/>
        </w:rPr>
        <w:t>matter?.</w:t>
      </w:r>
      <w:proofErr w:type="gramEnd"/>
      <w:r w:rsidRPr="00753D67">
        <w:rPr>
          <w:rFonts w:ascii="Arial" w:hAnsi="Arial" w:cs="Arial"/>
          <w:color w:val="222222"/>
          <w:sz w:val="22"/>
          <w:szCs w:val="22"/>
          <w:shd w:val="clear" w:color="auto" w:fill="FFFFFF"/>
        </w:rPr>
        <w:t> </w:t>
      </w:r>
      <w:r w:rsidRPr="00753D67">
        <w:rPr>
          <w:rFonts w:ascii="Arial" w:hAnsi="Arial" w:cs="Arial"/>
          <w:i/>
          <w:iCs/>
          <w:color w:val="222222"/>
          <w:sz w:val="22"/>
          <w:szCs w:val="22"/>
          <w:shd w:val="clear" w:color="auto" w:fill="FFFFFF"/>
        </w:rPr>
        <w:t>Journal of Retailing and Consumer Services</w:t>
      </w:r>
      <w:r w:rsidRPr="00753D67">
        <w:rPr>
          <w:rFonts w:ascii="Arial" w:hAnsi="Arial" w:cs="Arial"/>
          <w:color w:val="222222"/>
          <w:sz w:val="22"/>
          <w:szCs w:val="22"/>
          <w:shd w:val="clear" w:color="auto" w:fill="FFFFFF"/>
        </w:rPr>
        <w:t>, </w:t>
      </w:r>
      <w:r w:rsidRPr="00753D67">
        <w:rPr>
          <w:rFonts w:ascii="Arial" w:hAnsi="Arial" w:cs="Arial"/>
          <w:i/>
          <w:iCs/>
          <w:color w:val="222222"/>
          <w:sz w:val="22"/>
          <w:szCs w:val="22"/>
          <w:shd w:val="clear" w:color="auto" w:fill="FFFFFF"/>
        </w:rPr>
        <w:t>59</w:t>
      </w:r>
      <w:r w:rsidRPr="00753D67">
        <w:rPr>
          <w:rFonts w:ascii="Arial" w:hAnsi="Arial" w:cs="Arial"/>
          <w:color w:val="222222"/>
          <w:sz w:val="22"/>
          <w:szCs w:val="22"/>
          <w:shd w:val="clear" w:color="auto" w:fill="FFFFFF"/>
        </w:rPr>
        <w:t>, p.102356.</w:t>
      </w:r>
    </w:p>
    <w:p w14:paraId="1DDDE1A6" w14:textId="642662D6" w:rsidR="00C90E2D" w:rsidRPr="00753D67" w:rsidRDefault="00C90E2D" w:rsidP="00753D67">
      <w:pPr>
        <w:spacing w:line="360" w:lineRule="auto"/>
        <w:rPr>
          <w:rFonts w:ascii="Arial" w:hAnsi="Arial" w:cs="Arial"/>
          <w:color w:val="222222"/>
          <w:sz w:val="22"/>
          <w:szCs w:val="22"/>
          <w:shd w:val="clear" w:color="auto" w:fill="FFFFFF"/>
        </w:rPr>
      </w:pPr>
    </w:p>
    <w:p w14:paraId="2FAA9B29" w14:textId="3F0F518E" w:rsidR="00C90E2D" w:rsidRPr="00753D67" w:rsidRDefault="00C90E2D" w:rsidP="00753D67">
      <w:pPr>
        <w:spacing w:line="360" w:lineRule="auto"/>
        <w:rPr>
          <w:rFonts w:ascii="Arial" w:hAnsi="Arial" w:cs="Arial"/>
          <w:color w:val="222222"/>
          <w:sz w:val="22"/>
          <w:szCs w:val="22"/>
          <w:shd w:val="clear" w:color="auto" w:fill="FFFFFF"/>
        </w:rPr>
      </w:pPr>
    </w:p>
    <w:p w14:paraId="14C77209" w14:textId="77777777" w:rsidR="003A7352" w:rsidRDefault="003A7352" w:rsidP="003A7352">
      <w:pPr>
        <w:spacing w:line="360" w:lineRule="auto"/>
        <w:rPr>
          <w:rFonts w:ascii="Arial" w:hAnsi="Arial" w:cs="Arial"/>
          <w:color w:val="222222"/>
          <w:sz w:val="22"/>
          <w:szCs w:val="22"/>
          <w:shd w:val="clear" w:color="auto" w:fill="FFFFFF"/>
        </w:rPr>
      </w:pPr>
      <w:r>
        <w:rPr>
          <w:rFonts w:ascii="Open Sans" w:hAnsi="Open Sans" w:cs="Open Sans"/>
          <w:color w:val="000000"/>
          <w:shd w:val="clear" w:color="auto" w:fill="FFFFFF"/>
        </w:rPr>
        <w:t>Mums for Lungs. 2020. </w:t>
      </w:r>
      <w:r>
        <w:rPr>
          <w:rFonts w:ascii="Open Sans" w:hAnsi="Open Sans" w:cs="Open Sans"/>
          <w:i/>
          <w:iCs/>
          <w:color w:val="000000"/>
          <w:shd w:val="clear" w:color="auto" w:fill="FFFFFF"/>
        </w:rPr>
        <w:t>Petition to Sainsbury’s, Asda and Waitrose — Mums for Lungs</w:t>
      </w:r>
      <w:r>
        <w:rPr>
          <w:rFonts w:ascii="Open Sans" w:hAnsi="Open Sans" w:cs="Open Sans"/>
          <w:color w:val="000000"/>
          <w:shd w:val="clear" w:color="auto" w:fill="FFFFFF"/>
        </w:rPr>
        <w:t xml:space="preserve">. [online] Available at: &lt;https://www.mumsforlungs.org/news/petition-to-sainsburys-asda-and-waitrose&gt; [Accessed 27 November 2021]. </w:t>
      </w:r>
    </w:p>
    <w:p w14:paraId="49B8905F" w14:textId="2501CDDB" w:rsidR="00C90E2D" w:rsidRDefault="00C90E2D" w:rsidP="00753D67">
      <w:pPr>
        <w:spacing w:line="360" w:lineRule="auto"/>
        <w:rPr>
          <w:rFonts w:ascii="Arial" w:hAnsi="Arial" w:cs="Arial"/>
          <w:color w:val="222222"/>
          <w:sz w:val="22"/>
          <w:szCs w:val="22"/>
          <w:shd w:val="clear" w:color="auto" w:fill="FFFFFF"/>
        </w:rPr>
      </w:pPr>
    </w:p>
    <w:p w14:paraId="51430FF1" w14:textId="77777777" w:rsidR="003A7352" w:rsidRPr="00753D67" w:rsidRDefault="003A7352" w:rsidP="00753D67">
      <w:pPr>
        <w:spacing w:line="360" w:lineRule="auto"/>
        <w:rPr>
          <w:rFonts w:ascii="Arial" w:hAnsi="Arial" w:cs="Arial"/>
          <w:color w:val="222222"/>
          <w:sz w:val="22"/>
          <w:szCs w:val="22"/>
          <w:shd w:val="clear" w:color="auto" w:fill="FFFFFF"/>
        </w:rPr>
      </w:pPr>
    </w:p>
    <w:p w14:paraId="105C9A9E" w14:textId="42C286E8" w:rsidR="00C90E2D" w:rsidRPr="00753D67" w:rsidRDefault="00C90E2D" w:rsidP="00753D67">
      <w:pPr>
        <w:spacing w:line="360" w:lineRule="auto"/>
        <w:rPr>
          <w:rFonts w:ascii="Arial" w:hAnsi="Arial" w:cs="Arial"/>
          <w:color w:val="000000"/>
          <w:sz w:val="22"/>
          <w:szCs w:val="22"/>
          <w:shd w:val="clear" w:color="auto" w:fill="FFFFFF"/>
        </w:rPr>
      </w:pPr>
      <w:r w:rsidRPr="00753D67">
        <w:rPr>
          <w:rFonts w:ascii="Arial" w:hAnsi="Arial" w:cs="Arial"/>
          <w:color w:val="000000"/>
          <w:sz w:val="22"/>
          <w:szCs w:val="22"/>
          <w:shd w:val="clear" w:color="auto" w:fill="FFFFFF"/>
        </w:rPr>
        <w:t>Butler, S., 2021. </w:t>
      </w:r>
      <w:r w:rsidRPr="00753D67">
        <w:rPr>
          <w:rFonts w:ascii="Arial" w:hAnsi="Arial" w:cs="Arial"/>
          <w:i/>
          <w:iCs/>
          <w:color w:val="000000"/>
          <w:sz w:val="22"/>
          <w:szCs w:val="22"/>
          <w:shd w:val="clear" w:color="auto" w:fill="FFFFFF"/>
        </w:rPr>
        <w:t>Sainsbury’s joins the smart set with checkout-free trial in London</w:t>
      </w:r>
      <w:r w:rsidRPr="00753D67">
        <w:rPr>
          <w:rFonts w:ascii="Arial" w:hAnsi="Arial" w:cs="Arial"/>
          <w:color w:val="000000"/>
          <w:sz w:val="22"/>
          <w:szCs w:val="22"/>
          <w:shd w:val="clear" w:color="auto" w:fill="FFFFFF"/>
        </w:rPr>
        <w:t>. [online] the Guardian. Available at: &lt;https://www.theguardian.com/business/2021/nov/16/sainsburys-joins-the-smart-set-with-checkout-free-trial-in-london&gt; [Accessed 22 November 2021].</w:t>
      </w:r>
    </w:p>
    <w:p w14:paraId="3BBE49B9" w14:textId="0E1F1713" w:rsidR="00C90E2D" w:rsidRPr="00753D67" w:rsidRDefault="00C90E2D" w:rsidP="00753D67">
      <w:pPr>
        <w:spacing w:line="360" w:lineRule="auto"/>
        <w:rPr>
          <w:rFonts w:ascii="Arial" w:hAnsi="Arial" w:cs="Arial"/>
          <w:color w:val="000000"/>
          <w:sz w:val="22"/>
          <w:szCs w:val="22"/>
          <w:shd w:val="clear" w:color="auto" w:fill="FFFFFF"/>
        </w:rPr>
      </w:pPr>
    </w:p>
    <w:p w14:paraId="59C4F7B6" w14:textId="11E4C9C2" w:rsidR="00C90E2D" w:rsidRPr="00753D67" w:rsidRDefault="00C90E2D" w:rsidP="00753D67">
      <w:pPr>
        <w:spacing w:line="360" w:lineRule="auto"/>
        <w:rPr>
          <w:rFonts w:ascii="Arial" w:hAnsi="Arial" w:cs="Arial"/>
          <w:sz w:val="22"/>
          <w:szCs w:val="22"/>
          <w:lang w:eastAsia="en-US"/>
        </w:rPr>
      </w:pPr>
    </w:p>
    <w:p w14:paraId="111CC257" w14:textId="17583330" w:rsidR="004D3052" w:rsidRPr="00753D67" w:rsidRDefault="004D3052" w:rsidP="00753D67">
      <w:pPr>
        <w:spacing w:line="360" w:lineRule="auto"/>
        <w:rPr>
          <w:rFonts w:ascii="Arial" w:hAnsi="Arial" w:cs="Arial"/>
          <w:sz w:val="22"/>
          <w:szCs w:val="22"/>
          <w:lang w:eastAsia="en-US"/>
        </w:rPr>
      </w:pPr>
    </w:p>
    <w:p w14:paraId="2DB07907" w14:textId="661FCB0C" w:rsidR="004D3052" w:rsidRPr="00753D67" w:rsidRDefault="004D3052" w:rsidP="00753D67">
      <w:pPr>
        <w:spacing w:line="360" w:lineRule="auto"/>
        <w:rPr>
          <w:rFonts w:ascii="Arial" w:hAnsi="Arial" w:cs="Arial"/>
          <w:sz w:val="22"/>
          <w:szCs w:val="22"/>
          <w:lang w:eastAsia="en-US"/>
        </w:rPr>
      </w:pPr>
    </w:p>
    <w:p w14:paraId="6CBD6C77" w14:textId="2D38ED86" w:rsidR="004D3052" w:rsidRPr="00753D67" w:rsidRDefault="009B26DC" w:rsidP="00753D67">
      <w:pPr>
        <w:spacing w:line="360" w:lineRule="auto"/>
        <w:rPr>
          <w:rFonts w:ascii="Arial" w:hAnsi="Arial" w:cs="Arial"/>
          <w:color w:val="000000"/>
          <w:sz w:val="22"/>
          <w:szCs w:val="22"/>
          <w:shd w:val="clear" w:color="auto" w:fill="FFFFFF"/>
        </w:rPr>
      </w:pPr>
      <w:r w:rsidRPr="00753D67">
        <w:rPr>
          <w:rFonts w:ascii="Arial" w:hAnsi="Arial" w:cs="Arial"/>
          <w:color w:val="000000"/>
          <w:sz w:val="22"/>
          <w:szCs w:val="22"/>
          <w:shd w:val="clear" w:color="auto" w:fill="FFFFFF"/>
        </w:rPr>
        <w:t xml:space="preserve">Origin industry should go for it however what about his adoption instead sensory adoption in UK grocery industry focus on sales without focus on what are the computers or Sainsbury hardly remember I show you something the other time by Tesco I should do and I think I sent something to you and it's in the way you call it in the slides you remember yes </w:t>
      </w:r>
      <w:proofErr w:type="spellStart"/>
      <w:r w:rsidRPr="00753D67">
        <w:rPr>
          <w:rFonts w:ascii="Arial" w:hAnsi="Arial" w:cs="Arial"/>
          <w:color w:val="000000"/>
          <w:sz w:val="22"/>
          <w:szCs w:val="22"/>
          <w:shd w:val="clear" w:color="auto" w:fill="FFFFFF"/>
        </w:rPr>
        <w:t>yes</w:t>
      </w:r>
      <w:proofErr w:type="spellEnd"/>
      <w:r w:rsidRPr="00753D67">
        <w:rPr>
          <w:rFonts w:ascii="Arial" w:hAnsi="Arial" w:cs="Arial"/>
          <w:color w:val="000000"/>
          <w:sz w:val="22"/>
          <w:szCs w:val="22"/>
          <w:shd w:val="clear" w:color="auto" w:fill="FFFFFF"/>
        </w:rPr>
        <w:t xml:space="preserve"> Sir I can run by yes well I'm afraid that and then I've read more about green marketing I think I say things about whatever to you the other time that I have yes you don't is that helpful are you well it was a very helpful he they were talking about like green marketing how they want to go about it but he doesn't actually go with their own image what they're doing specially just telling people what is green </w:t>
      </w:r>
      <w:proofErr w:type="spellStart"/>
      <w:r w:rsidRPr="00753D67">
        <w:rPr>
          <w:rFonts w:ascii="Arial" w:hAnsi="Arial" w:cs="Arial"/>
          <w:color w:val="000000"/>
          <w:sz w:val="22"/>
          <w:szCs w:val="22"/>
          <w:shd w:val="clear" w:color="auto" w:fill="FFFFFF"/>
        </w:rPr>
        <w:t>green</w:t>
      </w:r>
      <w:proofErr w:type="spellEnd"/>
      <w:r w:rsidRPr="00753D67">
        <w:rPr>
          <w:rFonts w:ascii="Arial" w:hAnsi="Arial" w:cs="Arial"/>
          <w:color w:val="000000"/>
          <w:sz w:val="22"/>
          <w:szCs w:val="22"/>
          <w:shd w:val="clear" w:color="auto" w:fill="FFFFFF"/>
        </w:rPr>
        <w:t xml:space="preserve"> washes like saying something on their website and then doing something else totally different exactly part of that you use it to talk with them in your words it now your recommendation yeah does that make sense you haven't been on divided what did they say that they are drill on their website that they are committed to green matter marketing there committed to doing these doing this and they're not doing it as a potato contribution to the environment of the marketing then you not tell them in the recommendation that they need to do more or this this this this this as may be applicable so that it law alone national that you've been able to highlight some of these points that we are talking about cheers so that's how to think that they said they are doing it or there committed to it but in reality they're not doing it so you just raise it up as a matter of recommendation </w:t>
      </w:r>
      <w:r w:rsidRPr="00753D67">
        <w:rPr>
          <w:rFonts w:ascii="Arial" w:hAnsi="Arial" w:cs="Arial"/>
          <w:color w:val="000000"/>
          <w:sz w:val="22"/>
          <w:szCs w:val="22"/>
          <w:shd w:val="clear" w:color="auto" w:fill="FFFFFF"/>
        </w:rPr>
        <w:lastRenderedPageBreak/>
        <w:t xml:space="preserve">that he fought for them to remain market relevant or competitive they have to do more than talking or positively the commitment they need to show commitment in action remind you send me one of the PDF file and that was really </w:t>
      </w:r>
      <w:proofErr w:type="spellStart"/>
      <w:r w:rsidRPr="00753D67">
        <w:rPr>
          <w:rFonts w:ascii="Arial" w:hAnsi="Arial" w:cs="Arial"/>
          <w:color w:val="000000"/>
          <w:sz w:val="22"/>
          <w:szCs w:val="22"/>
          <w:shd w:val="clear" w:color="auto" w:fill="FFFFFF"/>
        </w:rPr>
        <w:t>really</w:t>
      </w:r>
      <w:proofErr w:type="spellEnd"/>
      <w:r w:rsidRPr="00753D67">
        <w:rPr>
          <w:rFonts w:ascii="Arial" w:hAnsi="Arial" w:cs="Arial"/>
          <w:color w:val="000000"/>
          <w:sz w:val="22"/>
          <w:szCs w:val="22"/>
          <w:shd w:val="clear" w:color="auto" w:fill="FFFFFF"/>
        </w:rPr>
        <w:t xml:space="preserve"> helpful because I was looking at the green marketing in narrow narrowly really </w:t>
      </w:r>
      <w:proofErr w:type="spellStart"/>
      <w:r w:rsidRPr="00753D67">
        <w:rPr>
          <w:rFonts w:ascii="Arial" w:hAnsi="Arial" w:cs="Arial"/>
          <w:color w:val="000000"/>
          <w:sz w:val="22"/>
          <w:szCs w:val="22"/>
          <w:shd w:val="clear" w:color="auto" w:fill="FFFFFF"/>
        </w:rPr>
        <w:t>becausr</w:t>
      </w:r>
      <w:proofErr w:type="spellEnd"/>
      <w:r w:rsidRPr="00753D67">
        <w:rPr>
          <w:rFonts w:ascii="Arial" w:hAnsi="Arial" w:cs="Arial"/>
          <w:color w:val="000000"/>
          <w:sz w:val="22"/>
          <w:szCs w:val="22"/>
          <w:shd w:val="clear" w:color="auto" w:fill="FFFFFF"/>
        </w:rPr>
        <w:t xml:space="preserve"> what happened is the one the article that you have sent me says that in USA like older people are saying that they </w:t>
      </w:r>
      <w:proofErr w:type="spellStart"/>
      <w:r w:rsidRPr="00753D67">
        <w:rPr>
          <w:rFonts w:ascii="Arial" w:hAnsi="Arial" w:cs="Arial"/>
          <w:color w:val="000000"/>
          <w:sz w:val="22"/>
          <w:szCs w:val="22"/>
          <w:shd w:val="clear" w:color="auto" w:fill="FFFFFF"/>
        </w:rPr>
        <w:t>they</w:t>
      </w:r>
      <w:proofErr w:type="spellEnd"/>
      <w:r w:rsidRPr="00753D67">
        <w:rPr>
          <w:rFonts w:ascii="Arial" w:hAnsi="Arial" w:cs="Arial"/>
          <w:color w:val="000000"/>
          <w:sz w:val="22"/>
          <w:szCs w:val="22"/>
          <w:shd w:val="clear" w:color="auto" w:fill="FFFFFF"/>
        </w:rPr>
        <w:t xml:space="preserve"> are willing to pay premium price but they're not actually because he has to be either same price or maybe they have to think about what are the sacrifices that what are the sacrifices that consumer has to make in order to adopt green marketing for example storage quality of the product and all sort of things that's what they are talking about like sometimes people say they will pay extra money for the green product but in reality they don't pay it and secondly the storage facilities as well like when they buy the product and then how will this story and then hygiene factor plays a big part as well yeah so I can't give you compressive you look it's not well please mind your type of indicates OK So what will advise you is take your time to finish your work if you are struggling with work count some of your work account move E to appendix as may be necessary but make sure you mention that see happen is one proper diner in aspiration then of course you know executive summary will be on a page somebody </w:t>
      </w:r>
      <w:proofErr w:type="spellStart"/>
      <w:r w:rsidRPr="00753D67">
        <w:rPr>
          <w:rFonts w:ascii="Arial" w:hAnsi="Arial" w:cs="Arial"/>
          <w:color w:val="000000"/>
          <w:sz w:val="22"/>
          <w:szCs w:val="22"/>
          <w:shd w:val="clear" w:color="auto" w:fill="FFFFFF"/>
        </w:rPr>
        <w:t>somebody</w:t>
      </w:r>
      <w:proofErr w:type="spellEnd"/>
      <w:r w:rsidRPr="00753D67">
        <w:rPr>
          <w:rFonts w:ascii="Arial" w:hAnsi="Arial" w:cs="Arial"/>
          <w:color w:val="000000"/>
          <w:sz w:val="22"/>
          <w:szCs w:val="22"/>
          <w:shd w:val="clear" w:color="auto" w:fill="FFFFFF"/>
        </w:rPr>
        <w:t xml:space="preserve"> not so merry somebody okay somebody summer so why you like to exactly somebody it should be Vicky </w:t>
      </w:r>
      <w:proofErr w:type="spellStart"/>
      <w:r w:rsidRPr="00753D67">
        <w:rPr>
          <w:rFonts w:ascii="Arial" w:hAnsi="Arial" w:cs="Arial"/>
          <w:color w:val="000000"/>
          <w:sz w:val="22"/>
          <w:szCs w:val="22"/>
          <w:shd w:val="clear" w:color="auto" w:fill="FFFFFF"/>
        </w:rPr>
        <w:t>kya</w:t>
      </w:r>
      <w:proofErr w:type="spellEnd"/>
      <w:r w:rsidRPr="00753D67">
        <w:rPr>
          <w:rFonts w:ascii="Arial" w:hAnsi="Arial" w:cs="Arial"/>
          <w:color w:val="000000"/>
          <w:sz w:val="22"/>
          <w:szCs w:val="22"/>
          <w:shd w:val="clear" w:color="auto" w:fill="FFFFFF"/>
        </w:rPr>
        <w:t xml:space="preserve"> light of everything you discussed in your report so that's why I advise my students that somebody last into right yeah I </w:t>
      </w:r>
      <w:proofErr w:type="spellStart"/>
      <w:r w:rsidRPr="00753D67">
        <w:rPr>
          <w:rFonts w:ascii="Arial" w:hAnsi="Arial" w:cs="Arial"/>
          <w:color w:val="000000"/>
          <w:sz w:val="22"/>
          <w:szCs w:val="22"/>
          <w:shd w:val="clear" w:color="auto" w:fill="FFFFFF"/>
        </w:rPr>
        <w:t>I</w:t>
      </w:r>
      <w:proofErr w:type="spellEnd"/>
      <w:r w:rsidRPr="00753D67">
        <w:rPr>
          <w:rFonts w:ascii="Arial" w:hAnsi="Arial" w:cs="Arial"/>
          <w:color w:val="000000"/>
          <w:sz w:val="22"/>
          <w:szCs w:val="22"/>
          <w:shd w:val="clear" w:color="auto" w:fill="FFFFFF"/>
        </w:rPr>
        <w:t xml:space="preserve"> don't really write my executive summary first so should be minimum </w:t>
      </w:r>
      <w:proofErr w:type="spellStart"/>
      <w:r w:rsidRPr="00753D67">
        <w:rPr>
          <w:rFonts w:ascii="Arial" w:hAnsi="Arial" w:cs="Arial"/>
          <w:color w:val="000000"/>
          <w:sz w:val="22"/>
          <w:szCs w:val="22"/>
          <w:shd w:val="clear" w:color="auto" w:fill="FFFFFF"/>
        </w:rPr>
        <w:t>minimum</w:t>
      </w:r>
      <w:proofErr w:type="spellEnd"/>
      <w:r w:rsidRPr="00753D67">
        <w:rPr>
          <w:rFonts w:ascii="Arial" w:hAnsi="Arial" w:cs="Arial"/>
          <w:color w:val="000000"/>
          <w:sz w:val="22"/>
          <w:szCs w:val="22"/>
          <w:shd w:val="clear" w:color="auto" w:fill="FFFFFF"/>
        </w:rPr>
        <w:t xml:space="preserve"> dirty ***** so how much would count would that be like 302 hundred no to be more than those I can't remember but when you have when you say something is true this is just about I've got you who is it how is my pastel analysis because I've taken so much time doing that Outside some ***** what they're doing GTA actresses Bree that's right what is other one Howlett our first </w:t>
      </w:r>
      <w:proofErr w:type="spellStart"/>
      <w:r w:rsidRPr="00753D67">
        <w:rPr>
          <w:rFonts w:ascii="Arial" w:hAnsi="Arial" w:cs="Arial"/>
          <w:color w:val="000000"/>
          <w:sz w:val="22"/>
          <w:szCs w:val="22"/>
          <w:shd w:val="clear" w:color="auto" w:fill="FFFFFF"/>
        </w:rPr>
        <w:t>nsb</w:t>
      </w:r>
      <w:proofErr w:type="spellEnd"/>
      <w:r w:rsidRPr="00753D67">
        <w:rPr>
          <w:rFonts w:ascii="Arial" w:hAnsi="Arial" w:cs="Arial"/>
          <w:color w:val="000000"/>
          <w:sz w:val="22"/>
          <w:szCs w:val="22"/>
          <w:shd w:val="clear" w:color="auto" w:fill="FFFFFF"/>
        </w:rPr>
        <w:t xml:space="preserve"> not watching TV discussing zero greenhouse gas emissions by 5015 Howley affects SB also sensory what do you need to take note of does that make sense yeah and your point let that be yeah it's just like everything just mobile are you start bye </w:t>
      </w:r>
      <w:proofErr w:type="spellStart"/>
      <w:r w:rsidRPr="00753D67">
        <w:rPr>
          <w:rFonts w:ascii="Arial" w:hAnsi="Arial" w:cs="Arial"/>
          <w:color w:val="000000"/>
          <w:sz w:val="22"/>
          <w:szCs w:val="22"/>
          <w:shd w:val="clear" w:color="auto" w:fill="FFFFFF"/>
        </w:rPr>
        <w:t>bye</w:t>
      </w:r>
      <w:proofErr w:type="spellEnd"/>
      <w:r w:rsidRPr="00753D67">
        <w:rPr>
          <w:rFonts w:ascii="Arial" w:hAnsi="Arial" w:cs="Arial"/>
          <w:color w:val="000000"/>
          <w:sz w:val="22"/>
          <w:szCs w:val="22"/>
          <w:shd w:val="clear" w:color="auto" w:fill="FFFFFF"/>
        </w:rPr>
        <w:t xml:space="preserve"> it start later I don't let </w:t>
      </w:r>
      <w:proofErr w:type="spellStart"/>
      <w:r w:rsidRPr="00753D67">
        <w:rPr>
          <w:rFonts w:ascii="Arial" w:hAnsi="Arial" w:cs="Arial"/>
          <w:color w:val="000000"/>
          <w:sz w:val="22"/>
          <w:szCs w:val="22"/>
          <w:shd w:val="clear" w:color="auto" w:fill="FFFFFF"/>
        </w:rPr>
        <w:t>your</w:t>
      </w:r>
      <w:proofErr w:type="spellEnd"/>
      <w:r w:rsidRPr="00753D67">
        <w:rPr>
          <w:rFonts w:ascii="Arial" w:hAnsi="Arial" w:cs="Arial"/>
          <w:color w:val="000000"/>
          <w:sz w:val="22"/>
          <w:szCs w:val="22"/>
          <w:shd w:val="clear" w:color="auto" w:fill="FFFFFF"/>
        </w:rPr>
        <w:t xml:space="preserve"> would be too much when you are talking about should be about can be seen Leslie this is another woman this piece your walk when you are talking about or is it will not make a good read for weather is reading it does that make sense yes</w:t>
      </w:r>
    </w:p>
    <w:p w14:paraId="7BFCE739" w14:textId="303F62BB" w:rsidR="009B26DC" w:rsidRPr="00753D67" w:rsidRDefault="009B26DC" w:rsidP="00753D67">
      <w:pPr>
        <w:spacing w:line="360" w:lineRule="auto"/>
        <w:rPr>
          <w:rFonts w:ascii="Arial" w:hAnsi="Arial" w:cs="Arial"/>
          <w:color w:val="000000"/>
          <w:sz w:val="22"/>
          <w:szCs w:val="22"/>
          <w:shd w:val="clear" w:color="auto" w:fill="FFFFFF"/>
        </w:rPr>
      </w:pPr>
    </w:p>
    <w:p w14:paraId="0ABB5E81" w14:textId="512521AD" w:rsidR="009B26DC" w:rsidRPr="00753D67" w:rsidRDefault="009B26DC" w:rsidP="00753D67">
      <w:pPr>
        <w:spacing w:line="360" w:lineRule="auto"/>
        <w:rPr>
          <w:rFonts w:ascii="Arial" w:hAnsi="Arial" w:cs="Arial"/>
          <w:color w:val="000000"/>
          <w:sz w:val="22"/>
          <w:szCs w:val="22"/>
          <w:shd w:val="clear" w:color="auto" w:fill="FFFFFF"/>
        </w:rPr>
      </w:pPr>
    </w:p>
    <w:p w14:paraId="1889C723" w14:textId="622309D7" w:rsidR="009B26DC" w:rsidRPr="00753D67" w:rsidRDefault="009B26DC" w:rsidP="00753D67">
      <w:pPr>
        <w:spacing w:line="360" w:lineRule="auto"/>
        <w:rPr>
          <w:rFonts w:ascii="Arial" w:hAnsi="Arial" w:cs="Arial"/>
          <w:color w:val="000000"/>
          <w:sz w:val="22"/>
          <w:szCs w:val="22"/>
          <w:shd w:val="clear" w:color="auto" w:fill="FFFFFF"/>
        </w:rPr>
      </w:pPr>
      <w:r w:rsidRPr="00753D67">
        <w:rPr>
          <w:rFonts w:ascii="Arial" w:hAnsi="Arial" w:cs="Arial"/>
          <w:color w:val="000000"/>
          <w:sz w:val="22"/>
          <w:szCs w:val="22"/>
          <w:shd w:val="clear" w:color="auto" w:fill="FFFFFF"/>
        </w:rPr>
        <w:t xml:space="preserve">So I zi 13 says we have no capture it also for social need to capture it in the context of it no use Amazon .1 You discuss a lot without really making mention of the company are talking about here that means that your work is just not there not showing depth of discussion you know what I mean yeah I know you need to really improve on those areas so you need to put the company you are talking about in context talk about them green marketing as it's </w:t>
      </w:r>
      <w:r w:rsidRPr="00753D67">
        <w:rPr>
          <w:rFonts w:ascii="Arial" w:hAnsi="Arial" w:cs="Arial"/>
          <w:color w:val="000000"/>
          <w:sz w:val="22"/>
          <w:szCs w:val="22"/>
          <w:shd w:val="clear" w:color="auto" w:fill="FFFFFF"/>
        </w:rPr>
        <w:lastRenderedPageBreak/>
        <w:t xml:space="preserve">really so sensory Windows Store what do you I know it's a lot but it takes time the more you put yourself in there and I think I told you too I said come with the topic you haven't come with you talking and I told you </w:t>
      </w:r>
      <w:proofErr w:type="spellStart"/>
      <w:r w:rsidRPr="00753D67">
        <w:rPr>
          <w:rFonts w:ascii="Arial" w:hAnsi="Arial" w:cs="Arial"/>
          <w:color w:val="000000"/>
          <w:sz w:val="22"/>
          <w:szCs w:val="22"/>
          <w:shd w:val="clear" w:color="auto" w:fill="FFFFFF"/>
        </w:rPr>
        <w:t>you</w:t>
      </w:r>
      <w:proofErr w:type="spellEnd"/>
      <w:r w:rsidRPr="00753D67">
        <w:rPr>
          <w:rFonts w:ascii="Arial" w:hAnsi="Arial" w:cs="Arial"/>
          <w:color w:val="000000"/>
          <w:sz w:val="22"/>
          <w:szCs w:val="22"/>
          <w:shd w:val="clear" w:color="auto" w:fill="FFFFFF"/>
        </w:rPr>
        <w:t xml:space="preserve"> don't pick your work seems to be this is what I'm thinking a critical analysis of green marketing in Sicily so when you have a topic it will even guide you marketing in </w:t>
      </w:r>
      <w:proofErr w:type="spellStart"/>
      <w:r w:rsidRPr="00753D67">
        <w:rPr>
          <w:rFonts w:ascii="Arial" w:hAnsi="Arial" w:cs="Arial"/>
          <w:color w:val="000000"/>
          <w:sz w:val="22"/>
          <w:szCs w:val="22"/>
          <w:shd w:val="clear" w:color="auto" w:fill="FFFFFF"/>
        </w:rPr>
        <w:t>Sainsbury'sas</w:t>
      </w:r>
      <w:proofErr w:type="spellEnd"/>
      <w:r w:rsidRPr="00753D67">
        <w:rPr>
          <w:rFonts w:ascii="Arial" w:hAnsi="Arial" w:cs="Arial"/>
          <w:color w:val="000000"/>
          <w:sz w:val="22"/>
          <w:szCs w:val="22"/>
          <w:shd w:val="clear" w:color="auto" w:fill="FFFFFF"/>
        </w:rPr>
        <w:t xml:space="preserve"> you right alone so you know that In sensory also critical analysis of green marketing yes well as we talk about green market launch Twitter tell us this is what the market is no how is Sainsbury adopting it how thinking how wise I did leave when are they started doing it I did doing it well how write down </w:t>
      </w:r>
      <w:r w:rsidRPr="00753D67">
        <w:rPr>
          <w:rFonts w:ascii="Arial" w:hAnsi="Arial" w:cs="Arial"/>
          <w:color w:val="000000"/>
          <w:sz w:val="22"/>
          <w:szCs w:val="22"/>
          <w:highlight w:val="yellow"/>
          <w:shd w:val="clear" w:color="auto" w:fill="FFFFFF"/>
        </w:rPr>
        <w:t>how why when what</w:t>
      </w:r>
      <w:r w:rsidRPr="00753D67">
        <w:rPr>
          <w:rFonts w:ascii="Arial" w:hAnsi="Arial" w:cs="Arial"/>
          <w:color w:val="000000"/>
          <w:sz w:val="22"/>
          <w:szCs w:val="22"/>
          <w:shd w:val="clear" w:color="auto" w:fill="FFFFFF"/>
        </w:rPr>
        <w:t xml:space="preserve"> Yeah I did as you read uncritical Alice's or green marketing insert we ask yourself questions so when you read your articles everything you already we are seeing how I see applicable to space me I still says be practising green marketing then you may want to also to write how is that </w:t>
      </w:r>
      <w:r w:rsidRPr="00753D67">
        <w:rPr>
          <w:rFonts w:ascii="Arial" w:hAnsi="Arial" w:cs="Arial"/>
          <w:color w:val="000000"/>
          <w:sz w:val="22"/>
          <w:szCs w:val="22"/>
          <w:highlight w:val="yellow"/>
          <w:shd w:val="clear" w:color="auto" w:fill="FFFFFF"/>
        </w:rPr>
        <w:t xml:space="preserve">competitors </w:t>
      </w:r>
      <w:proofErr w:type="spellStart"/>
      <w:r w:rsidRPr="00753D67">
        <w:rPr>
          <w:rFonts w:ascii="Arial" w:hAnsi="Arial" w:cs="Arial"/>
          <w:color w:val="000000"/>
          <w:sz w:val="22"/>
          <w:szCs w:val="22"/>
          <w:highlight w:val="yellow"/>
          <w:shd w:val="clear" w:color="auto" w:fill="FFFFFF"/>
        </w:rPr>
        <w:t>competitors</w:t>
      </w:r>
      <w:proofErr w:type="spellEnd"/>
      <w:r w:rsidRPr="00753D67">
        <w:rPr>
          <w:rFonts w:ascii="Arial" w:hAnsi="Arial" w:cs="Arial"/>
          <w:color w:val="000000"/>
          <w:sz w:val="22"/>
          <w:szCs w:val="22"/>
          <w:highlight w:val="yellow"/>
          <w:shd w:val="clear" w:color="auto" w:fill="FFFFFF"/>
        </w:rPr>
        <w:t xml:space="preserve"> of sensory adopting green marketing</w:t>
      </w:r>
      <w:r w:rsidRPr="00753D67">
        <w:rPr>
          <w:rFonts w:ascii="Arial" w:hAnsi="Arial" w:cs="Arial"/>
          <w:color w:val="000000"/>
          <w:sz w:val="22"/>
          <w:szCs w:val="22"/>
          <w:shd w:val="clear" w:color="auto" w:fill="FFFFFF"/>
        </w:rPr>
        <w:t xml:space="preserve"> undo yes right few things about history but don't use much of your own your workouts your workout is critical analysis critical analysis to tell us it personalises in two to donate that you are just wasting your word count investor energies as being used the personalities as in use so note excuse me to analyse the estimate environmental Siri as follows then you go are you doing to jobs like I've mentioned to you and so also for SWOT analysis you do that so if you can work on everything I've told you and ice walked along where is it and I told you I said open this one in your front as a guide so you conduct the market analysis market analysis also means they have including the turn </w:t>
      </w:r>
      <w:proofErr w:type="spellStart"/>
      <w:r w:rsidRPr="00753D67">
        <w:rPr>
          <w:rFonts w:ascii="Arial" w:hAnsi="Arial" w:cs="Arial"/>
          <w:color w:val="000000"/>
          <w:sz w:val="22"/>
          <w:szCs w:val="22"/>
          <w:shd w:val="clear" w:color="auto" w:fill="FFFFFF"/>
        </w:rPr>
        <w:t>nec's</w:t>
      </w:r>
      <w:proofErr w:type="spellEnd"/>
      <w:r w:rsidRPr="00753D67">
        <w:rPr>
          <w:rFonts w:ascii="Arial" w:hAnsi="Arial" w:cs="Arial"/>
          <w:color w:val="000000"/>
          <w:sz w:val="22"/>
          <w:szCs w:val="22"/>
          <w:shd w:val="clear" w:color="auto" w:fill="FFFFFF"/>
        </w:rPr>
        <w:t xml:space="preserve"> influences it personalises you can do computers analysis computer analysis now let me show you my place to see what I'm talking about you can if you have the time I think you have the strength if you do it is going to improve the quality of your work imagine that you have </w:t>
      </w:r>
      <w:r w:rsidRPr="00753D67">
        <w:rPr>
          <w:rFonts w:ascii="Arial" w:hAnsi="Arial" w:cs="Arial"/>
          <w:color w:val="000000"/>
          <w:sz w:val="22"/>
          <w:szCs w:val="22"/>
          <w:highlight w:val="yellow"/>
          <w:shd w:val="clear" w:color="auto" w:fill="FFFFFF"/>
        </w:rPr>
        <w:t xml:space="preserve">a table are you with me yes </w:t>
      </w:r>
      <w:proofErr w:type="spellStart"/>
      <w:r w:rsidRPr="00753D67">
        <w:rPr>
          <w:rFonts w:ascii="Arial" w:hAnsi="Arial" w:cs="Arial"/>
          <w:color w:val="000000"/>
          <w:sz w:val="22"/>
          <w:szCs w:val="22"/>
          <w:highlight w:val="yellow"/>
          <w:shd w:val="clear" w:color="auto" w:fill="FFFFFF"/>
        </w:rPr>
        <w:t>yes</w:t>
      </w:r>
      <w:proofErr w:type="spellEnd"/>
      <w:r w:rsidRPr="00753D67">
        <w:rPr>
          <w:rFonts w:ascii="Arial" w:hAnsi="Arial" w:cs="Arial"/>
          <w:color w:val="000000"/>
          <w:sz w:val="22"/>
          <w:szCs w:val="22"/>
          <w:highlight w:val="yellow"/>
          <w:shd w:val="clear" w:color="auto" w:fill="FFFFFF"/>
        </w:rPr>
        <w:t xml:space="preserve"> </w:t>
      </w:r>
      <w:proofErr w:type="spellStart"/>
      <w:r w:rsidRPr="00753D67">
        <w:rPr>
          <w:rFonts w:ascii="Arial" w:hAnsi="Arial" w:cs="Arial"/>
          <w:color w:val="000000"/>
          <w:sz w:val="22"/>
          <w:szCs w:val="22"/>
          <w:highlight w:val="yellow"/>
          <w:shd w:val="clear" w:color="auto" w:fill="FFFFFF"/>
        </w:rPr>
        <w:t>yes</w:t>
      </w:r>
      <w:proofErr w:type="spellEnd"/>
      <w:r w:rsidRPr="00753D67">
        <w:rPr>
          <w:rFonts w:ascii="Arial" w:hAnsi="Arial" w:cs="Arial"/>
          <w:color w:val="000000"/>
          <w:sz w:val="22"/>
          <w:szCs w:val="22"/>
          <w:highlight w:val="yellow"/>
          <w:shd w:val="clear" w:color="auto" w:fill="FFFFFF"/>
        </w:rPr>
        <w:t xml:space="preserve"> when you have a cooler perhaps sensibly then you have another colour we have Tesco there we have another column you have maybe after or any other competitor so clean markets remarketing as being practised in sales Bree you summarise it in that Columbus is green marketing as business practise in Tesco you summarise it and put it in the column of Tesco it is in maybe Asda or Morrisons turn for two or three so when you do that it will help you to see what Sainsbury's doing right what does being wrong who is Julie best what can things be late from other rooms competitors okay you can even use that to form your recommendation for sensory</w:t>
      </w:r>
      <w:r w:rsidRPr="00753D67">
        <w:rPr>
          <w:rFonts w:ascii="Arial" w:hAnsi="Arial" w:cs="Arial"/>
          <w:color w:val="000000"/>
          <w:sz w:val="22"/>
          <w:szCs w:val="22"/>
          <w:shd w:val="clear" w:color="auto" w:fill="FFFFFF"/>
        </w:rPr>
        <w:t xml:space="preserve"> does that make sense so yes I agree is a lot of work to be done but you just need to sit down get your head together I know you can put in the airport but you still need to do more so you can do that alone it will help to see what stays being in general and what they are doing right in terms of </w:t>
      </w:r>
      <w:r w:rsidRPr="00753D67">
        <w:rPr>
          <w:rFonts w:ascii="Arial" w:hAnsi="Arial" w:cs="Arial"/>
          <w:color w:val="000000"/>
          <w:sz w:val="22"/>
          <w:szCs w:val="22"/>
          <w:highlight w:val="yellow"/>
          <w:shd w:val="clear" w:color="auto" w:fill="FFFFFF"/>
        </w:rPr>
        <w:t>adoption of remarketin</w:t>
      </w:r>
      <w:r w:rsidRPr="00753D67">
        <w:rPr>
          <w:rFonts w:ascii="Arial" w:hAnsi="Arial" w:cs="Arial"/>
          <w:color w:val="000000"/>
          <w:sz w:val="22"/>
          <w:szCs w:val="22"/>
          <w:shd w:val="clear" w:color="auto" w:fill="FFFFFF"/>
        </w:rPr>
        <w:t xml:space="preserve">g the I'm actually well finding about finding out about Sainsbury staking so long clear find so much about it now well </w:t>
      </w:r>
      <w:proofErr w:type="spellStart"/>
      <w:r w:rsidRPr="00753D67">
        <w:rPr>
          <w:rFonts w:ascii="Arial" w:hAnsi="Arial" w:cs="Arial"/>
          <w:color w:val="000000"/>
          <w:sz w:val="22"/>
          <w:szCs w:val="22"/>
          <w:shd w:val="clear" w:color="auto" w:fill="FFFFFF"/>
        </w:rPr>
        <w:t>well</w:t>
      </w:r>
      <w:proofErr w:type="spellEnd"/>
      <w:r w:rsidRPr="00753D67">
        <w:rPr>
          <w:rFonts w:ascii="Arial" w:hAnsi="Arial" w:cs="Arial"/>
          <w:color w:val="000000"/>
          <w:sz w:val="22"/>
          <w:szCs w:val="22"/>
          <w:shd w:val="clear" w:color="auto" w:fill="FFFFFF"/>
        </w:rPr>
        <w:t xml:space="preserve"> version because I want to leave your class now what are your guys will be looking waiting for us what are we I will advise you to do take everything you spend down now and whatever </w:t>
      </w:r>
      <w:r w:rsidRPr="00753D67">
        <w:rPr>
          <w:rFonts w:ascii="Arial" w:hAnsi="Arial" w:cs="Arial"/>
          <w:color w:val="000000"/>
          <w:sz w:val="22"/>
          <w:szCs w:val="22"/>
          <w:shd w:val="clear" w:color="auto" w:fill="FFFFFF"/>
        </w:rPr>
        <w:lastRenderedPageBreak/>
        <w:t xml:space="preserve">advice would you take it on board some good things and get a job anytime you are asked to pick a company to talk about is an opportunity for you to pick your company that should things you can easily work on guys delete get information and work on okay so is </w:t>
      </w:r>
      <w:proofErr w:type="spellStart"/>
      <w:r w:rsidRPr="00753D67">
        <w:rPr>
          <w:rFonts w:ascii="Arial" w:hAnsi="Arial" w:cs="Arial"/>
          <w:color w:val="000000"/>
          <w:sz w:val="22"/>
          <w:szCs w:val="22"/>
          <w:shd w:val="clear" w:color="auto" w:fill="FFFFFF"/>
        </w:rPr>
        <w:t>is</w:t>
      </w:r>
      <w:proofErr w:type="spellEnd"/>
      <w:r w:rsidRPr="00753D67">
        <w:rPr>
          <w:rFonts w:ascii="Arial" w:hAnsi="Arial" w:cs="Arial"/>
          <w:color w:val="000000"/>
          <w:sz w:val="22"/>
          <w:szCs w:val="22"/>
          <w:shd w:val="clear" w:color="auto" w:fill="FFFFFF"/>
        </w:rPr>
        <w:t xml:space="preserve"> if I still have students but now if you go back and say no I don't want to work on Saturday it will give you a lot of epic cause you don't have close your free time you free so many with </w:t>
      </w:r>
      <w:proofErr w:type="spellStart"/>
      <w:r w:rsidRPr="00753D67">
        <w:rPr>
          <w:rFonts w:ascii="Arial" w:hAnsi="Arial" w:cs="Arial"/>
          <w:color w:val="000000"/>
          <w:sz w:val="22"/>
          <w:szCs w:val="22"/>
          <w:shd w:val="clear" w:color="auto" w:fill="FFFFFF"/>
        </w:rPr>
        <w:t>with</w:t>
      </w:r>
      <w:proofErr w:type="spellEnd"/>
      <w:r w:rsidRPr="00753D67">
        <w:rPr>
          <w:rFonts w:ascii="Arial" w:hAnsi="Arial" w:cs="Arial"/>
          <w:color w:val="000000"/>
          <w:sz w:val="22"/>
          <w:szCs w:val="22"/>
          <w:shd w:val="clear" w:color="auto" w:fill="FFFFFF"/>
        </w:rPr>
        <w:t xml:space="preserve"> history so you don't want to lose all the effort you put into the world if you know what I mean so I was just I think to you thinking that way and get the job done and I'm happy I'm happy that this guy has been helpful to you </w:t>
      </w:r>
      <w:proofErr w:type="spellStart"/>
      <w:r w:rsidRPr="00753D67">
        <w:rPr>
          <w:rFonts w:ascii="Arial" w:hAnsi="Arial" w:cs="Arial"/>
          <w:color w:val="000000"/>
          <w:sz w:val="22"/>
          <w:szCs w:val="22"/>
          <w:shd w:val="clear" w:color="auto" w:fill="FFFFFF"/>
        </w:rPr>
        <w:t>dunno</w:t>
      </w:r>
      <w:proofErr w:type="spellEnd"/>
      <w:r w:rsidRPr="00753D67">
        <w:rPr>
          <w:rFonts w:ascii="Arial" w:hAnsi="Arial" w:cs="Arial"/>
          <w:color w:val="000000"/>
          <w:sz w:val="22"/>
          <w:szCs w:val="22"/>
          <w:shd w:val="clear" w:color="auto" w:fill="FFFFFF"/>
        </w:rPr>
        <w:t xml:space="preserve"> gun I told him that go you are doing this during this what does it think that you can have to eat to </w:t>
      </w:r>
      <w:proofErr w:type="spellStart"/>
      <w:r w:rsidRPr="00753D67">
        <w:rPr>
          <w:rFonts w:ascii="Arial" w:hAnsi="Arial" w:cs="Arial"/>
          <w:color w:val="000000"/>
          <w:sz w:val="22"/>
          <w:szCs w:val="22"/>
          <w:shd w:val="clear" w:color="auto" w:fill="FFFFFF"/>
        </w:rPr>
        <w:t>to</w:t>
      </w:r>
      <w:proofErr w:type="spellEnd"/>
      <w:r w:rsidRPr="00753D67">
        <w:rPr>
          <w:rFonts w:ascii="Arial" w:hAnsi="Arial" w:cs="Arial"/>
          <w:color w:val="000000"/>
          <w:sz w:val="22"/>
          <w:szCs w:val="22"/>
          <w:shd w:val="clear" w:color="auto" w:fill="FFFFFF"/>
        </w:rPr>
        <w:t xml:space="preserve"> make the work robots and if you are thinking better I forget your work out if it is going too much somethings you can put them in the </w:t>
      </w:r>
      <w:r w:rsidRPr="00753D67">
        <w:rPr>
          <w:rFonts w:ascii="Arial" w:hAnsi="Arial" w:cs="Arial"/>
          <w:color w:val="000000"/>
          <w:sz w:val="22"/>
          <w:szCs w:val="22"/>
          <w:highlight w:val="yellow"/>
          <w:shd w:val="clear" w:color="auto" w:fill="FFFFFF"/>
        </w:rPr>
        <w:t>appendix</w:t>
      </w:r>
      <w:r w:rsidRPr="00753D67">
        <w:rPr>
          <w:rFonts w:ascii="Arial" w:hAnsi="Arial" w:cs="Arial"/>
          <w:color w:val="000000"/>
          <w:sz w:val="22"/>
          <w:szCs w:val="22"/>
          <w:shd w:val="clear" w:color="auto" w:fill="FFFFFF"/>
        </w:rPr>
        <w:t xml:space="preserve"> alright yes thank you almost there almost recently can I just ask you something I'll just take a suggestion from you since you mentioned what happened is The thing is that I haven't worked in Sainsbury I've never been to Sainsbury for last 10 years probably and then well even with the other one as well I will usually I </w:t>
      </w:r>
      <w:proofErr w:type="spellStart"/>
      <w:r w:rsidRPr="00753D67">
        <w:rPr>
          <w:rFonts w:ascii="Arial" w:hAnsi="Arial" w:cs="Arial"/>
          <w:color w:val="000000"/>
          <w:sz w:val="22"/>
          <w:szCs w:val="22"/>
          <w:shd w:val="clear" w:color="auto" w:fill="FFFFFF"/>
        </w:rPr>
        <w:t>I</w:t>
      </w:r>
      <w:proofErr w:type="spellEnd"/>
      <w:r w:rsidRPr="00753D67">
        <w:rPr>
          <w:rFonts w:ascii="Arial" w:hAnsi="Arial" w:cs="Arial"/>
          <w:color w:val="000000"/>
          <w:sz w:val="22"/>
          <w:szCs w:val="22"/>
          <w:shd w:val="clear" w:color="auto" w:fill="FFFFFF"/>
        </w:rPr>
        <w:t xml:space="preserve"> work in restaurant industry like Indian restaurant so suppose if I change to the Indian restaurant would like him to do it it's too late you can't even not even work on Indian restaurant yeah then I need a lot of time for research about the green marketing about them as well as in it </w:t>
      </w:r>
      <w:proofErr w:type="spellStart"/>
      <w:r w:rsidRPr="00753D67">
        <w:rPr>
          <w:rFonts w:ascii="Arial" w:hAnsi="Arial" w:cs="Arial"/>
          <w:color w:val="000000"/>
          <w:sz w:val="22"/>
          <w:szCs w:val="22"/>
          <w:shd w:val="clear" w:color="auto" w:fill="FFFFFF"/>
        </w:rPr>
        <w:t>no</w:t>
      </w:r>
      <w:proofErr w:type="spellEnd"/>
      <w:r w:rsidRPr="00753D67">
        <w:rPr>
          <w:rFonts w:ascii="Arial" w:hAnsi="Arial" w:cs="Arial"/>
          <w:color w:val="000000"/>
          <w:sz w:val="22"/>
          <w:szCs w:val="22"/>
          <w:shd w:val="clear" w:color="auto" w:fill="FFFFFF"/>
        </w:rPr>
        <w:t xml:space="preserve"> for you now it's too late it's too late for you to do that the </w:t>
      </w:r>
      <w:proofErr w:type="spellStart"/>
      <w:r w:rsidRPr="00753D67">
        <w:rPr>
          <w:rFonts w:ascii="Arial" w:hAnsi="Arial" w:cs="Arial"/>
          <w:color w:val="000000"/>
          <w:sz w:val="22"/>
          <w:szCs w:val="22"/>
          <w:shd w:val="clear" w:color="auto" w:fill="FFFFFF"/>
        </w:rPr>
        <w:t>to</w:t>
      </w:r>
      <w:proofErr w:type="spellEnd"/>
      <w:r w:rsidRPr="00753D67">
        <w:rPr>
          <w:rFonts w:ascii="Arial" w:hAnsi="Arial" w:cs="Arial"/>
          <w:color w:val="000000"/>
          <w:sz w:val="22"/>
          <w:szCs w:val="22"/>
          <w:shd w:val="clear" w:color="auto" w:fill="FFFFFF"/>
        </w:rPr>
        <w:t xml:space="preserve"> you have not picked even watching piggies rested at Spotify that would not be to celebrate his brother I does not mean just sit down half time what is the literature saying what idea competitors doing and look the difference is look for the difference is not there doing and be able to like I said getting column for each of them like a table </w:t>
      </w:r>
      <w:r w:rsidRPr="00753D67">
        <w:rPr>
          <w:rFonts w:ascii="Arial" w:hAnsi="Arial" w:cs="Arial"/>
          <w:color w:val="000000"/>
          <w:sz w:val="22"/>
          <w:szCs w:val="22"/>
          <w:highlight w:val="yellow"/>
          <w:shd w:val="clear" w:color="auto" w:fill="FFFFFF"/>
        </w:rPr>
        <w:t>Sainsbury Tesco Asda Morrison</w:t>
      </w:r>
      <w:r w:rsidRPr="00753D67">
        <w:rPr>
          <w:rFonts w:ascii="Arial" w:hAnsi="Arial" w:cs="Arial"/>
          <w:color w:val="000000"/>
          <w:sz w:val="22"/>
          <w:szCs w:val="22"/>
          <w:shd w:val="clear" w:color="auto" w:fill="FFFFFF"/>
        </w:rPr>
        <w:t xml:space="preserve"> hotel is going to help that you will see to make more sense to you I know this time was </w:t>
      </w:r>
      <w:proofErr w:type="spellStart"/>
      <w:r w:rsidRPr="00753D67">
        <w:rPr>
          <w:rFonts w:ascii="Arial" w:hAnsi="Arial" w:cs="Arial"/>
          <w:color w:val="000000"/>
          <w:sz w:val="22"/>
          <w:szCs w:val="22"/>
          <w:shd w:val="clear" w:color="auto" w:fill="FFFFFF"/>
        </w:rPr>
        <w:t>gonna</w:t>
      </w:r>
      <w:proofErr w:type="spellEnd"/>
      <w:r w:rsidRPr="00753D67">
        <w:rPr>
          <w:rFonts w:ascii="Arial" w:hAnsi="Arial" w:cs="Arial"/>
          <w:color w:val="000000"/>
          <w:sz w:val="22"/>
          <w:szCs w:val="22"/>
          <w:shd w:val="clear" w:color="auto" w:fill="FFFFFF"/>
        </w:rPr>
        <w:t xml:space="preserve"> do it so </w:t>
      </w:r>
      <w:proofErr w:type="spellStart"/>
      <w:r w:rsidRPr="00753D67">
        <w:rPr>
          <w:rFonts w:ascii="Arial" w:hAnsi="Arial" w:cs="Arial"/>
          <w:color w:val="000000"/>
          <w:sz w:val="22"/>
          <w:szCs w:val="22"/>
          <w:shd w:val="clear" w:color="auto" w:fill="FFFFFF"/>
        </w:rPr>
        <w:t>oluseyi</w:t>
      </w:r>
      <w:proofErr w:type="spellEnd"/>
      <w:r w:rsidRPr="00753D67">
        <w:rPr>
          <w:rFonts w:ascii="Arial" w:hAnsi="Arial" w:cs="Arial"/>
          <w:color w:val="000000"/>
          <w:sz w:val="22"/>
          <w:szCs w:val="22"/>
          <w:shd w:val="clear" w:color="auto" w:fill="FFFFFF"/>
        </w:rPr>
        <w:t xml:space="preserve"> France and if I want to look for information like Tesco Morrisons Asda could you please tell me or like how should I go about the research on Google Scholar or shall I go for newspapers article or what is it that I have to read yes is to say how are you </w:t>
      </w:r>
      <w:proofErr w:type="spellStart"/>
      <w:r w:rsidRPr="00753D67">
        <w:rPr>
          <w:rFonts w:ascii="Arial" w:hAnsi="Arial" w:cs="Arial"/>
          <w:color w:val="000000"/>
          <w:sz w:val="22"/>
          <w:szCs w:val="22"/>
          <w:shd w:val="clear" w:color="auto" w:fill="FFFFFF"/>
        </w:rPr>
        <w:t>you</w:t>
      </w:r>
      <w:proofErr w:type="spellEnd"/>
      <w:r w:rsidRPr="00753D67">
        <w:rPr>
          <w:rFonts w:ascii="Arial" w:hAnsi="Arial" w:cs="Arial"/>
          <w:color w:val="000000"/>
          <w:sz w:val="22"/>
          <w:szCs w:val="22"/>
          <w:shd w:val="clear" w:color="auto" w:fill="FFFFFF"/>
        </w:rPr>
        <w:t xml:space="preserve"> be typing now seeing </w:t>
      </w:r>
      <w:proofErr w:type="spellStart"/>
      <w:r w:rsidRPr="00753D67">
        <w:rPr>
          <w:rFonts w:ascii="Arial" w:hAnsi="Arial" w:cs="Arial"/>
          <w:color w:val="000000"/>
          <w:sz w:val="22"/>
          <w:szCs w:val="22"/>
          <w:shd w:val="clear" w:color="auto" w:fill="FFFFFF"/>
        </w:rPr>
        <w:t>nanda</w:t>
      </w:r>
      <w:proofErr w:type="spellEnd"/>
      <w:r w:rsidRPr="00753D67">
        <w:rPr>
          <w:rFonts w:ascii="Arial" w:hAnsi="Arial" w:cs="Arial"/>
          <w:color w:val="000000"/>
          <w:sz w:val="22"/>
          <w:szCs w:val="22"/>
          <w:shd w:val="clear" w:color="auto" w:fill="FFFFFF"/>
        </w:rPr>
        <w:t xml:space="preserve"> so just type green marketing on Google </w:t>
      </w:r>
      <w:r w:rsidRPr="00753D67">
        <w:rPr>
          <w:rFonts w:ascii="Arial" w:hAnsi="Arial" w:cs="Arial"/>
          <w:color w:val="000000"/>
          <w:sz w:val="22"/>
          <w:szCs w:val="22"/>
          <w:highlight w:val="yellow"/>
          <w:shd w:val="clear" w:color="auto" w:fill="FFFFFF"/>
        </w:rPr>
        <w:t>green marketing UK adoption</w:t>
      </w:r>
      <w:r w:rsidRPr="00753D67">
        <w:rPr>
          <w:rFonts w:ascii="Arial" w:hAnsi="Arial" w:cs="Arial"/>
          <w:color w:val="000000"/>
          <w:sz w:val="22"/>
          <w:szCs w:val="22"/>
          <w:shd w:val="clear" w:color="auto" w:fill="FFFFFF"/>
        </w:rPr>
        <w:t xml:space="preserve"> </w:t>
      </w:r>
      <w:proofErr w:type="spellStart"/>
      <w:r w:rsidRPr="00753D67">
        <w:rPr>
          <w:rFonts w:ascii="Arial" w:hAnsi="Arial" w:cs="Arial"/>
          <w:color w:val="000000"/>
          <w:sz w:val="22"/>
          <w:szCs w:val="22"/>
          <w:shd w:val="clear" w:color="auto" w:fill="FFFFFF"/>
        </w:rPr>
        <w:t>adoption</w:t>
      </w:r>
      <w:proofErr w:type="spellEnd"/>
      <w:r w:rsidRPr="00753D67">
        <w:rPr>
          <w:rFonts w:ascii="Arial" w:hAnsi="Arial" w:cs="Arial"/>
          <w:color w:val="000000"/>
          <w:sz w:val="22"/>
          <w:szCs w:val="22"/>
          <w:shd w:val="clear" w:color="auto" w:fill="FFFFFF"/>
        </w:rPr>
        <w:t xml:space="preserve"> this is looking for it do you listen to me yes I did not mention Sainsbury yes but I know Sainsbury is part of the UK supermarket am I right yes sorry I'm doing this because pause I want to see what the whole industry is doing yes when you lose that you give me an example now did you find anything out so you continue to search that one then U C4 for the whole industry then you want now to look for Sainsbury then you continue to look for it so you can talk now if you want to talk you know like it Sainsbury is it in like does it say like a supermarket industry or retailing delete industry isn't it is it an industry Britain industry is bigger the supermarket industry so I have to yeah that's what I meant because the clothing and then we have here does the grocery okay supermarket can you supermarkets that's why you supermarket but you put it in Argos trees is this sentence these groceries no groceries yeah so is how much you can search is how </w:t>
      </w:r>
      <w:r w:rsidRPr="00753D67">
        <w:rPr>
          <w:rFonts w:ascii="Arial" w:hAnsi="Arial" w:cs="Arial"/>
          <w:color w:val="000000"/>
          <w:sz w:val="22"/>
          <w:szCs w:val="22"/>
          <w:shd w:val="clear" w:color="auto" w:fill="FFFFFF"/>
        </w:rPr>
        <w:lastRenderedPageBreak/>
        <w:t xml:space="preserve">much you want to put the effort in I'm sorry I have to leave you now Justin almost activities which I'm not complaining about you but I just want to be fair to everybody thank you very much Google music is going to the work is going to improve thank you and I'm really sorry I'm </w:t>
      </w:r>
      <w:proofErr w:type="spellStart"/>
      <w:r w:rsidRPr="00753D67">
        <w:rPr>
          <w:rFonts w:ascii="Arial" w:hAnsi="Arial" w:cs="Arial"/>
          <w:color w:val="000000"/>
          <w:sz w:val="22"/>
          <w:szCs w:val="22"/>
          <w:shd w:val="clear" w:color="auto" w:fill="FFFFFF"/>
        </w:rPr>
        <w:t>I'm</w:t>
      </w:r>
      <w:proofErr w:type="spellEnd"/>
      <w:r w:rsidRPr="00753D67">
        <w:rPr>
          <w:rFonts w:ascii="Arial" w:hAnsi="Arial" w:cs="Arial"/>
          <w:color w:val="000000"/>
          <w:sz w:val="22"/>
          <w:szCs w:val="22"/>
          <w:shd w:val="clear" w:color="auto" w:fill="FFFFFF"/>
        </w:rPr>
        <w:t xml:space="preserve"> disappointing disappointed as you because I know I could not link I am struggling with it in fact because when I did my other assignments even with the Tesco as well I work in the restaurant and then when I did a restaurant analysis then I know that I'm already working the I know where they're going wrong what they're doing right and especially the industry as well industry research but specially in retail I'm struggling I don't know increase your knowledge here about that it's not about come on now you are doing MBA so forget about the industry you need to know more about many things okay shadow let's leave it at that I wish you the very best okay thank you look after yourself thank you for your help are you too you're welcome thank you hello guys hello apologies I was away for why so just </w:t>
      </w:r>
      <w:proofErr w:type="spellStart"/>
      <w:r w:rsidRPr="00753D67">
        <w:rPr>
          <w:rFonts w:ascii="Arial" w:hAnsi="Arial" w:cs="Arial"/>
          <w:color w:val="000000"/>
          <w:sz w:val="22"/>
          <w:szCs w:val="22"/>
          <w:shd w:val="clear" w:color="auto" w:fill="FFFFFF"/>
        </w:rPr>
        <w:t>just</w:t>
      </w:r>
      <w:proofErr w:type="spellEnd"/>
      <w:r w:rsidRPr="00753D67">
        <w:rPr>
          <w:rFonts w:ascii="Arial" w:hAnsi="Arial" w:cs="Arial"/>
          <w:color w:val="000000"/>
          <w:sz w:val="22"/>
          <w:szCs w:val="22"/>
          <w:shd w:val="clear" w:color="auto" w:fill="FFFFFF"/>
        </w:rPr>
        <w:t xml:space="preserve"> trying to help so I'm happy I've given everyone that came to me</w:t>
      </w:r>
    </w:p>
    <w:p w14:paraId="753D5CF0" w14:textId="4E23493D" w:rsidR="009B26DC" w:rsidRPr="00753D67" w:rsidRDefault="009B26DC" w:rsidP="00753D67">
      <w:pPr>
        <w:spacing w:line="360" w:lineRule="auto"/>
        <w:rPr>
          <w:rFonts w:ascii="Arial" w:hAnsi="Arial" w:cs="Arial"/>
          <w:color w:val="000000"/>
          <w:sz w:val="22"/>
          <w:szCs w:val="22"/>
          <w:shd w:val="clear" w:color="auto" w:fill="FFFFFF"/>
        </w:rPr>
      </w:pPr>
    </w:p>
    <w:p w14:paraId="3ABD9249" w14:textId="15A1CE4B" w:rsidR="009B26DC" w:rsidRPr="00753D67" w:rsidRDefault="009B26DC" w:rsidP="00753D67">
      <w:pPr>
        <w:spacing w:line="360" w:lineRule="auto"/>
        <w:rPr>
          <w:rFonts w:ascii="Arial" w:hAnsi="Arial" w:cs="Arial"/>
          <w:color w:val="000000"/>
          <w:sz w:val="22"/>
          <w:szCs w:val="22"/>
          <w:shd w:val="clear" w:color="auto" w:fill="FFFFFF"/>
        </w:rPr>
      </w:pPr>
    </w:p>
    <w:p w14:paraId="7B73C991" w14:textId="2408B3F7" w:rsidR="009B26DC" w:rsidRPr="00753D67" w:rsidRDefault="009B26DC" w:rsidP="00753D67">
      <w:pPr>
        <w:spacing w:line="360" w:lineRule="auto"/>
        <w:rPr>
          <w:rFonts w:ascii="Arial" w:hAnsi="Arial" w:cs="Arial"/>
          <w:color w:val="000000"/>
          <w:sz w:val="22"/>
          <w:szCs w:val="22"/>
          <w:shd w:val="clear" w:color="auto" w:fill="FFFFFF"/>
        </w:rPr>
      </w:pPr>
    </w:p>
    <w:p w14:paraId="7CECE0F8" w14:textId="77777777" w:rsidR="009B26DC" w:rsidRPr="00753D67" w:rsidRDefault="009B26DC" w:rsidP="00753D67">
      <w:pPr>
        <w:spacing w:line="360" w:lineRule="auto"/>
        <w:rPr>
          <w:rFonts w:ascii="Arial" w:hAnsi="Arial" w:cs="Arial"/>
          <w:color w:val="000000"/>
          <w:sz w:val="22"/>
          <w:szCs w:val="22"/>
          <w:shd w:val="clear" w:color="auto" w:fill="FFFFFF"/>
        </w:rPr>
      </w:pPr>
    </w:p>
    <w:sectPr w:rsidR="009B26DC" w:rsidRPr="00753D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TIXGeneral-Regular">
    <w:altName w:val="Yu Gothic"/>
    <w:panose1 w:val="00000000000000000000"/>
    <w:charset w:val="80"/>
    <w:family w:val="roman"/>
    <w:notTrueType/>
    <w:pitch w:val="default"/>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63C58"/>
    <w:multiLevelType w:val="hybridMultilevel"/>
    <w:tmpl w:val="8A4030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67765D"/>
    <w:multiLevelType w:val="hybridMultilevel"/>
    <w:tmpl w:val="B7F6F8E0"/>
    <w:lvl w:ilvl="0" w:tplc="2AD476F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NjEyMjU1M7YwNzFW0lEKTi0uzszPAykwqgUAzGttdSwAAAA="/>
  </w:docVars>
  <w:rsids>
    <w:rsidRoot w:val="00203195"/>
    <w:rsid w:val="0001795F"/>
    <w:rsid w:val="00035585"/>
    <w:rsid w:val="0009093D"/>
    <w:rsid w:val="000A4F78"/>
    <w:rsid w:val="000C47F0"/>
    <w:rsid w:val="000D2EDB"/>
    <w:rsid w:val="00100159"/>
    <w:rsid w:val="00185FCD"/>
    <w:rsid w:val="001A565B"/>
    <w:rsid w:val="001E3E84"/>
    <w:rsid w:val="001E6AFB"/>
    <w:rsid w:val="00203195"/>
    <w:rsid w:val="00231E55"/>
    <w:rsid w:val="00293D40"/>
    <w:rsid w:val="00295FBD"/>
    <w:rsid w:val="002A07DA"/>
    <w:rsid w:val="002A67BF"/>
    <w:rsid w:val="002E2328"/>
    <w:rsid w:val="003146AA"/>
    <w:rsid w:val="00367D2D"/>
    <w:rsid w:val="003776C4"/>
    <w:rsid w:val="00390238"/>
    <w:rsid w:val="003A7352"/>
    <w:rsid w:val="003B3E41"/>
    <w:rsid w:val="003B65E0"/>
    <w:rsid w:val="003C59A4"/>
    <w:rsid w:val="00424FC3"/>
    <w:rsid w:val="004409A7"/>
    <w:rsid w:val="004B2877"/>
    <w:rsid w:val="004D3052"/>
    <w:rsid w:val="004F5F0E"/>
    <w:rsid w:val="00520A47"/>
    <w:rsid w:val="00565566"/>
    <w:rsid w:val="005B1DE5"/>
    <w:rsid w:val="005C0EC0"/>
    <w:rsid w:val="005C7417"/>
    <w:rsid w:val="005D0893"/>
    <w:rsid w:val="005E1E50"/>
    <w:rsid w:val="005F67E2"/>
    <w:rsid w:val="00604D09"/>
    <w:rsid w:val="006E5D81"/>
    <w:rsid w:val="00705E5B"/>
    <w:rsid w:val="00732882"/>
    <w:rsid w:val="007532B2"/>
    <w:rsid w:val="00753D67"/>
    <w:rsid w:val="007B7D4D"/>
    <w:rsid w:val="007D0E3E"/>
    <w:rsid w:val="0082398B"/>
    <w:rsid w:val="00825673"/>
    <w:rsid w:val="00840975"/>
    <w:rsid w:val="00893B88"/>
    <w:rsid w:val="008946B6"/>
    <w:rsid w:val="008B0EFA"/>
    <w:rsid w:val="008B145A"/>
    <w:rsid w:val="008B59FC"/>
    <w:rsid w:val="008B7FE4"/>
    <w:rsid w:val="009021D4"/>
    <w:rsid w:val="009227FD"/>
    <w:rsid w:val="009322C7"/>
    <w:rsid w:val="0094332D"/>
    <w:rsid w:val="00954876"/>
    <w:rsid w:val="00955142"/>
    <w:rsid w:val="009B26DC"/>
    <w:rsid w:val="009E2EEE"/>
    <w:rsid w:val="00A0331E"/>
    <w:rsid w:val="00A2729C"/>
    <w:rsid w:val="00A455FE"/>
    <w:rsid w:val="00A46E8D"/>
    <w:rsid w:val="00AA068B"/>
    <w:rsid w:val="00AA76F2"/>
    <w:rsid w:val="00AD3428"/>
    <w:rsid w:val="00AF1723"/>
    <w:rsid w:val="00B02E2D"/>
    <w:rsid w:val="00B120A8"/>
    <w:rsid w:val="00B275A8"/>
    <w:rsid w:val="00B47B58"/>
    <w:rsid w:val="00BB458A"/>
    <w:rsid w:val="00C42035"/>
    <w:rsid w:val="00C64E8E"/>
    <w:rsid w:val="00C90E2D"/>
    <w:rsid w:val="00CA7822"/>
    <w:rsid w:val="00CA7886"/>
    <w:rsid w:val="00CD56C3"/>
    <w:rsid w:val="00CE6ADF"/>
    <w:rsid w:val="00D03810"/>
    <w:rsid w:val="00D31AFF"/>
    <w:rsid w:val="00D67CF9"/>
    <w:rsid w:val="00D70FD4"/>
    <w:rsid w:val="00D9303F"/>
    <w:rsid w:val="00DC5483"/>
    <w:rsid w:val="00DF0C94"/>
    <w:rsid w:val="00E14887"/>
    <w:rsid w:val="00E32321"/>
    <w:rsid w:val="00E35539"/>
    <w:rsid w:val="00E7064B"/>
    <w:rsid w:val="00E716C0"/>
    <w:rsid w:val="00E8270D"/>
    <w:rsid w:val="00EE56ED"/>
    <w:rsid w:val="00F0501D"/>
    <w:rsid w:val="00F43370"/>
    <w:rsid w:val="00F47255"/>
    <w:rsid w:val="00F511E5"/>
    <w:rsid w:val="00F51E28"/>
    <w:rsid w:val="00F7012F"/>
    <w:rsid w:val="00F93705"/>
    <w:rsid w:val="00FA1826"/>
    <w:rsid w:val="00FA5D4D"/>
    <w:rsid w:val="00FC5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74A09"/>
  <w15:chartTrackingRefBased/>
  <w15:docId w15:val="{7BFF005B-94BD-4D79-B548-33E3C9541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19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outlineLvl w:val="0"/>
    </w:pPr>
    <w:rPr>
      <w:rFonts w:ascii="Calibri Light" w:eastAsia="SimSun" w:hAnsi="Calibri Light"/>
      <w:color w:val="262626"/>
      <w:sz w:val="40"/>
      <w:szCs w:val="40"/>
      <w:lang w:eastAsia="en-US"/>
    </w:rPr>
  </w:style>
  <w:style w:type="paragraph" w:styleId="Heading2">
    <w:name w:val="heading 2"/>
    <w:basedOn w:val="Normal"/>
    <w:next w:val="Normal"/>
    <w:link w:val="Heading2Char"/>
    <w:uiPriority w:val="9"/>
    <w:semiHidden/>
    <w:unhideWhenUsed/>
    <w:qFormat/>
    <w:rsid w:val="005E1E50"/>
    <w:pPr>
      <w:keepNext/>
      <w:keepLines/>
      <w:spacing w:before="120"/>
      <w:outlineLvl w:val="1"/>
    </w:pPr>
    <w:rPr>
      <w:rFonts w:ascii="Calibri Light" w:eastAsia="SimSun" w:hAnsi="Calibri Light"/>
      <w:color w:val="ED7D31"/>
      <w:sz w:val="36"/>
      <w:szCs w:val="36"/>
      <w:lang w:eastAsia="en-US"/>
    </w:rPr>
  </w:style>
  <w:style w:type="paragraph" w:styleId="Heading3">
    <w:name w:val="heading 3"/>
    <w:basedOn w:val="Normal"/>
    <w:next w:val="Normal"/>
    <w:link w:val="Heading3Char"/>
    <w:uiPriority w:val="9"/>
    <w:semiHidden/>
    <w:unhideWhenUsed/>
    <w:qFormat/>
    <w:rsid w:val="005E1E50"/>
    <w:pPr>
      <w:keepNext/>
      <w:keepLines/>
      <w:spacing w:before="80"/>
      <w:outlineLvl w:val="2"/>
    </w:pPr>
    <w:rPr>
      <w:rFonts w:ascii="Calibri Light" w:eastAsia="SimSun" w:hAnsi="Calibri Light"/>
      <w:color w:val="C45911"/>
      <w:sz w:val="32"/>
      <w:szCs w:val="32"/>
      <w:lang w:eastAsia="en-US"/>
    </w:rPr>
  </w:style>
  <w:style w:type="paragraph" w:styleId="Heading4">
    <w:name w:val="heading 4"/>
    <w:basedOn w:val="Normal"/>
    <w:next w:val="Normal"/>
    <w:link w:val="Heading4Char"/>
    <w:uiPriority w:val="9"/>
    <w:semiHidden/>
    <w:unhideWhenUsed/>
    <w:qFormat/>
    <w:rsid w:val="005E1E50"/>
    <w:pPr>
      <w:keepNext/>
      <w:keepLines/>
      <w:spacing w:before="80"/>
      <w:outlineLvl w:val="3"/>
    </w:pPr>
    <w:rPr>
      <w:rFonts w:ascii="Calibri Light" w:eastAsia="SimSun" w:hAnsi="Calibri Light"/>
      <w:i/>
      <w:iCs/>
      <w:color w:val="833C0B"/>
      <w:sz w:val="28"/>
      <w:szCs w:val="28"/>
      <w:lang w:eastAsia="en-US"/>
    </w:rPr>
  </w:style>
  <w:style w:type="paragraph" w:styleId="Heading5">
    <w:name w:val="heading 5"/>
    <w:basedOn w:val="Normal"/>
    <w:next w:val="Normal"/>
    <w:link w:val="Heading5Char"/>
    <w:uiPriority w:val="9"/>
    <w:semiHidden/>
    <w:unhideWhenUsed/>
    <w:qFormat/>
    <w:rsid w:val="005E1E50"/>
    <w:pPr>
      <w:keepNext/>
      <w:keepLines/>
      <w:spacing w:before="80"/>
      <w:outlineLvl w:val="4"/>
    </w:pPr>
    <w:rPr>
      <w:rFonts w:ascii="Calibri Light" w:eastAsia="SimSun" w:hAnsi="Calibri Light"/>
      <w:color w:val="C45911"/>
      <w:sz w:val="24"/>
      <w:szCs w:val="24"/>
      <w:lang w:eastAsia="en-US"/>
    </w:rPr>
  </w:style>
  <w:style w:type="paragraph" w:styleId="Heading6">
    <w:name w:val="heading 6"/>
    <w:basedOn w:val="Normal"/>
    <w:next w:val="Normal"/>
    <w:link w:val="Heading6Char"/>
    <w:uiPriority w:val="9"/>
    <w:semiHidden/>
    <w:unhideWhenUsed/>
    <w:qFormat/>
    <w:rsid w:val="005E1E50"/>
    <w:pPr>
      <w:keepNext/>
      <w:keepLines/>
      <w:spacing w:before="80"/>
      <w:outlineLvl w:val="5"/>
    </w:pPr>
    <w:rPr>
      <w:rFonts w:ascii="Calibri Light" w:eastAsia="SimSun" w:hAnsi="Calibri Light"/>
      <w:i/>
      <w:iCs/>
      <w:color w:val="833C0B"/>
      <w:sz w:val="24"/>
      <w:szCs w:val="24"/>
      <w:lang w:eastAsia="en-US"/>
    </w:rPr>
  </w:style>
  <w:style w:type="paragraph" w:styleId="Heading7">
    <w:name w:val="heading 7"/>
    <w:basedOn w:val="Normal"/>
    <w:next w:val="Normal"/>
    <w:link w:val="Heading7Char"/>
    <w:uiPriority w:val="9"/>
    <w:semiHidden/>
    <w:unhideWhenUsed/>
    <w:qFormat/>
    <w:rsid w:val="005E1E50"/>
    <w:pPr>
      <w:keepNext/>
      <w:keepLines/>
      <w:spacing w:before="80"/>
      <w:outlineLvl w:val="6"/>
    </w:pPr>
    <w:rPr>
      <w:rFonts w:ascii="Calibri Light" w:eastAsia="SimSun" w:hAnsi="Calibri Light"/>
      <w:b/>
      <w:bCs/>
      <w:color w:val="833C0B"/>
      <w:sz w:val="22"/>
      <w:szCs w:val="22"/>
      <w:lang w:eastAsia="en-US"/>
    </w:rPr>
  </w:style>
  <w:style w:type="paragraph" w:styleId="Heading8">
    <w:name w:val="heading 8"/>
    <w:basedOn w:val="Normal"/>
    <w:next w:val="Normal"/>
    <w:link w:val="Heading8Char"/>
    <w:uiPriority w:val="9"/>
    <w:semiHidden/>
    <w:unhideWhenUsed/>
    <w:qFormat/>
    <w:rsid w:val="005E1E50"/>
    <w:pPr>
      <w:keepNext/>
      <w:keepLines/>
      <w:spacing w:before="80"/>
      <w:outlineLvl w:val="7"/>
    </w:pPr>
    <w:rPr>
      <w:rFonts w:ascii="Calibri Light" w:eastAsia="SimSun" w:hAnsi="Calibri Light"/>
      <w:color w:val="833C0B"/>
      <w:sz w:val="22"/>
      <w:szCs w:val="22"/>
      <w:lang w:eastAsia="en-US"/>
    </w:rPr>
  </w:style>
  <w:style w:type="paragraph" w:styleId="Heading9">
    <w:name w:val="heading 9"/>
    <w:basedOn w:val="Normal"/>
    <w:next w:val="Normal"/>
    <w:link w:val="Heading9Char"/>
    <w:uiPriority w:val="9"/>
    <w:semiHidden/>
    <w:unhideWhenUsed/>
    <w:qFormat/>
    <w:rsid w:val="005E1E50"/>
    <w:pPr>
      <w:keepNext/>
      <w:keepLines/>
      <w:spacing w:before="80"/>
      <w:outlineLvl w:val="8"/>
    </w:pPr>
    <w:rPr>
      <w:rFonts w:ascii="Calibri Light" w:eastAsia="SimSun" w:hAnsi="Calibri Light"/>
      <w:i/>
      <w:iCs/>
      <w:color w:val="833C0B"/>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semiHidden/>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after="160"/>
    </w:pPr>
    <w:rPr>
      <w:rFonts w:asciiTheme="minorHAnsi" w:eastAsiaTheme="minorHAnsi" w:hAnsiTheme="minorHAnsi" w:cstheme="minorBidi"/>
      <w:b/>
      <w:bCs/>
      <w:color w:val="404040"/>
      <w:sz w:val="16"/>
      <w:szCs w:val="16"/>
      <w:lang w:eastAsia="en-US"/>
    </w:rPr>
  </w:style>
  <w:style w:type="paragraph" w:styleId="Title">
    <w:name w:val="Title"/>
    <w:basedOn w:val="Normal"/>
    <w:next w:val="Normal"/>
    <w:link w:val="TitleChar"/>
    <w:uiPriority w:val="10"/>
    <w:qFormat/>
    <w:rsid w:val="005E1E50"/>
    <w:pPr>
      <w:contextualSpacing/>
    </w:pPr>
    <w:rPr>
      <w:rFonts w:ascii="Calibri Light" w:eastAsia="SimSun" w:hAnsi="Calibri Light"/>
      <w:color w:val="262626"/>
      <w:sz w:val="96"/>
      <w:szCs w:val="96"/>
      <w:lang w:eastAsia="en-US"/>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line="276" w:lineRule="auto"/>
    </w:pPr>
    <w:rPr>
      <w:rFonts w:asciiTheme="minorHAnsi" w:eastAsiaTheme="minorHAnsi" w:hAnsiTheme="minorHAnsi" w:cstheme="minorBidi"/>
      <w:caps/>
      <w:color w:val="404040"/>
      <w:spacing w:val="20"/>
      <w:sz w:val="28"/>
      <w:szCs w:val="28"/>
      <w:lang w:eastAsia="en-US"/>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spacing w:after="160" w:line="276" w:lineRule="auto"/>
      <w:ind w:left="720"/>
      <w:contextualSpacing/>
    </w:pPr>
    <w:rPr>
      <w:rFonts w:asciiTheme="minorHAnsi" w:eastAsiaTheme="minorHAnsi" w:hAnsiTheme="minorHAnsi" w:cstheme="minorBidi"/>
      <w:sz w:val="21"/>
      <w:szCs w:val="21"/>
      <w:lang w:eastAsia="en-US"/>
    </w:rPr>
  </w:style>
  <w:style w:type="paragraph" w:styleId="Quote">
    <w:name w:val="Quote"/>
    <w:basedOn w:val="Normal"/>
    <w:next w:val="Normal"/>
    <w:link w:val="QuoteChar"/>
    <w:uiPriority w:val="29"/>
    <w:qFormat/>
    <w:rsid w:val="005E1E50"/>
    <w:pPr>
      <w:spacing w:before="160" w:after="160" w:line="276" w:lineRule="auto"/>
      <w:ind w:left="720" w:right="720"/>
      <w:jc w:val="center"/>
    </w:pPr>
    <w:rPr>
      <w:rFonts w:ascii="Calibri Light" w:eastAsia="SimSun" w:hAnsi="Calibri Light"/>
      <w:color w:val="000000"/>
      <w:sz w:val="24"/>
      <w:szCs w:val="24"/>
      <w:lang w:eastAsia="en-US"/>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ind w:left="936" w:right="936"/>
      <w:jc w:val="center"/>
    </w:pPr>
    <w:rPr>
      <w:rFonts w:ascii="Calibri Light" w:eastAsia="SimSun" w:hAnsi="Calibri Light"/>
      <w:sz w:val="24"/>
      <w:szCs w:val="24"/>
      <w:lang w:eastAsia="en-US"/>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semiHidden/>
    <w:unhideWhenUsed/>
    <w:qFormat/>
    <w:rsid w:val="005E1E50"/>
    <w:pPr>
      <w:outlineLvl w:val="9"/>
    </w:pPr>
  </w:style>
  <w:style w:type="character" w:styleId="Hyperlink">
    <w:name w:val="Hyperlink"/>
    <w:basedOn w:val="DefaultParagraphFont"/>
    <w:uiPriority w:val="99"/>
    <w:unhideWhenUsed/>
    <w:rsid w:val="00203195"/>
    <w:rPr>
      <w:color w:val="0563C1" w:themeColor="hyperlink"/>
      <w:u w:val="single"/>
    </w:rPr>
  </w:style>
  <w:style w:type="table" w:styleId="TableGrid">
    <w:name w:val="Table Grid"/>
    <w:basedOn w:val="TableNormal"/>
    <w:uiPriority w:val="39"/>
    <w:rsid w:val="00520A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293D40"/>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293D40"/>
    <w:rPr>
      <w:rFonts w:ascii="Times New Roman" w:eastAsia="Times New Roman" w:hAnsi="Times New Roman" w:cs="Times New Roman"/>
      <w:b/>
      <w:sz w:val="24"/>
      <w:szCs w:val="20"/>
      <w:lang w:val="x-none"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086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mailto:1709339@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7469</TotalTime>
  <Pages>15</Pages>
  <Words>4007</Words>
  <Characters>22843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45</cp:revision>
  <dcterms:created xsi:type="dcterms:W3CDTF">2021-11-21T02:10:00Z</dcterms:created>
  <dcterms:modified xsi:type="dcterms:W3CDTF">2021-11-27T06:43:00Z</dcterms:modified>
</cp:coreProperties>
</file>