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Default Extension="emf" ContentType="image/x-emf"/>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79C01C5" w14:textId="22504C23" w:rsidR="007F7828" w:rsidRDefault="007F7828" w:rsidP="007F7828">
      <w:pPr>
        <w:rPr>
          <w:rFonts w:ascii="Arial" w:hAnsi="Arial" w:cs="Arial"/>
          <w:u w:val="single"/>
        </w:rPr>
      </w:pPr>
    </w:p>
    <w:p w14:paraId="48968764" w14:textId="77777777" w:rsidR="007F7828" w:rsidRDefault="007F7828" w:rsidP="007F7828">
      <w:pPr>
        <w:jc w:val="center"/>
        <w:rPr>
          <w:rFonts w:ascii="Arial" w:hAnsi="Arial" w:cs="Arial"/>
          <w:u w:val="single"/>
        </w:rPr>
      </w:pPr>
    </w:p>
    <w:tbl>
      <w:tblPr>
        <w:tblStyle w:val="TableGrid1"/>
        <w:tblpPr w:leftFromText="180" w:rightFromText="180" w:vertAnchor="text" w:horzAnchor="page" w:tblpX="730" w:tblpY="-175"/>
        <w:tblW w:w="10632" w:type="dxa"/>
        <w:tblLook w:val="00A0" w:firstRow="1" w:lastRow="0" w:firstColumn="1" w:lastColumn="0" w:noHBand="0" w:noVBand="0"/>
      </w:tblPr>
      <w:tblGrid>
        <w:gridCol w:w="10632"/>
      </w:tblGrid>
      <w:tr w:rsidR="007F7828" w:rsidRPr="006F531C" w14:paraId="4CD6A253" w14:textId="77777777" w:rsidTr="00BA12F8">
        <w:tc>
          <w:tcPr>
            <w:tcW w:w="10632" w:type="dxa"/>
            <w:shd w:val="clear" w:color="auto" w:fill="BFBFBF"/>
          </w:tcPr>
          <w:p w14:paraId="77C49D62" w14:textId="6176E1B5" w:rsidR="007F7828" w:rsidRPr="006F531C" w:rsidRDefault="007F7828" w:rsidP="00BA12F8">
            <w:pPr>
              <w:jc w:val="center"/>
              <w:rPr>
                <w:rFonts w:ascii="Calibri" w:eastAsia="Times New Roman" w:hAnsi="Calibri"/>
              </w:rPr>
            </w:pPr>
            <w:r w:rsidRPr="006F531C">
              <w:rPr>
                <w:rFonts w:ascii="Calibri" w:eastAsia="Times New Roman" w:hAnsi="Calibri" w:cs="Calibri"/>
                <w:b/>
                <w:color w:val="000000"/>
                <w:sz w:val="40"/>
                <w:szCs w:val="20"/>
              </w:rPr>
              <w:t>Student Self Evaluation Form</w:t>
            </w:r>
          </w:p>
        </w:tc>
      </w:tr>
    </w:tbl>
    <w:p w14:paraId="611E2F61" w14:textId="7E2B4A91" w:rsidR="007F7828" w:rsidRDefault="007F7828" w:rsidP="007F7828">
      <w:pPr>
        <w:spacing w:line="360" w:lineRule="auto"/>
        <w:rPr>
          <w:rFonts w:ascii="Arial" w:hAnsi="Arial" w:cs="Arial"/>
          <w:b/>
        </w:rPr>
      </w:pPr>
    </w:p>
    <w:p w14:paraId="5E0C8549" w14:textId="120028DF" w:rsidR="007F7828" w:rsidRPr="006F531C" w:rsidRDefault="007F7828" w:rsidP="007F7828">
      <w:pPr>
        <w:jc w:val="both"/>
        <w:rPr>
          <w:rFonts w:ascii="Calibri" w:eastAsia="Times New Roman" w:hAnsi="Calibri"/>
        </w:rPr>
      </w:pPr>
    </w:p>
    <w:p w14:paraId="216234B0" w14:textId="6CE5D609" w:rsidR="007F7828" w:rsidRPr="006F531C" w:rsidRDefault="007F7828" w:rsidP="007F7828">
      <w:pPr>
        <w:jc w:val="both"/>
        <w:rPr>
          <w:rFonts w:ascii="Calibri" w:eastAsia="Times New Roman" w:hAnsi="Calibri"/>
        </w:rPr>
      </w:pPr>
      <w:r w:rsidRPr="006F531C">
        <w:rPr>
          <w:rFonts w:ascii="Calibri" w:eastAsia="Times New Roman" w:hAnsi="Calibri"/>
        </w:rPr>
        <w:t xml:space="preserve">This section repeats in brief the common assessment criteria detailed on previous pages. The </w:t>
      </w:r>
      <w:r w:rsidRPr="006F531C">
        <w:rPr>
          <w:rFonts w:ascii="Calibri" w:eastAsia="Times New Roman" w:hAnsi="Calibri"/>
          <w:i/>
        </w:rPr>
        <w:t>extent</w:t>
      </w:r>
      <w:r w:rsidRPr="006F531C">
        <w:rPr>
          <w:rFonts w:ascii="Calibri" w:eastAsia="Times New Roman" w:hAnsi="Calibri"/>
        </w:rPr>
        <w:t xml:space="preserve"> to which these are demonstrated by you determines your mark. Using these criteria, tick the box that best indicates the level of achievement you feel you have achieved with regard to each of them. </w:t>
      </w:r>
    </w:p>
    <w:p w14:paraId="4F8BFE62" w14:textId="16262E0C" w:rsidR="007F7828" w:rsidRPr="006F531C" w:rsidRDefault="007F7828" w:rsidP="007F7828">
      <w:pPr>
        <w:jc w:val="both"/>
        <w:rPr>
          <w:rFonts w:ascii="Calibri" w:eastAsia="Times New Roman" w:hAnsi="Calibri"/>
        </w:rPr>
      </w:pPr>
    </w:p>
    <w:tbl>
      <w:tblPr>
        <w:tblW w:w="6270" w:type="pct"/>
        <w:jc w:val="center"/>
        <w:tblLayout w:type="fixed"/>
        <w:tblLook w:val="04A0" w:firstRow="1" w:lastRow="0" w:firstColumn="1" w:lastColumn="0" w:noHBand="0" w:noVBand="1"/>
      </w:tblPr>
      <w:tblGrid>
        <w:gridCol w:w="2518"/>
        <w:gridCol w:w="1461"/>
        <w:gridCol w:w="1477"/>
        <w:gridCol w:w="166"/>
        <w:gridCol w:w="1333"/>
        <w:gridCol w:w="1498"/>
        <w:gridCol w:w="1349"/>
        <w:gridCol w:w="1489"/>
        <w:gridCol w:w="8"/>
      </w:tblGrid>
      <w:tr w:rsidR="007F7828" w:rsidRPr="006F531C" w14:paraId="5A0D88EE" w14:textId="77777777" w:rsidTr="00BA12F8">
        <w:trPr>
          <w:gridAfter w:val="8"/>
          <w:wAfter w:w="8781" w:type="dxa"/>
          <w:trHeight w:val="293"/>
          <w:jc w:val="center"/>
        </w:trPr>
        <w:tc>
          <w:tcPr>
            <w:tcW w:w="2518" w:type="dxa"/>
            <w:vMerge w:val="restart"/>
            <w:tcBorders>
              <w:top w:val="single" w:sz="4" w:space="0" w:color="auto"/>
              <w:left w:val="single" w:sz="4" w:space="0" w:color="auto"/>
              <w:right w:val="single" w:sz="4" w:space="0" w:color="auto"/>
            </w:tcBorders>
            <w:shd w:val="clear" w:color="auto" w:fill="BFBFBF"/>
            <w:vAlign w:val="center"/>
          </w:tcPr>
          <w:p w14:paraId="48AAC327" w14:textId="77777777" w:rsidR="007F7828" w:rsidRPr="006F531C" w:rsidRDefault="007F7828" w:rsidP="00BA12F8">
            <w:pPr>
              <w:rPr>
                <w:rFonts w:ascii="Calibri" w:eastAsia="Cambria" w:hAnsi="Calibri"/>
                <w:b/>
                <w:lang w:val="en-US"/>
              </w:rPr>
            </w:pPr>
            <w:r w:rsidRPr="006F531C">
              <w:rPr>
                <w:rFonts w:ascii="Calibri" w:eastAsia="Cambria" w:hAnsi="Calibri"/>
                <w:b/>
                <w:szCs w:val="16"/>
                <w:lang w:val="en-US"/>
              </w:rPr>
              <w:t xml:space="preserve">Common Assessment Criteria </w:t>
            </w:r>
            <w:r w:rsidRPr="006F531C">
              <w:rPr>
                <w:rFonts w:ascii="Calibri" w:eastAsia="Cambria" w:hAnsi="Calibri"/>
                <w:b/>
                <w:lang w:val="en-US"/>
              </w:rPr>
              <w:t>Applied</w:t>
            </w:r>
          </w:p>
        </w:tc>
      </w:tr>
      <w:tr w:rsidR="007F7828" w:rsidRPr="006F531C" w14:paraId="72445BA5" w14:textId="77777777" w:rsidTr="00BA12F8">
        <w:trPr>
          <w:gridAfter w:val="1"/>
          <w:wAfter w:w="8" w:type="dxa"/>
          <w:trHeight w:val="518"/>
          <w:jc w:val="center"/>
        </w:trPr>
        <w:tc>
          <w:tcPr>
            <w:tcW w:w="2518" w:type="dxa"/>
            <w:vMerge/>
            <w:tcBorders>
              <w:left w:val="single" w:sz="4" w:space="0" w:color="auto"/>
              <w:bottom w:val="single" w:sz="4" w:space="0" w:color="auto"/>
              <w:right w:val="single" w:sz="4" w:space="0" w:color="auto"/>
            </w:tcBorders>
            <w:shd w:val="clear" w:color="auto" w:fill="BFBFBF"/>
          </w:tcPr>
          <w:p w14:paraId="544B0387" w14:textId="77777777" w:rsidR="007F7828" w:rsidRPr="006F531C" w:rsidRDefault="007F7828" w:rsidP="00BA12F8">
            <w:pPr>
              <w:rPr>
                <w:rFonts w:ascii="Calibri" w:eastAsia="Cambria" w:hAnsi="Calibri"/>
                <w:b/>
                <w:sz w:val="16"/>
                <w:szCs w:val="16"/>
                <w:lang w:val="en-US"/>
              </w:rPr>
            </w:pPr>
          </w:p>
        </w:tc>
        <w:tc>
          <w:tcPr>
            <w:tcW w:w="2938" w:type="dxa"/>
            <w:gridSpan w:val="2"/>
            <w:tcBorders>
              <w:top w:val="single" w:sz="4" w:space="0" w:color="auto"/>
              <w:left w:val="single" w:sz="4" w:space="0" w:color="auto"/>
              <w:bottom w:val="single" w:sz="4" w:space="0" w:color="auto"/>
              <w:right w:val="single" w:sz="4" w:space="0" w:color="auto"/>
            </w:tcBorders>
            <w:shd w:val="clear" w:color="auto" w:fill="BFBFBF"/>
            <w:vAlign w:val="center"/>
          </w:tcPr>
          <w:p w14:paraId="5CD32F8D" w14:textId="1D0D2883" w:rsidR="007F7828" w:rsidRPr="006F531C" w:rsidRDefault="007F7828" w:rsidP="00BA12F8">
            <w:pPr>
              <w:jc w:val="center"/>
              <w:rPr>
                <w:rFonts w:ascii="Calibri" w:eastAsia="Cambria" w:hAnsi="Calibri"/>
                <w:b/>
                <w:sz w:val="18"/>
                <w:lang w:val="en-US"/>
              </w:rPr>
            </w:pPr>
            <w:r w:rsidRPr="006F531C">
              <w:rPr>
                <w:rFonts w:ascii="Calibri" w:eastAsia="Cambria" w:hAnsi="Calibri"/>
                <w:b/>
                <w:sz w:val="18"/>
                <w:lang w:val="en-US"/>
              </w:rPr>
              <w:t>REFER</w:t>
            </w:r>
          </w:p>
        </w:tc>
        <w:tc>
          <w:tcPr>
            <w:tcW w:w="1499" w:type="dxa"/>
            <w:gridSpan w:val="2"/>
            <w:tcBorders>
              <w:top w:val="single" w:sz="4" w:space="0" w:color="auto"/>
              <w:left w:val="single" w:sz="4" w:space="0" w:color="auto"/>
              <w:bottom w:val="single" w:sz="4" w:space="0" w:color="auto"/>
              <w:right w:val="single" w:sz="4" w:space="0" w:color="auto"/>
            </w:tcBorders>
            <w:shd w:val="clear" w:color="auto" w:fill="BFBFBF"/>
            <w:vAlign w:val="center"/>
          </w:tcPr>
          <w:p w14:paraId="2CD42870" w14:textId="77777777" w:rsidR="007F7828" w:rsidRPr="006F531C" w:rsidRDefault="007F7828" w:rsidP="00BA12F8">
            <w:pPr>
              <w:jc w:val="center"/>
              <w:rPr>
                <w:rFonts w:ascii="Calibri" w:eastAsia="Cambria" w:hAnsi="Calibri"/>
                <w:b/>
                <w:sz w:val="18"/>
                <w:lang w:val="en-US"/>
              </w:rPr>
            </w:pPr>
            <w:r w:rsidRPr="006F531C">
              <w:rPr>
                <w:rFonts w:ascii="Calibri" w:eastAsia="Cambria" w:hAnsi="Calibri"/>
                <w:b/>
                <w:sz w:val="18"/>
                <w:lang w:val="en-US"/>
              </w:rPr>
              <w:t>D</w:t>
            </w:r>
          </w:p>
        </w:tc>
        <w:tc>
          <w:tcPr>
            <w:tcW w:w="1498" w:type="dxa"/>
            <w:tcBorders>
              <w:top w:val="single" w:sz="4" w:space="0" w:color="auto"/>
              <w:left w:val="single" w:sz="4" w:space="0" w:color="auto"/>
              <w:bottom w:val="single" w:sz="4" w:space="0" w:color="auto"/>
              <w:right w:val="single" w:sz="4" w:space="0" w:color="auto"/>
            </w:tcBorders>
            <w:shd w:val="clear" w:color="auto" w:fill="BFBFBF"/>
            <w:vAlign w:val="center"/>
          </w:tcPr>
          <w:p w14:paraId="62201FF6" w14:textId="77777777" w:rsidR="007F7828" w:rsidRPr="006F531C" w:rsidRDefault="007F7828" w:rsidP="00BA12F8">
            <w:pPr>
              <w:jc w:val="center"/>
              <w:rPr>
                <w:rFonts w:ascii="Calibri" w:eastAsia="Cambria" w:hAnsi="Calibri"/>
                <w:b/>
                <w:sz w:val="18"/>
                <w:lang w:val="en-US"/>
              </w:rPr>
            </w:pPr>
            <w:r w:rsidRPr="006F531C">
              <w:rPr>
                <w:rFonts w:ascii="Calibri" w:eastAsia="Cambria" w:hAnsi="Calibri"/>
                <w:b/>
                <w:sz w:val="18"/>
                <w:lang w:val="en-US"/>
              </w:rPr>
              <w:t>C</w:t>
            </w:r>
          </w:p>
        </w:tc>
        <w:tc>
          <w:tcPr>
            <w:tcW w:w="1349" w:type="dxa"/>
            <w:tcBorders>
              <w:top w:val="single" w:sz="4" w:space="0" w:color="auto"/>
              <w:left w:val="single" w:sz="4" w:space="0" w:color="auto"/>
              <w:bottom w:val="single" w:sz="4" w:space="0" w:color="auto"/>
              <w:right w:val="single" w:sz="4" w:space="0" w:color="auto"/>
            </w:tcBorders>
            <w:shd w:val="clear" w:color="auto" w:fill="BFBFBF"/>
            <w:vAlign w:val="center"/>
          </w:tcPr>
          <w:p w14:paraId="057700F4" w14:textId="1768DA14" w:rsidR="007F7828" w:rsidRPr="006F531C" w:rsidRDefault="007F7828" w:rsidP="00BA12F8">
            <w:pPr>
              <w:jc w:val="center"/>
              <w:rPr>
                <w:rFonts w:ascii="Calibri" w:eastAsia="Cambria" w:hAnsi="Calibri"/>
                <w:b/>
                <w:sz w:val="18"/>
                <w:lang w:val="en-US"/>
              </w:rPr>
            </w:pPr>
            <w:r w:rsidRPr="006F531C">
              <w:rPr>
                <w:rFonts w:ascii="Calibri" w:eastAsia="Cambria" w:hAnsi="Calibri"/>
                <w:b/>
                <w:sz w:val="18"/>
                <w:lang w:val="en-US"/>
              </w:rPr>
              <w:t>B</w:t>
            </w:r>
          </w:p>
        </w:tc>
        <w:tc>
          <w:tcPr>
            <w:tcW w:w="1489" w:type="dxa"/>
            <w:tcBorders>
              <w:top w:val="single" w:sz="4" w:space="0" w:color="auto"/>
              <w:left w:val="single" w:sz="4" w:space="0" w:color="auto"/>
              <w:bottom w:val="single" w:sz="4" w:space="0" w:color="auto"/>
              <w:right w:val="single" w:sz="4" w:space="0" w:color="auto"/>
            </w:tcBorders>
            <w:shd w:val="clear" w:color="auto" w:fill="BFBFBF"/>
            <w:vAlign w:val="center"/>
          </w:tcPr>
          <w:p w14:paraId="416C4949" w14:textId="77777777" w:rsidR="007F7828" w:rsidRPr="006F531C" w:rsidRDefault="007F7828" w:rsidP="00BA12F8">
            <w:pPr>
              <w:jc w:val="center"/>
              <w:rPr>
                <w:rFonts w:ascii="Calibri" w:eastAsia="Cambria" w:hAnsi="Calibri"/>
                <w:b/>
                <w:sz w:val="18"/>
                <w:lang w:val="en-US"/>
              </w:rPr>
            </w:pPr>
            <w:r w:rsidRPr="006F531C">
              <w:rPr>
                <w:rFonts w:ascii="Calibri" w:eastAsia="Cambria" w:hAnsi="Calibri"/>
                <w:b/>
                <w:sz w:val="18"/>
                <w:lang w:val="en-US"/>
              </w:rPr>
              <w:t>A</w:t>
            </w:r>
          </w:p>
        </w:tc>
      </w:tr>
      <w:tr w:rsidR="007F7828" w:rsidRPr="006F531C" w14:paraId="3A9F0470" w14:textId="77777777" w:rsidTr="00BA12F8">
        <w:trPr>
          <w:gridAfter w:val="1"/>
          <w:wAfter w:w="8" w:type="dxa"/>
          <w:trHeight w:val="425"/>
          <w:jc w:val="center"/>
        </w:trPr>
        <w:tc>
          <w:tcPr>
            <w:tcW w:w="2518" w:type="dxa"/>
            <w:tcBorders>
              <w:top w:val="single" w:sz="4" w:space="0" w:color="auto"/>
              <w:left w:val="single" w:sz="4" w:space="0" w:color="auto"/>
              <w:right w:val="single" w:sz="4" w:space="0" w:color="auto"/>
            </w:tcBorders>
            <w:shd w:val="clear" w:color="auto" w:fill="BFBFBF"/>
          </w:tcPr>
          <w:p w14:paraId="437CB8E2" w14:textId="77777777" w:rsidR="007F7828" w:rsidRPr="006F531C" w:rsidRDefault="007F7828" w:rsidP="00BA12F8">
            <w:pPr>
              <w:rPr>
                <w:rFonts w:ascii="Calibri" w:eastAsia="Cambria" w:hAnsi="Calibri"/>
                <w:b/>
                <w:szCs w:val="16"/>
                <w:lang w:val="en-US"/>
              </w:rPr>
            </w:pPr>
          </w:p>
        </w:tc>
        <w:tc>
          <w:tcPr>
            <w:tcW w:w="1461" w:type="dxa"/>
            <w:tcBorders>
              <w:top w:val="single" w:sz="4" w:space="0" w:color="auto"/>
              <w:left w:val="single" w:sz="4" w:space="0" w:color="auto"/>
              <w:bottom w:val="single" w:sz="4" w:space="0" w:color="auto"/>
              <w:right w:val="single" w:sz="4" w:space="0" w:color="auto"/>
            </w:tcBorders>
            <w:shd w:val="clear" w:color="auto" w:fill="BFBFBF"/>
            <w:vAlign w:val="center"/>
          </w:tcPr>
          <w:p w14:paraId="22CD9E54" w14:textId="554F0D01" w:rsidR="007F7828" w:rsidRPr="006F531C" w:rsidRDefault="007F7828" w:rsidP="00BA12F8">
            <w:pPr>
              <w:spacing w:after="120"/>
              <w:jc w:val="center"/>
              <w:rPr>
                <w:rFonts w:ascii="Calibri" w:eastAsia="Cambria" w:hAnsi="Calibri"/>
                <w:b/>
                <w:sz w:val="12"/>
                <w:szCs w:val="16"/>
                <w:lang w:val="en-US"/>
              </w:rPr>
            </w:pPr>
            <w:r w:rsidRPr="006F531C">
              <w:rPr>
                <w:rFonts w:ascii="Calibri" w:eastAsia="Cambria" w:hAnsi="Calibri"/>
                <w:b/>
                <w:sz w:val="12"/>
                <w:szCs w:val="16"/>
                <w:lang w:val="en-US"/>
              </w:rPr>
              <w:t>OUTRIGHT FAIL</w:t>
            </w:r>
          </w:p>
        </w:tc>
        <w:tc>
          <w:tcPr>
            <w:tcW w:w="1477" w:type="dxa"/>
            <w:tcBorders>
              <w:top w:val="single" w:sz="4" w:space="0" w:color="auto"/>
              <w:left w:val="single" w:sz="4" w:space="0" w:color="auto"/>
              <w:bottom w:val="single" w:sz="4" w:space="0" w:color="auto"/>
              <w:right w:val="single" w:sz="4" w:space="0" w:color="auto"/>
            </w:tcBorders>
            <w:shd w:val="clear" w:color="auto" w:fill="BFBFBF"/>
            <w:vAlign w:val="center"/>
          </w:tcPr>
          <w:p w14:paraId="453FC964" w14:textId="77777777" w:rsidR="007F7828" w:rsidRPr="006F531C" w:rsidRDefault="007F7828" w:rsidP="00BA12F8">
            <w:pPr>
              <w:spacing w:after="120"/>
              <w:jc w:val="center"/>
              <w:rPr>
                <w:rFonts w:ascii="Calibri" w:eastAsia="Cambria" w:hAnsi="Calibri"/>
                <w:b/>
                <w:sz w:val="12"/>
                <w:szCs w:val="16"/>
                <w:lang w:val="en-US"/>
              </w:rPr>
            </w:pPr>
            <w:r w:rsidRPr="006F531C">
              <w:rPr>
                <w:rFonts w:ascii="Calibri" w:eastAsia="Cambria" w:hAnsi="Calibri"/>
                <w:b/>
                <w:sz w:val="12"/>
                <w:szCs w:val="16"/>
                <w:lang w:val="en-US"/>
              </w:rPr>
              <w:t>UNSATISFACTORY</w:t>
            </w:r>
          </w:p>
        </w:tc>
        <w:tc>
          <w:tcPr>
            <w:tcW w:w="1499" w:type="dxa"/>
            <w:gridSpan w:val="2"/>
            <w:tcBorders>
              <w:top w:val="single" w:sz="4" w:space="0" w:color="auto"/>
              <w:left w:val="single" w:sz="4" w:space="0" w:color="auto"/>
              <w:bottom w:val="single" w:sz="4" w:space="0" w:color="auto"/>
              <w:right w:val="single" w:sz="4" w:space="0" w:color="auto"/>
            </w:tcBorders>
            <w:shd w:val="clear" w:color="auto" w:fill="BFBFBF"/>
            <w:vAlign w:val="center"/>
          </w:tcPr>
          <w:p w14:paraId="3B1DE91B" w14:textId="77777777" w:rsidR="007F7828" w:rsidRPr="006F531C" w:rsidRDefault="007F7828" w:rsidP="00BA12F8">
            <w:pPr>
              <w:spacing w:after="120"/>
              <w:jc w:val="center"/>
              <w:rPr>
                <w:rFonts w:ascii="Calibri" w:eastAsia="Cambria" w:hAnsi="Calibri"/>
                <w:b/>
                <w:sz w:val="12"/>
                <w:szCs w:val="16"/>
                <w:lang w:val="en-US"/>
              </w:rPr>
            </w:pPr>
            <w:r w:rsidRPr="006F531C">
              <w:rPr>
                <w:rFonts w:ascii="Calibri" w:eastAsia="Cambria" w:hAnsi="Calibri"/>
                <w:b/>
                <w:sz w:val="12"/>
                <w:szCs w:val="16"/>
                <w:lang w:val="en-US"/>
              </w:rPr>
              <w:t>SATISFACTORY</w:t>
            </w:r>
          </w:p>
        </w:tc>
        <w:tc>
          <w:tcPr>
            <w:tcW w:w="1498" w:type="dxa"/>
            <w:tcBorders>
              <w:top w:val="single" w:sz="4" w:space="0" w:color="auto"/>
              <w:left w:val="single" w:sz="4" w:space="0" w:color="auto"/>
              <w:bottom w:val="single" w:sz="4" w:space="0" w:color="auto"/>
              <w:right w:val="single" w:sz="4" w:space="0" w:color="auto"/>
            </w:tcBorders>
            <w:shd w:val="clear" w:color="auto" w:fill="BFBFBF"/>
            <w:vAlign w:val="center"/>
          </w:tcPr>
          <w:p w14:paraId="05847A3E" w14:textId="77777777" w:rsidR="007F7828" w:rsidRPr="006F531C" w:rsidRDefault="007F7828" w:rsidP="00BA12F8">
            <w:pPr>
              <w:spacing w:after="120"/>
              <w:jc w:val="center"/>
              <w:rPr>
                <w:rFonts w:ascii="Calibri" w:eastAsia="Cambria" w:hAnsi="Calibri"/>
                <w:b/>
                <w:sz w:val="12"/>
                <w:szCs w:val="16"/>
                <w:lang w:val="en-US"/>
              </w:rPr>
            </w:pPr>
            <w:r w:rsidRPr="006F531C">
              <w:rPr>
                <w:rFonts w:ascii="Calibri" w:eastAsia="Cambria" w:hAnsi="Calibri"/>
                <w:b/>
                <w:sz w:val="12"/>
                <w:szCs w:val="16"/>
                <w:lang w:val="en-US"/>
              </w:rPr>
              <w:t>GOOD</w:t>
            </w:r>
          </w:p>
        </w:tc>
        <w:tc>
          <w:tcPr>
            <w:tcW w:w="1349" w:type="dxa"/>
            <w:tcBorders>
              <w:top w:val="single" w:sz="4" w:space="0" w:color="auto"/>
              <w:left w:val="single" w:sz="4" w:space="0" w:color="auto"/>
              <w:bottom w:val="single" w:sz="4" w:space="0" w:color="auto"/>
              <w:right w:val="single" w:sz="4" w:space="0" w:color="auto"/>
            </w:tcBorders>
            <w:shd w:val="clear" w:color="auto" w:fill="BFBFBF"/>
            <w:vAlign w:val="center"/>
          </w:tcPr>
          <w:p w14:paraId="4652504D" w14:textId="77777777" w:rsidR="007F7828" w:rsidRPr="006F531C" w:rsidRDefault="007F7828" w:rsidP="00BA12F8">
            <w:pPr>
              <w:spacing w:after="120"/>
              <w:jc w:val="center"/>
              <w:rPr>
                <w:rFonts w:ascii="Calibri" w:eastAsia="Cambria" w:hAnsi="Calibri"/>
                <w:b/>
                <w:sz w:val="12"/>
                <w:szCs w:val="16"/>
                <w:lang w:val="en-US"/>
              </w:rPr>
            </w:pPr>
            <w:r w:rsidRPr="006F531C">
              <w:rPr>
                <w:rFonts w:ascii="Calibri" w:eastAsia="Cambria" w:hAnsi="Calibri"/>
                <w:b/>
                <w:sz w:val="12"/>
                <w:szCs w:val="16"/>
                <w:lang w:val="en-US"/>
              </w:rPr>
              <w:t>VERY GOOD</w:t>
            </w:r>
          </w:p>
        </w:tc>
        <w:tc>
          <w:tcPr>
            <w:tcW w:w="1489" w:type="dxa"/>
            <w:tcBorders>
              <w:top w:val="single" w:sz="4" w:space="0" w:color="auto"/>
              <w:left w:val="single" w:sz="4" w:space="0" w:color="auto"/>
              <w:bottom w:val="single" w:sz="4" w:space="0" w:color="auto"/>
              <w:right w:val="single" w:sz="4" w:space="0" w:color="auto"/>
            </w:tcBorders>
            <w:shd w:val="clear" w:color="auto" w:fill="BFBFBF"/>
            <w:vAlign w:val="center"/>
          </w:tcPr>
          <w:p w14:paraId="5EDF6127" w14:textId="77777777" w:rsidR="007F7828" w:rsidRPr="006F531C" w:rsidRDefault="007F7828" w:rsidP="00BA12F8">
            <w:pPr>
              <w:spacing w:after="120"/>
              <w:jc w:val="center"/>
              <w:rPr>
                <w:rFonts w:ascii="Calibri" w:eastAsia="Cambria" w:hAnsi="Calibri"/>
                <w:b/>
                <w:sz w:val="12"/>
                <w:szCs w:val="16"/>
                <w:lang w:val="en-US"/>
              </w:rPr>
            </w:pPr>
            <w:r w:rsidRPr="006F531C">
              <w:rPr>
                <w:rFonts w:ascii="Calibri" w:eastAsia="Cambria" w:hAnsi="Calibri"/>
                <w:b/>
                <w:sz w:val="12"/>
                <w:szCs w:val="16"/>
                <w:lang w:val="en-US"/>
              </w:rPr>
              <w:t>EXCELLENT</w:t>
            </w:r>
          </w:p>
        </w:tc>
      </w:tr>
      <w:tr w:rsidR="007F7828" w:rsidRPr="006F531C" w14:paraId="62B776CB" w14:textId="77777777" w:rsidTr="00BA12F8">
        <w:trPr>
          <w:gridAfter w:val="1"/>
          <w:wAfter w:w="8" w:type="dxa"/>
          <w:trHeight w:val="1387"/>
          <w:jc w:val="center"/>
        </w:trPr>
        <w:tc>
          <w:tcPr>
            <w:tcW w:w="2518" w:type="dxa"/>
            <w:tcBorders>
              <w:top w:val="single" w:sz="4" w:space="0" w:color="auto"/>
              <w:left w:val="single" w:sz="4" w:space="0" w:color="auto"/>
              <w:bottom w:val="single" w:sz="4" w:space="0" w:color="auto"/>
              <w:right w:val="single" w:sz="4" w:space="0" w:color="auto"/>
            </w:tcBorders>
          </w:tcPr>
          <w:p w14:paraId="017A0C6A" w14:textId="77777777" w:rsidR="007F7828" w:rsidRPr="006F531C" w:rsidRDefault="007F7828" w:rsidP="00BA12F8">
            <w:pPr>
              <w:rPr>
                <w:rFonts w:ascii="Calibri" w:eastAsia="Cambria" w:hAnsi="Calibri"/>
                <w:sz w:val="14"/>
                <w:szCs w:val="14"/>
                <w:lang w:val="en-US"/>
              </w:rPr>
            </w:pPr>
            <w:r w:rsidRPr="006F531C">
              <w:rPr>
                <w:rFonts w:ascii="Calibri" w:eastAsia="Cambria" w:hAnsi="Calibri"/>
                <w:b/>
                <w:szCs w:val="16"/>
                <w:lang w:val="en-US"/>
              </w:rPr>
              <w:t xml:space="preserve">1. Subject Knowledge and Understanding </w:t>
            </w:r>
            <w:r w:rsidRPr="006F531C">
              <w:rPr>
                <w:rFonts w:ascii="Calibri" w:eastAsia="Cambria" w:hAnsi="Calibri"/>
                <w:sz w:val="18"/>
                <w:szCs w:val="18"/>
                <w:lang w:val="en-US"/>
              </w:rPr>
              <w:t>(which includes using research-informed literature and knowledge and understanding of the subject)</w:t>
            </w:r>
          </w:p>
        </w:tc>
        <w:tc>
          <w:tcPr>
            <w:tcW w:w="1461" w:type="dxa"/>
            <w:tcBorders>
              <w:top w:val="single" w:sz="4" w:space="0" w:color="auto"/>
              <w:left w:val="single" w:sz="4" w:space="0" w:color="auto"/>
              <w:bottom w:val="single" w:sz="4" w:space="0" w:color="auto"/>
              <w:right w:val="single" w:sz="4" w:space="0" w:color="auto"/>
            </w:tcBorders>
          </w:tcPr>
          <w:p w14:paraId="423AFC2D" w14:textId="0F8C18C9" w:rsidR="007F7828" w:rsidRPr="006F531C" w:rsidRDefault="007F7828" w:rsidP="00BA12F8">
            <w:pPr>
              <w:jc w:val="center"/>
              <w:rPr>
                <w:rFonts w:ascii="Calibri" w:eastAsia="Cambria" w:hAnsi="Calibri"/>
                <w:sz w:val="18"/>
                <w:lang w:val="en-US"/>
              </w:rPr>
            </w:pPr>
          </w:p>
        </w:tc>
        <w:tc>
          <w:tcPr>
            <w:tcW w:w="1477" w:type="dxa"/>
            <w:tcBorders>
              <w:top w:val="single" w:sz="4" w:space="0" w:color="auto"/>
              <w:left w:val="single" w:sz="4" w:space="0" w:color="auto"/>
              <w:bottom w:val="single" w:sz="4" w:space="0" w:color="auto"/>
              <w:right w:val="single" w:sz="4" w:space="0" w:color="auto"/>
            </w:tcBorders>
          </w:tcPr>
          <w:p w14:paraId="6BE910A1" w14:textId="77777777" w:rsidR="007F7828" w:rsidRPr="006F531C" w:rsidRDefault="007F7828" w:rsidP="00BA12F8">
            <w:pPr>
              <w:jc w:val="center"/>
              <w:rPr>
                <w:rFonts w:ascii="Calibri" w:eastAsia="Cambria" w:hAnsi="Calibri"/>
                <w:sz w:val="18"/>
                <w:lang w:val="en-US"/>
              </w:rPr>
            </w:pPr>
          </w:p>
        </w:tc>
        <w:tc>
          <w:tcPr>
            <w:tcW w:w="1499" w:type="dxa"/>
            <w:gridSpan w:val="2"/>
            <w:tcBorders>
              <w:top w:val="single" w:sz="4" w:space="0" w:color="auto"/>
              <w:left w:val="single" w:sz="4" w:space="0" w:color="auto"/>
              <w:bottom w:val="single" w:sz="4" w:space="0" w:color="auto"/>
              <w:right w:val="single" w:sz="4" w:space="0" w:color="auto"/>
            </w:tcBorders>
          </w:tcPr>
          <w:p w14:paraId="672FE453" w14:textId="77777777" w:rsidR="007F7828" w:rsidRPr="006F531C" w:rsidRDefault="007F7828" w:rsidP="00BA12F8">
            <w:pPr>
              <w:jc w:val="center"/>
              <w:rPr>
                <w:rFonts w:ascii="Calibri" w:eastAsia="Cambria" w:hAnsi="Calibri"/>
                <w:b/>
                <w:sz w:val="18"/>
                <w:lang w:val="en-US"/>
              </w:rPr>
            </w:pPr>
          </w:p>
        </w:tc>
        <w:tc>
          <w:tcPr>
            <w:tcW w:w="1498" w:type="dxa"/>
            <w:tcBorders>
              <w:top w:val="single" w:sz="4" w:space="0" w:color="auto"/>
              <w:left w:val="single" w:sz="4" w:space="0" w:color="auto"/>
              <w:bottom w:val="single" w:sz="4" w:space="0" w:color="auto"/>
              <w:right w:val="single" w:sz="4" w:space="0" w:color="auto"/>
            </w:tcBorders>
          </w:tcPr>
          <w:p w14:paraId="33573D76" w14:textId="77777777" w:rsidR="007F7828" w:rsidRDefault="007F7828" w:rsidP="00BA12F8">
            <w:pPr>
              <w:jc w:val="center"/>
              <w:rPr>
                <w:rFonts w:ascii="Calibri" w:eastAsia="Cambria" w:hAnsi="Calibri"/>
                <w:b/>
                <w:sz w:val="18"/>
                <w:lang w:val="en-US"/>
              </w:rPr>
            </w:pPr>
          </w:p>
          <w:p w14:paraId="34DDB4A1" w14:textId="77777777" w:rsidR="007F7828" w:rsidRDefault="007F7828" w:rsidP="00BA12F8">
            <w:pPr>
              <w:jc w:val="center"/>
              <w:rPr>
                <w:rFonts w:ascii="Calibri" w:eastAsia="Cambria" w:hAnsi="Calibri"/>
                <w:b/>
                <w:sz w:val="18"/>
                <w:lang w:val="en-US"/>
              </w:rPr>
            </w:pPr>
          </w:p>
          <w:p w14:paraId="38675962" w14:textId="77777777" w:rsidR="007F7828" w:rsidRDefault="007F7828" w:rsidP="00BA12F8">
            <w:pPr>
              <w:jc w:val="center"/>
              <w:rPr>
                <w:rFonts w:ascii="Calibri" w:eastAsia="Cambria" w:hAnsi="Calibri"/>
                <w:b/>
                <w:noProof/>
                <w:sz w:val="18"/>
              </w:rPr>
            </w:pPr>
          </w:p>
          <w:p w14:paraId="6FDCD6B8" w14:textId="77777777" w:rsidR="007F7828" w:rsidRPr="006F531C" w:rsidRDefault="007F7828" w:rsidP="00BA12F8">
            <w:pPr>
              <w:jc w:val="center"/>
              <w:rPr>
                <w:rFonts w:ascii="Calibri" w:eastAsia="Cambria" w:hAnsi="Calibri"/>
                <w:b/>
                <w:sz w:val="18"/>
                <w:lang w:val="en-US"/>
              </w:rPr>
            </w:pPr>
            <w:r>
              <w:rPr>
                <w:rFonts w:ascii="Calibri" w:eastAsia="Cambria" w:hAnsi="Calibri"/>
                <w:b/>
                <w:noProof/>
                <w:sz w:val="18"/>
              </w:rPr>
              <w:t>Yes</w:t>
            </w:r>
          </w:p>
        </w:tc>
        <w:tc>
          <w:tcPr>
            <w:tcW w:w="1349" w:type="dxa"/>
            <w:tcBorders>
              <w:top w:val="single" w:sz="4" w:space="0" w:color="auto"/>
              <w:left w:val="single" w:sz="4" w:space="0" w:color="auto"/>
              <w:bottom w:val="single" w:sz="4" w:space="0" w:color="auto"/>
              <w:right w:val="single" w:sz="4" w:space="0" w:color="auto"/>
            </w:tcBorders>
          </w:tcPr>
          <w:p w14:paraId="0626540C" w14:textId="6EC23116" w:rsidR="007F7828" w:rsidRPr="006F531C" w:rsidRDefault="007F7828" w:rsidP="00BA12F8">
            <w:pPr>
              <w:jc w:val="center"/>
              <w:rPr>
                <w:rFonts w:ascii="Calibri" w:eastAsia="Cambria" w:hAnsi="Calibri"/>
                <w:b/>
                <w:sz w:val="18"/>
                <w:lang w:val="en-US"/>
              </w:rPr>
            </w:pPr>
          </w:p>
        </w:tc>
        <w:tc>
          <w:tcPr>
            <w:tcW w:w="1489" w:type="dxa"/>
            <w:tcBorders>
              <w:top w:val="single" w:sz="4" w:space="0" w:color="auto"/>
              <w:left w:val="single" w:sz="4" w:space="0" w:color="auto"/>
              <w:bottom w:val="single" w:sz="4" w:space="0" w:color="auto"/>
              <w:right w:val="single" w:sz="4" w:space="0" w:color="auto"/>
            </w:tcBorders>
          </w:tcPr>
          <w:p w14:paraId="077305F0" w14:textId="77777777" w:rsidR="007F7828" w:rsidRPr="006F531C" w:rsidRDefault="007F7828" w:rsidP="00BA12F8">
            <w:pPr>
              <w:jc w:val="center"/>
              <w:rPr>
                <w:rFonts w:ascii="Calibri" w:eastAsia="Cambria" w:hAnsi="Calibri"/>
                <w:b/>
                <w:sz w:val="18"/>
                <w:lang w:val="en-US"/>
              </w:rPr>
            </w:pPr>
          </w:p>
        </w:tc>
      </w:tr>
      <w:tr w:rsidR="007F7828" w:rsidRPr="006F531C" w14:paraId="0E64CB4D" w14:textId="77777777" w:rsidTr="00BA12F8">
        <w:trPr>
          <w:gridAfter w:val="1"/>
          <w:wAfter w:w="8" w:type="dxa"/>
          <w:trHeight w:val="1353"/>
          <w:jc w:val="center"/>
        </w:trPr>
        <w:tc>
          <w:tcPr>
            <w:tcW w:w="2518" w:type="dxa"/>
            <w:tcBorders>
              <w:top w:val="single" w:sz="4" w:space="0" w:color="auto"/>
              <w:left w:val="single" w:sz="4" w:space="0" w:color="auto"/>
              <w:bottom w:val="single" w:sz="4" w:space="0" w:color="auto"/>
              <w:right w:val="single" w:sz="4" w:space="0" w:color="auto"/>
            </w:tcBorders>
          </w:tcPr>
          <w:p w14:paraId="335522D6" w14:textId="73870056" w:rsidR="007F7828" w:rsidRPr="006F531C" w:rsidRDefault="007F7828" w:rsidP="00BA12F8">
            <w:pPr>
              <w:rPr>
                <w:rFonts w:ascii="Calibri" w:eastAsia="Cambria" w:hAnsi="Calibri"/>
                <w:b/>
                <w:lang w:val="en-US"/>
              </w:rPr>
            </w:pPr>
            <w:r w:rsidRPr="006F531C">
              <w:rPr>
                <w:rFonts w:ascii="Calibri" w:eastAsia="Cambria" w:hAnsi="Calibri"/>
                <w:b/>
                <w:szCs w:val="16"/>
                <w:lang w:val="en-US"/>
              </w:rPr>
              <w:t xml:space="preserve">2. Intellectual Skills </w:t>
            </w:r>
            <w:r w:rsidRPr="006F531C">
              <w:rPr>
                <w:rFonts w:ascii="Calibri" w:eastAsia="Cambria" w:hAnsi="Calibri"/>
                <w:sz w:val="18"/>
                <w:szCs w:val="18"/>
                <w:lang w:val="en-US"/>
              </w:rPr>
              <w:t>(Analysis)</w:t>
            </w:r>
          </w:p>
        </w:tc>
        <w:tc>
          <w:tcPr>
            <w:tcW w:w="1461" w:type="dxa"/>
            <w:tcBorders>
              <w:top w:val="single" w:sz="4" w:space="0" w:color="auto"/>
              <w:left w:val="single" w:sz="4" w:space="0" w:color="auto"/>
              <w:bottom w:val="single" w:sz="4" w:space="0" w:color="auto"/>
              <w:right w:val="single" w:sz="4" w:space="0" w:color="auto"/>
            </w:tcBorders>
          </w:tcPr>
          <w:p w14:paraId="64264475" w14:textId="297C8C7B" w:rsidR="007F7828" w:rsidRPr="006F531C" w:rsidRDefault="007F7828" w:rsidP="00BA12F8">
            <w:pPr>
              <w:jc w:val="center"/>
              <w:rPr>
                <w:rFonts w:ascii="Calibri" w:eastAsia="Cambria" w:hAnsi="Calibri"/>
                <w:sz w:val="18"/>
                <w:lang w:val="en-US"/>
              </w:rPr>
            </w:pPr>
          </w:p>
        </w:tc>
        <w:tc>
          <w:tcPr>
            <w:tcW w:w="1477" w:type="dxa"/>
            <w:tcBorders>
              <w:top w:val="single" w:sz="4" w:space="0" w:color="auto"/>
              <w:left w:val="single" w:sz="4" w:space="0" w:color="auto"/>
              <w:bottom w:val="single" w:sz="4" w:space="0" w:color="auto"/>
              <w:right w:val="single" w:sz="4" w:space="0" w:color="auto"/>
            </w:tcBorders>
          </w:tcPr>
          <w:p w14:paraId="2B1D18BE" w14:textId="77777777" w:rsidR="007F7828" w:rsidRPr="006F531C" w:rsidRDefault="007F7828" w:rsidP="00BA12F8">
            <w:pPr>
              <w:jc w:val="center"/>
              <w:rPr>
                <w:rFonts w:ascii="Calibri" w:eastAsia="Cambria" w:hAnsi="Calibri"/>
                <w:sz w:val="18"/>
                <w:lang w:val="en-US"/>
              </w:rPr>
            </w:pPr>
          </w:p>
        </w:tc>
        <w:tc>
          <w:tcPr>
            <w:tcW w:w="1499" w:type="dxa"/>
            <w:gridSpan w:val="2"/>
            <w:tcBorders>
              <w:top w:val="single" w:sz="4" w:space="0" w:color="auto"/>
              <w:left w:val="single" w:sz="4" w:space="0" w:color="auto"/>
              <w:bottom w:val="single" w:sz="4" w:space="0" w:color="auto"/>
              <w:right w:val="single" w:sz="4" w:space="0" w:color="auto"/>
            </w:tcBorders>
          </w:tcPr>
          <w:p w14:paraId="164AFB81" w14:textId="77777777" w:rsidR="007F7828" w:rsidRPr="006F531C" w:rsidRDefault="007F7828" w:rsidP="00BA12F8">
            <w:pPr>
              <w:jc w:val="center"/>
              <w:rPr>
                <w:rFonts w:ascii="Calibri" w:eastAsia="Cambria" w:hAnsi="Calibri"/>
                <w:b/>
                <w:sz w:val="18"/>
                <w:lang w:val="en-US"/>
              </w:rPr>
            </w:pPr>
          </w:p>
        </w:tc>
        <w:tc>
          <w:tcPr>
            <w:tcW w:w="1498" w:type="dxa"/>
            <w:tcBorders>
              <w:top w:val="single" w:sz="4" w:space="0" w:color="auto"/>
              <w:left w:val="single" w:sz="4" w:space="0" w:color="auto"/>
              <w:bottom w:val="single" w:sz="4" w:space="0" w:color="auto"/>
              <w:right w:val="single" w:sz="4" w:space="0" w:color="auto"/>
            </w:tcBorders>
          </w:tcPr>
          <w:p w14:paraId="559F4C78" w14:textId="77777777" w:rsidR="007F7828" w:rsidRDefault="007F7828" w:rsidP="00BA12F8">
            <w:pPr>
              <w:jc w:val="center"/>
              <w:rPr>
                <w:rFonts w:ascii="Calibri" w:eastAsia="Cambria" w:hAnsi="Calibri"/>
                <w:b/>
                <w:sz w:val="18"/>
                <w:lang w:val="en-US"/>
              </w:rPr>
            </w:pPr>
          </w:p>
          <w:p w14:paraId="5B4571CE" w14:textId="77777777" w:rsidR="007F7828" w:rsidRDefault="007F7828" w:rsidP="00BA12F8">
            <w:pPr>
              <w:jc w:val="center"/>
              <w:rPr>
                <w:rFonts w:ascii="Calibri" w:eastAsia="Cambria" w:hAnsi="Calibri"/>
                <w:b/>
                <w:sz w:val="18"/>
                <w:lang w:val="en-US"/>
              </w:rPr>
            </w:pPr>
          </w:p>
          <w:p w14:paraId="122BE05A" w14:textId="77777777" w:rsidR="007F7828" w:rsidRDefault="007F7828" w:rsidP="00BA12F8">
            <w:pPr>
              <w:jc w:val="center"/>
              <w:rPr>
                <w:rFonts w:ascii="Calibri" w:eastAsia="Cambria" w:hAnsi="Calibri"/>
                <w:b/>
                <w:sz w:val="18"/>
                <w:lang w:val="en-US"/>
              </w:rPr>
            </w:pPr>
          </w:p>
          <w:p w14:paraId="384AA17B" w14:textId="77777777" w:rsidR="007F7828" w:rsidRPr="006F531C" w:rsidRDefault="007F7828" w:rsidP="00BA12F8">
            <w:pPr>
              <w:jc w:val="center"/>
              <w:rPr>
                <w:rFonts w:ascii="Calibri" w:eastAsia="Cambria" w:hAnsi="Calibri"/>
                <w:b/>
                <w:sz w:val="18"/>
                <w:lang w:val="en-US"/>
              </w:rPr>
            </w:pPr>
            <w:r>
              <w:rPr>
                <w:rFonts w:ascii="Calibri" w:eastAsia="Cambria" w:hAnsi="Calibri"/>
                <w:b/>
                <w:sz w:val="18"/>
                <w:lang w:val="en-US"/>
              </w:rPr>
              <w:t>Yes</w:t>
            </w:r>
          </w:p>
        </w:tc>
        <w:tc>
          <w:tcPr>
            <w:tcW w:w="1349" w:type="dxa"/>
            <w:tcBorders>
              <w:top w:val="single" w:sz="4" w:space="0" w:color="auto"/>
              <w:left w:val="single" w:sz="4" w:space="0" w:color="auto"/>
              <w:bottom w:val="single" w:sz="4" w:space="0" w:color="auto"/>
              <w:right w:val="single" w:sz="4" w:space="0" w:color="auto"/>
            </w:tcBorders>
          </w:tcPr>
          <w:p w14:paraId="2221BBC9" w14:textId="6B461244" w:rsidR="007F7828" w:rsidRPr="006F531C" w:rsidRDefault="007F7828" w:rsidP="00BA12F8">
            <w:pPr>
              <w:jc w:val="center"/>
              <w:rPr>
                <w:rFonts w:ascii="Calibri" w:eastAsia="Cambria" w:hAnsi="Calibri"/>
                <w:b/>
                <w:sz w:val="18"/>
                <w:lang w:val="en-US"/>
              </w:rPr>
            </w:pPr>
          </w:p>
        </w:tc>
        <w:tc>
          <w:tcPr>
            <w:tcW w:w="1489" w:type="dxa"/>
            <w:tcBorders>
              <w:top w:val="single" w:sz="4" w:space="0" w:color="auto"/>
              <w:left w:val="single" w:sz="4" w:space="0" w:color="auto"/>
              <w:bottom w:val="single" w:sz="4" w:space="0" w:color="auto"/>
              <w:right w:val="single" w:sz="4" w:space="0" w:color="auto"/>
            </w:tcBorders>
          </w:tcPr>
          <w:p w14:paraId="032DC82B" w14:textId="77777777" w:rsidR="007F7828" w:rsidRPr="006F531C" w:rsidRDefault="007F7828" w:rsidP="00BA12F8">
            <w:pPr>
              <w:jc w:val="center"/>
              <w:rPr>
                <w:rFonts w:ascii="Calibri" w:eastAsia="Cambria" w:hAnsi="Calibri"/>
                <w:b/>
                <w:sz w:val="18"/>
                <w:lang w:val="en-US"/>
              </w:rPr>
            </w:pPr>
          </w:p>
        </w:tc>
      </w:tr>
      <w:tr w:rsidR="007F7828" w:rsidRPr="006F531C" w14:paraId="5E028147" w14:textId="77777777" w:rsidTr="00BA12F8">
        <w:trPr>
          <w:gridAfter w:val="1"/>
          <w:wAfter w:w="8" w:type="dxa"/>
          <w:trHeight w:val="1474"/>
          <w:jc w:val="center"/>
        </w:trPr>
        <w:tc>
          <w:tcPr>
            <w:tcW w:w="2518" w:type="dxa"/>
            <w:tcBorders>
              <w:top w:val="single" w:sz="4" w:space="0" w:color="auto"/>
              <w:left w:val="single" w:sz="4" w:space="0" w:color="auto"/>
              <w:bottom w:val="single" w:sz="4" w:space="0" w:color="auto"/>
              <w:right w:val="single" w:sz="4" w:space="0" w:color="auto"/>
            </w:tcBorders>
          </w:tcPr>
          <w:p w14:paraId="4BD80CDC" w14:textId="2044B599" w:rsidR="007F7828" w:rsidRPr="006F531C" w:rsidRDefault="007F7828" w:rsidP="00BA12F8">
            <w:pPr>
              <w:rPr>
                <w:rFonts w:ascii="Calibri" w:eastAsia="Cambria" w:hAnsi="Calibri"/>
                <w:b/>
                <w:szCs w:val="16"/>
                <w:lang w:val="en-US"/>
              </w:rPr>
            </w:pPr>
            <w:r w:rsidRPr="006F531C">
              <w:rPr>
                <w:rFonts w:ascii="Calibri" w:eastAsia="Cambria" w:hAnsi="Calibri"/>
                <w:b/>
                <w:szCs w:val="16"/>
                <w:lang w:val="en-US"/>
              </w:rPr>
              <w:t>3. Pedagogic and Professional Applications</w:t>
            </w:r>
          </w:p>
          <w:p w14:paraId="3A723421" w14:textId="77777777" w:rsidR="007F7828" w:rsidRPr="006F531C" w:rsidRDefault="007F7828" w:rsidP="00BA12F8">
            <w:pPr>
              <w:rPr>
                <w:rFonts w:ascii="Calibri" w:eastAsia="Cambria" w:hAnsi="Calibri"/>
                <w:sz w:val="18"/>
                <w:szCs w:val="18"/>
                <w:lang w:val="en-US"/>
              </w:rPr>
            </w:pPr>
            <w:r w:rsidRPr="006F531C">
              <w:rPr>
                <w:rFonts w:ascii="Calibri" w:eastAsia="Cambria" w:hAnsi="Calibri"/>
                <w:sz w:val="18"/>
                <w:szCs w:val="18"/>
                <w:lang w:val="en-US"/>
              </w:rPr>
              <w:t>(Practical Application and Deployment)</w:t>
            </w:r>
          </w:p>
        </w:tc>
        <w:tc>
          <w:tcPr>
            <w:tcW w:w="1461" w:type="dxa"/>
            <w:tcBorders>
              <w:top w:val="single" w:sz="4" w:space="0" w:color="auto"/>
              <w:left w:val="single" w:sz="4" w:space="0" w:color="auto"/>
              <w:bottom w:val="single" w:sz="4" w:space="0" w:color="auto"/>
              <w:right w:val="single" w:sz="4" w:space="0" w:color="auto"/>
            </w:tcBorders>
          </w:tcPr>
          <w:p w14:paraId="4A46B885" w14:textId="77777777" w:rsidR="007F7828" w:rsidRPr="006F531C" w:rsidRDefault="007F7828" w:rsidP="00BA12F8">
            <w:pPr>
              <w:jc w:val="center"/>
              <w:rPr>
                <w:rFonts w:ascii="Calibri" w:eastAsia="Cambria" w:hAnsi="Calibri"/>
                <w:sz w:val="18"/>
                <w:lang w:val="en-US"/>
              </w:rPr>
            </w:pPr>
          </w:p>
        </w:tc>
        <w:tc>
          <w:tcPr>
            <w:tcW w:w="1477" w:type="dxa"/>
            <w:tcBorders>
              <w:top w:val="single" w:sz="4" w:space="0" w:color="auto"/>
              <w:left w:val="single" w:sz="4" w:space="0" w:color="auto"/>
              <w:bottom w:val="single" w:sz="4" w:space="0" w:color="auto"/>
              <w:right w:val="single" w:sz="4" w:space="0" w:color="auto"/>
            </w:tcBorders>
          </w:tcPr>
          <w:p w14:paraId="16219AB0" w14:textId="77777777" w:rsidR="007F7828" w:rsidRPr="006F531C" w:rsidRDefault="007F7828" w:rsidP="00BA12F8">
            <w:pPr>
              <w:jc w:val="center"/>
              <w:rPr>
                <w:rFonts w:ascii="Calibri" w:eastAsia="Cambria" w:hAnsi="Calibri"/>
                <w:sz w:val="18"/>
                <w:lang w:val="en-US"/>
              </w:rPr>
            </w:pPr>
          </w:p>
        </w:tc>
        <w:tc>
          <w:tcPr>
            <w:tcW w:w="1499" w:type="dxa"/>
            <w:gridSpan w:val="2"/>
            <w:tcBorders>
              <w:top w:val="single" w:sz="4" w:space="0" w:color="auto"/>
              <w:left w:val="single" w:sz="4" w:space="0" w:color="auto"/>
              <w:bottom w:val="single" w:sz="4" w:space="0" w:color="auto"/>
              <w:right w:val="single" w:sz="4" w:space="0" w:color="auto"/>
            </w:tcBorders>
          </w:tcPr>
          <w:p w14:paraId="223819A5" w14:textId="77777777" w:rsidR="007F7828" w:rsidRDefault="007F7828" w:rsidP="00BA12F8">
            <w:pPr>
              <w:jc w:val="center"/>
              <w:rPr>
                <w:rFonts w:ascii="Calibri" w:eastAsia="Cambria" w:hAnsi="Calibri"/>
                <w:b/>
                <w:sz w:val="18"/>
                <w:lang w:val="en-US"/>
              </w:rPr>
            </w:pPr>
          </w:p>
          <w:p w14:paraId="5D3CA243" w14:textId="77777777" w:rsidR="007F7828" w:rsidRDefault="007F7828" w:rsidP="00BA12F8">
            <w:pPr>
              <w:jc w:val="center"/>
              <w:rPr>
                <w:rFonts w:ascii="Calibri" w:eastAsia="Cambria" w:hAnsi="Calibri"/>
                <w:b/>
                <w:sz w:val="18"/>
                <w:lang w:val="en-US"/>
              </w:rPr>
            </w:pPr>
          </w:p>
          <w:p w14:paraId="7A29BD94" w14:textId="77777777" w:rsidR="007F7828" w:rsidRDefault="007F7828" w:rsidP="00BA12F8">
            <w:pPr>
              <w:jc w:val="center"/>
              <w:rPr>
                <w:rFonts w:ascii="Calibri" w:eastAsia="Cambria" w:hAnsi="Calibri"/>
                <w:b/>
                <w:sz w:val="18"/>
                <w:lang w:val="en-US"/>
              </w:rPr>
            </w:pPr>
          </w:p>
          <w:p w14:paraId="2E5ABD6B" w14:textId="3AA18CFB" w:rsidR="007F7828" w:rsidRPr="006F531C" w:rsidRDefault="007F7828" w:rsidP="00BA12F8">
            <w:pPr>
              <w:jc w:val="center"/>
              <w:rPr>
                <w:rFonts w:ascii="Calibri" w:eastAsia="Cambria" w:hAnsi="Calibri"/>
                <w:b/>
                <w:sz w:val="18"/>
                <w:lang w:val="en-US"/>
              </w:rPr>
            </w:pPr>
          </w:p>
        </w:tc>
        <w:tc>
          <w:tcPr>
            <w:tcW w:w="1498" w:type="dxa"/>
            <w:tcBorders>
              <w:top w:val="single" w:sz="4" w:space="0" w:color="auto"/>
              <w:left w:val="single" w:sz="4" w:space="0" w:color="auto"/>
              <w:bottom w:val="single" w:sz="4" w:space="0" w:color="auto"/>
              <w:right w:val="single" w:sz="4" w:space="0" w:color="auto"/>
            </w:tcBorders>
          </w:tcPr>
          <w:p w14:paraId="6A218603" w14:textId="7A058B95" w:rsidR="007F7828" w:rsidRDefault="007F7828" w:rsidP="00BA12F8">
            <w:pPr>
              <w:jc w:val="center"/>
              <w:rPr>
                <w:rFonts w:ascii="Calibri" w:eastAsia="Cambria" w:hAnsi="Calibri"/>
                <w:b/>
                <w:sz w:val="18"/>
                <w:lang w:val="en-US"/>
              </w:rPr>
            </w:pPr>
          </w:p>
          <w:p w14:paraId="231F209F" w14:textId="77777777" w:rsidR="007F7828" w:rsidRDefault="007F7828" w:rsidP="00BA12F8">
            <w:pPr>
              <w:jc w:val="center"/>
              <w:rPr>
                <w:rFonts w:ascii="Calibri" w:eastAsia="Cambria" w:hAnsi="Calibri"/>
                <w:b/>
                <w:sz w:val="18"/>
                <w:lang w:val="en-US"/>
              </w:rPr>
            </w:pPr>
          </w:p>
          <w:p w14:paraId="7C332D14" w14:textId="77777777" w:rsidR="007F7828" w:rsidRDefault="007F7828" w:rsidP="00BA12F8">
            <w:pPr>
              <w:jc w:val="center"/>
              <w:rPr>
                <w:rFonts w:ascii="Calibri" w:eastAsia="Cambria" w:hAnsi="Calibri"/>
                <w:b/>
                <w:sz w:val="18"/>
                <w:lang w:val="en-US"/>
              </w:rPr>
            </w:pPr>
          </w:p>
          <w:p w14:paraId="525556BE" w14:textId="41CEEE87" w:rsidR="007F7828" w:rsidRPr="006F531C" w:rsidRDefault="00C87D1C" w:rsidP="00BA12F8">
            <w:pPr>
              <w:jc w:val="center"/>
              <w:rPr>
                <w:rFonts w:ascii="Calibri" w:eastAsia="Cambria" w:hAnsi="Calibri"/>
                <w:b/>
                <w:sz w:val="18"/>
                <w:lang w:val="en-US"/>
              </w:rPr>
            </w:pPr>
            <w:r>
              <w:rPr>
                <w:rFonts w:ascii="Calibri" w:eastAsia="Cambria" w:hAnsi="Calibri"/>
                <w:b/>
                <w:sz w:val="18"/>
                <w:lang w:val="en-US"/>
              </w:rPr>
              <w:t>YES</w:t>
            </w:r>
          </w:p>
        </w:tc>
        <w:tc>
          <w:tcPr>
            <w:tcW w:w="1349" w:type="dxa"/>
            <w:tcBorders>
              <w:top w:val="single" w:sz="4" w:space="0" w:color="auto"/>
              <w:left w:val="single" w:sz="4" w:space="0" w:color="auto"/>
              <w:bottom w:val="single" w:sz="4" w:space="0" w:color="auto"/>
              <w:right w:val="single" w:sz="4" w:space="0" w:color="auto"/>
            </w:tcBorders>
          </w:tcPr>
          <w:p w14:paraId="2EEDA83E" w14:textId="77777777" w:rsidR="007F7828" w:rsidRPr="006F531C" w:rsidRDefault="007F7828" w:rsidP="00BA12F8">
            <w:pPr>
              <w:jc w:val="center"/>
              <w:rPr>
                <w:rFonts w:ascii="Calibri" w:eastAsia="Cambria" w:hAnsi="Calibri"/>
                <w:b/>
                <w:sz w:val="18"/>
                <w:lang w:val="en-US"/>
              </w:rPr>
            </w:pPr>
          </w:p>
        </w:tc>
        <w:tc>
          <w:tcPr>
            <w:tcW w:w="1489" w:type="dxa"/>
            <w:tcBorders>
              <w:top w:val="single" w:sz="4" w:space="0" w:color="auto"/>
              <w:left w:val="single" w:sz="4" w:space="0" w:color="auto"/>
              <w:bottom w:val="single" w:sz="4" w:space="0" w:color="auto"/>
              <w:right w:val="single" w:sz="4" w:space="0" w:color="auto"/>
            </w:tcBorders>
          </w:tcPr>
          <w:p w14:paraId="6E5C179B" w14:textId="77777777" w:rsidR="007F7828" w:rsidRPr="006F531C" w:rsidRDefault="007F7828" w:rsidP="00BA12F8">
            <w:pPr>
              <w:jc w:val="center"/>
              <w:rPr>
                <w:rFonts w:ascii="Calibri" w:eastAsia="Cambria" w:hAnsi="Calibri"/>
                <w:b/>
                <w:sz w:val="18"/>
                <w:lang w:val="en-US"/>
              </w:rPr>
            </w:pPr>
          </w:p>
        </w:tc>
      </w:tr>
      <w:tr w:rsidR="007F7828" w:rsidRPr="006F531C" w14:paraId="0A404986" w14:textId="77777777" w:rsidTr="00BA12F8">
        <w:trPr>
          <w:gridAfter w:val="1"/>
          <w:wAfter w:w="8" w:type="dxa"/>
          <w:trHeight w:val="1335"/>
          <w:jc w:val="center"/>
        </w:trPr>
        <w:tc>
          <w:tcPr>
            <w:tcW w:w="2518" w:type="dxa"/>
            <w:tcBorders>
              <w:top w:val="single" w:sz="4" w:space="0" w:color="auto"/>
              <w:left w:val="single" w:sz="4" w:space="0" w:color="auto"/>
              <w:bottom w:val="single" w:sz="4" w:space="0" w:color="auto"/>
              <w:right w:val="single" w:sz="4" w:space="0" w:color="auto"/>
            </w:tcBorders>
          </w:tcPr>
          <w:p w14:paraId="21267742" w14:textId="77777777" w:rsidR="007F7828" w:rsidRPr="006F531C" w:rsidRDefault="007F7828" w:rsidP="00BA12F8">
            <w:pPr>
              <w:rPr>
                <w:rFonts w:ascii="Calibri" w:eastAsia="Cambria" w:hAnsi="Calibri"/>
                <w:sz w:val="14"/>
                <w:szCs w:val="14"/>
                <w:lang w:val="en-US"/>
              </w:rPr>
            </w:pPr>
            <w:r w:rsidRPr="006F531C">
              <w:rPr>
                <w:rFonts w:ascii="Calibri" w:eastAsia="Cambria" w:hAnsi="Calibri"/>
                <w:b/>
                <w:szCs w:val="16"/>
                <w:lang w:val="en-US"/>
              </w:rPr>
              <w:t>4. Key Transferable Skills</w:t>
            </w:r>
          </w:p>
        </w:tc>
        <w:tc>
          <w:tcPr>
            <w:tcW w:w="1461" w:type="dxa"/>
            <w:tcBorders>
              <w:top w:val="single" w:sz="4" w:space="0" w:color="auto"/>
              <w:left w:val="single" w:sz="4" w:space="0" w:color="auto"/>
              <w:bottom w:val="single" w:sz="4" w:space="0" w:color="auto"/>
              <w:right w:val="single" w:sz="4" w:space="0" w:color="auto"/>
            </w:tcBorders>
          </w:tcPr>
          <w:p w14:paraId="5BB9D91F" w14:textId="77777777" w:rsidR="007F7828" w:rsidRPr="006F531C" w:rsidRDefault="007F7828" w:rsidP="00BA12F8">
            <w:pPr>
              <w:jc w:val="center"/>
              <w:rPr>
                <w:rFonts w:ascii="Calibri" w:eastAsia="Cambria" w:hAnsi="Calibri"/>
                <w:sz w:val="18"/>
                <w:lang w:val="en-US"/>
              </w:rPr>
            </w:pPr>
          </w:p>
        </w:tc>
        <w:tc>
          <w:tcPr>
            <w:tcW w:w="1477" w:type="dxa"/>
            <w:tcBorders>
              <w:top w:val="single" w:sz="4" w:space="0" w:color="auto"/>
              <w:left w:val="single" w:sz="4" w:space="0" w:color="auto"/>
              <w:bottom w:val="single" w:sz="4" w:space="0" w:color="auto"/>
              <w:right w:val="single" w:sz="4" w:space="0" w:color="auto"/>
            </w:tcBorders>
          </w:tcPr>
          <w:p w14:paraId="03CB524E" w14:textId="77777777" w:rsidR="007F7828" w:rsidRPr="006F531C" w:rsidRDefault="007F7828" w:rsidP="00BA12F8">
            <w:pPr>
              <w:jc w:val="center"/>
              <w:rPr>
                <w:rFonts w:ascii="Calibri" w:eastAsia="Cambria" w:hAnsi="Calibri"/>
                <w:sz w:val="18"/>
                <w:lang w:val="en-US"/>
              </w:rPr>
            </w:pPr>
          </w:p>
        </w:tc>
        <w:tc>
          <w:tcPr>
            <w:tcW w:w="1499" w:type="dxa"/>
            <w:gridSpan w:val="2"/>
            <w:tcBorders>
              <w:top w:val="single" w:sz="4" w:space="0" w:color="auto"/>
              <w:left w:val="single" w:sz="4" w:space="0" w:color="auto"/>
              <w:bottom w:val="single" w:sz="4" w:space="0" w:color="auto"/>
              <w:right w:val="single" w:sz="4" w:space="0" w:color="auto"/>
            </w:tcBorders>
          </w:tcPr>
          <w:p w14:paraId="2A213E39" w14:textId="77777777" w:rsidR="007F7828" w:rsidRPr="006F531C" w:rsidRDefault="007F7828" w:rsidP="00BA12F8">
            <w:pPr>
              <w:jc w:val="center"/>
              <w:rPr>
                <w:rFonts w:ascii="Calibri" w:eastAsia="Cambria" w:hAnsi="Calibri"/>
                <w:b/>
                <w:sz w:val="18"/>
                <w:lang w:val="en-US"/>
              </w:rPr>
            </w:pPr>
          </w:p>
        </w:tc>
        <w:tc>
          <w:tcPr>
            <w:tcW w:w="1498" w:type="dxa"/>
            <w:tcBorders>
              <w:top w:val="single" w:sz="4" w:space="0" w:color="auto"/>
              <w:left w:val="single" w:sz="4" w:space="0" w:color="auto"/>
              <w:bottom w:val="single" w:sz="4" w:space="0" w:color="auto"/>
              <w:right w:val="single" w:sz="4" w:space="0" w:color="auto"/>
            </w:tcBorders>
          </w:tcPr>
          <w:p w14:paraId="585CD9E9" w14:textId="77777777" w:rsidR="007F7828" w:rsidRDefault="007F7828" w:rsidP="00BA12F8">
            <w:pPr>
              <w:jc w:val="center"/>
              <w:rPr>
                <w:rFonts w:ascii="Calibri" w:eastAsia="Cambria" w:hAnsi="Calibri"/>
                <w:b/>
                <w:sz w:val="18"/>
                <w:lang w:val="en-US"/>
              </w:rPr>
            </w:pPr>
          </w:p>
          <w:p w14:paraId="7D20AB3D" w14:textId="77777777" w:rsidR="007F7828" w:rsidRDefault="007F7828" w:rsidP="00BA12F8">
            <w:pPr>
              <w:jc w:val="center"/>
              <w:rPr>
                <w:rFonts w:ascii="Calibri" w:eastAsia="Cambria" w:hAnsi="Calibri"/>
                <w:b/>
                <w:sz w:val="18"/>
                <w:lang w:val="en-US"/>
              </w:rPr>
            </w:pPr>
          </w:p>
          <w:p w14:paraId="69563D11" w14:textId="77777777" w:rsidR="007F7828" w:rsidRDefault="007F7828" w:rsidP="00BA12F8">
            <w:pPr>
              <w:jc w:val="center"/>
              <w:rPr>
                <w:rFonts w:ascii="Calibri" w:eastAsia="Cambria" w:hAnsi="Calibri"/>
                <w:b/>
                <w:sz w:val="18"/>
                <w:lang w:val="en-US"/>
              </w:rPr>
            </w:pPr>
          </w:p>
          <w:p w14:paraId="2C71A366" w14:textId="77777777" w:rsidR="007F7828" w:rsidRPr="006F531C" w:rsidRDefault="007F7828" w:rsidP="00BA12F8">
            <w:pPr>
              <w:jc w:val="center"/>
              <w:rPr>
                <w:rFonts w:ascii="Calibri" w:eastAsia="Cambria" w:hAnsi="Calibri"/>
                <w:b/>
                <w:sz w:val="18"/>
                <w:lang w:val="en-US"/>
              </w:rPr>
            </w:pPr>
            <w:r>
              <w:rPr>
                <w:rFonts w:ascii="Calibri" w:eastAsia="Cambria" w:hAnsi="Calibri"/>
                <w:b/>
                <w:sz w:val="18"/>
                <w:lang w:val="en-US"/>
              </w:rPr>
              <w:t>Yes</w:t>
            </w:r>
          </w:p>
        </w:tc>
        <w:tc>
          <w:tcPr>
            <w:tcW w:w="1349" w:type="dxa"/>
            <w:tcBorders>
              <w:top w:val="single" w:sz="4" w:space="0" w:color="auto"/>
              <w:left w:val="single" w:sz="4" w:space="0" w:color="auto"/>
              <w:bottom w:val="single" w:sz="4" w:space="0" w:color="auto"/>
              <w:right w:val="single" w:sz="4" w:space="0" w:color="auto"/>
            </w:tcBorders>
          </w:tcPr>
          <w:p w14:paraId="1E963AF3" w14:textId="77777777" w:rsidR="007F7828" w:rsidRDefault="007F7828" w:rsidP="00BA12F8">
            <w:pPr>
              <w:jc w:val="center"/>
              <w:rPr>
                <w:rFonts w:ascii="Calibri" w:eastAsia="Cambria" w:hAnsi="Calibri"/>
                <w:b/>
                <w:sz w:val="18"/>
                <w:lang w:val="en-US"/>
              </w:rPr>
            </w:pPr>
          </w:p>
          <w:p w14:paraId="04604D47" w14:textId="77777777" w:rsidR="007F7828" w:rsidRDefault="007F7828" w:rsidP="00BA12F8">
            <w:pPr>
              <w:jc w:val="center"/>
              <w:rPr>
                <w:rFonts w:ascii="Calibri" w:eastAsia="Cambria" w:hAnsi="Calibri"/>
                <w:b/>
                <w:sz w:val="18"/>
                <w:lang w:val="en-US"/>
              </w:rPr>
            </w:pPr>
          </w:p>
          <w:p w14:paraId="7D815DD4" w14:textId="77777777" w:rsidR="007F7828" w:rsidRDefault="007F7828" w:rsidP="00BA12F8">
            <w:pPr>
              <w:jc w:val="center"/>
              <w:rPr>
                <w:rFonts w:ascii="Calibri" w:eastAsia="Cambria" w:hAnsi="Calibri"/>
                <w:b/>
                <w:sz w:val="18"/>
                <w:lang w:val="en-US"/>
              </w:rPr>
            </w:pPr>
          </w:p>
          <w:p w14:paraId="66F98154" w14:textId="77777777" w:rsidR="007F7828" w:rsidRPr="006F531C" w:rsidRDefault="007F7828" w:rsidP="00BA12F8">
            <w:pPr>
              <w:jc w:val="center"/>
              <w:rPr>
                <w:rFonts w:ascii="Calibri" w:eastAsia="Cambria" w:hAnsi="Calibri"/>
                <w:b/>
                <w:sz w:val="18"/>
                <w:lang w:val="en-US"/>
              </w:rPr>
            </w:pPr>
          </w:p>
        </w:tc>
        <w:tc>
          <w:tcPr>
            <w:tcW w:w="1489" w:type="dxa"/>
            <w:tcBorders>
              <w:top w:val="single" w:sz="4" w:space="0" w:color="auto"/>
              <w:left w:val="single" w:sz="4" w:space="0" w:color="auto"/>
              <w:bottom w:val="single" w:sz="4" w:space="0" w:color="auto"/>
              <w:right w:val="single" w:sz="4" w:space="0" w:color="auto"/>
            </w:tcBorders>
          </w:tcPr>
          <w:p w14:paraId="0CE36257" w14:textId="77777777" w:rsidR="007F7828" w:rsidRPr="006F531C" w:rsidRDefault="007F7828" w:rsidP="00BA12F8">
            <w:pPr>
              <w:jc w:val="center"/>
              <w:rPr>
                <w:rFonts w:ascii="Calibri" w:eastAsia="Cambria" w:hAnsi="Calibri"/>
                <w:b/>
                <w:sz w:val="18"/>
                <w:lang w:val="en-US"/>
              </w:rPr>
            </w:pPr>
          </w:p>
        </w:tc>
      </w:tr>
      <w:tr w:rsidR="007F7828" w:rsidRPr="006F531C" w14:paraId="4C858F27" w14:textId="77777777" w:rsidTr="00BA12F8">
        <w:trPr>
          <w:trHeight w:val="157"/>
          <w:jc w:val="center"/>
        </w:trPr>
        <w:tc>
          <w:tcPr>
            <w:tcW w:w="11299" w:type="dxa"/>
            <w:gridSpan w:val="9"/>
            <w:tcBorders>
              <w:top w:val="single" w:sz="4" w:space="0" w:color="auto"/>
              <w:bottom w:val="single" w:sz="4" w:space="0" w:color="auto"/>
            </w:tcBorders>
            <w:shd w:val="clear" w:color="auto" w:fill="auto"/>
          </w:tcPr>
          <w:p w14:paraId="5F5149B5" w14:textId="77777777" w:rsidR="007F7828" w:rsidRPr="006F531C" w:rsidRDefault="007F7828" w:rsidP="00BA12F8">
            <w:pPr>
              <w:spacing w:before="120" w:after="120"/>
              <w:jc w:val="both"/>
              <w:rPr>
                <w:rFonts w:ascii="Calibri" w:eastAsia="Cambria" w:hAnsi="Calibri" w:cs="Calibri"/>
                <w:b/>
                <w:sz w:val="4"/>
                <w:lang w:val="en-US"/>
              </w:rPr>
            </w:pPr>
          </w:p>
        </w:tc>
      </w:tr>
      <w:tr w:rsidR="007F7828" w:rsidRPr="006F531C" w14:paraId="6FD8B161" w14:textId="77777777" w:rsidTr="00BA12F8">
        <w:trPr>
          <w:trHeight w:val="904"/>
          <w:jc w:val="center"/>
        </w:trPr>
        <w:tc>
          <w:tcPr>
            <w:tcW w:w="5622" w:type="dxa"/>
            <w:gridSpan w:val="4"/>
            <w:tcBorders>
              <w:top w:val="single" w:sz="4" w:space="0" w:color="auto"/>
              <w:left w:val="single" w:sz="4" w:space="0" w:color="auto"/>
              <w:bottom w:val="single" w:sz="4" w:space="0" w:color="auto"/>
              <w:right w:val="single" w:sz="4" w:space="0" w:color="auto"/>
            </w:tcBorders>
            <w:shd w:val="clear" w:color="auto" w:fill="BFBFBF"/>
          </w:tcPr>
          <w:p w14:paraId="3AD1A24F" w14:textId="77777777" w:rsidR="007F7828" w:rsidRPr="006F531C" w:rsidRDefault="007F7828" w:rsidP="00BA12F8">
            <w:pPr>
              <w:spacing w:before="120" w:after="120"/>
              <w:jc w:val="both"/>
              <w:rPr>
                <w:rFonts w:ascii="Calibri" w:eastAsia="Cambria" w:hAnsi="Calibri" w:cs="Calibri"/>
                <w:b/>
                <w:lang w:val="en-US"/>
              </w:rPr>
            </w:pPr>
            <w:r w:rsidRPr="006F531C">
              <w:rPr>
                <w:rFonts w:ascii="Calibri" w:eastAsia="Cambria" w:hAnsi="Calibri" w:cs="Calibri"/>
                <w:b/>
                <w:lang w:val="en-US"/>
              </w:rPr>
              <w:t xml:space="preserve">PLEASE COMMENT ON AREAS IN WHICH YOU FEEL THAT YOU HAVE PERFORMED WELL </w:t>
            </w:r>
          </w:p>
        </w:tc>
        <w:tc>
          <w:tcPr>
            <w:tcW w:w="5677" w:type="dxa"/>
            <w:gridSpan w:val="5"/>
            <w:tcBorders>
              <w:top w:val="single" w:sz="4" w:space="0" w:color="auto"/>
              <w:left w:val="single" w:sz="4" w:space="0" w:color="auto"/>
              <w:bottom w:val="single" w:sz="4" w:space="0" w:color="auto"/>
              <w:right w:val="single" w:sz="4" w:space="0" w:color="auto"/>
            </w:tcBorders>
            <w:shd w:val="clear" w:color="auto" w:fill="BFBFBF"/>
          </w:tcPr>
          <w:p w14:paraId="174C940F" w14:textId="77777777" w:rsidR="007F7828" w:rsidRPr="006F531C" w:rsidRDefault="007F7828" w:rsidP="00BA12F8">
            <w:pPr>
              <w:spacing w:before="120" w:after="120"/>
              <w:jc w:val="both"/>
              <w:rPr>
                <w:rFonts w:ascii="Calibri" w:eastAsia="Cambria" w:hAnsi="Calibri" w:cs="Calibri"/>
                <w:b/>
                <w:lang w:val="en-US"/>
              </w:rPr>
            </w:pPr>
            <w:r w:rsidRPr="006F531C">
              <w:rPr>
                <w:rFonts w:ascii="Calibri" w:eastAsia="Cambria" w:hAnsi="Calibri" w:cs="Calibri"/>
                <w:b/>
                <w:lang w:val="en-US"/>
              </w:rPr>
              <w:t xml:space="preserve">PLEASE COMMENT ON </w:t>
            </w:r>
            <w:r w:rsidRPr="006F531C">
              <w:rPr>
                <w:rFonts w:ascii="Calibri" w:eastAsia="Cambria" w:hAnsi="Calibri" w:cs="Calibri"/>
                <w:b/>
                <w:caps/>
                <w:lang w:val="en-US"/>
              </w:rPr>
              <w:t>AREAS you feel that you need TO DEVELOP</w:t>
            </w:r>
          </w:p>
        </w:tc>
      </w:tr>
    </w:tbl>
    <w:p w14:paraId="245DC5CF" w14:textId="71F13B64" w:rsidR="00C87D1C" w:rsidRDefault="00C87D1C" w:rsidP="00C87D1C">
      <w:pPr>
        <w:jc w:val="center"/>
      </w:pPr>
    </w:p>
    <w:tbl>
      <w:tblPr>
        <w:tblW w:w="6270" w:type="pct"/>
        <w:jc w:val="center"/>
        <w:tblLayout w:type="fixed"/>
        <w:tblLook w:val="04A0" w:firstRow="1" w:lastRow="0" w:firstColumn="1" w:lastColumn="0" w:noHBand="0" w:noVBand="1"/>
      </w:tblPr>
      <w:tblGrid>
        <w:gridCol w:w="5622"/>
        <w:gridCol w:w="5677"/>
      </w:tblGrid>
      <w:tr w:rsidR="007F7828" w:rsidRPr="006F531C" w14:paraId="7DBEE9F5" w14:textId="77777777" w:rsidTr="00C87D1C">
        <w:trPr>
          <w:trHeight w:val="1457"/>
          <w:jc w:val="center"/>
        </w:trPr>
        <w:tc>
          <w:tcPr>
            <w:tcW w:w="5622" w:type="dxa"/>
            <w:tcBorders>
              <w:top w:val="single" w:sz="4" w:space="0" w:color="auto"/>
              <w:left w:val="single" w:sz="4" w:space="0" w:color="auto"/>
              <w:bottom w:val="single" w:sz="4" w:space="0" w:color="auto"/>
              <w:right w:val="single" w:sz="4" w:space="0" w:color="auto"/>
            </w:tcBorders>
          </w:tcPr>
          <w:p w14:paraId="6719BD56" w14:textId="72DE458A" w:rsidR="007F7828" w:rsidRDefault="007F7828" w:rsidP="00BA12F8">
            <w:pPr>
              <w:rPr>
                <w:rFonts w:ascii="Calibri" w:eastAsia="Cambria" w:hAnsi="Calibri"/>
                <w:szCs w:val="32"/>
                <w:lang w:val="en-US"/>
              </w:rPr>
            </w:pPr>
          </w:p>
          <w:p w14:paraId="62981E86" w14:textId="220AD9E0" w:rsidR="007F7828" w:rsidRDefault="007F7828" w:rsidP="00BA12F8">
            <w:pPr>
              <w:rPr>
                <w:rFonts w:ascii="Calibri" w:eastAsia="Cambria" w:hAnsi="Calibri"/>
                <w:szCs w:val="32"/>
                <w:lang w:val="en-US"/>
              </w:rPr>
            </w:pPr>
            <w:r>
              <w:rPr>
                <w:rFonts w:ascii="Calibri" w:eastAsia="Cambria" w:hAnsi="Calibri"/>
                <w:szCs w:val="32"/>
                <w:lang w:val="en-US"/>
              </w:rPr>
              <w:t xml:space="preserve">I </w:t>
            </w:r>
            <w:r w:rsidR="00C87D1C">
              <w:rPr>
                <w:rFonts w:ascii="Calibri" w:eastAsia="Cambria" w:hAnsi="Calibri"/>
                <w:szCs w:val="32"/>
                <w:lang w:val="en-US"/>
              </w:rPr>
              <w:t>did well when collecting the data and analy</w:t>
            </w:r>
            <w:r w:rsidR="00C87D1C">
              <w:rPr>
                <w:rFonts w:ascii="Calibri" w:eastAsia="Cambria" w:hAnsi="Calibri"/>
                <w:szCs w:val="32"/>
              </w:rPr>
              <w:t>sing it. I feel like I went into a good amount of detail and could have written more.</w:t>
            </w:r>
            <w:r>
              <w:rPr>
                <w:rFonts w:ascii="Calibri" w:eastAsia="Cambria" w:hAnsi="Calibri"/>
                <w:szCs w:val="32"/>
                <w:lang w:val="en-US"/>
              </w:rPr>
              <w:t xml:space="preserve"> </w:t>
            </w:r>
          </w:p>
          <w:p w14:paraId="61818A0C" w14:textId="77777777" w:rsidR="00C87D1C" w:rsidRPr="006F531C" w:rsidRDefault="00C87D1C" w:rsidP="00BA12F8">
            <w:pPr>
              <w:rPr>
                <w:rFonts w:ascii="Calibri" w:eastAsia="Cambria" w:hAnsi="Calibri"/>
                <w:szCs w:val="32"/>
                <w:lang w:val="en-US"/>
              </w:rPr>
            </w:pPr>
          </w:p>
        </w:tc>
        <w:tc>
          <w:tcPr>
            <w:tcW w:w="5677" w:type="dxa"/>
            <w:tcBorders>
              <w:top w:val="single" w:sz="4" w:space="0" w:color="auto"/>
              <w:left w:val="single" w:sz="4" w:space="0" w:color="auto"/>
              <w:bottom w:val="single" w:sz="4" w:space="0" w:color="auto"/>
              <w:right w:val="single" w:sz="4" w:space="0" w:color="auto"/>
            </w:tcBorders>
          </w:tcPr>
          <w:p w14:paraId="4199C739" w14:textId="77777777" w:rsidR="007F7828" w:rsidRDefault="007F7828" w:rsidP="00BA12F8">
            <w:pPr>
              <w:rPr>
                <w:rFonts w:ascii="Calibri" w:eastAsia="Cambria" w:hAnsi="Calibri"/>
                <w:szCs w:val="32"/>
                <w:lang w:val="en-US"/>
              </w:rPr>
            </w:pPr>
          </w:p>
          <w:p w14:paraId="437CBFE1" w14:textId="4240E752" w:rsidR="007F7828" w:rsidRDefault="00C87D1C" w:rsidP="00BA12F8">
            <w:pPr>
              <w:rPr>
                <w:rFonts w:ascii="Calibri" w:eastAsia="Cambria" w:hAnsi="Calibri"/>
                <w:szCs w:val="32"/>
                <w:lang w:val="en-US"/>
              </w:rPr>
            </w:pPr>
            <w:r>
              <w:rPr>
                <w:rFonts w:ascii="Calibri" w:eastAsia="Cambria" w:hAnsi="Calibri"/>
                <w:szCs w:val="32"/>
                <w:lang w:val="en-US"/>
              </w:rPr>
              <w:t xml:space="preserve">I feel I could have spoken about a number of different strategies, however I focused on the main few and went into depth. </w:t>
            </w:r>
          </w:p>
          <w:p w14:paraId="23DA0357" w14:textId="77777777" w:rsidR="007F7828" w:rsidRPr="006F531C" w:rsidRDefault="007F7828" w:rsidP="00BA12F8">
            <w:pPr>
              <w:rPr>
                <w:rFonts w:ascii="Calibri" w:eastAsia="Cambria" w:hAnsi="Calibri"/>
                <w:szCs w:val="32"/>
                <w:lang w:val="en-US"/>
              </w:rPr>
            </w:pPr>
          </w:p>
        </w:tc>
      </w:tr>
    </w:tbl>
    <w:p w14:paraId="51D4E583" w14:textId="65235297" w:rsidR="007F7828" w:rsidRDefault="007F7828" w:rsidP="007F7828">
      <w:pPr>
        <w:jc w:val="center"/>
        <w:rPr>
          <w:rFonts w:ascii="Arial" w:hAnsi="Arial" w:cs="Arial"/>
          <w:u w:val="single"/>
        </w:rPr>
      </w:pPr>
    </w:p>
    <w:p w14:paraId="6F75B8CA" w14:textId="22C15D79" w:rsidR="007F7828" w:rsidRDefault="007F7828" w:rsidP="007F7828">
      <w:pPr>
        <w:jc w:val="center"/>
        <w:rPr>
          <w:rFonts w:ascii="Arial" w:hAnsi="Arial" w:cs="Arial"/>
          <w:u w:val="single"/>
        </w:rPr>
      </w:pPr>
    </w:p>
    <w:p w14:paraId="1C36AA54" w14:textId="77777777" w:rsidR="00BA12F8" w:rsidRPr="009E4A68" w:rsidRDefault="00BA12F8" w:rsidP="00BA12F8">
      <w:pPr>
        <w:pStyle w:val="Header"/>
      </w:pPr>
      <w:r w:rsidRPr="009E4A68">
        <w:rPr>
          <w:noProof/>
          <w:lang w:eastAsia="en-GB"/>
        </w:rPr>
        <w:lastRenderedPageBreak/>
        <mc:AlternateContent>
          <mc:Choice Requires="wps">
            <w:drawing>
              <wp:anchor distT="0" distB="0" distL="114300" distR="114300" simplePos="0" relativeHeight="251662336" behindDoc="0" locked="0" layoutInCell="1" allowOverlap="1" wp14:anchorId="49FE9002" wp14:editId="756BBB81">
                <wp:simplePos x="0" y="0"/>
                <wp:positionH relativeFrom="column">
                  <wp:posOffset>4736400</wp:posOffset>
                </wp:positionH>
                <wp:positionV relativeFrom="paragraph">
                  <wp:posOffset>-224070</wp:posOffset>
                </wp:positionV>
                <wp:extent cx="1591945" cy="914400"/>
                <wp:effectExtent l="19050" t="19050" r="27305" b="19050"/>
                <wp:wrapNone/>
                <wp:docPr id="3" name="Text Box 1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591945" cy="914400"/>
                        </a:xfrm>
                        <a:prstGeom prst="rect">
                          <a:avLst/>
                        </a:prstGeom>
                        <a:solidFill>
                          <a:srgbClr val="C0C0C0"/>
                        </a:solidFill>
                        <a:ln w="28575">
                          <a:solidFill>
                            <a:srgbClr val="C0C0C0"/>
                          </a:solidFill>
                          <a:miter lim="800000"/>
                          <a:headEnd/>
                          <a:tailEnd/>
                        </a:ln>
                      </wps:spPr>
                      <wps:txbx>
                        <w:txbxContent>
                          <w:p w14:paraId="6DF7FCE7" w14:textId="77777777" w:rsidR="00BA12F8" w:rsidRDefault="00BA12F8" w:rsidP="00BA12F8">
                            <w:pPr>
                              <w:pStyle w:val="Heading6"/>
                              <w:pBdr>
                                <w:top w:val="none" w:sz="0" w:space="0" w:color="auto"/>
                                <w:left w:val="none" w:sz="0" w:space="0" w:color="auto"/>
                                <w:bottom w:val="none" w:sz="0" w:space="0" w:color="auto"/>
                                <w:right w:val="none" w:sz="0" w:space="0" w:color="auto"/>
                              </w:pBdr>
                              <w:shd w:val="clear" w:color="auto" w:fill="E0E0E0"/>
                            </w:pPr>
                          </w:p>
                          <w:p w14:paraId="5DAE1091" w14:textId="77777777" w:rsidR="00BA12F8" w:rsidRDefault="00BA12F8" w:rsidP="00BA12F8">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1D08353E" wp14:editId="5EEF44FE">
                                  <wp:extent cx="636905" cy="44005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636905" cy="440055"/>
                                          </a:xfrm>
                                          <a:prstGeom prst="rect">
                                            <a:avLst/>
                                          </a:prstGeom>
                                          <a:noFill/>
                                          <a:ln>
                                            <a:noFill/>
                                          </a:ln>
                                        </pic:spPr>
                                      </pic:pic>
                                    </a:graphicData>
                                  </a:graphic>
                                </wp:inline>
                              </w:drawing>
                            </w:r>
                          </w:p>
                        </w:txbxContent>
                      </wps:txbx>
                      <wps:bodyPr rot="0" vert="horz" wrap="square" lIns="91440" tIns="45720" rIns="91440" bIns="4572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49FE9002" id="_x0000_t202" coordsize="21600,21600" o:spt="202" path="m0,0l0,21600,21600,21600,21600,0xe">
                <v:stroke joinstyle="miter"/>
                <v:path gradientshapeok="t" o:connecttype="rect"/>
              </v:shapetype>
              <v:shape id="Text Box 11" o:spid="_x0000_s1026" type="#_x0000_t202" style="position:absolute;margin-left:372.95pt;margin-top:-17.6pt;width:125.35pt;height:1in;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v-text-anchor:top"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" fillcolor="silver" strokecolor="silver" strokeweight="2.25pt">
                <v:textbox>
                  <w:txbxContent>
                    <w:p w14:paraId="6DF7FCE7" w14:textId="77777777" w:rsidR="00BA12F8" w:rsidRDefault="00BA12F8" w:rsidP="00BA12F8">
                      <w:pPr>
                        <w:pStyle w:val="Heading6"/>
                        <w:pBdr>
                          <w:top w:val="none" w:sz="0" w:space="0" w:color="auto"/>
                          <w:left w:val="none" w:sz="0" w:space="0" w:color="auto"/>
                          <w:bottom w:val="none" w:sz="0" w:space="0" w:color="auto"/>
                          <w:right w:val="none" w:sz="0" w:space="0" w:color="auto"/>
                        </w:pBdr>
                        <w:shd w:val="clear" w:color="auto" w:fill="E0E0E0"/>
                      </w:pPr>
                    </w:p>
                    <w:p w14:paraId="5DAE1091" w14:textId="77777777" w:rsidR="00BA12F8" w:rsidRDefault="00BA12F8" w:rsidP="00BA12F8">
                      <w:pPr>
                        <w:pStyle w:val="Heading6"/>
                        <w:pBdr>
                          <w:top w:val="none" w:sz="0" w:space="0" w:color="auto"/>
                          <w:left w:val="none" w:sz="0" w:space="0" w:color="auto"/>
                          <w:bottom w:val="none" w:sz="0" w:space="0" w:color="auto"/>
                          <w:right w:val="none" w:sz="0" w:space="0" w:color="auto"/>
                        </w:pBdr>
                        <w:shd w:val="clear" w:color="auto" w:fill="E0E0E0"/>
                      </w:pPr>
                      <w:r>
                        <w:t xml:space="preserve">RESULT </w:t>
                      </w:r>
                      <w:r>
                        <w:rPr>
                          <w:noProof/>
                          <w:lang w:eastAsia="en-GB"/>
                        </w:rPr>
                        <w:drawing>
                          <wp:inline distT="0" distB="0" distL="0" distR="0" wp14:anchorId="1D08353E" wp14:editId="5EEF44FE">
                            <wp:extent cx="636905" cy="44005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636905" cy="440055"/>
                                    </a:xfrm>
                                    <a:prstGeom prst="rect">
                                      <a:avLst/>
                                    </a:prstGeom>
                                    <a:noFill/>
                                    <a:ln>
                                      <a:noFill/>
                                    </a:ln>
                                  </pic:spPr>
                                </pic:pic>
                              </a:graphicData>
                            </a:graphic>
                          </wp:inline>
                        </w:drawing>
                      </w:r>
                    </w:p>
                  </w:txbxContent>
                </v:textbox>
              </v:shape>
            </w:pict>
          </mc:Fallback>
        </mc:AlternateContent>
      </w:r>
      <w:r w:rsidRPr="009E4A68">
        <w:rPr>
          <w:noProof/>
          <w:lang w:eastAsia="en-GB"/>
        </w:rPr>
        <w:drawing>
          <wp:inline distT="0" distB="0" distL="0" distR="0" wp14:anchorId="5BBF4A38" wp14:editId="548F1B9C">
            <wp:extent cx="1809750" cy="723900"/>
            <wp:effectExtent l="0" t="0" r="0" b="0"/>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tbl>
      <w:tblPr>
        <w:tblpPr w:leftFromText="180" w:rightFromText="180" w:vertAnchor="text" w:horzAnchor="page" w:tblpX="1630" w:tblpY="128"/>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010"/>
      </w:tblGrid>
      <w:tr w:rsidR="00BA12F8" w:rsidRPr="009E4A68" w14:paraId="5F7046A9" w14:textId="77777777" w:rsidTr="00BA12F8">
        <w:tc>
          <w:tcPr>
            <w:tcW w:w="9010" w:type="dxa"/>
            <w:shd w:val="clear" w:color="auto" w:fill="C0C0C0"/>
          </w:tcPr>
          <w:p w14:paraId="64023AA0" w14:textId="77777777" w:rsidR="00BA12F8" w:rsidRPr="009E4A68" w:rsidRDefault="00BA12F8" w:rsidP="00BA12F8">
            <w:pPr>
              <w:jc w:val="center"/>
              <w:rPr>
                <w:rFonts w:ascii="Arial" w:hAnsi="Arial" w:cs="Arial"/>
                <w:b/>
                <w:noProof/>
                <w:sz w:val="36"/>
                <w:szCs w:val="36"/>
              </w:rPr>
            </w:pPr>
            <w:r w:rsidRPr="009E4A68">
              <w:rPr>
                <w:rFonts w:ascii="Arial" w:hAnsi="Arial" w:cs="Arial"/>
                <w:b/>
                <w:noProof/>
                <w:sz w:val="36"/>
                <w:szCs w:val="36"/>
              </w:rPr>
              <w:t>ASSIGNMENT DETAILS AND FEEDBACK</w:t>
            </w:r>
          </w:p>
          <w:p w14:paraId="448FE5D0" w14:textId="77777777" w:rsidR="00BA12F8" w:rsidRPr="009E4A68" w:rsidRDefault="00BA12F8" w:rsidP="00BA12F8">
            <w:pPr>
              <w:jc w:val="center"/>
              <w:rPr>
                <w:rFonts w:ascii="Arial" w:hAnsi="Arial" w:cs="Arial"/>
              </w:rPr>
            </w:pPr>
            <w:r w:rsidRPr="009E4A68">
              <w:rPr>
                <w:rFonts w:ascii="Arial" w:hAnsi="Arial" w:cs="Arial"/>
                <w:b/>
                <w:noProof/>
              </w:rPr>
              <w:t>SOUTH WEST WALES CENTRE FOR TEACHER EDUCATION</w:t>
            </w:r>
          </w:p>
        </w:tc>
      </w:tr>
    </w:tbl>
    <w:p w14:paraId="78311B20" w14:textId="77777777" w:rsidR="00BA12F8" w:rsidRPr="009E4A68" w:rsidRDefault="00BA12F8" w:rsidP="00BA12F8"/>
    <w:p w14:paraId="05DC3B9B" w14:textId="77777777" w:rsidR="00BA12F8" w:rsidRPr="009E4A68" w:rsidRDefault="00BA12F8" w:rsidP="00D31125">
      <w:pPr>
        <w:jc w:val="center"/>
        <w:outlineLvl w:val="0"/>
        <w:rPr>
          <w:b/>
          <w:i/>
          <w:sz w:val="16"/>
          <w:szCs w:val="16"/>
        </w:rPr>
      </w:pPr>
      <w:r w:rsidRPr="009E4A68">
        <w:rPr>
          <w:b/>
          <w:i/>
          <w:sz w:val="16"/>
          <w:szCs w:val="16"/>
        </w:rPr>
        <w:t>Sections marked with * should be completed by module lead</w:t>
      </w:r>
    </w:p>
    <w:tbl>
      <w:tblPr>
        <w:tblW w:w="10598" w:type="dxa"/>
        <w:tblInd w:w="-71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781"/>
        <w:gridCol w:w="2613"/>
        <w:gridCol w:w="2111"/>
      </w:tblGrid>
      <w:tr w:rsidR="00BA12F8" w:rsidRPr="009E4A68" w14:paraId="474FC19F" w14:textId="77777777" w:rsidTr="00BA12F8">
        <w:tc>
          <w:tcPr>
            <w:tcW w:w="2093" w:type="dxa"/>
            <w:shd w:val="pct15" w:color="auto" w:fill="auto"/>
          </w:tcPr>
          <w:p w14:paraId="6CE76240" w14:textId="77777777" w:rsidR="00BA12F8" w:rsidRPr="009E4A68" w:rsidRDefault="00BA12F8" w:rsidP="00BA12F8">
            <w:pPr>
              <w:spacing w:before="120" w:after="120"/>
              <w:jc w:val="both"/>
              <w:rPr>
                <w:rFonts w:ascii="Calibri" w:hAnsi="Calibri" w:cs="Arial"/>
                <w:b/>
                <w:sz w:val="22"/>
                <w:szCs w:val="22"/>
              </w:rPr>
            </w:pPr>
            <w:r w:rsidRPr="009E4A68">
              <w:rPr>
                <w:rFonts w:ascii="Calibri" w:hAnsi="Calibri" w:cs="Arial"/>
                <w:b/>
                <w:sz w:val="22"/>
                <w:szCs w:val="22"/>
              </w:rPr>
              <w:t>Student name:</w:t>
            </w:r>
          </w:p>
        </w:tc>
        <w:tc>
          <w:tcPr>
            <w:tcW w:w="3781" w:type="dxa"/>
          </w:tcPr>
          <w:p w14:paraId="03B13341" w14:textId="77777777" w:rsidR="00BA12F8" w:rsidRPr="009E4A68" w:rsidRDefault="00BA12F8" w:rsidP="00BA12F8">
            <w:pPr>
              <w:spacing w:before="120" w:after="120"/>
              <w:jc w:val="both"/>
              <w:rPr>
                <w:rFonts w:ascii="Calibri" w:hAnsi="Calibri" w:cs="Arial"/>
                <w:b/>
                <w:sz w:val="22"/>
                <w:szCs w:val="22"/>
              </w:rPr>
            </w:pPr>
            <w:r w:rsidRPr="009E4A68">
              <w:rPr>
                <w:rFonts w:ascii="Calibri" w:hAnsi="Calibri" w:cs="Arial"/>
                <w:b/>
                <w:sz w:val="22"/>
                <w:szCs w:val="22"/>
              </w:rPr>
              <w:fldChar w:fldCharType="begin">
                <w:ffData>
                  <w:name w:val="Text2"/>
                  <w:enabled/>
                  <w:calcOnExit w:val="0"/>
                  <w:textInput/>
                </w:ffData>
              </w:fldChar>
            </w:r>
            <w:r w:rsidRPr="009E4A68">
              <w:rPr>
                <w:rFonts w:ascii="Calibri" w:hAnsi="Calibri" w:cs="Arial"/>
                <w:b/>
                <w:sz w:val="22"/>
                <w:szCs w:val="22"/>
              </w:rPr>
              <w:instrText xml:space="preserve"> FORMTEXT </w:instrText>
            </w:r>
            <w:r w:rsidRPr="009E4A68">
              <w:rPr>
                <w:rFonts w:ascii="Calibri" w:hAnsi="Calibri" w:cs="Arial"/>
                <w:b/>
                <w:sz w:val="22"/>
                <w:szCs w:val="22"/>
              </w:rPr>
            </w:r>
            <w:r w:rsidRPr="009E4A68">
              <w:rPr>
                <w:rFonts w:ascii="Calibri" w:hAnsi="Calibri" w:cs="Arial"/>
                <w:b/>
                <w:sz w:val="22"/>
                <w:szCs w:val="22"/>
              </w:rPr>
              <w:fldChar w:fldCharType="separate"/>
            </w:r>
            <w:r>
              <w:rPr>
                <w:rFonts w:ascii="Calibri" w:hAnsi="Calibri" w:cs="Arial"/>
                <w:b/>
                <w:noProof/>
                <w:sz w:val="22"/>
                <w:szCs w:val="22"/>
              </w:rPr>
              <w:t> </w:t>
            </w:r>
            <w:r>
              <w:rPr>
                <w:rFonts w:ascii="Calibri" w:hAnsi="Calibri" w:cs="Arial"/>
                <w:b/>
                <w:noProof/>
                <w:sz w:val="22"/>
                <w:szCs w:val="22"/>
              </w:rPr>
              <w:t> </w:t>
            </w:r>
            <w:r>
              <w:rPr>
                <w:rFonts w:ascii="Calibri" w:hAnsi="Calibri" w:cs="Arial"/>
                <w:b/>
                <w:noProof/>
                <w:sz w:val="22"/>
                <w:szCs w:val="22"/>
              </w:rPr>
              <w:t> </w:t>
            </w:r>
            <w:r>
              <w:rPr>
                <w:rFonts w:ascii="Calibri" w:hAnsi="Calibri" w:cs="Arial"/>
                <w:b/>
                <w:noProof/>
                <w:sz w:val="22"/>
                <w:szCs w:val="22"/>
              </w:rPr>
              <w:t> </w:t>
            </w:r>
            <w:r>
              <w:rPr>
                <w:rFonts w:ascii="Calibri" w:hAnsi="Calibri" w:cs="Arial"/>
                <w:b/>
                <w:noProof/>
                <w:sz w:val="22"/>
                <w:szCs w:val="22"/>
              </w:rPr>
              <w:t> </w:t>
            </w:r>
            <w:r w:rsidRPr="009E4A68">
              <w:rPr>
                <w:rFonts w:ascii="Calibri" w:hAnsi="Calibri" w:cs="Arial"/>
                <w:b/>
                <w:sz w:val="22"/>
                <w:szCs w:val="22"/>
              </w:rPr>
              <w:fldChar w:fldCharType="end"/>
            </w:r>
          </w:p>
        </w:tc>
        <w:tc>
          <w:tcPr>
            <w:tcW w:w="2613" w:type="dxa"/>
            <w:shd w:val="clear" w:color="auto" w:fill="D9D9D9"/>
          </w:tcPr>
          <w:p w14:paraId="4007FDC9" w14:textId="77777777" w:rsidR="00BA12F8" w:rsidRPr="009E4A68" w:rsidRDefault="00BA12F8" w:rsidP="00BA12F8">
            <w:pPr>
              <w:spacing w:before="120" w:after="120"/>
              <w:jc w:val="both"/>
              <w:rPr>
                <w:rFonts w:ascii="Calibri" w:hAnsi="Calibri" w:cs="Arial"/>
                <w:b/>
                <w:sz w:val="22"/>
                <w:szCs w:val="22"/>
              </w:rPr>
            </w:pPr>
            <w:r w:rsidRPr="009E4A68">
              <w:rPr>
                <w:rFonts w:ascii="Calibri" w:hAnsi="Calibri" w:cs="Arial"/>
                <w:b/>
                <w:sz w:val="22"/>
                <w:szCs w:val="22"/>
              </w:rPr>
              <w:t>Student P number:</w:t>
            </w:r>
          </w:p>
        </w:tc>
        <w:tc>
          <w:tcPr>
            <w:tcW w:w="2111" w:type="dxa"/>
          </w:tcPr>
          <w:p w14:paraId="0D9FD234" w14:textId="654480F5" w:rsidR="00BA12F8" w:rsidRPr="009E4A68" w:rsidRDefault="00D31125" w:rsidP="00BA12F8">
            <w:pPr>
              <w:spacing w:before="120" w:after="120"/>
              <w:jc w:val="both"/>
              <w:rPr>
                <w:rFonts w:ascii="Calibri" w:hAnsi="Calibri" w:cs="Arial"/>
                <w:b/>
                <w:sz w:val="22"/>
                <w:szCs w:val="22"/>
              </w:rPr>
            </w:pPr>
            <w:r>
              <w:rPr>
                <w:rFonts w:ascii="Calibri" w:hAnsi="Calibri" w:cs="Arial"/>
                <w:b/>
                <w:sz w:val="22"/>
                <w:szCs w:val="22"/>
              </w:rPr>
              <w:t>1701528</w:t>
            </w:r>
          </w:p>
        </w:tc>
      </w:tr>
      <w:tr w:rsidR="00BA12F8" w:rsidRPr="009E4A68" w14:paraId="73EB632F" w14:textId="77777777" w:rsidTr="00BA12F8">
        <w:tc>
          <w:tcPr>
            <w:tcW w:w="2093" w:type="dxa"/>
            <w:shd w:val="pct15" w:color="auto" w:fill="auto"/>
          </w:tcPr>
          <w:p w14:paraId="59C3DB75" w14:textId="77777777" w:rsidR="00BA12F8" w:rsidRPr="009E4A68" w:rsidRDefault="00BA12F8" w:rsidP="00BA12F8">
            <w:pPr>
              <w:spacing w:before="120" w:after="120"/>
              <w:jc w:val="both"/>
              <w:rPr>
                <w:rFonts w:ascii="Calibri" w:hAnsi="Calibri" w:cs="Arial"/>
                <w:b/>
                <w:sz w:val="22"/>
                <w:szCs w:val="22"/>
              </w:rPr>
            </w:pPr>
            <w:r w:rsidRPr="009E4A68">
              <w:rPr>
                <w:rFonts w:ascii="Calibri" w:hAnsi="Calibri" w:cs="Arial"/>
                <w:b/>
                <w:sz w:val="22"/>
                <w:szCs w:val="22"/>
              </w:rPr>
              <w:t>Programme: *</w:t>
            </w:r>
          </w:p>
        </w:tc>
        <w:tc>
          <w:tcPr>
            <w:tcW w:w="8505" w:type="dxa"/>
            <w:gridSpan w:val="3"/>
          </w:tcPr>
          <w:p w14:paraId="49C70A85" w14:textId="77777777" w:rsidR="00BA12F8" w:rsidRPr="009E4A68" w:rsidRDefault="00BA12F8" w:rsidP="00BA12F8">
            <w:pPr>
              <w:spacing w:before="120" w:after="120"/>
              <w:jc w:val="both"/>
              <w:rPr>
                <w:rFonts w:ascii="Calibri" w:hAnsi="Calibri" w:cs="Arial"/>
                <w:b/>
                <w:sz w:val="22"/>
                <w:szCs w:val="22"/>
              </w:rPr>
            </w:pPr>
            <w:r w:rsidRPr="009E4A68">
              <w:rPr>
                <w:rFonts w:ascii="Calibri" w:hAnsi="Calibri" w:cs="Arial"/>
                <w:b/>
                <w:sz w:val="22"/>
                <w:szCs w:val="22"/>
              </w:rPr>
              <w:t>PGCE Primary</w:t>
            </w:r>
          </w:p>
        </w:tc>
      </w:tr>
      <w:tr w:rsidR="00BA12F8" w:rsidRPr="009E4A68" w14:paraId="15989DF1" w14:textId="77777777" w:rsidTr="00BA12F8">
        <w:tc>
          <w:tcPr>
            <w:tcW w:w="2093" w:type="dxa"/>
            <w:shd w:val="pct15" w:color="auto" w:fill="auto"/>
          </w:tcPr>
          <w:p w14:paraId="2848FE3B" w14:textId="77777777" w:rsidR="00BA12F8" w:rsidRPr="009E4A68" w:rsidRDefault="00BA12F8" w:rsidP="00BA12F8">
            <w:pPr>
              <w:spacing w:before="120" w:after="120"/>
              <w:jc w:val="both"/>
              <w:rPr>
                <w:rFonts w:ascii="Calibri" w:hAnsi="Calibri" w:cs="Arial"/>
                <w:b/>
                <w:sz w:val="22"/>
                <w:szCs w:val="22"/>
              </w:rPr>
            </w:pPr>
            <w:r w:rsidRPr="009E4A68">
              <w:rPr>
                <w:rFonts w:ascii="Calibri" w:hAnsi="Calibri" w:cs="Arial"/>
                <w:b/>
                <w:sz w:val="22"/>
                <w:szCs w:val="22"/>
              </w:rPr>
              <w:t>Module: *</w:t>
            </w:r>
          </w:p>
        </w:tc>
        <w:tc>
          <w:tcPr>
            <w:tcW w:w="3781" w:type="dxa"/>
            <w:shd w:val="clear" w:color="auto" w:fill="auto"/>
          </w:tcPr>
          <w:p w14:paraId="134DF687" w14:textId="77777777" w:rsidR="00BA12F8" w:rsidRPr="009E4A68" w:rsidRDefault="00BA12F8" w:rsidP="00BA12F8">
            <w:pPr>
              <w:spacing w:before="120" w:after="120"/>
              <w:rPr>
                <w:rFonts w:ascii="Calibri" w:hAnsi="Calibri" w:cs="Arial"/>
                <w:b/>
                <w:sz w:val="22"/>
                <w:szCs w:val="22"/>
              </w:rPr>
            </w:pPr>
            <w:r w:rsidRPr="009E4A68">
              <w:rPr>
                <w:rFonts w:ascii="Calibri" w:hAnsi="Calibri" w:cs="Arial"/>
                <w:b/>
                <w:sz w:val="22"/>
                <w:szCs w:val="22"/>
              </w:rPr>
              <w:t>School Development and Pupil Progress</w:t>
            </w:r>
          </w:p>
        </w:tc>
        <w:tc>
          <w:tcPr>
            <w:tcW w:w="2613" w:type="dxa"/>
            <w:shd w:val="clear" w:color="auto" w:fill="D9D9D9"/>
          </w:tcPr>
          <w:p w14:paraId="30F74B65" w14:textId="77777777" w:rsidR="00BA12F8" w:rsidRPr="009E4A68" w:rsidRDefault="00BA12F8" w:rsidP="00BA12F8">
            <w:pPr>
              <w:spacing w:before="120" w:after="120"/>
              <w:jc w:val="both"/>
              <w:rPr>
                <w:rFonts w:ascii="Calibri" w:hAnsi="Calibri" w:cs="Arial"/>
                <w:b/>
                <w:sz w:val="22"/>
                <w:szCs w:val="22"/>
              </w:rPr>
            </w:pPr>
            <w:r w:rsidRPr="009E4A68">
              <w:rPr>
                <w:rFonts w:ascii="Calibri" w:hAnsi="Calibri" w:cs="Arial"/>
                <w:b/>
                <w:sz w:val="22"/>
                <w:szCs w:val="22"/>
              </w:rPr>
              <w:t xml:space="preserve">Module Level (6 or 7):* </w:t>
            </w:r>
          </w:p>
        </w:tc>
        <w:tc>
          <w:tcPr>
            <w:tcW w:w="2111" w:type="dxa"/>
            <w:shd w:val="clear" w:color="auto" w:fill="auto"/>
          </w:tcPr>
          <w:p w14:paraId="1A143DEE" w14:textId="77777777" w:rsidR="00BA12F8" w:rsidRPr="009E4A68" w:rsidRDefault="00BA12F8" w:rsidP="00BA12F8">
            <w:pPr>
              <w:spacing w:before="120" w:after="120"/>
              <w:jc w:val="both"/>
              <w:rPr>
                <w:rFonts w:ascii="Calibri" w:hAnsi="Calibri" w:cs="Arial"/>
                <w:b/>
                <w:sz w:val="22"/>
                <w:szCs w:val="22"/>
              </w:rPr>
            </w:pPr>
            <w:r w:rsidRPr="009E4A68">
              <w:rPr>
                <w:rFonts w:ascii="Calibri" w:hAnsi="Calibri" w:cs="Arial"/>
                <w:b/>
                <w:sz w:val="22"/>
                <w:szCs w:val="22"/>
              </w:rPr>
              <w:t>7</w:t>
            </w:r>
          </w:p>
        </w:tc>
      </w:tr>
      <w:tr w:rsidR="00BA12F8" w:rsidRPr="009E4A68" w14:paraId="2D601D66" w14:textId="77777777" w:rsidTr="00BA12F8">
        <w:tc>
          <w:tcPr>
            <w:tcW w:w="2093" w:type="dxa"/>
            <w:shd w:val="pct15" w:color="auto" w:fill="auto"/>
          </w:tcPr>
          <w:p w14:paraId="1AEFEF29" w14:textId="77777777" w:rsidR="00BA12F8" w:rsidRPr="009E4A68" w:rsidRDefault="00BA12F8" w:rsidP="00BA12F8">
            <w:pPr>
              <w:spacing w:before="120" w:after="120"/>
              <w:jc w:val="both"/>
              <w:rPr>
                <w:rFonts w:ascii="Calibri" w:hAnsi="Calibri" w:cs="Arial"/>
                <w:b/>
                <w:sz w:val="22"/>
                <w:szCs w:val="22"/>
              </w:rPr>
            </w:pPr>
            <w:r w:rsidRPr="009E4A68">
              <w:rPr>
                <w:rFonts w:ascii="Calibri" w:hAnsi="Calibri" w:cs="Arial"/>
                <w:b/>
                <w:sz w:val="22"/>
                <w:szCs w:val="22"/>
              </w:rPr>
              <w:t>Module code: *</w:t>
            </w:r>
          </w:p>
        </w:tc>
        <w:tc>
          <w:tcPr>
            <w:tcW w:w="3781" w:type="dxa"/>
          </w:tcPr>
          <w:p w14:paraId="01B6ABC0" w14:textId="77777777" w:rsidR="00BA12F8" w:rsidRPr="009E4A68" w:rsidRDefault="00BA12F8" w:rsidP="00BA12F8">
            <w:pPr>
              <w:spacing w:before="120" w:after="120"/>
              <w:jc w:val="both"/>
              <w:rPr>
                <w:rFonts w:ascii="Calibri" w:hAnsi="Calibri" w:cs="Arial"/>
                <w:b/>
                <w:sz w:val="22"/>
                <w:szCs w:val="22"/>
              </w:rPr>
            </w:pPr>
            <w:r w:rsidRPr="009E4A68">
              <w:rPr>
                <w:rFonts w:ascii="Calibri" w:hAnsi="Calibri" w:cs="Arial"/>
                <w:b/>
                <w:sz w:val="22"/>
                <w:szCs w:val="22"/>
              </w:rPr>
              <w:t>M7X02153</w:t>
            </w:r>
          </w:p>
        </w:tc>
        <w:tc>
          <w:tcPr>
            <w:tcW w:w="2613" w:type="dxa"/>
            <w:shd w:val="clear" w:color="auto" w:fill="D9D9D9"/>
          </w:tcPr>
          <w:p w14:paraId="57E78C89" w14:textId="77777777" w:rsidR="00BA12F8" w:rsidRPr="009E4A68" w:rsidRDefault="00BA12F8" w:rsidP="00BA12F8">
            <w:pPr>
              <w:pStyle w:val="Heading2"/>
              <w:rPr>
                <w:rFonts w:ascii="Calibri" w:hAnsi="Calibri" w:cs="Arial"/>
                <w:sz w:val="22"/>
                <w:szCs w:val="22"/>
              </w:rPr>
            </w:pPr>
            <w:r w:rsidRPr="009E4A68">
              <w:rPr>
                <w:rFonts w:ascii="Calibri" w:hAnsi="Calibri" w:cs="Arial"/>
                <w:sz w:val="22"/>
                <w:szCs w:val="22"/>
              </w:rPr>
              <w:t xml:space="preserve">Contribution to Overall </w:t>
            </w:r>
          </w:p>
          <w:p w14:paraId="69074EEB" w14:textId="77777777" w:rsidR="00BA12F8" w:rsidRPr="009E4A68" w:rsidRDefault="00BA12F8" w:rsidP="00BA12F8">
            <w:pPr>
              <w:rPr>
                <w:rFonts w:ascii="Calibri" w:hAnsi="Calibri" w:cs="Arial"/>
                <w:b/>
                <w:sz w:val="22"/>
                <w:szCs w:val="22"/>
              </w:rPr>
            </w:pPr>
            <w:r w:rsidRPr="009E4A68">
              <w:rPr>
                <w:rFonts w:ascii="Calibri" w:hAnsi="Calibri" w:cs="Arial"/>
                <w:b/>
                <w:sz w:val="22"/>
                <w:szCs w:val="22"/>
              </w:rPr>
              <w:t>Module Assessment (%): *</w:t>
            </w:r>
          </w:p>
        </w:tc>
        <w:tc>
          <w:tcPr>
            <w:tcW w:w="2111" w:type="dxa"/>
          </w:tcPr>
          <w:p w14:paraId="586B7479" w14:textId="77777777" w:rsidR="00BA12F8" w:rsidRPr="009E4A68" w:rsidRDefault="00BA12F8" w:rsidP="00BA12F8">
            <w:pPr>
              <w:spacing w:before="120" w:after="120"/>
              <w:jc w:val="both"/>
              <w:rPr>
                <w:rFonts w:ascii="Calibri" w:hAnsi="Calibri" w:cs="Arial"/>
                <w:b/>
                <w:sz w:val="22"/>
                <w:szCs w:val="22"/>
              </w:rPr>
            </w:pPr>
            <w:r w:rsidRPr="009E4A68">
              <w:rPr>
                <w:rFonts w:ascii="Calibri" w:hAnsi="Calibri" w:cs="Arial"/>
                <w:b/>
                <w:sz w:val="22"/>
                <w:szCs w:val="22"/>
              </w:rPr>
              <w:t>70%</w:t>
            </w:r>
          </w:p>
        </w:tc>
      </w:tr>
      <w:tr w:rsidR="00BA12F8" w:rsidRPr="009E4A68" w14:paraId="2D7F3419" w14:textId="77777777" w:rsidTr="00BA12F8">
        <w:tc>
          <w:tcPr>
            <w:tcW w:w="2093" w:type="dxa"/>
            <w:shd w:val="pct15" w:color="auto" w:fill="auto"/>
          </w:tcPr>
          <w:p w14:paraId="5B54AAEB" w14:textId="77777777" w:rsidR="00BA12F8" w:rsidRPr="009E4A68" w:rsidRDefault="00BA12F8" w:rsidP="00BA12F8">
            <w:pPr>
              <w:spacing w:before="120" w:after="120"/>
              <w:jc w:val="both"/>
              <w:rPr>
                <w:rFonts w:ascii="Calibri" w:hAnsi="Calibri" w:cs="Arial"/>
                <w:b/>
                <w:sz w:val="22"/>
                <w:szCs w:val="22"/>
              </w:rPr>
            </w:pPr>
            <w:r w:rsidRPr="009E4A68">
              <w:rPr>
                <w:rFonts w:ascii="Calibri" w:hAnsi="Calibri" w:cs="Arial"/>
                <w:b/>
                <w:sz w:val="22"/>
                <w:szCs w:val="22"/>
              </w:rPr>
              <w:t>Module Lead:*</w:t>
            </w:r>
          </w:p>
        </w:tc>
        <w:tc>
          <w:tcPr>
            <w:tcW w:w="8505" w:type="dxa"/>
            <w:gridSpan w:val="3"/>
            <w:shd w:val="clear" w:color="auto" w:fill="FFFFFF" w:themeFill="background1"/>
          </w:tcPr>
          <w:p w14:paraId="5A2DE38B" w14:textId="77777777" w:rsidR="00BA12F8" w:rsidRPr="009E4A68" w:rsidRDefault="00BA12F8" w:rsidP="00BA12F8">
            <w:pPr>
              <w:spacing w:before="120" w:after="120"/>
              <w:jc w:val="both"/>
              <w:rPr>
                <w:rFonts w:ascii="Calibri" w:hAnsi="Calibri" w:cs="Arial"/>
                <w:b/>
                <w:sz w:val="22"/>
                <w:szCs w:val="22"/>
              </w:rPr>
            </w:pPr>
            <w:r w:rsidRPr="009E4A68">
              <w:rPr>
                <w:rFonts w:ascii="Calibri" w:hAnsi="Calibri" w:cs="Arial"/>
                <w:b/>
                <w:sz w:val="22"/>
                <w:szCs w:val="22"/>
              </w:rPr>
              <w:t xml:space="preserve">Helen Lewis </w:t>
            </w:r>
          </w:p>
        </w:tc>
      </w:tr>
      <w:tr w:rsidR="00BA12F8" w:rsidRPr="009E4A68" w14:paraId="48A22A31" w14:textId="77777777" w:rsidTr="00BA12F8">
        <w:tc>
          <w:tcPr>
            <w:tcW w:w="2093" w:type="dxa"/>
            <w:shd w:val="pct15" w:color="auto" w:fill="auto"/>
          </w:tcPr>
          <w:p w14:paraId="03FE6C71" w14:textId="77777777" w:rsidR="00BA12F8" w:rsidRPr="009E4A68" w:rsidRDefault="00BA12F8" w:rsidP="00BA12F8">
            <w:pPr>
              <w:spacing w:before="120" w:after="120"/>
              <w:jc w:val="both"/>
              <w:rPr>
                <w:rFonts w:ascii="Calibri" w:hAnsi="Calibri" w:cs="Arial"/>
                <w:b/>
                <w:sz w:val="22"/>
                <w:szCs w:val="22"/>
              </w:rPr>
            </w:pPr>
            <w:r w:rsidRPr="009E4A68">
              <w:rPr>
                <w:rFonts w:ascii="Calibri" w:hAnsi="Calibri" w:cs="Arial"/>
                <w:b/>
                <w:sz w:val="22"/>
                <w:szCs w:val="22"/>
              </w:rPr>
              <w:t>Assignment Title:*</w:t>
            </w:r>
          </w:p>
        </w:tc>
        <w:tc>
          <w:tcPr>
            <w:tcW w:w="3781" w:type="dxa"/>
          </w:tcPr>
          <w:p w14:paraId="5292D7DB" w14:textId="77777777" w:rsidR="00BA12F8" w:rsidRPr="009E4A68" w:rsidRDefault="00BA12F8" w:rsidP="00BA12F8">
            <w:pPr>
              <w:rPr>
                <w:rFonts w:ascii="Calibri" w:eastAsia="Calibri" w:hAnsi="Calibri"/>
                <w:b/>
                <w:szCs w:val="22"/>
              </w:rPr>
            </w:pPr>
            <w:r w:rsidRPr="009E4A68">
              <w:rPr>
                <w:rFonts w:ascii="Calibri" w:eastAsia="Calibri" w:hAnsi="Calibri"/>
                <w:b/>
                <w:szCs w:val="22"/>
              </w:rPr>
              <w:t>Written assessment 4,500 words</w:t>
            </w:r>
          </w:p>
        </w:tc>
        <w:tc>
          <w:tcPr>
            <w:tcW w:w="2613" w:type="dxa"/>
            <w:shd w:val="pct15" w:color="auto" w:fill="auto"/>
          </w:tcPr>
          <w:p w14:paraId="666FDE39" w14:textId="77777777" w:rsidR="00BA12F8" w:rsidRPr="009E4A68" w:rsidRDefault="00BA12F8" w:rsidP="00BA12F8">
            <w:pPr>
              <w:spacing w:before="120" w:after="120"/>
              <w:jc w:val="both"/>
              <w:rPr>
                <w:rFonts w:ascii="Calibri" w:hAnsi="Calibri" w:cs="Arial"/>
                <w:b/>
                <w:sz w:val="22"/>
                <w:szCs w:val="22"/>
              </w:rPr>
            </w:pPr>
            <w:r w:rsidRPr="009E4A68">
              <w:rPr>
                <w:rFonts w:ascii="Calibri" w:hAnsi="Calibri" w:cs="Arial"/>
                <w:b/>
                <w:sz w:val="22"/>
                <w:szCs w:val="22"/>
              </w:rPr>
              <w:t>Assignment No (x of x):*</w:t>
            </w:r>
          </w:p>
        </w:tc>
        <w:tc>
          <w:tcPr>
            <w:tcW w:w="2111" w:type="dxa"/>
          </w:tcPr>
          <w:p w14:paraId="6CAD1F99" w14:textId="77777777" w:rsidR="00BA12F8" w:rsidRPr="009E4A68" w:rsidRDefault="00BA12F8" w:rsidP="00BA12F8">
            <w:pPr>
              <w:spacing w:before="120" w:after="120"/>
              <w:jc w:val="both"/>
              <w:rPr>
                <w:rFonts w:ascii="Calibri" w:hAnsi="Calibri" w:cs="Arial"/>
                <w:b/>
                <w:sz w:val="22"/>
                <w:szCs w:val="22"/>
              </w:rPr>
            </w:pPr>
            <w:r w:rsidRPr="009E4A68">
              <w:rPr>
                <w:rFonts w:ascii="Calibri" w:hAnsi="Calibri" w:cs="Arial"/>
                <w:b/>
                <w:sz w:val="22"/>
                <w:szCs w:val="22"/>
              </w:rPr>
              <w:t>1/2</w:t>
            </w:r>
          </w:p>
        </w:tc>
      </w:tr>
      <w:tr w:rsidR="00BA12F8" w:rsidRPr="009E4A68" w14:paraId="0C6E92B1" w14:textId="77777777" w:rsidTr="00BA12F8">
        <w:tc>
          <w:tcPr>
            <w:tcW w:w="2093" w:type="dxa"/>
            <w:shd w:val="pct15" w:color="auto" w:fill="auto"/>
          </w:tcPr>
          <w:p w14:paraId="10396C26" w14:textId="77777777" w:rsidR="00BA12F8" w:rsidRPr="009E4A68" w:rsidRDefault="00BA12F8" w:rsidP="00BA12F8">
            <w:pPr>
              <w:spacing w:before="120" w:after="120"/>
              <w:jc w:val="both"/>
              <w:rPr>
                <w:rFonts w:ascii="Calibri" w:hAnsi="Calibri" w:cs="Arial"/>
                <w:b/>
                <w:sz w:val="22"/>
                <w:szCs w:val="22"/>
              </w:rPr>
            </w:pPr>
            <w:r w:rsidRPr="009E4A68">
              <w:rPr>
                <w:rFonts w:ascii="Calibri" w:hAnsi="Calibri" w:cs="Arial"/>
                <w:b/>
                <w:sz w:val="22"/>
                <w:szCs w:val="22"/>
              </w:rPr>
              <w:t>Start date:*</w:t>
            </w:r>
          </w:p>
        </w:tc>
        <w:tc>
          <w:tcPr>
            <w:tcW w:w="3781" w:type="dxa"/>
            <w:shd w:val="clear" w:color="auto" w:fill="auto"/>
          </w:tcPr>
          <w:p w14:paraId="05F6B930" w14:textId="77777777" w:rsidR="00BA12F8" w:rsidRPr="009E4A68" w:rsidRDefault="00BA12F8" w:rsidP="00BA12F8">
            <w:pPr>
              <w:spacing w:before="120" w:after="120"/>
              <w:jc w:val="both"/>
              <w:rPr>
                <w:rFonts w:ascii="Calibri" w:hAnsi="Calibri" w:cs="Arial"/>
                <w:b/>
                <w:sz w:val="22"/>
                <w:szCs w:val="22"/>
              </w:rPr>
            </w:pPr>
            <w:r>
              <w:rPr>
                <w:rFonts w:ascii="Calibri" w:hAnsi="Calibri" w:cs="Arial"/>
                <w:b/>
                <w:sz w:val="22"/>
                <w:szCs w:val="22"/>
              </w:rPr>
              <w:t>5/3/17</w:t>
            </w:r>
          </w:p>
        </w:tc>
        <w:tc>
          <w:tcPr>
            <w:tcW w:w="2613" w:type="dxa"/>
            <w:shd w:val="pct15" w:color="auto" w:fill="auto"/>
          </w:tcPr>
          <w:p w14:paraId="652B0F92" w14:textId="77777777" w:rsidR="00BA12F8" w:rsidRPr="009E4A68" w:rsidRDefault="00BA12F8" w:rsidP="00BA12F8">
            <w:pPr>
              <w:spacing w:before="120" w:after="120"/>
              <w:jc w:val="both"/>
              <w:rPr>
                <w:rFonts w:ascii="Calibri" w:hAnsi="Calibri" w:cs="Arial"/>
                <w:b/>
                <w:sz w:val="22"/>
                <w:szCs w:val="22"/>
              </w:rPr>
            </w:pPr>
            <w:r w:rsidRPr="009E4A68">
              <w:rPr>
                <w:rFonts w:ascii="Calibri" w:hAnsi="Calibri" w:cs="Arial"/>
                <w:b/>
                <w:sz w:val="22"/>
                <w:szCs w:val="22"/>
              </w:rPr>
              <w:t>Submission deadline:*</w:t>
            </w:r>
          </w:p>
        </w:tc>
        <w:tc>
          <w:tcPr>
            <w:tcW w:w="2111" w:type="dxa"/>
          </w:tcPr>
          <w:p w14:paraId="40014987" w14:textId="77777777" w:rsidR="00BA12F8" w:rsidRPr="009E4A68" w:rsidRDefault="00BA12F8" w:rsidP="00BA12F8">
            <w:pPr>
              <w:spacing w:before="120" w:after="120"/>
              <w:jc w:val="both"/>
              <w:rPr>
                <w:rFonts w:ascii="Calibri" w:hAnsi="Calibri" w:cs="Arial"/>
                <w:b/>
                <w:sz w:val="22"/>
                <w:szCs w:val="22"/>
              </w:rPr>
            </w:pPr>
            <w:r>
              <w:rPr>
                <w:rFonts w:ascii="Calibri" w:hAnsi="Calibri" w:cs="Arial"/>
                <w:b/>
                <w:sz w:val="22"/>
                <w:szCs w:val="22"/>
              </w:rPr>
              <w:t>30</w:t>
            </w:r>
            <w:r w:rsidRPr="00C108AE">
              <w:rPr>
                <w:rFonts w:ascii="Calibri" w:hAnsi="Calibri" w:cs="Arial"/>
                <w:b/>
                <w:sz w:val="22"/>
                <w:szCs w:val="22"/>
                <w:vertAlign w:val="superscript"/>
              </w:rPr>
              <w:t>th</w:t>
            </w:r>
            <w:r>
              <w:rPr>
                <w:rFonts w:ascii="Calibri" w:hAnsi="Calibri" w:cs="Arial"/>
                <w:b/>
                <w:sz w:val="22"/>
                <w:szCs w:val="22"/>
              </w:rPr>
              <w:t xml:space="preserve"> May 2018</w:t>
            </w:r>
          </w:p>
        </w:tc>
      </w:tr>
      <w:tr w:rsidR="00BA12F8" w:rsidRPr="009E4A68" w14:paraId="2D36B98D" w14:textId="77777777" w:rsidTr="00BA12F8">
        <w:tc>
          <w:tcPr>
            <w:tcW w:w="2093" w:type="dxa"/>
            <w:shd w:val="pct15" w:color="auto" w:fill="auto"/>
          </w:tcPr>
          <w:p w14:paraId="08FE5131" w14:textId="77777777" w:rsidR="00BA12F8" w:rsidRPr="009E4A68" w:rsidRDefault="00BA12F8" w:rsidP="00BA12F8">
            <w:pPr>
              <w:spacing w:before="120" w:after="120"/>
              <w:jc w:val="both"/>
              <w:rPr>
                <w:rFonts w:ascii="Calibri" w:hAnsi="Calibri" w:cs="Arial"/>
                <w:b/>
                <w:sz w:val="22"/>
                <w:szCs w:val="22"/>
              </w:rPr>
            </w:pPr>
            <w:r w:rsidRPr="009E4A68">
              <w:rPr>
                <w:rFonts w:ascii="Calibri" w:hAnsi="Calibri" w:cs="Arial"/>
                <w:b/>
                <w:sz w:val="22"/>
                <w:szCs w:val="22"/>
              </w:rPr>
              <w:t>Return date of provisional marks &amp; written feedback:*</w:t>
            </w:r>
          </w:p>
        </w:tc>
        <w:tc>
          <w:tcPr>
            <w:tcW w:w="8505" w:type="dxa"/>
            <w:gridSpan w:val="3"/>
            <w:shd w:val="clear" w:color="auto" w:fill="auto"/>
          </w:tcPr>
          <w:p w14:paraId="1F7D83D1" w14:textId="77777777" w:rsidR="00BA12F8" w:rsidRPr="009E4A68" w:rsidRDefault="00BA12F8" w:rsidP="00BA12F8">
            <w:pPr>
              <w:spacing w:before="120" w:after="120"/>
              <w:jc w:val="both"/>
              <w:rPr>
                <w:rFonts w:ascii="Calibri" w:hAnsi="Calibri" w:cs="Arial"/>
                <w:b/>
                <w:sz w:val="22"/>
                <w:szCs w:val="22"/>
              </w:rPr>
            </w:pPr>
            <w:r>
              <w:rPr>
                <w:rFonts w:ascii="Calibri" w:hAnsi="Calibri" w:cs="Arial"/>
                <w:b/>
                <w:sz w:val="22"/>
                <w:szCs w:val="22"/>
              </w:rPr>
              <w:t>27</w:t>
            </w:r>
            <w:r w:rsidRPr="00C108AE">
              <w:rPr>
                <w:rFonts w:ascii="Calibri" w:hAnsi="Calibri" w:cs="Arial"/>
                <w:b/>
                <w:sz w:val="22"/>
                <w:szCs w:val="22"/>
                <w:vertAlign w:val="superscript"/>
              </w:rPr>
              <w:t>th</w:t>
            </w:r>
            <w:r>
              <w:rPr>
                <w:rFonts w:ascii="Calibri" w:hAnsi="Calibri" w:cs="Arial"/>
                <w:b/>
                <w:sz w:val="22"/>
                <w:szCs w:val="22"/>
              </w:rPr>
              <w:t xml:space="preserve"> June 2018 </w:t>
            </w:r>
          </w:p>
        </w:tc>
      </w:tr>
    </w:tbl>
    <w:tbl>
      <w:tblPr>
        <w:tblpPr w:leftFromText="180" w:rightFromText="180" w:vertAnchor="text" w:horzAnchor="page" w:tblpX="730" w:tblpY="178"/>
        <w:tblW w:w="1059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809"/>
        <w:gridCol w:w="6521"/>
        <w:gridCol w:w="1134"/>
        <w:gridCol w:w="1134"/>
      </w:tblGrid>
      <w:tr w:rsidR="00BA12F8" w:rsidRPr="009E4A68" w14:paraId="324C6B99" w14:textId="77777777" w:rsidTr="00BA12F8">
        <w:trPr>
          <w:trHeight w:val="421"/>
        </w:trPr>
        <w:tc>
          <w:tcPr>
            <w:tcW w:w="1809" w:type="dxa"/>
            <w:tcBorders>
              <w:top w:val="single" w:sz="6" w:space="0" w:color="auto"/>
            </w:tcBorders>
            <w:shd w:val="clear" w:color="auto" w:fill="D9D9D9"/>
          </w:tcPr>
          <w:p w14:paraId="79F6E635" w14:textId="77777777" w:rsidR="00BA12F8" w:rsidRPr="009E4A68" w:rsidRDefault="00BA12F8" w:rsidP="00BA12F8">
            <w:pPr>
              <w:rPr>
                <w:rFonts w:ascii="Calibri" w:hAnsi="Calibri" w:cs="Arial"/>
                <w:b/>
                <w:sz w:val="22"/>
                <w:szCs w:val="22"/>
              </w:rPr>
            </w:pPr>
            <w:r w:rsidRPr="009E4A68">
              <w:rPr>
                <w:rFonts w:ascii="Calibri" w:hAnsi="Calibri" w:cs="Arial"/>
                <w:b/>
                <w:sz w:val="22"/>
                <w:szCs w:val="22"/>
              </w:rPr>
              <w:t>Referencing:</w:t>
            </w:r>
          </w:p>
        </w:tc>
        <w:tc>
          <w:tcPr>
            <w:tcW w:w="8789" w:type="dxa"/>
            <w:gridSpan w:val="3"/>
            <w:tcBorders>
              <w:top w:val="single" w:sz="6" w:space="0" w:color="auto"/>
            </w:tcBorders>
          </w:tcPr>
          <w:p w14:paraId="0FEA8065" w14:textId="77777777" w:rsidR="00BA12F8" w:rsidRPr="009E4A68" w:rsidRDefault="00BA12F8" w:rsidP="00BA12F8">
            <w:pPr>
              <w:pStyle w:val="BodyText2"/>
              <w:rPr>
                <w:rFonts w:ascii="Calibri" w:hAnsi="Calibri" w:cs="Arial"/>
                <w:sz w:val="18"/>
                <w:szCs w:val="18"/>
              </w:rPr>
            </w:pPr>
            <w:r w:rsidRPr="009E4A68">
              <w:rPr>
                <w:rFonts w:ascii="Calibri" w:hAnsi="Calibri" w:cs="Arial"/>
                <w:sz w:val="18"/>
                <w:szCs w:val="18"/>
              </w:rPr>
              <w:t xml:space="preserve">In the main body of your submission you must give credit to authors on whose research your work is based. Append to your submission a reference list that indicates the books, articles, etc. that you have read or quoted in order to complete this assignment (e.g. for books: surname of author and initials,  year of publication, </w:t>
            </w:r>
            <w:r w:rsidRPr="009E4A68">
              <w:rPr>
                <w:rFonts w:ascii="Calibri" w:hAnsi="Calibri" w:cs="Arial"/>
                <w:sz w:val="18"/>
                <w:szCs w:val="18"/>
                <w:u w:val="single"/>
              </w:rPr>
              <w:t>title of book</w:t>
            </w:r>
            <w:r w:rsidRPr="009E4A68">
              <w:rPr>
                <w:rFonts w:ascii="Calibri" w:hAnsi="Calibri" w:cs="Arial"/>
                <w:sz w:val="18"/>
                <w:szCs w:val="18"/>
              </w:rPr>
              <w:t>, edition, publisher: place of publication).</w:t>
            </w:r>
          </w:p>
        </w:tc>
      </w:tr>
      <w:tr w:rsidR="00BA12F8" w:rsidRPr="009E4A68" w14:paraId="1B3EB060" w14:textId="77777777" w:rsidTr="00BA12F8">
        <w:trPr>
          <w:trHeight w:val="666"/>
        </w:trPr>
        <w:tc>
          <w:tcPr>
            <w:tcW w:w="1809" w:type="dxa"/>
            <w:tcBorders>
              <w:top w:val="single" w:sz="6" w:space="0" w:color="auto"/>
            </w:tcBorders>
            <w:shd w:val="clear" w:color="auto" w:fill="D9D9D9"/>
          </w:tcPr>
          <w:p w14:paraId="38C89C4E" w14:textId="77777777" w:rsidR="00BA12F8" w:rsidRPr="009E4A68" w:rsidRDefault="00BA12F8" w:rsidP="00BA12F8">
            <w:pPr>
              <w:rPr>
                <w:rFonts w:ascii="Calibri" w:hAnsi="Calibri" w:cs="Arial"/>
                <w:b/>
                <w:sz w:val="22"/>
                <w:szCs w:val="22"/>
              </w:rPr>
            </w:pPr>
            <w:r w:rsidRPr="009E4A68">
              <w:rPr>
                <w:rFonts w:ascii="Calibri" w:hAnsi="Calibri" w:cs="Arial"/>
                <w:b/>
                <w:sz w:val="22"/>
                <w:szCs w:val="22"/>
              </w:rPr>
              <w:t>Submission:</w:t>
            </w:r>
          </w:p>
        </w:tc>
        <w:tc>
          <w:tcPr>
            <w:tcW w:w="6521" w:type="dxa"/>
            <w:tcBorders>
              <w:top w:val="single" w:sz="6" w:space="0" w:color="auto"/>
            </w:tcBorders>
          </w:tcPr>
          <w:p w14:paraId="0321405F" w14:textId="77777777" w:rsidR="00BA12F8" w:rsidRPr="009E4A68" w:rsidRDefault="00BA12F8" w:rsidP="00BA12F8">
            <w:pPr>
              <w:spacing w:before="120" w:after="120"/>
              <w:jc w:val="both"/>
              <w:rPr>
                <w:rFonts w:ascii="Calibri" w:hAnsi="Calibri" w:cs="Arial"/>
                <w:sz w:val="22"/>
                <w:szCs w:val="22"/>
              </w:rPr>
            </w:pPr>
            <w:r w:rsidRPr="009E4A68">
              <w:rPr>
                <w:rFonts w:ascii="Calibri" w:hAnsi="Calibri" w:cs="Arial"/>
                <w:b/>
                <w:sz w:val="22"/>
                <w:szCs w:val="22"/>
              </w:rPr>
              <w:t xml:space="preserve">All assignments must be submitted to Turnitin unless otherwise instructed by the Lecturer. </w:t>
            </w:r>
          </w:p>
          <w:p w14:paraId="2DAF1C6F" w14:textId="77777777" w:rsidR="00BA12F8" w:rsidRPr="009E4A68" w:rsidRDefault="00BA12F8" w:rsidP="00BA12F8">
            <w:pPr>
              <w:spacing w:before="120" w:after="120"/>
              <w:jc w:val="both"/>
              <w:rPr>
                <w:rFonts w:ascii="Calibri" w:hAnsi="Calibri" w:cs="Arial"/>
                <w:sz w:val="18"/>
                <w:szCs w:val="18"/>
              </w:rPr>
            </w:pPr>
            <w:r w:rsidRPr="009E4A68">
              <w:rPr>
                <w:rFonts w:ascii="Calibri" w:hAnsi="Calibri" w:cs="Arial"/>
                <w:b/>
                <w:sz w:val="22"/>
                <w:szCs w:val="22"/>
              </w:rPr>
              <w:t>Note</w:t>
            </w:r>
            <w:r w:rsidRPr="009E4A68">
              <w:rPr>
                <w:rFonts w:ascii="Calibri" w:hAnsi="Calibri" w:cs="Arial"/>
                <w:sz w:val="22"/>
                <w:szCs w:val="22"/>
              </w:rPr>
              <w:t xml:space="preserve">: the Turnitin version is the primary submission and acts as a receipt for the student.  </w:t>
            </w:r>
            <w:r w:rsidRPr="009E4A68">
              <w:rPr>
                <w:rFonts w:ascii="Calibri" w:hAnsi="Calibri" w:cs="Arial"/>
                <w:b/>
                <w:sz w:val="22"/>
                <w:szCs w:val="22"/>
              </w:rPr>
              <w:t xml:space="preserve">Late submission of the electronic version of the assignment will result in a late penalty.  </w:t>
            </w:r>
            <w:r w:rsidRPr="009E4A68">
              <w:rPr>
                <w:rFonts w:ascii="Calibri" w:hAnsi="Calibri" w:cs="Arial"/>
                <w:sz w:val="22"/>
                <w:szCs w:val="22"/>
              </w:rPr>
              <w:t>Penalties for late submission: Up to one week late, maximum grade D.  Over one week late, Refer.  Only the Extenuating Circumstances Panel may grant an extension.</w:t>
            </w:r>
          </w:p>
        </w:tc>
        <w:tc>
          <w:tcPr>
            <w:tcW w:w="1134" w:type="dxa"/>
            <w:tcBorders>
              <w:top w:val="single" w:sz="6" w:space="0" w:color="auto"/>
            </w:tcBorders>
            <w:shd w:val="clear" w:color="auto" w:fill="D9D9D9"/>
          </w:tcPr>
          <w:p w14:paraId="31E29057" w14:textId="77777777" w:rsidR="00BA12F8" w:rsidRPr="009E4A68" w:rsidRDefault="00BA12F8" w:rsidP="00BA12F8">
            <w:pPr>
              <w:rPr>
                <w:rFonts w:ascii="Calibri" w:hAnsi="Calibri" w:cs="Arial"/>
                <w:b/>
                <w:sz w:val="22"/>
                <w:szCs w:val="22"/>
              </w:rPr>
            </w:pPr>
            <w:r w:rsidRPr="009E4A68">
              <w:rPr>
                <w:rFonts w:ascii="Calibri" w:hAnsi="Calibri" w:cs="Arial"/>
                <w:b/>
              </w:rPr>
              <w:br/>
            </w:r>
            <w:r w:rsidRPr="009E4A68">
              <w:rPr>
                <w:rFonts w:ascii="Calibri" w:hAnsi="Calibri" w:cs="Arial"/>
                <w:b/>
                <w:sz w:val="22"/>
                <w:szCs w:val="22"/>
              </w:rPr>
              <w:t>Date:</w:t>
            </w:r>
          </w:p>
        </w:tc>
        <w:tc>
          <w:tcPr>
            <w:tcW w:w="1134" w:type="dxa"/>
            <w:tcBorders>
              <w:top w:val="single" w:sz="6" w:space="0" w:color="auto"/>
            </w:tcBorders>
          </w:tcPr>
          <w:p w14:paraId="5BC8250F" w14:textId="77777777" w:rsidR="00BA12F8" w:rsidRPr="009E4A68" w:rsidRDefault="00BA12F8" w:rsidP="00BA12F8">
            <w:pPr>
              <w:rPr>
                <w:rFonts w:ascii="Calibri" w:hAnsi="Calibri" w:cs="Arial"/>
                <w:b/>
              </w:rPr>
            </w:pPr>
          </w:p>
          <w:p w14:paraId="284286EB" w14:textId="77777777" w:rsidR="00BA12F8" w:rsidRPr="009E4A68" w:rsidRDefault="00BA12F8" w:rsidP="00BA12F8">
            <w:pPr>
              <w:rPr>
                <w:rFonts w:ascii="Calibri" w:hAnsi="Calibri" w:cs="Arial"/>
                <w:b/>
              </w:rPr>
            </w:pPr>
            <w:r>
              <w:rPr>
                <w:rFonts w:ascii="Calibri" w:hAnsi="Calibri" w:cs="Arial"/>
                <w:b/>
              </w:rPr>
              <w:t>30</w:t>
            </w:r>
            <w:r w:rsidRPr="00C108AE">
              <w:rPr>
                <w:rFonts w:ascii="Calibri" w:hAnsi="Calibri" w:cs="Arial"/>
                <w:b/>
                <w:vertAlign w:val="superscript"/>
              </w:rPr>
              <w:t>th</w:t>
            </w:r>
            <w:r>
              <w:rPr>
                <w:rFonts w:ascii="Calibri" w:hAnsi="Calibri" w:cs="Arial"/>
                <w:b/>
              </w:rPr>
              <w:t xml:space="preserve"> May 2018</w:t>
            </w:r>
          </w:p>
        </w:tc>
      </w:tr>
    </w:tbl>
    <w:p w14:paraId="27791AC9" w14:textId="77777777" w:rsidR="00BA12F8" w:rsidRPr="009E4A68" w:rsidRDefault="00BA12F8" w:rsidP="00BA12F8">
      <w:pPr>
        <w:rPr>
          <w:vanish/>
        </w:rPr>
      </w:pPr>
    </w:p>
    <w:p w14:paraId="7D3EA55A" w14:textId="77777777" w:rsidR="00BA12F8" w:rsidRPr="009E4A68" w:rsidRDefault="00BA12F8" w:rsidP="00BA12F8">
      <w:pPr>
        <w:rPr>
          <w:vanish/>
        </w:rPr>
      </w:pPr>
    </w:p>
    <w:tbl>
      <w:tblPr>
        <w:tblW w:w="10598" w:type="dxa"/>
        <w:tblInd w:w="-71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464"/>
        <w:gridCol w:w="567"/>
        <w:gridCol w:w="567"/>
      </w:tblGrid>
      <w:tr w:rsidR="00BA12F8" w:rsidRPr="009E4A68" w14:paraId="17F1442C" w14:textId="77777777" w:rsidTr="00007A16">
        <w:trPr>
          <w:trHeight w:val="386"/>
        </w:trPr>
        <w:tc>
          <w:tcPr>
            <w:tcW w:w="9464" w:type="dxa"/>
            <w:vMerge w:val="restart"/>
            <w:shd w:val="pct15" w:color="auto" w:fill="auto"/>
          </w:tcPr>
          <w:p w14:paraId="675A7ADC" w14:textId="77777777" w:rsidR="00BA12F8" w:rsidRPr="009E4A68" w:rsidRDefault="00BA12F8" w:rsidP="00BA12F8">
            <w:pPr>
              <w:spacing w:before="120" w:after="120"/>
              <w:jc w:val="both"/>
              <w:rPr>
                <w:rFonts w:ascii="Calibri" w:hAnsi="Calibri" w:cs="Calibri"/>
                <w:b/>
                <w:sz w:val="18"/>
                <w:szCs w:val="18"/>
              </w:rPr>
            </w:pPr>
            <w:r w:rsidRPr="009E4A68">
              <w:rPr>
                <w:rFonts w:ascii="Calibri" w:hAnsi="Calibri" w:cs="Arial"/>
                <w:sz w:val="18"/>
                <w:szCs w:val="18"/>
              </w:rPr>
              <w:t>Module lead to tick to indicate if a hard copy version of the assignment must be submitted.*</w:t>
            </w:r>
          </w:p>
        </w:tc>
        <w:tc>
          <w:tcPr>
            <w:tcW w:w="567" w:type="dxa"/>
            <w:shd w:val="pct15" w:color="auto" w:fill="auto"/>
          </w:tcPr>
          <w:p w14:paraId="15282BDB" w14:textId="77777777" w:rsidR="00BA12F8" w:rsidRPr="009E4A68" w:rsidRDefault="00BA12F8" w:rsidP="00BA12F8">
            <w:pPr>
              <w:spacing w:before="120" w:after="120"/>
              <w:jc w:val="both"/>
              <w:rPr>
                <w:rFonts w:ascii="Calibri" w:hAnsi="Calibri" w:cs="Calibri"/>
                <w:b/>
              </w:rPr>
            </w:pPr>
            <w:r w:rsidRPr="009E4A68">
              <w:rPr>
                <w:rFonts w:ascii="Calibri" w:hAnsi="Calibri" w:cs="Calibri"/>
                <w:b/>
              </w:rPr>
              <w:t>YES</w:t>
            </w:r>
          </w:p>
        </w:tc>
        <w:tc>
          <w:tcPr>
            <w:tcW w:w="567" w:type="dxa"/>
          </w:tcPr>
          <w:p w14:paraId="4127338B" w14:textId="77777777" w:rsidR="00BA12F8" w:rsidRPr="009E4A68" w:rsidRDefault="00BA12F8" w:rsidP="00BA12F8">
            <w:pPr>
              <w:spacing w:before="120" w:after="120"/>
              <w:jc w:val="both"/>
              <w:rPr>
                <w:rFonts w:ascii="Calibri" w:hAnsi="Calibri" w:cs="Calibri"/>
                <w:b/>
              </w:rPr>
            </w:pPr>
          </w:p>
        </w:tc>
      </w:tr>
      <w:tr w:rsidR="00BA12F8" w:rsidRPr="009E4A68" w14:paraId="3EDD071F" w14:textId="77777777" w:rsidTr="00007A16">
        <w:trPr>
          <w:trHeight w:val="408"/>
        </w:trPr>
        <w:tc>
          <w:tcPr>
            <w:tcW w:w="9464" w:type="dxa"/>
            <w:vMerge/>
            <w:shd w:val="pct15" w:color="auto" w:fill="auto"/>
          </w:tcPr>
          <w:p w14:paraId="1DD11C4F" w14:textId="77777777" w:rsidR="00BA12F8" w:rsidRPr="009E4A68" w:rsidRDefault="00BA12F8" w:rsidP="00BA12F8">
            <w:pPr>
              <w:spacing w:before="120" w:after="120"/>
              <w:jc w:val="both"/>
              <w:rPr>
                <w:rFonts w:ascii="Calibri" w:hAnsi="Calibri" w:cs="Calibri"/>
                <w:b/>
              </w:rPr>
            </w:pPr>
          </w:p>
        </w:tc>
        <w:tc>
          <w:tcPr>
            <w:tcW w:w="567" w:type="dxa"/>
            <w:shd w:val="pct15" w:color="auto" w:fill="auto"/>
          </w:tcPr>
          <w:p w14:paraId="7A37D1BF" w14:textId="77777777" w:rsidR="00BA12F8" w:rsidRPr="009E4A68" w:rsidRDefault="00BA12F8" w:rsidP="00BA12F8">
            <w:pPr>
              <w:spacing w:before="120" w:after="120"/>
              <w:jc w:val="both"/>
              <w:rPr>
                <w:rFonts w:ascii="Calibri" w:hAnsi="Calibri" w:cs="Calibri"/>
                <w:b/>
              </w:rPr>
            </w:pPr>
            <w:r w:rsidRPr="009E4A68">
              <w:rPr>
                <w:rFonts w:ascii="Calibri" w:hAnsi="Calibri" w:cs="Calibri"/>
                <w:b/>
              </w:rPr>
              <w:t>NO</w:t>
            </w:r>
          </w:p>
        </w:tc>
        <w:tc>
          <w:tcPr>
            <w:tcW w:w="567" w:type="dxa"/>
          </w:tcPr>
          <w:p w14:paraId="4A767E6D" w14:textId="77777777" w:rsidR="00BA12F8" w:rsidRPr="009E4A68" w:rsidRDefault="00BA12F8" w:rsidP="00BA12F8">
            <w:pPr>
              <w:spacing w:before="120" w:after="120"/>
              <w:jc w:val="both"/>
              <w:rPr>
                <w:rFonts w:ascii="Calibri" w:hAnsi="Calibri" w:cs="Calibri"/>
                <w:b/>
              </w:rPr>
            </w:pPr>
            <w:r w:rsidRPr="009E4A68">
              <w:rPr>
                <w:rFonts w:ascii="Calibri" w:hAnsi="Calibri" w:cs="Calibri"/>
                <w:b/>
              </w:rPr>
              <w:sym w:font="Wingdings" w:char="F0FC"/>
            </w:r>
          </w:p>
        </w:tc>
      </w:tr>
    </w:tbl>
    <w:p w14:paraId="4066FCD7" w14:textId="77777777" w:rsidR="00BA12F8" w:rsidRPr="009E4A68" w:rsidRDefault="00BA12F8" w:rsidP="00BA12F8">
      <w:pPr>
        <w:rPr>
          <w:sz w:val="32"/>
        </w:rPr>
      </w:pPr>
    </w:p>
    <w:p w14:paraId="123F144C" w14:textId="387E92CE" w:rsidR="007F7828" w:rsidRDefault="007F7828" w:rsidP="00BA12F8">
      <w:pPr>
        <w:rPr>
          <w:rFonts w:ascii="Arial" w:hAnsi="Arial" w:cs="Arial"/>
          <w:u w:val="single"/>
        </w:rPr>
      </w:pPr>
    </w:p>
    <w:p w14:paraId="18FA6547" w14:textId="088BD0D3" w:rsidR="007F7828" w:rsidRDefault="007F7828" w:rsidP="007F7828">
      <w:pPr>
        <w:jc w:val="center"/>
        <w:rPr>
          <w:rFonts w:ascii="Arial" w:hAnsi="Arial" w:cs="Arial"/>
          <w:u w:val="single"/>
        </w:rPr>
      </w:pPr>
    </w:p>
    <w:p w14:paraId="61FE0B74" w14:textId="5880A256" w:rsidR="00C87D1C" w:rsidRDefault="00C87D1C">
      <w:pPr>
        <w:rPr>
          <w:rFonts w:ascii="Arial" w:hAnsi="Arial" w:cs="Arial"/>
          <w:u w:val="single"/>
        </w:rPr>
      </w:pPr>
    </w:p>
    <w:p w14:paraId="715F6BDA" w14:textId="7D826AEF" w:rsidR="00C87D1C" w:rsidRDefault="00C87D1C" w:rsidP="00C87D1C">
      <w:pPr>
        <w:jc w:val="center"/>
        <w:rPr>
          <w:rFonts w:ascii="Arial" w:hAnsi="Arial" w:cs="Arial"/>
          <w:u w:val="single"/>
        </w:rPr>
      </w:pPr>
      <w:r w:rsidRPr="009E4A68">
        <w:rPr>
          <w:rFonts w:cs="Arial"/>
          <w:b/>
          <w:noProof/>
          <w:sz w:val="28"/>
          <w:szCs w:val="28"/>
          <w:lang w:eastAsia="en-GB"/>
        </w:rPr>
        <w:lastRenderedPageBreak/>
        <w:drawing>
          <wp:anchor distT="0" distB="0" distL="114300" distR="114300" simplePos="0" relativeHeight="251660288" behindDoc="1" locked="0" layoutInCell="1" allowOverlap="1" wp14:anchorId="6B8F3583" wp14:editId="203298DF">
            <wp:simplePos x="0" y="0"/>
            <wp:positionH relativeFrom="column">
              <wp:posOffset>4169089</wp:posOffset>
            </wp:positionH>
            <wp:positionV relativeFrom="paragraph">
              <wp:posOffset>203</wp:posOffset>
            </wp:positionV>
            <wp:extent cx="2009775" cy="723900"/>
            <wp:effectExtent l="0" t="0" r="0" b="0"/>
            <wp:wrapTight wrapText="bothSides">
              <wp:wrapPolygon edited="0">
                <wp:start x="0" y="0"/>
                <wp:lineTo x="0" y="21032"/>
                <wp:lineTo x="21293" y="21032"/>
                <wp:lineTo x="21293" y="0"/>
                <wp:lineTo x="0"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009775" cy="723900"/>
                    </a:xfrm>
                    <a:prstGeom prst="rect">
                      <a:avLst/>
                    </a:prstGeom>
                    <a:noFill/>
                  </pic:spPr>
                </pic:pic>
              </a:graphicData>
            </a:graphic>
            <wp14:sizeRelH relativeFrom="margin">
              <wp14:pctWidth>0</wp14:pctWidth>
            </wp14:sizeRelH>
            <wp14:sizeRelV relativeFrom="margin">
              <wp14:pctHeight>0</wp14:pctHeight>
            </wp14:sizeRelV>
          </wp:anchor>
        </w:drawing>
      </w:r>
      <w:r w:rsidRPr="00221F04">
        <w:rPr>
          <w:b/>
          <w:noProof/>
          <w:lang w:eastAsia="en-GB"/>
        </w:rPr>
        <w:drawing>
          <wp:anchor distT="0" distB="0" distL="114300" distR="114300" simplePos="0" relativeHeight="251659264" behindDoc="1" locked="0" layoutInCell="1" allowOverlap="1" wp14:anchorId="62D8FA0B" wp14:editId="7F0720BA">
            <wp:simplePos x="0" y="0"/>
            <wp:positionH relativeFrom="column">
              <wp:posOffset>-519299</wp:posOffset>
            </wp:positionH>
            <wp:positionV relativeFrom="paragraph">
              <wp:posOffset>203</wp:posOffset>
            </wp:positionV>
            <wp:extent cx="1857375" cy="723900"/>
            <wp:effectExtent l="0" t="0" r="9525" b="0"/>
            <wp:wrapTight wrapText="bothSides">
              <wp:wrapPolygon edited="0">
                <wp:start x="0" y="0"/>
                <wp:lineTo x="0" y="21032"/>
                <wp:lineTo x="21489" y="21032"/>
                <wp:lineTo x="21489" y="0"/>
                <wp:lineTo x="0" y="0"/>
              </wp:wrapPolygon>
            </wp:wrapTight>
            <wp:docPr id="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1857375" cy="7239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4B98500" w14:textId="2256F85A" w:rsidR="00C87D1C" w:rsidRDefault="00C87D1C" w:rsidP="00C87D1C">
      <w:pPr>
        <w:jc w:val="center"/>
        <w:rPr>
          <w:rFonts w:ascii="Arial" w:hAnsi="Arial" w:cs="Arial"/>
          <w:u w:val="single"/>
        </w:rPr>
      </w:pPr>
    </w:p>
    <w:p w14:paraId="0C30461E" w14:textId="7AFD7F8F" w:rsidR="00C87D1C" w:rsidRDefault="00C87D1C" w:rsidP="00C87D1C">
      <w:pPr>
        <w:jc w:val="center"/>
        <w:rPr>
          <w:rFonts w:ascii="Arial" w:hAnsi="Arial" w:cs="Arial"/>
          <w:u w:val="single"/>
        </w:rPr>
      </w:pPr>
    </w:p>
    <w:p w14:paraId="32FE9CC7" w14:textId="780A0B09" w:rsidR="00C87D1C" w:rsidRDefault="00C87D1C" w:rsidP="00C87D1C">
      <w:pPr>
        <w:jc w:val="center"/>
        <w:rPr>
          <w:rFonts w:ascii="Arial" w:hAnsi="Arial" w:cs="Arial"/>
          <w:u w:val="single"/>
        </w:rPr>
      </w:pPr>
    </w:p>
    <w:p w14:paraId="6CD15AC1" w14:textId="564E71BF" w:rsidR="00C87D1C" w:rsidRDefault="00C87D1C" w:rsidP="00C87D1C">
      <w:pPr>
        <w:jc w:val="center"/>
        <w:rPr>
          <w:rFonts w:ascii="Arial" w:hAnsi="Arial" w:cs="Arial"/>
          <w:u w:val="single"/>
        </w:rPr>
      </w:pPr>
    </w:p>
    <w:p w14:paraId="36937D7F" w14:textId="67D16104" w:rsidR="00C87D1C" w:rsidRDefault="00C87D1C" w:rsidP="00C87D1C">
      <w:pPr>
        <w:jc w:val="center"/>
        <w:rPr>
          <w:rFonts w:ascii="Arial" w:hAnsi="Arial" w:cs="Arial"/>
          <w:u w:val="single"/>
        </w:rPr>
      </w:pPr>
    </w:p>
    <w:p w14:paraId="501F55AA" w14:textId="77777777" w:rsidR="00C87D1C" w:rsidRDefault="00C87D1C" w:rsidP="00C87D1C">
      <w:pPr>
        <w:jc w:val="center"/>
        <w:rPr>
          <w:rFonts w:ascii="Arial" w:hAnsi="Arial" w:cs="Arial"/>
          <w:u w:val="single"/>
        </w:rPr>
      </w:pPr>
    </w:p>
    <w:p w14:paraId="5D262C81" w14:textId="77777777" w:rsidR="00C87D1C" w:rsidRDefault="00C87D1C" w:rsidP="00C87D1C">
      <w:pPr>
        <w:jc w:val="center"/>
        <w:rPr>
          <w:rFonts w:ascii="Arial" w:hAnsi="Arial" w:cs="Arial"/>
          <w:u w:val="single"/>
        </w:rPr>
      </w:pPr>
    </w:p>
    <w:p w14:paraId="76FCB07D" w14:textId="7773F2C1" w:rsidR="007F7828" w:rsidRPr="00C87D1C" w:rsidRDefault="007F7828" w:rsidP="00D31125">
      <w:pPr>
        <w:jc w:val="center"/>
        <w:outlineLvl w:val="0"/>
        <w:rPr>
          <w:rFonts w:ascii="Arial" w:hAnsi="Arial" w:cs="Arial"/>
          <w:b/>
          <w:sz w:val="28"/>
          <w:szCs w:val="28"/>
          <w:u w:val="single"/>
        </w:rPr>
      </w:pPr>
      <w:r w:rsidRPr="00C87D1C">
        <w:rPr>
          <w:rFonts w:ascii="Arial" w:hAnsi="Arial" w:cs="Arial"/>
          <w:b/>
          <w:sz w:val="28"/>
          <w:szCs w:val="28"/>
        </w:rPr>
        <w:t>School Development and Pupil Progress</w:t>
      </w:r>
    </w:p>
    <w:p w14:paraId="570BA804" w14:textId="1424A733" w:rsidR="007F7828" w:rsidRPr="00C87D1C" w:rsidRDefault="007F7828" w:rsidP="007F7828">
      <w:pPr>
        <w:jc w:val="center"/>
        <w:rPr>
          <w:rFonts w:ascii="Arial" w:hAnsi="Arial" w:cs="Arial"/>
          <w:b/>
          <w:sz w:val="28"/>
          <w:szCs w:val="28"/>
          <w:u w:val="single"/>
        </w:rPr>
      </w:pPr>
    </w:p>
    <w:p w14:paraId="75397DFD" w14:textId="1408C270" w:rsidR="007F7828" w:rsidRPr="00C87D1C" w:rsidRDefault="007F7828" w:rsidP="00D31125">
      <w:pPr>
        <w:jc w:val="center"/>
        <w:outlineLvl w:val="0"/>
        <w:rPr>
          <w:rFonts w:ascii="Arial" w:hAnsi="Arial" w:cs="Arial"/>
          <w:b/>
          <w:sz w:val="28"/>
          <w:szCs w:val="28"/>
          <w:u w:val="single"/>
        </w:rPr>
      </w:pPr>
      <w:r w:rsidRPr="00C87D1C">
        <w:rPr>
          <w:rFonts w:ascii="Arial" w:hAnsi="Arial" w:cs="Arial"/>
          <w:b/>
          <w:sz w:val="28"/>
          <w:szCs w:val="28"/>
        </w:rPr>
        <w:t>M7X02153</w:t>
      </w:r>
    </w:p>
    <w:p w14:paraId="39A33943" w14:textId="5804D018" w:rsidR="007F7828" w:rsidRPr="00C87D1C" w:rsidRDefault="007F7828" w:rsidP="007F7828">
      <w:pPr>
        <w:jc w:val="center"/>
        <w:rPr>
          <w:rFonts w:ascii="Arial" w:hAnsi="Arial" w:cs="Arial"/>
          <w:b/>
          <w:sz w:val="28"/>
          <w:szCs w:val="28"/>
          <w:u w:val="single"/>
        </w:rPr>
      </w:pPr>
    </w:p>
    <w:p w14:paraId="2712367A" w14:textId="77777777" w:rsidR="007F7828" w:rsidRPr="00C87D1C" w:rsidRDefault="007F7828" w:rsidP="007F7828">
      <w:pPr>
        <w:jc w:val="center"/>
        <w:rPr>
          <w:rFonts w:ascii="Arial" w:hAnsi="Arial" w:cs="Arial"/>
          <w:b/>
          <w:sz w:val="28"/>
          <w:szCs w:val="28"/>
          <w:u w:val="single"/>
        </w:rPr>
      </w:pPr>
    </w:p>
    <w:p w14:paraId="7C85679F" w14:textId="1A5DAA15" w:rsidR="007F7828" w:rsidRPr="00C87D1C" w:rsidRDefault="00C87D1C" w:rsidP="00C87D1C">
      <w:pPr>
        <w:jc w:val="center"/>
        <w:rPr>
          <w:rFonts w:ascii="Arial" w:hAnsi="Arial" w:cs="Arial"/>
          <w:b/>
          <w:sz w:val="28"/>
          <w:szCs w:val="28"/>
          <w:u w:val="single"/>
        </w:rPr>
      </w:pPr>
      <w:r>
        <w:rPr>
          <w:rFonts w:ascii="Arial" w:hAnsi="Arial" w:cs="Arial"/>
          <w:b/>
          <w:sz w:val="28"/>
          <w:szCs w:val="28"/>
        </w:rPr>
        <w:t>1701528</w:t>
      </w:r>
    </w:p>
    <w:p w14:paraId="24E536E0" w14:textId="77777777" w:rsidR="007F7828" w:rsidRPr="00C87D1C" w:rsidRDefault="007F7828" w:rsidP="007F7828">
      <w:pPr>
        <w:jc w:val="center"/>
        <w:rPr>
          <w:rFonts w:ascii="Arial" w:hAnsi="Arial" w:cs="Arial"/>
          <w:b/>
          <w:sz w:val="28"/>
          <w:szCs w:val="28"/>
          <w:u w:val="single"/>
        </w:rPr>
      </w:pPr>
    </w:p>
    <w:p w14:paraId="0876E973" w14:textId="02796F59" w:rsidR="007F7828" w:rsidRPr="00C87D1C" w:rsidRDefault="007F7828" w:rsidP="00D31125">
      <w:pPr>
        <w:jc w:val="center"/>
        <w:outlineLvl w:val="0"/>
        <w:rPr>
          <w:rFonts w:ascii="Arial" w:hAnsi="Arial" w:cs="Arial"/>
          <w:b/>
          <w:sz w:val="28"/>
          <w:szCs w:val="28"/>
        </w:rPr>
      </w:pPr>
      <w:r w:rsidRPr="00C87D1C">
        <w:rPr>
          <w:rFonts w:ascii="Arial" w:hAnsi="Arial" w:cs="Arial"/>
          <w:b/>
          <w:sz w:val="28"/>
          <w:szCs w:val="28"/>
        </w:rPr>
        <w:t>Word Count: 4838</w:t>
      </w:r>
    </w:p>
    <w:p w14:paraId="54E68B7C" w14:textId="77777777" w:rsidR="007F7828" w:rsidRPr="007F7828" w:rsidRDefault="007F7828" w:rsidP="007F7828">
      <w:pPr>
        <w:rPr>
          <w:rFonts w:ascii="Arial" w:hAnsi="Arial" w:cs="Arial"/>
          <w:b/>
          <w:u w:val="single"/>
        </w:rPr>
      </w:pPr>
    </w:p>
    <w:p w14:paraId="2B82026B" w14:textId="77777777" w:rsidR="007F7828" w:rsidRPr="007F7828" w:rsidRDefault="007F7828" w:rsidP="007F7828">
      <w:pPr>
        <w:rPr>
          <w:rFonts w:ascii="Arial" w:hAnsi="Arial" w:cs="Arial"/>
          <w:b/>
          <w:u w:val="single"/>
        </w:rPr>
      </w:pPr>
    </w:p>
    <w:p w14:paraId="35A38BB4" w14:textId="77777777" w:rsidR="007F7828" w:rsidRPr="007F7828" w:rsidRDefault="007F7828" w:rsidP="007F7828">
      <w:pPr>
        <w:rPr>
          <w:rFonts w:ascii="Arial" w:hAnsi="Arial" w:cs="Arial"/>
          <w:b/>
          <w:u w:val="single"/>
        </w:rPr>
      </w:pPr>
    </w:p>
    <w:p w14:paraId="7B17E0D6" w14:textId="067E3B75" w:rsidR="00C87D1C" w:rsidRPr="00C87D1C" w:rsidRDefault="00C87D1C" w:rsidP="00C87D1C">
      <w:pPr>
        <w:jc w:val="center"/>
        <w:rPr>
          <w:rFonts w:ascii="Arial" w:hAnsi="Arial" w:cs="Arial"/>
          <w:b/>
          <w:sz w:val="28"/>
          <w:szCs w:val="28"/>
          <w:u w:val="single"/>
        </w:rPr>
      </w:pPr>
      <w:r w:rsidRPr="00C87D1C">
        <w:rPr>
          <w:rFonts w:ascii="Arial" w:hAnsi="Arial" w:cs="Arial"/>
          <w:b/>
          <w:sz w:val="28"/>
          <w:szCs w:val="28"/>
        </w:rPr>
        <w:t>Supporting pupil progress: a detailed a</w:t>
      </w:r>
      <w:r>
        <w:rPr>
          <w:rFonts w:ascii="Arial" w:hAnsi="Arial" w:cs="Arial"/>
          <w:b/>
          <w:sz w:val="28"/>
          <w:szCs w:val="28"/>
        </w:rPr>
        <w:t xml:space="preserve">nalysis of one child’s holistic </w:t>
      </w:r>
      <w:r w:rsidRPr="00C87D1C">
        <w:rPr>
          <w:rFonts w:ascii="Arial" w:hAnsi="Arial" w:cs="Arial"/>
          <w:b/>
          <w:sz w:val="28"/>
          <w:szCs w:val="28"/>
        </w:rPr>
        <w:t>development, with justification for the next steps in learning.</w:t>
      </w:r>
    </w:p>
    <w:p w14:paraId="5E334125" w14:textId="77777777" w:rsidR="007F7828" w:rsidRPr="007F7828" w:rsidRDefault="007F7828" w:rsidP="007F7828">
      <w:pPr>
        <w:rPr>
          <w:rFonts w:ascii="Arial" w:hAnsi="Arial" w:cs="Arial"/>
          <w:b/>
          <w:u w:val="single"/>
        </w:rPr>
      </w:pPr>
    </w:p>
    <w:p w14:paraId="6F571097" w14:textId="77777777" w:rsidR="007F7828" w:rsidRPr="007F7828" w:rsidRDefault="007F7828" w:rsidP="007F7828">
      <w:pPr>
        <w:rPr>
          <w:rFonts w:ascii="Arial" w:hAnsi="Arial" w:cs="Arial"/>
          <w:b/>
          <w:u w:val="single"/>
        </w:rPr>
      </w:pPr>
    </w:p>
    <w:p w14:paraId="7A245D20" w14:textId="77777777" w:rsidR="007F7828" w:rsidRPr="007F7828" w:rsidRDefault="007F7828" w:rsidP="007F7828">
      <w:pPr>
        <w:rPr>
          <w:rFonts w:ascii="Arial" w:hAnsi="Arial" w:cs="Arial"/>
          <w:b/>
          <w:u w:val="single"/>
        </w:rPr>
      </w:pPr>
    </w:p>
    <w:p w14:paraId="60158098" w14:textId="77777777" w:rsidR="007F7828" w:rsidRPr="007F7828" w:rsidRDefault="007F7828" w:rsidP="007F7828">
      <w:pPr>
        <w:rPr>
          <w:rFonts w:ascii="Arial" w:hAnsi="Arial" w:cs="Arial"/>
          <w:b/>
          <w:u w:val="single"/>
        </w:rPr>
      </w:pPr>
    </w:p>
    <w:p w14:paraId="33F33DAE" w14:textId="77777777" w:rsidR="007F7828" w:rsidRPr="007F7828" w:rsidRDefault="007F7828" w:rsidP="007F7828">
      <w:pPr>
        <w:rPr>
          <w:rFonts w:ascii="Arial" w:hAnsi="Arial" w:cs="Arial"/>
          <w:b/>
          <w:u w:val="single"/>
        </w:rPr>
      </w:pPr>
    </w:p>
    <w:p w14:paraId="15921CB9" w14:textId="77777777" w:rsidR="007F7828" w:rsidRPr="007F7828" w:rsidRDefault="007F7828" w:rsidP="007F7828">
      <w:pPr>
        <w:rPr>
          <w:rFonts w:ascii="Arial" w:hAnsi="Arial" w:cs="Arial"/>
          <w:b/>
          <w:u w:val="single"/>
        </w:rPr>
      </w:pPr>
    </w:p>
    <w:p w14:paraId="216496E3" w14:textId="77777777" w:rsidR="007F7828" w:rsidRPr="007F7828" w:rsidRDefault="007F7828" w:rsidP="007F7828">
      <w:pPr>
        <w:rPr>
          <w:rFonts w:ascii="Arial" w:hAnsi="Arial" w:cs="Arial"/>
          <w:b/>
          <w:u w:val="single"/>
        </w:rPr>
      </w:pPr>
    </w:p>
    <w:p w14:paraId="2AFD465A" w14:textId="77777777" w:rsidR="007F7828" w:rsidRPr="007F7828" w:rsidRDefault="007F7828" w:rsidP="007F7828">
      <w:pPr>
        <w:rPr>
          <w:rFonts w:ascii="Arial" w:hAnsi="Arial" w:cs="Arial"/>
          <w:b/>
          <w:u w:val="single"/>
        </w:rPr>
      </w:pPr>
    </w:p>
    <w:p w14:paraId="5180B3E6" w14:textId="77777777" w:rsidR="007F7828" w:rsidRPr="007F7828" w:rsidRDefault="007F7828" w:rsidP="007F7828">
      <w:pPr>
        <w:rPr>
          <w:rFonts w:ascii="Arial" w:hAnsi="Arial" w:cs="Arial"/>
          <w:b/>
          <w:u w:val="single"/>
        </w:rPr>
      </w:pPr>
    </w:p>
    <w:p w14:paraId="51826A27" w14:textId="77777777" w:rsidR="007F7828" w:rsidRPr="007F7828" w:rsidRDefault="007F7828" w:rsidP="007F7828">
      <w:pPr>
        <w:rPr>
          <w:rFonts w:ascii="Arial" w:hAnsi="Arial" w:cs="Arial"/>
          <w:b/>
          <w:u w:val="single"/>
        </w:rPr>
      </w:pPr>
    </w:p>
    <w:p w14:paraId="132F2DB7" w14:textId="77777777" w:rsidR="007F7828" w:rsidRPr="007F7828" w:rsidRDefault="007F7828" w:rsidP="007F7828">
      <w:pPr>
        <w:rPr>
          <w:rFonts w:ascii="Arial" w:hAnsi="Arial" w:cs="Arial"/>
          <w:b/>
          <w:u w:val="single"/>
        </w:rPr>
      </w:pPr>
    </w:p>
    <w:p w14:paraId="13F98D44" w14:textId="77777777" w:rsidR="007F7828" w:rsidRPr="007F7828" w:rsidRDefault="007F7828" w:rsidP="007F7828">
      <w:pPr>
        <w:rPr>
          <w:rFonts w:ascii="Arial" w:hAnsi="Arial" w:cs="Arial"/>
          <w:b/>
          <w:u w:val="single"/>
        </w:rPr>
      </w:pPr>
    </w:p>
    <w:p w14:paraId="67AD1DA0" w14:textId="77777777" w:rsidR="007F7828" w:rsidRPr="007F7828" w:rsidRDefault="007F7828" w:rsidP="007F7828">
      <w:pPr>
        <w:rPr>
          <w:rFonts w:ascii="Arial" w:hAnsi="Arial" w:cs="Arial"/>
          <w:b/>
          <w:u w:val="single"/>
        </w:rPr>
      </w:pPr>
    </w:p>
    <w:p w14:paraId="77567E9B" w14:textId="77777777" w:rsidR="007F7828" w:rsidRPr="007F7828" w:rsidRDefault="007F7828" w:rsidP="007F7828">
      <w:pPr>
        <w:rPr>
          <w:rFonts w:ascii="Arial" w:hAnsi="Arial" w:cs="Arial"/>
          <w:b/>
          <w:u w:val="single"/>
        </w:rPr>
      </w:pPr>
    </w:p>
    <w:p w14:paraId="4C43E756" w14:textId="77777777" w:rsidR="007F7828" w:rsidRPr="007F7828" w:rsidRDefault="007F7828" w:rsidP="007F7828">
      <w:pPr>
        <w:rPr>
          <w:rFonts w:ascii="Arial" w:hAnsi="Arial" w:cs="Arial"/>
          <w:b/>
          <w:u w:val="single"/>
        </w:rPr>
      </w:pPr>
    </w:p>
    <w:p w14:paraId="04722F09" w14:textId="77777777" w:rsidR="007F7828" w:rsidRPr="007F7828" w:rsidRDefault="007F7828" w:rsidP="007F7828">
      <w:pPr>
        <w:rPr>
          <w:rFonts w:ascii="Arial" w:hAnsi="Arial" w:cs="Arial"/>
          <w:b/>
          <w:u w:val="single"/>
        </w:rPr>
      </w:pPr>
    </w:p>
    <w:p w14:paraId="2B83151B" w14:textId="77777777" w:rsidR="007F7828" w:rsidRPr="007F7828" w:rsidRDefault="007F7828" w:rsidP="007F7828">
      <w:pPr>
        <w:rPr>
          <w:rFonts w:ascii="Arial" w:hAnsi="Arial" w:cs="Arial"/>
          <w:b/>
          <w:u w:val="single"/>
        </w:rPr>
      </w:pPr>
    </w:p>
    <w:p w14:paraId="5ECD866C" w14:textId="77777777" w:rsidR="007F7828" w:rsidRPr="007F7828" w:rsidRDefault="007F7828" w:rsidP="007F7828">
      <w:pPr>
        <w:rPr>
          <w:rFonts w:ascii="Arial" w:hAnsi="Arial" w:cs="Arial"/>
          <w:b/>
          <w:u w:val="single"/>
        </w:rPr>
      </w:pPr>
    </w:p>
    <w:p w14:paraId="0DAAC05E" w14:textId="77777777" w:rsidR="007F7828" w:rsidRPr="007F7828" w:rsidRDefault="007F7828" w:rsidP="007F7828">
      <w:pPr>
        <w:rPr>
          <w:rFonts w:ascii="Arial" w:hAnsi="Arial" w:cs="Arial"/>
          <w:b/>
          <w:u w:val="single"/>
        </w:rPr>
      </w:pPr>
    </w:p>
    <w:p w14:paraId="6AA29589" w14:textId="77777777" w:rsidR="007F7828" w:rsidRPr="007F7828" w:rsidRDefault="007F7828" w:rsidP="007F7828">
      <w:pPr>
        <w:rPr>
          <w:rFonts w:ascii="Arial" w:hAnsi="Arial" w:cs="Arial"/>
          <w:b/>
          <w:u w:val="single"/>
        </w:rPr>
      </w:pPr>
    </w:p>
    <w:p w14:paraId="7A4F9C3B" w14:textId="77777777" w:rsidR="007F7828" w:rsidRPr="007F7828" w:rsidRDefault="007F7828" w:rsidP="007F7828">
      <w:pPr>
        <w:rPr>
          <w:rFonts w:ascii="Arial" w:hAnsi="Arial" w:cs="Arial"/>
          <w:b/>
          <w:u w:val="single"/>
        </w:rPr>
      </w:pPr>
    </w:p>
    <w:p w14:paraId="5B29801D" w14:textId="77777777" w:rsidR="007F7828" w:rsidRPr="007F7828" w:rsidRDefault="007F7828" w:rsidP="007F7828">
      <w:pPr>
        <w:rPr>
          <w:rFonts w:ascii="Arial" w:hAnsi="Arial" w:cs="Arial"/>
          <w:b/>
          <w:u w:val="single"/>
        </w:rPr>
      </w:pPr>
    </w:p>
    <w:p w14:paraId="656F3EAF" w14:textId="77777777" w:rsidR="007F7828" w:rsidRDefault="007F7828" w:rsidP="007F7828">
      <w:pPr>
        <w:spacing w:line="360" w:lineRule="auto"/>
        <w:rPr>
          <w:rFonts w:ascii="Arial" w:hAnsi="Arial" w:cs="Arial"/>
          <w:b/>
          <w:u w:val="single"/>
        </w:rPr>
      </w:pPr>
    </w:p>
    <w:p w14:paraId="130C8D74" w14:textId="77777777" w:rsidR="00C87D1C" w:rsidRDefault="00C87D1C" w:rsidP="007F7828">
      <w:pPr>
        <w:spacing w:line="360" w:lineRule="auto"/>
        <w:jc w:val="center"/>
        <w:rPr>
          <w:rFonts w:ascii="Arial" w:hAnsi="Arial" w:cs="Arial"/>
          <w:b/>
          <w:u w:val="single"/>
        </w:rPr>
      </w:pPr>
    </w:p>
    <w:p w14:paraId="639B63D2" w14:textId="77777777" w:rsidR="00C87D1C" w:rsidRDefault="00C87D1C" w:rsidP="007F7828">
      <w:pPr>
        <w:spacing w:line="360" w:lineRule="auto"/>
        <w:jc w:val="center"/>
        <w:rPr>
          <w:rFonts w:ascii="Arial" w:hAnsi="Arial" w:cs="Arial"/>
          <w:b/>
          <w:u w:val="single"/>
        </w:rPr>
      </w:pPr>
    </w:p>
    <w:p w14:paraId="640E9ECA" w14:textId="77777777" w:rsidR="007F7828" w:rsidRPr="007F7828" w:rsidRDefault="007F7828" w:rsidP="00D31125">
      <w:pPr>
        <w:spacing w:line="360" w:lineRule="auto"/>
        <w:jc w:val="center"/>
        <w:outlineLvl w:val="0"/>
        <w:rPr>
          <w:rFonts w:ascii="Arial" w:hAnsi="Arial" w:cs="Arial"/>
          <w:b/>
          <w:u w:val="single"/>
        </w:rPr>
      </w:pPr>
      <w:r w:rsidRPr="007F7828">
        <w:rPr>
          <w:rFonts w:ascii="Arial" w:hAnsi="Arial" w:cs="Arial"/>
          <w:b/>
          <w:u w:val="single"/>
        </w:rPr>
        <w:lastRenderedPageBreak/>
        <w:t>Contents</w:t>
      </w:r>
    </w:p>
    <w:p w14:paraId="1FEE8F57" w14:textId="77777777" w:rsidR="007F7828" w:rsidRPr="007F7828" w:rsidRDefault="007F7828" w:rsidP="007F7828">
      <w:pPr>
        <w:spacing w:line="360" w:lineRule="auto"/>
        <w:jc w:val="center"/>
        <w:rPr>
          <w:rFonts w:ascii="Arial" w:hAnsi="Arial" w:cs="Arial"/>
          <w:b/>
          <w:u w:val="single"/>
        </w:rPr>
      </w:pPr>
    </w:p>
    <w:p w14:paraId="1DFDBBEC" w14:textId="5988FBFC" w:rsidR="007F7828" w:rsidRPr="007F7828" w:rsidRDefault="007F7828" w:rsidP="007F7828">
      <w:pPr>
        <w:spacing w:line="360" w:lineRule="auto"/>
        <w:rPr>
          <w:rFonts w:ascii="Arial" w:hAnsi="Arial" w:cs="Arial"/>
        </w:rPr>
      </w:pPr>
      <w:r w:rsidRPr="007F7828">
        <w:rPr>
          <w:rFonts w:ascii="Arial" w:hAnsi="Arial" w:cs="Arial"/>
        </w:rPr>
        <w:t xml:space="preserve">Introduction                                                        </w:t>
      </w:r>
      <w:r w:rsidR="00C87D1C">
        <w:rPr>
          <w:rFonts w:ascii="Arial" w:hAnsi="Arial" w:cs="Arial"/>
        </w:rPr>
        <w:t>5</w:t>
      </w:r>
      <w:r w:rsidRPr="007F7828">
        <w:rPr>
          <w:rFonts w:ascii="Arial" w:hAnsi="Arial" w:cs="Arial"/>
        </w:rPr>
        <w:t xml:space="preserve"> </w:t>
      </w:r>
    </w:p>
    <w:p w14:paraId="2A1F12DE" w14:textId="09452EFC" w:rsidR="007F7828" w:rsidRPr="007F7828" w:rsidRDefault="007F7828" w:rsidP="007F7828">
      <w:pPr>
        <w:spacing w:line="360" w:lineRule="auto"/>
        <w:rPr>
          <w:rFonts w:ascii="Arial" w:hAnsi="Arial" w:cs="Arial"/>
        </w:rPr>
      </w:pPr>
      <w:r w:rsidRPr="007F7828">
        <w:rPr>
          <w:rFonts w:ascii="Arial" w:hAnsi="Arial" w:cs="Arial"/>
        </w:rPr>
        <w:t xml:space="preserve">Ethical Considerations        </w:t>
      </w:r>
      <w:r w:rsidR="00C87D1C">
        <w:rPr>
          <w:rFonts w:ascii="Arial" w:hAnsi="Arial" w:cs="Arial"/>
        </w:rPr>
        <w:t xml:space="preserve">                               6</w:t>
      </w:r>
    </w:p>
    <w:p w14:paraId="0523A917" w14:textId="29566E32" w:rsidR="007F7828" w:rsidRPr="007F7828" w:rsidRDefault="007F7828" w:rsidP="007F7828">
      <w:pPr>
        <w:spacing w:line="360" w:lineRule="auto"/>
        <w:rPr>
          <w:rFonts w:ascii="Arial" w:hAnsi="Arial" w:cs="Arial"/>
        </w:rPr>
      </w:pPr>
      <w:r w:rsidRPr="007F7828">
        <w:rPr>
          <w:rFonts w:ascii="Arial" w:hAnsi="Arial" w:cs="Arial"/>
        </w:rPr>
        <w:t xml:space="preserve">Data Collection                   </w:t>
      </w:r>
      <w:r w:rsidR="00C87D1C">
        <w:rPr>
          <w:rFonts w:ascii="Arial" w:hAnsi="Arial" w:cs="Arial"/>
        </w:rPr>
        <w:t xml:space="preserve">                               7</w:t>
      </w:r>
    </w:p>
    <w:p w14:paraId="441A940C" w14:textId="47F8C30F" w:rsidR="007F7828" w:rsidRPr="007F7828" w:rsidRDefault="007F7828" w:rsidP="007F7828">
      <w:pPr>
        <w:tabs>
          <w:tab w:val="center" w:pos="5227"/>
        </w:tabs>
        <w:spacing w:line="360" w:lineRule="auto"/>
        <w:rPr>
          <w:rFonts w:ascii="Arial" w:hAnsi="Arial" w:cs="Arial"/>
        </w:rPr>
      </w:pPr>
      <w:r w:rsidRPr="007F7828">
        <w:rPr>
          <w:rFonts w:ascii="Arial" w:hAnsi="Arial" w:cs="Arial"/>
        </w:rPr>
        <w:t xml:space="preserve">Analysis of the Learner       </w:t>
      </w:r>
      <w:r w:rsidR="00C87D1C">
        <w:rPr>
          <w:rFonts w:ascii="Arial" w:hAnsi="Arial" w:cs="Arial"/>
        </w:rPr>
        <w:t xml:space="preserve">                               9</w:t>
      </w:r>
      <w:r w:rsidRPr="007F7828">
        <w:rPr>
          <w:rFonts w:ascii="Arial" w:hAnsi="Arial" w:cs="Arial"/>
        </w:rPr>
        <w:tab/>
      </w:r>
    </w:p>
    <w:p w14:paraId="4AAE6F25" w14:textId="54C0167C" w:rsidR="007F7828" w:rsidRPr="007F7828" w:rsidRDefault="007F7828" w:rsidP="007F7828">
      <w:pPr>
        <w:spacing w:line="360" w:lineRule="auto"/>
        <w:rPr>
          <w:rFonts w:ascii="Arial" w:hAnsi="Arial" w:cs="Arial"/>
        </w:rPr>
      </w:pPr>
      <w:r w:rsidRPr="007F7828">
        <w:rPr>
          <w:rFonts w:ascii="Arial" w:hAnsi="Arial" w:cs="Arial"/>
        </w:rPr>
        <w:t xml:space="preserve">Next Steps                          </w:t>
      </w:r>
      <w:r w:rsidR="00C87D1C">
        <w:rPr>
          <w:rFonts w:ascii="Arial" w:hAnsi="Arial" w:cs="Arial"/>
        </w:rPr>
        <w:t xml:space="preserve">                               13</w:t>
      </w:r>
    </w:p>
    <w:p w14:paraId="20EAAFAA" w14:textId="2C39884F" w:rsidR="007F7828" w:rsidRPr="007F7828" w:rsidRDefault="007F7828" w:rsidP="007F7828">
      <w:pPr>
        <w:spacing w:line="360" w:lineRule="auto"/>
        <w:rPr>
          <w:rFonts w:ascii="Arial" w:hAnsi="Arial" w:cs="Arial"/>
        </w:rPr>
      </w:pPr>
      <w:r w:rsidRPr="007F7828">
        <w:rPr>
          <w:rFonts w:ascii="Arial" w:hAnsi="Arial" w:cs="Arial"/>
        </w:rPr>
        <w:t xml:space="preserve">Conclusion                         </w:t>
      </w:r>
      <w:r w:rsidR="00C87D1C">
        <w:rPr>
          <w:rFonts w:ascii="Arial" w:hAnsi="Arial" w:cs="Arial"/>
        </w:rPr>
        <w:t xml:space="preserve">                                17</w:t>
      </w:r>
    </w:p>
    <w:p w14:paraId="6661E2B3" w14:textId="631932A1" w:rsidR="007F7828" w:rsidRPr="007F7828" w:rsidRDefault="007F7828" w:rsidP="007F7828">
      <w:pPr>
        <w:spacing w:line="360" w:lineRule="auto"/>
        <w:rPr>
          <w:rFonts w:ascii="Arial" w:hAnsi="Arial" w:cs="Arial"/>
        </w:rPr>
      </w:pPr>
      <w:r w:rsidRPr="007F7828">
        <w:rPr>
          <w:rFonts w:ascii="Arial" w:hAnsi="Arial" w:cs="Arial"/>
        </w:rPr>
        <w:t xml:space="preserve">References                         </w:t>
      </w:r>
      <w:r w:rsidR="00C87D1C">
        <w:rPr>
          <w:rFonts w:ascii="Arial" w:hAnsi="Arial" w:cs="Arial"/>
        </w:rPr>
        <w:t xml:space="preserve">                               18</w:t>
      </w:r>
    </w:p>
    <w:p w14:paraId="5442D3FA" w14:textId="710CEFA4" w:rsidR="007F7828" w:rsidRPr="007F7828" w:rsidRDefault="007F7828" w:rsidP="007F7828">
      <w:pPr>
        <w:spacing w:line="360" w:lineRule="auto"/>
        <w:rPr>
          <w:rFonts w:ascii="Arial" w:hAnsi="Arial" w:cs="Arial"/>
        </w:rPr>
      </w:pPr>
      <w:r w:rsidRPr="007F7828">
        <w:rPr>
          <w:rFonts w:ascii="Arial" w:hAnsi="Arial" w:cs="Arial"/>
        </w:rPr>
        <w:t xml:space="preserve">Appendix                                                          </w:t>
      </w:r>
      <w:r w:rsidR="00D31125">
        <w:rPr>
          <w:rFonts w:ascii="Arial" w:hAnsi="Arial" w:cs="Arial"/>
        </w:rPr>
        <w:t xml:space="preserve">  26</w:t>
      </w:r>
      <w:bookmarkStart w:id="0" w:name="_GoBack"/>
      <w:bookmarkEnd w:id="0"/>
      <w:r w:rsidRPr="007F7828">
        <w:rPr>
          <w:rFonts w:ascii="Arial" w:hAnsi="Arial" w:cs="Arial"/>
        </w:rPr>
        <w:t xml:space="preserve"> </w:t>
      </w:r>
    </w:p>
    <w:p w14:paraId="687CAD9A" w14:textId="58B83FC0" w:rsidR="00D30839" w:rsidRPr="007F7828" w:rsidRDefault="00D30839" w:rsidP="007F7828">
      <w:pPr>
        <w:spacing w:line="360" w:lineRule="auto"/>
        <w:jc w:val="both"/>
        <w:rPr>
          <w:rFonts w:ascii="Arial" w:hAnsi="Arial" w:cs="Arial"/>
        </w:rPr>
      </w:pPr>
    </w:p>
    <w:p w14:paraId="121CDDDE" w14:textId="77777777" w:rsidR="00FD710A" w:rsidRPr="007F7828" w:rsidRDefault="00FD710A" w:rsidP="00C33F1B">
      <w:pPr>
        <w:spacing w:line="360" w:lineRule="auto"/>
        <w:jc w:val="both"/>
        <w:rPr>
          <w:rFonts w:ascii="Arial" w:hAnsi="Arial" w:cs="Arial"/>
        </w:rPr>
      </w:pPr>
    </w:p>
    <w:p w14:paraId="590C1B13" w14:textId="77777777" w:rsidR="007F7828" w:rsidRPr="007F7828" w:rsidRDefault="007F7828" w:rsidP="00C33F1B">
      <w:pPr>
        <w:spacing w:line="360" w:lineRule="auto"/>
        <w:jc w:val="both"/>
        <w:rPr>
          <w:rFonts w:ascii="Arial" w:hAnsi="Arial" w:cs="Arial"/>
          <w:b/>
          <w:u w:val="single"/>
        </w:rPr>
      </w:pPr>
    </w:p>
    <w:p w14:paraId="40779047" w14:textId="77777777" w:rsidR="007F7828" w:rsidRPr="007F7828" w:rsidRDefault="007F7828" w:rsidP="00C33F1B">
      <w:pPr>
        <w:spacing w:line="360" w:lineRule="auto"/>
        <w:jc w:val="both"/>
        <w:rPr>
          <w:rFonts w:ascii="Arial" w:hAnsi="Arial" w:cs="Arial"/>
          <w:b/>
          <w:u w:val="single"/>
        </w:rPr>
      </w:pPr>
    </w:p>
    <w:p w14:paraId="45E6CE9B" w14:textId="77777777" w:rsidR="007F7828" w:rsidRPr="007F7828" w:rsidRDefault="007F7828" w:rsidP="00C33F1B">
      <w:pPr>
        <w:spacing w:line="360" w:lineRule="auto"/>
        <w:jc w:val="both"/>
        <w:rPr>
          <w:rFonts w:ascii="Arial" w:hAnsi="Arial" w:cs="Arial"/>
          <w:b/>
          <w:u w:val="single"/>
        </w:rPr>
      </w:pPr>
    </w:p>
    <w:p w14:paraId="4290EFD8" w14:textId="77777777" w:rsidR="007F7828" w:rsidRPr="007F7828" w:rsidRDefault="007F7828" w:rsidP="00C33F1B">
      <w:pPr>
        <w:spacing w:line="360" w:lineRule="auto"/>
        <w:jc w:val="both"/>
        <w:rPr>
          <w:rFonts w:ascii="Arial" w:hAnsi="Arial" w:cs="Arial"/>
          <w:b/>
          <w:u w:val="single"/>
        </w:rPr>
      </w:pPr>
    </w:p>
    <w:p w14:paraId="4D4DFBA6" w14:textId="77777777" w:rsidR="007F7828" w:rsidRPr="007F7828" w:rsidRDefault="007F7828" w:rsidP="00C33F1B">
      <w:pPr>
        <w:spacing w:line="360" w:lineRule="auto"/>
        <w:jc w:val="both"/>
        <w:rPr>
          <w:rFonts w:ascii="Arial" w:hAnsi="Arial" w:cs="Arial"/>
          <w:b/>
          <w:u w:val="single"/>
        </w:rPr>
      </w:pPr>
    </w:p>
    <w:p w14:paraId="43BBE266" w14:textId="77777777" w:rsidR="007F7828" w:rsidRPr="007F7828" w:rsidRDefault="007F7828" w:rsidP="00C33F1B">
      <w:pPr>
        <w:spacing w:line="360" w:lineRule="auto"/>
        <w:jc w:val="both"/>
        <w:rPr>
          <w:rFonts w:ascii="Arial" w:hAnsi="Arial" w:cs="Arial"/>
          <w:b/>
          <w:u w:val="single"/>
        </w:rPr>
      </w:pPr>
    </w:p>
    <w:p w14:paraId="19E94DC1" w14:textId="77777777" w:rsidR="007F7828" w:rsidRPr="007F7828" w:rsidRDefault="007F7828" w:rsidP="00C33F1B">
      <w:pPr>
        <w:spacing w:line="360" w:lineRule="auto"/>
        <w:jc w:val="both"/>
        <w:rPr>
          <w:rFonts w:ascii="Arial" w:hAnsi="Arial" w:cs="Arial"/>
          <w:b/>
          <w:u w:val="single"/>
        </w:rPr>
      </w:pPr>
    </w:p>
    <w:p w14:paraId="2658B1C4" w14:textId="77777777" w:rsidR="007F7828" w:rsidRPr="007F7828" w:rsidRDefault="007F7828" w:rsidP="00C33F1B">
      <w:pPr>
        <w:spacing w:line="360" w:lineRule="auto"/>
        <w:jc w:val="both"/>
        <w:rPr>
          <w:rFonts w:ascii="Arial" w:hAnsi="Arial" w:cs="Arial"/>
          <w:b/>
          <w:u w:val="single"/>
        </w:rPr>
      </w:pPr>
    </w:p>
    <w:p w14:paraId="33A87F13" w14:textId="77777777" w:rsidR="007F7828" w:rsidRPr="007F7828" w:rsidRDefault="007F7828" w:rsidP="00C33F1B">
      <w:pPr>
        <w:spacing w:line="360" w:lineRule="auto"/>
        <w:jc w:val="both"/>
        <w:rPr>
          <w:rFonts w:ascii="Arial" w:hAnsi="Arial" w:cs="Arial"/>
          <w:b/>
          <w:u w:val="single"/>
        </w:rPr>
      </w:pPr>
    </w:p>
    <w:p w14:paraId="621FD1B2" w14:textId="77777777" w:rsidR="007F7828" w:rsidRPr="007F7828" w:rsidRDefault="007F7828" w:rsidP="00C33F1B">
      <w:pPr>
        <w:spacing w:line="360" w:lineRule="auto"/>
        <w:jc w:val="both"/>
        <w:rPr>
          <w:rFonts w:ascii="Arial" w:hAnsi="Arial" w:cs="Arial"/>
          <w:b/>
          <w:u w:val="single"/>
        </w:rPr>
      </w:pPr>
    </w:p>
    <w:p w14:paraId="79BC72AD" w14:textId="77777777" w:rsidR="007F7828" w:rsidRPr="007F7828" w:rsidRDefault="007F7828" w:rsidP="00C33F1B">
      <w:pPr>
        <w:spacing w:line="360" w:lineRule="auto"/>
        <w:jc w:val="both"/>
        <w:rPr>
          <w:rFonts w:ascii="Arial" w:hAnsi="Arial" w:cs="Arial"/>
          <w:b/>
          <w:u w:val="single"/>
        </w:rPr>
      </w:pPr>
    </w:p>
    <w:p w14:paraId="4D884EF5" w14:textId="77777777" w:rsidR="007F7828" w:rsidRPr="007F7828" w:rsidRDefault="007F7828" w:rsidP="00C33F1B">
      <w:pPr>
        <w:spacing w:line="360" w:lineRule="auto"/>
        <w:jc w:val="both"/>
        <w:rPr>
          <w:rFonts w:ascii="Arial" w:hAnsi="Arial" w:cs="Arial"/>
          <w:b/>
          <w:u w:val="single"/>
        </w:rPr>
      </w:pPr>
    </w:p>
    <w:p w14:paraId="0149ED71" w14:textId="77777777" w:rsidR="007F7828" w:rsidRPr="007F7828" w:rsidRDefault="007F7828" w:rsidP="00C33F1B">
      <w:pPr>
        <w:spacing w:line="360" w:lineRule="auto"/>
        <w:jc w:val="both"/>
        <w:rPr>
          <w:rFonts w:ascii="Arial" w:hAnsi="Arial" w:cs="Arial"/>
          <w:b/>
          <w:u w:val="single"/>
        </w:rPr>
      </w:pPr>
    </w:p>
    <w:p w14:paraId="0C26B2C3" w14:textId="77777777" w:rsidR="007F7828" w:rsidRPr="007F7828" w:rsidRDefault="007F7828" w:rsidP="00C33F1B">
      <w:pPr>
        <w:spacing w:line="360" w:lineRule="auto"/>
        <w:jc w:val="both"/>
        <w:rPr>
          <w:rFonts w:ascii="Arial" w:hAnsi="Arial" w:cs="Arial"/>
          <w:b/>
          <w:u w:val="single"/>
        </w:rPr>
      </w:pPr>
    </w:p>
    <w:p w14:paraId="43A4AAD9" w14:textId="77777777" w:rsidR="007F7828" w:rsidRPr="007F7828" w:rsidRDefault="007F7828" w:rsidP="00C33F1B">
      <w:pPr>
        <w:spacing w:line="360" w:lineRule="auto"/>
        <w:jc w:val="both"/>
        <w:rPr>
          <w:rFonts w:ascii="Arial" w:hAnsi="Arial" w:cs="Arial"/>
          <w:b/>
          <w:u w:val="single"/>
        </w:rPr>
      </w:pPr>
    </w:p>
    <w:p w14:paraId="1F3B1B2B" w14:textId="77777777" w:rsidR="007F7828" w:rsidRPr="007F7828" w:rsidRDefault="007F7828" w:rsidP="00C33F1B">
      <w:pPr>
        <w:spacing w:line="360" w:lineRule="auto"/>
        <w:jc w:val="both"/>
        <w:rPr>
          <w:rFonts w:ascii="Arial" w:hAnsi="Arial" w:cs="Arial"/>
          <w:b/>
          <w:u w:val="single"/>
        </w:rPr>
      </w:pPr>
    </w:p>
    <w:p w14:paraId="398DF1A0" w14:textId="77777777" w:rsidR="007F7828" w:rsidRPr="007F7828" w:rsidRDefault="007F7828" w:rsidP="00C33F1B">
      <w:pPr>
        <w:spacing w:line="360" w:lineRule="auto"/>
        <w:jc w:val="both"/>
        <w:rPr>
          <w:rFonts w:ascii="Arial" w:hAnsi="Arial" w:cs="Arial"/>
          <w:b/>
          <w:u w:val="single"/>
        </w:rPr>
      </w:pPr>
    </w:p>
    <w:p w14:paraId="157B5906" w14:textId="77777777" w:rsidR="007F7828" w:rsidRPr="007F7828" w:rsidRDefault="007F7828" w:rsidP="00C33F1B">
      <w:pPr>
        <w:spacing w:line="360" w:lineRule="auto"/>
        <w:jc w:val="both"/>
        <w:rPr>
          <w:rFonts w:ascii="Arial" w:hAnsi="Arial" w:cs="Arial"/>
          <w:b/>
          <w:u w:val="single"/>
        </w:rPr>
      </w:pPr>
    </w:p>
    <w:p w14:paraId="3813031D" w14:textId="77777777" w:rsidR="007F7828" w:rsidRPr="007F7828" w:rsidRDefault="007F7828" w:rsidP="00C33F1B">
      <w:pPr>
        <w:spacing w:line="360" w:lineRule="auto"/>
        <w:jc w:val="both"/>
        <w:rPr>
          <w:rFonts w:ascii="Arial" w:hAnsi="Arial" w:cs="Arial"/>
          <w:b/>
          <w:u w:val="single"/>
        </w:rPr>
      </w:pPr>
    </w:p>
    <w:p w14:paraId="00546998" w14:textId="77777777" w:rsidR="007F7828" w:rsidRPr="007F7828" w:rsidRDefault="007F7828" w:rsidP="00C33F1B">
      <w:pPr>
        <w:spacing w:line="360" w:lineRule="auto"/>
        <w:jc w:val="both"/>
        <w:rPr>
          <w:rFonts w:ascii="Arial" w:hAnsi="Arial" w:cs="Arial"/>
          <w:b/>
          <w:u w:val="single"/>
        </w:rPr>
      </w:pPr>
    </w:p>
    <w:p w14:paraId="07B15FA9" w14:textId="77777777" w:rsidR="007F7828" w:rsidRDefault="007F7828" w:rsidP="00C33F1B">
      <w:pPr>
        <w:spacing w:line="360" w:lineRule="auto"/>
        <w:jc w:val="both"/>
        <w:rPr>
          <w:rFonts w:ascii="Arial" w:hAnsi="Arial" w:cs="Arial"/>
          <w:b/>
          <w:u w:val="single"/>
        </w:rPr>
      </w:pPr>
    </w:p>
    <w:p w14:paraId="59E0A996" w14:textId="77777777" w:rsidR="00007A16" w:rsidRDefault="00007A16" w:rsidP="00C33F1B">
      <w:pPr>
        <w:spacing w:line="360" w:lineRule="auto"/>
        <w:jc w:val="both"/>
        <w:rPr>
          <w:rFonts w:ascii="Arial" w:hAnsi="Arial" w:cs="Arial"/>
          <w:b/>
          <w:u w:val="single"/>
        </w:rPr>
      </w:pPr>
    </w:p>
    <w:p w14:paraId="787836DB" w14:textId="77777777" w:rsidR="00FD710A" w:rsidRPr="007F7828" w:rsidRDefault="00FD710A" w:rsidP="00D31125">
      <w:pPr>
        <w:spacing w:line="360" w:lineRule="auto"/>
        <w:jc w:val="both"/>
        <w:outlineLvl w:val="0"/>
        <w:rPr>
          <w:rFonts w:ascii="Arial" w:hAnsi="Arial" w:cs="Arial"/>
          <w:b/>
          <w:u w:val="single"/>
        </w:rPr>
      </w:pPr>
      <w:r w:rsidRPr="007F7828">
        <w:rPr>
          <w:rFonts w:ascii="Arial" w:hAnsi="Arial" w:cs="Arial"/>
          <w:b/>
          <w:u w:val="single"/>
        </w:rPr>
        <w:lastRenderedPageBreak/>
        <w:t xml:space="preserve">Introduction </w:t>
      </w:r>
    </w:p>
    <w:p w14:paraId="36DD6C04" w14:textId="77777777" w:rsidR="00FD710A" w:rsidRPr="007F7828" w:rsidRDefault="00FD710A" w:rsidP="00C33F1B">
      <w:pPr>
        <w:spacing w:line="360" w:lineRule="auto"/>
        <w:jc w:val="both"/>
        <w:rPr>
          <w:rFonts w:ascii="Arial" w:hAnsi="Arial" w:cs="Arial"/>
          <w:b/>
          <w:u w:val="single"/>
        </w:rPr>
      </w:pPr>
    </w:p>
    <w:p w14:paraId="6785A40D" w14:textId="77777777" w:rsidR="00FD710A" w:rsidRPr="007F7828" w:rsidRDefault="00352F9C" w:rsidP="00C33F1B">
      <w:pPr>
        <w:spacing w:line="360" w:lineRule="auto"/>
        <w:jc w:val="both"/>
        <w:rPr>
          <w:rFonts w:ascii="Arial" w:hAnsi="Arial" w:cs="Arial"/>
        </w:rPr>
      </w:pPr>
      <w:r w:rsidRPr="007F7828">
        <w:rPr>
          <w:rFonts w:ascii="Arial" w:hAnsi="Arial" w:cs="Arial"/>
        </w:rPr>
        <w:t xml:space="preserve">This </w:t>
      </w:r>
      <w:r w:rsidR="00CC58D7" w:rsidRPr="007F7828">
        <w:rPr>
          <w:rFonts w:ascii="Arial" w:hAnsi="Arial" w:cs="Arial"/>
        </w:rPr>
        <w:t xml:space="preserve">essay will highlight the partnership between a trainee teacher and the chosen pupil. </w:t>
      </w:r>
      <w:r w:rsidR="007E4A42" w:rsidRPr="007F7828">
        <w:rPr>
          <w:rFonts w:ascii="Arial" w:hAnsi="Arial" w:cs="Arial"/>
        </w:rPr>
        <w:t xml:space="preserve">The purpose of this assignment is to empower the </w:t>
      </w:r>
      <w:r w:rsidR="00EC720E" w:rsidRPr="007F7828">
        <w:rPr>
          <w:rFonts w:ascii="Arial" w:hAnsi="Arial" w:cs="Arial"/>
        </w:rPr>
        <w:t>pu</w:t>
      </w:r>
      <w:r w:rsidR="00054EBA" w:rsidRPr="007F7828">
        <w:rPr>
          <w:rFonts w:ascii="Arial" w:hAnsi="Arial" w:cs="Arial"/>
        </w:rPr>
        <w:t xml:space="preserve">pil and ensure that their individual learning needs and preferences are heard and applied to aid the pupil in their development. </w:t>
      </w:r>
      <w:r w:rsidR="00D4415C" w:rsidRPr="007F7828">
        <w:rPr>
          <w:rFonts w:ascii="Arial" w:hAnsi="Arial" w:cs="Arial"/>
        </w:rPr>
        <w:t xml:space="preserve">Data will be gathered and analysed, the findings will </w:t>
      </w:r>
      <w:r w:rsidR="000C3240" w:rsidRPr="007F7828">
        <w:rPr>
          <w:rFonts w:ascii="Arial" w:hAnsi="Arial" w:cs="Arial"/>
        </w:rPr>
        <w:t xml:space="preserve">be considered and </w:t>
      </w:r>
      <w:r w:rsidR="0030071B" w:rsidRPr="007F7828">
        <w:rPr>
          <w:rFonts w:ascii="Arial" w:hAnsi="Arial" w:cs="Arial"/>
        </w:rPr>
        <w:t xml:space="preserve">will drive future planning in an attempt to improve the chosen pupil holistically. </w:t>
      </w:r>
      <w:r w:rsidR="00E60236" w:rsidRPr="007F7828">
        <w:rPr>
          <w:rFonts w:ascii="Arial" w:hAnsi="Arial" w:cs="Arial"/>
        </w:rPr>
        <w:t xml:space="preserve">The Mosaic Approach </w:t>
      </w:r>
      <w:r w:rsidR="00C66855" w:rsidRPr="007F7828">
        <w:rPr>
          <w:rFonts w:ascii="Arial" w:hAnsi="Arial" w:cs="Arial"/>
        </w:rPr>
        <w:t xml:space="preserve">is </w:t>
      </w:r>
      <w:r w:rsidR="00E60236" w:rsidRPr="007F7828">
        <w:rPr>
          <w:rFonts w:ascii="Arial" w:hAnsi="Arial" w:cs="Arial"/>
        </w:rPr>
        <w:t xml:space="preserve">the </w:t>
      </w:r>
      <w:r w:rsidR="00C66855" w:rsidRPr="007F7828">
        <w:rPr>
          <w:rFonts w:ascii="Arial" w:hAnsi="Arial" w:cs="Arial"/>
        </w:rPr>
        <w:t xml:space="preserve">chosen </w:t>
      </w:r>
      <w:r w:rsidR="00E60236" w:rsidRPr="007F7828">
        <w:rPr>
          <w:rFonts w:ascii="Arial" w:hAnsi="Arial" w:cs="Arial"/>
        </w:rPr>
        <w:t>method within this study</w:t>
      </w:r>
      <w:r w:rsidR="00C66855" w:rsidRPr="007F7828">
        <w:rPr>
          <w:rFonts w:ascii="Arial" w:hAnsi="Arial" w:cs="Arial"/>
        </w:rPr>
        <w:t xml:space="preserve">. </w:t>
      </w:r>
      <w:r w:rsidR="00343D28" w:rsidRPr="007F7828">
        <w:rPr>
          <w:rFonts w:ascii="Arial" w:hAnsi="Arial" w:cs="Arial"/>
        </w:rPr>
        <w:t xml:space="preserve">The </w:t>
      </w:r>
      <w:r w:rsidR="006B3993" w:rsidRPr="007F7828">
        <w:rPr>
          <w:rFonts w:ascii="Arial" w:hAnsi="Arial" w:cs="Arial"/>
        </w:rPr>
        <w:t xml:space="preserve">Mosaic Approach was developed to give the children a platform where they can speak up and share their ideas in accordance with their rights </w:t>
      </w:r>
      <w:r w:rsidR="006B3993" w:rsidRPr="0074760D">
        <w:rPr>
          <w:rFonts w:ascii="Arial" w:hAnsi="Arial" w:cs="Arial"/>
        </w:rPr>
        <w:t>(UNICEF, 1989).</w:t>
      </w:r>
      <w:r w:rsidR="006B3993" w:rsidRPr="007F7828">
        <w:rPr>
          <w:rFonts w:ascii="Arial" w:hAnsi="Arial" w:cs="Arial"/>
        </w:rPr>
        <w:t xml:space="preserve"> The methods used in this study will be critically analysed and suggestions will be made based on </w:t>
      </w:r>
      <w:r w:rsidR="001033E4" w:rsidRPr="007F7828">
        <w:rPr>
          <w:rFonts w:ascii="Arial" w:hAnsi="Arial" w:cs="Arial"/>
        </w:rPr>
        <w:t>a variation of models and theories by professionals within the education sector.</w:t>
      </w:r>
    </w:p>
    <w:p w14:paraId="0CF37552" w14:textId="77777777" w:rsidR="003C3F48" w:rsidRPr="007F7828" w:rsidRDefault="003C3F48" w:rsidP="00C33F1B">
      <w:pPr>
        <w:spacing w:line="360" w:lineRule="auto"/>
        <w:jc w:val="both"/>
        <w:rPr>
          <w:rFonts w:ascii="Arial" w:hAnsi="Arial" w:cs="Arial"/>
        </w:rPr>
      </w:pPr>
    </w:p>
    <w:p w14:paraId="72E88229" w14:textId="77777777" w:rsidR="003C3F48" w:rsidRPr="007F7828" w:rsidRDefault="00884CCF" w:rsidP="00C33F1B">
      <w:pPr>
        <w:spacing w:line="360" w:lineRule="auto"/>
        <w:jc w:val="both"/>
        <w:rPr>
          <w:rFonts w:ascii="Arial" w:hAnsi="Arial" w:cs="Arial"/>
        </w:rPr>
      </w:pPr>
      <w:r w:rsidRPr="007F7828">
        <w:rPr>
          <w:rFonts w:ascii="Arial" w:hAnsi="Arial" w:cs="Arial"/>
        </w:rPr>
        <w:t xml:space="preserve">This study is conducted in a primary school </w:t>
      </w:r>
      <w:r w:rsidR="00F5474C" w:rsidRPr="007F7828">
        <w:rPr>
          <w:rFonts w:ascii="Arial" w:hAnsi="Arial" w:cs="Arial"/>
        </w:rPr>
        <w:t xml:space="preserve">that has been classified as a ‘green’ school </w:t>
      </w:r>
      <w:r w:rsidRPr="007F7828">
        <w:rPr>
          <w:rFonts w:ascii="Arial" w:hAnsi="Arial" w:cs="Arial"/>
        </w:rPr>
        <w:t xml:space="preserve">based in </w:t>
      </w:r>
      <w:r w:rsidR="00F5474C" w:rsidRPr="007F7828">
        <w:rPr>
          <w:rFonts w:ascii="Arial" w:hAnsi="Arial" w:cs="Arial"/>
        </w:rPr>
        <w:t xml:space="preserve">Wales. </w:t>
      </w:r>
      <w:r w:rsidR="00546C87" w:rsidRPr="007F7828">
        <w:rPr>
          <w:rFonts w:ascii="Arial" w:hAnsi="Arial" w:cs="Arial"/>
        </w:rPr>
        <w:t>This school is a high performing school as it has 90.5% of their pupils meet the core performance indicator prior to leaving at the end of KS2.</w:t>
      </w:r>
      <w:r w:rsidR="000653E7" w:rsidRPr="007F7828">
        <w:rPr>
          <w:rFonts w:ascii="Arial" w:hAnsi="Arial" w:cs="Arial"/>
        </w:rPr>
        <w:t xml:space="preserve"> The school also has 6.4% of children that attend are eligib</w:t>
      </w:r>
      <w:r w:rsidR="00656F2F" w:rsidRPr="007F7828">
        <w:rPr>
          <w:rFonts w:ascii="Arial" w:hAnsi="Arial" w:cs="Arial"/>
        </w:rPr>
        <w:t xml:space="preserve">le for Free School Meals (FSM) which is below the national average. </w:t>
      </w:r>
      <w:r w:rsidR="00615BBE" w:rsidRPr="007F7828">
        <w:rPr>
          <w:rFonts w:ascii="Arial" w:hAnsi="Arial" w:cs="Arial"/>
        </w:rPr>
        <w:t>Within the school there are 220 pupils and an approximate of 23% of the</w:t>
      </w:r>
      <w:r w:rsidR="006D0F63" w:rsidRPr="007F7828">
        <w:rPr>
          <w:rFonts w:ascii="Arial" w:hAnsi="Arial" w:cs="Arial"/>
        </w:rPr>
        <w:t xml:space="preserve">se pupils currently had ALN </w:t>
      </w:r>
      <w:r w:rsidR="006D0F63" w:rsidRPr="00EB4467">
        <w:rPr>
          <w:rFonts w:ascii="Arial" w:hAnsi="Arial" w:cs="Arial"/>
        </w:rPr>
        <w:t>(Estyn, 2014).</w:t>
      </w:r>
      <w:r w:rsidR="006D0F63" w:rsidRPr="007F7828">
        <w:rPr>
          <w:rFonts w:ascii="Arial" w:hAnsi="Arial" w:cs="Arial"/>
        </w:rPr>
        <w:t xml:space="preserve"> </w:t>
      </w:r>
    </w:p>
    <w:p w14:paraId="5CD641A6" w14:textId="77777777" w:rsidR="006D0F63" w:rsidRPr="007F7828" w:rsidRDefault="006D0F63" w:rsidP="00C33F1B">
      <w:pPr>
        <w:spacing w:line="360" w:lineRule="auto"/>
        <w:jc w:val="both"/>
        <w:rPr>
          <w:rFonts w:ascii="Arial" w:hAnsi="Arial" w:cs="Arial"/>
        </w:rPr>
      </w:pPr>
    </w:p>
    <w:p w14:paraId="22A166BB" w14:textId="77777777" w:rsidR="006D0F63" w:rsidRPr="007F7828" w:rsidRDefault="006D0F63" w:rsidP="00C33F1B">
      <w:pPr>
        <w:spacing w:line="360" w:lineRule="auto"/>
        <w:jc w:val="both"/>
        <w:rPr>
          <w:rFonts w:ascii="Arial" w:hAnsi="Arial" w:cs="Arial"/>
        </w:rPr>
      </w:pPr>
      <w:r w:rsidRPr="007F7828">
        <w:rPr>
          <w:rFonts w:ascii="Arial" w:hAnsi="Arial" w:cs="Arial"/>
        </w:rPr>
        <w:t>In order to choose a pupil, that would not only be willing to take part in this study but also benefit from the research, the researcher conducted an interview with the class teacher. During this interview</w:t>
      </w:r>
      <w:r w:rsidR="003925DB" w:rsidRPr="007F7828">
        <w:rPr>
          <w:rFonts w:ascii="Arial" w:hAnsi="Arial" w:cs="Arial"/>
        </w:rPr>
        <w:t>,</w:t>
      </w:r>
      <w:r w:rsidRPr="007F7828">
        <w:rPr>
          <w:rFonts w:ascii="Arial" w:hAnsi="Arial" w:cs="Arial"/>
        </w:rPr>
        <w:t xml:space="preserve"> the class teacher provided the researcher </w:t>
      </w:r>
      <w:r w:rsidR="00456516" w:rsidRPr="007F7828">
        <w:rPr>
          <w:rFonts w:ascii="Arial" w:hAnsi="Arial" w:cs="Arial"/>
        </w:rPr>
        <w:t xml:space="preserve">with an insight on the children and offered their professional advice on who would be most suited to this study. </w:t>
      </w:r>
      <w:r w:rsidR="0022057D" w:rsidRPr="007F7828">
        <w:rPr>
          <w:rFonts w:ascii="Arial" w:hAnsi="Arial" w:cs="Arial"/>
        </w:rPr>
        <w:t xml:space="preserve">Based on the information, from the interview with the class teacher, both the researcher and the teacher </w:t>
      </w:r>
      <w:r w:rsidR="00EE7068" w:rsidRPr="007F7828">
        <w:rPr>
          <w:rFonts w:ascii="Arial" w:hAnsi="Arial" w:cs="Arial"/>
        </w:rPr>
        <w:t xml:space="preserve">have </w:t>
      </w:r>
      <w:r w:rsidR="0022057D" w:rsidRPr="007F7828">
        <w:rPr>
          <w:rFonts w:ascii="Arial" w:hAnsi="Arial" w:cs="Arial"/>
        </w:rPr>
        <w:t xml:space="preserve">picked the pupil </w:t>
      </w:r>
      <w:r w:rsidR="00CC7E34" w:rsidRPr="007F7828">
        <w:rPr>
          <w:rFonts w:ascii="Arial" w:hAnsi="Arial" w:cs="Arial"/>
        </w:rPr>
        <w:t>to</w:t>
      </w:r>
      <w:r w:rsidR="0022057D" w:rsidRPr="007F7828">
        <w:rPr>
          <w:rFonts w:ascii="Arial" w:hAnsi="Arial" w:cs="Arial"/>
        </w:rPr>
        <w:t xml:space="preserve"> take part in this study.</w:t>
      </w:r>
    </w:p>
    <w:p w14:paraId="24EEDD37" w14:textId="77777777" w:rsidR="00CC7E34" w:rsidRPr="007F7828" w:rsidRDefault="00CC7E34" w:rsidP="00C33F1B">
      <w:pPr>
        <w:spacing w:line="360" w:lineRule="auto"/>
        <w:jc w:val="both"/>
        <w:rPr>
          <w:rFonts w:ascii="Arial" w:hAnsi="Arial" w:cs="Arial"/>
        </w:rPr>
      </w:pPr>
    </w:p>
    <w:p w14:paraId="7AA9532E" w14:textId="33EAB169" w:rsidR="00CC7E34" w:rsidRPr="007F7828" w:rsidRDefault="00171D55" w:rsidP="00C33F1B">
      <w:pPr>
        <w:spacing w:line="360" w:lineRule="auto"/>
        <w:jc w:val="both"/>
        <w:rPr>
          <w:rFonts w:ascii="Arial" w:hAnsi="Arial" w:cs="Arial"/>
        </w:rPr>
      </w:pPr>
      <w:r w:rsidRPr="007F7828">
        <w:rPr>
          <w:rFonts w:ascii="Arial" w:hAnsi="Arial" w:cs="Arial"/>
        </w:rPr>
        <w:t xml:space="preserve">The learner that </w:t>
      </w:r>
      <w:r w:rsidR="00877CAA" w:rsidRPr="007F7828">
        <w:rPr>
          <w:rFonts w:ascii="Arial" w:hAnsi="Arial" w:cs="Arial"/>
        </w:rPr>
        <w:t>is the focus of this research is 11 years old and is coming to the end</w:t>
      </w:r>
      <w:r w:rsidR="00ED1F9F" w:rsidRPr="007F7828">
        <w:rPr>
          <w:rFonts w:ascii="Arial" w:hAnsi="Arial" w:cs="Arial"/>
        </w:rPr>
        <w:t xml:space="preserve"> of his time in primary school, as he is in Year 6. </w:t>
      </w:r>
      <w:r w:rsidR="00814A01" w:rsidRPr="007F7828">
        <w:rPr>
          <w:rFonts w:ascii="Arial" w:hAnsi="Arial" w:cs="Arial"/>
        </w:rPr>
        <w:t xml:space="preserve">If there were ability groups in the classroom he would most likely be in the bottom group. His current levels are 3-4 which is below </w:t>
      </w:r>
      <w:r w:rsidR="005116FB" w:rsidRPr="007F7828">
        <w:rPr>
          <w:rFonts w:ascii="Arial" w:hAnsi="Arial" w:cs="Arial"/>
        </w:rPr>
        <w:t xml:space="preserve">the expected level of a child at this age. Based on his current levels he is </w:t>
      </w:r>
      <w:r w:rsidR="0056542A" w:rsidRPr="007F7828">
        <w:rPr>
          <w:rFonts w:ascii="Arial" w:hAnsi="Arial" w:cs="Arial"/>
        </w:rPr>
        <w:t>more able</w:t>
      </w:r>
      <w:r w:rsidR="005116FB" w:rsidRPr="007F7828">
        <w:rPr>
          <w:rFonts w:ascii="Arial" w:hAnsi="Arial" w:cs="Arial"/>
        </w:rPr>
        <w:t xml:space="preserve"> </w:t>
      </w:r>
      <w:r w:rsidR="0056542A" w:rsidRPr="007F7828">
        <w:rPr>
          <w:rFonts w:ascii="Arial" w:hAnsi="Arial" w:cs="Arial"/>
        </w:rPr>
        <w:t>in</w:t>
      </w:r>
      <w:r w:rsidR="005116FB" w:rsidRPr="007F7828">
        <w:rPr>
          <w:rFonts w:ascii="Arial" w:hAnsi="Arial" w:cs="Arial"/>
        </w:rPr>
        <w:t xml:space="preserve"> mathematics as he is currently achieving a level 4C. </w:t>
      </w:r>
      <w:r w:rsidR="0085219C" w:rsidRPr="007F7828">
        <w:rPr>
          <w:rFonts w:ascii="Arial" w:hAnsi="Arial" w:cs="Arial"/>
        </w:rPr>
        <w:t xml:space="preserve">Based solely on his current levels, the area needing most improvement would be his Language and </w:t>
      </w:r>
      <w:r w:rsidR="0085219C" w:rsidRPr="007F7828">
        <w:rPr>
          <w:rFonts w:ascii="Arial" w:hAnsi="Arial" w:cs="Arial"/>
        </w:rPr>
        <w:lastRenderedPageBreak/>
        <w:t>Science. Although he has not got an official ALN (Additional Learning Needs) statement</w:t>
      </w:r>
      <w:r w:rsidR="00483D45" w:rsidRPr="007F7828">
        <w:rPr>
          <w:rFonts w:ascii="Arial" w:hAnsi="Arial" w:cs="Arial"/>
        </w:rPr>
        <w:t>,</w:t>
      </w:r>
      <w:r w:rsidR="0085219C" w:rsidRPr="007F7828">
        <w:rPr>
          <w:rFonts w:ascii="Arial" w:hAnsi="Arial" w:cs="Arial"/>
        </w:rPr>
        <w:t xml:space="preserve"> he does receive agency support and interventions away from the classroom.</w:t>
      </w:r>
    </w:p>
    <w:p w14:paraId="4DA4CC6E" w14:textId="77777777" w:rsidR="00483D45" w:rsidRPr="007F7828" w:rsidRDefault="00483D45" w:rsidP="00C33F1B">
      <w:pPr>
        <w:spacing w:line="360" w:lineRule="auto"/>
        <w:jc w:val="both"/>
        <w:rPr>
          <w:rFonts w:ascii="Arial" w:hAnsi="Arial" w:cs="Arial"/>
        </w:rPr>
      </w:pPr>
    </w:p>
    <w:p w14:paraId="46437625" w14:textId="25184FA5" w:rsidR="00483D45" w:rsidRPr="007F7828" w:rsidRDefault="00483D45" w:rsidP="00D31125">
      <w:pPr>
        <w:spacing w:line="360" w:lineRule="auto"/>
        <w:jc w:val="both"/>
        <w:outlineLvl w:val="0"/>
        <w:rPr>
          <w:rFonts w:ascii="Arial" w:hAnsi="Arial" w:cs="Arial"/>
          <w:b/>
        </w:rPr>
      </w:pPr>
      <w:r w:rsidRPr="007F7828">
        <w:rPr>
          <w:rFonts w:ascii="Arial" w:hAnsi="Arial" w:cs="Arial"/>
          <w:b/>
        </w:rPr>
        <w:t xml:space="preserve">Ethical Considerations </w:t>
      </w:r>
    </w:p>
    <w:p w14:paraId="30B43D7E" w14:textId="77777777" w:rsidR="00483D45" w:rsidRPr="007F7828" w:rsidRDefault="00483D45" w:rsidP="00C33F1B">
      <w:pPr>
        <w:spacing w:line="360" w:lineRule="auto"/>
        <w:jc w:val="both"/>
        <w:rPr>
          <w:rFonts w:ascii="Arial" w:hAnsi="Arial" w:cs="Arial"/>
          <w:b/>
        </w:rPr>
      </w:pPr>
    </w:p>
    <w:p w14:paraId="2AA3F3C4" w14:textId="3EFF87AF" w:rsidR="00DF3313" w:rsidRPr="007F7828" w:rsidRDefault="00DF3313" w:rsidP="00C33F1B">
      <w:pPr>
        <w:spacing w:line="360" w:lineRule="auto"/>
        <w:jc w:val="both"/>
        <w:rPr>
          <w:rFonts w:ascii="Arial" w:hAnsi="Arial" w:cs="Arial"/>
        </w:rPr>
      </w:pPr>
      <w:r w:rsidRPr="007F7828">
        <w:rPr>
          <w:rFonts w:ascii="Arial" w:hAnsi="Arial" w:cs="Arial"/>
        </w:rPr>
        <w:t xml:space="preserve">Prior to this study, verbal and written consent </w:t>
      </w:r>
      <w:r w:rsidRPr="00EB4467">
        <w:rPr>
          <w:rFonts w:ascii="Arial" w:hAnsi="Arial" w:cs="Arial"/>
        </w:rPr>
        <w:t>(Appendix A)</w:t>
      </w:r>
      <w:r w:rsidRPr="007F7828">
        <w:rPr>
          <w:rFonts w:ascii="Arial" w:hAnsi="Arial" w:cs="Arial"/>
        </w:rPr>
        <w:t xml:space="preserve"> was given by the class teacher to allow the pupil to be tracked, spoken to and their data collected and analysed. The identity of the pupil will not be revealed at any point within this study, nor will the name of the school and/or their staff, to ensure complete anonymity. </w:t>
      </w:r>
      <w:r w:rsidR="00613EC3" w:rsidRPr="007F7828">
        <w:rPr>
          <w:rFonts w:ascii="Arial" w:hAnsi="Arial" w:cs="Arial"/>
        </w:rPr>
        <w:t xml:space="preserve">By ensuring anonymity, the study is conducted under the guidelines appointed by the </w:t>
      </w:r>
      <w:r w:rsidR="00613EC3" w:rsidRPr="00EB4467">
        <w:rPr>
          <w:rFonts w:ascii="Arial" w:hAnsi="Arial" w:cs="Arial"/>
        </w:rPr>
        <w:t>Data Protection Act (1998), BERA (2011)</w:t>
      </w:r>
      <w:r w:rsidRPr="007F7828">
        <w:rPr>
          <w:rFonts w:ascii="Arial" w:hAnsi="Arial" w:cs="Arial"/>
        </w:rPr>
        <w:t xml:space="preserve"> </w:t>
      </w:r>
      <w:r w:rsidR="00200009" w:rsidRPr="007F7828">
        <w:rPr>
          <w:rFonts w:ascii="Arial" w:hAnsi="Arial" w:cs="Arial"/>
        </w:rPr>
        <w:t xml:space="preserve">and those that are supported by the University. </w:t>
      </w:r>
      <w:r w:rsidR="002702FB" w:rsidRPr="007F7828">
        <w:rPr>
          <w:rFonts w:ascii="Arial" w:hAnsi="Arial" w:cs="Arial"/>
        </w:rPr>
        <w:t>When referring to the child, they will be know</w:t>
      </w:r>
      <w:r w:rsidR="005F26F6" w:rsidRPr="007F7828">
        <w:rPr>
          <w:rFonts w:ascii="Arial" w:hAnsi="Arial" w:cs="Arial"/>
        </w:rPr>
        <w:t>n</w:t>
      </w:r>
      <w:r w:rsidR="002702FB" w:rsidRPr="007F7828">
        <w:rPr>
          <w:rFonts w:ascii="Arial" w:hAnsi="Arial" w:cs="Arial"/>
        </w:rPr>
        <w:t xml:space="preserve"> under an alias, he will be known as Adam. </w:t>
      </w:r>
      <w:r w:rsidR="00A51EC5" w:rsidRPr="007F7828">
        <w:rPr>
          <w:rFonts w:ascii="Arial" w:hAnsi="Arial" w:cs="Arial"/>
        </w:rPr>
        <w:t xml:space="preserve">Within this study, an interview will take place with Adam and a transcript will be written. To ensure the child stays anonymous the recording will be deleted and the </w:t>
      </w:r>
      <w:r w:rsidR="005F26F6" w:rsidRPr="007F7828">
        <w:rPr>
          <w:rFonts w:ascii="Arial" w:hAnsi="Arial" w:cs="Arial"/>
        </w:rPr>
        <w:t>child’s</w:t>
      </w:r>
      <w:r w:rsidR="00A51EC5" w:rsidRPr="007F7828">
        <w:rPr>
          <w:rFonts w:ascii="Arial" w:hAnsi="Arial" w:cs="Arial"/>
        </w:rPr>
        <w:t xml:space="preserve"> </w:t>
      </w:r>
      <w:r w:rsidR="005F26F6" w:rsidRPr="007F7828">
        <w:rPr>
          <w:rFonts w:ascii="Arial" w:hAnsi="Arial" w:cs="Arial"/>
        </w:rPr>
        <w:t>name</w:t>
      </w:r>
      <w:r w:rsidR="00A51EC5" w:rsidRPr="007F7828">
        <w:rPr>
          <w:rFonts w:ascii="Arial" w:hAnsi="Arial" w:cs="Arial"/>
        </w:rPr>
        <w:t xml:space="preserve"> will be removed from the transcript. Any photos taken of the child will also be deleted once this assignment has been submitted. </w:t>
      </w:r>
    </w:p>
    <w:p w14:paraId="1EC79A22" w14:textId="77777777" w:rsidR="00957426" w:rsidRPr="007F7828" w:rsidRDefault="00957426" w:rsidP="00C33F1B">
      <w:pPr>
        <w:spacing w:line="360" w:lineRule="auto"/>
        <w:jc w:val="both"/>
        <w:rPr>
          <w:rFonts w:ascii="Arial" w:hAnsi="Arial" w:cs="Arial"/>
        </w:rPr>
      </w:pPr>
    </w:p>
    <w:p w14:paraId="6A70C5EB" w14:textId="7CDD6536" w:rsidR="00957426" w:rsidRPr="007F7828" w:rsidRDefault="005F26F6" w:rsidP="00C33F1B">
      <w:pPr>
        <w:spacing w:line="360" w:lineRule="auto"/>
        <w:jc w:val="both"/>
        <w:rPr>
          <w:rFonts w:ascii="Arial" w:hAnsi="Arial" w:cs="Arial"/>
        </w:rPr>
      </w:pPr>
      <w:r w:rsidRPr="007F7828">
        <w:rPr>
          <w:rFonts w:ascii="Arial" w:hAnsi="Arial" w:cs="Arial"/>
        </w:rPr>
        <w:t xml:space="preserve">Prior to any data collection and the start of the study, Adam was informed of the purpose of this research in a manner that was child friendly and easy to understand. He was informed of this in accordance with </w:t>
      </w:r>
      <w:r w:rsidRPr="00EB4467">
        <w:rPr>
          <w:rFonts w:ascii="Arial" w:hAnsi="Arial" w:cs="Arial"/>
        </w:rPr>
        <w:t>UNCRC Articles 13 &amp; 17.</w:t>
      </w:r>
      <w:r w:rsidRPr="007F7828">
        <w:rPr>
          <w:rFonts w:ascii="Arial" w:hAnsi="Arial" w:cs="Arial"/>
        </w:rPr>
        <w:t xml:space="preserve"> He was asked if he was willing to take part and he also gave verbal assent</w:t>
      </w:r>
      <w:r w:rsidR="005E69D7" w:rsidRPr="007F7828">
        <w:rPr>
          <w:rFonts w:ascii="Arial" w:hAnsi="Arial" w:cs="Arial"/>
        </w:rPr>
        <w:t xml:space="preserve">. </w:t>
      </w:r>
      <w:r w:rsidR="00460333" w:rsidRPr="00EB4467">
        <w:rPr>
          <w:rFonts w:ascii="Arial" w:hAnsi="Arial" w:cs="Arial"/>
        </w:rPr>
        <w:t>Tait et. al (2003)</w:t>
      </w:r>
      <w:r w:rsidR="00460333" w:rsidRPr="007F7828">
        <w:rPr>
          <w:rFonts w:ascii="Arial" w:hAnsi="Arial" w:cs="Arial"/>
        </w:rPr>
        <w:t xml:space="preserve"> suggest that gaining the assent of the children involved in the research is of high importance as without it, it prevents the child of having their right of autonomy and self-determination. However, they also sugg</w:t>
      </w:r>
      <w:r w:rsidR="00D0074A" w:rsidRPr="007F7828">
        <w:rPr>
          <w:rFonts w:ascii="Arial" w:hAnsi="Arial" w:cs="Arial"/>
        </w:rPr>
        <w:t xml:space="preserve">est that in many cases a child does not understand the research question until a certain age and in this case </w:t>
      </w:r>
      <w:r w:rsidR="0078747A" w:rsidRPr="007F7828">
        <w:rPr>
          <w:rFonts w:ascii="Arial" w:hAnsi="Arial" w:cs="Arial"/>
        </w:rPr>
        <w:t xml:space="preserve">informed consent could be given by the parent or legal guardian of the child. </w:t>
      </w:r>
      <w:r w:rsidR="0078747A" w:rsidRPr="00EB4467">
        <w:rPr>
          <w:rFonts w:ascii="Arial" w:hAnsi="Arial" w:cs="Arial"/>
        </w:rPr>
        <w:t>Wendler (2006)</w:t>
      </w:r>
      <w:r w:rsidR="0078747A" w:rsidRPr="007F7828">
        <w:rPr>
          <w:rFonts w:ascii="Arial" w:hAnsi="Arial" w:cs="Arial"/>
        </w:rPr>
        <w:t xml:space="preserve"> supports these suggestions and also states implies that not offering assent would be </w:t>
      </w:r>
      <w:r w:rsidR="00217438" w:rsidRPr="007F7828">
        <w:rPr>
          <w:rFonts w:ascii="Arial" w:hAnsi="Arial" w:cs="Arial"/>
        </w:rPr>
        <w:t xml:space="preserve">a failure to respect the child involved. </w:t>
      </w:r>
      <w:r w:rsidR="005E69D7" w:rsidRPr="007F7828">
        <w:rPr>
          <w:rFonts w:ascii="Arial" w:hAnsi="Arial" w:cs="Arial"/>
        </w:rPr>
        <w:t xml:space="preserve">Adam was also reassured that if at any point he did not feel comfortable taking part in this research he could opt out at any given stage. </w:t>
      </w:r>
    </w:p>
    <w:p w14:paraId="7737DE11" w14:textId="77777777" w:rsidR="00C87D1C" w:rsidRDefault="00C87D1C" w:rsidP="00C33F1B">
      <w:pPr>
        <w:spacing w:line="360" w:lineRule="auto"/>
        <w:jc w:val="both"/>
        <w:rPr>
          <w:rFonts w:ascii="Arial" w:hAnsi="Arial" w:cs="Arial"/>
        </w:rPr>
      </w:pPr>
    </w:p>
    <w:p w14:paraId="354F251E" w14:textId="77777777" w:rsidR="00C87D1C" w:rsidRDefault="00C87D1C" w:rsidP="00C33F1B">
      <w:pPr>
        <w:spacing w:line="360" w:lineRule="auto"/>
        <w:jc w:val="both"/>
        <w:rPr>
          <w:rFonts w:ascii="Arial" w:hAnsi="Arial" w:cs="Arial"/>
        </w:rPr>
      </w:pPr>
    </w:p>
    <w:p w14:paraId="384FBBF4" w14:textId="77777777" w:rsidR="00C87D1C" w:rsidRDefault="00C87D1C" w:rsidP="00C33F1B">
      <w:pPr>
        <w:spacing w:line="360" w:lineRule="auto"/>
        <w:jc w:val="both"/>
        <w:rPr>
          <w:rFonts w:ascii="Arial" w:hAnsi="Arial" w:cs="Arial"/>
        </w:rPr>
      </w:pPr>
    </w:p>
    <w:p w14:paraId="65EA4120" w14:textId="77777777" w:rsidR="00C87D1C" w:rsidRDefault="00C87D1C" w:rsidP="00C33F1B">
      <w:pPr>
        <w:spacing w:line="360" w:lineRule="auto"/>
        <w:jc w:val="both"/>
        <w:rPr>
          <w:rFonts w:ascii="Arial" w:hAnsi="Arial" w:cs="Arial"/>
        </w:rPr>
      </w:pPr>
    </w:p>
    <w:p w14:paraId="16824483" w14:textId="1E8B17D4" w:rsidR="00F054BA" w:rsidRPr="007F7828" w:rsidRDefault="00F054BA" w:rsidP="00D31125">
      <w:pPr>
        <w:spacing w:line="360" w:lineRule="auto"/>
        <w:jc w:val="both"/>
        <w:outlineLvl w:val="0"/>
        <w:rPr>
          <w:rFonts w:ascii="Arial" w:hAnsi="Arial" w:cs="Arial"/>
          <w:b/>
        </w:rPr>
      </w:pPr>
      <w:r w:rsidRPr="007F7828">
        <w:rPr>
          <w:rFonts w:ascii="Arial" w:hAnsi="Arial" w:cs="Arial"/>
          <w:b/>
        </w:rPr>
        <w:lastRenderedPageBreak/>
        <w:t>Data Collection</w:t>
      </w:r>
    </w:p>
    <w:p w14:paraId="08DE66C5" w14:textId="77777777" w:rsidR="00A04B65" w:rsidRPr="007F7828" w:rsidRDefault="00A04B65" w:rsidP="00C33F1B">
      <w:pPr>
        <w:spacing w:line="360" w:lineRule="auto"/>
        <w:jc w:val="both"/>
        <w:rPr>
          <w:rFonts w:ascii="Arial" w:hAnsi="Arial" w:cs="Arial"/>
        </w:rPr>
      </w:pPr>
    </w:p>
    <w:p w14:paraId="172455F3" w14:textId="6DD064FC" w:rsidR="00641F0E" w:rsidRPr="007F7828" w:rsidRDefault="002B22A4" w:rsidP="00C33F1B">
      <w:pPr>
        <w:spacing w:line="360" w:lineRule="auto"/>
        <w:jc w:val="both"/>
        <w:rPr>
          <w:rFonts w:ascii="Arial" w:hAnsi="Arial" w:cs="Arial"/>
        </w:rPr>
      </w:pPr>
      <w:r w:rsidRPr="00EB4467">
        <w:rPr>
          <w:rFonts w:ascii="Arial" w:hAnsi="Arial" w:cs="Arial"/>
        </w:rPr>
        <w:t>Donaldson’s (2015)</w:t>
      </w:r>
      <w:r w:rsidRPr="007F7828">
        <w:rPr>
          <w:rFonts w:ascii="Arial" w:hAnsi="Arial" w:cs="Arial"/>
        </w:rPr>
        <w:t xml:space="preserve"> ‘Successful Future</w:t>
      </w:r>
      <w:r w:rsidR="00930756" w:rsidRPr="007F7828">
        <w:rPr>
          <w:rFonts w:ascii="Arial" w:hAnsi="Arial" w:cs="Arial"/>
        </w:rPr>
        <w:t>’</w:t>
      </w:r>
      <w:r w:rsidR="00F23E79" w:rsidRPr="007F7828">
        <w:rPr>
          <w:rFonts w:ascii="Arial" w:hAnsi="Arial" w:cs="Arial"/>
        </w:rPr>
        <w:t xml:space="preserve"> </w:t>
      </w:r>
      <w:r w:rsidR="00930756" w:rsidRPr="007F7828">
        <w:rPr>
          <w:rFonts w:ascii="Arial" w:hAnsi="Arial" w:cs="Arial"/>
        </w:rPr>
        <w:t>document and his report</w:t>
      </w:r>
      <w:r w:rsidR="00F23E79" w:rsidRPr="007F7828">
        <w:rPr>
          <w:rFonts w:ascii="Arial" w:hAnsi="Arial" w:cs="Arial"/>
        </w:rPr>
        <w:t xml:space="preserve"> </w:t>
      </w:r>
      <w:r w:rsidR="00930756" w:rsidRPr="007F7828">
        <w:rPr>
          <w:rFonts w:ascii="Arial" w:hAnsi="Arial" w:cs="Arial"/>
        </w:rPr>
        <w:t xml:space="preserve">on the curriculum, have highlighted that </w:t>
      </w:r>
      <w:r w:rsidR="00D2502F" w:rsidRPr="007F7828">
        <w:rPr>
          <w:rFonts w:ascii="Arial" w:hAnsi="Arial" w:cs="Arial"/>
        </w:rPr>
        <w:t>primary schools h</w:t>
      </w:r>
      <w:r w:rsidR="00686682" w:rsidRPr="007F7828">
        <w:rPr>
          <w:rFonts w:ascii="Arial" w:hAnsi="Arial" w:cs="Arial"/>
        </w:rPr>
        <w:t>ave</w:t>
      </w:r>
      <w:r w:rsidR="00D2502F" w:rsidRPr="007F7828">
        <w:rPr>
          <w:rFonts w:ascii="Arial" w:hAnsi="Arial" w:cs="Arial"/>
        </w:rPr>
        <w:t xml:space="preserve"> turned all of their attention to the improving the </w:t>
      </w:r>
      <w:r w:rsidR="00D526D3" w:rsidRPr="007F7828">
        <w:rPr>
          <w:rFonts w:ascii="Arial" w:hAnsi="Arial" w:cs="Arial"/>
        </w:rPr>
        <w:t>children’s</w:t>
      </w:r>
      <w:r w:rsidR="00D2502F" w:rsidRPr="007F7828">
        <w:rPr>
          <w:rFonts w:ascii="Arial" w:hAnsi="Arial" w:cs="Arial"/>
        </w:rPr>
        <w:t xml:space="preserve"> literacy and numeracy skills within the current curriculum. As a result of this, the teaching has been heavily </w:t>
      </w:r>
      <w:r w:rsidR="001458D5" w:rsidRPr="007F7828">
        <w:rPr>
          <w:rFonts w:ascii="Arial" w:hAnsi="Arial" w:cs="Arial"/>
        </w:rPr>
        <w:t xml:space="preserve">influenced and based predominantly on these two areas of education. </w:t>
      </w:r>
      <w:r w:rsidR="00566542" w:rsidRPr="007F7828">
        <w:rPr>
          <w:rFonts w:ascii="Arial" w:hAnsi="Arial" w:cs="Arial"/>
        </w:rPr>
        <w:t xml:space="preserve">Within Donaldson’s (2015) curriculum reform he emphasises the </w:t>
      </w:r>
      <w:r w:rsidR="00300841" w:rsidRPr="007F7828">
        <w:rPr>
          <w:rFonts w:ascii="Arial" w:hAnsi="Arial" w:cs="Arial"/>
        </w:rPr>
        <w:t xml:space="preserve">importance of creating innovated, competent learners and the report suggests that in order to achieve this a more holistic approach needs to </w:t>
      </w:r>
      <w:r w:rsidR="00AA36AD" w:rsidRPr="007F7828">
        <w:rPr>
          <w:rFonts w:ascii="Arial" w:hAnsi="Arial" w:cs="Arial"/>
        </w:rPr>
        <w:t>be adopted</w:t>
      </w:r>
      <w:r w:rsidR="00300841" w:rsidRPr="007F7828">
        <w:rPr>
          <w:rFonts w:ascii="Arial" w:hAnsi="Arial" w:cs="Arial"/>
        </w:rPr>
        <w:t xml:space="preserve"> by schools. </w:t>
      </w:r>
      <w:r w:rsidR="00AA36AD" w:rsidRPr="007F7828">
        <w:rPr>
          <w:rFonts w:ascii="Arial" w:hAnsi="Arial" w:cs="Arial"/>
        </w:rPr>
        <w:t>The teaching of the children within schools should take into account the child’s current ability</w:t>
      </w:r>
      <w:r w:rsidR="00767E30" w:rsidRPr="007F7828">
        <w:rPr>
          <w:rFonts w:ascii="Arial" w:hAnsi="Arial" w:cs="Arial"/>
        </w:rPr>
        <w:t xml:space="preserve"> but more importantly their capabilities,</w:t>
      </w:r>
      <w:r w:rsidR="00AA36AD" w:rsidRPr="007F7828">
        <w:rPr>
          <w:rFonts w:ascii="Arial" w:hAnsi="Arial" w:cs="Arial"/>
        </w:rPr>
        <w:t xml:space="preserve"> </w:t>
      </w:r>
      <w:r w:rsidR="00767E30" w:rsidRPr="007F7828">
        <w:rPr>
          <w:rFonts w:ascii="Arial" w:hAnsi="Arial" w:cs="Arial"/>
        </w:rPr>
        <w:t xml:space="preserve">their desires and learning requirements should be at the forefront of their learning. </w:t>
      </w:r>
      <w:r w:rsidR="00EB4467" w:rsidRPr="00EB4467">
        <w:rPr>
          <w:rFonts w:ascii="Arial" w:hAnsi="Arial" w:cs="Arial"/>
        </w:rPr>
        <w:t>Biggs (2011</w:t>
      </w:r>
      <w:r w:rsidR="00EF2A6F" w:rsidRPr="00EB4467">
        <w:rPr>
          <w:rFonts w:ascii="Arial" w:hAnsi="Arial" w:cs="Arial"/>
        </w:rPr>
        <w:t>)</w:t>
      </w:r>
      <w:r w:rsidR="00EF2A6F" w:rsidRPr="007F7828">
        <w:rPr>
          <w:rFonts w:ascii="Arial" w:hAnsi="Arial" w:cs="Arial"/>
        </w:rPr>
        <w:t xml:space="preserve"> suggests that if a</w:t>
      </w:r>
      <w:r w:rsidR="006D2987" w:rsidRPr="007F7828">
        <w:rPr>
          <w:rFonts w:ascii="Arial" w:hAnsi="Arial" w:cs="Arial"/>
        </w:rPr>
        <w:t xml:space="preserve"> teacher can align their teaching with</w:t>
      </w:r>
      <w:r w:rsidR="00EF2A6F" w:rsidRPr="007F7828">
        <w:rPr>
          <w:rFonts w:ascii="Arial" w:hAnsi="Arial" w:cs="Arial"/>
        </w:rPr>
        <w:t xml:space="preserve"> what their pupils should be doing to aid their learning</w:t>
      </w:r>
      <w:r w:rsidR="006D2987" w:rsidRPr="007F7828">
        <w:rPr>
          <w:rFonts w:ascii="Arial" w:hAnsi="Arial" w:cs="Arial"/>
        </w:rPr>
        <w:t>,</w:t>
      </w:r>
      <w:r w:rsidR="00EF2A6F" w:rsidRPr="007F7828">
        <w:rPr>
          <w:rFonts w:ascii="Arial" w:hAnsi="Arial" w:cs="Arial"/>
        </w:rPr>
        <w:t xml:space="preserve"> it will </w:t>
      </w:r>
      <w:r w:rsidR="00F672DC" w:rsidRPr="007F7828">
        <w:rPr>
          <w:rFonts w:ascii="Arial" w:hAnsi="Arial" w:cs="Arial"/>
        </w:rPr>
        <w:t xml:space="preserve">become more fruitful than the teacher just focusing on </w:t>
      </w:r>
      <w:r w:rsidR="006D2987" w:rsidRPr="007F7828">
        <w:rPr>
          <w:rFonts w:ascii="Arial" w:hAnsi="Arial" w:cs="Arial"/>
        </w:rPr>
        <w:t>the outcome of the task at hand</w:t>
      </w:r>
      <w:r w:rsidR="00F672DC" w:rsidRPr="007F7828">
        <w:rPr>
          <w:rFonts w:ascii="Arial" w:hAnsi="Arial" w:cs="Arial"/>
        </w:rPr>
        <w:t xml:space="preserve">. </w:t>
      </w:r>
    </w:p>
    <w:p w14:paraId="253CB331" w14:textId="77777777" w:rsidR="00FE1783" w:rsidRPr="007F7828" w:rsidRDefault="00FE1783" w:rsidP="00C33F1B">
      <w:pPr>
        <w:spacing w:line="360" w:lineRule="auto"/>
        <w:jc w:val="both"/>
        <w:rPr>
          <w:rFonts w:ascii="Arial" w:hAnsi="Arial" w:cs="Arial"/>
        </w:rPr>
      </w:pPr>
    </w:p>
    <w:p w14:paraId="11FA7000" w14:textId="03B426BA" w:rsidR="006D21DB" w:rsidRPr="007F7828" w:rsidRDefault="00FE1783" w:rsidP="00C33F1B">
      <w:pPr>
        <w:spacing w:line="360" w:lineRule="auto"/>
        <w:jc w:val="both"/>
        <w:rPr>
          <w:rFonts w:ascii="Arial" w:hAnsi="Arial" w:cs="Arial"/>
        </w:rPr>
      </w:pPr>
      <w:r w:rsidRPr="007F7828">
        <w:rPr>
          <w:rFonts w:ascii="Arial" w:hAnsi="Arial" w:cs="Arial"/>
        </w:rPr>
        <w:t>Based on the suggestions by Donaldson (2015) and the</w:t>
      </w:r>
      <w:r w:rsidR="00CF7A34" w:rsidRPr="007F7828">
        <w:rPr>
          <w:rFonts w:ascii="Arial" w:hAnsi="Arial" w:cs="Arial"/>
        </w:rPr>
        <w:t xml:space="preserve"> upcoming</w:t>
      </w:r>
      <w:r w:rsidRPr="007F7828">
        <w:rPr>
          <w:rFonts w:ascii="Arial" w:hAnsi="Arial" w:cs="Arial"/>
        </w:rPr>
        <w:t xml:space="preserve"> curriculum reform</w:t>
      </w:r>
      <w:r w:rsidR="00CF7A34" w:rsidRPr="007F7828">
        <w:rPr>
          <w:rFonts w:ascii="Arial" w:hAnsi="Arial" w:cs="Arial"/>
        </w:rPr>
        <w:t xml:space="preserve">, this assignment will </w:t>
      </w:r>
      <w:r w:rsidR="006117F9" w:rsidRPr="007F7828">
        <w:rPr>
          <w:rFonts w:ascii="Arial" w:hAnsi="Arial" w:cs="Arial"/>
        </w:rPr>
        <w:t xml:space="preserve">focus on the </w:t>
      </w:r>
      <w:r w:rsidR="00EF1F77" w:rsidRPr="007F7828">
        <w:rPr>
          <w:rFonts w:ascii="Arial" w:hAnsi="Arial" w:cs="Arial"/>
        </w:rPr>
        <w:t>individuals’</w:t>
      </w:r>
      <w:r w:rsidR="006117F9" w:rsidRPr="007F7828">
        <w:rPr>
          <w:rFonts w:ascii="Arial" w:hAnsi="Arial" w:cs="Arial"/>
        </w:rPr>
        <w:t xml:space="preserve"> </w:t>
      </w:r>
      <w:r w:rsidR="00EF1F77" w:rsidRPr="007F7828">
        <w:rPr>
          <w:rFonts w:ascii="Arial" w:hAnsi="Arial" w:cs="Arial"/>
        </w:rPr>
        <w:t xml:space="preserve">views of </w:t>
      </w:r>
      <w:r w:rsidR="00695272" w:rsidRPr="007F7828">
        <w:rPr>
          <w:rFonts w:ascii="Arial" w:hAnsi="Arial" w:cs="Arial"/>
        </w:rPr>
        <w:t xml:space="preserve">their </w:t>
      </w:r>
      <w:r w:rsidR="00EF1F77" w:rsidRPr="007F7828">
        <w:rPr>
          <w:rFonts w:ascii="Arial" w:hAnsi="Arial" w:cs="Arial"/>
        </w:rPr>
        <w:t>learning and their best learning environment. The information provided by the learner and their teacher will be collected and analysed in an attempt to improve their learning t</w:t>
      </w:r>
      <w:r w:rsidR="00695272" w:rsidRPr="007F7828">
        <w:rPr>
          <w:rFonts w:ascii="Arial" w:hAnsi="Arial" w:cs="Arial"/>
        </w:rPr>
        <w:t>hrough the adaption of tea</w:t>
      </w:r>
      <w:r w:rsidR="00E65CF2" w:rsidRPr="007F7828">
        <w:rPr>
          <w:rFonts w:ascii="Arial" w:hAnsi="Arial" w:cs="Arial"/>
        </w:rPr>
        <w:t xml:space="preserve">ching and/or their learning environment. In order to achieve this a number of data collection methods were considered. </w:t>
      </w:r>
    </w:p>
    <w:p w14:paraId="58B06F8C" w14:textId="77777777" w:rsidR="00E65CF2" w:rsidRPr="007F7828" w:rsidRDefault="00E65CF2" w:rsidP="00C33F1B">
      <w:pPr>
        <w:spacing w:line="360" w:lineRule="auto"/>
        <w:jc w:val="both"/>
        <w:rPr>
          <w:rFonts w:ascii="Arial" w:hAnsi="Arial" w:cs="Arial"/>
        </w:rPr>
      </w:pPr>
    </w:p>
    <w:p w14:paraId="313E7162" w14:textId="674784D8" w:rsidR="00E65CF2" w:rsidRPr="007F7828" w:rsidRDefault="00E65CF2" w:rsidP="00C33F1B">
      <w:pPr>
        <w:spacing w:line="360" w:lineRule="auto"/>
        <w:jc w:val="both"/>
        <w:rPr>
          <w:rFonts w:ascii="Arial" w:hAnsi="Arial" w:cs="Arial"/>
        </w:rPr>
      </w:pPr>
      <w:r w:rsidRPr="007F7828">
        <w:rPr>
          <w:rFonts w:ascii="Arial" w:hAnsi="Arial" w:cs="Arial"/>
        </w:rPr>
        <w:t xml:space="preserve">The </w:t>
      </w:r>
      <w:r w:rsidR="00785352" w:rsidRPr="007F7828">
        <w:rPr>
          <w:rFonts w:ascii="Arial" w:hAnsi="Arial" w:cs="Arial"/>
        </w:rPr>
        <w:t xml:space="preserve">methods within this study are derived from </w:t>
      </w:r>
      <w:r w:rsidR="00715B2B" w:rsidRPr="007F7828">
        <w:rPr>
          <w:rFonts w:ascii="Arial" w:hAnsi="Arial" w:cs="Arial"/>
        </w:rPr>
        <w:t xml:space="preserve">the Mosaic Approach. This </w:t>
      </w:r>
      <w:r w:rsidR="00785352" w:rsidRPr="007F7828">
        <w:rPr>
          <w:rFonts w:ascii="Arial" w:hAnsi="Arial" w:cs="Arial"/>
        </w:rPr>
        <w:t>approach</w:t>
      </w:r>
      <w:r w:rsidR="00715B2B" w:rsidRPr="007F7828">
        <w:rPr>
          <w:rFonts w:ascii="Arial" w:hAnsi="Arial" w:cs="Arial"/>
        </w:rPr>
        <w:t xml:space="preserve"> was created to focus on the inclusion of the participants, in this case, Adam’s voice</w:t>
      </w:r>
      <w:r w:rsidR="000C5E22" w:rsidRPr="007F7828">
        <w:rPr>
          <w:rFonts w:ascii="Arial" w:hAnsi="Arial" w:cs="Arial"/>
        </w:rPr>
        <w:t xml:space="preserve">. </w:t>
      </w:r>
      <w:r w:rsidR="000C5E22" w:rsidRPr="00EB4467">
        <w:rPr>
          <w:rFonts w:ascii="Arial" w:hAnsi="Arial" w:cs="Arial"/>
        </w:rPr>
        <w:t xml:space="preserve">Clark </w:t>
      </w:r>
      <w:r w:rsidR="00BC1713" w:rsidRPr="00EB4467">
        <w:rPr>
          <w:rFonts w:ascii="Arial" w:hAnsi="Arial" w:cs="Arial"/>
        </w:rPr>
        <w:t>and Moss (2005</w:t>
      </w:r>
      <w:r w:rsidR="000C5E22" w:rsidRPr="00EB4467">
        <w:rPr>
          <w:rFonts w:ascii="Arial" w:hAnsi="Arial" w:cs="Arial"/>
        </w:rPr>
        <w:t>)</w:t>
      </w:r>
      <w:r w:rsidR="000C5E22" w:rsidRPr="007F7828">
        <w:rPr>
          <w:rFonts w:ascii="Arial" w:hAnsi="Arial" w:cs="Arial"/>
        </w:rPr>
        <w:t xml:space="preserve"> </w:t>
      </w:r>
      <w:r w:rsidR="00270284" w:rsidRPr="007F7828">
        <w:rPr>
          <w:rFonts w:ascii="Arial" w:hAnsi="Arial" w:cs="Arial"/>
        </w:rPr>
        <w:t>indicates that th</w:t>
      </w:r>
      <w:r w:rsidR="0057463F" w:rsidRPr="007F7828">
        <w:rPr>
          <w:rFonts w:ascii="Arial" w:hAnsi="Arial" w:cs="Arial"/>
        </w:rPr>
        <w:t xml:space="preserve">e aim of the Mosaic Approach is </w:t>
      </w:r>
      <w:r w:rsidR="00BE7B90" w:rsidRPr="007F7828">
        <w:rPr>
          <w:rFonts w:ascii="Arial" w:hAnsi="Arial" w:cs="Arial"/>
        </w:rPr>
        <w:t>to empower the child and allow their outlook on learning and school life to be heard</w:t>
      </w:r>
      <w:r w:rsidR="00031566" w:rsidRPr="007F7828">
        <w:rPr>
          <w:rFonts w:ascii="Arial" w:hAnsi="Arial" w:cs="Arial"/>
        </w:rPr>
        <w:t>,</w:t>
      </w:r>
      <w:r w:rsidR="003D1E1A" w:rsidRPr="007F7828">
        <w:rPr>
          <w:rFonts w:ascii="Arial" w:hAnsi="Arial" w:cs="Arial"/>
        </w:rPr>
        <w:t xml:space="preserve"> which could potentially influence the way in which the educators educate. </w:t>
      </w:r>
      <w:r w:rsidR="00B46620" w:rsidRPr="007F7828">
        <w:rPr>
          <w:rFonts w:ascii="Arial" w:hAnsi="Arial" w:cs="Arial"/>
        </w:rPr>
        <w:t>Within the Mosaic Approach there are a n</w:t>
      </w:r>
      <w:r w:rsidR="000A7B77" w:rsidRPr="007F7828">
        <w:rPr>
          <w:rFonts w:ascii="Arial" w:hAnsi="Arial" w:cs="Arial"/>
        </w:rPr>
        <w:t xml:space="preserve">umber of different data collection methods that </w:t>
      </w:r>
      <w:r w:rsidR="00E02C97" w:rsidRPr="007F7828">
        <w:rPr>
          <w:rFonts w:ascii="Arial" w:hAnsi="Arial" w:cs="Arial"/>
        </w:rPr>
        <w:t>will</w:t>
      </w:r>
      <w:r w:rsidR="000A7B77" w:rsidRPr="007F7828">
        <w:rPr>
          <w:rFonts w:ascii="Arial" w:hAnsi="Arial" w:cs="Arial"/>
        </w:rPr>
        <w:t xml:space="preserve"> </w:t>
      </w:r>
      <w:r w:rsidR="00E02C97" w:rsidRPr="007F7828">
        <w:rPr>
          <w:rFonts w:ascii="Arial" w:hAnsi="Arial" w:cs="Arial"/>
        </w:rPr>
        <w:t>be</w:t>
      </w:r>
      <w:r w:rsidR="000A7B77" w:rsidRPr="007F7828">
        <w:rPr>
          <w:rFonts w:ascii="Arial" w:hAnsi="Arial" w:cs="Arial"/>
        </w:rPr>
        <w:t xml:space="preserve"> </w:t>
      </w:r>
      <w:r w:rsidR="00E02C97" w:rsidRPr="007F7828">
        <w:rPr>
          <w:rFonts w:ascii="Arial" w:hAnsi="Arial" w:cs="Arial"/>
        </w:rPr>
        <w:t xml:space="preserve">used </w:t>
      </w:r>
      <w:r w:rsidR="000A7B77" w:rsidRPr="007F7828">
        <w:rPr>
          <w:rFonts w:ascii="Arial" w:hAnsi="Arial" w:cs="Arial"/>
        </w:rPr>
        <w:t xml:space="preserve">within this study. </w:t>
      </w:r>
      <w:r w:rsidR="00DF43E3" w:rsidRPr="00EB4467">
        <w:rPr>
          <w:rFonts w:ascii="Arial" w:hAnsi="Arial" w:cs="Arial"/>
        </w:rPr>
        <w:t>Clark and Moss (2011</w:t>
      </w:r>
      <w:r w:rsidR="00785352" w:rsidRPr="00EB4467">
        <w:rPr>
          <w:rFonts w:ascii="Arial" w:hAnsi="Arial" w:cs="Arial"/>
        </w:rPr>
        <w:t>)</w:t>
      </w:r>
      <w:r w:rsidR="00785352" w:rsidRPr="007F7828">
        <w:rPr>
          <w:rFonts w:ascii="Arial" w:hAnsi="Arial" w:cs="Arial"/>
        </w:rPr>
        <w:t xml:space="preserve"> </w:t>
      </w:r>
      <w:r w:rsidR="003D23C6" w:rsidRPr="007F7828">
        <w:rPr>
          <w:rFonts w:ascii="Arial" w:hAnsi="Arial" w:cs="Arial"/>
        </w:rPr>
        <w:t xml:space="preserve">recommend the Mosaic Approach as it encourages the children to be more involved in their own learning. </w:t>
      </w:r>
    </w:p>
    <w:p w14:paraId="24236C07" w14:textId="77777777" w:rsidR="003D2DE6" w:rsidRPr="007F7828" w:rsidRDefault="003D2DE6" w:rsidP="00C33F1B">
      <w:pPr>
        <w:spacing w:line="360" w:lineRule="auto"/>
        <w:jc w:val="both"/>
        <w:rPr>
          <w:rFonts w:ascii="Arial" w:hAnsi="Arial" w:cs="Arial"/>
        </w:rPr>
      </w:pPr>
    </w:p>
    <w:p w14:paraId="7DF41724" w14:textId="0991DB53" w:rsidR="003D2DE6" w:rsidRPr="007F7828" w:rsidRDefault="00AD447A" w:rsidP="00C33F1B">
      <w:pPr>
        <w:spacing w:line="360" w:lineRule="auto"/>
        <w:jc w:val="both"/>
        <w:rPr>
          <w:rFonts w:ascii="Arial" w:hAnsi="Arial" w:cs="Arial"/>
        </w:rPr>
      </w:pPr>
      <w:r w:rsidRPr="007F7828">
        <w:rPr>
          <w:rFonts w:ascii="Arial" w:hAnsi="Arial" w:cs="Arial"/>
        </w:rPr>
        <w:t xml:space="preserve">A </w:t>
      </w:r>
      <w:r w:rsidR="003D2DE6" w:rsidRPr="007F7828">
        <w:rPr>
          <w:rFonts w:ascii="Arial" w:hAnsi="Arial" w:cs="Arial"/>
        </w:rPr>
        <w:t xml:space="preserve">semi-structured informal interview will take place between the researcher </w:t>
      </w:r>
      <w:r w:rsidRPr="007F7828">
        <w:rPr>
          <w:rFonts w:ascii="Arial" w:hAnsi="Arial" w:cs="Arial"/>
        </w:rPr>
        <w:t>and the class teacher and between the researcher and support teacher of the participant</w:t>
      </w:r>
      <w:r w:rsidR="00E02C97" w:rsidRPr="007F7828">
        <w:rPr>
          <w:rFonts w:ascii="Arial" w:hAnsi="Arial" w:cs="Arial"/>
        </w:rPr>
        <w:t xml:space="preserve">, </w:t>
      </w:r>
      <w:r w:rsidRPr="007F7828">
        <w:rPr>
          <w:rFonts w:ascii="Arial" w:hAnsi="Arial" w:cs="Arial"/>
        </w:rPr>
        <w:t xml:space="preserve">this will allow the researchers to gain a more accurate understanding of the participants </w:t>
      </w:r>
      <w:r w:rsidRPr="007F7828">
        <w:rPr>
          <w:rFonts w:ascii="Arial" w:hAnsi="Arial" w:cs="Arial"/>
        </w:rPr>
        <w:lastRenderedPageBreak/>
        <w:t xml:space="preserve">circumstances and their improvement throughout schooling. Following this interview, the researcher will then interview the participant to determine where the child enjoys learning the most, their favourite school subjects, and other relevant information that will contribute to </w:t>
      </w:r>
      <w:r w:rsidR="00E02C97" w:rsidRPr="007F7828">
        <w:rPr>
          <w:rFonts w:ascii="Arial" w:hAnsi="Arial" w:cs="Arial"/>
        </w:rPr>
        <w:t>the participants</w:t>
      </w:r>
      <w:r w:rsidRPr="007F7828">
        <w:rPr>
          <w:rFonts w:ascii="Arial" w:hAnsi="Arial" w:cs="Arial"/>
        </w:rPr>
        <w:t xml:space="preserve"> next steps of improvement.  </w:t>
      </w:r>
      <w:r w:rsidR="00254734" w:rsidRPr="00EB4467">
        <w:rPr>
          <w:rFonts w:ascii="Arial" w:hAnsi="Arial" w:cs="Arial"/>
        </w:rPr>
        <w:t>Irwin and Johnson (2005)</w:t>
      </w:r>
      <w:r w:rsidR="00254734" w:rsidRPr="007F7828">
        <w:rPr>
          <w:rFonts w:ascii="Arial" w:hAnsi="Arial" w:cs="Arial"/>
        </w:rPr>
        <w:t xml:space="preserve"> </w:t>
      </w:r>
      <w:r w:rsidR="00FF61EC" w:rsidRPr="007F7828">
        <w:rPr>
          <w:rFonts w:ascii="Arial" w:hAnsi="Arial" w:cs="Arial"/>
        </w:rPr>
        <w:t>suggest that conducting interviews with young participants can provide rich</w:t>
      </w:r>
      <w:r w:rsidR="005746E8" w:rsidRPr="007F7828">
        <w:rPr>
          <w:rFonts w:ascii="Arial" w:hAnsi="Arial" w:cs="Arial"/>
        </w:rPr>
        <w:t>,</w:t>
      </w:r>
      <w:r w:rsidR="00FF61EC" w:rsidRPr="007F7828">
        <w:rPr>
          <w:rFonts w:ascii="Arial" w:hAnsi="Arial" w:cs="Arial"/>
        </w:rPr>
        <w:t xml:space="preserve"> qualitative data</w:t>
      </w:r>
      <w:r w:rsidR="00545D78" w:rsidRPr="007F7828">
        <w:rPr>
          <w:rFonts w:ascii="Arial" w:hAnsi="Arial" w:cs="Arial"/>
        </w:rPr>
        <w:t xml:space="preserve"> of the participants </w:t>
      </w:r>
      <w:r w:rsidR="005746E8" w:rsidRPr="007F7828">
        <w:rPr>
          <w:rFonts w:ascii="Arial" w:hAnsi="Arial" w:cs="Arial"/>
        </w:rPr>
        <w:t xml:space="preserve">experiences and </w:t>
      </w:r>
      <w:r w:rsidR="00133FCE" w:rsidRPr="007F7828">
        <w:rPr>
          <w:rFonts w:ascii="Arial" w:hAnsi="Arial" w:cs="Arial"/>
        </w:rPr>
        <w:t xml:space="preserve">insights within their </w:t>
      </w:r>
      <w:r w:rsidR="005746E8" w:rsidRPr="007F7828">
        <w:rPr>
          <w:rFonts w:ascii="Arial" w:hAnsi="Arial" w:cs="Arial"/>
        </w:rPr>
        <w:t>day-to-day life</w:t>
      </w:r>
      <w:r w:rsidR="00FF61EC" w:rsidRPr="007F7828">
        <w:rPr>
          <w:rFonts w:ascii="Arial" w:hAnsi="Arial" w:cs="Arial"/>
        </w:rPr>
        <w:t>.</w:t>
      </w:r>
      <w:r w:rsidR="00133FCE" w:rsidRPr="007F7828">
        <w:rPr>
          <w:rFonts w:ascii="Arial" w:hAnsi="Arial" w:cs="Arial"/>
        </w:rPr>
        <w:t xml:space="preserve"> T</w:t>
      </w:r>
      <w:r w:rsidR="00D038D9" w:rsidRPr="007F7828">
        <w:rPr>
          <w:rFonts w:ascii="Arial" w:hAnsi="Arial" w:cs="Arial"/>
        </w:rPr>
        <w:t>hey</w:t>
      </w:r>
      <w:r w:rsidR="00133FCE" w:rsidRPr="007F7828">
        <w:rPr>
          <w:rFonts w:ascii="Arial" w:hAnsi="Arial" w:cs="Arial"/>
        </w:rPr>
        <w:t xml:space="preserve"> later</w:t>
      </w:r>
      <w:r w:rsidR="00D038D9" w:rsidRPr="007F7828">
        <w:rPr>
          <w:rFonts w:ascii="Arial" w:hAnsi="Arial" w:cs="Arial"/>
        </w:rPr>
        <w:t xml:space="preserve"> suggest that a clear </w:t>
      </w:r>
      <w:r w:rsidR="00C85039" w:rsidRPr="007F7828">
        <w:rPr>
          <w:rFonts w:ascii="Arial" w:hAnsi="Arial" w:cs="Arial"/>
        </w:rPr>
        <w:t>interview structure should be put in place, prior to the interviews takin</w:t>
      </w:r>
      <w:r w:rsidR="00764A30" w:rsidRPr="007F7828">
        <w:rPr>
          <w:rFonts w:ascii="Arial" w:hAnsi="Arial" w:cs="Arial"/>
        </w:rPr>
        <w:t>g</w:t>
      </w:r>
      <w:r w:rsidR="00C85039" w:rsidRPr="007F7828">
        <w:rPr>
          <w:rFonts w:ascii="Arial" w:hAnsi="Arial" w:cs="Arial"/>
        </w:rPr>
        <w:t xml:space="preserve"> pla</w:t>
      </w:r>
      <w:r w:rsidR="00133FCE" w:rsidRPr="007F7828">
        <w:rPr>
          <w:rFonts w:ascii="Arial" w:hAnsi="Arial" w:cs="Arial"/>
        </w:rPr>
        <w:t xml:space="preserve">ce to ensure the type of data required is collected. </w:t>
      </w:r>
    </w:p>
    <w:p w14:paraId="2C7DBDC8" w14:textId="77777777" w:rsidR="00731D03" w:rsidRPr="007F7828" w:rsidRDefault="00731D03" w:rsidP="00C33F1B">
      <w:pPr>
        <w:spacing w:line="360" w:lineRule="auto"/>
        <w:jc w:val="both"/>
        <w:rPr>
          <w:rFonts w:ascii="Arial" w:hAnsi="Arial" w:cs="Arial"/>
        </w:rPr>
      </w:pPr>
    </w:p>
    <w:p w14:paraId="6EE664DD" w14:textId="47A619E9" w:rsidR="00731D03" w:rsidRPr="007F7828" w:rsidRDefault="00BB669B" w:rsidP="00C33F1B">
      <w:pPr>
        <w:spacing w:line="360" w:lineRule="auto"/>
        <w:jc w:val="both"/>
        <w:rPr>
          <w:rFonts w:ascii="Arial" w:hAnsi="Arial" w:cs="Arial"/>
        </w:rPr>
      </w:pPr>
      <w:r w:rsidRPr="00EB4467">
        <w:rPr>
          <w:rFonts w:ascii="Arial" w:hAnsi="Arial" w:cs="Arial"/>
        </w:rPr>
        <w:t>Wilson and Powell (2001)</w:t>
      </w:r>
      <w:r w:rsidRPr="007F7828">
        <w:rPr>
          <w:rFonts w:ascii="Arial" w:hAnsi="Arial" w:cs="Arial"/>
        </w:rPr>
        <w:t xml:space="preserve"> published a guide based around the key principals of interviewing children. Within this guided, it has been stated that </w:t>
      </w:r>
      <w:r w:rsidR="002A06E5" w:rsidRPr="007F7828">
        <w:rPr>
          <w:rFonts w:ascii="Arial" w:hAnsi="Arial" w:cs="Arial"/>
        </w:rPr>
        <w:t>there are a number of things a researcher should consider prior the interview that can result in data of higher quality. The academics propose that the researchers should build</w:t>
      </w:r>
      <w:r w:rsidR="000A7D49" w:rsidRPr="007F7828">
        <w:rPr>
          <w:rFonts w:ascii="Arial" w:hAnsi="Arial" w:cs="Arial"/>
        </w:rPr>
        <w:t xml:space="preserve"> a rapport with the participant. In doing this </w:t>
      </w:r>
      <w:r w:rsidR="00DE3132" w:rsidRPr="007F7828">
        <w:rPr>
          <w:rFonts w:ascii="Arial" w:hAnsi="Arial" w:cs="Arial"/>
        </w:rPr>
        <w:t>the pupil will feel at ease</w:t>
      </w:r>
      <w:r w:rsidR="000A7D49" w:rsidRPr="007F7828">
        <w:rPr>
          <w:rFonts w:ascii="Arial" w:hAnsi="Arial" w:cs="Arial"/>
        </w:rPr>
        <w:t xml:space="preserve"> sharing their opinions and views </w:t>
      </w:r>
      <w:r w:rsidR="00DE3132" w:rsidRPr="007F7828">
        <w:rPr>
          <w:rFonts w:ascii="Arial" w:hAnsi="Arial" w:cs="Arial"/>
        </w:rPr>
        <w:t>and are more likely express themselves more to an adult they have a rapport with. Wilson and Powell (2001) also indicate that allowing the pupil to pick the location of the interview will be beneficial, as long it is in view of others and the confidentiality can remain. Following this</w:t>
      </w:r>
      <w:r w:rsidR="000075E0" w:rsidRPr="007F7828">
        <w:rPr>
          <w:rFonts w:ascii="Arial" w:hAnsi="Arial" w:cs="Arial"/>
        </w:rPr>
        <w:t>,</w:t>
      </w:r>
      <w:r w:rsidR="00DE3132" w:rsidRPr="007F7828">
        <w:rPr>
          <w:rFonts w:ascii="Arial" w:hAnsi="Arial" w:cs="Arial"/>
        </w:rPr>
        <w:t xml:space="preserve"> the researcher will interview the child during week two of their teaching practice which will allow enough time for the development of rapport. </w:t>
      </w:r>
      <w:r w:rsidR="008621A4" w:rsidRPr="007F7828">
        <w:rPr>
          <w:rFonts w:ascii="Arial" w:hAnsi="Arial" w:cs="Arial"/>
        </w:rPr>
        <w:t xml:space="preserve">It has also been decided that the interview will take place during the final lesson of the day in the school yard, as decided by the pupil. </w:t>
      </w:r>
    </w:p>
    <w:p w14:paraId="2D165C22" w14:textId="77777777" w:rsidR="008621A4" w:rsidRPr="007F7828" w:rsidRDefault="008621A4" w:rsidP="00C33F1B">
      <w:pPr>
        <w:spacing w:line="360" w:lineRule="auto"/>
        <w:jc w:val="both"/>
        <w:rPr>
          <w:rFonts w:ascii="Arial" w:hAnsi="Arial" w:cs="Arial"/>
        </w:rPr>
      </w:pPr>
    </w:p>
    <w:p w14:paraId="73451717" w14:textId="56A5A6AE" w:rsidR="00A77B78" w:rsidRPr="007F7828" w:rsidRDefault="009F14FA" w:rsidP="00C33F1B">
      <w:pPr>
        <w:spacing w:line="360" w:lineRule="auto"/>
        <w:jc w:val="both"/>
        <w:rPr>
          <w:rFonts w:ascii="Arial" w:hAnsi="Arial" w:cs="Arial"/>
        </w:rPr>
      </w:pPr>
      <w:r w:rsidRPr="007F7828">
        <w:rPr>
          <w:rFonts w:ascii="Arial" w:hAnsi="Arial" w:cs="Arial"/>
        </w:rPr>
        <w:t xml:space="preserve">Alongside the interview, the researcher will continually observe the participant throughout the eight week PTE (Professional Teaching Experience). </w:t>
      </w:r>
      <w:r w:rsidR="00F67492" w:rsidRPr="007F7828">
        <w:rPr>
          <w:rFonts w:ascii="Arial" w:hAnsi="Arial" w:cs="Arial"/>
        </w:rPr>
        <w:t>Observational notes of the child, and the other children in the class, will be kept throughout the process.</w:t>
      </w:r>
      <w:r w:rsidR="00785352" w:rsidRPr="007F7828">
        <w:rPr>
          <w:rFonts w:ascii="Arial" w:hAnsi="Arial" w:cs="Arial"/>
        </w:rPr>
        <w:t xml:space="preserve"> It is the belief of </w:t>
      </w:r>
      <w:r w:rsidR="00785352" w:rsidRPr="00893C52">
        <w:rPr>
          <w:rFonts w:ascii="Arial" w:hAnsi="Arial" w:cs="Arial"/>
        </w:rPr>
        <w:t>Wallace</w:t>
      </w:r>
      <w:r w:rsidR="00893C52" w:rsidRPr="00893C52">
        <w:rPr>
          <w:rFonts w:ascii="Arial" w:hAnsi="Arial" w:cs="Arial"/>
        </w:rPr>
        <w:t xml:space="preserve"> et.al</w:t>
      </w:r>
      <w:r w:rsidR="00785352" w:rsidRPr="00893C52">
        <w:rPr>
          <w:rFonts w:ascii="Arial" w:hAnsi="Arial" w:cs="Arial"/>
        </w:rPr>
        <w:t xml:space="preserve"> (2009), that the planning of a teacher should be based on the day-to-day observations of the children.</w:t>
      </w:r>
      <w:r w:rsidR="00F67492" w:rsidRPr="00893C52">
        <w:rPr>
          <w:rFonts w:ascii="Arial" w:hAnsi="Arial" w:cs="Arial"/>
        </w:rPr>
        <w:t xml:space="preserve"> </w:t>
      </w:r>
      <w:r w:rsidR="00073047" w:rsidRPr="00893C52">
        <w:rPr>
          <w:rFonts w:ascii="Arial" w:hAnsi="Arial" w:cs="Arial"/>
        </w:rPr>
        <w:t xml:space="preserve"> Elder and Fingerson (2002)</w:t>
      </w:r>
      <w:r w:rsidR="00073047" w:rsidRPr="007F7828">
        <w:rPr>
          <w:rFonts w:ascii="Arial" w:hAnsi="Arial" w:cs="Arial"/>
        </w:rPr>
        <w:t xml:space="preserve"> suggest that data collection through interviewing may provide the data required, however the researcher should still observe the participant to gain contextual understanding. </w:t>
      </w:r>
      <w:r w:rsidR="00F67492" w:rsidRPr="007F7828">
        <w:rPr>
          <w:rFonts w:ascii="Arial" w:hAnsi="Arial" w:cs="Arial"/>
        </w:rPr>
        <w:t xml:space="preserve">Although observation is a tool used during day-to-day teaching, it does have its limitations. </w:t>
      </w:r>
    </w:p>
    <w:p w14:paraId="7F5AEFB9" w14:textId="77777777" w:rsidR="00727C02" w:rsidRPr="007F7828" w:rsidRDefault="00727C02" w:rsidP="00C33F1B">
      <w:pPr>
        <w:spacing w:line="360" w:lineRule="auto"/>
        <w:jc w:val="both"/>
        <w:rPr>
          <w:rFonts w:ascii="Arial" w:hAnsi="Arial" w:cs="Arial"/>
        </w:rPr>
      </w:pPr>
    </w:p>
    <w:p w14:paraId="47F765B4" w14:textId="3A09DA8D" w:rsidR="00284C54" w:rsidRPr="007F7828" w:rsidRDefault="002000F1" w:rsidP="00C33F1B">
      <w:pPr>
        <w:spacing w:line="360" w:lineRule="auto"/>
        <w:jc w:val="both"/>
        <w:rPr>
          <w:rFonts w:ascii="Arial" w:hAnsi="Arial" w:cs="Arial"/>
        </w:rPr>
      </w:pPr>
      <w:r w:rsidRPr="007F7828">
        <w:rPr>
          <w:rFonts w:ascii="Arial" w:hAnsi="Arial" w:cs="Arial"/>
        </w:rPr>
        <w:t xml:space="preserve">There are limitations to the methods being used for this study, however the benefits outweigh the limitations. </w:t>
      </w:r>
      <w:r w:rsidR="00110F12" w:rsidRPr="007F7828">
        <w:rPr>
          <w:rFonts w:ascii="Arial" w:hAnsi="Arial" w:cs="Arial"/>
        </w:rPr>
        <w:t xml:space="preserve">Elder and Fingerson (2002) </w:t>
      </w:r>
      <w:r w:rsidR="00B103F4" w:rsidRPr="007F7828">
        <w:rPr>
          <w:rFonts w:ascii="Arial" w:hAnsi="Arial" w:cs="Arial"/>
        </w:rPr>
        <w:t xml:space="preserve">state that a researcher can </w:t>
      </w:r>
      <w:r w:rsidR="00B53F0C" w:rsidRPr="007F7828">
        <w:rPr>
          <w:rFonts w:ascii="Arial" w:hAnsi="Arial" w:cs="Arial"/>
        </w:rPr>
        <w:lastRenderedPageBreak/>
        <w:t>misinterpret</w:t>
      </w:r>
      <w:r w:rsidR="00B103F4" w:rsidRPr="007F7828">
        <w:rPr>
          <w:rFonts w:ascii="Arial" w:hAnsi="Arial" w:cs="Arial"/>
        </w:rPr>
        <w:t xml:space="preserve"> what a child says and the meaning behind their answer. </w:t>
      </w:r>
      <w:r w:rsidR="00B53F0C" w:rsidRPr="007F7828">
        <w:rPr>
          <w:rFonts w:ascii="Arial" w:hAnsi="Arial" w:cs="Arial"/>
        </w:rPr>
        <w:t>In relation to this study, a limitation would also b</w:t>
      </w:r>
      <w:r w:rsidR="000D0D87" w:rsidRPr="007F7828">
        <w:rPr>
          <w:rFonts w:ascii="Arial" w:hAnsi="Arial" w:cs="Arial"/>
        </w:rPr>
        <w:t xml:space="preserve">e </w:t>
      </w:r>
      <w:r w:rsidR="00BF616D" w:rsidRPr="007F7828">
        <w:rPr>
          <w:rFonts w:ascii="Arial" w:hAnsi="Arial" w:cs="Arial"/>
        </w:rPr>
        <w:t xml:space="preserve">conducting a one to one interview. Elder and Fingerson (2002) indicate that pupils are more comfortable while with their peers in a group. </w:t>
      </w:r>
      <w:r w:rsidR="00416F0A" w:rsidRPr="007F7828">
        <w:rPr>
          <w:rFonts w:ascii="Arial" w:hAnsi="Arial" w:cs="Arial"/>
        </w:rPr>
        <w:t xml:space="preserve">Research has also found that </w:t>
      </w:r>
      <w:r w:rsidR="00CE1080" w:rsidRPr="007F7828">
        <w:rPr>
          <w:rFonts w:ascii="Arial" w:hAnsi="Arial" w:cs="Arial"/>
        </w:rPr>
        <w:t>during observation key aspects can be missed and that the researcher is required to be open minded (Bell, 2010).</w:t>
      </w:r>
      <w:r w:rsidR="00416F0A" w:rsidRPr="007F7828">
        <w:rPr>
          <w:rFonts w:ascii="Arial" w:hAnsi="Arial" w:cs="Arial"/>
        </w:rPr>
        <w:t xml:space="preserve"> </w:t>
      </w:r>
      <w:r w:rsidR="00DC05A4" w:rsidRPr="007F7828">
        <w:rPr>
          <w:rFonts w:ascii="Arial" w:hAnsi="Arial" w:cs="Arial"/>
        </w:rPr>
        <w:t xml:space="preserve">During the data collection, the researcher will be mindful of these limitations and the </w:t>
      </w:r>
      <w:r w:rsidR="00DC05A4" w:rsidRPr="00893C52">
        <w:rPr>
          <w:rFonts w:ascii="Arial" w:hAnsi="Arial" w:cs="Arial"/>
        </w:rPr>
        <w:t>Bell’s (2010)</w:t>
      </w:r>
      <w:r w:rsidR="00DC05A4" w:rsidRPr="007F7828">
        <w:rPr>
          <w:rFonts w:ascii="Arial" w:hAnsi="Arial" w:cs="Arial"/>
        </w:rPr>
        <w:t xml:space="preserve"> research, that suggests there is a possibility of the being bias when conducting interviews. </w:t>
      </w:r>
    </w:p>
    <w:p w14:paraId="2712305C" w14:textId="77777777" w:rsidR="00CE1080" w:rsidRPr="007F7828" w:rsidRDefault="00CE1080" w:rsidP="00C33F1B">
      <w:pPr>
        <w:spacing w:line="360" w:lineRule="auto"/>
        <w:jc w:val="both"/>
        <w:rPr>
          <w:rFonts w:ascii="Arial" w:hAnsi="Arial" w:cs="Arial"/>
        </w:rPr>
      </w:pPr>
    </w:p>
    <w:p w14:paraId="1A5100EB" w14:textId="77777777" w:rsidR="00706FD1" w:rsidRPr="00893C52" w:rsidRDefault="00A86971" w:rsidP="00C33F1B">
      <w:pPr>
        <w:spacing w:line="360" w:lineRule="auto"/>
        <w:jc w:val="both"/>
        <w:rPr>
          <w:rFonts w:ascii="Arial" w:hAnsi="Arial" w:cs="Arial"/>
        </w:rPr>
      </w:pPr>
      <w:r w:rsidRPr="007F7828">
        <w:rPr>
          <w:rFonts w:ascii="Arial" w:hAnsi="Arial" w:cs="Arial"/>
        </w:rPr>
        <w:t xml:space="preserve">As a whole, the Mosaic Approach is </w:t>
      </w:r>
      <w:r w:rsidR="001601FD" w:rsidRPr="007F7828">
        <w:rPr>
          <w:rFonts w:ascii="Arial" w:hAnsi="Arial" w:cs="Arial"/>
        </w:rPr>
        <w:t xml:space="preserve">the method best suited for this study as it </w:t>
      </w:r>
      <w:r w:rsidR="002014CC" w:rsidRPr="007F7828">
        <w:rPr>
          <w:rFonts w:ascii="Arial" w:hAnsi="Arial" w:cs="Arial"/>
        </w:rPr>
        <w:t xml:space="preserve">encourages </w:t>
      </w:r>
      <w:r w:rsidR="001601FD" w:rsidRPr="007F7828">
        <w:rPr>
          <w:rFonts w:ascii="Arial" w:hAnsi="Arial" w:cs="Arial"/>
        </w:rPr>
        <w:t xml:space="preserve">the child to become reflective </w:t>
      </w:r>
      <w:r w:rsidR="002014CC" w:rsidRPr="007F7828">
        <w:rPr>
          <w:rFonts w:ascii="Arial" w:hAnsi="Arial" w:cs="Arial"/>
        </w:rPr>
        <w:t xml:space="preserve">of their own learning. </w:t>
      </w:r>
      <w:r w:rsidR="00E0249E" w:rsidRPr="007F7828">
        <w:rPr>
          <w:rFonts w:ascii="Arial" w:hAnsi="Arial" w:cs="Arial"/>
        </w:rPr>
        <w:t>The Mosaic Approach has been supported as a method of good pract</w:t>
      </w:r>
      <w:r w:rsidR="00E0249E" w:rsidRPr="00893C52">
        <w:rPr>
          <w:rFonts w:ascii="Arial" w:hAnsi="Arial" w:cs="Arial"/>
        </w:rPr>
        <w:t xml:space="preserve">ice by MacNaughton (2003). The researcher states that </w:t>
      </w:r>
      <w:r w:rsidR="009157AE" w:rsidRPr="00893C52">
        <w:rPr>
          <w:rFonts w:ascii="Arial" w:hAnsi="Arial" w:cs="Arial"/>
        </w:rPr>
        <w:t>the children can reflect on their own experiences rather than theoretical ideas.</w:t>
      </w:r>
    </w:p>
    <w:p w14:paraId="45F350DB" w14:textId="77777777" w:rsidR="007F7828" w:rsidRPr="00893C52" w:rsidRDefault="007F7828" w:rsidP="00C33F1B">
      <w:pPr>
        <w:spacing w:line="360" w:lineRule="auto"/>
        <w:jc w:val="both"/>
        <w:rPr>
          <w:rFonts w:ascii="Arial" w:hAnsi="Arial" w:cs="Arial"/>
          <w:b/>
          <w:u w:val="single"/>
        </w:rPr>
      </w:pPr>
    </w:p>
    <w:p w14:paraId="4C114095" w14:textId="309CE527" w:rsidR="009157AE" w:rsidRPr="00893C52" w:rsidRDefault="009157AE" w:rsidP="00D31125">
      <w:pPr>
        <w:spacing w:line="360" w:lineRule="auto"/>
        <w:jc w:val="both"/>
        <w:outlineLvl w:val="0"/>
        <w:rPr>
          <w:rFonts w:ascii="Arial" w:hAnsi="Arial" w:cs="Arial"/>
        </w:rPr>
      </w:pPr>
      <w:r w:rsidRPr="00893C52">
        <w:rPr>
          <w:rFonts w:ascii="Arial" w:hAnsi="Arial" w:cs="Arial"/>
          <w:b/>
        </w:rPr>
        <w:t>Analysis of learner</w:t>
      </w:r>
    </w:p>
    <w:p w14:paraId="51E23EB9" w14:textId="77777777" w:rsidR="005A3AAD" w:rsidRPr="00893C52" w:rsidRDefault="005A3AAD" w:rsidP="00C33F1B">
      <w:pPr>
        <w:spacing w:line="360" w:lineRule="auto"/>
        <w:jc w:val="both"/>
        <w:rPr>
          <w:rFonts w:ascii="Arial" w:hAnsi="Arial" w:cs="Arial"/>
        </w:rPr>
      </w:pPr>
    </w:p>
    <w:p w14:paraId="23F46CDE" w14:textId="60771505" w:rsidR="00CE1080" w:rsidRPr="00893C52" w:rsidRDefault="005A3AAD" w:rsidP="00D31125">
      <w:pPr>
        <w:spacing w:line="360" w:lineRule="auto"/>
        <w:jc w:val="both"/>
        <w:outlineLvl w:val="0"/>
        <w:rPr>
          <w:rFonts w:ascii="Arial" w:hAnsi="Arial" w:cs="Arial"/>
        </w:rPr>
      </w:pPr>
      <w:r w:rsidRPr="00893C52">
        <w:rPr>
          <w:rFonts w:ascii="Arial" w:hAnsi="Arial" w:cs="Arial"/>
        </w:rPr>
        <w:t>During t</w:t>
      </w:r>
      <w:r w:rsidR="002B1D12" w:rsidRPr="00893C52">
        <w:rPr>
          <w:rFonts w:ascii="Arial" w:hAnsi="Arial" w:cs="Arial"/>
        </w:rPr>
        <w:t xml:space="preserve">his section of the assignment the author will write in first person terms. </w:t>
      </w:r>
    </w:p>
    <w:p w14:paraId="7FD60ACA" w14:textId="77777777" w:rsidR="00CE1080" w:rsidRPr="00893C52" w:rsidRDefault="00CE1080" w:rsidP="00C33F1B">
      <w:pPr>
        <w:spacing w:line="360" w:lineRule="auto"/>
        <w:jc w:val="both"/>
        <w:rPr>
          <w:rFonts w:ascii="Arial" w:hAnsi="Arial" w:cs="Arial"/>
        </w:rPr>
      </w:pPr>
    </w:p>
    <w:p w14:paraId="4DD46C2F" w14:textId="5B9558A0" w:rsidR="00DC05A4" w:rsidRPr="007F7828" w:rsidRDefault="005C2D19" w:rsidP="00C33F1B">
      <w:pPr>
        <w:spacing w:line="360" w:lineRule="auto"/>
        <w:jc w:val="both"/>
        <w:rPr>
          <w:rFonts w:ascii="Arial" w:hAnsi="Arial" w:cs="Arial"/>
        </w:rPr>
      </w:pPr>
      <w:r w:rsidRPr="00893C52">
        <w:rPr>
          <w:rFonts w:ascii="Arial" w:hAnsi="Arial" w:cs="Arial"/>
        </w:rPr>
        <w:t>Nottingham’s (2013) ASK</w:t>
      </w:r>
      <w:r w:rsidRPr="007F7828">
        <w:rPr>
          <w:rFonts w:ascii="Arial" w:hAnsi="Arial" w:cs="Arial"/>
        </w:rPr>
        <w:t xml:space="preserve"> model will be used to analyse the data gathered within the study. </w:t>
      </w:r>
      <w:r w:rsidR="00477A36" w:rsidRPr="007F7828">
        <w:rPr>
          <w:rFonts w:ascii="Arial" w:hAnsi="Arial" w:cs="Arial"/>
        </w:rPr>
        <w:t xml:space="preserve">This model was formed with three key elements; Attitude, Skills and Knowledge of an individual. </w:t>
      </w:r>
      <w:r w:rsidR="007C5B6C" w:rsidRPr="007F7828">
        <w:rPr>
          <w:rFonts w:ascii="Arial" w:hAnsi="Arial" w:cs="Arial"/>
        </w:rPr>
        <w:t xml:space="preserve">During this section, Adam’s Literacy, Numeracy, Well-being and Physical development will be analysed. </w:t>
      </w:r>
    </w:p>
    <w:p w14:paraId="2ED9260C" w14:textId="77777777" w:rsidR="007C5B6C" w:rsidRPr="007F7828" w:rsidRDefault="007C5B6C" w:rsidP="00C33F1B">
      <w:pPr>
        <w:spacing w:line="360" w:lineRule="auto"/>
        <w:jc w:val="both"/>
        <w:rPr>
          <w:rFonts w:ascii="Arial" w:hAnsi="Arial" w:cs="Arial"/>
        </w:rPr>
      </w:pPr>
    </w:p>
    <w:p w14:paraId="71969D5C" w14:textId="663D7979" w:rsidR="00C97101" w:rsidRPr="007F7828" w:rsidRDefault="00706FD1" w:rsidP="00C33F1B">
      <w:pPr>
        <w:spacing w:line="360" w:lineRule="auto"/>
        <w:jc w:val="both"/>
        <w:rPr>
          <w:rFonts w:ascii="Arial" w:hAnsi="Arial" w:cs="Arial"/>
        </w:rPr>
      </w:pPr>
      <w:r w:rsidRPr="007F7828">
        <w:rPr>
          <w:rFonts w:ascii="Arial" w:hAnsi="Arial" w:cs="Arial"/>
        </w:rPr>
        <w:t xml:space="preserve">I was given the opportunity to talk with Adam’s class teacher and his literacy support TA. I had an informal conversation with both of them on two separate occasions. </w:t>
      </w:r>
      <w:r w:rsidR="00536D32" w:rsidRPr="007F7828">
        <w:rPr>
          <w:rFonts w:ascii="Arial" w:hAnsi="Arial" w:cs="Arial"/>
        </w:rPr>
        <w:t xml:space="preserve">During </w:t>
      </w:r>
      <w:r w:rsidR="00BE7669" w:rsidRPr="007F7828">
        <w:rPr>
          <w:rFonts w:ascii="Arial" w:hAnsi="Arial" w:cs="Arial"/>
        </w:rPr>
        <w:t xml:space="preserve">these </w:t>
      </w:r>
      <w:r w:rsidR="001A6C98" w:rsidRPr="007F7828">
        <w:rPr>
          <w:rFonts w:ascii="Arial" w:hAnsi="Arial" w:cs="Arial"/>
        </w:rPr>
        <w:t>conversations,</w:t>
      </w:r>
      <w:r w:rsidR="00BE7669" w:rsidRPr="007F7828">
        <w:rPr>
          <w:rFonts w:ascii="Arial" w:hAnsi="Arial" w:cs="Arial"/>
        </w:rPr>
        <w:t xml:space="preserve"> I </w:t>
      </w:r>
      <w:r w:rsidR="001A6C98" w:rsidRPr="007F7828">
        <w:rPr>
          <w:rFonts w:ascii="Arial" w:hAnsi="Arial" w:cs="Arial"/>
        </w:rPr>
        <w:t xml:space="preserve">learned a lot about Adam’s social and educational life. I was told that Adam is currently achieving level 3 for Language and literacy and level 4 in Mathematics. These levels are awarded based on the KS2 curriculum levels. </w:t>
      </w:r>
      <w:r w:rsidR="00C97101" w:rsidRPr="007F7828">
        <w:rPr>
          <w:rFonts w:ascii="Arial" w:hAnsi="Arial" w:cs="Arial"/>
        </w:rPr>
        <w:t xml:space="preserve">His goal is to achieve 4 in Language and improve his Mathematics from 4C (lower level 4) to 4A (upper level 4). </w:t>
      </w:r>
    </w:p>
    <w:p w14:paraId="0E0FE256" w14:textId="3A1FD0D4" w:rsidR="00706FD1" w:rsidRPr="007F7828" w:rsidRDefault="001A6C98" w:rsidP="00C33F1B">
      <w:pPr>
        <w:spacing w:line="360" w:lineRule="auto"/>
        <w:jc w:val="both"/>
        <w:rPr>
          <w:rFonts w:ascii="Arial" w:hAnsi="Arial" w:cs="Arial"/>
        </w:rPr>
      </w:pPr>
      <w:r w:rsidRPr="007F7828">
        <w:rPr>
          <w:rFonts w:ascii="Arial" w:hAnsi="Arial" w:cs="Arial"/>
        </w:rPr>
        <w:t xml:space="preserve"> </w:t>
      </w:r>
    </w:p>
    <w:p w14:paraId="0B75C9CB" w14:textId="2F88B837" w:rsidR="007C5B6C" w:rsidRPr="007F7828" w:rsidRDefault="007C5B6C" w:rsidP="00C33F1B">
      <w:pPr>
        <w:spacing w:line="360" w:lineRule="auto"/>
        <w:jc w:val="both"/>
        <w:rPr>
          <w:rFonts w:ascii="Arial" w:hAnsi="Arial" w:cs="Arial"/>
        </w:rPr>
      </w:pPr>
      <w:r w:rsidRPr="007F7828">
        <w:rPr>
          <w:rFonts w:ascii="Arial" w:hAnsi="Arial" w:cs="Arial"/>
        </w:rPr>
        <w:t xml:space="preserve">Prior to the interview and I invited Adam on a learning walk around the school and the other learning environments that are used regularly. During the learning walk, Adam </w:t>
      </w:r>
      <w:r w:rsidRPr="007F7828">
        <w:rPr>
          <w:rFonts w:ascii="Arial" w:hAnsi="Arial" w:cs="Arial"/>
        </w:rPr>
        <w:lastRenderedPageBreak/>
        <w:t xml:space="preserve">shared a number of stories and memories, both good and bad, during certain areas of the school. </w:t>
      </w:r>
      <w:r w:rsidR="00706FD1" w:rsidRPr="007F7828">
        <w:rPr>
          <w:rFonts w:ascii="Arial" w:hAnsi="Arial" w:cs="Arial"/>
        </w:rPr>
        <w:t xml:space="preserve">Adam was very keen to take me into the areas he had the best experiences over the 7 years (Reception to Year 6) within this primary school.  </w:t>
      </w:r>
    </w:p>
    <w:p w14:paraId="694721A9" w14:textId="77777777" w:rsidR="00DC05A4" w:rsidRPr="007F7828" w:rsidRDefault="00DC05A4" w:rsidP="00C33F1B">
      <w:pPr>
        <w:spacing w:line="360" w:lineRule="auto"/>
        <w:jc w:val="both"/>
        <w:rPr>
          <w:rFonts w:ascii="Arial" w:hAnsi="Arial" w:cs="Arial"/>
        </w:rPr>
      </w:pPr>
    </w:p>
    <w:p w14:paraId="26E570A3" w14:textId="1BF3C078" w:rsidR="008621A4" w:rsidRPr="007F7828" w:rsidRDefault="008164C8" w:rsidP="00D31125">
      <w:pPr>
        <w:spacing w:line="360" w:lineRule="auto"/>
        <w:jc w:val="both"/>
        <w:outlineLvl w:val="0"/>
        <w:rPr>
          <w:rFonts w:ascii="Arial" w:hAnsi="Arial" w:cs="Arial"/>
          <w:u w:val="single"/>
        </w:rPr>
      </w:pPr>
      <w:r w:rsidRPr="007F7828">
        <w:rPr>
          <w:rFonts w:ascii="Arial" w:hAnsi="Arial" w:cs="Arial"/>
          <w:u w:val="single"/>
        </w:rPr>
        <w:t xml:space="preserve">Literacy </w:t>
      </w:r>
    </w:p>
    <w:p w14:paraId="712B7A9B" w14:textId="77777777" w:rsidR="008164C8" w:rsidRPr="007F7828" w:rsidRDefault="008164C8" w:rsidP="00C33F1B">
      <w:pPr>
        <w:spacing w:line="360" w:lineRule="auto"/>
        <w:jc w:val="both"/>
        <w:rPr>
          <w:rFonts w:ascii="Arial" w:hAnsi="Arial" w:cs="Arial"/>
          <w:u w:val="single"/>
        </w:rPr>
      </w:pPr>
    </w:p>
    <w:p w14:paraId="2C0B834C" w14:textId="26B5415B" w:rsidR="008164C8" w:rsidRPr="00893C52" w:rsidRDefault="007B25E2" w:rsidP="00C33F1B">
      <w:pPr>
        <w:spacing w:line="360" w:lineRule="auto"/>
        <w:jc w:val="both"/>
        <w:rPr>
          <w:rFonts w:ascii="Arial" w:hAnsi="Arial" w:cs="Arial"/>
        </w:rPr>
      </w:pPr>
      <w:r w:rsidRPr="007F7828">
        <w:rPr>
          <w:rFonts w:ascii="Arial" w:hAnsi="Arial" w:cs="Arial"/>
        </w:rPr>
        <w:t xml:space="preserve">Through observation it is </w:t>
      </w:r>
      <w:r w:rsidR="006F4E7E" w:rsidRPr="007F7828">
        <w:rPr>
          <w:rFonts w:ascii="Arial" w:hAnsi="Arial" w:cs="Arial"/>
        </w:rPr>
        <w:t>evident</w:t>
      </w:r>
      <w:r w:rsidRPr="007F7828">
        <w:rPr>
          <w:rFonts w:ascii="Arial" w:hAnsi="Arial" w:cs="Arial"/>
        </w:rPr>
        <w:t xml:space="preserve"> that Adam has a clear passion of reading and he stated this during the interview which has been </w:t>
      </w:r>
      <w:r w:rsidRPr="00893C52">
        <w:rPr>
          <w:rFonts w:ascii="Arial" w:hAnsi="Arial" w:cs="Arial"/>
        </w:rPr>
        <w:t>transcribed in Appendix B. He</w:t>
      </w:r>
      <w:r w:rsidRPr="007F7828">
        <w:rPr>
          <w:rFonts w:ascii="Arial" w:hAnsi="Arial" w:cs="Arial"/>
        </w:rPr>
        <w:t xml:space="preserve"> is currentl</w:t>
      </w:r>
      <w:r w:rsidR="003F1663" w:rsidRPr="007F7828">
        <w:rPr>
          <w:rFonts w:ascii="Arial" w:hAnsi="Arial" w:cs="Arial"/>
        </w:rPr>
        <w:t xml:space="preserve">y reading ‘George’s Marvellous Medicine’ from the Roald Dahl collection and he stated he has read a few more prior to the commencement of this book. Both the class teacher and extra support TA stated that his reading has improved dramatically in the last couple of years and months. Adam </w:t>
      </w:r>
      <w:r w:rsidR="006F4E7E" w:rsidRPr="007F7828">
        <w:rPr>
          <w:rFonts w:ascii="Arial" w:hAnsi="Arial" w:cs="Arial"/>
        </w:rPr>
        <w:t>is very eager to get his book out at any opportunity and read</w:t>
      </w:r>
      <w:r w:rsidR="00E93EE9" w:rsidRPr="007F7828">
        <w:rPr>
          <w:rFonts w:ascii="Arial" w:hAnsi="Arial" w:cs="Arial"/>
        </w:rPr>
        <w:t xml:space="preserve"> both inside and outside of school</w:t>
      </w:r>
      <w:r w:rsidR="006F4E7E" w:rsidRPr="007F7828">
        <w:rPr>
          <w:rFonts w:ascii="Arial" w:hAnsi="Arial" w:cs="Arial"/>
        </w:rPr>
        <w:t xml:space="preserve">. </w:t>
      </w:r>
      <w:r w:rsidR="003F1663" w:rsidRPr="007F7828">
        <w:rPr>
          <w:rFonts w:ascii="Arial" w:hAnsi="Arial" w:cs="Arial"/>
        </w:rPr>
        <w:t xml:space="preserve"> </w:t>
      </w:r>
      <w:r w:rsidR="00180A08" w:rsidRPr="007F7828">
        <w:rPr>
          <w:rFonts w:ascii="Arial" w:hAnsi="Arial" w:cs="Arial"/>
        </w:rPr>
        <w:t xml:space="preserve">Although he enjoys reading, and it is one of his favourite things to do, the class teacher mentioned that </w:t>
      </w:r>
      <w:r w:rsidR="00EE6FA5" w:rsidRPr="007F7828">
        <w:rPr>
          <w:rFonts w:ascii="Arial" w:hAnsi="Arial" w:cs="Arial"/>
        </w:rPr>
        <w:t>the books he reads has many complex words</w:t>
      </w:r>
      <w:r w:rsidR="000E36AF" w:rsidRPr="007F7828">
        <w:rPr>
          <w:rFonts w:ascii="Arial" w:hAnsi="Arial" w:cs="Arial"/>
        </w:rPr>
        <w:t>. A</w:t>
      </w:r>
      <w:r w:rsidR="00EE6FA5" w:rsidRPr="007F7828">
        <w:rPr>
          <w:rFonts w:ascii="Arial" w:hAnsi="Arial" w:cs="Arial"/>
        </w:rPr>
        <w:t xml:space="preserve">s he reads </w:t>
      </w:r>
      <w:r w:rsidR="000E36AF" w:rsidRPr="007F7828">
        <w:rPr>
          <w:rFonts w:ascii="Arial" w:hAnsi="Arial" w:cs="Arial"/>
        </w:rPr>
        <w:t xml:space="preserve">independently at home there is a worry that he reads words incorrectly and he believes he is correct as he has no one to </w:t>
      </w:r>
      <w:r w:rsidR="00E93EE9" w:rsidRPr="007F7828">
        <w:rPr>
          <w:rFonts w:ascii="Arial" w:hAnsi="Arial" w:cs="Arial"/>
        </w:rPr>
        <w:t>tell</w:t>
      </w:r>
      <w:r w:rsidR="000E36AF" w:rsidRPr="007F7828">
        <w:rPr>
          <w:rFonts w:ascii="Arial" w:hAnsi="Arial" w:cs="Arial"/>
        </w:rPr>
        <w:t xml:space="preserve"> him</w:t>
      </w:r>
      <w:r w:rsidR="00E93EE9" w:rsidRPr="007F7828">
        <w:rPr>
          <w:rFonts w:ascii="Arial" w:hAnsi="Arial" w:cs="Arial"/>
        </w:rPr>
        <w:t xml:space="preserve"> any different when</w:t>
      </w:r>
      <w:r w:rsidR="000E36AF" w:rsidRPr="007F7828">
        <w:rPr>
          <w:rFonts w:ascii="Arial" w:hAnsi="Arial" w:cs="Arial"/>
        </w:rPr>
        <w:t xml:space="preserve"> outside of school. Thus</w:t>
      </w:r>
      <w:r w:rsidR="00E8417E" w:rsidRPr="007F7828">
        <w:rPr>
          <w:rFonts w:ascii="Arial" w:hAnsi="Arial" w:cs="Arial"/>
        </w:rPr>
        <w:t>,</w:t>
      </w:r>
      <w:r w:rsidR="000E36AF" w:rsidRPr="007F7828">
        <w:rPr>
          <w:rFonts w:ascii="Arial" w:hAnsi="Arial" w:cs="Arial"/>
        </w:rPr>
        <w:t xml:space="preserve"> picking up bad habit</w:t>
      </w:r>
      <w:r w:rsidR="00E93EE9" w:rsidRPr="007F7828">
        <w:rPr>
          <w:rFonts w:ascii="Arial" w:hAnsi="Arial" w:cs="Arial"/>
        </w:rPr>
        <w:t>s</w:t>
      </w:r>
      <w:r w:rsidR="000E36AF" w:rsidRPr="007F7828">
        <w:rPr>
          <w:rFonts w:ascii="Arial" w:hAnsi="Arial" w:cs="Arial"/>
        </w:rPr>
        <w:t xml:space="preserve"> that may </w:t>
      </w:r>
      <w:r w:rsidR="000E36AF" w:rsidRPr="00893C52">
        <w:rPr>
          <w:rFonts w:ascii="Arial" w:hAnsi="Arial" w:cs="Arial"/>
        </w:rPr>
        <w:t xml:space="preserve">also effect his spelling in his written work. </w:t>
      </w:r>
      <w:r w:rsidR="00E93EE9" w:rsidRPr="00893C52">
        <w:rPr>
          <w:rFonts w:ascii="Arial" w:hAnsi="Arial" w:cs="Arial"/>
        </w:rPr>
        <w:t xml:space="preserve">I have noticed this while reading with him during school. </w:t>
      </w:r>
      <w:r w:rsidR="0031173D" w:rsidRPr="00893C52">
        <w:rPr>
          <w:rFonts w:ascii="Arial" w:hAnsi="Arial" w:cs="Arial"/>
        </w:rPr>
        <w:t>However, his reading is always improving as mentioned in his reading record (Appendix C).</w:t>
      </w:r>
    </w:p>
    <w:p w14:paraId="584C1313" w14:textId="77777777" w:rsidR="00E8417E" w:rsidRPr="00893C52" w:rsidRDefault="00E8417E" w:rsidP="00C33F1B">
      <w:pPr>
        <w:spacing w:line="360" w:lineRule="auto"/>
        <w:jc w:val="both"/>
        <w:rPr>
          <w:rFonts w:ascii="Arial" w:hAnsi="Arial" w:cs="Arial"/>
        </w:rPr>
      </w:pPr>
    </w:p>
    <w:p w14:paraId="3847151C" w14:textId="1DC21C85" w:rsidR="00A847ED" w:rsidRPr="007F7828" w:rsidRDefault="00E8417E" w:rsidP="00C33F1B">
      <w:pPr>
        <w:spacing w:line="360" w:lineRule="auto"/>
        <w:jc w:val="both"/>
        <w:rPr>
          <w:rFonts w:ascii="Arial" w:hAnsi="Arial" w:cs="Arial"/>
        </w:rPr>
      </w:pPr>
      <w:r w:rsidRPr="00893C52">
        <w:rPr>
          <w:rFonts w:ascii="Arial" w:hAnsi="Arial" w:cs="Arial"/>
        </w:rPr>
        <w:t xml:space="preserve">The </w:t>
      </w:r>
      <w:r w:rsidR="00AF7B6F" w:rsidRPr="00893C52">
        <w:rPr>
          <w:rFonts w:ascii="Arial" w:hAnsi="Arial" w:cs="Arial"/>
        </w:rPr>
        <w:t xml:space="preserve">main downfall within Adam’s literacy is the inability to write in the correct format and his inability to spell correctly. </w:t>
      </w:r>
      <w:r w:rsidR="007874A9" w:rsidRPr="00893C52">
        <w:rPr>
          <w:rFonts w:ascii="Arial" w:hAnsi="Arial" w:cs="Arial"/>
        </w:rPr>
        <w:t xml:space="preserve">Having spoken with the two members of staff that have worked closely with Adam, they both stated that he has difficulties </w:t>
      </w:r>
      <w:r w:rsidR="00F72870" w:rsidRPr="00893C52">
        <w:rPr>
          <w:rFonts w:ascii="Arial" w:hAnsi="Arial" w:cs="Arial"/>
        </w:rPr>
        <w:t xml:space="preserve">writing in different tenses and he also writes how he speaks. Meaning there is no punctuation or grammar in any piece of writing he completes without support. </w:t>
      </w:r>
      <w:r w:rsidR="00E93EE9" w:rsidRPr="00893C52">
        <w:rPr>
          <w:rFonts w:ascii="Arial" w:hAnsi="Arial" w:cs="Arial"/>
        </w:rPr>
        <w:t>Appendix D</w:t>
      </w:r>
      <w:r w:rsidR="00F72870" w:rsidRPr="00893C52">
        <w:rPr>
          <w:rFonts w:ascii="Arial" w:hAnsi="Arial" w:cs="Arial"/>
        </w:rPr>
        <w:t xml:space="preserve"> displays</w:t>
      </w:r>
      <w:r w:rsidR="00F72870" w:rsidRPr="007F7828">
        <w:rPr>
          <w:rFonts w:ascii="Arial" w:hAnsi="Arial" w:cs="Arial"/>
        </w:rPr>
        <w:t xml:space="preserve"> </w:t>
      </w:r>
      <w:r w:rsidR="00B32B24" w:rsidRPr="007F7828">
        <w:rPr>
          <w:rFonts w:ascii="Arial" w:hAnsi="Arial" w:cs="Arial"/>
        </w:rPr>
        <w:t>a sample of work completed</w:t>
      </w:r>
      <w:r w:rsidR="005A04D1" w:rsidRPr="007F7828">
        <w:rPr>
          <w:rFonts w:ascii="Arial" w:hAnsi="Arial" w:cs="Arial"/>
        </w:rPr>
        <w:t xml:space="preserve"> by</w:t>
      </w:r>
      <w:r w:rsidR="00F72870" w:rsidRPr="007F7828">
        <w:rPr>
          <w:rFonts w:ascii="Arial" w:hAnsi="Arial" w:cs="Arial"/>
        </w:rPr>
        <w:t xml:space="preserve"> Adam</w:t>
      </w:r>
      <w:r w:rsidR="00B32B24" w:rsidRPr="007F7828">
        <w:rPr>
          <w:rFonts w:ascii="Arial" w:hAnsi="Arial" w:cs="Arial"/>
        </w:rPr>
        <w:t xml:space="preserve"> in his Language book</w:t>
      </w:r>
      <w:r w:rsidR="00F72870" w:rsidRPr="007F7828">
        <w:rPr>
          <w:rFonts w:ascii="Arial" w:hAnsi="Arial" w:cs="Arial"/>
        </w:rPr>
        <w:t xml:space="preserve">. </w:t>
      </w:r>
      <w:r w:rsidR="00564001" w:rsidRPr="007F7828">
        <w:rPr>
          <w:rFonts w:ascii="Arial" w:hAnsi="Arial" w:cs="Arial"/>
        </w:rPr>
        <w:t xml:space="preserve">The concern from the teachers’ perspective, is that if he does not improve his writing it will not only affect his level for Literacy but also other areas of the curriculum, such as Science.  </w:t>
      </w:r>
      <w:r w:rsidR="00534BFD" w:rsidRPr="007F7828">
        <w:rPr>
          <w:rFonts w:ascii="Arial" w:hAnsi="Arial" w:cs="Arial"/>
        </w:rPr>
        <w:t>His writing inability justifies why he receives extra support from a TA which is aiding the improvement. However, Adam has no</w:t>
      </w:r>
      <w:r w:rsidR="003A0CD0" w:rsidRPr="007F7828">
        <w:rPr>
          <w:rFonts w:ascii="Arial" w:hAnsi="Arial" w:cs="Arial"/>
        </w:rPr>
        <w:t>t got an official ALN statement, meaning that the school do not receive any funding to pay for staff or resource that cater for his unofficial need</w:t>
      </w:r>
      <w:r w:rsidR="00A847ED" w:rsidRPr="007F7828">
        <w:rPr>
          <w:rFonts w:ascii="Arial" w:hAnsi="Arial" w:cs="Arial"/>
        </w:rPr>
        <w:t>s.</w:t>
      </w:r>
    </w:p>
    <w:p w14:paraId="7691BEAC" w14:textId="77777777" w:rsidR="00355E90" w:rsidRPr="007F7828" w:rsidRDefault="00355E90" w:rsidP="00C33F1B">
      <w:pPr>
        <w:spacing w:line="360" w:lineRule="auto"/>
        <w:jc w:val="both"/>
        <w:rPr>
          <w:rFonts w:ascii="Arial" w:hAnsi="Arial" w:cs="Arial"/>
        </w:rPr>
      </w:pPr>
    </w:p>
    <w:p w14:paraId="0AED9325" w14:textId="4F4760B2" w:rsidR="00A847ED" w:rsidRPr="007F7828" w:rsidRDefault="00A847ED" w:rsidP="00D31125">
      <w:pPr>
        <w:spacing w:line="360" w:lineRule="auto"/>
        <w:jc w:val="both"/>
        <w:outlineLvl w:val="0"/>
        <w:rPr>
          <w:rFonts w:ascii="Arial" w:hAnsi="Arial" w:cs="Arial"/>
          <w:u w:val="single"/>
        </w:rPr>
      </w:pPr>
      <w:r w:rsidRPr="007F7828">
        <w:rPr>
          <w:rFonts w:ascii="Arial" w:hAnsi="Arial" w:cs="Arial"/>
          <w:u w:val="single"/>
        </w:rPr>
        <w:lastRenderedPageBreak/>
        <w:t>Numeracy</w:t>
      </w:r>
    </w:p>
    <w:p w14:paraId="6CEDBEFF" w14:textId="77777777" w:rsidR="000A7B77" w:rsidRPr="007F7828" w:rsidRDefault="000A7B77" w:rsidP="00C33F1B">
      <w:pPr>
        <w:spacing w:line="360" w:lineRule="auto"/>
        <w:jc w:val="both"/>
        <w:rPr>
          <w:rFonts w:ascii="Arial" w:hAnsi="Arial" w:cs="Arial"/>
        </w:rPr>
      </w:pPr>
    </w:p>
    <w:p w14:paraId="504CBE00" w14:textId="28B48E10" w:rsidR="00355E90" w:rsidRPr="007F7828" w:rsidRDefault="007F7388" w:rsidP="00C33F1B">
      <w:pPr>
        <w:spacing w:line="360" w:lineRule="auto"/>
        <w:jc w:val="both"/>
        <w:rPr>
          <w:rFonts w:ascii="Arial" w:hAnsi="Arial" w:cs="Arial"/>
        </w:rPr>
      </w:pPr>
      <w:r w:rsidRPr="007F7828">
        <w:rPr>
          <w:rFonts w:ascii="Arial" w:hAnsi="Arial" w:cs="Arial"/>
        </w:rPr>
        <w:t xml:space="preserve">Based on the interview (Appendix B) it is clear that Adam enjoys doing Numeracy within school. His reasoning for liking it is because he understands </w:t>
      </w:r>
      <w:r w:rsidR="006847F7" w:rsidRPr="007F7828">
        <w:rPr>
          <w:rFonts w:ascii="Arial" w:hAnsi="Arial" w:cs="Arial"/>
        </w:rPr>
        <w:t xml:space="preserve">how he can apply what he is learning </w:t>
      </w:r>
      <w:r w:rsidR="001D5E94" w:rsidRPr="007F7828">
        <w:rPr>
          <w:rFonts w:ascii="Arial" w:hAnsi="Arial" w:cs="Arial"/>
        </w:rPr>
        <w:t xml:space="preserve">within school, in life outside of school. He uses an example of money as he </w:t>
      </w:r>
      <w:r w:rsidR="003604CF" w:rsidRPr="007F7828">
        <w:rPr>
          <w:rFonts w:ascii="Arial" w:hAnsi="Arial" w:cs="Arial"/>
        </w:rPr>
        <w:t>says,</w:t>
      </w:r>
      <w:r w:rsidR="001D5E94" w:rsidRPr="007F7828">
        <w:rPr>
          <w:rFonts w:ascii="Arial" w:hAnsi="Arial" w:cs="Arial"/>
        </w:rPr>
        <w:t xml:space="preserve"> </w:t>
      </w:r>
      <w:r w:rsidR="001D5E94" w:rsidRPr="007F7828">
        <w:rPr>
          <w:rFonts w:ascii="Arial" w:hAnsi="Arial" w:cs="Arial"/>
          <w:i/>
        </w:rPr>
        <w:t>‘</w:t>
      </w:r>
      <w:r w:rsidR="003604CF" w:rsidRPr="007F7828">
        <w:rPr>
          <w:rFonts w:ascii="Arial" w:hAnsi="Arial" w:cs="Arial"/>
          <w:i/>
        </w:rPr>
        <w:t>you need mathematics to help you know what to pay for’</w:t>
      </w:r>
      <w:r w:rsidR="003604CF" w:rsidRPr="007F7828">
        <w:rPr>
          <w:rFonts w:ascii="Arial" w:hAnsi="Arial" w:cs="Arial"/>
        </w:rPr>
        <w:t xml:space="preserve"> he later says that he </w:t>
      </w:r>
      <w:r w:rsidR="003604CF" w:rsidRPr="007F7828">
        <w:rPr>
          <w:rFonts w:ascii="Arial" w:hAnsi="Arial" w:cs="Arial"/>
          <w:i/>
        </w:rPr>
        <w:t>‘rather maths’</w:t>
      </w:r>
      <w:r w:rsidR="003604CF" w:rsidRPr="007F7828">
        <w:rPr>
          <w:rFonts w:ascii="Arial" w:hAnsi="Arial" w:cs="Arial"/>
        </w:rPr>
        <w:t xml:space="preserve"> and he </w:t>
      </w:r>
      <w:r w:rsidR="003604CF" w:rsidRPr="007F7828">
        <w:rPr>
          <w:rFonts w:ascii="Arial" w:hAnsi="Arial" w:cs="Arial"/>
          <w:i/>
        </w:rPr>
        <w:t xml:space="preserve">‘really enjoys it’. </w:t>
      </w:r>
      <w:r w:rsidR="003604CF" w:rsidRPr="007F7828">
        <w:rPr>
          <w:rFonts w:ascii="Arial" w:hAnsi="Arial" w:cs="Arial"/>
        </w:rPr>
        <w:t xml:space="preserve">These comments during the interview could be key factor in understanding why he performs better and is achieving higher in Numeracy than Literacy. From my </w:t>
      </w:r>
      <w:r w:rsidR="003604CF" w:rsidRPr="00893C52">
        <w:rPr>
          <w:rFonts w:ascii="Arial" w:hAnsi="Arial" w:cs="Arial"/>
        </w:rPr>
        <w:t>observations, it is clear to see he is passionate about doing well in mathematics and he always asks for extended work when he has completed the task at hand. A prime example of this would be his work on Algebra, he had been shown what he was needed to do the day prior this work being set. Once he had finished his work in his book (Appendix E), I then gave 3 extra workshe</w:t>
      </w:r>
      <w:r w:rsidR="005B0AF3" w:rsidRPr="00893C52">
        <w:rPr>
          <w:rFonts w:ascii="Arial" w:hAnsi="Arial" w:cs="Arial"/>
        </w:rPr>
        <w:t>ets that he completed on paper</w:t>
      </w:r>
      <w:r w:rsidR="003604CF" w:rsidRPr="00893C52">
        <w:rPr>
          <w:rFonts w:ascii="Arial" w:hAnsi="Arial" w:cs="Arial"/>
        </w:rPr>
        <w:t>.</w:t>
      </w:r>
      <w:r w:rsidR="003604CF" w:rsidRPr="007F7828">
        <w:rPr>
          <w:rFonts w:ascii="Arial" w:hAnsi="Arial" w:cs="Arial"/>
        </w:rPr>
        <w:t xml:space="preserve"> </w:t>
      </w:r>
    </w:p>
    <w:p w14:paraId="1C56AAAC" w14:textId="77777777" w:rsidR="003604CF" w:rsidRPr="007F7828" w:rsidRDefault="003604CF" w:rsidP="00C33F1B">
      <w:pPr>
        <w:spacing w:line="360" w:lineRule="auto"/>
        <w:jc w:val="both"/>
        <w:rPr>
          <w:rFonts w:ascii="Arial" w:hAnsi="Arial" w:cs="Arial"/>
        </w:rPr>
      </w:pPr>
    </w:p>
    <w:p w14:paraId="5C44ECCE" w14:textId="32381E7A" w:rsidR="00723AE4" w:rsidRPr="00893C52" w:rsidRDefault="00616A83" w:rsidP="00C33F1B">
      <w:pPr>
        <w:spacing w:line="360" w:lineRule="auto"/>
        <w:jc w:val="both"/>
        <w:rPr>
          <w:rFonts w:ascii="Arial" w:hAnsi="Arial" w:cs="Arial"/>
        </w:rPr>
      </w:pPr>
      <w:r w:rsidRPr="007F7828">
        <w:rPr>
          <w:rFonts w:ascii="Arial" w:hAnsi="Arial" w:cs="Arial"/>
        </w:rPr>
        <w:t xml:space="preserve">As mentioned previously, Adam’s currently achieving a level 4C in numeracy. However, due to his wiliness to achieve both myself and the class teacher believe he will achieve level 4A prior to leaving school in July. </w:t>
      </w:r>
      <w:r w:rsidR="00723AE4" w:rsidRPr="007F7828">
        <w:rPr>
          <w:rFonts w:ascii="Arial" w:hAnsi="Arial" w:cs="Arial"/>
        </w:rPr>
        <w:t xml:space="preserve">A focus area for Adam that will aid his progression is being able to estimate lengths and mass </w:t>
      </w:r>
      <w:r w:rsidR="00723AE4" w:rsidRPr="00893C52">
        <w:rPr>
          <w:rFonts w:ascii="Arial" w:hAnsi="Arial" w:cs="Arial"/>
        </w:rPr>
        <w:t xml:space="preserve">and recognise the appropriate units of these measurements. This is stated as an area that would be expected for a year 6 pupil in the Numeracy Programme of Study (WG, 2015). </w:t>
      </w:r>
    </w:p>
    <w:p w14:paraId="64995767" w14:textId="77777777" w:rsidR="000A7B77" w:rsidRPr="00893C52" w:rsidRDefault="000A7B77" w:rsidP="00C33F1B">
      <w:pPr>
        <w:spacing w:line="360" w:lineRule="auto"/>
        <w:jc w:val="both"/>
        <w:rPr>
          <w:rFonts w:ascii="Arial" w:hAnsi="Arial" w:cs="Arial"/>
        </w:rPr>
      </w:pPr>
    </w:p>
    <w:p w14:paraId="5154AC97" w14:textId="26636666" w:rsidR="00D22BE3" w:rsidRPr="007F7828" w:rsidRDefault="00D22BE3" w:rsidP="00C33F1B">
      <w:pPr>
        <w:spacing w:line="360" w:lineRule="auto"/>
        <w:jc w:val="both"/>
        <w:rPr>
          <w:rFonts w:ascii="Arial" w:hAnsi="Arial" w:cs="Arial"/>
        </w:rPr>
      </w:pPr>
      <w:r w:rsidRPr="00893C52">
        <w:rPr>
          <w:rFonts w:ascii="Arial" w:hAnsi="Arial" w:cs="Arial"/>
        </w:rPr>
        <w:t xml:space="preserve">During the observations of Adam, </w:t>
      </w:r>
      <w:r w:rsidR="00AA7784" w:rsidRPr="00893C52">
        <w:rPr>
          <w:rFonts w:ascii="Arial" w:hAnsi="Arial" w:cs="Arial"/>
        </w:rPr>
        <w:t>he was unaware that I was observing him and</w:t>
      </w:r>
      <w:r w:rsidR="00AA7784" w:rsidRPr="007F7828">
        <w:rPr>
          <w:rFonts w:ascii="Arial" w:hAnsi="Arial" w:cs="Arial"/>
        </w:rPr>
        <w:t xml:space="preserve"> he continued in his normal manner. While he was involved in Algebra lesson, he was always seeking some guidance from myself or the class teacher regardless of the task difficulty. When speaking to the class teacher he stated that, this happens in every subject and every lesson not just in numeracy. </w:t>
      </w:r>
    </w:p>
    <w:p w14:paraId="5EBA267D" w14:textId="77777777" w:rsidR="00AA7784" w:rsidRPr="007F7828" w:rsidRDefault="00AA7784" w:rsidP="00C33F1B">
      <w:pPr>
        <w:spacing w:line="360" w:lineRule="auto"/>
        <w:jc w:val="both"/>
        <w:rPr>
          <w:rFonts w:ascii="Arial" w:hAnsi="Arial" w:cs="Arial"/>
        </w:rPr>
      </w:pPr>
    </w:p>
    <w:p w14:paraId="4E5C1A7D" w14:textId="3E711988" w:rsidR="00AA7784" w:rsidRPr="007F7828" w:rsidRDefault="00AA7784" w:rsidP="00D31125">
      <w:pPr>
        <w:spacing w:line="360" w:lineRule="auto"/>
        <w:jc w:val="both"/>
        <w:outlineLvl w:val="0"/>
        <w:rPr>
          <w:rFonts w:ascii="Arial" w:hAnsi="Arial" w:cs="Arial"/>
          <w:u w:val="single"/>
        </w:rPr>
      </w:pPr>
      <w:r w:rsidRPr="007F7828">
        <w:rPr>
          <w:rFonts w:ascii="Arial" w:hAnsi="Arial" w:cs="Arial"/>
          <w:u w:val="single"/>
        </w:rPr>
        <w:t>Well-Being</w:t>
      </w:r>
    </w:p>
    <w:p w14:paraId="13ED545F" w14:textId="77777777" w:rsidR="00AA7784" w:rsidRPr="007F7828" w:rsidRDefault="00AA7784" w:rsidP="00C33F1B">
      <w:pPr>
        <w:spacing w:line="360" w:lineRule="auto"/>
        <w:jc w:val="both"/>
        <w:rPr>
          <w:rFonts w:ascii="Arial" w:hAnsi="Arial" w:cs="Arial"/>
          <w:u w:val="single"/>
        </w:rPr>
      </w:pPr>
    </w:p>
    <w:p w14:paraId="12CA6B73" w14:textId="60A1FDA6" w:rsidR="00AA7784" w:rsidRPr="007F7828" w:rsidRDefault="00AC009C" w:rsidP="00C33F1B">
      <w:pPr>
        <w:spacing w:line="360" w:lineRule="auto"/>
        <w:jc w:val="both"/>
        <w:rPr>
          <w:rFonts w:ascii="Arial" w:hAnsi="Arial" w:cs="Arial"/>
        </w:rPr>
      </w:pPr>
      <w:r w:rsidRPr="007F7828">
        <w:rPr>
          <w:rFonts w:ascii="Arial" w:hAnsi="Arial" w:cs="Arial"/>
        </w:rPr>
        <w:t xml:space="preserve">The well-being of Adam </w:t>
      </w:r>
      <w:r w:rsidR="00DC08D8" w:rsidRPr="007F7828">
        <w:rPr>
          <w:rFonts w:ascii="Arial" w:hAnsi="Arial" w:cs="Arial"/>
        </w:rPr>
        <w:t xml:space="preserve">has proven to </w:t>
      </w:r>
      <w:r w:rsidR="00DC08D8" w:rsidRPr="00893C52">
        <w:rPr>
          <w:rFonts w:ascii="Arial" w:hAnsi="Arial" w:cs="Arial"/>
        </w:rPr>
        <w:t>play a vital role in his learning and his development within school. It is suggested by Nobel et.al (2008) that a pupils’ well-being does have a direct impact of their performance in school. Their research then continues by outlining seven areas that a schools’ well-being should focus</w:t>
      </w:r>
      <w:r w:rsidR="00DC08D8" w:rsidRPr="007F7828">
        <w:rPr>
          <w:rFonts w:ascii="Arial" w:hAnsi="Arial" w:cs="Arial"/>
        </w:rPr>
        <w:t xml:space="preserve"> on. </w:t>
      </w:r>
    </w:p>
    <w:p w14:paraId="3A0D4804" w14:textId="77777777" w:rsidR="00DC08D8" w:rsidRPr="007F7828" w:rsidRDefault="00DC08D8" w:rsidP="00C33F1B">
      <w:pPr>
        <w:spacing w:line="360" w:lineRule="auto"/>
        <w:jc w:val="both"/>
        <w:rPr>
          <w:rFonts w:ascii="Arial" w:hAnsi="Arial" w:cs="Arial"/>
        </w:rPr>
      </w:pPr>
    </w:p>
    <w:p w14:paraId="2A908950" w14:textId="64BB377B" w:rsidR="00DC08D8" w:rsidRPr="007F7828" w:rsidRDefault="00F03401" w:rsidP="00C33F1B">
      <w:pPr>
        <w:spacing w:line="360" w:lineRule="auto"/>
        <w:jc w:val="both"/>
        <w:rPr>
          <w:rFonts w:ascii="Arial" w:hAnsi="Arial" w:cs="Arial"/>
        </w:rPr>
      </w:pPr>
      <w:r w:rsidRPr="007F7828">
        <w:rPr>
          <w:rFonts w:ascii="Arial" w:hAnsi="Arial" w:cs="Arial"/>
        </w:rPr>
        <w:t xml:space="preserve">I believe that the </w:t>
      </w:r>
      <w:r w:rsidR="00420937" w:rsidRPr="007F7828">
        <w:rPr>
          <w:rFonts w:ascii="Arial" w:hAnsi="Arial" w:cs="Arial"/>
        </w:rPr>
        <w:t xml:space="preserve">school ethos and dynamics are good for Adam, however I do worry about his well-being. </w:t>
      </w:r>
      <w:r w:rsidR="00E302D7" w:rsidRPr="007F7828">
        <w:rPr>
          <w:rFonts w:ascii="Arial" w:hAnsi="Arial" w:cs="Arial"/>
        </w:rPr>
        <w:t xml:space="preserve">As mentioned above, when performing tasks and while in lessons Adam is constantly searching for reassurance from any adult in the room. While completing the Algebra work, he had asked a teacher a question about his work 6 times in 10 minutes even though he was doing it correctly and surpassing the majority in the class. </w:t>
      </w:r>
    </w:p>
    <w:p w14:paraId="6ED16E81" w14:textId="77777777" w:rsidR="00D15BF1" w:rsidRPr="007F7828" w:rsidRDefault="00D15BF1" w:rsidP="00C33F1B">
      <w:pPr>
        <w:spacing w:line="360" w:lineRule="auto"/>
        <w:jc w:val="both"/>
        <w:rPr>
          <w:rFonts w:ascii="Arial" w:hAnsi="Arial" w:cs="Arial"/>
        </w:rPr>
      </w:pPr>
    </w:p>
    <w:p w14:paraId="738939D4" w14:textId="537D26AD" w:rsidR="00D15BF1" w:rsidRPr="007F7828" w:rsidRDefault="00D15BF1" w:rsidP="00C33F1B">
      <w:pPr>
        <w:spacing w:line="360" w:lineRule="auto"/>
        <w:jc w:val="both"/>
        <w:rPr>
          <w:rFonts w:ascii="Arial" w:hAnsi="Arial" w:cs="Arial"/>
        </w:rPr>
      </w:pPr>
      <w:r w:rsidRPr="007F7828">
        <w:rPr>
          <w:rFonts w:ascii="Arial" w:hAnsi="Arial" w:cs="Arial"/>
        </w:rPr>
        <w:t xml:space="preserve">Having spoken to the two staff members that work closely with Adam, they inform me that there are potential issues at home. It was suggested that he does not get much attention and he certainly does not get much praise. </w:t>
      </w:r>
      <w:r w:rsidR="00DA79D4" w:rsidRPr="007F7828">
        <w:rPr>
          <w:rFonts w:ascii="Arial" w:hAnsi="Arial" w:cs="Arial"/>
        </w:rPr>
        <w:t xml:space="preserve">The same was said about his sister and she also acted in a very similar manner. From the informal conversations Adam’s home environment is one you would expect for an 11-year-old boy. His parents are divorced and are not on good terms and he receives a lack of support and therefore has no source of confidence when at home. </w:t>
      </w:r>
    </w:p>
    <w:p w14:paraId="4FA76C18" w14:textId="77777777" w:rsidR="006D21DB" w:rsidRPr="007F7828" w:rsidRDefault="006D21DB" w:rsidP="00C33F1B">
      <w:pPr>
        <w:spacing w:line="360" w:lineRule="auto"/>
        <w:jc w:val="both"/>
        <w:rPr>
          <w:rFonts w:ascii="Arial" w:hAnsi="Arial" w:cs="Arial"/>
        </w:rPr>
      </w:pPr>
    </w:p>
    <w:p w14:paraId="003A45D4" w14:textId="46065173" w:rsidR="008875B9" w:rsidRPr="007F7828" w:rsidRDefault="00757BB6" w:rsidP="00C33F1B">
      <w:pPr>
        <w:spacing w:line="360" w:lineRule="auto"/>
        <w:jc w:val="both"/>
        <w:rPr>
          <w:rFonts w:ascii="Arial" w:hAnsi="Arial" w:cs="Arial"/>
        </w:rPr>
      </w:pPr>
      <w:r w:rsidRPr="00893C52">
        <w:rPr>
          <w:rFonts w:ascii="Arial" w:hAnsi="Arial" w:cs="Arial"/>
        </w:rPr>
        <w:t>Dweck (1986) completed a research that analyses the affect motivation could have on learning. Within this study</w:t>
      </w:r>
      <w:r w:rsidRPr="007F7828">
        <w:rPr>
          <w:rFonts w:ascii="Arial" w:hAnsi="Arial" w:cs="Arial"/>
        </w:rPr>
        <w:t xml:space="preserve"> </w:t>
      </w:r>
      <w:r w:rsidR="00CB1E07" w:rsidRPr="007F7828">
        <w:rPr>
          <w:rFonts w:ascii="Arial" w:hAnsi="Arial" w:cs="Arial"/>
        </w:rPr>
        <w:t xml:space="preserve">she implies that confidence in ability will affect a person’s motivation to complete a task and may prevent them from performing well in this task. </w:t>
      </w:r>
      <w:r w:rsidR="004F2CC1" w:rsidRPr="007F7828">
        <w:rPr>
          <w:rFonts w:ascii="Arial" w:hAnsi="Arial" w:cs="Arial"/>
        </w:rPr>
        <w:t xml:space="preserve">In consideration </w:t>
      </w:r>
      <w:r w:rsidR="00B722D9" w:rsidRPr="007F7828">
        <w:rPr>
          <w:rFonts w:ascii="Arial" w:hAnsi="Arial" w:cs="Arial"/>
        </w:rPr>
        <w:t xml:space="preserve">of this, </w:t>
      </w:r>
      <w:r w:rsidR="004F2CC1" w:rsidRPr="007F7828">
        <w:rPr>
          <w:rFonts w:ascii="Arial" w:hAnsi="Arial" w:cs="Arial"/>
        </w:rPr>
        <w:t xml:space="preserve">Adam’s attitude within class </w:t>
      </w:r>
      <w:r w:rsidR="00763E8C" w:rsidRPr="007F7828">
        <w:rPr>
          <w:rFonts w:ascii="Arial" w:hAnsi="Arial" w:cs="Arial"/>
        </w:rPr>
        <w:t xml:space="preserve">reassembles the findings on Dweck (1986) as he often becomes emotional when presented work </w:t>
      </w:r>
      <w:r w:rsidR="002437F7" w:rsidRPr="007F7828">
        <w:rPr>
          <w:rFonts w:ascii="Arial" w:hAnsi="Arial" w:cs="Arial"/>
        </w:rPr>
        <w:t>he believe</w:t>
      </w:r>
      <w:r w:rsidR="00B722D9" w:rsidRPr="007F7828">
        <w:rPr>
          <w:rFonts w:ascii="Arial" w:hAnsi="Arial" w:cs="Arial"/>
        </w:rPr>
        <w:t>s</w:t>
      </w:r>
      <w:r w:rsidR="002437F7" w:rsidRPr="007F7828">
        <w:rPr>
          <w:rFonts w:ascii="Arial" w:hAnsi="Arial" w:cs="Arial"/>
        </w:rPr>
        <w:t xml:space="preserve"> he cannot do, such as the work within a literacy lesson. </w:t>
      </w:r>
    </w:p>
    <w:p w14:paraId="7B6F9199" w14:textId="77777777" w:rsidR="00B722D9" w:rsidRPr="007F7828" w:rsidRDefault="00B722D9" w:rsidP="00C33F1B">
      <w:pPr>
        <w:spacing w:line="360" w:lineRule="auto"/>
        <w:jc w:val="both"/>
        <w:rPr>
          <w:rFonts w:ascii="Arial" w:hAnsi="Arial" w:cs="Arial"/>
        </w:rPr>
      </w:pPr>
    </w:p>
    <w:p w14:paraId="58804BE6" w14:textId="77777777" w:rsidR="00AA0039" w:rsidRPr="007F7828" w:rsidRDefault="00E006D7" w:rsidP="00C33F1B">
      <w:pPr>
        <w:spacing w:line="360" w:lineRule="auto"/>
        <w:jc w:val="both"/>
        <w:rPr>
          <w:rFonts w:ascii="Arial" w:hAnsi="Arial" w:cs="Arial"/>
        </w:rPr>
      </w:pPr>
      <w:r w:rsidRPr="007F7828">
        <w:rPr>
          <w:rFonts w:ascii="Arial" w:hAnsi="Arial" w:cs="Arial"/>
        </w:rPr>
        <w:t>Adam has a great positive att</w:t>
      </w:r>
      <w:r w:rsidR="007D3705" w:rsidRPr="007F7828">
        <w:rPr>
          <w:rFonts w:ascii="Arial" w:hAnsi="Arial" w:cs="Arial"/>
        </w:rPr>
        <w:t>itude to work and school life in general, he is always willing to offer a helping hand to both staff and his peers. However, he lacks understanding of his own ability and his capabiliti</w:t>
      </w:r>
      <w:r w:rsidR="00FF7354" w:rsidRPr="007F7828">
        <w:rPr>
          <w:rFonts w:ascii="Arial" w:hAnsi="Arial" w:cs="Arial"/>
        </w:rPr>
        <w:t>es,</w:t>
      </w:r>
      <w:r w:rsidR="007D3705" w:rsidRPr="007F7828">
        <w:rPr>
          <w:rFonts w:ascii="Arial" w:hAnsi="Arial" w:cs="Arial"/>
        </w:rPr>
        <w:t xml:space="preserve"> </w:t>
      </w:r>
      <w:r w:rsidR="00FF7354" w:rsidRPr="007F7828">
        <w:rPr>
          <w:rFonts w:ascii="Arial" w:hAnsi="Arial" w:cs="Arial"/>
        </w:rPr>
        <w:t>t</w:t>
      </w:r>
      <w:r w:rsidR="00533012" w:rsidRPr="007F7828">
        <w:rPr>
          <w:rFonts w:ascii="Arial" w:hAnsi="Arial" w:cs="Arial"/>
        </w:rPr>
        <w:t>hus</w:t>
      </w:r>
      <w:r w:rsidR="00FF7354" w:rsidRPr="007F7828">
        <w:rPr>
          <w:rFonts w:ascii="Arial" w:hAnsi="Arial" w:cs="Arial"/>
        </w:rPr>
        <w:t xml:space="preserve"> meaning</w:t>
      </w:r>
      <w:r w:rsidR="00533012" w:rsidRPr="007F7828">
        <w:rPr>
          <w:rFonts w:ascii="Arial" w:hAnsi="Arial" w:cs="Arial"/>
        </w:rPr>
        <w:t xml:space="preserve"> he seeks </w:t>
      </w:r>
      <w:r w:rsidR="00FF7354" w:rsidRPr="007F7828">
        <w:rPr>
          <w:rFonts w:ascii="Arial" w:hAnsi="Arial" w:cs="Arial"/>
        </w:rPr>
        <w:t xml:space="preserve">some support from others. </w:t>
      </w:r>
      <w:r w:rsidR="00A2468C" w:rsidRPr="007F7828">
        <w:rPr>
          <w:rFonts w:ascii="Arial" w:hAnsi="Arial" w:cs="Arial"/>
        </w:rPr>
        <w:t xml:space="preserve">In relation to learning theories, </w:t>
      </w:r>
      <w:r w:rsidR="00A2468C" w:rsidRPr="00893C52">
        <w:rPr>
          <w:rFonts w:ascii="Arial" w:hAnsi="Arial" w:cs="Arial"/>
        </w:rPr>
        <w:t>Vygotsksy’s (1979)</w:t>
      </w:r>
      <w:r w:rsidR="00A2468C" w:rsidRPr="007F7828">
        <w:rPr>
          <w:rFonts w:ascii="Arial" w:hAnsi="Arial" w:cs="Arial"/>
        </w:rPr>
        <w:t xml:space="preserve"> Social Development theory speaks of the learner needing the presence of a more knowledgeable other such as a teacher or TA to facilitate learning. </w:t>
      </w:r>
      <w:r w:rsidR="00AA0039" w:rsidRPr="007F7828">
        <w:rPr>
          <w:rFonts w:ascii="Arial" w:hAnsi="Arial" w:cs="Arial"/>
        </w:rPr>
        <w:t xml:space="preserve">Adam refers to confidence in the interview and relates it directly to the teachers in the school. When asked what he think about school he responded by saying </w:t>
      </w:r>
    </w:p>
    <w:p w14:paraId="2BFEB242" w14:textId="77777777" w:rsidR="00AA0039" w:rsidRPr="007F7828" w:rsidRDefault="00AA0039" w:rsidP="00C33F1B">
      <w:pPr>
        <w:spacing w:line="360" w:lineRule="auto"/>
        <w:jc w:val="both"/>
        <w:rPr>
          <w:rFonts w:ascii="Arial" w:hAnsi="Arial" w:cs="Arial"/>
        </w:rPr>
      </w:pPr>
    </w:p>
    <w:p w14:paraId="02319F36" w14:textId="4CEC9AE2" w:rsidR="00B722D9" w:rsidRPr="007F7828" w:rsidRDefault="00AA0039" w:rsidP="00C33F1B">
      <w:pPr>
        <w:spacing w:line="360" w:lineRule="auto"/>
        <w:jc w:val="both"/>
        <w:rPr>
          <w:rFonts w:ascii="Arial" w:hAnsi="Arial" w:cs="Arial"/>
          <w:i/>
        </w:rPr>
      </w:pPr>
      <w:r w:rsidRPr="007F7828">
        <w:rPr>
          <w:rFonts w:ascii="Arial" w:hAnsi="Arial" w:cs="Arial"/>
          <w:i/>
        </w:rPr>
        <w:lastRenderedPageBreak/>
        <w:t xml:space="preserve">‘it is enjoyful (enjoyable), more peaceful and more confidence for us, still we get inspired by teachers through the years. Get ready for when we are parents so we’d know what we’d be doing then’. </w:t>
      </w:r>
    </w:p>
    <w:p w14:paraId="650965DE" w14:textId="77777777" w:rsidR="00AA0039" w:rsidRPr="007F7828" w:rsidRDefault="00AA0039" w:rsidP="00C33F1B">
      <w:pPr>
        <w:spacing w:line="360" w:lineRule="auto"/>
        <w:jc w:val="both"/>
        <w:rPr>
          <w:rFonts w:ascii="Arial" w:hAnsi="Arial" w:cs="Arial"/>
          <w:i/>
        </w:rPr>
      </w:pPr>
    </w:p>
    <w:p w14:paraId="16C3CE7C" w14:textId="274C25CC" w:rsidR="00A32FFA" w:rsidRPr="007F7828" w:rsidRDefault="00A32FFA" w:rsidP="00C33F1B">
      <w:pPr>
        <w:spacing w:line="360" w:lineRule="auto"/>
        <w:jc w:val="both"/>
        <w:rPr>
          <w:rFonts w:ascii="Arial" w:hAnsi="Arial" w:cs="Arial"/>
        </w:rPr>
      </w:pPr>
      <w:r w:rsidRPr="007F7828">
        <w:rPr>
          <w:rFonts w:ascii="Arial" w:hAnsi="Arial" w:cs="Arial"/>
        </w:rPr>
        <w:t xml:space="preserve">I found it very interesting that on the first question, in relation to this assignment, he mentioned the teachers and also suggested school is going to prepare him for parenthood. </w:t>
      </w:r>
    </w:p>
    <w:p w14:paraId="3495D1F6" w14:textId="77777777" w:rsidR="00AA0039" w:rsidRPr="007F7828" w:rsidRDefault="00AA0039" w:rsidP="00C33F1B">
      <w:pPr>
        <w:spacing w:line="360" w:lineRule="auto"/>
        <w:jc w:val="both"/>
        <w:rPr>
          <w:rFonts w:ascii="Arial" w:hAnsi="Arial" w:cs="Arial"/>
        </w:rPr>
      </w:pPr>
    </w:p>
    <w:p w14:paraId="09CAEB7E" w14:textId="48B8FC44" w:rsidR="00F94B7F" w:rsidRPr="007F7828" w:rsidRDefault="00F94B7F" w:rsidP="00D31125">
      <w:pPr>
        <w:spacing w:line="360" w:lineRule="auto"/>
        <w:jc w:val="both"/>
        <w:outlineLvl w:val="0"/>
        <w:rPr>
          <w:rFonts w:ascii="Arial" w:hAnsi="Arial" w:cs="Arial"/>
          <w:u w:val="single"/>
        </w:rPr>
      </w:pPr>
      <w:r w:rsidRPr="007F7828">
        <w:rPr>
          <w:rFonts w:ascii="Arial" w:hAnsi="Arial" w:cs="Arial"/>
          <w:u w:val="single"/>
        </w:rPr>
        <w:t>Physical Development</w:t>
      </w:r>
    </w:p>
    <w:p w14:paraId="7BB29F15" w14:textId="77777777" w:rsidR="00F94B7F" w:rsidRPr="007F7828" w:rsidRDefault="00F94B7F" w:rsidP="00C33F1B">
      <w:pPr>
        <w:spacing w:line="360" w:lineRule="auto"/>
        <w:jc w:val="both"/>
        <w:rPr>
          <w:rFonts w:ascii="Arial" w:hAnsi="Arial" w:cs="Arial"/>
          <w:u w:val="single"/>
        </w:rPr>
      </w:pPr>
    </w:p>
    <w:p w14:paraId="68318DEC" w14:textId="10794E9F" w:rsidR="000974BB" w:rsidRPr="007F7828" w:rsidRDefault="00F94B7F" w:rsidP="00C33F1B">
      <w:pPr>
        <w:spacing w:line="360" w:lineRule="auto"/>
        <w:jc w:val="both"/>
        <w:rPr>
          <w:rFonts w:ascii="Arial" w:hAnsi="Arial" w:cs="Arial"/>
        </w:rPr>
      </w:pPr>
      <w:r w:rsidRPr="007F7828">
        <w:rPr>
          <w:rFonts w:ascii="Arial" w:hAnsi="Arial" w:cs="Arial"/>
        </w:rPr>
        <w:t>Adams physically and phy</w:t>
      </w:r>
      <w:r w:rsidR="005B476A" w:rsidRPr="007F7828">
        <w:rPr>
          <w:rFonts w:ascii="Arial" w:hAnsi="Arial" w:cs="Arial"/>
        </w:rPr>
        <w:t>sic</w:t>
      </w:r>
      <w:r w:rsidRPr="007F7828">
        <w:rPr>
          <w:rFonts w:ascii="Arial" w:hAnsi="Arial" w:cs="Arial"/>
        </w:rPr>
        <w:t xml:space="preserve">al </w:t>
      </w:r>
      <w:r w:rsidR="005B476A" w:rsidRPr="007F7828">
        <w:rPr>
          <w:rFonts w:ascii="Arial" w:hAnsi="Arial" w:cs="Arial"/>
        </w:rPr>
        <w:t xml:space="preserve">development is a clear strength, he has demonstrated this as he enjoys being involved in any kind of sport both in P.E. lessons and while on the yard at break time. Since getting to know Adam, he has spoken of his rugby team in high regard and he values playing for his team highly. </w:t>
      </w:r>
      <w:r w:rsidR="00EF3F4C" w:rsidRPr="007F7828">
        <w:rPr>
          <w:rFonts w:ascii="Arial" w:hAnsi="Arial" w:cs="Arial"/>
        </w:rPr>
        <w:t xml:space="preserve">During the times he plays sport, he will always try his best </w:t>
      </w:r>
      <w:r w:rsidR="000974BB" w:rsidRPr="007F7828">
        <w:rPr>
          <w:rFonts w:ascii="Arial" w:hAnsi="Arial" w:cs="Arial"/>
        </w:rPr>
        <w:t>however his confidence still lacks and he tries to please his peers in search for some praise.  When Adam was asked where his favourite learning environment was, he named the park a</w:t>
      </w:r>
      <w:r w:rsidR="00A32FFA" w:rsidRPr="007F7828">
        <w:rPr>
          <w:rFonts w:ascii="Arial" w:hAnsi="Arial" w:cs="Arial"/>
        </w:rPr>
        <w:t xml:space="preserve">s his favourite due to the fact. This speaks volumes about his personality and suggest he prefers to learn </w:t>
      </w:r>
      <w:r w:rsidR="002459B2" w:rsidRPr="007F7828">
        <w:rPr>
          <w:rFonts w:ascii="Arial" w:hAnsi="Arial" w:cs="Arial"/>
        </w:rPr>
        <w:t>kinaesthetically</w:t>
      </w:r>
      <w:r w:rsidR="00A32FFA" w:rsidRPr="007F7828">
        <w:rPr>
          <w:rFonts w:ascii="Arial" w:hAnsi="Arial" w:cs="Arial"/>
        </w:rPr>
        <w:t xml:space="preserve">.  </w:t>
      </w:r>
    </w:p>
    <w:p w14:paraId="18C9D380" w14:textId="77777777" w:rsidR="002459B2" w:rsidRPr="007F7828" w:rsidRDefault="002459B2" w:rsidP="00C33F1B">
      <w:pPr>
        <w:spacing w:line="360" w:lineRule="auto"/>
        <w:jc w:val="both"/>
        <w:rPr>
          <w:rFonts w:ascii="Arial" w:hAnsi="Arial" w:cs="Arial"/>
        </w:rPr>
      </w:pPr>
    </w:p>
    <w:p w14:paraId="11C38FA6" w14:textId="166A84FC" w:rsidR="002459B2" w:rsidRPr="007F7828" w:rsidRDefault="002459B2" w:rsidP="00D31125">
      <w:pPr>
        <w:spacing w:line="360" w:lineRule="auto"/>
        <w:jc w:val="both"/>
        <w:outlineLvl w:val="0"/>
        <w:rPr>
          <w:rFonts w:ascii="Arial" w:hAnsi="Arial" w:cs="Arial"/>
          <w:b/>
        </w:rPr>
      </w:pPr>
      <w:r w:rsidRPr="007F7828">
        <w:rPr>
          <w:rFonts w:ascii="Arial" w:hAnsi="Arial" w:cs="Arial"/>
          <w:b/>
        </w:rPr>
        <w:t>Next Steps</w:t>
      </w:r>
    </w:p>
    <w:p w14:paraId="676D5E7F" w14:textId="77777777" w:rsidR="00025B5A" w:rsidRPr="007F7828" w:rsidRDefault="00025B5A" w:rsidP="00C33F1B">
      <w:pPr>
        <w:spacing w:line="360" w:lineRule="auto"/>
        <w:jc w:val="both"/>
        <w:rPr>
          <w:rFonts w:ascii="Arial" w:hAnsi="Arial" w:cs="Arial"/>
        </w:rPr>
      </w:pPr>
    </w:p>
    <w:p w14:paraId="0F7C7B6F" w14:textId="35981A88" w:rsidR="002459B2" w:rsidRPr="007F7828" w:rsidRDefault="002459B2" w:rsidP="00C33F1B">
      <w:pPr>
        <w:spacing w:line="360" w:lineRule="auto"/>
        <w:jc w:val="both"/>
        <w:rPr>
          <w:rFonts w:ascii="Arial" w:hAnsi="Arial" w:cs="Arial"/>
        </w:rPr>
      </w:pPr>
      <w:r w:rsidRPr="007F7828">
        <w:rPr>
          <w:rFonts w:ascii="Arial" w:hAnsi="Arial" w:cs="Arial"/>
        </w:rPr>
        <w:t>Within this section of the assignment, suggestions will be made based on the areas within the national Curriculum and further research to aid the development of the participant, Adam.</w:t>
      </w:r>
    </w:p>
    <w:p w14:paraId="273E98A4" w14:textId="77777777" w:rsidR="002459B2" w:rsidRPr="007F7828" w:rsidRDefault="002459B2" w:rsidP="00C33F1B">
      <w:pPr>
        <w:spacing w:line="360" w:lineRule="auto"/>
        <w:jc w:val="both"/>
        <w:rPr>
          <w:rFonts w:ascii="Arial" w:hAnsi="Arial" w:cs="Arial"/>
        </w:rPr>
      </w:pPr>
    </w:p>
    <w:p w14:paraId="27729F20" w14:textId="4D979CA3" w:rsidR="002459B2" w:rsidRPr="007F7828" w:rsidRDefault="00D4391E" w:rsidP="00D31125">
      <w:pPr>
        <w:spacing w:line="360" w:lineRule="auto"/>
        <w:jc w:val="both"/>
        <w:outlineLvl w:val="0"/>
        <w:rPr>
          <w:rFonts w:ascii="Arial" w:hAnsi="Arial" w:cs="Arial"/>
          <w:u w:val="single"/>
        </w:rPr>
      </w:pPr>
      <w:r w:rsidRPr="007F7828">
        <w:rPr>
          <w:rFonts w:ascii="Arial" w:hAnsi="Arial" w:cs="Arial"/>
          <w:u w:val="single"/>
        </w:rPr>
        <w:t xml:space="preserve">Literacy </w:t>
      </w:r>
    </w:p>
    <w:p w14:paraId="7046221D" w14:textId="77777777" w:rsidR="00D4391E" w:rsidRPr="007F7828" w:rsidRDefault="00D4391E" w:rsidP="00C33F1B">
      <w:pPr>
        <w:spacing w:line="360" w:lineRule="auto"/>
        <w:jc w:val="both"/>
        <w:rPr>
          <w:rFonts w:ascii="Arial" w:hAnsi="Arial" w:cs="Arial"/>
          <w:u w:val="single"/>
        </w:rPr>
      </w:pPr>
    </w:p>
    <w:p w14:paraId="7871FB43" w14:textId="1AB7B751" w:rsidR="006067CE" w:rsidRPr="007F7828" w:rsidRDefault="00D4391E" w:rsidP="00C33F1B">
      <w:pPr>
        <w:spacing w:line="360" w:lineRule="auto"/>
        <w:jc w:val="both"/>
        <w:rPr>
          <w:rFonts w:ascii="Arial" w:hAnsi="Arial" w:cs="Arial"/>
        </w:rPr>
      </w:pPr>
      <w:r w:rsidRPr="007F7828">
        <w:rPr>
          <w:rFonts w:ascii="Arial" w:hAnsi="Arial" w:cs="Arial"/>
        </w:rPr>
        <w:t xml:space="preserve">As previously mentioned, Adam’s literacy is currently </w:t>
      </w:r>
      <w:r w:rsidR="006067CE" w:rsidRPr="007F7828">
        <w:rPr>
          <w:rFonts w:ascii="Arial" w:hAnsi="Arial" w:cs="Arial"/>
        </w:rPr>
        <w:t>his</w:t>
      </w:r>
      <w:r w:rsidRPr="007F7828">
        <w:rPr>
          <w:rFonts w:ascii="Arial" w:hAnsi="Arial" w:cs="Arial"/>
        </w:rPr>
        <w:t xml:space="preserve"> weakest area within </w:t>
      </w:r>
      <w:r w:rsidR="006067CE" w:rsidRPr="007F7828">
        <w:rPr>
          <w:rFonts w:ascii="Arial" w:hAnsi="Arial" w:cs="Arial"/>
        </w:rPr>
        <w:t xml:space="preserve">education and is in need of drastic improvement if he were to close the gap between his current ability (level 3) and the nationally expected level of 5. </w:t>
      </w:r>
      <w:r w:rsidRPr="007F7828">
        <w:rPr>
          <w:rFonts w:ascii="Arial" w:hAnsi="Arial" w:cs="Arial"/>
        </w:rPr>
        <w:t xml:space="preserve"> </w:t>
      </w:r>
      <w:r w:rsidR="00D34312" w:rsidRPr="007F7828">
        <w:rPr>
          <w:rFonts w:ascii="Arial" w:hAnsi="Arial" w:cs="Arial"/>
        </w:rPr>
        <w:t>Improving Adam’s Literacy is a priority as his ability within Literacy is affecting his level in other subjects such as Science when writing his experiment plan and his predictions.</w:t>
      </w:r>
    </w:p>
    <w:p w14:paraId="150069E2" w14:textId="77777777" w:rsidR="00D34312" w:rsidRPr="007F7828" w:rsidRDefault="00D34312" w:rsidP="00C33F1B">
      <w:pPr>
        <w:spacing w:line="360" w:lineRule="auto"/>
        <w:jc w:val="both"/>
        <w:rPr>
          <w:rFonts w:ascii="Arial" w:hAnsi="Arial" w:cs="Arial"/>
        </w:rPr>
      </w:pPr>
    </w:p>
    <w:p w14:paraId="64BD80A0" w14:textId="5E3BC535" w:rsidR="00B352D1" w:rsidRPr="00893C52" w:rsidRDefault="00483274" w:rsidP="00C33F1B">
      <w:pPr>
        <w:spacing w:line="360" w:lineRule="auto"/>
        <w:jc w:val="both"/>
        <w:rPr>
          <w:rFonts w:ascii="Arial" w:hAnsi="Arial" w:cs="Arial"/>
        </w:rPr>
      </w:pPr>
      <w:r w:rsidRPr="007F7828">
        <w:rPr>
          <w:rFonts w:ascii="Arial" w:hAnsi="Arial" w:cs="Arial"/>
        </w:rPr>
        <w:lastRenderedPageBreak/>
        <w:t xml:space="preserve">Although Adam’s literacy is not currently at the required level, it is not a result of disliking literacy as he has </w:t>
      </w:r>
      <w:r w:rsidRPr="00893C52">
        <w:rPr>
          <w:rFonts w:ascii="Arial" w:hAnsi="Arial" w:cs="Arial"/>
        </w:rPr>
        <w:t xml:space="preserve">expressed his passion for reading. </w:t>
      </w:r>
      <w:r w:rsidR="00C23979" w:rsidRPr="00893C52">
        <w:rPr>
          <w:rFonts w:ascii="Arial" w:hAnsi="Arial" w:cs="Arial"/>
        </w:rPr>
        <w:t xml:space="preserve">In </w:t>
      </w:r>
      <w:r w:rsidR="00FA18DE" w:rsidRPr="00893C52">
        <w:rPr>
          <w:rFonts w:ascii="Arial" w:hAnsi="Arial" w:cs="Arial"/>
        </w:rPr>
        <w:t>association</w:t>
      </w:r>
      <w:r w:rsidR="00C23979" w:rsidRPr="00893C52">
        <w:rPr>
          <w:rFonts w:ascii="Arial" w:hAnsi="Arial" w:cs="Arial"/>
        </w:rPr>
        <w:t xml:space="preserve"> with Nottingham’s (2013) ASK Mode</w:t>
      </w:r>
      <w:r w:rsidR="00FA18DE" w:rsidRPr="00893C52">
        <w:rPr>
          <w:rFonts w:ascii="Arial" w:hAnsi="Arial" w:cs="Arial"/>
        </w:rPr>
        <w:t>l</w:t>
      </w:r>
      <w:r w:rsidR="006D558B" w:rsidRPr="00893C52">
        <w:rPr>
          <w:rFonts w:ascii="Arial" w:hAnsi="Arial" w:cs="Arial"/>
        </w:rPr>
        <w:t xml:space="preserve"> (Appendix F)</w:t>
      </w:r>
      <w:r w:rsidR="00464832" w:rsidRPr="00893C52">
        <w:rPr>
          <w:rFonts w:ascii="Arial" w:hAnsi="Arial" w:cs="Arial"/>
        </w:rPr>
        <w:t>, Adams ‘K</w:t>
      </w:r>
      <w:r w:rsidR="00FA18DE" w:rsidRPr="00893C52">
        <w:rPr>
          <w:rFonts w:ascii="Arial" w:hAnsi="Arial" w:cs="Arial"/>
        </w:rPr>
        <w:t>nowledge</w:t>
      </w:r>
      <w:r w:rsidR="00464832" w:rsidRPr="00893C52">
        <w:rPr>
          <w:rFonts w:ascii="Arial" w:hAnsi="Arial" w:cs="Arial"/>
        </w:rPr>
        <w:t>’</w:t>
      </w:r>
      <w:r w:rsidR="00FA18DE" w:rsidRPr="00893C52">
        <w:rPr>
          <w:rFonts w:ascii="Arial" w:hAnsi="Arial" w:cs="Arial"/>
        </w:rPr>
        <w:t xml:space="preserve"> is the only area that is needing improvement.</w:t>
      </w:r>
      <w:r w:rsidR="00C23979" w:rsidRPr="00893C52">
        <w:rPr>
          <w:rFonts w:ascii="Arial" w:hAnsi="Arial" w:cs="Arial"/>
        </w:rPr>
        <w:t xml:space="preserve"> </w:t>
      </w:r>
      <w:r w:rsidRPr="00893C52">
        <w:rPr>
          <w:rFonts w:ascii="Arial" w:hAnsi="Arial" w:cs="Arial"/>
        </w:rPr>
        <w:t>Having spoken with both his literacy support TA and the TA he reads with every week</w:t>
      </w:r>
      <w:r w:rsidR="007517DE" w:rsidRPr="00893C52">
        <w:rPr>
          <w:rFonts w:ascii="Arial" w:hAnsi="Arial" w:cs="Arial"/>
        </w:rPr>
        <w:t>,</w:t>
      </w:r>
      <w:r w:rsidRPr="00893C52">
        <w:rPr>
          <w:rFonts w:ascii="Arial" w:hAnsi="Arial" w:cs="Arial"/>
        </w:rPr>
        <w:t xml:space="preserve"> it is clear that he can read well, he just lacks an understanding of what he is reading and its meaning. </w:t>
      </w:r>
    </w:p>
    <w:p w14:paraId="748B8444" w14:textId="77777777" w:rsidR="00483274" w:rsidRPr="00893C52" w:rsidRDefault="00483274" w:rsidP="00C33F1B">
      <w:pPr>
        <w:spacing w:line="360" w:lineRule="auto"/>
        <w:jc w:val="both"/>
        <w:rPr>
          <w:rFonts w:ascii="Arial" w:hAnsi="Arial" w:cs="Arial"/>
        </w:rPr>
      </w:pPr>
    </w:p>
    <w:p w14:paraId="275E1985" w14:textId="05317CFC" w:rsidR="00483274" w:rsidRPr="00893C52" w:rsidRDefault="00483274" w:rsidP="00C33F1B">
      <w:pPr>
        <w:spacing w:line="360" w:lineRule="auto"/>
        <w:jc w:val="both"/>
        <w:rPr>
          <w:rFonts w:ascii="Arial" w:hAnsi="Arial" w:cs="Arial"/>
        </w:rPr>
      </w:pPr>
      <w:r w:rsidRPr="00893C52">
        <w:rPr>
          <w:rFonts w:ascii="Arial" w:hAnsi="Arial" w:cs="Arial"/>
        </w:rPr>
        <w:t xml:space="preserve">In order to improve his reading and aid his progression within literacy, </w:t>
      </w:r>
      <w:r w:rsidR="00D25FF7" w:rsidRPr="00893C52">
        <w:rPr>
          <w:rFonts w:ascii="Arial" w:hAnsi="Arial" w:cs="Arial"/>
        </w:rPr>
        <w:t xml:space="preserve">it has been </w:t>
      </w:r>
      <w:r w:rsidR="00EE02CB" w:rsidRPr="00893C52">
        <w:rPr>
          <w:rFonts w:ascii="Arial" w:hAnsi="Arial" w:cs="Arial"/>
        </w:rPr>
        <w:t>decided</w:t>
      </w:r>
      <w:r w:rsidR="00D25FF7" w:rsidRPr="00893C52">
        <w:rPr>
          <w:rFonts w:ascii="Arial" w:hAnsi="Arial" w:cs="Arial"/>
        </w:rPr>
        <w:t xml:space="preserve"> that Adam will continue with his literacy support lesson and will also have two additional reading slots during the week. It has been </w:t>
      </w:r>
      <w:r w:rsidR="00EE02CB" w:rsidRPr="00893C52">
        <w:rPr>
          <w:rFonts w:ascii="Arial" w:hAnsi="Arial" w:cs="Arial"/>
        </w:rPr>
        <w:t>proven that the more frequent a pupil read</w:t>
      </w:r>
      <w:r w:rsidR="007517DE" w:rsidRPr="00893C52">
        <w:rPr>
          <w:rFonts w:ascii="Arial" w:hAnsi="Arial" w:cs="Arial"/>
        </w:rPr>
        <w:t>s</w:t>
      </w:r>
      <w:r w:rsidR="00EE02CB" w:rsidRPr="00893C52">
        <w:rPr>
          <w:rFonts w:ascii="Arial" w:hAnsi="Arial" w:cs="Arial"/>
        </w:rPr>
        <w:t xml:space="preserve"> the more likely they are to succeed in their reading tests (OECD, 2009), this notion was published by the PISA. As he does not get the opportunity to read to a more knowledgeable other at home it is important </w:t>
      </w:r>
      <w:r w:rsidR="007517DE" w:rsidRPr="00893C52">
        <w:rPr>
          <w:rFonts w:ascii="Arial" w:hAnsi="Arial" w:cs="Arial"/>
        </w:rPr>
        <w:t>that this, lost time, is made up</w:t>
      </w:r>
      <w:r w:rsidR="00EE02CB" w:rsidRPr="00893C52">
        <w:rPr>
          <w:rFonts w:ascii="Arial" w:hAnsi="Arial" w:cs="Arial"/>
        </w:rPr>
        <w:t xml:space="preserve"> within the school day </w:t>
      </w:r>
    </w:p>
    <w:p w14:paraId="3B97AD61" w14:textId="77777777" w:rsidR="00D73CAD" w:rsidRPr="00893C52" w:rsidRDefault="00D73CAD" w:rsidP="00C33F1B">
      <w:pPr>
        <w:spacing w:line="360" w:lineRule="auto"/>
        <w:jc w:val="both"/>
        <w:rPr>
          <w:rFonts w:ascii="Arial" w:hAnsi="Arial" w:cs="Arial"/>
        </w:rPr>
      </w:pPr>
    </w:p>
    <w:p w14:paraId="44E33F60" w14:textId="48AFF067" w:rsidR="00D73CAD" w:rsidRPr="007F7828" w:rsidRDefault="00D73CAD" w:rsidP="00C33F1B">
      <w:pPr>
        <w:spacing w:line="360" w:lineRule="auto"/>
        <w:jc w:val="both"/>
        <w:rPr>
          <w:rFonts w:ascii="Arial" w:hAnsi="Arial" w:cs="Arial"/>
        </w:rPr>
      </w:pPr>
      <w:r w:rsidRPr="00893C52">
        <w:rPr>
          <w:rFonts w:ascii="Arial" w:hAnsi="Arial" w:cs="Arial"/>
        </w:rPr>
        <w:t>Estyn</w:t>
      </w:r>
      <w:r w:rsidR="000454C8" w:rsidRPr="00893C52">
        <w:rPr>
          <w:rFonts w:ascii="Arial" w:hAnsi="Arial" w:cs="Arial"/>
        </w:rPr>
        <w:t>’s</w:t>
      </w:r>
      <w:r w:rsidRPr="00893C52">
        <w:rPr>
          <w:rFonts w:ascii="Arial" w:hAnsi="Arial" w:cs="Arial"/>
        </w:rPr>
        <w:t xml:space="preserve"> </w:t>
      </w:r>
      <w:r w:rsidR="000454C8" w:rsidRPr="00893C52">
        <w:rPr>
          <w:rFonts w:ascii="Arial" w:hAnsi="Arial" w:cs="Arial"/>
        </w:rPr>
        <w:t>(</w:t>
      </w:r>
      <w:r w:rsidR="00151F0D" w:rsidRPr="00893C52">
        <w:rPr>
          <w:rFonts w:ascii="Arial" w:hAnsi="Arial" w:cs="Arial"/>
        </w:rPr>
        <w:t>2</w:t>
      </w:r>
      <w:r w:rsidR="000454C8" w:rsidRPr="00893C52">
        <w:rPr>
          <w:rFonts w:ascii="Arial" w:hAnsi="Arial" w:cs="Arial"/>
        </w:rPr>
        <w:t xml:space="preserve">008) </w:t>
      </w:r>
      <w:r w:rsidR="00151F0D" w:rsidRPr="00893C52">
        <w:rPr>
          <w:rFonts w:ascii="Arial" w:hAnsi="Arial" w:cs="Arial"/>
        </w:rPr>
        <w:t>‘Best practice in the reading and writing of pupils aged 7 to 14 yea</w:t>
      </w:r>
      <w:r w:rsidR="00151F0D" w:rsidRPr="007F7828">
        <w:rPr>
          <w:rFonts w:ascii="Arial" w:hAnsi="Arial" w:cs="Arial"/>
        </w:rPr>
        <w:t xml:space="preserve">rs’ report </w:t>
      </w:r>
      <w:r w:rsidR="00332898" w:rsidRPr="007F7828">
        <w:rPr>
          <w:rFonts w:ascii="Arial" w:hAnsi="Arial" w:cs="Arial"/>
        </w:rPr>
        <w:t>suggest</w:t>
      </w:r>
      <w:r w:rsidR="00151F0D" w:rsidRPr="007F7828">
        <w:rPr>
          <w:rFonts w:ascii="Arial" w:hAnsi="Arial" w:cs="Arial"/>
        </w:rPr>
        <w:t>s</w:t>
      </w:r>
      <w:r w:rsidR="00332898" w:rsidRPr="007F7828">
        <w:rPr>
          <w:rFonts w:ascii="Arial" w:hAnsi="Arial" w:cs="Arial"/>
        </w:rPr>
        <w:t xml:space="preserve"> that in order to improve reading the teacher should intervene at the earliest possible time</w:t>
      </w:r>
      <w:r w:rsidR="00B42C99" w:rsidRPr="007F7828">
        <w:rPr>
          <w:rFonts w:ascii="Arial" w:hAnsi="Arial" w:cs="Arial"/>
        </w:rPr>
        <w:t>, when the pupil requires correcting,</w:t>
      </w:r>
      <w:r w:rsidR="00332898" w:rsidRPr="007F7828">
        <w:rPr>
          <w:rFonts w:ascii="Arial" w:hAnsi="Arial" w:cs="Arial"/>
        </w:rPr>
        <w:t xml:space="preserve"> to fully meet the needs of the pupils. </w:t>
      </w:r>
      <w:r w:rsidR="00151F0D" w:rsidRPr="007F7828">
        <w:rPr>
          <w:rFonts w:ascii="Arial" w:hAnsi="Arial" w:cs="Arial"/>
        </w:rPr>
        <w:t>As insinuated previously, at home Adam does not have this luxury and is left to read with no understanding of what is right or wrong. In consideration of this, Adam will be allocated a ‘reading buddy’ that is proficient in reading</w:t>
      </w:r>
      <w:r w:rsidR="00B422BA" w:rsidRPr="007F7828">
        <w:rPr>
          <w:rFonts w:ascii="Arial" w:hAnsi="Arial" w:cs="Arial"/>
        </w:rPr>
        <w:t xml:space="preserve">. </w:t>
      </w:r>
      <w:r w:rsidR="00081AC9" w:rsidRPr="007F7828">
        <w:rPr>
          <w:rFonts w:ascii="Arial" w:hAnsi="Arial" w:cs="Arial"/>
        </w:rPr>
        <w:t>His reading buddy will be considered a ‘</w:t>
      </w:r>
      <w:r w:rsidR="00081AC9" w:rsidRPr="007F7828">
        <w:rPr>
          <w:rFonts w:ascii="Arial" w:hAnsi="Arial" w:cs="Arial"/>
          <w:i/>
        </w:rPr>
        <w:t xml:space="preserve">a </w:t>
      </w:r>
      <w:r w:rsidR="00151F0D" w:rsidRPr="007F7828">
        <w:rPr>
          <w:rFonts w:ascii="Arial" w:hAnsi="Arial" w:cs="Arial"/>
          <w:i/>
        </w:rPr>
        <w:t>more knowledgeable othe</w:t>
      </w:r>
      <w:r w:rsidR="00081AC9" w:rsidRPr="007F7828">
        <w:rPr>
          <w:rFonts w:ascii="Arial" w:hAnsi="Arial" w:cs="Arial"/>
          <w:i/>
        </w:rPr>
        <w:t xml:space="preserve">r’, </w:t>
      </w:r>
      <w:r w:rsidR="00B42C99" w:rsidRPr="007F7828">
        <w:rPr>
          <w:rFonts w:ascii="Arial" w:hAnsi="Arial" w:cs="Arial"/>
        </w:rPr>
        <w:t>a</w:t>
      </w:r>
      <w:r w:rsidR="00081AC9" w:rsidRPr="007F7828">
        <w:rPr>
          <w:rFonts w:ascii="Arial" w:hAnsi="Arial" w:cs="Arial"/>
        </w:rPr>
        <w:t xml:space="preserve"> concept researched</w:t>
      </w:r>
      <w:r w:rsidR="00B42C99" w:rsidRPr="007F7828">
        <w:rPr>
          <w:rFonts w:ascii="Arial" w:hAnsi="Arial" w:cs="Arial"/>
        </w:rPr>
        <w:t xml:space="preserve"> and supported</w:t>
      </w:r>
      <w:r w:rsidR="00081AC9" w:rsidRPr="007F7828">
        <w:rPr>
          <w:rFonts w:ascii="Arial" w:hAnsi="Arial" w:cs="Arial"/>
        </w:rPr>
        <w:t xml:space="preserve"> by Vygotsky (1979). The purpose of the ‘reading buddy’</w:t>
      </w:r>
      <w:r w:rsidR="00151F0D" w:rsidRPr="007F7828">
        <w:rPr>
          <w:rFonts w:ascii="Arial" w:hAnsi="Arial" w:cs="Arial"/>
        </w:rPr>
        <w:t xml:space="preserve"> </w:t>
      </w:r>
      <w:r w:rsidR="00081AC9" w:rsidRPr="007F7828">
        <w:rPr>
          <w:rFonts w:ascii="Arial" w:hAnsi="Arial" w:cs="Arial"/>
        </w:rPr>
        <w:t xml:space="preserve">is </w:t>
      </w:r>
      <w:r w:rsidR="00151F0D" w:rsidRPr="007F7828">
        <w:rPr>
          <w:rFonts w:ascii="Arial" w:hAnsi="Arial" w:cs="Arial"/>
        </w:rPr>
        <w:t xml:space="preserve">an attempt to improve </w:t>
      </w:r>
      <w:r w:rsidR="00081AC9" w:rsidRPr="007F7828">
        <w:rPr>
          <w:rFonts w:ascii="Arial" w:hAnsi="Arial" w:cs="Arial"/>
        </w:rPr>
        <w:t>Adam’s</w:t>
      </w:r>
      <w:r w:rsidR="00151F0D" w:rsidRPr="007F7828">
        <w:rPr>
          <w:rFonts w:ascii="Arial" w:hAnsi="Arial" w:cs="Arial"/>
        </w:rPr>
        <w:t xml:space="preserve"> knowledge </w:t>
      </w:r>
      <w:r w:rsidR="00081AC9" w:rsidRPr="007F7828">
        <w:rPr>
          <w:rFonts w:ascii="Arial" w:hAnsi="Arial" w:cs="Arial"/>
        </w:rPr>
        <w:t xml:space="preserve">of </w:t>
      </w:r>
      <w:r w:rsidR="00151F0D" w:rsidRPr="007F7828">
        <w:rPr>
          <w:rFonts w:ascii="Arial" w:hAnsi="Arial" w:cs="Arial"/>
        </w:rPr>
        <w:t>what the words mean and</w:t>
      </w:r>
      <w:r w:rsidR="00081AC9" w:rsidRPr="007F7828">
        <w:rPr>
          <w:rFonts w:ascii="Arial" w:hAnsi="Arial" w:cs="Arial"/>
        </w:rPr>
        <w:t xml:space="preserve"> </w:t>
      </w:r>
      <w:r w:rsidR="00B42C99" w:rsidRPr="007F7828">
        <w:rPr>
          <w:rFonts w:ascii="Arial" w:hAnsi="Arial" w:cs="Arial"/>
        </w:rPr>
        <w:t xml:space="preserve">what </w:t>
      </w:r>
      <w:r w:rsidR="00081AC9" w:rsidRPr="007F7828">
        <w:rPr>
          <w:rFonts w:ascii="Arial" w:hAnsi="Arial" w:cs="Arial"/>
        </w:rPr>
        <w:t>the</w:t>
      </w:r>
      <w:r w:rsidR="00151F0D" w:rsidRPr="007F7828">
        <w:rPr>
          <w:rFonts w:ascii="Arial" w:hAnsi="Arial" w:cs="Arial"/>
        </w:rPr>
        <w:t xml:space="preserve"> sentences imply. </w:t>
      </w:r>
    </w:p>
    <w:p w14:paraId="69CF1204" w14:textId="77777777" w:rsidR="00025B5A" w:rsidRPr="007F7828" w:rsidRDefault="00025B5A" w:rsidP="00C33F1B">
      <w:pPr>
        <w:spacing w:line="360" w:lineRule="auto"/>
        <w:jc w:val="both"/>
        <w:rPr>
          <w:rFonts w:ascii="Arial" w:hAnsi="Arial" w:cs="Arial"/>
        </w:rPr>
      </w:pPr>
    </w:p>
    <w:p w14:paraId="0F6F0E5C" w14:textId="06A4B0E9" w:rsidR="00B722D9" w:rsidRPr="007F7828" w:rsidRDefault="00E33E8E" w:rsidP="00C33F1B">
      <w:pPr>
        <w:spacing w:line="360" w:lineRule="auto"/>
        <w:jc w:val="both"/>
        <w:rPr>
          <w:rFonts w:ascii="Arial" w:hAnsi="Arial" w:cs="Arial"/>
        </w:rPr>
      </w:pPr>
      <w:r w:rsidRPr="007F7828">
        <w:rPr>
          <w:rFonts w:ascii="Arial" w:hAnsi="Arial" w:cs="Arial"/>
        </w:rPr>
        <w:t xml:space="preserve">Reading novels </w:t>
      </w:r>
      <w:r w:rsidRPr="00893C52">
        <w:rPr>
          <w:rFonts w:ascii="Arial" w:hAnsi="Arial" w:cs="Arial"/>
        </w:rPr>
        <w:t xml:space="preserve">with his ‘reading buddy’ and practising his high frequency words with the literacy support TA </w:t>
      </w:r>
      <w:r w:rsidR="00930D2A" w:rsidRPr="00893C52">
        <w:rPr>
          <w:rFonts w:ascii="Arial" w:hAnsi="Arial" w:cs="Arial"/>
        </w:rPr>
        <w:t xml:space="preserve">should encourage Adam to use better vocabulary in his oracy </w:t>
      </w:r>
      <w:r w:rsidR="00B27BFF" w:rsidRPr="00893C52">
        <w:rPr>
          <w:rFonts w:ascii="Arial" w:hAnsi="Arial" w:cs="Arial"/>
        </w:rPr>
        <w:t>and his written work.</w:t>
      </w:r>
      <w:r w:rsidR="00930D2A" w:rsidRPr="00893C52">
        <w:rPr>
          <w:rFonts w:ascii="Arial" w:hAnsi="Arial" w:cs="Arial"/>
        </w:rPr>
        <w:t xml:space="preserve"> </w:t>
      </w:r>
      <w:r w:rsidR="0076310D" w:rsidRPr="00893C52">
        <w:rPr>
          <w:rFonts w:ascii="Arial" w:hAnsi="Arial" w:cs="Arial"/>
        </w:rPr>
        <w:t xml:space="preserve">In order to do this, a number of targets have been set for Adam (Appendix G). </w:t>
      </w:r>
      <w:r w:rsidR="00607071" w:rsidRPr="00893C52">
        <w:rPr>
          <w:rFonts w:ascii="Arial" w:hAnsi="Arial" w:cs="Arial"/>
        </w:rPr>
        <w:t>target setting is</w:t>
      </w:r>
      <w:r w:rsidR="00D86632" w:rsidRPr="00893C52">
        <w:rPr>
          <w:rFonts w:ascii="Arial" w:hAnsi="Arial" w:cs="Arial"/>
        </w:rPr>
        <w:t xml:space="preserve"> </w:t>
      </w:r>
      <w:r w:rsidR="00607071" w:rsidRPr="00893C52">
        <w:rPr>
          <w:rFonts w:ascii="Arial" w:hAnsi="Arial" w:cs="Arial"/>
        </w:rPr>
        <w:t xml:space="preserve">being used </w:t>
      </w:r>
      <w:r w:rsidR="00D86632" w:rsidRPr="00893C52">
        <w:rPr>
          <w:rFonts w:ascii="Arial" w:hAnsi="Arial" w:cs="Arial"/>
        </w:rPr>
        <w:t xml:space="preserve">in many schools as it is a way of clearly stating what a class, group or individual needs to aim at (DfEE, 1996). </w:t>
      </w:r>
      <w:r w:rsidR="00764280" w:rsidRPr="00893C52">
        <w:rPr>
          <w:rFonts w:ascii="Arial" w:hAnsi="Arial" w:cs="Arial"/>
        </w:rPr>
        <w:t xml:space="preserve">Target setting with pupils increases the </w:t>
      </w:r>
      <w:r w:rsidR="00F70ADA" w:rsidRPr="00893C52">
        <w:rPr>
          <w:rFonts w:ascii="Arial" w:hAnsi="Arial" w:cs="Arial"/>
        </w:rPr>
        <w:t>chance of achievement as it delegates the responsibility onto the child themselves (Thanssoulis, 1999).</w:t>
      </w:r>
      <w:r w:rsidR="00764280" w:rsidRPr="00893C52">
        <w:rPr>
          <w:rFonts w:ascii="Arial" w:hAnsi="Arial" w:cs="Arial"/>
        </w:rPr>
        <w:t xml:space="preserve"> </w:t>
      </w:r>
      <w:r w:rsidR="00B27BFF" w:rsidRPr="00893C52">
        <w:rPr>
          <w:rFonts w:ascii="Arial" w:hAnsi="Arial" w:cs="Arial"/>
        </w:rPr>
        <w:t xml:space="preserve">As mentioned previously, it has been observed </w:t>
      </w:r>
      <w:r w:rsidR="0018733F" w:rsidRPr="00893C52">
        <w:rPr>
          <w:rFonts w:ascii="Arial" w:hAnsi="Arial" w:cs="Arial"/>
        </w:rPr>
        <w:t>he writes</w:t>
      </w:r>
      <w:r w:rsidR="00B27BFF" w:rsidRPr="00893C52">
        <w:rPr>
          <w:rFonts w:ascii="Arial" w:hAnsi="Arial" w:cs="Arial"/>
        </w:rPr>
        <w:t xml:space="preserve"> how he speaks and </w:t>
      </w:r>
      <w:r w:rsidR="0018733F" w:rsidRPr="00893C52">
        <w:rPr>
          <w:rFonts w:ascii="Arial" w:hAnsi="Arial" w:cs="Arial"/>
        </w:rPr>
        <w:t>as it stands</w:t>
      </w:r>
      <w:r w:rsidR="00B27BFF" w:rsidRPr="007F7828">
        <w:rPr>
          <w:rFonts w:ascii="Arial" w:hAnsi="Arial" w:cs="Arial"/>
        </w:rPr>
        <w:t xml:space="preserve"> he will only achieve a level 3 in Literacy. </w:t>
      </w:r>
    </w:p>
    <w:p w14:paraId="39A52BAB" w14:textId="77777777" w:rsidR="00B83584" w:rsidRPr="007F7828" w:rsidRDefault="00B83584" w:rsidP="00C33F1B">
      <w:pPr>
        <w:spacing w:line="360" w:lineRule="auto"/>
        <w:jc w:val="both"/>
        <w:rPr>
          <w:rFonts w:ascii="Arial" w:hAnsi="Arial" w:cs="Arial"/>
        </w:rPr>
      </w:pPr>
    </w:p>
    <w:p w14:paraId="10890DF3" w14:textId="74E8DA0C" w:rsidR="00B83584" w:rsidRPr="007F7828" w:rsidRDefault="00B83584" w:rsidP="00D31125">
      <w:pPr>
        <w:spacing w:line="360" w:lineRule="auto"/>
        <w:jc w:val="both"/>
        <w:outlineLvl w:val="0"/>
        <w:rPr>
          <w:rFonts w:ascii="Arial" w:hAnsi="Arial" w:cs="Arial"/>
          <w:u w:val="single"/>
        </w:rPr>
      </w:pPr>
      <w:r w:rsidRPr="007F7828">
        <w:rPr>
          <w:rFonts w:ascii="Arial" w:hAnsi="Arial" w:cs="Arial"/>
          <w:u w:val="single"/>
        </w:rPr>
        <w:t xml:space="preserve">Numeracy </w:t>
      </w:r>
    </w:p>
    <w:p w14:paraId="2401F619" w14:textId="77777777" w:rsidR="00B83584" w:rsidRPr="007F7828" w:rsidRDefault="00B83584" w:rsidP="00C33F1B">
      <w:pPr>
        <w:spacing w:line="360" w:lineRule="auto"/>
        <w:jc w:val="both"/>
        <w:rPr>
          <w:rFonts w:ascii="Arial" w:hAnsi="Arial" w:cs="Arial"/>
          <w:u w:val="single"/>
        </w:rPr>
      </w:pPr>
    </w:p>
    <w:p w14:paraId="70A655C9" w14:textId="31A1861E" w:rsidR="004D4B85" w:rsidRPr="007F7828" w:rsidRDefault="00387C9D" w:rsidP="00C33F1B">
      <w:pPr>
        <w:spacing w:line="360" w:lineRule="auto"/>
        <w:jc w:val="both"/>
        <w:rPr>
          <w:rFonts w:ascii="Arial" w:hAnsi="Arial" w:cs="Arial"/>
        </w:rPr>
      </w:pPr>
      <w:r w:rsidRPr="007F7828">
        <w:rPr>
          <w:rFonts w:ascii="Arial" w:hAnsi="Arial" w:cs="Arial"/>
        </w:rPr>
        <w:t xml:space="preserve">As Adam’s ability </w:t>
      </w:r>
      <w:r w:rsidR="00B42471" w:rsidRPr="007F7828">
        <w:rPr>
          <w:rFonts w:ascii="Arial" w:hAnsi="Arial" w:cs="Arial"/>
        </w:rPr>
        <w:t xml:space="preserve">is in line with the average ability </w:t>
      </w:r>
      <w:r w:rsidR="00B95907" w:rsidRPr="007F7828">
        <w:rPr>
          <w:rFonts w:ascii="Arial" w:hAnsi="Arial" w:cs="Arial"/>
        </w:rPr>
        <w:t>in the c</w:t>
      </w:r>
      <w:r w:rsidR="00B42471" w:rsidRPr="007F7828">
        <w:rPr>
          <w:rFonts w:ascii="Arial" w:hAnsi="Arial" w:cs="Arial"/>
        </w:rPr>
        <w:t xml:space="preserve">lass and </w:t>
      </w:r>
      <w:r w:rsidR="003E37B0" w:rsidRPr="007F7828">
        <w:rPr>
          <w:rFonts w:ascii="Arial" w:hAnsi="Arial" w:cs="Arial"/>
        </w:rPr>
        <w:t xml:space="preserve">it </w:t>
      </w:r>
      <w:r w:rsidR="00A72009" w:rsidRPr="007F7828">
        <w:rPr>
          <w:rFonts w:ascii="Arial" w:hAnsi="Arial" w:cs="Arial"/>
        </w:rPr>
        <w:t xml:space="preserve">makes it more difficult to adopt strategies to meet the needs of Adam alone or change the pedagogy to suit him as there are 36 other pupils with in the class. I do believe, due to his </w:t>
      </w:r>
      <w:r w:rsidR="009A1B90" w:rsidRPr="007F7828">
        <w:rPr>
          <w:rFonts w:ascii="Arial" w:hAnsi="Arial" w:cs="Arial"/>
        </w:rPr>
        <w:t>constant</w:t>
      </w:r>
      <w:r w:rsidR="00A72009" w:rsidRPr="007F7828">
        <w:rPr>
          <w:rFonts w:ascii="Arial" w:hAnsi="Arial" w:cs="Arial"/>
        </w:rPr>
        <w:t xml:space="preserve"> need of reassurance that </w:t>
      </w:r>
      <w:r w:rsidR="009A1B90" w:rsidRPr="007F7828">
        <w:rPr>
          <w:rFonts w:ascii="Arial" w:hAnsi="Arial" w:cs="Arial"/>
        </w:rPr>
        <w:t xml:space="preserve">it would be more </w:t>
      </w:r>
      <w:r w:rsidR="00813D15" w:rsidRPr="007F7828">
        <w:rPr>
          <w:rFonts w:ascii="Arial" w:hAnsi="Arial" w:cs="Arial"/>
        </w:rPr>
        <w:t>beneficial</w:t>
      </w:r>
      <w:r w:rsidR="009A1B90" w:rsidRPr="007F7828">
        <w:rPr>
          <w:rFonts w:ascii="Arial" w:hAnsi="Arial" w:cs="Arial"/>
        </w:rPr>
        <w:t xml:space="preserve"> for him and others in the class if </w:t>
      </w:r>
      <w:r w:rsidR="00813D15" w:rsidRPr="007F7828">
        <w:rPr>
          <w:rFonts w:ascii="Arial" w:hAnsi="Arial" w:cs="Arial"/>
        </w:rPr>
        <w:t xml:space="preserve">they worked in small groups within a maths lesson. </w:t>
      </w:r>
      <w:r w:rsidR="00204FC3" w:rsidRPr="007F7828">
        <w:rPr>
          <w:rFonts w:ascii="Arial" w:hAnsi="Arial" w:cs="Arial"/>
        </w:rPr>
        <w:t xml:space="preserve">I believe it will also be beneficial to incorporate more maths into the day to day teaching. </w:t>
      </w:r>
    </w:p>
    <w:p w14:paraId="1F109FBB" w14:textId="77777777" w:rsidR="00204FC3" w:rsidRPr="007F7828" w:rsidRDefault="00204FC3" w:rsidP="00C33F1B">
      <w:pPr>
        <w:spacing w:line="360" w:lineRule="auto"/>
        <w:jc w:val="both"/>
        <w:rPr>
          <w:rFonts w:ascii="Arial" w:hAnsi="Arial" w:cs="Arial"/>
        </w:rPr>
      </w:pPr>
    </w:p>
    <w:p w14:paraId="5BCC93B6" w14:textId="20E38805" w:rsidR="00204FC3" w:rsidRPr="007F7828" w:rsidRDefault="00204FC3" w:rsidP="00C33F1B">
      <w:pPr>
        <w:spacing w:line="360" w:lineRule="auto"/>
        <w:jc w:val="both"/>
        <w:rPr>
          <w:rFonts w:ascii="Arial" w:hAnsi="Arial" w:cs="Arial"/>
        </w:rPr>
      </w:pPr>
      <w:r w:rsidRPr="007F7828">
        <w:rPr>
          <w:rFonts w:ascii="Arial" w:hAnsi="Arial" w:cs="Arial"/>
        </w:rPr>
        <w:t xml:space="preserve">In order to develop his Numeracy ability, </w:t>
      </w:r>
      <w:r w:rsidR="00F31A11" w:rsidRPr="007F7828">
        <w:rPr>
          <w:rFonts w:ascii="Arial" w:hAnsi="Arial" w:cs="Arial"/>
        </w:rPr>
        <w:t>as a team of staff we are going to plan a mathematics activity in every carousel for the remain weeks of my PTE placement. During these activities</w:t>
      </w:r>
      <w:r w:rsidR="007344B6" w:rsidRPr="007F7828">
        <w:rPr>
          <w:rFonts w:ascii="Arial" w:hAnsi="Arial" w:cs="Arial"/>
        </w:rPr>
        <w:t>,</w:t>
      </w:r>
      <w:r w:rsidR="00F31A11" w:rsidRPr="007F7828">
        <w:rPr>
          <w:rFonts w:ascii="Arial" w:hAnsi="Arial" w:cs="Arial"/>
        </w:rPr>
        <w:t xml:space="preserve"> we will be recapping on what</w:t>
      </w:r>
      <w:r w:rsidR="007344B6" w:rsidRPr="007F7828">
        <w:rPr>
          <w:rFonts w:ascii="Arial" w:hAnsi="Arial" w:cs="Arial"/>
        </w:rPr>
        <w:t xml:space="preserve"> ha</w:t>
      </w:r>
      <w:r w:rsidR="00F31A11" w:rsidRPr="007F7828">
        <w:rPr>
          <w:rFonts w:ascii="Arial" w:hAnsi="Arial" w:cs="Arial"/>
        </w:rPr>
        <w:t>s been learnt throughout the year whi</w:t>
      </w:r>
      <w:r w:rsidR="007344B6" w:rsidRPr="007F7828">
        <w:rPr>
          <w:rFonts w:ascii="Arial" w:hAnsi="Arial" w:cs="Arial"/>
        </w:rPr>
        <w:t>l</w:t>
      </w:r>
      <w:r w:rsidR="00F31A11" w:rsidRPr="007F7828">
        <w:rPr>
          <w:rFonts w:ascii="Arial" w:hAnsi="Arial" w:cs="Arial"/>
        </w:rPr>
        <w:t xml:space="preserve">e following the </w:t>
      </w:r>
      <w:r w:rsidR="006C7DF6" w:rsidRPr="007F7828">
        <w:rPr>
          <w:rFonts w:ascii="Arial" w:hAnsi="Arial" w:cs="Arial"/>
        </w:rPr>
        <w:t xml:space="preserve">termly </w:t>
      </w:r>
      <w:r w:rsidR="00F31A11" w:rsidRPr="007F7828">
        <w:rPr>
          <w:rFonts w:ascii="Arial" w:hAnsi="Arial" w:cs="Arial"/>
        </w:rPr>
        <w:t xml:space="preserve">theme of ‘Myths and Legends’. </w:t>
      </w:r>
    </w:p>
    <w:p w14:paraId="53E5D97E" w14:textId="77777777" w:rsidR="006C7DF6" w:rsidRPr="007F7828" w:rsidRDefault="006C7DF6" w:rsidP="00C33F1B">
      <w:pPr>
        <w:spacing w:line="360" w:lineRule="auto"/>
        <w:jc w:val="both"/>
        <w:rPr>
          <w:rFonts w:ascii="Arial" w:hAnsi="Arial" w:cs="Arial"/>
        </w:rPr>
      </w:pPr>
    </w:p>
    <w:p w14:paraId="33D5A106" w14:textId="6D22BC46" w:rsidR="006C7DF6" w:rsidRPr="007F7828" w:rsidRDefault="006C7DF6" w:rsidP="00C33F1B">
      <w:pPr>
        <w:spacing w:line="360" w:lineRule="auto"/>
        <w:jc w:val="both"/>
        <w:rPr>
          <w:rFonts w:ascii="Arial" w:hAnsi="Arial" w:cs="Arial"/>
        </w:rPr>
      </w:pPr>
      <w:r w:rsidRPr="007F7828">
        <w:rPr>
          <w:rFonts w:ascii="Arial" w:hAnsi="Arial" w:cs="Arial"/>
        </w:rPr>
        <w:t>The carousel groups consist of 12-13 pupils per gro</w:t>
      </w:r>
      <w:r w:rsidR="00F61D6E" w:rsidRPr="007F7828">
        <w:rPr>
          <w:rFonts w:ascii="Arial" w:hAnsi="Arial" w:cs="Arial"/>
        </w:rPr>
        <w:t>up</w:t>
      </w:r>
      <w:r w:rsidR="00D80051" w:rsidRPr="007F7828">
        <w:rPr>
          <w:rFonts w:ascii="Arial" w:hAnsi="Arial" w:cs="Arial"/>
        </w:rPr>
        <w:t>, this creates a better pupil to teacher ratio and en</w:t>
      </w:r>
      <w:r w:rsidR="009D4F14" w:rsidRPr="007F7828">
        <w:rPr>
          <w:rFonts w:ascii="Arial" w:hAnsi="Arial" w:cs="Arial"/>
        </w:rPr>
        <w:t xml:space="preserve">hances the opportunity of one-to-one teaching. </w:t>
      </w:r>
      <w:r w:rsidR="004F745E" w:rsidRPr="007F7828">
        <w:rPr>
          <w:rFonts w:ascii="Arial" w:hAnsi="Arial" w:cs="Arial"/>
        </w:rPr>
        <w:t xml:space="preserve">Berlin and Cienkus (1989) published a study that researched class sizes. They stated that </w:t>
      </w:r>
      <w:r w:rsidR="00CD4F72" w:rsidRPr="007F7828">
        <w:rPr>
          <w:rFonts w:ascii="Arial" w:hAnsi="Arial" w:cs="Arial"/>
        </w:rPr>
        <w:t xml:space="preserve">if a person is in control or has some influence, as they do in smaller settings, they tend to learn and grow more (Berlin and Cienkus, 1989). </w:t>
      </w:r>
      <w:r w:rsidR="005C6F4A" w:rsidRPr="007F7828">
        <w:rPr>
          <w:rFonts w:ascii="Arial" w:hAnsi="Arial" w:cs="Arial"/>
        </w:rPr>
        <w:t xml:space="preserve">This study justifies the importance of studying mathematics in their carousel groups than as a whole task, it will benefit all pupils and more importantly it will benefit Adam. Adam stated in this interview that his favourite learning environment was the park as </w:t>
      </w:r>
      <w:r w:rsidR="005C6F4A" w:rsidRPr="007F7828">
        <w:rPr>
          <w:rFonts w:ascii="Arial" w:hAnsi="Arial" w:cs="Arial"/>
          <w:i/>
        </w:rPr>
        <w:t>‘everyone has their own space’</w:t>
      </w:r>
      <w:r w:rsidR="005C6F4A" w:rsidRPr="007F7828">
        <w:rPr>
          <w:rFonts w:ascii="Arial" w:hAnsi="Arial" w:cs="Arial"/>
        </w:rPr>
        <w:t xml:space="preserve">, this suggests he does not like the over populated learning environments you are likely to get in the classroom, he prefers to have a more spacious area that he would receive in the carousel activities. </w:t>
      </w:r>
      <w:r w:rsidR="00EC1EFF" w:rsidRPr="007F7828">
        <w:rPr>
          <w:rFonts w:ascii="Arial" w:hAnsi="Arial" w:cs="Arial"/>
        </w:rPr>
        <w:t>Blatchford and Mortimore</w:t>
      </w:r>
      <w:r w:rsidR="003A5624" w:rsidRPr="007F7828">
        <w:rPr>
          <w:rFonts w:ascii="Arial" w:hAnsi="Arial" w:cs="Arial"/>
        </w:rPr>
        <w:t xml:space="preserve"> (1994)</w:t>
      </w:r>
      <w:r w:rsidR="00EC1EFF" w:rsidRPr="007F7828">
        <w:rPr>
          <w:rFonts w:ascii="Arial" w:hAnsi="Arial" w:cs="Arial"/>
        </w:rPr>
        <w:t xml:space="preserve"> also support the reduction of class population and although I cannot adapt that, I can certainly adapt my pedagogical approach, due to amount of staff employed by the school, to create the same effect.</w:t>
      </w:r>
    </w:p>
    <w:p w14:paraId="5DA58691" w14:textId="77777777" w:rsidR="005C6F4A" w:rsidRPr="007F7828" w:rsidRDefault="005C6F4A" w:rsidP="00C33F1B">
      <w:pPr>
        <w:spacing w:line="360" w:lineRule="auto"/>
        <w:jc w:val="both"/>
        <w:rPr>
          <w:rFonts w:ascii="Arial" w:hAnsi="Arial" w:cs="Arial"/>
        </w:rPr>
      </w:pPr>
    </w:p>
    <w:p w14:paraId="254F9A03" w14:textId="79D42A05" w:rsidR="00EC1EFF" w:rsidRPr="007F7828" w:rsidRDefault="00EC1EFF" w:rsidP="00D31125">
      <w:pPr>
        <w:spacing w:line="360" w:lineRule="auto"/>
        <w:jc w:val="both"/>
        <w:outlineLvl w:val="0"/>
        <w:rPr>
          <w:rFonts w:ascii="Arial" w:hAnsi="Arial" w:cs="Arial"/>
          <w:u w:val="single"/>
        </w:rPr>
      </w:pPr>
      <w:r w:rsidRPr="007F7828">
        <w:rPr>
          <w:rFonts w:ascii="Arial" w:hAnsi="Arial" w:cs="Arial"/>
          <w:u w:val="single"/>
        </w:rPr>
        <w:t>Well-Being</w:t>
      </w:r>
    </w:p>
    <w:p w14:paraId="5B5D0637" w14:textId="77777777" w:rsidR="00EC1EFF" w:rsidRPr="007F7828" w:rsidRDefault="00EC1EFF" w:rsidP="00C33F1B">
      <w:pPr>
        <w:spacing w:line="360" w:lineRule="auto"/>
        <w:jc w:val="both"/>
        <w:rPr>
          <w:rFonts w:ascii="Arial" w:hAnsi="Arial" w:cs="Arial"/>
          <w:u w:val="single"/>
        </w:rPr>
      </w:pPr>
    </w:p>
    <w:p w14:paraId="689DB121" w14:textId="6812228D" w:rsidR="003A5624" w:rsidRPr="007F7828" w:rsidRDefault="00F307F8" w:rsidP="00C33F1B">
      <w:pPr>
        <w:spacing w:line="360" w:lineRule="auto"/>
        <w:jc w:val="both"/>
        <w:rPr>
          <w:rFonts w:ascii="Arial" w:hAnsi="Arial" w:cs="Arial"/>
        </w:rPr>
      </w:pPr>
      <w:r w:rsidRPr="007F7828">
        <w:rPr>
          <w:rFonts w:ascii="Arial" w:hAnsi="Arial" w:cs="Arial"/>
        </w:rPr>
        <w:t xml:space="preserve">Based on the informal conversation with the staff members in the school </w:t>
      </w:r>
      <w:r w:rsidR="00135A77" w:rsidRPr="007F7828">
        <w:rPr>
          <w:rFonts w:ascii="Arial" w:hAnsi="Arial" w:cs="Arial"/>
        </w:rPr>
        <w:t xml:space="preserve">I feel that Adam’s well-being, in particular his self-esteem and confidence, </w:t>
      </w:r>
      <w:r w:rsidR="006E5919" w:rsidRPr="007F7828">
        <w:rPr>
          <w:rFonts w:ascii="Arial" w:hAnsi="Arial" w:cs="Arial"/>
        </w:rPr>
        <w:t>has a</w:t>
      </w:r>
      <w:r w:rsidR="00135A77" w:rsidRPr="007F7828">
        <w:rPr>
          <w:rFonts w:ascii="Arial" w:hAnsi="Arial" w:cs="Arial"/>
        </w:rPr>
        <w:t xml:space="preserve"> significant impact on his learning. </w:t>
      </w:r>
    </w:p>
    <w:p w14:paraId="7132DC00" w14:textId="77777777" w:rsidR="00267F78" w:rsidRPr="007F7828" w:rsidRDefault="00267F78" w:rsidP="00C33F1B">
      <w:pPr>
        <w:spacing w:line="360" w:lineRule="auto"/>
        <w:jc w:val="both"/>
        <w:rPr>
          <w:rFonts w:ascii="Arial" w:hAnsi="Arial" w:cs="Arial"/>
        </w:rPr>
      </w:pPr>
    </w:p>
    <w:p w14:paraId="472EE037" w14:textId="7414F2DA" w:rsidR="00267F78" w:rsidRPr="007F7828" w:rsidRDefault="00267F78" w:rsidP="00C33F1B">
      <w:pPr>
        <w:spacing w:line="360" w:lineRule="auto"/>
        <w:jc w:val="both"/>
        <w:rPr>
          <w:rFonts w:ascii="Arial" w:hAnsi="Arial" w:cs="Arial"/>
        </w:rPr>
      </w:pPr>
      <w:r w:rsidRPr="007F7828">
        <w:rPr>
          <w:rFonts w:ascii="Arial" w:hAnsi="Arial" w:cs="Arial"/>
        </w:rPr>
        <w:t xml:space="preserve">Well-being of the children in school is becoming an area that is </w:t>
      </w:r>
      <w:r w:rsidR="003A43FF" w:rsidRPr="007F7828">
        <w:rPr>
          <w:rFonts w:ascii="Arial" w:hAnsi="Arial" w:cs="Arial"/>
        </w:rPr>
        <w:t>receiving</w:t>
      </w:r>
      <w:r w:rsidRPr="007F7828">
        <w:rPr>
          <w:rFonts w:ascii="Arial" w:hAnsi="Arial" w:cs="Arial"/>
        </w:rPr>
        <w:t xml:space="preserve"> more attention </w:t>
      </w:r>
      <w:r w:rsidR="005D4727" w:rsidRPr="007F7828">
        <w:rPr>
          <w:rFonts w:ascii="Arial" w:hAnsi="Arial" w:cs="Arial"/>
        </w:rPr>
        <w:t xml:space="preserve">and it has been highlighted by Donaldson (2015) as he has suggested </w:t>
      </w:r>
      <w:r w:rsidR="00547160" w:rsidRPr="007F7828">
        <w:rPr>
          <w:rFonts w:ascii="Arial" w:hAnsi="Arial" w:cs="Arial"/>
        </w:rPr>
        <w:t xml:space="preserve">a curriculum that </w:t>
      </w:r>
      <w:r w:rsidR="00F87D50" w:rsidRPr="007F7828">
        <w:rPr>
          <w:rFonts w:ascii="Arial" w:hAnsi="Arial" w:cs="Arial"/>
        </w:rPr>
        <w:t xml:space="preserve">is child cantered and that considers the interest of the individual pupils within the class. </w:t>
      </w:r>
      <w:r w:rsidR="00EC2CB7" w:rsidRPr="007F7828">
        <w:rPr>
          <w:rFonts w:ascii="Arial" w:hAnsi="Arial" w:cs="Arial"/>
        </w:rPr>
        <w:t>As the curriculum reform takes into consideration of the pupils likes and dislikes and the work will be adapted around this, it will enhance their well-being.</w:t>
      </w:r>
    </w:p>
    <w:p w14:paraId="1AC44453" w14:textId="77777777" w:rsidR="00EC1EFF" w:rsidRPr="007F7828" w:rsidRDefault="00EC1EFF" w:rsidP="00C33F1B">
      <w:pPr>
        <w:spacing w:line="360" w:lineRule="auto"/>
        <w:jc w:val="both"/>
        <w:rPr>
          <w:rFonts w:ascii="Arial" w:hAnsi="Arial" w:cs="Arial"/>
        </w:rPr>
      </w:pPr>
    </w:p>
    <w:p w14:paraId="32283E9F" w14:textId="6926991A" w:rsidR="005C6F4A" w:rsidRPr="007F7828" w:rsidRDefault="006D3440" w:rsidP="00C33F1B">
      <w:pPr>
        <w:spacing w:line="360" w:lineRule="auto"/>
        <w:jc w:val="both"/>
        <w:rPr>
          <w:rFonts w:ascii="Arial" w:hAnsi="Arial" w:cs="Arial"/>
        </w:rPr>
      </w:pPr>
      <w:r w:rsidRPr="007F7828">
        <w:rPr>
          <w:rFonts w:ascii="Arial" w:hAnsi="Arial" w:cs="Arial"/>
        </w:rPr>
        <w:t>In relation to t</w:t>
      </w:r>
      <w:r w:rsidR="00B537FE" w:rsidRPr="007F7828">
        <w:rPr>
          <w:rFonts w:ascii="Arial" w:hAnsi="Arial" w:cs="Arial"/>
        </w:rPr>
        <w:t xml:space="preserve">he ASK Model (Nottingham, 2013), I would like to develop his ‘Attitude’ while working. </w:t>
      </w:r>
      <w:r w:rsidR="00F22455" w:rsidRPr="007F7828">
        <w:rPr>
          <w:rFonts w:ascii="Arial" w:hAnsi="Arial" w:cs="Arial"/>
        </w:rPr>
        <w:t>In t</w:t>
      </w:r>
      <w:r w:rsidR="00B537FE" w:rsidRPr="007F7828">
        <w:rPr>
          <w:rFonts w:ascii="Arial" w:hAnsi="Arial" w:cs="Arial"/>
        </w:rPr>
        <w:t>he majority of the sub categories</w:t>
      </w:r>
      <w:r w:rsidR="00F22455" w:rsidRPr="007F7828">
        <w:rPr>
          <w:rFonts w:ascii="Arial" w:hAnsi="Arial" w:cs="Arial"/>
        </w:rPr>
        <w:t>, Curiosity, Desire to success and his Open mindedness,</w:t>
      </w:r>
      <w:r w:rsidR="00B537FE" w:rsidRPr="007F7828">
        <w:rPr>
          <w:rFonts w:ascii="Arial" w:hAnsi="Arial" w:cs="Arial"/>
        </w:rPr>
        <w:t xml:space="preserve"> </w:t>
      </w:r>
      <w:r w:rsidR="00F22455" w:rsidRPr="007F7828">
        <w:rPr>
          <w:rFonts w:ascii="Arial" w:hAnsi="Arial" w:cs="Arial"/>
        </w:rPr>
        <w:t xml:space="preserve">his attitude is second to none however, his resilience during school work is almost non-existent. </w:t>
      </w:r>
      <w:r w:rsidR="00002569" w:rsidRPr="007F7828">
        <w:rPr>
          <w:rFonts w:ascii="Arial" w:hAnsi="Arial" w:cs="Arial"/>
        </w:rPr>
        <w:t xml:space="preserve">As implied in the analysis, I believe the lack of resilience is due to his lack of confidence. </w:t>
      </w:r>
    </w:p>
    <w:p w14:paraId="3FD92D58" w14:textId="77777777" w:rsidR="00231DAD" w:rsidRPr="007F7828" w:rsidRDefault="00231DAD" w:rsidP="00C33F1B">
      <w:pPr>
        <w:spacing w:line="360" w:lineRule="auto"/>
        <w:jc w:val="both"/>
        <w:rPr>
          <w:rFonts w:ascii="Arial" w:hAnsi="Arial" w:cs="Arial"/>
        </w:rPr>
      </w:pPr>
    </w:p>
    <w:p w14:paraId="09AD51CD" w14:textId="067F2679" w:rsidR="00231DAD" w:rsidRDefault="00AC4816" w:rsidP="00C33F1B">
      <w:pPr>
        <w:spacing w:line="360" w:lineRule="auto"/>
        <w:jc w:val="both"/>
        <w:rPr>
          <w:rFonts w:ascii="Arial" w:hAnsi="Arial" w:cs="Arial"/>
        </w:rPr>
      </w:pPr>
      <w:r w:rsidRPr="00893C52">
        <w:rPr>
          <w:rFonts w:ascii="Arial" w:hAnsi="Arial" w:cs="Arial"/>
        </w:rPr>
        <w:t xml:space="preserve">Bunker </w:t>
      </w:r>
      <w:r w:rsidR="00B31264" w:rsidRPr="00893C52">
        <w:rPr>
          <w:rFonts w:ascii="Arial" w:hAnsi="Arial" w:cs="Arial"/>
        </w:rPr>
        <w:t>(1991) state</w:t>
      </w:r>
      <w:r w:rsidRPr="00893C52">
        <w:rPr>
          <w:rFonts w:ascii="Arial" w:hAnsi="Arial" w:cs="Arial"/>
        </w:rPr>
        <w:t>s</w:t>
      </w:r>
      <w:r w:rsidR="00B31264" w:rsidRPr="00893C52">
        <w:rPr>
          <w:rFonts w:ascii="Arial" w:hAnsi="Arial" w:cs="Arial"/>
        </w:rPr>
        <w:t xml:space="preserve"> that to maximise a </w:t>
      </w:r>
      <w:r w:rsidRPr="00893C52">
        <w:rPr>
          <w:rFonts w:ascii="Arial" w:hAnsi="Arial" w:cs="Arial"/>
        </w:rPr>
        <w:t>child’s</w:t>
      </w:r>
      <w:r w:rsidR="00B31264" w:rsidRPr="00893C52">
        <w:rPr>
          <w:rFonts w:ascii="Arial" w:hAnsi="Arial" w:cs="Arial"/>
        </w:rPr>
        <w:t xml:space="preserve"> confidence it is vitally important to </w:t>
      </w:r>
      <w:r w:rsidRPr="00893C52">
        <w:rPr>
          <w:rFonts w:ascii="Arial" w:hAnsi="Arial" w:cs="Arial"/>
        </w:rPr>
        <w:t>set a task that is differentiated</w:t>
      </w:r>
      <w:r w:rsidRPr="007F7828">
        <w:rPr>
          <w:rFonts w:ascii="Arial" w:hAnsi="Arial" w:cs="Arial"/>
        </w:rPr>
        <w:t xml:space="preserve"> to their ability and is achievable. </w:t>
      </w:r>
      <w:r w:rsidR="00D91859" w:rsidRPr="007F7828">
        <w:rPr>
          <w:rFonts w:ascii="Arial" w:hAnsi="Arial" w:cs="Arial"/>
        </w:rPr>
        <w:t>In order to ensure we implement this notion s</w:t>
      </w:r>
      <w:r w:rsidR="00EE3C61" w:rsidRPr="007F7828">
        <w:rPr>
          <w:rFonts w:ascii="Arial" w:hAnsi="Arial" w:cs="Arial"/>
        </w:rPr>
        <w:t>uggested by Bunker (1991) it adds an emphasis on</w:t>
      </w:r>
      <w:r w:rsidR="00D91859" w:rsidRPr="007F7828">
        <w:rPr>
          <w:rFonts w:ascii="Arial" w:hAnsi="Arial" w:cs="Arial"/>
        </w:rPr>
        <w:t xml:space="preserve"> the importance of </w:t>
      </w:r>
      <w:r w:rsidR="00EE3C61" w:rsidRPr="007F7828">
        <w:rPr>
          <w:rFonts w:ascii="Arial" w:hAnsi="Arial" w:cs="Arial"/>
        </w:rPr>
        <w:t xml:space="preserve">working through a carousel. The carousel groups have been decided and formed based on the ability of the children </w:t>
      </w:r>
      <w:r w:rsidR="0047211D" w:rsidRPr="007F7828">
        <w:rPr>
          <w:rFonts w:ascii="Arial" w:hAnsi="Arial" w:cs="Arial"/>
        </w:rPr>
        <w:t xml:space="preserve">from both classes, years 4, 5 and 6. </w:t>
      </w:r>
      <w:r w:rsidR="00227DD6" w:rsidRPr="007F7828">
        <w:rPr>
          <w:rFonts w:ascii="Arial" w:hAnsi="Arial" w:cs="Arial"/>
        </w:rPr>
        <w:t>Within these carousel groups, I also believe it is important to do many activities that requires collaboration between Adam and his peer. It is Vygotsky’s</w:t>
      </w:r>
      <w:r w:rsidR="007A7C8F" w:rsidRPr="007F7828">
        <w:rPr>
          <w:rFonts w:ascii="Arial" w:hAnsi="Arial" w:cs="Arial"/>
        </w:rPr>
        <w:t xml:space="preserve"> (1978)</w:t>
      </w:r>
      <w:r w:rsidR="00227DD6" w:rsidRPr="007F7828">
        <w:rPr>
          <w:rFonts w:ascii="Arial" w:hAnsi="Arial" w:cs="Arial"/>
        </w:rPr>
        <w:t xml:space="preserve"> belief that collaboration is significant to a child’s self-confidence and esteem.</w:t>
      </w:r>
      <w:r w:rsidR="007F1807" w:rsidRPr="007F7828">
        <w:rPr>
          <w:rFonts w:ascii="Arial" w:hAnsi="Arial" w:cs="Arial"/>
        </w:rPr>
        <w:t xml:space="preserve"> As Adam enjoys being physically active and learning down the park, I would implement collaboration activities that requires him to be active as well as potentially developing his Literacy and Numeracy skills.</w:t>
      </w:r>
      <w:r w:rsidR="00742BA7" w:rsidRPr="007F7828">
        <w:rPr>
          <w:rFonts w:ascii="Arial" w:hAnsi="Arial" w:cs="Arial"/>
        </w:rPr>
        <w:t xml:space="preserve"> To incorporate all three (collaboration, Literacy and Numeracy), activities such orienteering can be </w:t>
      </w:r>
      <w:r w:rsidR="007A7C8F" w:rsidRPr="007F7828">
        <w:rPr>
          <w:rFonts w:ascii="Arial" w:hAnsi="Arial" w:cs="Arial"/>
        </w:rPr>
        <w:t>designed</w:t>
      </w:r>
      <w:r w:rsidR="00742BA7" w:rsidRPr="007F7828">
        <w:rPr>
          <w:rFonts w:ascii="Arial" w:hAnsi="Arial" w:cs="Arial"/>
        </w:rPr>
        <w:t xml:space="preserve">. </w:t>
      </w:r>
      <w:r w:rsidR="007A7C8F" w:rsidRPr="007F7828">
        <w:rPr>
          <w:rFonts w:ascii="Arial" w:hAnsi="Arial" w:cs="Arial"/>
        </w:rPr>
        <w:t>This would create a positive experience for Adam and his peers which will result in more self-esteem (Bunker, 1991).</w:t>
      </w:r>
    </w:p>
    <w:p w14:paraId="134F6672" w14:textId="77777777" w:rsidR="007F7828" w:rsidRPr="007F7828" w:rsidRDefault="007F7828" w:rsidP="00C33F1B">
      <w:pPr>
        <w:spacing w:line="360" w:lineRule="auto"/>
        <w:jc w:val="both"/>
        <w:rPr>
          <w:rFonts w:ascii="Arial" w:hAnsi="Arial" w:cs="Arial"/>
        </w:rPr>
      </w:pPr>
    </w:p>
    <w:p w14:paraId="56F3932C" w14:textId="26820C50" w:rsidR="007A7C8F" w:rsidRPr="007F7828" w:rsidRDefault="007A7C8F" w:rsidP="00D31125">
      <w:pPr>
        <w:spacing w:line="360" w:lineRule="auto"/>
        <w:jc w:val="both"/>
        <w:outlineLvl w:val="0"/>
        <w:rPr>
          <w:rFonts w:ascii="Arial" w:hAnsi="Arial" w:cs="Arial"/>
          <w:u w:val="single"/>
        </w:rPr>
      </w:pPr>
      <w:r w:rsidRPr="007F7828">
        <w:rPr>
          <w:rFonts w:ascii="Arial" w:hAnsi="Arial" w:cs="Arial"/>
          <w:u w:val="single"/>
        </w:rPr>
        <w:t xml:space="preserve">Physical Development </w:t>
      </w:r>
    </w:p>
    <w:p w14:paraId="5961E70F" w14:textId="77777777" w:rsidR="007A7C8F" w:rsidRPr="007F7828" w:rsidRDefault="007A7C8F" w:rsidP="00C33F1B">
      <w:pPr>
        <w:spacing w:line="360" w:lineRule="auto"/>
        <w:jc w:val="both"/>
        <w:rPr>
          <w:rFonts w:ascii="Arial" w:hAnsi="Arial" w:cs="Arial"/>
        </w:rPr>
      </w:pPr>
    </w:p>
    <w:p w14:paraId="7D6B28C4" w14:textId="3A35408C" w:rsidR="007A7C8F" w:rsidRPr="00893C52" w:rsidRDefault="001403E1" w:rsidP="00C33F1B">
      <w:pPr>
        <w:spacing w:line="360" w:lineRule="auto"/>
        <w:jc w:val="both"/>
        <w:rPr>
          <w:rFonts w:ascii="Arial" w:hAnsi="Arial" w:cs="Arial"/>
        </w:rPr>
      </w:pPr>
      <w:r w:rsidRPr="007F7828">
        <w:rPr>
          <w:rFonts w:ascii="Arial" w:hAnsi="Arial" w:cs="Arial"/>
        </w:rPr>
        <w:t xml:space="preserve">Adam’s physical development is an aspect that, myself and the team of teachers working directly with him, does not require much improvement. However, we do believe that is it vital his current activity both inside and outside of school are continued. We believe that the enjoyment and the small amount of confidence he does possess originates from playing spot and been a part of the rugby team as it gives him </w:t>
      </w:r>
      <w:r w:rsidRPr="007F7828">
        <w:rPr>
          <w:rFonts w:ascii="Arial" w:hAnsi="Arial" w:cs="Arial"/>
        </w:rPr>
        <w:lastRenderedPageBreak/>
        <w:t xml:space="preserve">a sense of </w:t>
      </w:r>
      <w:r w:rsidRPr="00893C52">
        <w:rPr>
          <w:rFonts w:ascii="Arial" w:hAnsi="Arial" w:cs="Arial"/>
        </w:rPr>
        <w:t xml:space="preserve">belonging. </w:t>
      </w:r>
      <w:r w:rsidR="00B61FDD" w:rsidRPr="00893C52">
        <w:rPr>
          <w:rFonts w:ascii="Arial" w:hAnsi="Arial" w:cs="Arial"/>
        </w:rPr>
        <w:t xml:space="preserve">Westre and Weiss (1991) suggest that </w:t>
      </w:r>
      <w:r w:rsidR="00FD02EA" w:rsidRPr="00893C52">
        <w:rPr>
          <w:rFonts w:ascii="Arial" w:hAnsi="Arial" w:cs="Arial"/>
        </w:rPr>
        <w:t xml:space="preserve">being accepted into a team gives a person a feeling of being accepted and it has a positive effect on their confidence. </w:t>
      </w:r>
    </w:p>
    <w:p w14:paraId="0021D01D" w14:textId="77777777" w:rsidR="00C87D1C" w:rsidRPr="00893C52" w:rsidRDefault="00C87D1C" w:rsidP="00C33F1B">
      <w:pPr>
        <w:spacing w:line="360" w:lineRule="auto"/>
        <w:jc w:val="both"/>
        <w:rPr>
          <w:rFonts w:ascii="Arial" w:hAnsi="Arial" w:cs="Arial"/>
        </w:rPr>
      </w:pPr>
    </w:p>
    <w:p w14:paraId="1CE52AD3" w14:textId="1EA89F5F" w:rsidR="00E61FA5" w:rsidRPr="00893C52" w:rsidRDefault="00E61FA5" w:rsidP="00D31125">
      <w:pPr>
        <w:spacing w:line="360" w:lineRule="auto"/>
        <w:jc w:val="both"/>
        <w:outlineLvl w:val="0"/>
        <w:rPr>
          <w:rFonts w:ascii="Arial" w:hAnsi="Arial" w:cs="Arial"/>
          <w:b/>
        </w:rPr>
      </w:pPr>
      <w:r w:rsidRPr="00893C52">
        <w:rPr>
          <w:rFonts w:ascii="Arial" w:hAnsi="Arial" w:cs="Arial"/>
          <w:b/>
        </w:rPr>
        <w:t xml:space="preserve">Conclusion </w:t>
      </w:r>
    </w:p>
    <w:p w14:paraId="45F6B443" w14:textId="77777777" w:rsidR="00E61FA5" w:rsidRPr="00893C52" w:rsidRDefault="00E61FA5" w:rsidP="00C33F1B">
      <w:pPr>
        <w:spacing w:line="360" w:lineRule="auto"/>
        <w:jc w:val="both"/>
        <w:rPr>
          <w:rFonts w:ascii="Arial" w:hAnsi="Arial" w:cs="Arial"/>
          <w:b/>
          <w:u w:val="single"/>
        </w:rPr>
      </w:pPr>
    </w:p>
    <w:p w14:paraId="246E4363" w14:textId="4012088A" w:rsidR="00E61FA5" w:rsidRPr="00893C52" w:rsidRDefault="00CA615F" w:rsidP="00C33F1B">
      <w:pPr>
        <w:spacing w:line="360" w:lineRule="auto"/>
        <w:jc w:val="both"/>
        <w:rPr>
          <w:rFonts w:ascii="Arial" w:hAnsi="Arial" w:cs="Arial"/>
        </w:rPr>
      </w:pPr>
      <w:r w:rsidRPr="00893C52">
        <w:rPr>
          <w:rFonts w:ascii="Arial" w:hAnsi="Arial" w:cs="Arial"/>
        </w:rPr>
        <w:t>The purpose of this assignment w</w:t>
      </w:r>
      <w:r w:rsidR="00F877B0" w:rsidRPr="00893C52">
        <w:rPr>
          <w:rFonts w:ascii="Arial" w:hAnsi="Arial" w:cs="Arial"/>
        </w:rPr>
        <w:t xml:space="preserve">as to choose a consensual individual that </w:t>
      </w:r>
      <w:r w:rsidR="00204C72" w:rsidRPr="00893C52">
        <w:rPr>
          <w:rFonts w:ascii="Arial" w:hAnsi="Arial" w:cs="Arial"/>
        </w:rPr>
        <w:t>was</w:t>
      </w:r>
      <w:r w:rsidR="00F877B0" w:rsidRPr="00893C52">
        <w:rPr>
          <w:rFonts w:ascii="Arial" w:hAnsi="Arial" w:cs="Arial"/>
        </w:rPr>
        <w:t xml:space="preserve"> willing to be interviewed and observed over a set period of time</w:t>
      </w:r>
      <w:r w:rsidR="00204C72" w:rsidRPr="00893C52">
        <w:rPr>
          <w:rFonts w:ascii="Arial" w:hAnsi="Arial" w:cs="Arial"/>
        </w:rPr>
        <w:t>. Allowing</w:t>
      </w:r>
      <w:r w:rsidR="00F877B0" w:rsidRPr="00893C52">
        <w:rPr>
          <w:rFonts w:ascii="Arial" w:hAnsi="Arial" w:cs="Arial"/>
        </w:rPr>
        <w:t xml:space="preserve"> the researcher to </w:t>
      </w:r>
      <w:r w:rsidR="00204C72" w:rsidRPr="00893C52">
        <w:rPr>
          <w:rFonts w:ascii="Arial" w:hAnsi="Arial" w:cs="Arial"/>
        </w:rPr>
        <w:t xml:space="preserve">analyse them and </w:t>
      </w:r>
      <w:r w:rsidR="00F877B0" w:rsidRPr="00893C52">
        <w:rPr>
          <w:rFonts w:ascii="Arial" w:hAnsi="Arial" w:cs="Arial"/>
        </w:rPr>
        <w:t>devise an action plan of improvement in relation to the current curriculum and the curriculum reform suggested by Donaldson (2015).</w:t>
      </w:r>
    </w:p>
    <w:p w14:paraId="21E20DD7" w14:textId="77777777" w:rsidR="00F877B0" w:rsidRPr="00893C52" w:rsidRDefault="00F877B0" w:rsidP="00C33F1B">
      <w:pPr>
        <w:spacing w:line="360" w:lineRule="auto"/>
        <w:jc w:val="both"/>
        <w:rPr>
          <w:rFonts w:ascii="Arial" w:hAnsi="Arial" w:cs="Arial"/>
        </w:rPr>
      </w:pPr>
    </w:p>
    <w:p w14:paraId="7839BFA1" w14:textId="11DCF298" w:rsidR="00F877B0" w:rsidRPr="007F7828" w:rsidRDefault="00F877B0" w:rsidP="00C33F1B">
      <w:pPr>
        <w:spacing w:line="360" w:lineRule="auto"/>
        <w:jc w:val="both"/>
        <w:rPr>
          <w:rFonts w:ascii="Arial" w:hAnsi="Arial" w:cs="Arial"/>
        </w:rPr>
      </w:pPr>
      <w:r w:rsidRPr="00893C52">
        <w:rPr>
          <w:rFonts w:ascii="Arial" w:hAnsi="Arial" w:cs="Arial"/>
        </w:rPr>
        <w:t xml:space="preserve">Donaldson’s (2015) suggestions have since been supported by the Welsh Government (2016) and is currently being </w:t>
      </w:r>
      <w:r w:rsidR="00204C72" w:rsidRPr="00893C52">
        <w:rPr>
          <w:rFonts w:ascii="Arial" w:hAnsi="Arial" w:cs="Arial"/>
        </w:rPr>
        <w:t>pioneered</w:t>
      </w:r>
      <w:r w:rsidRPr="00893C52">
        <w:rPr>
          <w:rFonts w:ascii="Arial" w:hAnsi="Arial" w:cs="Arial"/>
        </w:rPr>
        <w:t xml:space="preserve"> in many school</w:t>
      </w:r>
      <w:r w:rsidR="00204C72" w:rsidRPr="00893C52">
        <w:rPr>
          <w:rFonts w:ascii="Arial" w:hAnsi="Arial" w:cs="Arial"/>
        </w:rPr>
        <w:t>s</w:t>
      </w:r>
      <w:r w:rsidRPr="00893C52">
        <w:rPr>
          <w:rFonts w:ascii="Arial" w:hAnsi="Arial" w:cs="Arial"/>
        </w:rPr>
        <w:t xml:space="preserve"> across Wales. The outcome for children, in the academic sense is similar to the current curriculum</w:t>
      </w:r>
      <w:r w:rsidRPr="007F7828">
        <w:rPr>
          <w:rFonts w:ascii="Arial" w:hAnsi="Arial" w:cs="Arial"/>
        </w:rPr>
        <w:t xml:space="preserve">. However, Donaldson’s (2015) notions are </w:t>
      </w:r>
      <w:r w:rsidR="00204C72" w:rsidRPr="007F7828">
        <w:rPr>
          <w:rFonts w:ascii="Arial" w:hAnsi="Arial" w:cs="Arial"/>
        </w:rPr>
        <w:t>suggested in the hope of</w:t>
      </w:r>
      <w:r w:rsidRPr="007F7828">
        <w:rPr>
          <w:rFonts w:ascii="Arial" w:hAnsi="Arial" w:cs="Arial"/>
        </w:rPr>
        <w:t xml:space="preserve"> creating individuals that are innovative and are in a position where they can have a direct impact on their own learning, through their decision making. </w:t>
      </w:r>
      <w:r w:rsidR="00D51706" w:rsidRPr="007F7828">
        <w:rPr>
          <w:rFonts w:ascii="Arial" w:hAnsi="Arial" w:cs="Arial"/>
        </w:rPr>
        <w:t>In consideration of this, the assignment was conducted and written through the Mosaic Approach as it support</w:t>
      </w:r>
      <w:r w:rsidR="00204C72" w:rsidRPr="007F7828">
        <w:rPr>
          <w:rFonts w:ascii="Arial" w:hAnsi="Arial" w:cs="Arial"/>
        </w:rPr>
        <w:t>s</w:t>
      </w:r>
      <w:r w:rsidR="00D51706" w:rsidRPr="007F7828">
        <w:rPr>
          <w:rFonts w:ascii="Arial" w:hAnsi="Arial" w:cs="Arial"/>
        </w:rPr>
        <w:t xml:space="preserve"> the children having a voice and a say in their learning. </w:t>
      </w:r>
    </w:p>
    <w:p w14:paraId="7A4ADABF" w14:textId="77777777" w:rsidR="00B83584" w:rsidRPr="007F7828" w:rsidRDefault="00B83584" w:rsidP="00C33F1B">
      <w:pPr>
        <w:spacing w:line="360" w:lineRule="auto"/>
        <w:jc w:val="both"/>
        <w:rPr>
          <w:rFonts w:ascii="Arial" w:hAnsi="Arial" w:cs="Arial"/>
          <w:u w:val="single"/>
        </w:rPr>
      </w:pPr>
    </w:p>
    <w:p w14:paraId="4A0B325A" w14:textId="3E6BD719" w:rsidR="00EA1646" w:rsidRPr="007F7828" w:rsidRDefault="00EA1646" w:rsidP="00C33F1B">
      <w:pPr>
        <w:spacing w:line="360" w:lineRule="auto"/>
        <w:jc w:val="both"/>
        <w:rPr>
          <w:rFonts w:ascii="Arial" w:hAnsi="Arial" w:cs="Arial"/>
        </w:rPr>
      </w:pPr>
      <w:r w:rsidRPr="007F7828">
        <w:rPr>
          <w:rFonts w:ascii="Arial" w:hAnsi="Arial" w:cs="Arial"/>
        </w:rPr>
        <w:t>The participating school follow</w:t>
      </w:r>
      <w:r w:rsidR="00F40F11" w:rsidRPr="007F7828">
        <w:rPr>
          <w:rFonts w:ascii="Arial" w:hAnsi="Arial" w:cs="Arial"/>
        </w:rPr>
        <w:t>ed, and still follow,</w:t>
      </w:r>
      <w:r w:rsidRPr="007F7828">
        <w:rPr>
          <w:rFonts w:ascii="Arial" w:hAnsi="Arial" w:cs="Arial"/>
        </w:rPr>
        <w:t xml:space="preserve"> a similar philosophy and approach to the Mosaic Approach prior to the study taking place. Their pedagogy throughout the school is based heavily on the Leonardo Approach which also empowers the child and allows them to be at the forefront of their own learning. </w:t>
      </w:r>
    </w:p>
    <w:p w14:paraId="12B4A7BA" w14:textId="77777777" w:rsidR="00EA1646" w:rsidRPr="007F7828" w:rsidRDefault="00EA1646" w:rsidP="00C33F1B">
      <w:pPr>
        <w:spacing w:line="360" w:lineRule="auto"/>
        <w:jc w:val="both"/>
        <w:rPr>
          <w:rFonts w:ascii="Arial" w:hAnsi="Arial" w:cs="Arial"/>
        </w:rPr>
      </w:pPr>
    </w:p>
    <w:p w14:paraId="57194D56" w14:textId="745C3CB8" w:rsidR="00A04B65" w:rsidRDefault="00EA1646" w:rsidP="00C33F1B">
      <w:pPr>
        <w:spacing w:line="360" w:lineRule="auto"/>
        <w:jc w:val="both"/>
        <w:rPr>
          <w:rFonts w:ascii="Arial" w:hAnsi="Arial" w:cs="Arial"/>
        </w:rPr>
      </w:pPr>
      <w:r w:rsidRPr="007F7828">
        <w:rPr>
          <w:rFonts w:ascii="Arial" w:hAnsi="Arial" w:cs="Arial"/>
        </w:rPr>
        <w:t xml:space="preserve">It was interesting for the researcher to see how an approach similar to the Mosaic approach can have such a positive impact on the school ethos and the learning of the children over a longer period of time. Due to the limited amount of time the researcher was based within this school it was difficult to identify a resounding </w:t>
      </w:r>
      <w:r w:rsidR="00204C72" w:rsidRPr="007F7828">
        <w:rPr>
          <w:rFonts w:ascii="Arial" w:hAnsi="Arial" w:cs="Arial"/>
        </w:rPr>
        <w:t>impact</w:t>
      </w:r>
      <w:r w:rsidRPr="007F7828">
        <w:rPr>
          <w:rFonts w:ascii="Arial" w:hAnsi="Arial" w:cs="Arial"/>
        </w:rPr>
        <w:t xml:space="preserve"> </w:t>
      </w:r>
      <w:r w:rsidR="00204C72" w:rsidRPr="007F7828">
        <w:rPr>
          <w:rFonts w:ascii="Arial" w:hAnsi="Arial" w:cs="Arial"/>
        </w:rPr>
        <w:t>o</w:t>
      </w:r>
      <w:r w:rsidRPr="007F7828">
        <w:rPr>
          <w:rFonts w:ascii="Arial" w:hAnsi="Arial" w:cs="Arial"/>
        </w:rPr>
        <w:t>n the pupils</w:t>
      </w:r>
      <w:r w:rsidR="00204C72" w:rsidRPr="007F7828">
        <w:rPr>
          <w:rFonts w:ascii="Arial" w:hAnsi="Arial" w:cs="Arial"/>
        </w:rPr>
        <w:t>’</w:t>
      </w:r>
      <w:r w:rsidRPr="007F7828">
        <w:rPr>
          <w:rFonts w:ascii="Arial" w:hAnsi="Arial" w:cs="Arial"/>
        </w:rPr>
        <w:t xml:space="preserve"> learning. However, there was a definite impact and</w:t>
      </w:r>
      <w:r w:rsidR="005E2E34" w:rsidRPr="007F7828">
        <w:rPr>
          <w:rFonts w:ascii="Arial" w:hAnsi="Arial" w:cs="Arial"/>
        </w:rPr>
        <w:t>,</w:t>
      </w:r>
      <w:r w:rsidRPr="007F7828">
        <w:rPr>
          <w:rFonts w:ascii="Arial" w:hAnsi="Arial" w:cs="Arial"/>
        </w:rPr>
        <w:t xml:space="preserve"> in</w:t>
      </w:r>
      <w:r w:rsidR="005E2E34" w:rsidRPr="007F7828">
        <w:rPr>
          <w:rFonts w:ascii="Arial" w:hAnsi="Arial" w:cs="Arial"/>
        </w:rPr>
        <w:t xml:space="preserve"> order for children to develop</w:t>
      </w:r>
      <w:r w:rsidRPr="007F7828">
        <w:rPr>
          <w:rFonts w:ascii="Arial" w:hAnsi="Arial" w:cs="Arial"/>
        </w:rPr>
        <w:t xml:space="preserve"> it is essential that the Mosaic Approach is adopted in future research</w:t>
      </w:r>
      <w:r w:rsidR="00204C72" w:rsidRPr="007F7828">
        <w:rPr>
          <w:rFonts w:ascii="Arial" w:hAnsi="Arial" w:cs="Arial"/>
        </w:rPr>
        <w:t xml:space="preserve"> and studied more in depth.</w:t>
      </w:r>
    </w:p>
    <w:p w14:paraId="23ABC08C" w14:textId="77777777" w:rsidR="00734826" w:rsidRDefault="00734826" w:rsidP="00C33F1B">
      <w:pPr>
        <w:spacing w:line="360" w:lineRule="auto"/>
        <w:jc w:val="both"/>
        <w:rPr>
          <w:rFonts w:ascii="Arial" w:hAnsi="Arial" w:cs="Arial"/>
        </w:rPr>
      </w:pPr>
    </w:p>
    <w:p w14:paraId="0F06753B" w14:textId="77777777" w:rsidR="00734826" w:rsidRDefault="00734826" w:rsidP="00C33F1B">
      <w:pPr>
        <w:spacing w:line="360" w:lineRule="auto"/>
        <w:jc w:val="both"/>
        <w:rPr>
          <w:rFonts w:ascii="Arial" w:hAnsi="Arial" w:cs="Arial"/>
        </w:rPr>
      </w:pPr>
    </w:p>
    <w:p w14:paraId="02CEBA58" w14:textId="4FCF65EF" w:rsidR="00734826" w:rsidRDefault="00734826" w:rsidP="00D31125">
      <w:pPr>
        <w:spacing w:line="360" w:lineRule="auto"/>
        <w:jc w:val="both"/>
        <w:outlineLvl w:val="0"/>
        <w:rPr>
          <w:rFonts w:ascii="Arial" w:hAnsi="Arial" w:cs="Arial"/>
          <w:b/>
        </w:rPr>
      </w:pPr>
      <w:r w:rsidRPr="00734826">
        <w:rPr>
          <w:rFonts w:ascii="Arial" w:hAnsi="Arial" w:cs="Arial"/>
          <w:b/>
        </w:rPr>
        <w:lastRenderedPageBreak/>
        <w:t>References</w:t>
      </w:r>
    </w:p>
    <w:p w14:paraId="628662DB" w14:textId="77777777" w:rsidR="00734826" w:rsidRDefault="00734826" w:rsidP="00C33F1B">
      <w:pPr>
        <w:spacing w:line="360" w:lineRule="auto"/>
        <w:jc w:val="both"/>
        <w:rPr>
          <w:rFonts w:ascii="Arial" w:hAnsi="Arial" w:cs="Arial"/>
          <w:b/>
        </w:rPr>
      </w:pPr>
    </w:p>
    <w:p w14:paraId="366EEAE8" w14:textId="77777777" w:rsidR="00893C52" w:rsidRPr="00F76FE5" w:rsidRDefault="00893C52" w:rsidP="00893C52">
      <w:pPr>
        <w:spacing w:line="480" w:lineRule="auto"/>
        <w:ind w:left="360"/>
        <w:jc w:val="both"/>
        <w:rPr>
          <w:rFonts w:ascii="Arial" w:hAnsi="Arial" w:cs="Arial"/>
        </w:rPr>
      </w:pPr>
      <w:r w:rsidRPr="00F76FE5">
        <w:rPr>
          <w:rFonts w:ascii="Arial" w:hAnsi="Arial" w:cs="Arial"/>
        </w:rPr>
        <w:t xml:space="preserve">Bell, J. (2010). </w:t>
      </w:r>
      <w:r w:rsidRPr="00F76FE5">
        <w:rPr>
          <w:rFonts w:ascii="Arial" w:hAnsi="Arial" w:cs="Arial"/>
          <w:i/>
        </w:rPr>
        <w:t>Doing Your Research Project: A guide for first time researchers in Education and Social Science</w:t>
      </w:r>
      <w:r w:rsidRPr="00F76FE5">
        <w:rPr>
          <w:rFonts w:ascii="Arial" w:hAnsi="Arial" w:cs="Arial"/>
        </w:rPr>
        <w:t xml:space="preserve"> (2nd ed.). Buckingham: OUP.</w:t>
      </w:r>
    </w:p>
    <w:p w14:paraId="583697BA" w14:textId="77777777" w:rsidR="00893C52" w:rsidRPr="00F76FE5" w:rsidRDefault="00893C52" w:rsidP="00893C52">
      <w:pPr>
        <w:spacing w:line="480" w:lineRule="auto"/>
        <w:ind w:left="360"/>
        <w:jc w:val="both"/>
        <w:rPr>
          <w:rFonts w:ascii="Arial" w:hAnsi="Arial" w:cs="Arial"/>
        </w:rPr>
      </w:pPr>
      <w:r w:rsidRPr="00F76FE5">
        <w:rPr>
          <w:rFonts w:ascii="Arial" w:hAnsi="Arial" w:cs="Arial"/>
        </w:rPr>
        <w:t xml:space="preserve">Bell, J. (2010). </w:t>
      </w:r>
      <w:r w:rsidRPr="00F76FE5">
        <w:rPr>
          <w:rFonts w:ascii="Arial" w:hAnsi="Arial" w:cs="Arial"/>
          <w:i/>
        </w:rPr>
        <w:t>Doing Your Research Project: A guide for first time researchers in Education and Social Science</w:t>
      </w:r>
      <w:r w:rsidRPr="00F76FE5">
        <w:rPr>
          <w:rFonts w:ascii="Arial" w:hAnsi="Arial" w:cs="Arial"/>
        </w:rPr>
        <w:t xml:space="preserve"> (2nd ed.). Buckingham: OUP.</w:t>
      </w:r>
    </w:p>
    <w:p w14:paraId="4167A56B" w14:textId="77777777" w:rsidR="00893C52" w:rsidRPr="00F76FE5" w:rsidRDefault="00893C52" w:rsidP="00893C52">
      <w:pPr>
        <w:spacing w:line="480" w:lineRule="auto"/>
        <w:ind w:left="360"/>
        <w:jc w:val="both"/>
        <w:rPr>
          <w:rFonts w:ascii="Arial" w:eastAsia="Times New Roman" w:hAnsi="Arial" w:cs="Arial"/>
        </w:rPr>
      </w:pPr>
      <w:r w:rsidRPr="00F76FE5">
        <w:rPr>
          <w:rFonts w:ascii="Arial" w:eastAsia="Times New Roman" w:hAnsi="Arial" w:cs="Arial"/>
          <w:color w:val="222222"/>
          <w:shd w:val="clear" w:color="auto" w:fill="FFFFFF"/>
        </w:rPr>
        <w:t>Berlin, B. M., &amp; Cienkus, R. C. (1989). Size: the ultimate educational issue?.</w:t>
      </w:r>
      <w:r w:rsidRPr="00F76FE5">
        <w:rPr>
          <w:rStyle w:val="apple-converted-space"/>
          <w:rFonts w:ascii="Arial" w:eastAsia="Times New Roman" w:hAnsi="Arial" w:cs="Arial"/>
          <w:color w:val="222222"/>
          <w:shd w:val="clear" w:color="auto" w:fill="FFFFFF"/>
        </w:rPr>
        <w:t> </w:t>
      </w:r>
      <w:r w:rsidRPr="00F76FE5">
        <w:rPr>
          <w:rFonts w:ascii="Arial" w:eastAsia="Times New Roman" w:hAnsi="Arial" w:cs="Arial"/>
          <w:i/>
          <w:iCs/>
          <w:color w:val="222222"/>
        </w:rPr>
        <w:t>Education and Urban Society</w:t>
      </w:r>
      <w:r w:rsidRPr="00F76FE5">
        <w:rPr>
          <w:rFonts w:ascii="Arial" w:eastAsia="Times New Roman" w:hAnsi="Arial" w:cs="Arial"/>
          <w:color w:val="222222"/>
          <w:shd w:val="clear" w:color="auto" w:fill="FFFFFF"/>
        </w:rPr>
        <w:t>,</w:t>
      </w:r>
      <w:r w:rsidRPr="00F76FE5">
        <w:rPr>
          <w:rStyle w:val="apple-converted-space"/>
          <w:rFonts w:ascii="Arial" w:eastAsia="Times New Roman" w:hAnsi="Arial" w:cs="Arial"/>
          <w:color w:val="222222"/>
          <w:shd w:val="clear" w:color="auto" w:fill="FFFFFF"/>
        </w:rPr>
        <w:t> </w:t>
      </w:r>
      <w:r w:rsidRPr="00F76FE5">
        <w:rPr>
          <w:rFonts w:ascii="Arial" w:eastAsia="Times New Roman" w:hAnsi="Arial" w:cs="Arial"/>
          <w:i/>
          <w:iCs/>
          <w:color w:val="222222"/>
        </w:rPr>
        <w:t>21</w:t>
      </w:r>
      <w:r w:rsidRPr="00F76FE5">
        <w:rPr>
          <w:rFonts w:ascii="Arial" w:eastAsia="Times New Roman" w:hAnsi="Arial" w:cs="Arial"/>
          <w:color w:val="222222"/>
          <w:shd w:val="clear" w:color="auto" w:fill="FFFFFF"/>
        </w:rPr>
        <w:t>(2), 228-231.</w:t>
      </w:r>
    </w:p>
    <w:p w14:paraId="4041D476" w14:textId="77777777" w:rsidR="00893C52" w:rsidRPr="00F76FE5" w:rsidRDefault="00893C52" w:rsidP="00893C52">
      <w:pPr>
        <w:spacing w:line="480" w:lineRule="auto"/>
        <w:ind w:left="360"/>
        <w:jc w:val="both"/>
        <w:rPr>
          <w:rFonts w:ascii="Arial" w:eastAsia="Times New Roman" w:hAnsi="Arial" w:cs="Arial"/>
          <w:lang w:eastAsia="en-GB"/>
        </w:rPr>
      </w:pPr>
      <w:r w:rsidRPr="00F76FE5">
        <w:rPr>
          <w:rFonts w:ascii="Arial" w:eastAsia="Times New Roman" w:hAnsi="Arial" w:cs="Arial"/>
          <w:color w:val="222222"/>
          <w:shd w:val="clear" w:color="auto" w:fill="FFFFFF"/>
          <w:lang w:eastAsia="en-GB"/>
        </w:rPr>
        <w:t>Biggs, J. B. (2011). </w:t>
      </w:r>
      <w:r w:rsidRPr="00F76FE5">
        <w:rPr>
          <w:rFonts w:ascii="Arial" w:eastAsia="Times New Roman" w:hAnsi="Arial" w:cs="Arial"/>
          <w:i/>
          <w:iCs/>
          <w:color w:val="222222"/>
          <w:lang w:eastAsia="en-GB"/>
        </w:rPr>
        <w:t>Teaching for quality learning at university: What the student does</w:t>
      </w:r>
      <w:r w:rsidRPr="00F76FE5">
        <w:rPr>
          <w:rFonts w:ascii="Arial" w:eastAsia="Times New Roman" w:hAnsi="Arial" w:cs="Arial"/>
          <w:color w:val="222222"/>
          <w:shd w:val="clear" w:color="auto" w:fill="FFFFFF"/>
          <w:lang w:eastAsia="en-GB"/>
        </w:rPr>
        <w:t>. McGraw-Hill Education (UK).</w:t>
      </w:r>
    </w:p>
    <w:p w14:paraId="38807D7F" w14:textId="77777777" w:rsidR="00893C52" w:rsidRPr="00F76FE5" w:rsidRDefault="00893C52" w:rsidP="00893C52">
      <w:pPr>
        <w:spacing w:line="480" w:lineRule="auto"/>
        <w:ind w:left="360"/>
        <w:jc w:val="both"/>
        <w:rPr>
          <w:rFonts w:ascii="Arial" w:hAnsi="Arial" w:cs="Arial"/>
        </w:rPr>
      </w:pPr>
      <w:r w:rsidRPr="00F76FE5">
        <w:rPr>
          <w:rFonts w:ascii="Arial" w:hAnsi="Arial" w:cs="Arial"/>
        </w:rPr>
        <w:t>British Educational Research Association (2011) ‘Ethical guidelines for education research 2011’. London: BERA. Available at: https;//www.bera.ac.uk/wp-content/uploads/2014/02/BERA-Ethical-Guidelines-2011.pdf?noredirect=1. Last accessed 22/05/18.</w:t>
      </w:r>
    </w:p>
    <w:p w14:paraId="345B47AE" w14:textId="77777777" w:rsidR="00893C52" w:rsidRPr="00F76FE5" w:rsidRDefault="00893C52" w:rsidP="00893C52">
      <w:pPr>
        <w:spacing w:line="480" w:lineRule="auto"/>
        <w:ind w:left="360"/>
        <w:jc w:val="both"/>
        <w:rPr>
          <w:rFonts w:ascii="Arial" w:eastAsia="Times New Roman" w:hAnsi="Arial" w:cs="Arial"/>
        </w:rPr>
      </w:pPr>
      <w:r w:rsidRPr="00F76FE5">
        <w:rPr>
          <w:rFonts w:ascii="Arial" w:eastAsia="Times New Roman" w:hAnsi="Arial" w:cs="Arial"/>
          <w:color w:val="222222"/>
          <w:shd w:val="clear" w:color="auto" w:fill="FFFFFF"/>
        </w:rPr>
        <w:t>Bunker, L. K. (1991). The role of play and motor skill development in building children's self-confidence and self-esteem.</w:t>
      </w:r>
      <w:r w:rsidRPr="00F76FE5">
        <w:rPr>
          <w:rStyle w:val="apple-converted-space"/>
          <w:rFonts w:ascii="Arial" w:eastAsia="Times New Roman" w:hAnsi="Arial" w:cs="Arial"/>
          <w:color w:val="222222"/>
          <w:shd w:val="clear" w:color="auto" w:fill="FFFFFF"/>
        </w:rPr>
        <w:t> </w:t>
      </w:r>
      <w:r w:rsidRPr="00F76FE5">
        <w:rPr>
          <w:rFonts w:ascii="Arial" w:eastAsia="Times New Roman" w:hAnsi="Arial" w:cs="Arial"/>
          <w:i/>
          <w:iCs/>
          <w:color w:val="222222"/>
        </w:rPr>
        <w:t>The Elementary School Journal</w:t>
      </w:r>
      <w:r w:rsidRPr="00F76FE5">
        <w:rPr>
          <w:rFonts w:ascii="Arial" w:eastAsia="Times New Roman" w:hAnsi="Arial" w:cs="Arial"/>
          <w:color w:val="222222"/>
          <w:shd w:val="clear" w:color="auto" w:fill="FFFFFF"/>
        </w:rPr>
        <w:t>,</w:t>
      </w:r>
      <w:r w:rsidRPr="00F76FE5">
        <w:rPr>
          <w:rStyle w:val="apple-converted-space"/>
          <w:rFonts w:ascii="Arial" w:eastAsia="Times New Roman" w:hAnsi="Arial" w:cs="Arial"/>
          <w:color w:val="222222"/>
          <w:shd w:val="clear" w:color="auto" w:fill="FFFFFF"/>
        </w:rPr>
        <w:t> </w:t>
      </w:r>
      <w:r w:rsidRPr="00F76FE5">
        <w:rPr>
          <w:rFonts w:ascii="Arial" w:eastAsia="Times New Roman" w:hAnsi="Arial" w:cs="Arial"/>
          <w:i/>
          <w:iCs/>
          <w:color w:val="222222"/>
        </w:rPr>
        <w:t>91</w:t>
      </w:r>
      <w:r w:rsidRPr="00F76FE5">
        <w:rPr>
          <w:rFonts w:ascii="Arial" w:eastAsia="Times New Roman" w:hAnsi="Arial" w:cs="Arial"/>
          <w:color w:val="222222"/>
          <w:shd w:val="clear" w:color="auto" w:fill="FFFFFF"/>
        </w:rPr>
        <w:t>(5), 467-471.</w:t>
      </w:r>
    </w:p>
    <w:p w14:paraId="2CD9B02F" w14:textId="77777777" w:rsidR="00893C52" w:rsidRPr="00F76FE5" w:rsidRDefault="00893C52" w:rsidP="00893C52">
      <w:pPr>
        <w:spacing w:line="480" w:lineRule="auto"/>
        <w:ind w:left="360"/>
        <w:jc w:val="both"/>
        <w:rPr>
          <w:rFonts w:ascii="Arial" w:hAnsi="Arial" w:cs="Arial"/>
          <w:noProof/>
        </w:rPr>
      </w:pPr>
      <w:r w:rsidRPr="00F76FE5">
        <w:rPr>
          <w:rFonts w:ascii="Arial" w:hAnsi="Arial" w:cs="Arial"/>
          <w:noProof/>
        </w:rPr>
        <w:t xml:space="preserve">Clark, A. &amp; Moss, P., 2005. </w:t>
      </w:r>
      <w:r w:rsidRPr="00F76FE5">
        <w:rPr>
          <w:rFonts w:ascii="Arial" w:hAnsi="Arial" w:cs="Arial"/>
          <w:i/>
          <w:noProof/>
        </w:rPr>
        <w:t>Spaces to Play: More listening to young children using the Mosaic Approach</w:t>
      </w:r>
      <w:r w:rsidRPr="00F76FE5">
        <w:rPr>
          <w:rFonts w:ascii="Arial" w:hAnsi="Arial" w:cs="Arial"/>
          <w:noProof/>
        </w:rPr>
        <w:t>. London: NCB. 54.</w:t>
      </w:r>
    </w:p>
    <w:p w14:paraId="3648C9FA" w14:textId="77777777" w:rsidR="00893C52" w:rsidRPr="00F76FE5" w:rsidRDefault="00893C52" w:rsidP="00893C52">
      <w:pPr>
        <w:pStyle w:val="Bibliography"/>
        <w:spacing w:line="480" w:lineRule="auto"/>
        <w:ind w:left="360"/>
        <w:jc w:val="both"/>
        <w:rPr>
          <w:rFonts w:ascii="Arial" w:hAnsi="Arial" w:cs="Arial"/>
          <w:noProof/>
          <w:color w:val="000000" w:themeColor="text1"/>
        </w:rPr>
      </w:pPr>
      <w:r w:rsidRPr="00F76FE5">
        <w:rPr>
          <w:rFonts w:ascii="Arial" w:hAnsi="Arial" w:cs="Arial"/>
          <w:noProof/>
        </w:rPr>
        <w:t xml:space="preserve">Clark, A. &amp; Moss, P., 2011. </w:t>
      </w:r>
      <w:r w:rsidRPr="00F76FE5">
        <w:rPr>
          <w:rFonts w:ascii="Arial" w:hAnsi="Arial" w:cs="Arial"/>
          <w:i/>
          <w:iCs/>
          <w:noProof/>
        </w:rPr>
        <w:t xml:space="preserve">Listening to Young Children: The Mosaic Approach. </w:t>
      </w:r>
      <w:r w:rsidRPr="00F76FE5">
        <w:rPr>
          <w:rFonts w:ascii="Arial" w:hAnsi="Arial" w:cs="Arial"/>
          <w:noProof/>
        </w:rPr>
        <w:t>2nd</w:t>
      </w:r>
      <w:r w:rsidRPr="00F76FE5">
        <w:rPr>
          <w:rFonts w:ascii="Arial" w:hAnsi="Arial" w:cs="Arial"/>
          <w:noProof/>
          <w:color w:val="000000" w:themeColor="text1"/>
        </w:rPr>
        <w:t xml:space="preserve"> ed. London: NCB. 85-91.</w:t>
      </w:r>
    </w:p>
    <w:p w14:paraId="21793990" w14:textId="77777777" w:rsidR="00893C52" w:rsidRPr="00F76FE5" w:rsidRDefault="00893C52" w:rsidP="00893C52">
      <w:pPr>
        <w:spacing w:line="480" w:lineRule="auto"/>
        <w:ind w:left="360"/>
        <w:jc w:val="both"/>
        <w:rPr>
          <w:rFonts w:ascii="Arial" w:eastAsia="Times New Roman" w:hAnsi="Arial" w:cs="Arial"/>
          <w:color w:val="000000" w:themeColor="text1"/>
          <w:lang w:eastAsia="en-GB"/>
        </w:rPr>
      </w:pPr>
      <w:r w:rsidRPr="00F76FE5">
        <w:rPr>
          <w:rFonts w:ascii="Arial" w:eastAsia="Times New Roman" w:hAnsi="Arial" w:cs="Arial"/>
          <w:color w:val="000000" w:themeColor="text1"/>
          <w:shd w:val="clear" w:color="auto" w:fill="FFFFFF"/>
        </w:rPr>
        <w:t>Department for Education and Employment (1996) Setting Targets to Raise Standards: A survey of good practice, ISBN 085522 486X (DfEE, London, issued under the `Improving Schools' programme).</w:t>
      </w:r>
    </w:p>
    <w:p w14:paraId="42A21690" w14:textId="77777777" w:rsidR="00893C52" w:rsidRPr="00F76FE5" w:rsidRDefault="00893C52" w:rsidP="00893C52">
      <w:pPr>
        <w:spacing w:line="480" w:lineRule="auto"/>
        <w:ind w:left="360"/>
        <w:jc w:val="both"/>
        <w:rPr>
          <w:rFonts w:ascii="Arial" w:hAnsi="Arial" w:cs="Arial"/>
        </w:rPr>
      </w:pPr>
      <w:r w:rsidRPr="00F76FE5">
        <w:rPr>
          <w:rFonts w:ascii="Arial" w:hAnsi="Arial" w:cs="Arial"/>
        </w:rPr>
        <w:t xml:space="preserve">Donaldson, G. (2015). </w:t>
      </w:r>
      <w:r w:rsidRPr="00F76FE5">
        <w:rPr>
          <w:rFonts w:ascii="Arial" w:hAnsi="Arial" w:cs="Arial"/>
          <w:i/>
        </w:rPr>
        <w:t xml:space="preserve">Successful Futures: Independent Review of Curriculum and Assessment Arrangements in Wales. </w:t>
      </w:r>
      <w:r w:rsidRPr="00F76FE5">
        <w:rPr>
          <w:rFonts w:ascii="Arial" w:hAnsi="Arial" w:cs="Arial"/>
        </w:rPr>
        <w:t>Welsh Assembly Government.</w:t>
      </w:r>
    </w:p>
    <w:p w14:paraId="5F487691" w14:textId="77777777" w:rsidR="00893C52" w:rsidRPr="00F76FE5" w:rsidRDefault="00893C52" w:rsidP="00893C52">
      <w:pPr>
        <w:spacing w:line="480" w:lineRule="auto"/>
        <w:ind w:left="360"/>
        <w:jc w:val="both"/>
        <w:rPr>
          <w:rFonts w:ascii="Arial" w:eastAsia="Times New Roman" w:hAnsi="Arial" w:cs="Arial"/>
          <w:lang w:eastAsia="en-GB"/>
        </w:rPr>
      </w:pPr>
      <w:r w:rsidRPr="00F76FE5">
        <w:rPr>
          <w:rFonts w:ascii="Arial" w:eastAsia="Times New Roman" w:hAnsi="Arial" w:cs="Arial"/>
          <w:color w:val="222222"/>
          <w:shd w:val="clear" w:color="auto" w:fill="FFFFFF"/>
          <w:lang w:eastAsia="en-GB"/>
        </w:rPr>
        <w:lastRenderedPageBreak/>
        <w:t>Dweck, C. S. (1986). Motivational processes affecting learning. </w:t>
      </w:r>
      <w:r w:rsidRPr="00F76FE5">
        <w:rPr>
          <w:rFonts w:ascii="Arial" w:eastAsia="Times New Roman" w:hAnsi="Arial" w:cs="Arial"/>
          <w:i/>
          <w:iCs/>
          <w:color w:val="222222"/>
          <w:lang w:eastAsia="en-GB"/>
        </w:rPr>
        <w:t>American psychologist</w:t>
      </w:r>
      <w:r w:rsidRPr="00F76FE5">
        <w:rPr>
          <w:rFonts w:ascii="Arial" w:eastAsia="Times New Roman" w:hAnsi="Arial" w:cs="Arial"/>
          <w:color w:val="222222"/>
          <w:shd w:val="clear" w:color="auto" w:fill="FFFFFF"/>
          <w:lang w:eastAsia="en-GB"/>
        </w:rPr>
        <w:t>, </w:t>
      </w:r>
      <w:r w:rsidRPr="00F76FE5">
        <w:rPr>
          <w:rFonts w:ascii="Arial" w:eastAsia="Times New Roman" w:hAnsi="Arial" w:cs="Arial"/>
          <w:i/>
          <w:iCs/>
          <w:color w:val="222222"/>
          <w:lang w:eastAsia="en-GB"/>
        </w:rPr>
        <w:t>41</w:t>
      </w:r>
      <w:r w:rsidRPr="00F76FE5">
        <w:rPr>
          <w:rFonts w:ascii="Arial" w:eastAsia="Times New Roman" w:hAnsi="Arial" w:cs="Arial"/>
          <w:color w:val="222222"/>
          <w:shd w:val="clear" w:color="auto" w:fill="FFFFFF"/>
          <w:lang w:eastAsia="en-GB"/>
        </w:rPr>
        <w:t>(10), 1040.</w:t>
      </w:r>
    </w:p>
    <w:p w14:paraId="79F973DC" w14:textId="77777777" w:rsidR="00893C52" w:rsidRPr="00F76FE5" w:rsidRDefault="00893C52" w:rsidP="00893C52">
      <w:pPr>
        <w:spacing w:line="480" w:lineRule="auto"/>
        <w:ind w:left="360"/>
        <w:jc w:val="both"/>
        <w:rPr>
          <w:rFonts w:ascii="Arial" w:eastAsia="Times New Roman" w:hAnsi="Arial" w:cs="Arial"/>
          <w:lang w:eastAsia="en-GB"/>
        </w:rPr>
      </w:pPr>
      <w:r w:rsidRPr="00F76FE5">
        <w:rPr>
          <w:rFonts w:ascii="Arial" w:eastAsia="Times New Roman" w:hAnsi="Arial" w:cs="Arial"/>
          <w:color w:val="222222"/>
          <w:shd w:val="clear" w:color="auto" w:fill="FFFFFF"/>
          <w:lang w:eastAsia="en-GB"/>
        </w:rPr>
        <w:t>Eder, D., &amp; Fingerson, L. (2002). Interviewing children and adolescents. </w:t>
      </w:r>
      <w:r w:rsidRPr="00F76FE5">
        <w:rPr>
          <w:rFonts w:ascii="Arial" w:eastAsia="Times New Roman" w:hAnsi="Arial" w:cs="Arial"/>
          <w:i/>
          <w:iCs/>
          <w:color w:val="222222"/>
          <w:lang w:eastAsia="en-GB"/>
        </w:rPr>
        <w:t>Handbook of interview research: Context and method</w:t>
      </w:r>
      <w:r w:rsidRPr="00F76FE5">
        <w:rPr>
          <w:rFonts w:ascii="Arial" w:eastAsia="Times New Roman" w:hAnsi="Arial" w:cs="Arial"/>
          <w:color w:val="222222"/>
          <w:shd w:val="clear" w:color="auto" w:fill="FFFFFF"/>
          <w:lang w:eastAsia="en-GB"/>
        </w:rPr>
        <w:t>, </w:t>
      </w:r>
      <w:r w:rsidRPr="00F76FE5">
        <w:rPr>
          <w:rFonts w:ascii="Arial" w:eastAsia="Times New Roman" w:hAnsi="Arial" w:cs="Arial"/>
          <w:i/>
          <w:iCs/>
          <w:color w:val="222222"/>
          <w:lang w:eastAsia="en-GB"/>
        </w:rPr>
        <w:t>1</w:t>
      </w:r>
      <w:r w:rsidRPr="00F76FE5">
        <w:rPr>
          <w:rFonts w:ascii="Arial" w:eastAsia="Times New Roman" w:hAnsi="Arial" w:cs="Arial"/>
          <w:color w:val="222222"/>
          <w:shd w:val="clear" w:color="auto" w:fill="FFFFFF"/>
          <w:lang w:eastAsia="en-GB"/>
        </w:rPr>
        <w:t>, 181-203.</w:t>
      </w:r>
    </w:p>
    <w:p w14:paraId="71DEC14B" w14:textId="77777777" w:rsidR="00893C52" w:rsidRPr="00F76FE5" w:rsidRDefault="00893C52" w:rsidP="00893C52">
      <w:pPr>
        <w:spacing w:line="480" w:lineRule="auto"/>
        <w:ind w:left="360"/>
        <w:jc w:val="both"/>
        <w:rPr>
          <w:rFonts w:ascii="Arial" w:hAnsi="Arial" w:cs="Arial"/>
        </w:rPr>
      </w:pPr>
      <w:r w:rsidRPr="00F76FE5">
        <w:rPr>
          <w:rFonts w:ascii="Arial" w:hAnsi="Arial" w:cs="Arial"/>
        </w:rPr>
        <w:t>ESTYN. (2008). ‘</w:t>
      </w:r>
      <w:r w:rsidRPr="00F76FE5">
        <w:rPr>
          <w:rFonts w:ascii="Arial" w:hAnsi="Arial" w:cs="Arial"/>
          <w:i/>
        </w:rPr>
        <w:t>Best practice in the reading and writing of pupils aged 7 to 14 years’.</w:t>
      </w:r>
      <w:r w:rsidRPr="00F76FE5">
        <w:rPr>
          <w:rFonts w:ascii="Arial" w:hAnsi="Arial" w:cs="Arial"/>
        </w:rPr>
        <w:t xml:space="preserve"> Available: </w:t>
      </w:r>
      <w:hyperlink r:id="rId12" w:history="1">
        <w:r w:rsidRPr="00F76FE5">
          <w:rPr>
            <w:rStyle w:val="Hyperlink"/>
            <w:rFonts w:ascii="Arial" w:hAnsi="Arial" w:cs="Arial"/>
          </w:rPr>
          <w:t>https://www.estyn.gov.wales/thematic-reports/best-practice-reading-and-writing-pupils-aged-7-14-years-may-2008</w:t>
        </w:r>
      </w:hyperlink>
      <w:r w:rsidRPr="00F76FE5">
        <w:rPr>
          <w:rFonts w:ascii="Arial" w:hAnsi="Arial" w:cs="Arial"/>
        </w:rPr>
        <w:t xml:space="preserve"> . Last accessed: 24/05/18.</w:t>
      </w:r>
    </w:p>
    <w:p w14:paraId="09AA5C8D" w14:textId="77777777" w:rsidR="00893C52" w:rsidRPr="00F76FE5" w:rsidRDefault="00893C52" w:rsidP="00893C52">
      <w:pPr>
        <w:spacing w:line="480" w:lineRule="auto"/>
        <w:ind w:left="360"/>
        <w:jc w:val="both"/>
        <w:rPr>
          <w:rFonts w:ascii="Arial" w:hAnsi="Arial" w:cs="Arial"/>
        </w:rPr>
      </w:pPr>
      <w:r w:rsidRPr="00F76FE5">
        <w:rPr>
          <w:rFonts w:ascii="Arial" w:hAnsi="Arial" w:cs="Arial"/>
        </w:rPr>
        <w:t xml:space="preserve">ESTYN. (2013). </w:t>
      </w:r>
      <w:r w:rsidRPr="00F76FE5">
        <w:rPr>
          <w:rFonts w:ascii="Arial" w:hAnsi="Arial" w:cs="Arial"/>
          <w:i/>
          <w:iCs/>
        </w:rPr>
        <w:t xml:space="preserve">A report on </w:t>
      </w:r>
      <w:r w:rsidRPr="00F76FE5">
        <w:rPr>
          <w:rFonts w:ascii="Arial" w:hAnsi="Arial" w:cs="Arial"/>
          <w:i/>
          <w:iCs/>
          <w:color w:val="000000" w:themeColor="text1"/>
          <w:highlight w:val="black"/>
        </w:rPr>
        <w:t>Portmead Primary School</w:t>
      </w:r>
      <w:r w:rsidRPr="00F76FE5">
        <w:rPr>
          <w:rFonts w:ascii="Arial" w:hAnsi="Arial" w:cs="Arial"/>
          <w:i/>
          <w:iCs/>
        </w:rPr>
        <w:t>.</w:t>
      </w:r>
      <w:r w:rsidRPr="00F76FE5">
        <w:rPr>
          <w:rFonts w:ascii="Arial" w:hAnsi="Arial" w:cs="Arial"/>
        </w:rPr>
        <w:t xml:space="preserve"> Available:      https://www.estyn.gov.wales/sites/default/files/documents/Inspection%20report%</w:t>
      </w:r>
      <w:r w:rsidRPr="00F76FE5">
        <w:rPr>
          <w:rFonts w:ascii="Arial" w:hAnsi="Arial" w:cs="Arial"/>
          <w:highlight w:val="black"/>
        </w:rPr>
        <w:t>20Portmead%</w:t>
      </w:r>
      <w:r w:rsidRPr="00F76FE5">
        <w:rPr>
          <w:rFonts w:ascii="Arial" w:hAnsi="Arial" w:cs="Arial"/>
        </w:rPr>
        <w:t>20Primary%20School%202013%20%28English%20only%29_0.pdf.pdf.pdf.pdf.pdf.pdf.pdf.pdf.pdf.pdf.pdf.pdf.pdf. Last accessed 19/05/17.</w:t>
      </w:r>
    </w:p>
    <w:p w14:paraId="67AD3BE7" w14:textId="77777777" w:rsidR="00893C52" w:rsidRPr="00F76FE5" w:rsidRDefault="00893C52" w:rsidP="00893C52">
      <w:pPr>
        <w:spacing w:line="480" w:lineRule="auto"/>
        <w:ind w:left="360"/>
        <w:jc w:val="both"/>
        <w:rPr>
          <w:rFonts w:ascii="Arial" w:eastAsia="Times New Roman" w:hAnsi="Arial" w:cs="Arial"/>
          <w:lang w:eastAsia="en-GB"/>
        </w:rPr>
      </w:pPr>
      <w:r w:rsidRPr="00F76FE5">
        <w:rPr>
          <w:rFonts w:ascii="Arial" w:eastAsia="Times New Roman" w:hAnsi="Arial" w:cs="Arial"/>
          <w:color w:val="222222"/>
          <w:shd w:val="clear" w:color="auto" w:fill="FFFFFF"/>
          <w:lang w:eastAsia="en-GB"/>
        </w:rPr>
        <w:t>Irwin, L. G., &amp; Johnson, J. (2005). Interviewing young children: Explicating our practices and dilemmas. </w:t>
      </w:r>
      <w:r w:rsidRPr="00F76FE5">
        <w:rPr>
          <w:rFonts w:ascii="Arial" w:eastAsia="Times New Roman" w:hAnsi="Arial" w:cs="Arial"/>
          <w:i/>
          <w:iCs/>
          <w:color w:val="222222"/>
          <w:lang w:eastAsia="en-GB"/>
        </w:rPr>
        <w:t>Qualitative health research</w:t>
      </w:r>
      <w:r w:rsidRPr="00F76FE5">
        <w:rPr>
          <w:rFonts w:ascii="Arial" w:eastAsia="Times New Roman" w:hAnsi="Arial" w:cs="Arial"/>
          <w:color w:val="222222"/>
          <w:shd w:val="clear" w:color="auto" w:fill="FFFFFF"/>
          <w:lang w:eastAsia="en-GB"/>
        </w:rPr>
        <w:t>, </w:t>
      </w:r>
      <w:r w:rsidRPr="00F76FE5">
        <w:rPr>
          <w:rFonts w:ascii="Arial" w:eastAsia="Times New Roman" w:hAnsi="Arial" w:cs="Arial"/>
          <w:i/>
          <w:iCs/>
          <w:color w:val="222222"/>
          <w:lang w:eastAsia="en-GB"/>
        </w:rPr>
        <w:t>15</w:t>
      </w:r>
      <w:r w:rsidRPr="00F76FE5">
        <w:rPr>
          <w:rFonts w:ascii="Arial" w:eastAsia="Times New Roman" w:hAnsi="Arial" w:cs="Arial"/>
          <w:color w:val="222222"/>
          <w:shd w:val="clear" w:color="auto" w:fill="FFFFFF"/>
          <w:lang w:eastAsia="en-GB"/>
        </w:rPr>
        <w:t>(6), 821-831.</w:t>
      </w:r>
    </w:p>
    <w:p w14:paraId="7BDFECF9" w14:textId="77777777" w:rsidR="00893C52" w:rsidRPr="00F76FE5" w:rsidRDefault="00893C52" w:rsidP="00893C52">
      <w:pPr>
        <w:spacing w:line="480" w:lineRule="auto"/>
        <w:ind w:left="360"/>
        <w:jc w:val="both"/>
        <w:rPr>
          <w:rFonts w:ascii="Arial" w:hAnsi="Arial" w:cs="Arial"/>
        </w:rPr>
      </w:pPr>
      <w:r w:rsidRPr="00F76FE5">
        <w:rPr>
          <w:rFonts w:ascii="Arial" w:hAnsi="Arial" w:cs="Arial"/>
        </w:rPr>
        <w:t>MacNaughton, G. (2003) Shaping early childhood: Learners, curriculum and contexts, Maidenhead: Open University Press.</w:t>
      </w:r>
    </w:p>
    <w:p w14:paraId="5893076A" w14:textId="77777777" w:rsidR="00893C52" w:rsidRPr="00F76FE5" w:rsidRDefault="00893C52" w:rsidP="00893C52">
      <w:pPr>
        <w:pStyle w:val="NormalWeb"/>
        <w:shd w:val="clear" w:color="auto" w:fill="FFFFFF"/>
        <w:spacing w:line="480" w:lineRule="auto"/>
        <w:ind w:left="360"/>
        <w:jc w:val="both"/>
        <w:rPr>
          <w:rFonts w:ascii="Arial" w:hAnsi="Arial" w:cs="Arial"/>
        </w:rPr>
      </w:pPr>
      <w:r w:rsidRPr="00F76FE5">
        <w:rPr>
          <w:rFonts w:ascii="Arial" w:hAnsi="Arial" w:cs="Arial"/>
        </w:rPr>
        <w:t xml:space="preserve">Noble, T., McGrath, H., Roffey, S. &amp; Rowling, L. (2008). </w:t>
      </w:r>
      <w:r w:rsidRPr="00F76FE5">
        <w:rPr>
          <w:rFonts w:ascii="Arial" w:hAnsi="Arial" w:cs="Arial"/>
          <w:i/>
          <w:iCs/>
        </w:rPr>
        <w:t xml:space="preserve">A scoping study on student well-being. </w:t>
      </w:r>
      <w:r w:rsidRPr="00F76FE5">
        <w:rPr>
          <w:rFonts w:ascii="Arial" w:hAnsi="Arial" w:cs="Arial"/>
        </w:rPr>
        <w:t xml:space="preserve">Canberra: Department of Education, Employ- ment &amp; Workplace Relations. </w:t>
      </w:r>
    </w:p>
    <w:p w14:paraId="1B904A32" w14:textId="77777777" w:rsidR="00893C52" w:rsidRPr="00F76FE5" w:rsidRDefault="00893C52" w:rsidP="00893C52">
      <w:pPr>
        <w:spacing w:line="480" w:lineRule="auto"/>
        <w:ind w:left="360"/>
        <w:jc w:val="both"/>
        <w:rPr>
          <w:rFonts w:ascii="Arial" w:hAnsi="Arial" w:cs="Arial"/>
          <w:lang w:val="en"/>
        </w:rPr>
      </w:pPr>
      <w:r w:rsidRPr="00F76FE5">
        <w:rPr>
          <w:rFonts w:ascii="Arial" w:hAnsi="Arial" w:cs="Arial"/>
        </w:rPr>
        <w:t xml:space="preserve">Nottingham, J. (2013). </w:t>
      </w:r>
      <w:r w:rsidRPr="00F76FE5">
        <w:rPr>
          <w:rFonts w:ascii="Arial" w:hAnsi="Arial" w:cs="Arial"/>
          <w:i/>
          <w:iCs/>
        </w:rPr>
        <w:t>ASK Model.</w:t>
      </w:r>
      <w:r w:rsidRPr="00F76FE5">
        <w:rPr>
          <w:rFonts w:ascii="Arial" w:hAnsi="Arial" w:cs="Arial"/>
        </w:rPr>
        <w:t xml:space="preserve"> Available: https://sustainedsuccess.wordpress.com/tag/ask-model/. Last accessed 24/05/18.</w:t>
      </w:r>
    </w:p>
    <w:p w14:paraId="097B2E18" w14:textId="77777777" w:rsidR="00893C52" w:rsidRPr="00F76FE5" w:rsidRDefault="00893C52" w:rsidP="00893C52">
      <w:pPr>
        <w:spacing w:line="480" w:lineRule="auto"/>
        <w:ind w:left="360"/>
        <w:jc w:val="both"/>
        <w:rPr>
          <w:rFonts w:ascii="Arial" w:hAnsi="Arial" w:cs="Arial"/>
        </w:rPr>
      </w:pPr>
      <w:r w:rsidRPr="00F76FE5">
        <w:rPr>
          <w:rFonts w:ascii="Arial" w:hAnsi="Arial" w:cs="Arial"/>
        </w:rPr>
        <w:t xml:space="preserve"> OECD. (2009). </w:t>
      </w:r>
      <w:r w:rsidRPr="00F76FE5">
        <w:rPr>
          <w:rFonts w:ascii="Arial" w:hAnsi="Arial" w:cs="Arial"/>
          <w:i/>
          <w:iCs/>
        </w:rPr>
        <w:t>PISA 2009 Results: What Students Know and Can Do: Student Performance in Reading, Mathematics and Science (Volume I).</w:t>
      </w:r>
      <w:r w:rsidRPr="00F76FE5">
        <w:rPr>
          <w:rFonts w:ascii="Arial" w:hAnsi="Arial" w:cs="Arial"/>
        </w:rPr>
        <w:t xml:space="preserve"> Available: http://www.oecd.org/pisa/pisaproducts/pisa2009resultswhatstudentsknowandcan</w:t>
      </w:r>
      <w:r w:rsidRPr="00F76FE5">
        <w:rPr>
          <w:rFonts w:ascii="Arial" w:hAnsi="Arial" w:cs="Arial"/>
        </w:rPr>
        <w:lastRenderedPageBreak/>
        <w:t>dostudentperformanceinreadingmathematicsandsciencevolumei.htm. Last accessed 25/05/18.</w:t>
      </w:r>
    </w:p>
    <w:p w14:paraId="55A3FE99" w14:textId="77777777" w:rsidR="00893C52" w:rsidRPr="00F76FE5" w:rsidRDefault="00893C52" w:rsidP="00893C52">
      <w:pPr>
        <w:spacing w:line="480" w:lineRule="auto"/>
        <w:ind w:left="360"/>
        <w:jc w:val="both"/>
        <w:rPr>
          <w:rFonts w:ascii="Arial" w:eastAsia="Times New Roman" w:hAnsi="Arial" w:cs="Arial"/>
          <w:lang w:eastAsia="en-GB"/>
        </w:rPr>
      </w:pPr>
      <w:r w:rsidRPr="00F76FE5">
        <w:rPr>
          <w:rFonts w:ascii="Arial" w:eastAsia="Times New Roman" w:hAnsi="Arial" w:cs="Arial"/>
          <w:color w:val="222222"/>
          <w:shd w:val="clear" w:color="auto" w:fill="FFFFFF"/>
          <w:lang w:eastAsia="en-GB"/>
        </w:rPr>
        <w:t>Tait, A. R., Voepel-Lewis, T., &amp; Malviya, S. (2003). Do they understand?(Part II) Assent of children participating in clinical anesthesia and surgery research. </w:t>
      </w:r>
      <w:r w:rsidRPr="00F76FE5">
        <w:rPr>
          <w:rFonts w:ascii="Arial" w:eastAsia="Times New Roman" w:hAnsi="Arial" w:cs="Arial"/>
          <w:i/>
          <w:iCs/>
          <w:color w:val="222222"/>
          <w:lang w:eastAsia="en-GB"/>
        </w:rPr>
        <w:t>Anesthesiology: The Journal of the American Society of Anesthesiologists</w:t>
      </w:r>
      <w:r w:rsidRPr="00F76FE5">
        <w:rPr>
          <w:rFonts w:ascii="Arial" w:eastAsia="Times New Roman" w:hAnsi="Arial" w:cs="Arial"/>
          <w:color w:val="222222"/>
          <w:shd w:val="clear" w:color="auto" w:fill="FFFFFF"/>
          <w:lang w:eastAsia="en-GB"/>
        </w:rPr>
        <w:t>, </w:t>
      </w:r>
      <w:r w:rsidRPr="00F76FE5">
        <w:rPr>
          <w:rFonts w:ascii="Arial" w:eastAsia="Times New Roman" w:hAnsi="Arial" w:cs="Arial"/>
          <w:i/>
          <w:iCs/>
          <w:color w:val="222222"/>
          <w:lang w:eastAsia="en-GB"/>
        </w:rPr>
        <w:t>98</w:t>
      </w:r>
      <w:r w:rsidRPr="00F76FE5">
        <w:rPr>
          <w:rFonts w:ascii="Arial" w:eastAsia="Times New Roman" w:hAnsi="Arial" w:cs="Arial"/>
          <w:color w:val="222222"/>
          <w:shd w:val="clear" w:color="auto" w:fill="FFFFFF"/>
          <w:lang w:eastAsia="en-GB"/>
        </w:rPr>
        <w:t>(3), 609-614.</w:t>
      </w:r>
    </w:p>
    <w:p w14:paraId="0F6B100C" w14:textId="77777777" w:rsidR="00893C52" w:rsidRPr="00F76FE5" w:rsidRDefault="00893C52" w:rsidP="00893C52">
      <w:pPr>
        <w:spacing w:line="480" w:lineRule="auto"/>
        <w:ind w:left="360"/>
        <w:jc w:val="both"/>
        <w:rPr>
          <w:rFonts w:ascii="Arial" w:eastAsia="Times New Roman" w:hAnsi="Arial" w:cs="Arial"/>
          <w:color w:val="222222"/>
          <w:shd w:val="clear" w:color="auto" w:fill="FFFFFF"/>
          <w:lang w:eastAsia="en-GB"/>
        </w:rPr>
      </w:pPr>
      <w:r w:rsidRPr="00F76FE5">
        <w:rPr>
          <w:rFonts w:ascii="Arial" w:eastAsia="Times New Roman" w:hAnsi="Arial" w:cs="Arial"/>
          <w:color w:val="222222"/>
          <w:shd w:val="clear" w:color="auto" w:fill="FFFFFF"/>
          <w:lang w:eastAsia="en-GB"/>
        </w:rPr>
        <w:t>Thanssoulis, E. (1999). Setting achievement targets for school children. </w:t>
      </w:r>
      <w:r w:rsidRPr="00F76FE5">
        <w:rPr>
          <w:rFonts w:ascii="Arial" w:eastAsia="Times New Roman" w:hAnsi="Arial" w:cs="Arial"/>
          <w:i/>
          <w:iCs/>
          <w:color w:val="222222"/>
          <w:lang w:eastAsia="en-GB"/>
        </w:rPr>
        <w:t>Education Economics</w:t>
      </w:r>
      <w:r w:rsidRPr="00F76FE5">
        <w:rPr>
          <w:rFonts w:ascii="Arial" w:eastAsia="Times New Roman" w:hAnsi="Arial" w:cs="Arial"/>
          <w:color w:val="222222"/>
          <w:shd w:val="clear" w:color="auto" w:fill="FFFFFF"/>
          <w:lang w:eastAsia="en-GB"/>
        </w:rPr>
        <w:t>, </w:t>
      </w:r>
      <w:r w:rsidRPr="00F76FE5">
        <w:rPr>
          <w:rFonts w:ascii="Arial" w:eastAsia="Times New Roman" w:hAnsi="Arial" w:cs="Arial"/>
          <w:i/>
          <w:iCs/>
          <w:color w:val="222222"/>
          <w:lang w:eastAsia="en-GB"/>
        </w:rPr>
        <w:t>7</w:t>
      </w:r>
      <w:r w:rsidRPr="00F76FE5">
        <w:rPr>
          <w:rFonts w:ascii="Arial" w:eastAsia="Times New Roman" w:hAnsi="Arial" w:cs="Arial"/>
          <w:color w:val="222222"/>
          <w:shd w:val="clear" w:color="auto" w:fill="FFFFFF"/>
          <w:lang w:eastAsia="en-GB"/>
        </w:rPr>
        <w:t>(2), 101-119.</w:t>
      </w:r>
    </w:p>
    <w:p w14:paraId="19535562" w14:textId="77777777" w:rsidR="00893C52" w:rsidRPr="00F76FE5" w:rsidRDefault="00893C52" w:rsidP="00893C52">
      <w:pPr>
        <w:spacing w:line="480" w:lineRule="auto"/>
        <w:ind w:left="360"/>
        <w:jc w:val="both"/>
        <w:rPr>
          <w:rFonts w:ascii="Arial" w:hAnsi="Arial" w:cs="Arial"/>
        </w:rPr>
      </w:pPr>
      <w:r w:rsidRPr="00F76FE5">
        <w:rPr>
          <w:rFonts w:ascii="Arial" w:hAnsi="Arial" w:cs="Arial"/>
        </w:rPr>
        <w:t xml:space="preserve">UNCRC. (1989). </w:t>
      </w:r>
      <w:r w:rsidRPr="00F76FE5">
        <w:rPr>
          <w:rFonts w:ascii="Arial" w:hAnsi="Arial" w:cs="Arial"/>
          <w:i/>
          <w:iCs/>
        </w:rPr>
        <w:t>The United Nations Convention on the Rights of the Child.</w:t>
      </w:r>
      <w:r w:rsidRPr="00F76FE5">
        <w:rPr>
          <w:rFonts w:ascii="Arial" w:hAnsi="Arial" w:cs="Arial"/>
        </w:rPr>
        <w:t xml:space="preserve"> Available: https://downloads.unicef.org.uk/wp-content/uploads/2010/05/UNCRC_PRESS200910web.pdf?_ga=1.134320049.1365486378.1492510222. Last accessed 18/05/17.</w:t>
      </w:r>
    </w:p>
    <w:p w14:paraId="2CFF4CD8" w14:textId="77777777" w:rsidR="00893C52" w:rsidRPr="00F76FE5" w:rsidRDefault="00893C52" w:rsidP="00893C52">
      <w:pPr>
        <w:spacing w:line="480" w:lineRule="auto"/>
        <w:ind w:left="360"/>
        <w:jc w:val="both"/>
        <w:rPr>
          <w:rFonts w:ascii="Arial" w:hAnsi="Arial" w:cs="Arial"/>
        </w:rPr>
      </w:pPr>
      <w:r w:rsidRPr="00F76FE5">
        <w:rPr>
          <w:rFonts w:ascii="Arial" w:hAnsi="Arial" w:cs="Arial"/>
        </w:rPr>
        <w:t xml:space="preserve"> Vygotsky, L. S. (1978). </w:t>
      </w:r>
      <w:r w:rsidRPr="00F76FE5">
        <w:rPr>
          <w:rFonts w:ascii="Arial" w:hAnsi="Arial" w:cs="Arial"/>
          <w:i/>
        </w:rPr>
        <w:t xml:space="preserve">Mind in society: The development of higher psychological processes. </w:t>
      </w:r>
      <w:r w:rsidRPr="00F76FE5">
        <w:rPr>
          <w:rFonts w:ascii="Arial" w:hAnsi="Arial" w:cs="Arial"/>
        </w:rPr>
        <w:t xml:space="preserve">Cambridge, MA: Harvard University Press. </w:t>
      </w:r>
    </w:p>
    <w:p w14:paraId="5933D5CE" w14:textId="77777777" w:rsidR="00893C52" w:rsidRPr="00F76FE5" w:rsidRDefault="00893C52" w:rsidP="00893C52">
      <w:pPr>
        <w:spacing w:line="480" w:lineRule="auto"/>
        <w:ind w:left="360"/>
        <w:jc w:val="both"/>
        <w:rPr>
          <w:rFonts w:ascii="Arial" w:eastAsia="Times New Roman" w:hAnsi="Arial" w:cs="Arial"/>
          <w:color w:val="222222"/>
          <w:shd w:val="clear" w:color="auto" w:fill="FFFFFF"/>
        </w:rPr>
      </w:pPr>
      <w:r w:rsidRPr="00F76FE5">
        <w:rPr>
          <w:rFonts w:ascii="Arial" w:eastAsia="Times New Roman" w:hAnsi="Arial" w:cs="Arial"/>
          <w:color w:val="222222"/>
          <w:shd w:val="clear" w:color="auto" w:fill="FFFFFF"/>
        </w:rPr>
        <w:t>Wallace, B., Cave, D., &amp; Berry, A. (2009).</w:t>
      </w:r>
      <w:r w:rsidRPr="00F76FE5">
        <w:rPr>
          <w:rStyle w:val="apple-converted-space"/>
          <w:rFonts w:ascii="Arial" w:eastAsia="Times New Roman" w:hAnsi="Arial" w:cs="Arial"/>
          <w:color w:val="222222"/>
          <w:shd w:val="clear" w:color="auto" w:fill="FFFFFF"/>
        </w:rPr>
        <w:t> </w:t>
      </w:r>
      <w:r w:rsidRPr="00F76FE5">
        <w:rPr>
          <w:rFonts w:ascii="Arial" w:eastAsia="Times New Roman" w:hAnsi="Arial" w:cs="Arial"/>
          <w:i/>
          <w:iCs/>
          <w:color w:val="222222"/>
        </w:rPr>
        <w:t>Teaching problem-solving and thinking skills through science: exciting cross-curricular challenges for foundation phase and key stages one and two</w:t>
      </w:r>
      <w:r w:rsidRPr="00F76FE5">
        <w:rPr>
          <w:rFonts w:ascii="Arial" w:eastAsia="Times New Roman" w:hAnsi="Arial" w:cs="Arial"/>
          <w:color w:val="222222"/>
          <w:shd w:val="clear" w:color="auto" w:fill="FFFFFF"/>
        </w:rPr>
        <w:t>. Routledge.</w:t>
      </w:r>
    </w:p>
    <w:p w14:paraId="349E29C9" w14:textId="77777777" w:rsidR="00893C52" w:rsidRPr="00F76FE5" w:rsidRDefault="00893C52" w:rsidP="00893C52">
      <w:pPr>
        <w:spacing w:line="480" w:lineRule="auto"/>
        <w:ind w:left="360"/>
        <w:jc w:val="both"/>
        <w:rPr>
          <w:rFonts w:ascii="Arial" w:eastAsia="Times New Roman" w:hAnsi="Arial" w:cs="Arial"/>
          <w:lang w:eastAsia="en-GB"/>
        </w:rPr>
      </w:pPr>
      <w:r w:rsidRPr="00F76FE5">
        <w:rPr>
          <w:rFonts w:ascii="Arial" w:hAnsi="Arial" w:cs="Arial"/>
        </w:rPr>
        <w:t xml:space="preserve">Welsh Government (2015) </w:t>
      </w:r>
      <w:r w:rsidRPr="00F76FE5">
        <w:rPr>
          <w:rFonts w:ascii="Arial" w:hAnsi="Arial" w:cs="Arial"/>
          <w:i/>
        </w:rPr>
        <w:t>Key Stage 2 Framework, Numeracy Programme of Study.</w:t>
      </w:r>
      <w:r w:rsidRPr="00F76FE5">
        <w:rPr>
          <w:rFonts w:ascii="Arial" w:hAnsi="Arial" w:cs="Arial"/>
        </w:rPr>
        <w:t xml:space="preserve"> Available: </w:t>
      </w:r>
      <w:hyperlink r:id="rId13" w:history="1">
        <w:r w:rsidRPr="00F76FE5">
          <w:rPr>
            <w:rStyle w:val="Hyperlink"/>
            <w:rFonts w:ascii="Arial" w:hAnsi="Arial" w:cs="Arial"/>
          </w:rPr>
          <w:t>http://learning.gov.wales/docs/learningwales/publications/150717-nc-maths-en-v2.pdf</w:t>
        </w:r>
      </w:hyperlink>
      <w:r w:rsidRPr="00F76FE5">
        <w:rPr>
          <w:rFonts w:ascii="Arial" w:hAnsi="Arial" w:cs="Arial"/>
        </w:rPr>
        <w:t xml:space="preserve"> Last accessed 23/05/18.</w:t>
      </w:r>
    </w:p>
    <w:p w14:paraId="32B5D7B7" w14:textId="77777777" w:rsidR="00893C52" w:rsidRPr="00F76FE5" w:rsidRDefault="00893C52" w:rsidP="00893C52">
      <w:pPr>
        <w:spacing w:line="480" w:lineRule="auto"/>
        <w:ind w:left="360"/>
        <w:jc w:val="both"/>
        <w:rPr>
          <w:rFonts w:ascii="Arial" w:hAnsi="Arial" w:cs="Arial"/>
        </w:rPr>
      </w:pPr>
      <w:r w:rsidRPr="00F76FE5">
        <w:rPr>
          <w:rFonts w:ascii="Arial" w:hAnsi="Arial" w:cs="Arial"/>
        </w:rPr>
        <w:t xml:space="preserve">Welsh Government (2016) </w:t>
      </w:r>
      <w:r w:rsidRPr="00F76FE5">
        <w:rPr>
          <w:rFonts w:ascii="Arial" w:hAnsi="Arial" w:cs="Arial"/>
          <w:i/>
        </w:rPr>
        <w:t>Key Stage 2 Profile</w:t>
      </w:r>
      <w:r w:rsidRPr="00F76FE5">
        <w:rPr>
          <w:rFonts w:ascii="Arial" w:hAnsi="Arial" w:cs="Arial"/>
        </w:rPr>
        <w:t xml:space="preserve">. Available: </w:t>
      </w:r>
      <w:hyperlink r:id="rId14" w:history="1">
        <w:r w:rsidRPr="00F76FE5">
          <w:rPr>
            <w:rStyle w:val="Hyperlink"/>
            <w:rFonts w:ascii="Arial" w:hAnsi="Arial" w:cs="Arial"/>
          </w:rPr>
          <w:t>http://gov.wales/docs/dcells/publications/160812-full-profile-form-en-v3.pdf</w:t>
        </w:r>
      </w:hyperlink>
      <w:r w:rsidRPr="00F76FE5">
        <w:rPr>
          <w:rFonts w:ascii="Arial" w:hAnsi="Arial" w:cs="Arial"/>
        </w:rPr>
        <w:t>. Last accessed on 25/05/18.</w:t>
      </w:r>
    </w:p>
    <w:p w14:paraId="05215D34" w14:textId="77777777" w:rsidR="00893C52" w:rsidRPr="00F76FE5" w:rsidRDefault="00893C52" w:rsidP="00893C52">
      <w:pPr>
        <w:spacing w:line="480" w:lineRule="auto"/>
        <w:ind w:left="360"/>
        <w:jc w:val="both"/>
        <w:rPr>
          <w:rFonts w:ascii="Arial" w:eastAsia="Times New Roman" w:hAnsi="Arial" w:cs="Arial"/>
          <w:lang w:eastAsia="en-GB"/>
        </w:rPr>
      </w:pPr>
      <w:r w:rsidRPr="00F76FE5">
        <w:rPr>
          <w:rFonts w:ascii="Arial" w:eastAsia="Times New Roman" w:hAnsi="Arial" w:cs="Arial"/>
          <w:color w:val="222222"/>
          <w:shd w:val="clear" w:color="auto" w:fill="FFFFFF"/>
          <w:lang w:eastAsia="en-GB"/>
        </w:rPr>
        <w:lastRenderedPageBreak/>
        <w:t>Wendler, D. S. (2006). Assent in paediatric research: theoretical and practical considerations. </w:t>
      </w:r>
      <w:r w:rsidRPr="00F76FE5">
        <w:rPr>
          <w:rFonts w:ascii="Arial" w:eastAsia="Times New Roman" w:hAnsi="Arial" w:cs="Arial"/>
          <w:i/>
          <w:iCs/>
          <w:color w:val="222222"/>
          <w:lang w:eastAsia="en-GB"/>
        </w:rPr>
        <w:t>Journal of medical ethics</w:t>
      </w:r>
      <w:r w:rsidRPr="00F76FE5">
        <w:rPr>
          <w:rFonts w:ascii="Arial" w:eastAsia="Times New Roman" w:hAnsi="Arial" w:cs="Arial"/>
          <w:color w:val="222222"/>
          <w:shd w:val="clear" w:color="auto" w:fill="FFFFFF"/>
          <w:lang w:eastAsia="en-GB"/>
        </w:rPr>
        <w:t>, </w:t>
      </w:r>
      <w:r w:rsidRPr="00F76FE5">
        <w:rPr>
          <w:rFonts w:ascii="Arial" w:eastAsia="Times New Roman" w:hAnsi="Arial" w:cs="Arial"/>
          <w:i/>
          <w:iCs/>
          <w:color w:val="222222"/>
          <w:lang w:eastAsia="en-GB"/>
        </w:rPr>
        <w:t>32</w:t>
      </w:r>
      <w:r w:rsidRPr="00F76FE5">
        <w:rPr>
          <w:rFonts w:ascii="Arial" w:eastAsia="Times New Roman" w:hAnsi="Arial" w:cs="Arial"/>
          <w:color w:val="222222"/>
          <w:shd w:val="clear" w:color="auto" w:fill="FFFFFF"/>
          <w:lang w:eastAsia="en-GB"/>
        </w:rPr>
        <w:t>(4), 229-234.</w:t>
      </w:r>
    </w:p>
    <w:p w14:paraId="6C013F92" w14:textId="77777777" w:rsidR="00893C52" w:rsidRPr="00F76FE5" w:rsidRDefault="00893C52" w:rsidP="00893C52">
      <w:pPr>
        <w:spacing w:line="480" w:lineRule="auto"/>
        <w:ind w:left="360"/>
        <w:jc w:val="both"/>
        <w:rPr>
          <w:rFonts w:ascii="Arial" w:eastAsia="Times New Roman" w:hAnsi="Arial" w:cs="Arial"/>
        </w:rPr>
      </w:pPr>
      <w:r w:rsidRPr="00F76FE5">
        <w:rPr>
          <w:rFonts w:ascii="Arial" w:eastAsia="Times New Roman" w:hAnsi="Arial" w:cs="Arial"/>
          <w:color w:val="222222"/>
          <w:shd w:val="clear" w:color="auto" w:fill="FFFFFF"/>
        </w:rPr>
        <w:t>Westre, K. R., &amp; Weiss, M. R. (1991). The relationship between perceived coaching behaviors and group cohesion in high school football teams.</w:t>
      </w:r>
      <w:r w:rsidRPr="00F76FE5">
        <w:rPr>
          <w:rStyle w:val="apple-converted-space"/>
          <w:rFonts w:ascii="Arial" w:eastAsia="Times New Roman" w:hAnsi="Arial" w:cs="Arial"/>
          <w:color w:val="222222"/>
          <w:shd w:val="clear" w:color="auto" w:fill="FFFFFF"/>
        </w:rPr>
        <w:t> </w:t>
      </w:r>
      <w:r w:rsidRPr="00F76FE5">
        <w:rPr>
          <w:rFonts w:ascii="Arial" w:eastAsia="Times New Roman" w:hAnsi="Arial" w:cs="Arial"/>
          <w:i/>
          <w:iCs/>
          <w:color w:val="222222"/>
        </w:rPr>
        <w:t>The Sport Psychologist</w:t>
      </w:r>
      <w:r w:rsidRPr="00F76FE5">
        <w:rPr>
          <w:rFonts w:ascii="Arial" w:eastAsia="Times New Roman" w:hAnsi="Arial" w:cs="Arial"/>
          <w:color w:val="222222"/>
          <w:shd w:val="clear" w:color="auto" w:fill="FFFFFF"/>
        </w:rPr>
        <w:t>,</w:t>
      </w:r>
      <w:r w:rsidRPr="00F76FE5">
        <w:rPr>
          <w:rStyle w:val="apple-converted-space"/>
          <w:rFonts w:ascii="Arial" w:eastAsia="Times New Roman" w:hAnsi="Arial" w:cs="Arial"/>
          <w:color w:val="222222"/>
          <w:shd w:val="clear" w:color="auto" w:fill="FFFFFF"/>
        </w:rPr>
        <w:t> </w:t>
      </w:r>
      <w:r w:rsidRPr="00F76FE5">
        <w:rPr>
          <w:rFonts w:ascii="Arial" w:eastAsia="Times New Roman" w:hAnsi="Arial" w:cs="Arial"/>
          <w:i/>
          <w:iCs/>
          <w:color w:val="222222"/>
        </w:rPr>
        <w:t>5</w:t>
      </w:r>
      <w:r w:rsidRPr="00F76FE5">
        <w:rPr>
          <w:rFonts w:ascii="Arial" w:eastAsia="Times New Roman" w:hAnsi="Arial" w:cs="Arial"/>
          <w:color w:val="222222"/>
          <w:shd w:val="clear" w:color="auto" w:fill="FFFFFF"/>
        </w:rPr>
        <w:t>(1), 41-54.</w:t>
      </w:r>
    </w:p>
    <w:p w14:paraId="06F0C046" w14:textId="77777777" w:rsidR="00893C52" w:rsidRPr="00F76FE5" w:rsidRDefault="00893C52" w:rsidP="00893C52">
      <w:pPr>
        <w:pStyle w:val="NormalWeb"/>
        <w:spacing w:line="480" w:lineRule="auto"/>
        <w:ind w:left="360"/>
        <w:jc w:val="both"/>
        <w:rPr>
          <w:rFonts w:ascii="Arial" w:hAnsi="Arial" w:cs="Arial"/>
        </w:rPr>
      </w:pPr>
      <w:r w:rsidRPr="00F76FE5">
        <w:rPr>
          <w:rFonts w:ascii="Arial" w:hAnsi="Arial" w:cs="Arial"/>
        </w:rPr>
        <w:t xml:space="preserve">Wilson, C., &amp; Powell, M. (2001). </w:t>
      </w:r>
      <w:r w:rsidRPr="00F76FE5">
        <w:rPr>
          <w:rFonts w:ascii="Arial" w:hAnsi="Arial" w:cs="Arial"/>
          <w:i/>
          <w:iCs/>
        </w:rPr>
        <w:t>A guide to interviewing children: Essential skills for counselors, police, lawyers, and social workers</w:t>
      </w:r>
      <w:r w:rsidRPr="00F76FE5">
        <w:rPr>
          <w:rFonts w:ascii="Arial" w:hAnsi="Arial" w:cs="Arial"/>
        </w:rPr>
        <w:t>. London: Routledge.</w:t>
      </w:r>
    </w:p>
    <w:p w14:paraId="588B6504" w14:textId="77777777" w:rsidR="00734826" w:rsidRDefault="00734826" w:rsidP="00C33F1B">
      <w:pPr>
        <w:spacing w:line="360" w:lineRule="auto"/>
        <w:jc w:val="both"/>
        <w:rPr>
          <w:rFonts w:ascii="Arial" w:hAnsi="Arial" w:cs="Arial"/>
          <w:b/>
        </w:rPr>
      </w:pPr>
    </w:p>
    <w:p w14:paraId="76AF3526" w14:textId="77777777" w:rsidR="00734826" w:rsidRDefault="00734826" w:rsidP="00C33F1B">
      <w:pPr>
        <w:spacing w:line="360" w:lineRule="auto"/>
        <w:jc w:val="both"/>
        <w:rPr>
          <w:rFonts w:ascii="Arial" w:hAnsi="Arial" w:cs="Arial"/>
          <w:b/>
        </w:rPr>
      </w:pPr>
    </w:p>
    <w:p w14:paraId="3A96E5D2" w14:textId="77777777" w:rsidR="00734826" w:rsidRDefault="00734826" w:rsidP="00C33F1B">
      <w:pPr>
        <w:spacing w:line="360" w:lineRule="auto"/>
        <w:jc w:val="both"/>
        <w:rPr>
          <w:rFonts w:ascii="Arial" w:hAnsi="Arial" w:cs="Arial"/>
          <w:b/>
        </w:rPr>
      </w:pPr>
    </w:p>
    <w:p w14:paraId="49FB7C3C" w14:textId="77777777" w:rsidR="00734826" w:rsidRDefault="00734826" w:rsidP="00C33F1B">
      <w:pPr>
        <w:spacing w:line="360" w:lineRule="auto"/>
        <w:jc w:val="both"/>
        <w:rPr>
          <w:rFonts w:ascii="Arial" w:hAnsi="Arial" w:cs="Arial"/>
          <w:b/>
        </w:rPr>
      </w:pPr>
    </w:p>
    <w:p w14:paraId="4FD9E68F" w14:textId="77777777" w:rsidR="00734826" w:rsidRDefault="00734826" w:rsidP="00C33F1B">
      <w:pPr>
        <w:spacing w:line="360" w:lineRule="auto"/>
        <w:jc w:val="both"/>
        <w:rPr>
          <w:rFonts w:ascii="Arial" w:hAnsi="Arial" w:cs="Arial"/>
          <w:b/>
        </w:rPr>
      </w:pPr>
    </w:p>
    <w:p w14:paraId="756ED0D7" w14:textId="77777777" w:rsidR="00734826" w:rsidRDefault="00734826" w:rsidP="00C33F1B">
      <w:pPr>
        <w:spacing w:line="360" w:lineRule="auto"/>
        <w:jc w:val="both"/>
        <w:rPr>
          <w:rFonts w:ascii="Arial" w:hAnsi="Arial" w:cs="Arial"/>
          <w:b/>
        </w:rPr>
      </w:pPr>
    </w:p>
    <w:p w14:paraId="374EC097" w14:textId="77777777" w:rsidR="00734826" w:rsidRDefault="00734826" w:rsidP="00C33F1B">
      <w:pPr>
        <w:spacing w:line="360" w:lineRule="auto"/>
        <w:jc w:val="both"/>
        <w:rPr>
          <w:rFonts w:ascii="Arial" w:hAnsi="Arial" w:cs="Arial"/>
          <w:b/>
        </w:rPr>
      </w:pPr>
    </w:p>
    <w:p w14:paraId="633F3DB1" w14:textId="77777777" w:rsidR="00734826" w:rsidRDefault="00734826" w:rsidP="00C33F1B">
      <w:pPr>
        <w:spacing w:line="360" w:lineRule="auto"/>
        <w:jc w:val="both"/>
        <w:rPr>
          <w:rFonts w:ascii="Arial" w:hAnsi="Arial" w:cs="Arial"/>
          <w:b/>
        </w:rPr>
      </w:pPr>
    </w:p>
    <w:p w14:paraId="0C2E8B2B" w14:textId="77777777" w:rsidR="00734826" w:rsidRDefault="00734826" w:rsidP="00C33F1B">
      <w:pPr>
        <w:spacing w:line="360" w:lineRule="auto"/>
        <w:jc w:val="both"/>
        <w:rPr>
          <w:rFonts w:ascii="Arial" w:hAnsi="Arial" w:cs="Arial"/>
          <w:b/>
        </w:rPr>
      </w:pPr>
    </w:p>
    <w:p w14:paraId="709D9841" w14:textId="77777777" w:rsidR="00734826" w:rsidRDefault="00734826" w:rsidP="00C33F1B">
      <w:pPr>
        <w:spacing w:line="360" w:lineRule="auto"/>
        <w:jc w:val="both"/>
        <w:rPr>
          <w:rFonts w:ascii="Arial" w:hAnsi="Arial" w:cs="Arial"/>
          <w:b/>
        </w:rPr>
      </w:pPr>
    </w:p>
    <w:p w14:paraId="68E6F92F" w14:textId="77777777" w:rsidR="00734826" w:rsidRDefault="00734826" w:rsidP="00C33F1B">
      <w:pPr>
        <w:spacing w:line="360" w:lineRule="auto"/>
        <w:jc w:val="both"/>
        <w:rPr>
          <w:rFonts w:ascii="Arial" w:hAnsi="Arial" w:cs="Arial"/>
          <w:b/>
        </w:rPr>
      </w:pPr>
    </w:p>
    <w:p w14:paraId="7FF27EC6" w14:textId="77777777" w:rsidR="00734826" w:rsidRDefault="00734826" w:rsidP="00C33F1B">
      <w:pPr>
        <w:spacing w:line="360" w:lineRule="auto"/>
        <w:jc w:val="both"/>
        <w:rPr>
          <w:rFonts w:ascii="Arial" w:hAnsi="Arial" w:cs="Arial"/>
          <w:b/>
        </w:rPr>
      </w:pPr>
    </w:p>
    <w:p w14:paraId="14F6780E" w14:textId="77777777" w:rsidR="00734826" w:rsidRDefault="00734826" w:rsidP="00C33F1B">
      <w:pPr>
        <w:spacing w:line="360" w:lineRule="auto"/>
        <w:jc w:val="both"/>
        <w:rPr>
          <w:rFonts w:ascii="Arial" w:hAnsi="Arial" w:cs="Arial"/>
          <w:b/>
        </w:rPr>
      </w:pPr>
    </w:p>
    <w:p w14:paraId="4E6869F5" w14:textId="77777777" w:rsidR="00734826" w:rsidRDefault="00734826" w:rsidP="00C33F1B">
      <w:pPr>
        <w:spacing w:line="360" w:lineRule="auto"/>
        <w:jc w:val="both"/>
        <w:rPr>
          <w:rFonts w:ascii="Arial" w:hAnsi="Arial" w:cs="Arial"/>
          <w:b/>
        </w:rPr>
      </w:pPr>
    </w:p>
    <w:p w14:paraId="16B5B0AD" w14:textId="77777777" w:rsidR="00734826" w:rsidRDefault="00734826" w:rsidP="00C33F1B">
      <w:pPr>
        <w:spacing w:line="360" w:lineRule="auto"/>
        <w:jc w:val="both"/>
        <w:rPr>
          <w:rFonts w:ascii="Arial" w:hAnsi="Arial" w:cs="Arial"/>
          <w:b/>
        </w:rPr>
      </w:pPr>
    </w:p>
    <w:p w14:paraId="53479A10" w14:textId="77777777" w:rsidR="00734826" w:rsidRDefault="00734826" w:rsidP="00C33F1B">
      <w:pPr>
        <w:spacing w:line="360" w:lineRule="auto"/>
        <w:jc w:val="both"/>
        <w:rPr>
          <w:rFonts w:ascii="Arial" w:hAnsi="Arial" w:cs="Arial"/>
          <w:b/>
        </w:rPr>
      </w:pPr>
    </w:p>
    <w:p w14:paraId="7CEE4102" w14:textId="77777777" w:rsidR="00734826" w:rsidRDefault="00734826" w:rsidP="00C33F1B">
      <w:pPr>
        <w:spacing w:line="360" w:lineRule="auto"/>
        <w:jc w:val="both"/>
        <w:rPr>
          <w:rFonts w:ascii="Arial" w:hAnsi="Arial" w:cs="Arial"/>
          <w:b/>
        </w:rPr>
      </w:pPr>
    </w:p>
    <w:p w14:paraId="5B40EAD4" w14:textId="77777777" w:rsidR="00734826" w:rsidRDefault="00734826" w:rsidP="00C33F1B">
      <w:pPr>
        <w:spacing w:line="360" w:lineRule="auto"/>
        <w:jc w:val="both"/>
        <w:rPr>
          <w:rFonts w:ascii="Arial" w:hAnsi="Arial" w:cs="Arial"/>
          <w:b/>
        </w:rPr>
      </w:pPr>
    </w:p>
    <w:p w14:paraId="647D9FA7" w14:textId="77777777" w:rsidR="00734826" w:rsidRDefault="00734826" w:rsidP="00C33F1B">
      <w:pPr>
        <w:spacing w:line="360" w:lineRule="auto"/>
        <w:jc w:val="both"/>
        <w:rPr>
          <w:rFonts w:ascii="Arial" w:hAnsi="Arial" w:cs="Arial"/>
          <w:b/>
        </w:rPr>
      </w:pPr>
    </w:p>
    <w:p w14:paraId="4262C54D" w14:textId="77777777" w:rsidR="00734826" w:rsidRDefault="00734826" w:rsidP="00C33F1B">
      <w:pPr>
        <w:spacing w:line="360" w:lineRule="auto"/>
        <w:jc w:val="both"/>
        <w:rPr>
          <w:rFonts w:ascii="Arial" w:hAnsi="Arial" w:cs="Arial"/>
          <w:b/>
        </w:rPr>
      </w:pPr>
    </w:p>
    <w:p w14:paraId="6237E992" w14:textId="77777777" w:rsidR="00734826" w:rsidRDefault="00734826" w:rsidP="00C33F1B">
      <w:pPr>
        <w:spacing w:line="360" w:lineRule="auto"/>
        <w:jc w:val="both"/>
        <w:rPr>
          <w:rFonts w:ascii="Arial" w:hAnsi="Arial" w:cs="Arial"/>
          <w:b/>
        </w:rPr>
      </w:pPr>
    </w:p>
    <w:p w14:paraId="160874A3" w14:textId="77777777" w:rsidR="00734826" w:rsidRDefault="00734826" w:rsidP="00C33F1B">
      <w:pPr>
        <w:spacing w:line="360" w:lineRule="auto"/>
        <w:jc w:val="both"/>
        <w:rPr>
          <w:rFonts w:ascii="Arial" w:hAnsi="Arial" w:cs="Arial"/>
          <w:b/>
        </w:rPr>
      </w:pPr>
    </w:p>
    <w:p w14:paraId="5D0CF733" w14:textId="77777777" w:rsidR="00893C52" w:rsidRDefault="00893C52" w:rsidP="00734826">
      <w:pPr>
        <w:rPr>
          <w:rFonts w:ascii="Arial" w:hAnsi="Arial" w:cs="Arial"/>
          <w:b/>
        </w:rPr>
      </w:pPr>
    </w:p>
    <w:p w14:paraId="5C1E6C73" w14:textId="77777777" w:rsidR="00734826" w:rsidRPr="00734826" w:rsidRDefault="00734826" w:rsidP="00D31125">
      <w:pPr>
        <w:outlineLvl w:val="0"/>
        <w:rPr>
          <w:rFonts w:ascii="Arial" w:hAnsi="Arial" w:cs="Arial"/>
          <w:b/>
        </w:rPr>
      </w:pPr>
      <w:r w:rsidRPr="00734826">
        <w:rPr>
          <w:rFonts w:ascii="Arial" w:hAnsi="Arial" w:cs="Arial"/>
          <w:b/>
        </w:rPr>
        <w:lastRenderedPageBreak/>
        <w:t xml:space="preserve">Appendices </w:t>
      </w:r>
    </w:p>
    <w:p w14:paraId="16334D80" w14:textId="77777777" w:rsidR="00734826" w:rsidRPr="004F233A" w:rsidRDefault="00734826" w:rsidP="00734826">
      <w:pPr>
        <w:rPr>
          <w:rFonts w:ascii="Arial" w:hAnsi="Arial" w:cs="Arial"/>
        </w:rPr>
      </w:pPr>
    </w:p>
    <w:p w14:paraId="4930D32F" w14:textId="77777777" w:rsidR="00734826" w:rsidRPr="004F233A" w:rsidRDefault="00734826" w:rsidP="00D31125">
      <w:pPr>
        <w:outlineLvl w:val="0"/>
        <w:rPr>
          <w:rFonts w:ascii="Arial" w:hAnsi="Arial" w:cs="Arial"/>
        </w:rPr>
      </w:pPr>
      <w:r w:rsidRPr="004F233A">
        <w:rPr>
          <w:rFonts w:ascii="Arial" w:hAnsi="Arial" w:cs="Arial"/>
        </w:rPr>
        <w:t>Appendix A – Consent Form</w:t>
      </w:r>
    </w:p>
    <w:p w14:paraId="712287F0" w14:textId="77777777" w:rsidR="00734826" w:rsidRPr="004F233A" w:rsidRDefault="00734826" w:rsidP="00734826">
      <w:pPr>
        <w:rPr>
          <w:rFonts w:ascii="Arial" w:hAnsi="Arial" w:cs="Arial"/>
        </w:rPr>
      </w:pPr>
    </w:p>
    <w:p w14:paraId="54C60888" w14:textId="77777777" w:rsidR="00734826" w:rsidRPr="004F233A" w:rsidRDefault="00734826" w:rsidP="00734826">
      <w:pPr>
        <w:rPr>
          <w:rFonts w:ascii="Arial" w:hAnsi="Arial" w:cs="Arial"/>
        </w:rPr>
      </w:pPr>
      <w:r w:rsidRPr="004F233A">
        <w:rPr>
          <w:rFonts w:ascii="Arial" w:hAnsi="Arial" w:cs="Arial"/>
          <w:noProof/>
          <w:lang w:eastAsia="en-GB"/>
        </w:rPr>
        <w:drawing>
          <wp:inline distT="0" distB="0" distL="0" distR="0" wp14:anchorId="4F6ACB6F" wp14:editId="4F0B3086">
            <wp:extent cx="7526458" cy="5652363"/>
            <wp:effectExtent l="0" t="2858" r="0" b="0"/>
            <wp:docPr id="5" name="Picture 5" descr="/var/folders/mr/xq5zhsv91k19k2nlgqc3sx7c0000gn/T/com.apple.Preview/com.apple.Preview.PasteboardItems/IMG_729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var/folders/mr/xq5zhsv91k19k2nlgqc3sx7c0000gn/T/com.apple.Preview/com.apple.Preview.PasteboardItems/IMG_7298.JPG"/>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rot="5400000">
                      <a:off x="0" y="0"/>
                      <a:ext cx="7544601" cy="5665988"/>
                    </a:xfrm>
                    <a:prstGeom prst="rect">
                      <a:avLst/>
                    </a:prstGeom>
                    <a:noFill/>
                    <a:ln>
                      <a:noFill/>
                    </a:ln>
                  </pic:spPr>
                </pic:pic>
              </a:graphicData>
            </a:graphic>
          </wp:inline>
        </w:drawing>
      </w:r>
    </w:p>
    <w:p w14:paraId="4C423D78" w14:textId="77777777" w:rsidR="00734826" w:rsidRPr="004F233A" w:rsidRDefault="00734826" w:rsidP="00734826">
      <w:pPr>
        <w:rPr>
          <w:rFonts w:ascii="Arial" w:hAnsi="Arial" w:cs="Arial"/>
        </w:rPr>
      </w:pPr>
    </w:p>
    <w:p w14:paraId="243D0C4C" w14:textId="77777777" w:rsidR="00734826" w:rsidRPr="004F233A" w:rsidRDefault="00734826" w:rsidP="00734826">
      <w:pPr>
        <w:rPr>
          <w:rFonts w:ascii="Arial" w:hAnsi="Arial" w:cs="Arial"/>
        </w:rPr>
      </w:pPr>
    </w:p>
    <w:p w14:paraId="550D8212" w14:textId="77777777" w:rsidR="00734826" w:rsidRPr="004F233A" w:rsidRDefault="00734826" w:rsidP="00734826">
      <w:pPr>
        <w:rPr>
          <w:rFonts w:ascii="Arial" w:hAnsi="Arial" w:cs="Arial"/>
        </w:rPr>
      </w:pPr>
    </w:p>
    <w:p w14:paraId="0243CACE" w14:textId="77777777" w:rsidR="00734826" w:rsidRPr="004F233A" w:rsidRDefault="00734826" w:rsidP="00734826">
      <w:pPr>
        <w:rPr>
          <w:rFonts w:ascii="Arial" w:hAnsi="Arial" w:cs="Arial"/>
        </w:rPr>
      </w:pPr>
    </w:p>
    <w:p w14:paraId="7DC7E147" w14:textId="77777777" w:rsidR="00734826" w:rsidRPr="004F233A" w:rsidRDefault="00734826" w:rsidP="00734826">
      <w:pPr>
        <w:rPr>
          <w:rFonts w:ascii="Arial" w:hAnsi="Arial" w:cs="Arial"/>
        </w:rPr>
      </w:pPr>
      <w:r w:rsidRPr="004F233A">
        <w:rPr>
          <w:rFonts w:ascii="Arial" w:hAnsi="Arial" w:cs="Arial"/>
          <w:noProof/>
          <w:lang w:eastAsia="en-GB"/>
        </w:rPr>
        <w:drawing>
          <wp:inline distT="0" distB="0" distL="0" distR="0" wp14:anchorId="7B515E4A" wp14:editId="7B9B465F">
            <wp:extent cx="7830853" cy="5880964"/>
            <wp:effectExtent l="9842" t="0" r="2223" b="2222"/>
            <wp:docPr id="6" name="Picture 6" descr="../../../../../Downloads/IMG_538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Downloads/IMG_5388.JPG"/>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rot="5400000">
                      <a:off x="0" y="0"/>
                      <a:ext cx="7838311" cy="5886565"/>
                    </a:xfrm>
                    <a:prstGeom prst="rect">
                      <a:avLst/>
                    </a:prstGeom>
                    <a:noFill/>
                    <a:ln>
                      <a:noFill/>
                    </a:ln>
                  </pic:spPr>
                </pic:pic>
              </a:graphicData>
            </a:graphic>
          </wp:inline>
        </w:drawing>
      </w:r>
    </w:p>
    <w:p w14:paraId="781A5395" w14:textId="77777777" w:rsidR="00734826" w:rsidRPr="004F233A" w:rsidRDefault="00734826" w:rsidP="00734826">
      <w:pPr>
        <w:rPr>
          <w:rFonts w:ascii="Arial" w:hAnsi="Arial" w:cs="Arial"/>
        </w:rPr>
      </w:pPr>
    </w:p>
    <w:p w14:paraId="2505768A" w14:textId="77777777" w:rsidR="00734826" w:rsidRPr="004F233A" w:rsidRDefault="00734826" w:rsidP="00734826">
      <w:pPr>
        <w:rPr>
          <w:rFonts w:ascii="Arial" w:hAnsi="Arial" w:cs="Arial"/>
        </w:rPr>
      </w:pPr>
    </w:p>
    <w:p w14:paraId="5DA145E7" w14:textId="77777777" w:rsidR="00734826" w:rsidRPr="004F233A" w:rsidRDefault="00734826" w:rsidP="00734826">
      <w:pPr>
        <w:rPr>
          <w:rFonts w:ascii="Arial" w:hAnsi="Arial" w:cs="Arial"/>
        </w:rPr>
      </w:pPr>
    </w:p>
    <w:p w14:paraId="0F038A7C" w14:textId="77777777" w:rsidR="00734826" w:rsidRPr="004F233A" w:rsidRDefault="00734826" w:rsidP="00734826">
      <w:pPr>
        <w:rPr>
          <w:rFonts w:ascii="Arial" w:hAnsi="Arial" w:cs="Arial"/>
        </w:rPr>
      </w:pPr>
    </w:p>
    <w:p w14:paraId="15E4692D" w14:textId="77777777" w:rsidR="00734826" w:rsidRPr="004F233A" w:rsidRDefault="00734826" w:rsidP="00D31125">
      <w:pPr>
        <w:outlineLvl w:val="0"/>
        <w:rPr>
          <w:rFonts w:ascii="Arial" w:hAnsi="Arial" w:cs="Arial"/>
        </w:rPr>
      </w:pPr>
      <w:r w:rsidRPr="004F233A">
        <w:rPr>
          <w:rFonts w:ascii="Arial" w:hAnsi="Arial" w:cs="Arial"/>
        </w:rPr>
        <w:lastRenderedPageBreak/>
        <w:t xml:space="preserve">Appendix B – Interview Transcribed </w:t>
      </w:r>
    </w:p>
    <w:p w14:paraId="76A3AAAD" w14:textId="77777777" w:rsidR="00734826" w:rsidRPr="004F233A" w:rsidRDefault="00734826" w:rsidP="00734826">
      <w:pPr>
        <w:rPr>
          <w:rFonts w:ascii="Arial" w:hAnsi="Arial" w:cs="Arial"/>
        </w:rPr>
      </w:pPr>
    </w:p>
    <w:p w14:paraId="7FD7AC0D" w14:textId="77777777" w:rsidR="00734826" w:rsidRPr="004F233A" w:rsidRDefault="00734826" w:rsidP="00D31125">
      <w:pPr>
        <w:outlineLvl w:val="0"/>
        <w:rPr>
          <w:rFonts w:ascii="Arial" w:hAnsi="Arial" w:cs="Arial"/>
        </w:rPr>
      </w:pPr>
      <w:r w:rsidRPr="004F233A">
        <w:rPr>
          <w:rFonts w:ascii="Arial" w:hAnsi="Arial" w:cs="Arial"/>
        </w:rPr>
        <w:t xml:space="preserve">Alright Adam? How you feeling today? </w:t>
      </w:r>
    </w:p>
    <w:p w14:paraId="0FF05CA5" w14:textId="77777777" w:rsidR="00734826" w:rsidRPr="007E5083" w:rsidRDefault="00734826" w:rsidP="00734826">
      <w:pPr>
        <w:rPr>
          <w:rFonts w:ascii="Arial" w:hAnsi="Arial" w:cs="Arial"/>
          <w:i/>
          <w:color w:val="000000" w:themeColor="text1"/>
        </w:rPr>
      </w:pPr>
      <w:r w:rsidRPr="007E5083">
        <w:rPr>
          <w:rFonts w:ascii="Arial" w:hAnsi="Arial" w:cs="Arial"/>
          <w:i/>
          <w:color w:val="000000" w:themeColor="text1"/>
        </w:rPr>
        <w:t xml:space="preserve">Ok, I’m good. </w:t>
      </w:r>
    </w:p>
    <w:p w14:paraId="131EEB67" w14:textId="77777777" w:rsidR="00734826" w:rsidRPr="004F233A" w:rsidRDefault="00734826" w:rsidP="00734826">
      <w:pPr>
        <w:rPr>
          <w:rFonts w:ascii="Arial" w:hAnsi="Arial" w:cs="Arial"/>
          <w:color w:val="FF0000"/>
        </w:rPr>
      </w:pPr>
    </w:p>
    <w:p w14:paraId="24399082" w14:textId="77777777" w:rsidR="00734826" w:rsidRPr="004F233A" w:rsidRDefault="00734826" w:rsidP="00D31125">
      <w:pPr>
        <w:outlineLvl w:val="0"/>
        <w:rPr>
          <w:rFonts w:ascii="Arial" w:hAnsi="Arial" w:cs="Arial"/>
          <w:color w:val="000000" w:themeColor="text1"/>
        </w:rPr>
      </w:pPr>
      <w:r w:rsidRPr="004F233A">
        <w:rPr>
          <w:rFonts w:ascii="Arial" w:hAnsi="Arial" w:cs="Arial"/>
          <w:color w:val="000000" w:themeColor="text1"/>
        </w:rPr>
        <w:t xml:space="preserve">Good I’m glad, what have you done today? </w:t>
      </w:r>
    </w:p>
    <w:p w14:paraId="4F6986A5" w14:textId="77777777" w:rsidR="00734826" w:rsidRPr="007E5083" w:rsidRDefault="00734826" w:rsidP="00734826">
      <w:pPr>
        <w:rPr>
          <w:rFonts w:ascii="Arial" w:hAnsi="Arial" w:cs="Arial"/>
          <w:i/>
          <w:color w:val="000000" w:themeColor="text1"/>
        </w:rPr>
      </w:pPr>
      <w:r w:rsidRPr="007E5083">
        <w:rPr>
          <w:rFonts w:ascii="Arial" w:hAnsi="Arial" w:cs="Arial"/>
          <w:i/>
          <w:color w:val="000000" w:themeColor="text1"/>
        </w:rPr>
        <w:t>Umm I’ve done some maths with sir and now outdoors</w:t>
      </w:r>
    </w:p>
    <w:p w14:paraId="1E5F435B" w14:textId="77777777" w:rsidR="00734826" w:rsidRPr="004F233A" w:rsidRDefault="00734826" w:rsidP="00734826">
      <w:pPr>
        <w:rPr>
          <w:rFonts w:ascii="Arial" w:hAnsi="Arial" w:cs="Arial"/>
          <w:color w:val="000000" w:themeColor="text1"/>
        </w:rPr>
      </w:pPr>
    </w:p>
    <w:p w14:paraId="47A7C49D" w14:textId="77777777" w:rsidR="00734826" w:rsidRPr="004F233A" w:rsidRDefault="00734826" w:rsidP="00D31125">
      <w:pPr>
        <w:outlineLvl w:val="0"/>
        <w:rPr>
          <w:rFonts w:ascii="Arial" w:hAnsi="Arial" w:cs="Arial"/>
          <w:color w:val="000000" w:themeColor="text1"/>
        </w:rPr>
      </w:pPr>
      <w:r w:rsidRPr="004F233A">
        <w:rPr>
          <w:rFonts w:ascii="Arial" w:hAnsi="Arial" w:cs="Arial"/>
          <w:color w:val="000000" w:themeColor="text1"/>
        </w:rPr>
        <w:t xml:space="preserve">Sounds good, what do you think about school Adam? </w:t>
      </w:r>
    </w:p>
    <w:p w14:paraId="0A2E8A9D" w14:textId="77777777" w:rsidR="00734826" w:rsidRPr="007E5083" w:rsidRDefault="00734826" w:rsidP="00734826">
      <w:pPr>
        <w:jc w:val="both"/>
        <w:rPr>
          <w:rFonts w:ascii="Arial" w:hAnsi="Arial" w:cs="Arial"/>
          <w:i/>
        </w:rPr>
      </w:pPr>
      <w:r w:rsidRPr="007E5083">
        <w:rPr>
          <w:rFonts w:ascii="Arial" w:hAnsi="Arial" w:cs="Arial"/>
          <w:i/>
          <w:color w:val="000000" w:themeColor="text1"/>
        </w:rPr>
        <w:t xml:space="preserve">I think </w:t>
      </w:r>
      <w:r w:rsidRPr="007E5083">
        <w:rPr>
          <w:rFonts w:ascii="Arial" w:hAnsi="Arial" w:cs="Arial"/>
          <w:i/>
        </w:rPr>
        <w:t xml:space="preserve">‘it is enjoyful (enjoyable), more peaceful and more confidence for us, still we get inspired by teachers through the years. Get ready for when we are parents so we’d know what we’d be doing then. </w:t>
      </w:r>
    </w:p>
    <w:p w14:paraId="368858C4" w14:textId="77777777" w:rsidR="00734826" w:rsidRDefault="00734826" w:rsidP="00734826">
      <w:pPr>
        <w:jc w:val="both"/>
        <w:rPr>
          <w:rFonts w:ascii="Arial" w:hAnsi="Arial" w:cs="Arial"/>
        </w:rPr>
      </w:pPr>
    </w:p>
    <w:p w14:paraId="27C225BB" w14:textId="77777777" w:rsidR="00734826" w:rsidRDefault="00734826" w:rsidP="00734826">
      <w:pPr>
        <w:jc w:val="both"/>
        <w:rPr>
          <w:rFonts w:ascii="Arial" w:hAnsi="Arial" w:cs="Arial"/>
        </w:rPr>
      </w:pPr>
      <w:r>
        <w:rPr>
          <w:rFonts w:ascii="Arial" w:hAnsi="Arial" w:cs="Arial"/>
        </w:rPr>
        <w:t xml:space="preserve">If you could pick anywhere to learn in the school, what area do you like the most? </w:t>
      </w:r>
    </w:p>
    <w:p w14:paraId="5E2E3832" w14:textId="77777777" w:rsidR="00734826" w:rsidRPr="007E5083" w:rsidRDefault="00734826" w:rsidP="00734826">
      <w:pPr>
        <w:jc w:val="both"/>
        <w:rPr>
          <w:rFonts w:ascii="Arial" w:hAnsi="Arial" w:cs="Arial"/>
          <w:i/>
        </w:rPr>
      </w:pPr>
      <w:r w:rsidRPr="007E5083">
        <w:rPr>
          <w:rFonts w:ascii="Arial" w:hAnsi="Arial" w:cs="Arial"/>
          <w:i/>
        </w:rPr>
        <w:t xml:space="preserve">I rather do it in the park, so everyone has a lot of space and whatever they do it. </w:t>
      </w:r>
    </w:p>
    <w:p w14:paraId="2E2EB806" w14:textId="77777777" w:rsidR="00734826" w:rsidRDefault="00734826" w:rsidP="00734826">
      <w:pPr>
        <w:jc w:val="both"/>
        <w:rPr>
          <w:rFonts w:ascii="Arial" w:hAnsi="Arial" w:cs="Arial"/>
        </w:rPr>
      </w:pPr>
    </w:p>
    <w:p w14:paraId="51567A32" w14:textId="77777777" w:rsidR="00734826" w:rsidRDefault="00734826" w:rsidP="00D31125">
      <w:pPr>
        <w:jc w:val="both"/>
        <w:outlineLvl w:val="0"/>
        <w:rPr>
          <w:rFonts w:ascii="Arial" w:hAnsi="Arial" w:cs="Arial"/>
        </w:rPr>
      </w:pPr>
      <w:r>
        <w:rPr>
          <w:rFonts w:ascii="Arial" w:hAnsi="Arial" w:cs="Arial"/>
        </w:rPr>
        <w:t xml:space="preserve">What’s your favourite subject? </w:t>
      </w:r>
    </w:p>
    <w:p w14:paraId="7D9ABCF5" w14:textId="77777777" w:rsidR="00734826" w:rsidRPr="007E5083" w:rsidRDefault="00734826" w:rsidP="00734826">
      <w:pPr>
        <w:jc w:val="both"/>
        <w:rPr>
          <w:rFonts w:ascii="Arial" w:hAnsi="Arial" w:cs="Arial"/>
          <w:i/>
        </w:rPr>
      </w:pPr>
      <w:r w:rsidRPr="007E5083">
        <w:rPr>
          <w:rFonts w:ascii="Arial" w:hAnsi="Arial" w:cs="Arial"/>
          <w:i/>
        </w:rPr>
        <w:t>Mathematics</w:t>
      </w:r>
    </w:p>
    <w:p w14:paraId="344FF951" w14:textId="77777777" w:rsidR="00734826" w:rsidRDefault="00734826" w:rsidP="00734826">
      <w:pPr>
        <w:jc w:val="both"/>
        <w:rPr>
          <w:rFonts w:ascii="Arial" w:hAnsi="Arial" w:cs="Arial"/>
        </w:rPr>
      </w:pPr>
    </w:p>
    <w:p w14:paraId="7B1C6B12" w14:textId="77777777" w:rsidR="00734826" w:rsidRDefault="00734826" w:rsidP="00D31125">
      <w:pPr>
        <w:jc w:val="both"/>
        <w:outlineLvl w:val="0"/>
        <w:rPr>
          <w:rFonts w:ascii="Arial" w:hAnsi="Arial" w:cs="Arial"/>
        </w:rPr>
      </w:pPr>
      <w:r>
        <w:rPr>
          <w:rFonts w:ascii="Arial" w:hAnsi="Arial" w:cs="Arial"/>
        </w:rPr>
        <w:t xml:space="preserve">Whys that then? </w:t>
      </w:r>
    </w:p>
    <w:p w14:paraId="0C4478CB" w14:textId="77777777" w:rsidR="00734826" w:rsidRPr="007E5083" w:rsidRDefault="00734826" w:rsidP="00734826">
      <w:pPr>
        <w:jc w:val="both"/>
        <w:rPr>
          <w:rFonts w:ascii="Arial" w:hAnsi="Arial" w:cs="Arial"/>
          <w:i/>
        </w:rPr>
      </w:pPr>
      <w:r w:rsidRPr="007E5083">
        <w:rPr>
          <w:rFonts w:ascii="Arial" w:hAnsi="Arial" w:cs="Arial"/>
          <w:i/>
        </w:rPr>
        <w:t xml:space="preserve">I just feel like I like it so much because its more helping us through it. Its more cause, you need mathematics to help you know what to pay for and how much. I rather do maths, I really enjoy it. </w:t>
      </w:r>
    </w:p>
    <w:p w14:paraId="39DAC2E9" w14:textId="77777777" w:rsidR="00734826" w:rsidRDefault="00734826" w:rsidP="00734826">
      <w:pPr>
        <w:jc w:val="both"/>
        <w:rPr>
          <w:rFonts w:ascii="Arial" w:hAnsi="Arial" w:cs="Arial"/>
        </w:rPr>
      </w:pPr>
    </w:p>
    <w:p w14:paraId="18744335" w14:textId="77777777" w:rsidR="00734826" w:rsidRDefault="00734826" w:rsidP="00D31125">
      <w:pPr>
        <w:jc w:val="both"/>
        <w:outlineLvl w:val="0"/>
        <w:rPr>
          <w:rFonts w:ascii="Arial" w:hAnsi="Arial" w:cs="Arial"/>
        </w:rPr>
      </w:pPr>
      <w:r>
        <w:rPr>
          <w:rFonts w:ascii="Arial" w:hAnsi="Arial" w:cs="Arial"/>
        </w:rPr>
        <w:t xml:space="preserve">What’s your least favourite subject? </w:t>
      </w:r>
    </w:p>
    <w:p w14:paraId="3F430492" w14:textId="77777777" w:rsidR="00734826" w:rsidRDefault="00734826" w:rsidP="00734826">
      <w:pPr>
        <w:jc w:val="both"/>
        <w:rPr>
          <w:rFonts w:ascii="Arial" w:hAnsi="Arial" w:cs="Arial"/>
        </w:rPr>
      </w:pPr>
      <w:r w:rsidRPr="007E5083">
        <w:rPr>
          <w:rFonts w:ascii="Arial" w:hAnsi="Arial" w:cs="Arial"/>
          <w:i/>
        </w:rPr>
        <w:t>Sometime forest school, when everyone goes crazy and everything. All running about crazy for it, I rather have it when its all peaceful like we do in school and we all relax</w:t>
      </w:r>
      <w:r>
        <w:rPr>
          <w:rFonts w:ascii="Arial" w:hAnsi="Arial" w:cs="Arial"/>
        </w:rPr>
        <w:t xml:space="preserve">. </w:t>
      </w:r>
    </w:p>
    <w:p w14:paraId="09133759" w14:textId="77777777" w:rsidR="00734826" w:rsidRDefault="00734826" w:rsidP="00734826">
      <w:pPr>
        <w:jc w:val="both"/>
        <w:rPr>
          <w:rFonts w:ascii="Arial" w:hAnsi="Arial" w:cs="Arial"/>
        </w:rPr>
      </w:pPr>
    </w:p>
    <w:p w14:paraId="413F10CC" w14:textId="77777777" w:rsidR="00734826" w:rsidRDefault="00734826" w:rsidP="00D31125">
      <w:pPr>
        <w:jc w:val="both"/>
        <w:outlineLvl w:val="0"/>
        <w:rPr>
          <w:rFonts w:ascii="Arial" w:hAnsi="Arial" w:cs="Arial"/>
        </w:rPr>
      </w:pPr>
      <w:r>
        <w:rPr>
          <w:rFonts w:ascii="Arial" w:hAnsi="Arial" w:cs="Arial"/>
        </w:rPr>
        <w:t xml:space="preserve">What do you think about Enlgish? </w:t>
      </w:r>
    </w:p>
    <w:p w14:paraId="2B74362E" w14:textId="77777777" w:rsidR="00734826" w:rsidRPr="007E5083" w:rsidRDefault="00734826" w:rsidP="00734826">
      <w:pPr>
        <w:jc w:val="both"/>
        <w:rPr>
          <w:rFonts w:ascii="Arial" w:hAnsi="Arial" w:cs="Arial"/>
          <w:i/>
        </w:rPr>
      </w:pPr>
      <w:r w:rsidRPr="007E5083">
        <w:rPr>
          <w:rFonts w:ascii="Arial" w:hAnsi="Arial" w:cs="Arial"/>
          <w:i/>
        </w:rPr>
        <w:t>I think I do well. We got Mrs to help, takes a group and does spelling and helps us.</w:t>
      </w:r>
    </w:p>
    <w:p w14:paraId="244F54E9" w14:textId="77777777" w:rsidR="00734826" w:rsidRDefault="00734826" w:rsidP="00734826">
      <w:pPr>
        <w:jc w:val="both"/>
        <w:rPr>
          <w:rFonts w:ascii="Arial" w:hAnsi="Arial" w:cs="Arial"/>
        </w:rPr>
      </w:pPr>
    </w:p>
    <w:p w14:paraId="12792C17" w14:textId="77777777" w:rsidR="00734826" w:rsidRDefault="00734826" w:rsidP="00D31125">
      <w:pPr>
        <w:jc w:val="both"/>
        <w:outlineLvl w:val="0"/>
        <w:rPr>
          <w:rFonts w:ascii="Arial" w:hAnsi="Arial" w:cs="Arial"/>
        </w:rPr>
      </w:pPr>
      <w:r>
        <w:rPr>
          <w:rFonts w:ascii="Arial" w:hAnsi="Arial" w:cs="Arial"/>
        </w:rPr>
        <w:t xml:space="preserve">Do you think that’s helped you? </w:t>
      </w:r>
    </w:p>
    <w:p w14:paraId="4D9D1FBC" w14:textId="77777777" w:rsidR="00734826" w:rsidRPr="007E5083" w:rsidRDefault="00734826" w:rsidP="00734826">
      <w:pPr>
        <w:jc w:val="both"/>
        <w:rPr>
          <w:rFonts w:ascii="Arial" w:hAnsi="Arial" w:cs="Arial"/>
          <w:i/>
        </w:rPr>
      </w:pPr>
      <w:r w:rsidRPr="007E5083">
        <w:rPr>
          <w:rFonts w:ascii="Arial" w:hAnsi="Arial" w:cs="Arial"/>
          <w:i/>
        </w:rPr>
        <w:t xml:space="preserve">Yer she helped a lot. She do do spelling and she come in Friday and do language carousel. The ones who doesn’t knows much comes with her. I do enjoy language carousel and I likes it. </w:t>
      </w:r>
    </w:p>
    <w:p w14:paraId="1FD73DAD" w14:textId="77777777" w:rsidR="00734826" w:rsidRDefault="00734826" w:rsidP="00734826">
      <w:pPr>
        <w:jc w:val="both"/>
        <w:rPr>
          <w:rFonts w:ascii="Arial" w:hAnsi="Arial" w:cs="Arial"/>
        </w:rPr>
      </w:pPr>
    </w:p>
    <w:p w14:paraId="1F65C92D" w14:textId="77777777" w:rsidR="00734826" w:rsidRDefault="00734826" w:rsidP="00D31125">
      <w:pPr>
        <w:jc w:val="both"/>
        <w:outlineLvl w:val="0"/>
        <w:rPr>
          <w:rFonts w:ascii="Arial" w:hAnsi="Arial" w:cs="Arial"/>
        </w:rPr>
      </w:pPr>
      <w:r>
        <w:rPr>
          <w:rFonts w:ascii="Arial" w:hAnsi="Arial" w:cs="Arial"/>
        </w:rPr>
        <w:t xml:space="preserve">What do you think of reading? </w:t>
      </w:r>
    </w:p>
    <w:p w14:paraId="1EE38716" w14:textId="77777777" w:rsidR="00734826" w:rsidRPr="007E5083" w:rsidRDefault="00734826" w:rsidP="00734826">
      <w:pPr>
        <w:jc w:val="both"/>
        <w:rPr>
          <w:rFonts w:ascii="Arial" w:hAnsi="Arial" w:cs="Arial"/>
          <w:i/>
        </w:rPr>
      </w:pPr>
      <w:r w:rsidRPr="007E5083">
        <w:rPr>
          <w:rFonts w:ascii="Arial" w:hAnsi="Arial" w:cs="Arial"/>
          <w:i/>
        </w:rPr>
        <w:t xml:space="preserve">Aww I do love reading, I’ve read 6 of Rold Dahl books and Im on this one, Georges Marvellous Medicine. Hes pretty good author. </w:t>
      </w:r>
    </w:p>
    <w:p w14:paraId="19C21243" w14:textId="77777777" w:rsidR="00734826" w:rsidRDefault="00734826" w:rsidP="00734826">
      <w:pPr>
        <w:jc w:val="both"/>
        <w:rPr>
          <w:rFonts w:ascii="Arial" w:hAnsi="Arial" w:cs="Arial"/>
        </w:rPr>
      </w:pPr>
    </w:p>
    <w:p w14:paraId="454361D1" w14:textId="77777777" w:rsidR="00734826" w:rsidRDefault="00734826" w:rsidP="00D31125">
      <w:pPr>
        <w:jc w:val="both"/>
        <w:outlineLvl w:val="0"/>
        <w:rPr>
          <w:rFonts w:ascii="Arial" w:hAnsi="Arial" w:cs="Arial"/>
        </w:rPr>
      </w:pPr>
      <w:r>
        <w:rPr>
          <w:rFonts w:ascii="Arial" w:hAnsi="Arial" w:cs="Arial"/>
        </w:rPr>
        <w:t xml:space="preserve">Do you prefer reading or writing? </w:t>
      </w:r>
    </w:p>
    <w:p w14:paraId="450C61B9" w14:textId="77777777" w:rsidR="00734826" w:rsidRPr="007E5083" w:rsidRDefault="00734826" w:rsidP="00734826">
      <w:pPr>
        <w:jc w:val="both"/>
        <w:rPr>
          <w:rFonts w:ascii="Arial" w:hAnsi="Arial" w:cs="Arial"/>
          <w:i/>
        </w:rPr>
      </w:pPr>
      <w:r w:rsidRPr="007E5083">
        <w:rPr>
          <w:rFonts w:ascii="Arial" w:hAnsi="Arial" w:cs="Arial"/>
          <w:i/>
        </w:rPr>
        <w:t>Aww got to go to reading for that.</w:t>
      </w:r>
    </w:p>
    <w:p w14:paraId="070DC509" w14:textId="77777777" w:rsidR="00734826" w:rsidRDefault="00734826" w:rsidP="00734826">
      <w:pPr>
        <w:jc w:val="both"/>
        <w:rPr>
          <w:rFonts w:ascii="Arial" w:hAnsi="Arial" w:cs="Arial"/>
        </w:rPr>
      </w:pPr>
    </w:p>
    <w:p w14:paraId="364CA10B" w14:textId="77777777" w:rsidR="00734826" w:rsidRDefault="00734826" w:rsidP="00D31125">
      <w:pPr>
        <w:jc w:val="both"/>
        <w:outlineLvl w:val="0"/>
        <w:rPr>
          <w:rFonts w:ascii="Arial" w:hAnsi="Arial" w:cs="Arial"/>
        </w:rPr>
      </w:pPr>
      <w:r>
        <w:rPr>
          <w:rFonts w:ascii="Arial" w:hAnsi="Arial" w:cs="Arial"/>
        </w:rPr>
        <w:t xml:space="preserve">Do you find reading ok? </w:t>
      </w:r>
    </w:p>
    <w:p w14:paraId="34CAF45F" w14:textId="77777777" w:rsidR="00734826" w:rsidRDefault="00734826" w:rsidP="00734826">
      <w:pPr>
        <w:jc w:val="both"/>
        <w:rPr>
          <w:rFonts w:ascii="Arial" w:hAnsi="Arial" w:cs="Arial"/>
        </w:rPr>
      </w:pPr>
      <w:r w:rsidRPr="007E5083">
        <w:rPr>
          <w:rFonts w:ascii="Arial" w:hAnsi="Arial" w:cs="Arial"/>
          <w:i/>
        </w:rPr>
        <w:t>Yer I does find it ok. Some words tricky but I get stuck then I do it</w:t>
      </w:r>
      <w:r>
        <w:rPr>
          <w:rFonts w:ascii="Arial" w:hAnsi="Arial" w:cs="Arial"/>
        </w:rPr>
        <w:t xml:space="preserve">. </w:t>
      </w:r>
    </w:p>
    <w:p w14:paraId="690D9E07" w14:textId="77777777" w:rsidR="00734826" w:rsidRDefault="00734826" w:rsidP="00734826">
      <w:pPr>
        <w:jc w:val="both"/>
        <w:rPr>
          <w:rFonts w:ascii="Arial" w:hAnsi="Arial" w:cs="Arial"/>
        </w:rPr>
      </w:pPr>
    </w:p>
    <w:p w14:paraId="4A745141" w14:textId="77777777" w:rsidR="00734826" w:rsidRDefault="00734826" w:rsidP="00D31125">
      <w:pPr>
        <w:jc w:val="both"/>
        <w:outlineLvl w:val="0"/>
        <w:rPr>
          <w:rFonts w:ascii="Arial" w:hAnsi="Arial" w:cs="Arial"/>
        </w:rPr>
      </w:pPr>
      <w:r>
        <w:rPr>
          <w:rFonts w:ascii="Arial" w:hAnsi="Arial" w:cs="Arial"/>
        </w:rPr>
        <w:t xml:space="preserve">Whats your favourite book? </w:t>
      </w:r>
    </w:p>
    <w:p w14:paraId="6B5DF4DD" w14:textId="77777777" w:rsidR="00734826" w:rsidRPr="007E5083" w:rsidRDefault="00734826" w:rsidP="00734826">
      <w:pPr>
        <w:jc w:val="both"/>
        <w:rPr>
          <w:rFonts w:ascii="Arial" w:hAnsi="Arial" w:cs="Arial"/>
          <w:i/>
        </w:rPr>
      </w:pPr>
      <w:r w:rsidRPr="007E5083">
        <w:rPr>
          <w:rFonts w:ascii="Arial" w:hAnsi="Arial" w:cs="Arial"/>
          <w:i/>
        </w:rPr>
        <w:t>Umm got to give it to BFG. The books better than film, its got more texture and I like it.</w:t>
      </w:r>
    </w:p>
    <w:p w14:paraId="0E87C2B7" w14:textId="77777777" w:rsidR="00734826" w:rsidRDefault="00734826" w:rsidP="00734826">
      <w:pPr>
        <w:jc w:val="both"/>
        <w:rPr>
          <w:rFonts w:ascii="Arial" w:hAnsi="Arial" w:cs="Arial"/>
        </w:rPr>
      </w:pPr>
    </w:p>
    <w:p w14:paraId="0945A6D9" w14:textId="77777777" w:rsidR="00734826" w:rsidRDefault="00734826" w:rsidP="00734826">
      <w:pPr>
        <w:jc w:val="both"/>
        <w:rPr>
          <w:rFonts w:ascii="Arial" w:hAnsi="Arial" w:cs="Arial"/>
        </w:rPr>
      </w:pPr>
      <w:r>
        <w:rPr>
          <w:rFonts w:ascii="Arial" w:hAnsi="Arial" w:cs="Arial"/>
        </w:rPr>
        <w:lastRenderedPageBreak/>
        <w:t xml:space="preserve">If you could change one thing about this school what would you change? </w:t>
      </w:r>
    </w:p>
    <w:p w14:paraId="501E876E" w14:textId="77777777" w:rsidR="00734826" w:rsidRPr="007E5083" w:rsidRDefault="00734826" w:rsidP="00734826">
      <w:pPr>
        <w:jc w:val="both"/>
        <w:rPr>
          <w:rFonts w:ascii="Arial" w:hAnsi="Arial" w:cs="Arial"/>
          <w:i/>
        </w:rPr>
      </w:pPr>
      <w:r w:rsidRPr="007E5083">
        <w:rPr>
          <w:rFonts w:ascii="Arial" w:hAnsi="Arial" w:cs="Arial"/>
          <w:i/>
        </w:rPr>
        <w:t xml:space="preserve">I wouldn’t change anything really I like it as it is. </w:t>
      </w:r>
    </w:p>
    <w:p w14:paraId="3E3E746E" w14:textId="77777777" w:rsidR="00734826" w:rsidRDefault="00734826" w:rsidP="00734826">
      <w:pPr>
        <w:jc w:val="both"/>
        <w:rPr>
          <w:rFonts w:ascii="Arial" w:hAnsi="Arial" w:cs="Arial"/>
        </w:rPr>
      </w:pPr>
    </w:p>
    <w:p w14:paraId="7D058842" w14:textId="77777777" w:rsidR="00734826" w:rsidRDefault="00734826" w:rsidP="00D31125">
      <w:pPr>
        <w:jc w:val="both"/>
        <w:outlineLvl w:val="0"/>
        <w:rPr>
          <w:rFonts w:ascii="Arial" w:hAnsi="Arial" w:cs="Arial"/>
        </w:rPr>
      </w:pPr>
      <w:r>
        <w:rPr>
          <w:rFonts w:ascii="Arial" w:hAnsi="Arial" w:cs="Arial"/>
        </w:rPr>
        <w:t xml:space="preserve">You looking forward to comp next year? </w:t>
      </w:r>
    </w:p>
    <w:p w14:paraId="5849462F" w14:textId="77777777" w:rsidR="00734826" w:rsidRDefault="00734826" w:rsidP="00734826">
      <w:pPr>
        <w:jc w:val="both"/>
        <w:rPr>
          <w:rFonts w:ascii="Arial" w:hAnsi="Arial" w:cs="Arial"/>
        </w:rPr>
      </w:pPr>
      <w:r w:rsidRPr="007E5083">
        <w:rPr>
          <w:rFonts w:ascii="Arial" w:hAnsi="Arial" w:cs="Arial"/>
          <w:i/>
        </w:rPr>
        <w:t>Ummm im nervous cause hard and my sister up there she help me out</w:t>
      </w:r>
      <w:r>
        <w:rPr>
          <w:rFonts w:ascii="Arial" w:hAnsi="Arial" w:cs="Arial"/>
        </w:rPr>
        <w:t xml:space="preserve">. </w:t>
      </w:r>
    </w:p>
    <w:p w14:paraId="0E165CCF" w14:textId="77777777" w:rsidR="00734826" w:rsidRDefault="00734826" w:rsidP="00734826">
      <w:pPr>
        <w:jc w:val="both"/>
        <w:rPr>
          <w:rFonts w:ascii="Arial" w:hAnsi="Arial" w:cs="Arial"/>
        </w:rPr>
      </w:pPr>
    </w:p>
    <w:p w14:paraId="0AF31B9D" w14:textId="77777777" w:rsidR="00734826" w:rsidRDefault="00734826" w:rsidP="00D31125">
      <w:pPr>
        <w:jc w:val="both"/>
        <w:outlineLvl w:val="0"/>
        <w:rPr>
          <w:rFonts w:ascii="Arial" w:hAnsi="Arial" w:cs="Arial"/>
        </w:rPr>
      </w:pPr>
      <w:r>
        <w:rPr>
          <w:rFonts w:ascii="Arial" w:hAnsi="Arial" w:cs="Arial"/>
        </w:rPr>
        <w:t xml:space="preserve">Have you spoken to Mr . . . about your levels? </w:t>
      </w:r>
    </w:p>
    <w:p w14:paraId="2B77022B" w14:textId="77777777" w:rsidR="00734826" w:rsidRPr="007E5083" w:rsidRDefault="00734826" w:rsidP="00734826">
      <w:pPr>
        <w:jc w:val="both"/>
        <w:rPr>
          <w:rFonts w:ascii="Arial" w:hAnsi="Arial" w:cs="Arial"/>
          <w:i/>
        </w:rPr>
      </w:pPr>
      <w:r w:rsidRPr="007E5083">
        <w:rPr>
          <w:rFonts w:ascii="Arial" w:hAnsi="Arial" w:cs="Arial"/>
          <w:i/>
        </w:rPr>
        <w:t xml:space="preserve">I think we have it on piece of paper. </w:t>
      </w:r>
    </w:p>
    <w:p w14:paraId="0F9B04F0" w14:textId="77777777" w:rsidR="00734826" w:rsidRDefault="00734826" w:rsidP="00734826">
      <w:pPr>
        <w:jc w:val="both"/>
        <w:rPr>
          <w:rFonts w:ascii="Arial" w:hAnsi="Arial" w:cs="Arial"/>
        </w:rPr>
      </w:pPr>
    </w:p>
    <w:p w14:paraId="49193272" w14:textId="77777777" w:rsidR="00734826" w:rsidRDefault="00734826" w:rsidP="00D31125">
      <w:pPr>
        <w:jc w:val="both"/>
        <w:outlineLvl w:val="0"/>
        <w:rPr>
          <w:rFonts w:ascii="Arial" w:hAnsi="Arial" w:cs="Arial"/>
        </w:rPr>
      </w:pPr>
      <w:r>
        <w:rPr>
          <w:rFonts w:ascii="Arial" w:hAnsi="Arial" w:cs="Arial"/>
        </w:rPr>
        <w:t xml:space="preserve">Ok, what do you think of PE? </w:t>
      </w:r>
    </w:p>
    <w:p w14:paraId="66B10F49" w14:textId="77777777" w:rsidR="00734826" w:rsidRPr="007E5083" w:rsidRDefault="00734826" w:rsidP="00734826">
      <w:pPr>
        <w:jc w:val="both"/>
        <w:rPr>
          <w:rFonts w:ascii="Arial" w:hAnsi="Arial" w:cs="Arial"/>
          <w:i/>
        </w:rPr>
      </w:pPr>
      <w:r w:rsidRPr="007E5083">
        <w:rPr>
          <w:rFonts w:ascii="Arial" w:hAnsi="Arial" w:cs="Arial"/>
          <w:i/>
        </w:rPr>
        <w:t xml:space="preserve">Aww it funny and stuff we have fun we play dogdge ball we have laugh and we play rugby. Love PE. </w:t>
      </w:r>
    </w:p>
    <w:p w14:paraId="31A4557D" w14:textId="77777777" w:rsidR="00734826" w:rsidRDefault="00734826" w:rsidP="00734826">
      <w:pPr>
        <w:jc w:val="both"/>
        <w:rPr>
          <w:rFonts w:ascii="Arial" w:hAnsi="Arial" w:cs="Arial"/>
        </w:rPr>
      </w:pPr>
    </w:p>
    <w:p w14:paraId="08705A74" w14:textId="77777777" w:rsidR="00734826" w:rsidRDefault="00734826" w:rsidP="00D31125">
      <w:pPr>
        <w:jc w:val="both"/>
        <w:outlineLvl w:val="0"/>
        <w:rPr>
          <w:rFonts w:ascii="Arial" w:hAnsi="Arial" w:cs="Arial"/>
        </w:rPr>
      </w:pPr>
      <w:r>
        <w:rPr>
          <w:rFonts w:ascii="Arial" w:hAnsi="Arial" w:cs="Arial"/>
        </w:rPr>
        <w:t xml:space="preserve">Do you play any sports? </w:t>
      </w:r>
    </w:p>
    <w:p w14:paraId="594AD6E7" w14:textId="77777777" w:rsidR="00734826" w:rsidRPr="007E5083" w:rsidRDefault="00734826" w:rsidP="00734826">
      <w:pPr>
        <w:jc w:val="both"/>
        <w:rPr>
          <w:rFonts w:ascii="Arial" w:hAnsi="Arial" w:cs="Arial"/>
          <w:i/>
        </w:rPr>
      </w:pPr>
      <w:r w:rsidRPr="007E5083">
        <w:rPr>
          <w:rFonts w:ascii="Arial" w:hAnsi="Arial" w:cs="Arial"/>
          <w:i/>
        </w:rPr>
        <w:t>Rugby outside school. Love rugby it just different good. Love it.</w:t>
      </w:r>
    </w:p>
    <w:p w14:paraId="27232FB1" w14:textId="77777777" w:rsidR="00734826" w:rsidRDefault="00734826" w:rsidP="00734826">
      <w:pPr>
        <w:jc w:val="both"/>
        <w:rPr>
          <w:rFonts w:ascii="Arial" w:hAnsi="Arial" w:cs="Arial"/>
        </w:rPr>
      </w:pPr>
    </w:p>
    <w:p w14:paraId="0BE94FA1" w14:textId="77777777" w:rsidR="00734826" w:rsidRDefault="00734826" w:rsidP="00734826">
      <w:pPr>
        <w:jc w:val="both"/>
        <w:rPr>
          <w:rFonts w:ascii="Arial" w:hAnsi="Arial" w:cs="Arial"/>
        </w:rPr>
      </w:pPr>
      <w:r>
        <w:rPr>
          <w:rFonts w:ascii="Arial" w:hAnsi="Arial" w:cs="Arial"/>
        </w:rPr>
        <w:t>Good. Thank you for chatting you can go back to work now.</w:t>
      </w:r>
    </w:p>
    <w:p w14:paraId="10A07B0E" w14:textId="77777777" w:rsidR="00734826" w:rsidRPr="007E5083" w:rsidRDefault="00734826" w:rsidP="00734826">
      <w:pPr>
        <w:jc w:val="both"/>
        <w:rPr>
          <w:rFonts w:ascii="Arial" w:hAnsi="Arial" w:cs="Arial"/>
          <w:i/>
        </w:rPr>
      </w:pPr>
      <w:r w:rsidRPr="007E5083">
        <w:rPr>
          <w:rFonts w:ascii="Arial" w:hAnsi="Arial" w:cs="Arial"/>
          <w:i/>
        </w:rPr>
        <w:t>Cheers sir.</w:t>
      </w:r>
    </w:p>
    <w:p w14:paraId="779D77F6" w14:textId="77777777" w:rsidR="00734826" w:rsidRPr="004F233A" w:rsidRDefault="00734826" w:rsidP="00734826">
      <w:pPr>
        <w:rPr>
          <w:rFonts w:ascii="Arial" w:hAnsi="Arial" w:cs="Arial"/>
          <w:color w:val="000000" w:themeColor="text1"/>
        </w:rPr>
      </w:pPr>
    </w:p>
    <w:p w14:paraId="6F101B30" w14:textId="77777777" w:rsidR="00734826" w:rsidRPr="004F233A" w:rsidRDefault="00734826" w:rsidP="00734826">
      <w:pPr>
        <w:jc w:val="center"/>
        <w:rPr>
          <w:rFonts w:ascii="Arial" w:hAnsi="Arial" w:cs="Arial"/>
          <w:color w:val="FF0000"/>
        </w:rPr>
      </w:pPr>
    </w:p>
    <w:p w14:paraId="57F00655" w14:textId="77777777" w:rsidR="00734826" w:rsidRPr="004F233A" w:rsidRDefault="00734826" w:rsidP="00734826">
      <w:pPr>
        <w:rPr>
          <w:rFonts w:ascii="Arial" w:hAnsi="Arial" w:cs="Arial"/>
        </w:rPr>
      </w:pPr>
    </w:p>
    <w:p w14:paraId="2E2FDB7F" w14:textId="77777777" w:rsidR="00734826" w:rsidRPr="004F233A" w:rsidRDefault="00734826" w:rsidP="00734826">
      <w:pPr>
        <w:rPr>
          <w:rFonts w:ascii="Arial" w:hAnsi="Arial" w:cs="Arial"/>
        </w:rPr>
      </w:pPr>
    </w:p>
    <w:p w14:paraId="7D047132" w14:textId="77777777" w:rsidR="00734826" w:rsidRPr="004F233A" w:rsidRDefault="00734826" w:rsidP="00734826">
      <w:pPr>
        <w:rPr>
          <w:rFonts w:ascii="Arial" w:hAnsi="Arial" w:cs="Arial"/>
        </w:rPr>
      </w:pPr>
    </w:p>
    <w:p w14:paraId="2E77981B" w14:textId="77777777" w:rsidR="00734826" w:rsidRPr="004F233A" w:rsidRDefault="00734826" w:rsidP="00734826">
      <w:pPr>
        <w:rPr>
          <w:rFonts w:ascii="Arial" w:hAnsi="Arial" w:cs="Arial"/>
        </w:rPr>
      </w:pPr>
    </w:p>
    <w:p w14:paraId="3D1310E9" w14:textId="77777777" w:rsidR="00734826" w:rsidRPr="004F233A" w:rsidRDefault="00734826" w:rsidP="00734826">
      <w:pPr>
        <w:rPr>
          <w:rFonts w:ascii="Arial" w:hAnsi="Arial" w:cs="Arial"/>
        </w:rPr>
      </w:pPr>
    </w:p>
    <w:p w14:paraId="1F7C90F7" w14:textId="77777777" w:rsidR="00734826" w:rsidRPr="004F233A" w:rsidRDefault="00734826" w:rsidP="00734826">
      <w:pPr>
        <w:rPr>
          <w:rFonts w:ascii="Arial" w:hAnsi="Arial" w:cs="Arial"/>
        </w:rPr>
      </w:pPr>
    </w:p>
    <w:p w14:paraId="08D210CD" w14:textId="77777777" w:rsidR="00734826" w:rsidRPr="004F233A" w:rsidRDefault="00734826" w:rsidP="00734826">
      <w:pPr>
        <w:rPr>
          <w:rFonts w:ascii="Arial" w:hAnsi="Arial" w:cs="Arial"/>
        </w:rPr>
      </w:pPr>
    </w:p>
    <w:p w14:paraId="7DDB3D5E" w14:textId="77777777" w:rsidR="00734826" w:rsidRPr="004F233A" w:rsidRDefault="00734826" w:rsidP="00734826">
      <w:pPr>
        <w:rPr>
          <w:rFonts w:ascii="Arial" w:hAnsi="Arial" w:cs="Arial"/>
        </w:rPr>
      </w:pPr>
    </w:p>
    <w:p w14:paraId="5ECE487E" w14:textId="77777777" w:rsidR="00734826" w:rsidRPr="004F233A" w:rsidRDefault="00734826" w:rsidP="00734826">
      <w:pPr>
        <w:rPr>
          <w:rFonts w:ascii="Arial" w:hAnsi="Arial" w:cs="Arial"/>
        </w:rPr>
      </w:pPr>
    </w:p>
    <w:p w14:paraId="2ABFE1AA" w14:textId="77777777" w:rsidR="00734826" w:rsidRPr="004F233A" w:rsidRDefault="00734826" w:rsidP="00734826">
      <w:pPr>
        <w:rPr>
          <w:rFonts w:ascii="Arial" w:hAnsi="Arial" w:cs="Arial"/>
        </w:rPr>
      </w:pPr>
    </w:p>
    <w:p w14:paraId="1E411312" w14:textId="77777777" w:rsidR="00734826" w:rsidRPr="004F233A" w:rsidRDefault="00734826" w:rsidP="00734826">
      <w:pPr>
        <w:rPr>
          <w:rFonts w:ascii="Arial" w:hAnsi="Arial" w:cs="Arial"/>
        </w:rPr>
      </w:pPr>
    </w:p>
    <w:p w14:paraId="41856AFD" w14:textId="77777777" w:rsidR="00734826" w:rsidRPr="004F233A" w:rsidRDefault="00734826" w:rsidP="00734826">
      <w:pPr>
        <w:rPr>
          <w:rFonts w:ascii="Arial" w:hAnsi="Arial" w:cs="Arial"/>
        </w:rPr>
      </w:pPr>
    </w:p>
    <w:p w14:paraId="36663065" w14:textId="77777777" w:rsidR="00734826" w:rsidRPr="004F233A" w:rsidRDefault="00734826" w:rsidP="00734826">
      <w:pPr>
        <w:rPr>
          <w:rFonts w:ascii="Arial" w:hAnsi="Arial" w:cs="Arial"/>
        </w:rPr>
      </w:pPr>
    </w:p>
    <w:p w14:paraId="095B6D49" w14:textId="77777777" w:rsidR="00734826" w:rsidRPr="004F233A" w:rsidRDefault="00734826" w:rsidP="00734826">
      <w:pPr>
        <w:rPr>
          <w:rFonts w:ascii="Arial" w:hAnsi="Arial" w:cs="Arial"/>
        </w:rPr>
      </w:pPr>
    </w:p>
    <w:p w14:paraId="137C2DCA" w14:textId="77777777" w:rsidR="00734826" w:rsidRPr="004F233A" w:rsidRDefault="00734826" w:rsidP="00734826">
      <w:pPr>
        <w:rPr>
          <w:rFonts w:ascii="Arial" w:hAnsi="Arial" w:cs="Arial"/>
        </w:rPr>
      </w:pPr>
    </w:p>
    <w:p w14:paraId="1DF54E90" w14:textId="77777777" w:rsidR="00734826" w:rsidRPr="004F233A" w:rsidRDefault="00734826" w:rsidP="00734826">
      <w:pPr>
        <w:rPr>
          <w:rFonts w:ascii="Arial" w:hAnsi="Arial" w:cs="Arial"/>
        </w:rPr>
      </w:pPr>
    </w:p>
    <w:p w14:paraId="66D3BC48" w14:textId="77777777" w:rsidR="00734826" w:rsidRPr="004F233A" w:rsidRDefault="00734826" w:rsidP="00734826">
      <w:pPr>
        <w:rPr>
          <w:rFonts w:ascii="Arial" w:hAnsi="Arial" w:cs="Arial"/>
        </w:rPr>
      </w:pPr>
    </w:p>
    <w:p w14:paraId="63EB0B6B" w14:textId="77777777" w:rsidR="00734826" w:rsidRPr="004F233A" w:rsidRDefault="00734826" w:rsidP="00734826">
      <w:pPr>
        <w:rPr>
          <w:rFonts w:ascii="Arial" w:hAnsi="Arial" w:cs="Arial"/>
        </w:rPr>
      </w:pPr>
    </w:p>
    <w:p w14:paraId="4B21EBFA" w14:textId="77777777" w:rsidR="00734826" w:rsidRPr="004F233A" w:rsidRDefault="00734826" w:rsidP="00734826">
      <w:pPr>
        <w:rPr>
          <w:rFonts w:ascii="Arial" w:hAnsi="Arial" w:cs="Arial"/>
        </w:rPr>
      </w:pPr>
    </w:p>
    <w:p w14:paraId="6F66A312" w14:textId="77777777" w:rsidR="00734826" w:rsidRPr="004F233A" w:rsidRDefault="00734826" w:rsidP="00734826">
      <w:pPr>
        <w:rPr>
          <w:rFonts w:ascii="Arial" w:hAnsi="Arial" w:cs="Arial"/>
        </w:rPr>
      </w:pPr>
    </w:p>
    <w:p w14:paraId="4F8ACDCB" w14:textId="77777777" w:rsidR="00734826" w:rsidRPr="004F233A" w:rsidRDefault="00734826" w:rsidP="00734826">
      <w:pPr>
        <w:rPr>
          <w:rFonts w:ascii="Arial" w:hAnsi="Arial" w:cs="Arial"/>
        </w:rPr>
      </w:pPr>
    </w:p>
    <w:p w14:paraId="1B05C016" w14:textId="77777777" w:rsidR="00734826" w:rsidRPr="004F233A" w:rsidRDefault="00734826" w:rsidP="00734826">
      <w:pPr>
        <w:rPr>
          <w:rFonts w:ascii="Arial" w:hAnsi="Arial" w:cs="Arial"/>
        </w:rPr>
      </w:pPr>
    </w:p>
    <w:p w14:paraId="46A6CF94" w14:textId="77777777" w:rsidR="00734826" w:rsidRPr="004F233A" w:rsidRDefault="00734826" w:rsidP="00734826">
      <w:pPr>
        <w:rPr>
          <w:rFonts w:ascii="Arial" w:hAnsi="Arial" w:cs="Arial"/>
        </w:rPr>
      </w:pPr>
    </w:p>
    <w:p w14:paraId="08763477" w14:textId="77777777" w:rsidR="00734826" w:rsidRPr="004F233A" w:rsidRDefault="00734826" w:rsidP="00734826">
      <w:pPr>
        <w:rPr>
          <w:rFonts w:ascii="Arial" w:hAnsi="Arial" w:cs="Arial"/>
        </w:rPr>
      </w:pPr>
    </w:p>
    <w:p w14:paraId="39C76896" w14:textId="77777777" w:rsidR="00734826" w:rsidRPr="004F233A" w:rsidRDefault="00734826" w:rsidP="00734826">
      <w:pPr>
        <w:rPr>
          <w:rFonts w:ascii="Arial" w:hAnsi="Arial" w:cs="Arial"/>
        </w:rPr>
      </w:pPr>
    </w:p>
    <w:p w14:paraId="3204148A" w14:textId="77777777" w:rsidR="00734826" w:rsidRDefault="00734826" w:rsidP="00734826">
      <w:pPr>
        <w:rPr>
          <w:rFonts w:ascii="Arial" w:hAnsi="Arial" w:cs="Arial"/>
        </w:rPr>
      </w:pPr>
    </w:p>
    <w:p w14:paraId="6194C800" w14:textId="77777777" w:rsidR="00734826" w:rsidRPr="004F233A" w:rsidRDefault="00734826" w:rsidP="00734826">
      <w:pPr>
        <w:rPr>
          <w:rFonts w:ascii="Arial" w:hAnsi="Arial" w:cs="Arial"/>
        </w:rPr>
      </w:pPr>
    </w:p>
    <w:p w14:paraId="23C987FC" w14:textId="77777777" w:rsidR="00734826" w:rsidRPr="004F233A" w:rsidRDefault="00734826" w:rsidP="00734826">
      <w:pPr>
        <w:rPr>
          <w:rFonts w:ascii="Arial" w:hAnsi="Arial" w:cs="Arial"/>
        </w:rPr>
      </w:pPr>
    </w:p>
    <w:p w14:paraId="05729C2D" w14:textId="77777777" w:rsidR="00734826" w:rsidRPr="004F233A" w:rsidRDefault="00734826" w:rsidP="00734826">
      <w:pPr>
        <w:rPr>
          <w:rFonts w:ascii="Arial" w:hAnsi="Arial" w:cs="Arial"/>
        </w:rPr>
      </w:pPr>
    </w:p>
    <w:p w14:paraId="18DE24B8" w14:textId="77777777" w:rsidR="00734826" w:rsidRPr="004F233A" w:rsidRDefault="00734826" w:rsidP="00734826">
      <w:pPr>
        <w:rPr>
          <w:rFonts w:ascii="Arial" w:hAnsi="Arial" w:cs="Arial"/>
        </w:rPr>
      </w:pPr>
    </w:p>
    <w:p w14:paraId="1D336D6E" w14:textId="77777777" w:rsidR="00734826" w:rsidRPr="004F233A" w:rsidRDefault="00734826" w:rsidP="00D31125">
      <w:pPr>
        <w:outlineLvl w:val="0"/>
        <w:rPr>
          <w:rFonts w:ascii="Arial" w:hAnsi="Arial" w:cs="Arial"/>
        </w:rPr>
      </w:pPr>
      <w:r w:rsidRPr="004F233A">
        <w:rPr>
          <w:rFonts w:ascii="Arial" w:hAnsi="Arial" w:cs="Arial"/>
        </w:rPr>
        <w:lastRenderedPageBreak/>
        <w:t>Appendix C – Reading Record</w:t>
      </w:r>
    </w:p>
    <w:p w14:paraId="58F9CC7B" w14:textId="77777777" w:rsidR="00734826" w:rsidRPr="004F233A" w:rsidRDefault="00734826" w:rsidP="00734826">
      <w:pPr>
        <w:rPr>
          <w:rFonts w:ascii="Arial" w:hAnsi="Arial" w:cs="Arial"/>
        </w:rPr>
      </w:pPr>
    </w:p>
    <w:p w14:paraId="02267B61" w14:textId="77777777" w:rsidR="00734826" w:rsidRPr="004F233A" w:rsidRDefault="00734826" w:rsidP="00734826">
      <w:pPr>
        <w:rPr>
          <w:rFonts w:ascii="Arial" w:hAnsi="Arial" w:cs="Arial"/>
        </w:rPr>
      </w:pPr>
    </w:p>
    <w:p w14:paraId="1957F2E9" w14:textId="77777777" w:rsidR="00734826" w:rsidRPr="004F233A" w:rsidRDefault="00734826" w:rsidP="00734826">
      <w:pPr>
        <w:rPr>
          <w:rFonts w:ascii="Arial" w:hAnsi="Arial" w:cs="Arial"/>
        </w:rPr>
      </w:pPr>
      <w:r w:rsidRPr="004F233A">
        <w:rPr>
          <w:rFonts w:ascii="Arial" w:hAnsi="Arial" w:cs="Arial"/>
          <w:noProof/>
          <w:lang w:eastAsia="en-GB"/>
        </w:rPr>
        <w:drawing>
          <wp:anchor distT="0" distB="0" distL="114300" distR="114300" simplePos="0" relativeHeight="251664384" behindDoc="0" locked="0" layoutInCell="1" allowOverlap="1" wp14:anchorId="0EE7B6B5" wp14:editId="6A58EB88">
            <wp:simplePos x="0" y="0"/>
            <wp:positionH relativeFrom="column">
              <wp:posOffset>2299402</wp:posOffset>
            </wp:positionH>
            <wp:positionV relativeFrom="paragraph">
              <wp:posOffset>172714</wp:posOffset>
            </wp:positionV>
            <wp:extent cx="3998774" cy="3002754"/>
            <wp:effectExtent l="0" t="9842" r="4762" b="4763"/>
            <wp:wrapNone/>
            <wp:docPr id="8" name="Picture 8" descr="/var/folders/mr/xq5zhsv91k19k2nlgqc3sx7c0000gn/T/com.apple.Preview/com.apple.Preview.PasteboardItems/IMG_997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var/folders/mr/xq5zhsv91k19k2nlgqc3sx7c0000gn/T/com.apple.Preview/com.apple.Preview.PasteboardItems/IMG_9970.JPG"/>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rot="5400000">
                      <a:off x="0" y="0"/>
                      <a:ext cx="4003826" cy="3006548"/>
                    </a:xfrm>
                    <a:prstGeom prst="rect">
                      <a:avLst/>
                    </a:prstGeom>
                    <a:noFill/>
                    <a:ln>
                      <a:noFill/>
                    </a:ln>
                  </pic:spPr>
                </pic:pic>
              </a:graphicData>
            </a:graphic>
            <wp14:sizeRelH relativeFrom="page">
              <wp14:pctWidth>0</wp14:pctWidth>
            </wp14:sizeRelH>
            <wp14:sizeRelV relativeFrom="page">
              <wp14:pctHeight>0</wp14:pctHeight>
            </wp14:sizeRelV>
          </wp:anchor>
        </w:drawing>
      </w:r>
      <w:r w:rsidRPr="004F233A">
        <w:rPr>
          <w:rFonts w:ascii="Arial" w:hAnsi="Arial" w:cs="Arial"/>
          <w:noProof/>
          <w:lang w:eastAsia="en-GB"/>
        </w:rPr>
        <w:drawing>
          <wp:anchor distT="0" distB="0" distL="114300" distR="114300" simplePos="0" relativeHeight="251665408" behindDoc="0" locked="0" layoutInCell="1" allowOverlap="1" wp14:anchorId="7050BFEE" wp14:editId="64E01381">
            <wp:simplePos x="0" y="0"/>
            <wp:positionH relativeFrom="column">
              <wp:posOffset>-668522</wp:posOffset>
            </wp:positionH>
            <wp:positionV relativeFrom="paragraph">
              <wp:posOffset>164273</wp:posOffset>
            </wp:positionV>
            <wp:extent cx="3967178" cy="2979347"/>
            <wp:effectExtent l="11430" t="0" r="6985" b="6985"/>
            <wp:wrapNone/>
            <wp:docPr id="9" name="Picture 9" descr="../../../../../Downloads/IMG_480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Downloads/IMG_4802.JPG"/>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rot="5400000">
                      <a:off x="0" y="0"/>
                      <a:ext cx="3967178" cy="2979347"/>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E0E90BD" w14:textId="77777777" w:rsidR="00734826" w:rsidRPr="004F233A" w:rsidRDefault="00734826" w:rsidP="00734826">
      <w:pPr>
        <w:rPr>
          <w:rFonts w:ascii="Arial" w:hAnsi="Arial" w:cs="Arial"/>
        </w:rPr>
      </w:pPr>
    </w:p>
    <w:p w14:paraId="6FD38710" w14:textId="77777777" w:rsidR="00734826" w:rsidRPr="004F233A" w:rsidRDefault="00734826" w:rsidP="00734826">
      <w:pPr>
        <w:rPr>
          <w:rFonts w:ascii="Arial" w:hAnsi="Arial" w:cs="Arial"/>
        </w:rPr>
      </w:pPr>
    </w:p>
    <w:p w14:paraId="20F159F0" w14:textId="77777777" w:rsidR="00734826" w:rsidRPr="004F233A" w:rsidRDefault="00734826" w:rsidP="00734826">
      <w:pPr>
        <w:rPr>
          <w:rFonts w:ascii="Arial" w:hAnsi="Arial" w:cs="Arial"/>
        </w:rPr>
      </w:pPr>
      <w:r w:rsidRPr="004F233A">
        <w:rPr>
          <w:rFonts w:ascii="Arial" w:hAnsi="Arial" w:cs="Arial"/>
          <w:noProof/>
          <w:lang w:eastAsia="en-GB"/>
        </w:rPr>
        <mc:AlternateContent>
          <mc:Choice Requires="wps">
            <w:drawing>
              <wp:anchor distT="0" distB="0" distL="114300" distR="114300" simplePos="0" relativeHeight="251666432" behindDoc="0" locked="0" layoutInCell="1" allowOverlap="1" wp14:anchorId="03593A6C" wp14:editId="1122ECB2">
                <wp:simplePos x="0" y="0"/>
                <wp:positionH relativeFrom="column">
                  <wp:posOffset>4279900</wp:posOffset>
                </wp:positionH>
                <wp:positionV relativeFrom="paragraph">
                  <wp:posOffset>28575</wp:posOffset>
                </wp:positionV>
                <wp:extent cx="571500" cy="233680"/>
                <wp:effectExtent l="0" t="0" r="38100" b="20320"/>
                <wp:wrapThrough wrapText="bothSides">
                  <wp:wrapPolygon edited="0">
                    <wp:start x="0" y="0"/>
                    <wp:lineTo x="0" y="21130"/>
                    <wp:lineTo x="22080" y="21130"/>
                    <wp:lineTo x="22080" y="0"/>
                    <wp:lineTo x="0" y="0"/>
                  </wp:wrapPolygon>
                </wp:wrapThrough>
                <wp:docPr id="12" name="Rectangle 12"/>
                <wp:cNvGraphicFramePr/>
                <a:graphic xmlns:a="http://schemas.openxmlformats.org/drawingml/2006/main">
                  <a:graphicData uri="http://schemas.microsoft.com/office/word/2010/wordprocessingShape">
                    <wps:wsp>
                      <wps:cNvSpPr/>
                      <wps:spPr>
                        <a:xfrm>
                          <a:off x="0" y="0"/>
                          <a:ext cx="571500" cy="233680"/>
                        </a:xfrm>
                        <a:prstGeom prst="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59E546CC" id="Rectangle 12" o:spid="_x0000_s1026" style="position:absolute;margin-left:337pt;margin-top:2.25pt;width:45pt;height:18.4pt;z-index:25166643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" fillcolor="black [3200]" strokecolor="black [1600]" strokeweight="1pt">
                <w10:wrap type="through"/>
              </v:rect>
            </w:pict>
          </mc:Fallback>
        </mc:AlternateContent>
      </w:r>
    </w:p>
    <w:p w14:paraId="66142008" w14:textId="77777777" w:rsidR="00734826" w:rsidRPr="004F233A" w:rsidRDefault="00734826" w:rsidP="00734826">
      <w:pPr>
        <w:rPr>
          <w:rFonts w:ascii="Arial" w:hAnsi="Arial" w:cs="Arial"/>
        </w:rPr>
      </w:pPr>
    </w:p>
    <w:p w14:paraId="2D1DB690" w14:textId="77777777" w:rsidR="00734826" w:rsidRPr="004F233A" w:rsidRDefault="00734826" w:rsidP="00734826">
      <w:pPr>
        <w:rPr>
          <w:rFonts w:ascii="Arial" w:hAnsi="Arial" w:cs="Arial"/>
        </w:rPr>
      </w:pPr>
    </w:p>
    <w:p w14:paraId="67F17C1D" w14:textId="77777777" w:rsidR="00734826" w:rsidRPr="004F233A" w:rsidRDefault="00734826" w:rsidP="00734826">
      <w:pPr>
        <w:rPr>
          <w:rFonts w:ascii="Arial" w:hAnsi="Arial" w:cs="Arial"/>
        </w:rPr>
      </w:pPr>
      <w:r w:rsidRPr="004F233A">
        <w:rPr>
          <w:rFonts w:ascii="Arial" w:hAnsi="Arial" w:cs="Arial"/>
          <w:noProof/>
          <w:lang w:eastAsia="en-GB"/>
        </w:rPr>
        <mc:AlternateContent>
          <mc:Choice Requires="wps">
            <w:drawing>
              <wp:anchor distT="0" distB="0" distL="114300" distR="114300" simplePos="0" relativeHeight="251667456" behindDoc="0" locked="0" layoutInCell="1" allowOverlap="1" wp14:anchorId="03DF29A2" wp14:editId="234CCB79">
                <wp:simplePos x="0" y="0"/>
                <wp:positionH relativeFrom="column">
                  <wp:posOffset>4165600</wp:posOffset>
                </wp:positionH>
                <wp:positionV relativeFrom="paragraph">
                  <wp:posOffset>156845</wp:posOffset>
                </wp:positionV>
                <wp:extent cx="571500" cy="116840"/>
                <wp:effectExtent l="0" t="0" r="38100" b="35560"/>
                <wp:wrapThrough wrapText="bothSides">
                  <wp:wrapPolygon edited="0">
                    <wp:start x="0" y="0"/>
                    <wp:lineTo x="0" y="23478"/>
                    <wp:lineTo x="22080" y="23478"/>
                    <wp:lineTo x="22080" y="0"/>
                    <wp:lineTo x="0" y="0"/>
                  </wp:wrapPolygon>
                </wp:wrapThrough>
                <wp:docPr id="4" name="Rectangle 4"/>
                <wp:cNvGraphicFramePr/>
                <a:graphic xmlns:a="http://schemas.openxmlformats.org/drawingml/2006/main">
                  <a:graphicData uri="http://schemas.microsoft.com/office/word/2010/wordprocessingShape">
                    <wps:wsp>
                      <wps:cNvSpPr/>
                      <wps:spPr>
                        <a:xfrm>
                          <a:off x="0" y="0"/>
                          <a:ext cx="571500" cy="116840"/>
                        </a:xfrm>
                        <a:prstGeom prst="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0662CE55" id="Rectangle 4" o:spid="_x0000_s1026" style="position:absolute;margin-left:328pt;margin-top:12.35pt;width:45pt;height:9.2pt;z-index:25166745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" fillcolor="black [3200]" strokecolor="black [1600]" strokeweight="1pt">
                <w10:wrap type="through"/>
              </v:rect>
            </w:pict>
          </mc:Fallback>
        </mc:AlternateContent>
      </w:r>
    </w:p>
    <w:p w14:paraId="36336184" w14:textId="77777777" w:rsidR="00734826" w:rsidRPr="004F233A" w:rsidRDefault="00734826" w:rsidP="00734826">
      <w:pPr>
        <w:rPr>
          <w:rFonts w:ascii="Arial" w:hAnsi="Arial" w:cs="Arial"/>
        </w:rPr>
      </w:pPr>
    </w:p>
    <w:p w14:paraId="6C30DDE4" w14:textId="77777777" w:rsidR="00734826" w:rsidRPr="004F233A" w:rsidRDefault="00734826" w:rsidP="00734826">
      <w:pPr>
        <w:rPr>
          <w:rFonts w:ascii="Arial" w:hAnsi="Arial" w:cs="Arial"/>
        </w:rPr>
      </w:pPr>
    </w:p>
    <w:p w14:paraId="29BD64F9" w14:textId="77777777" w:rsidR="00734826" w:rsidRPr="004F233A" w:rsidRDefault="00734826" w:rsidP="00734826">
      <w:pPr>
        <w:rPr>
          <w:rFonts w:ascii="Arial" w:hAnsi="Arial" w:cs="Arial"/>
        </w:rPr>
      </w:pPr>
      <w:r w:rsidRPr="004F233A">
        <w:rPr>
          <w:rFonts w:ascii="Arial" w:hAnsi="Arial" w:cs="Arial"/>
          <w:noProof/>
          <w:lang w:eastAsia="en-GB"/>
        </w:rPr>
        <mc:AlternateContent>
          <mc:Choice Requires="wps">
            <w:drawing>
              <wp:anchor distT="0" distB="0" distL="114300" distR="114300" simplePos="0" relativeHeight="251668480" behindDoc="0" locked="0" layoutInCell="1" allowOverlap="1" wp14:anchorId="5426AD75" wp14:editId="6AD94CCD">
                <wp:simplePos x="0" y="0"/>
                <wp:positionH relativeFrom="column">
                  <wp:posOffset>1083945</wp:posOffset>
                </wp:positionH>
                <wp:positionV relativeFrom="paragraph">
                  <wp:posOffset>53340</wp:posOffset>
                </wp:positionV>
                <wp:extent cx="571500" cy="231140"/>
                <wp:effectExtent l="0" t="0" r="38100" b="22860"/>
                <wp:wrapThrough wrapText="bothSides">
                  <wp:wrapPolygon edited="0">
                    <wp:start x="0" y="0"/>
                    <wp:lineTo x="0" y="21363"/>
                    <wp:lineTo x="22080" y="21363"/>
                    <wp:lineTo x="22080" y="0"/>
                    <wp:lineTo x="0" y="0"/>
                  </wp:wrapPolygon>
                </wp:wrapThrough>
                <wp:docPr id="14" name="Rectangle 14"/>
                <wp:cNvGraphicFramePr/>
                <a:graphic xmlns:a="http://schemas.openxmlformats.org/drawingml/2006/main">
                  <a:graphicData uri="http://schemas.microsoft.com/office/word/2010/wordprocessingShape">
                    <wps:wsp>
                      <wps:cNvSpPr/>
                      <wps:spPr>
                        <a:xfrm>
                          <a:off x="0" y="0"/>
                          <a:ext cx="571500" cy="231140"/>
                        </a:xfrm>
                        <a:prstGeom prst="rect">
                          <a:avLst/>
                        </a:prstGeom>
                      </wps:spPr>
                      <wps:style>
                        <a:lnRef idx="2">
                          <a:schemeClr val="dk1">
                            <a:shade val="50000"/>
                          </a:schemeClr>
                        </a:lnRef>
                        <a:fillRef idx="1">
                          <a:schemeClr val="dk1"/>
                        </a:fillRef>
                        <a:effectRef idx="0">
                          <a:schemeClr val="dk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75FF86F1" id="Rectangle 14" o:spid="_x0000_s1026" style="position:absolute;margin-left:85.35pt;margin-top:4.2pt;width:45pt;height:18.2pt;z-index:25166848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" fillcolor="black [3200]" strokecolor="black [1600]" strokeweight="1pt">
                <w10:wrap type="through"/>
              </v:rect>
            </w:pict>
          </mc:Fallback>
        </mc:AlternateContent>
      </w:r>
    </w:p>
    <w:p w14:paraId="61D762B9" w14:textId="77777777" w:rsidR="00734826" w:rsidRPr="004F233A" w:rsidRDefault="00734826" w:rsidP="00734826">
      <w:pPr>
        <w:rPr>
          <w:rFonts w:ascii="Arial" w:hAnsi="Arial" w:cs="Arial"/>
        </w:rPr>
      </w:pPr>
    </w:p>
    <w:p w14:paraId="1EF32AE0" w14:textId="77777777" w:rsidR="00734826" w:rsidRPr="004F233A" w:rsidRDefault="00734826" w:rsidP="00734826">
      <w:pPr>
        <w:rPr>
          <w:rFonts w:ascii="Arial" w:hAnsi="Arial" w:cs="Arial"/>
        </w:rPr>
      </w:pPr>
    </w:p>
    <w:p w14:paraId="71C09AC7" w14:textId="77777777" w:rsidR="00734826" w:rsidRPr="004F233A" w:rsidRDefault="00734826" w:rsidP="00734826">
      <w:pPr>
        <w:rPr>
          <w:rFonts w:ascii="Arial" w:hAnsi="Arial" w:cs="Arial"/>
        </w:rPr>
      </w:pPr>
    </w:p>
    <w:p w14:paraId="04FEC878" w14:textId="77777777" w:rsidR="00734826" w:rsidRPr="004F233A" w:rsidRDefault="00734826" w:rsidP="00734826">
      <w:pPr>
        <w:rPr>
          <w:rFonts w:ascii="Arial" w:hAnsi="Arial" w:cs="Arial"/>
        </w:rPr>
      </w:pPr>
    </w:p>
    <w:p w14:paraId="3D5D66F4" w14:textId="77777777" w:rsidR="00734826" w:rsidRPr="004F233A" w:rsidRDefault="00734826" w:rsidP="00734826">
      <w:pPr>
        <w:rPr>
          <w:rFonts w:ascii="Arial" w:hAnsi="Arial" w:cs="Arial"/>
        </w:rPr>
      </w:pPr>
    </w:p>
    <w:p w14:paraId="434383CB" w14:textId="77777777" w:rsidR="00734826" w:rsidRPr="004F233A" w:rsidRDefault="00734826" w:rsidP="00734826">
      <w:pPr>
        <w:rPr>
          <w:rFonts w:ascii="Arial" w:hAnsi="Arial" w:cs="Arial"/>
        </w:rPr>
      </w:pPr>
    </w:p>
    <w:p w14:paraId="1023E4D5" w14:textId="77777777" w:rsidR="00734826" w:rsidRPr="004F233A" w:rsidRDefault="00734826" w:rsidP="00734826">
      <w:pPr>
        <w:rPr>
          <w:rFonts w:ascii="Arial" w:hAnsi="Arial" w:cs="Arial"/>
        </w:rPr>
      </w:pPr>
    </w:p>
    <w:p w14:paraId="4C0E69F0" w14:textId="77777777" w:rsidR="00734826" w:rsidRPr="004F233A" w:rsidRDefault="00734826" w:rsidP="00734826">
      <w:pPr>
        <w:rPr>
          <w:rFonts w:ascii="Arial" w:hAnsi="Arial" w:cs="Arial"/>
        </w:rPr>
      </w:pPr>
    </w:p>
    <w:p w14:paraId="6002FC9E" w14:textId="77777777" w:rsidR="00734826" w:rsidRPr="004F233A" w:rsidRDefault="00734826" w:rsidP="00734826">
      <w:pPr>
        <w:rPr>
          <w:rFonts w:ascii="Arial" w:hAnsi="Arial" w:cs="Arial"/>
        </w:rPr>
      </w:pPr>
    </w:p>
    <w:p w14:paraId="6DA230D5" w14:textId="77777777" w:rsidR="00734826" w:rsidRPr="004F233A" w:rsidRDefault="00734826" w:rsidP="00734826">
      <w:pPr>
        <w:rPr>
          <w:rFonts w:ascii="Arial" w:hAnsi="Arial" w:cs="Arial"/>
        </w:rPr>
      </w:pPr>
    </w:p>
    <w:p w14:paraId="023849C1" w14:textId="77777777" w:rsidR="00734826" w:rsidRPr="004F233A" w:rsidRDefault="00734826" w:rsidP="00734826">
      <w:pPr>
        <w:rPr>
          <w:rFonts w:ascii="Arial" w:hAnsi="Arial" w:cs="Arial"/>
        </w:rPr>
      </w:pPr>
    </w:p>
    <w:p w14:paraId="447213A8" w14:textId="77777777" w:rsidR="00734826" w:rsidRPr="004F233A" w:rsidRDefault="00734826" w:rsidP="00734826">
      <w:pPr>
        <w:rPr>
          <w:rFonts w:ascii="Arial" w:hAnsi="Arial" w:cs="Arial"/>
        </w:rPr>
      </w:pPr>
    </w:p>
    <w:p w14:paraId="6768E3C1" w14:textId="77777777" w:rsidR="00734826" w:rsidRPr="004F233A" w:rsidRDefault="00734826" w:rsidP="00734826">
      <w:pPr>
        <w:rPr>
          <w:rFonts w:ascii="Arial" w:hAnsi="Arial" w:cs="Arial"/>
        </w:rPr>
      </w:pPr>
    </w:p>
    <w:p w14:paraId="3DF65E25" w14:textId="77777777" w:rsidR="00734826" w:rsidRPr="004F233A" w:rsidRDefault="00734826" w:rsidP="00734826">
      <w:pPr>
        <w:rPr>
          <w:rFonts w:ascii="Arial" w:hAnsi="Arial" w:cs="Arial"/>
        </w:rPr>
      </w:pPr>
    </w:p>
    <w:p w14:paraId="2F869506" w14:textId="77777777" w:rsidR="00734826" w:rsidRPr="004F233A" w:rsidRDefault="00734826" w:rsidP="00734826">
      <w:pPr>
        <w:rPr>
          <w:rFonts w:ascii="Arial" w:hAnsi="Arial" w:cs="Arial"/>
        </w:rPr>
      </w:pPr>
    </w:p>
    <w:p w14:paraId="590FCA04" w14:textId="77777777" w:rsidR="00734826" w:rsidRPr="004F233A" w:rsidRDefault="00734826" w:rsidP="00734826">
      <w:pPr>
        <w:rPr>
          <w:rFonts w:ascii="Arial" w:hAnsi="Arial" w:cs="Arial"/>
        </w:rPr>
      </w:pPr>
    </w:p>
    <w:p w14:paraId="4DC5D631" w14:textId="77777777" w:rsidR="00734826" w:rsidRPr="004F233A" w:rsidRDefault="00734826" w:rsidP="00734826">
      <w:pPr>
        <w:rPr>
          <w:rFonts w:ascii="Arial" w:hAnsi="Arial" w:cs="Arial"/>
        </w:rPr>
      </w:pPr>
    </w:p>
    <w:p w14:paraId="39B6EE5E" w14:textId="77777777" w:rsidR="00734826" w:rsidRPr="004F233A" w:rsidRDefault="00734826" w:rsidP="00734826">
      <w:pPr>
        <w:rPr>
          <w:rFonts w:ascii="Arial" w:hAnsi="Arial" w:cs="Arial"/>
        </w:rPr>
      </w:pPr>
    </w:p>
    <w:p w14:paraId="39E35A73" w14:textId="77777777" w:rsidR="00734826" w:rsidRPr="004F233A" w:rsidRDefault="00734826" w:rsidP="00734826">
      <w:pPr>
        <w:rPr>
          <w:rFonts w:ascii="Arial" w:hAnsi="Arial" w:cs="Arial"/>
        </w:rPr>
      </w:pPr>
    </w:p>
    <w:p w14:paraId="6211C07F" w14:textId="77777777" w:rsidR="00734826" w:rsidRPr="004F233A" w:rsidRDefault="00734826" w:rsidP="00734826">
      <w:pPr>
        <w:rPr>
          <w:rFonts w:ascii="Arial" w:hAnsi="Arial" w:cs="Arial"/>
        </w:rPr>
      </w:pPr>
    </w:p>
    <w:p w14:paraId="5E12B65B" w14:textId="77777777" w:rsidR="00734826" w:rsidRPr="004F233A" w:rsidRDefault="00734826" w:rsidP="00734826">
      <w:pPr>
        <w:rPr>
          <w:rFonts w:ascii="Arial" w:hAnsi="Arial" w:cs="Arial"/>
        </w:rPr>
      </w:pPr>
    </w:p>
    <w:p w14:paraId="0EEAA252" w14:textId="77777777" w:rsidR="00734826" w:rsidRPr="004F233A" w:rsidRDefault="00734826" w:rsidP="00734826">
      <w:pPr>
        <w:rPr>
          <w:rFonts w:ascii="Arial" w:hAnsi="Arial" w:cs="Arial"/>
        </w:rPr>
      </w:pPr>
    </w:p>
    <w:p w14:paraId="5A61CE6C" w14:textId="77777777" w:rsidR="00734826" w:rsidRPr="004F233A" w:rsidRDefault="00734826" w:rsidP="00734826">
      <w:pPr>
        <w:rPr>
          <w:rFonts w:ascii="Arial" w:hAnsi="Arial" w:cs="Arial"/>
        </w:rPr>
      </w:pPr>
    </w:p>
    <w:p w14:paraId="7538ECA2" w14:textId="77777777" w:rsidR="00734826" w:rsidRPr="004F233A" w:rsidRDefault="00734826" w:rsidP="00734826">
      <w:pPr>
        <w:rPr>
          <w:rFonts w:ascii="Arial" w:hAnsi="Arial" w:cs="Arial"/>
        </w:rPr>
      </w:pPr>
    </w:p>
    <w:p w14:paraId="23DAF62B" w14:textId="77777777" w:rsidR="00734826" w:rsidRPr="004F233A" w:rsidRDefault="00734826" w:rsidP="00734826">
      <w:pPr>
        <w:rPr>
          <w:rFonts w:ascii="Arial" w:hAnsi="Arial" w:cs="Arial"/>
        </w:rPr>
      </w:pPr>
    </w:p>
    <w:p w14:paraId="22229814" w14:textId="77777777" w:rsidR="00734826" w:rsidRPr="004F233A" w:rsidRDefault="00734826" w:rsidP="00734826">
      <w:pPr>
        <w:rPr>
          <w:rFonts w:ascii="Arial" w:hAnsi="Arial" w:cs="Arial"/>
        </w:rPr>
      </w:pPr>
    </w:p>
    <w:p w14:paraId="2431038B" w14:textId="77777777" w:rsidR="00734826" w:rsidRPr="004F233A" w:rsidRDefault="00734826" w:rsidP="00734826">
      <w:pPr>
        <w:rPr>
          <w:rFonts w:ascii="Arial" w:hAnsi="Arial" w:cs="Arial"/>
        </w:rPr>
      </w:pPr>
    </w:p>
    <w:p w14:paraId="0761C1E4" w14:textId="77777777" w:rsidR="00734826" w:rsidRPr="004F233A" w:rsidRDefault="00734826" w:rsidP="00734826">
      <w:pPr>
        <w:rPr>
          <w:rFonts w:ascii="Arial" w:hAnsi="Arial" w:cs="Arial"/>
        </w:rPr>
      </w:pPr>
    </w:p>
    <w:p w14:paraId="4C580BDD" w14:textId="77777777" w:rsidR="00734826" w:rsidRPr="004F233A" w:rsidRDefault="00734826" w:rsidP="00734826">
      <w:pPr>
        <w:rPr>
          <w:rFonts w:ascii="Arial" w:hAnsi="Arial" w:cs="Arial"/>
        </w:rPr>
      </w:pPr>
    </w:p>
    <w:p w14:paraId="68CBF46D" w14:textId="77777777" w:rsidR="00734826" w:rsidRPr="004F233A" w:rsidRDefault="00734826" w:rsidP="00734826">
      <w:pPr>
        <w:rPr>
          <w:rFonts w:ascii="Arial" w:hAnsi="Arial" w:cs="Arial"/>
        </w:rPr>
      </w:pPr>
    </w:p>
    <w:p w14:paraId="736CDCF3" w14:textId="77777777" w:rsidR="00734826" w:rsidRPr="004F233A" w:rsidRDefault="00734826" w:rsidP="00734826">
      <w:pPr>
        <w:rPr>
          <w:rFonts w:ascii="Arial" w:hAnsi="Arial" w:cs="Arial"/>
        </w:rPr>
      </w:pPr>
    </w:p>
    <w:p w14:paraId="326550F0" w14:textId="77777777" w:rsidR="00734826" w:rsidRPr="004F233A" w:rsidRDefault="00734826" w:rsidP="00734826">
      <w:pPr>
        <w:rPr>
          <w:rFonts w:ascii="Arial" w:hAnsi="Arial" w:cs="Arial"/>
        </w:rPr>
      </w:pPr>
    </w:p>
    <w:p w14:paraId="73DEC7FF" w14:textId="77777777" w:rsidR="00734826" w:rsidRPr="004F233A" w:rsidRDefault="00734826" w:rsidP="00734826">
      <w:pPr>
        <w:rPr>
          <w:rFonts w:ascii="Arial" w:hAnsi="Arial" w:cs="Arial"/>
        </w:rPr>
      </w:pPr>
    </w:p>
    <w:p w14:paraId="44AB8669" w14:textId="77777777" w:rsidR="00734826" w:rsidRDefault="00734826" w:rsidP="00734826">
      <w:pPr>
        <w:rPr>
          <w:rFonts w:ascii="Arial" w:hAnsi="Arial" w:cs="Arial"/>
        </w:rPr>
      </w:pPr>
    </w:p>
    <w:p w14:paraId="4F588FA4" w14:textId="77777777" w:rsidR="00734826" w:rsidRDefault="00734826" w:rsidP="00734826">
      <w:pPr>
        <w:rPr>
          <w:rFonts w:ascii="Arial" w:hAnsi="Arial" w:cs="Arial"/>
        </w:rPr>
      </w:pPr>
    </w:p>
    <w:p w14:paraId="138B6810" w14:textId="77777777" w:rsidR="00734826" w:rsidRDefault="00734826" w:rsidP="00734826">
      <w:pPr>
        <w:rPr>
          <w:rFonts w:ascii="Arial" w:hAnsi="Arial" w:cs="Arial"/>
        </w:rPr>
      </w:pPr>
    </w:p>
    <w:p w14:paraId="6623ED5A" w14:textId="77777777" w:rsidR="00734826" w:rsidRDefault="00734826" w:rsidP="00734826">
      <w:pPr>
        <w:rPr>
          <w:rFonts w:ascii="Arial" w:hAnsi="Arial" w:cs="Arial"/>
        </w:rPr>
      </w:pPr>
    </w:p>
    <w:p w14:paraId="0B5570BD" w14:textId="77777777" w:rsidR="00734826" w:rsidRPr="004F233A" w:rsidRDefault="00734826" w:rsidP="00734826">
      <w:pPr>
        <w:rPr>
          <w:rFonts w:ascii="Arial" w:hAnsi="Arial" w:cs="Arial"/>
        </w:rPr>
      </w:pPr>
    </w:p>
    <w:p w14:paraId="03503EE4" w14:textId="77777777" w:rsidR="00734826" w:rsidRPr="004F233A" w:rsidRDefault="00734826" w:rsidP="00D31125">
      <w:pPr>
        <w:outlineLvl w:val="0"/>
        <w:rPr>
          <w:rFonts w:ascii="Arial" w:hAnsi="Arial" w:cs="Arial"/>
        </w:rPr>
      </w:pPr>
      <w:r w:rsidRPr="004F233A">
        <w:rPr>
          <w:rFonts w:ascii="Arial" w:hAnsi="Arial" w:cs="Arial"/>
        </w:rPr>
        <w:t>Appendix D – Language Work</w:t>
      </w:r>
    </w:p>
    <w:p w14:paraId="38897503" w14:textId="77777777" w:rsidR="00734826" w:rsidRPr="004F233A" w:rsidRDefault="00734826" w:rsidP="00734826">
      <w:pPr>
        <w:rPr>
          <w:rFonts w:ascii="Arial" w:hAnsi="Arial" w:cs="Arial"/>
        </w:rPr>
      </w:pPr>
    </w:p>
    <w:p w14:paraId="0C5AD92D" w14:textId="77777777" w:rsidR="00734826" w:rsidRPr="004F233A" w:rsidRDefault="00734826" w:rsidP="00734826">
      <w:pPr>
        <w:rPr>
          <w:rFonts w:ascii="Arial" w:hAnsi="Arial" w:cs="Arial"/>
        </w:rPr>
      </w:pPr>
      <w:r w:rsidRPr="004F233A">
        <w:rPr>
          <w:rFonts w:ascii="Arial" w:hAnsi="Arial" w:cs="Arial"/>
          <w:noProof/>
          <w:lang w:eastAsia="en-GB"/>
        </w:rPr>
        <w:drawing>
          <wp:inline distT="0" distB="0" distL="0" distR="0" wp14:anchorId="2D643282" wp14:editId="77F27D90">
            <wp:extent cx="7080269" cy="5310203"/>
            <wp:effectExtent l="0" t="3810" r="2540" b="2540"/>
            <wp:docPr id="18" name="Picture 18" descr="/var/folders/mr/xq5zhsv91k19k2nlgqc3sx7c0000gn/T/com.apple.Preview/com.apple.Preview.PasteboardItems/IMG_567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var/folders/mr/xq5zhsv91k19k2nlgqc3sx7c0000gn/T/com.apple.Preview/com.apple.Preview.PasteboardItems/IMG_5674.JPG"/>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rot="5400000">
                      <a:off x="0" y="0"/>
                      <a:ext cx="7115579" cy="5336686"/>
                    </a:xfrm>
                    <a:prstGeom prst="rect">
                      <a:avLst/>
                    </a:prstGeom>
                    <a:noFill/>
                    <a:ln>
                      <a:noFill/>
                    </a:ln>
                  </pic:spPr>
                </pic:pic>
              </a:graphicData>
            </a:graphic>
          </wp:inline>
        </w:drawing>
      </w:r>
    </w:p>
    <w:p w14:paraId="144A38BD" w14:textId="77777777" w:rsidR="00734826" w:rsidRPr="004F233A" w:rsidRDefault="00734826" w:rsidP="00734826">
      <w:pPr>
        <w:rPr>
          <w:rFonts w:ascii="Arial" w:hAnsi="Arial" w:cs="Arial"/>
        </w:rPr>
      </w:pPr>
      <w:r w:rsidRPr="004F233A">
        <w:rPr>
          <w:rFonts w:ascii="Arial" w:hAnsi="Arial" w:cs="Arial"/>
          <w:noProof/>
          <w:lang w:eastAsia="en-GB"/>
        </w:rPr>
        <w:lastRenderedPageBreak/>
        <w:drawing>
          <wp:inline distT="0" distB="0" distL="0" distR="0" wp14:anchorId="2CC80370" wp14:editId="10389890">
            <wp:extent cx="7358582" cy="5526288"/>
            <wp:effectExtent l="1905" t="0" r="9525" b="9525"/>
            <wp:docPr id="16" name="Picture 16" descr="/var/folders/mr/xq5zhsv91k19k2nlgqc3sx7c0000gn/T/com.apple.Preview/com.apple.Preview.PasteboardItems/IMG_788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var/folders/mr/xq5zhsv91k19k2nlgqc3sx7c0000gn/T/com.apple.Preview/com.apple.Preview.PasteboardItems/IMG_7881.JPG"/>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rot="5400000">
                      <a:off x="0" y="0"/>
                      <a:ext cx="7420806" cy="5573018"/>
                    </a:xfrm>
                    <a:prstGeom prst="rect">
                      <a:avLst/>
                    </a:prstGeom>
                    <a:noFill/>
                    <a:ln>
                      <a:noFill/>
                    </a:ln>
                  </pic:spPr>
                </pic:pic>
              </a:graphicData>
            </a:graphic>
          </wp:inline>
        </w:drawing>
      </w:r>
    </w:p>
    <w:p w14:paraId="7E6F76A2" w14:textId="77777777" w:rsidR="00734826" w:rsidRPr="004F233A" w:rsidRDefault="00734826" w:rsidP="00734826">
      <w:pPr>
        <w:rPr>
          <w:rFonts w:ascii="Arial" w:hAnsi="Arial" w:cs="Arial"/>
        </w:rPr>
      </w:pPr>
    </w:p>
    <w:p w14:paraId="15272C1A" w14:textId="77777777" w:rsidR="00734826" w:rsidRPr="004F233A" w:rsidRDefault="00734826" w:rsidP="00734826">
      <w:pPr>
        <w:rPr>
          <w:rFonts w:ascii="Arial" w:hAnsi="Arial" w:cs="Arial"/>
        </w:rPr>
      </w:pPr>
    </w:p>
    <w:p w14:paraId="1AD38FAE" w14:textId="77777777" w:rsidR="00734826" w:rsidRPr="004F233A" w:rsidRDefault="00734826" w:rsidP="00734826">
      <w:pPr>
        <w:rPr>
          <w:rFonts w:ascii="Arial" w:hAnsi="Arial" w:cs="Arial"/>
        </w:rPr>
      </w:pPr>
    </w:p>
    <w:p w14:paraId="413BBC76" w14:textId="77777777" w:rsidR="00734826" w:rsidRPr="004F233A" w:rsidRDefault="00734826" w:rsidP="00734826">
      <w:pPr>
        <w:rPr>
          <w:rFonts w:ascii="Arial" w:hAnsi="Arial" w:cs="Arial"/>
        </w:rPr>
      </w:pPr>
    </w:p>
    <w:p w14:paraId="2BB9C1D3" w14:textId="77777777" w:rsidR="00734826" w:rsidRPr="004F233A" w:rsidRDefault="00734826" w:rsidP="00734826">
      <w:pPr>
        <w:rPr>
          <w:rFonts w:ascii="Arial" w:hAnsi="Arial" w:cs="Arial"/>
        </w:rPr>
      </w:pPr>
    </w:p>
    <w:p w14:paraId="104D9605" w14:textId="77777777" w:rsidR="00734826" w:rsidRPr="004F233A" w:rsidRDefault="00734826" w:rsidP="00734826">
      <w:pPr>
        <w:rPr>
          <w:rFonts w:ascii="Arial" w:hAnsi="Arial" w:cs="Arial"/>
        </w:rPr>
      </w:pPr>
    </w:p>
    <w:p w14:paraId="0B80F38B" w14:textId="77777777" w:rsidR="00734826" w:rsidRPr="004F233A" w:rsidRDefault="00734826" w:rsidP="00734826">
      <w:pPr>
        <w:rPr>
          <w:rFonts w:ascii="Arial" w:hAnsi="Arial" w:cs="Arial"/>
        </w:rPr>
      </w:pPr>
    </w:p>
    <w:p w14:paraId="6D0BD809" w14:textId="77777777" w:rsidR="00734826" w:rsidRPr="004F233A" w:rsidRDefault="00734826" w:rsidP="00734826">
      <w:pPr>
        <w:rPr>
          <w:rFonts w:ascii="Arial" w:hAnsi="Arial" w:cs="Arial"/>
        </w:rPr>
      </w:pPr>
    </w:p>
    <w:p w14:paraId="7A6BC87A" w14:textId="77777777" w:rsidR="00734826" w:rsidRPr="004F233A" w:rsidRDefault="00734826" w:rsidP="00D31125">
      <w:pPr>
        <w:outlineLvl w:val="0"/>
        <w:rPr>
          <w:rFonts w:ascii="Arial" w:hAnsi="Arial" w:cs="Arial"/>
        </w:rPr>
      </w:pPr>
      <w:r w:rsidRPr="004F233A">
        <w:rPr>
          <w:rFonts w:ascii="Arial" w:hAnsi="Arial" w:cs="Arial"/>
        </w:rPr>
        <w:lastRenderedPageBreak/>
        <w:t>Appendix E – Algebra Work</w:t>
      </w:r>
    </w:p>
    <w:p w14:paraId="13F6F03A" w14:textId="77777777" w:rsidR="00734826" w:rsidRPr="004F233A" w:rsidRDefault="00734826" w:rsidP="00734826">
      <w:pPr>
        <w:rPr>
          <w:rFonts w:ascii="Arial" w:hAnsi="Arial" w:cs="Arial"/>
        </w:rPr>
      </w:pPr>
    </w:p>
    <w:p w14:paraId="036A96F3" w14:textId="77777777" w:rsidR="00734826" w:rsidRPr="004F233A" w:rsidRDefault="00734826" w:rsidP="00734826">
      <w:pPr>
        <w:rPr>
          <w:rFonts w:ascii="Arial" w:hAnsi="Arial" w:cs="Arial"/>
        </w:rPr>
      </w:pPr>
    </w:p>
    <w:p w14:paraId="2B2D8C65" w14:textId="77777777" w:rsidR="00734826" w:rsidRPr="004F233A" w:rsidRDefault="00734826" w:rsidP="00734826">
      <w:pPr>
        <w:rPr>
          <w:rFonts w:ascii="Arial" w:hAnsi="Arial" w:cs="Arial"/>
        </w:rPr>
      </w:pPr>
      <w:r w:rsidRPr="004F233A">
        <w:rPr>
          <w:rFonts w:ascii="Arial" w:hAnsi="Arial" w:cs="Arial"/>
          <w:noProof/>
          <w:lang w:eastAsia="en-GB"/>
        </w:rPr>
        <w:drawing>
          <wp:inline distT="0" distB="0" distL="0" distR="0" wp14:anchorId="66417A9E" wp14:editId="7909E2FA">
            <wp:extent cx="6766966" cy="5074474"/>
            <wp:effectExtent l="7937" t="0" r="0" b="0"/>
            <wp:docPr id="22" name="Picture 22" descr="/var/folders/mr/xq5zhsv91k19k2nlgqc3sx7c0000gn/T/com.apple.Preview/com.apple.Preview.PasteboardItems/IMG_016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var/folders/mr/xq5zhsv91k19k2nlgqc3sx7c0000gn/T/com.apple.Preview/com.apple.Preview.PasteboardItems/IMG_0163.JPG"/>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rot="5400000">
                      <a:off x="0" y="0"/>
                      <a:ext cx="6775689" cy="5081015"/>
                    </a:xfrm>
                    <a:prstGeom prst="rect">
                      <a:avLst/>
                    </a:prstGeom>
                    <a:noFill/>
                    <a:ln>
                      <a:noFill/>
                    </a:ln>
                  </pic:spPr>
                </pic:pic>
              </a:graphicData>
            </a:graphic>
          </wp:inline>
        </w:drawing>
      </w:r>
    </w:p>
    <w:p w14:paraId="0D6FC74D" w14:textId="77777777" w:rsidR="00734826" w:rsidRPr="004F233A" w:rsidRDefault="00734826" w:rsidP="00734826">
      <w:pPr>
        <w:rPr>
          <w:rFonts w:ascii="Arial" w:hAnsi="Arial" w:cs="Arial"/>
        </w:rPr>
      </w:pPr>
      <w:r w:rsidRPr="004F233A">
        <w:rPr>
          <w:rFonts w:ascii="Arial" w:hAnsi="Arial" w:cs="Arial"/>
          <w:noProof/>
          <w:lang w:eastAsia="en-GB"/>
        </w:rPr>
        <w:lastRenderedPageBreak/>
        <w:drawing>
          <wp:inline distT="0" distB="0" distL="0" distR="0" wp14:anchorId="0B557A06" wp14:editId="6936EC8D">
            <wp:extent cx="7771027" cy="5828116"/>
            <wp:effectExtent l="6033" t="0" r="7937" b="7938"/>
            <wp:docPr id="20" name="Picture 20" descr="/var/folders/mr/xq5zhsv91k19k2nlgqc3sx7c0000gn/T/com.apple.Preview/com.apple.Preview.PasteboardItems/IMG_367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var/folders/mr/xq5zhsv91k19k2nlgqc3sx7c0000gn/T/com.apple.Preview/com.apple.Preview.PasteboardItems/IMG_3672.JPG"/>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rot="5400000">
                      <a:off x="0" y="0"/>
                      <a:ext cx="7782320" cy="5836585"/>
                    </a:xfrm>
                    <a:prstGeom prst="rect">
                      <a:avLst/>
                    </a:prstGeom>
                    <a:noFill/>
                    <a:ln>
                      <a:noFill/>
                    </a:ln>
                  </pic:spPr>
                </pic:pic>
              </a:graphicData>
            </a:graphic>
          </wp:inline>
        </w:drawing>
      </w:r>
    </w:p>
    <w:p w14:paraId="143D88D3" w14:textId="77777777" w:rsidR="00734826" w:rsidRPr="004F233A" w:rsidRDefault="00734826" w:rsidP="00734826">
      <w:pPr>
        <w:rPr>
          <w:rFonts w:ascii="Arial" w:hAnsi="Arial" w:cs="Arial"/>
        </w:rPr>
      </w:pPr>
    </w:p>
    <w:p w14:paraId="17B6D4CE" w14:textId="77777777" w:rsidR="00734826" w:rsidRPr="004F233A" w:rsidRDefault="00734826" w:rsidP="00734826">
      <w:pPr>
        <w:rPr>
          <w:rFonts w:ascii="Arial" w:hAnsi="Arial" w:cs="Arial"/>
        </w:rPr>
      </w:pPr>
    </w:p>
    <w:p w14:paraId="5C0EA79E" w14:textId="77777777" w:rsidR="00734826" w:rsidRPr="004F233A" w:rsidRDefault="00734826" w:rsidP="00734826">
      <w:pPr>
        <w:rPr>
          <w:rFonts w:ascii="Arial" w:hAnsi="Arial" w:cs="Arial"/>
        </w:rPr>
      </w:pPr>
    </w:p>
    <w:p w14:paraId="39414EDC" w14:textId="77777777" w:rsidR="00734826" w:rsidRPr="004F233A" w:rsidRDefault="00734826" w:rsidP="00734826">
      <w:pPr>
        <w:rPr>
          <w:rFonts w:ascii="Arial" w:hAnsi="Arial" w:cs="Arial"/>
        </w:rPr>
      </w:pPr>
    </w:p>
    <w:p w14:paraId="197B2E6F" w14:textId="77777777" w:rsidR="00734826" w:rsidRPr="004F233A" w:rsidRDefault="00734826" w:rsidP="00734826">
      <w:pPr>
        <w:rPr>
          <w:rFonts w:ascii="Arial" w:hAnsi="Arial" w:cs="Arial"/>
        </w:rPr>
      </w:pPr>
    </w:p>
    <w:p w14:paraId="25B10A01" w14:textId="77777777" w:rsidR="00734826" w:rsidRPr="004F233A" w:rsidRDefault="00734826" w:rsidP="00734826">
      <w:pPr>
        <w:rPr>
          <w:rFonts w:ascii="Arial" w:hAnsi="Arial" w:cs="Arial"/>
        </w:rPr>
      </w:pPr>
    </w:p>
    <w:p w14:paraId="13D98C40" w14:textId="77777777" w:rsidR="00734826" w:rsidRPr="004F233A" w:rsidRDefault="00734826" w:rsidP="00734826">
      <w:pPr>
        <w:rPr>
          <w:rFonts w:ascii="Arial" w:hAnsi="Arial" w:cs="Arial"/>
        </w:rPr>
      </w:pPr>
    </w:p>
    <w:p w14:paraId="1BE63C75" w14:textId="77777777" w:rsidR="00734826" w:rsidRPr="004F233A" w:rsidRDefault="00734826" w:rsidP="00734826">
      <w:pPr>
        <w:rPr>
          <w:rFonts w:ascii="Arial" w:hAnsi="Arial" w:cs="Arial"/>
        </w:rPr>
      </w:pPr>
    </w:p>
    <w:p w14:paraId="6AAA19BC" w14:textId="77777777" w:rsidR="00734826" w:rsidRPr="004F233A" w:rsidRDefault="00734826" w:rsidP="00734826">
      <w:pPr>
        <w:rPr>
          <w:rFonts w:ascii="Arial" w:hAnsi="Arial" w:cs="Arial"/>
        </w:rPr>
      </w:pPr>
    </w:p>
    <w:p w14:paraId="1AAA3B35" w14:textId="77777777" w:rsidR="00734826" w:rsidRPr="004F233A" w:rsidRDefault="00734826" w:rsidP="00734826">
      <w:pPr>
        <w:rPr>
          <w:rFonts w:ascii="Arial" w:hAnsi="Arial" w:cs="Arial"/>
        </w:rPr>
      </w:pPr>
      <w:r w:rsidRPr="004F233A">
        <w:rPr>
          <w:rFonts w:ascii="Arial" w:hAnsi="Arial" w:cs="Arial"/>
          <w:noProof/>
          <w:lang w:eastAsia="en-GB"/>
        </w:rPr>
        <w:drawing>
          <wp:inline distT="0" distB="0" distL="0" distR="0" wp14:anchorId="7B1DDC26" wp14:editId="43939278">
            <wp:extent cx="6766966" cy="5074474"/>
            <wp:effectExtent l="7937" t="0" r="0" b="0"/>
            <wp:docPr id="24" name="Picture 24" descr="/var/folders/mr/xq5zhsv91k19k2nlgqc3sx7c0000gn/T/com.apple.Preview/com.apple.Preview.PasteboardItems/IMG_7999.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var/folders/mr/xq5zhsv91k19k2nlgqc3sx7c0000gn/T/com.apple.Preview/com.apple.Preview.PasteboardItems/IMG_7999.JPG"/>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rot="5400000">
                      <a:off x="0" y="0"/>
                      <a:ext cx="6774292" cy="5079968"/>
                    </a:xfrm>
                    <a:prstGeom prst="rect">
                      <a:avLst/>
                    </a:prstGeom>
                    <a:noFill/>
                    <a:ln>
                      <a:noFill/>
                    </a:ln>
                  </pic:spPr>
                </pic:pic>
              </a:graphicData>
            </a:graphic>
          </wp:inline>
        </w:drawing>
      </w:r>
    </w:p>
    <w:p w14:paraId="0FAE280A" w14:textId="77777777" w:rsidR="00734826" w:rsidRPr="004F233A" w:rsidRDefault="00734826" w:rsidP="00734826">
      <w:pPr>
        <w:rPr>
          <w:rFonts w:ascii="Arial" w:hAnsi="Arial" w:cs="Arial"/>
        </w:rPr>
      </w:pPr>
    </w:p>
    <w:p w14:paraId="2742BB8F" w14:textId="77777777" w:rsidR="00734826" w:rsidRPr="004F233A" w:rsidRDefault="00734826" w:rsidP="00734826">
      <w:pPr>
        <w:rPr>
          <w:rFonts w:ascii="Arial" w:hAnsi="Arial" w:cs="Arial"/>
        </w:rPr>
      </w:pPr>
    </w:p>
    <w:p w14:paraId="46223211" w14:textId="77777777" w:rsidR="00734826" w:rsidRPr="004F233A" w:rsidRDefault="00734826" w:rsidP="00734826">
      <w:pPr>
        <w:rPr>
          <w:rFonts w:ascii="Arial" w:hAnsi="Arial" w:cs="Arial"/>
        </w:rPr>
      </w:pPr>
    </w:p>
    <w:p w14:paraId="28E79D34" w14:textId="77777777" w:rsidR="00734826" w:rsidRPr="004F233A" w:rsidRDefault="00734826" w:rsidP="00734826">
      <w:pPr>
        <w:rPr>
          <w:rFonts w:ascii="Arial" w:hAnsi="Arial" w:cs="Arial"/>
        </w:rPr>
      </w:pPr>
    </w:p>
    <w:p w14:paraId="5886A45D" w14:textId="77777777" w:rsidR="00734826" w:rsidRPr="004F233A" w:rsidRDefault="00734826" w:rsidP="00734826">
      <w:pPr>
        <w:rPr>
          <w:rFonts w:ascii="Arial" w:hAnsi="Arial" w:cs="Arial"/>
        </w:rPr>
      </w:pPr>
    </w:p>
    <w:p w14:paraId="405C60C5" w14:textId="77777777" w:rsidR="00734826" w:rsidRPr="004F233A" w:rsidRDefault="00734826" w:rsidP="00734826">
      <w:pPr>
        <w:rPr>
          <w:rFonts w:ascii="Arial" w:hAnsi="Arial" w:cs="Arial"/>
        </w:rPr>
      </w:pPr>
    </w:p>
    <w:p w14:paraId="32F94F5E" w14:textId="77777777" w:rsidR="00734826" w:rsidRPr="004F233A" w:rsidRDefault="00734826" w:rsidP="00734826">
      <w:pPr>
        <w:rPr>
          <w:rFonts w:ascii="Arial" w:hAnsi="Arial" w:cs="Arial"/>
        </w:rPr>
      </w:pPr>
    </w:p>
    <w:p w14:paraId="02685D8D" w14:textId="77777777" w:rsidR="00734826" w:rsidRDefault="00734826" w:rsidP="00734826">
      <w:pPr>
        <w:rPr>
          <w:rFonts w:ascii="Arial" w:hAnsi="Arial" w:cs="Arial"/>
        </w:rPr>
      </w:pPr>
    </w:p>
    <w:p w14:paraId="78D99C92" w14:textId="77777777" w:rsidR="00734826" w:rsidRDefault="00734826" w:rsidP="00734826">
      <w:pPr>
        <w:rPr>
          <w:rFonts w:ascii="Arial" w:hAnsi="Arial" w:cs="Arial"/>
        </w:rPr>
      </w:pPr>
    </w:p>
    <w:p w14:paraId="21668EE9" w14:textId="77777777" w:rsidR="00734826" w:rsidRPr="004F233A" w:rsidRDefault="00734826" w:rsidP="00D31125">
      <w:pPr>
        <w:outlineLvl w:val="0"/>
        <w:rPr>
          <w:rFonts w:ascii="Arial" w:hAnsi="Arial" w:cs="Arial"/>
        </w:rPr>
      </w:pPr>
      <w:r w:rsidRPr="004F233A">
        <w:rPr>
          <w:rFonts w:ascii="Arial" w:hAnsi="Arial" w:cs="Arial"/>
        </w:rPr>
        <w:t>Appendix F – ASK Model</w:t>
      </w:r>
    </w:p>
    <w:p w14:paraId="7685383D" w14:textId="77777777" w:rsidR="00734826" w:rsidRPr="004F233A" w:rsidRDefault="00734826" w:rsidP="00734826">
      <w:pPr>
        <w:rPr>
          <w:rFonts w:ascii="Arial" w:hAnsi="Arial" w:cs="Arial"/>
        </w:rPr>
      </w:pPr>
    </w:p>
    <w:p w14:paraId="6FCB73D1" w14:textId="77777777" w:rsidR="00734826" w:rsidRPr="002246AD" w:rsidRDefault="00734826" w:rsidP="00734826">
      <w:pPr>
        <w:rPr>
          <w:rFonts w:ascii="Arial" w:eastAsia="Times New Roman" w:hAnsi="Arial" w:cs="Arial"/>
          <w:lang w:eastAsia="en-GB"/>
        </w:rPr>
      </w:pPr>
      <w:r w:rsidRPr="004F233A">
        <w:rPr>
          <w:rFonts w:ascii="Arial" w:eastAsia="Times New Roman" w:hAnsi="Arial" w:cs="Arial"/>
          <w:noProof/>
          <w:lang w:eastAsia="en-GB"/>
        </w:rPr>
        <w:drawing>
          <wp:inline distT="0" distB="0" distL="0" distR="0" wp14:anchorId="0F66D865" wp14:editId="77884326">
            <wp:extent cx="5970270" cy="4479752"/>
            <wp:effectExtent l="0" t="0" r="0" b="0"/>
            <wp:docPr id="27" name="Picture 27" descr="mage result for ask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mage result for ask model"/>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986664" cy="4492053"/>
                    </a:xfrm>
                    <a:prstGeom prst="rect">
                      <a:avLst/>
                    </a:prstGeom>
                    <a:noFill/>
                    <a:ln>
                      <a:noFill/>
                    </a:ln>
                  </pic:spPr>
                </pic:pic>
              </a:graphicData>
            </a:graphic>
          </wp:inline>
        </w:drawing>
      </w:r>
    </w:p>
    <w:p w14:paraId="6B271C46" w14:textId="77777777" w:rsidR="00734826" w:rsidRPr="004F233A" w:rsidRDefault="00734826" w:rsidP="00734826">
      <w:pPr>
        <w:rPr>
          <w:rFonts w:ascii="Arial" w:hAnsi="Arial" w:cs="Arial"/>
        </w:rPr>
      </w:pPr>
    </w:p>
    <w:p w14:paraId="5674934D" w14:textId="77777777" w:rsidR="00734826" w:rsidRPr="004F233A" w:rsidRDefault="00734826" w:rsidP="00734826">
      <w:pPr>
        <w:rPr>
          <w:rFonts w:ascii="Arial" w:hAnsi="Arial" w:cs="Arial"/>
        </w:rPr>
      </w:pPr>
    </w:p>
    <w:p w14:paraId="5143E423" w14:textId="77777777" w:rsidR="00734826" w:rsidRPr="004F233A" w:rsidRDefault="00734826" w:rsidP="00734826">
      <w:pPr>
        <w:rPr>
          <w:rFonts w:ascii="Arial" w:hAnsi="Arial" w:cs="Arial"/>
        </w:rPr>
      </w:pPr>
    </w:p>
    <w:p w14:paraId="3493F386" w14:textId="77777777" w:rsidR="00734826" w:rsidRPr="004F233A" w:rsidRDefault="00734826" w:rsidP="00734826">
      <w:pPr>
        <w:rPr>
          <w:rFonts w:ascii="Arial" w:hAnsi="Arial" w:cs="Arial"/>
        </w:rPr>
      </w:pPr>
    </w:p>
    <w:p w14:paraId="2AF2293B" w14:textId="77777777" w:rsidR="00734826" w:rsidRPr="004F233A" w:rsidRDefault="00734826" w:rsidP="00734826">
      <w:pPr>
        <w:rPr>
          <w:rFonts w:ascii="Arial" w:hAnsi="Arial" w:cs="Arial"/>
        </w:rPr>
      </w:pPr>
    </w:p>
    <w:p w14:paraId="27249633" w14:textId="77777777" w:rsidR="00734826" w:rsidRPr="004F233A" w:rsidRDefault="00734826" w:rsidP="00734826">
      <w:pPr>
        <w:rPr>
          <w:rFonts w:ascii="Arial" w:hAnsi="Arial" w:cs="Arial"/>
        </w:rPr>
      </w:pPr>
    </w:p>
    <w:p w14:paraId="41A2ED3B" w14:textId="77777777" w:rsidR="00734826" w:rsidRPr="004F233A" w:rsidRDefault="00734826" w:rsidP="00734826">
      <w:pPr>
        <w:rPr>
          <w:rFonts w:ascii="Arial" w:hAnsi="Arial" w:cs="Arial"/>
        </w:rPr>
      </w:pPr>
    </w:p>
    <w:p w14:paraId="2273CDF2" w14:textId="77777777" w:rsidR="00734826" w:rsidRPr="004F233A" w:rsidRDefault="00734826" w:rsidP="00734826">
      <w:pPr>
        <w:rPr>
          <w:rFonts w:ascii="Arial" w:hAnsi="Arial" w:cs="Arial"/>
        </w:rPr>
      </w:pPr>
    </w:p>
    <w:p w14:paraId="4FB08AC4" w14:textId="77777777" w:rsidR="00734826" w:rsidRPr="004F233A" w:rsidRDefault="00734826" w:rsidP="00734826">
      <w:pPr>
        <w:rPr>
          <w:rFonts w:ascii="Arial" w:hAnsi="Arial" w:cs="Arial"/>
        </w:rPr>
      </w:pPr>
    </w:p>
    <w:p w14:paraId="42C8507A" w14:textId="77777777" w:rsidR="00734826" w:rsidRPr="004F233A" w:rsidRDefault="00734826" w:rsidP="00734826">
      <w:pPr>
        <w:rPr>
          <w:rFonts w:ascii="Arial" w:hAnsi="Arial" w:cs="Arial"/>
        </w:rPr>
      </w:pPr>
    </w:p>
    <w:p w14:paraId="19C438E8" w14:textId="77777777" w:rsidR="00734826" w:rsidRPr="004F233A" w:rsidRDefault="00734826" w:rsidP="00734826">
      <w:pPr>
        <w:rPr>
          <w:rFonts w:ascii="Arial" w:hAnsi="Arial" w:cs="Arial"/>
        </w:rPr>
      </w:pPr>
    </w:p>
    <w:p w14:paraId="17C7D4EE" w14:textId="77777777" w:rsidR="00734826" w:rsidRPr="004F233A" w:rsidRDefault="00734826" w:rsidP="00734826">
      <w:pPr>
        <w:rPr>
          <w:rFonts w:ascii="Arial" w:hAnsi="Arial" w:cs="Arial"/>
        </w:rPr>
      </w:pPr>
    </w:p>
    <w:p w14:paraId="68406E39" w14:textId="77777777" w:rsidR="00734826" w:rsidRPr="004F233A" w:rsidRDefault="00734826" w:rsidP="00734826">
      <w:pPr>
        <w:rPr>
          <w:rFonts w:ascii="Arial" w:hAnsi="Arial" w:cs="Arial"/>
        </w:rPr>
      </w:pPr>
    </w:p>
    <w:p w14:paraId="0AD170A7" w14:textId="77777777" w:rsidR="00734826" w:rsidRPr="004F233A" w:rsidRDefault="00734826" w:rsidP="00734826">
      <w:pPr>
        <w:rPr>
          <w:rFonts w:ascii="Arial" w:hAnsi="Arial" w:cs="Arial"/>
        </w:rPr>
      </w:pPr>
    </w:p>
    <w:p w14:paraId="1FDB7862" w14:textId="77777777" w:rsidR="00734826" w:rsidRPr="004F233A" w:rsidRDefault="00734826" w:rsidP="00734826">
      <w:pPr>
        <w:rPr>
          <w:rFonts w:ascii="Arial" w:hAnsi="Arial" w:cs="Arial"/>
        </w:rPr>
      </w:pPr>
    </w:p>
    <w:p w14:paraId="41A6068B" w14:textId="77777777" w:rsidR="00734826" w:rsidRPr="004F233A" w:rsidRDefault="00734826" w:rsidP="00734826">
      <w:pPr>
        <w:rPr>
          <w:rFonts w:ascii="Arial" w:hAnsi="Arial" w:cs="Arial"/>
        </w:rPr>
      </w:pPr>
    </w:p>
    <w:p w14:paraId="1955CC27" w14:textId="77777777" w:rsidR="00734826" w:rsidRPr="004F233A" w:rsidRDefault="00734826" w:rsidP="00734826">
      <w:pPr>
        <w:rPr>
          <w:rFonts w:ascii="Arial" w:hAnsi="Arial" w:cs="Arial"/>
        </w:rPr>
      </w:pPr>
    </w:p>
    <w:p w14:paraId="0B85BCDA" w14:textId="77777777" w:rsidR="00734826" w:rsidRPr="004F233A" w:rsidRDefault="00734826" w:rsidP="00734826">
      <w:pPr>
        <w:rPr>
          <w:rFonts w:ascii="Arial" w:hAnsi="Arial" w:cs="Arial"/>
        </w:rPr>
      </w:pPr>
    </w:p>
    <w:p w14:paraId="24AAB204" w14:textId="77777777" w:rsidR="00734826" w:rsidRPr="004F233A" w:rsidRDefault="00734826" w:rsidP="00734826">
      <w:pPr>
        <w:rPr>
          <w:rFonts w:ascii="Arial" w:hAnsi="Arial" w:cs="Arial"/>
        </w:rPr>
      </w:pPr>
    </w:p>
    <w:p w14:paraId="437C0D7B" w14:textId="77777777" w:rsidR="00734826" w:rsidRPr="004F233A" w:rsidRDefault="00734826" w:rsidP="00734826">
      <w:pPr>
        <w:rPr>
          <w:rFonts w:ascii="Arial" w:hAnsi="Arial" w:cs="Arial"/>
        </w:rPr>
      </w:pPr>
    </w:p>
    <w:p w14:paraId="091E1336" w14:textId="77777777" w:rsidR="00734826" w:rsidRPr="004F233A" w:rsidRDefault="00734826" w:rsidP="00734826">
      <w:pPr>
        <w:rPr>
          <w:rFonts w:ascii="Arial" w:hAnsi="Arial" w:cs="Arial"/>
        </w:rPr>
      </w:pPr>
    </w:p>
    <w:p w14:paraId="49522253" w14:textId="77777777" w:rsidR="00734826" w:rsidRDefault="00734826" w:rsidP="00734826">
      <w:pPr>
        <w:rPr>
          <w:rFonts w:ascii="Arial" w:hAnsi="Arial" w:cs="Arial"/>
        </w:rPr>
      </w:pPr>
    </w:p>
    <w:p w14:paraId="6EFB9D05" w14:textId="77777777" w:rsidR="00734826" w:rsidRDefault="00734826" w:rsidP="00734826">
      <w:pPr>
        <w:rPr>
          <w:rFonts w:ascii="Arial" w:hAnsi="Arial" w:cs="Arial"/>
        </w:rPr>
      </w:pPr>
    </w:p>
    <w:p w14:paraId="45C3C4F9" w14:textId="77777777" w:rsidR="00734826" w:rsidRDefault="00734826" w:rsidP="00734826">
      <w:pPr>
        <w:rPr>
          <w:rFonts w:ascii="Arial" w:hAnsi="Arial" w:cs="Arial"/>
        </w:rPr>
      </w:pPr>
    </w:p>
    <w:p w14:paraId="61D3A4D4" w14:textId="77777777" w:rsidR="00734826" w:rsidRPr="004F233A" w:rsidRDefault="00734826" w:rsidP="00D31125">
      <w:pPr>
        <w:outlineLvl w:val="0"/>
        <w:rPr>
          <w:rFonts w:ascii="Arial" w:hAnsi="Arial" w:cs="Arial"/>
        </w:rPr>
      </w:pPr>
      <w:r w:rsidRPr="004F233A">
        <w:rPr>
          <w:rFonts w:ascii="Arial" w:hAnsi="Arial" w:cs="Arial"/>
        </w:rPr>
        <w:t>Appendix G – Literacy Targets</w:t>
      </w:r>
    </w:p>
    <w:p w14:paraId="0F674B49" w14:textId="77777777" w:rsidR="00734826" w:rsidRPr="004F233A" w:rsidRDefault="00734826" w:rsidP="00734826">
      <w:pPr>
        <w:rPr>
          <w:rFonts w:ascii="Arial" w:hAnsi="Arial" w:cs="Arial"/>
        </w:rPr>
      </w:pPr>
    </w:p>
    <w:p w14:paraId="08BFE313" w14:textId="77777777" w:rsidR="00734826" w:rsidRPr="004F233A" w:rsidRDefault="00734826" w:rsidP="00734826">
      <w:pPr>
        <w:rPr>
          <w:rFonts w:ascii="Arial" w:hAnsi="Arial" w:cs="Arial"/>
        </w:rPr>
      </w:pPr>
      <w:r w:rsidRPr="004F233A">
        <w:rPr>
          <w:rFonts w:ascii="Arial" w:hAnsi="Arial" w:cs="Arial"/>
          <w:noProof/>
          <w:lang w:eastAsia="en-GB"/>
        </w:rPr>
        <w:drawing>
          <wp:inline distT="0" distB="0" distL="0" distR="0" wp14:anchorId="41850C4E" wp14:editId="2835DDC9">
            <wp:extent cx="5720080" cy="4290060"/>
            <wp:effectExtent l="0" t="0" r="0" b="2540"/>
            <wp:docPr id="28" name="Picture 28" descr="../../../../../Downloads/IMG_382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 descr="../../../../../Downloads/IMG_3822.JPG"/>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720080" cy="4290060"/>
                    </a:xfrm>
                    <a:prstGeom prst="rect">
                      <a:avLst/>
                    </a:prstGeom>
                    <a:noFill/>
                    <a:ln>
                      <a:noFill/>
                    </a:ln>
                  </pic:spPr>
                </pic:pic>
              </a:graphicData>
            </a:graphic>
          </wp:inline>
        </w:drawing>
      </w:r>
    </w:p>
    <w:p w14:paraId="4477022E" w14:textId="77777777" w:rsidR="00734826" w:rsidRPr="004F233A" w:rsidRDefault="00734826" w:rsidP="00734826">
      <w:pPr>
        <w:rPr>
          <w:rFonts w:ascii="Arial" w:hAnsi="Arial" w:cs="Arial"/>
        </w:rPr>
      </w:pPr>
    </w:p>
    <w:p w14:paraId="249B73FB" w14:textId="77777777" w:rsidR="00734826" w:rsidRPr="004F233A" w:rsidRDefault="00734826" w:rsidP="00734826">
      <w:pPr>
        <w:rPr>
          <w:rFonts w:ascii="Arial" w:hAnsi="Arial" w:cs="Arial"/>
        </w:rPr>
      </w:pPr>
      <w:r w:rsidRPr="004F233A">
        <w:rPr>
          <w:rFonts w:ascii="Arial" w:hAnsi="Arial" w:cs="Arial"/>
          <w:noProof/>
          <w:lang w:eastAsia="en-GB"/>
        </w:rPr>
        <w:lastRenderedPageBreak/>
        <w:drawing>
          <wp:inline distT="0" distB="0" distL="0" distR="0" wp14:anchorId="358A2C81" wp14:editId="10DA2B74">
            <wp:extent cx="5537835" cy="4153376"/>
            <wp:effectExtent l="0" t="0" r="0" b="12700"/>
            <wp:docPr id="33" name="Picture 33" descr="../../../../../Downloads/IMG_866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descr="../../../../../Downloads/IMG_8663.JPG"/>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585714" cy="4189285"/>
                    </a:xfrm>
                    <a:prstGeom prst="rect">
                      <a:avLst/>
                    </a:prstGeom>
                    <a:noFill/>
                    <a:ln>
                      <a:noFill/>
                    </a:ln>
                  </pic:spPr>
                </pic:pic>
              </a:graphicData>
            </a:graphic>
          </wp:inline>
        </w:drawing>
      </w:r>
    </w:p>
    <w:p w14:paraId="7ABD32C8" w14:textId="77777777" w:rsidR="00734826" w:rsidRPr="004F233A" w:rsidRDefault="00734826" w:rsidP="00734826">
      <w:pPr>
        <w:rPr>
          <w:rFonts w:ascii="Arial" w:hAnsi="Arial" w:cs="Arial"/>
        </w:rPr>
      </w:pPr>
      <w:r w:rsidRPr="004F233A">
        <w:rPr>
          <w:rFonts w:ascii="Arial" w:hAnsi="Arial" w:cs="Arial"/>
          <w:noProof/>
          <w:lang w:eastAsia="en-GB"/>
        </w:rPr>
        <w:drawing>
          <wp:inline distT="0" distB="0" distL="0" distR="0" wp14:anchorId="1CC1CBC6" wp14:editId="51B31B1C">
            <wp:extent cx="5720080" cy="4290060"/>
            <wp:effectExtent l="0" t="0" r="0" b="2540"/>
            <wp:docPr id="32" name="Picture 32" descr="../../../../../Downloads/IMG_940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9" descr="../../../../../Downloads/IMG_9404.JPG"/>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720080" cy="4290060"/>
                    </a:xfrm>
                    <a:prstGeom prst="rect">
                      <a:avLst/>
                    </a:prstGeom>
                    <a:noFill/>
                    <a:ln>
                      <a:noFill/>
                    </a:ln>
                  </pic:spPr>
                </pic:pic>
              </a:graphicData>
            </a:graphic>
          </wp:inline>
        </w:drawing>
      </w:r>
    </w:p>
    <w:p w14:paraId="47521140" w14:textId="77777777" w:rsidR="00734826" w:rsidRPr="004F233A" w:rsidRDefault="00734826" w:rsidP="00734826">
      <w:pPr>
        <w:tabs>
          <w:tab w:val="left" w:pos="2880"/>
        </w:tabs>
        <w:rPr>
          <w:rFonts w:ascii="Arial" w:hAnsi="Arial" w:cs="Arial"/>
        </w:rPr>
      </w:pPr>
      <w:r w:rsidRPr="004F233A">
        <w:rPr>
          <w:rFonts w:ascii="Arial" w:hAnsi="Arial" w:cs="Arial"/>
        </w:rPr>
        <w:tab/>
      </w:r>
    </w:p>
    <w:p w14:paraId="326CA1FD" w14:textId="77777777" w:rsidR="00734826" w:rsidRPr="004F233A" w:rsidRDefault="00734826" w:rsidP="00734826">
      <w:pPr>
        <w:tabs>
          <w:tab w:val="left" w:pos="2880"/>
        </w:tabs>
        <w:rPr>
          <w:rFonts w:ascii="Arial" w:hAnsi="Arial" w:cs="Arial"/>
        </w:rPr>
      </w:pPr>
    </w:p>
    <w:p w14:paraId="0C8F234E" w14:textId="77777777" w:rsidR="00734826" w:rsidRPr="004F233A" w:rsidRDefault="00734826" w:rsidP="00734826">
      <w:pPr>
        <w:tabs>
          <w:tab w:val="left" w:pos="2880"/>
        </w:tabs>
        <w:rPr>
          <w:rFonts w:ascii="Arial" w:hAnsi="Arial" w:cs="Arial"/>
        </w:rPr>
      </w:pPr>
      <w:r w:rsidRPr="004F233A">
        <w:rPr>
          <w:rFonts w:ascii="Arial" w:hAnsi="Arial" w:cs="Arial"/>
          <w:noProof/>
          <w:lang w:eastAsia="en-GB"/>
        </w:rPr>
        <w:lastRenderedPageBreak/>
        <w:drawing>
          <wp:inline distT="0" distB="0" distL="0" distR="0" wp14:anchorId="5F23D324" wp14:editId="7C680156">
            <wp:extent cx="5720080" cy="4290060"/>
            <wp:effectExtent l="0" t="0" r="0" b="2540"/>
            <wp:docPr id="38" name="Picture 38" descr="../../../../../Downloads/IMG_9404.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5" descr="../../../../../Downloads/IMG_9404.JPG"/>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720080" cy="4290060"/>
                    </a:xfrm>
                    <a:prstGeom prst="rect">
                      <a:avLst/>
                    </a:prstGeom>
                    <a:noFill/>
                    <a:ln>
                      <a:noFill/>
                    </a:ln>
                  </pic:spPr>
                </pic:pic>
              </a:graphicData>
            </a:graphic>
          </wp:inline>
        </w:drawing>
      </w:r>
    </w:p>
    <w:p w14:paraId="6A4A2A3F" w14:textId="77777777" w:rsidR="00734826" w:rsidRPr="004F233A" w:rsidRDefault="00734826" w:rsidP="00734826">
      <w:pPr>
        <w:tabs>
          <w:tab w:val="left" w:pos="2880"/>
        </w:tabs>
        <w:rPr>
          <w:rFonts w:ascii="Arial" w:hAnsi="Arial" w:cs="Arial"/>
        </w:rPr>
      </w:pPr>
    </w:p>
    <w:p w14:paraId="3A439498" w14:textId="77777777" w:rsidR="00734826" w:rsidRPr="004F233A" w:rsidRDefault="00734826" w:rsidP="00734826">
      <w:pPr>
        <w:tabs>
          <w:tab w:val="left" w:pos="2880"/>
        </w:tabs>
        <w:rPr>
          <w:rFonts w:ascii="Arial" w:hAnsi="Arial" w:cs="Arial"/>
        </w:rPr>
      </w:pPr>
    </w:p>
    <w:p w14:paraId="4DA85FAA" w14:textId="77777777" w:rsidR="00734826" w:rsidRPr="009D4A53" w:rsidRDefault="00734826" w:rsidP="00734826">
      <w:pPr>
        <w:tabs>
          <w:tab w:val="left" w:pos="2880"/>
        </w:tabs>
      </w:pPr>
      <w:r w:rsidRPr="004F233A">
        <w:rPr>
          <w:rFonts w:ascii="Arial" w:hAnsi="Arial" w:cs="Arial"/>
          <w:noProof/>
          <w:lang w:eastAsia="en-GB"/>
        </w:rPr>
        <w:lastRenderedPageBreak/>
        <w:drawing>
          <wp:inline distT="0" distB="0" distL="0" distR="0" wp14:anchorId="3D084AB6" wp14:editId="0226F55F">
            <wp:extent cx="5720080" cy="4290060"/>
            <wp:effectExtent l="0" t="0" r="0" b="2540"/>
            <wp:docPr id="39" name="Picture 39" descr="../../../../../Downloads/IMG_209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6" descr="../../../../../Downloads/IMG_2090.JPG"/>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720080" cy="4290060"/>
                    </a:xfrm>
                    <a:prstGeom prst="rect">
                      <a:avLst/>
                    </a:prstGeom>
                    <a:noFill/>
                    <a:ln>
                      <a:noFill/>
                    </a:ln>
                  </pic:spPr>
                </pic:pic>
              </a:graphicData>
            </a:graphic>
          </wp:inline>
        </w:drawing>
      </w:r>
      <w:r>
        <w:rPr>
          <w:noProof/>
          <w:lang w:eastAsia="en-GB"/>
        </w:rPr>
        <w:drawing>
          <wp:inline distT="0" distB="0" distL="0" distR="0" wp14:anchorId="2B9FFB67" wp14:editId="337C799C">
            <wp:extent cx="5720080" cy="4290060"/>
            <wp:effectExtent l="0" t="0" r="0" b="2540"/>
            <wp:docPr id="40" name="Picture 40" descr="../../../../../Downloads/IMG_0693.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7" descr="../../../../../Downloads/IMG_0693.JPG"/>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720080" cy="4290060"/>
                    </a:xfrm>
                    <a:prstGeom prst="rect">
                      <a:avLst/>
                    </a:prstGeom>
                    <a:noFill/>
                    <a:ln>
                      <a:noFill/>
                    </a:ln>
                  </pic:spPr>
                </pic:pic>
              </a:graphicData>
            </a:graphic>
          </wp:inline>
        </w:drawing>
      </w:r>
    </w:p>
    <w:p w14:paraId="4B56CDB5" w14:textId="77777777" w:rsidR="00734826" w:rsidRPr="00734826" w:rsidRDefault="00734826" w:rsidP="00C33F1B">
      <w:pPr>
        <w:spacing w:line="360" w:lineRule="auto"/>
        <w:jc w:val="both"/>
        <w:rPr>
          <w:rFonts w:ascii="Arial" w:hAnsi="Arial" w:cs="Arial"/>
          <w:b/>
        </w:rPr>
      </w:pPr>
    </w:p>
    <w:sectPr w:rsidR="00734826" w:rsidRPr="00734826" w:rsidSect="00ED3890">
      <w:headerReference w:type="default" r:id="rId30"/>
      <w:footerReference w:type="even" r:id="rId31"/>
      <w:footerReference w:type="default" r:id="rId32"/>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6D75CAF0" w14:textId="77777777" w:rsidR="001554BD" w:rsidRDefault="001554BD" w:rsidP="00C33F1B">
      <w:r>
        <w:separator/>
      </w:r>
    </w:p>
  </w:endnote>
  <w:endnote w:type="continuationSeparator" w:id="0">
    <w:p w14:paraId="5CABF467" w14:textId="77777777" w:rsidR="001554BD" w:rsidRDefault="001554BD" w:rsidP="00C33F1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E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Wingdings">
    <w:panose1 w:val="05000000000000000000"/>
    <w:charset w:val="02"/>
    <w:family w:val="auto"/>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326C2C8E" w14:textId="77777777" w:rsidR="00BA12F8" w:rsidRDefault="00BA12F8" w:rsidP="00BA12F8">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end"/>
    </w:r>
  </w:p>
  <w:p w14:paraId="53EDDF4D" w14:textId="77777777" w:rsidR="00BA12F8" w:rsidRDefault="00BA12F8">
    <w:pPr>
      <w:pStyle w:val="Footer"/>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4CC2C811" w14:textId="77777777" w:rsidR="00BA12F8" w:rsidRDefault="00BA12F8" w:rsidP="00BA12F8">
    <w:pPr>
      <w:pStyle w:val="Footer"/>
      <w:framePr w:wrap="none"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sidR="00D31125">
      <w:rPr>
        <w:rStyle w:val="PageNumber"/>
        <w:noProof/>
      </w:rPr>
      <w:t>4</w:t>
    </w:r>
    <w:r>
      <w:rPr>
        <w:rStyle w:val="PageNumber"/>
      </w:rPr>
      <w:fldChar w:fldCharType="end"/>
    </w:r>
  </w:p>
  <w:p w14:paraId="4A1A4629" w14:textId="7AF60FA3" w:rsidR="00BA12F8" w:rsidRDefault="00BA12F8">
    <w:pPr>
      <w:pStyle w:val="Footer"/>
      <w:jc w:val="center"/>
      <w:rPr>
        <w:caps/>
        <w:noProof/>
        <w:color w:val="4472C4" w:themeColor="accent1"/>
      </w:rPr>
    </w:pPr>
  </w:p>
  <w:p w14:paraId="3EE92258" w14:textId="77777777" w:rsidR="00BA12F8" w:rsidRDefault="00BA12F8">
    <w:pPr>
      <w:pStyle w:val="Footer"/>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C0C3A75" w14:textId="77777777" w:rsidR="001554BD" w:rsidRDefault="001554BD" w:rsidP="00C33F1B">
      <w:r>
        <w:separator/>
      </w:r>
    </w:p>
  </w:footnote>
  <w:footnote w:type="continuationSeparator" w:id="0">
    <w:p w14:paraId="55529CBC" w14:textId="77777777" w:rsidR="001554BD" w:rsidRDefault="001554BD" w:rsidP="00C33F1B">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6F6A8D5F" w14:textId="3E2B3793" w:rsidR="00BA12F8" w:rsidRDefault="00BA12F8">
    <w:pPr>
      <w:pStyle w:val="Header"/>
    </w:pPr>
    <w:r>
      <w:t xml:space="preserve">SDPP Assignment </w:t>
    </w:r>
    <w:r>
      <w:tab/>
    </w:r>
    <w:r>
      <w:tab/>
      <w:t>1701528</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D710A"/>
    <w:rsid w:val="00002569"/>
    <w:rsid w:val="000034B0"/>
    <w:rsid w:val="000075E0"/>
    <w:rsid w:val="00007A16"/>
    <w:rsid w:val="00025B5A"/>
    <w:rsid w:val="00031566"/>
    <w:rsid w:val="000454C8"/>
    <w:rsid w:val="00054EBA"/>
    <w:rsid w:val="000653E7"/>
    <w:rsid w:val="00073047"/>
    <w:rsid w:val="00081AC9"/>
    <w:rsid w:val="000954E1"/>
    <w:rsid w:val="000974BB"/>
    <w:rsid w:val="000A7B77"/>
    <w:rsid w:val="000A7D49"/>
    <w:rsid w:val="000C3240"/>
    <w:rsid w:val="000C5E22"/>
    <w:rsid w:val="000D0D87"/>
    <w:rsid w:val="000D3347"/>
    <w:rsid w:val="000E36AF"/>
    <w:rsid w:val="001033E4"/>
    <w:rsid w:val="00110F12"/>
    <w:rsid w:val="00133FCE"/>
    <w:rsid w:val="00135A77"/>
    <w:rsid w:val="001403E1"/>
    <w:rsid w:val="001458D5"/>
    <w:rsid w:val="00151F0D"/>
    <w:rsid w:val="001554BD"/>
    <w:rsid w:val="001601FD"/>
    <w:rsid w:val="00171D55"/>
    <w:rsid w:val="00180A08"/>
    <w:rsid w:val="0018733F"/>
    <w:rsid w:val="001A6C98"/>
    <w:rsid w:val="001C3FBB"/>
    <w:rsid w:val="001D5E94"/>
    <w:rsid w:val="001E2109"/>
    <w:rsid w:val="00200009"/>
    <w:rsid w:val="002000F1"/>
    <w:rsid w:val="002014CC"/>
    <w:rsid w:val="00204C72"/>
    <w:rsid w:val="00204FC3"/>
    <w:rsid w:val="0020762B"/>
    <w:rsid w:val="00217438"/>
    <w:rsid w:val="0022057D"/>
    <w:rsid w:val="00227DD6"/>
    <w:rsid w:val="00231DAD"/>
    <w:rsid w:val="00232192"/>
    <w:rsid w:val="002437F7"/>
    <w:rsid w:val="002459B2"/>
    <w:rsid w:val="00254734"/>
    <w:rsid w:val="00267F78"/>
    <w:rsid w:val="00270284"/>
    <w:rsid w:val="002702FB"/>
    <w:rsid w:val="00284C54"/>
    <w:rsid w:val="002937F2"/>
    <w:rsid w:val="002A06E5"/>
    <w:rsid w:val="002B0D42"/>
    <w:rsid w:val="002B1D12"/>
    <w:rsid w:val="002B22A4"/>
    <w:rsid w:val="0030071B"/>
    <w:rsid w:val="00300841"/>
    <w:rsid w:val="0031173D"/>
    <w:rsid w:val="00332898"/>
    <w:rsid w:val="00343D28"/>
    <w:rsid w:val="00352F9C"/>
    <w:rsid w:val="00355E90"/>
    <w:rsid w:val="003604CF"/>
    <w:rsid w:val="003614AD"/>
    <w:rsid w:val="003728D9"/>
    <w:rsid w:val="00385979"/>
    <w:rsid w:val="00387C9D"/>
    <w:rsid w:val="003925DB"/>
    <w:rsid w:val="003A0CD0"/>
    <w:rsid w:val="003A43FF"/>
    <w:rsid w:val="003A5624"/>
    <w:rsid w:val="003C3F48"/>
    <w:rsid w:val="003D1E1A"/>
    <w:rsid w:val="003D23C6"/>
    <w:rsid w:val="003D2DE6"/>
    <w:rsid w:val="003E37B0"/>
    <w:rsid w:val="003F1663"/>
    <w:rsid w:val="00416F0A"/>
    <w:rsid w:val="00420937"/>
    <w:rsid w:val="00456516"/>
    <w:rsid w:val="00460333"/>
    <w:rsid w:val="00464832"/>
    <w:rsid w:val="0047211D"/>
    <w:rsid w:val="00477A36"/>
    <w:rsid w:val="00483274"/>
    <w:rsid w:val="00483D45"/>
    <w:rsid w:val="004D4B85"/>
    <w:rsid w:val="004F2CC1"/>
    <w:rsid w:val="004F745E"/>
    <w:rsid w:val="005116FB"/>
    <w:rsid w:val="00533012"/>
    <w:rsid w:val="00534BFD"/>
    <w:rsid w:val="00536D32"/>
    <w:rsid w:val="00545D78"/>
    <w:rsid w:val="00546C87"/>
    <w:rsid w:val="00547160"/>
    <w:rsid w:val="00564001"/>
    <w:rsid w:val="0056542A"/>
    <w:rsid w:val="00566542"/>
    <w:rsid w:val="0057463F"/>
    <w:rsid w:val="005746E8"/>
    <w:rsid w:val="005A04D1"/>
    <w:rsid w:val="005A3AAD"/>
    <w:rsid w:val="005B0AF3"/>
    <w:rsid w:val="005B476A"/>
    <w:rsid w:val="005C2D19"/>
    <w:rsid w:val="005C6F4A"/>
    <w:rsid w:val="005D4727"/>
    <w:rsid w:val="005E033A"/>
    <w:rsid w:val="005E2E34"/>
    <w:rsid w:val="005E69D7"/>
    <w:rsid w:val="005F26F6"/>
    <w:rsid w:val="006067CE"/>
    <w:rsid w:val="00607071"/>
    <w:rsid w:val="006117F9"/>
    <w:rsid w:val="006119F3"/>
    <w:rsid w:val="00613EC3"/>
    <w:rsid w:val="00615BBE"/>
    <w:rsid w:val="00616A83"/>
    <w:rsid w:val="00641F0E"/>
    <w:rsid w:val="00656F2F"/>
    <w:rsid w:val="00665918"/>
    <w:rsid w:val="00667494"/>
    <w:rsid w:val="006847F7"/>
    <w:rsid w:val="00686682"/>
    <w:rsid w:val="00695272"/>
    <w:rsid w:val="006B3993"/>
    <w:rsid w:val="006C7DF6"/>
    <w:rsid w:val="006D0F63"/>
    <w:rsid w:val="006D21DB"/>
    <w:rsid w:val="006D2987"/>
    <w:rsid w:val="006D3440"/>
    <w:rsid w:val="006D558B"/>
    <w:rsid w:val="006E5919"/>
    <w:rsid w:val="006F4E7E"/>
    <w:rsid w:val="00706FD1"/>
    <w:rsid w:val="00715B2B"/>
    <w:rsid w:val="00723AE4"/>
    <w:rsid w:val="00727C02"/>
    <w:rsid w:val="00731D03"/>
    <w:rsid w:val="007344B6"/>
    <w:rsid w:val="00734826"/>
    <w:rsid w:val="00742BA7"/>
    <w:rsid w:val="0074760D"/>
    <w:rsid w:val="007517DE"/>
    <w:rsid w:val="00757BB6"/>
    <w:rsid w:val="00761F48"/>
    <w:rsid w:val="0076310D"/>
    <w:rsid w:val="00763E8C"/>
    <w:rsid w:val="00764280"/>
    <w:rsid w:val="00764A30"/>
    <w:rsid w:val="00767E30"/>
    <w:rsid w:val="00785352"/>
    <w:rsid w:val="0078747A"/>
    <w:rsid w:val="007874A9"/>
    <w:rsid w:val="007A7C8F"/>
    <w:rsid w:val="007B0258"/>
    <w:rsid w:val="007B25E2"/>
    <w:rsid w:val="007C5B6C"/>
    <w:rsid w:val="007D3705"/>
    <w:rsid w:val="007E4A42"/>
    <w:rsid w:val="007F1807"/>
    <w:rsid w:val="007F7388"/>
    <w:rsid w:val="007F7828"/>
    <w:rsid w:val="008007EE"/>
    <w:rsid w:val="00813D15"/>
    <w:rsid w:val="00814A01"/>
    <w:rsid w:val="008164C8"/>
    <w:rsid w:val="00817238"/>
    <w:rsid w:val="0085219C"/>
    <w:rsid w:val="008621A4"/>
    <w:rsid w:val="00877CAA"/>
    <w:rsid w:val="00884CCF"/>
    <w:rsid w:val="008875B9"/>
    <w:rsid w:val="008914E9"/>
    <w:rsid w:val="00893C52"/>
    <w:rsid w:val="009157AE"/>
    <w:rsid w:val="00930756"/>
    <w:rsid w:val="00930D2A"/>
    <w:rsid w:val="00957426"/>
    <w:rsid w:val="009A1B90"/>
    <w:rsid w:val="009B3D85"/>
    <w:rsid w:val="009C0AD3"/>
    <w:rsid w:val="009D4F14"/>
    <w:rsid w:val="009F14FA"/>
    <w:rsid w:val="00A04B65"/>
    <w:rsid w:val="00A2468C"/>
    <w:rsid w:val="00A32FFA"/>
    <w:rsid w:val="00A51EC5"/>
    <w:rsid w:val="00A72009"/>
    <w:rsid w:val="00A77B78"/>
    <w:rsid w:val="00A847ED"/>
    <w:rsid w:val="00A86971"/>
    <w:rsid w:val="00AA0039"/>
    <w:rsid w:val="00AA0CDB"/>
    <w:rsid w:val="00AA36AD"/>
    <w:rsid w:val="00AA7784"/>
    <w:rsid w:val="00AC009C"/>
    <w:rsid w:val="00AC4816"/>
    <w:rsid w:val="00AC4BAD"/>
    <w:rsid w:val="00AD447A"/>
    <w:rsid w:val="00AF05B0"/>
    <w:rsid w:val="00AF7B6F"/>
    <w:rsid w:val="00B06A83"/>
    <w:rsid w:val="00B103F4"/>
    <w:rsid w:val="00B27BFF"/>
    <w:rsid w:val="00B31264"/>
    <w:rsid w:val="00B32B24"/>
    <w:rsid w:val="00B352D1"/>
    <w:rsid w:val="00B422BA"/>
    <w:rsid w:val="00B42471"/>
    <w:rsid w:val="00B42C99"/>
    <w:rsid w:val="00B46620"/>
    <w:rsid w:val="00B537FE"/>
    <w:rsid w:val="00B53F0C"/>
    <w:rsid w:val="00B61FDD"/>
    <w:rsid w:val="00B722D9"/>
    <w:rsid w:val="00B83584"/>
    <w:rsid w:val="00B8527A"/>
    <w:rsid w:val="00B95907"/>
    <w:rsid w:val="00BA12F8"/>
    <w:rsid w:val="00BB669B"/>
    <w:rsid w:val="00BC1713"/>
    <w:rsid w:val="00BE7669"/>
    <w:rsid w:val="00BE7B90"/>
    <w:rsid w:val="00BF616D"/>
    <w:rsid w:val="00C23979"/>
    <w:rsid w:val="00C33F1B"/>
    <w:rsid w:val="00C66855"/>
    <w:rsid w:val="00C85039"/>
    <w:rsid w:val="00C87D1C"/>
    <w:rsid w:val="00C97101"/>
    <w:rsid w:val="00CA615F"/>
    <w:rsid w:val="00CB1E07"/>
    <w:rsid w:val="00CB3397"/>
    <w:rsid w:val="00CC58D7"/>
    <w:rsid w:val="00CC7E34"/>
    <w:rsid w:val="00CD4F72"/>
    <w:rsid w:val="00CE1080"/>
    <w:rsid w:val="00CF7A34"/>
    <w:rsid w:val="00D0074A"/>
    <w:rsid w:val="00D038D9"/>
    <w:rsid w:val="00D15BF1"/>
    <w:rsid w:val="00D22BE3"/>
    <w:rsid w:val="00D2502F"/>
    <w:rsid w:val="00D25FF7"/>
    <w:rsid w:val="00D2795E"/>
    <w:rsid w:val="00D30839"/>
    <w:rsid w:val="00D31125"/>
    <w:rsid w:val="00D32D31"/>
    <w:rsid w:val="00D34312"/>
    <w:rsid w:val="00D4391E"/>
    <w:rsid w:val="00D4415C"/>
    <w:rsid w:val="00D51706"/>
    <w:rsid w:val="00D526D3"/>
    <w:rsid w:val="00D73CAD"/>
    <w:rsid w:val="00D80051"/>
    <w:rsid w:val="00D86632"/>
    <w:rsid w:val="00D91859"/>
    <w:rsid w:val="00DA79D4"/>
    <w:rsid w:val="00DC05A4"/>
    <w:rsid w:val="00DC08D8"/>
    <w:rsid w:val="00DE3132"/>
    <w:rsid w:val="00DF3313"/>
    <w:rsid w:val="00DF43E3"/>
    <w:rsid w:val="00E006D7"/>
    <w:rsid w:val="00E0249E"/>
    <w:rsid w:val="00E02C97"/>
    <w:rsid w:val="00E049D5"/>
    <w:rsid w:val="00E302D7"/>
    <w:rsid w:val="00E33E8E"/>
    <w:rsid w:val="00E60236"/>
    <w:rsid w:val="00E61FA5"/>
    <w:rsid w:val="00E65CF2"/>
    <w:rsid w:val="00E8417E"/>
    <w:rsid w:val="00E93EE9"/>
    <w:rsid w:val="00EA1646"/>
    <w:rsid w:val="00EB4467"/>
    <w:rsid w:val="00EC1EFF"/>
    <w:rsid w:val="00EC2CB7"/>
    <w:rsid w:val="00EC720E"/>
    <w:rsid w:val="00ED1F9F"/>
    <w:rsid w:val="00ED3890"/>
    <w:rsid w:val="00EE02CB"/>
    <w:rsid w:val="00EE3C61"/>
    <w:rsid w:val="00EE6FA5"/>
    <w:rsid w:val="00EE7068"/>
    <w:rsid w:val="00EF1F77"/>
    <w:rsid w:val="00EF2A6F"/>
    <w:rsid w:val="00EF3F4C"/>
    <w:rsid w:val="00F03401"/>
    <w:rsid w:val="00F054BA"/>
    <w:rsid w:val="00F22455"/>
    <w:rsid w:val="00F23E79"/>
    <w:rsid w:val="00F307F8"/>
    <w:rsid w:val="00F31A11"/>
    <w:rsid w:val="00F40F11"/>
    <w:rsid w:val="00F5474C"/>
    <w:rsid w:val="00F61D6E"/>
    <w:rsid w:val="00F672DC"/>
    <w:rsid w:val="00F67492"/>
    <w:rsid w:val="00F70ADA"/>
    <w:rsid w:val="00F72870"/>
    <w:rsid w:val="00F877B0"/>
    <w:rsid w:val="00F87D50"/>
    <w:rsid w:val="00F94B7F"/>
    <w:rsid w:val="00FA18DE"/>
    <w:rsid w:val="00FD02EA"/>
    <w:rsid w:val="00FD05D7"/>
    <w:rsid w:val="00FD710A"/>
    <w:rsid w:val="00FE1783"/>
    <w:rsid w:val="00FF61EC"/>
    <w:rsid w:val="00FF73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7D9BAE9"/>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0"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style>
  <w:style w:type="paragraph" w:styleId="Heading2">
    <w:name w:val="heading 2"/>
    <w:basedOn w:val="Normal"/>
    <w:next w:val="Normal"/>
    <w:link w:val="Heading2Char"/>
    <w:qFormat/>
    <w:rsid w:val="00BA12F8"/>
    <w:pPr>
      <w:keepNext/>
      <w:jc w:val="both"/>
      <w:outlineLvl w:val="1"/>
    </w:pPr>
    <w:rPr>
      <w:rFonts w:ascii="Times New Roman" w:eastAsia="Times New Roman" w:hAnsi="Times New Roman" w:cs="Times New Roman"/>
      <w:b/>
      <w:szCs w:val="20"/>
      <w:lang w:eastAsia="en-GB"/>
    </w:rPr>
  </w:style>
  <w:style w:type="paragraph" w:styleId="Heading6">
    <w:name w:val="heading 6"/>
    <w:basedOn w:val="Normal"/>
    <w:next w:val="Normal"/>
    <w:link w:val="Heading6Char"/>
    <w:qFormat/>
    <w:rsid w:val="00BA12F8"/>
    <w:pPr>
      <w:keepNext/>
      <w:pBdr>
        <w:top w:val="single" w:sz="18" w:space="1" w:color="auto"/>
        <w:left w:val="single" w:sz="18" w:space="4" w:color="auto"/>
        <w:bottom w:val="single" w:sz="18" w:space="1" w:color="auto"/>
        <w:right w:val="single" w:sz="18" w:space="4" w:color="auto"/>
      </w:pBdr>
      <w:outlineLvl w:val="5"/>
    </w:pPr>
    <w:rPr>
      <w:rFonts w:ascii="Arial" w:eastAsia="Times New Roman" w:hAnsi="Arial" w:cs="Arial"/>
      <w:b/>
      <w:bCs/>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33F1B"/>
    <w:pPr>
      <w:tabs>
        <w:tab w:val="center" w:pos="4513"/>
        <w:tab w:val="right" w:pos="9026"/>
      </w:tabs>
    </w:pPr>
  </w:style>
  <w:style w:type="character" w:customStyle="1" w:styleId="HeaderChar">
    <w:name w:val="Header Char"/>
    <w:basedOn w:val="DefaultParagraphFont"/>
    <w:link w:val="Header"/>
    <w:uiPriority w:val="99"/>
    <w:rsid w:val="00C33F1B"/>
  </w:style>
  <w:style w:type="paragraph" w:styleId="Footer">
    <w:name w:val="footer"/>
    <w:basedOn w:val="Normal"/>
    <w:link w:val="FooterChar"/>
    <w:uiPriority w:val="99"/>
    <w:unhideWhenUsed/>
    <w:rsid w:val="00C33F1B"/>
    <w:pPr>
      <w:tabs>
        <w:tab w:val="center" w:pos="4513"/>
        <w:tab w:val="right" w:pos="9026"/>
      </w:tabs>
    </w:pPr>
  </w:style>
  <w:style w:type="character" w:customStyle="1" w:styleId="FooterChar">
    <w:name w:val="Footer Char"/>
    <w:basedOn w:val="DefaultParagraphFont"/>
    <w:link w:val="Footer"/>
    <w:uiPriority w:val="99"/>
    <w:rsid w:val="00C33F1B"/>
  </w:style>
  <w:style w:type="character" w:styleId="PageNumber">
    <w:name w:val="page number"/>
    <w:basedOn w:val="DefaultParagraphFont"/>
    <w:uiPriority w:val="99"/>
    <w:semiHidden/>
    <w:unhideWhenUsed/>
    <w:rsid w:val="00C33F1B"/>
  </w:style>
  <w:style w:type="table" w:customStyle="1" w:styleId="TableGrid1">
    <w:name w:val="Table Grid1"/>
    <w:basedOn w:val="TableNormal"/>
    <w:next w:val="TableGrid"/>
    <w:uiPriority w:val="59"/>
    <w:rsid w:val="007F7828"/>
    <w:rPr>
      <w:lang w:val="en-US"/>
    </w:rPr>
    <w:tblPr>
      <w:tblInd w:w="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top w:w="0" w:type="dxa"/>
        <w:left w:w="108" w:type="dxa"/>
        <w:bottom w:w="0" w:type="dxa"/>
        <w:right w:w="108" w:type="dxa"/>
      </w:tblCellMar>
    </w:tblPr>
  </w:style>
  <w:style w:type="table" w:styleId="TableGrid">
    <w:name w:val="Table Grid"/>
    <w:basedOn w:val="TableNormal"/>
    <w:uiPriority w:val="39"/>
    <w:rsid w:val="007F7828"/>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customStyle="1" w:styleId="Heading2Char">
    <w:name w:val="Heading 2 Char"/>
    <w:basedOn w:val="DefaultParagraphFont"/>
    <w:link w:val="Heading2"/>
    <w:rsid w:val="00BA12F8"/>
    <w:rPr>
      <w:rFonts w:ascii="Times New Roman" w:eastAsia="Times New Roman" w:hAnsi="Times New Roman" w:cs="Times New Roman"/>
      <w:b/>
      <w:szCs w:val="20"/>
      <w:lang w:eastAsia="en-GB"/>
    </w:rPr>
  </w:style>
  <w:style w:type="character" w:customStyle="1" w:styleId="Heading6Char">
    <w:name w:val="Heading 6 Char"/>
    <w:basedOn w:val="DefaultParagraphFont"/>
    <w:link w:val="Heading6"/>
    <w:rsid w:val="00BA12F8"/>
    <w:rPr>
      <w:rFonts w:ascii="Arial" w:eastAsia="Times New Roman" w:hAnsi="Arial" w:cs="Arial"/>
      <w:b/>
      <w:bCs/>
      <w:szCs w:val="20"/>
    </w:rPr>
  </w:style>
  <w:style w:type="paragraph" w:styleId="BodyText2">
    <w:name w:val="Body Text 2"/>
    <w:basedOn w:val="Normal"/>
    <w:link w:val="BodyText2Char"/>
    <w:rsid w:val="00BA12F8"/>
    <w:rPr>
      <w:rFonts w:ascii="Times New Roman" w:eastAsia="Times New Roman" w:hAnsi="Times New Roman" w:cs="Times New Roman"/>
      <w:sz w:val="16"/>
      <w:szCs w:val="20"/>
    </w:rPr>
  </w:style>
  <w:style w:type="character" w:customStyle="1" w:styleId="BodyText2Char">
    <w:name w:val="Body Text 2 Char"/>
    <w:basedOn w:val="DefaultParagraphFont"/>
    <w:link w:val="BodyText2"/>
    <w:rsid w:val="00BA12F8"/>
    <w:rPr>
      <w:rFonts w:ascii="Times New Roman" w:eastAsia="Times New Roman" w:hAnsi="Times New Roman" w:cs="Times New Roman"/>
      <w:sz w:val="16"/>
      <w:szCs w:val="20"/>
    </w:rPr>
  </w:style>
  <w:style w:type="paragraph" w:styleId="Bibliography">
    <w:name w:val="Bibliography"/>
    <w:basedOn w:val="Normal"/>
    <w:next w:val="Normal"/>
    <w:uiPriority w:val="37"/>
    <w:semiHidden/>
    <w:unhideWhenUsed/>
    <w:rsid w:val="00893C52"/>
  </w:style>
  <w:style w:type="character" w:customStyle="1" w:styleId="apple-converted-space">
    <w:name w:val="apple-converted-space"/>
    <w:basedOn w:val="DefaultParagraphFont"/>
    <w:rsid w:val="00893C52"/>
  </w:style>
  <w:style w:type="paragraph" w:styleId="NormalWeb">
    <w:name w:val="Normal (Web)"/>
    <w:basedOn w:val="Normal"/>
    <w:uiPriority w:val="99"/>
    <w:semiHidden/>
    <w:unhideWhenUsed/>
    <w:rsid w:val="00893C52"/>
    <w:pPr>
      <w:spacing w:before="100" w:beforeAutospacing="1" w:after="100" w:afterAutospacing="1"/>
    </w:pPr>
    <w:rPr>
      <w:rFonts w:ascii="Times New Roman" w:hAnsi="Times New Roman" w:cs="Times New Roman"/>
      <w:lang w:eastAsia="en-GB"/>
    </w:rPr>
  </w:style>
  <w:style w:type="character" w:styleId="Hyperlink">
    <w:name w:val="Hyperlink"/>
    <w:basedOn w:val="DefaultParagraphFont"/>
    <w:uiPriority w:val="99"/>
    <w:unhideWhenUsed/>
    <w:rsid w:val="00893C5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00148596">
      <w:bodyDiv w:val="1"/>
      <w:marLeft w:val="0"/>
      <w:marRight w:val="0"/>
      <w:marTop w:val="0"/>
      <w:marBottom w:val="0"/>
      <w:divBdr>
        <w:top w:val="none" w:sz="0" w:space="0" w:color="auto"/>
        <w:left w:val="none" w:sz="0" w:space="0" w:color="auto"/>
        <w:bottom w:val="none" w:sz="0" w:space="0" w:color="auto"/>
        <w:right w:val="none" w:sz="0" w:space="0" w:color="auto"/>
      </w:divBdr>
    </w:div>
    <w:div w:id="239562355">
      <w:bodyDiv w:val="1"/>
      <w:marLeft w:val="0"/>
      <w:marRight w:val="0"/>
      <w:marTop w:val="0"/>
      <w:marBottom w:val="0"/>
      <w:divBdr>
        <w:top w:val="none" w:sz="0" w:space="0" w:color="auto"/>
        <w:left w:val="none" w:sz="0" w:space="0" w:color="auto"/>
        <w:bottom w:val="none" w:sz="0" w:space="0" w:color="auto"/>
        <w:right w:val="none" w:sz="0" w:space="0" w:color="auto"/>
      </w:divBdr>
    </w:div>
    <w:div w:id="1542666464">
      <w:bodyDiv w:val="1"/>
      <w:marLeft w:val="0"/>
      <w:marRight w:val="0"/>
      <w:marTop w:val="0"/>
      <w:marBottom w:val="0"/>
      <w:divBdr>
        <w:top w:val="none" w:sz="0" w:space="0" w:color="auto"/>
        <w:left w:val="none" w:sz="0" w:space="0" w:color="auto"/>
        <w:bottom w:val="none" w:sz="0" w:space="0" w:color="auto"/>
        <w:right w:val="none" w:sz="0" w:space="0" w:color="auto"/>
      </w:divBdr>
      <w:divsChild>
        <w:div w:id="2024821404">
          <w:marLeft w:val="0"/>
          <w:marRight w:val="0"/>
          <w:marTop w:val="0"/>
          <w:marBottom w:val="0"/>
          <w:divBdr>
            <w:top w:val="none" w:sz="0" w:space="0" w:color="auto"/>
            <w:left w:val="none" w:sz="0" w:space="0" w:color="auto"/>
            <w:bottom w:val="none" w:sz="0" w:space="0" w:color="auto"/>
            <w:right w:val="none" w:sz="0" w:space="0" w:color="auto"/>
          </w:divBdr>
          <w:divsChild>
            <w:div w:id="417752234">
              <w:marLeft w:val="0"/>
              <w:marRight w:val="0"/>
              <w:marTop w:val="0"/>
              <w:marBottom w:val="0"/>
              <w:divBdr>
                <w:top w:val="none" w:sz="0" w:space="0" w:color="auto"/>
                <w:left w:val="none" w:sz="0" w:space="0" w:color="auto"/>
                <w:bottom w:val="none" w:sz="0" w:space="0" w:color="auto"/>
                <w:right w:val="none" w:sz="0" w:space="0" w:color="auto"/>
              </w:divBdr>
              <w:divsChild>
                <w:div w:id="261034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allowPNG/>
  <w:doNotSaveAsSingleFile/>
  <w:pixelsPerInch w:val="96"/>
</w:webSettings>
</file>

<file path=word/_rels/document.xml.rels><?xml version="1.0" encoding="UTF-8" standalone="yes"?>
<Relationships xmlns="http://schemas.openxmlformats.org/package/2006/relationships"><Relationship Id="rId20" Type="http://schemas.openxmlformats.org/officeDocument/2006/relationships/image" Target="media/image10.jpeg"/><Relationship Id="rId21" Type="http://schemas.openxmlformats.org/officeDocument/2006/relationships/image" Target="media/image11.jpeg"/><Relationship Id="rId22" Type="http://schemas.openxmlformats.org/officeDocument/2006/relationships/image" Target="media/image12.jpeg"/><Relationship Id="rId23" Type="http://schemas.openxmlformats.org/officeDocument/2006/relationships/image" Target="media/image13.jpeg"/><Relationship Id="rId24" Type="http://schemas.openxmlformats.org/officeDocument/2006/relationships/image" Target="media/image14.jpeg"/><Relationship Id="rId25" Type="http://schemas.openxmlformats.org/officeDocument/2006/relationships/image" Target="media/image15.jpeg"/><Relationship Id="rId26" Type="http://schemas.openxmlformats.org/officeDocument/2006/relationships/image" Target="media/image16.jpeg"/><Relationship Id="rId27" Type="http://schemas.openxmlformats.org/officeDocument/2006/relationships/image" Target="media/image17.jpeg"/><Relationship Id="rId28" Type="http://schemas.openxmlformats.org/officeDocument/2006/relationships/image" Target="media/image18.jpeg"/><Relationship Id="rId29" Type="http://schemas.openxmlformats.org/officeDocument/2006/relationships/image" Target="media/image19.jpeg"/><Relationship Id="rId1" Type="http://schemas.openxmlformats.org/officeDocument/2006/relationships/styles" Target="styles.xml"/><Relationship Id="rId2" Type="http://schemas.openxmlformats.org/officeDocument/2006/relationships/settings" Target="settings.xml"/><Relationship Id="rId3" Type="http://schemas.openxmlformats.org/officeDocument/2006/relationships/webSettings" Target="webSettings.xml"/><Relationship Id="rId4" Type="http://schemas.openxmlformats.org/officeDocument/2006/relationships/footnotes" Target="footnotes.xml"/><Relationship Id="rId5" Type="http://schemas.openxmlformats.org/officeDocument/2006/relationships/endnotes" Target="endnotes.xml"/><Relationship Id="rId30" Type="http://schemas.openxmlformats.org/officeDocument/2006/relationships/header" Target="header1.xml"/><Relationship Id="rId31" Type="http://schemas.openxmlformats.org/officeDocument/2006/relationships/footer" Target="footer1.xml"/><Relationship Id="rId32" Type="http://schemas.openxmlformats.org/officeDocument/2006/relationships/footer" Target="footer2.xml"/><Relationship Id="rId9" Type="http://schemas.openxmlformats.org/officeDocument/2006/relationships/image" Target="cid:image001.png@01D0EA4A.2BD679A0" TargetMode="External"/><Relationship Id="rId6" Type="http://schemas.openxmlformats.org/officeDocument/2006/relationships/image" Target="media/image1.emf"/><Relationship Id="rId7" Type="http://schemas.openxmlformats.org/officeDocument/2006/relationships/image" Target="media/image10.emf"/><Relationship Id="rId8" Type="http://schemas.openxmlformats.org/officeDocument/2006/relationships/image" Target="media/image2.png"/><Relationship Id="rId33" Type="http://schemas.openxmlformats.org/officeDocument/2006/relationships/fontTable" Target="fontTable.xml"/><Relationship Id="rId34" Type="http://schemas.openxmlformats.org/officeDocument/2006/relationships/theme" Target="theme/theme1.xml"/><Relationship Id="rId10" Type="http://schemas.openxmlformats.org/officeDocument/2006/relationships/image" Target="media/image3.png"/><Relationship Id="rId11" Type="http://schemas.openxmlformats.org/officeDocument/2006/relationships/image" Target="media/image4.jpeg"/><Relationship Id="rId12" Type="http://schemas.openxmlformats.org/officeDocument/2006/relationships/hyperlink" Target="https://www.estyn.gov.wales/thematic-reports/best-practice-reading-and-writing-pupils-aged-7-14-years-may-2008" TargetMode="External"/><Relationship Id="rId13" Type="http://schemas.openxmlformats.org/officeDocument/2006/relationships/hyperlink" Target="http://learning.gov.wales/docs/learningwales/publications/150717-nc-maths-en-v2.pdf" TargetMode="External"/><Relationship Id="rId14" Type="http://schemas.openxmlformats.org/officeDocument/2006/relationships/hyperlink" Target="http://gov.wales/docs/dcells/publications/160812-full-profile-form-en-v3.pdf" TargetMode="External"/><Relationship Id="rId15" Type="http://schemas.openxmlformats.org/officeDocument/2006/relationships/image" Target="media/image5.jpeg"/><Relationship Id="rId16" Type="http://schemas.openxmlformats.org/officeDocument/2006/relationships/image" Target="media/image6.jpeg"/><Relationship Id="rId17" Type="http://schemas.openxmlformats.org/officeDocument/2006/relationships/image" Target="media/image7.jpeg"/><Relationship Id="rId18" Type="http://schemas.openxmlformats.org/officeDocument/2006/relationships/image" Target="media/image8.jpeg"/><Relationship Id="rId19" Type="http://schemas.openxmlformats.org/officeDocument/2006/relationships/image" Target="media/image9.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36</Pages>
  <Words>6032</Words>
  <Characters>34389</Characters>
  <Application>Microsoft Macintosh Word</Application>
  <DocSecurity>0</DocSecurity>
  <Lines>286</Lines>
  <Paragraphs>80</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40341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Benjamin Gorvett (1701528)</dc:creator>
  <cp:keywords/>
  <dc:description/>
  <cp:lastModifiedBy>Benjamin Gorvett (1701528)</cp:lastModifiedBy>
  <cp:revision>3</cp:revision>
  <dcterms:created xsi:type="dcterms:W3CDTF">2018-05-28T00:46:00Z</dcterms:created>
  <dcterms:modified xsi:type="dcterms:W3CDTF">2018-05-28T00:49:00Z</dcterms:modified>
</cp:coreProperties>
</file>