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B831027" w14:textId="11C7341F" w:rsidR="00262D8F" w:rsidRDefault="00262D8F" w:rsidP="00262D8F">
      <w:pPr>
        <w:pStyle w:val="Heading1"/>
      </w:pPr>
      <w:bookmarkStart w:id="0" w:name="_Toc172038169"/>
      <w:r w:rsidRPr="00262D8F">
        <w:t>Data Security and Compliance</w:t>
      </w:r>
      <w:bookmarkEnd w:id="0"/>
    </w:p>
    <w:p w14:paraId="68B47A0A" w14:textId="05E3FAE7" w:rsidR="00262D8F" w:rsidRDefault="00262D8F" w:rsidP="00377193">
      <w:pPr>
        <w:pStyle w:val="Heading1"/>
      </w:pPr>
      <w:bookmarkStart w:id="1" w:name="_Toc172038170"/>
      <w:r w:rsidRPr="00262D8F">
        <w:t>ACCA5034</w:t>
      </w:r>
      <w:bookmarkEnd w:id="1"/>
    </w:p>
    <w:p w14:paraId="2A01D4E6" w14:textId="50CD52FD" w:rsidR="00262D8F" w:rsidRDefault="00262D8F" w:rsidP="00F3336C">
      <w:pPr>
        <w:pStyle w:val="Title"/>
      </w:pPr>
      <w:r>
        <w:t>TASK 1</w:t>
      </w:r>
    </w:p>
    <w:p w14:paraId="3A1532E1" w14:textId="1F2723EA" w:rsidR="00262D8F" w:rsidRDefault="00262D8F" w:rsidP="00262D8F">
      <w:pPr>
        <w:pStyle w:val="Heading1"/>
      </w:pPr>
      <w:bookmarkStart w:id="2" w:name="_Toc172038171"/>
      <w:r w:rsidRPr="00262D8F">
        <w:t>Intrusion Detection and Prevention Systems, and Other Security Tools</w:t>
      </w:r>
      <w:bookmarkEnd w:id="2"/>
    </w:p>
    <w:p w14:paraId="7BC4DA71" w14:textId="77777777" w:rsidR="00377193" w:rsidRDefault="00377193" w:rsidP="00377193"/>
    <w:sdt>
      <w:sdtPr>
        <w:rPr>
          <w:rFonts w:asciiTheme="minorHAnsi" w:eastAsiaTheme="minorHAnsi" w:hAnsiTheme="minorHAnsi" w:cstheme="minorBidi"/>
          <w:color w:val="auto"/>
          <w:kern w:val="2"/>
          <w:sz w:val="22"/>
          <w:szCs w:val="22"/>
          <w:lang w:val="en-GB"/>
          <w14:ligatures w14:val="standardContextual"/>
        </w:rPr>
        <w:id w:val="946741837"/>
        <w:docPartObj>
          <w:docPartGallery w:val="Table of Contents"/>
          <w:docPartUnique/>
        </w:docPartObj>
      </w:sdtPr>
      <w:sdtEndPr>
        <w:rPr>
          <w:b/>
          <w:bCs/>
          <w:noProof/>
        </w:rPr>
      </w:sdtEndPr>
      <w:sdtContent>
        <w:p w14:paraId="57621DB4" w14:textId="420A377F" w:rsidR="00377193" w:rsidRDefault="00377193">
          <w:pPr>
            <w:pStyle w:val="TOCHeading"/>
          </w:pPr>
          <w:r>
            <w:t>Contents</w:t>
          </w:r>
        </w:p>
        <w:p w14:paraId="72E17C1C" w14:textId="3C58CFB1" w:rsidR="00F3336C" w:rsidRDefault="00377193">
          <w:pPr>
            <w:pStyle w:val="TOC1"/>
            <w:tabs>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172038169" w:history="1">
            <w:r w:rsidR="00F3336C" w:rsidRPr="00474E55">
              <w:rPr>
                <w:rStyle w:val="Hyperlink"/>
                <w:noProof/>
              </w:rPr>
              <w:t>Data Security and Compliance</w:t>
            </w:r>
            <w:r w:rsidR="00F3336C">
              <w:rPr>
                <w:noProof/>
                <w:webHidden/>
              </w:rPr>
              <w:tab/>
            </w:r>
            <w:r w:rsidR="00F3336C">
              <w:rPr>
                <w:noProof/>
                <w:webHidden/>
              </w:rPr>
              <w:fldChar w:fldCharType="begin"/>
            </w:r>
            <w:r w:rsidR="00F3336C">
              <w:rPr>
                <w:noProof/>
                <w:webHidden/>
              </w:rPr>
              <w:instrText xml:space="preserve"> PAGEREF _Toc172038169 \h </w:instrText>
            </w:r>
            <w:r w:rsidR="00F3336C">
              <w:rPr>
                <w:noProof/>
                <w:webHidden/>
              </w:rPr>
            </w:r>
            <w:r w:rsidR="00F3336C">
              <w:rPr>
                <w:noProof/>
                <w:webHidden/>
              </w:rPr>
              <w:fldChar w:fldCharType="separate"/>
            </w:r>
            <w:r w:rsidR="00F3336C">
              <w:rPr>
                <w:noProof/>
                <w:webHidden/>
              </w:rPr>
              <w:t>1</w:t>
            </w:r>
            <w:r w:rsidR="00F3336C">
              <w:rPr>
                <w:noProof/>
                <w:webHidden/>
              </w:rPr>
              <w:fldChar w:fldCharType="end"/>
            </w:r>
          </w:hyperlink>
        </w:p>
        <w:p w14:paraId="4F634066" w14:textId="21E2E6FC" w:rsidR="00F3336C" w:rsidRDefault="00000000">
          <w:pPr>
            <w:pStyle w:val="TOC1"/>
            <w:tabs>
              <w:tab w:val="right" w:leader="dot" w:pos="9016"/>
            </w:tabs>
            <w:rPr>
              <w:rFonts w:eastAsiaTheme="minorEastAsia"/>
              <w:noProof/>
              <w:sz w:val="24"/>
              <w:szCs w:val="24"/>
              <w:lang w:eastAsia="en-GB"/>
            </w:rPr>
          </w:pPr>
          <w:hyperlink w:anchor="_Toc172038170" w:history="1">
            <w:r w:rsidR="00F3336C" w:rsidRPr="00474E55">
              <w:rPr>
                <w:rStyle w:val="Hyperlink"/>
                <w:noProof/>
              </w:rPr>
              <w:t>ACCA5034</w:t>
            </w:r>
            <w:r w:rsidR="00F3336C">
              <w:rPr>
                <w:noProof/>
                <w:webHidden/>
              </w:rPr>
              <w:tab/>
            </w:r>
            <w:r w:rsidR="00F3336C">
              <w:rPr>
                <w:noProof/>
                <w:webHidden/>
              </w:rPr>
              <w:fldChar w:fldCharType="begin"/>
            </w:r>
            <w:r w:rsidR="00F3336C">
              <w:rPr>
                <w:noProof/>
                <w:webHidden/>
              </w:rPr>
              <w:instrText xml:space="preserve"> PAGEREF _Toc172038170 \h </w:instrText>
            </w:r>
            <w:r w:rsidR="00F3336C">
              <w:rPr>
                <w:noProof/>
                <w:webHidden/>
              </w:rPr>
            </w:r>
            <w:r w:rsidR="00F3336C">
              <w:rPr>
                <w:noProof/>
                <w:webHidden/>
              </w:rPr>
              <w:fldChar w:fldCharType="separate"/>
            </w:r>
            <w:r w:rsidR="00F3336C">
              <w:rPr>
                <w:noProof/>
                <w:webHidden/>
              </w:rPr>
              <w:t>1</w:t>
            </w:r>
            <w:r w:rsidR="00F3336C">
              <w:rPr>
                <w:noProof/>
                <w:webHidden/>
              </w:rPr>
              <w:fldChar w:fldCharType="end"/>
            </w:r>
          </w:hyperlink>
        </w:p>
        <w:p w14:paraId="2DAA5735" w14:textId="255BD1C4" w:rsidR="00F3336C" w:rsidRDefault="00000000">
          <w:pPr>
            <w:pStyle w:val="TOC1"/>
            <w:tabs>
              <w:tab w:val="right" w:leader="dot" w:pos="9016"/>
            </w:tabs>
            <w:rPr>
              <w:rFonts w:eastAsiaTheme="minorEastAsia"/>
              <w:noProof/>
              <w:sz w:val="24"/>
              <w:szCs w:val="24"/>
              <w:lang w:eastAsia="en-GB"/>
            </w:rPr>
          </w:pPr>
          <w:hyperlink w:anchor="_Toc172038171" w:history="1">
            <w:r w:rsidR="00F3336C" w:rsidRPr="00474E55">
              <w:rPr>
                <w:rStyle w:val="Hyperlink"/>
                <w:noProof/>
              </w:rPr>
              <w:t>Intrusion Detection and Prevention Systems, and Other Security Tools</w:t>
            </w:r>
            <w:r w:rsidR="00F3336C">
              <w:rPr>
                <w:noProof/>
                <w:webHidden/>
              </w:rPr>
              <w:tab/>
            </w:r>
            <w:r w:rsidR="00F3336C">
              <w:rPr>
                <w:noProof/>
                <w:webHidden/>
              </w:rPr>
              <w:fldChar w:fldCharType="begin"/>
            </w:r>
            <w:r w:rsidR="00F3336C">
              <w:rPr>
                <w:noProof/>
                <w:webHidden/>
              </w:rPr>
              <w:instrText xml:space="preserve"> PAGEREF _Toc172038171 \h </w:instrText>
            </w:r>
            <w:r w:rsidR="00F3336C">
              <w:rPr>
                <w:noProof/>
                <w:webHidden/>
              </w:rPr>
            </w:r>
            <w:r w:rsidR="00F3336C">
              <w:rPr>
                <w:noProof/>
                <w:webHidden/>
              </w:rPr>
              <w:fldChar w:fldCharType="separate"/>
            </w:r>
            <w:r w:rsidR="00F3336C">
              <w:rPr>
                <w:noProof/>
                <w:webHidden/>
              </w:rPr>
              <w:t>1</w:t>
            </w:r>
            <w:r w:rsidR="00F3336C">
              <w:rPr>
                <w:noProof/>
                <w:webHidden/>
              </w:rPr>
              <w:fldChar w:fldCharType="end"/>
            </w:r>
          </w:hyperlink>
        </w:p>
        <w:p w14:paraId="7AE05109" w14:textId="61465752" w:rsidR="00F3336C" w:rsidRDefault="00000000">
          <w:pPr>
            <w:pStyle w:val="TOC2"/>
            <w:tabs>
              <w:tab w:val="right" w:leader="dot" w:pos="9016"/>
            </w:tabs>
            <w:rPr>
              <w:rFonts w:eastAsiaTheme="minorEastAsia"/>
              <w:noProof/>
              <w:sz w:val="24"/>
              <w:szCs w:val="24"/>
              <w:lang w:eastAsia="en-GB"/>
            </w:rPr>
          </w:pPr>
          <w:hyperlink w:anchor="_Toc172038172" w:history="1">
            <w:r w:rsidR="00F3336C" w:rsidRPr="00474E55">
              <w:rPr>
                <w:rStyle w:val="Hyperlink"/>
                <w:noProof/>
              </w:rPr>
              <w:t>Abstract</w:t>
            </w:r>
            <w:r w:rsidR="00F3336C">
              <w:rPr>
                <w:noProof/>
                <w:webHidden/>
              </w:rPr>
              <w:tab/>
            </w:r>
            <w:r w:rsidR="00F3336C">
              <w:rPr>
                <w:noProof/>
                <w:webHidden/>
              </w:rPr>
              <w:fldChar w:fldCharType="begin"/>
            </w:r>
            <w:r w:rsidR="00F3336C">
              <w:rPr>
                <w:noProof/>
                <w:webHidden/>
              </w:rPr>
              <w:instrText xml:space="preserve"> PAGEREF _Toc172038172 \h </w:instrText>
            </w:r>
            <w:r w:rsidR="00F3336C">
              <w:rPr>
                <w:noProof/>
                <w:webHidden/>
              </w:rPr>
            </w:r>
            <w:r w:rsidR="00F3336C">
              <w:rPr>
                <w:noProof/>
                <w:webHidden/>
              </w:rPr>
              <w:fldChar w:fldCharType="separate"/>
            </w:r>
            <w:r w:rsidR="00F3336C">
              <w:rPr>
                <w:noProof/>
                <w:webHidden/>
              </w:rPr>
              <w:t>3</w:t>
            </w:r>
            <w:r w:rsidR="00F3336C">
              <w:rPr>
                <w:noProof/>
                <w:webHidden/>
              </w:rPr>
              <w:fldChar w:fldCharType="end"/>
            </w:r>
          </w:hyperlink>
        </w:p>
        <w:p w14:paraId="0A91BCBC" w14:textId="7904C14D" w:rsidR="00F3336C" w:rsidRDefault="00000000">
          <w:pPr>
            <w:pStyle w:val="TOC2"/>
            <w:tabs>
              <w:tab w:val="right" w:leader="dot" w:pos="9016"/>
            </w:tabs>
            <w:rPr>
              <w:rFonts w:eastAsiaTheme="minorEastAsia"/>
              <w:noProof/>
              <w:sz w:val="24"/>
              <w:szCs w:val="24"/>
              <w:lang w:eastAsia="en-GB"/>
            </w:rPr>
          </w:pPr>
          <w:hyperlink w:anchor="_Toc172038173" w:history="1">
            <w:r w:rsidR="00F3336C" w:rsidRPr="00474E55">
              <w:rPr>
                <w:rStyle w:val="Hyperlink"/>
                <w:noProof/>
              </w:rPr>
              <w:t>Introduction</w:t>
            </w:r>
            <w:r w:rsidR="00F3336C">
              <w:rPr>
                <w:noProof/>
                <w:webHidden/>
              </w:rPr>
              <w:tab/>
            </w:r>
            <w:r w:rsidR="00F3336C">
              <w:rPr>
                <w:noProof/>
                <w:webHidden/>
              </w:rPr>
              <w:fldChar w:fldCharType="begin"/>
            </w:r>
            <w:r w:rsidR="00F3336C">
              <w:rPr>
                <w:noProof/>
                <w:webHidden/>
              </w:rPr>
              <w:instrText xml:space="preserve"> PAGEREF _Toc172038173 \h </w:instrText>
            </w:r>
            <w:r w:rsidR="00F3336C">
              <w:rPr>
                <w:noProof/>
                <w:webHidden/>
              </w:rPr>
            </w:r>
            <w:r w:rsidR="00F3336C">
              <w:rPr>
                <w:noProof/>
                <w:webHidden/>
              </w:rPr>
              <w:fldChar w:fldCharType="separate"/>
            </w:r>
            <w:r w:rsidR="00F3336C">
              <w:rPr>
                <w:noProof/>
                <w:webHidden/>
              </w:rPr>
              <w:t>3</w:t>
            </w:r>
            <w:r w:rsidR="00F3336C">
              <w:rPr>
                <w:noProof/>
                <w:webHidden/>
              </w:rPr>
              <w:fldChar w:fldCharType="end"/>
            </w:r>
          </w:hyperlink>
        </w:p>
        <w:p w14:paraId="14023285" w14:textId="1A855A1C" w:rsidR="00F3336C" w:rsidRDefault="00000000">
          <w:pPr>
            <w:pStyle w:val="TOC2"/>
            <w:tabs>
              <w:tab w:val="right" w:leader="dot" w:pos="9016"/>
            </w:tabs>
            <w:rPr>
              <w:rFonts w:eastAsiaTheme="minorEastAsia"/>
              <w:noProof/>
              <w:sz w:val="24"/>
              <w:szCs w:val="24"/>
              <w:lang w:eastAsia="en-GB"/>
            </w:rPr>
          </w:pPr>
          <w:hyperlink w:anchor="_Toc172038174" w:history="1">
            <w:r w:rsidR="00F3336C" w:rsidRPr="00474E55">
              <w:rPr>
                <w:rStyle w:val="Hyperlink"/>
                <w:noProof/>
              </w:rPr>
              <w:t>Objectives</w:t>
            </w:r>
            <w:r w:rsidR="00F3336C">
              <w:rPr>
                <w:noProof/>
                <w:webHidden/>
              </w:rPr>
              <w:tab/>
            </w:r>
            <w:r w:rsidR="00F3336C">
              <w:rPr>
                <w:noProof/>
                <w:webHidden/>
              </w:rPr>
              <w:fldChar w:fldCharType="begin"/>
            </w:r>
            <w:r w:rsidR="00F3336C">
              <w:rPr>
                <w:noProof/>
                <w:webHidden/>
              </w:rPr>
              <w:instrText xml:space="preserve"> PAGEREF _Toc172038174 \h </w:instrText>
            </w:r>
            <w:r w:rsidR="00F3336C">
              <w:rPr>
                <w:noProof/>
                <w:webHidden/>
              </w:rPr>
            </w:r>
            <w:r w:rsidR="00F3336C">
              <w:rPr>
                <w:noProof/>
                <w:webHidden/>
              </w:rPr>
              <w:fldChar w:fldCharType="separate"/>
            </w:r>
            <w:r w:rsidR="00F3336C">
              <w:rPr>
                <w:noProof/>
                <w:webHidden/>
              </w:rPr>
              <w:t>3</w:t>
            </w:r>
            <w:r w:rsidR="00F3336C">
              <w:rPr>
                <w:noProof/>
                <w:webHidden/>
              </w:rPr>
              <w:fldChar w:fldCharType="end"/>
            </w:r>
          </w:hyperlink>
        </w:p>
        <w:p w14:paraId="3358D0F7" w14:textId="613B5159" w:rsidR="00F3336C" w:rsidRDefault="00000000">
          <w:pPr>
            <w:pStyle w:val="TOC1"/>
            <w:tabs>
              <w:tab w:val="right" w:leader="dot" w:pos="9016"/>
            </w:tabs>
            <w:rPr>
              <w:rFonts w:eastAsiaTheme="minorEastAsia"/>
              <w:noProof/>
              <w:sz w:val="24"/>
              <w:szCs w:val="24"/>
              <w:lang w:eastAsia="en-GB"/>
            </w:rPr>
          </w:pPr>
          <w:hyperlink w:anchor="_Toc172038175" w:history="1">
            <w:r w:rsidR="00F3336C" w:rsidRPr="00474E55">
              <w:rPr>
                <w:rStyle w:val="Hyperlink"/>
                <w:noProof/>
              </w:rPr>
              <w:t>Literature Review</w:t>
            </w:r>
            <w:r w:rsidR="00F3336C">
              <w:rPr>
                <w:noProof/>
                <w:webHidden/>
              </w:rPr>
              <w:tab/>
            </w:r>
            <w:r w:rsidR="00F3336C">
              <w:rPr>
                <w:noProof/>
                <w:webHidden/>
              </w:rPr>
              <w:fldChar w:fldCharType="begin"/>
            </w:r>
            <w:r w:rsidR="00F3336C">
              <w:rPr>
                <w:noProof/>
                <w:webHidden/>
              </w:rPr>
              <w:instrText xml:space="preserve"> PAGEREF _Toc172038175 \h </w:instrText>
            </w:r>
            <w:r w:rsidR="00F3336C">
              <w:rPr>
                <w:noProof/>
                <w:webHidden/>
              </w:rPr>
            </w:r>
            <w:r w:rsidR="00F3336C">
              <w:rPr>
                <w:noProof/>
                <w:webHidden/>
              </w:rPr>
              <w:fldChar w:fldCharType="separate"/>
            </w:r>
            <w:r w:rsidR="00F3336C">
              <w:rPr>
                <w:noProof/>
                <w:webHidden/>
              </w:rPr>
              <w:t>4</w:t>
            </w:r>
            <w:r w:rsidR="00F3336C">
              <w:rPr>
                <w:noProof/>
                <w:webHidden/>
              </w:rPr>
              <w:fldChar w:fldCharType="end"/>
            </w:r>
          </w:hyperlink>
        </w:p>
        <w:p w14:paraId="7155537E" w14:textId="2036B503" w:rsidR="00F3336C" w:rsidRDefault="00000000">
          <w:pPr>
            <w:pStyle w:val="TOC1"/>
            <w:tabs>
              <w:tab w:val="right" w:leader="dot" w:pos="9016"/>
            </w:tabs>
            <w:rPr>
              <w:rFonts w:eastAsiaTheme="minorEastAsia"/>
              <w:noProof/>
              <w:sz w:val="24"/>
              <w:szCs w:val="24"/>
              <w:lang w:eastAsia="en-GB"/>
            </w:rPr>
          </w:pPr>
          <w:hyperlink w:anchor="_Toc172038176" w:history="1">
            <w:r w:rsidR="00F3336C" w:rsidRPr="00474E55">
              <w:rPr>
                <w:rStyle w:val="Hyperlink"/>
                <w:noProof/>
              </w:rPr>
              <w:t>Intrusion Detection Systems (IDS)</w:t>
            </w:r>
            <w:r w:rsidR="00F3336C">
              <w:rPr>
                <w:noProof/>
                <w:webHidden/>
              </w:rPr>
              <w:tab/>
            </w:r>
            <w:r w:rsidR="00F3336C">
              <w:rPr>
                <w:noProof/>
                <w:webHidden/>
              </w:rPr>
              <w:fldChar w:fldCharType="begin"/>
            </w:r>
            <w:r w:rsidR="00F3336C">
              <w:rPr>
                <w:noProof/>
                <w:webHidden/>
              </w:rPr>
              <w:instrText xml:space="preserve"> PAGEREF _Toc172038176 \h </w:instrText>
            </w:r>
            <w:r w:rsidR="00F3336C">
              <w:rPr>
                <w:noProof/>
                <w:webHidden/>
              </w:rPr>
            </w:r>
            <w:r w:rsidR="00F3336C">
              <w:rPr>
                <w:noProof/>
                <w:webHidden/>
              </w:rPr>
              <w:fldChar w:fldCharType="separate"/>
            </w:r>
            <w:r w:rsidR="00F3336C">
              <w:rPr>
                <w:noProof/>
                <w:webHidden/>
              </w:rPr>
              <w:t>4</w:t>
            </w:r>
            <w:r w:rsidR="00F3336C">
              <w:rPr>
                <w:noProof/>
                <w:webHidden/>
              </w:rPr>
              <w:fldChar w:fldCharType="end"/>
            </w:r>
          </w:hyperlink>
        </w:p>
        <w:p w14:paraId="7170F8B7" w14:textId="4F7EE881" w:rsidR="00F3336C" w:rsidRDefault="00000000">
          <w:pPr>
            <w:pStyle w:val="TOC3"/>
            <w:tabs>
              <w:tab w:val="right" w:leader="dot" w:pos="9016"/>
            </w:tabs>
            <w:rPr>
              <w:rFonts w:eastAsiaTheme="minorEastAsia"/>
              <w:noProof/>
              <w:sz w:val="24"/>
              <w:szCs w:val="24"/>
              <w:lang w:eastAsia="en-GB"/>
            </w:rPr>
          </w:pPr>
          <w:hyperlink w:anchor="_Toc172038177" w:history="1">
            <w:r w:rsidR="00F3336C" w:rsidRPr="00474E55">
              <w:rPr>
                <w:rStyle w:val="Hyperlink"/>
                <w:noProof/>
              </w:rPr>
              <w:t>Network-based IDS (NIDS)</w:t>
            </w:r>
            <w:r w:rsidR="00F3336C">
              <w:rPr>
                <w:noProof/>
                <w:webHidden/>
              </w:rPr>
              <w:tab/>
            </w:r>
            <w:r w:rsidR="00F3336C">
              <w:rPr>
                <w:noProof/>
                <w:webHidden/>
              </w:rPr>
              <w:fldChar w:fldCharType="begin"/>
            </w:r>
            <w:r w:rsidR="00F3336C">
              <w:rPr>
                <w:noProof/>
                <w:webHidden/>
              </w:rPr>
              <w:instrText xml:space="preserve"> PAGEREF _Toc172038177 \h </w:instrText>
            </w:r>
            <w:r w:rsidR="00F3336C">
              <w:rPr>
                <w:noProof/>
                <w:webHidden/>
              </w:rPr>
            </w:r>
            <w:r w:rsidR="00F3336C">
              <w:rPr>
                <w:noProof/>
                <w:webHidden/>
              </w:rPr>
              <w:fldChar w:fldCharType="separate"/>
            </w:r>
            <w:r w:rsidR="00F3336C">
              <w:rPr>
                <w:noProof/>
                <w:webHidden/>
              </w:rPr>
              <w:t>4</w:t>
            </w:r>
            <w:r w:rsidR="00F3336C">
              <w:rPr>
                <w:noProof/>
                <w:webHidden/>
              </w:rPr>
              <w:fldChar w:fldCharType="end"/>
            </w:r>
          </w:hyperlink>
        </w:p>
        <w:p w14:paraId="16026CB5" w14:textId="43855AEE" w:rsidR="00F3336C" w:rsidRDefault="00000000">
          <w:pPr>
            <w:pStyle w:val="TOC3"/>
            <w:tabs>
              <w:tab w:val="right" w:leader="dot" w:pos="9016"/>
            </w:tabs>
            <w:rPr>
              <w:rFonts w:eastAsiaTheme="minorEastAsia"/>
              <w:noProof/>
              <w:sz w:val="24"/>
              <w:szCs w:val="24"/>
              <w:lang w:eastAsia="en-GB"/>
            </w:rPr>
          </w:pPr>
          <w:hyperlink w:anchor="_Toc172038178" w:history="1">
            <w:r w:rsidR="00F3336C" w:rsidRPr="00474E55">
              <w:rPr>
                <w:rStyle w:val="Hyperlink"/>
                <w:noProof/>
              </w:rPr>
              <w:t>Host-based IDS (HIDS)</w:t>
            </w:r>
            <w:r w:rsidR="00F3336C">
              <w:rPr>
                <w:noProof/>
                <w:webHidden/>
              </w:rPr>
              <w:tab/>
            </w:r>
            <w:r w:rsidR="00F3336C">
              <w:rPr>
                <w:noProof/>
                <w:webHidden/>
              </w:rPr>
              <w:fldChar w:fldCharType="begin"/>
            </w:r>
            <w:r w:rsidR="00F3336C">
              <w:rPr>
                <w:noProof/>
                <w:webHidden/>
              </w:rPr>
              <w:instrText xml:space="preserve"> PAGEREF _Toc172038178 \h </w:instrText>
            </w:r>
            <w:r w:rsidR="00F3336C">
              <w:rPr>
                <w:noProof/>
                <w:webHidden/>
              </w:rPr>
            </w:r>
            <w:r w:rsidR="00F3336C">
              <w:rPr>
                <w:noProof/>
                <w:webHidden/>
              </w:rPr>
              <w:fldChar w:fldCharType="separate"/>
            </w:r>
            <w:r w:rsidR="00F3336C">
              <w:rPr>
                <w:noProof/>
                <w:webHidden/>
              </w:rPr>
              <w:t>4</w:t>
            </w:r>
            <w:r w:rsidR="00F3336C">
              <w:rPr>
                <w:noProof/>
                <w:webHidden/>
              </w:rPr>
              <w:fldChar w:fldCharType="end"/>
            </w:r>
          </w:hyperlink>
        </w:p>
        <w:p w14:paraId="761128B4" w14:textId="31920D1C" w:rsidR="00F3336C" w:rsidRDefault="00000000">
          <w:pPr>
            <w:pStyle w:val="TOC3"/>
            <w:tabs>
              <w:tab w:val="right" w:leader="dot" w:pos="9016"/>
            </w:tabs>
            <w:rPr>
              <w:rFonts w:eastAsiaTheme="minorEastAsia"/>
              <w:noProof/>
              <w:sz w:val="24"/>
              <w:szCs w:val="24"/>
              <w:lang w:eastAsia="en-GB"/>
            </w:rPr>
          </w:pPr>
          <w:hyperlink w:anchor="_Toc172038179" w:history="1">
            <w:r w:rsidR="00F3336C" w:rsidRPr="00474E55">
              <w:rPr>
                <w:rStyle w:val="Hyperlink"/>
                <w:noProof/>
              </w:rPr>
              <w:t>Intrusion Prevention Systems (IPS)</w:t>
            </w:r>
            <w:r w:rsidR="00F3336C">
              <w:rPr>
                <w:noProof/>
                <w:webHidden/>
              </w:rPr>
              <w:tab/>
            </w:r>
            <w:r w:rsidR="00F3336C">
              <w:rPr>
                <w:noProof/>
                <w:webHidden/>
              </w:rPr>
              <w:fldChar w:fldCharType="begin"/>
            </w:r>
            <w:r w:rsidR="00F3336C">
              <w:rPr>
                <w:noProof/>
                <w:webHidden/>
              </w:rPr>
              <w:instrText xml:space="preserve"> PAGEREF _Toc172038179 \h </w:instrText>
            </w:r>
            <w:r w:rsidR="00F3336C">
              <w:rPr>
                <w:noProof/>
                <w:webHidden/>
              </w:rPr>
            </w:r>
            <w:r w:rsidR="00F3336C">
              <w:rPr>
                <w:noProof/>
                <w:webHidden/>
              </w:rPr>
              <w:fldChar w:fldCharType="separate"/>
            </w:r>
            <w:r w:rsidR="00F3336C">
              <w:rPr>
                <w:noProof/>
                <w:webHidden/>
              </w:rPr>
              <w:t>4</w:t>
            </w:r>
            <w:r w:rsidR="00F3336C">
              <w:rPr>
                <w:noProof/>
                <w:webHidden/>
              </w:rPr>
              <w:fldChar w:fldCharType="end"/>
            </w:r>
          </w:hyperlink>
        </w:p>
        <w:p w14:paraId="0B537023" w14:textId="470E94F7" w:rsidR="00F3336C" w:rsidRDefault="00000000">
          <w:pPr>
            <w:pStyle w:val="TOC3"/>
            <w:tabs>
              <w:tab w:val="right" w:leader="dot" w:pos="9016"/>
            </w:tabs>
            <w:rPr>
              <w:rFonts w:eastAsiaTheme="minorEastAsia"/>
              <w:noProof/>
              <w:sz w:val="24"/>
              <w:szCs w:val="24"/>
              <w:lang w:eastAsia="en-GB"/>
            </w:rPr>
          </w:pPr>
          <w:hyperlink w:anchor="_Toc172038180" w:history="1">
            <w:r w:rsidR="00F3336C" w:rsidRPr="00474E55">
              <w:rPr>
                <w:rStyle w:val="Hyperlink"/>
                <w:noProof/>
              </w:rPr>
              <w:t>Network-based IPS (NIPS)</w:t>
            </w:r>
            <w:r w:rsidR="00F3336C">
              <w:rPr>
                <w:noProof/>
                <w:webHidden/>
              </w:rPr>
              <w:tab/>
            </w:r>
            <w:r w:rsidR="00F3336C">
              <w:rPr>
                <w:noProof/>
                <w:webHidden/>
              </w:rPr>
              <w:fldChar w:fldCharType="begin"/>
            </w:r>
            <w:r w:rsidR="00F3336C">
              <w:rPr>
                <w:noProof/>
                <w:webHidden/>
              </w:rPr>
              <w:instrText xml:space="preserve"> PAGEREF _Toc172038180 \h </w:instrText>
            </w:r>
            <w:r w:rsidR="00F3336C">
              <w:rPr>
                <w:noProof/>
                <w:webHidden/>
              </w:rPr>
            </w:r>
            <w:r w:rsidR="00F3336C">
              <w:rPr>
                <w:noProof/>
                <w:webHidden/>
              </w:rPr>
              <w:fldChar w:fldCharType="separate"/>
            </w:r>
            <w:r w:rsidR="00F3336C">
              <w:rPr>
                <w:noProof/>
                <w:webHidden/>
              </w:rPr>
              <w:t>4</w:t>
            </w:r>
            <w:r w:rsidR="00F3336C">
              <w:rPr>
                <w:noProof/>
                <w:webHidden/>
              </w:rPr>
              <w:fldChar w:fldCharType="end"/>
            </w:r>
          </w:hyperlink>
        </w:p>
        <w:p w14:paraId="1B01B42D" w14:textId="2867BE23" w:rsidR="00F3336C" w:rsidRDefault="00000000">
          <w:pPr>
            <w:pStyle w:val="TOC3"/>
            <w:tabs>
              <w:tab w:val="right" w:leader="dot" w:pos="9016"/>
            </w:tabs>
            <w:rPr>
              <w:rFonts w:eastAsiaTheme="minorEastAsia"/>
              <w:noProof/>
              <w:sz w:val="24"/>
              <w:szCs w:val="24"/>
              <w:lang w:eastAsia="en-GB"/>
            </w:rPr>
          </w:pPr>
          <w:hyperlink w:anchor="_Toc172038181" w:history="1">
            <w:r w:rsidR="00F3336C" w:rsidRPr="00474E55">
              <w:rPr>
                <w:rStyle w:val="Hyperlink"/>
                <w:noProof/>
              </w:rPr>
              <w:t>Host-based IPS (HIPS)</w:t>
            </w:r>
            <w:r w:rsidR="00F3336C">
              <w:rPr>
                <w:noProof/>
                <w:webHidden/>
              </w:rPr>
              <w:tab/>
            </w:r>
            <w:r w:rsidR="00F3336C">
              <w:rPr>
                <w:noProof/>
                <w:webHidden/>
              </w:rPr>
              <w:fldChar w:fldCharType="begin"/>
            </w:r>
            <w:r w:rsidR="00F3336C">
              <w:rPr>
                <w:noProof/>
                <w:webHidden/>
              </w:rPr>
              <w:instrText xml:space="preserve"> PAGEREF _Toc172038181 \h </w:instrText>
            </w:r>
            <w:r w:rsidR="00F3336C">
              <w:rPr>
                <w:noProof/>
                <w:webHidden/>
              </w:rPr>
            </w:r>
            <w:r w:rsidR="00F3336C">
              <w:rPr>
                <w:noProof/>
                <w:webHidden/>
              </w:rPr>
              <w:fldChar w:fldCharType="separate"/>
            </w:r>
            <w:r w:rsidR="00F3336C">
              <w:rPr>
                <w:noProof/>
                <w:webHidden/>
              </w:rPr>
              <w:t>4</w:t>
            </w:r>
            <w:r w:rsidR="00F3336C">
              <w:rPr>
                <w:noProof/>
                <w:webHidden/>
              </w:rPr>
              <w:fldChar w:fldCharType="end"/>
            </w:r>
          </w:hyperlink>
        </w:p>
        <w:p w14:paraId="2B69E470" w14:textId="5120356D" w:rsidR="00F3336C" w:rsidRDefault="00000000">
          <w:pPr>
            <w:pStyle w:val="TOC3"/>
            <w:tabs>
              <w:tab w:val="right" w:leader="dot" w:pos="9016"/>
            </w:tabs>
            <w:rPr>
              <w:rFonts w:eastAsiaTheme="minorEastAsia"/>
              <w:noProof/>
              <w:sz w:val="24"/>
              <w:szCs w:val="24"/>
              <w:lang w:eastAsia="en-GB"/>
            </w:rPr>
          </w:pPr>
          <w:hyperlink w:anchor="_Toc172038182" w:history="1">
            <w:r w:rsidR="00F3336C" w:rsidRPr="00474E55">
              <w:rPr>
                <w:rStyle w:val="Hyperlink"/>
                <w:noProof/>
              </w:rPr>
              <w:t>Wireless IPS (WIPS)</w:t>
            </w:r>
            <w:r w:rsidR="00F3336C">
              <w:rPr>
                <w:noProof/>
                <w:webHidden/>
              </w:rPr>
              <w:tab/>
            </w:r>
            <w:r w:rsidR="00F3336C">
              <w:rPr>
                <w:noProof/>
                <w:webHidden/>
              </w:rPr>
              <w:fldChar w:fldCharType="begin"/>
            </w:r>
            <w:r w:rsidR="00F3336C">
              <w:rPr>
                <w:noProof/>
                <w:webHidden/>
              </w:rPr>
              <w:instrText xml:space="preserve"> PAGEREF _Toc172038182 \h </w:instrText>
            </w:r>
            <w:r w:rsidR="00F3336C">
              <w:rPr>
                <w:noProof/>
                <w:webHidden/>
              </w:rPr>
            </w:r>
            <w:r w:rsidR="00F3336C">
              <w:rPr>
                <w:noProof/>
                <w:webHidden/>
              </w:rPr>
              <w:fldChar w:fldCharType="separate"/>
            </w:r>
            <w:r w:rsidR="00F3336C">
              <w:rPr>
                <w:noProof/>
                <w:webHidden/>
              </w:rPr>
              <w:t>4</w:t>
            </w:r>
            <w:r w:rsidR="00F3336C">
              <w:rPr>
                <w:noProof/>
                <w:webHidden/>
              </w:rPr>
              <w:fldChar w:fldCharType="end"/>
            </w:r>
          </w:hyperlink>
        </w:p>
        <w:p w14:paraId="186D581C" w14:textId="559E7928" w:rsidR="00F3336C" w:rsidRDefault="00000000">
          <w:pPr>
            <w:pStyle w:val="TOC3"/>
            <w:tabs>
              <w:tab w:val="right" w:leader="dot" w:pos="9016"/>
            </w:tabs>
            <w:rPr>
              <w:rFonts w:eastAsiaTheme="minorEastAsia"/>
              <w:noProof/>
              <w:sz w:val="24"/>
              <w:szCs w:val="24"/>
              <w:lang w:eastAsia="en-GB"/>
            </w:rPr>
          </w:pPr>
          <w:hyperlink w:anchor="_Toc172038183" w:history="1">
            <w:r w:rsidR="00F3336C" w:rsidRPr="00474E55">
              <w:rPr>
                <w:rStyle w:val="Hyperlink"/>
                <w:noProof/>
              </w:rPr>
              <w:t>Network Behaviour Analysis (NBA)</w:t>
            </w:r>
            <w:r w:rsidR="00F3336C">
              <w:rPr>
                <w:noProof/>
                <w:webHidden/>
              </w:rPr>
              <w:tab/>
            </w:r>
            <w:r w:rsidR="00F3336C">
              <w:rPr>
                <w:noProof/>
                <w:webHidden/>
              </w:rPr>
              <w:fldChar w:fldCharType="begin"/>
            </w:r>
            <w:r w:rsidR="00F3336C">
              <w:rPr>
                <w:noProof/>
                <w:webHidden/>
              </w:rPr>
              <w:instrText xml:space="preserve"> PAGEREF _Toc172038183 \h </w:instrText>
            </w:r>
            <w:r w:rsidR="00F3336C">
              <w:rPr>
                <w:noProof/>
                <w:webHidden/>
              </w:rPr>
            </w:r>
            <w:r w:rsidR="00F3336C">
              <w:rPr>
                <w:noProof/>
                <w:webHidden/>
              </w:rPr>
              <w:fldChar w:fldCharType="separate"/>
            </w:r>
            <w:r w:rsidR="00F3336C">
              <w:rPr>
                <w:noProof/>
                <w:webHidden/>
              </w:rPr>
              <w:t>5</w:t>
            </w:r>
            <w:r w:rsidR="00F3336C">
              <w:rPr>
                <w:noProof/>
                <w:webHidden/>
              </w:rPr>
              <w:fldChar w:fldCharType="end"/>
            </w:r>
          </w:hyperlink>
        </w:p>
        <w:p w14:paraId="35D9DF39" w14:textId="00829826" w:rsidR="00F3336C" w:rsidRDefault="00000000">
          <w:pPr>
            <w:pStyle w:val="TOC1"/>
            <w:tabs>
              <w:tab w:val="right" w:leader="dot" w:pos="9016"/>
            </w:tabs>
            <w:rPr>
              <w:rFonts w:eastAsiaTheme="minorEastAsia"/>
              <w:noProof/>
              <w:sz w:val="24"/>
              <w:szCs w:val="24"/>
              <w:lang w:eastAsia="en-GB"/>
            </w:rPr>
          </w:pPr>
          <w:hyperlink w:anchor="_Toc172038184" w:history="1">
            <w:r w:rsidR="00F3336C" w:rsidRPr="00474E55">
              <w:rPr>
                <w:rStyle w:val="Hyperlink"/>
                <w:noProof/>
              </w:rPr>
              <w:t>Hybrid Systems (IDPS)</w:t>
            </w:r>
            <w:r w:rsidR="00F3336C">
              <w:rPr>
                <w:noProof/>
                <w:webHidden/>
              </w:rPr>
              <w:tab/>
            </w:r>
            <w:r w:rsidR="00F3336C">
              <w:rPr>
                <w:noProof/>
                <w:webHidden/>
              </w:rPr>
              <w:fldChar w:fldCharType="begin"/>
            </w:r>
            <w:r w:rsidR="00F3336C">
              <w:rPr>
                <w:noProof/>
                <w:webHidden/>
              </w:rPr>
              <w:instrText xml:space="preserve"> PAGEREF _Toc172038184 \h </w:instrText>
            </w:r>
            <w:r w:rsidR="00F3336C">
              <w:rPr>
                <w:noProof/>
                <w:webHidden/>
              </w:rPr>
            </w:r>
            <w:r w:rsidR="00F3336C">
              <w:rPr>
                <w:noProof/>
                <w:webHidden/>
              </w:rPr>
              <w:fldChar w:fldCharType="separate"/>
            </w:r>
            <w:r w:rsidR="00F3336C">
              <w:rPr>
                <w:noProof/>
                <w:webHidden/>
              </w:rPr>
              <w:t>5</w:t>
            </w:r>
            <w:r w:rsidR="00F3336C">
              <w:rPr>
                <w:noProof/>
                <w:webHidden/>
              </w:rPr>
              <w:fldChar w:fldCharType="end"/>
            </w:r>
          </w:hyperlink>
        </w:p>
        <w:p w14:paraId="02555844" w14:textId="15F4DC37" w:rsidR="00F3336C" w:rsidRDefault="00000000">
          <w:pPr>
            <w:pStyle w:val="TOC1"/>
            <w:tabs>
              <w:tab w:val="right" w:leader="dot" w:pos="9016"/>
            </w:tabs>
            <w:rPr>
              <w:rFonts w:eastAsiaTheme="minorEastAsia"/>
              <w:noProof/>
              <w:sz w:val="24"/>
              <w:szCs w:val="24"/>
              <w:lang w:eastAsia="en-GB"/>
            </w:rPr>
          </w:pPr>
          <w:hyperlink w:anchor="_Toc172038185" w:history="1">
            <w:r w:rsidR="00F3336C" w:rsidRPr="00474E55">
              <w:rPr>
                <w:rStyle w:val="Hyperlink"/>
                <w:noProof/>
              </w:rPr>
              <w:t>Effectiveness of IDPS</w:t>
            </w:r>
            <w:r w:rsidR="00F3336C">
              <w:rPr>
                <w:noProof/>
                <w:webHidden/>
              </w:rPr>
              <w:tab/>
            </w:r>
            <w:r w:rsidR="00F3336C">
              <w:rPr>
                <w:noProof/>
                <w:webHidden/>
              </w:rPr>
              <w:fldChar w:fldCharType="begin"/>
            </w:r>
            <w:r w:rsidR="00F3336C">
              <w:rPr>
                <w:noProof/>
                <w:webHidden/>
              </w:rPr>
              <w:instrText xml:space="preserve"> PAGEREF _Toc172038185 \h </w:instrText>
            </w:r>
            <w:r w:rsidR="00F3336C">
              <w:rPr>
                <w:noProof/>
                <w:webHidden/>
              </w:rPr>
            </w:r>
            <w:r w:rsidR="00F3336C">
              <w:rPr>
                <w:noProof/>
                <w:webHidden/>
              </w:rPr>
              <w:fldChar w:fldCharType="separate"/>
            </w:r>
            <w:r w:rsidR="00F3336C">
              <w:rPr>
                <w:noProof/>
                <w:webHidden/>
              </w:rPr>
              <w:t>5</w:t>
            </w:r>
            <w:r w:rsidR="00F3336C">
              <w:rPr>
                <w:noProof/>
                <w:webHidden/>
              </w:rPr>
              <w:fldChar w:fldCharType="end"/>
            </w:r>
          </w:hyperlink>
        </w:p>
        <w:p w14:paraId="1F27D1EB" w14:textId="6EDD6BE4" w:rsidR="00F3336C" w:rsidRDefault="00000000">
          <w:pPr>
            <w:pStyle w:val="TOC3"/>
            <w:tabs>
              <w:tab w:val="right" w:leader="dot" w:pos="9016"/>
            </w:tabs>
            <w:rPr>
              <w:rFonts w:eastAsiaTheme="minorEastAsia"/>
              <w:noProof/>
              <w:sz w:val="24"/>
              <w:szCs w:val="24"/>
              <w:lang w:eastAsia="en-GB"/>
            </w:rPr>
          </w:pPr>
          <w:hyperlink w:anchor="_Toc172038186" w:history="1">
            <w:r w:rsidR="00F3336C" w:rsidRPr="00474E55">
              <w:rPr>
                <w:rStyle w:val="Hyperlink"/>
                <w:noProof/>
              </w:rPr>
              <w:t>Configuration and Management</w:t>
            </w:r>
            <w:r w:rsidR="00F3336C">
              <w:rPr>
                <w:noProof/>
                <w:webHidden/>
              </w:rPr>
              <w:tab/>
            </w:r>
            <w:r w:rsidR="00F3336C">
              <w:rPr>
                <w:noProof/>
                <w:webHidden/>
              </w:rPr>
              <w:fldChar w:fldCharType="begin"/>
            </w:r>
            <w:r w:rsidR="00F3336C">
              <w:rPr>
                <w:noProof/>
                <w:webHidden/>
              </w:rPr>
              <w:instrText xml:space="preserve"> PAGEREF _Toc172038186 \h </w:instrText>
            </w:r>
            <w:r w:rsidR="00F3336C">
              <w:rPr>
                <w:noProof/>
                <w:webHidden/>
              </w:rPr>
            </w:r>
            <w:r w:rsidR="00F3336C">
              <w:rPr>
                <w:noProof/>
                <w:webHidden/>
              </w:rPr>
              <w:fldChar w:fldCharType="separate"/>
            </w:r>
            <w:r w:rsidR="00F3336C">
              <w:rPr>
                <w:noProof/>
                <w:webHidden/>
              </w:rPr>
              <w:t>5</w:t>
            </w:r>
            <w:r w:rsidR="00F3336C">
              <w:rPr>
                <w:noProof/>
                <w:webHidden/>
              </w:rPr>
              <w:fldChar w:fldCharType="end"/>
            </w:r>
          </w:hyperlink>
        </w:p>
        <w:p w14:paraId="55ACD41A" w14:textId="448CB90E" w:rsidR="00F3336C" w:rsidRDefault="00000000">
          <w:pPr>
            <w:pStyle w:val="TOC3"/>
            <w:tabs>
              <w:tab w:val="right" w:leader="dot" w:pos="9016"/>
            </w:tabs>
            <w:rPr>
              <w:rFonts w:eastAsiaTheme="minorEastAsia"/>
              <w:noProof/>
              <w:sz w:val="24"/>
              <w:szCs w:val="24"/>
              <w:lang w:eastAsia="en-GB"/>
            </w:rPr>
          </w:pPr>
          <w:hyperlink w:anchor="_Toc172038187" w:history="1">
            <w:r w:rsidR="00F3336C" w:rsidRPr="00474E55">
              <w:rPr>
                <w:rStyle w:val="Hyperlink"/>
                <w:noProof/>
              </w:rPr>
              <w:t>Case Studies</w:t>
            </w:r>
            <w:r w:rsidR="00F3336C">
              <w:rPr>
                <w:noProof/>
                <w:webHidden/>
              </w:rPr>
              <w:tab/>
            </w:r>
            <w:r w:rsidR="00F3336C">
              <w:rPr>
                <w:noProof/>
                <w:webHidden/>
              </w:rPr>
              <w:fldChar w:fldCharType="begin"/>
            </w:r>
            <w:r w:rsidR="00F3336C">
              <w:rPr>
                <w:noProof/>
                <w:webHidden/>
              </w:rPr>
              <w:instrText xml:space="preserve"> PAGEREF _Toc172038187 \h </w:instrText>
            </w:r>
            <w:r w:rsidR="00F3336C">
              <w:rPr>
                <w:noProof/>
                <w:webHidden/>
              </w:rPr>
            </w:r>
            <w:r w:rsidR="00F3336C">
              <w:rPr>
                <w:noProof/>
                <w:webHidden/>
              </w:rPr>
              <w:fldChar w:fldCharType="separate"/>
            </w:r>
            <w:r w:rsidR="00F3336C">
              <w:rPr>
                <w:noProof/>
                <w:webHidden/>
              </w:rPr>
              <w:t>5</w:t>
            </w:r>
            <w:r w:rsidR="00F3336C">
              <w:rPr>
                <w:noProof/>
                <w:webHidden/>
              </w:rPr>
              <w:fldChar w:fldCharType="end"/>
            </w:r>
          </w:hyperlink>
        </w:p>
        <w:p w14:paraId="6251CEF9" w14:textId="1E7896CE" w:rsidR="00F3336C" w:rsidRDefault="00000000">
          <w:pPr>
            <w:pStyle w:val="TOC1"/>
            <w:tabs>
              <w:tab w:val="right" w:leader="dot" w:pos="9016"/>
            </w:tabs>
            <w:rPr>
              <w:rFonts w:eastAsiaTheme="minorEastAsia"/>
              <w:noProof/>
              <w:sz w:val="24"/>
              <w:szCs w:val="24"/>
              <w:lang w:eastAsia="en-GB"/>
            </w:rPr>
          </w:pPr>
          <w:hyperlink w:anchor="_Toc172038188" w:history="1">
            <w:r w:rsidR="00F3336C" w:rsidRPr="00474E55">
              <w:rPr>
                <w:rStyle w:val="Hyperlink"/>
                <w:noProof/>
              </w:rPr>
              <w:t>Security Tools Complementing IDPS</w:t>
            </w:r>
            <w:r w:rsidR="00F3336C">
              <w:rPr>
                <w:noProof/>
                <w:webHidden/>
              </w:rPr>
              <w:tab/>
            </w:r>
            <w:r w:rsidR="00F3336C">
              <w:rPr>
                <w:noProof/>
                <w:webHidden/>
              </w:rPr>
              <w:fldChar w:fldCharType="begin"/>
            </w:r>
            <w:r w:rsidR="00F3336C">
              <w:rPr>
                <w:noProof/>
                <w:webHidden/>
              </w:rPr>
              <w:instrText xml:space="preserve"> PAGEREF _Toc172038188 \h </w:instrText>
            </w:r>
            <w:r w:rsidR="00F3336C">
              <w:rPr>
                <w:noProof/>
                <w:webHidden/>
              </w:rPr>
            </w:r>
            <w:r w:rsidR="00F3336C">
              <w:rPr>
                <w:noProof/>
                <w:webHidden/>
              </w:rPr>
              <w:fldChar w:fldCharType="separate"/>
            </w:r>
            <w:r w:rsidR="00F3336C">
              <w:rPr>
                <w:noProof/>
                <w:webHidden/>
              </w:rPr>
              <w:t>5</w:t>
            </w:r>
            <w:r w:rsidR="00F3336C">
              <w:rPr>
                <w:noProof/>
                <w:webHidden/>
              </w:rPr>
              <w:fldChar w:fldCharType="end"/>
            </w:r>
          </w:hyperlink>
        </w:p>
        <w:p w14:paraId="777E0503" w14:textId="12EAE5DD" w:rsidR="00F3336C" w:rsidRDefault="00000000">
          <w:pPr>
            <w:pStyle w:val="TOC2"/>
            <w:tabs>
              <w:tab w:val="right" w:leader="dot" w:pos="9016"/>
            </w:tabs>
            <w:rPr>
              <w:rFonts w:eastAsiaTheme="minorEastAsia"/>
              <w:noProof/>
              <w:sz w:val="24"/>
              <w:szCs w:val="24"/>
              <w:lang w:eastAsia="en-GB"/>
            </w:rPr>
          </w:pPr>
          <w:hyperlink w:anchor="_Toc172038189" w:history="1">
            <w:r w:rsidR="00F3336C" w:rsidRPr="00474E55">
              <w:rPr>
                <w:rStyle w:val="Hyperlink"/>
                <w:noProof/>
              </w:rPr>
              <w:t>Firewalls</w:t>
            </w:r>
            <w:r w:rsidR="00F3336C">
              <w:rPr>
                <w:noProof/>
                <w:webHidden/>
              </w:rPr>
              <w:tab/>
            </w:r>
            <w:r w:rsidR="00F3336C">
              <w:rPr>
                <w:noProof/>
                <w:webHidden/>
              </w:rPr>
              <w:fldChar w:fldCharType="begin"/>
            </w:r>
            <w:r w:rsidR="00F3336C">
              <w:rPr>
                <w:noProof/>
                <w:webHidden/>
              </w:rPr>
              <w:instrText xml:space="preserve"> PAGEREF _Toc172038189 \h </w:instrText>
            </w:r>
            <w:r w:rsidR="00F3336C">
              <w:rPr>
                <w:noProof/>
                <w:webHidden/>
              </w:rPr>
            </w:r>
            <w:r w:rsidR="00F3336C">
              <w:rPr>
                <w:noProof/>
                <w:webHidden/>
              </w:rPr>
              <w:fldChar w:fldCharType="separate"/>
            </w:r>
            <w:r w:rsidR="00F3336C">
              <w:rPr>
                <w:noProof/>
                <w:webHidden/>
              </w:rPr>
              <w:t>5</w:t>
            </w:r>
            <w:r w:rsidR="00F3336C">
              <w:rPr>
                <w:noProof/>
                <w:webHidden/>
              </w:rPr>
              <w:fldChar w:fldCharType="end"/>
            </w:r>
          </w:hyperlink>
        </w:p>
        <w:p w14:paraId="38934D22" w14:textId="0E26F4CC" w:rsidR="00F3336C" w:rsidRDefault="00000000">
          <w:pPr>
            <w:pStyle w:val="TOC2"/>
            <w:tabs>
              <w:tab w:val="right" w:leader="dot" w:pos="9016"/>
            </w:tabs>
            <w:rPr>
              <w:rFonts w:eastAsiaTheme="minorEastAsia"/>
              <w:noProof/>
              <w:sz w:val="24"/>
              <w:szCs w:val="24"/>
              <w:lang w:eastAsia="en-GB"/>
            </w:rPr>
          </w:pPr>
          <w:hyperlink w:anchor="_Toc172038190" w:history="1">
            <w:r w:rsidR="00F3336C" w:rsidRPr="00474E55">
              <w:rPr>
                <w:rStyle w:val="Hyperlink"/>
                <w:noProof/>
              </w:rPr>
              <w:t>Types of Firewalls:</w:t>
            </w:r>
            <w:r w:rsidR="00F3336C">
              <w:rPr>
                <w:noProof/>
                <w:webHidden/>
              </w:rPr>
              <w:tab/>
            </w:r>
            <w:r w:rsidR="00F3336C">
              <w:rPr>
                <w:noProof/>
                <w:webHidden/>
              </w:rPr>
              <w:fldChar w:fldCharType="begin"/>
            </w:r>
            <w:r w:rsidR="00F3336C">
              <w:rPr>
                <w:noProof/>
                <w:webHidden/>
              </w:rPr>
              <w:instrText xml:space="preserve"> PAGEREF _Toc172038190 \h </w:instrText>
            </w:r>
            <w:r w:rsidR="00F3336C">
              <w:rPr>
                <w:noProof/>
                <w:webHidden/>
              </w:rPr>
            </w:r>
            <w:r w:rsidR="00F3336C">
              <w:rPr>
                <w:noProof/>
                <w:webHidden/>
              </w:rPr>
              <w:fldChar w:fldCharType="separate"/>
            </w:r>
            <w:r w:rsidR="00F3336C">
              <w:rPr>
                <w:noProof/>
                <w:webHidden/>
              </w:rPr>
              <w:t>6</w:t>
            </w:r>
            <w:r w:rsidR="00F3336C">
              <w:rPr>
                <w:noProof/>
                <w:webHidden/>
              </w:rPr>
              <w:fldChar w:fldCharType="end"/>
            </w:r>
          </w:hyperlink>
        </w:p>
        <w:p w14:paraId="0602F3BC" w14:textId="1659F1AA" w:rsidR="00F3336C" w:rsidRDefault="00000000">
          <w:pPr>
            <w:pStyle w:val="TOC1"/>
            <w:tabs>
              <w:tab w:val="right" w:leader="dot" w:pos="9016"/>
            </w:tabs>
            <w:rPr>
              <w:rFonts w:eastAsiaTheme="minorEastAsia"/>
              <w:noProof/>
              <w:sz w:val="24"/>
              <w:szCs w:val="24"/>
              <w:lang w:eastAsia="en-GB"/>
            </w:rPr>
          </w:pPr>
          <w:hyperlink w:anchor="_Toc172038191" w:history="1">
            <w:r w:rsidR="00F3336C" w:rsidRPr="00474E55">
              <w:rPr>
                <w:rStyle w:val="Hyperlink"/>
                <w:noProof/>
              </w:rPr>
              <w:t>Anti-Malware Solutions</w:t>
            </w:r>
            <w:r w:rsidR="00F3336C">
              <w:rPr>
                <w:noProof/>
                <w:webHidden/>
              </w:rPr>
              <w:tab/>
            </w:r>
            <w:r w:rsidR="00F3336C">
              <w:rPr>
                <w:noProof/>
                <w:webHidden/>
              </w:rPr>
              <w:fldChar w:fldCharType="begin"/>
            </w:r>
            <w:r w:rsidR="00F3336C">
              <w:rPr>
                <w:noProof/>
                <w:webHidden/>
              </w:rPr>
              <w:instrText xml:space="preserve"> PAGEREF _Toc172038191 \h </w:instrText>
            </w:r>
            <w:r w:rsidR="00F3336C">
              <w:rPr>
                <w:noProof/>
                <w:webHidden/>
              </w:rPr>
            </w:r>
            <w:r w:rsidR="00F3336C">
              <w:rPr>
                <w:noProof/>
                <w:webHidden/>
              </w:rPr>
              <w:fldChar w:fldCharType="separate"/>
            </w:r>
            <w:r w:rsidR="00F3336C">
              <w:rPr>
                <w:noProof/>
                <w:webHidden/>
              </w:rPr>
              <w:t>6</w:t>
            </w:r>
            <w:r w:rsidR="00F3336C">
              <w:rPr>
                <w:noProof/>
                <w:webHidden/>
              </w:rPr>
              <w:fldChar w:fldCharType="end"/>
            </w:r>
          </w:hyperlink>
        </w:p>
        <w:p w14:paraId="3A4D39BB" w14:textId="6B8EFD04" w:rsidR="00F3336C" w:rsidRDefault="00000000">
          <w:pPr>
            <w:pStyle w:val="TOC1"/>
            <w:tabs>
              <w:tab w:val="right" w:leader="dot" w:pos="9016"/>
            </w:tabs>
            <w:rPr>
              <w:rFonts w:eastAsiaTheme="minorEastAsia"/>
              <w:noProof/>
              <w:sz w:val="24"/>
              <w:szCs w:val="24"/>
              <w:lang w:eastAsia="en-GB"/>
            </w:rPr>
          </w:pPr>
          <w:hyperlink w:anchor="_Toc172038192" w:history="1">
            <w:r w:rsidR="00F3336C" w:rsidRPr="00474E55">
              <w:rPr>
                <w:rStyle w:val="Hyperlink"/>
                <w:noProof/>
              </w:rPr>
              <w:t>Endpoint Protection Platforms (EPP)</w:t>
            </w:r>
            <w:r w:rsidR="00F3336C">
              <w:rPr>
                <w:noProof/>
                <w:webHidden/>
              </w:rPr>
              <w:tab/>
            </w:r>
            <w:r w:rsidR="00F3336C">
              <w:rPr>
                <w:noProof/>
                <w:webHidden/>
              </w:rPr>
              <w:fldChar w:fldCharType="begin"/>
            </w:r>
            <w:r w:rsidR="00F3336C">
              <w:rPr>
                <w:noProof/>
                <w:webHidden/>
              </w:rPr>
              <w:instrText xml:space="preserve"> PAGEREF _Toc172038192 \h </w:instrText>
            </w:r>
            <w:r w:rsidR="00F3336C">
              <w:rPr>
                <w:noProof/>
                <w:webHidden/>
              </w:rPr>
            </w:r>
            <w:r w:rsidR="00F3336C">
              <w:rPr>
                <w:noProof/>
                <w:webHidden/>
              </w:rPr>
              <w:fldChar w:fldCharType="separate"/>
            </w:r>
            <w:r w:rsidR="00F3336C">
              <w:rPr>
                <w:noProof/>
                <w:webHidden/>
              </w:rPr>
              <w:t>6</w:t>
            </w:r>
            <w:r w:rsidR="00F3336C">
              <w:rPr>
                <w:noProof/>
                <w:webHidden/>
              </w:rPr>
              <w:fldChar w:fldCharType="end"/>
            </w:r>
          </w:hyperlink>
        </w:p>
        <w:p w14:paraId="3FAC8AE2" w14:textId="2C139C9F" w:rsidR="00F3336C" w:rsidRDefault="00000000">
          <w:pPr>
            <w:pStyle w:val="TOC3"/>
            <w:tabs>
              <w:tab w:val="right" w:leader="dot" w:pos="9016"/>
            </w:tabs>
            <w:rPr>
              <w:rFonts w:eastAsiaTheme="minorEastAsia"/>
              <w:noProof/>
              <w:sz w:val="24"/>
              <w:szCs w:val="24"/>
              <w:lang w:eastAsia="en-GB"/>
            </w:rPr>
          </w:pPr>
          <w:hyperlink w:anchor="_Toc172038193" w:history="1">
            <w:r w:rsidR="00F3336C" w:rsidRPr="00474E55">
              <w:rPr>
                <w:rStyle w:val="Hyperlink"/>
                <w:rFonts w:asciiTheme="majorHAnsi" w:hAnsiTheme="majorHAnsi"/>
                <w:noProof/>
              </w:rPr>
              <w:t>Advanced Threat Protection (ATP</w:t>
            </w:r>
            <w:r w:rsidR="00F3336C" w:rsidRPr="00474E55">
              <w:rPr>
                <w:rStyle w:val="Hyperlink"/>
                <w:noProof/>
              </w:rPr>
              <w:t>)</w:t>
            </w:r>
            <w:r w:rsidR="00F3336C">
              <w:rPr>
                <w:noProof/>
                <w:webHidden/>
              </w:rPr>
              <w:tab/>
            </w:r>
            <w:r w:rsidR="00F3336C">
              <w:rPr>
                <w:noProof/>
                <w:webHidden/>
              </w:rPr>
              <w:fldChar w:fldCharType="begin"/>
            </w:r>
            <w:r w:rsidR="00F3336C">
              <w:rPr>
                <w:noProof/>
                <w:webHidden/>
              </w:rPr>
              <w:instrText xml:space="preserve"> PAGEREF _Toc172038193 \h </w:instrText>
            </w:r>
            <w:r w:rsidR="00F3336C">
              <w:rPr>
                <w:noProof/>
                <w:webHidden/>
              </w:rPr>
            </w:r>
            <w:r w:rsidR="00F3336C">
              <w:rPr>
                <w:noProof/>
                <w:webHidden/>
              </w:rPr>
              <w:fldChar w:fldCharType="separate"/>
            </w:r>
            <w:r w:rsidR="00F3336C">
              <w:rPr>
                <w:noProof/>
                <w:webHidden/>
              </w:rPr>
              <w:t>6</w:t>
            </w:r>
            <w:r w:rsidR="00F3336C">
              <w:rPr>
                <w:noProof/>
                <w:webHidden/>
              </w:rPr>
              <w:fldChar w:fldCharType="end"/>
            </w:r>
          </w:hyperlink>
        </w:p>
        <w:p w14:paraId="5958D2AC" w14:textId="7C19CE51" w:rsidR="00F3336C" w:rsidRDefault="00000000">
          <w:pPr>
            <w:pStyle w:val="TOC1"/>
            <w:tabs>
              <w:tab w:val="right" w:leader="dot" w:pos="9016"/>
            </w:tabs>
            <w:rPr>
              <w:rFonts w:eastAsiaTheme="minorEastAsia"/>
              <w:noProof/>
              <w:sz w:val="24"/>
              <w:szCs w:val="24"/>
              <w:lang w:eastAsia="en-GB"/>
            </w:rPr>
          </w:pPr>
          <w:hyperlink w:anchor="_Toc172038194" w:history="1">
            <w:r w:rsidR="00F3336C" w:rsidRPr="00474E55">
              <w:rPr>
                <w:rStyle w:val="Hyperlink"/>
                <w:noProof/>
              </w:rPr>
              <w:t>Security Information and Event Management (SIEM) Systems</w:t>
            </w:r>
            <w:r w:rsidR="00F3336C">
              <w:rPr>
                <w:noProof/>
                <w:webHidden/>
              </w:rPr>
              <w:tab/>
            </w:r>
            <w:r w:rsidR="00F3336C">
              <w:rPr>
                <w:noProof/>
                <w:webHidden/>
              </w:rPr>
              <w:fldChar w:fldCharType="begin"/>
            </w:r>
            <w:r w:rsidR="00F3336C">
              <w:rPr>
                <w:noProof/>
                <w:webHidden/>
              </w:rPr>
              <w:instrText xml:space="preserve"> PAGEREF _Toc172038194 \h </w:instrText>
            </w:r>
            <w:r w:rsidR="00F3336C">
              <w:rPr>
                <w:noProof/>
                <w:webHidden/>
              </w:rPr>
            </w:r>
            <w:r w:rsidR="00F3336C">
              <w:rPr>
                <w:noProof/>
                <w:webHidden/>
              </w:rPr>
              <w:fldChar w:fldCharType="separate"/>
            </w:r>
            <w:r w:rsidR="00F3336C">
              <w:rPr>
                <w:noProof/>
                <w:webHidden/>
              </w:rPr>
              <w:t>6</w:t>
            </w:r>
            <w:r w:rsidR="00F3336C">
              <w:rPr>
                <w:noProof/>
                <w:webHidden/>
              </w:rPr>
              <w:fldChar w:fldCharType="end"/>
            </w:r>
          </w:hyperlink>
        </w:p>
        <w:p w14:paraId="3F96F0C5" w14:textId="599217A0" w:rsidR="00F3336C" w:rsidRDefault="00000000">
          <w:pPr>
            <w:pStyle w:val="TOC2"/>
            <w:tabs>
              <w:tab w:val="right" w:leader="dot" w:pos="9016"/>
            </w:tabs>
            <w:rPr>
              <w:rFonts w:eastAsiaTheme="minorEastAsia"/>
              <w:noProof/>
              <w:sz w:val="24"/>
              <w:szCs w:val="24"/>
              <w:lang w:eastAsia="en-GB"/>
            </w:rPr>
          </w:pPr>
          <w:hyperlink w:anchor="_Toc172038195" w:history="1">
            <w:r w:rsidR="00F3336C" w:rsidRPr="00474E55">
              <w:rPr>
                <w:rStyle w:val="Hyperlink"/>
                <w:noProof/>
              </w:rPr>
              <w:t>Functions of SIEM:</w:t>
            </w:r>
            <w:r w:rsidR="00F3336C">
              <w:rPr>
                <w:noProof/>
                <w:webHidden/>
              </w:rPr>
              <w:tab/>
            </w:r>
            <w:r w:rsidR="00F3336C">
              <w:rPr>
                <w:noProof/>
                <w:webHidden/>
              </w:rPr>
              <w:fldChar w:fldCharType="begin"/>
            </w:r>
            <w:r w:rsidR="00F3336C">
              <w:rPr>
                <w:noProof/>
                <w:webHidden/>
              </w:rPr>
              <w:instrText xml:space="preserve"> PAGEREF _Toc172038195 \h </w:instrText>
            </w:r>
            <w:r w:rsidR="00F3336C">
              <w:rPr>
                <w:noProof/>
                <w:webHidden/>
              </w:rPr>
            </w:r>
            <w:r w:rsidR="00F3336C">
              <w:rPr>
                <w:noProof/>
                <w:webHidden/>
              </w:rPr>
              <w:fldChar w:fldCharType="separate"/>
            </w:r>
            <w:r w:rsidR="00F3336C">
              <w:rPr>
                <w:noProof/>
                <w:webHidden/>
              </w:rPr>
              <w:t>7</w:t>
            </w:r>
            <w:r w:rsidR="00F3336C">
              <w:rPr>
                <w:noProof/>
                <w:webHidden/>
              </w:rPr>
              <w:fldChar w:fldCharType="end"/>
            </w:r>
          </w:hyperlink>
        </w:p>
        <w:p w14:paraId="1C9F78B4" w14:textId="09802BD9" w:rsidR="00F3336C" w:rsidRDefault="00000000">
          <w:pPr>
            <w:pStyle w:val="TOC3"/>
            <w:tabs>
              <w:tab w:val="right" w:leader="dot" w:pos="9016"/>
            </w:tabs>
            <w:rPr>
              <w:rFonts w:eastAsiaTheme="minorEastAsia"/>
              <w:noProof/>
              <w:sz w:val="24"/>
              <w:szCs w:val="24"/>
              <w:lang w:eastAsia="en-GB"/>
            </w:rPr>
          </w:pPr>
          <w:hyperlink w:anchor="_Toc172038196" w:history="1">
            <w:r w:rsidR="00F3336C" w:rsidRPr="00474E55">
              <w:rPr>
                <w:rStyle w:val="Hyperlink"/>
                <w:noProof/>
              </w:rPr>
              <w:t>Log Management:</w:t>
            </w:r>
            <w:r w:rsidR="00F3336C">
              <w:rPr>
                <w:noProof/>
                <w:webHidden/>
              </w:rPr>
              <w:tab/>
            </w:r>
            <w:r w:rsidR="00F3336C">
              <w:rPr>
                <w:noProof/>
                <w:webHidden/>
              </w:rPr>
              <w:fldChar w:fldCharType="begin"/>
            </w:r>
            <w:r w:rsidR="00F3336C">
              <w:rPr>
                <w:noProof/>
                <w:webHidden/>
              </w:rPr>
              <w:instrText xml:space="preserve"> PAGEREF _Toc172038196 \h </w:instrText>
            </w:r>
            <w:r w:rsidR="00F3336C">
              <w:rPr>
                <w:noProof/>
                <w:webHidden/>
              </w:rPr>
            </w:r>
            <w:r w:rsidR="00F3336C">
              <w:rPr>
                <w:noProof/>
                <w:webHidden/>
              </w:rPr>
              <w:fldChar w:fldCharType="separate"/>
            </w:r>
            <w:r w:rsidR="00F3336C">
              <w:rPr>
                <w:noProof/>
                <w:webHidden/>
              </w:rPr>
              <w:t>7</w:t>
            </w:r>
            <w:r w:rsidR="00F3336C">
              <w:rPr>
                <w:noProof/>
                <w:webHidden/>
              </w:rPr>
              <w:fldChar w:fldCharType="end"/>
            </w:r>
          </w:hyperlink>
        </w:p>
        <w:p w14:paraId="2CE661A4" w14:textId="0245FC04" w:rsidR="00F3336C" w:rsidRDefault="00000000">
          <w:pPr>
            <w:pStyle w:val="TOC3"/>
            <w:tabs>
              <w:tab w:val="right" w:leader="dot" w:pos="9016"/>
            </w:tabs>
            <w:rPr>
              <w:rFonts w:eastAsiaTheme="minorEastAsia"/>
              <w:noProof/>
              <w:sz w:val="24"/>
              <w:szCs w:val="24"/>
              <w:lang w:eastAsia="en-GB"/>
            </w:rPr>
          </w:pPr>
          <w:hyperlink w:anchor="_Toc172038197" w:history="1">
            <w:r w:rsidR="00F3336C" w:rsidRPr="00474E55">
              <w:rPr>
                <w:rStyle w:val="Hyperlink"/>
                <w:noProof/>
              </w:rPr>
              <w:t>Real-time Monitoring:</w:t>
            </w:r>
            <w:r w:rsidR="00F3336C">
              <w:rPr>
                <w:noProof/>
                <w:webHidden/>
              </w:rPr>
              <w:tab/>
            </w:r>
            <w:r w:rsidR="00F3336C">
              <w:rPr>
                <w:noProof/>
                <w:webHidden/>
              </w:rPr>
              <w:fldChar w:fldCharType="begin"/>
            </w:r>
            <w:r w:rsidR="00F3336C">
              <w:rPr>
                <w:noProof/>
                <w:webHidden/>
              </w:rPr>
              <w:instrText xml:space="preserve"> PAGEREF _Toc172038197 \h </w:instrText>
            </w:r>
            <w:r w:rsidR="00F3336C">
              <w:rPr>
                <w:noProof/>
                <w:webHidden/>
              </w:rPr>
            </w:r>
            <w:r w:rsidR="00F3336C">
              <w:rPr>
                <w:noProof/>
                <w:webHidden/>
              </w:rPr>
              <w:fldChar w:fldCharType="separate"/>
            </w:r>
            <w:r w:rsidR="00F3336C">
              <w:rPr>
                <w:noProof/>
                <w:webHidden/>
              </w:rPr>
              <w:t>7</w:t>
            </w:r>
            <w:r w:rsidR="00F3336C">
              <w:rPr>
                <w:noProof/>
                <w:webHidden/>
              </w:rPr>
              <w:fldChar w:fldCharType="end"/>
            </w:r>
          </w:hyperlink>
        </w:p>
        <w:p w14:paraId="1D3C98A9" w14:textId="48E3DB40" w:rsidR="00F3336C" w:rsidRDefault="00000000">
          <w:pPr>
            <w:pStyle w:val="TOC3"/>
            <w:tabs>
              <w:tab w:val="right" w:leader="dot" w:pos="9016"/>
            </w:tabs>
            <w:rPr>
              <w:rFonts w:eastAsiaTheme="minorEastAsia"/>
              <w:noProof/>
              <w:sz w:val="24"/>
              <w:szCs w:val="24"/>
              <w:lang w:eastAsia="en-GB"/>
            </w:rPr>
          </w:pPr>
          <w:hyperlink w:anchor="_Toc172038198" w:history="1">
            <w:r w:rsidR="00F3336C" w:rsidRPr="00474E55">
              <w:rPr>
                <w:rStyle w:val="Hyperlink"/>
                <w:noProof/>
              </w:rPr>
              <w:t>Correlation and Analysis:</w:t>
            </w:r>
            <w:r w:rsidR="00F3336C">
              <w:rPr>
                <w:noProof/>
                <w:webHidden/>
              </w:rPr>
              <w:tab/>
            </w:r>
            <w:r w:rsidR="00F3336C">
              <w:rPr>
                <w:noProof/>
                <w:webHidden/>
              </w:rPr>
              <w:fldChar w:fldCharType="begin"/>
            </w:r>
            <w:r w:rsidR="00F3336C">
              <w:rPr>
                <w:noProof/>
                <w:webHidden/>
              </w:rPr>
              <w:instrText xml:space="preserve"> PAGEREF _Toc172038198 \h </w:instrText>
            </w:r>
            <w:r w:rsidR="00F3336C">
              <w:rPr>
                <w:noProof/>
                <w:webHidden/>
              </w:rPr>
            </w:r>
            <w:r w:rsidR="00F3336C">
              <w:rPr>
                <w:noProof/>
                <w:webHidden/>
              </w:rPr>
              <w:fldChar w:fldCharType="separate"/>
            </w:r>
            <w:r w:rsidR="00F3336C">
              <w:rPr>
                <w:noProof/>
                <w:webHidden/>
              </w:rPr>
              <w:t>7</w:t>
            </w:r>
            <w:r w:rsidR="00F3336C">
              <w:rPr>
                <w:noProof/>
                <w:webHidden/>
              </w:rPr>
              <w:fldChar w:fldCharType="end"/>
            </w:r>
          </w:hyperlink>
        </w:p>
        <w:p w14:paraId="38B95B32" w14:textId="1AF2909F" w:rsidR="00F3336C" w:rsidRDefault="00000000">
          <w:pPr>
            <w:pStyle w:val="TOC3"/>
            <w:tabs>
              <w:tab w:val="right" w:leader="dot" w:pos="9016"/>
            </w:tabs>
            <w:rPr>
              <w:rFonts w:eastAsiaTheme="minorEastAsia"/>
              <w:noProof/>
              <w:sz w:val="24"/>
              <w:szCs w:val="24"/>
              <w:lang w:eastAsia="en-GB"/>
            </w:rPr>
          </w:pPr>
          <w:hyperlink w:anchor="_Toc172038199" w:history="1">
            <w:r w:rsidR="00F3336C" w:rsidRPr="00474E55">
              <w:rPr>
                <w:rStyle w:val="Hyperlink"/>
                <w:noProof/>
              </w:rPr>
              <w:t>Incident Response:</w:t>
            </w:r>
            <w:r w:rsidR="00F3336C">
              <w:rPr>
                <w:noProof/>
                <w:webHidden/>
              </w:rPr>
              <w:tab/>
            </w:r>
            <w:r w:rsidR="00F3336C">
              <w:rPr>
                <w:noProof/>
                <w:webHidden/>
              </w:rPr>
              <w:fldChar w:fldCharType="begin"/>
            </w:r>
            <w:r w:rsidR="00F3336C">
              <w:rPr>
                <w:noProof/>
                <w:webHidden/>
              </w:rPr>
              <w:instrText xml:space="preserve"> PAGEREF _Toc172038199 \h </w:instrText>
            </w:r>
            <w:r w:rsidR="00F3336C">
              <w:rPr>
                <w:noProof/>
                <w:webHidden/>
              </w:rPr>
            </w:r>
            <w:r w:rsidR="00F3336C">
              <w:rPr>
                <w:noProof/>
                <w:webHidden/>
              </w:rPr>
              <w:fldChar w:fldCharType="separate"/>
            </w:r>
            <w:r w:rsidR="00F3336C">
              <w:rPr>
                <w:noProof/>
                <w:webHidden/>
              </w:rPr>
              <w:t>7</w:t>
            </w:r>
            <w:r w:rsidR="00F3336C">
              <w:rPr>
                <w:noProof/>
                <w:webHidden/>
              </w:rPr>
              <w:fldChar w:fldCharType="end"/>
            </w:r>
          </w:hyperlink>
        </w:p>
        <w:p w14:paraId="39EC51CD" w14:textId="0CCD112E" w:rsidR="00F3336C" w:rsidRDefault="00000000">
          <w:pPr>
            <w:pStyle w:val="TOC1"/>
            <w:tabs>
              <w:tab w:val="right" w:leader="dot" w:pos="9016"/>
            </w:tabs>
            <w:rPr>
              <w:rFonts w:eastAsiaTheme="minorEastAsia"/>
              <w:noProof/>
              <w:sz w:val="24"/>
              <w:szCs w:val="24"/>
              <w:lang w:eastAsia="en-GB"/>
            </w:rPr>
          </w:pPr>
          <w:hyperlink w:anchor="_Toc172038200" w:history="1">
            <w:r w:rsidR="00F3336C" w:rsidRPr="00474E55">
              <w:rPr>
                <w:rStyle w:val="Hyperlink"/>
                <w:noProof/>
              </w:rPr>
              <w:t>Data Loss Prevention (DLP) Tools</w:t>
            </w:r>
            <w:r w:rsidR="00F3336C">
              <w:rPr>
                <w:noProof/>
                <w:webHidden/>
              </w:rPr>
              <w:tab/>
            </w:r>
            <w:r w:rsidR="00F3336C">
              <w:rPr>
                <w:noProof/>
                <w:webHidden/>
              </w:rPr>
              <w:fldChar w:fldCharType="begin"/>
            </w:r>
            <w:r w:rsidR="00F3336C">
              <w:rPr>
                <w:noProof/>
                <w:webHidden/>
              </w:rPr>
              <w:instrText xml:space="preserve"> PAGEREF _Toc172038200 \h </w:instrText>
            </w:r>
            <w:r w:rsidR="00F3336C">
              <w:rPr>
                <w:noProof/>
                <w:webHidden/>
              </w:rPr>
            </w:r>
            <w:r w:rsidR="00F3336C">
              <w:rPr>
                <w:noProof/>
                <w:webHidden/>
              </w:rPr>
              <w:fldChar w:fldCharType="separate"/>
            </w:r>
            <w:r w:rsidR="00F3336C">
              <w:rPr>
                <w:noProof/>
                <w:webHidden/>
              </w:rPr>
              <w:t>7</w:t>
            </w:r>
            <w:r w:rsidR="00F3336C">
              <w:rPr>
                <w:noProof/>
                <w:webHidden/>
              </w:rPr>
              <w:fldChar w:fldCharType="end"/>
            </w:r>
          </w:hyperlink>
        </w:p>
        <w:p w14:paraId="3A0AE7A3" w14:textId="2F370077" w:rsidR="00F3336C" w:rsidRDefault="00000000">
          <w:pPr>
            <w:pStyle w:val="TOC2"/>
            <w:tabs>
              <w:tab w:val="right" w:leader="dot" w:pos="9016"/>
            </w:tabs>
            <w:rPr>
              <w:rFonts w:eastAsiaTheme="minorEastAsia"/>
              <w:noProof/>
              <w:sz w:val="24"/>
              <w:szCs w:val="24"/>
              <w:lang w:eastAsia="en-GB"/>
            </w:rPr>
          </w:pPr>
          <w:hyperlink w:anchor="_Toc172038201" w:history="1">
            <w:r w:rsidR="00F3336C" w:rsidRPr="00474E55">
              <w:rPr>
                <w:rStyle w:val="Hyperlink"/>
                <w:noProof/>
              </w:rPr>
              <w:t>Functions of DLP</w:t>
            </w:r>
            <w:r w:rsidR="00F3336C">
              <w:rPr>
                <w:noProof/>
                <w:webHidden/>
              </w:rPr>
              <w:tab/>
            </w:r>
            <w:r w:rsidR="00F3336C">
              <w:rPr>
                <w:noProof/>
                <w:webHidden/>
              </w:rPr>
              <w:fldChar w:fldCharType="begin"/>
            </w:r>
            <w:r w:rsidR="00F3336C">
              <w:rPr>
                <w:noProof/>
                <w:webHidden/>
              </w:rPr>
              <w:instrText xml:space="preserve"> PAGEREF _Toc172038201 \h </w:instrText>
            </w:r>
            <w:r w:rsidR="00F3336C">
              <w:rPr>
                <w:noProof/>
                <w:webHidden/>
              </w:rPr>
            </w:r>
            <w:r w:rsidR="00F3336C">
              <w:rPr>
                <w:noProof/>
                <w:webHidden/>
              </w:rPr>
              <w:fldChar w:fldCharType="separate"/>
            </w:r>
            <w:r w:rsidR="00F3336C">
              <w:rPr>
                <w:noProof/>
                <w:webHidden/>
              </w:rPr>
              <w:t>7</w:t>
            </w:r>
            <w:r w:rsidR="00F3336C">
              <w:rPr>
                <w:noProof/>
                <w:webHidden/>
              </w:rPr>
              <w:fldChar w:fldCharType="end"/>
            </w:r>
          </w:hyperlink>
        </w:p>
        <w:p w14:paraId="4F651A9A" w14:textId="34DD5586" w:rsidR="00F3336C" w:rsidRDefault="00000000">
          <w:pPr>
            <w:pStyle w:val="TOC3"/>
            <w:tabs>
              <w:tab w:val="right" w:leader="dot" w:pos="9016"/>
            </w:tabs>
            <w:rPr>
              <w:rFonts w:eastAsiaTheme="minorEastAsia"/>
              <w:noProof/>
              <w:sz w:val="24"/>
              <w:szCs w:val="24"/>
              <w:lang w:eastAsia="en-GB"/>
            </w:rPr>
          </w:pPr>
          <w:hyperlink w:anchor="_Toc172038202" w:history="1">
            <w:r w:rsidR="00F3336C" w:rsidRPr="00474E55">
              <w:rPr>
                <w:rStyle w:val="Hyperlink"/>
                <w:noProof/>
              </w:rPr>
              <w:t>Content Discovery:</w:t>
            </w:r>
            <w:r w:rsidR="00F3336C">
              <w:rPr>
                <w:noProof/>
                <w:webHidden/>
              </w:rPr>
              <w:tab/>
            </w:r>
            <w:r w:rsidR="00F3336C">
              <w:rPr>
                <w:noProof/>
                <w:webHidden/>
              </w:rPr>
              <w:fldChar w:fldCharType="begin"/>
            </w:r>
            <w:r w:rsidR="00F3336C">
              <w:rPr>
                <w:noProof/>
                <w:webHidden/>
              </w:rPr>
              <w:instrText xml:space="preserve"> PAGEREF _Toc172038202 \h </w:instrText>
            </w:r>
            <w:r w:rsidR="00F3336C">
              <w:rPr>
                <w:noProof/>
                <w:webHidden/>
              </w:rPr>
            </w:r>
            <w:r w:rsidR="00F3336C">
              <w:rPr>
                <w:noProof/>
                <w:webHidden/>
              </w:rPr>
              <w:fldChar w:fldCharType="separate"/>
            </w:r>
            <w:r w:rsidR="00F3336C">
              <w:rPr>
                <w:noProof/>
                <w:webHidden/>
              </w:rPr>
              <w:t>7</w:t>
            </w:r>
            <w:r w:rsidR="00F3336C">
              <w:rPr>
                <w:noProof/>
                <w:webHidden/>
              </w:rPr>
              <w:fldChar w:fldCharType="end"/>
            </w:r>
          </w:hyperlink>
        </w:p>
        <w:p w14:paraId="74BA5D3C" w14:textId="47DC3EC8" w:rsidR="00F3336C" w:rsidRDefault="00000000">
          <w:pPr>
            <w:pStyle w:val="TOC3"/>
            <w:tabs>
              <w:tab w:val="right" w:leader="dot" w:pos="9016"/>
            </w:tabs>
            <w:rPr>
              <w:rFonts w:eastAsiaTheme="minorEastAsia"/>
              <w:noProof/>
              <w:sz w:val="24"/>
              <w:szCs w:val="24"/>
              <w:lang w:eastAsia="en-GB"/>
            </w:rPr>
          </w:pPr>
          <w:hyperlink w:anchor="_Toc172038203" w:history="1">
            <w:r w:rsidR="00F3336C" w:rsidRPr="00474E55">
              <w:rPr>
                <w:rStyle w:val="Hyperlink"/>
                <w:noProof/>
              </w:rPr>
              <w:t>Policy Enforcement:</w:t>
            </w:r>
            <w:r w:rsidR="00F3336C">
              <w:rPr>
                <w:noProof/>
                <w:webHidden/>
              </w:rPr>
              <w:tab/>
            </w:r>
            <w:r w:rsidR="00F3336C">
              <w:rPr>
                <w:noProof/>
                <w:webHidden/>
              </w:rPr>
              <w:fldChar w:fldCharType="begin"/>
            </w:r>
            <w:r w:rsidR="00F3336C">
              <w:rPr>
                <w:noProof/>
                <w:webHidden/>
              </w:rPr>
              <w:instrText xml:space="preserve"> PAGEREF _Toc172038203 \h </w:instrText>
            </w:r>
            <w:r w:rsidR="00F3336C">
              <w:rPr>
                <w:noProof/>
                <w:webHidden/>
              </w:rPr>
            </w:r>
            <w:r w:rsidR="00F3336C">
              <w:rPr>
                <w:noProof/>
                <w:webHidden/>
              </w:rPr>
              <w:fldChar w:fldCharType="separate"/>
            </w:r>
            <w:r w:rsidR="00F3336C">
              <w:rPr>
                <w:noProof/>
                <w:webHidden/>
              </w:rPr>
              <w:t>7</w:t>
            </w:r>
            <w:r w:rsidR="00F3336C">
              <w:rPr>
                <w:noProof/>
                <w:webHidden/>
              </w:rPr>
              <w:fldChar w:fldCharType="end"/>
            </w:r>
          </w:hyperlink>
        </w:p>
        <w:p w14:paraId="2C97B817" w14:textId="03244DF6" w:rsidR="00F3336C" w:rsidRDefault="00000000">
          <w:pPr>
            <w:pStyle w:val="TOC3"/>
            <w:tabs>
              <w:tab w:val="right" w:leader="dot" w:pos="9016"/>
            </w:tabs>
            <w:rPr>
              <w:rFonts w:eastAsiaTheme="minorEastAsia"/>
              <w:noProof/>
              <w:sz w:val="24"/>
              <w:szCs w:val="24"/>
              <w:lang w:eastAsia="en-GB"/>
            </w:rPr>
          </w:pPr>
          <w:hyperlink w:anchor="_Toc172038204" w:history="1">
            <w:r w:rsidR="00F3336C" w:rsidRPr="00474E55">
              <w:rPr>
                <w:rStyle w:val="Hyperlink"/>
                <w:noProof/>
              </w:rPr>
              <w:t>Data Monitoring:</w:t>
            </w:r>
            <w:r w:rsidR="00F3336C">
              <w:rPr>
                <w:noProof/>
                <w:webHidden/>
              </w:rPr>
              <w:tab/>
            </w:r>
            <w:r w:rsidR="00F3336C">
              <w:rPr>
                <w:noProof/>
                <w:webHidden/>
              </w:rPr>
              <w:fldChar w:fldCharType="begin"/>
            </w:r>
            <w:r w:rsidR="00F3336C">
              <w:rPr>
                <w:noProof/>
                <w:webHidden/>
              </w:rPr>
              <w:instrText xml:space="preserve"> PAGEREF _Toc172038204 \h </w:instrText>
            </w:r>
            <w:r w:rsidR="00F3336C">
              <w:rPr>
                <w:noProof/>
                <w:webHidden/>
              </w:rPr>
            </w:r>
            <w:r w:rsidR="00F3336C">
              <w:rPr>
                <w:noProof/>
                <w:webHidden/>
              </w:rPr>
              <w:fldChar w:fldCharType="separate"/>
            </w:r>
            <w:r w:rsidR="00F3336C">
              <w:rPr>
                <w:noProof/>
                <w:webHidden/>
              </w:rPr>
              <w:t>7</w:t>
            </w:r>
            <w:r w:rsidR="00F3336C">
              <w:rPr>
                <w:noProof/>
                <w:webHidden/>
              </w:rPr>
              <w:fldChar w:fldCharType="end"/>
            </w:r>
          </w:hyperlink>
        </w:p>
        <w:p w14:paraId="537E1668" w14:textId="71AE554C" w:rsidR="00F3336C" w:rsidRDefault="00000000">
          <w:pPr>
            <w:pStyle w:val="TOC3"/>
            <w:tabs>
              <w:tab w:val="right" w:leader="dot" w:pos="9016"/>
            </w:tabs>
            <w:rPr>
              <w:rFonts w:eastAsiaTheme="minorEastAsia"/>
              <w:noProof/>
              <w:sz w:val="24"/>
              <w:szCs w:val="24"/>
              <w:lang w:eastAsia="en-GB"/>
            </w:rPr>
          </w:pPr>
          <w:hyperlink w:anchor="_Toc172038205" w:history="1">
            <w:r w:rsidR="00F3336C" w:rsidRPr="00474E55">
              <w:rPr>
                <w:rStyle w:val="Hyperlink"/>
                <w:noProof/>
              </w:rPr>
              <w:t>Incident Management:</w:t>
            </w:r>
            <w:r w:rsidR="00F3336C">
              <w:rPr>
                <w:noProof/>
                <w:webHidden/>
              </w:rPr>
              <w:tab/>
            </w:r>
            <w:r w:rsidR="00F3336C">
              <w:rPr>
                <w:noProof/>
                <w:webHidden/>
              </w:rPr>
              <w:fldChar w:fldCharType="begin"/>
            </w:r>
            <w:r w:rsidR="00F3336C">
              <w:rPr>
                <w:noProof/>
                <w:webHidden/>
              </w:rPr>
              <w:instrText xml:space="preserve"> PAGEREF _Toc172038205 \h </w:instrText>
            </w:r>
            <w:r w:rsidR="00F3336C">
              <w:rPr>
                <w:noProof/>
                <w:webHidden/>
              </w:rPr>
            </w:r>
            <w:r w:rsidR="00F3336C">
              <w:rPr>
                <w:noProof/>
                <w:webHidden/>
              </w:rPr>
              <w:fldChar w:fldCharType="separate"/>
            </w:r>
            <w:r w:rsidR="00F3336C">
              <w:rPr>
                <w:noProof/>
                <w:webHidden/>
              </w:rPr>
              <w:t>7</w:t>
            </w:r>
            <w:r w:rsidR="00F3336C">
              <w:rPr>
                <w:noProof/>
                <w:webHidden/>
              </w:rPr>
              <w:fldChar w:fldCharType="end"/>
            </w:r>
          </w:hyperlink>
        </w:p>
        <w:p w14:paraId="272E7BA2" w14:textId="31A2F483" w:rsidR="00F3336C" w:rsidRDefault="00000000">
          <w:pPr>
            <w:pStyle w:val="TOC1"/>
            <w:tabs>
              <w:tab w:val="right" w:leader="dot" w:pos="9016"/>
            </w:tabs>
            <w:rPr>
              <w:rFonts w:eastAsiaTheme="minorEastAsia"/>
              <w:noProof/>
              <w:sz w:val="24"/>
              <w:szCs w:val="24"/>
              <w:lang w:eastAsia="en-GB"/>
            </w:rPr>
          </w:pPr>
          <w:hyperlink w:anchor="_Toc172038206" w:history="1">
            <w:r w:rsidR="00F3336C" w:rsidRPr="00474E55">
              <w:rPr>
                <w:rStyle w:val="Hyperlink"/>
                <w:noProof/>
              </w:rPr>
              <w:t>Multi-layered Security Approach</w:t>
            </w:r>
            <w:r w:rsidR="00F3336C">
              <w:rPr>
                <w:noProof/>
                <w:webHidden/>
              </w:rPr>
              <w:tab/>
            </w:r>
            <w:r w:rsidR="00F3336C">
              <w:rPr>
                <w:noProof/>
                <w:webHidden/>
              </w:rPr>
              <w:fldChar w:fldCharType="begin"/>
            </w:r>
            <w:r w:rsidR="00F3336C">
              <w:rPr>
                <w:noProof/>
                <w:webHidden/>
              </w:rPr>
              <w:instrText xml:space="preserve"> PAGEREF _Toc172038206 \h </w:instrText>
            </w:r>
            <w:r w:rsidR="00F3336C">
              <w:rPr>
                <w:noProof/>
                <w:webHidden/>
              </w:rPr>
            </w:r>
            <w:r w:rsidR="00F3336C">
              <w:rPr>
                <w:noProof/>
                <w:webHidden/>
              </w:rPr>
              <w:fldChar w:fldCharType="separate"/>
            </w:r>
            <w:r w:rsidR="00F3336C">
              <w:rPr>
                <w:noProof/>
                <w:webHidden/>
              </w:rPr>
              <w:t>8</w:t>
            </w:r>
            <w:r w:rsidR="00F3336C">
              <w:rPr>
                <w:noProof/>
                <w:webHidden/>
              </w:rPr>
              <w:fldChar w:fldCharType="end"/>
            </w:r>
          </w:hyperlink>
        </w:p>
        <w:p w14:paraId="3D49C640" w14:textId="3BEC009B" w:rsidR="00F3336C" w:rsidRDefault="00000000">
          <w:pPr>
            <w:pStyle w:val="TOC2"/>
            <w:tabs>
              <w:tab w:val="right" w:leader="dot" w:pos="9016"/>
            </w:tabs>
            <w:rPr>
              <w:rFonts w:eastAsiaTheme="minorEastAsia"/>
              <w:noProof/>
              <w:sz w:val="24"/>
              <w:szCs w:val="24"/>
              <w:lang w:eastAsia="en-GB"/>
            </w:rPr>
          </w:pPr>
          <w:hyperlink w:anchor="_Toc172038207" w:history="1">
            <w:r w:rsidR="00F3336C" w:rsidRPr="00474E55">
              <w:rPr>
                <w:rStyle w:val="Hyperlink"/>
                <w:noProof/>
              </w:rPr>
              <w:t>Benefits</w:t>
            </w:r>
            <w:r w:rsidR="00F3336C">
              <w:rPr>
                <w:noProof/>
                <w:webHidden/>
              </w:rPr>
              <w:tab/>
            </w:r>
            <w:r w:rsidR="00F3336C">
              <w:rPr>
                <w:noProof/>
                <w:webHidden/>
              </w:rPr>
              <w:fldChar w:fldCharType="begin"/>
            </w:r>
            <w:r w:rsidR="00F3336C">
              <w:rPr>
                <w:noProof/>
                <w:webHidden/>
              </w:rPr>
              <w:instrText xml:space="preserve"> PAGEREF _Toc172038207 \h </w:instrText>
            </w:r>
            <w:r w:rsidR="00F3336C">
              <w:rPr>
                <w:noProof/>
                <w:webHidden/>
              </w:rPr>
            </w:r>
            <w:r w:rsidR="00F3336C">
              <w:rPr>
                <w:noProof/>
                <w:webHidden/>
              </w:rPr>
              <w:fldChar w:fldCharType="separate"/>
            </w:r>
            <w:r w:rsidR="00F3336C">
              <w:rPr>
                <w:noProof/>
                <w:webHidden/>
              </w:rPr>
              <w:t>8</w:t>
            </w:r>
            <w:r w:rsidR="00F3336C">
              <w:rPr>
                <w:noProof/>
                <w:webHidden/>
              </w:rPr>
              <w:fldChar w:fldCharType="end"/>
            </w:r>
          </w:hyperlink>
        </w:p>
        <w:p w14:paraId="52475B44" w14:textId="74C37988" w:rsidR="00F3336C" w:rsidRDefault="00000000">
          <w:pPr>
            <w:pStyle w:val="TOC3"/>
            <w:tabs>
              <w:tab w:val="right" w:leader="dot" w:pos="9016"/>
            </w:tabs>
            <w:rPr>
              <w:rFonts w:eastAsiaTheme="minorEastAsia"/>
              <w:noProof/>
              <w:sz w:val="24"/>
              <w:szCs w:val="24"/>
              <w:lang w:eastAsia="en-GB"/>
            </w:rPr>
          </w:pPr>
          <w:hyperlink w:anchor="_Toc172038208" w:history="1">
            <w:r w:rsidR="00F3336C" w:rsidRPr="00474E55">
              <w:rPr>
                <w:rStyle w:val="Hyperlink"/>
                <w:noProof/>
              </w:rPr>
              <w:t>Enhanced Security</w:t>
            </w:r>
            <w:r w:rsidR="00F3336C">
              <w:rPr>
                <w:noProof/>
                <w:webHidden/>
              </w:rPr>
              <w:tab/>
            </w:r>
            <w:r w:rsidR="00F3336C">
              <w:rPr>
                <w:noProof/>
                <w:webHidden/>
              </w:rPr>
              <w:fldChar w:fldCharType="begin"/>
            </w:r>
            <w:r w:rsidR="00F3336C">
              <w:rPr>
                <w:noProof/>
                <w:webHidden/>
              </w:rPr>
              <w:instrText xml:space="preserve"> PAGEREF _Toc172038208 \h </w:instrText>
            </w:r>
            <w:r w:rsidR="00F3336C">
              <w:rPr>
                <w:noProof/>
                <w:webHidden/>
              </w:rPr>
            </w:r>
            <w:r w:rsidR="00F3336C">
              <w:rPr>
                <w:noProof/>
                <w:webHidden/>
              </w:rPr>
              <w:fldChar w:fldCharType="separate"/>
            </w:r>
            <w:r w:rsidR="00F3336C">
              <w:rPr>
                <w:noProof/>
                <w:webHidden/>
              </w:rPr>
              <w:t>8</w:t>
            </w:r>
            <w:r w:rsidR="00F3336C">
              <w:rPr>
                <w:noProof/>
                <w:webHidden/>
              </w:rPr>
              <w:fldChar w:fldCharType="end"/>
            </w:r>
          </w:hyperlink>
        </w:p>
        <w:p w14:paraId="16852DA0" w14:textId="6EE58451" w:rsidR="00F3336C" w:rsidRDefault="00000000">
          <w:pPr>
            <w:pStyle w:val="TOC3"/>
            <w:tabs>
              <w:tab w:val="right" w:leader="dot" w:pos="9016"/>
            </w:tabs>
            <w:rPr>
              <w:rFonts w:eastAsiaTheme="minorEastAsia"/>
              <w:noProof/>
              <w:sz w:val="24"/>
              <w:szCs w:val="24"/>
              <w:lang w:eastAsia="en-GB"/>
            </w:rPr>
          </w:pPr>
          <w:hyperlink w:anchor="_Toc172038209" w:history="1">
            <w:r w:rsidR="00F3336C" w:rsidRPr="00474E55">
              <w:rPr>
                <w:rStyle w:val="Hyperlink"/>
                <w:noProof/>
              </w:rPr>
              <w:t>Redundancy</w:t>
            </w:r>
            <w:r w:rsidR="00F3336C">
              <w:rPr>
                <w:noProof/>
                <w:webHidden/>
              </w:rPr>
              <w:tab/>
            </w:r>
            <w:r w:rsidR="00F3336C">
              <w:rPr>
                <w:noProof/>
                <w:webHidden/>
              </w:rPr>
              <w:fldChar w:fldCharType="begin"/>
            </w:r>
            <w:r w:rsidR="00F3336C">
              <w:rPr>
                <w:noProof/>
                <w:webHidden/>
              </w:rPr>
              <w:instrText xml:space="preserve"> PAGEREF _Toc172038209 \h </w:instrText>
            </w:r>
            <w:r w:rsidR="00F3336C">
              <w:rPr>
                <w:noProof/>
                <w:webHidden/>
              </w:rPr>
            </w:r>
            <w:r w:rsidR="00F3336C">
              <w:rPr>
                <w:noProof/>
                <w:webHidden/>
              </w:rPr>
              <w:fldChar w:fldCharType="separate"/>
            </w:r>
            <w:r w:rsidR="00F3336C">
              <w:rPr>
                <w:noProof/>
                <w:webHidden/>
              </w:rPr>
              <w:t>8</w:t>
            </w:r>
            <w:r w:rsidR="00F3336C">
              <w:rPr>
                <w:noProof/>
                <w:webHidden/>
              </w:rPr>
              <w:fldChar w:fldCharType="end"/>
            </w:r>
          </w:hyperlink>
        </w:p>
        <w:p w14:paraId="0E341883" w14:textId="08E459A8" w:rsidR="00F3336C" w:rsidRDefault="00000000">
          <w:pPr>
            <w:pStyle w:val="TOC3"/>
            <w:tabs>
              <w:tab w:val="right" w:leader="dot" w:pos="9016"/>
            </w:tabs>
            <w:rPr>
              <w:rFonts w:eastAsiaTheme="minorEastAsia"/>
              <w:noProof/>
              <w:sz w:val="24"/>
              <w:szCs w:val="24"/>
              <w:lang w:eastAsia="en-GB"/>
            </w:rPr>
          </w:pPr>
          <w:hyperlink w:anchor="_Toc172038210" w:history="1">
            <w:r w:rsidR="00F3336C" w:rsidRPr="00474E55">
              <w:rPr>
                <w:rStyle w:val="Hyperlink"/>
                <w:noProof/>
              </w:rPr>
              <w:t>Compliance</w:t>
            </w:r>
            <w:r w:rsidR="00F3336C">
              <w:rPr>
                <w:noProof/>
                <w:webHidden/>
              </w:rPr>
              <w:tab/>
            </w:r>
            <w:r w:rsidR="00F3336C">
              <w:rPr>
                <w:noProof/>
                <w:webHidden/>
              </w:rPr>
              <w:fldChar w:fldCharType="begin"/>
            </w:r>
            <w:r w:rsidR="00F3336C">
              <w:rPr>
                <w:noProof/>
                <w:webHidden/>
              </w:rPr>
              <w:instrText xml:space="preserve"> PAGEREF _Toc172038210 \h </w:instrText>
            </w:r>
            <w:r w:rsidR="00F3336C">
              <w:rPr>
                <w:noProof/>
                <w:webHidden/>
              </w:rPr>
            </w:r>
            <w:r w:rsidR="00F3336C">
              <w:rPr>
                <w:noProof/>
                <w:webHidden/>
              </w:rPr>
              <w:fldChar w:fldCharType="separate"/>
            </w:r>
            <w:r w:rsidR="00F3336C">
              <w:rPr>
                <w:noProof/>
                <w:webHidden/>
              </w:rPr>
              <w:t>8</w:t>
            </w:r>
            <w:r w:rsidR="00F3336C">
              <w:rPr>
                <w:noProof/>
                <w:webHidden/>
              </w:rPr>
              <w:fldChar w:fldCharType="end"/>
            </w:r>
          </w:hyperlink>
        </w:p>
        <w:p w14:paraId="7F9D14B4" w14:textId="34D3D0EE" w:rsidR="00F3336C" w:rsidRDefault="00000000">
          <w:pPr>
            <w:pStyle w:val="TOC2"/>
            <w:tabs>
              <w:tab w:val="right" w:leader="dot" w:pos="9016"/>
            </w:tabs>
            <w:rPr>
              <w:rFonts w:eastAsiaTheme="minorEastAsia"/>
              <w:noProof/>
              <w:sz w:val="24"/>
              <w:szCs w:val="24"/>
              <w:lang w:eastAsia="en-GB"/>
            </w:rPr>
          </w:pPr>
          <w:hyperlink w:anchor="_Toc172038211" w:history="1">
            <w:r w:rsidR="00F3336C" w:rsidRPr="00474E55">
              <w:rPr>
                <w:rStyle w:val="Hyperlink"/>
                <w:noProof/>
              </w:rPr>
              <w:t>Implementation</w:t>
            </w:r>
            <w:r w:rsidR="00F3336C">
              <w:rPr>
                <w:noProof/>
                <w:webHidden/>
              </w:rPr>
              <w:tab/>
            </w:r>
            <w:r w:rsidR="00F3336C">
              <w:rPr>
                <w:noProof/>
                <w:webHidden/>
              </w:rPr>
              <w:fldChar w:fldCharType="begin"/>
            </w:r>
            <w:r w:rsidR="00F3336C">
              <w:rPr>
                <w:noProof/>
                <w:webHidden/>
              </w:rPr>
              <w:instrText xml:space="preserve"> PAGEREF _Toc172038211 \h </w:instrText>
            </w:r>
            <w:r w:rsidR="00F3336C">
              <w:rPr>
                <w:noProof/>
                <w:webHidden/>
              </w:rPr>
            </w:r>
            <w:r w:rsidR="00F3336C">
              <w:rPr>
                <w:noProof/>
                <w:webHidden/>
              </w:rPr>
              <w:fldChar w:fldCharType="separate"/>
            </w:r>
            <w:r w:rsidR="00F3336C">
              <w:rPr>
                <w:noProof/>
                <w:webHidden/>
              </w:rPr>
              <w:t>8</w:t>
            </w:r>
            <w:r w:rsidR="00F3336C">
              <w:rPr>
                <w:noProof/>
                <w:webHidden/>
              </w:rPr>
              <w:fldChar w:fldCharType="end"/>
            </w:r>
          </w:hyperlink>
        </w:p>
        <w:p w14:paraId="483049A8" w14:textId="02AC9C34" w:rsidR="00F3336C" w:rsidRDefault="00000000">
          <w:pPr>
            <w:pStyle w:val="TOC3"/>
            <w:tabs>
              <w:tab w:val="right" w:leader="dot" w:pos="9016"/>
            </w:tabs>
            <w:rPr>
              <w:rFonts w:eastAsiaTheme="minorEastAsia"/>
              <w:noProof/>
              <w:sz w:val="24"/>
              <w:szCs w:val="24"/>
              <w:lang w:eastAsia="en-GB"/>
            </w:rPr>
          </w:pPr>
          <w:hyperlink w:anchor="_Toc172038212" w:history="1">
            <w:r w:rsidR="00F3336C" w:rsidRPr="00474E55">
              <w:rPr>
                <w:rStyle w:val="Hyperlink"/>
                <w:noProof/>
              </w:rPr>
              <w:t>Perimeter Security</w:t>
            </w:r>
            <w:r w:rsidR="00F3336C">
              <w:rPr>
                <w:noProof/>
                <w:webHidden/>
              </w:rPr>
              <w:tab/>
            </w:r>
            <w:r w:rsidR="00F3336C">
              <w:rPr>
                <w:noProof/>
                <w:webHidden/>
              </w:rPr>
              <w:fldChar w:fldCharType="begin"/>
            </w:r>
            <w:r w:rsidR="00F3336C">
              <w:rPr>
                <w:noProof/>
                <w:webHidden/>
              </w:rPr>
              <w:instrText xml:space="preserve"> PAGEREF _Toc172038212 \h </w:instrText>
            </w:r>
            <w:r w:rsidR="00F3336C">
              <w:rPr>
                <w:noProof/>
                <w:webHidden/>
              </w:rPr>
            </w:r>
            <w:r w:rsidR="00F3336C">
              <w:rPr>
                <w:noProof/>
                <w:webHidden/>
              </w:rPr>
              <w:fldChar w:fldCharType="separate"/>
            </w:r>
            <w:r w:rsidR="00F3336C">
              <w:rPr>
                <w:noProof/>
                <w:webHidden/>
              </w:rPr>
              <w:t>8</w:t>
            </w:r>
            <w:r w:rsidR="00F3336C">
              <w:rPr>
                <w:noProof/>
                <w:webHidden/>
              </w:rPr>
              <w:fldChar w:fldCharType="end"/>
            </w:r>
          </w:hyperlink>
        </w:p>
        <w:p w14:paraId="7F868D11" w14:textId="65901E01" w:rsidR="00F3336C" w:rsidRDefault="00000000">
          <w:pPr>
            <w:pStyle w:val="TOC3"/>
            <w:tabs>
              <w:tab w:val="right" w:leader="dot" w:pos="9016"/>
            </w:tabs>
            <w:rPr>
              <w:rFonts w:eastAsiaTheme="minorEastAsia"/>
              <w:noProof/>
              <w:sz w:val="24"/>
              <w:szCs w:val="24"/>
              <w:lang w:eastAsia="en-GB"/>
            </w:rPr>
          </w:pPr>
          <w:hyperlink w:anchor="_Toc172038213" w:history="1">
            <w:r w:rsidR="00F3336C" w:rsidRPr="00474E55">
              <w:rPr>
                <w:rStyle w:val="Hyperlink"/>
                <w:noProof/>
              </w:rPr>
              <w:t>Network Security</w:t>
            </w:r>
            <w:r w:rsidR="00F3336C">
              <w:rPr>
                <w:noProof/>
                <w:webHidden/>
              </w:rPr>
              <w:tab/>
            </w:r>
            <w:r w:rsidR="00F3336C">
              <w:rPr>
                <w:noProof/>
                <w:webHidden/>
              </w:rPr>
              <w:fldChar w:fldCharType="begin"/>
            </w:r>
            <w:r w:rsidR="00F3336C">
              <w:rPr>
                <w:noProof/>
                <w:webHidden/>
              </w:rPr>
              <w:instrText xml:space="preserve"> PAGEREF _Toc172038213 \h </w:instrText>
            </w:r>
            <w:r w:rsidR="00F3336C">
              <w:rPr>
                <w:noProof/>
                <w:webHidden/>
              </w:rPr>
            </w:r>
            <w:r w:rsidR="00F3336C">
              <w:rPr>
                <w:noProof/>
                <w:webHidden/>
              </w:rPr>
              <w:fldChar w:fldCharType="separate"/>
            </w:r>
            <w:r w:rsidR="00F3336C">
              <w:rPr>
                <w:noProof/>
                <w:webHidden/>
              </w:rPr>
              <w:t>8</w:t>
            </w:r>
            <w:r w:rsidR="00F3336C">
              <w:rPr>
                <w:noProof/>
                <w:webHidden/>
              </w:rPr>
              <w:fldChar w:fldCharType="end"/>
            </w:r>
          </w:hyperlink>
        </w:p>
        <w:p w14:paraId="67DEB99D" w14:textId="33D12789" w:rsidR="00F3336C" w:rsidRDefault="00000000">
          <w:pPr>
            <w:pStyle w:val="TOC3"/>
            <w:tabs>
              <w:tab w:val="right" w:leader="dot" w:pos="9016"/>
            </w:tabs>
            <w:rPr>
              <w:rFonts w:eastAsiaTheme="minorEastAsia"/>
              <w:noProof/>
              <w:sz w:val="24"/>
              <w:szCs w:val="24"/>
              <w:lang w:eastAsia="en-GB"/>
            </w:rPr>
          </w:pPr>
          <w:hyperlink w:anchor="_Toc172038214" w:history="1">
            <w:r w:rsidR="00F3336C" w:rsidRPr="00474E55">
              <w:rPr>
                <w:rStyle w:val="Hyperlink"/>
                <w:noProof/>
              </w:rPr>
              <w:t>Endpoint Security</w:t>
            </w:r>
            <w:r w:rsidR="00F3336C">
              <w:rPr>
                <w:noProof/>
                <w:webHidden/>
              </w:rPr>
              <w:tab/>
            </w:r>
            <w:r w:rsidR="00F3336C">
              <w:rPr>
                <w:noProof/>
                <w:webHidden/>
              </w:rPr>
              <w:fldChar w:fldCharType="begin"/>
            </w:r>
            <w:r w:rsidR="00F3336C">
              <w:rPr>
                <w:noProof/>
                <w:webHidden/>
              </w:rPr>
              <w:instrText xml:space="preserve"> PAGEREF _Toc172038214 \h </w:instrText>
            </w:r>
            <w:r w:rsidR="00F3336C">
              <w:rPr>
                <w:noProof/>
                <w:webHidden/>
              </w:rPr>
            </w:r>
            <w:r w:rsidR="00F3336C">
              <w:rPr>
                <w:noProof/>
                <w:webHidden/>
              </w:rPr>
              <w:fldChar w:fldCharType="separate"/>
            </w:r>
            <w:r w:rsidR="00F3336C">
              <w:rPr>
                <w:noProof/>
                <w:webHidden/>
              </w:rPr>
              <w:t>8</w:t>
            </w:r>
            <w:r w:rsidR="00F3336C">
              <w:rPr>
                <w:noProof/>
                <w:webHidden/>
              </w:rPr>
              <w:fldChar w:fldCharType="end"/>
            </w:r>
          </w:hyperlink>
        </w:p>
        <w:p w14:paraId="6683A05D" w14:textId="327C9172" w:rsidR="00F3336C" w:rsidRDefault="00000000">
          <w:pPr>
            <w:pStyle w:val="TOC3"/>
            <w:tabs>
              <w:tab w:val="right" w:leader="dot" w:pos="9016"/>
            </w:tabs>
            <w:rPr>
              <w:rFonts w:eastAsiaTheme="minorEastAsia"/>
              <w:noProof/>
              <w:sz w:val="24"/>
              <w:szCs w:val="24"/>
              <w:lang w:eastAsia="en-GB"/>
            </w:rPr>
          </w:pPr>
          <w:hyperlink w:anchor="_Toc172038215" w:history="1">
            <w:r w:rsidR="00F3336C" w:rsidRPr="00474E55">
              <w:rPr>
                <w:rStyle w:val="Hyperlink"/>
                <w:noProof/>
              </w:rPr>
              <w:t>Data Security</w:t>
            </w:r>
            <w:r w:rsidR="00F3336C">
              <w:rPr>
                <w:noProof/>
                <w:webHidden/>
              </w:rPr>
              <w:tab/>
            </w:r>
            <w:r w:rsidR="00F3336C">
              <w:rPr>
                <w:noProof/>
                <w:webHidden/>
              </w:rPr>
              <w:fldChar w:fldCharType="begin"/>
            </w:r>
            <w:r w:rsidR="00F3336C">
              <w:rPr>
                <w:noProof/>
                <w:webHidden/>
              </w:rPr>
              <w:instrText xml:space="preserve"> PAGEREF _Toc172038215 \h </w:instrText>
            </w:r>
            <w:r w:rsidR="00F3336C">
              <w:rPr>
                <w:noProof/>
                <w:webHidden/>
              </w:rPr>
            </w:r>
            <w:r w:rsidR="00F3336C">
              <w:rPr>
                <w:noProof/>
                <w:webHidden/>
              </w:rPr>
              <w:fldChar w:fldCharType="separate"/>
            </w:r>
            <w:r w:rsidR="00F3336C">
              <w:rPr>
                <w:noProof/>
                <w:webHidden/>
              </w:rPr>
              <w:t>8</w:t>
            </w:r>
            <w:r w:rsidR="00F3336C">
              <w:rPr>
                <w:noProof/>
                <w:webHidden/>
              </w:rPr>
              <w:fldChar w:fldCharType="end"/>
            </w:r>
          </w:hyperlink>
        </w:p>
        <w:p w14:paraId="62ABF1F0" w14:textId="1465E667" w:rsidR="00F3336C" w:rsidRDefault="00000000">
          <w:pPr>
            <w:pStyle w:val="TOC3"/>
            <w:tabs>
              <w:tab w:val="right" w:leader="dot" w:pos="9016"/>
            </w:tabs>
            <w:rPr>
              <w:rFonts w:eastAsiaTheme="minorEastAsia"/>
              <w:noProof/>
              <w:sz w:val="24"/>
              <w:szCs w:val="24"/>
              <w:lang w:eastAsia="en-GB"/>
            </w:rPr>
          </w:pPr>
          <w:hyperlink w:anchor="_Toc172038216" w:history="1">
            <w:r w:rsidR="00F3336C" w:rsidRPr="00474E55">
              <w:rPr>
                <w:rStyle w:val="Hyperlink"/>
                <w:noProof/>
              </w:rPr>
              <w:t>Application Security</w:t>
            </w:r>
            <w:r w:rsidR="00F3336C">
              <w:rPr>
                <w:noProof/>
                <w:webHidden/>
              </w:rPr>
              <w:tab/>
            </w:r>
            <w:r w:rsidR="00F3336C">
              <w:rPr>
                <w:noProof/>
                <w:webHidden/>
              </w:rPr>
              <w:fldChar w:fldCharType="begin"/>
            </w:r>
            <w:r w:rsidR="00F3336C">
              <w:rPr>
                <w:noProof/>
                <w:webHidden/>
              </w:rPr>
              <w:instrText xml:space="preserve"> PAGEREF _Toc172038216 \h </w:instrText>
            </w:r>
            <w:r w:rsidR="00F3336C">
              <w:rPr>
                <w:noProof/>
                <w:webHidden/>
              </w:rPr>
            </w:r>
            <w:r w:rsidR="00F3336C">
              <w:rPr>
                <w:noProof/>
                <w:webHidden/>
              </w:rPr>
              <w:fldChar w:fldCharType="separate"/>
            </w:r>
            <w:r w:rsidR="00F3336C">
              <w:rPr>
                <w:noProof/>
                <w:webHidden/>
              </w:rPr>
              <w:t>8</w:t>
            </w:r>
            <w:r w:rsidR="00F3336C">
              <w:rPr>
                <w:noProof/>
                <w:webHidden/>
              </w:rPr>
              <w:fldChar w:fldCharType="end"/>
            </w:r>
          </w:hyperlink>
        </w:p>
        <w:p w14:paraId="796D8270" w14:textId="2EE7CF94" w:rsidR="00F3336C" w:rsidRDefault="00000000">
          <w:pPr>
            <w:pStyle w:val="TOC3"/>
            <w:tabs>
              <w:tab w:val="right" w:leader="dot" w:pos="9016"/>
            </w:tabs>
            <w:rPr>
              <w:rFonts w:eastAsiaTheme="minorEastAsia"/>
              <w:noProof/>
              <w:sz w:val="24"/>
              <w:szCs w:val="24"/>
              <w:lang w:eastAsia="en-GB"/>
            </w:rPr>
          </w:pPr>
          <w:hyperlink w:anchor="_Toc172038217" w:history="1">
            <w:r w:rsidR="00F3336C" w:rsidRPr="00474E55">
              <w:rPr>
                <w:rStyle w:val="Hyperlink"/>
                <w:noProof/>
              </w:rPr>
              <w:t>Security Operations</w:t>
            </w:r>
            <w:r w:rsidR="00F3336C">
              <w:rPr>
                <w:noProof/>
                <w:webHidden/>
              </w:rPr>
              <w:tab/>
            </w:r>
            <w:r w:rsidR="00F3336C">
              <w:rPr>
                <w:noProof/>
                <w:webHidden/>
              </w:rPr>
              <w:fldChar w:fldCharType="begin"/>
            </w:r>
            <w:r w:rsidR="00F3336C">
              <w:rPr>
                <w:noProof/>
                <w:webHidden/>
              </w:rPr>
              <w:instrText xml:space="preserve"> PAGEREF _Toc172038217 \h </w:instrText>
            </w:r>
            <w:r w:rsidR="00F3336C">
              <w:rPr>
                <w:noProof/>
                <w:webHidden/>
              </w:rPr>
            </w:r>
            <w:r w:rsidR="00F3336C">
              <w:rPr>
                <w:noProof/>
                <w:webHidden/>
              </w:rPr>
              <w:fldChar w:fldCharType="separate"/>
            </w:r>
            <w:r w:rsidR="00F3336C">
              <w:rPr>
                <w:noProof/>
                <w:webHidden/>
              </w:rPr>
              <w:t>9</w:t>
            </w:r>
            <w:r w:rsidR="00F3336C">
              <w:rPr>
                <w:noProof/>
                <w:webHidden/>
              </w:rPr>
              <w:fldChar w:fldCharType="end"/>
            </w:r>
          </w:hyperlink>
        </w:p>
        <w:p w14:paraId="7932055C" w14:textId="4EB7E3BF" w:rsidR="00F3336C" w:rsidRDefault="00000000">
          <w:pPr>
            <w:pStyle w:val="TOC1"/>
            <w:tabs>
              <w:tab w:val="right" w:leader="dot" w:pos="9016"/>
            </w:tabs>
            <w:rPr>
              <w:rFonts w:eastAsiaTheme="minorEastAsia"/>
              <w:noProof/>
              <w:sz w:val="24"/>
              <w:szCs w:val="24"/>
              <w:lang w:eastAsia="en-GB"/>
            </w:rPr>
          </w:pPr>
          <w:hyperlink w:anchor="_Toc172038218" w:history="1">
            <w:r w:rsidR="00F3336C" w:rsidRPr="00474E55">
              <w:rPr>
                <w:rStyle w:val="Hyperlink"/>
                <w:noProof/>
              </w:rPr>
              <w:t>Challenges and Recommendations</w:t>
            </w:r>
            <w:r w:rsidR="00F3336C">
              <w:rPr>
                <w:noProof/>
                <w:webHidden/>
              </w:rPr>
              <w:tab/>
            </w:r>
            <w:r w:rsidR="00F3336C">
              <w:rPr>
                <w:noProof/>
                <w:webHidden/>
              </w:rPr>
              <w:fldChar w:fldCharType="begin"/>
            </w:r>
            <w:r w:rsidR="00F3336C">
              <w:rPr>
                <w:noProof/>
                <w:webHidden/>
              </w:rPr>
              <w:instrText xml:space="preserve"> PAGEREF _Toc172038218 \h </w:instrText>
            </w:r>
            <w:r w:rsidR="00F3336C">
              <w:rPr>
                <w:noProof/>
                <w:webHidden/>
              </w:rPr>
            </w:r>
            <w:r w:rsidR="00F3336C">
              <w:rPr>
                <w:noProof/>
                <w:webHidden/>
              </w:rPr>
              <w:fldChar w:fldCharType="separate"/>
            </w:r>
            <w:r w:rsidR="00F3336C">
              <w:rPr>
                <w:noProof/>
                <w:webHidden/>
              </w:rPr>
              <w:t>9</w:t>
            </w:r>
            <w:r w:rsidR="00F3336C">
              <w:rPr>
                <w:noProof/>
                <w:webHidden/>
              </w:rPr>
              <w:fldChar w:fldCharType="end"/>
            </w:r>
          </w:hyperlink>
        </w:p>
        <w:p w14:paraId="0F04923C" w14:textId="732B745F" w:rsidR="00F3336C" w:rsidRDefault="00000000">
          <w:pPr>
            <w:pStyle w:val="TOC2"/>
            <w:tabs>
              <w:tab w:val="right" w:leader="dot" w:pos="9016"/>
            </w:tabs>
            <w:rPr>
              <w:rFonts w:eastAsiaTheme="minorEastAsia"/>
              <w:noProof/>
              <w:sz w:val="24"/>
              <w:szCs w:val="24"/>
              <w:lang w:eastAsia="en-GB"/>
            </w:rPr>
          </w:pPr>
          <w:hyperlink w:anchor="_Toc172038219" w:history="1">
            <w:r w:rsidR="00F3336C" w:rsidRPr="00474E55">
              <w:rPr>
                <w:rStyle w:val="Hyperlink"/>
                <w:noProof/>
              </w:rPr>
              <w:t>False Positives and Negatives</w:t>
            </w:r>
            <w:r w:rsidR="00F3336C">
              <w:rPr>
                <w:noProof/>
                <w:webHidden/>
              </w:rPr>
              <w:tab/>
            </w:r>
            <w:r w:rsidR="00F3336C">
              <w:rPr>
                <w:noProof/>
                <w:webHidden/>
              </w:rPr>
              <w:fldChar w:fldCharType="begin"/>
            </w:r>
            <w:r w:rsidR="00F3336C">
              <w:rPr>
                <w:noProof/>
                <w:webHidden/>
              </w:rPr>
              <w:instrText xml:space="preserve"> PAGEREF _Toc172038219 \h </w:instrText>
            </w:r>
            <w:r w:rsidR="00F3336C">
              <w:rPr>
                <w:noProof/>
                <w:webHidden/>
              </w:rPr>
            </w:r>
            <w:r w:rsidR="00F3336C">
              <w:rPr>
                <w:noProof/>
                <w:webHidden/>
              </w:rPr>
              <w:fldChar w:fldCharType="separate"/>
            </w:r>
            <w:r w:rsidR="00F3336C">
              <w:rPr>
                <w:noProof/>
                <w:webHidden/>
              </w:rPr>
              <w:t>9</w:t>
            </w:r>
            <w:r w:rsidR="00F3336C">
              <w:rPr>
                <w:noProof/>
                <w:webHidden/>
              </w:rPr>
              <w:fldChar w:fldCharType="end"/>
            </w:r>
          </w:hyperlink>
        </w:p>
        <w:p w14:paraId="3D6ACC5B" w14:textId="372FD187" w:rsidR="00F3336C" w:rsidRDefault="00000000">
          <w:pPr>
            <w:pStyle w:val="TOC2"/>
            <w:tabs>
              <w:tab w:val="right" w:leader="dot" w:pos="9016"/>
            </w:tabs>
            <w:rPr>
              <w:rFonts w:eastAsiaTheme="minorEastAsia"/>
              <w:noProof/>
              <w:sz w:val="24"/>
              <w:szCs w:val="24"/>
              <w:lang w:eastAsia="en-GB"/>
            </w:rPr>
          </w:pPr>
          <w:hyperlink w:anchor="_Toc172038220" w:history="1">
            <w:r w:rsidR="00F3336C" w:rsidRPr="00474E55">
              <w:rPr>
                <w:rStyle w:val="Hyperlink"/>
                <w:noProof/>
              </w:rPr>
              <w:t>Managing False Positives:</w:t>
            </w:r>
            <w:r w:rsidR="00F3336C">
              <w:rPr>
                <w:noProof/>
                <w:webHidden/>
              </w:rPr>
              <w:tab/>
            </w:r>
            <w:r w:rsidR="00F3336C">
              <w:rPr>
                <w:noProof/>
                <w:webHidden/>
              </w:rPr>
              <w:fldChar w:fldCharType="begin"/>
            </w:r>
            <w:r w:rsidR="00F3336C">
              <w:rPr>
                <w:noProof/>
                <w:webHidden/>
              </w:rPr>
              <w:instrText xml:space="preserve"> PAGEREF _Toc172038220 \h </w:instrText>
            </w:r>
            <w:r w:rsidR="00F3336C">
              <w:rPr>
                <w:noProof/>
                <w:webHidden/>
              </w:rPr>
            </w:r>
            <w:r w:rsidR="00F3336C">
              <w:rPr>
                <w:noProof/>
                <w:webHidden/>
              </w:rPr>
              <w:fldChar w:fldCharType="separate"/>
            </w:r>
            <w:r w:rsidR="00F3336C">
              <w:rPr>
                <w:noProof/>
                <w:webHidden/>
              </w:rPr>
              <w:t>9</w:t>
            </w:r>
            <w:r w:rsidR="00F3336C">
              <w:rPr>
                <w:noProof/>
                <w:webHidden/>
              </w:rPr>
              <w:fldChar w:fldCharType="end"/>
            </w:r>
          </w:hyperlink>
        </w:p>
        <w:p w14:paraId="452EA09E" w14:textId="3E653778" w:rsidR="00F3336C" w:rsidRDefault="00000000">
          <w:pPr>
            <w:pStyle w:val="TOC3"/>
            <w:tabs>
              <w:tab w:val="left" w:pos="960"/>
              <w:tab w:val="right" w:leader="dot" w:pos="9016"/>
            </w:tabs>
            <w:rPr>
              <w:rFonts w:eastAsiaTheme="minorEastAsia"/>
              <w:noProof/>
              <w:sz w:val="24"/>
              <w:szCs w:val="24"/>
              <w:lang w:eastAsia="en-GB"/>
            </w:rPr>
          </w:pPr>
          <w:hyperlink w:anchor="_Toc172038221" w:history="1">
            <w:r w:rsidR="00F3336C" w:rsidRPr="00474E55">
              <w:rPr>
                <w:rStyle w:val="Hyperlink"/>
                <w:noProof/>
              </w:rPr>
              <w:t>1.</w:t>
            </w:r>
            <w:r w:rsidR="00F3336C">
              <w:rPr>
                <w:rFonts w:eastAsiaTheme="minorEastAsia"/>
                <w:noProof/>
                <w:sz w:val="24"/>
                <w:szCs w:val="24"/>
                <w:lang w:eastAsia="en-GB"/>
              </w:rPr>
              <w:tab/>
            </w:r>
            <w:r w:rsidR="00F3336C" w:rsidRPr="00474E55">
              <w:rPr>
                <w:rStyle w:val="Hyperlink"/>
                <w:noProof/>
              </w:rPr>
              <w:t>Fine-tune Detection Rules</w:t>
            </w:r>
            <w:r w:rsidR="00F3336C">
              <w:rPr>
                <w:noProof/>
                <w:webHidden/>
              </w:rPr>
              <w:tab/>
            </w:r>
            <w:r w:rsidR="00F3336C">
              <w:rPr>
                <w:noProof/>
                <w:webHidden/>
              </w:rPr>
              <w:fldChar w:fldCharType="begin"/>
            </w:r>
            <w:r w:rsidR="00F3336C">
              <w:rPr>
                <w:noProof/>
                <w:webHidden/>
              </w:rPr>
              <w:instrText xml:space="preserve"> PAGEREF _Toc172038221 \h </w:instrText>
            </w:r>
            <w:r w:rsidR="00F3336C">
              <w:rPr>
                <w:noProof/>
                <w:webHidden/>
              </w:rPr>
            </w:r>
            <w:r w:rsidR="00F3336C">
              <w:rPr>
                <w:noProof/>
                <w:webHidden/>
              </w:rPr>
              <w:fldChar w:fldCharType="separate"/>
            </w:r>
            <w:r w:rsidR="00F3336C">
              <w:rPr>
                <w:noProof/>
                <w:webHidden/>
              </w:rPr>
              <w:t>9</w:t>
            </w:r>
            <w:r w:rsidR="00F3336C">
              <w:rPr>
                <w:noProof/>
                <w:webHidden/>
              </w:rPr>
              <w:fldChar w:fldCharType="end"/>
            </w:r>
          </w:hyperlink>
        </w:p>
        <w:p w14:paraId="28D493E8" w14:textId="2860B2A8" w:rsidR="00F3336C" w:rsidRDefault="00000000">
          <w:pPr>
            <w:pStyle w:val="TOC3"/>
            <w:tabs>
              <w:tab w:val="left" w:pos="960"/>
              <w:tab w:val="right" w:leader="dot" w:pos="9016"/>
            </w:tabs>
            <w:rPr>
              <w:rFonts w:eastAsiaTheme="minorEastAsia"/>
              <w:noProof/>
              <w:sz w:val="24"/>
              <w:szCs w:val="24"/>
              <w:lang w:eastAsia="en-GB"/>
            </w:rPr>
          </w:pPr>
          <w:hyperlink w:anchor="_Toc172038222" w:history="1">
            <w:r w:rsidR="00F3336C" w:rsidRPr="00474E55">
              <w:rPr>
                <w:rStyle w:val="Hyperlink"/>
                <w:noProof/>
              </w:rPr>
              <w:t>2.</w:t>
            </w:r>
            <w:r w:rsidR="00F3336C">
              <w:rPr>
                <w:rFonts w:eastAsiaTheme="minorEastAsia"/>
                <w:noProof/>
                <w:sz w:val="24"/>
                <w:szCs w:val="24"/>
                <w:lang w:eastAsia="en-GB"/>
              </w:rPr>
              <w:tab/>
            </w:r>
            <w:r w:rsidR="00F3336C" w:rsidRPr="00474E55">
              <w:rPr>
                <w:rStyle w:val="Hyperlink"/>
                <w:noProof/>
              </w:rPr>
              <w:t>Implement Context-aware Detection</w:t>
            </w:r>
            <w:r w:rsidR="00F3336C">
              <w:rPr>
                <w:noProof/>
                <w:webHidden/>
              </w:rPr>
              <w:tab/>
            </w:r>
            <w:r w:rsidR="00F3336C">
              <w:rPr>
                <w:noProof/>
                <w:webHidden/>
              </w:rPr>
              <w:fldChar w:fldCharType="begin"/>
            </w:r>
            <w:r w:rsidR="00F3336C">
              <w:rPr>
                <w:noProof/>
                <w:webHidden/>
              </w:rPr>
              <w:instrText xml:space="preserve"> PAGEREF _Toc172038222 \h </w:instrText>
            </w:r>
            <w:r w:rsidR="00F3336C">
              <w:rPr>
                <w:noProof/>
                <w:webHidden/>
              </w:rPr>
            </w:r>
            <w:r w:rsidR="00F3336C">
              <w:rPr>
                <w:noProof/>
                <w:webHidden/>
              </w:rPr>
              <w:fldChar w:fldCharType="separate"/>
            </w:r>
            <w:r w:rsidR="00F3336C">
              <w:rPr>
                <w:noProof/>
                <w:webHidden/>
              </w:rPr>
              <w:t>9</w:t>
            </w:r>
            <w:r w:rsidR="00F3336C">
              <w:rPr>
                <w:noProof/>
                <w:webHidden/>
              </w:rPr>
              <w:fldChar w:fldCharType="end"/>
            </w:r>
          </w:hyperlink>
        </w:p>
        <w:p w14:paraId="7E3B0232" w14:textId="15A3E407" w:rsidR="00F3336C" w:rsidRDefault="00000000">
          <w:pPr>
            <w:pStyle w:val="TOC3"/>
            <w:tabs>
              <w:tab w:val="left" w:pos="960"/>
              <w:tab w:val="right" w:leader="dot" w:pos="9016"/>
            </w:tabs>
            <w:rPr>
              <w:rFonts w:eastAsiaTheme="minorEastAsia"/>
              <w:noProof/>
              <w:sz w:val="24"/>
              <w:szCs w:val="24"/>
              <w:lang w:eastAsia="en-GB"/>
            </w:rPr>
          </w:pPr>
          <w:hyperlink w:anchor="_Toc172038223" w:history="1">
            <w:r w:rsidR="00F3336C" w:rsidRPr="00474E55">
              <w:rPr>
                <w:rStyle w:val="Hyperlink"/>
                <w:noProof/>
              </w:rPr>
              <w:t>3.</w:t>
            </w:r>
            <w:r w:rsidR="00F3336C">
              <w:rPr>
                <w:rFonts w:eastAsiaTheme="minorEastAsia"/>
                <w:noProof/>
                <w:sz w:val="24"/>
                <w:szCs w:val="24"/>
                <w:lang w:eastAsia="en-GB"/>
              </w:rPr>
              <w:tab/>
            </w:r>
            <w:r w:rsidR="00F3336C" w:rsidRPr="00474E55">
              <w:rPr>
                <w:rStyle w:val="Hyperlink"/>
                <w:noProof/>
              </w:rPr>
              <w:t>Prioritize Alerts</w:t>
            </w:r>
            <w:r w:rsidR="00F3336C">
              <w:rPr>
                <w:noProof/>
                <w:webHidden/>
              </w:rPr>
              <w:tab/>
            </w:r>
            <w:r w:rsidR="00F3336C">
              <w:rPr>
                <w:noProof/>
                <w:webHidden/>
              </w:rPr>
              <w:fldChar w:fldCharType="begin"/>
            </w:r>
            <w:r w:rsidR="00F3336C">
              <w:rPr>
                <w:noProof/>
                <w:webHidden/>
              </w:rPr>
              <w:instrText xml:space="preserve"> PAGEREF _Toc172038223 \h </w:instrText>
            </w:r>
            <w:r w:rsidR="00F3336C">
              <w:rPr>
                <w:noProof/>
                <w:webHidden/>
              </w:rPr>
            </w:r>
            <w:r w:rsidR="00F3336C">
              <w:rPr>
                <w:noProof/>
                <w:webHidden/>
              </w:rPr>
              <w:fldChar w:fldCharType="separate"/>
            </w:r>
            <w:r w:rsidR="00F3336C">
              <w:rPr>
                <w:noProof/>
                <w:webHidden/>
              </w:rPr>
              <w:t>9</w:t>
            </w:r>
            <w:r w:rsidR="00F3336C">
              <w:rPr>
                <w:noProof/>
                <w:webHidden/>
              </w:rPr>
              <w:fldChar w:fldCharType="end"/>
            </w:r>
          </w:hyperlink>
        </w:p>
        <w:p w14:paraId="38D02CFA" w14:textId="7D403DED" w:rsidR="00F3336C" w:rsidRDefault="00000000">
          <w:pPr>
            <w:pStyle w:val="TOC2"/>
            <w:tabs>
              <w:tab w:val="right" w:leader="dot" w:pos="9016"/>
            </w:tabs>
            <w:rPr>
              <w:rFonts w:eastAsiaTheme="minorEastAsia"/>
              <w:noProof/>
              <w:sz w:val="24"/>
              <w:szCs w:val="24"/>
              <w:lang w:eastAsia="en-GB"/>
            </w:rPr>
          </w:pPr>
          <w:hyperlink w:anchor="_Toc172038224" w:history="1">
            <w:r w:rsidR="00F3336C" w:rsidRPr="00474E55">
              <w:rPr>
                <w:rStyle w:val="Hyperlink"/>
                <w:noProof/>
              </w:rPr>
              <w:t>Managing False Negatives:</w:t>
            </w:r>
            <w:r w:rsidR="00F3336C">
              <w:rPr>
                <w:noProof/>
                <w:webHidden/>
              </w:rPr>
              <w:tab/>
            </w:r>
            <w:r w:rsidR="00F3336C">
              <w:rPr>
                <w:noProof/>
                <w:webHidden/>
              </w:rPr>
              <w:fldChar w:fldCharType="begin"/>
            </w:r>
            <w:r w:rsidR="00F3336C">
              <w:rPr>
                <w:noProof/>
                <w:webHidden/>
              </w:rPr>
              <w:instrText xml:space="preserve"> PAGEREF _Toc172038224 \h </w:instrText>
            </w:r>
            <w:r w:rsidR="00F3336C">
              <w:rPr>
                <w:noProof/>
                <w:webHidden/>
              </w:rPr>
            </w:r>
            <w:r w:rsidR="00F3336C">
              <w:rPr>
                <w:noProof/>
                <w:webHidden/>
              </w:rPr>
              <w:fldChar w:fldCharType="separate"/>
            </w:r>
            <w:r w:rsidR="00F3336C">
              <w:rPr>
                <w:noProof/>
                <w:webHidden/>
              </w:rPr>
              <w:t>9</w:t>
            </w:r>
            <w:r w:rsidR="00F3336C">
              <w:rPr>
                <w:noProof/>
                <w:webHidden/>
              </w:rPr>
              <w:fldChar w:fldCharType="end"/>
            </w:r>
          </w:hyperlink>
        </w:p>
        <w:p w14:paraId="255A538E" w14:textId="61847AE5" w:rsidR="00F3336C" w:rsidRDefault="00000000">
          <w:pPr>
            <w:pStyle w:val="TOC3"/>
            <w:tabs>
              <w:tab w:val="left" w:pos="960"/>
              <w:tab w:val="right" w:leader="dot" w:pos="9016"/>
            </w:tabs>
            <w:rPr>
              <w:rFonts w:eastAsiaTheme="minorEastAsia"/>
              <w:noProof/>
              <w:sz w:val="24"/>
              <w:szCs w:val="24"/>
              <w:lang w:eastAsia="en-GB"/>
            </w:rPr>
          </w:pPr>
          <w:hyperlink w:anchor="_Toc172038225" w:history="1">
            <w:r w:rsidR="00F3336C" w:rsidRPr="00474E55">
              <w:rPr>
                <w:rStyle w:val="Hyperlink"/>
                <w:noProof/>
              </w:rPr>
              <w:t>1.</w:t>
            </w:r>
            <w:r w:rsidR="00F3336C">
              <w:rPr>
                <w:rFonts w:eastAsiaTheme="minorEastAsia"/>
                <w:noProof/>
                <w:sz w:val="24"/>
                <w:szCs w:val="24"/>
                <w:lang w:eastAsia="en-GB"/>
              </w:rPr>
              <w:tab/>
            </w:r>
            <w:r w:rsidR="00F3336C" w:rsidRPr="00474E55">
              <w:rPr>
                <w:rStyle w:val="Hyperlink"/>
                <w:noProof/>
              </w:rPr>
              <w:t>Regularly Update Signatures</w:t>
            </w:r>
            <w:r w:rsidR="00F3336C">
              <w:rPr>
                <w:noProof/>
                <w:webHidden/>
              </w:rPr>
              <w:tab/>
            </w:r>
            <w:r w:rsidR="00F3336C">
              <w:rPr>
                <w:noProof/>
                <w:webHidden/>
              </w:rPr>
              <w:fldChar w:fldCharType="begin"/>
            </w:r>
            <w:r w:rsidR="00F3336C">
              <w:rPr>
                <w:noProof/>
                <w:webHidden/>
              </w:rPr>
              <w:instrText xml:space="preserve"> PAGEREF _Toc172038225 \h </w:instrText>
            </w:r>
            <w:r w:rsidR="00F3336C">
              <w:rPr>
                <w:noProof/>
                <w:webHidden/>
              </w:rPr>
            </w:r>
            <w:r w:rsidR="00F3336C">
              <w:rPr>
                <w:noProof/>
                <w:webHidden/>
              </w:rPr>
              <w:fldChar w:fldCharType="separate"/>
            </w:r>
            <w:r w:rsidR="00F3336C">
              <w:rPr>
                <w:noProof/>
                <w:webHidden/>
              </w:rPr>
              <w:t>9</w:t>
            </w:r>
            <w:r w:rsidR="00F3336C">
              <w:rPr>
                <w:noProof/>
                <w:webHidden/>
              </w:rPr>
              <w:fldChar w:fldCharType="end"/>
            </w:r>
          </w:hyperlink>
        </w:p>
        <w:p w14:paraId="1544352C" w14:textId="4B8588CB" w:rsidR="00F3336C" w:rsidRDefault="00000000">
          <w:pPr>
            <w:pStyle w:val="TOC3"/>
            <w:tabs>
              <w:tab w:val="left" w:pos="960"/>
              <w:tab w:val="right" w:leader="dot" w:pos="9016"/>
            </w:tabs>
            <w:rPr>
              <w:rFonts w:eastAsiaTheme="minorEastAsia"/>
              <w:noProof/>
              <w:sz w:val="24"/>
              <w:szCs w:val="24"/>
              <w:lang w:eastAsia="en-GB"/>
            </w:rPr>
          </w:pPr>
          <w:hyperlink w:anchor="_Toc172038226" w:history="1">
            <w:r w:rsidR="00F3336C" w:rsidRPr="00474E55">
              <w:rPr>
                <w:rStyle w:val="Hyperlink"/>
                <w:noProof/>
              </w:rPr>
              <w:t>2.</w:t>
            </w:r>
            <w:r w:rsidR="00F3336C">
              <w:rPr>
                <w:rFonts w:eastAsiaTheme="minorEastAsia"/>
                <w:noProof/>
                <w:sz w:val="24"/>
                <w:szCs w:val="24"/>
                <w:lang w:eastAsia="en-GB"/>
              </w:rPr>
              <w:tab/>
            </w:r>
            <w:r w:rsidR="00F3336C" w:rsidRPr="00474E55">
              <w:rPr>
                <w:rStyle w:val="Hyperlink"/>
                <w:noProof/>
              </w:rPr>
              <w:t>Use Multiple Detection Methods</w:t>
            </w:r>
            <w:r w:rsidR="00F3336C">
              <w:rPr>
                <w:noProof/>
                <w:webHidden/>
              </w:rPr>
              <w:tab/>
            </w:r>
            <w:r w:rsidR="00F3336C">
              <w:rPr>
                <w:noProof/>
                <w:webHidden/>
              </w:rPr>
              <w:fldChar w:fldCharType="begin"/>
            </w:r>
            <w:r w:rsidR="00F3336C">
              <w:rPr>
                <w:noProof/>
                <w:webHidden/>
              </w:rPr>
              <w:instrText xml:space="preserve"> PAGEREF _Toc172038226 \h </w:instrText>
            </w:r>
            <w:r w:rsidR="00F3336C">
              <w:rPr>
                <w:noProof/>
                <w:webHidden/>
              </w:rPr>
            </w:r>
            <w:r w:rsidR="00F3336C">
              <w:rPr>
                <w:noProof/>
                <w:webHidden/>
              </w:rPr>
              <w:fldChar w:fldCharType="separate"/>
            </w:r>
            <w:r w:rsidR="00F3336C">
              <w:rPr>
                <w:noProof/>
                <w:webHidden/>
              </w:rPr>
              <w:t>10</w:t>
            </w:r>
            <w:r w:rsidR="00F3336C">
              <w:rPr>
                <w:noProof/>
                <w:webHidden/>
              </w:rPr>
              <w:fldChar w:fldCharType="end"/>
            </w:r>
          </w:hyperlink>
        </w:p>
        <w:p w14:paraId="74B89081" w14:textId="4DEEABBB" w:rsidR="00F3336C" w:rsidRDefault="00000000">
          <w:pPr>
            <w:pStyle w:val="TOC3"/>
            <w:tabs>
              <w:tab w:val="left" w:pos="960"/>
              <w:tab w:val="right" w:leader="dot" w:pos="9016"/>
            </w:tabs>
            <w:rPr>
              <w:rFonts w:eastAsiaTheme="minorEastAsia"/>
              <w:noProof/>
              <w:sz w:val="24"/>
              <w:szCs w:val="24"/>
              <w:lang w:eastAsia="en-GB"/>
            </w:rPr>
          </w:pPr>
          <w:hyperlink w:anchor="_Toc172038227" w:history="1">
            <w:r w:rsidR="00F3336C" w:rsidRPr="00474E55">
              <w:rPr>
                <w:rStyle w:val="Hyperlink"/>
                <w:noProof/>
              </w:rPr>
              <w:t>3.</w:t>
            </w:r>
            <w:r w:rsidR="00F3336C">
              <w:rPr>
                <w:rFonts w:eastAsiaTheme="minorEastAsia"/>
                <w:noProof/>
                <w:sz w:val="24"/>
                <w:szCs w:val="24"/>
                <w:lang w:eastAsia="en-GB"/>
              </w:rPr>
              <w:tab/>
            </w:r>
            <w:r w:rsidR="00F3336C" w:rsidRPr="00474E55">
              <w:rPr>
                <w:rStyle w:val="Hyperlink"/>
                <w:noProof/>
              </w:rPr>
              <w:t>Conduct Regular Assessments</w:t>
            </w:r>
            <w:r w:rsidR="00F3336C">
              <w:rPr>
                <w:noProof/>
                <w:webHidden/>
              </w:rPr>
              <w:tab/>
            </w:r>
            <w:r w:rsidR="00F3336C">
              <w:rPr>
                <w:noProof/>
                <w:webHidden/>
              </w:rPr>
              <w:fldChar w:fldCharType="begin"/>
            </w:r>
            <w:r w:rsidR="00F3336C">
              <w:rPr>
                <w:noProof/>
                <w:webHidden/>
              </w:rPr>
              <w:instrText xml:space="preserve"> PAGEREF _Toc172038227 \h </w:instrText>
            </w:r>
            <w:r w:rsidR="00F3336C">
              <w:rPr>
                <w:noProof/>
                <w:webHidden/>
              </w:rPr>
            </w:r>
            <w:r w:rsidR="00F3336C">
              <w:rPr>
                <w:noProof/>
                <w:webHidden/>
              </w:rPr>
              <w:fldChar w:fldCharType="separate"/>
            </w:r>
            <w:r w:rsidR="00F3336C">
              <w:rPr>
                <w:noProof/>
                <w:webHidden/>
              </w:rPr>
              <w:t>10</w:t>
            </w:r>
            <w:r w:rsidR="00F3336C">
              <w:rPr>
                <w:noProof/>
                <w:webHidden/>
              </w:rPr>
              <w:fldChar w:fldCharType="end"/>
            </w:r>
          </w:hyperlink>
        </w:p>
        <w:p w14:paraId="678C958E" w14:textId="078E4DAD" w:rsidR="00F3336C" w:rsidRDefault="00000000">
          <w:pPr>
            <w:pStyle w:val="TOC1"/>
            <w:tabs>
              <w:tab w:val="right" w:leader="dot" w:pos="9016"/>
            </w:tabs>
            <w:rPr>
              <w:rFonts w:eastAsiaTheme="minorEastAsia"/>
              <w:noProof/>
              <w:sz w:val="24"/>
              <w:szCs w:val="24"/>
              <w:lang w:eastAsia="en-GB"/>
            </w:rPr>
          </w:pPr>
          <w:hyperlink w:anchor="_Toc172038228" w:history="1">
            <w:r w:rsidR="00F3336C" w:rsidRPr="00474E55">
              <w:rPr>
                <w:rStyle w:val="Hyperlink"/>
                <w:noProof/>
              </w:rPr>
              <w:t>Resource Intensity</w:t>
            </w:r>
            <w:r w:rsidR="00F3336C">
              <w:rPr>
                <w:noProof/>
                <w:webHidden/>
              </w:rPr>
              <w:tab/>
            </w:r>
            <w:r w:rsidR="00F3336C">
              <w:rPr>
                <w:noProof/>
                <w:webHidden/>
              </w:rPr>
              <w:fldChar w:fldCharType="begin"/>
            </w:r>
            <w:r w:rsidR="00F3336C">
              <w:rPr>
                <w:noProof/>
                <w:webHidden/>
              </w:rPr>
              <w:instrText xml:space="preserve"> PAGEREF _Toc172038228 \h </w:instrText>
            </w:r>
            <w:r w:rsidR="00F3336C">
              <w:rPr>
                <w:noProof/>
                <w:webHidden/>
              </w:rPr>
            </w:r>
            <w:r w:rsidR="00F3336C">
              <w:rPr>
                <w:noProof/>
                <w:webHidden/>
              </w:rPr>
              <w:fldChar w:fldCharType="separate"/>
            </w:r>
            <w:r w:rsidR="00F3336C">
              <w:rPr>
                <w:noProof/>
                <w:webHidden/>
              </w:rPr>
              <w:t>10</w:t>
            </w:r>
            <w:r w:rsidR="00F3336C">
              <w:rPr>
                <w:noProof/>
                <w:webHidden/>
              </w:rPr>
              <w:fldChar w:fldCharType="end"/>
            </w:r>
          </w:hyperlink>
        </w:p>
        <w:p w14:paraId="1752499F" w14:textId="46117429" w:rsidR="00F3336C" w:rsidRDefault="00000000">
          <w:pPr>
            <w:pStyle w:val="TOC2"/>
            <w:tabs>
              <w:tab w:val="right" w:leader="dot" w:pos="9016"/>
            </w:tabs>
            <w:rPr>
              <w:rFonts w:eastAsiaTheme="minorEastAsia"/>
              <w:noProof/>
              <w:sz w:val="24"/>
              <w:szCs w:val="24"/>
              <w:lang w:eastAsia="en-GB"/>
            </w:rPr>
          </w:pPr>
          <w:hyperlink w:anchor="_Toc172038229" w:history="1">
            <w:r w:rsidR="00F3336C" w:rsidRPr="00474E55">
              <w:rPr>
                <w:rStyle w:val="Hyperlink"/>
                <w:noProof/>
              </w:rPr>
              <w:t>Training and Development</w:t>
            </w:r>
            <w:r w:rsidR="00F3336C">
              <w:rPr>
                <w:noProof/>
                <w:webHidden/>
              </w:rPr>
              <w:tab/>
            </w:r>
            <w:r w:rsidR="00F3336C">
              <w:rPr>
                <w:noProof/>
                <w:webHidden/>
              </w:rPr>
              <w:fldChar w:fldCharType="begin"/>
            </w:r>
            <w:r w:rsidR="00F3336C">
              <w:rPr>
                <w:noProof/>
                <w:webHidden/>
              </w:rPr>
              <w:instrText xml:space="preserve"> PAGEREF _Toc172038229 \h </w:instrText>
            </w:r>
            <w:r w:rsidR="00F3336C">
              <w:rPr>
                <w:noProof/>
                <w:webHidden/>
              </w:rPr>
            </w:r>
            <w:r w:rsidR="00F3336C">
              <w:rPr>
                <w:noProof/>
                <w:webHidden/>
              </w:rPr>
              <w:fldChar w:fldCharType="separate"/>
            </w:r>
            <w:r w:rsidR="00F3336C">
              <w:rPr>
                <w:noProof/>
                <w:webHidden/>
              </w:rPr>
              <w:t>10</w:t>
            </w:r>
            <w:r w:rsidR="00F3336C">
              <w:rPr>
                <w:noProof/>
                <w:webHidden/>
              </w:rPr>
              <w:fldChar w:fldCharType="end"/>
            </w:r>
          </w:hyperlink>
        </w:p>
        <w:p w14:paraId="4ADF14DB" w14:textId="2C9AB94E" w:rsidR="00F3336C" w:rsidRDefault="00000000">
          <w:pPr>
            <w:pStyle w:val="TOC3"/>
            <w:tabs>
              <w:tab w:val="right" w:leader="dot" w:pos="9016"/>
            </w:tabs>
            <w:rPr>
              <w:rFonts w:eastAsiaTheme="minorEastAsia"/>
              <w:noProof/>
              <w:sz w:val="24"/>
              <w:szCs w:val="24"/>
              <w:lang w:eastAsia="en-GB"/>
            </w:rPr>
          </w:pPr>
          <w:hyperlink w:anchor="_Toc172038230" w:history="1">
            <w:r w:rsidR="00F3336C" w:rsidRPr="00474E55">
              <w:rPr>
                <w:rStyle w:val="Hyperlink"/>
                <w:noProof/>
              </w:rPr>
              <w:t>Provide Ongoing Training</w:t>
            </w:r>
            <w:r w:rsidR="00F3336C">
              <w:rPr>
                <w:noProof/>
                <w:webHidden/>
              </w:rPr>
              <w:tab/>
            </w:r>
            <w:r w:rsidR="00F3336C">
              <w:rPr>
                <w:noProof/>
                <w:webHidden/>
              </w:rPr>
              <w:fldChar w:fldCharType="begin"/>
            </w:r>
            <w:r w:rsidR="00F3336C">
              <w:rPr>
                <w:noProof/>
                <w:webHidden/>
              </w:rPr>
              <w:instrText xml:space="preserve"> PAGEREF _Toc172038230 \h </w:instrText>
            </w:r>
            <w:r w:rsidR="00F3336C">
              <w:rPr>
                <w:noProof/>
                <w:webHidden/>
              </w:rPr>
            </w:r>
            <w:r w:rsidR="00F3336C">
              <w:rPr>
                <w:noProof/>
                <w:webHidden/>
              </w:rPr>
              <w:fldChar w:fldCharType="separate"/>
            </w:r>
            <w:r w:rsidR="00F3336C">
              <w:rPr>
                <w:noProof/>
                <w:webHidden/>
              </w:rPr>
              <w:t>10</w:t>
            </w:r>
            <w:r w:rsidR="00F3336C">
              <w:rPr>
                <w:noProof/>
                <w:webHidden/>
              </w:rPr>
              <w:fldChar w:fldCharType="end"/>
            </w:r>
          </w:hyperlink>
        </w:p>
        <w:p w14:paraId="6B2FE2F5" w14:textId="5812D94A" w:rsidR="00F3336C" w:rsidRDefault="00000000">
          <w:pPr>
            <w:pStyle w:val="TOC3"/>
            <w:tabs>
              <w:tab w:val="right" w:leader="dot" w:pos="9016"/>
            </w:tabs>
            <w:rPr>
              <w:rFonts w:eastAsiaTheme="minorEastAsia"/>
              <w:noProof/>
              <w:sz w:val="24"/>
              <w:szCs w:val="24"/>
              <w:lang w:eastAsia="en-GB"/>
            </w:rPr>
          </w:pPr>
          <w:hyperlink w:anchor="_Toc172038231" w:history="1">
            <w:r w:rsidR="00F3336C" w:rsidRPr="00474E55">
              <w:rPr>
                <w:rStyle w:val="Hyperlink"/>
                <w:noProof/>
              </w:rPr>
              <w:t>Encourage Cross-functional Collaboration</w:t>
            </w:r>
            <w:r w:rsidR="00F3336C">
              <w:rPr>
                <w:noProof/>
                <w:webHidden/>
              </w:rPr>
              <w:tab/>
            </w:r>
            <w:r w:rsidR="00F3336C">
              <w:rPr>
                <w:noProof/>
                <w:webHidden/>
              </w:rPr>
              <w:fldChar w:fldCharType="begin"/>
            </w:r>
            <w:r w:rsidR="00F3336C">
              <w:rPr>
                <w:noProof/>
                <w:webHidden/>
              </w:rPr>
              <w:instrText xml:space="preserve"> PAGEREF _Toc172038231 \h </w:instrText>
            </w:r>
            <w:r w:rsidR="00F3336C">
              <w:rPr>
                <w:noProof/>
                <w:webHidden/>
              </w:rPr>
            </w:r>
            <w:r w:rsidR="00F3336C">
              <w:rPr>
                <w:noProof/>
                <w:webHidden/>
              </w:rPr>
              <w:fldChar w:fldCharType="separate"/>
            </w:r>
            <w:r w:rsidR="00F3336C">
              <w:rPr>
                <w:noProof/>
                <w:webHidden/>
              </w:rPr>
              <w:t>10</w:t>
            </w:r>
            <w:r w:rsidR="00F3336C">
              <w:rPr>
                <w:noProof/>
                <w:webHidden/>
              </w:rPr>
              <w:fldChar w:fldCharType="end"/>
            </w:r>
          </w:hyperlink>
        </w:p>
        <w:p w14:paraId="2722C332" w14:textId="444D788D" w:rsidR="00F3336C" w:rsidRDefault="00000000">
          <w:pPr>
            <w:pStyle w:val="TOC3"/>
            <w:tabs>
              <w:tab w:val="right" w:leader="dot" w:pos="9016"/>
            </w:tabs>
            <w:rPr>
              <w:rFonts w:eastAsiaTheme="minorEastAsia"/>
              <w:noProof/>
              <w:sz w:val="24"/>
              <w:szCs w:val="24"/>
              <w:lang w:eastAsia="en-GB"/>
            </w:rPr>
          </w:pPr>
          <w:hyperlink w:anchor="_Toc172038232" w:history="1">
            <w:r w:rsidR="00F3336C" w:rsidRPr="00474E55">
              <w:rPr>
                <w:rStyle w:val="Hyperlink"/>
                <w:noProof/>
              </w:rPr>
              <w:t>Foster a Security Culture</w:t>
            </w:r>
            <w:r w:rsidR="00F3336C">
              <w:rPr>
                <w:noProof/>
                <w:webHidden/>
              </w:rPr>
              <w:tab/>
            </w:r>
            <w:r w:rsidR="00F3336C">
              <w:rPr>
                <w:noProof/>
                <w:webHidden/>
              </w:rPr>
              <w:fldChar w:fldCharType="begin"/>
            </w:r>
            <w:r w:rsidR="00F3336C">
              <w:rPr>
                <w:noProof/>
                <w:webHidden/>
              </w:rPr>
              <w:instrText xml:space="preserve"> PAGEREF _Toc172038232 \h </w:instrText>
            </w:r>
            <w:r w:rsidR="00F3336C">
              <w:rPr>
                <w:noProof/>
                <w:webHidden/>
              </w:rPr>
            </w:r>
            <w:r w:rsidR="00F3336C">
              <w:rPr>
                <w:noProof/>
                <w:webHidden/>
              </w:rPr>
              <w:fldChar w:fldCharType="separate"/>
            </w:r>
            <w:r w:rsidR="00F3336C">
              <w:rPr>
                <w:noProof/>
                <w:webHidden/>
              </w:rPr>
              <w:t>10</w:t>
            </w:r>
            <w:r w:rsidR="00F3336C">
              <w:rPr>
                <w:noProof/>
                <w:webHidden/>
              </w:rPr>
              <w:fldChar w:fldCharType="end"/>
            </w:r>
          </w:hyperlink>
        </w:p>
        <w:p w14:paraId="7BA7281B" w14:textId="319231A7" w:rsidR="00F3336C" w:rsidRDefault="00000000">
          <w:pPr>
            <w:pStyle w:val="TOC1"/>
            <w:tabs>
              <w:tab w:val="right" w:leader="dot" w:pos="9016"/>
            </w:tabs>
            <w:rPr>
              <w:rFonts w:eastAsiaTheme="minorEastAsia"/>
              <w:noProof/>
              <w:sz w:val="24"/>
              <w:szCs w:val="24"/>
              <w:lang w:eastAsia="en-GB"/>
            </w:rPr>
          </w:pPr>
          <w:hyperlink w:anchor="_Toc172038233" w:history="1">
            <w:r w:rsidR="00F3336C" w:rsidRPr="00474E55">
              <w:rPr>
                <w:rStyle w:val="Hyperlink"/>
                <w:noProof/>
              </w:rPr>
              <w:t>Integration</w:t>
            </w:r>
            <w:r w:rsidR="00F3336C">
              <w:rPr>
                <w:noProof/>
                <w:webHidden/>
              </w:rPr>
              <w:tab/>
            </w:r>
            <w:r w:rsidR="00F3336C">
              <w:rPr>
                <w:noProof/>
                <w:webHidden/>
              </w:rPr>
              <w:fldChar w:fldCharType="begin"/>
            </w:r>
            <w:r w:rsidR="00F3336C">
              <w:rPr>
                <w:noProof/>
                <w:webHidden/>
              </w:rPr>
              <w:instrText xml:space="preserve"> PAGEREF _Toc172038233 \h </w:instrText>
            </w:r>
            <w:r w:rsidR="00F3336C">
              <w:rPr>
                <w:noProof/>
                <w:webHidden/>
              </w:rPr>
            </w:r>
            <w:r w:rsidR="00F3336C">
              <w:rPr>
                <w:noProof/>
                <w:webHidden/>
              </w:rPr>
              <w:fldChar w:fldCharType="separate"/>
            </w:r>
            <w:r w:rsidR="00F3336C">
              <w:rPr>
                <w:noProof/>
                <w:webHidden/>
              </w:rPr>
              <w:t>10</w:t>
            </w:r>
            <w:r w:rsidR="00F3336C">
              <w:rPr>
                <w:noProof/>
                <w:webHidden/>
              </w:rPr>
              <w:fldChar w:fldCharType="end"/>
            </w:r>
          </w:hyperlink>
        </w:p>
        <w:p w14:paraId="56BA96EF" w14:textId="68AC9DDD" w:rsidR="00F3336C" w:rsidRDefault="00000000">
          <w:pPr>
            <w:pStyle w:val="TOC2"/>
            <w:tabs>
              <w:tab w:val="right" w:leader="dot" w:pos="9016"/>
            </w:tabs>
            <w:rPr>
              <w:rFonts w:eastAsiaTheme="minorEastAsia"/>
              <w:noProof/>
              <w:sz w:val="24"/>
              <w:szCs w:val="24"/>
              <w:lang w:eastAsia="en-GB"/>
            </w:rPr>
          </w:pPr>
          <w:hyperlink w:anchor="_Toc172038234" w:history="1">
            <w:r w:rsidR="00F3336C" w:rsidRPr="00474E55">
              <w:rPr>
                <w:rStyle w:val="Hyperlink"/>
                <w:noProof/>
              </w:rPr>
              <w:t>Centralized Management</w:t>
            </w:r>
            <w:r w:rsidR="00F3336C">
              <w:rPr>
                <w:noProof/>
                <w:webHidden/>
              </w:rPr>
              <w:tab/>
            </w:r>
            <w:r w:rsidR="00F3336C">
              <w:rPr>
                <w:noProof/>
                <w:webHidden/>
              </w:rPr>
              <w:fldChar w:fldCharType="begin"/>
            </w:r>
            <w:r w:rsidR="00F3336C">
              <w:rPr>
                <w:noProof/>
                <w:webHidden/>
              </w:rPr>
              <w:instrText xml:space="preserve"> PAGEREF _Toc172038234 \h </w:instrText>
            </w:r>
            <w:r w:rsidR="00F3336C">
              <w:rPr>
                <w:noProof/>
                <w:webHidden/>
              </w:rPr>
            </w:r>
            <w:r w:rsidR="00F3336C">
              <w:rPr>
                <w:noProof/>
                <w:webHidden/>
              </w:rPr>
              <w:fldChar w:fldCharType="separate"/>
            </w:r>
            <w:r w:rsidR="00F3336C">
              <w:rPr>
                <w:noProof/>
                <w:webHidden/>
              </w:rPr>
              <w:t>10</w:t>
            </w:r>
            <w:r w:rsidR="00F3336C">
              <w:rPr>
                <w:noProof/>
                <w:webHidden/>
              </w:rPr>
              <w:fldChar w:fldCharType="end"/>
            </w:r>
          </w:hyperlink>
        </w:p>
        <w:p w14:paraId="4F3D23DE" w14:textId="607DECBF" w:rsidR="00F3336C" w:rsidRDefault="00000000">
          <w:pPr>
            <w:pStyle w:val="TOC3"/>
            <w:tabs>
              <w:tab w:val="left" w:pos="960"/>
              <w:tab w:val="right" w:leader="dot" w:pos="9016"/>
            </w:tabs>
            <w:rPr>
              <w:rFonts w:eastAsiaTheme="minorEastAsia"/>
              <w:noProof/>
              <w:sz w:val="24"/>
              <w:szCs w:val="24"/>
              <w:lang w:eastAsia="en-GB"/>
            </w:rPr>
          </w:pPr>
          <w:hyperlink w:anchor="_Toc172038235" w:history="1">
            <w:r w:rsidR="00F3336C" w:rsidRPr="00474E55">
              <w:rPr>
                <w:rStyle w:val="Hyperlink"/>
                <w:noProof/>
              </w:rPr>
              <w:t>1.</w:t>
            </w:r>
            <w:r w:rsidR="00F3336C">
              <w:rPr>
                <w:rFonts w:eastAsiaTheme="minorEastAsia"/>
                <w:noProof/>
                <w:sz w:val="24"/>
                <w:szCs w:val="24"/>
                <w:lang w:eastAsia="en-GB"/>
              </w:rPr>
              <w:tab/>
            </w:r>
            <w:r w:rsidR="00F3336C" w:rsidRPr="00474E55">
              <w:rPr>
                <w:rStyle w:val="Hyperlink"/>
                <w:noProof/>
              </w:rPr>
              <w:t>Adopt SIEM Solutions</w:t>
            </w:r>
            <w:r w:rsidR="00F3336C">
              <w:rPr>
                <w:noProof/>
                <w:webHidden/>
              </w:rPr>
              <w:tab/>
            </w:r>
            <w:r w:rsidR="00F3336C">
              <w:rPr>
                <w:noProof/>
                <w:webHidden/>
              </w:rPr>
              <w:fldChar w:fldCharType="begin"/>
            </w:r>
            <w:r w:rsidR="00F3336C">
              <w:rPr>
                <w:noProof/>
                <w:webHidden/>
              </w:rPr>
              <w:instrText xml:space="preserve"> PAGEREF _Toc172038235 \h </w:instrText>
            </w:r>
            <w:r w:rsidR="00F3336C">
              <w:rPr>
                <w:noProof/>
                <w:webHidden/>
              </w:rPr>
            </w:r>
            <w:r w:rsidR="00F3336C">
              <w:rPr>
                <w:noProof/>
                <w:webHidden/>
              </w:rPr>
              <w:fldChar w:fldCharType="separate"/>
            </w:r>
            <w:r w:rsidR="00F3336C">
              <w:rPr>
                <w:noProof/>
                <w:webHidden/>
              </w:rPr>
              <w:t>10</w:t>
            </w:r>
            <w:r w:rsidR="00F3336C">
              <w:rPr>
                <w:noProof/>
                <w:webHidden/>
              </w:rPr>
              <w:fldChar w:fldCharType="end"/>
            </w:r>
          </w:hyperlink>
        </w:p>
        <w:p w14:paraId="7795DBB4" w14:textId="657D2830" w:rsidR="00F3336C" w:rsidRDefault="00000000">
          <w:pPr>
            <w:pStyle w:val="TOC3"/>
            <w:tabs>
              <w:tab w:val="left" w:pos="960"/>
              <w:tab w:val="right" w:leader="dot" w:pos="9016"/>
            </w:tabs>
            <w:rPr>
              <w:rFonts w:eastAsiaTheme="minorEastAsia"/>
              <w:noProof/>
              <w:sz w:val="24"/>
              <w:szCs w:val="24"/>
              <w:lang w:eastAsia="en-GB"/>
            </w:rPr>
          </w:pPr>
          <w:hyperlink w:anchor="_Toc172038236" w:history="1">
            <w:r w:rsidR="00F3336C" w:rsidRPr="00474E55">
              <w:rPr>
                <w:rStyle w:val="Hyperlink"/>
                <w:noProof/>
              </w:rPr>
              <w:t>2.</w:t>
            </w:r>
            <w:r w:rsidR="00F3336C">
              <w:rPr>
                <w:rFonts w:eastAsiaTheme="minorEastAsia"/>
                <w:noProof/>
                <w:sz w:val="24"/>
                <w:szCs w:val="24"/>
                <w:lang w:eastAsia="en-GB"/>
              </w:rPr>
              <w:tab/>
            </w:r>
            <w:r w:rsidR="00F3336C" w:rsidRPr="00474E55">
              <w:rPr>
                <w:rStyle w:val="Hyperlink"/>
                <w:noProof/>
              </w:rPr>
              <w:t>Use Orchestration and Automation</w:t>
            </w:r>
            <w:r w:rsidR="00F3336C">
              <w:rPr>
                <w:noProof/>
                <w:webHidden/>
              </w:rPr>
              <w:tab/>
            </w:r>
            <w:r w:rsidR="00F3336C">
              <w:rPr>
                <w:noProof/>
                <w:webHidden/>
              </w:rPr>
              <w:fldChar w:fldCharType="begin"/>
            </w:r>
            <w:r w:rsidR="00F3336C">
              <w:rPr>
                <w:noProof/>
                <w:webHidden/>
              </w:rPr>
              <w:instrText xml:space="preserve"> PAGEREF _Toc172038236 \h </w:instrText>
            </w:r>
            <w:r w:rsidR="00F3336C">
              <w:rPr>
                <w:noProof/>
                <w:webHidden/>
              </w:rPr>
            </w:r>
            <w:r w:rsidR="00F3336C">
              <w:rPr>
                <w:noProof/>
                <w:webHidden/>
              </w:rPr>
              <w:fldChar w:fldCharType="separate"/>
            </w:r>
            <w:r w:rsidR="00F3336C">
              <w:rPr>
                <w:noProof/>
                <w:webHidden/>
              </w:rPr>
              <w:t>11</w:t>
            </w:r>
            <w:r w:rsidR="00F3336C">
              <w:rPr>
                <w:noProof/>
                <w:webHidden/>
              </w:rPr>
              <w:fldChar w:fldCharType="end"/>
            </w:r>
          </w:hyperlink>
        </w:p>
        <w:p w14:paraId="4B1A8359" w14:textId="3743BB30" w:rsidR="00F3336C" w:rsidRDefault="00000000">
          <w:pPr>
            <w:pStyle w:val="TOC3"/>
            <w:tabs>
              <w:tab w:val="left" w:pos="960"/>
              <w:tab w:val="right" w:leader="dot" w:pos="9016"/>
            </w:tabs>
            <w:rPr>
              <w:rFonts w:eastAsiaTheme="minorEastAsia"/>
              <w:noProof/>
              <w:sz w:val="24"/>
              <w:szCs w:val="24"/>
              <w:lang w:eastAsia="en-GB"/>
            </w:rPr>
          </w:pPr>
          <w:hyperlink w:anchor="_Toc172038237" w:history="1">
            <w:r w:rsidR="00F3336C" w:rsidRPr="00474E55">
              <w:rPr>
                <w:rStyle w:val="Hyperlink"/>
                <w:noProof/>
              </w:rPr>
              <w:t>3.</w:t>
            </w:r>
            <w:r w:rsidR="00F3336C">
              <w:rPr>
                <w:rFonts w:eastAsiaTheme="minorEastAsia"/>
                <w:noProof/>
                <w:sz w:val="24"/>
                <w:szCs w:val="24"/>
                <w:lang w:eastAsia="en-GB"/>
              </w:rPr>
              <w:tab/>
            </w:r>
            <w:r w:rsidR="00F3336C" w:rsidRPr="00474E55">
              <w:rPr>
                <w:rStyle w:val="Hyperlink"/>
                <w:noProof/>
              </w:rPr>
              <w:t>Ensure Interoperability</w:t>
            </w:r>
            <w:r w:rsidR="00F3336C">
              <w:rPr>
                <w:noProof/>
                <w:webHidden/>
              </w:rPr>
              <w:tab/>
            </w:r>
            <w:r w:rsidR="00F3336C">
              <w:rPr>
                <w:noProof/>
                <w:webHidden/>
              </w:rPr>
              <w:fldChar w:fldCharType="begin"/>
            </w:r>
            <w:r w:rsidR="00F3336C">
              <w:rPr>
                <w:noProof/>
                <w:webHidden/>
              </w:rPr>
              <w:instrText xml:space="preserve"> PAGEREF _Toc172038237 \h </w:instrText>
            </w:r>
            <w:r w:rsidR="00F3336C">
              <w:rPr>
                <w:noProof/>
                <w:webHidden/>
              </w:rPr>
            </w:r>
            <w:r w:rsidR="00F3336C">
              <w:rPr>
                <w:noProof/>
                <w:webHidden/>
              </w:rPr>
              <w:fldChar w:fldCharType="separate"/>
            </w:r>
            <w:r w:rsidR="00F3336C">
              <w:rPr>
                <w:noProof/>
                <w:webHidden/>
              </w:rPr>
              <w:t>11</w:t>
            </w:r>
            <w:r w:rsidR="00F3336C">
              <w:rPr>
                <w:noProof/>
                <w:webHidden/>
              </w:rPr>
              <w:fldChar w:fldCharType="end"/>
            </w:r>
          </w:hyperlink>
        </w:p>
        <w:p w14:paraId="532DCA04" w14:textId="7557375F" w:rsidR="00F3336C" w:rsidRDefault="00000000">
          <w:pPr>
            <w:pStyle w:val="TOC1"/>
            <w:tabs>
              <w:tab w:val="right" w:leader="dot" w:pos="9016"/>
            </w:tabs>
            <w:rPr>
              <w:rFonts w:eastAsiaTheme="minorEastAsia"/>
              <w:noProof/>
              <w:sz w:val="24"/>
              <w:szCs w:val="24"/>
              <w:lang w:eastAsia="en-GB"/>
            </w:rPr>
          </w:pPr>
          <w:hyperlink w:anchor="_Toc172038238" w:history="1">
            <w:r w:rsidR="00F3336C" w:rsidRPr="00474E55">
              <w:rPr>
                <w:rStyle w:val="Hyperlink"/>
                <w:noProof/>
              </w:rPr>
              <w:t>Conclusion</w:t>
            </w:r>
            <w:r w:rsidR="00F3336C">
              <w:rPr>
                <w:noProof/>
                <w:webHidden/>
              </w:rPr>
              <w:tab/>
            </w:r>
            <w:r w:rsidR="00F3336C">
              <w:rPr>
                <w:noProof/>
                <w:webHidden/>
              </w:rPr>
              <w:fldChar w:fldCharType="begin"/>
            </w:r>
            <w:r w:rsidR="00F3336C">
              <w:rPr>
                <w:noProof/>
                <w:webHidden/>
              </w:rPr>
              <w:instrText xml:space="preserve"> PAGEREF _Toc172038238 \h </w:instrText>
            </w:r>
            <w:r w:rsidR="00F3336C">
              <w:rPr>
                <w:noProof/>
                <w:webHidden/>
              </w:rPr>
            </w:r>
            <w:r w:rsidR="00F3336C">
              <w:rPr>
                <w:noProof/>
                <w:webHidden/>
              </w:rPr>
              <w:fldChar w:fldCharType="separate"/>
            </w:r>
            <w:r w:rsidR="00F3336C">
              <w:rPr>
                <w:noProof/>
                <w:webHidden/>
              </w:rPr>
              <w:t>11</w:t>
            </w:r>
            <w:r w:rsidR="00F3336C">
              <w:rPr>
                <w:noProof/>
                <w:webHidden/>
              </w:rPr>
              <w:fldChar w:fldCharType="end"/>
            </w:r>
          </w:hyperlink>
        </w:p>
        <w:p w14:paraId="0C314C20" w14:textId="15F2159C" w:rsidR="00377193" w:rsidRPr="00377193" w:rsidRDefault="00377193" w:rsidP="00377193">
          <w:r>
            <w:rPr>
              <w:b/>
              <w:bCs/>
              <w:noProof/>
            </w:rPr>
            <w:fldChar w:fldCharType="end"/>
          </w:r>
        </w:p>
      </w:sdtContent>
    </w:sdt>
    <w:p w14:paraId="1352BF27" w14:textId="1C5833C1" w:rsidR="00262D8F" w:rsidRDefault="00262D8F" w:rsidP="00262D8F">
      <w:pPr>
        <w:pStyle w:val="Heading2"/>
      </w:pPr>
      <w:bookmarkStart w:id="3" w:name="_Toc172038172"/>
      <w:r>
        <w:t>Abstract</w:t>
      </w:r>
      <w:bookmarkEnd w:id="3"/>
    </w:p>
    <w:p w14:paraId="2F03E018" w14:textId="01CF83F5" w:rsidR="00262D8F" w:rsidRDefault="009446F2" w:rsidP="00262D8F">
      <w:r w:rsidRPr="009446F2">
        <w:t xml:space="preserve">This research paper delves into the critical role of Intrusion Detection and Prevention Systems (IDPS) and other security tools in safeguarding modern organizations' IT systems and infrastructure. The paper aims to </w:t>
      </w:r>
      <w:r w:rsidRPr="009446F2">
        <w:t>analyse</w:t>
      </w:r>
      <w:r w:rsidRPr="009446F2">
        <w:t xml:space="preserve"> and critically evaluate the importance of creating a secure environment that not only protects but also detects and reacts to potential security threats. The study reviews various aspects of IDPS, their implementation, effectiveness, and the integration of other security tools to build a robust security framework. Key findings indicate that a multi-layered security approach significantly enhances an organization's ability to defend against evolving cyber threats.</w:t>
      </w:r>
    </w:p>
    <w:p w14:paraId="4461CCED" w14:textId="6636A0EB" w:rsidR="00262D8F" w:rsidRDefault="00262D8F" w:rsidP="00262D8F">
      <w:pPr>
        <w:pStyle w:val="Heading2"/>
      </w:pPr>
      <w:bookmarkStart w:id="4" w:name="_Toc172038173"/>
      <w:r>
        <w:t>Introduction</w:t>
      </w:r>
      <w:bookmarkEnd w:id="4"/>
    </w:p>
    <w:p w14:paraId="7755E2AB" w14:textId="0EC1620D" w:rsidR="00262D8F" w:rsidRDefault="009446F2" w:rsidP="00262D8F">
      <w:r w:rsidRPr="009446F2">
        <w:t>In the digital age, the security of information assets is paramount for modern organizations. With the increasing sophistication of cyber threats, there is a pressing need for comprehensive security measures that protect, detect, and respond to potential intrusions. This paper focuses on Intrusion Detection and Prevention Systems (IDPS) and other security tools that form the backbone of an organi</w:t>
      </w:r>
      <w:r>
        <w:t>s</w:t>
      </w:r>
      <w:r w:rsidRPr="009446F2">
        <w:t xml:space="preserve">ation's </w:t>
      </w:r>
      <w:r>
        <w:t>defence</w:t>
      </w:r>
      <w:r w:rsidRPr="009446F2">
        <w:t xml:space="preserve"> mechanism. The structure of the paper includes an analysis of different types of IDPS, their effectiveness, complementary security tools, implementation of a multi-layered security approach, and the challenges and recommendations for improving security posture.</w:t>
      </w:r>
    </w:p>
    <w:p w14:paraId="6AAB852C" w14:textId="7F0BE679" w:rsidR="00262D8F" w:rsidRDefault="00262D8F" w:rsidP="00262D8F">
      <w:pPr>
        <w:pStyle w:val="Heading2"/>
      </w:pPr>
      <w:bookmarkStart w:id="5" w:name="_Toc172038174"/>
      <w:r w:rsidRPr="00262D8F">
        <w:t>Objectives</w:t>
      </w:r>
      <w:bookmarkEnd w:id="5"/>
    </w:p>
    <w:p w14:paraId="6B15435D" w14:textId="77777777" w:rsidR="00262D8F" w:rsidRDefault="00262D8F" w:rsidP="00262D8F">
      <w:pPr>
        <w:pStyle w:val="ListParagraph"/>
        <w:numPr>
          <w:ilvl w:val="0"/>
          <w:numId w:val="1"/>
        </w:numPr>
      </w:pPr>
      <w:r>
        <w:t>To understand the role of IDPS in information security.</w:t>
      </w:r>
    </w:p>
    <w:p w14:paraId="29C64843" w14:textId="77777777" w:rsidR="00262D8F" w:rsidRDefault="00262D8F" w:rsidP="00262D8F">
      <w:pPr>
        <w:pStyle w:val="ListParagraph"/>
        <w:numPr>
          <w:ilvl w:val="0"/>
          <w:numId w:val="1"/>
        </w:numPr>
      </w:pPr>
      <w:r>
        <w:t>To evaluate the effectiveness of different types of IDPS.</w:t>
      </w:r>
    </w:p>
    <w:p w14:paraId="36CF0762" w14:textId="77777777" w:rsidR="00262D8F" w:rsidRDefault="00262D8F" w:rsidP="00262D8F">
      <w:pPr>
        <w:pStyle w:val="ListParagraph"/>
        <w:numPr>
          <w:ilvl w:val="0"/>
          <w:numId w:val="1"/>
        </w:numPr>
      </w:pPr>
      <w:r>
        <w:t>To explore additional security tools that complement IDPS.</w:t>
      </w:r>
    </w:p>
    <w:p w14:paraId="38F576CF" w14:textId="7302B278" w:rsidR="00262D8F" w:rsidRDefault="00262D8F" w:rsidP="00262D8F">
      <w:pPr>
        <w:pStyle w:val="ListParagraph"/>
        <w:numPr>
          <w:ilvl w:val="0"/>
          <w:numId w:val="1"/>
        </w:numPr>
      </w:pPr>
      <w:r>
        <w:t xml:space="preserve">To </w:t>
      </w:r>
      <w:r w:rsidR="004C3016">
        <w:t>analyse</w:t>
      </w:r>
      <w:r>
        <w:t xml:space="preserve"> the importance of a multi-layered security approach.</w:t>
      </w:r>
    </w:p>
    <w:p w14:paraId="233509B1" w14:textId="77777777" w:rsidR="00262D8F" w:rsidRDefault="00262D8F" w:rsidP="00262D8F"/>
    <w:p w14:paraId="59DD355A" w14:textId="2CE52F21" w:rsidR="00262D8F" w:rsidRDefault="00262D8F" w:rsidP="00377193">
      <w:pPr>
        <w:pStyle w:val="Heading1"/>
      </w:pPr>
      <w:bookmarkStart w:id="6" w:name="_Toc172038175"/>
      <w:r>
        <w:lastRenderedPageBreak/>
        <w:t>Literature Review</w:t>
      </w:r>
      <w:bookmarkEnd w:id="6"/>
    </w:p>
    <w:p w14:paraId="19BB90EE" w14:textId="2B9BEC96" w:rsidR="00262D8F" w:rsidRDefault="00262D8F" w:rsidP="00262D8F">
      <w:r>
        <w:t>The literature review provides an in-depth analysis of previous studies and research on IDPS and other security tools. It highlights the evolution of these systems, their current state, and future trends.</w:t>
      </w:r>
    </w:p>
    <w:p w14:paraId="68388010" w14:textId="77777777" w:rsidR="00262D8F" w:rsidRDefault="00262D8F" w:rsidP="00262D8F"/>
    <w:p w14:paraId="426127BD" w14:textId="12C65DCA" w:rsidR="00262D8F" w:rsidRDefault="00262D8F" w:rsidP="00377193">
      <w:pPr>
        <w:pStyle w:val="Heading1"/>
      </w:pPr>
      <w:bookmarkStart w:id="7" w:name="_Toc172038176"/>
      <w:r>
        <w:t>Intrusion Detection Systems (IDS)</w:t>
      </w:r>
      <w:bookmarkEnd w:id="7"/>
    </w:p>
    <w:p w14:paraId="3B497BD0" w14:textId="0A25918C" w:rsidR="001416B0" w:rsidRDefault="001416B0" w:rsidP="001416B0">
      <w:sdt>
        <w:sdtPr>
          <w:id w:val="599073129"/>
          <w:citation/>
        </w:sdtPr>
        <w:sdtContent>
          <w:r>
            <w:fldChar w:fldCharType="begin"/>
          </w:r>
          <w:r>
            <w:instrText xml:space="preserve"> CITATION Cho18 \l 2057 </w:instrText>
          </w:r>
          <w:r>
            <w:fldChar w:fldCharType="separate"/>
          </w:r>
          <w:r w:rsidR="00171DE3" w:rsidRPr="00171DE3">
            <w:rPr>
              <w:noProof/>
            </w:rPr>
            <w:t>[1]</w:t>
          </w:r>
          <w:r>
            <w:fldChar w:fldCharType="end"/>
          </w:r>
        </w:sdtContent>
      </w:sdt>
      <w:r w:rsidRPr="001416B0">
        <w:t xml:space="preserve"> </w:t>
      </w:r>
      <w:r>
        <w:t>Most IoT devices hold limited computational resources, like low power, limited processing capabilities, limited storage, loss of connectivity and other limitations.</w:t>
      </w:r>
    </w:p>
    <w:p w14:paraId="2A1C69D3" w14:textId="0D1F9F20" w:rsidR="00262D8F" w:rsidRDefault="00262D8F" w:rsidP="00262D8F">
      <w:r>
        <w:t>IDS are designed to monitor network traffic for suspicious activities and alert administrators of potential threats. There are two primary types of IDS:</w:t>
      </w:r>
    </w:p>
    <w:p w14:paraId="7418E5E2" w14:textId="63E7645A" w:rsidR="00262D8F" w:rsidRDefault="00262D8F" w:rsidP="00262D8F">
      <w:pPr>
        <w:pStyle w:val="Heading3"/>
      </w:pPr>
      <w:bookmarkStart w:id="8" w:name="_Toc172038177"/>
      <w:r>
        <w:t>Network-based IDS (NIDS)</w:t>
      </w:r>
      <w:bookmarkEnd w:id="8"/>
    </w:p>
    <w:p w14:paraId="490E9286" w14:textId="25D4C4B1" w:rsidR="00262D8F" w:rsidRPr="00262D8F" w:rsidRDefault="00262D8F" w:rsidP="00262D8F">
      <w:r>
        <w:t xml:space="preserve">NIDS monitor traffic on specific network segments. They </w:t>
      </w:r>
      <w:r w:rsidR="004C3016">
        <w:t>analyse</w:t>
      </w:r>
      <w:r>
        <w:t xml:space="preserve"> packets that pass through the network, comparing them against a database of known attack signatures. NIDS are effective for detecting attacks that occur over the network, such as Denial of Service (DoS) attacks, unauthorized access attempts, and malware propagation.</w:t>
      </w:r>
    </w:p>
    <w:p w14:paraId="2F0F64BB" w14:textId="1276F3E8" w:rsidR="00262D8F" w:rsidRDefault="00262D8F" w:rsidP="00262D8F">
      <w:pPr>
        <w:pStyle w:val="Heading3"/>
      </w:pPr>
      <w:bookmarkStart w:id="9" w:name="_Toc172038178"/>
      <w:r>
        <w:t>Host-based IDS (HIDS)</w:t>
      </w:r>
      <w:bookmarkEnd w:id="9"/>
    </w:p>
    <w:p w14:paraId="25ED29F0" w14:textId="7C5E43EE" w:rsidR="00262D8F" w:rsidRPr="00262D8F" w:rsidRDefault="00262D8F" w:rsidP="00262D8F">
      <w:r>
        <w:t xml:space="preserve">HIDS monitor individual devices or hosts. They track system logs, file integrity, and suspicious activities specific to the host. HIDS are useful for detecting insider threats and unauthorized changes to system files. They provide detailed insights into the </w:t>
      </w:r>
      <w:r w:rsidR="004C3016">
        <w:t>behaviour</w:t>
      </w:r>
      <w:r>
        <w:t xml:space="preserve"> of individual systems, making them crucial for endpoint security.</w:t>
      </w:r>
    </w:p>
    <w:p w14:paraId="586C2D9F" w14:textId="05A18598" w:rsidR="00262D8F" w:rsidRDefault="00262D8F" w:rsidP="00262D8F">
      <w:pPr>
        <w:pStyle w:val="Heading3"/>
      </w:pPr>
      <w:bookmarkStart w:id="10" w:name="_Toc172038179"/>
      <w:r>
        <w:t>Intrusion Prevention Systems (IPS)</w:t>
      </w:r>
      <w:bookmarkEnd w:id="10"/>
    </w:p>
    <w:p w14:paraId="73A3D48D" w14:textId="1A4B2AAE" w:rsidR="00262D8F" w:rsidRDefault="00262D8F" w:rsidP="00262D8F">
      <w:r>
        <w:t>IPS not only detect but also prevent identified threats. They can take immediate actions such as blocking traffic or shutting down compromised systems. IPS are categorized into four types based on their deployment and detection methods:</w:t>
      </w:r>
    </w:p>
    <w:p w14:paraId="322637B0" w14:textId="66B38D2E" w:rsidR="00262D8F" w:rsidRDefault="00262D8F" w:rsidP="00262D8F">
      <w:pPr>
        <w:pStyle w:val="Heading3"/>
      </w:pPr>
      <w:bookmarkStart w:id="11" w:name="_Toc172038180"/>
      <w:r>
        <w:t>Network-based IPS (NIPS)</w:t>
      </w:r>
      <w:bookmarkEnd w:id="11"/>
    </w:p>
    <w:p w14:paraId="4FF5A03F" w14:textId="6FA1614D" w:rsidR="00262D8F" w:rsidRDefault="00262D8F" w:rsidP="00262D8F">
      <w:r>
        <w:t xml:space="preserve">NIPS are deployed </w:t>
      </w:r>
      <w:r w:rsidR="004C3016">
        <w:t>in line</w:t>
      </w:r>
      <w:r>
        <w:t xml:space="preserve"> with network traffic, allowing them to actively monitor and block malicious activities in real-time. They are effective in preventing network-based attacks and ensuring that only legitimate traffic reaches the intended destination.</w:t>
      </w:r>
    </w:p>
    <w:p w14:paraId="1EC8B4D4" w14:textId="3CF62E55" w:rsidR="00262D8F" w:rsidRDefault="00262D8F" w:rsidP="00262D8F">
      <w:pPr>
        <w:pStyle w:val="Heading3"/>
      </w:pPr>
      <w:bookmarkStart w:id="12" w:name="_Toc172038181"/>
      <w:r>
        <w:t>Host-based IPS (HIPS)</w:t>
      </w:r>
      <w:bookmarkEnd w:id="12"/>
    </w:p>
    <w:p w14:paraId="0EABBA90" w14:textId="2598FFE9" w:rsidR="00262D8F" w:rsidRDefault="00262D8F" w:rsidP="00262D8F">
      <w:r>
        <w:t>HIPS are installed on individual hosts and can prevent attacks by blocking suspicious activities and isolating compromised systems. They provide granular control over host security and are essential for protecting critical servers and endpoints.</w:t>
      </w:r>
    </w:p>
    <w:p w14:paraId="44AB7BEA" w14:textId="3C6F0C61" w:rsidR="00262D8F" w:rsidRDefault="00262D8F" w:rsidP="00262D8F">
      <w:pPr>
        <w:pStyle w:val="Heading3"/>
      </w:pPr>
      <w:bookmarkStart w:id="13" w:name="_Toc172038182"/>
      <w:r>
        <w:t>Wireless IPS (WIPS)</w:t>
      </w:r>
      <w:bookmarkEnd w:id="13"/>
    </w:p>
    <w:p w14:paraId="68D2BDE2" w14:textId="5D6EEB29" w:rsidR="00262D8F" w:rsidRDefault="00262D8F" w:rsidP="00262D8F">
      <w:r>
        <w:t>WIPS are designed to monitor and protect wireless networks. They detect unauthorized wireless devices, rogue access points, and other wireless threats. WIPS are crucial for securing wireless infrastructure, especially in environments with extensive Wi-Fi usage.</w:t>
      </w:r>
    </w:p>
    <w:p w14:paraId="3964BE8D" w14:textId="24D4F5CE" w:rsidR="00262D8F" w:rsidRDefault="00262D8F" w:rsidP="00262D8F">
      <w:pPr>
        <w:pStyle w:val="Heading3"/>
      </w:pPr>
      <w:bookmarkStart w:id="14" w:name="_Toc172038183"/>
      <w:r>
        <w:lastRenderedPageBreak/>
        <w:t xml:space="preserve">Network </w:t>
      </w:r>
      <w:r w:rsidR="004C3016">
        <w:t>Behaviour</w:t>
      </w:r>
      <w:r>
        <w:t xml:space="preserve"> Analysis (NBA)</w:t>
      </w:r>
      <w:bookmarkEnd w:id="14"/>
    </w:p>
    <w:p w14:paraId="60D596D3" w14:textId="61662D75" w:rsidR="00262D8F" w:rsidRDefault="00262D8F" w:rsidP="00262D8F">
      <w:r>
        <w:t xml:space="preserve">NBA systems </w:t>
      </w:r>
      <w:r w:rsidR="004C3016">
        <w:t>analyse</w:t>
      </w:r>
      <w:r>
        <w:t xml:space="preserve"> network traffic patterns to identify anomalies that may indicate malicious activities. They can detect sophisticated attacks that evade signature-based detection methods, such as zero-day exploits and advanced persistent threats (APTs).</w:t>
      </w:r>
    </w:p>
    <w:p w14:paraId="225D1316" w14:textId="69E7C843" w:rsidR="00262D8F" w:rsidRPr="00262D8F" w:rsidRDefault="00262D8F" w:rsidP="00377193">
      <w:pPr>
        <w:pStyle w:val="Heading1"/>
      </w:pPr>
      <w:bookmarkStart w:id="15" w:name="_Toc172038184"/>
      <w:r>
        <w:t>Hybrid Systems (IDPS)</w:t>
      </w:r>
      <w:bookmarkEnd w:id="15"/>
    </w:p>
    <w:p w14:paraId="3E1BDFE3" w14:textId="1EE6EAC8" w:rsidR="00262D8F" w:rsidRDefault="00262D8F" w:rsidP="00262D8F">
      <w:r>
        <w:t>IDPS combine the functionalities of IDS and IPS, providing both detection and prevention capabilities. Hybrid systems offer a comprehensive security solution that can adapt to various threat scenarios. They provide real-time monitoring, alerting, and response, making them a cornerstone of modern security architectures.</w:t>
      </w:r>
    </w:p>
    <w:p w14:paraId="2E54643D" w14:textId="77777777" w:rsidR="00262D8F" w:rsidRDefault="00262D8F" w:rsidP="00262D8F"/>
    <w:p w14:paraId="24444E0B" w14:textId="7DA67215" w:rsidR="00262D8F" w:rsidRDefault="00262D8F" w:rsidP="00377193">
      <w:pPr>
        <w:pStyle w:val="Heading1"/>
      </w:pPr>
      <w:bookmarkStart w:id="16" w:name="_Toc172038185"/>
      <w:r>
        <w:t>Effectiveness of IDPS</w:t>
      </w:r>
      <w:bookmarkEnd w:id="16"/>
    </w:p>
    <w:p w14:paraId="0AC37849" w14:textId="77777777" w:rsidR="00171DE3" w:rsidRDefault="00171DE3" w:rsidP="00171DE3"/>
    <w:p w14:paraId="4348D3D6" w14:textId="249E6865" w:rsidR="00171DE3" w:rsidRPr="001416B0" w:rsidRDefault="00171DE3" w:rsidP="00171DE3">
      <w:sdt>
        <w:sdtPr>
          <w:id w:val="927160033"/>
          <w:citation/>
        </w:sdtPr>
        <w:sdtContent>
          <w:r>
            <w:fldChar w:fldCharType="begin"/>
          </w:r>
          <w:r>
            <w:instrText xml:space="preserve"> CITATION Hri21 \l 2057 </w:instrText>
          </w:r>
          <w:r>
            <w:fldChar w:fldCharType="separate"/>
          </w:r>
          <w:r w:rsidRPr="00171DE3">
            <w:rPr>
              <w:noProof/>
            </w:rPr>
            <w:t>[2]</w:t>
          </w:r>
          <w:r>
            <w:fldChar w:fldCharType="end"/>
          </w:r>
        </w:sdtContent>
      </w:sdt>
      <w:r>
        <w:t xml:space="preserve"> </w:t>
      </w:r>
      <w:r>
        <w:t>The increasing number of cyber threats in recent years, and especially during the Global Covid 19 pandemic, has led to a need for development of more robust detection systems and mechanisms for rapid incident response [1]. Daily hundreds, even thousands of systems are attacked and breached, leading to financial losses and/or reputation damages for the corporations</w:t>
      </w:r>
    </w:p>
    <w:p w14:paraId="3F2681A8" w14:textId="77777777" w:rsidR="00171DE3" w:rsidRPr="00171DE3" w:rsidRDefault="00171DE3" w:rsidP="00171DE3"/>
    <w:p w14:paraId="5F7ED69F" w14:textId="3CD8089E" w:rsidR="00262D8F" w:rsidRDefault="00262D8F" w:rsidP="00262D8F">
      <w:r>
        <w:t xml:space="preserve">Studies have shown that IDPS can significantly reduce the risk of </w:t>
      </w:r>
      <w:r w:rsidR="004C3016">
        <w:t>cyber-attacks</w:t>
      </w:r>
      <w:r>
        <w:t xml:space="preserve"> by providing real-time monitoring and response. However, their effectiveness largely depends on proper configuration, regular updates, and skilled personnel to manage and interpret alerts.</w:t>
      </w:r>
    </w:p>
    <w:p w14:paraId="6A911178" w14:textId="419245A1" w:rsidR="00262D8F" w:rsidRDefault="00262D8F" w:rsidP="00262D8F">
      <w:pPr>
        <w:pStyle w:val="Heading3"/>
      </w:pPr>
      <w:bookmarkStart w:id="17" w:name="_Toc172038186"/>
      <w:r>
        <w:t>Configuration and Management</w:t>
      </w:r>
      <w:bookmarkEnd w:id="17"/>
    </w:p>
    <w:p w14:paraId="273010AD" w14:textId="6E514646" w:rsidR="00262D8F" w:rsidRDefault="00262D8F" w:rsidP="00262D8F">
      <w:r>
        <w:t>Proper configuration is essential for the effectiveness of IDPS. Misconfigured systems can lead to false positives and negatives, reducing their reliability. Regular updates to attack signatures and detection algorithms are necessary to keep up with evolving threats. Skilled personnel are required to manage and interpret alerts, ensuring that legitimate threats are promptly addressed.</w:t>
      </w:r>
    </w:p>
    <w:p w14:paraId="1CB94187" w14:textId="5A0DC1A6" w:rsidR="00262D8F" w:rsidRDefault="00262D8F" w:rsidP="00262D8F">
      <w:pPr>
        <w:pStyle w:val="Heading3"/>
      </w:pPr>
      <w:bookmarkStart w:id="18" w:name="_Toc172038187"/>
      <w:r>
        <w:t>Case Studies</w:t>
      </w:r>
      <w:bookmarkEnd w:id="18"/>
    </w:p>
    <w:p w14:paraId="104D2DB4" w14:textId="2BDB4D63" w:rsidR="00262D8F" w:rsidRDefault="00262D8F" w:rsidP="00262D8F">
      <w:r>
        <w:t>Several case studies illustrate the effectiveness of IDPS in real-world scenarios. For instance, a financial institution implemented a hybrid IDPS solution to monitor and protect its network. The system detected and blocked several attempted breaches, preventing significant financial and reputational damage. Another example is a healthcare provider that used NIDS to detect and mitigate a ransomware attack, ensuring the continuity of patient care services.</w:t>
      </w:r>
    </w:p>
    <w:p w14:paraId="3469F8E9" w14:textId="768A810C" w:rsidR="00262D8F" w:rsidRDefault="00262D8F" w:rsidP="00377193">
      <w:pPr>
        <w:pStyle w:val="Heading1"/>
      </w:pPr>
      <w:bookmarkStart w:id="19" w:name="_Toc172038188"/>
      <w:r>
        <w:t>Security Tools Complementing IDPS</w:t>
      </w:r>
      <w:bookmarkEnd w:id="19"/>
    </w:p>
    <w:p w14:paraId="7BF63DC2" w14:textId="3A173254" w:rsidR="00262D8F" w:rsidRDefault="00262D8F" w:rsidP="00262D8F">
      <w:r>
        <w:t>While IDPS are crucial, they are part of a broader security strategy. Other tools that enhance security include:</w:t>
      </w:r>
    </w:p>
    <w:p w14:paraId="4F3C52A2" w14:textId="646E8F39" w:rsidR="00262D8F" w:rsidRDefault="00262D8F" w:rsidP="00262D8F">
      <w:pPr>
        <w:pStyle w:val="Heading2"/>
      </w:pPr>
      <w:bookmarkStart w:id="20" w:name="_Toc172038189"/>
      <w:r>
        <w:lastRenderedPageBreak/>
        <w:t>Firewalls</w:t>
      </w:r>
      <w:bookmarkEnd w:id="20"/>
    </w:p>
    <w:p w14:paraId="01D5A6BE" w14:textId="7E24302A" w:rsidR="00262D8F" w:rsidRDefault="00262D8F" w:rsidP="00262D8F">
      <w:r>
        <w:t>Firewalls control incoming and outgoing network traffic based on predetermined security rules. They act as a barrier between trusted and untrusted networks. Firewalls can be hardware-based, software-based, or cloud-based, and they are often deployed at the network perimeter to filter traffic.</w:t>
      </w:r>
    </w:p>
    <w:p w14:paraId="3CAB0C01" w14:textId="29F59FBF" w:rsidR="00262D8F" w:rsidRDefault="00262D8F" w:rsidP="00262D8F">
      <w:pPr>
        <w:pStyle w:val="Heading2"/>
      </w:pPr>
      <w:bookmarkStart w:id="21" w:name="_Toc172038190"/>
      <w:r>
        <w:t>Types of Firewalls:</w:t>
      </w:r>
      <w:bookmarkEnd w:id="21"/>
    </w:p>
    <w:p w14:paraId="4C77C872" w14:textId="77777777" w:rsidR="00262D8F" w:rsidRPr="00262D8F" w:rsidRDefault="00262D8F" w:rsidP="00262D8F">
      <w:pPr>
        <w:pStyle w:val="Heading4"/>
        <w:rPr>
          <w:rStyle w:val="Strong"/>
          <w:b w:val="0"/>
          <w:bCs w:val="0"/>
        </w:rPr>
      </w:pPr>
      <w:r w:rsidRPr="00262D8F">
        <w:rPr>
          <w:rStyle w:val="Strong"/>
          <w:b w:val="0"/>
          <w:bCs w:val="0"/>
        </w:rPr>
        <w:t>Packet-filtering Firewalls</w:t>
      </w:r>
    </w:p>
    <w:p w14:paraId="240B2827" w14:textId="5D096515" w:rsidR="00262D8F" w:rsidRPr="00262D8F" w:rsidRDefault="00262D8F" w:rsidP="00262D8F">
      <w:r>
        <w:t>These firewalls inspect packets at the network layer, allowing or blocking them based on predefined rules. They are fast and efficient but may lack granularity.</w:t>
      </w:r>
    </w:p>
    <w:p w14:paraId="6A39E739" w14:textId="6A29993E" w:rsidR="00262D8F" w:rsidRPr="00262D8F" w:rsidRDefault="00262D8F" w:rsidP="00262D8F">
      <w:pPr>
        <w:pStyle w:val="Heading4"/>
        <w:rPr>
          <w:rStyle w:val="Strong"/>
        </w:rPr>
      </w:pPr>
      <w:r w:rsidRPr="00262D8F">
        <w:rPr>
          <w:rStyle w:val="Strong"/>
          <w:b w:val="0"/>
          <w:bCs w:val="0"/>
        </w:rPr>
        <w:t>Stateful Inspection Firewalls:</w:t>
      </w:r>
    </w:p>
    <w:p w14:paraId="47D2ED41" w14:textId="23B0F69C" w:rsidR="00262D8F" w:rsidRDefault="00262D8F" w:rsidP="00262D8F">
      <w:r>
        <w:t>These firewalls track the state of active connections and make decisions based on the context of the traffic. They provide more robust security compared to packet-filtering firewalls.</w:t>
      </w:r>
    </w:p>
    <w:p w14:paraId="310C81C7" w14:textId="1691E6E2" w:rsidR="00262D8F" w:rsidRDefault="00262D8F" w:rsidP="00262D8F">
      <w:pPr>
        <w:pStyle w:val="Heading4"/>
        <w:rPr>
          <w:rStyle w:val="Strong"/>
          <w:b w:val="0"/>
          <w:bCs w:val="0"/>
        </w:rPr>
      </w:pPr>
      <w:r w:rsidRPr="00262D8F">
        <w:rPr>
          <w:rStyle w:val="Strong"/>
          <w:b w:val="0"/>
          <w:bCs w:val="0"/>
        </w:rPr>
        <w:t>Application-layer Firewalls:</w:t>
      </w:r>
    </w:p>
    <w:p w14:paraId="381E0687" w14:textId="2AD82276" w:rsidR="00262D8F" w:rsidRDefault="00262D8F" w:rsidP="00262D8F">
      <w:r>
        <w:t>These firewalls inspect traffic at the application layer, allowing them to detect and block application-specific threats. They are effective in protecting against web-based attacks and other application-level threats.</w:t>
      </w:r>
    </w:p>
    <w:p w14:paraId="6A700575" w14:textId="03EE5162" w:rsidR="00262D8F" w:rsidRPr="00262D8F" w:rsidRDefault="00262D8F" w:rsidP="00262D8F">
      <w:pPr>
        <w:pStyle w:val="Heading4"/>
        <w:rPr>
          <w:b/>
          <w:bCs/>
        </w:rPr>
      </w:pPr>
      <w:r w:rsidRPr="00262D8F">
        <w:rPr>
          <w:rStyle w:val="Strong"/>
          <w:b w:val="0"/>
          <w:bCs w:val="0"/>
        </w:rPr>
        <w:t>Next-generation Firewalls (NGFW):</w:t>
      </w:r>
    </w:p>
    <w:p w14:paraId="3342C45A" w14:textId="17349F71" w:rsidR="00262D8F" w:rsidRDefault="00262D8F" w:rsidP="00262D8F">
      <w:r>
        <w:t>NGFWs combine traditional firewall capabilities with advanced features such as intrusion prevention, deep packet inspection, and application awareness. They provide comprehensive protection against modern threats.</w:t>
      </w:r>
    </w:p>
    <w:p w14:paraId="2009F8CD" w14:textId="5CD9B87A" w:rsidR="00262D8F" w:rsidRDefault="00262D8F" w:rsidP="00377193">
      <w:pPr>
        <w:pStyle w:val="Heading1"/>
      </w:pPr>
      <w:bookmarkStart w:id="22" w:name="_Toc172038191"/>
      <w:r>
        <w:t>Anti-Malware Solutions</w:t>
      </w:r>
      <w:bookmarkEnd w:id="22"/>
    </w:p>
    <w:p w14:paraId="1ED5A354" w14:textId="740D9AA0" w:rsidR="00262D8F" w:rsidRDefault="00262D8F" w:rsidP="00262D8F">
      <w:r>
        <w:t xml:space="preserve">These tools detect and remove malicious software, protecting systems from viruses, trojans, and other malware. Anti-malware solutions use signature-based detection, heuristic analysis, and </w:t>
      </w:r>
      <w:r w:rsidR="004C3016">
        <w:t>behavioural</w:t>
      </w:r>
      <w:r>
        <w:t xml:space="preserve"> analysis to identify and mitigate threats.</w:t>
      </w:r>
    </w:p>
    <w:p w14:paraId="5BB2221C" w14:textId="41419B06" w:rsidR="00262D8F" w:rsidRDefault="00262D8F" w:rsidP="00377193">
      <w:pPr>
        <w:pStyle w:val="Heading1"/>
      </w:pPr>
      <w:bookmarkStart w:id="23" w:name="_Toc172038192"/>
      <w:r>
        <w:t>Endpoint Protection Platforms (EPP)</w:t>
      </w:r>
      <w:bookmarkEnd w:id="23"/>
    </w:p>
    <w:p w14:paraId="6ED94F5E" w14:textId="0D2FF12F" w:rsidR="00262D8F" w:rsidRDefault="00262D8F" w:rsidP="00262D8F">
      <w:r>
        <w:t>EPP solutions provide comprehensive protection for endpoints, including desktops, laptops, and mobile devices. They integrate antivirus, anti-malware, and other security features to defend against a wide range of threats.</w:t>
      </w:r>
    </w:p>
    <w:p w14:paraId="20798663" w14:textId="15CC3784" w:rsidR="00262D8F" w:rsidRDefault="00262D8F" w:rsidP="00262D8F">
      <w:pPr>
        <w:pStyle w:val="Heading3"/>
      </w:pPr>
      <w:bookmarkStart w:id="24" w:name="_Toc172038193"/>
      <w:r w:rsidRPr="00377193">
        <w:rPr>
          <w:rStyle w:val="Heading1Char"/>
        </w:rPr>
        <w:t>Advanced Threat Protection (ATP</w:t>
      </w:r>
      <w:r>
        <w:t>)</w:t>
      </w:r>
      <w:bookmarkEnd w:id="24"/>
    </w:p>
    <w:p w14:paraId="0A371209" w14:textId="58D568AC" w:rsidR="00262D8F" w:rsidRDefault="00262D8F" w:rsidP="009446F2">
      <w:r>
        <w:t>ATP solutions use advanced techniques such as sandboxing, machine learning, and threat intelligence to detect and respond to sophisticated attacks. They are effective in identifying and mitigating zero-day exploits and APTs.</w:t>
      </w:r>
    </w:p>
    <w:p w14:paraId="1F046C4A" w14:textId="18C12A7A" w:rsidR="00262D8F" w:rsidRDefault="00262D8F" w:rsidP="00377193">
      <w:pPr>
        <w:pStyle w:val="Heading1"/>
      </w:pPr>
      <w:bookmarkStart w:id="25" w:name="_Toc172038194"/>
      <w:r>
        <w:lastRenderedPageBreak/>
        <w:t>Security Information and Event Management (SIEM) Systems</w:t>
      </w:r>
      <w:bookmarkEnd w:id="25"/>
    </w:p>
    <w:p w14:paraId="74B78B51" w14:textId="7FCB54E3" w:rsidR="00262D8F" w:rsidRDefault="00262D8F" w:rsidP="00262D8F">
      <w:r>
        <w:t xml:space="preserve">SIEM systems collect and </w:t>
      </w:r>
      <w:r w:rsidR="004C3016">
        <w:t>analyse</w:t>
      </w:r>
      <w:r>
        <w:t xml:space="preserve"> log data from various sources, providing a comprehensive view of an organization's security posture. They enable advanced threat detection and incident response.</w:t>
      </w:r>
    </w:p>
    <w:p w14:paraId="1F5E938B" w14:textId="77777777" w:rsidR="00262D8F" w:rsidRDefault="00262D8F" w:rsidP="00262D8F"/>
    <w:p w14:paraId="12B9868B" w14:textId="6F8EC688" w:rsidR="00262D8F" w:rsidRDefault="00262D8F" w:rsidP="00262D8F">
      <w:pPr>
        <w:pStyle w:val="Heading2"/>
      </w:pPr>
      <w:bookmarkStart w:id="26" w:name="_Toc172038195"/>
      <w:r>
        <w:t>Functions of SIEM:</w:t>
      </w:r>
      <w:bookmarkEnd w:id="26"/>
    </w:p>
    <w:p w14:paraId="23EF05A0" w14:textId="39AFA953" w:rsidR="00262D8F" w:rsidRDefault="00262D8F" w:rsidP="00262D8F">
      <w:pPr>
        <w:pStyle w:val="Heading3"/>
      </w:pPr>
      <w:bookmarkStart w:id="27" w:name="_Toc172038196"/>
      <w:r>
        <w:t>Log Management:</w:t>
      </w:r>
      <w:bookmarkEnd w:id="27"/>
    </w:p>
    <w:p w14:paraId="559408F3" w14:textId="12F5170B" w:rsidR="00262D8F" w:rsidRDefault="00262D8F" w:rsidP="00262D8F">
      <w:r>
        <w:t xml:space="preserve">SIEM systems collect, store, and </w:t>
      </w:r>
      <w:r w:rsidR="004C3016">
        <w:t>analyse</w:t>
      </w:r>
      <w:r>
        <w:t xml:space="preserve"> logs from various sources, providing a centralized repository for security data.</w:t>
      </w:r>
    </w:p>
    <w:p w14:paraId="6B3183D9" w14:textId="7DE55C98" w:rsidR="00262D8F" w:rsidRDefault="00262D8F" w:rsidP="00262D8F">
      <w:pPr>
        <w:pStyle w:val="Heading3"/>
      </w:pPr>
      <w:bookmarkStart w:id="28" w:name="_Toc172038197"/>
      <w:r>
        <w:t>Real-time Monitoring:</w:t>
      </w:r>
      <w:bookmarkEnd w:id="28"/>
    </w:p>
    <w:p w14:paraId="2B55BB03" w14:textId="39C3C3A6" w:rsidR="00262D8F" w:rsidRDefault="00262D8F" w:rsidP="00262D8F">
      <w:r>
        <w:t>SIEM systems provide real-time monitoring and alerting, enabling organizations to detect and respond to threats promptly.</w:t>
      </w:r>
    </w:p>
    <w:p w14:paraId="6FA96EA3" w14:textId="55285F95" w:rsidR="00262D8F" w:rsidRDefault="00262D8F" w:rsidP="00262D8F">
      <w:pPr>
        <w:pStyle w:val="Heading3"/>
      </w:pPr>
      <w:bookmarkStart w:id="29" w:name="_Toc172038198"/>
      <w:r>
        <w:t>Correlation and Analysis:</w:t>
      </w:r>
      <w:bookmarkEnd w:id="29"/>
    </w:p>
    <w:p w14:paraId="58CAD74A" w14:textId="21BDF94C" w:rsidR="00262D8F" w:rsidRDefault="00262D8F" w:rsidP="00262D8F">
      <w:r>
        <w:t>SIEM systems use correlation rules and advanced analytics to identify patterns and anomalies that may indicate malicious activities.</w:t>
      </w:r>
    </w:p>
    <w:p w14:paraId="1A8E1228" w14:textId="7804E7B7" w:rsidR="00262D8F" w:rsidRDefault="00262D8F" w:rsidP="00262D8F">
      <w:pPr>
        <w:pStyle w:val="Heading3"/>
      </w:pPr>
      <w:bookmarkStart w:id="30" w:name="_Toc172038199"/>
      <w:r>
        <w:t>Incident Response:</w:t>
      </w:r>
      <w:bookmarkEnd w:id="30"/>
    </w:p>
    <w:p w14:paraId="7774B9DA" w14:textId="0E1D7849" w:rsidR="00262D8F" w:rsidRDefault="00262D8F" w:rsidP="00262D8F">
      <w:r>
        <w:t>SIEM systems support incident response by providing detailed insights into security incidents, helping organizations to investigate and mitigate threats.</w:t>
      </w:r>
    </w:p>
    <w:p w14:paraId="3F07C98C" w14:textId="33A5B66F" w:rsidR="00262D8F" w:rsidRDefault="00262D8F" w:rsidP="00377193">
      <w:pPr>
        <w:pStyle w:val="Heading1"/>
      </w:pPr>
      <w:bookmarkStart w:id="31" w:name="_Toc172038200"/>
      <w:r>
        <w:t>Data Loss Prevention (DLP) Tools</w:t>
      </w:r>
      <w:bookmarkEnd w:id="31"/>
    </w:p>
    <w:p w14:paraId="1D111313" w14:textId="2090F32D" w:rsidR="00262D8F" w:rsidRDefault="00262D8F" w:rsidP="00262D8F">
      <w:r>
        <w:t>DLP tools monitor and protect sensitive data from unauthorized access and transfer, ensuring compliance with data protection regulations. They can prevent data breaches by enforcing policies that control the movement and usage of sensitive information.</w:t>
      </w:r>
    </w:p>
    <w:p w14:paraId="5B902409" w14:textId="5789CC4B" w:rsidR="00262D8F" w:rsidRDefault="00377193" w:rsidP="00377193">
      <w:pPr>
        <w:pStyle w:val="Heading2"/>
      </w:pPr>
      <w:bookmarkStart w:id="32" w:name="_Toc172038201"/>
      <w:r>
        <w:t>Functions of DLP</w:t>
      </w:r>
      <w:bookmarkEnd w:id="32"/>
    </w:p>
    <w:p w14:paraId="69DABFC7" w14:textId="405D366C" w:rsidR="00377193" w:rsidRDefault="00377193" w:rsidP="00377193">
      <w:pPr>
        <w:pStyle w:val="Heading3"/>
        <w:rPr>
          <w:rStyle w:val="Strong"/>
          <w:b w:val="0"/>
          <w:bCs w:val="0"/>
        </w:rPr>
      </w:pPr>
      <w:bookmarkStart w:id="33" w:name="_Toc172038202"/>
      <w:r w:rsidRPr="00377193">
        <w:rPr>
          <w:rStyle w:val="Strong"/>
          <w:b w:val="0"/>
          <w:bCs w:val="0"/>
        </w:rPr>
        <w:t>Content Discovery:</w:t>
      </w:r>
      <w:bookmarkEnd w:id="33"/>
    </w:p>
    <w:p w14:paraId="4920DCED" w14:textId="5F261E49" w:rsidR="00377193" w:rsidRDefault="00377193" w:rsidP="00377193">
      <w:r>
        <w:t>DLP tools scan data repositories to identify and classify sensitive information.</w:t>
      </w:r>
    </w:p>
    <w:p w14:paraId="68502915" w14:textId="213A26A4" w:rsidR="00377193" w:rsidRDefault="00377193" w:rsidP="00377193">
      <w:pPr>
        <w:pStyle w:val="Heading3"/>
        <w:rPr>
          <w:rStyle w:val="Strong"/>
          <w:b w:val="0"/>
          <w:bCs w:val="0"/>
        </w:rPr>
      </w:pPr>
      <w:bookmarkStart w:id="34" w:name="_Toc172038203"/>
      <w:r w:rsidRPr="00377193">
        <w:rPr>
          <w:rStyle w:val="Strong"/>
          <w:b w:val="0"/>
          <w:bCs w:val="0"/>
        </w:rPr>
        <w:t>Policy Enforcement:</w:t>
      </w:r>
      <w:bookmarkEnd w:id="34"/>
    </w:p>
    <w:p w14:paraId="488C09D1" w14:textId="7247F797" w:rsidR="00377193" w:rsidRDefault="00377193" w:rsidP="00377193">
      <w:r>
        <w:t>DLP tools enforce security policies that control access to and usage of sensitive data.</w:t>
      </w:r>
    </w:p>
    <w:p w14:paraId="0845DBB7" w14:textId="07982154" w:rsidR="00377193" w:rsidRDefault="00377193" w:rsidP="00377193">
      <w:pPr>
        <w:pStyle w:val="Heading3"/>
      </w:pPr>
      <w:bookmarkStart w:id="35" w:name="_Toc172038204"/>
      <w:r>
        <w:t>Data Monitoring:</w:t>
      </w:r>
      <w:bookmarkEnd w:id="35"/>
    </w:p>
    <w:p w14:paraId="7ABD84FB" w14:textId="08076E93" w:rsidR="00377193" w:rsidRDefault="00377193" w:rsidP="00377193">
      <w:r>
        <w:t>DLP tools monitor data in transit, at rest, and in use to detect and prevent unauthorized access and transfer.</w:t>
      </w:r>
    </w:p>
    <w:p w14:paraId="3F91829A" w14:textId="4DED574B" w:rsidR="00377193" w:rsidRDefault="00377193" w:rsidP="00377193">
      <w:pPr>
        <w:pStyle w:val="Heading3"/>
        <w:rPr>
          <w:rStyle w:val="Strong"/>
          <w:b w:val="0"/>
          <w:bCs w:val="0"/>
        </w:rPr>
      </w:pPr>
      <w:bookmarkStart w:id="36" w:name="_Toc172038205"/>
      <w:r w:rsidRPr="00377193">
        <w:rPr>
          <w:rStyle w:val="Strong"/>
          <w:b w:val="0"/>
          <w:bCs w:val="0"/>
        </w:rPr>
        <w:lastRenderedPageBreak/>
        <w:t>Incident Management:</w:t>
      </w:r>
      <w:bookmarkEnd w:id="36"/>
    </w:p>
    <w:p w14:paraId="2335BB17" w14:textId="24BECE75" w:rsidR="00377193" w:rsidRDefault="00377193" w:rsidP="00377193">
      <w:r>
        <w:t>DLP tools provide alerts and reports on data security incidents, helping organizations to investigate and respond to potential breaches.</w:t>
      </w:r>
    </w:p>
    <w:p w14:paraId="302EC97E" w14:textId="77777777" w:rsidR="00377193" w:rsidRDefault="00377193" w:rsidP="00377193">
      <w:pPr>
        <w:rPr>
          <w:b/>
          <w:bCs/>
        </w:rPr>
      </w:pPr>
    </w:p>
    <w:p w14:paraId="7F4C52B3" w14:textId="504373CF" w:rsidR="00377193" w:rsidRDefault="00377193" w:rsidP="00377193">
      <w:pPr>
        <w:pStyle w:val="Heading1"/>
      </w:pPr>
      <w:bookmarkStart w:id="37" w:name="_Toc172038206"/>
      <w:r>
        <w:t>Multi-layered Security Approach</w:t>
      </w:r>
      <w:bookmarkEnd w:id="37"/>
    </w:p>
    <w:p w14:paraId="0EF7358E" w14:textId="5BE3DBEC" w:rsidR="00377193" w:rsidRDefault="00377193" w:rsidP="00377193">
      <w:r>
        <w:t>A multi-layered security approach involves implementing multiple security measures at different levels to provide comprehensive protection. This approach ensures that if one layer is compromised, others remain intact to defend against threats.</w:t>
      </w:r>
    </w:p>
    <w:p w14:paraId="72E2ADE4" w14:textId="3F177BF9" w:rsidR="00377193" w:rsidRDefault="00377193" w:rsidP="00377193">
      <w:pPr>
        <w:pStyle w:val="Heading2"/>
      </w:pPr>
      <w:bookmarkStart w:id="38" w:name="_Toc172038207"/>
      <w:r>
        <w:t>Benefits</w:t>
      </w:r>
      <w:bookmarkEnd w:id="38"/>
    </w:p>
    <w:p w14:paraId="7412D61E" w14:textId="77777777" w:rsidR="00377193" w:rsidRDefault="00377193" w:rsidP="00377193">
      <w:pPr>
        <w:pStyle w:val="Heading3"/>
      </w:pPr>
      <w:bookmarkStart w:id="39" w:name="_Toc172038208"/>
      <w:r>
        <w:t>Enhanced Security</w:t>
      </w:r>
      <w:bookmarkEnd w:id="39"/>
      <w:r>
        <w:t xml:space="preserve"> </w:t>
      </w:r>
    </w:p>
    <w:p w14:paraId="6C1D0010" w14:textId="0E5BD54E" w:rsidR="00377193" w:rsidRDefault="00377193" w:rsidP="00377193">
      <w:r>
        <w:t>Multiple layers reduce the likelihood of a successful attack by providing redundancy and overlapping protection.</w:t>
      </w:r>
    </w:p>
    <w:p w14:paraId="6AFD63E7" w14:textId="77777777" w:rsidR="00377193" w:rsidRDefault="00377193" w:rsidP="00377193">
      <w:pPr>
        <w:pStyle w:val="Heading3"/>
      </w:pPr>
      <w:bookmarkStart w:id="40" w:name="_Toc172038209"/>
      <w:r>
        <w:t>Redundancy</w:t>
      </w:r>
      <w:bookmarkEnd w:id="40"/>
    </w:p>
    <w:p w14:paraId="2F984918" w14:textId="2D6085E5" w:rsidR="00377193" w:rsidRDefault="00377193" w:rsidP="00377193">
      <w:r>
        <w:t xml:space="preserve"> If one security measure fails, others are in place to provide protection, reducing the impact of potential breaches.</w:t>
      </w:r>
    </w:p>
    <w:p w14:paraId="4D49FBDF" w14:textId="77777777" w:rsidR="00377193" w:rsidRDefault="00377193" w:rsidP="00377193">
      <w:pPr>
        <w:rPr>
          <w:rStyle w:val="Heading3Char"/>
        </w:rPr>
      </w:pPr>
      <w:bookmarkStart w:id="41" w:name="_Toc172038210"/>
      <w:r w:rsidRPr="00377193">
        <w:rPr>
          <w:rStyle w:val="Heading3Char"/>
        </w:rPr>
        <w:t>Compliance</w:t>
      </w:r>
      <w:bookmarkEnd w:id="41"/>
    </w:p>
    <w:p w14:paraId="6B4E25CE" w14:textId="1B9C4E48" w:rsidR="00377193" w:rsidRDefault="00377193" w:rsidP="00377193">
      <w:r w:rsidRPr="00377193">
        <w:rPr>
          <w:rStyle w:val="Heading3Char"/>
        </w:rPr>
        <w:t xml:space="preserve"> </w:t>
      </w:r>
      <w:r>
        <w:t>Helps organizations meet regulatory requirements for data protection by providing comprehensive security controls.</w:t>
      </w:r>
    </w:p>
    <w:p w14:paraId="07771BF8" w14:textId="05C8B761" w:rsidR="00377193" w:rsidRDefault="00377193" w:rsidP="00377193">
      <w:pPr>
        <w:pStyle w:val="Heading2"/>
      </w:pPr>
      <w:bookmarkStart w:id="42" w:name="_Toc172038211"/>
      <w:r>
        <w:t>Implementation</w:t>
      </w:r>
      <w:bookmarkEnd w:id="42"/>
    </w:p>
    <w:p w14:paraId="5D1A7A56" w14:textId="1A77A757" w:rsidR="00377193" w:rsidRPr="00377193" w:rsidRDefault="00377193" w:rsidP="00377193">
      <w:r>
        <w:t>Implementing a multi-layered security approach involves the integration of various security tools and practices, including:</w:t>
      </w:r>
    </w:p>
    <w:p w14:paraId="6E9081EC" w14:textId="13146A09" w:rsidR="00377193" w:rsidRDefault="00377193" w:rsidP="00377193">
      <w:pPr>
        <w:pStyle w:val="Heading3"/>
      </w:pPr>
      <w:bookmarkStart w:id="43" w:name="_Toc172038212"/>
      <w:r>
        <w:t>Perimeter Security</w:t>
      </w:r>
      <w:bookmarkEnd w:id="43"/>
    </w:p>
    <w:p w14:paraId="38D53D56" w14:textId="10F4D51A" w:rsidR="00377193" w:rsidRDefault="00377193" w:rsidP="00377193">
      <w:r>
        <w:t xml:space="preserve">Perimeter security involves protecting the outer boundaries of the network using firewalls, NIPS, and other network security measures. It is the first line of </w:t>
      </w:r>
      <w:r w:rsidR="004C3016">
        <w:t>defence</w:t>
      </w:r>
      <w:r>
        <w:t xml:space="preserve"> against external threats.</w:t>
      </w:r>
    </w:p>
    <w:p w14:paraId="53A31FAF" w14:textId="616B8830" w:rsidR="00377193" w:rsidRDefault="00377193" w:rsidP="00377193">
      <w:pPr>
        <w:pStyle w:val="Heading3"/>
      </w:pPr>
      <w:bookmarkStart w:id="44" w:name="_Toc172038213"/>
      <w:r>
        <w:t>Network Security</w:t>
      </w:r>
      <w:bookmarkEnd w:id="44"/>
    </w:p>
    <w:p w14:paraId="340352AB" w14:textId="77777777" w:rsidR="00377193" w:rsidRDefault="00377193" w:rsidP="00377193">
      <w:r>
        <w:t>Network security involves monitoring and protecting internal network traffic using NIDS, NBA, and other network security tools. It ensures that internal communications are secure and that potential threats are detected and mitigated.</w:t>
      </w:r>
    </w:p>
    <w:p w14:paraId="2494F992" w14:textId="3A97A32B" w:rsidR="00377193" w:rsidRDefault="00377193" w:rsidP="00377193">
      <w:pPr>
        <w:pStyle w:val="Heading3"/>
      </w:pPr>
      <w:bookmarkStart w:id="45" w:name="_Toc172038214"/>
      <w:r>
        <w:t>Endpoint Security</w:t>
      </w:r>
      <w:bookmarkEnd w:id="45"/>
    </w:p>
    <w:p w14:paraId="0237119C" w14:textId="77777777" w:rsidR="00377193" w:rsidRDefault="00377193" w:rsidP="00377193">
      <w:r>
        <w:t>Endpoint security involves protecting individual devices and hosts using HIDS, HIPS, EPP, and anti-malware solutions. It ensures that endpoints are secure and that potential threats are detected and mitigated.</w:t>
      </w:r>
    </w:p>
    <w:p w14:paraId="684225B5" w14:textId="25775556" w:rsidR="00377193" w:rsidRDefault="00377193" w:rsidP="00377193">
      <w:pPr>
        <w:pStyle w:val="Heading3"/>
      </w:pPr>
      <w:bookmarkStart w:id="46" w:name="_Toc172038215"/>
      <w:r>
        <w:lastRenderedPageBreak/>
        <w:t>Data Security</w:t>
      </w:r>
      <w:bookmarkEnd w:id="46"/>
    </w:p>
    <w:p w14:paraId="4CAD7814" w14:textId="77777777" w:rsidR="00377193" w:rsidRDefault="00377193" w:rsidP="00377193">
      <w:r>
        <w:t>Data security involves protecting sensitive data using DLP, encryption, and other data protection measures. It ensures that data is secure and that potential breaches are detected and prevented.</w:t>
      </w:r>
    </w:p>
    <w:p w14:paraId="35E4839D" w14:textId="77777777" w:rsidR="00377193" w:rsidRDefault="00377193" w:rsidP="00377193">
      <w:pPr>
        <w:pStyle w:val="Heading3"/>
      </w:pPr>
      <w:bookmarkStart w:id="47" w:name="_Toc172038216"/>
      <w:r>
        <w:t>Application Security</w:t>
      </w:r>
      <w:bookmarkEnd w:id="47"/>
    </w:p>
    <w:p w14:paraId="1A99EA8A" w14:textId="77777777" w:rsidR="00377193" w:rsidRDefault="00377193" w:rsidP="00377193"/>
    <w:p w14:paraId="1DC77512" w14:textId="77777777" w:rsidR="00377193" w:rsidRDefault="00377193" w:rsidP="00377193">
      <w:r>
        <w:t>Application security involves protecting applications using application-layer firewalls, web application firewalls (WAF), and other application security measures. It ensures that applications are secure and that potential threats are detected and mitigated.</w:t>
      </w:r>
    </w:p>
    <w:p w14:paraId="27664EE2" w14:textId="02B8687C" w:rsidR="00377193" w:rsidRDefault="00377193" w:rsidP="00377193">
      <w:pPr>
        <w:pStyle w:val="Heading3"/>
      </w:pPr>
      <w:bookmarkStart w:id="48" w:name="_Toc172038217"/>
      <w:r>
        <w:t>Security Operations</w:t>
      </w:r>
      <w:bookmarkEnd w:id="48"/>
    </w:p>
    <w:p w14:paraId="7C1E3B10" w14:textId="5673D7C1" w:rsidR="00377193" w:rsidRDefault="00377193" w:rsidP="00377193">
      <w:r>
        <w:t>Security operations involve continuous monitoring, incident response, and threat intelligence using SIEM, ATP, and other security operations tools. It ensures that potential threats are detected and mitigated in real-time.</w:t>
      </w:r>
    </w:p>
    <w:p w14:paraId="02A1D161" w14:textId="2FE6361B" w:rsidR="00377193" w:rsidRDefault="00377193" w:rsidP="00377193">
      <w:pPr>
        <w:pStyle w:val="Heading1"/>
      </w:pPr>
      <w:bookmarkStart w:id="49" w:name="_Toc172038218"/>
      <w:r>
        <w:t>Challenges and Recommendations</w:t>
      </w:r>
      <w:bookmarkEnd w:id="49"/>
    </w:p>
    <w:p w14:paraId="405F045C" w14:textId="2CE36E80" w:rsidR="00377193" w:rsidRDefault="00377193" w:rsidP="00377193">
      <w:r>
        <w:t>Despite their benefits, IDPS and other security tools face several challenges:</w:t>
      </w:r>
    </w:p>
    <w:p w14:paraId="781F7068" w14:textId="5A2351A7" w:rsidR="00377193" w:rsidRDefault="00377193" w:rsidP="00377193">
      <w:pPr>
        <w:pStyle w:val="Heading2"/>
      </w:pPr>
      <w:bookmarkStart w:id="50" w:name="_Toc172038219"/>
      <w:r>
        <w:t>False Positives and Negatives</w:t>
      </w:r>
      <w:bookmarkEnd w:id="50"/>
    </w:p>
    <w:p w14:paraId="4E5EDA1C" w14:textId="6B023BDA" w:rsidR="00377193" w:rsidRDefault="00377193" w:rsidP="00377193">
      <w:r>
        <w:t>IDPS can generate false positives (benign activities flagged as threats) and false negatives (actual threats not detected). Regular tuning and updating of detection algorithms can mitigate these issues.</w:t>
      </w:r>
    </w:p>
    <w:p w14:paraId="2D9FC8B2" w14:textId="45A887D8" w:rsidR="00377193" w:rsidRDefault="00377193" w:rsidP="00377193">
      <w:pPr>
        <w:pStyle w:val="Heading2"/>
      </w:pPr>
      <w:bookmarkStart w:id="51" w:name="_Toc172038220"/>
      <w:r>
        <w:t>Managing False Positives:</w:t>
      </w:r>
      <w:bookmarkEnd w:id="51"/>
    </w:p>
    <w:p w14:paraId="3A8EFAA1" w14:textId="2CBB5960" w:rsidR="00377193" w:rsidRDefault="00377193" w:rsidP="00377193">
      <w:r>
        <w:t>False positives can overwhelm security teams and lead to alert fatigue. To manage false positives, organizations should:</w:t>
      </w:r>
    </w:p>
    <w:p w14:paraId="629E4FEA" w14:textId="302CAF30" w:rsidR="00377193" w:rsidRDefault="00377193" w:rsidP="00377193">
      <w:pPr>
        <w:pStyle w:val="Heading3"/>
        <w:numPr>
          <w:ilvl w:val="0"/>
          <w:numId w:val="6"/>
        </w:numPr>
      </w:pPr>
      <w:bookmarkStart w:id="52" w:name="_Toc172038221"/>
      <w:r>
        <w:t>Fine-tune Detection Rules</w:t>
      </w:r>
      <w:bookmarkEnd w:id="52"/>
    </w:p>
    <w:p w14:paraId="16F119DA" w14:textId="20A7DB8C" w:rsidR="00377193" w:rsidRDefault="00377193" w:rsidP="00377193">
      <w:r>
        <w:t xml:space="preserve"> Adjust detection rules to reduce false positives while maintaining the ability to detect legitimate threats.</w:t>
      </w:r>
    </w:p>
    <w:p w14:paraId="4A27DD89" w14:textId="70C2B9AE" w:rsidR="00377193" w:rsidRDefault="00377193" w:rsidP="00377193">
      <w:pPr>
        <w:pStyle w:val="Heading3"/>
        <w:numPr>
          <w:ilvl w:val="0"/>
          <w:numId w:val="6"/>
        </w:numPr>
      </w:pPr>
      <w:bookmarkStart w:id="53" w:name="_Toc172038222"/>
      <w:r>
        <w:t>Implement Context-aware Detection</w:t>
      </w:r>
      <w:bookmarkEnd w:id="53"/>
    </w:p>
    <w:p w14:paraId="3A7978B1" w14:textId="62B012C8" w:rsidR="00377193" w:rsidRDefault="00377193" w:rsidP="00377193">
      <w:r>
        <w:t xml:space="preserve">Use context-aware detection methods that consider the normal </w:t>
      </w:r>
      <w:r w:rsidR="004C3016">
        <w:t>behaviour</w:t>
      </w:r>
      <w:r>
        <w:t xml:space="preserve"> of systems and users to reduce false positives.</w:t>
      </w:r>
    </w:p>
    <w:p w14:paraId="717C7797" w14:textId="0EAF3107" w:rsidR="00377193" w:rsidRDefault="00377193" w:rsidP="00377193">
      <w:pPr>
        <w:pStyle w:val="Heading3"/>
        <w:numPr>
          <w:ilvl w:val="0"/>
          <w:numId w:val="6"/>
        </w:numPr>
      </w:pPr>
      <w:bookmarkStart w:id="54" w:name="_Toc172038223"/>
      <w:r>
        <w:t>Prioritize Alerts</w:t>
      </w:r>
      <w:bookmarkEnd w:id="54"/>
    </w:p>
    <w:p w14:paraId="1BB12761" w14:textId="4F04BCF6" w:rsidR="00377193" w:rsidRDefault="00377193" w:rsidP="00377193">
      <w:r>
        <w:t>Implement prioritization mechanisms that rank alerts based on their severity and potential impact.</w:t>
      </w:r>
    </w:p>
    <w:p w14:paraId="6CB022E9" w14:textId="77777777" w:rsidR="00377193" w:rsidRDefault="00377193" w:rsidP="00377193"/>
    <w:p w14:paraId="55B32AC8" w14:textId="3E14F930" w:rsidR="00377193" w:rsidRDefault="00377193" w:rsidP="00377193">
      <w:pPr>
        <w:pStyle w:val="Heading2"/>
      </w:pPr>
      <w:bookmarkStart w:id="55" w:name="_Toc172038224"/>
      <w:r>
        <w:lastRenderedPageBreak/>
        <w:t>Managing False Negatives:</w:t>
      </w:r>
      <w:bookmarkEnd w:id="55"/>
    </w:p>
    <w:p w14:paraId="69017692" w14:textId="2938982D" w:rsidR="00377193" w:rsidRDefault="00377193" w:rsidP="00377193">
      <w:r>
        <w:t>False negatives can leave organizations vulnerable to undetected threats. To manage false negatives, organizations should:</w:t>
      </w:r>
    </w:p>
    <w:p w14:paraId="285FC8A3" w14:textId="0E9D9245" w:rsidR="00377193" w:rsidRDefault="00377193" w:rsidP="00377193">
      <w:pPr>
        <w:pStyle w:val="Heading3"/>
        <w:numPr>
          <w:ilvl w:val="0"/>
          <w:numId w:val="7"/>
        </w:numPr>
      </w:pPr>
      <w:bookmarkStart w:id="56" w:name="_Toc172038225"/>
      <w:r>
        <w:t>Regularly Update Signatures</w:t>
      </w:r>
      <w:bookmarkEnd w:id="56"/>
    </w:p>
    <w:p w14:paraId="697ABAC7" w14:textId="7DA0DC8B" w:rsidR="00377193" w:rsidRDefault="00377193" w:rsidP="00377193">
      <w:r>
        <w:t>Ensure that detection signatures are regularly updated to recognize new and emerging threats.</w:t>
      </w:r>
    </w:p>
    <w:p w14:paraId="3EEFF269" w14:textId="1ABA089F" w:rsidR="00377193" w:rsidRDefault="00377193" w:rsidP="00377193">
      <w:pPr>
        <w:pStyle w:val="Heading3"/>
        <w:numPr>
          <w:ilvl w:val="0"/>
          <w:numId w:val="7"/>
        </w:numPr>
      </w:pPr>
      <w:bookmarkStart w:id="57" w:name="_Toc172038226"/>
      <w:r>
        <w:t>Use Multiple Detection Methods</w:t>
      </w:r>
      <w:bookmarkEnd w:id="57"/>
    </w:p>
    <w:p w14:paraId="245C62EC" w14:textId="2303D3A8" w:rsidR="00377193" w:rsidRDefault="00377193" w:rsidP="00377193">
      <w:r>
        <w:t xml:space="preserve">Combine signature-based, heuristic, and </w:t>
      </w:r>
      <w:r w:rsidR="004C3016">
        <w:t>behavioural</w:t>
      </w:r>
      <w:r>
        <w:t xml:space="preserve"> detection methods to improve detection accuracy.</w:t>
      </w:r>
    </w:p>
    <w:p w14:paraId="7FB06710" w14:textId="3CC06C37" w:rsidR="00377193" w:rsidRDefault="00377193" w:rsidP="00377193">
      <w:pPr>
        <w:pStyle w:val="Heading3"/>
        <w:numPr>
          <w:ilvl w:val="0"/>
          <w:numId w:val="7"/>
        </w:numPr>
      </w:pPr>
      <w:bookmarkStart w:id="58" w:name="_Toc172038227"/>
      <w:r>
        <w:t>Conduct Regular Assessments</w:t>
      </w:r>
      <w:bookmarkEnd w:id="58"/>
    </w:p>
    <w:p w14:paraId="6BA89E98" w14:textId="3528D869" w:rsidR="00377193" w:rsidRDefault="00377193" w:rsidP="00377193">
      <w:r>
        <w:t>Perform regular security assessments and penetration testing to identify and address potential gaps in detection capabilities.</w:t>
      </w:r>
    </w:p>
    <w:p w14:paraId="2B296B92" w14:textId="71D5E521" w:rsidR="00377193" w:rsidRDefault="00377193" w:rsidP="00377193">
      <w:pPr>
        <w:pStyle w:val="Heading1"/>
      </w:pPr>
      <w:bookmarkStart w:id="59" w:name="_Toc172038228"/>
      <w:r>
        <w:t>Resource Intensity</w:t>
      </w:r>
      <w:bookmarkEnd w:id="59"/>
    </w:p>
    <w:p w14:paraId="79A69E8B" w14:textId="5A510774" w:rsidR="00377193" w:rsidRDefault="00377193" w:rsidP="00377193">
      <w:r>
        <w:t>Managing and maintaining IDPS and other security tools require significant resources, including skilled personnel and financial investment. Organizations should prioritize training and development of their IT security teams.</w:t>
      </w:r>
    </w:p>
    <w:p w14:paraId="76156FDD" w14:textId="77777777" w:rsidR="00377193" w:rsidRDefault="00377193" w:rsidP="00377193">
      <w:pPr>
        <w:pStyle w:val="Heading2"/>
      </w:pPr>
      <w:bookmarkStart w:id="60" w:name="_Toc172038229"/>
      <w:r>
        <w:t>Training and Development</w:t>
      </w:r>
      <w:bookmarkEnd w:id="60"/>
    </w:p>
    <w:p w14:paraId="64B512F2" w14:textId="06F25260" w:rsidR="00377193" w:rsidRDefault="00377193" w:rsidP="00377193">
      <w:r w:rsidRPr="00377193">
        <w:t>Investing in training and development is crucial for maintaining an effective security posture. Organizations should:</w:t>
      </w:r>
    </w:p>
    <w:p w14:paraId="6DE1599F" w14:textId="77777777" w:rsidR="00377193" w:rsidRDefault="00377193" w:rsidP="00377193">
      <w:pPr>
        <w:pStyle w:val="Heading3"/>
      </w:pPr>
      <w:bookmarkStart w:id="61" w:name="_Toc172038230"/>
      <w:r>
        <w:t>Provide Ongoing Training</w:t>
      </w:r>
      <w:bookmarkEnd w:id="61"/>
    </w:p>
    <w:p w14:paraId="691FCFCB" w14:textId="6506F01A" w:rsidR="00377193" w:rsidRDefault="00377193" w:rsidP="00377193">
      <w:r>
        <w:t xml:space="preserve">Offer ongoing training and certification programs for IT security personnel to keep their skills </w:t>
      </w:r>
      <w:r w:rsidR="004C3016">
        <w:t>up to date</w:t>
      </w:r>
      <w:r>
        <w:t>.</w:t>
      </w:r>
    </w:p>
    <w:p w14:paraId="3FE8CA6E" w14:textId="77777777" w:rsidR="00377193" w:rsidRDefault="00377193" w:rsidP="00377193">
      <w:pPr>
        <w:pStyle w:val="Heading3"/>
      </w:pPr>
      <w:bookmarkStart w:id="62" w:name="_Toc172038231"/>
      <w:r>
        <w:t>Encourage Cross-functional Collaboration</w:t>
      </w:r>
      <w:bookmarkEnd w:id="62"/>
    </w:p>
    <w:p w14:paraId="047384CD" w14:textId="60AAB9BF" w:rsidR="00377193" w:rsidRDefault="00377193" w:rsidP="00377193">
      <w:r>
        <w:t>Promote collaboration between IT security teams and other departments to improve overall security awareness and responsiveness.</w:t>
      </w:r>
    </w:p>
    <w:p w14:paraId="714FAA3C" w14:textId="77777777" w:rsidR="00377193" w:rsidRDefault="00377193" w:rsidP="00377193">
      <w:pPr>
        <w:pStyle w:val="Heading3"/>
      </w:pPr>
      <w:bookmarkStart w:id="63" w:name="_Toc172038232"/>
      <w:r>
        <w:t>Foster a Security Culture</w:t>
      </w:r>
      <w:bookmarkEnd w:id="63"/>
    </w:p>
    <w:p w14:paraId="195189A8" w14:textId="61691C49" w:rsidR="004C3016" w:rsidRDefault="00377193" w:rsidP="00377193">
      <w:r>
        <w:t>Encourage a culture of security within the organization by promoting security best practices and awareness.</w:t>
      </w:r>
    </w:p>
    <w:p w14:paraId="63D5E0AB" w14:textId="2CA7697E" w:rsidR="004C3016" w:rsidRDefault="004C3016" w:rsidP="004C3016">
      <w:pPr>
        <w:pStyle w:val="Heading1"/>
      </w:pPr>
      <w:bookmarkStart w:id="64" w:name="_Toc172038233"/>
      <w:r>
        <w:t>Integration</w:t>
      </w:r>
      <w:bookmarkEnd w:id="64"/>
    </w:p>
    <w:p w14:paraId="43B5D5C3" w14:textId="7E75146B" w:rsidR="004C3016" w:rsidRDefault="004C3016" w:rsidP="004C3016">
      <w:r>
        <w:t>Integrating various security tools into a cohesive system can be complex. Utilizing centralized management platforms like SIEM can streamline integration and improve overall effectiveness.</w:t>
      </w:r>
    </w:p>
    <w:p w14:paraId="61F35C44" w14:textId="02ACEA15" w:rsidR="004C3016" w:rsidRDefault="004C3016" w:rsidP="004C3016">
      <w:pPr>
        <w:pStyle w:val="Heading2"/>
      </w:pPr>
      <w:bookmarkStart w:id="65" w:name="_Toc172038234"/>
      <w:r>
        <w:t>Centralized Management</w:t>
      </w:r>
      <w:bookmarkEnd w:id="65"/>
    </w:p>
    <w:p w14:paraId="5170E3FA" w14:textId="6C125A44" w:rsidR="004C3016" w:rsidRDefault="004C3016" w:rsidP="004C3016">
      <w:r>
        <w:t>Centralized management platforms provide a unified view of the organization's security posture and enable more efficient management of security tools. Organizations should:</w:t>
      </w:r>
    </w:p>
    <w:p w14:paraId="464D45CA" w14:textId="4C45C5EA" w:rsidR="004C3016" w:rsidRDefault="004C3016" w:rsidP="004C3016">
      <w:pPr>
        <w:pStyle w:val="Heading3"/>
        <w:numPr>
          <w:ilvl w:val="0"/>
          <w:numId w:val="8"/>
        </w:numPr>
      </w:pPr>
      <w:bookmarkStart w:id="66" w:name="_Toc172038235"/>
      <w:r>
        <w:lastRenderedPageBreak/>
        <w:t>Adopt SIEM Solutions</w:t>
      </w:r>
      <w:bookmarkEnd w:id="66"/>
    </w:p>
    <w:p w14:paraId="2AC18CFA" w14:textId="553234AA" w:rsidR="004C3016" w:rsidRDefault="004C3016" w:rsidP="004C3016">
      <w:r>
        <w:t xml:space="preserve"> Implement SIEM solutions to collect, analyse, and correlate security data from various sources.</w:t>
      </w:r>
    </w:p>
    <w:p w14:paraId="515BDA12" w14:textId="58DBDBF2" w:rsidR="004C3016" w:rsidRDefault="004C3016" w:rsidP="004C3016">
      <w:pPr>
        <w:pStyle w:val="Heading3"/>
        <w:numPr>
          <w:ilvl w:val="0"/>
          <w:numId w:val="8"/>
        </w:numPr>
      </w:pPr>
      <w:bookmarkStart w:id="67" w:name="_Toc172038236"/>
      <w:r>
        <w:t>Use Orchestration and Automation</w:t>
      </w:r>
      <w:bookmarkEnd w:id="67"/>
    </w:p>
    <w:p w14:paraId="5E4A2E4E" w14:textId="66A1342F" w:rsidR="004C3016" w:rsidRDefault="004C3016" w:rsidP="004C3016">
      <w:r>
        <w:t xml:space="preserve"> Leverage security orchestration, automation, and response (SOAR) tools to streamline incident response processes.</w:t>
      </w:r>
    </w:p>
    <w:p w14:paraId="2FF0CEA8" w14:textId="02F837B0" w:rsidR="004C3016" w:rsidRDefault="004C3016" w:rsidP="004C3016">
      <w:pPr>
        <w:pStyle w:val="Heading3"/>
        <w:numPr>
          <w:ilvl w:val="0"/>
          <w:numId w:val="8"/>
        </w:numPr>
      </w:pPr>
      <w:bookmarkStart w:id="68" w:name="_Toc172038237"/>
      <w:r>
        <w:t>Ensure Interoperability</w:t>
      </w:r>
      <w:bookmarkEnd w:id="68"/>
    </w:p>
    <w:p w14:paraId="7553EF50" w14:textId="19E98DC7" w:rsidR="004C3016" w:rsidRDefault="004C3016" w:rsidP="004C3016">
      <w:r>
        <w:t>Choose security tools that support interoperability and integration with existing systems.</w:t>
      </w:r>
    </w:p>
    <w:p w14:paraId="63540D8B" w14:textId="77777777" w:rsidR="004C3016" w:rsidRDefault="004C3016" w:rsidP="004C3016"/>
    <w:p w14:paraId="35F14AAF" w14:textId="3EDCC951" w:rsidR="004C3016" w:rsidRDefault="004C3016" w:rsidP="004C3016">
      <w:pPr>
        <w:pStyle w:val="Heading1"/>
      </w:pPr>
      <w:bookmarkStart w:id="69" w:name="_Toc172038238"/>
      <w:r w:rsidRPr="004C3016">
        <w:t>Conclusion</w:t>
      </w:r>
      <w:bookmarkEnd w:id="69"/>
    </w:p>
    <w:p w14:paraId="26648B7B" w14:textId="1EDD1F3C" w:rsidR="004C3016" w:rsidRDefault="004C3016" w:rsidP="004C3016">
      <w:r>
        <w:t>The research underscores the importance of Intrusion Detection and Prevention Systems and other security tools in protecting modern organizations' IT infrastructure. By adopting a multi-layered security approach and addressing the challenges associated with these tools, organizations can significantly enhance their security posture and safeguard their information assets.</w:t>
      </w:r>
    </w:p>
    <w:p w14:paraId="2982AD9E" w14:textId="240401E9" w:rsidR="004C3016" w:rsidRDefault="004C3016" w:rsidP="004C3016">
      <w:r>
        <w:t>Intrusion Detection and Prevention Systems play a critical role in detecting and preventing cyber threats. However, their effectiveness depends on proper configuration, regular updates, and skilled personnel to manage and interpret alerts. Complementary security tools such as firewalls, anti-malware solutions, SIEM systems, and DLP tools provide additional layers of protection, ensuring comprehensive security coverage.</w:t>
      </w:r>
    </w:p>
    <w:p w14:paraId="07FCD2BB" w14:textId="48CA1B90" w:rsidR="004C3016" w:rsidRDefault="004C3016" w:rsidP="004C3016">
      <w:r>
        <w:t>A multi-layered security approach, which integrates various security measures at different levels, enhances overall security by providing redundancy and overlapping protection. This approach helps organizations to meet regulatory requirements and ensures that potential threats are detected and mitigated promptly.</w:t>
      </w:r>
    </w:p>
    <w:p w14:paraId="214449A9" w14:textId="0C904DF0" w:rsidR="004C3016" w:rsidRDefault="004C3016" w:rsidP="004C3016">
      <w:r>
        <w:t>Despite the challenges associated with managing false positives and negatives, resource intensity, and integration, organizations can overcome these obstacles by investing in training and development, adopting centralized management platforms, and implementing context-aware detection methods.</w:t>
      </w:r>
    </w:p>
    <w:p w14:paraId="31BAD39D" w14:textId="53CA9C5B" w:rsidR="004C3016" w:rsidRPr="004C3016" w:rsidRDefault="004C3016" w:rsidP="004C3016">
      <w:r>
        <w:t>In conclusion, by leveraging Intrusion Detection and Prevention Systems, along with other security tools, and adopting a multi-layered security approach, organizations can build a robust security framework that effectively protects their information assets from evolving cyber threats.</w:t>
      </w:r>
    </w:p>
    <w:sdt>
      <w:sdtPr>
        <w:id w:val="-517546528"/>
        <w:docPartObj>
          <w:docPartGallery w:val="Bibliographies"/>
          <w:docPartUnique/>
        </w:docPartObj>
      </w:sdtPr>
      <w:sdtEndPr>
        <w:rPr>
          <w:rFonts w:asciiTheme="minorHAnsi" w:eastAsiaTheme="minorHAnsi" w:hAnsiTheme="minorHAnsi" w:cstheme="minorBidi"/>
          <w:color w:val="auto"/>
          <w:sz w:val="22"/>
          <w:szCs w:val="22"/>
        </w:rPr>
      </w:sdtEndPr>
      <w:sdtContent>
        <w:p w14:paraId="6D36B6B5" w14:textId="159EE795" w:rsidR="00462EC7" w:rsidRDefault="00462EC7">
          <w:pPr>
            <w:pStyle w:val="Heading1"/>
          </w:pPr>
          <w:r>
            <w:t>Bibliography</w:t>
          </w:r>
        </w:p>
        <w:sdt>
          <w:sdtPr>
            <w:id w:val="111145805"/>
            <w:bibliography/>
          </w:sdtPr>
          <w:sdtContent>
            <w:p w14:paraId="0ACA3AE7" w14:textId="77777777" w:rsidR="00171DE3" w:rsidRDefault="00462EC7">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3"/>
                <w:gridCol w:w="8703"/>
              </w:tblGrid>
              <w:tr w:rsidR="00171DE3" w14:paraId="5FC1B899" w14:textId="77777777">
                <w:trPr>
                  <w:divId w:val="856041132"/>
                  <w:tblCellSpacing w:w="15" w:type="dxa"/>
                </w:trPr>
                <w:tc>
                  <w:tcPr>
                    <w:tcW w:w="50" w:type="pct"/>
                    <w:hideMark/>
                  </w:tcPr>
                  <w:p w14:paraId="1C9548BA" w14:textId="55F3F350" w:rsidR="00171DE3" w:rsidRDefault="00171DE3">
                    <w:pPr>
                      <w:pStyle w:val="Bibliography"/>
                      <w:rPr>
                        <w:noProof/>
                        <w:kern w:val="0"/>
                        <w:sz w:val="24"/>
                        <w:szCs w:val="24"/>
                        <w14:ligatures w14:val="none"/>
                      </w:rPr>
                    </w:pPr>
                    <w:r>
                      <w:rPr>
                        <w:noProof/>
                      </w:rPr>
                      <w:t xml:space="preserve">[1] </w:t>
                    </w:r>
                  </w:p>
                </w:tc>
                <w:tc>
                  <w:tcPr>
                    <w:tcW w:w="0" w:type="auto"/>
                    <w:hideMark/>
                  </w:tcPr>
                  <w:p w14:paraId="2613C6E3" w14:textId="77777777" w:rsidR="00171DE3" w:rsidRDefault="00171DE3">
                    <w:pPr>
                      <w:pStyle w:val="Bibliography"/>
                      <w:rPr>
                        <w:noProof/>
                      </w:rPr>
                    </w:pPr>
                    <w:r>
                      <w:rPr>
                        <w:noProof/>
                      </w:rPr>
                      <w:t>S. Choudhary and N. Kesswani, “Detection and Prevention of Routing Attacks in Internet of Things,” 2018 .</w:t>
                    </w:r>
                  </w:p>
                </w:tc>
              </w:tr>
              <w:tr w:rsidR="00171DE3" w14:paraId="4576C3CC" w14:textId="77777777">
                <w:trPr>
                  <w:divId w:val="856041132"/>
                  <w:tblCellSpacing w:w="15" w:type="dxa"/>
                </w:trPr>
                <w:tc>
                  <w:tcPr>
                    <w:tcW w:w="50" w:type="pct"/>
                    <w:hideMark/>
                  </w:tcPr>
                  <w:p w14:paraId="25D3A006" w14:textId="77777777" w:rsidR="00171DE3" w:rsidRDefault="00171DE3">
                    <w:pPr>
                      <w:pStyle w:val="Bibliography"/>
                      <w:rPr>
                        <w:noProof/>
                      </w:rPr>
                    </w:pPr>
                    <w:r>
                      <w:rPr>
                        <w:noProof/>
                      </w:rPr>
                      <w:lastRenderedPageBreak/>
                      <w:t xml:space="preserve">[2] </w:t>
                    </w:r>
                  </w:p>
                </w:tc>
                <w:tc>
                  <w:tcPr>
                    <w:tcW w:w="0" w:type="auto"/>
                    <w:hideMark/>
                  </w:tcPr>
                  <w:p w14:paraId="42AEC2DF" w14:textId="77777777" w:rsidR="00171DE3" w:rsidRDefault="00171DE3">
                    <w:pPr>
                      <w:pStyle w:val="Bibliography"/>
                      <w:rPr>
                        <w:noProof/>
                      </w:rPr>
                    </w:pPr>
                    <w:r>
                      <w:rPr>
                        <w:noProof/>
                      </w:rPr>
                      <w:t>M. Hristov, M. Nenova, G. Iliev and D. Avresky, “Integration of Splunk Enterprise SIEM for DDoS Attack Detection in IoT,” IEEE, 2021 .</w:t>
                    </w:r>
                  </w:p>
                </w:tc>
              </w:tr>
            </w:tbl>
            <w:p w14:paraId="78423A54" w14:textId="77777777" w:rsidR="00171DE3" w:rsidRDefault="00171DE3">
              <w:pPr>
                <w:divId w:val="856041132"/>
                <w:rPr>
                  <w:rFonts w:eastAsia="Times New Roman"/>
                  <w:noProof/>
                </w:rPr>
              </w:pPr>
            </w:p>
            <w:p w14:paraId="670C235B" w14:textId="224C26CA" w:rsidR="00462EC7" w:rsidRDefault="00462EC7">
              <w:r>
                <w:rPr>
                  <w:b/>
                  <w:bCs/>
                  <w:noProof/>
                </w:rPr>
                <w:fldChar w:fldCharType="end"/>
              </w:r>
            </w:p>
          </w:sdtContent>
        </w:sdt>
      </w:sdtContent>
    </w:sdt>
    <w:p w14:paraId="07967695" w14:textId="77777777" w:rsidR="00377193" w:rsidRPr="00377193" w:rsidRDefault="00377193" w:rsidP="00377193"/>
    <w:p w14:paraId="56A2C8B3" w14:textId="77777777" w:rsidR="00377193" w:rsidRPr="00377193" w:rsidRDefault="00377193" w:rsidP="00377193"/>
    <w:p w14:paraId="07C467AF" w14:textId="672968E1" w:rsidR="00377193" w:rsidRDefault="00F3336C" w:rsidP="009446F2">
      <w:pPr>
        <w:pStyle w:val="Title"/>
      </w:pPr>
      <w:r>
        <w:t>TASK 2</w:t>
      </w:r>
    </w:p>
    <w:p w14:paraId="2B65A54E" w14:textId="24A10E0E" w:rsidR="00F3336C" w:rsidRDefault="009446F2" w:rsidP="00F3336C">
      <w:r w:rsidRPr="009446F2">
        <w:t>Case Scenario (Andrew)</w:t>
      </w:r>
    </w:p>
    <w:p w14:paraId="3F0FEEEA" w14:textId="6F6F832D" w:rsidR="009446F2" w:rsidRDefault="009446F2" w:rsidP="00F3336C"/>
    <w:p w14:paraId="51F06068" w14:textId="06FCDA84" w:rsidR="009446F2" w:rsidRDefault="009446F2" w:rsidP="009446F2">
      <w:pPr>
        <w:pStyle w:val="Title"/>
      </w:pPr>
      <w:r w:rsidRPr="009446F2">
        <w:t>Establishing an Information Security Unit</w:t>
      </w:r>
    </w:p>
    <w:p w14:paraId="182E9418" w14:textId="77777777" w:rsidR="009446F2" w:rsidRDefault="009446F2" w:rsidP="009446F2"/>
    <w:p w14:paraId="27B678FC" w14:textId="0D1143A1" w:rsidR="009446F2" w:rsidRDefault="009446F2" w:rsidP="009446F2">
      <w:pPr>
        <w:pStyle w:val="Heading1"/>
      </w:pPr>
      <w:r w:rsidRPr="009446F2">
        <w:t>Introduction</w:t>
      </w:r>
    </w:p>
    <w:p w14:paraId="5374F2F4" w14:textId="1DA02331" w:rsidR="009446F2" w:rsidRDefault="00B414A3" w:rsidP="009446F2">
      <w:r w:rsidRPr="00B414A3">
        <w:t>The advent of sophisticated cyber threats necessitates the establishment of a robust Information Security Unit (ISU) within our organization. This report outlines a comprehensive approach to setting up the ISU, ensuring it meets the needs of the company. The factors considered include organizational structure, policies and procedures, data protection compliance, security standards, contingency planning, governance and strategic planning for security, and risk management.</w:t>
      </w:r>
    </w:p>
    <w:p w14:paraId="0F222D34" w14:textId="77777777" w:rsidR="00B414A3" w:rsidRDefault="00B414A3" w:rsidP="009446F2"/>
    <w:p w14:paraId="3EA3B4D6" w14:textId="4B1A8FDB" w:rsidR="009446F2" w:rsidRDefault="009446F2" w:rsidP="00B414A3">
      <w:pPr>
        <w:pStyle w:val="Heading1"/>
      </w:pPr>
      <w:r w:rsidRPr="009446F2">
        <w:t>Organi</w:t>
      </w:r>
      <w:r w:rsidR="00B414A3">
        <w:t>s</w:t>
      </w:r>
      <w:r w:rsidRPr="009446F2">
        <w:t>ation Structure/Chart</w:t>
      </w:r>
    </w:p>
    <w:p w14:paraId="547414C6" w14:textId="7C54894F" w:rsidR="009446F2" w:rsidRDefault="00B414A3" w:rsidP="00B414A3">
      <w:r w:rsidRPr="00B414A3">
        <w:t>The success of the ISU hinges on a well-defined organi</w:t>
      </w:r>
      <w:r>
        <w:t>s</w:t>
      </w:r>
      <w:r w:rsidRPr="00B414A3">
        <w:t>ational structure. This structure will facilitate clear communication, accountability, and efficient operation. A clear organizational chart not only delineates roles and responsibilities but also fosters a culture of security awareness across all levels of the organization.</w:t>
      </w:r>
    </w:p>
    <w:p w14:paraId="35BE4DB3" w14:textId="718DBC49" w:rsidR="009446F2" w:rsidRDefault="009446F2" w:rsidP="009446F2">
      <w:pPr>
        <w:pStyle w:val="Heading2"/>
      </w:pPr>
      <w:r w:rsidRPr="009446F2">
        <w:lastRenderedPageBreak/>
        <w:t>Proposed Structure:</w:t>
      </w:r>
    </w:p>
    <w:p w14:paraId="417DA6C5" w14:textId="62EB1B51" w:rsidR="00076544" w:rsidRDefault="00076544" w:rsidP="00076544">
      <w:r>
        <w:rPr>
          <w:noProof/>
        </w:rPr>
        <w:drawing>
          <wp:inline distT="0" distB="0" distL="0" distR="0" wp14:anchorId="7083D747" wp14:editId="02957CAC">
            <wp:extent cx="5731510" cy="3227070"/>
            <wp:effectExtent l="0" t="0" r="2540" b="0"/>
            <wp:docPr id="1696856235" name="Picture 1" descr="A diagram of a compan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6856235" name="Picture 1" descr="A diagram of a company&#10;&#10;Description automatically generated"/>
                    <pic:cNvPicPr/>
                  </pic:nvPicPr>
                  <pic:blipFill>
                    <a:blip r:embed="rId8"/>
                    <a:stretch>
                      <a:fillRect/>
                    </a:stretch>
                  </pic:blipFill>
                  <pic:spPr>
                    <a:xfrm>
                      <a:off x="0" y="0"/>
                      <a:ext cx="5731510" cy="3227070"/>
                    </a:xfrm>
                    <a:prstGeom prst="rect">
                      <a:avLst/>
                    </a:prstGeom>
                  </pic:spPr>
                </pic:pic>
              </a:graphicData>
            </a:graphic>
          </wp:inline>
        </w:drawing>
      </w:r>
    </w:p>
    <w:p w14:paraId="144014BD" w14:textId="3E318CDF" w:rsidR="00076544" w:rsidRPr="00076544" w:rsidRDefault="00076544" w:rsidP="00076544">
      <w:pPr>
        <w:pStyle w:val="Caption"/>
      </w:pPr>
      <w:r>
        <w:t xml:space="preserve">Figure </w:t>
      </w:r>
      <w:r>
        <w:fldChar w:fldCharType="begin"/>
      </w:r>
      <w:r>
        <w:instrText xml:space="preserve"> SEQ Figure \* ARABIC </w:instrText>
      </w:r>
      <w:r>
        <w:fldChar w:fldCharType="separate"/>
      </w:r>
      <w:r>
        <w:rPr>
          <w:noProof/>
        </w:rPr>
        <w:t>1</w:t>
      </w:r>
      <w:r>
        <w:fldChar w:fldCharType="end"/>
      </w:r>
      <w:r>
        <w:t xml:space="preserve"> Organisation </w:t>
      </w:r>
      <w:proofErr w:type="spellStart"/>
      <w:r>
        <w:t>chartz</w:t>
      </w:r>
      <w:proofErr w:type="spellEnd"/>
    </w:p>
    <w:p w14:paraId="2B48E98D" w14:textId="1A53BC34" w:rsidR="009446F2" w:rsidRDefault="009446F2" w:rsidP="009446F2">
      <w:pPr>
        <w:pStyle w:val="Heading3"/>
      </w:pPr>
      <w:r w:rsidRPr="009446F2">
        <w:t>Chief Information Security Officer (CISO)</w:t>
      </w:r>
    </w:p>
    <w:p w14:paraId="4A66F4B1" w14:textId="2B89CA77" w:rsidR="00CA5310" w:rsidRDefault="009446F2" w:rsidP="00B414A3">
      <w:pPr>
        <w:pStyle w:val="ListParagraph"/>
        <w:numPr>
          <w:ilvl w:val="0"/>
          <w:numId w:val="24"/>
        </w:numPr>
      </w:pPr>
      <w:r>
        <w:t xml:space="preserve">Role: </w:t>
      </w:r>
    </w:p>
    <w:p w14:paraId="109F19F4" w14:textId="77777777" w:rsidR="00B414A3" w:rsidRDefault="00B414A3" w:rsidP="00B414A3">
      <w:pPr>
        <w:pStyle w:val="ListParagraph"/>
        <w:numPr>
          <w:ilvl w:val="1"/>
          <w:numId w:val="24"/>
        </w:numPr>
      </w:pPr>
      <w:r w:rsidRPr="00B414A3">
        <w:t>The CISO holds overall responsibility for the ISU, reporting directly to the CEO to ensure that information security is prioritized at the highest level of the organi</w:t>
      </w:r>
      <w:r>
        <w:t>s</w:t>
      </w:r>
      <w:r w:rsidRPr="00B414A3">
        <w:t>ation.</w:t>
      </w:r>
    </w:p>
    <w:p w14:paraId="4AB07E34" w14:textId="406CE6FE" w:rsidR="00CA5310" w:rsidRDefault="009446F2" w:rsidP="00B414A3">
      <w:pPr>
        <w:pStyle w:val="ListParagraph"/>
        <w:numPr>
          <w:ilvl w:val="0"/>
          <w:numId w:val="24"/>
        </w:numPr>
      </w:pPr>
      <w:r>
        <w:t xml:space="preserve">Responsibilities: </w:t>
      </w:r>
    </w:p>
    <w:p w14:paraId="4B9CD10B" w14:textId="77777777" w:rsidR="00B414A3" w:rsidRDefault="00B414A3" w:rsidP="00B414A3">
      <w:pPr>
        <w:pStyle w:val="Heading3"/>
        <w:numPr>
          <w:ilvl w:val="1"/>
          <w:numId w:val="24"/>
        </w:numPr>
        <w:rPr>
          <w:rFonts w:eastAsiaTheme="minorHAnsi" w:cstheme="minorBidi"/>
          <w:color w:val="auto"/>
          <w:sz w:val="22"/>
          <w:szCs w:val="22"/>
        </w:rPr>
      </w:pPr>
      <w:r w:rsidRPr="00B414A3">
        <w:rPr>
          <w:rFonts w:eastAsiaTheme="minorHAnsi" w:cstheme="minorBidi"/>
          <w:color w:val="auto"/>
          <w:sz w:val="22"/>
          <w:szCs w:val="22"/>
        </w:rPr>
        <w:t>Strategic planning, policy formulation, and executive reporting. The CISO will also oversee the development and implementation of the organization's security strategy, ensuring alignment with business objectives and regulatory requirements.</w:t>
      </w:r>
    </w:p>
    <w:p w14:paraId="78A43A34" w14:textId="791F94CF" w:rsidR="009446F2" w:rsidRDefault="009446F2" w:rsidP="009446F2">
      <w:pPr>
        <w:pStyle w:val="Heading3"/>
      </w:pPr>
      <w:r w:rsidRPr="009446F2">
        <w:t xml:space="preserve">Security Operations </w:t>
      </w:r>
      <w:r w:rsidRPr="009446F2">
        <w:t>Centre</w:t>
      </w:r>
      <w:r w:rsidRPr="009446F2">
        <w:t xml:space="preserve"> (SOC)</w:t>
      </w:r>
    </w:p>
    <w:p w14:paraId="2B190511" w14:textId="77777777" w:rsidR="00CA5310" w:rsidRDefault="009446F2" w:rsidP="009446F2">
      <w:pPr>
        <w:pStyle w:val="ListParagraph"/>
        <w:numPr>
          <w:ilvl w:val="0"/>
          <w:numId w:val="11"/>
        </w:numPr>
      </w:pPr>
      <w:r>
        <w:t>SOC Manager:</w:t>
      </w:r>
    </w:p>
    <w:p w14:paraId="6021B575" w14:textId="1EFAA9F9" w:rsidR="009446F2" w:rsidRDefault="009446F2" w:rsidP="00CA5310">
      <w:pPr>
        <w:pStyle w:val="ListParagraph"/>
        <w:numPr>
          <w:ilvl w:val="1"/>
          <w:numId w:val="11"/>
        </w:numPr>
      </w:pPr>
      <w:r>
        <w:t xml:space="preserve"> </w:t>
      </w:r>
      <w:r w:rsidR="00B414A3" w:rsidRPr="00B414A3">
        <w:t>Oversees day-to-day operations, ensuring that the SOC functions efficiently and effectively.</w:t>
      </w:r>
    </w:p>
    <w:p w14:paraId="534E48FD" w14:textId="77777777" w:rsidR="00CA5310" w:rsidRDefault="009446F2" w:rsidP="009446F2">
      <w:pPr>
        <w:pStyle w:val="ListParagraph"/>
        <w:numPr>
          <w:ilvl w:val="0"/>
          <w:numId w:val="11"/>
        </w:numPr>
      </w:pPr>
      <w:r>
        <w:t>Incident Response Team:</w:t>
      </w:r>
    </w:p>
    <w:p w14:paraId="083B3554" w14:textId="0DD90E9C" w:rsidR="009446F2" w:rsidRDefault="009446F2" w:rsidP="00CA5310">
      <w:pPr>
        <w:pStyle w:val="ListParagraph"/>
        <w:numPr>
          <w:ilvl w:val="1"/>
          <w:numId w:val="11"/>
        </w:numPr>
      </w:pPr>
      <w:r>
        <w:t xml:space="preserve"> </w:t>
      </w:r>
      <w:r w:rsidR="00B414A3" w:rsidRPr="00B414A3">
        <w:t>Handles security incidents and breaches, utilizing predefined incident response procedures to minimize damage and restore normal operations quickly.</w:t>
      </w:r>
    </w:p>
    <w:p w14:paraId="71F70D3D" w14:textId="77777777" w:rsidR="00CA5310" w:rsidRDefault="009446F2" w:rsidP="009446F2">
      <w:pPr>
        <w:pStyle w:val="ListParagraph"/>
        <w:numPr>
          <w:ilvl w:val="0"/>
          <w:numId w:val="11"/>
        </w:numPr>
      </w:pPr>
      <w:r>
        <w:t>Monitoring and Analysis Team:</w:t>
      </w:r>
    </w:p>
    <w:p w14:paraId="7FB484ED" w14:textId="7F62E5CA" w:rsidR="00B414A3" w:rsidRDefault="009446F2" w:rsidP="00B414A3">
      <w:pPr>
        <w:pStyle w:val="ListParagraph"/>
        <w:numPr>
          <w:ilvl w:val="1"/>
          <w:numId w:val="11"/>
        </w:numPr>
      </w:pPr>
      <w:r>
        <w:t xml:space="preserve"> </w:t>
      </w:r>
      <w:r w:rsidR="00B414A3" w:rsidRPr="00B414A3">
        <w:t xml:space="preserve">Monitors network traffic and </w:t>
      </w:r>
      <w:r w:rsidR="00B414A3" w:rsidRPr="00B414A3">
        <w:t>analyses</w:t>
      </w:r>
      <w:r w:rsidR="00B414A3" w:rsidRPr="00B414A3">
        <w:t xml:space="preserve"> security data to detect and respond to potential threats in real-time.</w:t>
      </w:r>
      <w:r w:rsidR="00B414A3">
        <w:t xml:space="preserve"> </w:t>
      </w:r>
    </w:p>
    <w:p w14:paraId="4ECCA0FA" w14:textId="5C13D3E3" w:rsidR="009446F2" w:rsidRDefault="00CA5310" w:rsidP="00B414A3">
      <w:pPr>
        <w:pStyle w:val="Heading3"/>
      </w:pPr>
      <w:r w:rsidRPr="00CA5310">
        <w:t>Compliance and Governance Unit</w:t>
      </w:r>
    </w:p>
    <w:p w14:paraId="56675314" w14:textId="77777777" w:rsidR="00CA5310" w:rsidRDefault="00CA5310" w:rsidP="00CA5310">
      <w:pPr>
        <w:pStyle w:val="ListParagraph"/>
        <w:numPr>
          <w:ilvl w:val="0"/>
          <w:numId w:val="12"/>
        </w:numPr>
      </w:pPr>
      <w:r>
        <w:t>Compliance Officer:</w:t>
      </w:r>
    </w:p>
    <w:p w14:paraId="0429E50D" w14:textId="1F73B2C9" w:rsidR="00CA5310" w:rsidRDefault="00CA5310" w:rsidP="00CA5310">
      <w:pPr>
        <w:pStyle w:val="ListParagraph"/>
        <w:numPr>
          <w:ilvl w:val="1"/>
          <w:numId w:val="12"/>
        </w:numPr>
      </w:pPr>
      <w:r>
        <w:lastRenderedPageBreak/>
        <w:t xml:space="preserve"> </w:t>
      </w:r>
      <w:r w:rsidR="00B414A3" w:rsidRPr="00B414A3">
        <w:t>Ensures adherence to regulatory requirements, helping the organization avoid legal penalties and maintain customer trust.</w:t>
      </w:r>
    </w:p>
    <w:p w14:paraId="56D478F4" w14:textId="77777777" w:rsidR="00CA5310" w:rsidRDefault="00CA5310" w:rsidP="00CA5310">
      <w:pPr>
        <w:pStyle w:val="ListParagraph"/>
        <w:numPr>
          <w:ilvl w:val="0"/>
          <w:numId w:val="12"/>
        </w:numPr>
      </w:pPr>
      <w:r>
        <w:t>Governance Specialist:</w:t>
      </w:r>
    </w:p>
    <w:p w14:paraId="03B6A803" w14:textId="7CD93DBF" w:rsidR="00CA5310" w:rsidRDefault="00CA5310" w:rsidP="00CA5310">
      <w:pPr>
        <w:pStyle w:val="ListParagraph"/>
        <w:numPr>
          <w:ilvl w:val="1"/>
          <w:numId w:val="12"/>
        </w:numPr>
      </w:pPr>
      <w:r>
        <w:t xml:space="preserve"> </w:t>
      </w:r>
      <w:r w:rsidR="00B414A3" w:rsidRPr="00B414A3">
        <w:t>Manages security policies and governance frameworks, ensuring that all security measures are documented, reviewed, and updated regularly.</w:t>
      </w:r>
    </w:p>
    <w:p w14:paraId="64894B39" w14:textId="3A489FCD" w:rsidR="00CA5310" w:rsidRDefault="00CA5310" w:rsidP="00CA5310">
      <w:pPr>
        <w:pStyle w:val="Heading3"/>
      </w:pPr>
      <w:r w:rsidRPr="00CA5310">
        <w:t>Risk Management and Assessment Team</w:t>
      </w:r>
    </w:p>
    <w:p w14:paraId="33100353" w14:textId="77777777" w:rsidR="00CA5310" w:rsidRDefault="00CA5310" w:rsidP="00CA5310">
      <w:pPr>
        <w:pStyle w:val="ListParagraph"/>
        <w:numPr>
          <w:ilvl w:val="0"/>
          <w:numId w:val="13"/>
        </w:numPr>
      </w:pPr>
      <w:r>
        <w:t>Risk Manager:</w:t>
      </w:r>
    </w:p>
    <w:p w14:paraId="3E2D2C07" w14:textId="39F0D8AA" w:rsidR="00CA5310" w:rsidRDefault="00CA5310" w:rsidP="00CA5310">
      <w:pPr>
        <w:pStyle w:val="ListParagraph"/>
        <w:numPr>
          <w:ilvl w:val="1"/>
          <w:numId w:val="13"/>
        </w:numPr>
      </w:pPr>
      <w:r>
        <w:t xml:space="preserve"> </w:t>
      </w:r>
      <w:r w:rsidR="00B414A3" w:rsidRPr="00B414A3">
        <w:t>Identifies and mitigates security risks through regular risk assessments and the implementation of appropriate mitigation strategies.</w:t>
      </w:r>
    </w:p>
    <w:p w14:paraId="5A18EC6B" w14:textId="77777777" w:rsidR="00CA5310" w:rsidRDefault="00CA5310" w:rsidP="00CA5310">
      <w:pPr>
        <w:pStyle w:val="ListParagraph"/>
        <w:numPr>
          <w:ilvl w:val="0"/>
          <w:numId w:val="13"/>
        </w:numPr>
      </w:pPr>
      <w:r>
        <w:t>Assessment Analysts:</w:t>
      </w:r>
    </w:p>
    <w:p w14:paraId="56D92A16" w14:textId="1045E155" w:rsidR="00CA5310" w:rsidRDefault="00CA5310" w:rsidP="00CA5310">
      <w:pPr>
        <w:pStyle w:val="ListParagraph"/>
        <w:numPr>
          <w:ilvl w:val="1"/>
          <w:numId w:val="13"/>
        </w:numPr>
      </w:pPr>
      <w:r>
        <w:t xml:space="preserve"> </w:t>
      </w:r>
      <w:r w:rsidR="00B414A3" w:rsidRPr="00B414A3">
        <w:t>Conduct regular security assessments and audits to ensure ongoing compliance and identify potential vulnerabilities.</w:t>
      </w:r>
    </w:p>
    <w:p w14:paraId="79F63022" w14:textId="4DA961EB" w:rsidR="00CA5310" w:rsidRDefault="00CA5310" w:rsidP="00CA5310">
      <w:pPr>
        <w:pStyle w:val="Heading3"/>
      </w:pPr>
      <w:r w:rsidRPr="00CA5310">
        <w:t>Technical Support and Maintenance</w:t>
      </w:r>
    </w:p>
    <w:p w14:paraId="1D665943" w14:textId="77777777" w:rsidR="00CA5310" w:rsidRDefault="00CA5310" w:rsidP="00CA5310">
      <w:pPr>
        <w:pStyle w:val="ListParagraph"/>
        <w:numPr>
          <w:ilvl w:val="0"/>
          <w:numId w:val="14"/>
        </w:numPr>
      </w:pPr>
      <w:r>
        <w:t>System Administrators:</w:t>
      </w:r>
    </w:p>
    <w:p w14:paraId="20C003F4" w14:textId="5BD89872" w:rsidR="00CA5310" w:rsidRDefault="00B414A3" w:rsidP="00CA5310">
      <w:pPr>
        <w:pStyle w:val="ListParagraph"/>
        <w:numPr>
          <w:ilvl w:val="1"/>
          <w:numId w:val="14"/>
        </w:numPr>
      </w:pPr>
      <w:r>
        <w:t>Maintain security infrastructure, ensuring that all security systems are up-to-date and functioning correctly.</w:t>
      </w:r>
    </w:p>
    <w:p w14:paraId="5E38B368" w14:textId="77777777" w:rsidR="00CA5310" w:rsidRDefault="00CA5310" w:rsidP="00CA5310">
      <w:pPr>
        <w:pStyle w:val="ListParagraph"/>
        <w:numPr>
          <w:ilvl w:val="0"/>
          <w:numId w:val="14"/>
        </w:numPr>
      </w:pPr>
      <w:r>
        <w:t xml:space="preserve">Technical Support Specialists: </w:t>
      </w:r>
    </w:p>
    <w:p w14:paraId="0FC3F093" w14:textId="46B9D2CD" w:rsidR="00CA5310" w:rsidRDefault="00B414A3" w:rsidP="00CA5310">
      <w:pPr>
        <w:pStyle w:val="ListParagraph"/>
        <w:numPr>
          <w:ilvl w:val="1"/>
          <w:numId w:val="14"/>
        </w:numPr>
      </w:pPr>
      <w:r>
        <w:t>Provide technical support and troubleshooting to address any issues that arise with security systems or tools.</w:t>
      </w:r>
    </w:p>
    <w:p w14:paraId="73F5397D" w14:textId="59ED6EC2" w:rsidR="00B414A3" w:rsidRDefault="00B414A3" w:rsidP="00B414A3">
      <w:pPr>
        <w:pStyle w:val="Heading3"/>
      </w:pPr>
      <w:r>
        <w:t>Rationale for Organizational Structure</w:t>
      </w:r>
    </w:p>
    <w:p w14:paraId="4C658803" w14:textId="08903CC5" w:rsidR="00B414A3" w:rsidRPr="00B414A3" w:rsidRDefault="00B414A3" w:rsidP="00B414A3">
      <w:r w:rsidRPr="00B414A3">
        <w:t>This organizational structure ensures that each aspect of information security is covered by dedicated specialists, enhancing the overall security posture of the organization. By having clearly defined roles and responsibilities, the ISU can operate efficiently, respond to threats promptly, and maintain compliance with regulatory requirements.</w:t>
      </w:r>
    </w:p>
    <w:p w14:paraId="5E8AC61D" w14:textId="379FC615" w:rsidR="00CA5310" w:rsidRDefault="00CA5310" w:rsidP="00B414A3">
      <w:pPr>
        <w:pStyle w:val="Heading1"/>
      </w:pPr>
      <w:r w:rsidRPr="00CA5310">
        <w:t>Policies and Procedures</w:t>
      </w:r>
    </w:p>
    <w:p w14:paraId="68FD2874" w14:textId="56F0FDC9" w:rsidR="00CA5310" w:rsidRDefault="00B414A3" w:rsidP="00B414A3">
      <w:r w:rsidRPr="00B414A3">
        <w:t>Establishing robust policies and procedures is critical for the ISU's functionality. These policies will provide a framework for all security operations and ensure consistent and effective responses to security threats. They also help in establishing a security culture within the organization, where all employees understand their roles in protecting information assets.</w:t>
      </w:r>
    </w:p>
    <w:p w14:paraId="4F22FDDB" w14:textId="77777777" w:rsidR="00B414A3" w:rsidRDefault="00B414A3" w:rsidP="00B414A3"/>
    <w:p w14:paraId="1FAC60D0" w14:textId="25E27D07" w:rsidR="00CA5310" w:rsidRDefault="00CA5310" w:rsidP="00CA5310">
      <w:pPr>
        <w:pStyle w:val="Heading2"/>
      </w:pPr>
      <w:r w:rsidRPr="00CA5310">
        <w:t>Key Policies:</w:t>
      </w:r>
    </w:p>
    <w:p w14:paraId="7A01FDF8" w14:textId="26B1577C" w:rsidR="00B414A3" w:rsidRDefault="00B414A3" w:rsidP="00B414A3">
      <w:pPr>
        <w:pStyle w:val="Heading4"/>
        <w:rPr>
          <w:rStyle w:val="Strong"/>
          <w:b w:val="0"/>
          <w:bCs w:val="0"/>
        </w:rPr>
      </w:pPr>
      <w:r w:rsidRPr="00B414A3">
        <w:rPr>
          <w:rStyle w:val="Strong"/>
          <w:b w:val="0"/>
          <w:bCs w:val="0"/>
        </w:rPr>
        <w:t>Information Security Policy:</w:t>
      </w:r>
    </w:p>
    <w:p w14:paraId="2567F2EA" w14:textId="1AB28F37" w:rsidR="00B414A3" w:rsidRDefault="00B414A3" w:rsidP="00B414A3">
      <w:r>
        <w:t>Defines the overall approach to securing information assets. This policy outlines the organization's commitment to protecting its information assets and sets the foundation for all other security policies.</w:t>
      </w:r>
    </w:p>
    <w:p w14:paraId="12E2AA0D" w14:textId="25AC4E34" w:rsidR="00B414A3" w:rsidRDefault="00B414A3" w:rsidP="00B414A3">
      <w:pPr>
        <w:pStyle w:val="Heading4"/>
      </w:pPr>
      <w:r w:rsidRPr="00B414A3">
        <w:t>Data Protection Policy:</w:t>
      </w:r>
    </w:p>
    <w:p w14:paraId="75BEFDDC" w14:textId="3BF6941B" w:rsidR="00B414A3" w:rsidRDefault="00B414A3" w:rsidP="00B414A3">
      <w:r>
        <w:t>Outlines measures to protect sensitive data, ensuring compliance with data protection regulations and safeguarding customer information.</w:t>
      </w:r>
    </w:p>
    <w:p w14:paraId="48DC7D88" w14:textId="1AEC2AC4" w:rsidR="00B414A3" w:rsidRDefault="00B414A3" w:rsidP="00B414A3">
      <w:pPr>
        <w:pStyle w:val="Heading4"/>
      </w:pPr>
      <w:r w:rsidRPr="00B414A3">
        <w:lastRenderedPageBreak/>
        <w:t>Access Control Policy:</w:t>
      </w:r>
    </w:p>
    <w:p w14:paraId="0B453458" w14:textId="4C149013" w:rsidR="00B414A3" w:rsidRDefault="00B414A3" w:rsidP="00B414A3">
      <w:r>
        <w:t>E</w:t>
      </w:r>
      <w:r>
        <w:t>stablishes guidelines for granting and revoking access to information systems, ensuring that only authorized personnel can access sensitive information.</w:t>
      </w:r>
    </w:p>
    <w:p w14:paraId="1F399F23" w14:textId="06F794AA" w:rsidR="00B414A3" w:rsidRDefault="00B414A3" w:rsidP="00B414A3">
      <w:pPr>
        <w:pStyle w:val="Heading4"/>
      </w:pPr>
      <w:r w:rsidRPr="00B414A3">
        <w:t>Incident Response Plan:</w:t>
      </w:r>
    </w:p>
    <w:p w14:paraId="58192290" w14:textId="6599F5CA" w:rsidR="00B414A3" w:rsidRDefault="00B414A3" w:rsidP="00B414A3">
      <w:r>
        <w:t>Details the steps to be taken in the event of a security incident, including how to identify, contain, eradicate, and recover from the incident.</w:t>
      </w:r>
    </w:p>
    <w:p w14:paraId="14AF9CE6" w14:textId="1E4A0FE7" w:rsidR="00B414A3" w:rsidRDefault="00B414A3" w:rsidP="00B414A3">
      <w:pPr>
        <w:pStyle w:val="Heading4"/>
      </w:pPr>
      <w:r w:rsidRPr="00B414A3">
        <w:t>Acceptable Use Policy:</w:t>
      </w:r>
    </w:p>
    <w:p w14:paraId="75FFCFAE" w14:textId="6E98F351" w:rsidR="00B414A3" w:rsidRPr="00B414A3" w:rsidRDefault="00B414A3" w:rsidP="00B414A3">
      <w:r w:rsidRPr="00B414A3">
        <w:t>Sets rules for the proper use of organizational resources, helping to prevent misuse and reduce the risk of security breaches.</w:t>
      </w:r>
    </w:p>
    <w:p w14:paraId="5B7EA971" w14:textId="0D64EEAB" w:rsidR="00CA5310" w:rsidRDefault="00CA5310" w:rsidP="00CA5310">
      <w:pPr>
        <w:pStyle w:val="Heading2"/>
      </w:pPr>
      <w:r w:rsidRPr="00CA5310">
        <w:t>Key Procedures:</w:t>
      </w:r>
    </w:p>
    <w:p w14:paraId="0BA721D7" w14:textId="08E098DF" w:rsidR="00CA5310" w:rsidRDefault="00B414A3" w:rsidP="00B414A3">
      <w:pPr>
        <w:pStyle w:val="Heading4"/>
      </w:pPr>
      <w:r w:rsidRPr="00B414A3">
        <w:t>Incident Handling Procedures:</w:t>
      </w:r>
    </w:p>
    <w:p w14:paraId="7C2944A1" w14:textId="554C42DA" w:rsidR="00B414A3" w:rsidRDefault="00B414A3" w:rsidP="00B414A3">
      <w:r w:rsidRPr="00B414A3">
        <w:t>Steps for identifying, managing, and mitigating security incidents. These procedures ensure that incidents are handled systematically and efficiently, minimizing their impact.</w:t>
      </w:r>
    </w:p>
    <w:p w14:paraId="235887B3" w14:textId="5F24CA69" w:rsidR="00B414A3" w:rsidRDefault="00B414A3" w:rsidP="00B414A3">
      <w:pPr>
        <w:pStyle w:val="Heading4"/>
      </w:pPr>
      <w:r w:rsidRPr="00B414A3">
        <w:t>Regular Audits and Compliance Checks</w:t>
      </w:r>
      <w:r>
        <w:t>:</w:t>
      </w:r>
    </w:p>
    <w:p w14:paraId="68104157" w14:textId="690249BF" w:rsidR="00B414A3" w:rsidRDefault="00B414A3" w:rsidP="00B414A3">
      <w:r w:rsidRPr="00B414A3">
        <w:t>Procedures for conducting regular audits to ensure compliance with policies and regulatory requirements. Regular audits help identify areas for improvement and ensure that security measures are effective.</w:t>
      </w:r>
    </w:p>
    <w:p w14:paraId="3DDD8570" w14:textId="0E2E4976" w:rsidR="00B414A3" w:rsidRDefault="00B414A3" w:rsidP="00B414A3">
      <w:pPr>
        <w:pStyle w:val="Heading4"/>
      </w:pPr>
      <w:r w:rsidRPr="00B414A3">
        <w:t>Employee Training and Awareness Programs:</w:t>
      </w:r>
    </w:p>
    <w:p w14:paraId="2B67FF7C" w14:textId="5149FC29" w:rsidR="00B414A3" w:rsidRDefault="00B414A3" w:rsidP="00B414A3">
      <w:r w:rsidRPr="00B414A3">
        <w:t>Programs to educate employees about security best practices and policies. Training programs ensure that all employees are aware of their responsibilities and know how to recognize and respond to potential security threats.</w:t>
      </w:r>
    </w:p>
    <w:p w14:paraId="34E43998" w14:textId="50068A4B" w:rsidR="00B414A3" w:rsidRDefault="00B414A3" w:rsidP="00B414A3">
      <w:pPr>
        <w:pStyle w:val="Heading3"/>
      </w:pPr>
      <w:r w:rsidRPr="00B414A3">
        <w:t>Rationale for Policies and Procedures</w:t>
      </w:r>
    </w:p>
    <w:p w14:paraId="0A98A3A0" w14:textId="2E0827B3" w:rsidR="00B414A3" w:rsidRPr="00B414A3" w:rsidRDefault="00B414A3" w:rsidP="00B414A3">
      <w:r w:rsidRPr="00B414A3">
        <w:t>The chosen policies and procedures provide a comprehensive framework for managing information security. They ensure that all aspects of security are covered, from preventing incidents to responding to them effectively when they occur. Regular audits and compliance checks help maintain a high standard of security, while training programs ensure that all employees are equipped to contribute to the organization's security efforts.</w:t>
      </w:r>
    </w:p>
    <w:p w14:paraId="4BE77DBC" w14:textId="77777777" w:rsidR="00B414A3" w:rsidRPr="00B414A3" w:rsidRDefault="00B414A3" w:rsidP="00B414A3"/>
    <w:p w14:paraId="611F6752" w14:textId="47DD8711" w:rsidR="00CA5310" w:rsidRDefault="00CA5310" w:rsidP="00B414A3">
      <w:pPr>
        <w:pStyle w:val="Heading1"/>
      </w:pPr>
      <w:r w:rsidRPr="00CA5310">
        <w:t>Data Protection Compliance</w:t>
      </w:r>
    </w:p>
    <w:p w14:paraId="4C5B034A" w14:textId="5D37C071" w:rsidR="00CA5310" w:rsidRDefault="00B414A3" w:rsidP="00B414A3">
      <w:r>
        <w:t>Compliance with data protection laws and regulations is paramount to avoid legal repercussions and maintain customer trust. Ensuring data protection compliance involves implementing measures to safeguard personal data and ensure that the organi</w:t>
      </w:r>
      <w:r>
        <w:t>s</w:t>
      </w:r>
      <w:r>
        <w:t>ation adheres to relevant regulations such as GDPR.</w:t>
      </w:r>
    </w:p>
    <w:p w14:paraId="609D4798" w14:textId="5DD620D1" w:rsidR="00CA5310" w:rsidRDefault="00CA5310" w:rsidP="00CA5310">
      <w:pPr>
        <w:pStyle w:val="Heading3"/>
      </w:pPr>
      <w:r>
        <w:t>Steps to Ensure Compliance:</w:t>
      </w:r>
    </w:p>
    <w:p w14:paraId="54723E41" w14:textId="77777777" w:rsidR="00CA5310" w:rsidRDefault="00CA5310" w:rsidP="00B414A3">
      <w:pPr>
        <w:pStyle w:val="Heading4"/>
      </w:pPr>
      <w:r>
        <w:t xml:space="preserve">Data Inventory: </w:t>
      </w:r>
    </w:p>
    <w:p w14:paraId="0E428D0B" w14:textId="0831E7D4" w:rsidR="00B414A3" w:rsidRPr="00B414A3" w:rsidRDefault="00B414A3" w:rsidP="00B414A3">
      <w:r>
        <w:t>Maintain a comprehensive inventory of all data assets to understand what data the organization holds and where it is stored.</w:t>
      </w:r>
    </w:p>
    <w:p w14:paraId="0CDDA12B" w14:textId="73B06906" w:rsidR="00B414A3" w:rsidRDefault="00CA5310" w:rsidP="00B414A3">
      <w:pPr>
        <w:pStyle w:val="Heading4"/>
      </w:pPr>
      <w:r>
        <w:lastRenderedPageBreak/>
        <w:t>Data Classification:</w:t>
      </w:r>
    </w:p>
    <w:p w14:paraId="69871712" w14:textId="1291AFBA" w:rsidR="00B414A3" w:rsidRPr="00B414A3" w:rsidRDefault="00B414A3" w:rsidP="00B414A3">
      <w:r>
        <w:t>Classify data based on sensitivity and criticality, ensuring that sensitive data is protected with appropriate security measures.</w:t>
      </w:r>
    </w:p>
    <w:p w14:paraId="2BF5D9DB" w14:textId="066FDF7E" w:rsidR="00CA5310" w:rsidRDefault="00CA5310" w:rsidP="00B414A3">
      <w:pPr>
        <w:pStyle w:val="Heading4"/>
      </w:pPr>
      <w:r>
        <w:t xml:space="preserve">Privacy Impact Assessments (PIA): </w:t>
      </w:r>
    </w:p>
    <w:p w14:paraId="696D5F1B" w14:textId="382137EE" w:rsidR="00B414A3" w:rsidRPr="00B414A3" w:rsidRDefault="00B414A3" w:rsidP="00B414A3">
      <w:r>
        <w:t>Conduct PIAs to identify and mitigate privacy risks associated with the processing of personal data.</w:t>
      </w:r>
    </w:p>
    <w:p w14:paraId="298ED190" w14:textId="77777777" w:rsidR="00CA5310" w:rsidRDefault="00CA5310" w:rsidP="00B414A3">
      <w:pPr>
        <w:pStyle w:val="Heading4"/>
      </w:pPr>
      <w:r>
        <w:t xml:space="preserve">Regulatory Adherence: </w:t>
      </w:r>
    </w:p>
    <w:p w14:paraId="444C9670" w14:textId="62532402" w:rsidR="00B414A3" w:rsidRPr="00B414A3" w:rsidRDefault="00B414A3" w:rsidP="00B414A3">
      <w:r>
        <w:t>Ensure compliance with GDPR, CCPA, and other relevant regulations by implementing the necessary policies and procedures.</w:t>
      </w:r>
    </w:p>
    <w:p w14:paraId="10AB979F" w14:textId="77777777" w:rsidR="00CA5310" w:rsidRDefault="00CA5310" w:rsidP="00B414A3">
      <w:pPr>
        <w:pStyle w:val="Heading4"/>
      </w:pPr>
      <w:r>
        <w:t xml:space="preserve">Data Breach Response Plan: </w:t>
      </w:r>
    </w:p>
    <w:p w14:paraId="08B8E316" w14:textId="10E36330" w:rsidR="00B414A3" w:rsidRDefault="00B414A3" w:rsidP="00B414A3">
      <w:r w:rsidRPr="00B414A3">
        <w:t>Develop and implement a data breach response plan to address any incidents promptly, minimizing the impact on affected individuals and the organization.</w:t>
      </w:r>
    </w:p>
    <w:p w14:paraId="63324514" w14:textId="5C274823" w:rsidR="00B414A3" w:rsidRDefault="00B414A3" w:rsidP="00B414A3">
      <w:pPr>
        <w:pStyle w:val="Heading3"/>
      </w:pPr>
      <w:r w:rsidRPr="00B414A3">
        <w:t>Benefits of Data Protection Compliance</w:t>
      </w:r>
    </w:p>
    <w:p w14:paraId="60417491" w14:textId="0349D7F4" w:rsidR="00B414A3" w:rsidRPr="00B414A3" w:rsidRDefault="00B414A3" w:rsidP="00B414A3">
      <w:r>
        <w:t>Compliance with data protection regulations not only helps avoid legal penalties but also builds trust with customers, demonstrating the organization's commitment to protecting their personal information. A well-defined data protection strategy also enhances the organization's reputation and can provide a competitive advantage.</w:t>
      </w:r>
    </w:p>
    <w:p w14:paraId="450758C1" w14:textId="77777777" w:rsidR="00B414A3" w:rsidRPr="00B414A3" w:rsidRDefault="00B414A3" w:rsidP="00B414A3"/>
    <w:p w14:paraId="54C9EB1A" w14:textId="4AAA0B10" w:rsidR="00CA5310" w:rsidRDefault="00CA5310" w:rsidP="00B414A3">
      <w:pPr>
        <w:pStyle w:val="Heading1"/>
      </w:pPr>
      <w:r w:rsidRPr="00CA5310">
        <w:t>Security Standards</w:t>
      </w:r>
    </w:p>
    <w:p w14:paraId="2A4C5504" w14:textId="0D4CBC1F" w:rsidR="00CA5310" w:rsidRDefault="00B414A3" w:rsidP="00B414A3">
      <w:r>
        <w:t>Adopting and adhering to recognized security standards ensures that the ISU operates within established best practices. Security standards provide a framework for managing and protecting information assets, helping organizations to systematically improve their security posture.</w:t>
      </w:r>
    </w:p>
    <w:p w14:paraId="697D55C3" w14:textId="0161CF43" w:rsidR="00CA5310" w:rsidRDefault="00CA5310" w:rsidP="00CA5310">
      <w:pPr>
        <w:pStyle w:val="Heading3"/>
      </w:pPr>
      <w:r w:rsidRPr="00CA5310">
        <w:t>Recommended Standards:</w:t>
      </w:r>
    </w:p>
    <w:p w14:paraId="102464D9" w14:textId="77777777" w:rsidR="00CA5310" w:rsidRDefault="00CA5310" w:rsidP="00B414A3">
      <w:pPr>
        <w:pStyle w:val="Heading4"/>
      </w:pPr>
      <w:r>
        <w:t>SO/IEC 27001:</w:t>
      </w:r>
    </w:p>
    <w:p w14:paraId="08EA7763" w14:textId="5CDE8396" w:rsidR="00B414A3" w:rsidRPr="00B414A3" w:rsidRDefault="00B414A3" w:rsidP="00B414A3">
      <w:r>
        <w:t>Provides a framework for managing information security. This standard helps organizations implement an Information Security Management System (ISMS) that is aligned with business objectives and regulatory requirements.</w:t>
      </w:r>
    </w:p>
    <w:p w14:paraId="58DA71BF" w14:textId="77777777" w:rsidR="00CA5310" w:rsidRDefault="00CA5310" w:rsidP="00B414A3">
      <w:pPr>
        <w:pStyle w:val="Heading4"/>
      </w:pPr>
      <w:r>
        <w:t xml:space="preserve">NIST Cybersecurity Framework: </w:t>
      </w:r>
    </w:p>
    <w:p w14:paraId="4F2CB90E" w14:textId="58EC9DD7" w:rsidR="00B414A3" w:rsidRPr="00B414A3" w:rsidRDefault="00B414A3" w:rsidP="00B414A3">
      <w:r>
        <w:t>Offers guidelines for improving critical infrastructure cybersecurity. The framework consists of five core functions: Identify, Protect, Detect, Respond, and Recover, providing a comprehensive approach to managing cybersecurity risk.</w:t>
      </w:r>
    </w:p>
    <w:p w14:paraId="7C08CE57" w14:textId="77777777" w:rsidR="00CA5310" w:rsidRDefault="00CA5310" w:rsidP="00B414A3">
      <w:pPr>
        <w:pStyle w:val="Heading4"/>
      </w:pPr>
      <w:r>
        <w:t>CIS Controls:</w:t>
      </w:r>
    </w:p>
    <w:p w14:paraId="00EA0CEC" w14:textId="31EE7AF4" w:rsidR="00B414A3" w:rsidRDefault="00B414A3" w:rsidP="00B414A3">
      <w:r>
        <w:t xml:space="preserve">A set of actions designed to mitigate the most pervasive and dangerous </w:t>
      </w:r>
      <w:r w:rsidR="00462EC7">
        <w:t>cyber-attacks</w:t>
      </w:r>
      <w:r>
        <w:t xml:space="preserve">. The CIS Controls prioritize and focus on specific actions that lead to a higher level of security and are widely recognized as effective in preventing </w:t>
      </w:r>
      <w:r w:rsidR="00462EC7">
        <w:t>cyber-attacks</w:t>
      </w:r>
      <w:r>
        <w:t>.</w:t>
      </w:r>
    </w:p>
    <w:p w14:paraId="15F273CF" w14:textId="1BC14180" w:rsidR="00B414A3" w:rsidRDefault="00B414A3" w:rsidP="00B414A3">
      <w:pPr>
        <w:pStyle w:val="Heading3"/>
      </w:pPr>
      <w:r>
        <w:lastRenderedPageBreak/>
        <w:t>Rationale for Security Standards</w:t>
      </w:r>
    </w:p>
    <w:p w14:paraId="1C22FE13" w14:textId="70798AA4" w:rsidR="00462EC7" w:rsidRPr="00462EC7" w:rsidRDefault="00462EC7" w:rsidP="00462EC7">
      <w:r>
        <w:t>These security standards were chosen because they are widely recognized and provide comprehensive frameworks for managing information security. Adopting these standards helps ensure that the ISU follows best practices and continuously improves its security posture. They also facilitate compliance with regulatory requirements and build confidence among stakeholders.</w:t>
      </w:r>
    </w:p>
    <w:p w14:paraId="629880BE" w14:textId="47888398" w:rsidR="00CA5310" w:rsidRDefault="00CA5310" w:rsidP="00462EC7">
      <w:pPr>
        <w:pStyle w:val="Heading1"/>
      </w:pPr>
      <w:r w:rsidRPr="00CA5310">
        <w:t>Contingency Planning</w:t>
      </w:r>
    </w:p>
    <w:p w14:paraId="49996EA3" w14:textId="3E744966" w:rsidR="00462EC7" w:rsidRPr="00462EC7" w:rsidRDefault="00462EC7" w:rsidP="00462EC7">
      <w:r>
        <w:t>Contingency planning ensures that the organization can continue operations during and after a security incident. A robust contingency plan minimizes the impact of incidents on business operations and helps the organization recover quickly.</w:t>
      </w:r>
    </w:p>
    <w:p w14:paraId="662507C4" w14:textId="4DD169AC" w:rsidR="00CA5310" w:rsidRDefault="00CA5310" w:rsidP="00CA5310">
      <w:pPr>
        <w:pStyle w:val="Heading2"/>
      </w:pPr>
      <w:r w:rsidRPr="00CA5310">
        <w:t>Key Components:</w:t>
      </w:r>
    </w:p>
    <w:p w14:paraId="01BF1972" w14:textId="3BF2F4F5" w:rsidR="00CA5310" w:rsidRDefault="00CA5310" w:rsidP="00462EC7">
      <w:pPr>
        <w:pStyle w:val="Heading4"/>
      </w:pPr>
      <w:r>
        <w:t xml:space="preserve">Business Continuity Plan (BCP): </w:t>
      </w:r>
    </w:p>
    <w:p w14:paraId="3F8A120D" w14:textId="02CAB9B0" w:rsidR="00462EC7" w:rsidRPr="00462EC7" w:rsidRDefault="00462EC7" w:rsidP="00462EC7">
      <w:r>
        <w:t>Ensures critical business functions continue during a crisis. The BCP outlines the steps to be taken to maintain essential operations and services, even in the face of significant disruptions.</w:t>
      </w:r>
    </w:p>
    <w:p w14:paraId="627DF2F5" w14:textId="77777777" w:rsidR="00CA5310" w:rsidRDefault="00CA5310" w:rsidP="00462EC7">
      <w:pPr>
        <w:pStyle w:val="Heading4"/>
      </w:pPr>
      <w:r>
        <w:t>Disaster Recovery Plan (DRP):</w:t>
      </w:r>
    </w:p>
    <w:p w14:paraId="19CDC1E5" w14:textId="152F1C0D" w:rsidR="00462EC7" w:rsidRPr="00462EC7" w:rsidRDefault="00462EC7" w:rsidP="00462EC7">
      <w:r>
        <w:t>Provides a strategy for recovering IT systems after a disaster. The DRP includes procedures for restoring data, applications, and infrastructure to ensure the quick recovery of IT services.</w:t>
      </w:r>
    </w:p>
    <w:p w14:paraId="3A03D523" w14:textId="77777777" w:rsidR="00CA5310" w:rsidRDefault="00CA5310" w:rsidP="00462EC7">
      <w:pPr>
        <w:pStyle w:val="Heading4"/>
      </w:pPr>
      <w:r>
        <w:t xml:space="preserve">Backup and Restore Procedures: </w:t>
      </w:r>
    </w:p>
    <w:p w14:paraId="7D1D39EC" w14:textId="44148104" w:rsidR="00462EC7" w:rsidRPr="00462EC7" w:rsidRDefault="00462EC7" w:rsidP="00462EC7">
      <w:r>
        <w:t>Regularly back up critical data and systems, and test restore procedures to ensure data integrity. Regular backups help ensure that data can be recovered in the event of a loss, minimizing the impact on operations.</w:t>
      </w:r>
    </w:p>
    <w:p w14:paraId="6A436861" w14:textId="77777777" w:rsidR="00CA5310" w:rsidRDefault="00CA5310" w:rsidP="00462EC7">
      <w:pPr>
        <w:pStyle w:val="Heading4"/>
      </w:pPr>
      <w:r>
        <w:t>Incident Response Plan (IRP):</w:t>
      </w:r>
    </w:p>
    <w:p w14:paraId="4CDFE0AE" w14:textId="66131A30" w:rsidR="00462EC7" w:rsidRDefault="00462EC7" w:rsidP="00462EC7">
      <w:r>
        <w:t>Detailed plan for responding to security incidents to minimize damage and recover quickly. The IRP includes steps for identifying, containing, eradicating, and recovering from security incidents.</w:t>
      </w:r>
    </w:p>
    <w:p w14:paraId="09EF8239" w14:textId="0CED0B29" w:rsidR="00462EC7" w:rsidRDefault="00462EC7" w:rsidP="00462EC7">
      <w:pPr>
        <w:pStyle w:val="Heading3"/>
      </w:pPr>
      <w:r>
        <w:t>Benefits of Contingency Planning</w:t>
      </w:r>
    </w:p>
    <w:p w14:paraId="35CA42F9" w14:textId="646FC1AF" w:rsidR="00462EC7" w:rsidRPr="00462EC7" w:rsidRDefault="00462EC7" w:rsidP="00462EC7">
      <w:r>
        <w:t>Effective contingency planning ensures that the organization is prepared to respond to and recover from incidents, minimizing their impact on operations and ensuring the continuity of critical business functions. It also helps build resilience, reducing the likelihood of long-term damage from security incidents.</w:t>
      </w:r>
    </w:p>
    <w:p w14:paraId="5914415D" w14:textId="68AC9C7D" w:rsidR="00CA5310" w:rsidRDefault="00CA5310" w:rsidP="00462EC7">
      <w:pPr>
        <w:pStyle w:val="Heading1"/>
      </w:pPr>
      <w:r>
        <w:lastRenderedPageBreak/>
        <w:t>Governance and Strategic Planning for Security</w:t>
      </w:r>
    </w:p>
    <w:p w14:paraId="3CE065B1" w14:textId="77777777" w:rsidR="00462EC7" w:rsidRDefault="00462EC7" w:rsidP="00CA5310">
      <w:pPr>
        <w:pStyle w:val="Heading2"/>
        <w:rPr>
          <w:rFonts w:asciiTheme="minorHAnsi" w:eastAsiaTheme="minorHAnsi" w:hAnsiTheme="minorHAnsi" w:cstheme="minorBidi"/>
          <w:color w:val="auto"/>
          <w:sz w:val="22"/>
          <w:szCs w:val="22"/>
        </w:rPr>
      </w:pPr>
      <w:r w:rsidRPr="00462EC7">
        <w:rPr>
          <w:rFonts w:asciiTheme="minorHAnsi" w:eastAsiaTheme="minorHAnsi" w:hAnsiTheme="minorHAnsi" w:cstheme="minorBidi"/>
          <w:color w:val="auto"/>
          <w:sz w:val="22"/>
          <w:szCs w:val="22"/>
        </w:rPr>
        <w:t>Effective governance and strategic planning align the ISU’s activities with the organization’s overall goals and ensure continuous improvement. Governance frameworks provide oversight and accountability, while strategic planning ensures that security initiatives are aligned with business objectives.</w:t>
      </w:r>
      <w:r w:rsidRPr="00462EC7">
        <w:rPr>
          <w:rFonts w:asciiTheme="minorHAnsi" w:eastAsiaTheme="minorHAnsi" w:hAnsiTheme="minorHAnsi" w:cstheme="minorBidi"/>
          <w:color w:val="auto"/>
          <w:sz w:val="22"/>
          <w:szCs w:val="22"/>
        </w:rPr>
        <w:t xml:space="preserve"> </w:t>
      </w:r>
    </w:p>
    <w:p w14:paraId="55FAE75C" w14:textId="37E08F26" w:rsidR="00CA5310" w:rsidRDefault="00CA5310" w:rsidP="00CA5310">
      <w:pPr>
        <w:pStyle w:val="Heading2"/>
      </w:pPr>
      <w:r>
        <w:t>Governance Framework:</w:t>
      </w:r>
    </w:p>
    <w:p w14:paraId="158A91DC" w14:textId="77777777" w:rsidR="00CA5310" w:rsidRDefault="00CA5310" w:rsidP="00CA5310"/>
    <w:p w14:paraId="0EE2B6E2" w14:textId="77777777" w:rsidR="00CA5310" w:rsidRDefault="00CA5310" w:rsidP="00462EC7">
      <w:pPr>
        <w:pStyle w:val="Heading4"/>
      </w:pPr>
      <w:r>
        <w:t xml:space="preserve">Security Steering Committee: </w:t>
      </w:r>
    </w:p>
    <w:p w14:paraId="391237D9" w14:textId="704EAC86" w:rsidR="00462EC7" w:rsidRPr="00462EC7" w:rsidRDefault="00462EC7" w:rsidP="00462EC7">
      <w:r>
        <w:t>A cross-functional team responsible for overseeing the ISU's activities and ensuring alignment with business objectives. The committee provides strategic direction, reviews security policies, and ensures that security initiatives are prioritized and resourced appropriately.</w:t>
      </w:r>
    </w:p>
    <w:p w14:paraId="3FA7AA4A" w14:textId="77777777" w:rsidR="00CA5310" w:rsidRDefault="00CA5310" w:rsidP="00462EC7">
      <w:pPr>
        <w:pStyle w:val="Heading4"/>
      </w:pPr>
      <w:r>
        <w:t>Security Metrics and Reporting:</w:t>
      </w:r>
    </w:p>
    <w:p w14:paraId="666FFDF6" w14:textId="575B8348" w:rsidR="00462EC7" w:rsidRPr="00462EC7" w:rsidRDefault="00462EC7" w:rsidP="00462EC7">
      <w:r>
        <w:t>Establish metrics for measuring security performance and report regularly to executive management. Metrics help track the effectiveness of security measures and identify areas for improvement.</w:t>
      </w:r>
    </w:p>
    <w:p w14:paraId="1AE60645" w14:textId="77777777" w:rsidR="00CA5310" w:rsidRDefault="00CA5310" w:rsidP="00462EC7">
      <w:pPr>
        <w:pStyle w:val="Heading4"/>
      </w:pPr>
      <w:r>
        <w:t xml:space="preserve">Policy Review and Update: </w:t>
      </w:r>
    </w:p>
    <w:p w14:paraId="241B0FD6" w14:textId="643AF57E" w:rsidR="00462EC7" w:rsidRDefault="00462EC7" w:rsidP="00462EC7">
      <w:r>
        <w:t>Regularly review and update security policies to reflect changes in the threat landscape and business environment. Regular reviews ensure that policies remain relevant and effective.</w:t>
      </w:r>
    </w:p>
    <w:p w14:paraId="20B3AC4E" w14:textId="07AA1CAF" w:rsidR="00CA5310" w:rsidRDefault="00CA5310" w:rsidP="00CA5310">
      <w:pPr>
        <w:pStyle w:val="Heading2"/>
      </w:pPr>
      <w:r>
        <w:t>Strategic Planning:</w:t>
      </w:r>
    </w:p>
    <w:p w14:paraId="7F6AA5F4" w14:textId="77777777" w:rsidR="00CA5310" w:rsidRDefault="00CA5310" w:rsidP="00462EC7">
      <w:pPr>
        <w:pStyle w:val="Heading4"/>
      </w:pPr>
      <w:r>
        <w:t xml:space="preserve">Security Roadmap: </w:t>
      </w:r>
    </w:p>
    <w:p w14:paraId="39AA9E64" w14:textId="5E91184A" w:rsidR="00462EC7" w:rsidRPr="00462EC7" w:rsidRDefault="00462EC7" w:rsidP="00462EC7">
      <w:r>
        <w:t>Develop a roadmap outlining the ISU’s long-term goals and objectives. The roadmap provides a strategic plan for achieving security goals and ensures that security initiatives are aligned with business objectives.</w:t>
      </w:r>
    </w:p>
    <w:p w14:paraId="36EA865C" w14:textId="77777777" w:rsidR="00CA5310" w:rsidRDefault="00CA5310" w:rsidP="00462EC7">
      <w:pPr>
        <w:pStyle w:val="Heading4"/>
      </w:pPr>
      <w:r>
        <w:t xml:space="preserve">Budget and Resource Allocation: </w:t>
      </w:r>
    </w:p>
    <w:p w14:paraId="4248DCF7" w14:textId="782ABD95" w:rsidR="00462EC7" w:rsidRPr="00462EC7" w:rsidRDefault="00462EC7" w:rsidP="00462EC7">
      <w:r>
        <w:t>E</w:t>
      </w:r>
      <w:r>
        <w:t>nsure adequate funding and resources are allocated to support the ISU’s activities. Proper resource allocation is essential for implementing and maintaining effective security measures.</w:t>
      </w:r>
    </w:p>
    <w:p w14:paraId="156DD84C" w14:textId="77777777" w:rsidR="00CA5310" w:rsidRDefault="00CA5310" w:rsidP="00462EC7">
      <w:pPr>
        <w:pStyle w:val="Heading4"/>
      </w:pPr>
      <w:r>
        <w:t xml:space="preserve">Innovation and Research: </w:t>
      </w:r>
    </w:p>
    <w:p w14:paraId="1CD81626" w14:textId="2C79A398" w:rsidR="00462EC7" w:rsidRDefault="00462EC7" w:rsidP="00462EC7">
      <w:r>
        <w:t>Invest in research and innovation to stay ahead of emerging threats and technologies. Continuous improvement and adaptation are essential for maintaining a strong security posture.</w:t>
      </w:r>
    </w:p>
    <w:p w14:paraId="41F74B07" w14:textId="40E5A9D9" w:rsidR="00462EC7" w:rsidRDefault="00462EC7" w:rsidP="00462EC7">
      <w:pPr>
        <w:pStyle w:val="Heading3"/>
      </w:pPr>
      <w:r>
        <w:t>Benefits of Governance and Strategic Planning</w:t>
      </w:r>
    </w:p>
    <w:p w14:paraId="228D64E3" w14:textId="2B6C0858" w:rsidR="00462EC7" w:rsidRPr="00462EC7" w:rsidRDefault="00462EC7" w:rsidP="00462EC7">
      <w:r>
        <w:t>Effective governance ensures that security activities are aligned with business objectives and that there is accountability for security performance. Strategic planning helps prioritize security initiatives and allocate resources effectively, ensuring that the ISU can respond to emerging threats and adapt to changes in the threat landscape.</w:t>
      </w:r>
    </w:p>
    <w:p w14:paraId="1F725B45" w14:textId="35022ED9" w:rsidR="00CA5310" w:rsidRDefault="00CA5310" w:rsidP="00462EC7">
      <w:pPr>
        <w:pStyle w:val="Heading1"/>
      </w:pPr>
      <w:r>
        <w:lastRenderedPageBreak/>
        <w:t>Risk Management</w:t>
      </w:r>
    </w:p>
    <w:p w14:paraId="646A1355" w14:textId="4E8FEC5E" w:rsidR="00CA5310" w:rsidRDefault="00462EC7" w:rsidP="00CA5310">
      <w:r>
        <w:t>A comprehensive risk management approach is essential for identifying, assessing, and mitigating risks to the organization’s information assets. Effective risk management helps the organization understand its risk profile and implement appropriate controls to mitigate those risks.</w:t>
      </w:r>
    </w:p>
    <w:p w14:paraId="1937DD3C" w14:textId="23B0F8EA" w:rsidR="00CA5310" w:rsidRDefault="00CA5310" w:rsidP="00CA5310">
      <w:pPr>
        <w:pStyle w:val="Heading2"/>
      </w:pPr>
      <w:r>
        <w:t>Risk Management Process:</w:t>
      </w:r>
    </w:p>
    <w:p w14:paraId="486B4968" w14:textId="77777777" w:rsidR="00CA5310" w:rsidRDefault="00CA5310" w:rsidP="00462EC7">
      <w:pPr>
        <w:pStyle w:val="Heading4"/>
      </w:pPr>
      <w:r>
        <w:t xml:space="preserve">Risk Assessment: </w:t>
      </w:r>
    </w:p>
    <w:p w14:paraId="27E23795" w14:textId="1EF17FD6" w:rsidR="00462EC7" w:rsidRPr="00462EC7" w:rsidRDefault="00462EC7" w:rsidP="00462EC7">
      <w:r>
        <w:t>Conduct regular risk assessments to identify potential threats and vulnerabilities. Risk assessments help understand the likelihood and impact of different threats, providing a basis for prioritizing risk mitigation efforts.</w:t>
      </w:r>
    </w:p>
    <w:p w14:paraId="3689F89F" w14:textId="77777777" w:rsidR="00CA5310" w:rsidRDefault="00CA5310" w:rsidP="00462EC7">
      <w:pPr>
        <w:pStyle w:val="Heading4"/>
      </w:pPr>
      <w:r>
        <w:t>Risk Mitigation Strategies:</w:t>
      </w:r>
    </w:p>
    <w:p w14:paraId="5B58BC56" w14:textId="69195645" w:rsidR="00462EC7" w:rsidRPr="00462EC7" w:rsidRDefault="00462EC7" w:rsidP="00462EC7">
      <w:r>
        <w:t>Develop and implement strategies to mitigate identified risks. Risk mitigation strategies may include technical controls, policies, and procedures, as well as training and awareness programs.</w:t>
      </w:r>
    </w:p>
    <w:p w14:paraId="1FB2F511" w14:textId="77777777" w:rsidR="00CA5310" w:rsidRDefault="00CA5310" w:rsidP="00462EC7">
      <w:pPr>
        <w:pStyle w:val="Heading4"/>
      </w:pPr>
      <w:r>
        <w:t xml:space="preserve">Risk Monitoring and Review: </w:t>
      </w:r>
    </w:p>
    <w:p w14:paraId="5797C0F8" w14:textId="3A20CC82" w:rsidR="00462EC7" w:rsidRPr="00462EC7" w:rsidRDefault="00462EC7" w:rsidP="00462EC7">
      <w:r>
        <w:t>Continuously monitor risks and review mitigation strategies to ensure effectiveness. Ongoing monitoring helps detect changes in the risk environment and ensures that mitigation strategies remain effective.</w:t>
      </w:r>
    </w:p>
    <w:p w14:paraId="04722A0C" w14:textId="77777777" w:rsidR="00CA5310" w:rsidRDefault="00CA5310" w:rsidP="00462EC7">
      <w:pPr>
        <w:pStyle w:val="Heading4"/>
      </w:pPr>
      <w:r>
        <w:t>Incident Reporting and Analysis:</w:t>
      </w:r>
    </w:p>
    <w:p w14:paraId="19AE54C3" w14:textId="63B52B1B" w:rsidR="00462EC7" w:rsidRDefault="00462EC7" w:rsidP="00462EC7">
      <w:r>
        <w:t xml:space="preserve">Establish procedures for reporting and </w:t>
      </w:r>
      <w:r>
        <w:t>analysing</w:t>
      </w:r>
      <w:r>
        <w:t xml:space="preserve"> security incidents to learn from past events and improve future responses. Incident analysis helps identify the root causes of incidents and develop measures to prevent recurrence.</w:t>
      </w:r>
    </w:p>
    <w:p w14:paraId="14C85D80" w14:textId="49B8378B" w:rsidR="00462EC7" w:rsidRDefault="00462EC7" w:rsidP="00462EC7">
      <w:pPr>
        <w:pStyle w:val="Heading3"/>
      </w:pPr>
      <w:r>
        <w:t>Benefits of Risk Management</w:t>
      </w:r>
    </w:p>
    <w:p w14:paraId="6C00671C" w14:textId="4A9D6808" w:rsidR="00462EC7" w:rsidRPr="00462EC7" w:rsidRDefault="00462EC7" w:rsidP="00462EC7">
      <w:r>
        <w:t>A comprehensive risk management approach helps the organization identify and address potential threats before they can cause significant harm. By prioritizing risks and implementing appropriate mitigation strategies, the organization can reduce its overall risk exposure and improve its resilience to security incidents.</w:t>
      </w:r>
    </w:p>
    <w:p w14:paraId="265E24FA" w14:textId="5A497623" w:rsidR="00CA5310" w:rsidRDefault="00CA5310" w:rsidP="00CA5310">
      <w:pPr>
        <w:pStyle w:val="Heading1"/>
      </w:pPr>
      <w:r>
        <w:t>Conclusion</w:t>
      </w:r>
    </w:p>
    <w:p w14:paraId="4E8CF0E5" w14:textId="46E68282" w:rsidR="00462EC7" w:rsidRDefault="00462EC7" w:rsidP="00462EC7">
      <w:r>
        <w:t>The establishment of a dedicated Information Security Unit is critical for safeguarding our organization’s information assets in the face of increasing cyber threats. By implementing a structured approach that includes a clear organizational structure, robust policies and procedures, data protection compliance, adherence to security standards, comprehensive contingency planning, strategic governance, and effective risk management, we can build a resilient security framework.</w:t>
      </w:r>
    </w:p>
    <w:p w14:paraId="40FCA7EA" w14:textId="100264ED" w:rsidR="00CA5310" w:rsidRPr="00CA5310" w:rsidRDefault="00462EC7" w:rsidP="00462EC7">
      <w:r>
        <w:t>This report outlines the steps necessary to create a proactive and reactive security posture, ensuring our organization is well-equipped to defend against and respond to cyber threats. With the executive directors' support, we can ensure the successful implementation of the Information Security Unit and enhance our overall security posture.</w:t>
      </w:r>
    </w:p>
    <w:sectPr w:rsidR="00CA5310" w:rsidRPr="00CA5310">
      <w:headerReference w:type="default" r:id="rId9"/>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02227C0" w14:textId="77777777" w:rsidR="00D726CE" w:rsidRDefault="00D726CE" w:rsidP="00377193">
      <w:pPr>
        <w:spacing w:after="0" w:line="240" w:lineRule="auto"/>
      </w:pPr>
      <w:r>
        <w:separator/>
      </w:r>
    </w:p>
  </w:endnote>
  <w:endnote w:type="continuationSeparator" w:id="0">
    <w:p w14:paraId="71FC0E93" w14:textId="77777777" w:rsidR="00D726CE" w:rsidRDefault="00D726CE" w:rsidP="003771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50EFFD1" w14:textId="77777777" w:rsidR="00377193" w:rsidRDefault="00377193">
    <w:pPr>
      <w:pStyle w:val="Footer"/>
      <w:jc w:val="center"/>
      <w:rPr>
        <w:caps/>
        <w:noProof/>
        <w:color w:val="156082" w:themeColor="accent1"/>
      </w:rPr>
    </w:pPr>
    <w:r>
      <w:rPr>
        <w:caps/>
        <w:color w:val="156082" w:themeColor="accent1"/>
      </w:rPr>
      <w:fldChar w:fldCharType="begin"/>
    </w:r>
    <w:r>
      <w:rPr>
        <w:caps/>
        <w:color w:val="156082" w:themeColor="accent1"/>
      </w:rPr>
      <w:instrText xml:space="preserve"> PAGE   \* MERGEFORMAT </w:instrText>
    </w:r>
    <w:r>
      <w:rPr>
        <w:caps/>
        <w:color w:val="156082" w:themeColor="accent1"/>
      </w:rPr>
      <w:fldChar w:fldCharType="separate"/>
    </w:r>
    <w:r>
      <w:rPr>
        <w:caps/>
        <w:noProof/>
        <w:color w:val="156082" w:themeColor="accent1"/>
      </w:rPr>
      <w:t>2</w:t>
    </w:r>
    <w:r>
      <w:rPr>
        <w:caps/>
        <w:noProof/>
        <w:color w:val="156082" w:themeColor="accent1"/>
      </w:rPr>
      <w:fldChar w:fldCharType="end"/>
    </w:r>
  </w:p>
  <w:p w14:paraId="21E0FB51" w14:textId="77777777" w:rsidR="00377193" w:rsidRDefault="0037719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82FA79E" w14:textId="77777777" w:rsidR="00D726CE" w:rsidRDefault="00D726CE" w:rsidP="00377193">
      <w:pPr>
        <w:spacing w:after="0" w:line="240" w:lineRule="auto"/>
      </w:pPr>
      <w:r>
        <w:separator/>
      </w:r>
    </w:p>
  </w:footnote>
  <w:footnote w:type="continuationSeparator" w:id="0">
    <w:p w14:paraId="6A5EC5B5" w14:textId="77777777" w:rsidR="00D726CE" w:rsidRDefault="00D726CE" w:rsidP="0037719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49BC310" w14:textId="39E143AF" w:rsidR="00377193" w:rsidRDefault="00377193">
    <w:pPr>
      <w:pStyle w:val="Header"/>
    </w:pPr>
    <w:r>
      <w:t>Samuel Jones</w:t>
    </w:r>
    <w:r>
      <w:tab/>
      <w:t>2024633</w:t>
    </w:r>
    <w:r>
      <w:tab/>
      <w:t>ACCA5034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C31656"/>
    <w:multiLevelType w:val="hybridMultilevel"/>
    <w:tmpl w:val="4184C10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BF604C4"/>
    <w:multiLevelType w:val="hybridMultilevel"/>
    <w:tmpl w:val="F196D05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D256447"/>
    <w:multiLevelType w:val="hybridMultilevel"/>
    <w:tmpl w:val="F062777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292F03"/>
    <w:multiLevelType w:val="hybridMultilevel"/>
    <w:tmpl w:val="67E2BD7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7781E6A"/>
    <w:multiLevelType w:val="hybridMultilevel"/>
    <w:tmpl w:val="16BA2BD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C370E25"/>
    <w:multiLevelType w:val="hybridMultilevel"/>
    <w:tmpl w:val="594637D2"/>
    <w:lvl w:ilvl="0" w:tplc="2EBEB7D8">
      <w:start w:val="1"/>
      <w:numFmt w:val="decimal"/>
      <w:lvlText w:val="%1."/>
      <w:lvlJc w:val="left"/>
      <w:pPr>
        <w:ind w:left="750" w:hanging="39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8B72F4C"/>
    <w:multiLevelType w:val="hybridMultilevel"/>
    <w:tmpl w:val="5670967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948655A"/>
    <w:multiLevelType w:val="hybridMultilevel"/>
    <w:tmpl w:val="DC7642E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CF60649"/>
    <w:multiLevelType w:val="hybridMultilevel"/>
    <w:tmpl w:val="B38ECE6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DAA1ED3"/>
    <w:multiLevelType w:val="hybridMultilevel"/>
    <w:tmpl w:val="5D24C65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D5226AB"/>
    <w:multiLevelType w:val="hybridMultilevel"/>
    <w:tmpl w:val="6D4ED6E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F22434D"/>
    <w:multiLevelType w:val="hybridMultilevel"/>
    <w:tmpl w:val="597C7CA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FF42B4B"/>
    <w:multiLevelType w:val="hybridMultilevel"/>
    <w:tmpl w:val="1514070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D2C4F73"/>
    <w:multiLevelType w:val="hybridMultilevel"/>
    <w:tmpl w:val="56C64E66"/>
    <w:lvl w:ilvl="0" w:tplc="08090001">
      <w:start w:val="1"/>
      <w:numFmt w:val="bullet"/>
      <w:lvlText w:val=""/>
      <w:lvlJc w:val="left"/>
      <w:pPr>
        <w:ind w:left="1429" w:hanging="360"/>
      </w:pPr>
      <w:rPr>
        <w:rFonts w:ascii="Symbol" w:hAnsi="Symbol"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14" w15:restartNumberingAfterBreak="0">
    <w:nsid w:val="526C5225"/>
    <w:multiLevelType w:val="hybridMultilevel"/>
    <w:tmpl w:val="69F8BC7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50452BB"/>
    <w:multiLevelType w:val="hybridMultilevel"/>
    <w:tmpl w:val="1BC23B4A"/>
    <w:lvl w:ilvl="0" w:tplc="0809000F">
      <w:start w:val="1"/>
      <w:numFmt w:val="decimal"/>
      <w:lvlText w:val="%1."/>
      <w:lvlJc w:val="left"/>
      <w:pPr>
        <w:ind w:left="720" w:hanging="360"/>
      </w:pPr>
      <w:rPr>
        <w:rFonts w:hint="default"/>
        <w:b w:val="0"/>
      </w:rPr>
    </w:lvl>
    <w:lvl w:ilvl="1" w:tplc="08090001">
      <w:start w:val="1"/>
      <w:numFmt w:val="bullet"/>
      <w:lvlText w:val=""/>
      <w:lvlJc w:val="left"/>
      <w:pPr>
        <w:ind w:left="1069" w:hanging="360"/>
      </w:pPr>
      <w:rPr>
        <w:rFonts w:ascii="Symbol" w:hAnsi="Symbol"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A8B3D8C"/>
    <w:multiLevelType w:val="hybridMultilevel"/>
    <w:tmpl w:val="D1F2ACE6"/>
    <w:lvl w:ilvl="0" w:tplc="08090001">
      <w:start w:val="1"/>
      <w:numFmt w:val="bullet"/>
      <w:lvlText w:val=""/>
      <w:lvlJc w:val="left"/>
      <w:pPr>
        <w:ind w:left="1429" w:hanging="360"/>
      </w:pPr>
      <w:rPr>
        <w:rFonts w:ascii="Symbol" w:hAnsi="Symbol"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17" w15:restartNumberingAfterBreak="0">
    <w:nsid w:val="5BCE308F"/>
    <w:multiLevelType w:val="hybridMultilevel"/>
    <w:tmpl w:val="1FF442F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ECB63A4"/>
    <w:multiLevelType w:val="hybridMultilevel"/>
    <w:tmpl w:val="638A237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61A302A"/>
    <w:multiLevelType w:val="hybridMultilevel"/>
    <w:tmpl w:val="0DE2DC4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0" w15:restartNumberingAfterBreak="0">
    <w:nsid w:val="6A5C09E5"/>
    <w:multiLevelType w:val="hybridMultilevel"/>
    <w:tmpl w:val="B092862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6A56EC8"/>
    <w:multiLevelType w:val="hybridMultilevel"/>
    <w:tmpl w:val="57B2AD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6E91E13"/>
    <w:multiLevelType w:val="hybridMultilevel"/>
    <w:tmpl w:val="C242DF8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E6417EC"/>
    <w:multiLevelType w:val="hybridMultilevel"/>
    <w:tmpl w:val="6D62A4B0"/>
    <w:lvl w:ilvl="0" w:tplc="4E02F6B6">
      <w:start w:val="6"/>
      <w:numFmt w:val="bullet"/>
      <w:lvlText w:val="-"/>
      <w:lvlJc w:val="left"/>
      <w:pPr>
        <w:ind w:left="1440" w:hanging="360"/>
      </w:pPr>
      <w:rPr>
        <w:rFonts w:ascii="Aptos" w:eastAsiaTheme="minorHAnsi" w:hAnsi="Aptos" w:cstheme="minorBidi"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16cid:durableId="1909261231">
    <w:abstractNumId w:val="21"/>
  </w:num>
  <w:num w:numId="2" w16cid:durableId="283004531">
    <w:abstractNumId w:val="15"/>
  </w:num>
  <w:num w:numId="3" w16cid:durableId="2147115670">
    <w:abstractNumId w:val="16"/>
  </w:num>
  <w:num w:numId="4" w16cid:durableId="1593124884">
    <w:abstractNumId w:val="13"/>
  </w:num>
  <w:num w:numId="5" w16cid:durableId="2029867849">
    <w:abstractNumId w:val="19"/>
  </w:num>
  <w:num w:numId="6" w16cid:durableId="603221464">
    <w:abstractNumId w:val="14"/>
  </w:num>
  <w:num w:numId="7" w16cid:durableId="936988166">
    <w:abstractNumId w:val="2"/>
  </w:num>
  <w:num w:numId="8" w16cid:durableId="1027946023">
    <w:abstractNumId w:val="3"/>
  </w:num>
  <w:num w:numId="9" w16cid:durableId="982539070">
    <w:abstractNumId w:val="5"/>
  </w:num>
  <w:num w:numId="10" w16cid:durableId="1088120137">
    <w:abstractNumId w:val="22"/>
  </w:num>
  <w:num w:numId="11" w16cid:durableId="2046903449">
    <w:abstractNumId w:val="20"/>
  </w:num>
  <w:num w:numId="12" w16cid:durableId="1163274068">
    <w:abstractNumId w:val="0"/>
  </w:num>
  <w:num w:numId="13" w16cid:durableId="109516205">
    <w:abstractNumId w:val="12"/>
  </w:num>
  <w:num w:numId="14" w16cid:durableId="596525137">
    <w:abstractNumId w:val="8"/>
  </w:num>
  <w:num w:numId="15" w16cid:durableId="2057923187">
    <w:abstractNumId w:val="4"/>
  </w:num>
  <w:num w:numId="16" w16cid:durableId="1078360833">
    <w:abstractNumId w:val="7"/>
  </w:num>
  <w:num w:numId="17" w16cid:durableId="1254582477">
    <w:abstractNumId w:val="17"/>
  </w:num>
  <w:num w:numId="18" w16cid:durableId="1493135751">
    <w:abstractNumId w:val="1"/>
  </w:num>
  <w:num w:numId="19" w16cid:durableId="521477640">
    <w:abstractNumId w:val="11"/>
  </w:num>
  <w:num w:numId="20" w16cid:durableId="740953470">
    <w:abstractNumId w:val="10"/>
  </w:num>
  <w:num w:numId="21" w16cid:durableId="1720015978">
    <w:abstractNumId w:val="6"/>
  </w:num>
  <w:num w:numId="22" w16cid:durableId="1920941908">
    <w:abstractNumId w:val="9"/>
  </w:num>
  <w:num w:numId="23" w16cid:durableId="1234244446">
    <w:abstractNumId w:val="23"/>
  </w:num>
  <w:num w:numId="24" w16cid:durableId="1215391683">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2D8F"/>
    <w:rsid w:val="00076544"/>
    <w:rsid w:val="001416B0"/>
    <w:rsid w:val="00171DE3"/>
    <w:rsid w:val="00262D8F"/>
    <w:rsid w:val="002A1895"/>
    <w:rsid w:val="002F59B0"/>
    <w:rsid w:val="003028B6"/>
    <w:rsid w:val="00377193"/>
    <w:rsid w:val="003E4EB4"/>
    <w:rsid w:val="00462EC7"/>
    <w:rsid w:val="004C3016"/>
    <w:rsid w:val="00540A3E"/>
    <w:rsid w:val="00897639"/>
    <w:rsid w:val="00921DAE"/>
    <w:rsid w:val="009446F2"/>
    <w:rsid w:val="00984B85"/>
    <w:rsid w:val="00990D9F"/>
    <w:rsid w:val="00A007D7"/>
    <w:rsid w:val="00A379EE"/>
    <w:rsid w:val="00B414A3"/>
    <w:rsid w:val="00CA5310"/>
    <w:rsid w:val="00D726CE"/>
    <w:rsid w:val="00DA7F4A"/>
    <w:rsid w:val="00F3336C"/>
    <w:rsid w:val="00F81DC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3BE33A"/>
  <w15:chartTrackingRefBased/>
  <w15:docId w15:val="{B38F2E81-8409-4616-90DB-68668EE638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62D8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262D8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262D8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262D8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62D8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62D8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62D8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62D8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62D8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62D8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262D8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262D8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262D8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62D8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62D8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62D8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62D8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62D8F"/>
    <w:rPr>
      <w:rFonts w:eastAsiaTheme="majorEastAsia" w:cstheme="majorBidi"/>
      <w:color w:val="272727" w:themeColor="text1" w:themeTint="D8"/>
    </w:rPr>
  </w:style>
  <w:style w:type="paragraph" w:styleId="Title">
    <w:name w:val="Title"/>
    <w:basedOn w:val="Normal"/>
    <w:next w:val="Normal"/>
    <w:link w:val="TitleChar"/>
    <w:uiPriority w:val="10"/>
    <w:qFormat/>
    <w:rsid w:val="00262D8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62D8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62D8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62D8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62D8F"/>
    <w:pPr>
      <w:spacing w:before="160"/>
      <w:jc w:val="center"/>
    </w:pPr>
    <w:rPr>
      <w:i/>
      <w:iCs/>
      <w:color w:val="404040" w:themeColor="text1" w:themeTint="BF"/>
    </w:rPr>
  </w:style>
  <w:style w:type="character" w:customStyle="1" w:styleId="QuoteChar">
    <w:name w:val="Quote Char"/>
    <w:basedOn w:val="DefaultParagraphFont"/>
    <w:link w:val="Quote"/>
    <w:uiPriority w:val="29"/>
    <w:rsid w:val="00262D8F"/>
    <w:rPr>
      <w:i/>
      <w:iCs/>
      <w:color w:val="404040" w:themeColor="text1" w:themeTint="BF"/>
    </w:rPr>
  </w:style>
  <w:style w:type="paragraph" w:styleId="ListParagraph">
    <w:name w:val="List Paragraph"/>
    <w:basedOn w:val="Normal"/>
    <w:uiPriority w:val="34"/>
    <w:qFormat/>
    <w:rsid w:val="00262D8F"/>
    <w:pPr>
      <w:ind w:left="720"/>
      <w:contextualSpacing/>
    </w:pPr>
  </w:style>
  <w:style w:type="character" w:styleId="IntenseEmphasis">
    <w:name w:val="Intense Emphasis"/>
    <w:basedOn w:val="DefaultParagraphFont"/>
    <w:uiPriority w:val="21"/>
    <w:qFormat/>
    <w:rsid w:val="00262D8F"/>
    <w:rPr>
      <w:i/>
      <w:iCs/>
      <w:color w:val="0F4761" w:themeColor="accent1" w:themeShade="BF"/>
    </w:rPr>
  </w:style>
  <w:style w:type="paragraph" w:styleId="IntenseQuote">
    <w:name w:val="Intense Quote"/>
    <w:basedOn w:val="Normal"/>
    <w:next w:val="Normal"/>
    <w:link w:val="IntenseQuoteChar"/>
    <w:uiPriority w:val="30"/>
    <w:qFormat/>
    <w:rsid w:val="00262D8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62D8F"/>
    <w:rPr>
      <w:i/>
      <w:iCs/>
      <w:color w:val="0F4761" w:themeColor="accent1" w:themeShade="BF"/>
    </w:rPr>
  </w:style>
  <w:style w:type="character" w:styleId="IntenseReference">
    <w:name w:val="Intense Reference"/>
    <w:basedOn w:val="DefaultParagraphFont"/>
    <w:uiPriority w:val="32"/>
    <w:qFormat/>
    <w:rsid w:val="00262D8F"/>
    <w:rPr>
      <w:b/>
      <w:bCs/>
      <w:smallCaps/>
      <w:color w:val="0F4761" w:themeColor="accent1" w:themeShade="BF"/>
      <w:spacing w:val="5"/>
    </w:rPr>
  </w:style>
  <w:style w:type="character" w:styleId="Strong">
    <w:name w:val="Strong"/>
    <w:basedOn w:val="DefaultParagraphFont"/>
    <w:uiPriority w:val="22"/>
    <w:qFormat/>
    <w:rsid w:val="00262D8F"/>
    <w:rPr>
      <w:b/>
      <w:bCs/>
    </w:rPr>
  </w:style>
  <w:style w:type="paragraph" w:styleId="TOCHeading">
    <w:name w:val="TOC Heading"/>
    <w:basedOn w:val="Heading1"/>
    <w:next w:val="Normal"/>
    <w:uiPriority w:val="39"/>
    <w:unhideWhenUsed/>
    <w:qFormat/>
    <w:rsid w:val="00377193"/>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377193"/>
    <w:pPr>
      <w:spacing w:after="100"/>
    </w:pPr>
  </w:style>
  <w:style w:type="paragraph" w:styleId="TOC2">
    <w:name w:val="toc 2"/>
    <w:basedOn w:val="Normal"/>
    <w:next w:val="Normal"/>
    <w:autoRedefine/>
    <w:uiPriority w:val="39"/>
    <w:unhideWhenUsed/>
    <w:rsid w:val="00377193"/>
    <w:pPr>
      <w:spacing w:after="100"/>
      <w:ind w:left="220"/>
    </w:pPr>
  </w:style>
  <w:style w:type="paragraph" w:styleId="TOC3">
    <w:name w:val="toc 3"/>
    <w:basedOn w:val="Normal"/>
    <w:next w:val="Normal"/>
    <w:autoRedefine/>
    <w:uiPriority w:val="39"/>
    <w:unhideWhenUsed/>
    <w:rsid w:val="00377193"/>
    <w:pPr>
      <w:spacing w:after="100"/>
      <w:ind w:left="440"/>
    </w:pPr>
  </w:style>
  <w:style w:type="character" w:styleId="Hyperlink">
    <w:name w:val="Hyperlink"/>
    <w:basedOn w:val="DefaultParagraphFont"/>
    <w:uiPriority w:val="99"/>
    <w:unhideWhenUsed/>
    <w:rsid w:val="00377193"/>
    <w:rPr>
      <w:color w:val="467886" w:themeColor="hyperlink"/>
      <w:u w:val="single"/>
    </w:rPr>
  </w:style>
  <w:style w:type="paragraph" w:styleId="Header">
    <w:name w:val="header"/>
    <w:basedOn w:val="Normal"/>
    <w:link w:val="HeaderChar"/>
    <w:uiPriority w:val="99"/>
    <w:unhideWhenUsed/>
    <w:rsid w:val="00377193"/>
    <w:pPr>
      <w:tabs>
        <w:tab w:val="center" w:pos="4513"/>
        <w:tab w:val="right" w:pos="9026"/>
      </w:tabs>
      <w:spacing w:after="0" w:line="240" w:lineRule="auto"/>
    </w:pPr>
  </w:style>
  <w:style w:type="character" w:customStyle="1" w:styleId="HeaderChar">
    <w:name w:val="Header Char"/>
    <w:basedOn w:val="DefaultParagraphFont"/>
    <w:link w:val="Header"/>
    <w:uiPriority w:val="99"/>
    <w:rsid w:val="00377193"/>
  </w:style>
  <w:style w:type="paragraph" w:styleId="Footer">
    <w:name w:val="footer"/>
    <w:basedOn w:val="Normal"/>
    <w:link w:val="FooterChar"/>
    <w:uiPriority w:val="99"/>
    <w:unhideWhenUsed/>
    <w:rsid w:val="00377193"/>
    <w:pPr>
      <w:tabs>
        <w:tab w:val="center" w:pos="4513"/>
        <w:tab w:val="right" w:pos="9026"/>
      </w:tabs>
      <w:spacing w:after="0" w:line="240" w:lineRule="auto"/>
    </w:pPr>
  </w:style>
  <w:style w:type="character" w:customStyle="1" w:styleId="FooterChar">
    <w:name w:val="Footer Char"/>
    <w:basedOn w:val="DefaultParagraphFont"/>
    <w:link w:val="Footer"/>
    <w:uiPriority w:val="99"/>
    <w:rsid w:val="00377193"/>
  </w:style>
  <w:style w:type="paragraph" w:styleId="NormalWeb">
    <w:name w:val="Normal (Web)"/>
    <w:basedOn w:val="Normal"/>
    <w:uiPriority w:val="99"/>
    <w:semiHidden/>
    <w:unhideWhenUsed/>
    <w:rsid w:val="00377193"/>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styleId="Caption">
    <w:name w:val="caption"/>
    <w:basedOn w:val="Normal"/>
    <w:next w:val="Normal"/>
    <w:uiPriority w:val="35"/>
    <w:unhideWhenUsed/>
    <w:qFormat/>
    <w:rsid w:val="00076544"/>
    <w:pPr>
      <w:spacing w:after="200" w:line="240" w:lineRule="auto"/>
    </w:pPr>
    <w:rPr>
      <w:i/>
      <w:iCs/>
      <w:color w:val="0E2841" w:themeColor="text2"/>
      <w:sz w:val="18"/>
      <w:szCs w:val="18"/>
    </w:rPr>
  </w:style>
  <w:style w:type="paragraph" w:styleId="Bibliography">
    <w:name w:val="Bibliography"/>
    <w:basedOn w:val="Normal"/>
    <w:next w:val="Normal"/>
    <w:uiPriority w:val="37"/>
    <w:unhideWhenUsed/>
    <w:rsid w:val="001416B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23522750">
      <w:bodyDiv w:val="1"/>
      <w:marLeft w:val="0"/>
      <w:marRight w:val="0"/>
      <w:marTop w:val="0"/>
      <w:marBottom w:val="0"/>
      <w:divBdr>
        <w:top w:val="none" w:sz="0" w:space="0" w:color="auto"/>
        <w:left w:val="none" w:sz="0" w:space="0" w:color="auto"/>
        <w:bottom w:val="none" w:sz="0" w:space="0" w:color="auto"/>
        <w:right w:val="none" w:sz="0" w:space="0" w:color="auto"/>
      </w:divBdr>
    </w:div>
    <w:div w:id="856041132">
      <w:bodyDiv w:val="1"/>
      <w:marLeft w:val="0"/>
      <w:marRight w:val="0"/>
      <w:marTop w:val="0"/>
      <w:marBottom w:val="0"/>
      <w:divBdr>
        <w:top w:val="none" w:sz="0" w:space="0" w:color="auto"/>
        <w:left w:val="none" w:sz="0" w:space="0" w:color="auto"/>
        <w:bottom w:val="none" w:sz="0" w:space="0" w:color="auto"/>
        <w:right w:val="none" w:sz="0" w:space="0" w:color="auto"/>
      </w:divBdr>
    </w:div>
    <w:div w:id="955721405">
      <w:bodyDiv w:val="1"/>
      <w:marLeft w:val="0"/>
      <w:marRight w:val="0"/>
      <w:marTop w:val="0"/>
      <w:marBottom w:val="0"/>
      <w:divBdr>
        <w:top w:val="none" w:sz="0" w:space="0" w:color="auto"/>
        <w:left w:val="none" w:sz="0" w:space="0" w:color="auto"/>
        <w:bottom w:val="none" w:sz="0" w:space="0" w:color="auto"/>
        <w:right w:val="none" w:sz="0" w:space="0" w:color="auto"/>
      </w:divBdr>
    </w:div>
    <w:div w:id="964777493">
      <w:bodyDiv w:val="1"/>
      <w:marLeft w:val="0"/>
      <w:marRight w:val="0"/>
      <w:marTop w:val="0"/>
      <w:marBottom w:val="0"/>
      <w:divBdr>
        <w:top w:val="none" w:sz="0" w:space="0" w:color="auto"/>
        <w:left w:val="none" w:sz="0" w:space="0" w:color="auto"/>
        <w:bottom w:val="none" w:sz="0" w:space="0" w:color="auto"/>
        <w:right w:val="none" w:sz="0" w:space="0" w:color="auto"/>
      </w:divBdr>
    </w:div>
    <w:div w:id="988242886">
      <w:bodyDiv w:val="1"/>
      <w:marLeft w:val="0"/>
      <w:marRight w:val="0"/>
      <w:marTop w:val="0"/>
      <w:marBottom w:val="0"/>
      <w:divBdr>
        <w:top w:val="none" w:sz="0" w:space="0" w:color="auto"/>
        <w:left w:val="none" w:sz="0" w:space="0" w:color="auto"/>
        <w:bottom w:val="none" w:sz="0" w:space="0" w:color="auto"/>
        <w:right w:val="none" w:sz="0" w:space="0" w:color="auto"/>
      </w:divBdr>
    </w:div>
    <w:div w:id="998770653">
      <w:bodyDiv w:val="1"/>
      <w:marLeft w:val="0"/>
      <w:marRight w:val="0"/>
      <w:marTop w:val="0"/>
      <w:marBottom w:val="0"/>
      <w:divBdr>
        <w:top w:val="none" w:sz="0" w:space="0" w:color="auto"/>
        <w:left w:val="none" w:sz="0" w:space="0" w:color="auto"/>
        <w:bottom w:val="none" w:sz="0" w:space="0" w:color="auto"/>
        <w:right w:val="none" w:sz="0" w:space="0" w:color="auto"/>
      </w:divBdr>
    </w:div>
    <w:div w:id="1032148169">
      <w:bodyDiv w:val="1"/>
      <w:marLeft w:val="0"/>
      <w:marRight w:val="0"/>
      <w:marTop w:val="0"/>
      <w:marBottom w:val="0"/>
      <w:divBdr>
        <w:top w:val="none" w:sz="0" w:space="0" w:color="auto"/>
        <w:left w:val="none" w:sz="0" w:space="0" w:color="auto"/>
        <w:bottom w:val="none" w:sz="0" w:space="0" w:color="auto"/>
        <w:right w:val="none" w:sz="0" w:space="0" w:color="auto"/>
      </w:divBdr>
    </w:div>
    <w:div w:id="1244802428">
      <w:bodyDiv w:val="1"/>
      <w:marLeft w:val="0"/>
      <w:marRight w:val="0"/>
      <w:marTop w:val="0"/>
      <w:marBottom w:val="0"/>
      <w:divBdr>
        <w:top w:val="none" w:sz="0" w:space="0" w:color="auto"/>
        <w:left w:val="none" w:sz="0" w:space="0" w:color="auto"/>
        <w:bottom w:val="none" w:sz="0" w:space="0" w:color="auto"/>
        <w:right w:val="none" w:sz="0" w:space="0" w:color="auto"/>
      </w:divBdr>
    </w:div>
    <w:div w:id="1279072179">
      <w:bodyDiv w:val="1"/>
      <w:marLeft w:val="0"/>
      <w:marRight w:val="0"/>
      <w:marTop w:val="0"/>
      <w:marBottom w:val="0"/>
      <w:divBdr>
        <w:top w:val="none" w:sz="0" w:space="0" w:color="auto"/>
        <w:left w:val="none" w:sz="0" w:space="0" w:color="auto"/>
        <w:bottom w:val="none" w:sz="0" w:space="0" w:color="auto"/>
        <w:right w:val="none" w:sz="0" w:space="0" w:color="auto"/>
      </w:divBdr>
    </w:div>
    <w:div w:id="1642618512">
      <w:bodyDiv w:val="1"/>
      <w:marLeft w:val="0"/>
      <w:marRight w:val="0"/>
      <w:marTop w:val="0"/>
      <w:marBottom w:val="0"/>
      <w:divBdr>
        <w:top w:val="none" w:sz="0" w:space="0" w:color="auto"/>
        <w:left w:val="none" w:sz="0" w:space="0" w:color="auto"/>
        <w:bottom w:val="none" w:sz="0" w:space="0" w:color="auto"/>
        <w:right w:val="none" w:sz="0" w:space="0" w:color="auto"/>
      </w:divBdr>
    </w:div>
    <w:div w:id="1931431683">
      <w:bodyDiv w:val="1"/>
      <w:marLeft w:val="0"/>
      <w:marRight w:val="0"/>
      <w:marTop w:val="0"/>
      <w:marBottom w:val="0"/>
      <w:divBdr>
        <w:top w:val="none" w:sz="0" w:space="0" w:color="auto"/>
        <w:left w:val="none" w:sz="0" w:space="0" w:color="auto"/>
        <w:bottom w:val="none" w:sz="0" w:space="0" w:color="auto"/>
        <w:right w:val="none" w:sz="0" w:space="0" w:color="auto"/>
      </w:divBdr>
    </w:div>
    <w:div w:id="1965119056">
      <w:bodyDiv w:val="1"/>
      <w:marLeft w:val="0"/>
      <w:marRight w:val="0"/>
      <w:marTop w:val="0"/>
      <w:marBottom w:val="0"/>
      <w:divBdr>
        <w:top w:val="none" w:sz="0" w:space="0" w:color="auto"/>
        <w:left w:val="none" w:sz="0" w:space="0" w:color="auto"/>
        <w:bottom w:val="none" w:sz="0" w:space="0" w:color="auto"/>
        <w:right w:val="none" w:sz="0" w:space="0" w:color="auto"/>
      </w:divBdr>
    </w:div>
    <w:div w:id="2001882468">
      <w:bodyDiv w:val="1"/>
      <w:marLeft w:val="0"/>
      <w:marRight w:val="0"/>
      <w:marTop w:val="0"/>
      <w:marBottom w:val="0"/>
      <w:divBdr>
        <w:top w:val="none" w:sz="0" w:space="0" w:color="auto"/>
        <w:left w:val="none" w:sz="0" w:space="0" w:color="auto"/>
        <w:bottom w:val="none" w:sz="0" w:space="0" w:color="auto"/>
        <w:right w:val="none" w:sz="0" w:space="0" w:color="auto"/>
      </w:divBdr>
    </w:div>
    <w:div w:id="20376100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Cho18</b:Tag>
    <b:SourceType>Report</b:SourceType>
    <b:Guid>{534D4E95-D196-46D0-B184-7FD004FED307}</b:Guid>
    <b:Title>Detection and Prevention of Routing Attacks in Internet of Things</b:Title>
    <b:Year>2018 </b:Year>
    <b:Author>
      <b:Author>
        <b:NameList>
          <b:Person>
            <b:Last>Choudhary</b:Last>
            <b:First>Sarika </b:First>
          </b:Person>
          <b:Person>
            <b:Last>Kesswani</b:Last>
            <b:First>Nishtha </b:First>
          </b:Person>
        </b:NameList>
      </b:Author>
    </b:Author>
    <b:RefOrder>1</b:RefOrder>
  </b:Source>
  <b:Source>
    <b:Tag>Hri21</b:Tag>
    <b:SourceType>Report</b:SourceType>
    <b:Guid>{8FE115F9-E400-4DE2-A5E8-5DD241A7D735}</b:Guid>
    <b:Title>Integration of Splunk Enterprise SIEM for DDoS Attack Detection in IoT</b:Title>
    <b:Year>2021 </b:Year>
    <b:Publisher>IEEE</b:Publisher>
    <b:Author>
      <b:Author>
        <b:NameList>
          <b:Person>
            <b:Last>Hristov</b:Last>
            <b:First>Marian</b:First>
          </b:Person>
          <b:Person>
            <b:Last>Nenova</b:Last>
            <b:First>Maria</b:First>
          </b:Person>
          <b:Person>
            <b:Last>Iliev</b:Last>
            <b:First>Georgi</b:First>
          </b:Person>
          <b:Person>
            <b:Last>Avresky</b:Last>
            <b:First>Dimiter</b:First>
          </b:Person>
        </b:NameList>
      </b:Author>
    </b:Author>
    <b:RefOrder>2</b:RefOrder>
  </b:Source>
</b:Sources>
</file>

<file path=customXml/itemProps1.xml><?xml version="1.0" encoding="utf-8"?>
<ds:datastoreItem xmlns:ds="http://schemas.openxmlformats.org/officeDocument/2006/customXml" ds:itemID="{3AA70112-7CA6-45C8-87DE-419E44F215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1652</TotalTime>
  <Pages>19</Pages>
  <Words>5170</Words>
  <Characters>33505</Characters>
  <Application>Microsoft Office Word</Application>
  <DocSecurity>0</DocSecurity>
  <Lines>712</Lines>
  <Paragraphs>471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38204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Samuel Jones</dc:creator>
  <cp:keywords/>
  <dc:description/>
  <cp:lastModifiedBy>Samuel Jones</cp:lastModifiedBy>
  <cp:revision>2</cp:revision>
  <dcterms:created xsi:type="dcterms:W3CDTF">2024-07-16T14:28:00Z</dcterms:created>
  <dcterms:modified xsi:type="dcterms:W3CDTF">2024-07-24T15:08:00Z</dcterms:modified>
</cp:coreProperties>
</file>