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6E560EB" w14:textId="77777777" w:rsidR="00B21F2E" w:rsidRDefault="00B21F2E" w:rsidP="00A551C6">
      <w:pPr>
        <w:jc w:val="center"/>
        <w:rPr>
          <w:rFonts w:ascii="Tahoma" w:hAnsi="Tahoma" w:cs="Tahoma"/>
          <w:b/>
          <w:u w:val="single"/>
        </w:rPr>
      </w:pPr>
    </w:p>
    <w:p w14:paraId="618BF57D" w14:textId="77777777" w:rsidR="001B69C8" w:rsidRDefault="001B69C8" w:rsidP="00B945EA">
      <w:pPr>
        <w:jc w:val="both"/>
        <w:rPr>
          <w:rFonts w:ascii="Tahoma" w:hAnsi="Tahoma" w:cs="Tahoma"/>
          <w:b/>
          <w:u w:val="single"/>
        </w:rPr>
      </w:pPr>
    </w:p>
    <w:p w14:paraId="5E1B2845" w14:textId="77777777" w:rsidR="001B69C8" w:rsidRDefault="001B69C8" w:rsidP="00B945EA">
      <w:pPr>
        <w:jc w:val="both"/>
        <w:rPr>
          <w:rFonts w:ascii="Tahoma" w:hAnsi="Tahoma" w:cs="Tahoma"/>
          <w:b/>
          <w:u w:val="single"/>
        </w:rPr>
      </w:pPr>
    </w:p>
    <w:p w14:paraId="4462EA07" w14:textId="5C2E17F3" w:rsidR="00301AD0" w:rsidRPr="00B336FC" w:rsidRDefault="00301AD0" w:rsidP="00B945EA">
      <w:pPr>
        <w:jc w:val="both"/>
        <w:rPr>
          <w:rFonts w:ascii="Tahoma" w:hAnsi="Tahoma" w:cs="Tahoma"/>
          <w:b/>
          <w:u w:val="single"/>
        </w:rPr>
      </w:pPr>
    </w:p>
    <w:p w14:paraId="3CB0DA4B" w14:textId="1C955868" w:rsidR="0079230B" w:rsidRDefault="0079230B" w:rsidP="00656B40">
      <w:pPr>
        <w:pStyle w:val="NormalWeb"/>
        <w:rPr>
          <w:rFonts w:ascii="SymbolMT" w:hAnsi="SymbolMT"/>
        </w:rPr>
      </w:pPr>
      <w:r>
        <w:rPr>
          <w:rFonts w:ascii="Calibri" w:hAnsi="Calibri" w:cs="Calibri"/>
        </w:rPr>
        <w:t xml:space="preserve"> </w:t>
      </w:r>
    </w:p>
    <w:p w14:paraId="1EB2ED0E" w14:textId="77777777" w:rsidR="00B945EA" w:rsidRDefault="00B945EA" w:rsidP="00B945EA">
      <w:pPr>
        <w:jc w:val="both"/>
        <w:rPr>
          <w:rFonts w:ascii="Tahoma" w:hAnsi="Tahoma" w:cs="Tahoma"/>
        </w:rPr>
      </w:pPr>
    </w:p>
    <w:p w14:paraId="7011E673" w14:textId="2181B123" w:rsidR="00B21F2E" w:rsidRPr="003C3341" w:rsidRDefault="00B21F2E" w:rsidP="00B945EA">
      <w:pPr>
        <w:jc w:val="both"/>
        <w:rPr>
          <w:rFonts w:ascii="Tahoma" w:hAnsi="Tahoma" w:cs="Tahoma"/>
        </w:rPr>
      </w:pPr>
      <w:r>
        <w:rPr>
          <w:rFonts w:ascii="Tahoma" w:hAnsi="Tahoma" w:cs="Tahoma"/>
        </w:rPr>
        <w:t xml:space="preserve">Consider the </w:t>
      </w:r>
      <w:r w:rsidR="00C414B0">
        <w:rPr>
          <w:rFonts w:ascii="Tahoma" w:hAnsi="Tahoma" w:cs="Tahoma"/>
        </w:rPr>
        <w:t xml:space="preserve">appropriate </w:t>
      </w:r>
      <w:r>
        <w:rPr>
          <w:rFonts w:ascii="Tahoma" w:hAnsi="Tahoma" w:cs="Tahoma"/>
        </w:rPr>
        <w:t>lecture</w:t>
      </w:r>
      <w:r w:rsidR="00C414B0">
        <w:rPr>
          <w:rFonts w:ascii="Tahoma" w:hAnsi="Tahoma" w:cs="Tahoma"/>
        </w:rPr>
        <w:t>s</w:t>
      </w:r>
      <w:r>
        <w:rPr>
          <w:rFonts w:ascii="Tahoma" w:hAnsi="Tahoma" w:cs="Tahoma"/>
        </w:rPr>
        <w:t xml:space="preserve">. What was the </w:t>
      </w:r>
      <w:r w:rsidR="00B945EA">
        <w:rPr>
          <w:rFonts w:ascii="Tahoma" w:hAnsi="Tahoma" w:cs="Tahoma"/>
        </w:rPr>
        <w:t>topic and w</w:t>
      </w:r>
      <w:r>
        <w:rPr>
          <w:rFonts w:ascii="Tahoma" w:hAnsi="Tahoma" w:cs="Tahoma"/>
        </w:rPr>
        <w:t>hat have you learn</w:t>
      </w:r>
      <w:r w:rsidR="0066732A">
        <w:rPr>
          <w:rFonts w:ascii="Tahoma" w:hAnsi="Tahoma" w:cs="Tahoma"/>
        </w:rPr>
        <w:t>t</w:t>
      </w:r>
      <w:r>
        <w:rPr>
          <w:rFonts w:ascii="Tahoma" w:hAnsi="Tahoma" w:cs="Tahoma"/>
        </w:rPr>
        <w:t xml:space="preserve">? </w:t>
      </w:r>
      <w:r w:rsidR="001B69C8">
        <w:rPr>
          <w:rFonts w:ascii="Tahoma" w:hAnsi="Tahoma" w:cs="Tahoma"/>
        </w:rPr>
        <w:t xml:space="preserve">Provide a </w:t>
      </w:r>
      <w:r w:rsidR="001B69C8" w:rsidRPr="00197F4A">
        <w:rPr>
          <w:rFonts w:ascii="Tahoma" w:hAnsi="Tahoma" w:cs="Tahoma"/>
          <w:b/>
          <w:bCs/>
        </w:rPr>
        <w:t>brief summary</w:t>
      </w:r>
      <w:r w:rsidR="001B69C8">
        <w:rPr>
          <w:rFonts w:ascii="Tahoma" w:hAnsi="Tahoma" w:cs="Tahoma"/>
        </w:rPr>
        <w:t xml:space="preserve">. </w:t>
      </w:r>
      <w:r>
        <w:rPr>
          <w:rFonts w:ascii="Tahoma" w:hAnsi="Tahoma" w:cs="Tahoma"/>
        </w:rPr>
        <w:t xml:space="preserve">What </w:t>
      </w:r>
      <w:r w:rsidR="00B945EA" w:rsidRPr="00C34D09">
        <w:rPr>
          <w:rFonts w:ascii="Tahoma" w:hAnsi="Tahoma" w:cs="Tahoma"/>
          <w:b/>
          <w:bCs/>
        </w:rPr>
        <w:t>new skills</w:t>
      </w:r>
      <w:r w:rsidR="00C414B0" w:rsidRPr="00C34D09">
        <w:rPr>
          <w:rFonts w:ascii="Tahoma" w:hAnsi="Tahoma" w:cs="Tahoma"/>
          <w:b/>
          <w:bCs/>
        </w:rPr>
        <w:t xml:space="preserve"> / knowledge</w:t>
      </w:r>
      <w:r w:rsidR="00B945EA" w:rsidRPr="00C34D09">
        <w:rPr>
          <w:rFonts w:ascii="Tahoma" w:hAnsi="Tahoma" w:cs="Tahoma"/>
          <w:b/>
          <w:bCs/>
        </w:rPr>
        <w:t xml:space="preserve"> have you acquired</w:t>
      </w:r>
      <w:r w:rsidR="00B945EA">
        <w:rPr>
          <w:rFonts w:ascii="Tahoma" w:hAnsi="Tahoma" w:cs="Tahoma"/>
        </w:rPr>
        <w:t xml:space="preserve">? How will you </w:t>
      </w:r>
      <w:r w:rsidR="00B945EA" w:rsidRPr="00C34D09">
        <w:rPr>
          <w:rFonts w:ascii="Tahoma" w:hAnsi="Tahoma" w:cs="Tahoma"/>
          <w:b/>
          <w:bCs/>
        </w:rPr>
        <w:t>apply your knowledge</w:t>
      </w:r>
      <w:r w:rsidR="00C414B0" w:rsidRPr="00C34D09">
        <w:rPr>
          <w:rFonts w:ascii="Tahoma" w:hAnsi="Tahoma" w:cs="Tahoma"/>
          <w:b/>
          <w:bCs/>
        </w:rPr>
        <w:t xml:space="preserve"> in the future</w:t>
      </w:r>
      <w:r w:rsidR="00B945EA">
        <w:rPr>
          <w:rFonts w:ascii="Tahoma" w:hAnsi="Tahoma" w:cs="Tahoma"/>
        </w:rPr>
        <w:t xml:space="preserve">? </w:t>
      </w:r>
      <w:r w:rsidR="0066732A">
        <w:rPr>
          <w:rFonts w:ascii="Tahoma" w:hAnsi="Tahoma" w:cs="Tahoma"/>
        </w:rPr>
        <w:t xml:space="preserve">What are your </w:t>
      </w:r>
      <w:r w:rsidR="0066732A" w:rsidRPr="00FB3B29">
        <w:rPr>
          <w:rFonts w:ascii="Tahoma" w:hAnsi="Tahoma" w:cs="Tahoma"/>
          <w:b/>
          <w:bCs/>
        </w:rPr>
        <w:t>personal reflections</w:t>
      </w:r>
      <w:r w:rsidR="00197F4A">
        <w:rPr>
          <w:rFonts w:ascii="Tahoma" w:hAnsi="Tahoma" w:cs="Tahoma"/>
        </w:rPr>
        <w:t xml:space="preserve"> on the subject</w:t>
      </w:r>
      <w:r w:rsidR="00C35AEF">
        <w:rPr>
          <w:rFonts w:ascii="Tahoma" w:hAnsi="Tahoma" w:cs="Tahoma"/>
        </w:rPr>
        <w:t xml:space="preserve">? </w:t>
      </w:r>
      <w:r w:rsidR="00CC3464">
        <w:rPr>
          <w:rFonts w:ascii="Tahoma" w:hAnsi="Tahoma" w:cs="Tahoma"/>
        </w:rPr>
        <w:t xml:space="preserve">Why is this </w:t>
      </w:r>
      <w:r w:rsidR="00CC3464" w:rsidRPr="00C34D09">
        <w:rPr>
          <w:rFonts w:ascii="Tahoma" w:hAnsi="Tahoma" w:cs="Tahoma"/>
          <w:b/>
          <w:bCs/>
        </w:rPr>
        <w:t>topic impo</w:t>
      </w:r>
      <w:r w:rsidR="00CD40C2" w:rsidRPr="00C34D09">
        <w:rPr>
          <w:rFonts w:ascii="Tahoma" w:hAnsi="Tahoma" w:cs="Tahoma"/>
          <w:b/>
          <w:bCs/>
        </w:rPr>
        <w:t>rtant within the industry</w:t>
      </w:r>
      <w:r w:rsidR="00CD40C2">
        <w:rPr>
          <w:rFonts w:ascii="Tahoma" w:hAnsi="Tahoma" w:cs="Tahoma"/>
        </w:rPr>
        <w:t xml:space="preserve">? </w:t>
      </w:r>
      <w:r w:rsidR="00C35AEF">
        <w:rPr>
          <w:rFonts w:ascii="Tahoma" w:hAnsi="Tahoma" w:cs="Tahoma"/>
        </w:rPr>
        <w:t xml:space="preserve">Provide </w:t>
      </w:r>
      <w:r w:rsidR="00C35AEF" w:rsidRPr="00FB3B29">
        <w:rPr>
          <w:rFonts w:ascii="Tahoma" w:hAnsi="Tahoma" w:cs="Tahoma"/>
          <w:b/>
          <w:bCs/>
        </w:rPr>
        <w:t>evidence of further reading</w:t>
      </w:r>
      <w:r w:rsidR="00CD40C2">
        <w:rPr>
          <w:rFonts w:ascii="Tahoma" w:hAnsi="Tahoma" w:cs="Tahoma"/>
        </w:rPr>
        <w:t>. Include a minimum of 5 references</w:t>
      </w:r>
      <w:r w:rsidR="00A138AA">
        <w:rPr>
          <w:rFonts w:ascii="Tahoma" w:hAnsi="Tahoma" w:cs="Tahoma"/>
        </w:rPr>
        <w:t>.</w:t>
      </w:r>
    </w:p>
    <w:p w14:paraId="21B8D9FF" w14:textId="77777777" w:rsidR="00301AD0" w:rsidRPr="003C3341" w:rsidRDefault="00301AD0">
      <w:pPr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Look w:val="01E0" w:firstRow="1" w:lastRow="1" w:firstColumn="1" w:lastColumn="1" w:noHBand="0" w:noVBand="0"/>
      </w:tblPr>
      <w:tblGrid>
        <w:gridCol w:w="3987"/>
        <w:gridCol w:w="7195"/>
      </w:tblGrid>
      <w:tr w:rsidR="00B21F2E" w:rsidRPr="003C3341" w14:paraId="0D3FB92D" w14:textId="77777777" w:rsidTr="00B21F2E">
        <w:tc>
          <w:tcPr>
            <w:tcW w:w="3987" w:type="dxa"/>
            <w:shd w:val="clear" w:color="auto" w:fill="8DB3E2" w:themeFill="text2" w:themeFillTint="66"/>
          </w:tcPr>
          <w:p w14:paraId="4B8FE21B" w14:textId="54CC1394" w:rsidR="00B21F2E" w:rsidRPr="00DD2E58" w:rsidRDefault="00B21F2E">
            <w:pPr>
              <w:rPr>
                <w:rFonts w:ascii="Arial" w:hAnsi="Arial" w:cs="Arial"/>
                <w:b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 xml:space="preserve">Student </w:t>
            </w:r>
            <w:r w:rsidRPr="003C3341">
              <w:rPr>
                <w:rFonts w:ascii="Tahoma" w:hAnsi="Tahoma" w:cs="Tahoma"/>
                <w:b/>
                <w:sz w:val="20"/>
                <w:szCs w:val="20"/>
              </w:rPr>
              <w:t>Name:</w:t>
            </w:r>
            <w:r w:rsidR="003478CE">
              <w:rPr>
                <w:rFonts w:ascii="Tahoma" w:hAnsi="Tahoma" w:cs="Tahoma"/>
                <w:b/>
                <w:sz w:val="20"/>
                <w:szCs w:val="20"/>
              </w:rPr>
              <w:t xml:space="preserve"> </w:t>
            </w:r>
            <w:r w:rsidR="00DD2E58">
              <w:rPr>
                <w:rFonts w:ascii="Arial" w:hAnsi="Arial" w:cs="Arial"/>
                <w:b/>
              </w:rPr>
              <w:t>Syed Kobir Ali</w:t>
            </w:r>
          </w:p>
          <w:p w14:paraId="498F0B10" w14:textId="77777777" w:rsidR="001B69C8" w:rsidRPr="003C3341" w:rsidRDefault="001B69C8">
            <w:pPr>
              <w:rPr>
                <w:rFonts w:ascii="Tahoma" w:hAnsi="Tahoma" w:cs="Tahoma"/>
                <w:b/>
                <w:sz w:val="20"/>
                <w:szCs w:val="20"/>
              </w:rPr>
            </w:pPr>
          </w:p>
          <w:p w14:paraId="69E1F0CF" w14:textId="0FF1ABDA" w:rsidR="00B21F2E" w:rsidRPr="003C3341" w:rsidRDefault="001B69C8">
            <w:pPr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>Student Number:</w:t>
            </w:r>
            <w:r w:rsidR="003478CE">
              <w:rPr>
                <w:rFonts w:ascii="Tahoma" w:hAnsi="Tahoma" w:cs="Tahoma"/>
                <w:b/>
                <w:sz w:val="20"/>
                <w:szCs w:val="20"/>
              </w:rPr>
              <w:t xml:space="preserve"> </w:t>
            </w:r>
            <w:r w:rsidR="000E67DD" w:rsidRPr="000E67DD">
              <w:rPr>
                <w:rFonts w:ascii="Arial" w:hAnsi="Arial" w:cs="Arial"/>
                <w:b/>
              </w:rPr>
              <w:t>2109199</w:t>
            </w:r>
          </w:p>
          <w:p w14:paraId="1BE02E96" w14:textId="77777777" w:rsidR="00B21F2E" w:rsidRPr="003C3341" w:rsidRDefault="00B21F2E">
            <w:pPr>
              <w:rPr>
                <w:rFonts w:ascii="Tahoma" w:hAnsi="Tahoma" w:cs="Tahoma"/>
                <w:b/>
                <w:sz w:val="20"/>
                <w:szCs w:val="20"/>
              </w:rPr>
            </w:pPr>
          </w:p>
        </w:tc>
        <w:tc>
          <w:tcPr>
            <w:tcW w:w="7195" w:type="dxa"/>
            <w:shd w:val="clear" w:color="auto" w:fill="8DB3E2" w:themeFill="text2" w:themeFillTint="66"/>
          </w:tcPr>
          <w:p w14:paraId="488BCD26" w14:textId="1FAA83CA" w:rsidR="00B21F2E" w:rsidRPr="00CF3A12" w:rsidRDefault="001B69C8">
            <w:pPr>
              <w:rPr>
                <w:rFonts w:ascii="Arial" w:hAnsi="Arial" w:cs="Arial"/>
                <w:b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>Module:</w:t>
            </w:r>
            <w:r w:rsidR="003478CE">
              <w:rPr>
                <w:rFonts w:ascii="Tahoma" w:hAnsi="Tahoma" w:cs="Tahoma"/>
                <w:b/>
                <w:sz w:val="20"/>
                <w:szCs w:val="20"/>
              </w:rPr>
              <w:t xml:space="preserve"> </w:t>
            </w:r>
            <w:r w:rsidR="00BE233C" w:rsidRPr="00CF3A12">
              <w:rPr>
                <w:rFonts w:ascii="Arial" w:hAnsi="Arial" w:cs="Arial"/>
                <w:b/>
              </w:rPr>
              <w:t>Hotel Placement</w:t>
            </w:r>
            <w:r w:rsidR="00CF3A12" w:rsidRPr="00CF3A12">
              <w:rPr>
                <w:rFonts w:ascii="Arial" w:hAnsi="Arial" w:cs="Arial"/>
                <w:b/>
              </w:rPr>
              <w:t xml:space="preserve"> – Food &amp; Beverage Operations</w:t>
            </w:r>
          </w:p>
          <w:p w14:paraId="2019D1B6" w14:textId="77777777" w:rsidR="00B21F2E" w:rsidRDefault="00B21F2E" w:rsidP="00B21F2E">
            <w:pPr>
              <w:rPr>
                <w:rFonts w:ascii="Tahoma" w:hAnsi="Tahoma" w:cs="Tahoma"/>
                <w:b/>
                <w:sz w:val="20"/>
                <w:szCs w:val="20"/>
              </w:rPr>
            </w:pPr>
          </w:p>
          <w:p w14:paraId="450FE136" w14:textId="127520C5" w:rsidR="001B69C8" w:rsidRPr="003C3341" w:rsidRDefault="001B69C8" w:rsidP="00B21F2E">
            <w:pPr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>Lecturer:</w:t>
            </w:r>
            <w:r w:rsidR="003478CE">
              <w:rPr>
                <w:rFonts w:ascii="Tahoma" w:hAnsi="Tahoma" w:cs="Tahoma"/>
                <w:b/>
                <w:sz w:val="20"/>
                <w:szCs w:val="20"/>
              </w:rPr>
              <w:t xml:space="preserve"> </w:t>
            </w:r>
            <w:r w:rsidR="00960FB6" w:rsidRPr="006876B9">
              <w:rPr>
                <w:rFonts w:ascii="Arial" w:hAnsi="Arial" w:cs="Arial"/>
                <w:b/>
              </w:rPr>
              <w:t xml:space="preserve">Ffion </w:t>
            </w:r>
            <w:proofErr w:type="spellStart"/>
            <w:r w:rsidR="00960FB6" w:rsidRPr="006876B9">
              <w:rPr>
                <w:rFonts w:ascii="Arial" w:hAnsi="Arial" w:cs="Arial"/>
                <w:b/>
              </w:rPr>
              <w:t>Cumber</w:t>
            </w:r>
            <w:r w:rsidR="006876B9" w:rsidRPr="006876B9">
              <w:rPr>
                <w:rFonts w:ascii="Arial" w:hAnsi="Arial" w:cs="Arial"/>
                <w:b/>
              </w:rPr>
              <w:t>p</w:t>
            </w:r>
            <w:r w:rsidR="00960FB6" w:rsidRPr="006876B9">
              <w:rPr>
                <w:rFonts w:ascii="Arial" w:hAnsi="Arial" w:cs="Arial"/>
                <w:b/>
              </w:rPr>
              <w:t>atch</w:t>
            </w:r>
            <w:proofErr w:type="spellEnd"/>
          </w:p>
        </w:tc>
      </w:tr>
    </w:tbl>
    <w:p w14:paraId="1F13C318" w14:textId="4D5FFF34" w:rsidR="0062012D" w:rsidRPr="003C3341" w:rsidRDefault="0062012D">
      <w:pPr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Look w:val="01E0" w:firstRow="1" w:lastRow="1" w:firstColumn="1" w:lastColumn="1" w:noHBand="0" w:noVBand="0"/>
      </w:tblPr>
      <w:tblGrid>
        <w:gridCol w:w="3983"/>
        <w:gridCol w:w="7199"/>
      </w:tblGrid>
      <w:tr w:rsidR="00B21F2E" w:rsidRPr="003C3341" w14:paraId="19DFCE05" w14:textId="77777777" w:rsidTr="00563973">
        <w:tc>
          <w:tcPr>
            <w:tcW w:w="3983" w:type="dxa"/>
            <w:shd w:val="clear" w:color="auto" w:fill="FBD4B4" w:themeFill="accent6" w:themeFillTint="66"/>
          </w:tcPr>
          <w:p w14:paraId="15299B24" w14:textId="1FA87750" w:rsidR="00B21F2E" w:rsidRPr="00946B23" w:rsidRDefault="008F0D83" w:rsidP="00B21F2E">
            <w:pPr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>Topic of choice:</w:t>
            </w:r>
            <w:r w:rsidR="00B60FDF">
              <w:rPr>
                <w:rFonts w:ascii="Tahoma" w:hAnsi="Tahoma" w:cs="Tahoma"/>
                <w:b/>
                <w:sz w:val="20"/>
                <w:szCs w:val="20"/>
              </w:rPr>
              <w:t xml:space="preserve"> </w:t>
            </w:r>
            <w:r w:rsidR="006A1B10" w:rsidRPr="00F3311F">
              <w:rPr>
                <w:rFonts w:ascii="Arial" w:hAnsi="Arial" w:cs="Arial"/>
                <w:b/>
              </w:rPr>
              <w:t>A</w:t>
            </w:r>
            <w:r w:rsidR="00F86BF7" w:rsidRPr="00F3311F">
              <w:rPr>
                <w:rFonts w:ascii="Arial" w:hAnsi="Arial" w:cs="Arial"/>
                <w:b/>
              </w:rPr>
              <w:t xml:space="preserve">llergies and Intolerances and the importance </w:t>
            </w:r>
            <w:r w:rsidR="00F3311F" w:rsidRPr="00F3311F">
              <w:rPr>
                <w:rFonts w:ascii="Arial" w:hAnsi="Arial" w:cs="Arial"/>
                <w:b/>
              </w:rPr>
              <w:t>within the industry</w:t>
            </w:r>
          </w:p>
        </w:tc>
        <w:tc>
          <w:tcPr>
            <w:tcW w:w="7199" w:type="dxa"/>
            <w:shd w:val="clear" w:color="auto" w:fill="FBD4B4" w:themeFill="accent6" w:themeFillTint="66"/>
          </w:tcPr>
          <w:p w14:paraId="46D7ECC8" w14:textId="62488195" w:rsidR="00B21F2E" w:rsidRDefault="00B21F2E" w:rsidP="00B945EA">
            <w:pPr>
              <w:rPr>
                <w:rFonts w:ascii="Tahoma" w:hAnsi="Tahoma" w:cs="Tahoma"/>
                <w:b/>
                <w:sz w:val="20"/>
                <w:szCs w:val="20"/>
              </w:rPr>
            </w:pPr>
          </w:p>
          <w:p w14:paraId="36F1B310" w14:textId="77777777" w:rsidR="00B21F2E" w:rsidRDefault="00B21F2E" w:rsidP="00B21F2E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  <w:p w14:paraId="5A58C08D" w14:textId="0CB28053" w:rsidR="00B21F2E" w:rsidRPr="003C3341" w:rsidRDefault="00B21F2E" w:rsidP="00B21F2E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</w:tc>
      </w:tr>
      <w:tr w:rsidR="00B945EA" w:rsidRPr="003C3341" w14:paraId="60CC0225" w14:textId="77777777" w:rsidTr="00A91FD6">
        <w:trPr>
          <w:trHeight w:val="2494"/>
        </w:trPr>
        <w:tc>
          <w:tcPr>
            <w:tcW w:w="11182" w:type="dxa"/>
            <w:gridSpan w:val="2"/>
          </w:tcPr>
          <w:p w14:paraId="31742AB4" w14:textId="62B41934" w:rsidR="00F51904" w:rsidRDefault="00F51904" w:rsidP="00C414B0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060569F1" w14:textId="3A8FB7B9" w:rsidR="00D21AE4" w:rsidRDefault="00D21AE4" w:rsidP="00C414B0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With the </w:t>
            </w:r>
            <w:r w:rsidR="00054609">
              <w:rPr>
                <w:rFonts w:ascii="Arial" w:hAnsi="Arial" w:cs="Arial"/>
              </w:rPr>
              <w:t>number of allergies on the rise</w:t>
            </w:r>
            <w:r w:rsidR="00E42B3A">
              <w:rPr>
                <w:rFonts w:ascii="Arial" w:hAnsi="Arial" w:cs="Arial"/>
              </w:rPr>
              <w:t>,</w:t>
            </w:r>
            <w:r w:rsidR="00054609">
              <w:rPr>
                <w:rFonts w:ascii="Arial" w:hAnsi="Arial" w:cs="Arial"/>
              </w:rPr>
              <w:t xml:space="preserve"> consumers</w:t>
            </w:r>
            <w:r w:rsidR="00E42B3A">
              <w:rPr>
                <w:rFonts w:ascii="Arial" w:hAnsi="Arial" w:cs="Arial"/>
              </w:rPr>
              <w:t xml:space="preserve"> have never been so </w:t>
            </w:r>
            <w:r w:rsidR="00732EF2">
              <w:rPr>
                <w:rFonts w:ascii="Arial" w:hAnsi="Arial" w:cs="Arial"/>
              </w:rPr>
              <w:t>atte</w:t>
            </w:r>
            <w:r w:rsidR="006C6384">
              <w:rPr>
                <w:rFonts w:ascii="Arial" w:hAnsi="Arial" w:cs="Arial"/>
              </w:rPr>
              <w:t xml:space="preserve">ntive as to </w:t>
            </w:r>
            <w:r w:rsidR="00346C78">
              <w:rPr>
                <w:rFonts w:ascii="Arial" w:hAnsi="Arial" w:cs="Arial"/>
              </w:rPr>
              <w:t xml:space="preserve">what ingredients </w:t>
            </w:r>
            <w:r w:rsidR="001446F4">
              <w:rPr>
                <w:rFonts w:ascii="Arial" w:hAnsi="Arial" w:cs="Arial"/>
              </w:rPr>
              <w:t xml:space="preserve">and </w:t>
            </w:r>
            <w:r w:rsidR="003171A5">
              <w:rPr>
                <w:rFonts w:ascii="Arial" w:hAnsi="Arial" w:cs="Arial"/>
              </w:rPr>
              <w:t xml:space="preserve">what </w:t>
            </w:r>
            <w:r w:rsidR="006764E9">
              <w:rPr>
                <w:rFonts w:ascii="Arial" w:hAnsi="Arial" w:cs="Arial"/>
              </w:rPr>
              <w:t xml:space="preserve">preparation methods </w:t>
            </w:r>
            <w:r w:rsidR="00143270">
              <w:rPr>
                <w:rFonts w:ascii="Arial" w:hAnsi="Arial" w:cs="Arial"/>
              </w:rPr>
              <w:t>are used in the food they order</w:t>
            </w:r>
            <w:r w:rsidR="00ED6AAC">
              <w:rPr>
                <w:rFonts w:ascii="Arial" w:hAnsi="Arial" w:cs="Arial"/>
              </w:rPr>
              <w:t xml:space="preserve"> </w:t>
            </w:r>
            <w:r w:rsidR="000314E4">
              <w:rPr>
                <w:rFonts w:ascii="Arial" w:hAnsi="Arial" w:cs="Arial"/>
              </w:rPr>
              <w:t xml:space="preserve">so it is </w:t>
            </w:r>
            <w:r w:rsidR="009250C5">
              <w:rPr>
                <w:rFonts w:ascii="Arial" w:hAnsi="Arial" w:cs="Arial"/>
              </w:rPr>
              <w:t xml:space="preserve">absolutely vital </w:t>
            </w:r>
            <w:r w:rsidR="00C35E2D">
              <w:rPr>
                <w:rFonts w:ascii="Arial" w:hAnsi="Arial" w:cs="Arial"/>
              </w:rPr>
              <w:t xml:space="preserve">that </w:t>
            </w:r>
            <w:r w:rsidR="00737D78">
              <w:rPr>
                <w:rFonts w:ascii="Arial" w:hAnsi="Arial" w:cs="Arial"/>
              </w:rPr>
              <w:t xml:space="preserve">operators </w:t>
            </w:r>
            <w:r w:rsidR="00D141AA">
              <w:rPr>
                <w:rFonts w:ascii="Arial" w:hAnsi="Arial" w:cs="Arial"/>
              </w:rPr>
              <w:t xml:space="preserve">make it clear </w:t>
            </w:r>
            <w:r w:rsidR="002574A4">
              <w:rPr>
                <w:rFonts w:ascii="Arial" w:hAnsi="Arial" w:cs="Arial"/>
              </w:rPr>
              <w:t xml:space="preserve">exactly </w:t>
            </w:r>
            <w:r w:rsidR="002F0275">
              <w:rPr>
                <w:rFonts w:ascii="Arial" w:hAnsi="Arial" w:cs="Arial"/>
              </w:rPr>
              <w:t>how many allergens a</w:t>
            </w:r>
            <w:r w:rsidR="009F5C59">
              <w:rPr>
                <w:rFonts w:ascii="Arial" w:hAnsi="Arial" w:cs="Arial"/>
              </w:rPr>
              <w:t>re present</w:t>
            </w:r>
            <w:r w:rsidR="006545B1">
              <w:rPr>
                <w:rFonts w:ascii="Arial" w:hAnsi="Arial" w:cs="Arial"/>
              </w:rPr>
              <w:t xml:space="preserve"> </w:t>
            </w:r>
            <w:r w:rsidR="007C208D">
              <w:rPr>
                <w:rFonts w:ascii="Arial" w:hAnsi="Arial" w:cs="Arial"/>
              </w:rPr>
              <w:t xml:space="preserve">in them before the customers </w:t>
            </w:r>
            <w:r w:rsidR="00472A4D">
              <w:rPr>
                <w:rFonts w:ascii="Arial" w:hAnsi="Arial" w:cs="Arial"/>
              </w:rPr>
              <w:t xml:space="preserve">consume </w:t>
            </w:r>
            <w:r w:rsidR="00235E8D">
              <w:rPr>
                <w:rFonts w:ascii="Arial" w:hAnsi="Arial" w:cs="Arial"/>
              </w:rPr>
              <w:t>them.</w:t>
            </w:r>
            <w:r w:rsidR="00957064">
              <w:rPr>
                <w:rFonts w:ascii="Arial" w:hAnsi="Arial" w:cs="Arial"/>
              </w:rPr>
              <w:t xml:space="preserve"> (Access</w:t>
            </w:r>
            <w:r w:rsidR="00276424">
              <w:rPr>
                <w:rFonts w:ascii="Arial" w:hAnsi="Arial" w:cs="Arial"/>
              </w:rPr>
              <w:t>,2020).</w:t>
            </w:r>
          </w:p>
          <w:p w14:paraId="1317F2CC" w14:textId="78F84F22" w:rsidR="00B022F6" w:rsidRDefault="004C2CFD" w:rsidP="004306FC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In our lectures </w:t>
            </w:r>
            <w:r w:rsidR="00316DC8">
              <w:rPr>
                <w:rFonts w:ascii="Arial" w:hAnsi="Arial" w:cs="Arial"/>
              </w:rPr>
              <w:t xml:space="preserve">we have learnt </w:t>
            </w:r>
            <w:r w:rsidR="00712110">
              <w:rPr>
                <w:rFonts w:ascii="Arial" w:hAnsi="Arial" w:cs="Arial"/>
              </w:rPr>
              <w:t>about the various types of aller</w:t>
            </w:r>
            <w:r w:rsidR="00A84E27">
              <w:rPr>
                <w:rFonts w:ascii="Arial" w:hAnsi="Arial" w:cs="Arial"/>
              </w:rPr>
              <w:t xml:space="preserve">gens that can be present in foods </w:t>
            </w:r>
            <w:r w:rsidR="008B242C">
              <w:rPr>
                <w:rFonts w:ascii="Arial" w:hAnsi="Arial" w:cs="Arial"/>
              </w:rPr>
              <w:t>and the</w:t>
            </w:r>
            <w:r w:rsidR="007F68AF">
              <w:rPr>
                <w:rFonts w:ascii="Arial" w:hAnsi="Arial" w:cs="Arial"/>
              </w:rPr>
              <w:t xml:space="preserve"> </w:t>
            </w:r>
            <w:r w:rsidR="00DD53F2">
              <w:rPr>
                <w:rFonts w:ascii="Arial" w:hAnsi="Arial" w:cs="Arial"/>
              </w:rPr>
              <w:t>significant</w:t>
            </w:r>
            <w:r w:rsidR="008B242C">
              <w:rPr>
                <w:rFonts w:ascii="Arial" w:hAnsi="Arial" w:cs="Arial"/>
              </w:rPr>
              <w:t xml:space="preserve"> harm that it can </w:t>
            </w:r>
            <w:r w:rsidR="00160D8F">
              <w:rPr>
                <w:rFonts w:ascii="Arial" w:hAnsi="Arial" w:cs="Arial"/>
              </w:rPr>
              <w:t>do</w:t>
            </w:r>
            <w:r w:rsidR="00C45CDD">
              <w:rPr>
                <w:rFonts w:ascii="Arial" w:hAnsi="Arial" w:cs="Arial"/>
              </w:rPr>
              <w:t xml:space="preserve"> the </w:t>
            </w:r>
            <w:r w:rsidR="00B565CC">
              <w:rPr>
                <w:rFonts w:ascii="Arial" w:hAnsi="Arial" w:cs="Arial"/>
              </w:rPr>
              <w:t xml:space="preserve">individual. </w:t>
            </w:r>
            <w:r w:rsidR="003D4D6B">
              <w:rPr>
                <w:rFonts w:ascii="Arial" w:hAnsi="Arial" w:cs="Arial"/>
              </w:rPr>
              <w:t xml:space="preserve">There are </w:t>
            </w:r>
            <w:r w:rsidR="00957420">
              <w:rPr>
                <w:rFonts w:ascii="Arial" w:hAnsi="Arial" w:cs="Arial"/>
              </w:rPr>
              <w:t xml:space="preserve">14 major allergens that can </w:t>
            </w:r>
            <w:r w:rsidR="0056121A">
              <w:rPr>
                <w:rFonts w:ascii="Arial" w:hAnsi="Arial" w:cs="Arial"/>
              </w:rPr>
              <w:t>be present in foods</w:t>
            </w:r>
            <w:r w:rsidR="004306FC">
              <w:rPr>
                <w:rFonts w:ascii="Arial" w:hAnsi="Arial" w:cs="Arial"/>
              </w:rPr>
              <w:t xml:space="preserve"> </w:t>
            </w:r>
            <w:r w:rsidR="005A7704">
              <w:rPr>
                <w:rFonts w:ascii="Arial" w:hAnsi="Arial" w:cs="Arial"/>
              </w:rPr>
              <w:t>–</w:t>
            </w:r>
            <w:r w:rsidR="004306FC">
              <w:rPr>
                <w:rFonts w:ascii="Arial" w:hAnsi="Arial" w:cs="Arial"/>
              </w:rPr>
              <w:t xml:space="preserve"> </w:t>
            </w:r>
            <w:r w:rsidR="005A7704">
              <w:rPr>
                <w:rFonts w:ascii="Arial" w:hAnsi="Arial" w:cs="Arial"/>
              </w:rPr>
              <w:t xml:space="preserve">celery, cereals containing gluten, </w:t>
            </w:r>
            <w:r w:rsidR="00471FC4">
              <w:rPr>
                <w:rFonts w:ascii="Arial" w:hAnsi="Arial" w:cs="Arial"/>
              </w:rPr>
              <w:t xml:space="preserve">crustaceans, eggs, fish, </w:t>
            </w:r>
            <w:r w:rsidR="00375D43">
              <w:rPr>
                <w:rFonts w:ascii="Arial" w:hAnsi="Arial" w:cs="Arial"/>
              </w:rPr>
              <w:t xml:space="preserve">lupin, milk, </w:t>
            </w:r>
            <w:r w:rsidR="002F7DAD">
              <w:rPr>
                <w:rFonts w:ascii="Arial" w:hAnsi="Arial" w:cs="Arial"/>
              </w:rPr>
              <w:t xml:space="preserve">molluscs, mustard, nuts, peanuts, </w:t>
            </w:r>
            <w:r w:rsidR="006B7799">
              <w:rPr>
                <w:rFonts w:ascii="Arial" w:hAnsi="Arial" w:cs="Arial"/>
              </w:rPr>
              <w:t>sesame seeds, soya, and sulphur diox</w:t>
            </w:r>
            <w:r w:rsidR="00681C75">
              <w:rPr>
                <w:rFonts w:ascii="Arial" w:hAnsi="Arial" w:cs="Arial"/>
              </w:rPr>
              <w:t xml:space="preserve">ide. </w:t>
            </w:r>
            <w:r w:rsidR="004709DB">
              <w:rPr>
                <w:rFonts w:ascii="Arial" w:hAnsi="Arial" w:cs="Arial"/>
              </w:rPr>
              <w:t xml:space="preserve">Although these </w:t>
            </w:r>
            <w:r w:rsidR="002762AA">
              <w:rPr>
                <w:rFonts w:ascii="Arial" w:hAnsi="Arial" w:cs="Arial"/>
              </w:rPr>
              <w:t xml:space="preserve">are the major allergens </w:t>
            </w:r>
            <w:r w:rsidR="007B5713">
              <w:rPr>
                <w:rFonts w:ascii="Arial" w:hAnsi="Arial" w:cs="Arial"/>
              </w:rPr>
              <w:t xml:space="preserve">an individual can be allergic </w:t>
            </w:r>
            <w:r w:rsidR="00C64C76">
              <w:rPr>
                <w:rFonts w:ascii="Arial" w:hAnsi="Arial" w:cs="Arial"/>
              </w:rPr>
              <w:t>to other types</w:t>
            </w:r>
            <w:r w:rsidR="00BC3A7A">
              <w:rPr>
                <w:rFonts w:ascii="Arial" w:hAnsi="Arial" w:cs="Arial"/>
              </w:rPr>
              <w:t xml:space="preserve"> of</w:t>
            </w:r>
            <w:r w:rsidR="00C64C76">
              <w:rPr>
                <w:rFonts w:ascii="Arial" w:hAnsi="Arial" w:cs="Arial"/>
              </w:rPr>
              <w:t xml:space="preserve"> </w:t>
            </w:r>
            <w:r w:rsidR="00674DAD">
              <w:rPr>
                <w:rFonts w:ascii="Arial" w:hAnsi="Arial" w:cs="Arial"/>
              </w:rPr>
              <w:t>food</w:t>
            </w:r>
            <w:r w:rsidR="00892607">
              <w:rPr>
                <w:rFonts w:ascii="Arial" w:hAnsi="Arial" w:cs="Arial"/>
              </w:rPr>
              <w:t xml:space="preserve"> products as well. </w:t>
            </w:r>
            <w:r w:rsidR="00E25AA2">
              <w:rPr>
                <w:rFonts w:ascii="Arial" w:hAnsi="Arial" w:cs="Arial"/>
              </w:rPr>
              <w:t xml:space="preserve">It is </w:t>
            </w:r>
            <w:r w:rsidR="00730763">
              <w:rPr>
                <w:rFonts w:ascii="Arial" w:hAnsi="Arial" w:cs="Arial"/>
              </w:rPr>
              <w:t xml:space="preserve">also important to know the difference </w:t>
            </w:r>
            <w:r w:rsidR="007C1B00">
              <w:rPr>
                <w:rFonts w:ascii="Arial" w:hAnsi="Arial" w:cs="Arial"/>
              </w:rPr>
              <w:t>between allergies and intolerances</w:t>
            </w:r>
            <w:r w:rsidR="005F02FA">
              <w:rPr>
                <w:rFonts w:ascii="Arial" w:hAnsi="Arial" w:cs="Arial"/>
              </w:rPr>
              <w:t xml:space="preserve">, </w:t>
            </w:r>
            <w:r w:rsidR="009338D4">
              <w:rPr>
                <w:rFonts w:ascii="Arial" w:hAnsi="Arial" w:cs="Arial"/>
              </w:rPr>
              <w:t xml:space="preserve">a food allergy is a cellular </w:t>
            </w:r>
            <w:r w:rsidR="0090349D">
              <w:rPr>
                <w:rFonts w:ascii="Arial" w:hAnsi="Arial" w:cs="Arial"/>
              </w:rPr>
              <w:t xml:space="preserve">immune-mediated </w:t>
            </w:r>
            <w:r w:rsidR="00DB55AF">
              <w:rPr>
                <w:rFonts w:ascii="Arial" w:hAnsi="Arial" w:cs="Arial"/>
              </w:rPr>
              <w:t>reaction,</w:t>
            </w:r>
            <w:r w:rsidR="0090349D">
              <w:rPr>
                <w:rFonts w:ascii="Arial" w:hAnsi="Arial" w:cs="Arial"/>
              </w:rPr>
              <w:t xml:space="preserve"> </w:t>
            </w:r>
            <w:r w:rsidR="00531A33">
              <w:rPr>
                <w:rFonts w:ascii="Arial" w:hAnsi="Arial" w:cs="Arial"/>
              </w:rPr>
              <w:t xml:space="preserve">and it affects the immune system </w:t>
            </w:r>
            <w:r w:rsidR="00445A55">
              <w:rPr>
                <w:rFonts w:ascii="Arial" w:hAnsi="Arial" w:cs="Arial"/>
              </w:rPr>
              <w:t xml:space="preserve">therefore </w:t>
            </w:r>
            <w:r w:rsidR="000768A5">
              <w:rPr>
                <w:rFonts w:ascii="Arial" w:hAnsi="Arial" w:cs="Arial"/>
              </w:rPr>
              <w:t>it can be fatal, a</w:t>
            </w:r>
            <w:r w:rsidR="005102D6">
              <w:rPr>
                <w:rFonts w:ascii="Arial" w:hAnsi="Arial" w:cs="Arial"/>
              </w:rPr>
              <w:t xml:space="preserve"> food intolerance is not an immune-mediated </w:t>
            </w:r>
            <w:r w:rsidR="0051674B">
              <w:rPr>
                <w:rFonts w:ascii="Arial" w:hAnsi="Arial" w:cs="Arial"/>
              </w:rPr>
              <w:t xml:space="preserve">reaction, this affects </w:t>
            </w:r>
            <w:r w:rsidR="00B25E99">
              <w:rPr>
                <w:rFonts w:ascii="Arial" w:hAnsi="Arial" w:cs="Arial"/>
              </w:rPr>
              <w:t>the digestive system</w:t>
            </w:r>
            <w:r w:rsidR="00F90F95">
              <w:rPr>
                <w:rFonts w:ascii="Arial" w:hAnsi="Arial" w:cs="Arial"/>
              </w:rPr>
              <w:t xml:space="preserve"> therefore it is</w:t>
            </w:r>
            <w:r w:rsidR="00D70330">
              <w:rPr>
                <w:rFonts w:ascii="Arial" w:hAnsi="Arial" w:cs="Arial"/>
              </w:rPr>
              <w:t xml:space="preserve"> not</w:t>
            </w:r>
            <w:r w:rsidR="00F90F95">
              <w:rPr>
                <w:rFonts w:ascii="Arial" w:hAnsi="Arial" w:cs="Arial"/>
              </w:rPr>
              <w:t xml:space="preserve"> life</w:t>
            </w:r>
            <w:r w:rsidR="00D70330">
              <w:rPr>
                <w:rFonts w:ascii="Arial" w:hAnsi="Arial" w:cs="Arial"/>
              </w:rPr>
              <w:t>-</w:t>
            </w:r>
            <w:r w:rsidR="00F90F95">
              <w:rPr>
                <w:rFonts w:ascii="Arial" w:hAnsi="Arial" w:cs="Arial"/>
              </w:rPr>
              <w:t>threatening as such</w:t>
            </w:r>
            <w:r w:rsidR="00D70330">
              <w:rPr>
                <w:rFonts w:ascii="Arial" w:hAnsi="Arial" w:cs="Arial"/>
              </w:rPr>
              <w:t>.</w:t>
            </w:r>
            <w:r w:rsidR="00465A62">
              <w:rPr>
                <w:rFonts w:ascii="Arial" w:hAnsi="Arial" w:cs="Arial"/>
              </w:rPr>
              <w:t xml:space="preserve"> (Food insight</w:t>
            </w:r>
            <w:r w:rsidR="00B022F6">
              <w:rPr>
                <w:rFonts w:ascii="Arial" w:hAnsi="Arial" w:cs="Arial"/>
              </w:rPr>
              <w:t>,2022).</w:t>
            </w:r>
          </w:p>
          <w:p w14:paraId="51A42F58" w14:textId="77777777" w:rsidR="00B03E1C" w:rsidRDefault="00B03E1C" w:rsidP="004306FC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4DC1E882" w14:textId="28836A1F" w:rsidR="00797115" w:rsidRDefault="00B03E1C" w:rsidP="004306FC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As we all know a major part of the Hote</w:t>
            </w:r>
            <w:r w:rsidR="00193257">
              <w:rPr>
                <w:rFonts w:ascii="Arial" w:hAnsi="Arial" w:cs="Arial"/>
              </w:rPr>
              <w:t>l industry is providing food and beverage</w:t>
            </w:r>
            <w:r w:rsidR="00C33EF7">
              <w:rPr>
                <w:rFonts w:ascii="Arial" w:hAnsi="Arial" w:cs="Arial"/>
              </w:rPr>
              <w:t xml:space="preserve"> in fact this is th</w:t>
            </w:r>
            <w:r w:rsidR="00DC5ADA">
              <w:rPr>
                <w:rFonts w:ascii="Arial" w:hAnsi="Arial" w:cs="Arial"/>
              </w:rPr>
              <w:t xml:space="preserve">e largest segment of the hospitality </w:t>
            </w:r>
            <w:r w:rsidR="0063121F">
              <w:rPr>
                <w:rFonts w:ascii="Arial" w:hAnsi="Arial" w:cs="Arial"/>
              </w:rPr>
              <w:t xml:space="preserve">industry. </w:t>
            </w:r>
            <w:r w:rsidR="003A1372">
              <w:rPr>
                <w:rFonts w:ascii="Arial" w:hAnsi="Arial" w:cs="Arial"/>
              </w:rPr>
              <w:t>(Segi</w:t>
            </w:r>
            <w:r w:rsidR="001356AB">
              <w:rPr>
                <w:rFonts w:ascii="Arial" w:hAnsi="Arial" w:cs="Arial"/>
              </w:rPr>
              <w:t xml:space="preserve"> college,2021)</w:t>
            </w:r>
            <w:r w:rsidR="00200444">
              <w:rPr>
                <w:rFonts w:ascii="Arial" w:hAnsi="Arial" w:cs="Arial"/>
              </w:rPr>
              <w:t xml:space="preserve">. </w:t>
            </w:r>
            <w:r w:rsidR="005961CB">
              <w:rPr>
                <w:rFonts w:ascii="Arial" w:hAnsi="Arial" w:cs="Arial"/>
              </w:rPr>
              <w:t>Therefore,</w:t>
            </w:r>
            <w:r w:rsidR="00895567">
              <w:rPr>
                <w:rFonts w:ascii="Arial" w:hAnsi="Arial" w:cs="Arial"/>
              </w:rPr>
              <w:t xml:space="preserve"> </w:t>
            </w:r>
            <w:r w:rsidR="003A1372">
              <w:rPr>
                <w:rFonts w:ascii="Arial" w:hAnsi="Arial" w:cs="Arial"/>
              </w:rPr>
              <w:t xml:space="preserve">it is very important </w:t>
            </w:r>
            <w:r w:rsidR="00CF39A6">
              <w:rPr>
                <w:rFonts w:ascii="Arial" w:hAnsi="Arial" w:cs="Arial"/>
              </w:rPr>
              <w:t xml:space="preserve">that </w:t>
            </w:r>
            <w:r w:rsidR="00475F36">
              <w:rPr>
                <w:rFonts w:ascii="Arial" w:hAnsi="Arial" w:cs="Arial"/>
              </w:rPr>
              <w:t xml:space="preserve">this </w:t>
            </w:r>
            <w:r w:rsidR="00817AE0">
              <w:rPr>
                <w:rFonts w:ascii="Arial" w:hAnsi="Arial" w:cs="Arial"/>
              </w:rPr>
              <w:t>topic is taken seriously</w:t>
            </w:r>
            <w:r w:rsidR="000A073B">
              <w:rPr>
                <w:rFonts w:ascii="Arial" w:hAnsi="Arial" w:cs="Arial"/>
              </w:rPr>
              <w:t xml:space="preserve">. Hotels need to stay ahead </w:t>
            </w:r>
            <w:r w:rsidR="005961CB">
              <w:rPr>
                <w:rFonts w:ascii="Arial" w:hAnsi="Arial" w:cs="Arial"/>
              </w:rPr>
              <w:t xml:space="preserve">and follow all the rules </w:t>
            </w:r>
            <w:r w:rsidR="001C25A9">
              <w:rPr>
                <w:rFonts w:ascii="Arial" w:hAnsi="Arial" w:cs="Arial"/>
              </w:rPr>
              <w:t xml:space="preserve">and regulations regarding this </w:t>
            </w:r>
            <w:r w:rsidR="00477A66">
              <w:rPr>
                <w:rFonts w:ascii="Arial" w:hAnsi="Arial" w:cs="Arial"/>
              </w:rPr>
              <w:t xml:space="preserve">matter, otherwise this can </w:t>
            </w:r>
            <w:r w:rsidR="00616FE4">
              <w:rPr>
                <w:rFonts w:ascii="Arial" w:hAnsi="Arial" w:cs="Arial"/>
              </w:rPr>
              <w:t xml:space="preserve">lead to </w:t>
            </w:r>
            <w:r w:rsidR="00B40B8D">
              <w:rPr>
                <w:rFonts w:ascii="Arial" w:hAnsi="Arial" w:cs="Arial"/>
              </w:rPr>
              <w:t>business closures and o</w:t>
            </w:r>
            <w:r w:rsidR="00843F7A">
              <w:rPr>
                <w:rFonts w:ascii="Arial" w:hAnsi="Arial" w:cs="Arial"/>
              </w:rPr>
              <w:t>r financial penalties</w:t>
            </w:r>
            <w:r w:rsidR="00F36398">
              <w:rPr>
                <w:rFonts w:ascii="Arial" w:hAnsi="Arial" w:cs="Arial"/>
              </w:rPr>
              <w:t xml:space="preserve"> </w:t>
            </w:r>
            <w:proofErr w:type="gramStart"/>
            <w:r w:rsidR="00F36398">
              <w:rPr>
                <w:rFonts w:ascii="Arial" w:hAnsi="Arial" w:cs="Arial"/>
              </w:rPr>
              <w:t>(.access</w:t>
            </w:r>
            <w:proofErr w:type="gramEnd"/>
            <w:r w:rsidR="00F36398">
              <w:rPr>
                <w:rFonts w:ascii="Arial" w:hAnsi="Arial" w:cs="Arial"/>
              </w:rPr>
              <w:t>,2020</w:t>
            </w:r>
            <w:r w:rsidR="00DB55AF">
              <w:rPr>
                <w:rFonts w:ascii="Arial" w:hAnsi="Arial" w:cs="Arial"/>
              </w:rPr>
              <w:t>)</w:t>
            </w:r>
            <w:r w:rsidR="00B9204A">
              <w:rPr>
                <w:rFonts w:ascii="Arial" w:hAnsi="Arial" w:cs="Arial"/>
              </w:rPr>
              <w:t xml:space="preserve">. </w:t>
            </w:r>
          </w:p>
          <w:p w14:paraId="79039BAA" w14:textId="73E34540" w:rsidR="00ED5BC5" w:rsidRDefault="00675BBB" w:rsidP="004306FC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In o</w:t>
            </w:r>
            <w:r w:rsidR="00F445A2">
              <w:rPr>
                <w:rFonts w:ascii="Arial" w:hAnsi="Arial" w:cs="Arial"/>
              </w:rPr>
              <w:t xml:space="preserve">ur lectures we have </w:t>
            </w:r>
            <w:r w:rsidR="00210CA6">
              <w:rPr>
                <w:rFonts w:ascii="Arial" w:hAnsi="Arial" w:cs="Arial"/>
              </w:rPr>
              <w:t xml:space="preserve">learnt the importance of following the guidelines </w:t>
            </w:r>
            <w:r w:rsidR="00D82597">
              <w:rPr>
                <w:rFonts w:ascii="Arial" w:hAnsi="Arial" w:cs="Arial"/>
              </w:rPr>
              <w:t>regarding food allergies</w:t>
            </w:r>
            <w:r w:rsidR="00FF2B24">
              <w:rPr>
                <w:rFonts w:ascii="Arial" w:hAnsi="Arial" w:cs="Arial"/>
              </w:rPr>
              <w:t xml:space="preserve">, it can be the </w:t>
            </w:r>
            <w:r w:rsidR="003931C2">
              <w:rPr>
                <w:rFonts w:ascii="Arial" w:hAnsi="Arial" w:cs="Arial"/>
              </w:rPr>
              <w:t xml:space="preserve">difference between </w:t>
            </w:r>
            <w:r w:rsidR="00975D87">
              <w:rPr>
                <w:rFonts w:ascii="Arial" w:hAnsi="Arial" w:cs="Arial"/>
              </w:rPr>
              <w:t xml:space="preserve">a person being seriously ill and or </w:t>
            </w:r>
            <w:r w:rsidR="004C6595">
              <w:rPr>
                <w:rFonts w:ascii="Arial" w:hAnsi="Arial" w:cs="Arial"/>
              </w:rPr>
              <w:t>in some cases life and death</w:t>
            </w:r>
            <w:r w:rsidR="00562137">
              <w:rPr>
                <w:rFonts w:ascii="Arial" w:hAnsi="Arial" w:cs="Arial"/>
              </w:rPr>
              <w:t>.</w:t>
            </w:r>
          </w:p>
          <w:p w14:paraId="6C22FBF4" w14:textId="77777777" w:rsidR="008B058D" w:rsidRDefault="00D30EE9" w:rsidP="004306FC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To avoid this food </w:t>
            </w:r>
            <w:r w:rsidR="009114B9">
              <w:rPr>
                <w:rFonts w:ascii="Arial" w:hAnsi="Arial" w:cs="Arial"/>
              </w:rPr>
              <w:t xml:space="preserve">business </w:t>
            </w:r>
            <w:r w:rsidR="001025BA">
              <w:rPr>
                <w:rFonts w:ascii="Arial" w:hAnsi="Arial" w:cs="Arial"/>
              </w:rPr>
              <w:t xml:space="preserve">must inform their customers </w:t>
            </w:r>
            <w:r w:rsidR="00B50C24">
              <w:rPr>
                <w:rFonts w:ascii="Arial" w:hAnsi="Arial" w:cs="Arial"/>
              </w:rPr>
              <w:t>if their food contains</w:t>
            </w:r>
            <w:r w:rsidR="00B03D73">
              <w:rPr>
                <w:rFonts w:ascii="Arial" w:hAnsi="Arial" w:cs="Arial"/>
              </w:rPr>
              <w:t xml:space="preserve"> </w:t>
            </w:r>
            <w:r w:rsidR="000016E2">
              <w:rPr>
                <w:rFonts w:ascii="Arial" w:hAnsi="Arial" w:cs="Arial"/>
              </w:rPr>
              <w:t>any of the 14 allergens</w:t>
            </w:r>
            <w:r w:rsidR="008B058D">
              <w:rPr>
                <w:rFonts w:ascii="Arial" w:hAnsi="Arial" w:cs="Arial"/>
              </w:rPr>
              <w:t xml:space="preserve">. </w:t>
            </w:r>
          </w:p>
          <w:p w14:paraId="690F5D19" w14:textId="77777777" w:rsidR="00136C09" w:rsidRDefault="00B50C24" w:rsidP="004306FC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lastRenderedPageBreak/>
              <w:t xml:space="preserve"> </w:t>
            </w:r>
            <w:r w:rsidR="008B058D">
              <w:rPr>
                <w:rFonts w:ascii="Arial" w:hAnsi="Arial" w:cs="Arial"/>
              </w:rPr>
              <w:t xml:space="preserve">This can be done </w:t>
            </w:r>
            <w:r w:rsidR="00F27FD5">
              <w:rPr>
                <w:rFonts w:ascii="Arial" w:hAnsi="Arial" w:cs="Arial"/>
              </w:rPr>
              <w:t xml:space="preserve">in a </w:t>
            </w:r>
            <w:r w:rsidR="00DF3998">
              <w:rPr>
                <w:rFonts w:ascii="Arial" w:hAnsi="Arial" w:cs="Arial"/>
              </w:rPr>
              <w:t>several</w:t>
            </w:r>
            <w:r w:rsidR="00F27FD5">
              <w:rPr>
                <w:rFonts w:ascii="Arial" w:hAnsi="Arial" w:cs="Arial"/>
              </w:rPr>
              <w:t xml:space="preserve"> ways</w:t>
            </w:r>
            <w:r w:rsidR="00911B79">
              <w:rPr>
                <w:rFonts w:ascii="Arial" w:hAnsi="Arial" w:cs="Arial"/>
              </w:rPr>
              <w:t xml:space="preserve"> as this depends on the type of food </w:t>
            </w:r>
            <w:r w:rsidR="00BC14E3">
              <w:rPr>
                <w:rFonts w:ascii="Arial" w:hAnsi="Arial" w:cs="Arial"/>
              </w:rPr>
              <w:t xml:space="preserve">one buys </w:t>
            </w:r>
            <w:r w:rsidR="00223C1A">
              <w:rPr>
                <w:rFonts w:ascii="Arial" w:hAnsi="Arial" w:cs="Arial"/>
              </w:rPr>
              <w:t>and the</w:t>
            </w:r>
            <w:r w:rsidR="00644BEE">
              <w:rPr>
                <w:rFonts w:ascii="Arial" w:hAnsi="Arial" w:cs="Arial"/>
              </w:rPr>
              <w:t xml:space="preserve"> food</w:t>
            </w:r>
            <w:r w:rsidR="00223C1A">
              <w:rPr>
                <w:rFonts w:ascii="Arial" w:hAnsi="Arial" w:cs="Arial"/>
              </w:rPr>
              <w:t xml:space="preserve"> </w:t>
            </w:r>
            <w:r w:rsidR="00320710">
              <w:rPr>
                <w:rFonts w:ascii="Arial" w:hAnsi="Arial" w:cs="Arial"/>
              </w:rPr>
              <w:t xml:space="preserve">business </w:t>
            </w:r>
            <w:r w:rsidR="00644BEE">
              <w:rPr>
                <w:rFonts w:ascii="Arial" w:hAnsi="Arial" w:cs="Arial"/>
              </w:rPr>
              <w:t>it is ordered from.</w:t>
            </w:r>
            <w:r w:rsidR="00DF3998">
              <w:rPr>
                <w:rFonts w:ascii="Arial" w:hAnsi="Arial" w:cs="Arial"/>
              </w:rPr>
              <w:t xml:space="preserve"> Some of the</w:t>
            </w:r>
            <w:r w:rsidR="00564A8F">
              <w:rPr>
                <w:rFonts w:ascii="Arial" w:hAnsi="Arial" w:cs="Arial"/>
              </w:rPr>
              <w:t xml:space="preserve"> types of food that can be ordered </w:t>
            </w:r>
            <w:r w:rsidR="005B6010">
              <w:rPr>
                <w:rFonts w:ascii="Arial" w:hAnsi="Arial" w:cs="Arial"/>
              </w:rPr>
              <w:t>include,</w:t>
            </w:r>
            <w:r w:rsidR="00CF2054">
              <w:rPr>
                <w:rFonts w:ascii="Arial" w:hAnsi="Arial" w:cs="Arial"/>
              </w:rPr>
              <w:t xml:space="preserve"> Prepacked food, </w:t>
            </w:r>
            <w:proofErr w:type="gramStart"/>
            <w:r w:rsidR="00CF2054">
              <w:rPr>
                <w:rFonts w:ascii="Arial" w:hAnsi="Arial" w:cs="Arial"/>
              </w:rPr>
              <w:t>Non</w:t>
            </w:r>
            <w:r w:rsidR="004279D7">
              <w:rPr>
                <w:rFonts w:ascii="Arial" w:hAnsi="Arial" w:cs="Arial"/>
              </w:rPr>
              <w:t>-prepacked</w:t>
            </w:r>
            <w:proofErr w:type="gramEnd"/>
            <w:r w:rsidR="004279D7">
              <w:rPr>
                <w:rFonts w:ascii="Arial" w:hAnsi="Arial" w:cs="Arial"/>
              </w:rPr>
              <w:t xml:space="preserve"> (loose</w:t>
            </w:r>
            <w:r w:rsidR="00A27E09">
              <w:rPr>
                <w:rFonts w:ascii="Arial" w:hAnsi="Arial" w:cs="Arial"/>
              </w:rPr>
              <w:t xml:space="preserve">) food, </w:t>
            </w:r>
            <w:r w:rsidR="00AD67AD">
              <w:rPr>
                <w:rFonts w:ascii="Arial" w:hAnsi="Arial" w:cs="Arial"/>
              </w:rPr>
              <w:t>Prepacked for direct sale, Eating Out.</w:t>
            </w:r>
            <w:r w:rsidR="00C13C1D">
              <w:rPr>
                <w:rFonts w:ascii="Arial" w:hAnsi="Arial" w:cs="Arial"/>
              </w:rPr>
              <w:t xml:space="preserve"> </w:t>
            </w:r>
            <w:r w:rsidR="00A97952">
              <w:rPr>
                <w:rFonts w:ascii="Arial" w:hAnsi="Arial" w:cs="Arial"/>
              </w:rPr>
              <w:t xml:space="preserve">In the hotel </w:t>
            </w:r>
            <w:r w:rsidR="005B6010">
              <w:rPr>
                <w:rFonts w:ascii="Arial" w:hAnsi="Arial" w:cs="Arial"/>
              </w:rPr>
              <w:t xml:space="preserve">customers will </w:t>
            </w:r>
            <w:r w:rsidR="001D098C">
              <w:rPr>
                <w:rFonts w:ascii="Arial" w:hAnsi="Arial" w:cs="Arial"/>
              </w:rPr>
              <w:t xml:space="preserve">mainly be </w:t>
            </w:r>
            <w:r w:rsidR="00EF1A94">
              <w:rPr>
                <w:rFonts w:ascii="Arial" w:hAnsi="Arial" w:cs="Arial"/>
              </w:rPr>
              <w:t xml:space="preserve">dining </w:t>
            </w:r>
            <w:r w:rsidR="0072761B">
              <w:rPr>
                <w:rFonts w:ascii="Arial" w:hAnsi="Arial" w:cs="Arial"/>
              </w:rPr>
              <w:t>inside the restaurant an</w:t>
            </w:r>
            <w:r w:rsidR="003F6266">
              <w:rPr>
                <w:rFonts w:ascii="Arial" w:hAnsi="Arial" w:cs="Arial"/>
              </w:rPr>
              <w:t>d some may also provide a takeaway service</w:t>
            </w:r>
            <w:r w:rsidR="00023586">
              <w:rPr>
                <w:rFonts w:ascii="Arial" w:hAnsi="Arial" w:cs="Arial"/>
              </w:rPr>
              <w:t xml:space="preserve">, </w:t>
            </w:r>
            <w:r w:rsidR="008209AB">
              <w:rPr>
                <w:rFonts w:ascii="Arial" w:hAnsi="Arial" w:cs="Arial"/>
              </w:rPr>
              <w:t xml:space="preserve">in </w:t>
            </w:r>
            <w:r w:rsidR="001A7CF1">
              <w:rPr>
                <w:rFonts w:ascii="Arial" w:hAnsi="Arial" w:cs="Arial"/>
              </w:rPr>
              <w:t>providing this service</w:t>
            </w:r>
            <w:r w:rsidR="00055C30">
              <w:rPr>
                <w:rFonts w:ascii="Arial" w:hAnsi="Arial" w:cs="Arial"/>
              </w:rPr>
              <w:t xml:space="preserve"> the</w:t>
            </w:r>
            <w:r w:rsidR="001A7CF1">
              <w:rPr>
                <w:rFonts w:ascii="Arial" w:hAnsi="Arial" w:cs="Arial"/>
              </w:rPr>
              <w:t xml:space="preserve"> </w:t>
            </w:r>
            <w:r w:rsidR="00055C30">
              <w:rPr>
                <w:rFonts w:ascii="Arial" w:hAnsi="Arial" w:cs="Arial"/>
              </w:rPr>
              <w:t xml:space="preserve">restaurant must provide </w:t>
            </w:r>
            <w:r w:rsidR="004A18EF">
              <w:rPr>
                <w:rFonts w:ascii="Arial" w:hAnsi="Arial" w:cs="Arial"/>
              </w:rPr>
              <w:t xml:space="preserve">allergen information in </w:t>
            </w:r>
            <w:r w:rsidR="00C74CB1">
              <w:rPr>
                <w:rFonts w:ascii="Arial" w:hAnsi="Arial" w:cs="Arial"/>
              </w:rPr>
              <w:t>writing.</w:t>
            </w:r>
            <w:r w:rsidR="006E5D28">
              <w:rPr>
                <w:rFonts w:ascii="Arial" w:hAnsi="Arial" w:cs="Arial"/>
              </w:rPr>
              <w:t xml:space="preserve"> This </w:t>
            </w:r>
            <w:r w:rsidR="00037947">
              <w:rPr>
                <w:rFonts w:ascii="Arial" w:hAnsi="Arial" w:cs="Arial"/>
              </w:rPr>
              <w:t xml:space="preserve">can be </w:t>
            </w:r>
            <w:r w:rsidR="00C46B8B">
              <w:rPr>
                <w:rFonts w:ascii="Arial" w:hAnsi="Arial" w:cs="Arial"/>
              </w:rPr>
              <w:t xml:space="preserve">on the menu or a prompt as to where this information </w:t>
            </w:r>
            <w:r w:rsidR="00A52161">
              <w:rPr>
                <w:rFonts w:ascii="Arial" w:hAnsi="Arial" w:cs="Arial"/>
              </w:rPr>
              <w:t>can be available</w:t>
            </w:r>
            <w:r w:rsidR="00A761D8">
              <w:rPr>
                <w:rFonts w:ascii="Arial" w:hAnsi="Arial" w:cs="Arial"/>
              </w:rPr>
              <w:t xml:space="preserve"> or </w:t>
            </w:r>
            <w:proofErr w:type="gramStart"/>
            <w:r w:rsidR="00C40740">
              <w:rPr>
                <w:rFonts w:ascii="Arial" w:hAnsi="Arial" w:cs="Arial"/>
              </w:rPr>
              <w:t>an</w:t>
            </w:r>
            <w:proofErr w:type="gramEnd"/>
            <w:r w:rsidR="00C40740">
              <w:rPr>
                <w:rFonts w:ascii="Arial" w:hAnsi="Arial" w:cs="Arial"/>
              </w:rPr>
              <w:t xml:space="preserve"> advice to ask a member of </w:t>
            </w:r>
            <w:r w:rsidR="000F06A8">
              <w:rPr>
                <w:rFonts w:ascii="Arial" w:hAnsi="Arial" w:cs="Arial"/>
              </w:rPr>
              <w:t>staff</w:t>
            </w:r>
            <w:r w:rsidR="00C40740">
              <w:rPr>
                <w:rFonts w:ascii="Arial" w:hAnsi="Arial" w:cs="Arial"/>
              </w:rPr>
              <w:t xml:space="preserve"> </w:t>
            </w:r>
            <w:r w:rsidR="003B0D33">
              <w:rPr>
                <w:rFonts w:ascii="Arial" w:hAnsi="Arial" w:cs="Arial"/>
              </w:rPr>
              <w:t>about the allergens on certain dishes</w:t>
            </w:r>
            <w:r w:rsidR="00316130">
              <w:rPr>
                <w:rFonts w:ascii="Arial" w:hAnsi="Arial" w:cs="Arial"/>
              </w:rPr>
              <w:t>.</w:t>
            </w:r>
          </w:p>
          <w:p w14:paraId="14ECEA85" w14:textId="77777777" w:rsidR="00706BED" w:rsidRDefault="00706BED" w:rsidP="004306FC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4A4B4CF9" w14:textId="5B7F568E" w:rsidR="00787B0B" w:rsidRDefault="009D62CD" w:rsidP="00891B1F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In my lectures I </w:t>
            </w:r>
            <w:r w:rsidR="0035786F">
              <w:rPr>
                <w:rFonts w:ascii="Arial" w:hAnsi="Arial" w:cs="Arial"/>
              </w:rPr>
              <w:t xml:space="preserve">have learned about the consequences </w:t>
            </w:r>
            <w:r w:rsidR="00B648D7">
              <w:rPr>
                <w:rFonts w:ascii="Arial" w:hAnsi="Arial" w:cs="Arial"/>
              </w:rPr>
              <w:t xml:space="preserve">of not providing adequate information </w:t>
            </w:r>
            <w:r w:rsidR="00366B82">
              <w:rPr>
                <w:rFonts w:ascii="Arial" w:hAnsi="Arial" w:cs="Arial"/>
              </w:rPr>
              <w:t xml:space="preserve">regarding allergens </w:t>
            </w:r>
            <w:r w:rsidR="00632CFD">
              <w:rPr>
                <w:rFonts w:ascii="Arial" w:hAnsi="Arial" w:cs="Arial"/>
              </w:rPr>
              <w:t xml:space="preserve">and the </w:t>
            </w:r>
            <w:r w:rsidR="00E21559">
              <w:rPr>
                <w:rFonts w:ascii="Arial" w:hAnsi="Arial" w:cs="Arial"/>
              </w:rPr>
              <w:t xml:space="preserve">serious harm it can </w:t>
            </w:r>
            <w:r w:rsidR="00CC7256">
              <w:rPr>
                <w:rFonts w:ascii="Arial" w:hAnsi="Arial" w:cs="Arial"/>
              </w:rPr>
              <w:t>d</w:t>
            </w:r>
            <w:r w:rsidR="00C440C2">
              <w:rPr>
                <w:rFonts w:ascii="Arial" w:hAnsi="Arial" w:cs="Arial"/>
              </w:rPr>
              <w:t xml:space="preserve">o </w:t>
            </w:r>
            <w:proofErr w:type="gramStart"/>
            <w:r w:rsidR="00C440C2">
              <w:rPr>
                <w:rFonts w:ascii="Arial" w:hAnsi="Arial" w:cs="Arial"/>
              </w:rPr>
              <w:t>and also</w:t>
            </w:r>
            <w:proofErr w:type="gramEnd"/>
            <w:r w:rsidR="00656912">
              <w:rPr>
                <w:rFonts w:ascii="Arial" w:hAnsi="Arial" w:cs="Arial"/>
              </w:rPr>
              <w:t xml:space="preserve"> the</w:t>
            </w:r>
            <w:r w:rsidR="00C440C2">
              <w:rPr>
                <w:rFonts w:ascii="Arial" w:hAnsi="Arial" w:cs="Arial"/>
              </w:rPr>
              <w:t xml:space="preserve"> difference it can make to</w:t>
            </w:r>
            <w:r w:rsidR="00656912">
              <w:rPr>
                <w:rFonts w:ascii="Arial" w:hAnsi="Arial" w:cs="Arial"/>
              </w:rPr>
              <w:t xml:space="preserve"> a</w:t>
            </w:r>
            <w:r w:rsidR="00C440C2">
              <w:rPr>
                <w:rFonts w:ascii="Arial" w:hAnsi="Arial" w:cs="Arial"/>
              </w:rPr>
              <w:t xml:space="preserve"> person </w:t>
            </w:r>
            <w:r w:rsidR="00FD6686">
              <w:rPr>
                <w:rFonts w:ascii="Arial" w:hAnsi="Arial" w:cs="Arial"/>
              </w:rPr>
              <w:t xml:space="preserve">who has </w:t>
            </w:r>
            <w:r w:rsidR="006D0B2E">
              <w:rPr>
                <w:rFonts w:ascii="Arial" w:hAnsi="Arial" w:cs="Arial"/>
              </w:rPr>
              <w:t>a high allergic reaction</w:t>
            </w:r>
            <w:r w:rsidR="008A52E8">
              <w:rPr>
                <w:rFonts w:ascii="Arial" w:hAnsi="Arial" w:cs="Arial"/>
              </w:rPr>
              <w:t>. An e</w:t>
            </w:r>
            <w:r w:rsidR="003440ED">
              <w:rPr>
                <w:rFonts w:ascii="Arial" w:hAnsi="Arial" w:cs="Arial"/>
              </w:rPr>
              <w:t>xample of this is Natasha’s Law</w:t>
            </w:r>
            <w:r w:rsidR="0056707A">
              <w:rPr>
                <w:rFonts w:ascii="Arial" w:hAnsi="Arial" w:cs="Arial"/>
              </w:rPr>
              <w:t xml:space="preserve"> </w:t>
            </w:r>
            <w:r w:rsidR="00885986">
              <w:rPr>
                <w:rFonts w:ascii="Arial" w:hAnsi="Arial" w:cs="Arial"/>
              </w:rPr>
              <w:t xml:space="preserve">which came into effect </w:t>
            </w:r>
            <w:r w:rsidR="00A12802">
              <w:rPr>
                <w:rFonts w:ascii="Arial" w:hAnsi="Arial" w:cs="Arial"/>
              </w:rPr>
              <w:t xml:space="preserve">in October 2021, </w:t>
            </w:r>
            <w:r w:rsidR="008A5814">
              <w:rPr>
                <w:rFonts w:ascii="Arial" w:hAnsi="Arial" w:cs="Arial"/>
              </w:rPr>
              <w:t xml:space="preserve">it came after </w:t>
            </w:r>
            <w:r w:rsidR="00F83BD6">
              <w:rPr>
                <w:rFonts w:ascii="Arial" w:hAnsi="Arial" w:cs="Arial"/>
              </w:rPr>
              <w:t xml:space="preserve">a </w:t>
            </w:r>
            <w:proofErr w:type="gramStart"/>
            <w:r w:rsidR="00F83BD6">
              <w:rPr>
                <w:rFonts w:ascii="Arial" w:hAnsi="Arial" w:cs="Arial"/>
              </w:rPr>
              <w:t>15 year old</w:t>
            </w:r>
            <w:proofErr w:type="gramEnd"/>
            <w:r w:rsidR="00F83BD6">
              <w:rPr>
                <w:rFonts w:ascii="Arial" w:hAnsi="Arial" w:cs="Arial"/>
              </w:rPr>
              <w:t xml:space="preserve"> girl named </w:t>
            </w:r>
            <w:r w:rsidR="008710C3">
              <w:rPr>
                <w:rFonts w:ascii="Arial" w:hAnsi="Arial" w:cs="Arial"/>
              </w:rPr>
              <w:t>Natasha Ednan-Laperous</w:t>
            </w:r>
            <w:r w:rsidR="0041168F">
              <w:rPr>
                <w:rFonts w:ascii="Arial" w:hAnsi="Arial" w:cs="Arial"/>
              </w:rPr>
              <w:t xml:space="preserve">e </w:t>
            </w:r>
            <w:r w:rsidR="00812CA0">
              <w:rPr>
                <w:rFonts w:ascii="Arial" w:hAnsi="Arial" w:cs="Arial"/>
              </w:rPr>
              <w:t xml:space="preserve">who died in 2016 after </w:t>
            </w:r>
            <w:r w:rsidR="00891B1F">
              <w:rPr>
                <w:rFonts w:ascii="Arial" w:hAnsi="Arial" w:cs="Arial"/>
              </w:rPr>
              <w:t xml:space="preserve">consuming a baguette </w:t>
            </w:r>
            <w:r w:rsidR="00257AB9">
              <w:rPr>
                <w:rFonts w:ascii="Arial" w:hAnsi="Arial" w:cs="Arial"/>
              </w:rPr>
              <w:t xml:space="preserve">from </w:t>
            </w:r>
            <w:proofErr w:type="spellStart"/>
            <w:r w:rsidR="00257AB9">
              <w:rPr>
                <w:rFonts w:ascii="Arial" w:hAnsi="Arial" w:cs="Arial"/>
              </w:rPr>
              <w:t>Pret</w:t>
            </w:r>
            <w:proofErr w:type="spellEnd"/>
            <w:r w:rsidR="00257AB9">
              <w:rPr>
                <w:rFonts w:ascii="Arial" w:hAnsi="Arial" w:cs="Arial"/>
              </w:rPr>
              <w:t xml:space="preserve"> a Manger </w:t>
            </w:r>
            <w:r w:rsidR="009E17D3">
              <w:rPr>
                <w:rFonts w:ascii="Arial" w:hAnsi="Arial" w:cs="Arial"/>
              </w:rPr>
              <w:t xml:space="preserve">which contained </w:t>
            </w:r>
            <w:r w:rsidR="00F95FAA">
              <w:rPr>
                <w:rFonts w:ascii="Arial" w:hAnsi="Arial" w:cs="Arial"/>
              </w:rPr>
              <w:t>sesame seeds</w:t>
            </w:r>
            <w:r w:rsidR="0074190E">
              <w:rPr>
                <w:rFonts w:ascii="Arial" w:hAnsi="Arial" w:cs="Arial"/>
              </w:rPr>
              <w:t xml:space="preserve"> which she was severely allergic to</w:t>
            </w:r>
            <w:r w:rsidR="00C1053B">
              <w:rPr>
                <w:rFonts w:ascii="Arial" w:hAnsi="Arial" w:cs="Arial"/>
              </w:rPr>
              <w:t xml:space="preserve"> as this was not listed in the ingredients</w:t>
            </w:r>
            <w:r w:rsidR="00953BB5">
              <w:rPr>
                <w:rFonts w:ascii="Arial" w:hAnsi="Arial" w:cs="Arial"/>
              </w:rPr>
              <w:t>. Had this information was</w:t>
            </w:r>
            <w:r w:rsidR="00BC34C9">
              <w:rPr>
                <w:rFonts w:ascii="Arial" w:hAnsi="Arial" w:cs="Arial"/>
              </w:rPr>
              <w:t xml:space="preserve"> mentioned in the ingredients the story would </w:t>
            </w:r>
            <w:r w:rsidR="003A4895">
              <w:rPr>
                <w:rFonts w:ascii="Arial" w:hAnsi="Arial" w:cs="Arial"/>
              </w:rPr>
              <w:t>be</w:t>
            </w:r>
            <w:r w:rsidR="0027227D">
              <w:rPr>
                <w:rFonts w:ascii="Arial" w:hAnsi="Arial" w:cs="Arial"/>
              </w:rPr>
              <w:t xml:space="preserve"> different.</w:t>
            </w:r>
            <w:r w:rsidR="00787B0B">
              <w:rPr>
                <w:rFonts w:ascii="Arial" w:hAnsi="Arial" w:cs="Arial"/>
              </w:rPr>
              <w:t xml:space="preserve"> As </w:t>
            </w:r>
            <w:r w:rsidR="009E7DCD">
              <w:rPr>
                <w:rFonts w:ascii="Arial" w:hAnsi="Arial" w:cs="Arial"/>
              </w:rPr>
              <w:t xml:space="preserve">a student learning about the hotel </w:t>
            </w:r>
            <w:proofErr w:type="gramStart"/>
            <w:r w:rsidR="007E0DA9">
              <w:rPr>
                <w:rFonts w:ascii="Arial" w:hAnsi="Arial" w:cs="Arial"/>
              </w:rPr>
              <w:t>industry</w:t>
            </w:r>
            <w:proofErr w:type="gramEnd"/>
            <w:r w:rsidR="007E0DA9">
              <w:rPr>
                <w:rFonts w:ascii="Arial" w:hAnsi="Arial" w:cs="Arial"/>
              </w:rPr>
              <w:t xml:space="preserve"> I will learn from this </w:t>
            </w:r>
            <w:r w:rsidR="000B31A0">
              <w:rPr>
                <w:rFonts w:ascii="Arial" w:hAnsi="Arial" w:cs="Arial"/>
              </w:rPr>
              <w:t xml:space="preserve">and </w:t>
            </w:r>
            <w:r w:rsidR="002821D1">
              <w:rPr>
                <w:rFonts w:ascii="Arial" w:hAnsi="Arial" w:cs="Arial"/>
              </w:rPr>
              <w:t xml:space="preserve">apply </w:t>
            </w:r>
            <w:r w:rsidR="009C15D3">
              <w:rPr>
                <w:rFonts w:ascii="Arial" w:hAnsi="Arial" w:cs="Arial"/>
              </w:rPr>
              <w:t xml:space="preserve">it in the future should I choose to </w:t>
            </w:r>
            <w:r w:rsidR="00474244">
              <w:rPr>
                <w:rFonts w:ascii="Arial" w:hAnsi="Arial" w:cs="Arial"/>
              </w:rPr>
              <w:t>pursue a</w:t>
            </w:r>
            <w:r w:rsidR="00331E8E">
              <w:rPr>
                <w:rFonts w:ascii="Arial" w:hAnsi="Arial" w:cs="Arial"/>
              </w:rPr>
              <w:t xml:space="preserve"> career in this industry.</w:t>
            </w:r>
          </w:p>
          <w:p w14:paraId="0CFE11F6" w14:textId="77777777" w:rsidR="00474244" w:rsidRDefault="00474244" w:rsidP="00891B1F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4B6626D9" w14:textId="0E41D449" w:rsidR="00474244" w:rsidRDefault="00E63B87" w:rsidP="00891B1F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My personal reflection </w:t>
            </w:r>
            <w:r w:rsidR="00C24B48">
              <w:rPr>
                <w:rFonts w:ascii="Arial" w:hAnsi="Arial" w:cs="Arial"/>
              </w:rPr>
              <w:t xml:space="preserve">in </w:t>
            </w:r>
            <w:r w:rsidR="00C23C74">
              <w:rPr>
                <w:rFonts w:ascii="Arial" w:hAnsi="Arial" w:cs="Arial"/>
              </w:rPr>
              <w:t xml:space="preserve">regarding allergies and </w:t>
            </w:r>
            <w:r w:rsidR="0039114F">
              <w:rPr>
                <w:rFonts w:ascii="Arial" w:hAnsi="Arial" w:cs="Arial"/>
              </w:rPr>
              <w:t>intolerances is</w:t>
            </w:r>
            <w:r w:rsidR="004D2142">
              <w:rPr>
                <w:rFonts w:ascii="Arial" w:hAnsi="Arial" w:cs="Arial"/>
              </w:rPr>
              <w:t xml:space="preserve"> </w:t>
            </w:r>
            <w:r w:rsidR="00764870">
              <w:rPr>
                <w:rFonts w:ascii="Arial" w:hAnsi="Arial" w:cs="Arial"/>
              </w:rPr>
              <w:t>highly regarded</w:t>
            </w:r>
            <w:r w:rsidR="00E25BA0">
              <w:rPr>
                <w:rFonts w:ascii="Arial" w:hAnsi="Arial" w:cs="Arial"/>
              </w:rPr>
              <w:t xml:space="preserve"> now that I have</w:t>
            </w:r>
            <w:r w:rsidR="00764870">
              <w:rPr>
                <w:rFonts w:ascii="Arial" w:hAnsi="Arial" w:cs="Arial"/>
              </w:rPr>
              <w:t xml:space="preserve"> </w:t>
            </w:r>
            <w:r w:rsidR="008D1F66">
              <w:rPr>
                <w:rFonts w:ascii="Arial" w:hAnsi="Arial" w:cs="Arial"/>
              </w:rPr>
              <w:t>acquir</w:t>
            </w:r>
            <w:r w:rsidR="00E25BA0">
              <w:rPr>
                <w:rFonts w:ascii="Arial" w:hAnsi="Arial" w:cs="Arial"/>
              </w:rPr>
              <w:t xml:space="preserve">ed </w:t>
            </w:r>
            <w:r w:rsidR="004C43B7">
              <w:rPr>
                <w:rFonts w:ascii="Arial" w:hAnsi="Arial" w:cs="Arial"/>
              </w:rPr>
              <w:t>new knowledge</w:t>
            </w:r>
            <w:r w:rsidR="00CD7CB2">
              <w:rPr>
                <w:rFonts w:ascii="Arial" w:hAnsi="Arial" w:cs="Arial"/>
              </w:rPr>
              <w:t>,</w:t>
            </w:r>
            <w:r w:rsidR="00C756F9">
              <w:rPr>
                <w:rFonts w:ascii="Arial" w:hAnsi="Arial" w:cs="Arial"/>
              </w:rPr>
              <w:t xml:space="preserve"> and hopefully I will take this topic </w:t>
            </w:r>
            <w:r w:rsidR="00D72116">
              <w:rPr>
                <w:rFonts w:ascii="Arial" w:hAnsi="Arial" w:cs="Arial"/>
              </w:rPr>
              <w:t>seriously.</w:t>
            </w:r>
            <w:r w:rsidR="00D31777">
              <w:rPr>
                <w:rFonts w:ascii="Arial" w:hAnsi="Arial" w:cs="Arial"/>
              </w:rPr>
              <w:t xml:space="preserve"> It </w:t>
            </w:r>
            <w:r w:rsidR="008E56B8">
              <w:rPr>
                <w:rFonts w:ascii="Arial" w:hAnsi="Arial" w:cs="Arial"/>
              </w:rPr>
              <w:t xml:space="preserve">was necessary for </w:t>
            </w:r>
            <w:r w:rsidR="0017715D">
              <w:rPr>
                <w:rFonts w:ascii="Arial" w:hAnsi="Arial" w:cs="Arial"/>
              </w:rPr>
              <w:t xml:space="preserve">me to have studied this </w:t>
            </w:r>
            <w:r w:rsidR="00CD62E7">
              <w:rPr>
                <w:rFonts w:ascii="Arial" w:hAnsi="Arial" w:cs="Arial"/>
              </w:rPr>
              <w:t xml:space="preserve">as I was not </w:t>
            </w:r>
            <w:r w:rsidR="006A0D15">
              <w:rPr>
                <w:rFonts w:ascii="Arial" w:hAnsi="Arial" w:cs="Arial"/>
              </w:rPr>
              <w:t xml:space="preserve">aware </w:t>
            </w:r>
            <w:r w:rsidR="002C0E6E">
              <w:rPr>
                <w:rFonts w:ascii="Arial" w:hAnsi="Arial" w:cs="Arial"/>
              </w:rPr>
              <w:t xml:space="preserve">of </w:t>
            </w:r>
            <w:r w:rsidR="007359BF">
              <w:rPr>
                <w:rFonts w:ascii="Arial" w:hAnsi="Arial" w:cs="Arial"/>
              </w:rPr>
              <w:t>some the dire consequences</w:t>
            </w:r>
            <w:r w:rsidR="00614175">
              <w:rPr>
                <w:rFonts w:ascii="Arial" w:hAnsi="Arial" w:cs="Arial"/>
              </w:rPr>
              <w:t xml:space="preserve"> </w:t>
            </w:r>
            <w:r w:rsidR="0038598F">
              <w:rPr>
                <w:rFonts w:ascii="Arial" w:hAnsi="Arial" w:cs="Arial"/>
              </w:rPr>
              <w:t xml:space="preserve">it </w:t>
            </w:r>
            <w:proofErr w:type="gramStart"/>
            <w:r w:rsidR="0038598F">
              <w:rPr>
                <w:rFonts w:ascii="Arial" w:hAnsi="Arial" w:cs="Arial"/>
              </w:rPr>
              <w:t>causes</w:t>
            </w:r>
            <w:proofErr w:type="gramEnd"/>
            <w:r w:rsidR="0038598F">
              <w:rPr>
                <w:rFonts w:ascii="Arial" w:hAnsi="Arial" w:cs="Arial"/>
              </w:rPr>
              <w:t xml:space="preserve"> </w:t>
            </w:r>
            <w:r w:rsidR="00D43CA9">
              <w:rPr>
                <w:rFonts w:ascii="Arial" w:hAnsi="Arial" w:cs="Arial"/>
              </w:rPr>
              <w:t xml:space="preserve">and I did not </w:t>
            </w:r>
            <w:r w:rsidR="00A00CA5">
              <w:rPr>
                <w:rFonts w:ascii="Arial" w:hAnsi="Arial" w:cs="Arial"/>
              </w:rPr>
              <w:t>take it very much seriously before</w:t>
            </w:r>
            <w:r w:rsidR="00B336FC">
              <w:rPr>
                <w:rFonts w:ascii="Arial" w:hAnsi="Arial" w:cs="Arial"/>
              </w:rPr>
              <w:t>.</w:t>
            </w:r>
          </w:p>
          <w:p w14:paraId="10B11E51" w14:textId="06B819E2" w:rsidR="00375882" w:rsidRDefault="00375882" w:rsidP="00891B1F">
            <w:pPr>
              <w:spacing w:line="360" w:lineRule="auto"/>
              <w:jc w:val="both"/>
              <w:rPr>
                <w:rFonts w:ascii="Tahoma" w:hAnsi="Tahoma" w:cs="Tahoma"/>
              </w:rPr>
            </w:pPr>
          </w:p>
          <w:p w14:paraId="5895DB8D" w14:textId="5353BAC8" w:rsidR="007A482E" w:rsidRDefault="007A482E" w:rsidP="00891B1F">
            <w:pPr>
              <w:spacing w:line="360" w:lineRule="auto"/>
              <w:jc w:val="both"/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</w:rPr>
              <w:t xml:space="preserve">In my opinion best practice </w:t>
            </w:r>
            <w:r w:rsidR="0035481E">
              <w:rPr>
                <w:rFonts w:ascii="Tahoma" w:hAnsi="Tahoma" w:cs="Tahoma"/>
              </w:rPr>
              <w:t xml:space="preserve">for hotels would be </w:t>
            </w:r>
            <w:r w:rsidR="006D3D7A">
              <w:rPr>
                <w:rFonts w:ascii="Tahoma" w:hAnsi="Tahoma" w:cs="Tahoma"/>
              </w:rPr>
              <w:t xml:space="preserve">to provide as much information </w:t>
            </w:r>
            <w:r w:rsidR="008F1BE6">
              <w:rPr>
                <w:rFonts w:ascii="Tahoma" w:hAnsi="Tahoma" w:cs="Tahoma"/>
              </w:rPr>
              <w:t xml:space="preserve">as possible </w:t>
            </w:r>
            <w:r w:rsidR="009C7041">
              <w:rPr>
                <w:rFonts w:ascii="Tahoma" w:hAnsi="Tahoma" w:cs="Tahoma"/>
              </w:rPr>
              <w:t xml:space="preserve">about allergies and intolerances not </w:t>
            </w:r>
            <w:r w:rsidR="00117A4D">
              <w:rPr>
                <w:rFonts w:ascii="Tahoma" w:hAnsi="Tahoma" w:cs="Tahoma"/>
              </w:rPr>
              <w:t xml:space="preserve">just what is required by law but </w:t>
            </w:r>
            <w:r w:rsidR="0031030B">
              <w:rPr>
                <w:rFonts w:ascii="Tahoma" w:hAnsi="Tahoma" w:cs="Tahoma"/>
              </w:rPr>
              <w:t xml:space="preserve">further, this would make </w:t>
            </w:r>
            <w:r w:rsidR="004C111A">
              <w:rPr>
                <w:rFonts w:ascii="Tahoma" w:hAnsi="Tahoma" w:cs="Tahoma"/>
              </w:rPr>
              <w:t>customers feel</w:t>
            </w:r>
            <w:r w:rsidR="00364900">
              <w:rPr>
                <w:rFonts w:ascii="Tahoma" w:hAnsi="Tahoma" w:cs="Tahoma"/>
              </w:rPr>
              <w:t xml:space="preserve"> </w:t>
            </w:r>
            <w:proofErr w:type="gramStart"/>
            <w:r w:rsidR="00364900">
              <w:rPr>
                <w:rFonts w:ascii="Tahoma" w:hAnsi="Tahoma" w:cs="Tahoma"/>
              </w:rPr>
              <w:t>more</w:t>
            </w:r>
            <w:r w:rsidR="004C111A">
              <w:rPr>
                <w:rFonts w:ascii="Tahoma" w:hAnsi="Tahoma" w:cs="Tahoma"/>
              </w:rPr>
              <w:t xml:space="preserve"> safe and confident</w:t>
            </w:r>
            <w:proofErr w:type="gramEnd"/>
            <w:r w:rsidR="00364900">
              <w:rPr>
                <w:rFonts w:ascii="Tahoma" w:hAnsi="Tahoma" w:cs="Tahoma"/>
              </w:rPr>
              <w:t xml:space="preserve"> when ordering their </w:t>
            </w:r>
            <w:r w:rsidR="002E4826">
              <w:rPr>
                <w:rFonts w:ascii="Tahoma" w:hAnsi="Tahoma" w:cs="Tahoma"/>
              </w:rPr>
              <w:t>food.</w:t>
            </w:r>
            <w:r w:rsidR="004C111A">
              <w:rPr>
                <w:rFonts w:ascii="Tahoma" w:hAnsi="Tahoma" w:cs="Tahoma"/>
              </w:rPr>
              <w:t xml:space="preserve"> </w:t>
            </w:r>
          </w:p>
          <w:p w14:paraId="629A4250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3223D94F" w14:textId="36247C9C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5AAD8421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733FBFA5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20085F77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368349A1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24449AB5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5B6F190D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1CBB91F9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22B4E043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40B794DC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0A732014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57B1B02B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29092048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45D18CD5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18548036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04482D04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21316D23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7ABB693F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558B68CD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213727D5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0209048A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29A6BCD8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40F3433A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3723CE45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3B344F1E" w14:textId="4F66D5C5" w:rsidR="00375882" w:rsidRPr="003C3341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</w:tc>
      </w:tr>
    </w:tbl>
    <w:p w14:paraId="7D9A52CF" w14:textId="77777777" w:rsidR="00B00678" w:rsidRDefault="00B00678" w:rsidP="00B945EA">
      <w:pPr>
        <w:rPr>
          <w:rFonts w:ascii="Tahoma" w:hAnsi="Tahoma" w:cs="Tahoma"/>
          <w:b/>
        </w:rPr>
      </w:pPr>
    </w:p>
    <w:tbl>
      <w:tblPr>
        <w:tblStyle w:val="TableGrid"/>
        <w:tblW w:w="0" w:type="auto"/>
        <w:tblLook w:val="01E0" w:firstRow="1" w:lastRow="1" w:firstColumn="1" w:lastColumn="1" w:noHBand="0" w:noVBand="0"/>
      </w:tblPr>
      <w:tblGrid>
        <w:gridCol w:w="10910"/>
        <w:gridCol w:w="272"/>
      </w:tblGrid>
      <w:tr w:rsidR="00375882" w:rsidRPr="003C3341" w14:paraId="693FCD7B" w14:textId="77777777" w:rsidTr="00375882">
        <w:tc>
          <w:tcPr>
            <w:tcW w:w="10910" w:type="dxa"/>
            <w:shd w:val="clear" w:color="auto" w:fill="FBD4B4" w:themeFill="accent6" w:themeFillTint="66"/>
          </w:tcPr>
          <w:p w14:paraId="0731D9DE" w14:textId="423CB3E9" w:rsidR="00375882" w:rsidRPr="00946B23" w:rsidRDefault="00375882" w:rsidP="007F6692">
            <w:pPr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 xml:space="preserve">REFERENCE LIST </w:t>
            </w:r>
            <w:r w:rsidR="00A138AA">
              <w:rPr>
                <w:rFonts w:ascii="Tahoma" w:hAnsi="Tahoma" w:cs="Tahoma"/>
                <w:b/>
                <w:sz w:val="20"/>
                <w:szCs w:val="20"/>
              </w:rPr>
              <w:t>(not included in word count)</w:t>
            </w:r>
          </w:p>
        </w:tc>
        <w:tc>
          <w:tcPr>
            <w:tcW w:w="272" w:type="dxa"/>
            <w:shd w:val="clear" w:color="auto" w:fill="FBD4B4" w:themeFill="accent6" w:themeFillTint="66"/>
          </w:tcPr>
          <w:p w14:paraId="2A993785" w14:textId="77777777" w:rsidR="00375882" w:rsidRDefault="00375882" w:rsidP="007F6692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  <w:p w14:paraId="52F3ACFA" w14:textId="77777777" w:rsidR="00375882" w:rsidRPr="003C3341" w:rsidRDefault="00375882" w:rsidP="007F6692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</w:tc>
      </w:tr>
      <w:tr w:rsidR="00375882" w:rsidRPr="003C3341" w14:paraId="130E5631" w14:textId="77777777" w:rsidTr="007F6692">
        <w:trPr>
          <w:trHeight w:val="2494"/>
        </w:trPr>
        <w:tc>
          <w:tcPr>
            <w:tcW w:w="11182" w:type="dxa"/>
            <w:gridSpan w:val="2"/>
          </w:tcPr>
          <w:p w14:paraId="4FBADFA5" w14:textId="77777777" w:rsidR="00375882" w:rsidRDefault="00375882" w:rsidP="007F6692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4F228F5D" w14:textId="77777777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457F0168" w14:textId="77777777" w:rsidR="00C120EE" w:rsidRDefault="00C120EE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3465D084" w14:textId="77777777" w:rsidR="00C120EE" w:rsidRDefault="00C120EE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Access (2020) available </w:t>
            </w:r>
            <w:proofErr w:type="gramStart"/>
            <w:r>
              <w:rPr>
                <w:rFonts w:ascii="Arial" w:hAnsi="Arial" w:cs="Arial"/>
              </w:rPr>
              <w:t>at:https//www.theaccessgroup.com</w:t>
            </w:r>
            <w:proofErr w:type="gramEnd"/>
            <w:r>
              <w:rPr>
                <w:rFonts w:ascii="Arial" w:hAnsi="Arial" w:cs="Arial"/>
              </w:rPr>
              <w:t>/en-gb/blog/hsp-how-to-manage-allergens-in-hospitality/ (accessed 09/06/2022)</w:t>
            </w:r>
          </w:p>
          <w:p w14:paraId="40FD3AB5" w14:textId="77777777" w:rsidR="00C120EE" w:rsidRDefault="00C120EE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  <w:proofErr w:type="gramStart"/>
            <w:r>
              <w:rPr>
                <w:rFonts w:ascii="Arial" w:hAnsi="Arial" w:cs="Arial"/>
              </w:rPr>
              <w:t>Access(</w:t>
            </w:r>
            <w:proofErr w:type="gramEnd"/>
            <w:r>
              <w:rPr>
                <w:rFonts w:ascii="Arial" w:hAnsi="Arial" w:cs="Arial"/>
              </w:rPr>
              <w:t>2020) available at:https//www.theaccessgroup.com/en-gbhospitality/resources/natashas-law/what-is-natashas-law-and-what-does-it-mean-for-my-hospitality-business/ (accessed 09/06/2022)</w:t>
            </w:r>
          </w:p>
          <w:p w14:paraId="4DC21B07" w14:textId="77777777" w:rsidR="00C120EE" w:rsidRDefault="00C120EE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Food insight (2022) available </w:t>
            </w:r>
            <w:proofErr w:type="gramStart"/>
            <w:r>
              <w:rPr>
                <w:rFonts w:ascii="Arial" w:hAnsi="Arial" w:cs="Arial"/>
              </w:rPr>
              <w:t>at:https//foodinsight.org</w:t>
            </w:r>
            <w:proofErr w:type="gramEnd"/>
            <w:r>
              <w:rPr>
                <w:rFonts w:ascii="Arial" w:hAnsi="Arial" w:cs="Arial"/>
              </w:rPr>
              <w:t>/food-allergy-or-intolerance-whats-the-difference/ (accessed 09/06/2022)</w:t>
            </w:r>
          </w:p>
          <w:p w14:paraId="2A93BD40" w14:textId="77777777" w:rsidR="00C120EE" w:rsidRDefault="00C120EE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Segi college (2021) available </w:t>
            </w:r>
            <w:proofErr w:type="gramStart"/>
            <w:r>
              <w:rPr>
                <w:rFonts w:ascii="Arial" w:hAnsi="Arial" w:cs="Arial"/>
              </w:rPr>
              <w:t>at :</w:t>
            </w:r>
            <w:proofErr w:type="gramEnd"/>
            <w:r>
              <w:rPr>
                <w:rFonts w:ascii="Arial" w:hAnsi="Arial" w:cs="Arial"/>
              </w:rPr>
              <w:t>https//colleges.segi.edu.my/Sarawak/the-hospitality-industry-from-service-to-stories/ (accessed 09/06/2022)</w:t>
            </w:r>
          </w:p>
          <w:p w14:paraId="4C6DEC4D" w14:textId="300F334B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522F9E9C" w14:textId="07E4A2C3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6944CF61" w14:textId="0FD4B374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6DF51C3D" w14:textId="6F494BB7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69EA998C" w14:textId="6811899E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03D9529C" w14:textId="4342E6D7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789E9A79" w14:textId="77990206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43EF99F0" w14:textId="59F16C78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1DDB2118" w14:textId="7A9165F7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3701A32D" w14:textId="54DDC54C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5AE6C72E" w14:textId="62740FFE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19966CC6" w14:textId="3AD7B82E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00C184CC" w14:textId="1B102F8C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56FCD27E" w14:textId="3C241FCD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50E4CC8B" w14:textId="7487DEDD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2E020AEF" w14:textId="77777777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47FB6995" w14:textId="77777777" w:rsidR="00375882" w:rsidRPr="003C3341" w:rsidRDefault="00375882" w:rsidP="007F6692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</w:tc>
      </w:tr>
    </w:tbl>
    <w:p w14:paraId="3A480543" w14:textId="77777777" w:rsidR="00B00678" w:rsidRDefault="00B00678" w:rsidP="00B945EA">
      <w:pPr>
        <w:rPr>
          <w:rFonts w:ascii="Tahoma" w:hAnsi="Tahoma" w:cs="Tahoma"/>
          <w:b/>
        </w:rPr>
      </w:pPr>
    </w:p>
    <w:p w14:paraId="02BE48C6" w14:textId="77777777" w:rsidR="00B00678" w:rsidRDefault="00B00678" w:rsidP="00B945EA">
      <w:pPr>
        <w:rPr>
          <w:rFonts w:ascii="Tahoma" w:hAnsi="Tahoma" w:cs="Tahoma"/>
          <w:b/>
        </w:rPr>
      </w:pPr>
    </w:p>
    <w:p w14:paraId="1D4EFC49" w14:textId="77777777" w:rsidR="00B00678" w:rsidRDefault="00B00678" w:rsidP="00B945EA">
      <w:pPr>
        <w:rPr>
          <w:rFonts w:ascii="Tahoma" w:hAnsi="Tahoma" w:cs="Tahoma"/>
          <w:b/>
        </w:rPr>
      </w:pPr>
    </w:p>
    <w:p w14:paraId="505DC984" w14:textId="77777777" w:rsidR="00B00678" w:rsidRDefault="00B00678" w:rsidP="00B945EA">
      <w:pPr>
        <w:rPr>
          <w:rFonts w:ascii="Tahoma" w:hAnsi="Tahoma" w:cs="Tahoma"/>
          <w:b/>
        </w:rPr>
      </w:pPr>
    </w:p>
    <w:p w14:paraId="1F96E185" w14:textId="77777777" w:rsidR="00B00678" w:rsidRDefault="00B00678" w:rsidP="00B945EA">
      <w:pPr>
        <w:rPr>
          <w:rFonts w:ascii="Tahoma" w:hAnsi="Tahoma" w:cs="Tahoma"/>
          <w:b/>
        </w:rPr>
      </w:pPr>
    </w:p>
    <w:p w14:paraId="5F8D9742" w14:textId="77777777" w:rsidR="00B00678" w:rsidRDefault="00B00678" w:rsidP="00B945EA">
      <w:pPr>
        <w:rPr>
          <w:rFonts w:ascii="Tahoma" w:hAnsi="Tahoma" w:cs="Tahoma"/>
          <w:b/>
        </w:rPr>
      </w:pPr>
    </w:p>
    <w:p w14:paraId="25B9E4A6" w14:textId="77777777" w:rsidR="00A45D42" w:rsidRDefault="00A45D42" w:rsidP="00B945EA">
      <w:pPr>
        <w:rPr>
          <w:rFonts w:ascii="Tahoma" w:hAnsi="Tahoma" w:cs="Tahoma"/>
          <w:b/>
        </w:rPr>
      </w:pPr>
    </w:p>
    <w:sectPr w:rsidR="00A45D42" w:rsidSect="00C21568">
      <w:headerReference w:type="default" r:id="rId7"/>
      <w:footerReference w:type="default" r:id="rId8"/>
      <w:pgSz w:w="11906" w:h="16838"/>
      <w:pgMar w:top="360" w:right="357" w:bottom="0" w:left="357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CA7AD9B" w14:textId="77777777" w:rsidR="00760C47" w:rsidRDefault="00760C47">
      <w:r>
        <w:separator/>
      </w:r>
    </w:p>
  </w:endnote>
  <w:endnote w:type="continuationSeparator" w:id="0">
    <w:p w14:paraId="6020D57E" w14:textId="77777777" w:rsidR="00760C47" w:rsidRDefault="00760C4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ymbolMT">
    <w:altName w:val="Cambria"/>
    <w:panose1 w:val="00000000000000000000"/>
    <w:charset w:val="00"/>
    <w:family w:val="roman"/>
    <w:notTrueType/>
    <w:pitch w:val="default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3401687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8738646" w14:textId="623ADE88" w:rsidR="00B44B68" w:rsidRDefault="00B44B68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414F02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32F3178D" w14:textId="0C9E4A4E" w:rsidR="00112CE0" w:rsidRDefault="00112CE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DAD9ECF" w14:textId="77777777" w:rsidR="00760C47" w:rsidRDefault="00760C47">
      <w:r>
        <w:separator/>
      </w:r>
    </w:p>
  </w:footnote>
  <w:footnote w:type="continuationSeparator" w:id="0">
    <w:p w14:paraId="653B59EA" w14:textId="77777777" w:rsidR="00760C47" w:rsidRDefault="00760C47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BCC4992" w14:textId="5F66779D" w:rsidR="00F34E01" w:rsidRPr="001B69C8" w:rsidRDefault="00B21F2E" w:rsidP="00112CE0">
    <w:pPr>
      <w:pStyle w:val="Header"/>
      <w:jc w:val="right"/>
      <w:rPr>
        <w:rFonts w:asciiTheme="minorHAnsi" w:hAnsiTheme="minorHAnsi"/>
      </w:rPr>
    </w:pPr>
    <w:r w:rsidRPr="001B69C8">
      <w:rPr>
        <w:rFonts w:asciiTheme="minorHAnsi" w:hAnsiTheme="minorHAnsi"/>
        <w:noProof/>
      </w:rPr>
      <w:drawing>
        <wp:anchor distT="0" distB="0" distL="114300" distR="114300" simplePos="0" relativeHeight="251658240" behindDoc="0" locked="0" layoutInCell="1" allowOverlap="1" wp14:anchorId="74FC1045" wp14:editId="7E59DA52">
          <wp:simplePos x="0" y="0"/>
          <wp:positionH relativeFrom="margin">
            <wp:posOffset>1380</wp:posOffset>
          </wp:positionH>
          <wp:positionV relativeFrom="margin">
            <wp:posOffset>-357615</wp:posOffset>
          </wp:positionV>
          <wp:extent cx="2303780" cy="765175"/>
          <wp:effectExtent l="0" t="0" r="0" b="0"/>
          <wp:wrapSquare wrapText="bothSides"/>
          <wp:docPr id="2" name="Picture 2" descr="uwtsd-logo-bilingual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2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2303780" cy="765175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  <w:r w:rsidR="001B69C8" w:rsidRPr="001B69C8">
      <w:rPr>
        <w:rFonts w:asciiTheme="minorHAnsi" w:hAnsiTheme="minorHAnsi"/>
      </w:rPr>
      <w:t>International Hotel Management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9D3865"/>
    <w:multiLevelType w:val="hybridMultilevel"/>
    <w:tmpl w:val="A5D8C0B4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2E04738"/>
    <w:multiLevelType w:val="hybridMultilevel"/>
    <w:tmpl w:val="79DA058E"/>
    <w:lvl w:ilvl="0" w:tplc="5602F408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6D76D7E"/>
    <w:multiLevelType w:val="hybridMultilevel"/>
    <w:tmpl w:val="F7FE88EE"/>
    <w:lvl w:ilvl="0" w:tplc="1E6ECE10">
      <w:start w:val="1"/>
      <w:numFmt w:val="decimal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9B57439"/>
    <w:multiLevelType w:val="hybridMultilevel"/>
    <w:tmpl w:val="B8BEDD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AF1459A"/>
    <w:multiLevelType w:val="hybridMultilevel"/>
    <w:tmpl w:val="E7D8053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B64783E"/>
    <w:multiLevelType w:val="hybridMultilevel"/>
    <w:tmpl w:val="95101EE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E666A2E"/>
    <w:multiLevelType w:val="hybridMultilevel"/>
    <w:tmpl w:val="20E44B0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6541595"/>
    <w:multiLevelType w:val="hybridMultilevel"/>
    <w:tmpl w:val="50C04A58"/>
    <w:lvl w:ilvl="0" w:tplc="0C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C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C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C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C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C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C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C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C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E5E110A"/>
    <w:multiLevelType w:val="hybridMultilevel"/>
    <w:tmpl w:val="AC0A9AE6"/>
    <w:lvl w:ilvl="0" w:tplc="2A14C4A6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392E4A4B"/>
    <w:multiLevelType w:val="hybridMultilevel"/>
    <w:tmpl w:val="E60C03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39372DBC"/>
    <w:multiLevelType w:val="hybridMultilevel"/>
    <w:tmpl w:val="8744A45E"/>
    <w:lvl w:ilvl="0" w:tplc="C090DDCC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3B086928"/>
    <w:multiLevelType w:val="hybridMultilevel"/>
    <w:tmpl w:val="1396C034"/>
    <w:lvl w:ilvl="0" w:tplc="C698318C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E050072"/>
    <w:multiLevelType w:val="hybridMultilevel"/>
    <w:tmpl w:val="9A4A78A0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32C43D1"/>
    <w:multiLevelType w:val="hybridMultilevel"/>
    <w:tmpl w:val="BB0A11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470C5A98"/>
    <w:multiLevelType w:val="multilevel"/>
    <w:tmpl w:val="64E03D5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5" w15:restartNumberingAfterBreak="0">
    <w:nsid w:val="4BF840A0"/>
    <w:multiLevelType w:val="hybridMultilevel"/>
    <w:tmpl w:val="D8AE33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502C5C15"/>
    <w:multiLevelType w:val="hybridMultilevel"/>
    <w:tmpl w:val="DE0898C2"/>
    <w:lvl w:ilvl="0" w:tplc="9CBECC7A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575D556C"/>
    <w:multiLevelType w:val="hybridMultilevel"/>
    <w:tmpl w:val="9880F71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8" w15:restartNumberingAfterBreak="0">
    <w:nsid w:val="57860309"/>
    <w:multiLevelType w:val="hybridMultilevel"/>
    <w:tmpl w:val="3EA83C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5CF57BAD"/>
    <w:multiLevelType w:val="hybridMultilevel"/>
    <w:tmpl w:val="D6260A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5DED0AC1"/>
    <w:multiLevelType w:val="hybridMultilevel"/>
    <w:tmpl w:val="C4A8D226"/>
    <w:lvl w:ilvl="0" w:tplc="2460E6DA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5FFA47E2"/>
    <w:multiLevelType w:val="hybridMultilevel"/>
    <w:tmpl w:val="FD0A223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62B86C57"/>
    <w:multiLevelType w:val="hybridMultilevel"/>
    <w:tmpl w:val="072EDF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64D51D4D"/>
    <w:multiLevelType w:val="hybridMultilevel"/>
    <w:tmpl w:val="8CE485D2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65970D0E"/>
    <w:multiLevelType w:val="hybridMultilevel"/>
    <w:tmpl w:val="E048A560"/>
    <w:lvl w:ilvl="0" w:tplc="722CA0CA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5" w15:restartNumberingAfterBreak="0">
    <w:nsid w:val="68427F50"/>
    <w:multiLevelType w:val="hybridMultilevel"/>
    <w:tmpl w:val="2DAA1BB6"/>
    <w:lvl w:ilvl="0" w:tplc="6F466DFE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6" w15:restartNumberingAfterBreak="0">
    <w:nsid w:val="744302F4"/>
    <w:multiLevelType w:val="hybridMultilevel"/>
    <w:tmpl w:val="D752ED8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7B5C4D81"/>
    <w:multiLevelType w:val="hybridMultilevel"/>
    <w:tmpl w:val="0D3E6AB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1385444234">
    <w:abstractNumId w:val="12"/>
  </w:num>
  <w:num w:numId="2" w16cid:durableId="181013473">
    <w:abstractNumId w:val="4"/>
  </w:num>
  <w:num w:numId="3" w16cid:durableId="336886905">
    <w:abstractNumId w:val="27"/>
  </w:num>
  <w:num w:numId="4" w16cid:durableId="773017531">
    <w:abstractNumId w:val="5"/>
  </w:num>
  <w:num w:numId="5" w16cid:durableId="982539060">
    <w:abstractNumId w:val="23"/>
  </w:num>
  <w:num w:numId="6" w16cid:durableId="1385062006">
    <w:abstractNumId w:val="6"/>
  </w:num>
  <w:num w:numId="7" w16cid:durableId="1162505074">
    <w:abstractNumId w:val="0"/>
  </w:num>
  <w:num w:numId="8" w16cid:durableId="685718746">
    <w:abstractNumId w:val="26"/>
  </w:num>
  <w:num w:numId="9" w16cid:durableId="2003703819">
    <w:abstractNumId w:val="15"/>
  </w:num>
  <w:num w:numId="10" w16cid:durableId="1004936344">
    <w:abstractNumId w:val="18"/>
  </w:num>
  <w:num w:numId="11" w16cid:durableId="1227641429">
    <w:abstractNumId w:val="3"/>
  </w:num>
  <w:num w:numId="12" w16cid:durableId="205484760">
    <w:abstractNumId w:val="13"/>
  </w:num>
  <w:num w:numId="13" w16cid:durableId="1392343020">
    <w:abstractNumId w:val="2"/>
  </w:num>
  <w:num w:numId="14" w16cid:durableId="513496168">
    <w:abstractNumId w:val="9"/>
  </w:num>
  <w:num w:numId="15" w16cid:durableId="1734231377">
    <w:abstractNumId w:val="17"/>
  </w:num>
  <w:num w:numId="16" w16cid:durableId="1446969939">
    <w:abstractNumId w:val="19"/>
  </w:num>
  <w:num w:numId="17" w16cid:durableId="879130263">
    <w:abstractNumId w:val="1"/>
  </w:num>
  <w:num w:numId="18" w16cid:durableId="1834566024">
    <w:abstractNumId w:val="25"/>
  </w:num>
  <w:num w:numId="19" w16cid:durableId="1253048516">
    <w:abstractNumId w:val="8"/>
  </w:num>
  <w:num w:numId="20" w16cid:durableId="347635020">
    <w:abstractNumId w:val="20"/>
  </w:num>
  <w:num w:numId="21" w16cid:durableId="1491410761">
    <w:abstractNumId w:val="11"/>
  </w:num>
  <w:num w:numId="22" w16cid:durableId="1009527637">
    <w:abstractNumId w:val="16"/>
  </w:num>
  <w:num w:numId="23" w16cid:durableId="447773641">
    <w:abstractNumId w:val="24"/>
  </w:num>
  <w:num w:numId="24" w16cid:durableId="489758479">
    <w:abstractNumId w:val="10"/>
  </w:num>
  <w:num w:numId="25" w16cid:durableId="284428905">
    <w:abstractNumId w:val="22"/>
  </w:num>
  <w:num w:numId="26" w16cid:durableId="274753800">
    <w:abstractNumId w:val="7"/>
  </w:num>
  <w:num w:numId="27" w16cid:durableId="1692342438">
    <w:abstractNumId w:val="21"/>
  </w:num>
  <w:num w:numId="28" w16cid:durableId="1162937186">
    <w:abstractNumId w:val="1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301AD0"/>
    <w:rsid w:val="000016E2"/>
    <w:rsid w:val="00020D1B"/>
    <w:rsid w:val="00023586"/>
    <w:rsid w:val="000304DF"/>
    <w:rsid w:val="000314E4"/>
    <w:rsid w:val="000331FC"/>
    <w:rsid w:val="00037947"/>
    <w:rsid w:val="00040CE8"/>
    <w:rsid w:val="0004729E"/>
    <w:rsid w:val="00054609"/>
    <w:rsid w:val="00055C30"/>
    <w:rsid w:val="000768A5"/>
    <w:rsid w:val="00076F40"/>
    <w:rsid w:val="00077E55"/>
    <w:rsid w:val="00085CFD"/>
    <w:rsid w:val="000A073B"/>
    <w:rsid w:val="000A0C53"/>
    <w:rsid w:val="000B2F4F"/>
    <w:rsid w:val="000B31A0"/>
    <w:rsid w:val="000D29A1"/>
    <w:rsid w:val="000E67DD"/>
    <w:rsid w:val="000F06A8"/>
    <w:rsid w:val="000F2E7C"/>
    <w:rsid w:val="001025BA"/>
    <w:rsid w:val="00112CE0"/>
    <w:rsid w:val="001161E6"/>
    <w:rsid w:val="00117A4D"/>
    <w:rsid w:val="001356AB"/>
    <w:rsid w:val="00136C09"/>
    <w:rsid w:val="00143270"/>
    <w:rsid w:val="001446F4"/>
    <w:rsid w:val="00160D8F"/>
    <w:rsid w:val="00162FE2"/>
    <w:rsid w:val="0016494C"/>
    <w:rsid w:val="00167C0D"/>
    <w:rsid w:val="001703BD"/>
    <w:rsid w:val="00170A87"/>
    <w:rsid w:val="0017715D"/>
    <w:rsid w:val="0018449A"/>
    <w:rsid w:val="00192E26"/>
    <w:rsid w:val="00193257"/>
    <w:rsid w:val="00197F4A"/>
    <w:rsid w:val="001A4268"/>
    <w:rsid w:val="001A59E7"/>
    <w:rsid w:val="001A7CF1"/>
    <w:rsid w:val="001B69C8"/>
    <w:rsid w:val="001B6DB4"/>
    <w:rsid w:val="001C0358"/>
    <w:rsid w:val="001C25A9"/>
    <w:rsid w:val="001C5C4E"/>
    <w:rsid w:val="001D098C"/>
    <w:rsid w:val="001D4719"/>
    <w:rsid w:val="001E6FCC"/>
    <w:rsid w:val="001E720E"/>
    <w:rsid w:val="001F5904"/>
    <w:rsid w:val="00200444"/>
    <w:rsid w:val="00202878"/>
    <w:rsid w:val="00210CA6"/>
    <w:rsid w:val="00223C1A"/>
    <w:rsid w:val="002314D4"/>
    <w:rsid w:val="00235E8D"/>
    <w:rsid w:val="002430D4"/>
    <w:rsid w:val="00244B89"/>
    <w:rsid w:val="00244F84"/>
    <w:rsid w:val="002574A4"/>
    <w:rsid w:val="00257AB9"/>
    <w:rsid w:val="002659F5"/>
    <w:rsid w:val="0027227D"/>
    <w:rsid w:val="002762AA"/>
    <w:rsid w:val="00276424"/>
    <w:rsid w:val="002821D1"/>
    <w:rsid w:val="00283BE2"/>
    <w:rsid w:val="00294842"/>
    <w:rsid w:val="002C0E6E"/>
    <w:rsid w:val="002D1781"/>
    <w:rsid w:val="002E127C"/>
    <w:rsid w:val="002E4826"/>
    <w:rsid w:val="002F0275"/>
    <w:rsid w:val="002F7DAD"/>
    <w:rsid w:val="002F7DD0"/>
    <w:rsid w:val="00301AD0"/>
    <w:rsid w:val="003036C9"/>
    <w:rsid w:val="003039DE"/>
    <w:rsid w:val="0031030B"/>
    <w:rsid w:val="00316130"/>
    <w:rsid w:val="00316DC8"/>
    <w:rsid w:val="003171A5"/>
    <w:rsid w:val="00320710"/>
    <w:rsid w:val="0032684A"/>
    <w:rsid w:val="00331E8E"/>
    <w:rsid w:val="00332099"/>
    <w:rsid w:val="00340C62"/>
    <w:rsid w:val="003440ED"/>
    <w:rsid w:val="00346C78"/>
    <w:rsid w:val="003478CE"/>
    <w:rsid w:val="0035481E"/>
    <w:rsid w:val="00354E26"/>
    <w:rsid w:val="0035786F"/>
    <w:rsid w:val="003605B1"/>
    <w:rsid w:val="003617CF"/>
    <w:rsid w:val="00364900"/>
    <w:rsid w:val="00364940"/>
    <w:rsid w:val="00365786"/>
    <w:rsid w:val="00366B82"/>
    <w:rsid w:val="00366D9C"/>
    <w:rsid w:val="00375882"/>
    <w:rsid w:val="00375D43"/>
    <w:rsid w:val="00382DB9"/>
    <w:rsid w:val="0038598F"/>
    <w:rsid w:val="0039114F"/>
    <w:rsid w:val="003931C2"/>
    <w:rsid w:val="00396412"/>
    <w:rsid w:val="003A1372"/>
    <w:rsid w:val="003A4895"/>
    <w:rsid w:val="003B0D33"/>
    <w:rsid w:val="003C1D68"/>
    <w:rsid w:val="003C3341"/>
    <w:rsid w:val="003C7C45"/>
    <w:rsid w:val="003D203C"/>
    <w:rsid w:val="003D4D6B"/>
    <w:rsid w:val="003E36D1"/>
    <w:rsid w:val="003E46A6"/>
    <w:rsid w:val="003E4AB7"/>
    <w:rsid w:val="003F52F1"/>
    <w:rsid w:val="003F6266"/>
    <w:rsid w:val="0041168F"/>
    <w:rsid w:val="00414F02"/>
    <w:rsid w:val="004279D7"/>
    <w:rsid w:val="004306FC"/>
    <w:rsid w:val="004325B5"/>
    <w:rsid w:val="00433DBF"/>
    <w:rsid w:val="004341F2"/>
    <w:rsid w:val="00442F02"/>
    <w:rsid w:val="0044343A"/>
    <w:rsid w:val="00444EC9"/>
    <w:rsid w:val="00445A55"/>
    <w:rsid w:val="00445A58"/>
    <w:rsid w:val="00447AEC"/>
    <w:rsid w:val="00451947"/>
    <w:rsid w:val="00456590"/>
    <w:rsid w:val="004639B7"/>
    <w:rsid w:val="00465A62"/>
    <w:rsid w:val="004709DB"/>
    <w:rsid w:val="00471FC4"/>
    <w:rsid w:val="00472A4D"/>
    <w:rsid w:val="00474244"/>
    <w:rsid w:val="00474A29"/>
    <w:rsid w:val="00475F36"/>
    <w:rsid w:val="00477A66"/>
    <w:rsid w:val="004816FC"/>
    <w:rsid w:val="00486E62"/>
    <w:rsid w:val="004A18EF"/>
    <w:rsid w:val="004A2507"/>
    <w:rsid w:val="004B113B"/>
    <w:rsid w:val="004C08E2"/>
    <w:rsid w:val="004C111A"/>
    <w:rsid w:val="004C2CFD"/>
    <w:rsid w:val="004C43B7"/>
    <w:rsid w:val="004C6595"/>
    <w:rsid w:val="004C7E23"/>
    <w:rsid w:val="004D16DA"/>
    <w:rsid w:val="004D2142"/>
    <w:rsid w:val="004F2248"/>
    <w:rsid w:val="005036DE"/>
    <w:rsid w:val="005102D6"/>
    <w:rsid w:val="0051674B"/>
    <w:rsid w:val="00517154"/>
    <w:rsid w:val="00522B05"/>
    <w:rsid w:val="00531A33"/>
    <w:rsid w:val="00536038"/>
    <w:rsid w:val="00542C5B"/>
    <w:rsid w:val="00543C99"/>
    <w:rsid w:val="00552EED"/>
    <w:rsid w:val="0056121A"/>
    <w:rsid w:val="00562137"/>
    <w:rsid w:val="00564A8F"/>
    <w:rsid w:val="00566333"/>
    <w:rsid w:val="0056707A"/>
    <w:rsid w:val="00570760"/>
    <w:rsid w:val="00595A45"/>
    <w:rsid w:val="005961CB"/>
    <w:rsid w:val="005A7704"/>
    <w:rsid w:val="005B6010"/>
    <w:rsid w:val="005C27AE"/>
    <w:rsid w:val="005C6352"/>
    <w:rsid w:val="005D0DDE"/>
    <w:rsid w:val="005D5D0B"/>
    <w:rsid w:val="005F02FA"/>
    <w:rsid w:val="005F5763"/>
    <w:rsid w:val="00614175"/>
    <w:rsid w:val="00616FE4"/>
    <w:rsid w:val="0062012D"/>
    <w:rsid w:val="0063121F"/>
    <w:rsid w:val="00632CFD"/>
    <w:rsid w:val="00643CB9"/>
    <w:rsid w:val="00644BEE"/>
    <w:rsid w:val="00651FDA"/>
    <w:rsid w:val="006545B1"/>
    <w:rsid w:val="00656912"/>
    <w:rsid w:val="00656B40"/>
    <w:rsid w:val="0066732A"/>
    <w:rsid w:val="00674DAD"/>
    <w:rsid w:val="00675BBB"/>
    <w:rsid w:val="006764E9"/>
    <w:rsid w:val="006770B1"/>
    <w:rsid w:val="00677D1F"/>
    <w:rsid w:val="00681C75"/>
    <w:rsid w:val="006876B9"/>
    <w:rsid w:val="00697481"/>
    <w:rsid w:val="006A0D15"/>
    <w:rsid w:val="006A1B10"/>
    <w:rsid w:val="006A4F97"/>
    <w:rsid w:val="006B7799"/>
    <w:rsid w:val="006C1784"/>
    <w:rsid w:val="006C4640"/>
    <w:rsid w:val="006C6384"/>
    <w:rsid w:val="006D0B2E"/>
    <w:rsid w:val="006D3D7A"/>
    <w:rsid w:val="006E5D28"/>
    <w:rsid w:val="006F4FB6"/>
    <w:rsid w:val="006F501B"/>
    <w:rsid w:val="00702077"/>
    <w:rsid w:val="00706BED"/>
    <w:rsid w:val="00712110"/>
    <w:rsid w:val="00725F0E"/>
    <w:rsid w:val="0072761B"/>
    <w:rsid w:val="00730763"/>
    <w:rsid w:val="00732EF2"/>
    <w:rsid w:val="00734189"/>
    <w:rsid w:val="007359BF"/>
    <w:rsid w:val="00735BB1"/>
    <w:rsid w:val="00737D78"/>
    <w:rsid w:val="007413ED"/>
    <w:rsid w:val="0074190E"/>
    <w:rsid w:val="00744482"/>
    <w:rsid w:val="007451E8"/>
    <w:rsid w:val="00760C47"/>
    <w:rsid w:val="00764870"/>
    <w:rsid w:val="00766645"/>
    <w:rsid w:val="0078654A"/>
    <w:rsid w:val="00787B0B"/>
    <w:rsid w:val="0079230B"/>
    <w:rsid w:val="00797115"/>
    <w:rsid w:val="007A482E"/>
    <w:rsid w:val="007A5E44"/>
    <w:rsid w:val="007B5713"/>
    <w:rsid w:val="007C196F"/>
    <w:rsid w:val="007C1B00"/>
    <w:rsid w:val="007C208D"/>
    <w:rsid w:val="007D18CA"/>
    <w:rsid w:val="007D298B"/>
    <w:rsid w:val="007E0DA9"/>
    <w:rsid w:val="007E500C"/>
    <w:rsid w:val="007E7BB4"/>
    <w:rsid w:val="007F055A"/>
    <w:rsid w:val="007F418B"/>
    <w:rsid w:val="007F68AF"/>
    <w:rsid w:val="00812CA0"/>
    <w:rsid w:val="00814801"/>
    <w:rsid w:val="00817AE0"/>
    <w:rsid w:val="008209AB"/>
    <w:rsid w:val="0082407E"/>
    <w:rsid w:val="00826699"/>
    <w:rsid w:val="00843F7A"/>
    <w:rsid w:val="00847F0D"/>
    <w:rsid w:val="00867214"/>
    <w:rsid w:val="008710C3"/>
    <w:rsid w:val="00885986"/>
    <w:rsid w:val="00891B1F"/>
    <w:rsid w:val="00892607"/>
    <w:rsid w:val="00895567"/>
    <w:rsid w:val="00895843"/>
    <w:rsid w:val="008A52E8"/>
    <w:rsid w:val="008A5814"/>
    <w:rsid w:val="008A70C8"/>
    <w:rsid w:val="008B058D"/>
    <w:rsid w:val="008B242C"/>
    <w:rsid w:val="008B4B9C"/>
    <w:rsid w:val="008B534C"/>
    <w:rsid w:val="008D1F66"/>
    <w:rsid w:val="008E2A5A"/>
    <w:rsid w:val="008E56B8"/>
    <w:rsid w:val="008F0B0D"/>
    <w:rsid w:val="008F0D83"/>
    <w:rsid w:val="008F1BE6"/>
    <w:rsid w:val="0090349D"/>
    <w:rsid w:val="009061F1"/>
    <w:rsid w:val="009114B9"/>
    <w:rsid w:val="00911B79"/>
    <w:rsid w:val="00911C43"/>
    <w:rsid w:val="009139BF"/>
    <w:rsid w:val="00923E76"/>
    <w:rsid w:val="009250C5"/>
    <w:rsid w:val="009338D4"/>
    <w:rsid w:val="009448FE"/>
    <w:rsid w:val="00946B23"/>
    <w:rsid w:val="00953BB5"/>
    <w:rsid w:val="00957064"/>
    <w:rsid w:val="00957420"/>
    <w:rsid w:val="00960FB6"/>
    <w:rsid w:val="0096267B"/>
    <w:rsid w:val="00975D87"/>
    <w:rsid w:val="00985CF1"/>
    <w:rsid w:val="009B1D87"/>
    <w:rsid w:val="009C15D3"/>
    <w:rsid w:val="009C438C"/>
    <w:rsid w:val="009C6CAE"/>
    <w:rsid w:val="009C7041"/>
    <w:rsid w:val="009D0DDA"/>
    <w:rsid w:val="009D62CD"/>
    <w:rsid w:val="009E17D3"/>
    <w:rsid w:val="009E7DCD"/>
    <w:rsid w:val="009F5C59"/>
    <w:rsid w:val="00A00CA5"/>
    <w:rsid w:val="00A02728"/>
    <w:rsid w:val="00A12802"/>
    <w:rsid w:val="00A138AA"/>
    <w:rsid w:val="00A14DA0"/>
    <w:rsid w:val="00A236C8"/>
    <w:rsid w:val="00A27E09"/>
    <w:rsid w:val="00A43B8E"/>
    <w:rsid w:val="00A44FA9"/>
    <w:rsid w:val="00A45D42"/>
    <w:rsid w:val="00A52161"/>
    <w:rsid w:val="00A551C6"/>
    <w:rsid w:val="00A5520C"/>
    <w:rsid w:val="00A64F0D"/>
    <w:rsid w:val="00A656E2"/>
    <w:rsid w:val="00A65C1D"/>
    <w:rsid w:val="00A761D8"/>
    <w:rsid w:val="00A77C7A"/>
    <w:rsid w:val="00A8432F"/>
    <w:rsid w:val="00A84E27"/>
    <w:rsid w:val="00A90107"/>
    <w:rsid w:val="00A97952"/>
    <w:rsid w:val="00AA11D8"/>
    <w:rsid w:val="00AA1309"/>
    <w:rsid w:val="00AA1380"/>
    <w:rsid w:val="00AC49BD"/>
    <w:rsid w:val="00AC67EF"/>
    <w:rsid w:val="00AD310F"/>
    <w:rsid w:val="00AD67AD"/>
    <w:rsid w:val="00AE467F"/>
    <w:rsid w:val="00AE799D"/>
    <w:rsid w:val="00B00678"/>
    <w:rsid w:val="00B022F6"/>
    <w:rsid w:val="00B03469"/>
    <w:rsid w:val="00B03D73"/>
    <w:rsid w:val="00B03E1C"/>
    <w:rsid w:val="00B10EAB"/>
    <w:rsid w:val="00B11E4B"/>
    <w:rsid w:val="00B21F2E"/>
    <w:rsid w:val="00B24EB0"/>
    <w:rsid w:val="00B25AE8"/>
    <w:rsid w:val="00B25E99"/>
    <w:rsid w:val="00B266A5"/>
    <w:rsid w:val="00B336FC"/>
    <w:rsid w:val="00B40B8D"/>
    <w:rsid w:val="00B44B68"/>
    <w:rsid w:val="00B50C24"/>
    <w:rsid w:val="00B522E9"/>
    <w:rsid w:val="00B565CC"/>
    <w:rsid w:val="00B60FDF"/>
    <w:rsid w:val="00B61256"/>
    <w:rsid w:val="00B648D7"/>
    <w:rsid w:val="00B73A1C"/>
    <w:rsid w:val="00B9204A"/>
    <w:rsid w:val="00B945EA"/>
    <w:rsid w:val="00B949BC"/>
    <w:rsid w:val="00BA1930"/>
    <w:rsid w:val="00BA53CD"/>
    <w:rsid w:val="00BB5FB3"/>
    <w:rsid w:val="00BC14E3"/>
    <w:rsid w:val="00BC34C9"/>
    <w:rsid w:val="00BC3A7A"/>
    <w:rsid w:val="00BC4D17"/>
    <w:rsid w:val="00BC7F1B"/>
    <w:rsid w:val="00BE233C"/>
    <w:rsid w:val="00BE2584"/>
    <w:rsid w:val="00BE4218"/>
    <w:rsid w:val="00C10069"/>
    <w:rsid w:val="00C1053B"/>
    <w:rsid w:val="00C120EE"/>
    <w:rsid w:val="00C13809"/>
    <w:rsid w:val="00C13C1D"/>
    <w:rsid w:val="00C21568"/>
    <w:rsid w:val="00C23C74"/>
    <w:rsid w:val="00C24B48"/>
    <w:rsid w:val="00C33EF7"/>
    <w:rsid w:val="00C34D09"/>
    <w:rsid w:val="00C35AEF"/>
    <w:rsid w:val="00C35E2D"/>
    <w:rsid w:val="00C40740"/>
    <w:rsid w:val="00C414B0"/>
    <w:rsid w:val="00C421F0"/>
    <w:rsid w:val="00C440C2"/>
    <w:rsid w:val="00C44B74"/>
    <w:rsid w:val="00C45CDD"/>
    <w:rsid w:val="00C46B8B"/>
    <w:rsid w:val="00C50AE7"/>
    <w:rsid w:val="00C53D04"/>
    <w:rsid w:val="00C6009E"/>
    <w:rsid w:val="00C64C76"/>
    <w:rsid w:val="00C72708"/>
    <w:rsid w:val="00C74CB1"/>
    <w:rsid w:val="00C756F9"/>
    <w:rsid w:val="00C76757"/>
    <w:rsid w:val="00C85B9B"/>
    <w:rsid w:val="00C87FFD"/>
    <w:rsid w:val="00CA1BF5"/>
    <w:rsid w:val="00CB67B6"/>
    <w:rsid w:val="00CC3464"/>
    <w:rsid w:val="00CC557E"/>
    <w:rsid w:val="00CC5690"/>
    <w:rsid w:val="00CC63E6"/>
    <w:rsid w:val="00CC6DCB"/>
    <w:rsid w:val="00CC7256"/>
    <w:rsid w:val="00CC7E82"/>
    <w:rsid w:val="00CD008D"/>
    <w:rsid w:val="00CD40C2"/>
    <w:rsid w:val="00CD461B"/>
    <w:rsid w:val="00CD62E7"/>
    <w:rsid w:val="00CD7A45"/>
    <w:rsid w:val="00CD7CB2"/>
    <w:rsid w:val="00CF2054"/>
    <w:rsid w:val="00CF39A6"/>
    <w:rsid w:val="00CF3A12"/>
    <w:rsid w:val="00D141AA"/>
    <w:rsid w:val="00D161E4"/>
    <w:rsid w:val="00D1657F"/>
    <w:rsid w:val="00D21AE4"/>
    <w:rsid w:val="00D30EE9"/>
    <w:rsid w:val="00D31777"/>
    <w:rsid w:val="00D43CA9"/>
    <w:rsid w:val="00D51691"/>
    <w:rsid w:val="00D70330"/>
    <w:rsid w:val="00D72116"/>
    <w:rsid w:val="00D80D6E"/>
    <w:rsid w:val="00D82597"/>
    <w:rsid w:val="00D833FD"/>
    <w:rsid w:val="00D95816"/>
    <w:rsid w:val="00DA09FA"/>
    <w:rsid w:val="00DA3C1B"/>
    <w:rsid w:val="00DB55AF"/>
    <w:rsid w:val="00DC5A9D"/>
    <w:rsid w:val="00DC5ADA"/>
    <w:rsid w:val="00DD00CB"/>
    <w:rsid w:val="00DD2E58"/>
    <w:rsid w:val="00DD53F2"/>
    <w:rsid w:val="00DE6434"/>
    <w:rsid w:val="00DE7E4B"/>
    <w:rsid w:val="00DF3998"/>
    <w:rsid w:val="00E00580"/>
    <w:rsid w:val="00E21559"/>
    <w:rsid w:val="00E25AA2"/>
    <w:rsid w:val="00E25BA0"/>
    <w:rsid w:val="00E26639"/>
    <w:rsid w:val="00E30C3C"/>
    <w:rsid w:val="00E33519"/>
    <w:rsid w:val="00E42568"/>
    <w:rsid w:val="00E42B3A"/>
    <w:rsid w:val="00E44EEF"/>
    <w:rsid w:val="00E63B87"/>
    <w:rsid w:val="00E672A4"/>
    <w:rsid w:val="00EA29B7"/>
    <w:rsid w:val="00EB1AD3"/>
    <w:rsid w:val="00EB42FE"/>
    <w:rsid w:val="00EB4BAF"/>
    <w:rsid w:val="00EC294D"/>
    <w:rsid w:val="00EC3B0C"/>
    <w:rsid w:val="00ED52B6"/>
    <w:rsid w:val="00ED5BC5"/>
    <w:rsid w:val="00ED6AAC"/>
    <w:rsid w:val="00ED73F2"/>
    <w:rsid w:val="00EF1A94"/>
    <w:rsid w:val="00EF41E3"/>
    <w:rsid w:val="00EF4A70"/>
    <w:rsid w:val="00F007E2"/>
    <w:rsid w:val="00F118EC"/>
    <w:rsid w:val="00F25ADD"/>
    <w:rsid w:val="00F27FD5"/>
    <w:rsid w:val="00F30AA6"/>
    <w:rsid w:val="00F3311F"/>
    <w:rsid w:val="00F34E01"/>
    <w:rsid w:val="00F36398"/>
    <w:rsid w:val="00F37A71"/>
    <w:rsid w:val="00F43CED"/>
    <w:rsid w:val="00F445A2"/>
    <w:rsid w:val="00F51904"/>
    <w:rsid w:val="00F537E9"/>
    <w:rsid w:val="00F720CF"/>
    <w:rsid w:val="00F81094"/>
    <w:rsid w:val="00F83BD6"/>
    <w:rsid w:val="00F86BF7"/>
    <w:rsid w:val="00F90F95"/>
    <w:rsid w:val="00F95FAA"/>
    <w:rsid w:val="00FB2CA9"/>
    <w:rsid w:val="00FB3B29"/>
    <w:rsid w:val="00FB6D71"/>
    <w:rsid w:val="00FC7773"/>
    <w:rsid w:val="00FD0ECE"/>
    <w:rsid w:val="00FD6686"/>
    <w:rsid w:val="00FE2B7D"/>
    <w:rsid w:val="00FE2C83"/>
    <w:rsid w:val="00FF2B24"/>
    <w:rsid w:val="00FF2DCB"/>
    <w:rsid w:val="00FF4F8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6DDB537D"/>
  <w15:docId w15:val="{EE55EFAD-E45A-48F8-9EE5-834D3F60DDC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99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3478CE"/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rsid w:val="00301AD0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rsid w:val="00301AD0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rsid w:val="00301AD0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294842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162FE2"/>
    <w:pPr>
      <w:ind w:left="720"/>
      <w:contextualSpacing/>
    </w:pPr>
  </w:style>
  <w:style w:type="character" w:customStyle="1" w:styleId="FooterChar">
    <w:name w:val="Footer Char"/>
    <w:basedOn w:val="DefaultParagraphFont"/>
    <w:link w:val="Footer"/>
    <w:uiPriority w:val="99"/>
    <w:rsid w:val="00B44B68"/>
    <w:rPr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79230B"/>
    <w:pPr>
      <w:spacing w:before="100" w:beforeAutospacing="1" w:after="100" w:afterAutospacing="1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64564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0294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0523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3225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8933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6643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7631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3406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1134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53574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531299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566656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841385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051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660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278</TotalTime>
  <Pages>4</Pages>
  <Words>765</Words>
  <Characters>4364</Characters>
  <Application>Microsoft Office Word</Application>
  <DocSecurity>0</DocSecurity>
  <Lines>36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West Cluster Probationary Period Development Plan</vt:lpstr>
    </vt:vector>
  </TitlesOfParts>
  <Company>Marriott International</Company>
  <LinksUpToDate>false</LinksUpToDate>
  <CharactersWithSpaces>5119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West Cluster Probationary Period Development Plan</dc:title>
  <dc:creator>lrbal454</dc:creator>
  <cp:lastModifiedBy>syed kobir ali</cp:lastModifiedBy>
  <cp:revision>295</cp:revision>
  <cp:lastPrinted>2020-09-28T20:53:00Z</cp:lastPrinted>
  <dcterms:created xsi:type="dcterms:W3CDTF">2022-06-09T08:14:00Z</dcterms:created>
  <dcterms:modified xsi:type="dcterms:W3CDTF">2022-06-09T12:50:00Z</dcterms:modified>
</cp:coreProperties>
</file>