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A64D0" w:rsidRDefault="002A64D0" w:rsidP="002A64D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76" w:lineRule="auto"/>
        <w:textAlignment w:val="baseline"/>
        <w:rPr>
          <w:rFonts w:ascii="Arial" w:eastAsia="Times New Roman" w:hAnsi="Arial" w:cs="Arial"/>
          <w:b/>
          <w:lang w:eastAsia="en-GB"/>
        </w:rPr>
      </w:pPr>
      <w:r>
        <w:rPr>
          <w:rFonts w:ascii="Arial" w:eastAsia="Times New Roman" w:hAnsi="Arial" w:cs="Arial"/>
          <w:b/>
          <w:lang w:eastAsia="en-GB"/>
        </w:rPr>
        <w:t>BIBLIOGRAPHY</w:t>
      </w:r>
    </w:p>
    <w:p w:rsidR="002A64D0" w:rsidRDefault="002A64D0" w:rsidP="002A64D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76" w:lineRule="auto"/>
        <w:textAlignment w:val="baseline"/>
        <w:rPr>
          <w:rFonts w:ascii="Arial" w:eastAsia="Times New Roman" w:hAnsi="Arial" w:cs="Arial"/>
          <w:b/>
          <w:lang w:eastAsia="en-GB"/>
        </w:rPr>
      </w:pPr>
    </w:p>
    <w:p w:rsidR="002A64D0" w:rsidRDefault="002A64D0" w:rsidP="002A64D0">
      <w:pPr>
        <w:spacing w:after="0" w:line="276" w:lineRule="auto"/>
        <w:rPr>
          <w:rFonts w:ascii="Arial" w:eastAsia="Times New Roman" w:hAnsi="Arial" w:cs="Arial"/>
          <w:b/>
          <w:lang w:eastAsia="en-GB"/>
        </w:rPr>
      </w:pPr>
      <w:r>
        <w:rPr>
          <w:rFonts w:ascii="Arial" w:eastAsia="Times New Roman" w:hAnsi="Arial" w:cs="Arial"/>
          <w:b/>
          <w:lang w:eastAsia="en-GB"/>
        </w:rPr>
        <w:t xml:space="preserve">Essential </w:t>
      </w:r>
    </w:p>
    <w:p w:rsidR="002A64D0" w:rsidRDefault="002A64D0" w:rsidP="002A64D0">
      <w:pPr>
        <w:spacing w:after="0" w:line="276" w:lineRule="auto"/>
        <w:rPr>
          <w:rFonts w:ascii="Arial" w:eastAsia="Times New Roman" w:hAnsi="Arial" w:cs="Arial"/>
          <w:b/>
          <w:u w:val="single"/>
          <w:lang w:eastAsia="en-GB"/>
        </w:rPr>
      </w:pPr>
    </w:p>
    <w:p w:rsidR="002A64D0" w:rsidRPr="002A64D0" w:rsidRDefault="002A64D0" w:rsidP="002A64D0">
      <w:pPr>
        <w:spacing w:after="0" w:line="276" w:lineRule="auto"/>
        <w:rPr>
          <w:rFonts w:ascii="Arial" w:eastAsia="Times New Roman" w:hAnsi="Arial" w:cs="Arial"/>
          <w:lang w:eastAsia="en-GB"/>
        </w:rPr>
      </w:pPr>
      <w:proofErr w:type="spellStart"/>
      <w:r w:rsidRPr="002A64D0">
        <w:rPr>
          <w:rFonts w:ascii="Arial" w:eastAsia="Times New Roman" w:hAnsi="Arial" w:cs="Arial"/>
          <w:lang w:eastAsia="en-GB"/>
        </w:rPr>
        <w:t>Northouse</w:t>
      </w:r>
      <w:proofErr w:type="spellEnd"/>
      <w:r w:rsidRPr="002A64D0">
        <w:rPr>
          <w:rFonts w:ascii="Arial" w:eastAsia="Times New Roman" w:hAnsi="Arial" w:cs="Arial"/>
          <w:lang w:eastAsia="en-GB"/>
        </w:rPr>
        <w:t xml:space="preserve">, P.G. (2016) </w:t>
      </w:r>
      <w:r w:rsidRPr="002A64D0">
        <w:rPr>
          <w:rFonts w:ascii="Arial" w:eastAsia="Times New Roman" w:hAnsi="Arial" w:cs="Arial"/>
          <w:i/>
          <w:lang w:eastAsia="en-GB"/>
        </w:rPr>
        <w:t xml:space="preserve">Leadership Theory and </w:t>
      </w:r>
      <w:proofErr w:type="gramStart"/>
      <w:r w:rsidRPr="002A64D0">
        <w:rPr>
          <w:rFonts w:ascii="Arial" w:eastAsia="Times New Roman" w:hAnsi="Arial" w:cs="Arial"/>
          <w:i/>
          <w:lang w:eastAsia="en-GB"/>
        </w:rPr>
        <w:t>Practice</w:t>
      </w:r>
      <w:r w:rsidRPr="002A64D0">
        <w:rPr>
          <w:rFonts w:ascii="Arial" w:eastAsia="Times New Roman" w:hAnsi="Arial" w:cs="Arial"/>
          <w:lang w:eastAsia="en-GB"/>
        </w:rPr>
        <w:t xml:space="preserve"> .</w:t>
      </w:r>
      <w:proofErr w:type="gramEnd"/>
      <w:r w:rsidRPr="002A64D0">
        <w:rPr>
          <w:rFonts w:ascii="Arial" w:eastAsia="Times New Roman" w:hAnsi="Arial" w:cs="Arial"/>
          <w:lang w:eastAsia="en-GB"/>
        </w:rPr>
        <w:t xml:space="preserve"> 7</w:t>
      </w:r>
      <w:r w:rsidRPr="002A64D0">
        <w:rPr>
          <w:rFonts w:ascii="Arial" w:eastAsia="Times New Roman" w:hAnsi="Arial" w:cs="Arial"/>
          <w:vertAlign w:val="superscript"/>
          <w:lang w:eastAsia="en-GB"/>
        </w:rPr>
        <w:t>th</w:t>
      </w:r>
      <w:r w:rsidRPr="002A64D0">
        <w:rPr>
          <w:rFonts w:ascii="Arial" w:eastAsia="Times New Roman" w:hAnsi="Arial" w:cs="Arial"/>
          <w:lang w:eastAsia="en-GB"/>
        </w:rPr>
        <w:t xml:space="preserve"> Edition. Sage Publications.</w:t>
      </w:r>
    </w:p>
    <w:p w:rsidR="002A64D0" w:rsidRPr="002A64D0" w:rsidRDefault="002A64D0" w:rsidP="002A64D0">
      <w:pPr>
        <w:spacing w:after="0" w:line="276" w:lineRule="auto"/>
        <w:rPr>
          <w:rFonts w:ascii="Arial" w:eastAsia="Times New Roman" w:hAnsi="Arial" w:cs="Arial"/>
          <w:lang w:eastAsia="en-GB"/>
        </w:rPr>
      </w:pPr>
      <w:r w:rsidRPr="002A64D0">
        <w:rPr>
          <w:rFonts w:ascii="Arial" w:eastAsia="Times New Roman" w:hAnsi="Arial" w:cs="Arial"/>
          <w:lang w:eastAsia="en-GB"/>
        </w:rPr>
        <w:br/>
        <w:t>Rees, G and French, R. (</w:t>
      </w:r>
      <w:proofErr w:type="spellStart"/>
      <w:proofErr w:type="gramStart"/>
      <w:r w:rsidRPr="002A64D0">
        <w:rPr>
          <w:rFonts w:ascii="Arial" w:eastAsia="Times New Roman" w:hAnsi="Arial" w:cs="Arial"/>
          <w:lang w:eastAsia="en-GB"/>
        </w:rPr>
        <w:t>eds</w:t>
      </w:r>
      <w:proofErr w:type="spellEnd"/>
      <w:proofErr w:type="gramEnd"/>
      <w:r w:rsidRPr="002A64D0">
        <w:rPr>
          <w:rFonts w:ascii="Arial" w:eastAsia="Times New Roman" w:hAnsi="Arial" w:cs="Arial"/>
          <w:lang w:eastAsia="en-GB"/>
        </w:rPr>
        <w:t xml:space="preserve">). (2013) </w:t>
      </w:r>
      <w:r w:rsidRPr="002A64D0">
        <w:rPr>
          <w:rFonts w:ascii="Arial" w:eastAsia="Times New Roman" w:hAnsi="Arial" w:cs="Arial"/>
          <w:i/>
          <w:iCs/>
          <w:lang w:eastAsia="en-GB"/>
        </w:rPr>
        <w:t>Leading, managing and developing people</w:t>
      </w:r>
      <w:r w:rsidRPr="002A64D0">
        <w:rPr>
          <w:rFonts w:ascii="Arial" w:eastAsia="Times New Roman" w:hAnsi="Arial" w:cs="Arial"/>
          <w:lang w:eastAsia="en-GB"/>
        </w:rPr>
        <w:t>. London: Chartered Institute of Personnel and Development.</w:t>
      </w:r>
    </w:p>
    <w:p w:rsidR="002A64D0" w:rsidRPr="002A64D0" w:rsidRDefault="002A64D0" w:rsidP="002A64D0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:rsidR="002A64D0" w:rsidRDefault="002A64D0" w:rsidP="002A64D0">
      <w:pPr>
        <w:spacing w:after="0" w:line="276" w:lineRule="auto"/>
        <w:rPr>
          <w:rFonts w:ascii="Arial" w:eastAsia="Times New Roman" w:hAnsi="Arial" w:cs="Arial"/>
          <w:b/>
          <w:lang w:eastAsia="en-GB"/>
        </w:rPr>
      </w:pPr>
    </w:p>
    <w:p w:rsidR="002A64D0" w:rsidRPr="002A64D0" w:rsidRDefault="002A64D0" w:rsidP="002A64D0">
      <w:pPr>
        <w:spacing w:after="0" w:line="276" w:lineRule="auto"/>
        <w:rPr>
          <w:rFonts w:ascii="Arial" w:eastAsia="Times New Roman" w:hAnsi="Arial" w:cs="Arial"/>
          <w:b/>
          <w:lang w:eastAsia="en-GB"/>
        </w:rPr>
      </w:pPr>
      <w:bookmarkStart w:id="0" w:name="_GoBack"/>
      <w:bookmarkEnd w:id="0"/>
      <w:r w:rsidRPr="002A64D0">
        <w:rPr>
          <w:rFonts w:ascii="Arial" w:eastAsia="Times New Roman" w:hAnsi="Arial" w:cs="Arial"/>
          <w:b/>
          <w:lang w:eastAsia="en-GB"/>
        </w:rPr>
        <w:t>Recommended</w:t>
      </w:r>
    </w:p>
    <w:p w:rsidR="002A64D0" w:rsidRPr="002A64D0" w:rsidRDefault="002A64D0" w:rsidP="002A64D0">
      <w:pPr>
        <w:spacing w:after="0" w:line="276" w:lineRule="auto"/>
        <w:rPr>
          <w:rFonts w:ascii="Arial" w:eastAsia="Times New Roman" w:hAnsi="Arial" w:cs="Arial"/>
          <w:bCs/>
          <w:lang w:eastAsia="en-GB"/>
        </w:rPr>
      </w:pPr>
    </w:p>
    <w:p w:rsidR="002A64D0" w:rsidRPr="002A64D0" w:rsidRDefault="002A64D0" w:rsidP="002A64D0">
      <w:pPr>
        <w:spacing w:after="0" w:line="276" w:lineRule="auto"/>
        <w:rPr>
          <w:rFonts w:ascii="Arial" w:eastAsia="Times New Roman" w:hAnsi="Arial" w:cs="Arial"/>
          <w:lang w:eastAsia="en-GB"/>
        </w:rPr>
      </w:pPr>
      <w:proofErr w:type="spellStart"/>
      <w:r w:rsidRPr="002A64D0">
        <w:rPr>
          <w:rFonts w:ascii="Arial" w:eastAsia="Times New Roman" w:hAnsi="Arial" w:cs="Arial"/>
          <w:lang w:eastAsia="en-GB"/>
        </w:rPr>
        <w:t>Northouse</w:t>
      </w:r>
      <w:proofErr w:type="spellEnd"/>
      <w:r w:rsidRPr="002A64D0">
        <w:rPr>
          <w:rFonts w:ascii="Arial" w:eastAsia="Times New Roman" w:hAnsi="Arial" w:cs="Arial"/>
          <w:lang w:eastAsia="en-GB"/>
        </w:rPr>
        <w:t xml:space="preserve">, P.G. (2013) </w:t>
      </w:r>
      <w:r w:rsidRPr="002A64D0">
        <w:rPr>
          <w:rFonts w:ascii="Arial" w:eastAsia="Times New Roman" w:hAnsi="Arial" w:cs="Arial"/>
          <w:i/>
          <w:lang w:eastAsia="en-GB"/>
        </w:rPr>
        <w:t xml:space="preserve">Leadership Theory and </w:t>
      </w:r>
      <w:proofErr w:type="gramStart"/>
      <w:r w:rsidRPr="002A64D0">
        <w:rPr>
          <w:rFonts w:ascii="Arial" w:eastAsia="Times New Roman" w:hAnsi="Arial" w:cs="Arial"/>
          <w:i/>
          <w:lang w:eastAsia="en-GB"/>
        </w:rPr>
        <w:t>Practice</w:t>
      </w:r>
      <w:r w:rsidRPr="002A64D0">
        <w:rPr>
          <w:rFonts w:ascii="Arial" w:eastAsia="Times New Roman" w:hAnsi="Arial" w:cs="Arial"/>
          <w:lang w:eastAsia="en-GB"/>
        </w:rPr>
        <w:t xml:space="preserve"> .</w:t>
      </w:r>
      <w:proofErr w:type="gramEnd"/>
      <w:r w:rsidRPr="002A64D0">
        <w:rPr>
          <w:rFonts w:ascii="Arial" w:eastAsia="Times New Roman" w:hAnsi="Arial" w:cs="Arial"/>
          <w:lang w:eastAsia="en-GB"/>
        </w:rPr>
        <w:t xml:space="preserve"> 6</w:t>
      </w:r>
      <w:r w:rsidRPr="002A64D0">
        <w:rPr>
          <w:rFonts w:ascii="Arial" w:eastAsia="Times New Roman" w:hAnsi="Arial" w:cs="Arial"/>
          <w:vertAlign w:val="superscript"/>
          <w:lang w:eastAsia="en-GB"/>
        </w:rPr>
        <w:t>th</w:t>
      </w:r>
      <w:r w:rsidRPr="002A64D0">
        <w:rPr>
          <w:rFonts w:ascii="Arial" w:eastAsia="Times New Roman" w:hAnsi="Arial" w:cs="Arial"/>
          <w:lang w:eastAsia="en-GB"/>
        </w:rPr>
        <w:t xml:space="preserve"> Edition. Sage Publications.</w:t>
      </w:r>
    </w:p>
    <w:p w:rsidR="002A64D0" w:rsidRPr="002A64D0" w:rsidRDefault="002A64D0" w:rsidP="002A64D0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:rsidR="002A64D0" w:rsidRPr="002A64D0" w:rsidRDefault="002A64D0" w:rsidP="002A64D0">
      <w:pPr>
        <w:spacing w:after="0" w:line="276" w:lineRule="auto"/>
        <w:rPr>
          <w:rFonts w:ascii="Arial" w:eastAsia="Times New Roman" w:hAnsi="Arial" w:cs="Arial"/>
          <w:lang w:eastAsia="en-GB"/>
        </w:rPr>
      </w:pPr>
      <w:r w:rsidRPr="002A64D0">
        <w:rPr>
          <w:rFonts w:ascii="Arial" w:eastAsia="Times New Roman" w:hAnsi="Arial" w:cs="Arial"/>
          <w:lang w:eastAsia="en-GB"/>
        </w:rPr>
        <w:t xml:space="preserve">Adams, J. (2006) </w:t>
      </w:r>
      <w:r w:rsidRPr="002A64D0">
        <w:rPr>
          <w:rFonts w:ascii="Arial" w:eastAsia="Times New Roman" w:hAnsi="Arial" w:cs="Arial"/>
          <w:i/>
          <w:iCs/>
          <w:lang w:eastAsia="en-GB"/>
        </w:rPr>
        <w:t>Managing people in organisations: contemporary theory and practice</w:t>
      </w:r>
      <w:r w:rsidRPr="002A64D0">
        <w:rPr>
          <w:rFonts w:ascii="Arial" w:eastAsia="Times New Roman" w:hAnsi="Arial" w:cs="Arial"/>
          <w:lang w:eastAsia="en-GB"/>
        </w:rPr>
        <w:t>. Basingstoke: Palgrave Macmillan.</w:t>
      </w:r>
    </w:p>
    <w:p w:rsidR="002A64D0" w:rsidRPr="002A64D0" w:rsidRDefault="002A64D0" w:rsidP="002A64D0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:rsidR="002A64D0" w:rsidRPr="002A64D0" w:rsidRDefault="002A64D0" w:rsidP="002A64D0">
      <w:pPr>
        <w:spacing w:after="0" w:line="276" w:lineRule="auto"/>
        <w:rPr>
          <w:rFonts w:ascii="Arial" w:eastAsia="Times New Roman" w:hAnsi="Arial" w:cs="Arial"/>
          <w:lang w:eastAsia="en-GB"/>
        </w:rPr>
      </w:pPr>
      <w:r w:rsidRPr="002A64D0">
        <w:rPr>
          <w:rFonts w:ascii="Arial" w:eastAsia="Times New Roman" w:hAnsi="Arial" w:cs="Arial"/>
          <w:lang w:eastAsia="en-GB"/>
        </w:rPr>
        <w:t xml:space="preserve">Gold, J. (2010) Leadership and Management </w:t>
      </w:r>
      <w:proofErr w:type="gramStart"/>
      <w:r w:rsidRPr="002A64D0">
        <w:rPr>
          <w:rFonts w:ascii="Arial" w:eastAsia="Times New Roman" w:hAnsi="Arial" w:cs="Arial"/>
          <w:lang w:eastAsia="en-GB"/>
        </w:rPr>
        <w:t>Development  London</w:t>
      </w:r>
      <w:proofErr w:type="gramEnd"/>
      <w:r w:rsidRPr="002A64D0">
        <w:rPr>
          <w:rFonts w:ascii="Arial" w:eastAsia="Times New Roman" w:hAnsi="Arial" w:cs="Arial"/>
          <w:lang w:eastAsia="en-GB"/>
        </w:rPr>
        <w:t>: Chartered Institute of Personnel and Development. 5</w:t>
      </w:r>
      <w:r w:rsidRPr="002A64D0">
        <w:rPr>
          <w:rFonts w:ascii="Arial" w:eastAsia="Times New Roman" w:hAnsi="Arial" w:cs="Arial"/>
          <w:vertAlign w:val="superscript"/>
          <w:lang w:eastAsia="en-GB"/>
        </w:rPr>
        <w:t>th</w:t>
      </w:r>
      <w:r w:rsidRPr="002A64D0">
        <w:rPr>
          <w:rFonts w:ascii="Arial" w:eastAsia="Times New Roman" w:hAnsi="Arial" w:cs="Arial"/>
          <w:lang w:eastAsia="en-GB"/>
        </w:rPr>
        <w:t xml:space="preserve"> Edition</w:t>
      </w:r>
    </w:p>
    <w:p w:rsidR="002A64D0" w:rsidRPr="002A64D0" w:rsidRDefault="002A64D0" w:rsidP="002A64D0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:rsidR="002A64D0" w:rsidRPr="002A64D0" w:rsidRDefault="002A64D0" w:rsidP="002A64D0">
      <w:pPr>
        <w:spacing w:after="0" w:line="276" w:lineRule="auto"/>
        <w:rPr>
          <w:rFonts w:ascii="Arial" w:eastAsia="Times New Roman" w:hAnsi="Arial" w:cs="Arial"/>
          <w:lang w:eastAsia="en-GB"/>
        </w:rPr>
      </w:pPr>
      <w:proofErr w:type="spellStart"/>
      <w:r w:rsidRPr="002A64D0">
        <w:rPr>
          <w:rFonts w:ascii="Arial" w:eastAsia="Times New Roman" w:hAnsi="Arial" w:cs="Arial"/>
          <w:lang w:eastAsia="en-GB"/>
        </w:rPr>
        <w:t>Yukl</w:t>
      </w:r>
      <w:proofErr w:type="spellEnd"/>
      <w:r w:rsidRPr="002A64D0">
        <w:rPr>
          <w:rFonts w:ascii="Arial" w:eastAsia="Times New Roman" w:hAnsi="Arial" w:cs="Arial"/>
          <w:lang w:eastAsia="en-GB"/>
        </w:rPr>
        <w:t xml:space="preserve">, G. (2013) </w:t>
      </w:r>
      <w:r w:rsidRPr="002A64D0">
        <w:rPr>
          <w:rFonts w:ascii="Arial" w:eastAsia="Times New Roman" w:hAnsi="Arial" w:cs="Arial"/>
          <w:i/>
          <w:lang w:eastAsia="en-GB"/>
        </w:rPr>
        <w:t>Leadership in Organizations</w:t>
      </w:r>
      <w:r w:rsidRPr="002A64D0">
        <w:rPr>
          <w:rFonts w:ascii="Arial" w:eastAsia="Times New Roman" w:hAnsi="Arial" w:cs="Arial"/>
          <w:lang w:eastAsia="en-GB"/>
        </w:rPr>
        <w:t>, 8th Edition. Pearson</w:t>
      </w:r>
    </w:p>
    <w:p w:rsidR="002A64D0" w:rsidRPr="002A64D0" w:rsidRDefault="002A64D0" w:rsidP="002A64D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76" w:lineRule="auto"/>
        <w:textAlignment w:val="baseline"/>
        <w:rPr>
          <w:rFonts w:ascii="Arial" w:eastAsia="Times New Roman" w:hAnsi="Arial" w:cs="Arial"/>
          <w:b/>
          <w:lang w:eastAsia="en-GB"/>
        </w:rPr>
      </w:pPr>
    </w:p>
    <w:p w:rsidR="002A64D0" w:rsidRDefault="002A64D0" w:rsidP="002A64D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76" w:lineRule="auto"/>
        <w:textAlignment w:val="baseline"/>
        <w:rPr>
          <w:rFonts w:ascii="Arial" w:eastAsia="Times New Roman" w:hAnsi="Arial" w:cs="Arial"/>
          <w:b/>
          <w:lang w:eastAsia="en-GB"/>
        </w:rPr>
      </w:pPr>
      <w:r>
        <w:rPr>
          <w:rFonts w:ascii="Arial" w:eastAsia="Times New Roman" w:hAnsi="Arial" w:cs="Arial"/>
          <w:b/>
          <w:lang w:eastAsia="en-GB"/>
        </w:rPr>
        <w:t>Background</w:t>
      </w:r>
    </w:p>
    <w:p w:rsidR="002A64D0" w:rsidRDefault="002A64D0" w:rsidP="002A64D0">
      <w:pPr>
        <w:spacing w:after="0" w:line="276" w:lineRule="auto"/>
        <w:contextualSpacing/>
        <w:rPr>
          <w:rFonts w:ascii="Arial" w:eastAsia="Times New Roman" w:hAnsi="Arial" w:cs="Arial"/>
        </w:rPr>
      </w:pPr>
    </w:p>
    <w:p w:rsidR="002A64D0" w:rsidRDefault="002A64D0" w:rsidP="002A64D0">
      <w:pPr>
        <w:spacing w:after="0" w:line="276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Adair, J. (1998) Effective </w:t>
      </w:r>
      <w:proofErr w:type="gramStart"/>
      <w:r>
        <w:rPr>
          <w:rFonts w:ascii="Arial" w:eastAsia="Times New Roman" w:hAnsi="Arial" w:cs="Arial"/>
          <w:lang w:eastAsia="en-GB"/>
        </w:rPr>
        <w:t>Leadership :</w:t>
      </w:r>
      <w:proofErr w:type="gramEnd"/>
      <w:r>
        <w:rPr>
          <w:rFonts w:ascii="Arial" w:eastAsia="Times New Roman" w:hAnsi="Arial" w:cs="Arial"/>
          <w:lang w:eastAsia="en-GB"/>
        </w:rPr>
        <w:t xml:space="preserve"> How to develop leadership skills London: </w:t>
      </w:r>
      <w:proofErr w:type="spellStart"/>
      <w:r>
        <w:rPr>
          <w:rFonts w:ascii="Arial" w:eastAsia="Times New Roman" w:hAnsi="Arial" w:cs="Arial"/>
          <w:lang w:eastAsia="en-GB"/>
        </w:rPr>
        <w:t>Kogan</w:t>
      </w:r>
      <w:proofErr w:type="spellEnd"/>
      <w:r>
        <w:rPr>
          <w:rFonts w:ascii="Arial" w:eastAsia="Times New Roman" w:hAnsi="Arial" w:cs="Arial"/>
          <w:lang w:eastAsia="en-GB"/>
        </w:rPr>
        <w:t xml:space="preserve"> Page</w:t>
      </w:r>
    </w:p>
    <w:p w:rsidR="002A64D0" w:rsidRDefault="002A64D0" w:rsidP="002A64D0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:rsidR="002A64D0" w:rsidRDefault="002A64D0" w:rsidP="002A64D0">
      <w:pPr>
        <w:spacing w:after="0" w:line="276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Adair, J. (2010) Effective Strategic </w:t>
      </w:r>
      <w:proofErr w:type="gramStart"/>
      <w:r>
        <w:rPr>
          <w:rFonts w:ascii="Arial" w:eastAsia="Times New Roman" w:hAnsi="Arial" w:cs="Arial"/>
          <w:lang w:eastAsia="en-GB"/>
        </w:rPr>
        <w:t>Leadership :</w:t>
      </w:r>
      <w:proofErr w:type="gramEnd"/>
      <w:r>
        <w:rPr>
          <w:rFonts w:ascii="Arial" w:eastAsia="Times New Roman" w:hAnsi="Arial" w:cs="Arial"/>
          <w:lang w:eastAsia="en-GB"/>
        </w:rPr>
        <w:t xml:space="preserve"> The complete guide to strategic management. Pan Books</w:t>
      </w:r>
    </w:p>
    <w:p w:rsidR="002A64D0" w:rsidRDefault="002A64D0" w:rsidP="002A64D0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:rsidR="002A64D0" w:rsidRDefault="002A64D0" w:rsidP="002A64D0">
      <w:pPr>
        <w:spacing w:after="0" w:line="276" w:lineRule="auto"/>
        <w:rPr>
          <w:rFonts w:ascii="Arial" w:eastAsia="Times New Roman" w:hAnsi="Arial" w:cs="Arial"/>
          <w:b/>
          <w:lang w:eastAsia="en-GB"/>
        </w:rPr>
      </w:pPr>
    </w:p>
    <w:p w:rsidR="002A64D0" w:rsidRDefault="002A64D0" w:rsidP="002A64D0">
      <w:pPr>
        <w:spacing w:after="0" w:line="276" w:lineRule="auto"/>
        <w:rPr>
          <w:rFonts w:ascii="Arial" w:eastAsia="Times New Roman" w:hAnsi="Arial" w:cs="Arial"/>
          <w:b/>
          <w:lang w:eastAsia="en-GB"/>
        </w:rPr>
      </w:pPr>
      <w:r>
        <w:rPr>
          <w:rFonts w:ascii="Arial" w:eastAsia="Times New Roman" w:hAnsi="Arial" w:cs="Arial"/>
          <w:b/>
          <w:lang w:eastAsia="en-GB"/>
        </w:rPr>
        <w:t xml:space="preserve">Journals </w:t>
      </w:r>
    </w:p>
    <w:p w:rsidR="002A64D0" w:rsidRDefault="002A64D0" w:rsidP="002A64D0">
      <w:pPr>
        <w:spacing w:after="0" w:line="276" w:lineRule="auto"/>
        <w:rPr>
          <w:rFonts w:ascii="Arial" w:eastAsia="Times New Roman" w:hAnsi="Arial" w:cs="Arial"/>
          <w:b/>
          <w:lang w:eastAsia="en-GB"/>
        </w:rPr>
      </w:pPr>
    </w:p>
    <w:p w:rsidR="002A64D0" w:rsidRDefault="002A64D0" w:rsidP="002A64D0">
      <w:pPr>
        <w:tabs>
          <w:tab w:val="left" w:pos="142"/>
        </w:tabs>
        <w:spacing w:after="0" w:line="276" w:lineRule="auto"/>
        <w:rPr>
          <w:rFonts w:ascii="Arial" w:eastAsia="Calibri" w:hAnsi="Arial" w:cs="Arial"/>
          <w:bCs/>
        </w:rPr>
      </w:pPr>
      <w:r>
        <w:rPr>
          <w:rFonts w:ascii="Arial" w:eastAsia="Calibri" w:hAnsi="Arial" w:cs="Arial"/>
          <w:bCs/>
        </w:rPr>
        <w:t>British Journal of Leadership in Public Services</w:t>
      </w:r>
    </w:p>
    <w:p w:rsidR="002A64D0" w:rsidRDefault="002A64D0" w:rsidP="002A64D0">
      <w:pPr>
        <w:spacing w:after="0" w:line="276" w:lineRule="auto"/>
        <w:rPr>
          <w:rFonts w:ascii="Arial" w:eastAsia="Calibri" w:hAnsi="Arial" w:cs="Arial"/>
          <w:bCs/>
        </w:rPr>
      </w:pPr>
    </w:p>
    <w:p w:rsidR="002A64D0" w:rsidRDefault="002A64D0" w:rsidP="002A64D0">
      <w:pPr>
        <w:spacing w:after="0" w:line="276" w:lineRule="auto"/>
        <w:rPr>
          <w:rFonts w:ascii="Arial" w:eastAsia="Times New Roman" w:hAnsi="Arial" w:cs="Arial"/>
        </w:rPr>
      </w:pPr>
      <w:r>
        <w:rPr>
          <w:rFonts w:ascii="Arial" w:eastAsia="Calibri" w:hAnsi="Arial" w:cs="Arial"/>
          <w:bCs/>
        </w:rPr>
        <w:t>International Journal of Business and Management</w:t>
      </w:r>
    </w:p>
    <w:p w:rsidR="002A64D0" w:rsidRDefault="002A64D0" w:rsidP="002A64D0">
      <w:pPr>
        <w:spacing w:after="0" w:line="276" w:lineRule="auto"/>
        <w:rPr>
          <w:rFonts w:ascii="Arial" w:eastAsia="Calibri" w:hAnsi="Arial" w:cs="Arial"/>
          <w:bCs/>
        </w:rPr>
      </w:pPr>
    </w:p>
    <w:p w:rsidR="002A64D0" w:rsidRDefault="002A64D0" w:rsidP="002A64D0">
      <w:pPr>
        <w:spacing w:after="0" w:line="276" w:lineRule="auto"/>
        <w:rPr>
          <w:rFonts w:ascii="Arial" w:eastAsia="Calibri" w:hAnsi="Arial" w:cs="Arial"/>
          <w:bCs/>
        </w:rPr>
      </w:pPr>
      <w:r>
        <w:rPr>
          <w:rFonts w:ascii="Arial" w:eastAsia="Calibri" w:hAnsi="Arial" w:cs="Arial"/>
          <w:bCs/>
        </w:rPr>
        <w:t>Journal of Behavioural and Applied Management</w:t>
      </w:r>
    </w:p>
    <w:p w:rsidR="002A64D0" w:rsidRDefault="002A64D0" w:rsidP="002A64D0">
      <w:pPr>
        <w:spacing w:after="0" w:line="276" w:lineRule="auto"/>
        <w:rPr>
          <w:rFonts w:ascii="Arial" w:eastAsia="Calibri" w:hAnsi="Arial" w:cs="Arial"/>
          <w:bCs/>
        </w:rPr>
      </w:pPr>
    </w:p>
    <w:p w:rsidR="002A64D0" w:rsidRDefault="002A64D0" w:rsidP="002A64D0">
      <w:pPr>
        <w:spacing w:after="0" w:line="276" w:lineRule="auto"/>
        <w:rPr>
          <w:rFonts w:ascii="Arial" w:eastAsia="Times New Roman" w:hAnsi="Arial" w:cs="Arial"/>
        </w:rPr>
      </w:pPr>
      <w:r>
        <w:rPr>
          <w:rFonts w:ascii="Arial" w:eastAsia="Calibri" w:hAnsi="Arial" w:cs="Arial"/>
          <w:bCs/>
        </w:rPr>
        <w:t>Leadership &amp; Organization Development Journal</w:t>
      </w:r>
      <w:r>
        <w:rPr>
          <w:rFonts w:ascii="Arial" w:eastAsia="Times New Roman" w:hAnsi="Arial" w:cs="Arial"/>
        </w:rPr>
        <w:t xml:space="preserve">  </w:t>
      </w:r>
      <w:r>
        <w:rPr>
          <w:rFonts w:ascii="Arial" w:eastAsia="Times New Roman" w:hAnsi="Arial" w:cs="Arial"/>
        </w:rPr>
        <w:br/>
      </w:r>
    </w:p>
    <w:p w:rsidR="002A64D0" w:rsidRDefault="002A64D0" w:rsidP="002A64D0">
      <w:pPr>
        <w:spacing w:after="0" w:line="276" w:lineRule="auto"/>
        <w:rPr>
          <w:rFonts w:ascii="Arial" w:eastAsia="Times New Roman" w:hAnsi="Arial" w:cs="Arial"/>
          <w:b/>
          <w:lang w:eastAsia="en-GB"/>
        </w:rPr>
      </w:pPr>
      <w:r>
        <w:rPr>
          <w:rFonts w:ascii="Arial" w:eastAsia="Times New Roman" w:hAnsi="Arial" w:cs="Arial"/>
          <w:b/>
          <w:lang w:eastAsia="en-GB"/>
        </w:rPr>
        <w:t>Websites</w:t>
      </w:r>
    </w:p>
    <w:p w:rsidR="002A64D0" w:rsidRDefault="002A64D0" w:rsidP="002A64D0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:rsidR="002A64D0" w:rsidRDefault="002A64D0" w:rsidP="002A64D0">
      <w:pPr>
        <w:spacing w:after="0" w:line="276" w:lineRule="auto"/>
        <w:rPr>
          <w:rFonts w:ascii="Arial" w:eastAsia="Times New Roman" w:hAnsi="Arial" w:cs="Arial"/>
          <w:lang w:eastAsia="en-GB"/>
        </w:rPr>
      </w:pPr>
      <w:hyperlink r:id="rId4" w:history="1">
        <w:r>
          <w:rPr>
            <w:rStyle w:val="Hyperlink"/>
            <w:rFonts w:ascii="Arial" w:eastAsia="Times New Roman" w:hAnsi="Arial" w:cs="Arial"/>
            <w:color w:val="0000FF"/>
            <w:lang w:eastAsia="en-GB"/>
          </w:rPr>
          <w:t>www.cipd.co.uk</w:t>
        </w:r>
      </w:hyperlink>
      <w:r>
        <w:rPr>
          <w:rFonts w:ascii="Arial" w:eastAsia="Times New Roman" w:hAnsi="Arial" w:cs="Arial"/>
          <w:lang w:eastAsia="en-GB"/>
        </w:rPr>
        <w:br/>
        <w:t>Website of the Chartered Institute of Personnel and Development (CIPD)</w:t>
      </w:r>
    </w:p>
    <w:p w:rsidR="002A64D0" w:rsidRDefault="002A64D0" w:rsidP="002A64D0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:rsidR="002A64D0" w:rsidRDefault="002A64D0" w:rsidP="002A64D0">
      <w:pPr>
        <w:spacing w:after="0" w:line="276" w:lineRule="auto"/>
        <w:rPr>
          <w:rFonts w:ascii="Arial" w:eastAsia="Times New Roman" w:hAnsi="Arial" w:cs="Arial"/>
          <w:lang w:eastAsia="en-GB"/>
        </w:rPr>
      </w:pPr>
      <w:hyperlink r:id="rId5" w:history="1">
        <w:r>
          <w:rPr>
            <w:rStyle w:val="Hyperlink"/>
            <w:rFonts w:ascii="Arial" w:eastAsia="Times New Roman" w:hAnsi="Arial" w:cs="Arial"/>
            <w:color w:val="0000FF"/>
            <w:lang w:eastAsia="en-GB"/>
          </w:rPr>
          <w:t>https://www.i-l-m.com/</w:t>
        </w:r>
      </w:hyperlink>
    </w:p>
    <w:p w:rsidR="001724E1" w:rsidRPr="002A64D0" w:rsidRDefault="002A64D0" w:rsidP="002A64D0">
      <w:pPr>
        <w:spacing w:after="0" w:line="276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Website of Institute of Leadership and Management</w:t>
      </w:r>
    </w:p>
    <w:sectPr w:rsidR="001724E1" w:rsidRPr="002A64D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A64D0"/>
    <w:rsid w:val="001724E1"/>
    <w:rsid w:val="002A64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875D913-8D85-46BE-B0E2-3A80EA0D2E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A64D0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2A64D0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i-l-m.com/" TargetMode="External"/><Relationship Id="rId4" Type="http://schemas.openxmlformats.org/officeDocument/2006/relationships/hyperlink" Target="http://www.cipd.co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198</Words>
  <Characters>1134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L0237_User</dc:creator>
  <cp:keywords/>
  <dc:description/>
  <cp:lastModifiedBy>L0237_User</cp:lastModifiedBy>
  <cp:revision>1</cp:revision>
  <dcterms:created xsi:type="dcterms:W3CDTF">2017-01-26T10:31:00Z</dcterms:created>
  <dcterms:modified xsi:type="dcterms:W3CDTF">2017-01-26T10:32:00Z</dcterms:modified>
</cp:coreProperties>
</file>