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59C0DB" w14:textId="1001A385" w:rsidR="00BE2AD1" w:rsidRPr="00BE2AD1" w:rsidRDefault="00BE2AD1" w:rsidP="00BE2AD1">
      <w:pPr>
        <w:spacing w:after="0"/>
        <w:rPr>
          <w:rFonts w:ascii="Times New Roman" w:hAnsi="Times New Roman" w:cs="Times New Roman"/>
          <w:color w:val="373A3C"/>
          <w:sz w:val="24"/>
          <w:szCs w:val="24"/>
          <w:shd w:val="clear" w:color="auto" w:fill="FFFFFF"/>
        </w:rPr>
      </w:pPr>
      <w:r w:rsidRPr="00BE2AD1">
        <w:rPr>
          <w:rFonts w:ascii="Times New Roman" w:hAnsi="Times New Roman" w:cs="Times New Roman"/>
          <w:color w:val="373A3C"/>
          <w:sz w:val="24"/>
          <w:szCs w:val="24"/>
          <w:shd w:val="clear" w:color="auto" w:fill="FFFFFF"/>
        </w:rPr>
        <w:t>William Gage, 1701930</w:t>
      </w:r>
      <w:bookmarkStart w:id="0" w:name="_GoBack"/>
      <w:bookmarkEnd w:id="0"/>
    </w:p>
    <w:p w14:paraId="5BAF8EE1" w14:textId="77777777" w:rsidR="00BE2AD1" w:rsidRDefault="00BE2AD1" w:rsidP="000900A3">
      <w:pPr>
        <w:spacing w:after="0"/>
        <w:jc w:val="center"/>
        <w:rPr>
          <w:rFonts w:ascii="Times New Roman" w:hAnsi="Times New Roman" w:cs="Times New Roman"/>
          <w:color w:val="373A3C"/>
          <w:sz w:val="24"/>
          <w:szCs w:val="24"/>
          <w:u w:val="single"/>
          <w:shd w:val="clear" w:color="auto" w:fill="FFFFFF"/>
        </w:rPr>
      </w:pPr>
    </w:p>
    <w:p w14:paraId="455E171B" w14:textId="421150E9" w:rsidR="00362CD1" w:rsidRDefault="00424688" w:rsidP="000900A3">
      <w:pPr>
        <w:spacing w:after="0"/>
        <w:jc w:val="center"/>
        <w:rPr>
          <w:rFonts w:ascii="Times New Roman" w:hAnsi="Times New Roman" w:cs="Times New Roman"/>
          <w:color w:val="373A3C"/>
          <w:sz w:val="24"/>
          <w:szCs w:val="24"/>
          <w:u w:val="single"/>
          <w:shd w:val="clear" w:color="auto" w:fill="FFFFFF"/>
        </w:rPr>
      </w:pPr>
      <w:r w:rsidRPr="00424688">
        <w:rPr>
          <w:rFonts w:ascii="Times New Roman" w:hAnsi="Times New Roman" w:cs="Times New Roman"/>
          <w:color w:val="373A3C"/>
          <w:sz w:val="24"/>
          <w:szCs w:val="24"/>
          <w:u w:val="single"/>
          <w:shd w:val="clear" w:color="auto" w:fill="FFFFFF"/>
        </w:rPr>
        <w:t>Is Marx right in maintaining that alienation is inherent within capitalism?</w:t>
      </w:r>
    </w:p>
    <w:p w14:paraId="7497A720" w14:textId="78F35E66" w:rsidR="00744D85" w:rsidRPr="00144ACA" w:rsidRDefault="00744D85" w:rsidP="000900A3">
      <w:pPr>
        <w:spacing w:after="0"/>
        <w:jc w:val="center"/>
        <w:rPr>
          <w:rFonts w:ascii="Times New Roman" w:hAnsi="Times New Roman" w:cs="Times New Roman"/>
          <w:sz w:val="23"/>
          <w:szCs w:val="23"/>
          <w:u w:val="single"/>
        </w:rPr>
      </w:pPr>
    </w:p>
    <w:p w14:paraId="3D6DE082" w14:textId="72031FE4" w:rsidR="00B476BF" w:rsidRDefault="00C10C76" w:rsidP="000900A3">
      <w:pPr>
        <w:spacing w:after="0"/>
        <w:jc w:val="both"/>
        <w:rPr>
          <w:rFonts w:ascii="Times New Roman" w:hAnsi="Times New Roman" w:cs="Times New Roman"/>
          <w:sz w:val="23"/>
          <w:szCs w:val="23"/>
        </w:rPr>
      </w:pPr>
      <w:r>
        <w:rPr>
          <w:rFonts w:ascii="Times New Roman" w:hAnsi="Times New Roman" w:cs="Times New Roman"/>
          <w:sz w:val="23"/>
          <w:szCs w:val="23"/>
        </w:rPr>
        <w:t xml:space="preserve">To begin with I would like </w:t>
      </w:r>
      <w:r w:rsidR="004D24B4">
        <w:rPr>
          <w:rFonts w:ascii="Times New Roman" w:hAnsi="Times New Roman" w:cs="Times New Roman"/>
          <w:sz w:val="23"/>
          <w:szCs w:val="23"/>
        </w:rPr>
        <w:t>to outline Marx’s definition of alienation.</w:t>
      </w:r>
      <w:r w:rsidR="004D24B4" w:rsidRPr="004D24B4">
        <w:rPr>
          <w:rFonts w:ascii="Times New Roman" w:hAnsi="Times New Roman" w:cs="Times New Roman"/>
          <w:sz w:val="23"/>
          <w:szCs w:val="23"/>
        </w:rPr>
        <w:t xml:space="preserve"> </w:t>
      </w:r>
      <w:r w:rsidR="004D24B4" w:rsidRPr="00A13922">
        <w:rPr>
          <w:rFonts w:ascii="Times New Roman" w:hAnsi="Times New Roman" w:cs="Times New Roman"/>
          <w:sz w:val="23"/>
          <w:szCs w:val="23"/>
        </w:rPr>
        <w:t>He means by the term alienation the separation of the worker from the ends of his or her labour</w:t>
      </w:r>
      <w:r w:rsidR="0011125A">
        <w:rPr>
          <w:rFonts w:ascii="Times New Roman" w:hAnsi="Times New Roman" w:cs="Times New Roman"/>
          <w:sz w:val="23"/>
          <w:szCs w:val="23"/>
        </w:rPr>
        <w:t>.</w:t>
      </w:r>
      <w:r w:rsidR="004D24B4" w:rsidRPr="00A13922">
        <w:rPr>
          <w:rFonts w:ascii="Times New Roman" w:hAnsi="Times New Roman" w:cs="Times New Roman"/>
          <w:sz w:val="23"/>
          <w:szCs w:val="23"/>
        </w:rPr>
        <w:t xml:space="preserve"> </w:t>
      </w:r>
      <w:r w:rsidR="0011125A">
        <w:rPr>
          <w:rFonts w:ascii="Times New Roman" w:hAnsi="Times New Roman" w:cs="Times New Roman"/>
          <w:sz w:val="23"/>
          <w:szCs w:val="23"/>
        </w:rPr>
        <w:t xml:space="preserve">To alienate is </w:t>
      </w:r>
      <w:r w:rsidR="003060F7">
        <w:rPr>
          <w:rFonts w:ascii="Times New Roman" w:hAnsi="Times New Roman" w:cs="Times New Roman"/>
          <w:sz w:val="23"/>
          <w:szCs w:val="23"/>
        </w:rPr>
        <w:t>‘to extort from others what belongs to them.’</w:t>
      </w:r>
      <w:r w:rsidR="004D4CA5">
        <w:rPr>
          <w:rStyle w:val="FootnoteReference"/>
          <w:rFonts w:ascii="Times New Roman" w:hAnsi="Times New Roman" w:cs="Times New Roman"/>
          <w:sz w:val="23"/>
          <w:szCs w:val="23"/>
        </w:rPr>
        <w:footnoteReference w:id="1"/>
      </w:r>
    </w:p>
    <w:p w14:paraId="7CEB59CC" w14:textId="77777777" w:rsidR="000900A3" w:rsidRDefault="000900A3" w:rsidP="000900A3">
      <w:pPr>
        <w:spacing w:after="0"/>
        <w:jc w:val="both"/>
        <w:rPr>
          <w:rFonts w:ascii="Times New Roman" w:hAnsi="Times New Roman" w:cs="Times New Roman"/>
          <w:sz w:val="23"/>
          <w:szCs w:val="23"/>
        </w:rPr>
      </w:pPr>
    </w:p>
    <w:p w14:paraId="58A26332" w14:textId="6BE0DD92" w:rsidR="001F3E85" w:rsidRDefault="001F3E85" w:rsidP="000900A3">
      <w:pPr>
        <w:spacing w:after="0"/>
        <w:ind w:left="567" w:right="567"/>
        <w:jc w:val="both"/>
        <w:rPr>
          <w:rFonts w:ascii="Times New Roman" w:hAnsi="Times New Roman" w:cs="Times New Roman"/>
          <w:sz w:val="23"/>
          <w:szCs w:val="23"/>
        </w:rPr>
      </w:pPr>
      <w:r>
        <w:rPr>
          <w:rFonts w:ascii="Times New Roman" w:hAnsi="Times New Roman" w:cs="Times New Roman"/>
          <w:sz w:val="23"/>
          <w:szCs w:val="23"/>
        </w:rPr>
        <w:t xml:space="preserve">The alienation of the worker is expressed thus: </w:t>
      </w:r>
      <w:r w:rsidR="00FB07B6">
        <w:rPr>
          <w:rFonts w:ascii="Times New Roman" w:hAnsi="Times New Roman" w:cs="Times New Roman"/>
          <w:sz w:val="23"/>
          <w:szCs w:val="23"/>
        </w:rPr>
        <w:t>the more he produces, the less he can consume; the more value he creates, the less value he has… Labour produces fabulous things for the rich, but misery for the poor, machines replace labour… while other workers turn into machines.</w:t>
      </w:r>
      <w:r w:rsidR="0011125A">
        <w:rPr>
          <w:rStyle w:val="FootnoteReference"/>
          <w:rFonts w:ascii="Times New Roman" w:hAnsi="Times New Roman" w:cs="Times New Roman"/>
          <w:sz w:val="23"/>
          <w:szCs w:val="23"/>
        </w:rPr>
        <w:footnoteReference w:id="2"/>
      </w:r>
    </w:p>
    <w:p w14:paraId="2CA10AA0" w14:textId="77777777" w:rsidR="000900A3" w:rsidRDefault="000900A3" w:rsidP="000900A3">
      <w:pPr>
        <w:spacing w:after="0"/>
        <w:ind w:left="567" w:right="567"/>
        <w:jc w:val="both"/>
        <w:rPr>
          <w:rFonts w:ascii="Times New Roman" w:hAnsi="Times New Roman" w:cs="Times New Roman"/>
          <w:sz w:val="23"/>
          <w:szCs w:val="23"/>
        </w:rPr>
      </w:pPr>
    </w:p>
    <w:p w14:paraId="2B795EED" w14:textId="26EF05A4" w:rsidR="00744D85" w:rsidRDefault="00F8236D" w:rsidP="000900A3">
      <w:pPr>
        <w:spacing w:after="0"/>
        <w:jc w:val="both"/>
        <w:rPr>
          <w:rFonts w:ascii="Times New Roman" w:hAnsi="Times New Roman" w:cs="Times New Roman"/>
          <w:sz w:val="23"/>
          <w:szCs w:val="23"/>
        </w:rPr>
      </w:pPr>
      <w:r w:rsidRPr="00A13922">
        <w:rPr>
          <w:rFonts w:ascii="Times New Roman" w:hAnsi="Times New Roman" w:cs="Times New Roman"/>
          <w:sz w:val="23"/>
          <w:szCs w:val="23"/>
        </w:rPr>
        <w:t xml:space="preserve">Marx defines four aspects inherent in alienation: man’s alienation from </w:t>
      </w:r>
      <w:r w:rsidRPr="00A13922">
        <w:rPr>
          <w:rFonts w:ascii="Times New Roman" w:hAnsi="Times New Roman" w:cs="Times New Roman"/>
          <w:i/>
          <w:sz w:val="23"/>
          <w:szCs w:val="23"/>
        </w:rPr>
        <w:t>nature</w:t>
      </w:r>
      <w:r w:rsidRPr="00A13922">
        <w:rPr>
          <w:rFonts w:ascii="Times New Roman" w:hAnsi="Times New Roman" w:cs="Times New Roman"/>
          <w:sz w:val="23"/>
          <w:szCs w:val="23"/>
        </w:rPr>
        <w:t xml:space="preserve">; man’s alienation from himself, or his own </w:t>
      </w:r>
      <w:r w:rsidRPr="00A13922">
        <w:rPr>
          <w:rFonts w:ascii="Times New Roman" w:hAnsi="Times New Roman" w:cs="Times New Roman"/>
          <w:i/>
          <w:sz w:val="23"/>
          <w:szCs w:val="23"/>
        </w:rPr>
        <w:t>activity</w:t>
      </w:r>
      <w:r w:rsidRPr="00A13922">
        <w:rPr>
          <w:rFonts w:ascii="Times New Roman" w:hAnsi="Times New Roman" w:cs="Times New Roman"/>
          <w:sz w:val="23"/>
          <w:szCs w:val="23"/>
        </w:rPr>
        <w:t xml:space="preserve">; alienation from his being a member of the human species (his </w:t>
      </w:r>
      <w:r w:rsidRPr="00A13922">
        <w:rPr>
          <w:rFonts w:ascii="Times New Roman" w:hAnsi="Times New Roman" w:cs="Times New Roman"/>
          <w:i/>
          <w:sz w:val="23"/>
          <w:szCs w:val="23"/>
        </w:rPr>
        <w:t>species-being</w:t>
      </w:r>
      <w:r w:rsidRPr="00A13922">
        <w:rPr>
          <w:rFonts w:ascii="Times New Roman" w:hAnsi="Times New Roman" w:cs="Times New Roman"/>
          <w:sz w:val="23"/>
          <w:szCs w:val="23"/>
        </w:rPr>
        <w:t xml:space="preserve">); and </w:t>
      </w:r>
      <w:proofErr w:type="gramStart"/>
      <w:r w:rsidRPr="00A13922">
        <w:rPr>
          <w:rFonts w:ascii="Times New Roman" w:hAnsi="Times New Roman" w:cs="Times New Roman"/>
          <w:sz w:val="23"/>
          <w:szCs w:val="23"/>
        </w:rPr>
        <w:t>man</w:t>
      </w:r>
      <w:proofErr w:type="gramEnd"/>
      <w:r w:rsidRPr="00A13922">
        <w:rPr>
          <w:rFonts w:ascii="Times New Roman" w:hAnsi="Times New Roman" w:cs="Times New Roman"/>
          <w:sz w:val="23"/>
          <w:szCs w:val="23"/>
        </w:rPr>
        <w:t xml:space="preserve"> </w:t>
      </w:r>
      <w:r w:rsidR="00DD686C" w:rsidRPr="00A13922">
        <w:rPr>
          <w:rFonts w:ascii="Times New Roman" w:hAnsi="Times New Roman" w:cs="Times New Roman"/>
          <w:sz w:val="23"/>
          <w:szCs w:val="23"/>
        </w:rPr>
        <w:t>as</w:t>
      </w:r>
      <w:r w:rsidRPr="00A13922">
        <w:rPr>
          <w:rFonts w:ascii="Times New Roman" w:hAnsi="Times New Roman" w:cs="Times New Roman"/>
          <w:sz w:val="23"/>
          <w:szCs w:val="23"/>
        </w:rPr>
        <w:t xml:space="preserve"> alienated from </w:t>
      </w:r>
      <w:r w:rsidRPr="00A13922">
        <w:rPr>
          <w:rFonts w:ascii="Times New Roman" w:hAnsi="Times New Roman" w:cs="Times New Roman"/>
          <w:i/>
          <w:sz w:val="23"/>
          <w:szCs w:val="23"/>
        </w:rPr>
        <w:t>man</w:t>
      </w:r>
      <w:r w:rsidRPr="00A13922">
        <w:rPr>
          <w:rFonts w:ascii="Times New Roman" w:hAnsi="Times New Roman" w:cs="Times New Roman"/>
          <w:sz w:val="23"/>
          <w:szCs w:val="23"/>
        </w:rPr>
        <w:t>, from other men.</w:t>
      </w:r>
      <w:r w:rsidRPr="00A13922">
        <w:rPr>
          <w:rStyle w:val="FootnoteReference"/>
          <w:rFonts w:ascii="Times New Roman" w:hAnsi="Times New Roman" w:cs="Times New Roman"/>
          <w:sz w:val="23"/>
          <w:szCs w:val="23"/>
        </w:rPr>
        <w:footnoteReference w:id="3"/>
      </w:r>
      <w:r w:rsidR="00C10C76" w:rsidRPr="00C10C76">
        <w:rPr>
          <w:rFonts w:ascii="Times New Roman" w:hAnsi="Times New Roman" w:cs="Times New Roman"/>
          <w:sz w:val="23"/>
          <w:szCs w:val="23"/>
        </w:rPr>
        <w:t xml:space="preserve"> </w:t>
      </w:r>
      <w:r w:rsidR="00C10C76" w:rsidRPr="00A13922">
        <w:rPr>
          <w:rFonts w:ascii="Times New Roman" w:hAnsi="Times New Roman" w:cs="Times New Roman"/>
          <w:sz w:val="23"/>
          <w:szCs w:val="23"/>
        </w:rPr>
        <w:t>Marx posits alienation as a condition inherent within capitalism.</w:t>
      </w:r>
    </w:p>
    <w:p w14:paraId="42F49F97" w14:textId="5986A579" w:rsidR="00A13922" w:rsidRDefault="00F446C2" w:rsidP="000900A3">
      <w:pPr>
        <w:spacing w:after="0"/>
        <w:jc w:val="both"/>
        <w:rPr>
          <w:rFonts w:ascii="Times New Roman" w:hAnsi="Times New Roman" w:cs="Times New Roman"/>
          <w:sz w:val="23"/>
          <w:szCs w:val="23"/>
        </w:rPr>
      </w:pPr>
      <w:r>
        <w:rPr>
          <w:rFonts w:ascii="Times New Roman" w:hAnsi="Times New Roman" w:cs="Times New Roman"/>
          <w:sz w:val="23"/>
          <w:szCs w:val="23"/>
        </w:rPr>
        <w:tab/>
      </w:r>
      <w:r w:rsidR="0080121C">
        <w:rPr>
          <w:rFonts w:ascii="Times New Roman" w:hAnsi="Times New Roman" w:cs="Times New Roman"/>
          <w:sz w:val="23"/>
          <w:szCs w:val="23"/>
        </w:rPr>
        <w:t xml:space="preserve"> </w:t>
      </w:r>
      <w:r w:rsidR="008C0420" w:rsidRPr="00A13922">
        <w:rPr>
          <w:rFonts w:ascii="Times New Roman" w:hAnsi="Times New Roman" w:cs="Times New Roman"/>
          <w:sz w:val="23"/>
          <w:szCs w:val="23"/>
        </w:rPr>
        <w:t xml:space="preserve">Marx’s writing is incredibly dense and features hundreds of terms requiring definition; there is not space for their definitions here. </w:t>
      </w:r>
      <w:proofErr w:type="gramStart"/>
      <w:r w:rsidR="008C0420" w:rsidRPr="00A13922">
        <w:rPr>
          <w:rFonts w:ascii="Times New Roman" w:hAnsi="Times New Roman" w:cs="Times New Roman"/>
          <w:sz w:val="23"/>
          <w:szCs w:val="23"/>
        </w:rPr>
        <w:t>However</w:t>
      </w:r>
      <w:proofErr w:type="gramEnd"/>
      <w:r w:rsidR="008C0420" w:rsidRPr="00A13922">
        <w:rPr>
          <w:rFonts w:ascii="Times New Roman" w:hAnsi="Times New Roman" w:cs="Times New Roman"/>
          <w:sz w:val="23"/>
          <w:szCs w:val="23"/>
        </w:rPr>
        <w:t xml:space="preserve"> t</w:t>
      </w:r>
      <w:r w:rsidR="007F00AD" w:rsidRPr="00A13922">
        <w:rPr>
          <w:rFonts w:ascii="Times New Roman" w:hAnsi="Times New Roman" w:cs="Times New Roman"/>
          <w:sz w:val="23"/>
          <w:szCs w:val="23"/>
        </w:rPr>
        <w:t>here are s</w:t>
      </w:r>
      <w:r w:rsidR="008C0420" w:rsidRPr="00A13922">
        <w:rPr>
          <w:rFonts w:ascii="Times New Roman" w:hAnsi="Times New Roman" w:cs="Times New Roman"/>
          <w:sz w:val="23"/>
          <w:szCs w:val="23"/>
        </w:rPr>
        <w:t>ome</w:t>
      </w:r>
      <w:r w:rsidR="007F00AD" w:rsidRPr="00A13922">
        <w:rPr>
          <w:rFonts w:ascii="Times New Roman" w:hAnsi="Times New Roman" w:cs="Times New Roman"/>
          <w:sz w:val="23"/>
          <w:szCs w:val="23"/>
        </w:rPr>
        <w:t xml:space="preserve"> key terms whose meaning must be clarified before examining alienation. </w:t>
      </w:r>
      <w:r w:rsidR="00106C13">
        <w:rPr>
          <w:rFonts w:ascii="Times New Roman" w:hAnsi="Times New Roman" w:cs="Times New Roman"/>
          <w:sz w:val="23"/>
          <w:szCs w:val="23"/>
        </w:rPr>
        <w:t xml:space="preserve">One such term </w:t>
      </w:r>
      <w:r w:rsidR="007F00AD" w:rsidRPr="00A13922">
        <w:rPr>
          <w:rFonts w:ascii="Times New Roman" w:hAnsi="Times New Roman" w:cs="Times New Roman"/>
          <w:sz w:val="23"/>
          <w:szCs w:val="23"/>
        </w:rPr>
        <w:t xml:space="preserve">is </w:t>
      </w:r>
      <w:r w:rsidR="007F00AD" w:rsidRPr="00A13922">
        <w:rPr>
          <w:rFonts w:ascii="Times New Roman" w:hAnsi="Times New Roman" w:cs="Times New Roman"/>
          <w:i/>
          <w:sz w:val="23"/>
          <w:szCs w:val="23"/>
        </w:rPr>
        <w:t>division of labour</w:t>
      </w:r>
      <w:r w:rsidR="007F00AD" w:rsidRPr="00A13922">
        <w:rPr>
          <w:rFonts w:ascii="Times New Roman" w:hAnsi="Times New Roman" w:cs="Times New Roman"/>
          <w:sz w:val="23"/>
          <w:szCs w:val="23"/>
        </w:rPr>
        <w:t>; Marx says this is ‘based on the natural division of labour in the family and the separation of society into individual families opposed to one another</w:t>
      </w:r>
      <w:r w:rsidR="00B65B30" w:rsidRPr="00A13922">
        <w:rPr>
          <w:rFonts w:ascii="Times New Roman" w:hAnsi="Times New Roman" w:cs="Times New Roman"/>
          <w:sz w:val="23"/>
          <w:szCs w:val="23"/>
        </w:rPr>
        <w:t>’</w:t>
      </w:r>
      <w:r w:rsidR="00B65B30" w:rsidRPr="00A13922">
        <w:rPr>
          <w:rStyle w:val="FootnoteReference"/>
          <w:rFonts w:ascii="Times New Roman" w:hAnsi="Times New Roman" w:cs="Times New Roman"/>
          <w:sz w:val="23"/>
          <w:szCs w:val="23"/>
        </w:rPr>
        <w:footnoteReference w:id="4"/>
      </w:r>
      <w:r w:rsidR="008C0420" w:rsidRPr="00A13922">
        <w:rPr>
          <w:rFonts w:ascii="Times New Roman" w:hAnsi="Times New Roman" w:cs="Times New Roman"/>
          <w:sz w:val="23"/>
          <w:szCs w:val="23"/>
        </w:rPr>
        <w:t xml:space="preserve">; the division stems from a </w:t>
      </w:r>
      <w:r w:rsidR="008C0420" w:rsidRPr="00A13922">
        <w:rPr>
          <w:rFonts w:ascii="Times New Roman" w:hAnsi="Times New Roman" w:cs="Times New Roman"/>
          <w:i/>
          <w:sz w:val="23"/>
          <w:szCs w:val="23"/>
        </w:rPr>
        <w:t>natural</w:t>
      </w:r>
      <w:r w:rsidR="008C0420" w:rsidRPr="00A13922">
        <w:rPr>
          <w:rFonts w:ascii="Times New Roman" w:hAnsi="Times New Roman" w:cs="Times New Roman"/>
          <w:sz w:val="23"/>
          <w:szCs w:val="23"/>
        </w:rPr>
        <w:t xml:space="preserve"> separation</w:t>
      </w:r>
      <w:r w:rsidR="00B65B30" w:rsidRPr="00A13922">
        <w:rPr>
          <w:rFonts w:ascii="Times New Roman" w:hAnsi="Times New Roman" w:cs="Times New Roman"/>
          <w:sz w:val="23"/>
          <w:szCs w:val="23"/>
        </w:rPr>
        <w:t>. To this end labour</w:t>
      </w:r>
      <w:r w:rsidR="008C0420" w:rsidRPr="00A13922">
        <w:rPr>
          <w:rFonts w:ascii="Times New Roman" w:hAnsi="Times New Roman" w:cs="Times New Roman"/>
          <w:sz w:val="23"/>
          <w:szCs w:val="23"/>
        </w:rPr>
        <w:t xml:space="preserve"> in capitalism</w:t>
      </w:r>
      <w:r w:rsidR="00B65B30" w:rsidRPr="00A13922">
        <w:rPr>
          <w:rFonts w:ascii="Times New Roman" w:hAnsi="Times New Roman" w:cs="Times New Roman"/>
          <w:sz w:val="23"/>
          <w:szCs w:val="23"/>
        </w:rPr>
        <w:t xml:space="preserve"> is divided amongst workers</w:t>
      </w:r>
      <w:r w:rsidR="00183F39" w:rsidRPr="00A13922">
        <w:rPr>
          <w:rFonts w:ascii="Times New Roman" w:hAnsi="Times New Roman" w:cs="Times New Roman"/>
          <w:sz w:val="23"/>
          <w:szCs w:val="23"/>
        </w:rPr>
        <w:t>, with workers producing different things</w:t>
      </w:r>
      <w:r w:rsidR="008C0420" w:rsidRPr="00A13922">
        <w:rPr>
          <w:rFonts w:ascii="Times New Roman" w:hAnsi="Times New Roman" w:cs="Times New Roman"/>
          <w:sz w:val="23"/>
          <w:szCs w:val="23"/>
        </w:rPr>
        <w:t>; their labour becomes their industry</w:t>
      </w:r>
      <w:r w:rsidR="00EE53EB">
        <w:rPr>
          <w:rFonts w:ascii="Times New Roman" w:hAnsi="Times New Roman" w:cs="Times New Roman"/>
          <w:sz w:val="23"/>
          <w:szCs w:val="23"/>
        </w:rPr>
        <w:t>, their identity</w:t>
      </w:r>
      <w:r w:rsidR="00183F39" w:rsidRPr="00A13922">
        <w:rPr>
          <w:rFonts w:ascii="Times New Roman" w:hAnsi="Times New Roman" w:cs="Times New Roman"/>
          <w:sz w:val="23"/>
          <w:szCs w:val="23"/>
        </w:rPr>
        <w:t xml:space="preserve">. </w:t>
      </w:r>
      <w:r w:rsidR="00A13922" w:rsidRPr="00A13922">
        <w:rPr>
          <w:rFonts w:ascii="Times New Roman" w:hAnsi="Times New Roman" w:cs="Times New Roman"/>
          <w:sz w:val="23"/>
          <w:szCs w:val="23"/>
        </w:rPr>
        <w:t>‘He [Marx] defines division of labour as an economic expression that only applies to the conditions of alienation’</w:t>
      </w:r>
      <w:r w:rsidR="00A13922" w:rsidRPr="00A13922">
        <w:rPr>
          <w:rStyle w:val="FootnoteReference"/>
          <w:rFonts w:ascii="Times New Roman" w:hAnsi="Times New Roman" w:cs="Times New Roman"/>
          <w:sz w:val="23"/>
          <w:szCs w:val="23"/>
        </w:rPr>
        <w:footnoteReference w:id="5"/>
      </w:r>
      <w:r w:rsidR="00A13922">
        <w:rPr>
          <w:rFonts w:ascii="Times New Roman" w:hAnsi="Times New Roman" w:cs="Times New Roman"/>
          <w:sz w:val="23"/>
          <w:szCs w:val="23"/>
        </w:rPr>
        <w:t xml:space="preserve">; which is to say (as I understand it) that we can only use the term if we accept </w:t>
      </w:r>
      <w:r w:rsidR="00F4512F">
        <w:rPr>
          <w:rFonts w:ascii="Times New Roman" w:hAnsi="Times New Roman" w:cs="Times New Roman"/>
          <w:sz w:val="23"/>
          <w:szCs w:val="23"/>
        </w:rPr>
        <w:t>as</w:t>
      </w:r>
      <w:r w:rsidR="00A13922">
        <w:rPr>
          <w:rFonts w:ascii="Times New Roman" w:hAnsi="Times New Roman" w:cs="Times New Roman"/>
          <w:sz w:val="23"/>
          <w:szCs w:val="23"/>
        </w:rPr>
        <w:t xml:space="preserve"> </w:t>
      </w:r>
      <w:r w:rsidR="00F4512F">
        <w:rPr>
          <w:rFonts w:ascii="Times New Roman" w:hAnsi="Times New Roman" w:cs="Times New Roman"/>
          <w:sz w:val="23"/>
          <w:szCs w:val="23"/>
        </w:rPr>
        <w:t>inherent</w:t>
      </w:r>
      <w:r w:rsidR="00A13922">
        <w:rPr>
          <w:rFonts w:ascii="Times New Roman" w:hAnsi="Times New Roman" w:cs="Times New Roman"/>
          <w:sz w:val="23"/>
          <w:szCs w:val="23"/>
        </w:rPr>
        <w:t xml:space="preserve"> </w:t>
      </w:r>
      <w:r w:rsidR="00F4512F">
        <w:rPr>
          <w:rFonts w:ascii="Times New Roman" w:hAnsi="Times New Roman" w:cs="Times New Roman"/>
          <w:sz w:val="23"/>
          <w:szCs w:val="23"/>
        </w:rPr>
        <w:t xml:space="preserve">the </w:t>
      </w:r>
      <w:r w:rsidR="00A13922">
        <w:rPr>
          <w:rFonts w:ascii="Times New Roman" w:hAnsi="Times New Roman" w:cs="Times New Roman"/>
          <w:sz w:val="23"/>
          <w:szCs w:val="23"/>
        </w:rPr>
        <w:t xml:space="preserve">presence of alienation within capitalism. </w:t>
      </w:r>
    </w:p>
    <w:p w14:paraId="0086B683" w14:textId="77777777" w:rsidR="00EE53EB" w:rsidRDefault="00A13922" w:rsidP="000900A3">
      <w:pPr>
        <w:spacing w:after="0"/>
        <w:jc w:val="both"/>
        <w:rPr>
          <w:rFonts w:ascii="Times New Roman" w:hAnsi="Times New Roman" w:cs="Times New Roman"/>
          <w:sz w:val="23"/>
          <w:szCs w:val="23"/>
        </w:rPr>
      </w:pPr>
      <w:r>
        <w:rPr>
          <w:rFonts w:ascii="Times New Roman" w:hAnsi="Times New Roman" w:cs="Times New Roman"/>
          <w:sz w:val="23"/>
          <w:szCs w:val="23"/>
        </w:rPr>
        <w:tab/>
      </w:r>
    </w:p>
    <w:p w14:paraId="7CC03C0B" w14:textId="170A485C" w:rsidR="008C0420" w:rsidRDefault="007D51C2" w:rsidP="000900A3">
      <w:pPr>
        <w:spacing w:after="0"/>
        <w:jc w:val="both"/>
        <w:rPr>
          <w:rFonts w:ascii="Times New Roman" w:hAnsi="Times New Roman" w:cs="Times New Roman"/>
          <w:sz w:val="23"/>
          <w:szCs w:val="23"/>
        </w:rPr>
      </w:pPr>
      <w:r w:rsidRPr="00A13922">
        <w:rPr>
          <w:rFonts w:ascii="Times New Roman" w:hAnsi="Times New Roman" w:cs="Times New Roman"/>
          <w:sz w:val="23"/>
          <w:szCs w:val="23"/>
        </w:rPr>
        <w:t>What is crucial in the idea of division of labour is that the goods produced are not designed by the labourer</w:t>
      </w:r>
      <w:r w:rsidR="008C0420" w:rsidRPr="00A13922">
        <w:rPr>
          <w:rFonts w:ascii="Times New Roman" w:hAnsi="Times New Roman" w:cs="Times New Roman"/>
          <w:sz w:val="23"/>
          <w:szCs w:val="23"/>
        </w:rPr>
        <w:t xml:space="preserve">; as such, the worker is separated – </w:t>
      </w:r>
      <w:r w:rsidR="008C0420" w:rsidRPr="00A13922">
        <w:rPr>
          <w:rFonts w:ascii="Times New Roman" w:hAnsi="Times New Roman" w:cs="Times New Roman"/>
          <w:i/>
          <w:sz w:val="23"/>
          <w:szCs w:val="23"/>
        </w:rPr>
        <w:t>alienated</w:t>
      </w:r>
      <w:r w:rsidR="008C0420" w:rsidRPr="00A13922">
        <w:rPr>
          <w:rFonts w:ascii="Times New Roman" w:hAnsi="Times New Roman" w:cs="Times New Roman"/>
          <w:sz w:val="23"/>
          <w:szCs w:val="23"/>
        </w:rPr>
        <w:t xml:space="preserve"> – from </w:t>
      </w:r>
      <w:r w:rsidR="006E663B">
        <w:rPr>
          <w:rFonts w:ascii="Times New Roman" w:hAnsi="Times New Roman" w:cs="Times New Roman"/>
          <w:sz w:val="23"/>
          <w:szCs w:val="23"/>
        </w:rPr>
        <w:t>their</w:t>
      </w:r>
      <w:r w:rsidR="008C0420" w:rsidRPr="00A13922">
        <w:rPr>
          <w:rFonts w:ascii="Times New Roman" w:hAnsi="Times New Roman" w:cs="Times New Roman"/>
          <w:sz w:val="23"/>
          <w:szCs w:val="23"/>
        </w:rPr>
        <w:t xml:space="preserve"> </w:t>
      </w:r>
      <w:r w:rsidR="008C0420" w:rsidRPr="00A13922">
        <w:rPr>
          <w:rFonts w:ascii="Times New Roman" w:hAnsi="Times New Roman" w:cs="Times New Roman"/>
          <w:i/>
          <w:sz w:val="23"/>
          <w:szCs w:val="23"/>
        </w:rPr>
        <w:t>natural activity</w:t>
      </w:r>
      <w:r w:rsidR="008C0420" w:rsidRPr="00A13922">
        <w:rPr>
          <w:rFonts w:ascii="Times New Roman" w:hAnsi="Times New Roman" w:cs="Times New Roman"/>
          <w:sz w:val="23"/>
          <w:szCs w:val="23"/>
        </w:rPr>
        <w:t xml:space="preserve">. </w:t>
      </w:r>
      <w:r w:rsidR="00396E34" w:rsidRPr="00A13922">
        <w:rPr>
          <w:rFonts w:ascii="Times New Roman" w:hAnsi="Times New Roman" w:cs="Times New Roman"/>
          <w:sz w:val="23"/>
          <w:szCs w:val="23"/>
        </w:rPr>
        <w:t xml:space="preserve">Under capitalism the worker is defined by </w:t>
      </w:r>
      <w:r w:rsidR="005B0736">
        <w:rPr>
          <w:rFonts w:ascii="Times New Roman" w:hAnsi="Times New Roman" w:cs="Times New Roman"/>
          <w:sz w:val="23"/>
          <w:szCs w:val="23"/>
        </w:rPr>
        <w:t>their</w:t>
      </w:r>
      <w:r w:rsidR="00396E34" w:rsidRPr="00A13922">
        <w:rPr>
          <w:rFonts w:ascii="Times New Roman" w:hAnsi="Times New Roman" w:cs="Times New Roman"/>
          <w:sz w:val="23"/>
          <w:szCs w:val="23"/>
        </w:rPr>
        <w:t xml:space="preserve"> industry, and competes according to it: </w:t>
      </w:r>
    </w:p>
    <w:p w14:paraId="4EC0CF90" w14:textId="77777777" w:rsidR="000900A3" w:rsidRPr="00A13922" w:rsidRDefault="000900A3" w:rsidP="000900A3">
      <w:pPr>
        <w:spacing w:after="0"/>
        <w:jc w:val="both"/>
        <w:rPr>
          <w:rFonts w:ascii="Times New Roman" w:hAnsi="Times New Roman" w:cs="Times New Roman"/>
          <w:sz w:val="23"/>
          <w:szCs w:val="23"/>
        </w:rPr>
      </w:pPr>
    </w:p>
    <w:p w14:paraId="55A9EA22" w14:textId="55E7B322" w:rsidR="008C0420" w:rsidRDefault="008C0420" w:rsidP="000900A3">
      <w:pPr>
        <w:spacing w:after="0"/>
        <w:ind w:left="567" w:right="567"/>
        <w:jc w:val="both"/>
        <w:rPr>
          <w:rFonts w:ascii="Times New Roman" w:hAnsi="Times New Roman" w:cs="Times New Roman"/>
          <w:sz w:val="23"/>
          <w:szCs w:val="23"/>
        </w:rPr>
      </w:pPr>
      <w:r w:rsidRPr="00A13922">
        <w:rPr>
          <w:rFonts w:ascii="Times New Roman" w:hAnsi="Times New Roman" w:cs="Times New Roman"/>
          <w:sz w:val="23"/>
          <w:szCs w:val="23"/>
        </w:rPr>
        <w:t>Each man [under capitalism] has a particular exclusive sphere of activity, which is forced upon him and from which he cannot escape. He is [one thing i.e. A hunter] … and must remain so if he does not wish to lose his means of livelihood.</w:t>
      </w:r>
      <w:r w:rsidRPr="00A13922">
        <w:rPr>
          <w:rStyle w:val="FootnoteReference"/>
          <w:rFonts w:ascii="Times New Roman" w:hAnsi="Times New Roman" w:cs="Times New Roman"/>
          <w:sz w:val="23"/>
          <w:szCs w:val="23"/>
        </w:rPr>
        <w:footnoteReference w:id="6"/>
      </w:r>
    </w:p>
    <w:p w14:paraId="34D007CD" w14:textId="77777777" w:rsidR="000900A3" w:rsidRPr="00A13922" w:rsidRDefault="000900A3" w:rsidP="000900A3">
      <w:pPr>
        <w:spacing w:after="0"/>
        <w:ind w:left="567" w:right="567"/>
        <w:jc w:val="both"/>
        <w:rPr>
          <w:rFonts w:ascii="Times New Roman" w:hAnsi="Times New Roman" w:cs="Times New Roman"/>
          <w:sz w:val="23"/>
          <w:szCs w:val="23"/>
        </w:rPr>
      </w:pPr>
    </w:p>
    <w:p w14:paraId="0F50C3A2" w14:textId="06CCCDA3" w:rsidR="00396E34" w:rsidRPr="00A13922" w:rsidRDefault="008C0420" w:rsidP="000900A3">
      <w:pPr>
        <w:spacing w:after="0"/>
        <w:jc w:val="both"/>
        <w:rPr>
          <w:rFonts w:ascii="Times New Roman" w:hAnsi="Times New Roman" w:cs="Times New Roman"/>
          <w:sz w:val="23"/>
          <w:szCs w:val="23"/>
        </w:rPr>
      </w:pPr>
      <w:proofErr w:type="gramStart"/>
      <w:r w:rsidRPr="00A13922">
        <w:rPr>
          <w:rFonts w:ascii="Times New Roman" w:hAnsi="Times New Roman" w:cs="Times New Roman"/>
          <w:sz w:val="23"/>
          <w:szCs w:val="23"/>
        </w:rPr>
        <w:t>Thus</w:t>
      </w:r>
      <w:proofErr w:type="gramEnd"/>
      <w:r w:rsidRPr="00A13922">
        <w:rPr>
          <w:rFonts w:ascii="Times New Roman" w:hAnsi="Times New Roman" w:cs="Times New Roman"/>
          <w:sz w:val="23"/>
          <w:szCs w:val="23"/>
        </w:rPr>
        <w:t xml:space="preserve"> the division of labour, supposedly obeying a natural law, creates a bondage, an enslavement of worker to appetite</w:t>
      </w:r>
      <w:r w:rsidR="00396E34" w:rsidRPr="00A13922">
        <w:rPr>
          <w:rFonts w:ascii="Times New Roman" w:hAnsi="Times New Roman" w:cs="Times New Roman"/>
          <w:sz w:val="23"/>
          <w:szCs w:val="23"/>
        </w:rPr>
        <w:t>; ‘…as activity is not voluntarily, but naturally, divided, man’s own deed becomes an alien power opposed to him, which enslaves him instead of being controlled by him.’</w:t>
      </w:r>
      <w:r w:rsidR="00396E34" w:rsidRPr="00A13922">
        <w:rPr>
          <w:rStyle w:val="FootnoteReference"/>
          <w:rFonts w:ascii="Times New Roman" w:hAnsi="Times New Roman" w:cs="Times New Roman"/>
          <w:sz w:val="23"/>
          <w:szCs w:val="23"/>
        </w:rPr>
        <w:footnoteReference w:id="7"/>
      </w:r>
      <w:r w:rsidR="00396E34" w:rsidRPr="00A13922">
        <w:rPr>
          <w:rFonts w:ascii="Times New Roman" w:hAnsi="Times New Roman" w:cs="Times New Roman"/>
          <w:sz w:val="23"/>
          <w:szCs w:val="23"/>
        </w:rPr>
        <w:t xml:space="preserve"> </w:t>
      </w:r>
      <w:r w:rsidR="00A13922">
        <w:rPr>
          <w:rFonts w:ascii="Times New Roman" w:hAnsi="Times New Roman" w:cs="Times New Roman"/>
          <w:sz w:val="23"/>
          <w:szCs w:val="23"/>
        </w:rPr>
        <w:t xml:space="preserve">Man is enslaved instead of empowered or at least ultimately advantaged by his ‘deed’. </w:t>
      </w:r>
      <w:r w:rsidR="00396E34" w:rsidRPr="00A13922">
        <w:rPr>
          <w:rFonts w:ascii="Times New Roman" w:hAnsi="Times New Roman" w:cs="Times New Roman"/>
          <w:sz w:val="23"/>
          <w:szCs w:val="23"/>
        </w:rPr>
        <w:t xml:space="preserve">I believe it follows that if someone is enslaved they are necessarily alienated from their </w:t>
      </w:r>
      <w:r w:rsidR="00396E34" w:rsidRPr="00A13922">
        <w:rPr>
          <w:rFonts w:ascii="Times New Roman" w:hAnsi="Times New Roman" w:cs="Times New Roman"/>
          <w:i/>
          <w:sz w:val="23"/>
          <w:szCs w:val="23"/>
        </w:rPr>
        <w:t>species-being</w:t>
      </w:r>
      <w:r w:rsidR="00396E34" w:rsidRPr="00A13922">
        <w:rPr>
          <w:rFonts w:ascii="Times New Roman" w:hAnsi="Times New Roman" w:cs="Times New Roman"/>
          <w:sz w:val="23"/>
          <w:szCs w:val="23"/>
        </w:rPr>
        <w:t xml:space="preserve">, and I am therefore in agreement with Marx that in this particular scenario alienation is inherent within capitalism. </w:t>
      </w:r>
    </w:p>
    <w:p w14:paraId="4AF11724" w14:textId="77777777" w:rsidR="00EE53EB" w:rsidRDefault="00396E34" w:rsidP="000900A3">
      <w:pPr>
        <w:spacing w:after="0"/>
        <w:jc w:val="both"/>
        <w:rPr>
          <w:rFonts w:ascii="Times New Roman" w:hAnsi="Times New Roman" w:cs="Times New Roman"/>
          <w:sz w:val="23"/>
          <w:szCs w:val="23"/>
        </w:rPr>
      </w:pPr>
      <w:r w:rsidRPr="00A13922">
        <w:rPr>
          <w:rFonts w:ascii="Times New Roman" w:hAnsi="Times New Roman" w:cs="Times New Roman"/>
          <w:sz w:val="23"/>
          <w:szCs w:val="23"/>
        </w:rPr>
        <w:lastRenderedPageBreak/>
        <w:tab/>
      </w:r>
    </w:p>
    <w:p w14:paraId="1ED0AB00" w14:textId="11A7315C" w:rsidR="00F4512F" w:rsidRDefault="00C91858" w:rsidP="000900A3">
      <w:pPr>
        <w:spacing w:after="0"/>
        <w:jc w:val="both"/>
        <w:rPr>
          <w:rFonts w:ascii="Times New Roman" w:hAnsi="Times New Roman" w:cs="Times New Roman"/>
          <w:sz w:val="23"/>
          <w:szCs w:val="23"/>
        </w:rPr>
      </w:pPr>
      <w:r>
        <w:rPr>
          <w:rFonts w:ascii="Times New Roman" w:hAnsi="Times New Roman" w:cs="Times New Roman"/>
          <w:sz w:val="23"/>
          <w:szCs w:val="23"/>
        </w:rPr>
        <w:tab/>
      </w:r>
      <w:r w:rsidR="00E11BA2">
        <w:rPr>
          <w:rFonts w:ascii="Times New Roman" w:hAnsi="Times New Roman" w:cs="Times New Roman"/>
          <w:sz w:val="23"/>
          <w:szCs w:val="23"/>
        </w:rPr>
        <w:t xml:space="preserve">Most companies </w:t>
      </w:r>
      <w:r>
        <w:rPr>
          <w:rFonts w:ascii="Times New Roman" w:hAnsi="Times New Roman" w:cs="Times New Roman"/>
          <w:sz w:val="23"/>
          <w:szCs w:val="23"/>
        </w:rPr>
        <w:t>in today’s world</w:t>
      </w:r>
      <w:r w:rsidR="00E11BA2">
        <w:rPr>
          <w:rFonts w:ascii="Times New Roman" w:hAnsi="Times New Roman" w:cs="Times New Roman"/>
          <w:sz w:val="23"/>
          <w:szCs w:val="23"/>
        </w:rPr>
        <w:t xml:space="preserve"> are based on a</w:t>
      </w:r>
      <w:r w:rsidR="009D1704">
        <w:rPr>
          <w:rFonts w:ascii="Times New Roman" w:hAnsi="Times New Roman" w:cs="Times New Roman"/>
          <w:sz w:val="23"/>
          <w:szCs w:val="23"/>
        </w:rPr>
        <w:t xml:space="preserve"> hierarchal power</w:t>
      </w:r>
      <w:r w:rsidR="00177CE0">
        <w:rPr>
          <w:rFonts w:ascii="Times New Roman" w:hAnsi="Times New Roman" w:cs="Times New Roman"/>
          <w:sz w:val="23"/>
          <w:szCs w:val="23"/>
        </w:rPr>
        <w:t xml:space="preserve"> </w:t>
      </w:r>
      <w:r w:rsidR="00E11BA2">
        <w:rPr>
          <w:rFonts w:ascii="Times New Roman" w:hAnsi="Times New Roman" w:cs="Times New Roman"/>
          <w:sz w:val="23"/>
          <w:szCs w:val="23"/>
        </w:rPr>
        <w:t>model: a CE</w:t>
      </w:r>
      <w:r w:rsidR="00177CE0">
        <w:rPr>
          <w:rFonts w:ascii="Times New Roman" w:hAnsi="Times New Roman" w:cs="Times New Roman"/>
          <w:sz w:val="23"/>
          <w:szCs w:val="23"/>
        </w:rPr>
        <w:t>O</w:t>
      </w:r>
      <w:r w:rsidR="00E11BA2">
        <w:rPr>
          <w:rFonts w:ascii="Times New Roman" w:hAnsi="Times New Roman" w:cs="Times New Roman"/>
          <w:sz w:val="23"/>
          <w:szCs w:val="23"/>
        </w:rPr>
        <w:t xml:space="preserve"> decrees the work which must be done by their underlings; perhaps the CEO must answer to someone higher-up in the ranking; and the workers of the company produce things which become, in the hands of their boss, commodities; these commodities create profit, profit from which the workers are alienated</w:t>
      </w:r>
      <w:r w:rsidR="00177CE0">
        <w:rPr>
          <w:rFonts w:ascii="Times New Roman" w:hAnsi="Times New Roman" w:cs="Times New Roman"/>
          <w:sz w:val="23"/>
          <w:szCs w:val="23"/>
        </w:rPr>
        <w:t xml:space="preserve">, and which also alienates the workers by its detachment from them. </w:t>
      </w:r>
      <w:r w:rsidR="00EE53EB">
        <w:rPr>
          <w:rFonts w:ascii="Times New Roman" w:hAnsi="Times New Roman" w:cs="Times New Roman"/>
          <w:sz w:val="23"/>
          <w:szCs w:val="23"/>
        </w:rPr>
        <w:t>T</w:t>
      </w:r>
      <w:r w:rsidR="00EE53EB" w:rsidRPr="00A13922">
        <w:rPr>
          <w:rFonts w:ascii="Times New Roman" w:hAnsi="Times New Roman" w:cs="Times New Roman"/>
          <w:sz w:val="23"/>
          <w:szCs w:val="23"/>
        </w:rPr>
        <w:t xml:space="preserve">hose controlling labour, wishing to maximise their profits, </w:t>
      </w:r>
      <w:r w:rsidR="00EE53EB">
        <w:rPr>
          <w:rFonts w:ascii="Times New Roman" w:hAnsi="Times New Roman" w:cs="Times New Roman"/>
          <w:sz w:val="23"/>
          <w:szCs w:val="23"/>
        </w:rPr>
        <w:t>may</w:t>
      </w:r>
      <w:r w:rsidR="00EE53EB" w:rsidRPr="00A13922">
        <w:rPr>
          <w:rFonts w:ascii="Times New Roman" w:hAnsi="Times New Roman" w:cs="Times New Roman"/>
          <w:sz w:val="23"/>
          <w:szCs w:val="23"/>
        </w:rPr>
        <w:t xml:space="preserve"> seek to minimise the wages they pay their workers whilst increasing the exchange value of their produce (minimising wages may achieve this, which alienates the worker from his own value).</w:t>
      </w:r>
    </w:p>
    <w:p w14:paraId="51EBF841" w14:textId="77777777" w:rsidR="00EE53EB" w:rsidRDefault="000900A3" w:rsidP="00EE53EB">
      <w:pPr>
        <w:spacing w:after="0"/>
        <w:jc w:val="both"/>
        <w:rPr>
          <w:rFonts w:ascii="Times New Roman" w:hAnsi="Times New Roman" w:cs="Times New Roman"/>
          <w:sz w:val="23"/>
          <w:szCs w:val="23"/>
        </w:rPr>
      </w:pPr>
      <w:r>
        <w:rPr>
          <w:rFonts w:ascii="Times New Roman" w:hAnsi="Times New Roman" w:cs="Times New Roman"/>
          <w:sz w:val="23"/>
          <w:szCs w:val="23"/>
        </w:rPr>
        <w:tab/>
      </w:r>
      <w:r w:rsidR="00EE53EB" w:rsidRPr="00A13922">
        <w:rPr>
          <w:rFonts w:ascii="Times New Roman" w:hAnsi="Times New Roman" w:cs="Times New Roman"/>
          <w:sz w:val="23"/>
          <w:szCs w:val="23"/>
        </w:rPr>
        <w:t xml:space="preserve">Whilst labourers produce commodities, they are also themselves a commodity. It follows from the existence of commodities that there is competition; the </w:t>
      </w:r>
      <w:r w:rsidR="00EE53EB" w:rsidRPr="00A13922">
        <w:rPr>
          <w:rFonts w:ascii="Times New Roman" w:hAnsi="Times New Roman" w:cs="Times New Roman"/>
          <w:i/>
          <w:sz w:val="23"/>
          <w:szCs w:val="23"/>
        </w:rPr>
        <w:t>exchange-value</w:t>
      </w:r>
      <w:r w:rsidR="00EE53EB" w:rsidRPr="00A13922">
        <w:rPr>
          <w:rFonts w:ascii="Times New Roman" w:hAnsi="Times New Roman" w:cs="Times New Roman"/>
          <w:sz w:val="23"/>
          <w:szCs w:val="23"/>
        </w:rPr>
        <w:t xml:space="preserve"> of the commodity allows for this</w:t>
      </w:r>
      <w:r w:rsidR="00EE53EB">
        <w:rPr>
          <w:rFonts w:ascii="Times New Roman" w:hAnsi="Times New Roman" w:cs="Times New Roman"/>
          <w:sz w:val="23"/>
          <w:szCs w:val="23"/>
        </w:rPr>
        <w:t>.</w:t>
      </w:r>
      <w:r w:rsidR="00EE53EB" w:rsidRPr="00A13922">
        <w:rPr>
          <w:rFonts w:ascii="Times New Roman" w:hAnsi="Times New Roman" w:cs="Times New Roman"/>
          <w:sz w:val="23"/>
          <w:szCs w:val="23"/>
        </w:rPr>
        <w:t xml:space="preserve"> Labourers producing commodities are reduced to ‘abstract</w:t>
      </w:r>
      <w:r w:rsidR="00EE53EB">
        <w:rPr>
          <w:rFonts w:ascii="Times New Roman" w:hAnsi="Times New Roman" w:cs="Times New Roman"/>
          <w:sz w:val="23"/>
          <w:szCs w:val="23"/>
        </w:rPr>
        <w:t xml:space="preserve"> </w:t>
      </w:r>
      <w:r w:rsidR="00EE53EB" w:rsidRPr="00A13922">
        <w:rPr>
          <w:rFonts w:ascii="Times New Roman" w:hAnsi="Times New Roman" w:cs="Times New Roman"/>
          <w:sz w:val="23"/>
          <w:szCs w:val="23"/>
        </w:rPr>
        <w:t>activity with stomach’</w:t>
      </w:r>
      <w:r w:rsidR="00EE53EB" w:rsidRPr="00A13922">
        <w:rPr>
          <w:rStyle w:val="FootnoteReference"/>
          <w:rFonts w:ascii="Times New Roman" w:hAnsi="Times New Roman" w:cs="Times New Roman"/>
          <w:sz w:val="23"/>
          <w:szCs w:val="23"/>
        </w:rPr>
        <w:footnoteReference w:id="8"/>
      </w:r>
      <w:r w:rsidR="00EE53EB" w:rsidRPr="00A13922">
        <w:rPr>
          <w:rFonts w:ascii="Times New Roman" w:hAnsi="Times New Roman" w:cs="Times New Roman"/>
          <w:sz w:val="23"/>
          <w:szCs w:val="23"/>
        </w:rPr>
        <w:t xml:space="preserve">. </w:t>
      </w:r>
      <w:r w:rsidR="00EE53EB">
        <w:rPr>
          <w:rFonts w:ascii="Times New Roman" w:hAnsi="Times New Roman" w:cs="Times New Roman"/>
          <w:sz w:val="23"/>
          <w:szCs w:val="23"/>
        </w:rPr>
        <w:t>‘</w:t>
      </w:r>
      <w:r w:rsidR="00EE53EB" w:rsidRPr="00A13922">
        <w:rPr>
          <w:rFonts w:ascii="Times New Roman" w:hAnsi="Times New Roman" w:cs="Times New Roman"/>
          <w:sz w:val="23"/>
          <w:szCs w:val="23"/>
        </w:rPr>
        <w:t>Abstract</w:t>
      </w:r>
      <w:r w:rsidR="00EE53EB">
        <w:rPr>
          <w:rFonts w:ascii="Times New Roman" w:hAnsi="Times New Roman" w:cs="Times New Roman"/>
          <w:sz w:val="23"/>
          <w:szCs w:val="23"/>
        </w:rPr>
        <w:t xml:space="preserve"> </w:t>
      </w:r>
      <w:r w:rsidR="00EE53EB" w:rsidRPr="00A13922">
        <w:rPr>
          <w:rFonts w:ascii="Times New Roman" w:hAnsi="Times New Roman" w:cs="Times New Roman"/>
          <w:sz w:val="23"/>
          <w:szCs w:val="23"/>
        </w:rPr>
        <w:t>activity</w:t>
      </w:r>
      <w:r w:rsidR="00EE53EB">
        <w:rPr>
          <w:rFonts w:ascii="Times New Roman" w:hAnsi="Times New Roman" w:cs="Times New Roman"/>
          <w:sz w:val="23"/>
          <w:szCs w:val="23"/>
        </w:rPr>
        <w:t>’</w:t>
      </w:r>
      <w:r w:rsidR="00EE53EB" w:rsidRPr="00A13922">
        <w:rPr>
          <w:rFonts w:ascii="Times New Roman" w:hAnsi="Times New Roman" w:cs="Times New Roman"/>
          <w:sz w:val="23"/>
          <w:szCs w:val="23"/>
        </w:rPr>
        <w:t xml:space="preserve"> is defined as life-activity abstracted from its proper context; the abstraction leads to the worker becoming equivalent </w:t>
      </w:r>
      <w:r w:rsidR="00EE53EB">
        <w:rPr>
          <w:rFonts w:ascii="Times New Roman" w:hAnsi="Times New Roman" w:cs="Times New Roman"/>
          <w:sz w:val="23"/>
          <w:szCs w:val="23"/>
        </w:rPr>
        <w:t xml:space="preserve">to </w:t>
      </w:r>
      <w:r w:rsidR="00EE53EB" w:rsidRPr="00A13922">
        <w:rPr>
          <w:rFonts w:ascii="Times New Roman" w:hAnsi="Times New Roman" w:cs="Times New Roman"/>
          <w:sz w:val="23"/>
          <w:szCs w:val="23"/>
        </w:rPr>
        <w:t xml:space="preserve">a machine, thus causing the worker to be in competition with machinery. In this way the worker is also alienated from their </w:t>
      </w:r>
      <w:r w:rsidR="00EE53EB" w:rsidRPr="00A13922">
        <w:rPr>
          <w:rFonts w:ascii="Times New Roman" w:hAnsi="Times New Roman" w:cs="Times New Roman"/>
          <w:i/>
          <w:sz w:val="23"/>
          <w:szCs w:val="23"/>
        </w:rPr>
        <w:t>species-being</w:t>
      </w:r>
      <w:r w:rsidR="00EE53EB" w:rsidRPr="00A13922">
        <w:rPr>
          <w:rFonts w:ascii="Times New Roman" w:hAnsi="Times New Roman" w:cs="Times New Roman"/>
          <w:sz w:val="23"/>
          <w:szCs w:val="23"/>
        </w:rPr>
        <w:t xml:space="preserve">. </w:t>
      </w:r>
    </w:p>
    <w:p w14:paraId="2A628343" w14:textId="77777777" w:rsidR="00EE53EB" w:rsidRDefault="00EE53EB" w:rsidP="000900A3">
      <w:pPr>
        <w:spacing w:after="0"/>
        <w:jc w:val="both"/>
        <w:rPr>
          <w:rFonts w:ascii="Times New Roman" w:hAnsi="Times New Roman" w:cs="Times New Roman"/>
          <w:sz w:val="23"/>
          <w:szCs w:val="23"/>
        </w:rPr>
      </w:pPr>
    </w:p>
    <w:p w14:paraId="7C093BA7" w14:textId="5C4050A4" w:rsidR="000900A3" w:rsidRDefault="00F740B6" w:rsidP="000900A3">
      <w:pPr>
        <w:spacing w:after="0"/>
        <w:jc w:val="both"/>
        <w:rPr>
          <w:rFonts w:ascii="Times New Roman" w:hAnsi="Times New Roman" w:cs="Times New Roman"/>
          <w:sz w:val="23"/>
          <w:szCs w:val="23"/>
        </w:rPr>
      </w:pPr>
      <w:r>
        <w:rPr>
          <w:rFonts w:ascii="Times New Roman" w:hAnsi="Times New Roman" w:cs="Times New Roman"/>
          <w:sz w:val="23"/>
          <w:szCs w:val="23"/>
        </w:rPr>
        <w:t xml:space="preserve">Whether or not alienation is </w:t>
      </w:r>
      <w:r>
        <w:rPr>
          <w:rFonts w:ascii="Times New Roman" w:hAnsi="Times New Roman" w:cs="Times New Roman"/>
          <w:i/>
          <w:sz w:val="23"/>
          <w:szCs w:val="23"/>
        </w:rPr>
        <w:t>inherent</w:t>
      </w:r>
      <w:r>
        <w:rPr>
          <w:rFonts w:ascii="Times New Roman" w:hAnsi="Times New Roman" w:cs="Times New Roman"/>
          <w:sz w:val="23"/>
          <w:szCs w:val="23"/>
        </w:rPr>
        <w:t xml:space="preserve"> within capitalism</w:t>
      </w:r>
      <w:r w:rsidR="000900A3">
        <w:rPr>
          <w:rFonts w:ascii="Times New Roman" w:hAnsi="Times New Roman" w:cs="Times New Roman"/>
          <w:sz w:val="23"/>
          <w:szCs w:val="23"/>
        </w:rPr>
        <w:t>,</w:t>
      </w:r>
      <w:r>
        <w:rPr>
          <w:rFonts w:ascii="Times New Roman" w:hAnsi="Times New Roman" w:cs="Times New Roman"/>
          <w:sz w:val="23"/>
          <w:szCs w:val="23"/>
        </w:rPr>
        <w:t xml:space="preserve"> is an interesting question; it is undeniable that in much modern capitalism</w:t>
      </w:r>
      <w:r w:rsidR="00F4512F" w:rsidRPr="00F4512F">
        <w:rPr>
          <w:rFonts w:ascii="Times New Roman" w:hAnsi="Times New Roman" w:cs="Times New Roman"/>
          <w:sz w:val="23"/>
          <w:szCs w:val="23"/>
        </w:rPr>
        <w:t xml:space="preserve"> </w:t>
      </w:r>
      <w:r w:rsidR="00F4512F">
        <w:rPr>
          <w:rFonts w:ascii="Times New Roman" w:hAnsi="Times New Roman" w:cs="Times New Roman"/>
          <w:sz w:val="23"/>
          <w:szCs w:val="23"/>
        </w:rPr>
        <w:t>alienation</w:t>
      </w:r>
      <w:r>
        <w:rPr>
          <w:rFonts w:ascii="Times New Roman" w:hAnsi="Times New Roman" w:cs="Times New Roman"/>
          <w:sz w:val="23"/>
          <w:szCs w:val="23"/>
        </w:rPr>
        <w:t xml:space="preserve"> </w:t>
      </w:r>
      <w:r>
        <w:rPr>
          <w:rFonts w:ascii="Times New Roman" w:hAnsi="Times New Roman" w:cs="Times New Roman"/>
          <w:i/>
          <w:sz w:val="23"/>
          <w:szCs w:val="23"/>
        </w:rPr>
        <w:t>is</w:t>
      </w:r>
      <w:r>
        <w:rPr>
          <w:rFonts w:ascii="Times New Roman" w:hAnsi="Times New Roman" w:cs="Times New Roman"/>
          <w:sz w:val="23"/>
          <w:szCs w:val="23"/>
        </w:rPr>
        <w:t xml:space="preserve"> present. </w:t>
      </w:r>
      <w:r w:rsidR="00E11BA2">
        <w:rPr>
          <w:rFonts w:ascii="Times New Roman" w:hAnsi="Times New Roman" w:cs="Times New Roman"/>
          <w:sz w:val="23"/>
          <w:szCs w:val="23"/>
        </w:rPr>
        <w:t xml:space="preserve">I agree that if one believes what Marx has to say, then it must </w:t>
      </w:r>
      <w:r w:rsidR="00EE53EB">
        <w:rPr>
          <w:rFonts w:ascii="Times New Roman" w:hAnsi="Times New Roman" w:cs="Times New Roman"/>
          <w:sz w:val="23"/>
          <w:szCs w:val="23"/>
        </w:rPr>
        <w:t>follow</w:t>
      </w:r>
      <w:r w:rsidR="00E11BA2">
        <w:rPr>
          <w:rFonts w:ascii="Times New Roman" w:hAnsi="Times New Roman" w:cs="Times New Roman"/>
          <w:sz w:val="23"/>
          <w:szCs w:val="23"/>
        </w:rPr>
        <w:t xml:space="preserve"> that alienation is inherent within capitalism as Marx defines it</w:t>
      </w:r>
      <w:r w:rsidR="00C91858">
        <w:rPr>
          <w:rFonts w:ascii="Times New Roman" w:hAnsi="Times New Roman" w:cs="Times New Roman"/>
          <w:sz w:val="23"/>
          <w:szCs w:val="23"/>
        </w:rPr>
        <w:t>. W</w:t>
      </w:r>
      <w:r w:rsidR="00E11BA2">
        <w:rPr>
          <w:rFonts w:ascii="Times New Roman" w:hAnsi="Times New Roman" w:cs="Times New Roman"/>
          <w:sz w:val="23"/>
          <w:szCs w:val="23"/>
        </w:rPr>
        <w:t>hilst alienation may exist within capitalism, it is not necessarily</w:t>
      </w:r>
      <w:r w:rsidR="00C91858">
        <w:rPr>
          <w:rFonts w:ascii="Times New Roman" w:hAnsi="Times New Roman" w:cs="Times New Roman"/>
          <w:sz w:val="23"/>
          <w:szCs w:val="23"/>
        </w:rPr>
        <w:t xml:space="preserve"> always</w:t>
      </w:r>
      <w:r w:rsidR="00E11BA2">
        <w:rPr>
          <w:rFonts w:ascii="Times New Roman" w:hAnsi="Times New Roman" w:cs="Times New Roman"/>
          <w:sz w:val="23"/>
          <w:szCs w:val="23"/>
        </w:rPr>
        <w:t xml:space="preserve"> as a result of it</w:t>
      </w:r>
      <w:r w:rsidR="00C91858">
        <w:rPr>
          <w:rFonts w:ascii="Times New Roman" w:hAnsi="Times New Roman" w:cs="Times New Roman"/>
          <w:sz w:val="23"/>
          <w:szCs w:val="23"/>
        </w:rPr>
        <w:t>. I</w:t>
      </w:r>
      <w:r w:rsidR="00E11BA2">
        <w:rPr>
          <w:rFonts w:ascii="Times New Roman" w:hAnsi="Times New Roman" w:cs="Times New Roman"/>
          <w:sz w:val="23"/>
          <w:szCs w:val="23"/>
        </w:rPr>
        <w:t>t is a fact that most societies cannot exist without producing some surplus of produce</w:t>
      </w:r>
      <w:r w:rsidR="00C91858">
        <w:rPr>
          <w:rFonts w:ascii="Times New Roman" w:hAnsi="Times New Roman" w:cs="Times New Roman"/>
          <w:sz w:val="23"/>
          <w:szCs w:val="23"/>
        </w:rPr>
        <w:t xml:space="preserve"> at some point</w:t>
      </w:r>
      <w:r w:rsidR="000900A3">
        <w:rPr>
          <w:rFonts w:ascii="Times New Roman" w:hAnsi="Times New Roman" w:cs="Times New Roman"/>
          <w:sz w:val="23"/>
          <w:szCs w:val="23"/>
        </w:rPr>
        <w:t>;</w:t>
      </w:r>
      <w:r w:rsidR="00E11BA2">
        <w:rPr>
          <w:rFonts w:ascii="Times New Roman" w:hAnsi="Times New Roman" w:cs="Times New Roman"/>
          <w:sz w:val="23"/>
          <w:szCs w:val="23"/>
        </w:rPr>
        <w:t xml:space="preserve"> yet what happens with excess produce may be defined by either a political or an economical imperative</w:t>
      </w:r>
      <w:r w:rsidR="00EE53EB">
        <w:rPr>
          <w:rFonts w:ascii="Times New Roman" w:hAnsi="Times New Roman" w:cs="Times New Roman"/>
          <w:sz w:val="23"/>
          <w:szCs w:val="23"/>
        </w:rPr>
        <w:t>.</w:t>
      </w:r>
      <w:r w:rsidR="000900A3">
        <w:rPr>
          <w:rFonts w:ascii="Times New Roman" w:hAnsi="Times New Roman" w:cs="Times New Roman"/>
          <w:sz w:val="23"/>
          <w:szCs w:val="23"/>
        </w:rPr>
        <w:t xml:space="preserve"> </w:t>
      </w:r>
      <w:r w:rsidR="00EE53EB">
        <w:rPr>
          <w:rFonts w:ascii="Times New Roman" w:hAnsi="Times New Roman" w:cs="Times New Roman"/>
          <w:sz w:val="23"/>
          <w:szCs w:val="23"/>
        </w:rPr>
        <w:t>W</w:t>
      </w:r>
      <w:r w:rsidR="000900A3">
        <w:rPr>
          <w:rFonts w:ascii="Times New Roman" w:hAnsi="Times New Roman" w:cs="Times New Roman"/>
          <w:sz w:val="23"/>
          <w:szCs w:val="23"/>
        </w:rPr>
        <w:t>hich</w:t>
      </w:r>
      <w:r w:rsidR="00EE53EB">
        <w:rPr>
          <w:rFonts w:ascii="Times New Roman" w:hAnsi="Times New Roman" w:cs="Times New Roman"/>
          <w:sz w:val="23"/>
          <w:szCs w:val="23"/>
        </w:rPr>
        <w:t xml:space="preserve"> of these imperatives is at play</w:t>
      </w:r>
      <w:r w:rsidR="000900A3">
        <w:rPr>
          <w:rFonts w:ascii="Times New Roman" w:hAnsi="Times New Roman" w:cs="Times New Roman"/>
          <w:sz w:val="23"/>
          <w:szCs w:val="23"/>
        </w:rPr>
        <w:t xml:space="preserve"> is an important factor when considering the sense of alienation</w:t>
      </w:r>
      <w:r w:rsidR="00EE53EB">
        <w:rPr>
          <w:rFonts w:ascii="Times New Roman" w:hAnsi="Times New Roman" w:cs="Times New Roman"/>
          <w:sz w:val="23"/>
          <w:szCs w:val="23"/>
        </w:rPr>
        <w:t xml:space="preserve"> inherent. </w:t>
      </w:r>
    </w:p>
    <w:p w14:paraId="6800CAA3" w14:textId="7D9DF227" w:rsidR="00A5087A" w:rsidRDefault="000900A3" w:rsidP="000900A3">
      <w:pPr>
        <w:spacing w:after="0"/>
        <w:jc w:val="both"/>
        <w:rPr>
          <w:rFonts w:ascii="Times New Roman" w:hAnsi="Times New Roman" w:cs="Times New Roman"/>
          <w:sz w:val="23"/>
          <w:szCs w:val="23"/>
        </w:rPr>
      </w:pPr>
      <w:r>
        <w:rPr>
          <w:rFonts w:ascii="Times New Roman" w:hAnsi="Times New Roman" w:cs="Times New Roman"/>
          <w:sz w:val="23"/>
          <w:szCs w:val="23"/>
        </w:rPr>
        <w:tab/>
        <w:t>What Marx has to say on alienation is fascinating and leads one to question the reasoning behind labour</w:t>
      </w:r>
      <w:r w:rsidR="00EE53EB">
        <w:rPr>
          <w:rFonts w:ascii="Times New Roman" w:hAnsi="Times New Roman" w:cs="Times New Roman"/>
          <w:sz w:val="23"/>
          <w:szCs w:val="23"/>
        </w:rPr>
        <w:t>ing</w:t>
      </w:r>
      <w:r>
        <w:rPr>
          <w:rFonts w:ascii="Times New Roman" w:hAnsi="Times New Roman" w:cs="Times New Roman"/>
          <w:sz w:val="23"/>
          <w:szCs w:val="23"/>
        </w:rPr>
        <w:t xml:space="preserve"> and the justification for power relationships, and as such it is invaluable; whether alienation is inherently undesirable or unworkable is worth questioning. </w:t>
      </w:r>
      <w:r w:rsidR="00EE53EB">
        <w:rPr>
          <w:rFonts w:ascii="Times New Roman" w:hAnsi="Times New Roman" w:cs="Times New Roman"/>
          <w:sz w:val="23"/>
          <w:szCs w:val="23"/>
        </w:rPr>
        <w:t>Whether or not one feels alienated gets to the roots of philosophy and to the question of how we are to live and why we are to live that way.</w:t>
      </w:r>
      <w:r w:rsidR="00963052">
        <w:rPr>
          <w:rFonts w:ascii="Times New Roman" w:hAnsi="Times New Roman" w:cs="Times New Roman"/>
          <w:sz w:val="23"/>
          <w:szCs w:val="23"/>
        </w:rPr>
        <w:t xml:space="preserve"> The short essay format is not ideally equipped to fully encompass Marx’s </w:t>
      </w:r>
      <w:r w:rsidR="005A73C1">
        <w:rPr>
          <w:rFonts w:ascii="Times New Roman" w:hAnsi="Times New Roman" w:cs="Times New Roman"/>
          <w:sz w:val="23"/>
          <w:szCs w:val="23"/>
        </w:rPr>
        <w:t>thinking or fully elucidate the many necessary concepts of his thinking;</w:t>
      </w:r>
      <w:r w:rsidR="00963052">
        <w:rPr>
          <w:rFonts w:ascii="Times New Roman" w:hAnsi="Times New Roman" w:cs="Times New Roman"/>
          <w:sz w:val="23"/>
          <w:szCs w:val="23"/>
        </w:rPr>
        <w:t xml:space="preserve"> </w:t>
      </w:r>
      <w:r w:rsidR="005A73C1">
        <w:rPr>
          <w:rFonts w:ascii="Times New Roman" w:hAnsi="Times New Roman" w:cs="Times New Roman"/>
          <w:sz w:val="23"/>
          <w:szCs w:val="23"/>
        </w:rPr>
        <w:t xml:space="preserve">however, I feel on the basis of the points made here it is acceptable to agree that Marx is right to say that alienation is inherent within capitalism: alienation is one of capitalism’s defining features. </w:t>
      </w:r>
    </w:p>
    <w:p w14:paraId="2F5FC598" w14:textId="082C22C7" w:rsidR="00DE19F2" w:rsidRDefault="00DE19F2" w:rsidP="000900A3">
      <w:pPr>
        <w:spacing w:after="0"/>
        <w:jc w:val="both"/>
        <w:rPr>
          <w:rFonts w:ascii="Times New Roman" w:hAnsi="Times New Roman" w:cs="Times New Roman"/>
          <w:sz w:val="23"/>
          <w:szCs w:val="23"/>
        </w:rPr>
      </w:pPr>
    </w:p>
    <w:p w14:paraId="203ED581" w14:textId="283A40F6" w:rsidR="00DE19F2" w:rsidRDefault="002728A2" w:rsidP="000900A3">
      <w:pPr>
        <w:spacing w:after="0"/>
        <w:jc w:val="both"/>
        <w:rPr>
          <w:rFonts w:ascii="Times New Roman" w:hAnsi="Times New Roman" w:cs="Times New Roman"/>
          <w:b/>
          <w:sz w:val="23"/>
          <w:szCs w:val="23"/>
        </w:rPr>
      </w:pPr>
      <w:r>
        <w:rPr>
          <w:rFonts w:ascii="Times New Roman" w:hAnsi="Times New Roman" w:cs="Times New Roman"/>
          <w:b/>
          <w:sz w:val="23"/>
          <w:szCs w:val="23"/>
        </w:rPr>
        <w:t xml:space="preserve">BIBLIOGRAPHY: </w:t>
      </w:r>
    </w:p>
    <w:p w14:paraId="5DDAD88F" w14:textId="2FB2D2D2" w:rsidR="002728A2" w:rsidRDefault="002728A2" w:rsidP="000900A3">
      <w:pPr>
        <w:spacing w:after="0"/>
        <w:jc w:val="both"/>
        <w:rPr>
          <w:rFonts w:ascii="Times New Roman" w:hAnsi="Times New Roman" w:cs="Times New Roman"/>
          <w:b/>
          <w:sz w:val="23"/>
          <w:szCs w:val="23"/>
        </w:rPr>
      </w:pPr>
    </w:p>
    <w:p w14:paraId="0891A271" w14:textId="1E684FBA" w:rsidR="002728A2" w:rsidRPr="002728A2" w:rsidRDefault="002728A2" w:rsidP="000900A3">
      <w:pPr>
        <w:spacing w:after="0"/>
        <w:jc w:val="both"/>
        <w:rPr>
          <w:rFonts w:ascii="Times New Roman" w:hAnsi="Times New Roman" w:cs="Times New Roman"/>
        </w:rPr>
      </w:pPr>
      <w:r w:rsidRPr="002728A2">
        <w:rPr>
          <w:rFonts w:ascii="Times New Roman" w:hAnsi="Times New Roman" w:cs="Times New Roman"/>
        </w:rPr>
        <w:t>Mar</w:t>
      </w:r>
      <w:r w:rsidRPr="002728A2">
        <w:rPr>
          <w:rFonts w:ascii="Times New Roman" w:hAnsi="Times New Roman" w:cs="Times New Roman"/>
          <w:color w:val="000000" w:themeColor="text1"/>
        </w:rPr>
        <w:t xml:space="preserve">x, Karl, </w:t>
      </w:r>
      <w:r w:rsidRPr="002728A2">
        <w:rPr>
          <w:rFonts w:ascii="Times New Roman" w:hAnsi="Times New Roman" w:cs="Times New Roman"/>
          <w:i/>
        </w:rPr>
        <w:t>Economic and Philosophic</w:t>
      </w:r>
      <w:r w:rsidRPr="002728A2">
        <w:rPr>
          <w:rFonts w:ascii="Times New Roman" w:hAnsi="Times New Roman" w:cs="Times New Roman"/>
          <w:i/>
          <w:color w:val="000000" w:themeColor="text1"/>
        </w:rPr>
        <w:t xml:space="preserve"> </w:t>
      </w:r>
      <w:r w:rsidRPr="002728A2">
        <w:rPr>
          <w:rFonts w:ascii="Times New Roman" w:hAnsi="Times New Roman" w:cs="Times New Roman"/>
          <w:i/>
          <w:color w:val="000000" w:themeColor="text1"/>
        </w:rPr>
        <w:t>Manuscripts of 1844</w:t>
      </w:r>
      <w:r w:rsidRPr="002728A2">
        <w:rPr>
          <w:rFonts w:ascii="Times New Roman" w:hAnsi="Times New Roman" w:cs="Times New Roman"/>
          <w:color w:val="000000" w:themeColor="text1"/>
        </w:rPr>
        <w:t xml:space="preserve">, </w:t>
      </w:r>
      <w:r w:rsidRPr="002728A2">
        <w:rPr>
          <w:rFonts w:ascii="Times New Roman" w:hAnsi="Times New Roman" w:cs="Times New Roman"/>
        </w:rPr>
        <w:t>trans. by Martin Milligan, London: Lawrence and Wishart, pub. 1959</w:t>
      </w:r>
    </w:p>
    <w:p w14:paraId="22C74EAA" w14:textId="77777777" w:rsidR="002728A2" w:rsidRDefault="002728A2" w:rsidP="000900A3">
      <w:pPr>
        <w:spacing w:after="0"/>
        <w:jc w:val="both"/>
        <w:rPr>
          <w:rFonts w:ascii="Times New Roman" w:hAnsi="Times New Roman" w:cs="Times New Roman"/>
          <w:sz w:val="23"/>
          <w:szCs w:val="23"/>
        </w:rPr>
      </w:pPr>
    </w:p>
    <w:p w14:paraId="322C7BF7" w14:textId="7903D124" w:rsidR="002728A2" w:rsidRDefault="002728A2" w:rsidP="000900A3">
      <w:pPr>
        <w:spacing w:after="0"/>
        <w:jc w:val="both"/>
        <w:rPr>
          <w:rFonts w:ascii="Times New Roman" w:hAnsi="Times New Roman" w:cs="Times New Roman"/>
        </w:rPr>
      </w:pPr>
      <w:r>
        <w:rPr>
          <w:rFonts w:ascii="Times New Roman" w:hAnsi="Times New Roman" w:cs="Times New Roman"/>
        </w:rPr>
        <w:t>Marx, Karl</w:t>
      </w:r>
      <w:r w:rsidRPr="00F8236D">
        <w:rPr>
          <w:rFonts w:ascii="Times New Roman" w:hAnsi="Times New Roman" w:cs="Times New Roman"/>
        </w:rPr>
        <w:t xml:space="preserve"> and </w:t>
      </w:r>
      <w:r>
        <w:rPr>
          <w:rFonts w:ascii="Times New Roman" w:hAnsi="Times New Roman" w:cs="Times New Roman"/>
        </w:rPr>
        <w:t>Engels, Friedrich</w:t>
      </w:r>
      <w:r w:rsidRPr="00F8236D">
        <w:rPr>
          <w:rFonts w:ascii="Times New Roman" w:hAnsi="Times New Roman" w:cs="Times New Roman"/>
        </w:rPr>
        <w:t xml:space="preserve">, </w:t>
      </w:r>
      <w:r w:rsidRPr="00F8236D">
        <w:rPr>
          <w:rFonts w:ascii="Times New Roman" w:hAnsi="Times New Roman" w:cs="Times New Roman"/>
          <w:i/>
        </w:rPr>
        <w:t>The German Ideology</w:t>
      </w:r>
      <w:r w:rsidRPr="00F8236D">
        <w:rPr>
          <w:rFonts w:ascii="Times New Roman" w:hAnsi="Times New Roman" w:cs="Times New Roman"/>
        </w:rPr>
        <w:t>, London: Lawrence and Wishart</w:t>
      </w:r>
      <w:r>
        <w:rPr>
          <w:rFonts w:ascii="Times New Roman" w:hAnsi="Times New Roman" w:cs="Times New Roman"/>
        </w:rPr>
        <w:t>,</w:t>
      </w:r>
      <w:r w:rsidRPr="00F8236D">
        <w:rPr>
          <w:rFonts w:ascii="Times New Roman" w:hAnsi="Times New Roman" w:cs="Times New Roman"/>
        </w:rPr>
        <w:t xml:space="preserve"> </w:t>
      </w:r>
      <w:r w:rsidRPr="00F8236D">
        <w:rPr>
          <w:rFonts w:ascii="Times New Roman" w:hAnsi="Times New Roman" w:cs="Times New Roman"/>
        </w:rPr>
        <w:t>p</w:t>
      </w:r>
      <w:r>
        <w:rPr>
          <w:rFonts w:ascii="Times New Roman" w:hAnsi="Times New Roman" w:cs="Times New Roman"/>
        </w:rPr>
        <w:t>ub.</w:t>
      </w:r>
      <w:r w:rsidRPr="00F8236D">
        <w:rPr>
          <w:rFonts w:ascii="Times New Roman" w:hAnsi="Times New Roman" w:cs="Times New Roman"/>
        </w:rPr>
        <w:t xml:space="preserve"> 1932</w:t>
      </w:r>
    </w:p>
    <w:p w14:paraId="227B391B" w14:textId="6C359E0A" w:rsidR="002728A2" w:rsidRDefault="002728A2" w:rsidP="000900A3">
      <w:pPr>
        <w:spacing w:after="0"/>
        <w:jc w:val="both"/>
        <w:rPr>
          <w:rFonts w:ascii="Times New Roman" w:hAnsi="Times New Roman" w:cs="Times New Roman"/>
          <w:sz w:val="23"/>
          <w:szCs w:val="23"/>
        </w:rPr>
      </w:pPr>
    </w:p>
    <w:p w14:paraId="5FFCDA5F" w14:textId="1560AC82" w:rsidR="002728A2" w:rsidRDefault="002728A2" w:rsidP="000900A3">
      <w:pPr>
        <w:spacing w:after="0"/>
        <w:jc w:val="both"/>
        <w:rPr>
          <w:rFonts w:ascii="Times New Roman" w:hAnsi="Times New Roman" w:cs="Times New Roman"/>
        </w:rPr>
      </w:pPr>
      <w:r w:rsidRPr="00F8236D">
        <w:rPr>
          <w:rFonts w:ascii="Times New Roman" w:hAnsi="Times New Roman" w:cs="Times New Roman"/>
        </w:rPr>
        <w:t xml:space="preserve">Meszaros, </w:t>
      </w:r>
      <w:r>
        <w:rPr>
          <w:rFonts w:ascii="Times New Roman" w:hAnsi="Times New Roman" w:cs="Times New Roman"/>
        </w:rPr>
        <w:t xml:space="preserve">Istvan, </w:t>
      </w:r>
      <w:r w:rsidRPr="00F8236D">
        <w:rPr>
          <w:rFonts w:ascii="Times New Roman" w:hAnsi="Times New Roman" w:cs="Times New Roman"/>
          <w:i/>
        </w:rPr>
        <w:t>Marx’s Theory of Alienation</w:t>
      </w:r>
      <w:r w:rsidRPr="00F8236D">
        <w:rPr>
          <w:rFonts w:ascii="Times New Roman" w:hAnsi="Times New Roman" w:cs="Times New Roman"/>
        </w:rPr>
        <w:t>, The Merlin Press Ltd.</w:t>
      </w:r>
      <w:r>
        <w:rPr>
          <w:rFonts w:ascii="Times New Roman" w:hAnsi="Times New Roman" w:cs="Times New Roman"/>
        </w:rPr>
        <w:t>,</w:t>
      </w:r>
      <w:r w:rsidRPr="00F8236D">
        <w:rPr>
          <w:rFonts w:ascii="Times New Roman" w:hAnsi="Times New Roman" w:cs="Times New Roman"/>
        </w:rPr>
        <w:t xml:space="preserve"> England: London</w:t>
      </w:r>
      <w:r>
        <w:rPr>
          <w:rFonts w:ascii="Times New Roman" w:hAnsi="Times New Roman" w:cs="Times New Roman"/>
        </w:rPr>
        <w:t>,</w:t>
      </w:r>
      <w:r w:rsidRPr="00F8236D">
        <w:rPr>
          <w:rFonts w:ascii="Times New Roman" w:hAnsi="Times New Roman" w:cs="Times New Roman"/>
        </w:rPr>
        <w:t xml:space="preserve"> </w:t>
      </w:r>
      <w:r w:rsidRPr="00F8236D">
        <w:rPr>
          <w:rFonts w:ascii="Times New Roman" w:hAnsi="Times New Roman" w:cs="Times New Roman"/>
        </w:rPr>
        <w:t>1970</w:t>
      </w:r>
    </w:p>
    <w:p w14:paraId="38C6B0EC" w14:textId="397E2254" w:rsidR="002728A2" w:rsidRDefault="002728A2" w:rsidP="000900A3">
      <w:pPr>
        <w:spacing w:after="0"/>
        <w:jc w:val="both"/>
        <w:rPr>
          <w:rFonts w:ascii="Times New Roman" w:hAnsi="Times New Roman" w:cs="Times New Roman"/>
          <w:sz w:val="23"/>
          <w:szCs w:val="23"/>
        </w:rPr>
      </w:pPr>
    </w:p>
    <w:p w14:paraId="36F7CD21" w14:textId="4860BF81" w:rsidR="002728A2" w:rsidRDefault="002844BB" w:rsidP="000900A3">
      <w:pPr>
        <w:spacing w:after="0"/>
        <w:jc w:val="both"/>
        <w:rPr>
          <w:rFonts w:ascii="Times New Roman" w:hAnsi="Times New Roman" w:cs="Times New Roman"/>
          <w:sz w:val="23"/>
          <w:szCs w:val="23"/>
        </w:rPr>
      </w:pPr>
      <w:r>
        <w:rPr>
          <w:rFonts w:ascii="Times New Roman" w:hAnsi="Times New Roman" w:cs="Times New Roman"/>
        </w:rPr>
        <w:t>Del Rio ‘</w:t>
      </w:r>
      <w:r w:rsidR="002728A2" w:rsidRPr="004D4CA5">
        <w:rPr>
          <w:rFonts w:ascii="Times New Roman" w:hAnsi="Times New Roman" w:cs="Times New Roman"/>
        </w:rPr>
        <w:t>Rius</w:t>
      </w:r>
      <w:r>
        <w:rPr>
          <w:rFonts w:ascii="Times New Roman" w:hAnsi="Times New Roman" w:cs="Times New Roman"/>
        </w:rPr>
        <w:t>,’ Eduardo</w:t>
      </w:r>
      <w:r w:rsidR="002728A2" w:rsidRPr="004D4CA5">
        <w:rPr>
          <w:rFonts w:ascii="Times New Roman" w:hAnsi="Times New Roman" w:cs="Times New Roman"/>
        </w:rPr>
        <w:t xml:space="preserve">, </w:t>
      </w:r>
      <w:r w:rsidR="002728A2" w:rsidRPr="004D4CA5">
        <w:rPr>
          <w:rFonts w:ascii="Times New Roman" w:hAnsi="Times New Roman" w:cs="Times New Roman"/>
          <w:i/>
        </w:rPr>
        <w:t>Marx for Beginners</w:t>
      </w:r>
      <w:r w:rsidR="002728A2" w:rsidRPr="004D4CA5">
        <w:rPr>
          <w:rFonts w:ascii="Times New Roman" w:hAnsi="Times New Roman" w:cs="Times New Roman"/>
        </w:rPr>
        <w:t>, Icon Books Ltd</w:t>
      </w:r>
      <w:r w:rsidR="002728A2">
        <w:rPr>
          <w:rFonts w:ascii="Times New Roman" w:hAnsi="Times New Roman" w:cs="Times New Roman"/>
        </w:rPr>
        <w:t>.</w:t>
      </w:r>
      <w:r w:rsidR="002728A2" w:rsidRPr="004D4CA5">
        <w:rPr>
          <w:rFonts w:ascii="Times New Roman" w:hAnsi="Times New Roman" w:cs="Times New Roman"/>
        </w:rPr>
        <w:t>,</w:t>
      </w:r>
      <w:r w:rsidR="002728A2">
        <w:rPr>
          <w:rFonts w:ascii="Times New Roman" w:hAnsi="Times New Roman" w:cs="Times New Roman"/>
        </w:rPr>
        <w:t xml:space="preserve"> </w:t>
      </w:r>
      <w:r w:rsidRPr="004D4CA5">
        <w:rPr>
          <w:rFonts w:ascii="Times New Roman" w:hAnsi="Times New Roman" w:cs="Times New Roman"/>
        </w:rPr>
        <w:t>England: Cambridge</w:t>
      </w:r>
      <w:r>
        <w:rPr>
          <w:rFonts w:ascii="Times New Roman" w:hAnsi="Times New Roman" w:cs="Times New Roman"/>
        </w:rPr>
        <w:t xml:space="preserve">, </w:t>
      </w:r>
      <w:r w:rsidR="002728A2">
        <w:rPr>
          <w:rFonts w:ascii="Times New Roman" w:hAnsi="Times New Roman" w:cs="Times New Roman"/>
        </w:rPr>
        <w:t>1994,</w:t>
      </w:r>
      <w:r w:rsidR="002728A2" w:rsidRPr="004D4CA5">
        <w:rPr>
          <w:rFonts w:ascii="Times New Roman" w:hAnsi="Times New Roman" w:cs="Times New Roman"/>
        </w:rPr>
        <w:t xml:space="preserve"> </w:t>
      </w:r>
    </w:p>
    <w:p w14:paraId="03B73404" w14:textId="77777777" w:rsidR="002728A2" w:rsidRPr="002728A2" w:rsidRDefault="002728A2" w:rsidP="000900A3">
      <w:pPr>
        <w:spacing w:after="0"/>
        <w:jc w:val="both"/>
        <w:rPr>
          <w:rFonts w:ascii="Times New Roman" w:hAnsi="Times New Roman" w:cs="Times New Roman"/>
          <w:sz w:val="23"/>
          <w:szCs w:val="23"/>
        </w:rPr>
      </w:pPr>
    </w:p>
    <w:p w14:paraId="5DA9AD13" w14:textId="77777777" w:rsidR="002728A2" w:rsidRPr="002728A2" w:rsidRDefault="002728A2">
      <w:pPr>
        <w:spacing w:after="0"/>
        <w:jc w:val="both"/>
        <w:rPr>
          <w:rFonts w:ascii="Times New Roman" w:hAnsi="Times New Roman" w:cs="Times New Roman"/>
          <w:sz w:val="23"/>
          <w:szCs w:val="23"/>
        </w:rPr>
      </w:pPr>
    </w:p>
    <w:sectPr w:rsidR="002728A2" w:rsidRPr="002728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81E621" w14:textId="77777777" w:rsidR="00911CC6" w:rsidRDefault="00911CC6" w:rsidP="00B65B30">
      <w:pPr>
        <w:spacing w:after="0" w:line="240" w:lineRule="auto"/>
      </w:pPr>
      <w:r>
        <w:separator/>
      </w:r>
    </w:p>
  </w:endnote>
  <w:endnote w:type="continuationSeparator" w:id="0">
    <w:p w14:paraId="15B33EA1" w14:textId="77777777" w:rsidR="00911CC6" w:rsidRDefault="00911CC6" w:rsidP="00B65B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1BFF9F" w14:textId="77777777" w:rsidR="00911CC6" w:rsidRDefault="00911CC6" w:rsidP="00B65B30">
      <w:pPr>
        <w:spacing w:after="0" w:line="240" w:lineRule="auto"/>
      </w:pPr>
      <w:r>
        <w:separator/>
      </w:r>
    </w:p>
  </w:footnote>
  <w:footnote w:type="continuationSeparator" w:id="0">
    <w:p w14:paraId="3E5E91F5" w14:textId="77777777" w:rsidR="00911CC6" w:rsidRDefault="00911CC6" w:rsidP="00B65B30">
      <w:pPr>
        <w:spacing w:after="0" w:line="240" w:lineRule="auto"/>
      </w:pPr>
      <w:r>
        <w:continuationSeparator/>
      </w:r>
    </w:p>
  </w:footnote>
  <w:footnote w:id="1">
    <w:p w14:paraId="1E1FAF8F" w14:textId="68B79879" w:rsidR="004D4CA5" w:rsidRPr="004D4CA5" w:rsidRDefault="004D4CA5">
      <w:pPr>
        <w:pStyle w:val="FootnoteText"/>
        <w:rPr>
          <w:rFonts w:ascii="Times New Roman" w:hAnsi="Times New Roman" w:cs="Times New Roman"/>
        </w:rPr>
      </w:pPr>
      <w:r w:rsidRPr="004D4CA5">
        <w:rPr>
          <w:rStyle w:val="FootnoteReference"/>
          <w:rFonts w:ascii="Times New Roman" w:hAnsi="Times New Roman" w:cs="Times New Roman"/>
        </w:rPr>
        <w:footnoteRef/>
      </w:r>
      <w:r w:rsidRPr="004D4CA5">
        <w:rPr>
          <w:rFonts w:ascii="Times New Roman" w:hAnsi="Times New Roman" w:cs="Times New Roman"/>
        </w:rPr>
        <w:t xml:space="preserve"> Rius, </w:t>
      </w:r>
      <w:r w:rsidRPr="004D4CA5">
        <w:rPr>
          <w:rFonts w:ascii="Times New Roman" w:hAnsi="Times New Roman" w:cs="Times New Roman"/>
          <w:i/>
        </w:rPr>
        <w:t>Marx for Beginners</w:t>
      </w:r>
      <w:r w:rsidRPr="004D4CA5">
        <w:rPr>
          <w:rFonts w:ascii="Times New Roman" w:hAnsi="Times New Roman" w:cs="Times New Roman"/>
        </w:rPr>
        <w:t>, Icon Books Ltd</w:t>
      </w:r>
      <w:r>
        <w:rPr>
          <w:rFonts w:ascii="Times New Roman" w:hAnsi="Times New Roman" w:cs="Times New Roman"/>
        </w:rPr>
        <w:t>.</w:t>
      </w:r>
      <w:r w:rsidRPr="004D4CA5">
        <w:rPr>
          <w:rFonts w:ascii="Times New Roman" w:hAnsi="Times New Roman" w:cs="Times New Roman"/>
        </w:rPr>
        <w:t>,</w:t>
      </w:r>
      <w:r w:rsidR="004B23F5">
        <w:rPr>
          <w:rFonts w:ascii="Times New Roman" w:hAnsi="Times New Roman" w:cs="Times New Roman"/>
        </w:rPr>
        <w:t xml:space="preserve"> 1994,</w:t>
      </w:r>
      <w:r w:rsidRPr="004D4CA5">
        <w:rPr>
          <w:rFonts w:ascii="Times New Roman" w:hAnsi="Times New Roman" w:cs="Times New Roman"/>
        </w:rPr>
        <w:t xml:space="preserve"> England: Cambridge, pg. 72</w:t>
      </w:r>
    </w:p>
  </w:footnote>
  <w:footnote w:id="2">
    <w:p w14:paraId="61C9C326" w14:textId="480FC15C" w:rsidR="0011125A" w:rsidRPr="004B23F5" w:rsidRDefault="0011125A">
      <w:pPr>
        <w:pStyle w:val="FootnoteText"/>
        <w:rPr>
          <w:rFonts w:ascii="Times New Roman" w:hAnsi="Times New Roman" w:cs="Times New Roman"/>
        </w:rPr>
      </w:pPr>
      <w:r w:rsidRPr="004B23F5">
        <w:rPr>
          <w:rStyle w:val="FootnoteReference"/>
          <w:rFonts w:ascii="Times New Roman" w:hAnsi="Times New Roman" w:cs="Times New Roman"/>
        </w:rPr>
        <w:footnoteRef/>
      </w:r>
      <w:r w:rsidRPr="004B23F5">
        <w:rPr>
          <w:rFonts w:ascii="Times New Roman" w:hAnsi="Times New Roman" w:cs="Times New Roman"/>
        </w:rPr>
        <w:t xml:space="preserve"> </w:t>
      </w:r>
      <w:r w:rsidR="00B65CD8" w:rsidRPr="004B23F5">
        <w:rPr>
          <w:rFonts w:ascii="Times New Roman" w:hAnsi="Times New Roman" w:cs="Times New Roman"/>
        </w:rPr>
        <w:t xml:space="preserve">K. Marx, </w:t>
      </w:r>
      <w:r w:rsidR="00B65CD8" w:rsidRPr="004B23F5">
        <w:rPr>
          <w:rFonts w:ascii="Times New Roman" w:hAnsi="Times New Roman" w:cs="Times New Roman"/>
          <w:i/>
        </w:rPr>
        <w:t>Manuscripts of 1844</w:t>
      </w:r>
      <w:r w:rsidR="00B65CD8" w:rsidRPr="004B23F5">
        <w:rPr>
          <w:rFonts w:ascii="Times New Roman" w:hAnsi="Times New Roman" w:cs="Times New Roman"/>
        </w:rPr>
        <w:t xml:space="preserve">, </w:t>
      </w:r>
      <w:r w:rsidR="00B65CD8" w:rsidRPr="004B23F5">
        <w:rPr>
          <w:rFonts w:ascii="Times New Roman" w:hAnsi="Times New Roman" w:cs="Times New Roman"/>
          <w:color w:val="000033"/>
          <w:shd w:val="clear" w:color="auto" w:fill="FFFFFF"/>
        </w:rPr>
        <w:t>Progress Publishers, Moscow 1959;</w:t>
      </w:r>
      <w:r w:rsidR="00B65CD8" w:rsidRPr="004B23F5">
        <w:rPr>
          <w:rFonts w:ascii="Times New Roman" w:hAnsi="Times New Roman" w:cs="Times New Roman"/>
          <w:color w:val="000033"/>
          <w:shd w:val="clear" w:color="auto" w:fill="FFFFFF"/>
        </w:rPr>
        <w:t xml:space="preserve"> trans. </w:t>
      </w:r>
      <w:r w:rsidR="004B23F5" w:rsidRPr="004B23F5">
        <w:rPr>
          <w:rFonts w:ascii="Times New Roman" w:hAnsi="Times New Roman" w:cs="Times New Roman"/>
          <w:color w:val="000033"/>
          <w:shd w:val="clear" w:color="auto" w:fill="FFFFFF"/>
        </w:rPr>
        <w:t>Martin Mulligan</w:t>
      </w:r>
    </w:p>
  </w:footnote>
  <w:footnote w:id="3">
    <w:p w14:paraId="28CED4C1" w14:textId="77777777" w:rsidR="00B476BF" w:rsidRPr="00144ACA" w:rsidRDefault="00B476BF" w:rsidP="00F8236D">
      <w:pPr>
        <w:pStyle w:val="FootnoteText"/>
      </w:pPr>
      <w:r w:rsidRPr="00F8236D">
        <w:rPr>
          <w:rStyle w:val="FootnoteReference"/>
          <w:rFonts w:ascii="Times New Roman" w:hAnsi="Times New Roman" w:cs="Times New Roman"/>
        </w:rPr>
        <w:footnoteRef/>
      </w:r>
      <w:r w:rsidRPr="00F8236D">
        <w:rPr>
          <w:rFonts w:ascii="Times New Roman" w:hAnsi="Times New Roman" w:cs="Times New Roman"/>
        </w:rPr>
        <w:t xml:space="preserve"> I. Meszaros, </w:t>
      </w:r>
      <w:r w:rsidRPr="00F8236D">
        <w:rPr>
          <w:rFonts w:ascii="Times New Roman" w:hAnsi="Times New Roman" w:cs="Times New Roman"/>
          <w:i/>
        </w:rPr>
        <w:t>Marx’s Theory of Alienation</w:t>
      </w:r>
      <w:r w:rsidRPr="00F8236D">
        <w:rPr>
          <w:rFonts w:ascii="Times New Roman" w:hAnsi="Times New Roman" w:cs="Times New Roman"/>
        </w:rPr>
        <w:t>, The Merlin Press Ltd. 1970, England: London, pg. 14</w:t>
      </w:r>
    </w:p>
  </w:footnote>
  <w:footnote w:id="4">
    <w:p w14:paraId="1002FCBD" w14:textId="67E97268" w:rsidR="00B476BF" w:rsidRPr="00F8236D" w:rsidRDefault="00B476BF">
      <w:pPr>
        <w:pStyle w:val="FootnoteText"/>
        <w:rPr>
          <w:rFonts w:ascii="Times New Roman" w:hAnsi="Times New Roman" w:cs="Times New Roman"/>
        </w:rPr>
      </w:pPr>
      <w:r w:rsidRPr="00F8236D">
        <w:rPr>
          <w:rStyle w:val="FootnoteReference"/>
          <w:rFonts w:ascii="Times New Roman" w:hAnsi="Times New Roman" w:cs="Times New Roman"/>
        </w:rPr>
        <w:footnoteRef/>
      </w:r>
      <w:r w:rsidRPr="00F8236D">
        <w:rPr>
          <w:rFonts w:ascii="Times New Roman" w:hAnsi="Times New Roman" w:cs="Times New Roman"/>
        </w:rPr>
        <w:t xml:space="preserve"> K. Marx and F. Engels, </w:t>
      </w:r>
      <w:r w:rsidRPr="00F8236D">
        <w:rPr>
          <w:rFonts w:ascii="Times New Roman" w:hAnsi="Times New Roman" w:cs="Times New Roman"/>
          <w:i/>
        </w:rPr>
        <w:t>The German Ideology</w:t>
      </w:r>
      <w:r w:rsidRPr="00F8236D">
        <w:rPr>
          <w:rFonts w:ascii="Times New Roman" w:hAnsi="Times New Roman" w:cs="Times New Roman"/>
        </w:rPr>
        <w:t>, p</w:t>
      </w:r>
      <w:r w:rsidR="004B23F5">
        <w:rPr>
          <w:rFonts w:ascii="Times New Roman" w:hAnsi="Times New Roman" w:cs="Times New Roman"/>
        </w:rPr>
        <w:t>ub.</w:t>
      </w:r>
      <w:r w:rsidRPr="00F8236D">
        <w:rPr>
          <w:rFonts w:ascii="Times New Roman" w:hAnsi="Times New Roman" w:cs="Times New Roman"/>
        </w:rPr>
        <w:t xml:space="preserve"> 1932, London: Lawrence and Wishart, pg. 90</w:t>
      </w:r>
    </w:p>
  </w:footnote>
  <w:footnote w:id="5">
    <w:p w14:paraId="3D9B2EB6" w14:textId="6FCCC88C" w:rsidR="00B476BF" w:rsidRDefault="00B476BF" w:rsidP="00A13922">
      <w:pPr>
        <w:pStyle w:val="FootnoteText"/>
      </w:pPr>
      <w:r>
        <w:rPr>
          <w:rStyle w:val="FootnoteReference"/>
        </w:rPr>
        <w:footnoteRef/>
      </w:r>
      <w:r>
        <w:t xml:space="preserve"> </w:t>
      </w:r>
      <w:r w:rsidRPr="00F8236D">
        <w:rPr>
          <w:rFonts w:ascii="Times New Roman" w:hAnsi="Times New Roman" w:cs="Times New Roman"/>
        </w:rPr>
        <w:t xml:space="preserve">I. Meszaros, </w:t>
      </w:r>
      <w:r>
        <w:rPr>
          <w:rFonts w:ascii="Times New Roman" w:hAnsi="Times New Roman" w:cs="Times New Roman"/>
        </w:rPr>
        <w:t>op. cit.,</w:t>
      </w:r>
      <w:r w:rsidRPr="00F8236D">
        <w:rPr>
          <w:rFonts w:ascii="Times New Roman" w:hAnsi="Times New Roman" w:cs="Times New Roman"/>
        </w:rPr>
        <w:t xml:space="preserve"> pg.</w:t>
      </w:r>
      <w:r>
        <w:rPr>
          <w:rFonts w:ascii="Times New Roman" w:hAnsi="Times New Roman" w:cs="Times New Roman"/>
        </w:rPr>
        <w:t xml:space="preserve"> 134</w:t>
      </w:r>
    </w:p>
  </w:footnote>
  <w:footnote w:id="6">
    <w:p w14:paraId="474C55DA" w14:textId="0D42B9AE" w:rsidR="00B476BF" w:rsidRDefault="00B476BF" w:rsidP="008C0420">
      <w:pPr>
        <w:pStyle w:val="FootnoteText"/>
      </w:pPr>
      <w:r>
        <w:rPr>
          <w:rStyle w:val="FootnoteReference"/>
        </w:rPr>
        <w:footnoteRef/>
      </w:r>
      <w:r>
        <w:t xml:space="preserve"> </w:t>
      </w:r>
      <w:r w:rsidRPr="00F8236D">
        <w:rPr>
          <w:rFonts w:ascii="Times New Roman" w:hAnsi="Times New Roman" w:cs="Times New Roman"/>
        </w:rPr>
        <w:t xml:space="preserve">K. Marx and F. Engels, </w:t>
      </w:r>
      <w:r>
        <w:rPr>
          <w:rFonts w:ascii="Times New Roman" w:hAnsi="Times New Roman" w:cs="Times New Roman"/>
        </w:rPr>
        <w:t>op. cit.</w:t>
      </w:r>
      <w:r w:rsidRPr="00F8236D">
        <w:rPr>
          <w:rFonts w:ascii="Times New Roman" w:hAnsi="Times New Roman" w:cs="Times New Roman"/>
        </w:rPr>
        <w:t xml:space="preserve">, pg. </w:t>
      </w:r>
      <w:r>
        <w:rPr>
          <w:rFonts w:ascii="Times New Roman" w:hAnsi="Times New Roman" w:cs="Times New Roman"/>
        </w:rPr>
        <w:t>48</w:t>
      </w:r>
    </w:p>
  </w:footnote>
  <w:footnote w:id="7">
    <w:p w14:paraId="286DE26A" w14:textId="344A6D7D" w:rsidR="00B476BF" w:rsidRDefault="00B476BF" w:rsidP="00396E34">
      <w:pPr>
        <w:pStyle w:val="FootnoteText"/>
      </w:pPr>
      <w:r>
        <w:rPr>
          <w:rStyle w:val="FootnoteReference"/>
        </w:rPr>
        <w:footnoteRef/>
      </w:r>
      <w:r>
        <w:t xml:space="preserve"> </w:t>
      </w:r>
      <w:r>
        <w:rPr>
          <w:rFonts w:ascii="Times New Roman" w:hAnsi="Times New Roman" w:cs="Times New Roman"/>
        </w:rPr>
        <w:t>Ibid.,</w:t>
      </w:r>
      <w:r w:rsidRPr="00F8236D">
        <w:rPr>
          <w:rFonts w:ascii="Times New Roman" w:hAnsi="Times New Roman" w:cs="Times New Roman"/>
        </w:rPr>
        <w:t xml:space="preserve"> pg. </w:t>
      </w:r>
      <w:r>
        <w:rPr>
          <w:rFonts w:ascii="Times New Roman" w:hAnsi="Times New Roman" w:cs="Times New Roman"/>
        </w:rPr>
        <w:t>48</w:t>
      </w:r>
      <w:r w:rsidR="009D1704">
        <w:rPr>
          <w:rFonts w:ascii="Times New Roman" w:hAnsi="Times New Roman" w:cs="Times New Roman"/>
        </w:rPr>
        <w:t>q</w:t>
      </w:r>
    </w:p>
  </w:footnote>
  <w:footnote w:id="8">
    <w:p w14:paraId="649FA9C1" w14:textId="77777777" w:rsidR="00EE53EB" w:rsidRPr="00F8236D" w:rsidRDefault="00EE53EB" w:rsidP="00EE53EB">
      <w:pPr>
        <w:pStyle w:val="FootnoteText"/>
        <w:rPr>
          <w:rFonts w:ascii="Times New Roman" w:hAnsi="Times New Roman" w:cs="Times New Roman"/>
        </w:rPr>
      </w:pPr>
      <w:r w:rsidRPr="00F8236D">
        <w:rPr>
          <w:rStyle w:val="FootnoteReference"/>
          <w:rFonts w:ascii="Times New Roman" w:hAnsi="Times New Roman" w:cs="Times New Roman"/>
        </w:rPr>
        <w:footnoteRef/>
      </w:r>
      <w:r w:rsidRPr="00F8236D">
        <w:rPr>
          <w:rFonts w:ascii="Times New Roman" w:hAnsi="Times New Roman" w:cs="Times New Roman"/>
        </w:rPr>
        <w:t xml:space="preserve"> K. Marx, </w:t>
      </w:r>
      <w:r w:rsidRPr="00F8236D">
        <w:rPr>
          <w:rFonts w:ascii="Times New Roman" w:hAnsi="Times New Roman" w:cs="Times New Roman"/>
          <w:i/>
        </w:rPr>
        <w:t>Economic and Philosophic Manuscripts of 1844</w:t>
      </w:r>
      <w:r w:rsidRPr="00F8236D">
        <w:rPr>
          <w:rFonts w:ascii="Times New Roman" w:hAnsi="Times New Roman" w:cs="Times New Roman"/>
        </w:rPr>
        <w:t>, trans. by Martin Milligan, London: Lawrence and Wishart, pub. 1959, pg. 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688"/>
    <w:rsid w:val="00036C7B"/>
    <w:rsid w:val="000900A3"/>
    <w:rsid w:val="00106C13"/>
    <w:rsid w:val="0011125A"/>
    <w:rsid w:val="00144ACA"/>
    <w:rsid w:val="00177CE0"/>
    <w:rsid w:val="00183F39"/>
    <w:rsid w:val="0018617B"/>
    <w:rsid w:val="00195D71"/>
    <w:rsid w:val="001F3E85"/>
    <w:rsid w:val="002728A2"/>
    <w:rsid w:val="002844BB"/>
    <w:rsid w:val="002B3924"/>
    <w:rsid w:val="003060F7"/>
    <w:rsid w:val="00362CD1"/>
    <w:rsid w:val="00381FE1"/>
    <w:rsid w:val="00396E34"/>
    <w:rsid w:val="00424688"/>
    <w:rsid w:val="004A084E"/>
    <w:rsid w:val="004B23F5"/>
    <w:rsid w:val="004D24B4"/>
    <w:rsid w:val="004D4CA5"/>
    <w:rsid w:val="00566ED8"/>
    <w:rsid w:val="005A73C1"/>
    <w:rsid w:val="005B0736"/>
    <w:rsid w:val="006836B4"/>
    <w:rsid w:val="006A58ED"/>
    <w:rsid w:val="006E663B"/>
    <w:rsid w:val="00744D85"/>
    <w:rsid w:val="007B5C6C"/>
    <w:rsid w:val="007D51C2"/>
    <w:rsid w:val="007F00AD"/>
    <w:rsid w:val="0080121C"/>
    <w:rsid w:val="0087562D"/>
    <w:rsid w:val="0088357E"/>
    <w:rsid w:val="008C0420"/>
    <w:rsid w:val="008F28BB"/>
    <w:rsid w:val="00911CC6"/>
    <w:rsid w:val="00963052"/>
    <w:rsid w:val="009D1704"/>
    <w:rsid w:val="00A13922"/>
    <w:rsid w:val="00A5087A"/>
    <w:rsid w:val="00B36DA9"/>
    <w:rsid w:val="00B476BF"/>
    <w:rsid w:val="00B65B30"/>
    <w:rsid w:val="00B65CD8"/>
    <w:rsid w:val="00BE2AD1"/>
    <w:rsid w:val="00C10C76"/>
    <w:rsid w:val="00C91858"/>
    <w:rsid w:val="00CB2345"/>
    <w:rsid w:val="00CE3A9B"/>
    <w:rsid w:val="00DD686C"/>
    <w:rsid w:val="00DE19F2"/>
    <w:rsid w:val="00E11BA2"/>
    <w:rsid w:val="00E12AB1"/>
    <w:rsid w:val="00E56F24"/>
    <w:rsid w:val="00EE53EB"/>
    <w:rsid w:val="00F13805"/>
    <w:rsid w:val="00F446C2"/>
    <w:rsid w:val="00F4512F"/>
    <w:rsid w:val="00F740B6"/>
    <w:rsid w:val="00F8236D"/>
    <w:rsid w:val="00FB0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93E2"/>
  <w15:chartTrackingRefBased/>
  <w15:docId w15:val="{70D3BF19-347E-47B1-B40E-20FAE1E48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65B3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5B30"/>
    <w:rPr>
      <w:sz w:val="20"/>
      <w:szCs w:val="20"/>
    </w:rPr>
  </w:style>
  <w:style w:type="character" w:styleId="FootnoteReference">
    <w:name w:val="footnote reference"/>
    <w:basedOn w:val="DefaultParagraphFont"/>
    <w:uiPriority w:val="99"/>
    <w:semiHidden/>
    <w:unhideWhenUsed/>
    <w:rsid w:val="00B65B3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FA733-F04F-4178-886B-46A3A0EA5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1909</TotalTime>
  <Pages>2</Pages>
  <Words>909</Words>
  <Characters>5184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c:creator>
  <cp:keywords/>
  <dc:description/>
  <cp:lastModifiedBy>Fred</cp:lastModifiedBy>
  <cp:revision>16</cp:revision>
  <dcterms:created xsi:type="dcterms:W3CDTF">2018-05-15T11:05:00Z</dcterms:created>
  <dcterms:modified xsi:type="dcterms:W3CDTF">2018-05-16T20:48:00Z</dcterms:modified>
</cp:coreProperties>
</file>