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550889C4"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C61CC9">
              <w:rPr>
                <w:rFonts w:ascii="Times New Roman" w:hAnsi="Times New Roman" w:cs="Times New Roman"/>
                <w:b/>
                <w:sz w:val="48"/>
              </w:rPr>
              <w:t>Elin Jones</w:t>
            </w:r>
          </w:p>
          <w:p w14:paraId="2CEE7446" w14:textId="77777777" w:rsidR="00943FDB" w:rsidRDefault="00943FDB" w:rsidP="00415891">
            <w:pPr>
              <w:ind w:right="-957"/>
              <w:rPr>
                <w:rFonts w:ascii="Times New Roman" w:hAnsi="Times New Roman" w:cs="Times New Roman"/>
                <w:b/>
                <w:sz w:val="48"/>
              </w:rPr>
            </w:pPr>
          </w:p>
          <w:p w14:paraId="52EF6683" w14:textId="629C3B61" w:rsidR="00943FDB" w:rsidRPr="00C61CC9" w:rsidRDefault="00943FDB" w:rsidP="00415891">
            <w:pPr>
              <w:ind w:right="-957"/>
              <w:rPr>
                <w:rFonts w:ascii="Times New Roman" w:hAnsi="Times New Roman" w:cs="Times New Roman"/>
                <w:b/>
                <w:sz w:val="44"/>
                <w:szCs w:val="22"/>
              </w:rPr>
            </w:pPr>
            <w:r>
              <w:rPr>
                <w:rFonts w:ascii="Times New Roman" w:hAnsi="Times New Roman" w:cs="Times New Roman"/>
                <w:b/>
                <w:sz w:val="48"/>
              </w:rPr>
              <w:t>Email address:</w:t>
            </w:r>
            <w:r w:rsidR="00C61CC9" w:rsidRPr="00C61CC9">
              <w:t xml:space="preserve"> </w:t>
            </w:r>
            <w:hyperlink r:id="rId6" w:history="1">
              <w:r w:rsidR="00C61CC9" w:rsidRPr="00C61CC9">
                <w:rPr>
                  <w:rStyle w:val="Hyperlink"/>
                  <w:rFonts w:ascii="Times New Roman" w:hAnsi="Times New Roman" w:cs="Times New Roman"/>
                  <w:b/>
                  <w:color w:val="auto"/>
                  <w:sz w:val="44"/>
                  <w:szCs w:val="22"/>
                  <w:u w:val="none"/>
                </w:rPr>
                <w:t>2421178@student.uwtsd.ac.uk</w:t>
              </w:r>
            </w:hyperlink>
          </w:p>
          <w:p w14:paraId="453C9B90" w14:textId="77777777" w:rsidR="00943FDB" w:rsidRPr="00C61CC9" w:rsidRDefault="00943FDB" w:rsidP="00415891">
            <w:pPr>
              <w:ind w:right="-957"/>
              <w:rPr>
                <w:rFonts w:ascii="Times New Roman" w:hAnsi="Times New Roman" w:cs="Times New Roman"/>
                <w:b/>
                <w:sz w:val="44"/>
                <w:szCs w:val="22"/>
              </w:rPr>
            </w:pPr>
          </w:p>
          <w:p w14:paraId="4128B356" w14:textId="76D34985"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C61CC9" w:rsidRPr="000157ED">
              <w:t xml:space="preserve"> </w:t>
            </w:r>
            <w:r w:rsidR="00C61CC9" w:rsidRPr="00C61CC9">
              <w:rPr>
                <w:rFonts w:ascii="Times New Roman" w:hAnsi="Times New Roman" w:cs="Times New Roman"/>
                <w:b/>
                <w:sz w:val="48"/>
              </w:rPr>
              <w:t>2421178</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16E48BFB" w14:textId="77777777"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09DE2DB1" w14:textId="77777777" w:rsidR="00C61CC9" w:rsidRDefault="00C61CC9" w:rsidP="002D6B34">
            <w:pPr>
              <w:jc w:val="both"/>
              <w:rPr>
                <w:i/>
                <w:iCs/>
              </w:rPr>
            </w:pPr>
          </w:p>
          <w:p w14:paraId="6911C9F8" w14:textId="77777777" w:rsidR="00C61CC9" w:rsidRDefault="00C61CC9" w:rsidP="00C61CC9">
            <w:pPr>
              <w:spacing w:line="360" w:lineRule="auto"/>
              <w:rPr>
                <w:rFonts w:ascii="Arial" w:hAnsi="Arial" w:cs="Arial"/>
                <w:sz w:val="22"/>
                <w:szCs w:val="22"/>
              </w:rPr>
            </w:pPr>
          </w:p>
          <w:p w14:paraId="303B4094" w14:textId="566E85D9"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 xml:space="preserve">Since July 2023, I have served as a Social Worker within the Assessment and Intervention team. My responsibilities include conducting assessments and interventions for families engaged in Care and Support plans, those listed on the Child Protection register, or cases escalated to Public Law Outline (PLO) or Court Proceedings. The aim is to safeguard children, promote their wellbeing, and help </w:t>
            </w:r>
            <w:r>
              <w:rPr>
                <w:rFonts w:ascii="Arial" w:hAnsi="Arial" w:cs="Arial"/>
                <w:sz w:val="22"/>
                <w:szCs w:val="22"/>
              </w:rPr>
              <w:t>support</w:t>
            </w:r>
            <w:r w:rsidRPr="009A7E63">
              <w:rPr>
                <w:rFonts w:ascii="Arial" w:hAnsi="Arial" w:cs="Arial"/>
                <w:sz w:val="22"/>
                <w:szCs w:val="22"/>
              </w:rPr>
              <w:t xml:space="preserve"> change, as outlined by the Social Services and Well-being (Wales) Act (2014).</w:t>
            </w:r>
          </w:p>
          <w:p w14:paraId="6C292F7A" w14:textId="77777777" w:rsidR="00C61CC9" w:rsidRPr="009A7E63" w:rsidRDefault="00C61CC9" w:rsidP="00C61CC9">
            <w:pPr>
              <w:spacing w:line="360" w:lineRule="auto"/>
              <w:rPr>
                <w:rFonts w:ascii="Arial" w:hAnsi="Arial" w:cs="Arial"/>
                <w:sz w:val="22"/>
                <w:szCs w:val="22"/>
              </w:rPr>
            </w:pPr>
          </w:p>
          <w:p w14:paraId="030F40A1" w14:textId="77777777" w:rsidR="00C61CC9" w:rsidRPr="009A7E63" w:rsidRDefault="00C61CC9" w:rsidP="00C61CC9">
            <w:pPr>
              <w:spacing w:line="360" w:lineRule="auto"/>
              <w:rPr>
                <w:rFonts w:ascii="Arial" w:hAnsi="Arial" w:cs="Arial"/>
                <w:b/>
                <w:bCs/>
                <w:sz w:val="22"/>
                <w:szCs w:val="22"/>
              </w:rPr>
            </w:pPr>
            <w:r w:rsidRPr="009A7E63">
              <w:rPr>
                <w:rFonts w:ascii="Arial" w:hAnsi="Arial" w:cs="Arial"/>
                <w:b/>
                <w:bCs/>
                <w:sz w:val="22"/>
                <w:szCs w:val="22"/>
              </w:rPr>
              <w:t>Applying Analysis in Assessment to Inform Interventions</w:t>
            </w:r>
          </w:p>
          <w:p w14:paraId="7B2F03C7" w14:textId="77777777" w:rsidR="00C61CC9" w:rsidRPr="009A7E63" w:rsidRDefault="00C61CC9" w:rsidP="00C61CC9">
            <w:pPr>
              <w:spacing w:line="360" w:lineRule="auto"/>
              <w:rPr>
                <w:rFonts w:ascii="Arial" w:hAnsi="Arial" w:cs="Arial"/>
                <w:sz w:val="22"/>
                <w:szCs w:val="22"/>
              </w:rPr>
            </w:pPr>
          </w:p>
          <w:p w14:paraId="55B0D857"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Utilising Gibbs’ reflective model (1988) alongside the 4x4x4 supervision framework, Experience, Reflection, Analysis, and Action Planning. I have pinpointed future learning needs. Supervision has proven invaluable, offering structured plans and training opportunities, while also aiding in managing my anxieties. A critical area for growth was my confidence and knowledge in assessments, particularly in recognising and managing risk. Sharing my concerns with my manager has helped me to show my strengths and diminish self-doubt.</w:t>
            </w:r>
          </w:p>
          <w:p w14:paraId="7C685380" w14:textId="77777777" w:rsidR="00C61CC9" w:rsidRPr="009A7E63" w:rsidRDefault="00C61CC9" w:rsidP="00C61CC9">
            <w:pPr>
              <w:spacing w:line="360" w:lineRule="auto"/>
              <w:rPr>
                <w:rFonts w:ascii="Arial" w:hAnsi="Arial" w:cs="Arial"/>
                <w:sz w:val="22"/>
                <w:szCs w:val="22"/>
              </w:rPr>
            </w:pPr>
          </w:p>
          <w:p w14:paraId="495843CB"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As a result, we prioritised training in Section 47 and Achieving Best Evidence (ABE) to improve my capacity for effective assessment, analysis, and intervention. Section 47 training is essential for enhancing my ability to conduct child protection inquiries and make sound decisions under pressure. ABE training will further refine my skills in gathering and interpreting disclosures from children, ensuring that my assessments are trauma-informed and legally robust.</w:t>
            </w:r>
          </w:p>
          <w:p w14:paraId="5A2DAAF8" w14:textId="77777777" w:rsidR="00C61CC9" w:rsidRPr="009A7E63" w:rsidRDefault="00C61CC9" w:rsidP="00C61CC9">
            <w:pPr>
              <w:spacing w:line="360" w:lineRule="auto"/>
              <w:rPr>
                <w:rFonts w:ascii="Arial" w:hAnsi="Arial" w:cs="Arial"/>
                <w:sz w:val="22"/>
                <w:szCs w:val="22"/>
              </w:rPr>
            </w:pPr>
          </w:p>
          <w:p w14:paraId="2504DF56"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 xml:space="preserve">Section 47 inquiries allow local authorities to investigate significant harm concerns as stipulated by the Children Act (1989). My daily role involves gathering information from professionals and records, contextualising it within the family dynamics to inform professional judgment and risk management. For instance, I have analysed psychological reports that raised concerns, using them to clarify situations that inform my professional judgment and help in </w:t>
            </w:r>
            <w:r>
              <w:rPr>
                <w:rFonts w:ascii="Arial" w:hAnsi="Arial" w:cs="Arial"/>
                <w:sz w:val="22"/>
                <w:szCs w:val="22"/>
              </w:rPr>
              <w:t>identifying</w:t>
            </w:r>
            <w:r w:rsidRPr="009A7E63">
              <w:rPr>
                <w:rFonts w:ascii="Arial" w:hAnsi="Arial" w:cs="Arial"/>
                <w:sz w:val="22"/>
                <w:szCs w:val="22"/>
              </w:rPr>
              <w:t xml:space="preserve"> care and support needs.</w:t>
            </w:r>
          </w:p>
          <w:p w14:paraId="46F8A7A8" w14:textId="77777777" w:rsidR="00C61CC9" w:rsidRPr="009A7E63" w:rsidRDefault="00C61CC9" w:rsidP="00C61CC9">
            <w:pPr>
              <w:spacing w:line="360" w:lineRule="auto"/>
              <w:rPr>
                <w:rFonts w:ascii="Arial" w:hAnsi="Arial" w:cs="Arial"/>
                <w:sz w:val="22"/>
                <w:szCs w:val="22"/>
              </w:rPr>
            </w:pPr>
          </w:p>
          <w:p w14:paraId="4C44A176"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To enhance this area, I intend to engage with research on risk assessment models and attend workshops focused on thresholds for significant harm. This will help refine my professional judgment and ensure that my interventions are proportionate, evidence-based, and consistent with the Children Act (1989) and the Social Services and Well-being (Wales) Act (2014).</w:t>
            </w:r>
          </w:p>
          <w:p w14:paraId="7FF30601" w14:textId="77777777" w:rsidR="00C61CC9" w:rsidRPr="009A7E63" w:rsidRDefault="00C61CC9" w:rsidP="00C61CC9">
            <w:pPr>
              <w:spacing w:line="360" w:lineRule="auto"/>
              <w:rPr>
                <w:rFonts w:ascii="Arial" w:hAnsi="Arial" w:cs="Arial"/>
                <w:sz w:val="22"/>
                <w:szCs w:val="22"/>
              </w:rPr>
            </w:pPr>
          </w:p>
          <w:p w14:paraId="293A41E9" w14:textId="77777777" w:rsidR="00C61CC9" w:rsidRPr="009A7E63" w:rsidRDefault="00C61CC9" w:rsidP="00C61CC9">
            <w:pPr>
              <w:spacing w:line="360" w:lineRule="auto"/>
              <w:rPr>
                <w:rFonts w:ascii="Arial" w:hAnsi="Arial" w:cs="Arial"/>
                <w:b/>
                <w:bCs/>
                <w:sz w:val="22"/>
                <w:szCs w:val="22"/>
              </w:rPr>
            </w:pPr>
            <w:r w:rsidRPr="009A7E63">
              <w:rPr>
                <w:rFonts w:ascii="Arial" w:hAnsi="Arial" w:cs="Arial"/>
                <w:b/>
                <w:bCs/>
                <w:sz w:val="22"/>
                <w:szCs w:val="22"/>
              </w:rPr>
              <w:t>Collaborative Working with Families, Carers, and Professionals</w:t>
            </w:r>
          </w:p>
          <w:p w14:paraId="3AFF50B3" w14:textId="77777777" w:rsidR="00C61CC9" w:rsidRPr="009A7E63" w:rsidRDefault="00C61CC9" w:rsidP="00C61CC9">
            <w:pPr>
              <w:spacing w:line="360" w:lineRule="auto"/>
              <w:rPr>
                <w:rFonts w:ascii="Arial" w:hAnsi="Arial" w:cs="Arial"/>
                <w:sz w:val="22"/>
                <w:szCs w:val="22"/>
              </w:rPr>
            </w:pPr>
          </w:p>
          <w:p w14:paraId="6FC7C0AF"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 xml:space="preserve">In my role, I work closely with children, parents, carers, and professionals to ensure that plans are outcome-focused and </w:t>
            </w:r>
            <w:proofErr w:type="spellStart"/>
            <w:r w:rsidRPr="009A7E63">
              <w:rPr>
                <w:rFonts w:ascii="Arial" w:hAnsi="Arial" w:cs="Arial"/>
                <w:sz w:val="22"/>
                <w:szCs w:val="22"/>
              </w:rPr>
              <w:t>centered</w:t>
            </w:r>
            <w:proofErr w:type="spellEnd"/>
            <w:r w:rsidRPr="009A7E63">
              <w:rPr>
                <w:rFonts w:ascii="Arial" w:hAnsi="Arial" w:cs="Arial"/>
                <w:sz w:val="22"/>
                <w:szCs w:val="22"/>
              </w:rPr>
              <w:t xml:space="preserve"> on the child. I have developed skills to create relationships that encourage engagement and positive outcomes while managing risk. Effective collaborative work is crucial for providing support, sharing information, and ensuring holistic planning.</w:t>
            </w:r>
          </w:p>
          <w:p w14:paraId="5D37FBB9" w14:textId="77777777" w:rsidR="00C61CC9" w:rsidRPr="009A7E63" w:rsidRDefault="00C61CC9" w:rsidP="00C61CC9">
            <w:pPr>
              <w:spacing w:line="360" w:lineRule="auto"/>
              <w:rPr>
                <w:rFonts w:ascii="Arial" w:hAnsi="Arial" w:cs="Arial"/>
                <w:sz w:val="22"/>
                <w:szCs w:val="22"/>
              </w:rPr>
            </w:pPr>
          </w:p>
          <w:p w14:paraId="47C0D5AD"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 xml:space="preserve">Initially, I faced challenges due to professional conflicts arising from differing thresholds and risk </w:t>
            </w:r>
            <w:bookmarkStart w:id="0" w:name="_Int_S3rcsuPg"/>
            <w:r w:rsidRPr="009A7E63">
              <w:rPr>
                <w:rFonts w:ascii="Arial" w:hAnsi="Arial" w:cs="Arial"/>
                <w:sz w:val="22"/>
                <w:szCs w:val="22"/>
              </w:rPr>
              <w:t>perceptions</w:t>
            </w:r>
            <w:bookmarkEnd w:id="0"/>
            <w:r w:rsidRPr="009A7E63">
              <w:rPr>
                <w:rFonts w:ascii="Arial" w:hAnsi="Arial" w:cs="Arial"/>
                <w:sz w:val="22"/>
                <w:szCs w:val="22"/>
              </w:rPr>
              <w:t xml:space="preserve">, which affected my confidence, particularly in my first year. These challenges stemmed from self-doubt on processes, risk management, and legal knowledge. I use insights from professionals </w:t>
            </w:r>
            <w:r w:rsidRPr="009A7E63">
              <w:rPr>
                <w:rFonts w:ascii="Arial" w:hAnsi="Arial" w:cs="Arial"/>
                <w:sz w:val="22"/>
                <w:szCs w:val="22"/>
              </w:rPr>
              <w:lastRenderedPageBreak/>
              <w:t>to guide my practice, analyse information for collaborative planning, and delegate tasks to achieve care plan outcomes, thus ensuring meaningful interventions.</w:t>
            </w:r>
          </w:p>
          <w:p w14:paraId="4BD23626" w14:textId="77777777" w:rsidR="00C61CC9" w:rsidRPr="009A7E63" w:rsidRDefault="00C61CC9" w:rsidP="00C61CC9">
            <w:pPr>
              <w:spacing w:line="360" w:lineRule="auto"/>
              <w:rPr>
                <w:rFonts w:ascii="Arial" w:hAnsi="Arial" w:cs="Arial"/>
                <w:sz w:val="22"/>
                <w:szCs w:val="22"/>
              </w:rPr>
            </w:pPr>
          </w:p>
          <w:p w14:paraId="5A7423A6"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Working with families to co-create plans has enhanced my emotional intelligence (Goleman, 1995). My supervisor noted that I am a pragmatic learner who thrives on experience (Honey and Mumford, 1986). Although I experience anxiety when confronted with new challenges, reflection has been instrumental in my growth.</w:t>
            </w:r>
          </w:p>
          <w:p w14:paraId="34887AF6" w14:textId="77777777" w:rsidR="00C61CC9" w:rsidRPr="009A7E63" w:rsidRDefault="00C61CC9" w:rsidP="00C61CC9">
            <w:pPr>
              <w:spacing w:line="360" w:lineRule="auto"/>
              <w:rPr>
                <w:rFonts w:ascii="Arial" w:hAnsi="Arial" w:cs="Arial"/>
                <w:sz w:val="22"/>
                <w:szCs w:val="22"/>
              </w:rPr>
            </w:pPr>
          </w:p>
          <w:p w14:paraId="72E1F92B"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In navigating complex situations, I have occasionally faced conflicts with families. By supporting transparency and ensuring that they understand the processes, I have managed to rebuild relationships and co-develop support plans. Supervision has shown the value of Collaborative Communication training to strengthen my interactions with families and professionals, enhance my confidence, and empower those I support.</w:t>
            </w:r>
          </w:p>
          <w:p w14:paraId="6220E39A" w14:textId="77777777" w:rsidR="00C61CC9" w:rsidRPr="009A7E63" w:rsidRDefault="00C61CC9" w:rsidP="00C61CC9">
            <w:pPr>
              <w:spacing w:line="360" w:lineRule="auto"/>
              <w:rPr>
                <w:rFonts w:ascii="Arial" w:hAnsi="Arial" w:cs="Arial"/>
                <w:sz w:val="22"/>
                <w:szCs w:val="22"/>
              </w:rPr>
            </w:pPr>
          </w:p>
          <w:p w14:paraId="22C863E3" w14:textId="77777777" w:rsidR="00C61CC9" w:rsidRPr="009A7E63" w:rsidRDefault="00C61CC9" w:rsidP="00C61CC9">
            <w:pPr>
              <w:spacing w:line="360" w:lineRule="auto"/>
              <w:rPr>
                <w:rFonts w:ascii="Arial" w:hAnsi="Arial" w:cs="Arial"/>
                <w:b/>
                <w:bCs/>
                <w:sz w:val="22"/>
                <w:szCs w:val="22"/>
              </w:rPr>
            </w:pPr>
            <w:r w:rsidRPr="009A7E63">
              <w:rPr>
                <w:rFonts w:ascii="Arial" w:hAnsi="Arial" w:cs="Arial"/>
                <w:b/>
                <w:bCs/>
                <w:sz w:val="22"/>
                <w:szCs w:val="22"/>
              </w:rPr>
              <w:t>Intervention and Application of Professional Judgement in Complex Situations</w:t>
            </w:r>
          </w:p>
          <w:p w14:paraId="7CACC63D" w14:textId="77777777" w:rsidR="00C61CC9" w:rsidRPr="009A7E63" w:rsidRDefault="00C61CC9" w:rsidP="00C61CC9">
            <w:pPr>
              <w:spacing w:line="360" w:lineRule="auto"/>
              <w:rPr>
                <w:rFonts w:ascii="Arial" w:hAnsi="Arial" w:cs="Arial"/>
                <w:sz w:val="22"/>
                <w:szCs w:val="22"/>
              </w:rPr>
            </w:pPr>
          </w:p>
          <w:p w14:paraId="0B3E1D01"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My role is unpredictable and complex, demanding sound professional judgment in safeguarding and risk management. Initially, I hesitated to make independent decisions, but I have gained confidence in managing risks and seeking managerial support when necessary.</w:t>
            </w:r>
          </w:p>
          <w:p w14:paraId="68EB792A" w14:textId="77777777" w:rsidR="00C61CC9" w:rsidRPr="009A7E63" w:rsidRDefault="00C61CC9" w:rsidP="00C61CC9">
            <w:pPr>
              <w:spacing w:line="360" w:lineRule="auto"/>
              <w:rPr>
                <w:rFonts w:ascii="Arial" w:hAnsi="Arial" w:cs="Arial"/>
                <w:sz w:val="22"/>
                <w:szCs w:val="22"/>
              </w:rPr>
            </w:pPr>
          </w:p>
          <w:p w14:paraId="2C943D3D"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 xml:space="preserve">Certain cases required escalation to PLO, which was initially daunting. However, engaging in the process has provided me with a better understanding of effective interventions and has boosted my confidence in recognising when escalation is </w:t>
            </w:r>
            <w:r>
              <w:rPr>
                <w:rFonts w:ascii="Arial" w:hAnsi="Arial" w:cs="Arial"/>
                <w:sz w:val="22"/>
                <w:szCs w:val="22"/>
              </w:rPr>
              <w:t>required</w:t>
            </w:r>
            <w:r w:rsidRPr="009A7E63">
              <w:rPr>
                <w:rFonts w:ascii="Arial" w:hAnsi="Arial" w:cs="Arial"/>
                <w:sz w:val="22"/>
                <w:szCs w:val="22"/>
              </w:rPr>
              <w:t>. Although I have gained experience in court processes, I still require further exposure to understand post-PLO procedures fully. Gaining more court experience will deepen my insight into interventions and professional judgment.</w:t>
            </w:r>
          </w:p>
          <w:p w14:paraId="4DFE2619" w14:textId="77777777" w:rsidR="00C61CC9" w:rsidRPr="009A7E63" w:rsidRDefault="00C61CC9" w:rsidP="00C61CC9">
            <w:pPr>
              <w:spacing w:line="360" w:lineRule="auto"/>
              <w:rPr>
                <w:rFonts w:ascii="Arial" w:hAnsi="Arial" w:cs="Arial"/>
                <w:sz w:val="22"/>
                <w:szCs w:val="22"/>
              </w:rPr>
            </w:pPr>
          </w:p>
          <w:p w14:paraId="61926C6F" w14:textId="77777777" w:rsidR="00C61CC9" w:rsidRDefault="00C61CC9" w:rsidP="00C61CC9">
            <w:pPr>
              <w:spacing w:line="360" w:lineRule="auto"/>
              <w:rPr>
                <w:rFonts w:ascii="Arial" w:hAnsi="Arial" w:cs="Arial"/>
                <w:sz w:val="22"/>
                <w:szCs w:val="22"/>
              </w:rPr>
            </w:pPr>
            <w:r w:rsidRPr="009A7E63">
              <w:rPr>
                <w:rFonts w:ascii="Arial" w:hAnsi="Arial" w:cs="Arial"/>
                <w:sz w:val="22"/>
                <w:szCs w:val="22"/>
              </w:rPr>
              <w:t>To navigate case complexities, I have undertaken research, including examining case law on long-term voluntary accommodation versus care orders (Brown, 2023), and the implications of Child Protection registration for 16-year-olds living independently (Wise, 2018). This research has broadened my understanding, enabling me to share insights with colleagues, creating professional challenges, and enhancing collaborative discussions.</w:t>
            </w:r>
            <w:r>
              <w:rPr>
                <w:rFonts w:ascii="Arial" w:hAnsi="Arial" w:cs="Arial"/>
                <w:sz w:val="22"/>
                <w:szCs w:val="22"/>
              </w:rPr>
              <w:t xml:space="preserve"> </w:t>
            </w:r>
          </w:p>
          <w:p w14:paraId="1FD56A12" w14:textId="77777777" w:rsidR="00C61CC9" w:rsidRDefault="00C61CC9" w:rsidP="00C61CC9">
            <w:pPr>
              <w:spacing w:line="360" w:lineRule="auto"/>
              <w:rPr>
                <w:rFonts w:ascii="Arial" w:hAnsi="Arial" w:cs="Arial"/>
                <w:sz w:val="22"/>
                <w:szCs w:val="22"/>
              </w:rPr>
            </w:pPr>
          </w:p>
          <w:p w14:paraId="5E4ECD34" w14:textId="4956BE75" w:rsidR="004F0E93" w:rsidRPr="00C61CC9" w:rsidRDefault="00C61CC9" w:rsidP="00C61CC9">
            <w:pPr>
              <w:spacing w:line="360" w:lineRule="auto"/>
              <w:rPr>
                <w:rFonts w:ascii="Arial" w:hAnsi="Arial" w:cs="Arial"/>
                <w:sz w:val="22"/>
                <w:szCs w:val="22"/>
              </w:rPr>
            </w:pPr>
            <w:r>
              <w:rPr>
                <w:rFonts w:ascii="Arial" w:hAnsi="Arial" w:cs="Arial"/>
                <w:sz w:val="22"/>
                <w:szCs w:val="22"/>
              </w:rPr>
              <w:t>Word Count - 733</w:t>
            </w: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C67F574" w14:textId="77777777" w:rsidR="00C61CC9" w:rsidRDefault="00C61CC9" w:rsidP="002D6B34">
            <w:pPr>
              <w:jc w:val="both"/>
            </w:pPr>
          </w:p>
          <w:p w14:paraId="156689A0"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 xml:space="preserve">Reflecting on my journey since I began the Social Work Consolidation Programme, I will use Gibbs’ (1988) model to examine how the learning needs shown in Part A have </w:t>
            </w:r>
            <w:bookmarkStart w:id="1" w:name="_Int_3eeXN9Bn"/>
            <w:r w:rsidRPr="009A7E63">
              <w:rPr>
                <w:rFonts w:ascii="Arial" w:hAnsi="Arial" w:cs="Arial"/>
                <w:sz w:val="22"/>
                <w:szCs w:val="22"/>
              </w:rPr>
              <w:t>been addressed</w:t>
            </w:r>
            <w:bookmarkEnd w:id="1"/>
            <w:r w:rsidRPr="009A7E63">
              <w:rPr>
                <w:rFonts w:ascii="Arial" w:hAnsi="Arial" w:cs="Arial"/>
                <w:sz w:val="22"/>
                <w:szCs w:val="22"/>
              </w:rPr>
              <w:t xml:space="preserve">. As a Social Worker in the Assessment and Intervention team since July 2023, I have faced complex safeguarding challenges that have significantly </w:t>
            </w:r>
            <w:proofErr w:type="spellStart"/>
            <w:r w:rsidRPr="009A7E63">
              <w:rPr>
                <w:rFonts w:ascii="Arial" w:hAnsi="Arial" w:cs="Arial"/>
                <w:sz w:val="22"/>
                <w:szCs w:val="22"/>
              </w:rPr>
              <w:t>molded</w:t>
            </w:r>
            <w:proofErr w:type="spellEnd"/>
            <w:r w:rsidRPr="009A7E63">
              <w:rPr>
                <w:rFonts w:ascii="Arial" w:hAnsi="Arial" w:cs="Arial"/>
                <w:sz w:val="22"/>
                <w:szCs w:val="22"/>
              </w:rPr>
              <w:t xml:space="preserve"> my professional development and identity.</w:t>
            </w:r>
          </w:p>
          <w:p w14:paraId="19BA72C1" w14:textId="77777777" w:rsidR="00C61CC9" w:rsidRPr="009A7E63" w:rsidRDefault="00C61CC9" w:rsidP="00C61CC9">
            <w:pPr>
              <w:spacing w:line="360" w:lineRule="auto"/>
              <w:rPr>
                <w:rFonts w:ascii="Arial" w:hAnsi="Arial" w:cs="Arial"/>
                <w:sz w:val="22"/>
                <w:szCs w:val="22"/>
              </w:rPr>
            </w:pPr>
          </w:p>
          <w:p w14:paraId="20D10F5C" w14:textId="77777777" w:rsidR="00C61CC9" w:rsidRPr="009A7E63" w:rsidRDefault="00C61CC9" w:rsidP="00C61CC9">
            <w:pPr>
              <w:spacing w:line="360" w:lineRule="auto"/>
              <w:rPr>
                <w:rFonts w:ascii="Arial" w:hAnsi="Arial" w:cs="Arial"/>
                <w:b/>
                <w:bCs/>
                <w:sz w:val="22"/>
                <w:szCs w:val="22"/>
              </w:rPr>
            </w:pPr>
            <w:r w:rsidRPr="009A7E63">
              <w:rPr>
                <w:rFonts w:ascii="Arial" w:hAnsi="Arial" w:cs="Arial"/>
                <w:b/>
                <w:bCs/>
                <w:sz w:val="22"/>
                <w:szCs w:val="22"/>
              </w:rPr>
              <w:t>Applying Analysis in Assessment to Inform Interventions</w:t>
            </w:r>
          </w:p>
          <w:p w14:paraId="0F470D93" w14:textId="77777777" w:rsidR="00C61CC9" w:rsidRPr="009A7E63" w:rsidRDefault="00C61CC9" w:rsidP="00C61CC9">
            <w:pPr>
              <w:spacing w:line="360" w:lineRule="auto"/>
              <w:rPr>
                <w:rFonts w:ascii="Arial" w:hAnsi="Arial" w:cs="Arial"/>
                <w:sz w:val="22"/>
                <w:szCs w:val="22"/>
              </w:rPr>
            </w:pPr>
          </w:p>
          <w:p w14:paraId="33E06904"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 xml:space="preserve">At the start of the programme, I experienced uncertainty in applying analysis to inform interventions, particularly during PLO escalations. Such scenarios induced anxiety and self-doubt, particularly concerning legal procedures and decision-making under pressure. Supervision provided a reflective space to explore these feelings and </w:t>
            </w:r>
            <w:bookmarkStart w:id="2" w:name="_Int_E5ipwQws"/>
            <w:r w:rsidRPr="009A7E63">
              <w:rPr>
                <w:rFonts w:ascii="Arial" w:hAnsi="Arial" w:cs="Arial"/>
                <w:sz w:val="22"/>
                <w:szCs w:val="22"/>
              </w:rPr>
              <w:t>identify</w:t>
            </w:r>
            <w:bookmarkEnd w:id="2"/>
            <w:r w:rsidRPr="009A7E63">
              <w:rPr>
                <w:rFonts w:ascii="Arial" w:hAnsi="Arial" w:cs="Arial"/>
                <w:sz w:val="22"/>
                <w:szCs w:val="22"/>
              </w:rPr>
              <w:t xml:space="preserve"> training needs. In response, I undertook Section 47 training in November 2024 and Achieving Best </w:t>
            </w:r>
            <w:r w:rsidRPr="009A7E63">
              <w:rPr>
                <w:rFonts w:ascii="Arial" w:hAnsi="Arial" w:cs="Arial"/>
                <w:sz w:val="22"/>
                <w:szCs w:val="22"/>
              </w:rPr>
              <w:lastRenderedPageBreak/>
              <w:t>Evidence (ABE) training in January 2025, enhancing my ability to lead child protection inquiries and make informed, trauma-sensitive decisions.</w:t>
            </w:r>
          </w:p>
          <w:p w14:paraId="4329832A" w14:textId="77777777" w:rsidR="00C61CC9" w:rsidRPr="009A7E63" w:rsidRDefault="00C61CC9" w:rsidP="00C61CC9">
            <w:pPr>
              <w:spacing w:line="360" w:lineRule="auto"/>
              <w:rPr>
                <w:rFonts w:ascii="Arial" w:hAnsi="Arial" w:cs="Arial"/>
                <w:sz w:val="22"/>
                <w:szCs w:val="22"/>
              </w:rPr>
            </w:pPr>
          </w:p>
          <w:p w14:paraId="2A99AB64"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 xml:space="preserve">Post-training, I have shown increased confidence in employing analytical skills for complex assessments. Supervision has helped the recognition of my strengths and the refinement of my professional judgment. Exposure to diverse scenarios has enriched my understanding of statutory responsibilities and my capacity to interpret multi-agency information. I now feel better equipped to assess risk, </w:t>
            </w:r>
            <w:bookmarkStart w:id="3" w:name="_Int_4VaBGLqL"/>
            <w:r w:rsidRPr="009A7E63">
              <w:rPr>
                <w:rFonts w:ascii="Arial" w:hAnsi="Arial" w:cs="Arial"/>
                <w:sz w:val="22"/>
                <w:szCs w:val="22"/>
              </w:rPr>
              <w:t>identify</w:t>
            </w:r>
            <w:bookmarkEnd w:id="3"/>
            <w:r w:rsidRPr="009A7E63">
              <w:rPr>
                <w:rFonts w:ascii="Arial" w:hAnsi="Arial" w:cs="Arial"/>
                <w:sz w:val="22"/>
                <w:szCs w:val="22"/>
              </w:rPr>
              <w:t xml:space="preserve"> care, and support needs, and implement proportionate interventions. Practical experience in conducting Section 47 assessments has further solidified my training.</w:t>
            </w:r>
          </w:p>
          <w:p w14:paraId="6450D997" w14:textId="77777777" w:rsidR="00C61CC9" w:rsidRPr="009A7E63" w:rsidRDefault="00C61CC9" w:rsidP="00C61CC9">
            <w:pPr>
              <w:spacing w:line="360" w:lineRule="auto"/>
              <w:rPr>
                <w:rFonts w:ascii="Arial" w:hAnsi="Arial" w:cs="Arial"/>
                <w:sz w:val="22"/>
                <w:szCs w:val="22"/>
              </w:rPr>
            </w:pPr>
          </w:p>
          <w:p w14:paraId="0CB873E3"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 xml:space="preserve">The court experience I have gained has also been invaluable, </w:t>
            </w:r>
            <w:r>
              <w:rPr>
                <w:rFonts w:ascii="Arial" w:hAnsi="Arial" w:cs="Arial"/>
                <w:sz w:val="22"/>
                <w:szCs w:val="22"/>
              </w:rPr>
              <w:t>whereby I have taken part in</w:t>
            </w:r>
            <w:r w:rsidRPr="009A7E63">
              <w:rPr>
                <w:rFonts w:ascii="Arial" w:hAnsi="Arial" w:cs="Arial"/>
                <w:sz w:val="22"/>
                <w:szCs w:val="22"/>
              </w:rPr>
              <w:t xml:space="preserve"> legal proceedings </w:t>
            </w:r>
            <w:r>
              <w:rPr>
                <w:rFonts w:ascii="Arial" w:hAnsi="Arial" w:cs="Arial"/>
                <w:sz w:val="22"/>
                <w:szCs w:val="22"/>
              </w:rPr>
              <w:t xml:space="preserve">which broadened </w:t>
            </w:r>
            <w:r w:rsidRPr="009A7E63">
              <w:rPr>
                <w:rFonts w:ascii="Arial" w:hAnsi="Arial" w:cs="Arial"/>
                <w:sz w:val="22"/>
                <w:szCs w:val="22"/>
              </w:rPr>
              <w:t>understand</w:t>
            </w:r>
            <w:r>
              <w:rPr>
                <w:rFonts w:ascii="Arial" w:hAnsi="Arial" w:cs="Arial"/>
                <w:sz w:val="22"/>
                <w:szCs w:val="22"/>
              </w:rPr>
              <w:t>ings of</w:t>
            </w:r>
            <w:r w:rsidRPr="009A7E63">
              <w:rPr>
                <w:rFonts w:ascii="Arial" w:hAnsi="Arial" w:cs="Arial"/>
                <w:sz w:val="22"/>
                <w:szCs w:val="22"/>
              </w:rPr>
              <w:t xml:space="preserve"> the ramifications of professional decisions. However, I recognise a continued need to enhance my legal literacy, specifically </w:t>
            </w:r>
            <w:r>
              <w:rPr>
                <w:rFonts w:ascii="Arial" w:hAnsi="Arial" w:cs="Arial"/>
                <w:sz w:val="22"/>
                <w:szCs w:val="22"/>
              </w:rPr>
              <w:t>concerning</w:t>
            </w:r>
            <w:r w:rsidRPr="009A7E63">
              <w:rPr>
                <w:rFonts w:ascii="Arial" w:hAnsi="Arial" w:cs="Arial"/>
                <w:sz w:val="22"/>
                <w:szCs w:val="22"/>
              </w:rPr>
              <w:t xml:space="preserve"> court report writing, which will be a primary focus in my ongoing development.</w:t>
            </w:r>
          </w:p>
          <w:p w14:paraId="1B4292E0" w14:textId="77777777" w:rsidR="00C61CC9" w:rsidRPr="009A7E63" w:rsidRDefault="00C61CC9" w:rsidP="00C61CC9">
            <w:pPr>
              <w:spacing w:line="360" w:lineRule="auto"/>
              <w:rPr>
                <w:rFonts w:ascii="Arial" w:hAnsi="Arial" w:cs="Arial"/>
                <w:sz w:val="22"/>
                <w:szCs w:val="22"/>
              </w:rPr>
            </w:pPr>
          </w:p>
          <w:p w14:paraId="640952D2" w14:textId="77777777" w:rsidR="00C61CC9" w:rsidRPr="009A7E63" w:rsidRDefault="00C61CC9" w:rsidP="00C61CC9">
            <w:pPr>
              <w:spacing w:line="360" w:lineRule="auto"/>
              <w:rPr>
                <w:rFonts w:ascii="Arial" w:hAnsi="Arial" w:cs="Arial"/>
                <w:b/>
                <w:bCs/>
                <w:sz w:val="22"/>
                <w:szCs w:val="22"/>
              </w:rPr>
            </w:pPr>
            <w:r w:rsidRPr="009A7E63">
              <w:rPr>
                <w:rFonts w:ascii="Arial" w:hAnsi="Arial" w:cs="Arial"/>
                <w:b/>
                <w:bCs/>
                <w:sz w:val="22"/>
                <w:szCs w:val="22"/>
              </w:rPr>
              <w:t>Working Collaboratively with People in Need of Care and Support, Their Carers, and Other Professionals</w:t>
            </w:r>
          </w:p>
          <w:p w14:paraId="54BB2C03" w14:textId="77777777" w:rsidR="00C61CC9" w:rsidRPr="009A7E63" w:rsidRDefault="00C61CC9" w:rsidP="00C61CC9">
            <w:pPr>
              <w:spacing w:line="360" w:lineRule="auto"/>
              <w:rPr>
                <w:rFonts w:ascii="Arial" w:hAnsi="Arial" w:cs="Arial"/>
                <w:b/>
                <w:bCs/>
                <w:sz w:val="22"/>
                <w:szCs w:val="22"/>
              </w:rPr>
            </w:pPr>
          </w:p>
          <w:p w14:paraId="2B94543F"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 xml:space="preserve">Initially, I found professional conflict to be a significant challenge, particularly in navigating differing thresholds and risk </w:t>
            </w:r>
            <w:bookmarkStart w:id="4" w:name="_Int_IWJHxVjr"/>
            <w:r w:rsidRPr="009A7E63">
              <w:rPr>
                <w:rFonts w:ascii="Arial" w:hAnsi="Arial" w:cs="Arial"/>
                <w:sz w:val="22"/>
                <w:szCs w:val="22"/>
              </w:rPr>
              <w:t>perceptions</w:t>
            </w:r>
            <w:bookmarkEnd w:id="4"/>
            <w:r w:rsidRPr="009A7E63">
              <w:rPr>
                <w:rFonts w:ascii="Arial" w:hAnsi="Arial" w:cs="Arial"/>
                <w:sz w:val="22"/>
                <w:szCs w:val="22"/>
              </w:rPr>
              <w:t>. These experiences affected my confidence and my ability to advocate effectively for families. However, as my knowledge and experience have expanded, I have become more assertive in professionally challenging decisions to uphold legislation and safeguard children.</w:t>
            </w:r>
          </w:p>
          <w:p w14:paraId="7470B09A" w14:textId="77777777" w:rsidR="00C61CC9" w:rsidRPr="009A7E63" w:rsidRDefault="00C61CC9" w:rsidP="00C61CC9">
            <w:pPr>
              <w:spacing w:line="360" w:lineRule="auto"/>
              <w:rPr>
                <w:rFonts w:ascii="Arial" w:hAnsi="Arial" w:cs="Arial"/>
                <w:sz w:val="22"/>
                <w:szCs w:val="22"/>
              </w:rPr>
            </w:pPr>
          </w:p>
          <w:p w14:paraId="2233FB3C"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Completing training in Collaborative Communication has enhanced my capacity to manage difficult conversations and engage meaningfully with families and professionals. I now feel confident in articulating my perspectives, even when they diverge from those of others, and in co-producing transparent, outcome-focused, child-</w:t>
            </w:r>
            <w:proofErr w:type="spellStart"/>
            <w:r w:rsidRPr="009A7E63">
              <w:rPr>
                <w:rFonts w:ascii="Arial" w:hAnsi="Arial" w:cs="Arial"/>
                <w:sz w:val="22"/>
                <w:szCs w:val="22"/>
              </w:rPr>
              <w:t>centered</w:t>
            </w:r>
            <w:proofErr w:type="spellEnd"/>
            <w:r w:rsidRPr="009A7E63">
              <w:rPr>
                <w:rFonts w:ascii="Arial" w:hAnsi="Arial" w:cs="Arial"/>
                <w:sz w:val="22"/>
                <w:szCs w:val="22"/>
              </w:rPr>
              <w:t xml:space="preserve"> support plans. Supervision has helped my emotional intelligence, creating reflection on relational dynamics and improving my approach to collaborative work.</w:t>
            </w:r>
          </w:p>
          <w:p w14:paraId="3F39E6DE" w14:textId="77777777" w:rsidR="00C61CC9" w:rsidRPr="009A7E63" w:rsidRDefault="00C61CC9" w:rsidP="00C61CC9">
            <w:pPr>
              <w:spacing w:line="360" w:lineRule="auto"/>
              <w:rPr>
                <w:rFonts w:ascii="Arial" w:hAnsi="Arial" w:cs="Arial"/>
                <w:sz w:val="22"/>
                <w:szCs w:val="22"/>
              </w:rPr>
            </w:pPr>
          </w:p>
          <w:p w14:paraId="2B5AA3B9"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 xml:space="preserve">To further strengthen this area, I plan to pursue trauma-informed practice training. This will enhance my ability to implement therapeutic interventions that empower families, promote </w:t>
            </w:r>
            <w:r w:rsidRPr="009A7E63">
              <w:rPr>
                <w:rFonts w:ascii="Arial" w:hAnsi="Arial" w:cs="Arial"/>
                <w:sz w:val="22"/>
                <w:szCs w:val="22"/>
              </w:rPr>
              <w:lastRenderedPageBreak/>
              <w:t xml:space="preserve">wellbeing, and ensure that support </w:t>
            </w:r>
            <w:bookmarkStart w:id="5" w:name="_Int_RjxKT9ym"/>
            <w:r w:rsidRPr="009A7E63">
              <w:rPr>
                <w:rFonts w:ascii="Arial" w:hAnsi="Arial" w:cs="Arial"/>
                <w:sz w:val="22"/>
                <w:szCs w:val="22"/>
              </w:rPr>
              <w:t>is delivered</w:t>
            </w:r>
            <w:bookmarkEnd w:id="5"/>
            <w:r w:rsidRPr="009A7E63">
              <w:rPr>
                <w:rFonts w:ascii="Arial" w:hAnsi="Arial" w:cs="Arial"/>
                <w:sz w:val="22"/>
                <w:szCs w:val="22"/>
              </w:rPr>
              <w:t xml:space="preserve"> sensitively and in alignment with rights-based frameworks.</w:t>
            </w:r>
          </w:p>
          <w:p w14:paraId="4F47B836" w14:textId="77777777" w:rsidR="00C61CC9" w:rsidRPr="009A7E63" w:rsidRDefault="00C61CC9" w:rsidP="00C61CC9">
            <w:pPr>
              <w:spacing w:line="360" w:lineRule="auto"/>
              <w:rPr>
                <w:rFonts w:ascii="Arial" w:hAnsi="Arial" w:cs="Arial"/>
                <w:sz w:val="22"/>
                <w:szCs w:val="22"/>
              </w:rPr>
            </w:pPr>
          </w:p>
          <w:p w14:paraId="0D72DED0" w14:textId="77777777" w:rsidR="00C61CC9" w:rsidRPr="009A7E63" w:rsidRDefault="00C61CC9" w:rsidP="00C61CC9">
            <w:pPr>
              <w:spacing w:line="360" w:lineRule="auto"/>
              <w:rPr>
                <w:rFonts w:ascii="Arial" w:hAnsi="Arial" w:cs="Arial"/>
                <w:b/>
                <w:bCs/>
                <w:sz w:val="22"/>
                <w:szCs w:val="22"/>
              </w:rPr>
            </w:pPr>
            <w:r w:rsidRPr="009A7E63">
              <w:rPr>
                <w:rFonts w:ascii="Arial" w:hAnsi="Arial" w:cs="Arial"/>
                <w:b/>
                <w:bCs/>
                <w:sz w:val="22"/>
                <w:szCs w:val="22"/>
              </w:rPr>
              <w:t>Intervention and Application of Professional Judgement in Increasingly Complex Situations</w:t>
            </w:r>
          </w:p>
          <w:p w14:paraId="0ADA9A52" w14:textId="77777777" w:rsidR="00C61CC9" w:rsidRPr="009A7E63" w:rsidRDefault="00C61CC9" w:rsidP="00C61CC9">
            <w:pPr>
              <w:spacing w:line="360" w:lineRule="auto"/>
              <w:rPr>
                <w:rFonts w:ascii="Arial" w:hAnsi="Arial" w:cs="Arial"/>
                <w:b/>
                <w:bCs/>
                <w:sz w:val="22"/>
                <w:szCs w:val="22"/>
              </w:rPr>
            </w:pPr>
          </w:p>
          <w:p w14:paraId="7F5EFD93"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Professional judgment is central to my role, particularly in safeguarding and risk management. At the programme's start, I lacked confidence in applying theoretical frameworks to practice. Supervision emphasised the need of engaging with research and training to support decision-making in complex cases. I have since took part in Effective Child Protection Model and Risk 2 training, which have broadened my understanding of thresholds and intervention strategies. These trainings have also offered valuable insights into the legislative framework, including the Children Act (1989), Social Services and Wellbeing (Wales) Act (2014), Human Rights Act (1989), and All Wales Safeguarding Procedures (2019).</w:t>
            </w:r>
          </w:p>
          <w:p w14:paraId="7A32DCAC" w14:textId="77777777" w:rsidR="00C61CC9" w:rsidRPr="009A7E63" w:rsidRDefault="00C61CC9" w:rsidP="00C61CC9">
            <w:pPr>
              <w:spacing w:line="360" w:lineRule="auto"/>
              <w:rPr>
                <w:rFonts w:ascii="Arial" w:hAnsi="Arial" w:cs="Arial"/>
                <w:sz w:val="22"/>
                <w:szCs w:val="22"/>
              </w:rPr>
            </w:pPr>
          </w:p>
          <w:p w14:paraId="0C489E76"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 xml:space="preserve">Independent research and reading have enhanced my capacity for critical analysis and the application of professional judgment to inform proportionate, evidence-based interventions. Sharing research findings with colleagues has promoted collaborative learning and enhanced multi-agency planning. Supervision continues to encourage a critical judgment of interventions and exploration of alternative approaches, ensuring that my practice </w:t>
            </w:r>
            <w:bookmarkStart w:id="6" w:name="_Int_BKLDKUYv"/>
            <w:r w:rsidRPr="009A7E63">
              <w:rPr>
                <w:rFonts w:ascii="Arial" w:hAnsi="Arial" w:cs="Arial"/>
                <w:sz w:val="22"/>
                <w:szCs w:val="22"/>
              </w:rPr>
              <w:t>remains</w:t>
            </w:r>
            <w:bookmarkEnd w:id="6"/>
            <w:r w:rsidRPr="009A7E63">
              <w:rPr>
                <w:rFonts w:ascii="Arial" w:hAnsi="Arial" w:cs="Arial"/>
                <w:sz w:val="22"/>
                <w:szCs w:val="22"/>
              </w:rPr>
              <w:t xml:space="preserve"> reflective and responsive.</w:t>
            </w:r>
          </w:p>
          <w:p w14:paraId="58F3BE9A" w14:textId="77777777" w:rsidR="00C61CC9" w:rsidRPr="009A7E63" w:rsidRDefault="00C61CC9" w:rsidP="00C61CC9">
            <w:pPr>
              <w:spacing w:line="360" w:lineRule="auto"/>
              <w:rPr>
                <w:rFonts w:ascii="Arial" w:hAnsi="Arial" w:cs="Arial"/>
                <w:sz w:val="22"/>
                <w:szCs w:val="22"/>
              </w:rPr>
            </w:pPr>
          </w:p>
          <w:p w14:paraId="19E3FA75" w14:textId="77777777" w:rsidR="00C61CC9" w:rsidRPr="009A7E63" w:rsidRDefault="00C61CC9" w:rsidP="00C61CC9">
            <w:pPr>
              <w:spacing w:line="360" w:lineRule="auto"/>
              <w:rPr>
                <w:rFonts w:ascii="Arial" w:hAnsi="Arial" w:cs="Arial"/>
                <w:b/>
                <w:bCs/>
                <w:sz w:val="22"/>
                <w:szCs w:val="22"/>
              </w:rPr>
            </w:pPr>
            <w:r w:rsidRPr="009A7E63">
              <w:rPr>
                <w:rFonts w:ascii="Arial" w:hAnsi="Arial" w:cs="Arial"/>
                <w:b/>
                <w:bCs/>
                <w:sz w:val="22"/>
                <w:szCs w:val="22"/>
              </w:rPr>
              <w:t>Conclusion and Future Development</w:t>
            </w:r>
          </w:p>
          <w:p w14:paraId="5A0C0C2E" w14:textId="77777777" w:rsidR="00C61CC9" w:rsidRPr="009A7E63" w:rsidRDefault="00C61CC9" w:rsidP="00C61CC9">
            <w:pPr>
              <w:spacing w:line="360" w:lineRule="auto"/>
              <w:rPr>
                <w:rFonts w:ascii="Arial" w:hAnsi="Arial" w:cs="Arial"/>
                <w:sz w:val="22"/>
                <w:szCs w:val="22"/>
              </w:rPr>
            </w:pPr>
          </w:p>
          <w:p w14:paraId="1B3C2AF6"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Reflecting on my first year, I have made considerable progress in developing confidence, autonomy, and analytical capability. Training, supervision, and research have played pivotal roles in achieving my learning outcomes. As I transition into the role of an experienced practitioner, my priorities will include building upon existing experiences, enhancing legal literacy, refining communication skills, and taking part in further training. Ongoing reflection has strengthened my confidence and self-esteem, which supports the delivery of child-</w:t>
            </w:r>
            <w:proofErr w:type="spellStart"/>
            <w:r w:rsidRPr="009A7E63">
              <w:rPr>
                <w:rFonts w:ascii="Arial" w:hAnsi="Arial" w:cs="Arial"/>
                <w:sz w:val="22"/>
                <w:szCs w:val="22"/>
              </w:rPr>
              <w:t>centered</w:t>
            </w:r>
            <w:proofErr w:type="spellEnd"/>
            <w:r w:rsidRPr="009A7E63">
              <w:rPr>
                <w:rFonts w:ascii="Arial" w:hAnsi="Arial" w:cs="Arial"/>
                <w:sz w:val="22"/>
                <w:szCs w:val="22"/>
              </w:rPr>
              <w:t>, legally sound interventions in alignment with ethical and statutory frameworks.</w:t>
            </w:r>
          </w:p>
          <w:p w14:paraId="09FD4008" w14:textId="715FBC10" w:rsidR="00C61CC9" w:rsidRDefault="00C61CC9" w:rsidP="002D6B34">
            <w:pPr>
              <w:jc w:val="both"/>
            </w:pPr>
          </w:p>
          <w:p w14:paraId="2B843A73" w14:textId="116628C9" w:rsidR="00C61CC9" w:rsidRDefault="00C61CC9" w:rsidP="002D6B34">
            <w:pPr>
              <w:jc w:val="both"/>
            </w:pPr>
            <w:r>
              <w:t>Word Count - 696</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6FE98782" w14:textId="77777777" w:rsidR="00C61CC9" w:rsidRDefault="00C61CC9" w:rsidP="00C61CC9">
            <w:pPr>
              <w:jc w:val="both"/>
              <w:rPr>
                <w:i/>
              </w:rPr>
            </w:pPr>
            <w:r w:rsidRPr="00C0499C">
              <w:rPr>
                <w:i/>
              </w:rPr>
              <w:t>Total task 1 part b 750 words (+/- 10%: include your actual word count at the end of each section).</w:t>
            </w:r>
          </w:p>
          <w:p w14:paraId="54021B98" w14:textId="77777777" w:rsidR="00C61CC9" w:rsidRDefault="00C61CC9" w:rsidP="00C0499C">
            <w:pPr>
              <w:jc w:val="both"/>
              <w:rPr>
                <w:i/>
              </w:rPr>
            </w:pPr>
          </w:p>
          <w:p w14:paraId="091D0F91" w14:textId="77777777" w:rsidR="00C61CC9" w:rsidRDefault="00C61CC9" w:rsidP="00C0499C">
            <w:pPr>
              <w:jc w:val="both"/>
              <w:rPr>
                <w:i/>
              </w:rPr>
            </w:pPr>
          </w:p>
          <w:p w14:paraId="2C4CAA31" w14:textId="77777777" w:rsidR="00C61CC9" w:rsidRPr="009A7E63" w:rsidRDefault="00C61CC9" w:rsidP="00C61CC9">
            <w:pPr>
              <w:spacing w:line="360" w:lineRule="auto"/>
              <w:rPr>
                <w:rFonts w:ascii="Arial" w:hAnsi="Arial" w:cs="Arial"/>
                <w:sz w:val="22"/>
                <w:szCs w:val="22"/>
              </w:rPr>
            </w:pPr>
            <w:r w:rsidRPr="009A7E63">
              <w:rPr>
                <w:rFonts w:ascii="Arial" w:hAnsi="Arial" w:cs="Arial"/>
                <w:sz w:val="22"/>
                <w:szCs w:val="22"/>
              </w:rPr>
              <w:t xml:space="preserve">Feedback showing that I am helpful, a good listener, and that I ensure individuals understand the information shared reinforces the importance of </w:t>
            </w:r>
            <w:bookmarkStart w:id="7" w:name="_Int_1IXHGdEV"/>
            <w:r w:rsidRPr="009A7E63">
              <w:rPr>
                <w:rFonts w:ascii="Arial" w:hAnsi="Arial" w:cs="Arial"/>
                <w:sz w:val="22"/>
                <w:szCs w:val="22"/>
              </w:rPr>
              <w:t>establishing</w:t>
            </w:r>
            <w:bookmarkEnd w:id="7"/>
            <w:r w:rsidRPr="009A7E63">
              <w:rPr>
                <w:rFonts w:ascii="Arial" w:hAnsi="Arial" w:cs="Arial"/>
                <w:sz w:val="22"/>
                <w:szCs w:val="22"/>
              </w:rPr>
              <w:t xml:space="preserve"> trust and rapport in social work practice. It highlights that empathy and transparency </w:t>
            </w:r>
            <w:bookmarkStart w:id="8" w:name="_Int_ni3Slfoc"/>
            <w:r w:rsidRPr="009A7E63">
              <w:rPr>
                <w:rFonts w:ascii="Arial" w:hAnsi="Arial" w:cs="Arial"/>
                <w:sz w:val="22"/>
                <w:szCs w:val="22"/>
              </w:rPr>
              <w:t>are valued</w:t>
            </w:r>
            <w:bookmarkEnd w:id="8"/>
            <w:r w:rsidRPr="009A7E63">
              <w:rPr>
                <w:rFonts w:ascii="Arial" w:hAnsi="Arial" w:cs="Arial"/>
                <w:sz w:val="22"/>
                <w:szCs w:val="22"/>
              </w:rPr>
              <w:t xml:space="preserve"> by those I support and are essential for building meaningful relationships. This feedback motivates me to prioritise active listening and clear communication, especially in emotionally charged or complex scenarios, as I have met with certain families. Moving forward, I will use this affirmation to enhance my confidence, support a person-</w:t>
            </w:r>
            <w:proofErr w:type="spellStart"/>
            <w:r w:rsidRPr="009A7E63">
              <w:rPr>
                <w:rFonts w:ascii="Arial" w:hAnsi="Arial" w:cs="Arial"/>
                <w:sz w:val="22"/>
                <w:szCs w:val="22"/>
              </w:rPr>
              <w:t>centered</w:t>
            </w:r>
            <w:proofErr w:type="spellEnd"/>
            <w:r w:rsidRPr="009A7E63">
              <w:rPr>
                <w:rFonts w:ascii="Arial" w:hAnsi="Arial" w:cs="Arial"/>
                <w:sz w:val="22"/>
                <w:szCs w:val="22"/>
              </w:rPr>
              <w:t xml:space="preserve"> approach, and ensure that individuals feel heard and empowered. Additionally, it encourages me to engage in regular reflection and seek further feedback to advance my professional development.</w:t>
            </w:r>
          </w:p>
          <w:p w14:paraId="629B0682" w14:textId="4C58D57B" w:rsidR="00C61CC9" w:rsidRDefault="00C61CC9" w:rsidP="00C0499C">
            <w:pPr>
              <w:jc w:val="both"/>
            </w:pPr>
          </w:p>
          <w:p w14:paraId="0A56E091" w14:textId="597A3178" w:rsidR="00C61CC9" w:rsidRPr="00C0499C" w:rsidRDefault="00C61CC9" w:rsidP="00C0499C">
            <w:pPr>
              <w:jc w:val="both"/>
            </w:pPr>
            <w:r>
              <w:t>Word Count: 115</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411ED13E" w14:textId="77777777" w:rsidR="00C61CC9" w:rsidRPr="00C0499C" w:rsidRDefault="00C61CC9" w:rsidP="002D6B34">
            <w:pPr>
              <w:jc w:val="both"/>
            </w:pPr>
          </w:p>
          <w:p w14:paraId="70BA0C19" w14:textId="77777777" w:rsidR="00B930D3" w:rsidRPr="005E17F1" w:rsidRDefault="00B930D3" w:rsidP="002D6B34">
            <w:pPr>
              <w:jc w:val="both"/>
            </w:pPr>
          </w:p>
        </w:tc>
      </w:tr>
    </w:tbl>
    <w:p w14:paraId="3E5F404D" w14:textId="77777777" w:rsidR="00000000" w:rsidRDefault="00000000"/>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237B5B"/>
    <w:rsid w:val="003E2053"/>
    <w:rsid w:val="004F0E93"/>
    <w:rsid w:val="00653641"/>
    <w:rsid w:val="007C6082"/>
    <w:rsid w:val="007F346B"/>
    <w:rsid w:val="00872145"/>
    <w:rsid w:val="00943FDB"/>
    <w:rsid w:val="009A4CCD"/>
    <w:rsid w:val="009F21E6"/>
    <w:rsid w:val="00A73D0B"/>
    <w:rsid w:val="00AB232D"/>
    <w:rsid w:val="00B930D3"/>
    <w:rsid w:val="00C0499C"/>
    <w:rsid w:val="00C243FA"/>
    <w:rsid w:val="00C61CC9"/>
    <w:rsid w:val="00C86002"/>
    <w:rsid w:val="00CB2131"/>
    <w:rsid w:val="00D27A91"/>
    <w:rsid w:val="00DC3220"/>
    <w:rsid w:val="00DF2A2E"/>
    <w:rsid w:val="00E5092E"/>
    <w:rsid w:val="00F14D32"/>
    <w:rsid w:val="00FE38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C61CC9"/>
    <w:rPr>
      <w:color w:val="0563C1" w:themeColor="hyperlink"/>
      <w:u w:val="single"/>
    </w:rPr>
  </w:style>
  <w:style w:type="character" w:styleId="UnresolvedMention">
    <w:name w:val="Unresolved Mention"/>
    <w:basedOn w:val="DefaultParagraphFont"/>
    <w:uiPriority w:val="99"/>
    <w:semiHidden/>
    <w:unhideWhenUsed/>
    <w:rsid w:val="00C61C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32%34%32%31%31%37%38@%73%74%75%64%65n%74%2euw%74%73d%2eac%2e%75%6b"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2351</Words>
  <Characters>12322</Characters>
  <Application>Microsoft Office Word</Application>
  <DocSecurity>0</DocSecurity>
  <Lines>513</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Elin Allington</cp:lastModifiedBy>
  <cp:revision>2</cp:revision>
  <cp:lastPrinted>2023-02-14T11:26:00Z</cp:lastPrinted>
  <dcterms:created xsi:type="dcterms:W3CDTF">2025-10-07T19:32:00Z</dcterms:created>
  <dcterms:modified xsi:type="dcterms:W3CDTF">2025-10-07T19:32:00Z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a853203c-3d0e-44e1-b14a-c3bda07c3911</vt:lpwstr>
  </property>
</Properties>
</file>