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26775094"/>
        <w:docPartObj>
          <w:docPartGallery w:val="Cover Pages"/>
          <w:docPartUnique/>
        </w:docPartObj>
      </w:sdtPr>
      <w:sdtEndPr>
        <w:rPr>
          <w:rFonts w:ascii="Calibri Light" w:hAnsi="Calibri Light"/>
          <w:color w:val="auto"/>
        </w:rPr>
      </w:sdtEndPr>
      <w:sdtContent>
        <w:p w14:paraId="2ACE773C" w14:textId="77777777" w:rsidR="00D01ED5" w:rsidRPr="00D3411A" w:rsidRDefault="00220994" w:rsidP="00C00A41">
          <w:pPr>
            <w:pStyle w:val="Heading2"/>
            <w:rPr>
              <w:rFonts w:ascii="Calibri Light" w:hAnsi="Calibri Light"/>
              <w:color w:val="auto"/>
            </w:rPr>
          </w:pPr>
          <w:r w:rsidRPr="00D3411A">
            <w:rPr>
              <w:rFonts w:ascii="Calibri Light" w:hAnsi="Calibri Light"/>
              <w:noProof/>
              <w:color w:val="auto"/>
              <w:lang w:val="en-GB"/>
            </w:rPr>
            <mc:AlternateContent>
              <mc:Choice Requires="wpg">
                <w:drawing>
                  <wp:anchor distT="0" distB="0" distL="114300" distR="114300" simplePos="0" relativeHeight="251656192" behindDoc="0" locked="0" layoutInCell="0" allowOverlap="1" wp14:anchorId="4DDAF559" wp14:editId="6403470C">
                    <wp:simplePos x="0" y="0"/>
                    <mc:AlternateContent>
                      <mc:Choice Requires="wp14">
                        <wp:positionH relativeFrom="page">
                          <wp14:pctPosHOffset>75000</wp14:pctPosHOffset>
                        </wp:positionH>
                      </mc:Choice>
                      <mc:Fallback>
                        <wp:positionH relativeFrom="page">
                          <wp:posOffset>5829300</wp:posOffset>
                        </wp:positionH>
                      </mc:Fallback>
                    </mc:AlternateContent>
                    <wp:positionV relativeFrom="page">
                      <wp:align>top</wp:align>
                    </wp:positionV>
                    <wp:extent cx="1466850" cy="10232390"/>
                    <wp:effectExtent l="14605" t="33020" r="23495" b="31115"/>
                    <wp:wrapNone/>
                    <wp:docPr id="9" name="Group 7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66850" cy="10232390"/>
                              <a:chOff x="6022" y="8835"/>
                              <a:chExt cx="2310" cy="16114"/>
                            </a:xfrm>
                          </wpg:grpSpPr>
                          <wps:wsp>
                            <wps:cNvPr id="10" name="Rectangle 76"/>
                            <wps:cNvSpPr>
                              <a:spLocks noChangeArrowheads="1"/>
                            </wps:cNvSpPr>
                            <wps:spPr bwMode="auto">
                              <a:xfrm>
                                <a:off x="6676" y="8835"/>
                                <a:ext cx="1512" cy="16114"/>
                              </a:xfrm>
                              <a:prstGeom prst="rect">
                                <a:avLst/>
                              </a:prstGeom>
                              <a:gradFill rotWithShape="1">
                                <a:gsLst>
                                  <a:gs pos="0">
                                    <a:schemeClr val="accent1">
                                      <a:lumMod val="60000"/>
                                      <a:lumOff val="40000"/>
                                    </a:schemeClr>
                                  </a:gs>
                                  <a:gs pos="100000">
                                    <a:schemeClr val="accent1">
                                      <a:lumMod val="100000"/>
                                      <a:lumOff val="0"/>
                                    </a:schemeClr>
                                  </a:gs>
                                </a:gsLst>
                                <a:lin ang="0" scaled="1"/>
                              </a:gradFill>
                              <a:ln>
                                <a:noFill/>
                              </a:ln>
                              <a:extLst>
                                <a:ext uri="{91240B29-F687-4F45-9708-019B960494DF}">
                                  <a14:hiddenLine xmlns:a14="http://schemas.microsoft.com/office/drawing/2010/main" w="9525">
                                    <a:solidFill>
                                      <a:srgbClr val="BFB675"/>
                                    </a:solidFill>
                                    <a:miter lim="800000"/>
                                    <a:headEnd/>
                                    <a:tailEnd/>
                                  </a14:hiddenLine>
                                </a:ext>
                              </a:extLst>
                            </wps:spPr>
                            <wps:bodyPr rot="0" vert="horz" wrap="square" lIns="91440" tIns="45720" rIns="91440" bIns="45720" anchor="t" anchorCtr="0" upright="1">
                              <a:noAutofit/>
                            </wps:bodyPr>
                          </wps:wsp>
                          <wps:wsp>
                            <wps:cNvPr id="11" name="AutoShape 77"/>
                            <wps:cNvCnPr>
                              <a:cxnSpLocks noChangeShapeType="1"/>
                            </wps:cNvCnPr>
                            <wps:spPr bwMode="auto">
                              <a:xfrm>
                                <a:off x="6359" y="8835"/>
                                <a:ext cx="0" cy="16114"/>
                              </a:xfrm>
                              <a:prstGeom prst="straightConnector1">
                                <a:avLst/>
                              </a:prstGeom>
                              <a:noFill/>
                              <a:ln w="1270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2" name="AutoShape 78"/>
                            <wps:cNvCnPr>
                              <a:cxnSpLocks noChangeShapeType="1"/>
                            </wps:cNvCnPr>
                            <wps:spPr bwMode="auto">
                              <a:xfrm>
                                <a:off x="8332" y="8835"/>
                                <a:ext cx="0" cy="16111"/>
                              </a:xfrm>
                              <a:prstGeom prst="straightConnector1">
                                <a:avLst/>
                              </a:prstGeom>
                              <a:noFill/>
                              <a:ln w="28575">
                                <a:solidFill>
                                  <a:schemeClr val="accent1">
                                    <a:lumMod val="100000"/>
                                    <a:lumOff val="0"/>
                                  </a:schemeClr>
                                </a:solidFill>
                                <a:round/>
                                <a:headEnd/>
                                <a:tailEnd/>
                              </a:ln>
                              <a:extLst>
                                <a:ext uri="{909E8E84-426E-40DD-AFC4-6F175D3DCCD1}">
                                  <a14:hiddenFill xmlns:a14="http://schemas.microsoft.com/office/drawing/2010/main">
                                    <a:noFill/>
                                  </a14:hiddenFill>
                                </a:ext>
                              </a:extLst>
                            </wps:spPr>
                            <wps:bodyPr/>
                          </wps:wsp>
                          <wps:wsp>
                            <wps:cNvPr id="13" name="AutoShape 79"/>
                            <wps:cNvCnPr>
                              <a:cxnSpLocks noChangeShapeType="1"/>
                            </wps:cNvCnPr>
                            <wps:spPr bwMode="auto">
                              <a:xfrm>
                                <a:off x="6587" y="8835"/>
                                <a:ext cx="0" cy="16114"/>
                              </a:xfrm>
                              <a:prstGeom prst="straightConnector1">
                                <a:avLst/>
                              </a:prstGeom>
                              <a:noFill/>
                              <a:ln w="57150">
                                <a:solidFill>
                                  <a:schemeClr val="accent1">
                                    <a:lumMod val="40000"/>
                                    <a:lumOff val="60000"/>
                                  </a:schemeClr>
                                </a:solidFill>
                                <a:round/>
                                <a:headEnd/>
                                <a:tailEnd/>
                              </a:ln>
                              <a:extLst>
                                <a:ext uri="{909E8E84-426E-40DD-AFC4-6F175D3DCCD1}">
                                  <a14:hiddenFill xmlns:a14="http://schemas.microsoft.com/office/drawing/2010/main">
                                    <a:noFill/>
                                  </a14:hiddenFill>
                                </a:ext>
                              </a:extLst>
                            </wps:spPr>
                            <wps:bodyPr/>
                          </wps:wsp>
                          <wps:wsp>
                            <wps:cNvPr id="14" name="AutoShape 80"/>
                            <wps:cNvCnPr>
                              <a:cxnSpLocks noChangeShapeType="1"/>
                            </wps:cNvCnPr>
                            <wps:spPr bwMode="auto">
                              <a:xfrm>
                                <a:off x="6022" y="8835"/>
                                <a:ext cx="0" cy="16109"/>
                              </a:xfrm>
                              <a:prstGeom prst="straightConnector1">
                                <a:avLst/>
                              </a:prstGeom>
                              <a:noFill/>
                              <a:ln w="28575">
                                <a:solidFill>
                                  <a:schemeClr val="accent1">
                                    <a:lumMod val="20000"/>
                                    <a:lumOff val="80000"/>
                                  </a:schemeClr>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FD8B5CC" id="Group 75" o:spid="_x0000_s1026" style="position:absolute;margin-left:0;margin-top:0;width:115.5pt;height:805.7pt;z-index:251656192;mso-left-percent:750;mso-position-horizontal-relative:page;mso-position-vertical:top;mso-position-vertical-relative:page;mso-left-percent:750" coordorigin="6022,8835" coordsize="2310,16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iVGkQQAABoTAAAOAAAAZHJzL2Uyb0RvYy54bWzsWF1v2zYUfR+w/0Do3bEk6xtxisSOgwHZ&#10;Wqwd9kxLtCRMIjWSjpMO+++9vJRUO07WNgW8DYgfZH5eXp577iGl8zf3bUPumFS14HPHO3Mdwngu&#10;ipqXc+e3D6tJ4hClKS9oIzibOw9MOW8ufvzhfNdlzBeVaAomCRjhKtt1c6fSusumU5VXrKXqTHSM&#10;Q+dGyJZqqMpyWki6A+ttM/VdN5ruhCw6KXKmFLQubadzgfY3G5brt5uNYpo0cwd80/iU+Fyb5/Ti&#10;nGalpF1V570b9AVetLTmsOhoakk1JVtZH5lq61wKJTb6LBftVGw2dc5wD7Abz320mxspth3upcx2&#10;ZTfCBNA+wunFZvNf7t5JUhdzJ3UIpy2ECFclcWiw2XVlBkNuZPe+eyftBqF4K/I/FHRPH/ebemkH&#10;k/XuZ1GAPbrVArG538jWmIBdk3sMwcMYAnavSQ6NXhBFSQiRyqHPc/2ZP0v7KOUVhNJMjFzfdwj0&#10;J8kMvaRZXl33BvyZN8yOPC8wm5jSzC6N7vbumb0B5dRnVNX3ofq+oh3DYCkDWY+qccbC+itwkfKy&#10;YSSOLLQ4bsBVWVAJF4sKhrFLKcWuYrQAtzzchfEXDNsJpqIgJF9EOYpguUOwRqxDD3BEoI+golkn&#10;lb5hoiWmMHckuI9RpHe3SltUhyE98YtV3TRECv17rSuEw7iOnQrm2ALpBOzIxWbMcrZoJLmjkJ80&#10;zxnXdkazbYE9tj1y4WcgoBk0GxLg8GBohviOljDapdpfyzPjvmnBfsbRiujEk6tBYznssak5gQgi&#10;wVVOGwbJZSOI8oAo4V64eXJhULN4NtgC4enRMoFCEfkr9fzAvfLTySpK4kmwCsJJGrvJxPXSqzRy&#10;gzRYrv42mHpBVtVFwfhtzdkgaF7wddTupdVKEUoa2YEwhH5owyWaevReyXI9Ru5qdRVZwTDo7A9r&#10;aw363tQtZKuNA6JqiH3NCyxrWje2PD10H2MJGAz/iArksGW+TeC1KB4gC4B0iDecRFCohPzokB2o&#10;+txRf26pZA5pfuLAu9QLAnMMYCUIYx8qcr9nvd9DeQ6m5o52IKCmuND26Nh2si4rWMmSlYtL0LhN&#10;jWlh/LNegd+mAhpzKrHxBrEx/mAGkjjeE5sFtyKe3/NexEe9wdEfHjoQ7AO5sVMG0L8sN7MQDpID&#10;bR7k5llZPtIapSU1+C4E5yA7QlqYn1GeMYNAHrghrOfHQ77vU3HUiH9Wm1FWDtVmFKGj/D/gO5zY&#10;Pa2fozg4afL+ySx30+vkOgkmgR9dTwJ3uZxcrhbBJFp5cbicLReLpXeY5ai49vYEufPSLH+kQ6OG&#10;GOtD8g3/zyeh0bAT8x2OL3u47vE9OSnfk9ns8V3kCb4P8j/cgIaDsz9bv5PvfhKC+JogHlDxK/n+&#10;bYfdwQqvZD+luM+eIHt6UrJHYRL/2+Iexh68HryU7K/i/v8R9+CY7wnewM0hAy9CJ7jMHL9oHou7&#10;izkIt4L/orjDJ5KnXp3wKm6k4/Uy019azLv0/hvFwWUGvxvABxjEq/9YZL7w7NfRzudPWhefAAAA&#10;//8DAFBLAwQUAAYACAAAACEAortBctsAAAAGAQAADwAAAGRycy9kb3ducmV2LnhtbEyPQUvDQBCF&#10;70L/wzJCL2I3iVIkZlNKIfacKhVv2+yYBLOzcXfbxH/v6EUvA4/3ePO9YjPbQVzQh96RgnSVgEBq&#10;nOmpVfDyXN0+gAhRk9GDI1TwhQE25eKq0LlxE9V4OcRWcAmFXCvoYhxzKUPTodVh5UYk9t6dtzqy&#10;9K00Xk9cbgeZJclaWt0Tf+j0iLsOm4/D2So4Vsd6+nzL9vVrW908Nb7HaHdKLa/n7SOIiHP8C8MP&#10;PqNDyUwndyYTxKCAh8Tfy152l7I8cWidpvcgy0L+xy+/AQAA//8DAFBLAQItABQABgAIAAAAIQC2&#10;gziS/gAAAOEBAAATAAAAAAAAAAAAAAAAAAAAAABbQ29udGVudF9UeXBlc10ueG1sUEsBAi0AFAAG&#10;AAgAAAAhADj9If/WAAAAlAEAAAsAAAAAAAAAAAAAAAAALwEAAF9yZWxzLy5yZWxzUEsBAi0AFAAG&#10;AAgAAAAhAOgOJUaRBAAAGhMAAA4AAAAAAAAAAAAAAAAALgIAAGRycy9lMm9Eb2MueG1sUEsBAi0A&#10;FAAGAAgAAAAhAKK7QXLbAAAABgEAAA8AAAAAAAAAAAAAAAAA6wYAAGRycy9kb3ducmV2LnhtbFBL&#10;BQYAAAAABAAEAPMAAADzBwAAAAA=&#10;" o:allowincell="f">
                    <v:rect id="Rectangle 76" o:spid="_x0000_s1027" style="position:absolute;left:6676;top:8835;width:1512;height:161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PIk8sUA&#10;AADbAAAADwAAAGRycy9kb3ducmV2LnhtbESP3WrCQBCF7wu+wzKCd3VTsUVSVxFR8MKW+vMA0+w0&#10;CWZnw+5qok/fuSj0boZz5pxv5sveNepGIdaeDbyMM1DEhbc1lwbOp+3zDFRMyBYbz2TgThGWi8HT&#10;HHPrOz7Q7ZhKJSEcczRQpdTmWseiIodx7Fti0X58cJhkDaW2ATsJd42eZNmbdlizNFTY0rqi4nK8&#10;OgObbbHfNV+v5/TdhevqcfEf3efUmNGwX72DStSnf/Pf9c4KvtDLLzKAXv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8iTyxQAAANsAAAAPAAAAAAAAAAAAAAAAAJgCAABkcnMv&#10;ZG93bnJldi54bWxQSwUGAAAAAAQABAD1AAAAigMAAAAA&#10;" fillcolor="#feb686 [1940]" stroked="f" strokecolor="#bfb675">
                      <v:fill color2="#fe8637 [3204]" rotate="t" angle="90" focus="100%" type="gradient"/>
                    </v:rect>
                    <v:shapetype id="_x0000_t32" coordsize="21600,21600" o:spt="32" o:oned="t" path="m,l21600,21600e" filled="f">
                      <v:path arrowok="t" fillok="f" o:connecttype="none"/>
                      <o:lock v:ext="edit" shapetype="t"/>
                    </v:shapetype>
                    <v:shape id="AutoShape 77" o:spid="_x0000_s1028" type="#_x0000_t32" style="position:absolute;left:6359;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EG9ucIAAADbAAAADwAAAGRycy9kb3ducmV2LnhtbERPS2vCQBC+C/0Pywi9mY0tFI2uYgSh&#10;p5RGsfQ2ZMckbXY2ZDeP/vtuoeBtPr7nbPeTacRAnastK1hGMQjiwuqaSwWX82mxAuE8ssbGMin4&#10;IQf73cNsi4m2I7/TkPtShBB2CSqovG8TKV1RkUEX2ZY4cDfbGfQBdqXUHY4h3DTyKY5fpMGaQ0OF&#10;LR0rKr7z3ihI03V8tF9m/DS9P13f0ufsI2OlHufTYQPC0+Tv4n/3qw7zl/D3SzhA7n4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KEG9ucIAAADbAAAADwAAAAAAAAAAAAAA&#10;AAChAgAAZHJzL2Rvd25yZXYueG1sUEsFBgAAAAAEAAQA+QAAAJADAAAAAA==&#10;" strokecolor="#feceae [1300]" strokeweight="1pt"/>
                    <v:shape id="AutoShape 78" o:spid="_x0000_s1029" type="#_x0000_t32" style="position:absolute;left:8332;top:8835;width:0;height:1611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kAXj8EAAADbAAAADwAAAGRycy9kb3ducmV2LnhtbERPTWsCMRC9C/6HMIXeNFsLRVajlEJp&#10;D6XgKgvehs24WdxMYhLX7b83hUJv83ifs96OthcDhdg5VvA0L0AQN0533Co47N9nSxAxIWvsHZOC&#10;H4qw3Uwnayy1u/GOhiq1IodwLFGBScmXUsbGkMU4d544cycXLKYMQyt1wFsOt71cFMWLtNhxbjDo&#10;6c1Qc66uVsFXsNF8VPx8rf3wfSn8sTrVR6UeH8bXFYhEY/oX/7k/dZ6/gN9f8gFycw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iQBePwQAAANsAAAAPAAAAAAAAAAAAAAAA&#10;AKECAABkcnMvZG93bnJldi54bWxQSwUGAAAAAAQABAD5AAAAjwMAAAAA&#10;" strokecolor="#fe8637 [3204]" strokeweight="2.25pt"/>
                    <v:shape id="AutoShape 79" o:spid="_x0000_s1030" type="#_x0000_t32" style="position:absolute;left:6587;top:8835;width:0;height:16114;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oaovcIAAADbAAAADwAAAGRycy9kb3ducmV2LnhtbERP3WrCMBS+F3yHcITdzVTFIZ1RVBBk&#10;Y3Sre4Bjc2y6NSe1yWp9+2Uw8O58fL9nue5tLTpqfeVYwWScgCAunK64VPB53D8uQPiArLF2TApu&#10;5GG9Gg6WmGp35Q/q8lCKGMI+RQUmhCaV0heGLPqxa4gjd3atxRBhW0rd4jWG21pOk+RJWqw4Nhhs&#10;aGeo+M5/rILt+8abl9M8S17t16Xahqx7m2VKPYz6zTOIQH24i//dBx3nz+Dvl3iAXP0C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oaovcIAAADbAAAADwAAAAAAAAAAAAAA&#10;AAChAgAAZHJzL2Rvd25yZXYueG1sUEsFBgAAAAAEAAQA+QAAAJADAAAAAA==&#10;" strokecolor="#feceae [1300]" strokeweight="4.5pt"/>
                    <v:shape id="AutoShape 80" o:spid="_x0000_s1031" type="#_x0000_t32" style="position:absolute;left:6022;top:8835;width:0;height:1610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rwhbsAAAADbAAAADwAAAGRycy9kb3ducmV2LnhtbERP24rCMBB9X/Afwgi+bVNFFqmN4gVR&#10;Fla8fcDQjG2xmZQm2vbvzcLCvs3hXCdddqYSL2pcaVnBOIpBEGdWl5wruF13nzMQziNrrCyTgp4c&#10;LBeDjxQTbVs+0+vicxFC2CWooPC+TqR0WUEGXWRr4sDdbWPQB9jkUjfYhnBTyUkcf0mDJYeGAmva&#10;FJQ9Lk+jgGayX2+3/bndn46n4/Xnu82eqNRo2K3mIDx1/l/85z7oMH8Kv7+EA+TiD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K8IW7AAAAA2wAAAA8AAAAAAAAAAAAAAAAA&#10;oQIAAGRycy9kb3ducmV2LnhtbFBLBQYAAAAABAAEAPkAAACOAwAAAAA=&#10;" strokecolor="#fee6d6 [660]" strokeweight="2.25pt"/>
                    <w10:wrap anchorx="page" anchory="page"/>
                  </v:group>
                </w:pict>
              </mc:Fallback>
            </mc:AlternateContent>
          </w:r>
          <w:r w:rsidRPr="00D3411A">
            <w:rPr>
              <w:rFonts w:ascii="Calibri Light" w:hAnsi="Calibri Light"/>
              <w:noProof/>
              <w:color w:val="auto"/>
              <w:lang w:val="en-GB"/>
            </w:rPr>
            <mc:AlternateContent>
              <mc:Choice Requires="wps">
                <w:drawing>
                  <wp:anchor distT="0" distB="0" distL="114300" distR="114300" simplePos="0" relativeHeight="251654144" behindDoc="0" locked="0" layoutInCell="0" allowOverlap="1" wp14:anchorId="6CC990E4" wp14:editId="0BC86C7F">
                    <wp:simplePos x="0" y="0"/>
                    <wp:positionH relativeFrom="margin">
                      <wp:align>left</wp:align>
                    </wp:positionH>
                    <wp:positionV relativeFrom="page">
                      <wp:align>center</wp:align>
                    </wp:positionV>
                    <wp:extent cx="4663440" cy="5027930"/>
                    <wp:effectExtent l="0" t="0" r="0" b="1270"/>
                    <wp:wrapNone/>
                    <wp:docPr id="8"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63440" cy="50279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21B3F05" w14:textId="77777777" w:rsidR="00AA477C" w:rsidRDefault="00113D91">
                                <w:pPr>
                                  <w:rPr>
                                    <w:rFonts w:asciiTheme="majorHAnsi" w:hAnsiTheme="majorHAnsi"/>
                                    <w:smallCaps/>
                                    <w:color w:val="244583" w:themeColor="accent2" w:themeShade="80"/>
                                    <w:spacing w:val="20"/>
                                    <w:sz w:val="56"/>
                                    <w:szCs w:val="56"/>
                                  </w:rPr>
                                </w:pPr>
                                <w:sdt>
                                  <w:sdtPr>
                                    <w:rPr>
                                      <w:rFonts w:asciiTheme="majorHAnsi" w:hAnsiTheme="majorHAnsi"/>
                                      <w:smallCaps/>
                                      <w:color w:val="244583" w:themeColor="accent2" w:themeShade="80"/>
                                      <w:spacing w:val="20"/>
                                      <w:sz w:val="56"/>
                                      <w:szCs w:val="56"/>
                                    </w:rPr>
                                    <w:alias w:val="Title"/>
                                    <w:id w:val="513815874"/>
                                    <w:dataBinding w:prefixMappings="xmlns:ns0='http://schemas.openxmlformats.org/package/2006/metadata/core-properties' xmlns:ns1='http://purl.org/dc/elements/1.1/'" w:xpath="/ns0:coreProperties[1]/ns1:title[1]" w:storeItemID="{6C3C8BC8-F283-45AE-878A-BAB7291924A1}"/>
                                    <w:text/>
                                  </w:sdtPr>
                                  <w:sdtEndPr/>
                                  <w:sdtContent>
                                    <w:r w:rsidR="00AA477C">
                                      <w:rPr>
                                        <w:rFonts w:asciiTheme="majorHAnsi" w:hAnsiTheme="majorHAnsi"/>
                                        <w:smallCaps/>
                                        <w:color w:val="244583" w:themeColor="accent2" w:themeShade="80"/>
                                        <w:spacing w:val="20"/>
                                        <w:sz w:val="56"/>
                                        <w:szCs w:val="56"/>
                                      </w:rPr>
                                      <w:t>Purchasing In Practice.</w:t>
                                    </w:r>
                                  </w:sdtContent>
                                </w:sdt>
                              </w:p>
                              <w:p w14:paraId="4A4D84E6" w14:textId="77777777" w:rsidR="00AA477C" w:rsidRPr="00094968" w:rsidRDefault="00113D91">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AA477C" w:rsidRPr="00094968">
                                      <w:rPr>
                                        <w:rFonts w:ascii="Opel sans" w:hAnsi="Opel sans"/>
                                        <w:smallCaps/>
                                        <w:color w:val="244583" w:themeColor="accent2" w:themeShade="80"/>
                                        <w:spacing w:val="20"/>
                                        <w:sz w:val="36"/>
                                        <w:szCs w:val="36"/>
                                      </w:rPr>
                                      <w:t>MSc: Lean and Agile Manufacturing, Purchasing and inventory management.</w:t>
                                    </w:r>
                                  </w:sdtContent>
                                </w:sdt>
                              </w:p>
                              <w:p w14:paraId="1AF03C7B" w14:textId="77777777" w:rsidR="00AA477C" w:rsidRDefault="00AA477C">
                                <w:pPr>
                                  <w:rPr>
                                    <w:i/>
                                    <w:color w:val="244583" w:themeColor="accent2" w:themeShade="80"/>
                                    <w:sz w:val="28"/>
                                    <w:szCs w:val="28"/>
                                  </w:rPr>
                                </w:pPr>
                              </w:p>
                              <w:p w14:paraId="0D4CF4C2" w14:textId="77777777" w:rsidR="00AA477C" w:rsidRDefault="00AA477C"/>
                            </w:txbxContent>
                          </wps:txbx>
                          <wps:bodyPr rot="0" vert="horz" wrap="square" lIns="91440" tIns="45720" rIns="91440" bIns="45720" anchor="ctr" anchorCtr="0" upright="1">
                            <a:noAutofit/>
                          </wps:bodyPr>
                        </wps:wsp>
                      </a:graphicData>
                    </a:graphic>
                    <wp14:sizeRelH relativeFrom="page">
                      <wp14:pctWidth>60000</wp14:pctWidth>
                    </wp14:sizeRelH>
                    <wp14:sizeRelV relativeFrom="page">
                      <wp14:pctHeight>50000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CC990E4" id="Rectangle 85" o:spid="_x0000_s1026" style="position:absolute;margin-left:0;margin-top:0;width:367.2pt;height:395.9pt;z-index:251654144;visibility:visible;mso-wrap-style:square;mso-width-percent:600;mso-height-percent:500;mso-wrap-distance-left:9pt;mso-wrap-distance-top:0;mso-wrap-distance-right:9pt;mso-wrap-distance-bottom:0;mso-position-horizontal:left;mso-position-horizontal-relative:margin;mso-position-vertical:center;mso-position-vertical-relative:page;mso-width-percent:600;mso-height-percent:5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mw1swIAALQFAAAOAAAAZHJzL2Uyb0RvYy54bWysVFtv0zAUfkfiP1h+z3KZ0zbR0mlrGoQ0&#10;YGLwA9zEaSwSO9hu04H47xw7vW4vCMiDZfscf+fyfTk3t7uuRVumNJciw+FVgBETpay4WGf465fC&#10;m2GkDRUVbaVgGX5mGt/O3765GfqURbKRbcUUAhCh06HPcGNMn/q+LhvWUX0leybAWEvVUQNHtfYr&#10;RQdA71o/CoKJP0hV9UqWTGu4zUcjnjv8umal+VTXmhnUZhhyM25Vbl3Z1Z/f0HStaN/wcp8G/Yss&#10;OsoFBD1C5dRQtFH8FVTHSyW1rM1VKTtf1jUvmasBqgmDF9U8NbRnrhZoju6PbdL/D7b8uH1UiFcZ&#10;BqIE7YCiz9A0KtYtQ7PY9mfodQpuT/2jshXq/kGW3zQSctGAG7tTSg4NoxVkFVp//+KBPWh4ilbD&#10;B1kBPN0Y6Vq1q1VnAaEJaOcYeT4ywnYGlXBJJpNrQoC4EmxxEE2Ta8eZT9PD815p847JDtlNhhVk&#10;7+Dp9kEbmw5NDy42mpAFb1tHeysuLsBxvIHg8NTabBqOxZ9JkCxnyxnxSDRZeiTIc++uWBBvUoTT&#10;OL/OF4s8/GXjhiRteFUxYcMcFBWSP2Nsr+1RC0dNadnyysLZlLRarxatQlsKii7c55oOlpObf5mG&#10;awLU8qKkMCLBfZR4xWQ29UhBYi+ZBjMvCJP7ZBKQhOTFZUkPXLB/LwkNGU7iKHYsnSX9orbAfa9r&#10;o2nHDcyMlncg2qMTTa0Gl6Jy1BrK23F/1gqb/qkVQPeBaKdYK9JR7Ga32gGKVe5KVs+gXSVBWaBC&#10;GHSwaaT6gdEAQyPD+vuGKoZR+16A/pPQidW4A4mnEbxR55bVuYWKEqAyXBqF0XhYmHE2bXrF1w3E&#10;Cl2XhLyDv6bmTs+nvPb/GowGV9Z+jNnZc352XqdhO/8NAAD//wMAUEsDBBQABgAIAAAAIQAAOqaR&#10;2gAAAAUBAAAPAAAAZHJzL2Rvd25yZXYueG1sTI9BT8MwDIXvSPyHyEhcEEsHg47SdAImbgixwQ/w&#10;GtNUNE5psq78ewwXuFjPetZ7n8vV5Ds10hDbwAbmswwUcR1sy42Bt9fH8yWomJAtdoHJwBdFWFXH&#10;RyUWNhx4Q+M2NUpCOBZowKXUF1rH2pHHOAs9sXjvYfCYZB0abQc8SLjv9EWWXWuPLUuDw54eHNUf&#10;27034POXqzwfP++fz2j9tMkCJrdGY05PprtbUImm9HcMP/iCDpUw7cKebVSdAXkk/U7x8svFAtRO&#10;xM18Cboq9X/66hsAAP//AwBQSwECLQAUAAYACAAAACEAtoM4kv4AAADhAQAAEwAAAAAAAAAAAAAA&#10;AAAAAAAAW0NvbnRlbnRfVHlwZXNdLnhtbFBLAQItABQABgAIAAAAIQA4/SH/1gAAAJQBAAALAAAA&#10;AAAAAAAAAAAAAC8BAABfcmVscy8ucmVsc1BLAQItABQABgAIAAAAIQAZNmw1swIAALQFAAAOAAAA&#10;AAAAAAAAAAAAAC4CAABkcnMvZTJvRG9jLnhtbFBLAQItABQABgAIAAAAIQAAOqaR2gAAAAUBAAAP&#10;AAAAAAAAAAAAAAAAAA0FAABkcnMvZG93bnJldi54bWxQSwUGAAAAAAQABADzAAAAFAYAAAAA&#10;" o:allowincell="f" filled="f" stroked="f">
                    <v:textbox>
                      <w:txbxContent>
                        <w:p w14:paraId="621B3F05" w14:textId="77777777" w:rsidR="00AA477C" w:rsidRDefault="00072348">
                          <w:pPr>
                            <w:rPr>
                              <w:rFonts w:asciiTheme="majorHAnsi" w:hAnsiTheme="majorHAnsi"/>
                              <w:smallCaps/>
                              <w:color w:val="244583" w:themeColor="accent2" w:themeShade="80"/>
                              <w:spacing w:val="20"/>
                              <w:sz w:val="56"/>
                              <w:szCs w:val="56"/>
                            </w:rPr>
                          </w:pPr>
                          <w:sdt>
                            <w:sdtPr>
                              <w:rPr>
                                <w:rFonts w:asciiTheme="majorHAnsi" w:hAnsiTheme="majorHAnsi"/>
                                <w:smallCaps/>
                                <w:color w:val="244583" w:themeColor="accent2" w:themeShade="80"/>
                                <w:spacing w:val="20"/>
                                <w:sz w:val="56"/>
                                <w:szCs w:val="56"/>
                              </w:rPr>
                              <w:alias w:val="Title"/>
                              <w:id w:val="513815874"/>
                              <w:dataBinding w:prefixMappings="xmlns:ns0='http://schemas.openxmlformats.org/package/2006/metadata/core-properties' xmlns:ns1='http://purl.org/dc/elements/1.1/'" w:xpath="/ns0:coreProperties[1]/ns1:title[1]" w:storeItemID="{6C3C8BC8-F283-45AE-878A-BAB7291924A1}"/>
                              <w:text/>
                            </w:sdtPr>
                            <w:sdtEndPr/>
                            <w:sdtContent>
                              <w:r w:rsidR="00AA477C">
                                <w:rPr>
                                  <w:rFonts w:asciiTheme="majorHAnsi" w:hAnsiTheme="majorHAnsi"/>
                                  <w:smallCaps/>
                                  <w:color w:val="244583" w:themeColor="accent2" w:themeShade="80"/>
                                  <w:spacing w:val="20"/>
                                  <w:sz w:val="56"/>
                                  <w:szCs w:val="56"/>
                                </w:rPr>
                                <w:t>Purchasing In Practice.</w:t>
                              </w:r>
                            </w:sdtContent>
                          </w:sdt>
                        </w:p>
                        <w:p w14:paraId="4A4D84E6" w14:textId="77777777" w:rsidR="00AA477C" w:rsidRPr="00094968" w:rsidRDefault="00072348">
                          <w:pPr>
                            <w:rPr>
                              <w:i/>
                              <w:color w:val="244583" w:themeColor="accent2" w:themeShade="80"/>
                              <w:sz w:val="28"/>
                              <w:szCs w:val="28"/>
                            </w:rPr>
                          </w:pPr>
                          <w:sdt>
                            <w:sdtPr>
                              <w:rPr>
                                <w:rFonts w:ascii="Opel sans" w:hAnsi="Opel sans"/>
                                <w:smallCaps/>
                                <w:color w:val="244583" w:themeColor="accent2" w:themeShade="80"/>
                                <w:spacing w:val="20"/>
                                <w:sz w:val="36"/>
                                <w:szCs w:val="36"/>
                              </w:rPr>
                              <w:alias w:val="Subtitle"/>
                              <w:id w:val="1737128382"/>
                              <w:dataBinding w:prefixMappings="xmlns:ns0='http://schemas.openxmlformats.org/package/2006/metadata/core-properties' xmlns:ns1='http://purl.org/dc/elements/1.1/'" w:xpath="/ns0:coreProperties[1]/ns1:subject[1]" w:storeItemID="{6C3C8BC8-F283-45AE-878A-BAB7291924A1}"/>
                              <w:text/>
                            </w:sdtPr>
                            <w:sdtEndPr/>
                            <w:sdtContent>
                              <w:r w:rsidR="00AA477C" w:rsidRPr="00094968">
                                <w:rPr>
                                  <w:rFonts w:ascii="Opel sans" w:hAnsi="Opel sans"/>
                                  <w:smallCaps/>
                                  <w:color w:val="244583" w:themeColor="accent2" w:themeShade="80"/>
                                  <w:spacing w:val="20"/>
                                  <w:sz w:val="36"/>
                                  <w:szCs w:val="36"/>
                                </w:rPr>
                                <w:t>MSc: Lean and Agile Manufacturing, Purchasing and inventory management.</w:t>
                              </w:r>
                            </w:sdtContent>
                          </w:sdt>
                        </w:p>
                        <w:p w14:paraId="1AF03C7B" w14:textId="77777777" w:rsidR="00AA477C" w:rsidRDefault="00AA477C">
                          <w:pPr>
                            <w:rPr>
                              <w:i/>
                              <w:color w:val="244583" w:themeColor="accent2" w:themeShade="80"/>
                              <w:sz w:val="28"/>
                              <w:szCs w:val="28"/>
                            </w:rPr>
                          </w:pPr>
                        </w:p>
                        <w:p w14:paraId="0D4CF4C2" w14:textId="77777777" w:rsidR="00AA477C" w:rsidRDefault="00AA477C"/>
                      </w:txbxContent>
                    </v:textbox>
                    <w10:wrap anchorx="margin" anchory="page"/>
                  </v:rect>
                </w:pict>
              </mc:Fallback>
            </mc:AlternateContent>
          </w:r>
          <w:r w:rsidRPr="00D3411A">
            <w:rPr>
              <w:rFonts w:ascii="Calibri Light" w:hAnsi="Calibri Light"/>
              <w:noProof/>
              <w:color w:val="auto"/>
              <w:lang w:val="en-GB"/>
            </w:rPr>
            <mc:AlternateContent>
              <mc:Choice Requires="wps">
                <w:drawing>
                  <wp:anchor distT="0" distB="0" distL="114300" distR="114300" simplePos="0" relativeHeight="251652096" behindDoc="0" locked="0" layoutInCell="1" allowOverlap="1" wp14:anchorId="22F70CBF" wp14:editId="7AB0AF3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34290" t="28575" r="29845" b="34290"/>
                    <wp:wrapNone/>
                    <wp:docPr id="7" name="Oval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77223DBC" id="Oval 73" o:spid="_x0000_s1026" style="position:absolute;margin-left:0;margin-top:542.25pt;width:186.2pt;height:183.3pt;flip:x;z-index:251652096;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UtE1gIAALoFAAAOAAAAZHJzL2Uyb0RvYy54bWysVFFv2yAQfp+0/4B4T23HTpxadao0i7dJ&#10;3VqpnfZMDI5RMTAgcbpp/30HTtN0famm+cHi4Di+++67u7jcdwLtmLFcyRInZzFGTNaKcrkp8bf7&#10;ajTDyDoiKRFKshI/Mosv5+/fXfS6YGPVKkGZQRBE2qLXJW6d00UU2bplHbFnSjMJh40yHXFgmk1E&#10;DekheieicRxPo14Zqo2qmbWw+2E4xPMQv2lY7W6axjKHRIkBmwt/E/5r/4/mF6TYGKJbXh9gkH9A&#10;0REu4dFjqA/EEbQ1/FWojtdGWdW4s1p1kWoaXrOQA2STxH9lc9cSzUIuQI7VR5rs/wtbf93dGsRp&#10;iXOMJOmgRDc7IlCeemp6bQvwuNO3xidn9bWqHyySatkSuWELY1TfMkIBUOL9oxcXvGHhKlr3XxSF&#10;yGTrVGBp35gONYLrT/6iDw1MoH0oy+OxLGzvUA2b43Sa5RlUr4azcTrOz5NQuIgUPpC/ro11H5nq&#10;kF+UmAmIbT11pCC7a+s8tmevkIsSnFZciGCYzXopDILMS1ytZtM0D+lAyqduQqK+xJM8mXgwnQbW&#10;XMvlPWjnIbz1wtu+LahRW0mDDD2Tq8PaES6GNeAW0oNkQc5DMmDtHSzDPtAUpPZrUU3iPEtnozyf&#10;pKMsXcWjq1m1HC2WyXSar66WV6vktweaZEXLKWVyFWLaJ+Un2duUdejBQbNH7R8BelRq65i5a2mP&#10;KPclySZQNgwGNF+a5rPJ+RQjIjYwNWpnMDLKfeeuDZL3CvAxXjCYVOMqrYaSCt2SoViTGL6nWg2E&#10;h1Ifnw/WCbLoVfKDxx64BKqfaA1K9uIdmmCt6CMIGUAGjcLAg0WrzE+MehgeJbY/tsQwjMRnCc1w&#10;nmRery4YkPkYDHN6sj49IbKGUKAlICQsl26YUFtt+KaFl4YekWoBDdTwoGbfXAMqwO0NGBAhg8Mw&#10;8xPo1A5ezyN3/gc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CgtS0TWAgAAug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Pr="00D3411A">
            <w:rPr>
              <w:rFonts w:ascii="Calibri Light" w:hAnsi="Calibri Light"/>
              <w:noProof/>
              <w:color w:val="auto"/>
              <w:lang w:val="en-GB"/>
            </w:rPr>
            <mc:AlternateContent>
              <mc:Choice Requires="wps">
                <w:drawing>
                  <wp:anchor distT="0" distB="0" distL="114300" distR="114300" simplePos="0" relativeHeight="251650048" behindDoc="0" locked="0" layoutInCell="0" allowOverlap="1" wp14:anchorId="673F854F" wp14:editId="0AEA12ED">
                    <wp:simplePos x="0" y="0"/>
                    <wp:positionH relativeFrom="margin">
                      <wp:align>left</wp:align>
                    </wp:positionH>
                    <wp:positionV relativeFrom="margin">
                      <wp:align>bottom</wp:align>
                    </wp:positionV>
                    <wp:extent cx="4659630" cy="815975"/>
                    <wp:effectExtent l="0" t="0" r="3810" b="3175"/>
                    <wp:wrapNone/>
                    <wp:docPr id="6" name="Rectangle 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59630" cy="8159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DB3671" w14:textId="77777777" w:rsidR="00AA477C" w:rsidRPr="00EA426E" w:rsidRDefault="00113D91">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AA477C" w:rsidRPr="00EA426E">
                                      <w:rPr>
                                        <w:rFonts w:ascii="Calibri Light" w:hAnsi="Calibri Light"/>
                                        <w:color w:val="E65B01" w:themeColor="accent1" w:themeShade="BF"/>
                                        <w:sz w:val="24"/>
                                        <w:szCs w:val="24"/>
                                      </w:rPr>
                                      <w:t>Alan Norris</w:t>
                                    </w:r>
                                  </w:sdtContent>
                                </w:sdt>
                              </w:p>
                              <w:p w14:paraId="0CC47C3F" w14:textId="77777777" w:rsidR="00AA477C" w:rsidRPr="00EA426E" w:rsidRDefault="00113D91">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8-12-07T00:00:00Z">
                                      <w:dateFormat w:val="M/d/yyyy"/>
                                      <w:lid w:val="en-US"/>
                                      <w:storeMappedDataAs w:val="dateTime"/>
                                      <w:calendar w:val="gregorian"/>
                                    </w:date>
                                  </w:sdtPr>
                                  <w:sdtEndPr/>
                                  <w:sdtContent>
                                    <w:r w:rsidR="00AA477C">
                                      <w:rPr>
                                        <w:rFonts w:ascii="Calibri Light" w:hAnsi="Calibri Light"/>
                                        <w:color w:val="E65B01" w:themeColor="accent1" w:themeShade="BF"/>
                                        <w:sz w:val="24"/>
                                        <w:szCs w:val="24"/>
                                      </w:rPr>
                                      <w:t>12/7/2018</w:t>
                                    </w:r>
                                  </w:sdtContent>
                                </w:sdt>
                              </w:p>
                            </w:txbxContent>
                          </wps:txbx>
                          <wps:bodyPr rot="0" vert="horz" wrap="square" lIns="91440" tIns="45720" rIns="91440" bIns="45720" anchor="t" anchorCtr="0" upright="1">
                            <a:noAutofit/>
                          </wps:bodyPr>
                        </wps:wsp>
                      </a:graphicData>
                    </a:graphic>
                    <wp14:sizeRelH relativeFrom="page">
                      <wp14:pctWidth>60000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73F854F" id="Rectangle 72" o:spid="_x0000_s1027" style="position:absolute;margin-left:0;margin-top:0;width:366.9pt;height:64.25pt;z-index:251650048;visibility:visible;mso-wrap-style:square;mso-width-percent:600;mso-height-percent:0;mso-wrap-distance-left:9pt;mso-wrap-distance-top:0;mso-wrap-distance-right:9pt;mso-wrap-distance-bottom:0;mso-position-horizontal:left;mso-position-horizontal-relative:margin;mso-position-vertical:bottom;mso-position-vertical-relative:margin;mso-width-percent:60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Y/vphAIAAA4FAAAOAAAAZHJzL2Uyb0RvYy54bWysVNuO0zAQfUfiHyy/d3MhaZto09VeKEJa&#10;YMXCB7i201g4trHdpgvi3xk7bbcFHhAiD47HHh+fmTnjy6tdL9GWWye0anB2kWLEFdVMqHWDP39a&#10;TuYYOU8UI1Ir3uAn7vDV4uWLy8HUPNedloxbBCDK1YNpcOe9qZPE0Y73xF1owxVsttr2xINp1wmz&#10;ZAD0XiZ5mk6TQVtmrKbcOVi9GzfxIuK3Laf+Q9s67pFsMHDzcbRxXIUxWVySem2J6QTd0yD/wKIn&#10;QsGlR6g74gnaWPEbVC+o1U63/oLqPtFtKyiPMUA0WfpLNI8dMTzGAslx5pgm9/9g6fvtg0WCNXiK&#10;kSI9lOgjJI2oteRolof8DMbV4PZoHmyI0Jl7Tb84pPRtB2782lo9dJwwYJUF/+TsQDAcHEWr4Z1m&#10;AE82XsdU7VrbB0BIAtrFijwdK8J3HlFYLKZlNX0FhaOwN8/KalbGK0h9OG2s82+47lGYNNgC+YhO&#10;tvfOBzakPrhE9loKthRSRsOuV7fSoi0BdSzjt0d3p25SBWelw7ERcVwBknBH2At0Y7W/V1lepDd5&#10;NVlO57NJsSzKSTVL55M0q26qaVpUxd3yRyCYFXUnGOPqXih+UF5W/F1l9z0waiZqDw0Nrsq8jLGf&#10;sXenQabx+1OQvfDQiFL0kOejE6lDYV8rBmGT2hMhx3lyTj9mGXJw+MesRBmEyo8K8rvVLuosaiSo&#10;YqXZE+jCaigbVBgeEZh02n7DaICGbLD7uiGWYyTfKtBWlRVF6OBoFOUsB8Oe7qxOd4iiANVgj9E4&#10;vfVj12+MFesObspiqpS+Bj22IkrlmdVexdB0Mab9AxG6+tSOXs/P2OInAAAA//8DAFBLAwQUAAYA&#10;CAAAACEAlR5L89kAAAAFAQAADwAAAGRycy9kb3ducmV2LnhtbEyPzU7DMBCE70i8g7VI3KhDy09J&#10;41SABFdEkwdw4m0SYa8j223TPD0LF7isNJrR7DfFdnJWHDHEwZOC20UGAqn1ZqBOQV293axBxKTJ&#10;aOsJFZwxwra8vCh0bvyJPvG4S53gEoq5VtCnNOZSxrZHp+PCj0js7X1wOrEMnTRBn7jcWbnMsgfp&#10;9ED8odcjvvbYfu0OTsHHS1aF6jw/NSGSjXf1HOr3Wanrq+l5AyLhlP7C8IPP6FAyU+MPZKKwCnhI&#10;+r3sPa5WPKPh0HJ9D7Is5H/68hsAAP//AwBQSwECLQAUAAYACAAAACEAtoM4kv4AAADhAQAAEwAA&#10;AAAAAAAAAAAAAAAAAAAAW0NvbnRlbnRfVHlwZXNdLnhtbFBLAQItABQABgAIAAAAIQA4/SH/1gAA&#10;AJQBAAALAAAAAAAAAAAAAAAAAC8BAABfcmVscy8ucmVsc1BLAQItABQABgAIAAAAIQBDY/vphAIA&#10;AA4FAAAOAAAAAAAAAAAAAAAAAC4CAABkcnMvZTJvRG9jLnhtbFBLAQItABQABgAIAAAAIQCVHkvz&#10;2QAAAAUBAAAPAAAAAAAAAAAAAAAAAN4EAABkcnMvZG93bnJldi54bWxQSwUGAAAAAAQABADzAAAA&#10;5AUAAAAA&#10;" o:allowincell="f" stroked="f">
                    <v:textbox>
                      <w:txbxContent>
                        <w:p w14:paraId="78DB3671" w14:textId="77777777" w:rsidR="00AA477C" w:rsidRPr="00EA426E" w:rsidRDefault="00072348">
                          <w:pPr>
                            <w:spacing w:after="100"/>
                            <w:rPr>
                              <w:rFonts w:ascii="Calibri Light" w:hAnsi="Calibri Light"/>
                              <w:color w:val="E65B01" w:themeColor="accent1" w:themeShade="BF"/>
                              <w:sz w:val="24"/>
                              <w:szCs w:val="24"/>
                            </w:rPr>
                          </w:pPr>
                          <w:sdt>
                            <w:sdtPr>
                              <w:rPr>
                                <w:rFonts w:ascii="Calibri Light" w:hAnsi="Calibri Light"/>
                                <w:color w:val="E65B01" w:themeColor="accent1" w:themeShade="BF"/>
                                <w:sz w:val="24"/>
                                <w:szCs w:val="24"/>
                              </w:rPr>
                              <w:alias w:val="Author"/>
                              <w:id w:val="-188616535"/>
                              <w:text/>
                            </w:sdtPr>
                            <w:sdtEndPr/>
                            <w:sdtContent>
                              <w:r w:rsidR="00AA477C" w:rsidRPr="00EA426E">
                                <w:rPr>
                                  <w:rFonts w:ascii="Calibri Light" w:hAnsi="Calibri Light"/>
                                  <w:color w:val="E65B01" w:themeColor="accent1" w:themeShade="BF"/>
                                  <w:sz w:val="24"/>
                                  <w:szCs w:val="24"/>
                                </w:rPr>
                                <w:t>Alan Norris</w:t>
                              </w:r>
                            </w:sdtContent>
                          </w:sdt>
                        </w:p>
                        <w:p w14:paraId="0CC47C3F" w14:textId="77777777" w:rsidR="00AA477C" w:rsidRPr="00EA426E" w:rsidRDefault="00072348">
                          <w:pPr>
                            <w:spacing w:after="100"/>
                            <w:rPr>
                              <w:rFonts w:ascii="Calibri Light" w:hAnsi="Calibri Light"/>
                              <w:color w:val="E65B01" w:themeColor="accent1" w:themeShade="BF"/>
                            </w:rPr>
                          </w:pPr>
                          <w:sdt>
                            <w:sdtPr>
                              <w:rPr>
                                <w:rFonts w:ascii="Calibri Light" w:hAnsi="Calibri Light"/>
                                <w:color w:val="E65B01" w:themeColor="accent1" w:themeShade="BF"/>
                                <w:sz w:val="24"/>
                                <w:szCs w:val="24"/>
                              </w:rPr>
                              <w:alias w:val="Date"/>
                              <w:id w:val="-424498340"/>
                              <w:dataBinding w:prefixMappings="xmlns:ns0='http://schemas.microsoft.com/office/2006/coverPageProps'" w:xpath="/ns0:CoverPageProperties[1]/ns0:PublishDate[1]" w:storeItemID="{55AF091B-3C7A-41E3-B477-F2FDAA23CFDA}"/>
                              <w:date w:fullDate="2018-12-07T00:00:00Z">
                                <w:dateFormat w:val="M/d/yyyy"/>
                                <w:lid w:val="en-US"/>
                                <w:storeMappedDataAs w:val="dateTime"/>
                                <w:calendar w:val="gregorian"/>
                              </w:date>
                            </w:sdtPr>
                            <w:sdtEndPr/>
                            <w:sdtContent>
                              <w:r w:rsidR="00AA477C">
                                <w:rPr>
                                  <w:rFonts w:ascii="Calibri Light" w:hAnsi="Calibri Light"/>
                                  <w:color w:val="E65B01" w:themeColor="accent1" w:themeShade="BF"/>
                                  <w:sz w:val="24"/>
                                  <w:szCs w:val="24"/>
                                </w:rPr>
                                <w:t>12/7/2018</w:t>
                              </w:r>
                            </w:sdtContent>
                          </w:sdt>
                        </w:p>
                      </w:txbxContent>
                    </v:textbox>
                    <w10:wrap anchorx="margin" anchory="margin"/>
                  </v:rect>
                </w:pict>
              </mc:Fallback>
            </mc:AlternateContent>
          </w:r>
          <w:r w:rsidR="003D2E3C" w:rsidRPr="00D3411A">
            <w:rPr>
              <w:rFonts w:ascii="Calibri Light" w:hAnsi="Calibri Light"/>
              <w:color w:val="auto"/>
            </w:rPr>
            <w:br w:type="page"/>
          </w:r>
        </w:p>
      </w:sdtContent>
    </w:sdt>
    <w:sdt>
      <w:sdtPr>
        <w:rPr>
          <w:rFonts w:ascii="Calibri Light" w:hAnsi="Calibri Light"/>
          <w:color w:val="auto"/>
          <w:sz w:val="20"/>
          <w:szCs w:val="20"/>
        </w:rPr>
        <w:id w:val="-260771880"/>
        <w:docPartObj>
          <w:docPartGallery w:val="Quick Parts"/>
          <w:docPartUnique/>
        </w:docPartObj>
      </w:sdtPr>
      <w:sdtEndPr>
        <w:rPr>
          <w:b/>
          <w:sz w:val="40"/>
          <w:szCs w:val="40"/>
        </w:rPr>
      </w:sdtEndPr>
      <w:sdtContent>
        <w:p w14:paraId="4DC0F796" w14:textId="382A038A" w:rsidR="00094968" w:rsidRPr="00D3411A" w:rsidRDefault="00220994" w:rsidP="00C00A41">
          <w:pPr>
            <w:pStyle w:val="Heading2"/>
            <w:rPr>
              <w:rFonts w:ascii="Calibri Light" w:hAnsi="Calibri Light"/>
              <w:b/>
              <w:noProof/>
              <w:color w:val="auto"/>
              <w:sz w:val="40"/>
              <w:szCs w:val="40"/>
              <w:lang w:val="en-GB" w:eastAsia="en-GB"/>
            </w:rPr>
          </w:pPr>
          <w:r w:rsidRPr="00D3411A">
            <w:rPr>
              <w:rFonts w:ascii="Calibri Light" w:hAnsi="Calibri Light"/>
              <w:b/>
              <w:noProof/>
              <w:color w:val="auto"/>
              <w:sz w:val="40"/>
              <w:szCs w:val="40"/>
              <w:lang w:val="en-GB"/>
            </w:rPr>
            <mc:AlternateContent>
              <mc:Choice Requires="wps">
                <w:drawing>
                  <wp:anchor distT="0" distB="0" distL="114300" distR="114300" simplePos="0" relativeHeight="251658240" behindDoc="0" locked="0" layoutInCell="1" allowOverlap="1" wp14:anchorId="50E4BECD" wp14:editId="72789ADB">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CEA2752" id="Oval 70" o:spid="_x0000_s1026" style="position:absolute;margin-left:0;margin-top:542.25pt;width:186.2pt;height:183.3pt;flip:x;z-index:251658240;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Zmp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6h&#10;dhhJ0kGJbnZEoDxI02tbwI47fWt8clZfq/rBIqmWLZEbtjBG9S0jFAglXsroxQEfWDiK1v0XRQGZ&#10;bJ0KKu0b06FGcP3JH/TQoATah7I8HsvC9g7VMDlOp1meQfVqWBun4/w8CewiUnggf1wb6z4y1SE/&#10;KDETgG29dKQgu2vrPLfnXSEXJTituBAhMJv1UhgEmZe4Ws2maR7SgZRPtwmJ+hJP8mTiyXQaVHMt&#10;l/fgnYdw14vd9m2gRm0lDTb0Sq4OY0e4GMbAW0hPkgU7D8lAtHcwDPMgU7Dar0U1ifMsnY3yfJKO&#10;snQVj65m1XK0WCbTab66Wl6tkt+eaJIVLaeUyVXAtE/OT7K3OevwBgfPHr1/JOhZqa1j5q6lPaLc&#10;lySbQNkwBPD40jSfTc6nGBGxga5RO4ORUe47d22wvHeAx3ihYFKNq7QaSip0S4ZiTWL4nmo1CB5K&#10;fbw+RCfMolfJDzv2oCVI/SRrcLI3r+8ktlgr+ghGBpLBo9DwYNAq8xOjHppHie2PLTEMI/FZwmM4&#10;TzLvVxcCyHwMgTldWZ+uEFkDFHgJBAnDpRs61FYbvmnhpuGNSLWAB9Tw4OZnVsDbB9AgQgaHZuY7&#10;0Gkcdj233Pkf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BRmZq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00094968" w:rsidRPr="00D3411A">
            <w:rPr>
              <w:rFonts w:ascii="Calibri Light" w:hAnsi="Calibri Light"/>
              <w:b/>
              <w:noProof/>
              <w:color w:val="auto"/>
              <w:sz w:val="40"/>
              <w:szCs w:val="40"/>
              <w:lang w:val="en-GB" w:eastAsia="en-GB"/>
            </w:rPr>
            <w:t>Executive summary</w:t>
          </w:r>
        </w:p>
        <w:p w14:paraId="24AC95D7" w14:textId="26D015E4" w:rsidR="00B46C16" w:rsidRPr="00D3411A" w:rsidRDefault="001D5D2C" w:rsidP="00AF7D28">
          <w:pPr>
            <w:pStyle w:val="Heading2"/>
            <w:rPr>
              <w:rFonts w:ascii="Calibri Light" w:hAnsi="Calibri Light"/>
              <w:color w:val="auto"/>
            </w:rPr>
          </w:pPr>
          <w:r w:rsidRPr="00D3411A">
            <w:rPr>
              <w:rFonts w:ascii="Calibri Light" w:hAnsi="Calibri Light"/>
              <w:color w:val="auto"/>
            </w:rPr>
            <w:t>This is an executive summary, involving the parent company Go-Fast Logistics, Voyager Logistics and its service to a subcontractor Lightfinger Security Limited.</w:t>
          </w:r>
        </w:p>
        <w:p w14:paraId="5E846691" w14:textId="52F99DA6" w:rsidR="00966417" w:rsidRPr="00D3411A" w:rsidRDefault="001D5D2C" w:rsidP="000B110A">
          <w:pPr>
            <w:rPr>
              <w:rFonts w:ascii="Calibri Light" w:hAnsi="Calibri Light"/>
              <w:color w:val="auto"/>
              <w:sz w:val="28"/>
              <w:szCs w:val="28"/>
            </w:rPr>
          </w:pPr>
          <w:r w:rsidRPr="00D3411A">
            <w:rPr>
              <w:rFonts w:ascii="Calibri Light" w:hAnsi="Calibri Light"/>
              <w:color w:val="auto"/>
              <w:sz w:val="28"/>
              <w:szCs w:val="28"/>
            </w:rPr>
            <w:t>Voyager logistics</w:t>
          </w:r>
          <w:r w:rsidR="009C78EC" w:rsidRPr="00D3411A">
            <w:rPr>
              <w:rFonts w:ascii="Calibri Light" w:hAnsi="Calibri Light"/>
              <w:color w:val="auto"/>
              <w:sz w:val="28"/>
              <w:szCs w:val="28"/>
            </w:rPr>
            <w:t xml:space="preserve"> in 2012 had significant investment and re</w:t>
          </w:r>
          <w:r w:rsidR="00A01811" w:rsidRPr="00D3411A">
            <w:rPr>
              <w:rFonts w:ascii="Calibri Light" w:hAnsi="Calibri Light"/>
              <w:color w:val="auto"/>
              <w:sz w:val="28"/>
              <w:szCs w:val="28"/>
            </w:rPr>
            <w:t xml:space="preserve">located on </w:t>
          </w:r>
          <w:r w:rsidRPr="00D3411A">
            <w:rPr>
              <w:rFonts w:ascii="Calibri Light" w:hAnsi="Calibri Light"/>
              <w:color w:val="auto"/>
              <w:sz w:val="28"/>
              <w:szCs w:val="28"/>
            </w:rPr>
            <w:t xml:space="preserve">a new facility which has the technology and ability to attract </w:t>
          </w:r>
          <w:r w:rsidR="00A01811" w:rsidRPr="00D3411A">
            <w:rPr>
              <w:rFonts w:ascii="Calibri Light" w:hAnsi="Calibri Light"/>
              <w:color w:val="auto"/>
              <w:sz w:val="28"/>
              <w:szCs w:val="28"/>
            </w:rPr>
            <w:t xml:space="preserve">an </w:t>
          </w:r>
          <w:r w:rsidRPr="00D3411A">
            <w:rPr>
              <w:rFonts w:ascii="Calibri Light" w:hAnsi="Calibri Light"/>
              <w:color w:val="auto"/>
              <w:sz w:val="28"/>
              <w:szCs w:val="28"/>
            </w:rPr>
            <w:t>organization wishing to</w:t>
          </w:r>
          <w:r w:rsidR="00A01811" w:rsidRPr="00D3411A">
            <w:rPr>
              <w:rFonts w:ascii="Calibri Light" w:hAnsi="Calibri Light"/>
              <w:color w:val="auto"/>
              <w:sz w:val="28"/>
              <w:szCs w:val="28"/>
            </w:rPr>
            <w:t xml:space="preserve"> s</w:t>
          </w:r>
          <w:r w:rsidR="00BC1A1A" w:rsidRPr="00D3411A">
            <w:rPr>
              <w:rFonts w:ascii="Calibri Light" w:hAnsi="Calibri Light"/>
              <w:color w:val="auto"/>
              <w:sz w:val="28"/>
              <w:szCs w:val="28"/>
            </w:rPr>
            <w:t>t</w:t>
          </w:r>
          <w:r w:rsidR="00A01811" w:rsidRPr="00D3411A">
            <w:rPr>
              <w:rFonts w:ascii="Calibri Light" w:hAnsi="Calibri Light"/>
              <w:color w:val="auto"/>
              <w:sz w:val="28"/>
              <w:szCs w:val="28"/>
            </w:rPr>
            <w:t>ore</w:t>
          </w:r>
          <w:r w:rsidRPr="00D3411A">
            <w:rPr>
              <w:rFonts w:ascii="Calibri Light" w:hAnsi="Calibri Light"/>
              <w:color w:val="auto"/>
              <w:sz w:val="28"/>
              <w:szCs w:val="28"/>
            </w:rPr>
            <w:t xml:space="preserve"> high value goods. Howeve</w:t>
          </w:r>
          <w:r w:rsidR="00A01811" w:rsidRPr="00D3411A">
            <w:rPr>
              <w:rFonts w:ascii="Calibri Light" w:hAnsi="Calibri Light"/>
              <w:color w:val="auto"/>
              <w:sz w:val="28"/>
              <w:szCs w:val="28"/>
            </w:rPr>
            <w:t xml:space="preserve">r, </w:t>
          </w:r>
          <w:r w:rsidR="000B110A" w:rsidRPr="00D3411A">
            <w:rPr>
              <w:rFonts w:ascii="Calibri Light" w:hAnsi="Calibri Light"/>
              <w:color w:val="auto"/>
              <w:sz w:val="28"/>
              <w:szCs w:val="28"/>
            </w:rPr>
            <w:t xml:space="preserve">since the investment in 2012, the facility has struggled to make a profit </w:t>
          </w:r>
          <w:r w:rsidR="00B47517" w:rsidRPr="00D3411A">
            <w:rPr>
              <w:rFonts w:ascii="Calibri Light" w:hAnsi="Calibri Light"/>
              <w:color w:val="auto"/>
              <w:sz w:val="28"/>
              <w:szCs w:val="28"/>
            </w:rPr>
            <w:t xml:space="preserve">with </w:t>
          </w:r>
          <w:r w:rsidR="000B110A" w:rsidRPr="00D3411A">
            <w:rPr>
              <w:rFonts w:ascii="Calibri Light" w:hAnsi="Calibri Light"/>
              <w:color w:val="auto"/>
              <w:sz w:val="28"/>
              <w:szCs w:val="28"/>
            </w:rPr>
            <w:t>some lucrative contracts. The General Manager was suddenly replaced towards the end of 2015</w:t>
          </w:r>
          <w:r w:rsidR="009C78EC" w:rsidRPr="00D3411A">
            <w:rPr>
              <w:rFonts w:ascii="Calibri Light" w:hAnsi="Calibri Light"/>
              <w:color w:val="auto"/>
              <w:sz w:val="28"/>
              <w:szCs w:val="28"/>
            </w:rPr>
            <w:t xml:space="preserve"> by </w:t>
          </w:r>
          <w:r w:rsidR="000B110A" w:rsidRPr="00D3411A">
            <w:rPr>
              <w:rFonts w:ascii="Calibri Light" w:hAnsi="Calibri Light"/>
              <w:color w:val="auto"/>
              <w:sz w:val="28"/>
              <w:szCs w:val="28"/>
            </w:rPr>
            <w:t xml:space="preserve">John Baxter </w:t>
          </w:r>
          <w:r w:rsidR="009C78EC" w:rsidRPr="00D3411A">
            <w:rPr>
              <w:rFonts w:ascii="Calibri Light" w:hAnsi="Calibri Light"/>
              <w:color w:val="auto"/>
              <w:sz w:val="28"/>
              <w:szCs w:val="28"/>
            </w:rPr>
            <w:t xml:space="preserve">who </w:t>
          </w:r>
          <w:r w:rsidR="000B110A" w:rsidRPr="00D3411A">
            <w:rPr>
              <w:rFonts w:ascii="Calibri Light" w:hAnsi="Calibri Light"/>
              <w:color w:val="auto"/>
              <w:sz w:val="28"/>
              <w:szCs w:val="28"/>
            </w:rPr>
            <w:t>is a veteran in the i</w:t>
          </w:r>
          <w:r w:rsidR="00A01811" w:rsidRPr="00D3411A">
            <w:rPr>
              <w:rFonts w:ascii="Calibri Light" w:hAnsi="Calibri Light"/>
              <w:color w:val="auto"/>
              <w:sz w:val="28"/>
              <w:szCs w:val="28"/>
            </w:rPr>
            <w:t>ndustry with more than 20 years of</w:t>
          </w:r>
          <w:r w:rsidR="000B110A" w:rsidRPr="00D3411A">
            <w:rPr>
              <w:rFonts w:ascii="Calibri Light" w:hAnsi="Calibri Light"/>
              <w:color w:val="auto"/>
              <w:sz w:val="28"/>
              <w:szCs w:val="28"/>
            </w:rPr>
            <w:t xml:space="preserve"> experience. On accepting the role John was facing a significant challenge</w:t>
          </w:r>
          <w:r w:rsidR="00B47517" w:rsidRPr="00D3411A">
            <w:rPr>
              <w:rFonts w:ascii="Calibri Light" w:hAnsi="Calibri Light"/>
              <w:color w:val="auto"/>
              <w:sz w:val="28"/>
              <w:szCs w:val="28"/>
            </w:rPr>
            <w:t>, therefore selected four</w:t>
          </w:r>
          <w:r w:rsidR="00966417" w:rsidRPr="00D3411A">
            <w:rPr>
              <w:rFonts w:ascii="Calibri Light" w:hAnsi="Calibri Light"/>
              <w:color w:val="auto"/>
              <w:sz w:val="28"/>
              <w:szCs w:val="28"/>
            </w:rPr>
            <w:t xml:space="preserve"> areas </w:t>
          </w:r>
          <w:r w:rsidR="000B1743" w:rsidRPr="00D3411A">
            <w:rPr>
              <w:rFonts w:ascii="Calibri Light" w:hAnsi="Calibri Light"/>
              <w:color w:val="auto"/>
              <w:sz w:val="28"/>
              <w:szCs w:val="28"/>
            </w:rPr>
            <w:t xml:space="preserve">initially: </w:t>
          </w:r>
        </w:p>
        <w:p w14:paraId="185FA7AE" w14:textId="77777777" w:rsidR="00966417" w:rsidRPr="00D3411A" w:rsidRDefault="00966417" w:rsidP="00966417">
          <w:pPr>
            <w:pStyle w:val="ListParagraph"/>
            <w:numPr>
              <w:ilvl w:val="0"/>
              <w:numId w:val="31"/>
            </w:numPr>
            <w:rPr>
              <w:rFonts w:ascii="Calibri Light" w:hAnsi="Calibri Light"/>
              <w:color w:val="auto"/>
              <w:sz w:val="28"/>
              <w:szCs w:val="28"/>
            </w:rPr>
          </w:pPr>
          <w:r w:rsidRPr="00D3411A">
            <w:rPr>
              <w:rFonts w:ascii="Calibri Light" w:hAnsi="Calibri Light"/>
              <w:color w:val="auto"/>
              <w:sz w:val="28"/>
              <w:szCs w:val="28"/>
            </w:rPr>
            <w:t>Purchasing.</w:t>
          </w:r>
        </w:p>
        <w:p w14:paraId="28B06EB1" w14:textId="77777777" w:rsidR="00966417" w:rsidRPr="00D3411A" w:rsidRDefault="00966417" w:rsidP="00966417">
          <w:pPr>
            <w:pStyle w:val="ListParagraph"/>
            <w:numPr>
              <w:ilvl w:val="0"/>
              <w:numId w:val="31"/>
            </w:numPr>
            <w:rPr>
              <w:rFonts w:ascii="Calibri Light" w:hAnsi="Calibri Light"/>
              <w:color w:val="auto"/>
              <w:sz w:val="28"/>
              <w:szCs w:val="28"/>
            </w:rPr>
          </w:pPr>
          <w:r w:rsidRPr="00D3411A">
            <w:rPr>
              <w:rFonts w:ascii="Calibri Light" w:hAnsi="Calibri Light"/>
              <w:color w:val="auto"/>
              <w:sz w:val="28"/>
              <w:szCs w:val="28"/>
            </w:rPr>
            <w:t>Vehicle maintenance.</w:t>
          </w:r>
        </w:p>
        <w:p w14:paraId="139343C9" w14:textId="77777777" w:rsidR="00966417" w:rsidRPr="00D3411A" w:rsidRDefault="00966417" w:rsidP="00966417">
          <w:pPr>
            <w:pStyle w:val="ListParagraph"/>
            <w:numPr>
              <w:ilvl w:val="0"/>
              <w:numId w:val="31"/>
            </w:numPr>
            <w:rPr>
              <w:rFonts w:ascii="Calibri Light" w:hAnsi="Calibri Light"/>
              <w:color w:val="auto"/>
              <w:sz w:val="28"/>
              <w:szCs w:val="28"/>
            </w:rPr>
          </w:pPr>
          <w:r w:rsidRPr="00D3411A">
            <w:rPr>
              <w:rFonts w:ascii="Calibri Light" w:hAnsi="Calibri Light"/>
              <w:color w:val="auto"/>
              <w:sz w:val="28"/>
              <w:szCs w:val="28"/>
            </w:rPr>
            <w:t>Information communication technology.</w:t>
          </w:r>
        </w:p>
        <w:p w14:paraId="7D47154C" w14:textId="77777777" w:rsidR="00372EAC" w:rsidRPr="00D3411A" w:rsidRDefault="00966417" w:rsidP="00AF7D28">
          <w:pPr>
            <w:pStyle w:val="ListParagraph"/>
            <w:numPr>
              <w:ilvl w:val="0"/>
              <w:numId w:val="31"/>
            </w:numPr>
            <w:rPr>
              <w:rFonts w:ascii="Calibri Light" w:hAnsi="Calibri Light"/>
              <w:color w:val="auto"/>
              <w:sz w:val="28"/>
              <w:szCs w:val="28"/>
            </w:rPr>
          </w:pPr>
          <w:r w:rsidRPr="00D3411A">
            <w:rPr>
              <w:rFonts w:ascii="Calibri Light" w:hAnsi="Calibri Light"/>
              <w:color w:val="auto"/>
              <w:sz w:val="28"/>
              <w:szCs w:val="28"/>
            </w:rPr>
            <w:t>Huma</w:t>
          </w:r>
          <w:r w:rsidR="00A01811" w:rsidRPr="00D3411A">
            <w:rPr>
              <w:rFonts w:ascii="Calibri Light" w:hAnsi="Calibri Light"/>
              <w:color w:val="auto"/>
              <w:sz w:val="28"/>
              <w:szCs w:val="28"/>
            </w:rPr>
            <w:t>n</w:t>
          </w:r>
          <w:r w:rsidRPr="00D3411A">
            <w:rPr>
              <w:rFonts w:ascii="Calibri Light" w:hAnsi="Calibri Light"/>
              <w:color w:val="auto"/>
              <w:sz w:val="28"/>
              <w:szCs w:val="28"/>
            </w:rPr>
            <w:t xml:space="preserve"> resources.</w:t>
          </w:r>
        </w:p>
        <w:p w14:paraId="20EF8D3A" w14:textId="7CB946C0" w:rsidR="000F735F" w:rsidRPr="00D3411A" w:rsidRDefault="00966417" w:rsidP="00AF7D28">
          <w:pPr>
            <w:rPr>
              <w:rFonts w:ascii="Calibri Light" w:hAnsi="Calibri Light"/>
              <w:color w:val="auto"/>
              <w:sz w:val="28"/>
              <w:szCs w:val="28"/>
            </w:rPr>
          </w:pPr>
          <w:r w:rsidRPr="00D3411A">
            <w:rPr>
              <w:rFonts w:ascii="Calibri Light" w:hAnsi="Calibri Light"/>
              <w:color w:val="auto"/>
              <w:sz w:val="28"/>
              <w:szCs w:val="28"/>
            </w:rPr>
            <w:t>O</w:t>
          </w:r>
          <w:r w:rsidR="00AA477C" w:rsidRPr="00D3411A">
            <w:rPr>
              <w:rFonts w:ascii="Calibri Light" w:hAnsi="Calibri Light"/>
              <w:color w:val="auto"/>
              <w:sz w:val="28"/>
              <w:szCs w:val="28"/>
            </w:rPr>
            <w:t xml:space="preserve">ne </w:t>
          </w:r>
          <w:r w:rsidR="00A01811" w:rsidRPr="00D3411A">
            <w:rPr>
              <w:rFonts w:ascii="Calibri Light" w:hAnsi="Calibri Light"/>
              <w:color w:val="auto"/>
              <w:sz w:val="28"/>
              <w:szCs w:val="28"/>
            </w:rPr>
            <w:t>key area</w:t>
          </w:r>
          <w:r w:rsidR="000B1743" w:rsidRPr="00D3411A">
            <w:rPr>
              <w:rFonts w:ascii="Calibri Light" w:hAnsi="Calibri Light"/>
              <w:color w:val="auto"/>
              <w:sz w:val="28"/>
              <w:szCs w:val="28"/>
            </w:rPr>
            <w:t xml:space="preserve"> is</w:t>
          </w:r>
          <w:r w:rsidR="00A01811" w:rsidRPr="00D3411A">
            <w:rPr>
              <w:rFonts w:ascii="Calibri Light" w:hAnsi="Calibri Light"/>
              <w:color w:val="auto"/>
              <w:sz w:val="28"/>
              <w:szCs w:val="28"/>
            </w:rPr>
            <w:t xml:space="preserve"> the</w:t>
          </w:r>
          <w:r w:rsidR="000B1743" w:rsidRPr="00D3411A">
            <w:rPr>
              <w:rFonts w:ascii="Calibri Light" w:hAnsi="Calibri Light"/>
              <w:color w:val="auto"/>
              <w:sz w:val="28"/>
              <w:szCs w:val="28"/>
            </w:rPr>
            <w:t xml:space="preserve"> purchasing activity was </w:t>
          </w:r>
          <w:r w:rsidR="00A01811" w:rsidRPr="00D3411A">
            <w:rPr>
              <w:rFonts w:ascii="Calibri Light" w:hAnsi="Calibri Light"/>
              <w:color w:val="auto"/>
              <w:sz w:val="28"/>
              <w:szCs w:val="28"/>
            </w:rPr>
            <w:t>out dated</w:t>
          </w:r>
          <w:r w:rsidR="009C78EC" w:rsidRPr="00D3411A">
            <w:rPr>
              <w:rFonts w:ascii="Calibri Light" w:hAnsi="Calibri Light"/>
              <w:color w:val="auto"/>
              <w:sz w:val="28"/>
              <w:szCs w:val="28"/>
            </w:rPr>
            <w:t xml:space="preserve"> and effectiveness was disappointing</w:t>
          </w:r>
          <w:r w:rsidR="00A01811" w:rsidRPr="00D3411A">
            <w:rPr>
              <w:rFonts w:ascii="Calibri Light" w:hAnsi="Calibri Light"/>
              <w:color w:val="auto"/>
              <w:sz w:val="28"/>
              <w:szCs w:val="28"/>
            </w:rPr>
            <w:t>.</w:t>
          </w:r>
          <w:r w:rsidR="00AA477C" w:rsidRPr="00D3411A">
            <w:rPr>
              <w:rFonts w:ascii="Calibri Light" w:hAnsi="Calibri Light"/>
              <w:color w:val="auto"/>
              <w:sz w:val="28"/>
              <w:szCs w:val="28"/>
            </w:rPr>
            <w:t xml:space="preserve"> Purchasing was not considering Tota</w:t>
          </w:r>
          <w:r w:rsidR="00A01811" w:rsidRPr="00D3411A">
            <w:rPr>
              <w:rFonts w:ascii="Calibri Light" w:hAnsi="Calibri Light"/>
              <w:color w:val="auto"/>
              <w:sz w:val="28"/>
              <w:szCs w:val="28"/>
            </w:rPr>
            <w:t xml:space="preserve">l Acquisition </w:t>
          </w:r>
          <w:r w:rsidR="00B76FD0" w:rsidRPr="00D3411A">
            <w:rPr>
              <w:rFonts w:ascii="Calibri Light" w:hAnsi="Calibri Light"/>
              <w:color w:val="auto"/>
              <w:sz w:val="28"/>
              <w:szCs w:val="28"/>
            </w:rPr>
            <w:t xml:space="preserve">Cost </w:t>
          </w:r>
          <w:r w:rsidR="00A01811" w:rsidRPr="00D3411A">
            <w:rPr>
              <w:rFonts w:ascii="Calibri Light" w:hAnsi="Calibri Light"/>
              <w:color w:val="auto"/>
              <w:sz w:val="28"/>
              <w:szCs w:val="28"/>
            </w:rPr>
            <w:t>(T</w:t>
          </w:r>
          <w:r w:rsidR="00B76FD0">
            <w:rPr>
              <w:rFonts w:ascii="Calibri Light" w:hAnsi="Calibri Light"/>
              <w:color w:val="auto"/>
              <w:sz w:val="28"/>
              <w:szCs w:val="28"/>
            </w:rPr>
            <w:t>AC</w:t>
          </w:r>
          <w:r w:rsidR="00A01811" w:rsidRPr="00D3411A">
            <w:rPr>
              <w:rFonts w:ascii="Calibri Light" w:hAnsi="Calibri Light"/>
              <w:color w:val="auto"/>
              <w:sz w:val="28"/>
              <w:szCs w:val="28"/>
            </w:rPr>
            <w:t>) but only the</w:t>
          </w:r>
          <w:r w:rsidR="00B47517" w:rsidRPr="00D3411A">
            <w:rPr>
              <w:rFonts w:ascii="Calibri Light" w:hAnsi="Calibri Light"/>
              <w:color w:val="auto"/>
              <w:sz w:val="28"/>
              <w:szCs w:val="28"/>
            </w:rPr>
            <w:t xml:space="preserve"> lowest price possible! T</w:t>
          </w:r>
          <w:r w:rsidR="009C78EC" w:rsidRPr="00D3411A">
            <w:rPr>
              <w:rFonts w:ascii="Calibri Light" w:hAnsi="Calibri Light"/>
              <w:color w:val="auto"/>
              <w:sz w:val="28"/>
              <w:szCs w:val="28"/>
            </w:rPr>
            <w:t>here were clear</w:t>
          </w:r>
          <w:r w:rsidR="00AA477C" w:rsidRPr="00D3411A">
            <w:rPr>
              <w:rFonts w:ascii="Calibri Light" w:hAnsi="Calibri Light"/>
              <w:color w:val="auto"/>
              <w:sz w:val="28"/>
              <w:szCs w:val="28"/>
            </w:rPr>
            <w:t xml:space="preserve"> </w:t>
          </w:r>
          <w:r w:rsidR="009C78EC" w:rsidRPr="00D3411A">
            <w:rPr>
              <w:rFonts w:ascii="Calibri Light" w:hAnsi="Calibri Light"/>
              <w:color w:val="auto"/>
              <w:sz w:val="28"/>
              <w:szCs w:val="28"/>
            </w:rPr>
            <w:t>examples of poor negotiati</w:t>
          </w:r>
          <w:r w:rsidR="00AF7D28" w:rsidRPr="00D3411A">
            <w:rPr>
              <w:rFonts w:ascii="Calibri Light" w:hAnsi="Calibri Light"/>
              <w:color w:val="auto"/>
              <w:sz w:val="28"/>
              <w:szCs w:val="28"/>
            </w:rPr>
            <w:t>on</w:t>
          </w:r>
          <w:r w:rsidR="002E1CFF" w:rsidRPr="00D3411A">
            <w:rPr>
              <w:rFonts w:ascii="Calibri Light" w:hAnsi="Calibri Light"/>
              <w:color w:val="auto"/>
              <w:sz w:val="28"/>
              <w:szCs w:val="28"/>
            </w:rPr>
            <w:t xml:space="preserve"> and lost time on vehicles off the road. S</w:t>
          </w:r>
          <w:r w:rsidR="009C78EC" w:rsidRPr="00D3411A">
            <w:rPr>
              <w:rFonts w:ascii="Calibri Light" w:hAnsi="Calibri Light"/>
              <w:color w:val="auto"/>
              <w:sz w:val="28"/>
              <w:szCs w:val="28"/>
            </w:rPr>
            <w:t>uch as</w:t>
          </w:r>
          <w:r w:rsidR="00AA477C" w:rsidRPr="00D3411A">
            <w:rPr>
              <w:rFonts w:ascii="Calibri Light" w:hAnsi="Calibri Light"/>
              <w:color w:val="auto"/>
              <w:sz w:val="28"/>
              <w:szCs w:val="28"/>
            </w:rPr>
            <w:t xml:space="preserve"> the </w:t>
          </w:r>
          <w:r w:rsidR="00AF7D28" w:rsidRPr="00D3411A">
            <w:rPr>
              <w:rFonts w:ascii="Calibri Light" w:hAnsi="Calibri Light"/>
              <w:color w:val="auto"/>
              <w:sz w:val="28"/>
              <w:szCs w:val="28"/>
            </w:rPr>
            <w:t xml:space="preserve">fuel which accounts to 50% of </w:t>
          </w:r>
          <w:r w:rsidR="00994ABF" w:rsidRPr="00D3411A">
            <w:rPr>
              <w:rFonts w:ascii="Calibri Light" w:hAnsi="Calibri Light"/>
              <w:color w:val="auto"/>
              <w:sz w:val="28"/>
              <w:szCs w:val="28"/>
            </w:rPr>
            <w:t>Voyager e</w:t>
          </w:r>
          <w:r w:rsidR="00AF7D28" w:rsidRPr="00D3411A">
            <w:rPr>
              <w:rFonts w:ascii="Calibri Light" w:hAnsi="Calibri Light"/>
              <w:color w:val="auto"/>
              <w:sz w:val="28"/>
              <w:szCs w:val="28"/>
            </w:rPr>
            <w:t>xpenditure</w:t>
          </w:r>
          <w:r w:rsidR="002E1CFF" w:rsidRPr="00D3411A">
            <w:rPr>
              <w:rFonts w:ascii="Calibri Light" w:hAnsi="Calibri Light"/>
              <w:color w:val="auto"/>
              <w:sz w:val="28"/>
              <w:szCs w:val="28"/>
            </w:rPr>
            <w:t xml:space="preserve">, </w:t>
          </w:r>
          <w:r w:rsidR="00AF7D28" w:rsidRPr="00D3411A">
            <w:rPr>
              <w:rFonts w:ascii="Calibri Light" w:hAnsi="Calibri Light"/>
              <w:color w:val="auto"/>
              <w:sz w:val="28"/>
              <w:szCs w:val="28"/>
            </w:rPr>
            <w:t xml:space="preserve">the negotiated price is higher than the local Shell </w:t>
          </w:r>
          <w:r w:rsidR="00A01811" w:rsidRPr="00D3411A">
            <w:rPr>
              <w:rFonts w:ascii="Calibri Light" w:hAnsi="Calibri Light"/>
              <w:color w:val="auto"/>
              <w:sz w:val="28"/>
              <w:szCs w:val="28"/>
            </w:rPr>
            <w:t>garage</w:t>
          </w:r>
          <w:r w:rsidR="002E1CFF" w:rsidRPr="00D3411A">
            <w:rPr>
              <w:rFonts w:ascii="Calibri Light" w:hAnsi="Calibri Light"/>
              <w:color w:val="auto"/>
              <w:sz w:val="28"/>
              <w:szCs w:val="28"/>
            </w:rPr>
            <w:t xml:space="preserve"> and the vehicles are off the road waiting for spare parts</w:t>
          </w:r>
          <w:r w:rsidR="002D7685" w:rsidRPr="00D3411A">
            <w:rPr>
              <w:rFonts w:ascii="Calibri Light" w:hAnsi="Calibri Light"/>
              <w:color w:val="auto"/>
              <w:sz w:val="28"/>
              <w:szCs w:val="28"/>
            </w:rPr>
            <w:t xml:space="preserve"> or receiving the wrong spare parts</w:t>
          </w:r>
          <w:r w:rsidR="00DA0949">
            <w:rPr>
              <w:rFonts w:ascii="Calibri Light" w:hAnsi="Calibri Light"/>
              <w:color w:val="auto"/>
              <w:sz w:val="28"/>
              <w:szCs w:val="28"/>
            </w:rPr>
            <w:t>.</w:t>
          </w:r>
          <w:r w:rsidR="00AF7D28" w:rsidRPr="00D3411A">
            <w:rPr>
              <w:rFonts w:ascii="Calibri Light" w:hAnsi="Calibri Light"/>
              <w:color w:val="auto"/>
              <w:sz w:val="28"/>
              <w:szCs w:val="28"/>
            </w:rPr>
            <w:t xml:space="preserve"> </w:t>
          </w:r>
          <w:r w:rsidR="00A01811" w:rsidRPr="00D3411A">
            <w:rPr>
              <w:rFonts w:ascii="Calibri Light" w:hAnsi="Calibri Light"/>
              <w:color w:val="auto"/>
              <w:sz w:val="28"/>
              <w:szCs w:val="28"/>
            </w:rPr>
            <w:t>Additionally, t</w:t>
          </w:r>
          <w:r w:rsidR="008604AB" w:rsidRPr="00D3411A">
            <w:rPr>
              <w:rFonts w:ascii="Calibri Light" w:hAnsi="Calibri Light"/>
              <w:color w:val="auto"/>
              <w:sz w:val="28"/>
              <w:szCs w:val="28"/>
            </w:rPr>
            <w:t>here ha</w:t>
          </w:r>
          <w:r w:rsidRPr="00D3411A">
            <w:rPr>
              <w:rFonts w:ascii="Calibri Light" w:hAnsi="Calibri Light"/>
              <w:color w:val="auto"/>
              <w:sz w:val="28"/>
              <w:szCs w:val="28"/>
            </w:rPr>
            <w:t>ve</w:t>
          </w:r>
          <w:r w:rsidR="008604AB" w:rsidRPr="00D3411A">
            <w:rPr>
              <w:rFonts w:ascii="Calibri Light" w:hAnsi="Calibri Light"/>
              <w:color w:val="auto"/>
              <w:sz w:val="28"/>
              <w:szCs w:val="28"/>
            </w:rPr>
            <w:t xml:space="preserve"> been some reports that the service from </w:t>
          </w:r>
          <w:r w:rsidR="00AA477C" w:rsidRPr="00D3411A">
            <w:rPr>
              <w:rFonts w:ascii="Calibri Light" w:hAnsi="Calibri Light"/>
              <w:color w:val="auto"/>
              <w:sz w:val="28"/>
              <w:szCs w:val="28"/>
            </w:rPr>
            <w:t xml:space="preserve">Lightfinger </w:t>
          </w:r>
          <w:r w:rsidR="00A01811" w:rsidRPr="00D3411A">
            <w:rPr>
              <w:rFonts w:ascii="Calibri Light" w:hAnsi="Calibri Light"/>
              <w:color w:val="auto"/>
              <w:sz w:val="28"/>
              <w:szCs w:val="28"/>
            </w:rPr>
            <w:t>security</w:t>
          </w:r>
          <w:r w:rsidR="008604AB" w:rsidRPr="00D3411A">
            <w:rPr>
              <w:rFonts w:ascii="Calibri Light" w:hAnsi="Calibri Light"/>
              <w:color w:val="auto"/>
              <w:sz w:val="28"/>
              <w:szCs w:val="28"/>
            </w:rPr>
            <w:t xml:space="preserve"> has been unacceptable</w:t>
          </w:r>
          <w:r w:rsidR="00A01811" w:rsidRPr="00D3411A">
            <w:rPr>
              <w:rFonts w:ascii="Calibri Light" w:hAnsi="Calibri Light"/>
              <w:color w:val="auto"/>
              <w:sz w:val="28"/>
              <w:szCs w:val="28"/>
            </w:rPr>
            <w:t>,</w:t>
          </w:r>
          <w:r w:rsidR="008604AB" w:rsidRPr="00D3411A">
            <w:rPr>
              <w:rFonts w:ascii="Calibri Light" w:hAnsi="Calibri Light"/>
              <w:color w:val="auto"/>
              <w:sz w:val="28"/>
              <w:szCs w:val="28"/>
            </w:rPr>
            <w:t xml:space="preserve"> however Lightfinger explain they are following the contract</w:t>
          </w:r>
          <w:r w:rsidR="00A01811" w:rsidRPr="00D3411A">
            <w:rPr>
              <w:rFonts w:ascii="Calibri Light" w:hAnsi="Calibri Light"/>
              <w:color w:val="auto"/>
              <w:sz w:val="28"/>
              <w:szCs w:val="28"/>
            </w:rPr>
            <w:t xml:space="preserve"> agreed.</w:t>
          </w:r>
          <w:r w:rsidR="008604AB" w:rsidRPr="00D3411A">
            <w:rPr>
              <w:rFonts w:ascii="Calibri Light" w:hAnsi="Calibri Light"/>
              <w:color w:val="auto"/>
              <w:sz w:val="28"/>
              <w:szCs w:val="28"/>
            </w:rPr>
            <w:t xml:space="preserve"> There is clear </w:t>
          </w:r>
          <w:r w:rsidR="00AA477C" w:rsidRPr="00D3411A">
            <w:rPr>
              <w:rFonts w:ascii="Calibri Light" w:hAnsi="Calibri Light"/>
              <w:color w:val="auto"/>
              <w:sz w:val="28"/>
              <w:szCs w:val="28"/>
            </w:rPr>
            <w:t xml:space="preserve">confusion </w:t>
          </w:r>
          <w:r w:rsidR="002D7685" w:rsidRPr="00D3411A">
            <w:rPr>
              <w:rFonts w:ascii="Calibri Light" w:hAnsi="Calibri Light"/>
              <w:color w:val="auto"/>
              <w:sz w:val="28"/>
              <w:szCs w:val="28"/>
            </w:rPr>
            <w:t>and disparity with the contract</w:t>
          </w:r>
          <w:r w:rsidR="00DA0949">
            <w:rPr>
              <w:rFonts w:ascii="Calibri Light" w:hAnsi="Calibri Light"/>
              <w:color w:val="auto"/>
              <w:sz w:val="28"/>
              <w:szCs w:val="28"/>
            </w:rPr>
            <w:t>.</w:t>
          </w:r>
        </w:p>
        <w:p w14:paraId="534CF5D7" w14:textId="066253E6" w:rsidR="00B47517" w:rsidRPr="00D3411A" w:rsidRDefault="002D7685" w:rsidP="00AF7D28">
          <w:pPr>
            <w:rPr>
              <w:rFonts w:ascii="Calibri Light" w:hAnsi="Calibri Light"/>
              <w:color w:val="auto"/>
              <w:sz w:val="28"/>
              <w:szCs w:val="28"/>
            </w:rPr>
          </w:pPr>
          <w:r w:rsidRPr="00D3411A">
            <w:rPr>
              <w:rFonts w:ascii="Calibri Light" w:hAnsi="Calibri Light"/>
              <w:color w:val="auto"/>
              <w:sz w:val="28"/>
              <w:szCs w:val="28"/>
            </w:rPr>
            <w:t xml:space="preserve">Considering </w:t>
          </w:r>
          <w:r w:rsidR="000F735F" w:rsidRPr="00D3411A">
            <w:rPr>
              <w:rFonts w:ascii="Calibri Light" w:hAnsi="Calibri Light"/>
              <w:color w:val="auto"/>
              <w:sz w:val="28"/>
              <w:szCs w:val="28"/>
            </w:rPr>
            <w:t>Voyager</w:t>
          </w:r>
          <w:r w:rsidR="00DA0949">
            <w:rPr>
              <w:rFonts w:ascii="Calibri Light" w:hAnsi="Calibri Light"/>
              <w:color w:val="auto"/>
              <w:sz w:val="28"/>
              <w:szCs w:val="28"/>
            </w:rPr>
            <w:t>s</w:t>
          </w:r>
          <w:r w:rsidR="000F735F" w:rsidRPr="00D3411A">
            <w:rPr>
              <w:rFonts w:ascii="Calibri Light" w:hAnsi="Calibri Light"/>
              <w:color w:val="auto"/>
              <w:sz w:val="28"/>
              <w:szCs w:val="28"/>
            </w:rPr>
            <w:t xml:space="preserve"> </w:t>
          </w:r>
          <w:r w:rsidRPr="00D3411A">
            <w:rPr>
              <w:rFonts w:ascii="Calibri Light" w:hAnsi="Calibri Light"/>
              <w:color w:val="auto"/>
              <w:sz w:val="28"/>
              <w:szCs w:val="28"/>
            </w:rPr>
            <w:t>new</w:t>
          </w:r>
          <w:r w:rsidR="00DE653E" w:rsidRPr="00D3411A">
            <w:rPr>
              <w:rFonts w:ascii="Calibri Light" w:hAnsi="Calibri Light"/>
              <w:color w:val="auto"/>
              <w:sz w:val="28"/>
              <w:szCs w:val="28"/>
            </w:rPr>
            <w:t>ly won</w:t>
          </w:r>
          <w:r w:rsidRPr="00D3411A">
            <w:rPr>
              <w:rFonts w:ascii="Calibri Light" w:hAnsi="Calibri Light"/>
              <w:color w:val="auto"/>
              <w:sz w:val="28"/>
              <w:szCs w:val="28"/>
            </w:rPr>
            <w:t xml:space="preserve"> contract with Ketch</w:t>
          </w:r>
          <w:r w:rsidR="000F735F" w:rsidRPr="00D3411A">
            <w:rPr>
              <w:rFonts w:ascii="Calibri Light" w:hAnsi="Calibri Light"/>
              <w:color w:val="auto"/>
              <w:sz w:val="28"/>
              <w:szCs w:val="28"/>
            </w:rPr>
            <w:t xml:space="preserve"> requiring further investment, John is concerned as Ketch are a demanding customer whose contracts can be very onerous risking Voyager bottom line. The poor purchasing performance is a concern for John</w:t>
          </w:r>
          <w:r w:rsidR="0010563E">
            <w:rPr>
              <w:rFonts w:ascii="Calibri Light" w:hAnsi="Calibri Light"/>
              <w:color w:val="auto"/>
              <w:sz w:val="28"/>
              <w:szCs w:val="28"/>
            </w:rPr>
            <w:t>,</w:t>
          </w:r>
          <w:r w:rsidR="000F735F" w:rsidRPr="00D3411A">
            <w:rPr>
              <w:rFonts w:ascii="Calibri Light" w:hAnsi="Calibri Light"/>
              <w:color w:val="auto"/>
              <w:sz w:val="28"/>
              <w:szCs w:val="28"/>
            </w:rPr>
            <w:t xml:space="preserve"> </w:t>
          </w:r>
          <w:r w:rsidRPr="00D3411A">
            <w:rPr>
              <w:rFonts w:ascii="Calibri Light" w:hAnsi="Calibri Light"/>
              <w:color w:val="auto"/>
              <w:sz w:val="28"/>
              <w:szCs w:val="28"/>
            </w:rPr>
            <w:t>the management team will need to review regularly</w:t>
          </w:r>
          <w:r w:rsidR="00372EAC" w:rsidRPr="00D3411A">
            <w:rPr>
              <w:rFonts w:ascii="Calibri Light" w:hAnsi="Calibri Light"/>
              <w:color w:val="auto"/>
              <w:sz w:val="28"/>
              <w:szCs w:val="28"/>
            </w:rPr>
            <w:t xml:space="preserve"> to ensure the business recovers to </w:t>
          </w:r>
          <w:r w:rsidR="00B76FD0">
            <w:rPr>
              <w:rFonts w:ascii="Calibri Light" w:hAnsi="Calibri Light"/>
              <w:color w:val="auto"/>
              <w:sz w:val="28"/>
              <w:szCs w:val="28"/>
            </w:rPr>
            <w:t xml:space="preserve">a healthy </w:t>
          </w:r>
          <w:r w:rsidR="00372EAC" w:rsidRPr="00D3411A">
            <w:rPr>
              <w:rFonts w:ascii="Calibri Light" w:hAnsi="Calibri Light"/>
              <w:color w:val="auto"/>
              <w:sz w:val="28"/>
              <w:szCs w:val="28"/>
            </w:rPr>
            <w:t>profit.</w:t>
          </w:r>
        </w:p>
        <w:sdt>
          <w:sdtPr>
            <w:rPr>
              <w:rFonts w:ascii="Calibri Light" w:hAnsi="Calibri Light"/>
              <w:color w:val="auto"/>
            </w:rPr>
            <w:id w:val="1381593250"/>
            <w:docPartObj>
              <w:docPartGallery w:val="Quick Parts"/>
              <w:docPartUnique/>
            </w:docPartObj>
          </w:sdtPr>
          <w:sdtEndPr/>
          <w:sdtContent>
            <w:p w14:paraId="41D800AF" w14:textId="7B265424" w:rsidR="00094968" w:rsidRPr="00D3411A" w:rsidRDefault="00094968" w:rsidP="002D7685">
              <w:pPr>
                <w:rPr>
                  <w:rFonts w:ascii="Calibri Light" w:hAnsi="Calibri Light"/>
                  <w:color w:val="auto"/>
                </w:rPr>
              </w:pPr>
              <w:r w:rsidRPr="00D3411A">
                <w:rPr>
                  <w:rFonts w:ascii="Calibri Light" w:hAnsi="Calibri Light"/>
                  <w:b/>
                  <w:noProof/>
                  <w:color w:val="auto"/>
                  <w:sz w:val="40"/>
                  <w:szCs w:val="40"/>
                  <w:lang w:val="en-GB"/>
                </w:rPr>
                <mc:AlternateContent>
                  <mc:Choice Requires="wps">
                    <w:drawing>
                      <wp:anchor distT="0" distB="0" distL="114300" distR="114300" simplePos="0" relativeHeight="251664384" behindDoc="0" locked="0" layoutInCell="1" allowOverlap="1" wp14:anchorId="17D9C257" wp14:editId="180143F9">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3"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28DB236C" id="Oval 70" o:spid="_x0000_s1026" style="position:absolute;margin-left:0;margin-top:542.25pt;width:186.2pt;height:183.3pt;flip:x;z-index:251664384;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K+h1QIAALoFAAAOAAAAZHJzL2Uyb0RvYy54bWysVF1v2yAUfZ+0/4B4T23HTpxadao0i7dJ&#10;3VqpnfZMDI5RMTAgcbpp/30XnKbp+lJN84PF5eNw7rmHe3G57wTaMWO5kiVOzmKMmKwV5XJT4m/3&#10;1WiGkXVEUiKUZCV+ZBZfzt+/u+h1wcaqVYIygwBE2qLXJW6d00UU2bplHbFnSjMJi40yHXEQmk1E&#10;DekBvRPROI6nUa8M1UbVzFqY/TAs4nnAbxpWu5umscwhUWLg5sLfhP/a/6P5BSk2huiW1wca5B9Y&#10;dIRLuPQI9YE4graGv4LqeG2UVY07q1UXqabhNQs5QDZJ/Fc2dy3RLOQC4lh9lMn+P9j66+7WIE5L&#10;nGIkSQclutkRgfIgTa9tATvu9K3xyVl9reoHi6RatkRu2MIY1beMUCCUeCmjFwd8YOEoWvdfFAVk&#10;snUqqLRvTIcawfUnf9BDgxJoH8ryeCwL2ztUw+Q4nWZ5BtWrYW2cjvPzJLCLSOGB/HFtrPvIVIf8&#10;oMRMALb10pGC7K6t89yed4VclOC04kKEwGzWS2EQZF7iajWbpnlIB1I+3SYk6ks8yZOJJ9NpUM21&#10;XN6Ddx7CXS9227eBGrWVNNjQK7k6jB3hYhgDbyE9SRbsPCQD0d7BMMyDTMFqvxbVJM6zdDbK80k6&#10;ytJVPLqaVcvRYplMp/nqanm1Sn57oklWtJxSJlcB0z45P8ne5qzDGxw8e/T+kaBnpbaOmbuW9ohy&#10;X5JsAmXDEMDjS9N8NjmfYkTEBrpG7QxGRrnv3LXB8t4BHuOFgkk1rtJqKKnQLRmKNYnhe6rVIHgo&#10;9fH6EJ0wi14lP+zYg5Yg9ZOswcnevL6T2GKt6CMYGUgGj0LDg0GrzE+MemgeJbY/tsQwjMRnCY/h&#10;PMm8X10IIPMxBOZ0ZX26QmQNUOAlECQMl27oUFtt+KaFm4Y3ItUCHlDDg5ufWQFvH0CDCBkcmpnv&#10;QKdx2PXccud/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FICvod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D3411A">
                <w:rPr>
                  <w:rFonts w:ascii="Calibri Light" w:hAnsi="Calibri Light"/>
                  <w:b/>
                  <w:color w:val="auto"/>
                  <w:sz w:val="40"/>
                  <w:szCs w:val="40"/>
                </w:rPr>
                <w:t>Table of contents</w:t>
              </w:r>
            </w:p>
          </w:sdtContent>
        </w:sdt>
        <w:sdt>
          <w:sdtPr>
            <w:rPr>
              <w:rFonts w:ascii="Calibri Light" w:hAnsi="Calibri Light"/>
              <w:color w:val="auto"/>
              <w:sz w:val="28"/>
              <w:szCs w:val="28"/>
            </w:rPr>
            <w:id w:val="1703217905"/>
            <w:docPartObj>
              <w:docPartGallery w:val="Table of Contents"/>
              <w:docPartUnique/>
            </w:docPartObj>
          </w:sdtPr>
          <w:sdtEndPr>
            <w:rPr>
              <w:noProof/>
            </w:rPr>
          </w:sdtEndPr>
          <w:sdtContent>
            <w:p w14:paraId="169F1C42" w14:textId="77777777" w:rsidR="00094968" w:rsidRPr="00D3411A" w:rsidRDefault="00094968" w:rsidP="00094968">
              <w:pPr>
                <w:rPr>
                  <w:rFonts w:ascii="Calibri Light" w:hAnsi="Calibri Light" w:cs="Arial"/>
                  <w:noProof/>
                  <w:color w:val="auto"/>
                  <w:sz w:val="28"/>
                  <w:szCs w:val="28"/>
                </w:rPr>
              </w:pPr>
              <w:r w:rsidRPr="00D3411A">
                <w:rPr>
                  <w:rFonts w:ascii="Calibri Light" w:hAnsi="Calibri Light"/>
                  <w:color w:val="auto"/>
                  <w:sz w:val="28"/>
                  <w:szCs w:val="28"/>
                </w:rPr>
                <w:t>Title page………………………………………………………………………..</w:t>
              </w:r>
              <w:r w:rsidR="00E14AF3" w:rsidRPr="00D3411A">
                <w:rPr>
                  <w:rFonts w:ascii="Calibri Light" w:hAnsi="Calibri Light"/>
                  <w:color w:val="auto"/>
                  <w:sz w:val="28"/>
                  <w:szCs w:val="28"/>
                </w:rPr>
                <w:t>…..………………….</w:t>
              </w:r>
              <w:r w:rsidRPr="00D3411A">
                <w:rPr>
                  <w:rFonts w:ascii="Calibri Light" w:hAnsi="Calibri Light"/>
                  <w:color w:val="auto"/>
                  <w:sz w:val="28"/>
                  <w:szCs w:val="28"/>
                </w:rPr>
                <w:t>..</w:t>
              </w:r>
              <w:r w:rsidRPr="00D3411A">
                <w:rPr>
                  <w:rFonts w:ascii="Calibri Light" w:hAnsi="Calibri Light" w:cs="Arial"/>
                  <w:noProof/>
                  <w:color w:val="auto"/>
                  <w:sz w:val="28"/>
                  <w:szCs w:val="28"/>
                </w:rPr>
                <w:t>0</w:t>
              </w:r>
            </w:p>
            <w:p w14:paraId="710BCBEB" w14:textId="77777777" w:rsidR="00094968" w:rsidRPr="00D3411A" w:rsidRDefault="00094968" w:rsidP="00094968">
              <w:pPr>
                <w:rPr>
                  <w:rFonts w:ascii="Calibri Light" w:hAnsi="Calibri Light" w:cs="Arial"/>
                  <w:noProof/>
                  <w:color w:val="auto"/>
                  <w:sz w:val="28"/>
                  <w:szCs w:val="28"/>
                </w:rPr>
              </w:pPr>
              <w:r w:rsidRPr="00D3411A">
                <w:rPr>
                  <w:rFonts w:ascii="Calibri Light" w:hAnsi="Calibri Light"/>
                  <w:color w:val="auto"/>
                  <w:sz w:val="28"/>
                  <w:szCs w:val="28"/>
                </w:rPr>
                <w:t>Executive summary………………………………………………..</w:t>
              </w:r>
              <w:r w:rsidRPr="00D3411A">
                <w:rPr>
                  <w:rFonts w:ascii="Calibri Light" w:hAnsi="Calibri Light" w:cs="Arial"/>
                  <w:noProof/>
                  <w:color w:val="auto"/>
                  <w:sz w:val="28"/>
                  <w:szCs w:val="28"/>
                </w:rPr>
                <w:t>……</w:t>
              </w:r>
              <w:r w:rsidR="003E441D" w:rsidRPr="00D3411A">
                <w:rPr>
                  <w:rFonts w:ascii="Calibri Light" w:hAnsi="Calibri Light" w:cs="Arial"/>
                  <w:noProof/>
                  <w:color w:val="auto"/>
                  <w:sz w:val="28"/>
                  <w:szCs w:val="28"/>
                </w:rPr>
                <w:t>…</w:t>
              </w:r>
              <w:r w:rsidRPr="00D3411A">
                <w:rPr>
                  <w:rFonts w:ascii="Calibri Light" w:hAnsi="Calibri Light" w:cs="Arial"/>
                  <w:noProof/>
                  <w:color w:val="auto"/>
                  <w:sz w:val="28"/>
                  <w:szCs w:val="28"/>
                </w:rPr>
                <w:t>…………………………1</w:t>
              </w:r>
            </w:p>
            <w:p w14:paraId="6C9ADC32" w14:textId="77777777" w:rsidR="00094968" w:rsidRPr="00D3411A" w:rsidRDefault="00094968" w:rsidP="00094968">
              <w:pPr>
                <w:rPr>
                  <w:rFonts w:ascii="Calibri Light" w:hAnsi="Calibri Light" w:cs="Arial"/>
                  <w:color w:val="auto"/>
                  <w:sz w:val="28"/>
                  <w:szCs w:val="28"/>
                </w:rPr>
              </w:pPr>
              <w:r w:rsidRPr="00D3411A">
                <w:rPr>
                  <w:rFonts w:ascii="Calibri Light" w:hAnsi="Calibri Light"/>
                  <w:color w:val="auto"/>
                  <w:sz w:val="28"/>
                  <w:szCs w:val="28"/>
                </w:rPr>
                <w:t>Contents page</w:t>
              </w:r>
              <w:r w:rsidRPr="00D3411A">
                <w:rPr>
                  <w:rFonts w:ascii="Calibri Light" w:hAnsi="Calibri Light" w:cs="Arial"/>
                  <w:color w:val="auto"/>
                  <w:sz w:val="28"/>
                  <w:szCs w:val="28"/>
                </w:rPr>
                <w:t xml:space="preserve"> ……………………………………………….……………</w:t>
              </w:r>
              <w:r w:rsidR="003E441D" w:rsidRPr="00D3411A">
                <w:rPr>
                  <w:rFonts w:ascii="Calibri Light" w:hAnsi="Calibri Light" w:cs="Arial"/>
                  <w:color w:val="auto"/>
                  <w:sz w:val="28"/>
                  <w:szCs w:val="28"/>
                </w:rPr>
                <w:t>…………….</w:t>
              </w:r>
              <w:r w:rsidRPr="00D3411A">
                <w:rPr>
                  <w:rFonts w:ascii="Calibri Light" w:hAnsi="Calibri Light" w:cs="Arial"/>
                  <w:color w:val="auto"/>
                  <w:sz w:val="28"/>
                  <w:szCs w:val="28"/>
                </w:rPr>
                <w:t>……………..2</w:t>
              </w:r>
            </w:p>
            <w:p w14:paraId="0BFE64AD" w14:textId="4BC95597" w:rsidR="00094968" w:rsidRPr="00D3411A" w:rsidRDefault="002E5CFD" w:rsidP="00094968">
              <w:pPr>
                <w:rPr>
                  <w:rFonts w:ascii="Calibri Light" w:hAnsi="Calibri Light" w:cs="Arial"/>
                  <w:color w:val="auto"/>
                  <w:sz w:val="28"/>
                  <w:szCs w:val="28"/>
                </w:rPr>
              </w:pPr>
              <w:r w:rsidRPr="00D3411A">
                <w:rPr>
                  <w:rFonts w:ascii="Calibri Light" w:hAnsi="Calibri Light" w:cs="Arial"/>
                  <w:color w:val="auto"/>
                  <w:sz w:val="28"/>
                  <w:szCs w:val="28"/>
                </w:rPr>
                <w:t xml:space="preserve">Introduction </w:t>
              </w:r>
              <w:r w:rsidR="00094968" w:rsidRPr="00D3411A">
                <w:rPr>
                  <w:rFonts w:ascii="Calibri Light" w:hAnsi="Calibri Light" w:cs="Arial"/>
                  <w:color w:val="auto"/>
                  <w:sz w:val="28"/>
                  <w:szCs w:val="28"/>
                </w:rPr>
                <w:t>……………</w:t>
              </w:r>
              <w:r w:rsidRPr="00D3411A">
                <w:rPr>
                  <w:rFonts w:ascii="Calibri Light" w:hAnsi="Calibri Light" w:cs="Arial"/>
                  <w:color w:val="auto"/>
                  <w:sz w:val="28"/>
                  <w:szCs w:val="28"/>
                </w:rPr>
                <w:t>………………………..</w:t>
              </w:r>
              <w:r w:rsidR="00094968" w:rsidRPr="00D3411A">
                <w:rPr>
                  <w:rFonts w:ascii="Calibri Light" w:hAnsi="Calibri Light" w:cs="Arial"/>
                  <w:color w:val="auto"/>
                  <w:sz w:val="28"/>
                  <w:szCs w:val="28"/>
                </w:rPr>
                <w:t>…………………..</w:t>
              </w:r>
              <w:r w:rsidR="003E441D" w:rsidRPr="00D3411A">
                <w:rPr>
                  <w:rFonts w:ascii="Calibri Light" w:hAnsi="Calibri Light" w:cs="Arial"/>
                  <w:color w:val="auto"/>
                  <w:sz w:val="28"/>
                  <w:szCs w:val="28"/>
                </w:rPr>
                <w:t>…………….</w:t>
              </w:r>
              <w:r w:rsidRPr="00D3411A">
                <w:rPr>
                  <w:rFonts w:ascii="Calibri Light" w:hAnsi="Calibri Light" w:cs="Arial"/>
                  <w:color w:val="auto"/>
                  <w:sz w:val="28"/>
                  <w:szCs w:val="28"/>
                </w:rPr>
                <w:t>…………………</w:t>
              </w:r>
              <w:r w:rsidR="00094968" w:rsidRPr="00D3411A">
                <w:rPr>
                  <w:rFonts w:ascii="Calibri Light" w:hAnsi="Calibri Light" w:cs="Arial"/>
                  <w:color w:val="auto"/>
                  <w:sz w:val="28"/>
                  <w:szCs w:val="28"/>
                </w:rPr>
                <w:t>..</w:t>
              </w:r>
              <w:r w:rsidR="004637FF" w:rsidRPr="00D3411A">
                <w:rPr>
                  <w:rFonts w:ascii="Calibri Light" w:hAnsi="Calibri Light" w:cs="Arial"/>
                  <w:color w:val="auto"/>
                  <w:sz w:val="28"/>
                  <w:szCs w:val="28"/>
                </w:rPr>
                <w:t>3</w:t>
              </w:r>
            </w:p>
            <w:p w14:paraId="3968F3BA" w14:textId="6CD199D7" w:rsidR="00094968" w:rsidRPr="00D3411A" w:rsidRDefault="0010563E" w:rsidP="00094968">
              <w:pPr>
                <w:rPr>
                  <w:rFonts w:ascii="Calibri Light" w:hAnsi="Calibri Light" w:cs="Arial"/>
                  <w:noProof/>
                  <w:color w:val="auto"/>
                  <w:sz w:val="28"/>
                  <w:szCs w:val="28"/>
                </w:rPr>
              </w:pPr>
              <w:r>
                <w:rPr>
                  <w:rFonts w:ascii="Calibri Light" w:hAnsi="Calibri Light" w:cs="Arial"/>
                  <w:color w:val="auto"/>
                  <w:sz w:val="28"/>
                  <w:szCs w:val="28"/>
                </w:rPr>
                <w:t>SLA examples, l</w:t>
              </w:r>
              <w:r w:rsidR="002E5CFD" w:rsidRPr="00D3411A">
                <w:rPr>
                  <w:rFonts w:ascii="Calibri Light" w:hAnsi="Calibri Light" w:cs="Arial"/>
                  <w:color w:val="auto"/>
                  <w:sz w:val="28"/>
                  <w:szCs w:val="28"/>
                </w:rPr>
                <w:t xml:space="preserve">ist of illustrations and tables </w:t>
              </w:r>
              <w:r w:rsidR="00094968" w:rsidRPr="00D3411A">
                <w:rPr>
                  <w:rFonts w:ascii="Calibri Light" w:hAnsi="Calibri Light" w:cs="Arial"/>
                  <w:color w:val="auto"/>
                  <w:sz w:val="28"/>
                  <w:szCs w:val="28"/>
                </w:rPr>
                <w:t>……………………</w:t>
              </w:r>
              <w:r w:rsidR="00094968" w:rsidRPr="00D3411A">
                <w:rPr>
                  <w:rFonts w:ascii="Calibri Light" w:hAnsi="Calibri Light" w:cs="Arial"/>
                  <w:noProof/>
                  <w:color w:val="auto"/>
                  <w:sz w:val="28"/>
                  <w:szCs w:val="28"/>
                </w:rPr>
                <w:t>…</w:t>
              </w:r>
              <w:r w:rsidR="002E5CFD" w:rsidRPr="00D3411A">
                <w:rPr>
                  <w:rFonts w:ascii="Calibri Light" w:hAnsi="Calibri Light" w:cs="Arial"/>
                  <w:noProof/>
                  <w:color w:val="auto"/>
                  <w:sz w:val="28"/>
                  <w:szCs w:val="28"/>
                </w:rPr>
                <w:t>..</w:t>
              </w:r>
              <w:r w:rsidR="00094968" w:rsidRPr="00D3411A">
                <w:rPr>
                  <w:rFonts w:ascii="Calibri Light" w:hAnsi="Calibri Light" w:cs="Arial"/>
                  <w:noProof/>
                  <w:color w:val="auto"/>
                  <w:sz w:val="28"/>
                  <w:szCs w:val="28"/>
                </w:rPr>
                <w:t>…………….…</w:t>
              </w:r>
              <w:r w:rsidR="00AF66A9" w:rsidRPr="00D3411A">
                <w:rPr>
                  <w:rFonts w:ascii="Calibri Light" w:hAnsi="Calibri Light" w:cs="Arial"/>
                  <w:noProof/>
                  <w:color w:val="auto"/>
                  <w:sz w:val="28"/>
                  <w:szCs w:val="28"/>
                </w:rPr>
                <w:t>…</w:t>
              </w:r>
              <w:r w:rsidR="00DE653E" w:rsidRPr="00D3411A">
                <w:rPr>
                  <w:rFonts w:ascii="Calibri Light" w:hAnsi="Calibri Light" w:cs="Arial"/>
                  <w:noProof/>
                  <w:color w:val="auto"/>
                  <w:sz w:val="28"/>
                  <w:szCs w:val="28"/>
                </w:rPr>
                <w:t>6</w:t>
              </w:r>
            </w:p>
            <w:p w14:paraId="0A5AE6DD" w14:textId="2608A150" w:rsidR="00094968" w:rsidRPr="00D3411A" w:rsidRDefault="00094968" w:rsidP="00094968">
              <w:pPr>
                <w:rPr>
                  <w:rFonts w:ascii="Calibri Light" w:hAnsi="Calibri Light" w:cs="Arial"/>
                  <w:noProof/>
                  <w:color w:val="auto"/>
                  <w:sz w:val="28"/>
                  <w:szCs w:val="28"/>
                </w:rPr>
              </w:pPr>
              <w:r w:rsidRPr="00D3411A">
                <w:rPr>
                  <w:rFonts w:ascii="Calibri Light" w:hAnsi="Calibri Light" w:cs="Arial"/>
                  <w:noProof/>
                  <w:color w:val="auto"/>
                  <w:sz w:val="28"/>
                  <w:szCs w:val="28"/>
                </w:rPr>
                <w:t>Question 1……………….</w:t>
              </w:r>
              <w:r w:rsidR="003E441D" w:rsidRPr="00D3411A">
                <w:rPr>
                  <w:rFonts w:ascii="Calibri Light" w:hAnsi="Calibri Light" w:cs="Arial"/>
                  <w:noProof/>
                  <w:color w:val="auto"/>
                  <w:sz w:val="28"/>
                  <w:szCs w:val="28"/>
                </w:rPr>
                <w:t>…………………………………</w:t>
              </w:r>
              <w:r w:rsidR="004637FF" w:rsidRPr="00D3411A">
                <w:rPr>
                  <w:rFonts w:ascii="Calibri Light" w:hAnsi="Calibri Light" w:cs="Arial"/>
                  <w:noProof/>
                  <w:color w:val="auto"/>
                  <w:sz w:val="28"/>
                  <w:szCs w:val="28"/>
                </w:rPr>
                <w:t>………………………………………..</w:t>
              </w:r>
              <w:r w:rsidRPr="00D3411A">
                <w:rPr>
                  <w:rFonts w:ascii="Calibri Light" w:hAnsi="Calibri Light" w:cs="Arial"/>
                  <w:noProof/>
                  <w:color w:val="auto"/>
                  <w:sz w:val="28"/>
                  <w:szCs w:val="28"/>
                </w:rPr>
                <w:t>…</w:t>
              </w:r>
              <w:r w:rsidR="00AF66A9" w:rsidRPr="00D3411A">
                <w:rPr>
                  <w:rFonts w:ascii="Calibri Light" w:hAnsi="Calibri Light" w:cs="Arial"/>
                  <w:noProof/>
                  <w:color w:val="auto"/>
                  <w:sz w:val="28"/>
                  <w:szCs w:val="28"/>
                </w:rPr>
                <w:t>.</w:t>
              </w:r>
              <w:r w:rsidR="00284211" w:rsidRPr="00D3411A">
                <w:rPr>
                  <w:rFonts w:ascii="Calibri Light" w:hAnsi="Calibri Light" w:cs="Arial"/>
                  <w:noProof/>
                  <w:color w:val="auto"/>
                  <w:sz w:val="28"/>
                  <w:szCs w:val="28"/>
                </w:rPr>
                <w:t>.</w:t>
              </w:r>
              <w:r w:rsidR="00AF66A9" w:rsidRPr="00D3411A">
                <w:rPr>
                  <w:rFonts w:ascii="Calibri Light" w:hAnsi="Calibri Light" w:cs="Arial"/>
                  <w:noProof/>
                  <w:color w:val="auto"/>
                  <w:sz w:val="28"/>
                  <w:szCs w:val="28"/>
                </w:rPr>
                <w:t>8</w:t>
              </w:r>
            </w:p>
            <w:p w14:paraId="5C5759EA" w14:textId="42031078" w:rsidR="00094968" w:rsidRPr="00D3411A" w:rsidRDefault="004B4519" w:rsidP="00094968">
              <w:pPr>
                <w:rPr>
                  <w:rFonts w:ascii="Calibri Light" w:hAnsi="Calibri Light" w:cs="Arial"/>
                  <w:noProof/>
                  <w:color w:val="auto"/>
                  <w:sz w:val="28"/>
                  <w:szCs w:val="28"/>
                </w:rPr>
              </w:pPr>
              <w:r w:rsidRPr="00D3411A">
                <w:rPr>
                  <w:rFonts w:ascii="Calibri Light" w:hAnsi="Calibri Light" w:cs="Arial"/>
                  <w:noProof/>
                  <w:color w:val="auto"/>
                  <w:sz w:val="28"/>
                  <w:szCs w:val="28"/>
                </w:rPr>
                <w:t>Conclusion</w:t>
              </w:r>
              <w:r w:rsidR="003E441D" w:rsidRPr="00D3411A">
                <w:rPr>
                  <w:rFonts w:ascii="Calibri Light" w:hAnsi="Calibri Light" w:cs="Arial"/>
                  <w:noProof/>
                  <w:color w:val="auto"/>
                  <w:sz w:val="28"/>
                  <w:szCs w:val="28"/>
                </w:rPr>
                <w:t>………………</w:t>
              </w:r>
              <w:r w:rsidRPr="00D3411A">
                <w:rPr>
                  <w:rFonts w:ascii="Calibri Light" w:hAnsi="Calibri Light" w:cs="Arial"/>
                  <w:noProof/>
                  <w:color w:val="auto"/>
                  <w:sz w:val="28"/>
                  <w:szCs w:val="28"/>
                </w:rPr>
                <w:t>………………………..</w:t>
              </w:r>
              <w:r w:rsidR="00094968" w:rsidRPr="00D3411A">
                <w:rPr>
                  <w:rFonts w:ascii="Calibri Light" w:hAnsi="Calibri Light" w:cs="Arial"/>
                  <w:noProof/>
                  <w:color w:val="auto"/>
                  <w:sz w:val="28"/>
                  <w:szCs w:val="28"/>
                </w:rPr>
                <w:t>………………</w:t>
              </w:r>
              <w:r w:rsidR="004637FF" w:rsidRPr="00D3411A">
                <w:rPr>
                  <w:rFonts w:ascii="Calibri Light" w:hAnsi="Calibri Light" w:cs="Arial"/>
                  <w:noProof/>
                  <w:color w:val="auto"/>
                  <w:sz w:val="28"/>
                  <w:szCs w:val="28"/>
                </w:rPr>
                <w:t>.………………….…………….....1</w:t>
              </w:r>
              <w:r w:rsidR="00AF66A9" w:rsidRPr="00D3411A">
                <w:rPr>
                  <w:rFonts w:ascii="Calibri Light" w:hAnsi="Calibri Light" w:cs="Arial"/>
                  <w:noProof/>
                  <w:color w:val="auto"/>
                  <w:sz w:val="28"/>
                  <w:szCs w:val="28"/>
                </w:rPr>
                <w:t>2</w:t>
              </w:r>
            </w:p>
            <w:p w14:paraId="1E21579A" w14:textId="2673F0FC" w:rsidR="00094968" w:rsidRPr="00D3411A" w:rsidRDefault="004B4519" w:rsidP="00094968">
              <w:pPr>
                <w:rPr>
                  <w:rFonts w:ascii="Calibri Light" w:hAnsi="Calibri Light" w:cs="Arial"/>
                  <w:noProof/>
                  <w:color w:val="auto"/>
                  <w:sz w:val="28"/>
                  <w:szCs w:val="28"/>
                </w:rPr>
              </w:pPr>
              <w:r w:rsidRPr="00D3411A">
                <w:rPr>
                  <w:rFonts w:ascii="Calibri Light" w:hAnsi="Calibri Light" w:cs="Arial"/>
                  <w:noProof/>
                  <w:color w:val="auto"/>
                  <w:sz w:val="28"/>
                  <w:szCs w:val="28"/>
                </w:rPr>
                <w:t>References</w:t>
              </w:r>
              <w:r w:rsidR="0015057C">
                <w:rPr>
                  <w:rFonts w:ascii="Calibri Light" w:hAnsi="Calibri Light" w:cs="Arial"/>
                  <w:noProof/>
                  <w:color w:val="auto"/>
                  <w:sz w:val="28"/>
                  <w:szCs w:val="28"/>
                </w:rPr>
                <w:t>…………………………………………………………………..</w:t>
              </w:r>
              <w:r w:rsidR="00094968" w:rsidRPr="00D3411A">
                <w:rPr>
                  <w:rFonts w:ascii="Calibri Light" w:hAnsi="Calibri Light" w:cs="Arial"/>
                  <w:noProof/>
                  <w:color w:val="auto"/>
                  <w:sz w:val="28"/>
                  <w:szCs w:val="28"/>
                </w:rPr>
                <w:t>…………………………</w:t>
              </w:r>
              <w:r w:rsidR="0015057C">
                <w:rPr>
                  <w:rFonts w:ascii="Calibri Light" w:hAnsi="Calibri Light" w:cs="Arial"/>
                  <w:noProof/>
                  <w:color w:val="auto"/>
                  <w:sz w:val="28"/>
                  <w:szCs w:val="28"/>
                </w:rPr>
                <w:t>.</w:t>
              </w:r>
              <w:r w:rsidR="004637FF" w:rsidRPr="00D3411A">
                <w:rPr>
                  <w:rFonts w:ascii="Calibri Light" w:hAnsi="Calibri Light" w:cs="Arial"/>
                  <w:noProof/>
                  <w:color w:val="auto"/>
                  <w:sz w:val="28"/>
                  <w:szCs w:val="28"/>
                </w:rPr>
                <w:t>1</w:t>
              </w:r>
              <w:r w:rsidR="00284211" w:rsidRPr="00D3411A">
                <w:rPr>
                  <w:rFonts w:ascii="Calibri Light" w:hAnsi="Calibri Light" w:cs="Arial"/>
                  <w:noProof/>
                  <w:color w:val="auto"/>
                  <w:sz w:val="28"/>
                  <w:szCs w:val="28"/>
                </w:rPr>
                <w:t>3</w:t>
              </w:r>
            </w:p>
            <w:p w14:paraId="002A7083" w14:textId="4F2E80CB" w:rsidR="00094968" w:rsidRPr="00D3411A" w:rsidRDefault="0057743A" w:rsidP="00094968">
              <w:pPr>
                <w:rPr>
                  <w:rFonts w:ascii="Calibri Light" w:hAnsi="Calibri Light"/>
                  <w:noProof/>
                  <w:color w:val="auto"/>
                  <w:sz w:val="28"/>
                  <w:szCs w:val="28"/>
                </w:rPr>
              </w:pPr>
              <w:r w:rsidRPr="00D3411A">
                <w:rPr>
                  <w:rFonts w:ascii="Calibri Light" w:hAnsi="Calibri Light" w:cs="Arial"/>
                  <w:noProof/>
                  <w:color w:val="auto"/>
                  <w:sz w:val="28"/>
                  <w:szCs w:val="28"/>
                </w:rPr>
                <w:t>Appendices……………………………………………………………………………………………..1</w:t>
              </w:r>
              <w:r w:rsidR="001F4593">
                <w:rPr>
                  <w:rFonts w:ascii="Calibri Light" w:hAnsi="Calibri Light" w:cs="Arial"/>
                  <w:noProof/>
                  <w:color w:val="auto"/>
                  <w:sz w:val="28"/>
                  <w:szCs w:val="28"/>
                </w:rPr>
                <w:t>6</w:t>
              </w:r>
            </w:p>
            <w:p w14:paraId="772B0297" w14:textId="77777777" w:rsidR="00094968" w:rsidRPr="00D3411A" w:rsidRDefault="00113D91" w:rsidP="00094968">
              <w:pPr>
                <w:rPr>
                  <w:rFonts w:ascii="Calibri Light" w:hAnsi="Calibri Light"/>
                  <w:noProof/>
                  <w:color w:val="auto"/>
                  <w:sz w:val="28"/>
                  <w:szCs w:val="28"/>
                </w:rPr>
              </w:pPr>
            </w:p>
          </w:sdtContent>
        </w:sdt>
        <w:p w14:paraId="480F531E" w14:textId="77777777" w:rsidR="00094968" w:rsidRPr="00D3411A" w:rsidRDefault="00094968" w:rsidP="00094968">
          <w:pPr>
            <w:rPr>
              <w:rFonts w:ascii="Calibri Light" w:hAnsi="Calibri Light"/>
              <w:color w:val="auto"/>
              <w:lang w:val="en-GB" w:eastAsia="en-GB"/>
            </w:rPr>
          </w:pPr>
        </w:p>
        <w:p w14:paraId="0EF47C4B" w14:textId="77777777" w:rsidR="00094968" w:rsidRPr="00D3411A" w:rsidRDefault="00094968" w:rsidP="00094968">
          <w:pPr>
            <w:rPr>
              <w:rFonts w:ascii="Calibri Light" w:hAnsi="Calibri Light"/>
              <w:color w:val="auto"/>
              <w:lang w:val="en-GB" w:eastAsia="en-GB"/>
            </w:rPr>
          </w:pPr>
        </w:p>
        <w:p w14:paraId="54510D48" w14:textId="77777777" w:rsidR="00094968" w:rsidRPr="00D3411A" w:rsidRDefault="00094968" w:rsidP="00094968">
          <w:pPr>
            <w:rPr>
              <w:rFonts w:ascii="Calibri Light" w:hAnsi="Calibri Light"/>
              <w:color w:val="auto"/>
              <w:lang w:val="en-GB" w:eastAsia="en-GB"/>
            </w:rPr>
          </w:pPr>
        </w:p>
        <w:p w14:paraId="44775A4C" w14:textId="77777777" w:rsidR="00094968" w:rsidRPr="00D3411A" w:rsidRDefault="00094968" w:rsidP="00C00A41">
          <w:pPr>
            <w:pStyle w:val="Heading2"/>
            <w:rPr>
              <w:rFonts w:ascii="Calibri Light" w:hAnsi="Calibri Light"/>
              <w:color w:val="auto"/>
              <w:sz w:val="20"/>
              <w:szCs w:val="20"/>
              <w:lang w:val="en-GB" w:eastAsia="en-GB"/>
            </w:rPr>
          </w:pPr>
        </w:p>
        <w:p w14:paraId="31CFF8F7" w14:textId="77777777" w:rsidR="00094968" w:rsidRPr="00D3411A" w:rsidRDefault="00094968" w:rsidP="00C00A41">
          <w:pPr>
            <w:pStyle w:val="Heading2"/>
            <w:rPr>
              <w:rFonts w:ascii="Calibri Light" w:hAnsi="Calibri Light"/>
              <w:b/>
              <w:noProof/>
              <w:color w:val="auto"/>
              <w:sz w:val="40"/>
              <w:szCs w:val="40"/>
              <w:lang w:val="en-GB" w:eastAsia="en-GB"/>
            </w:rPr>
          </w:pPr>
        </w:p>
        <w:p w14:paraId="128EF007" w14:textId="77777777" w:rsidR="00094968" w:rsidRPr="00D3411A" w:rsidRDefault="00094968" w:rsidP="00C00A41">
          <w:pPr>
            <w:pStyle w:val="Heading2"/>
            <w:rPr>
              <w:rFonts w:ascii="Calibri Light" w:hAnsi="Calibri Light"/>
              <w:b/>
              <w:noProof/>
              <w:color w:val="auto"/>
              <w:sz w:val="40"/>
              <w:szCs w:val="40"/>
              <w:lang w:val="en-GB" w:eastAsia="en-GB"/>
            </w:rPr>
          </w:pPr>
        </w:p>
        <w:p w14:paraId="109AFD49" w14:textId="77777777" w:rsidR="00094968" w:rsidRPr="00D3411A" w:rsidRDefault="00094968" w:rsidP="00C00A41">
          <w:pPr>
            <w:pStyle w:val="Heading2"/>
            <w:rPr>
              <w:rFonts w:ascii="Calibri Light" w:hAnsi="Calibri Light"/>
              <w:b/>
              <w:noProof/>
              <w:color w:val="auto"/>
              <w:sz w:val="40"/>
              <w:szCs w:val="40"/>
              <w:lang w:val="en-GB" w:eastAsia="en-GB"/>
            </w:rPr>
          </w:pPr>
        </w:p>
        <w:p w14:paraId="24F38A99" w14:textId="77777777" w:rsidR="00094968" w:rsidRPr="00D3411A" w:rsidRDefault="00094968" w:rsidP="00C00A41">
          <w:pPr>
            <w:pStyle w:val="Heading2"/>
            <w:rPr>
              <w:rFonts w:ascii="Calibri Light" w:hAnsi="Calibri Light"/>
              <w:b/>
              <w:noProof/>
              <w:color w:val="auto"/>
              <w:sz w:val="40"/>
              <w:szCs w:val="40"/>
              <w:lang w:val="en-GB" w:eastAsia="en-GB"/>
            </w:rPr>
          </w:pPr>
        </w:p>
        <w:p w14:paraId="2E18E873" w14:textId="77777777" w:rsidR="00094968" w:rsidRPr="00D3411A" w:rsidRDefault="00094968" w:rsidP="00C00A41">
          <w:pPr>
            <w:pStyle w:val="Heading2"/>
            <w:rPr>
              <w:rFonts w:ascii="Calibri Light" w:hAnsi="Calibri Light"/>
              <w:b/>
              <w:noProof/>
              <w:color w:val="auto"/>
              <w:sz w:val="40"/>
              <w:szCs w:val="40"/>
              <w:lang w:val="en-GB" w:eastAsia="en-GB"/>
            </w:rPr>
          </w:pPr>
        </w:p>
        <w:p w14:paraId="0C9A4797" w14:textId="77777777" w:rsidR="00094968" w:rsidRPr="00D3411A" w:rsidRDefault="00094968" w:rsidP="00C00A41">
          <w:pPr>
            <w:pStyle w:val="Heading2"/>
            <w:rPr>
              <w:rFonts w:ascii="Calibri Light" w:hAnsi="Calibri Light"/>
              <w:b/>
              <w:noProof/>
              <w:color w:val="auto"/>
              <w:sz w:val="40"/>
              <w:szCs w:val="40"/>
              <w:lang w:val="en-GB" w:eastAsia="en-GB"/>
            </w:rPr>
          </w:pPr>
        </w:p>
        <w:p w14:paraId="15B92E18" w14:textId="77777777" w:rsidR="00094968" w:rsidRPr="00D3411A" w:rsidRDefault="00094968" w:rsidP="00C00A41">
          <w:pPr>
            <w:pStyle w:val="Heading2"/>
            <w:rPr>
              <w:rFonts w:ascii="Calibri Light" w:hAnsi="Calibri Light"/>
              <w:b/>
              <w:noProof/>
              <w:color w:val="auto"/>
              <w:sz w:val="40"/>
              <w:szCs w:val="40"/>
              <w:lang w:val="en-GB" w:eastAsia="en-GB"/>
            </w:rPr>
          </w:pPr>
        </w:p>
        <w:p w14:paraId="7C2A1812" w14:textId="77777777" w:rsidR="0073567A" w:rsidRPr="00D3411A" w:rsidRDefault="0073567A" w:rsidP="0073567A">
          <w:pPr>
            <w:pStyle w:val="Heading2"/>
            <w:rPr>
              <w:rFonts w:ascii="Calibri Light" w:hAnsi="Calibri Light"/>
              <w:b/>
              <w:noProof/>
              <w:color w:val="auto"/>
              <w:sz w:val="40"/>
              <w:szCs w:val="40"/>
              <w:lang w:val="en-GB" w:eastAsia="en-GB"/>
            </w:rPr>
          </w:pPr>
        </w:p>
        <w:p w14:paraId="34F0AC32" w14:textId="4037653B" w:rsidR="002E5CFD" w:rsidRPr="00D3411A" w:rsidRDefault="002E5CFD" w:rsidP="002E5CFD">
          <w:pPr>
            <w:pStyle w:val="Heading2"/>
            <w:rPr>
              <w:rFonts w:ascii="Calibri Light" w:hAnsi="Calibri Light"/>
              <w:color w:val="auto"/>
              <w:lang w:val="en-GB" w:eastAsia="en-GB"/>
            </w:rPr>
          </w:pPr>
          <w:r w:rsidRPr="00D3411A">
            <w:rPr>
              <w:rFonts w:ascii="Calibri Light" w:hAnsi="Calibri Light"/>
              <w:b/>
              <w:noProof/>
              <w:color w:val="auto"/>
              <w:sz w:val="40"/>
              <w:szCs w:val="40"/>
              <w:lang w:val="en-GB" w:eastAsia="en-GB"/>
            </w:rPr>
            <w:lastRenderedPageBreak/>
            <w:t>Introduction</w:t>
          </w:r>
        </w:p>
        <w:p w14:paraId="100AB882" w14:textId="74467FBF" w:rsidR="002E5CFD" w:rsidRPr="00D3411A" w:rsidRDefault="002E5CFD" w:rsidP="002E5CFD">
          <w:pPr>
            <w:pStyle w:val="Heading2"/>
            <w:rPr>
              <w:rFonts w:ascii="Calibri Light" w:hAnsi="Calibri Light"/>
              <w:color w:val="auto"/>
            </w:rPr>
          </w:pPr>
          <w:r w:rsidRPr="00D3411A">
            <w:rPr>
              <w:rFonts w:ascii="Calibri Light" w:hAnsi="Calibri Light"/>
              <w:color w:val="auto"/>
            </w:rPr>
            <w:t>Go-Fast Logistic’s purchased Voyager Logistics in 2000 from the founder Tom Richards. Voyager Logistics name remained a well-respected organization, working in the bulk chem</w:t>
          </w:r>
          <w:r w:rsidR="00432A47" w:rsidRPr="00D3411A">
            <w:rPr>
              <w:rFonts w:ascii="Calibri Light" w:hAnsi="Calibri Light"/>
              <w:color w:val="auto"/>
            </w:rPr>
            <w:t>ical</w:t>
          </w:r>
          <w:r w:rsidRPr="00D3411A">
            <w:rPr>
              <w:rFonts w:ascii="Calibri Light" w:hAnsi="Calibri Light"/>
              <w:color w:val="auto"/>
            </w:rPr>
            <w:t xml:space="preserve"> distribution. In 2012, Go-Fast made significant investment for Voyager Logistics to move to a new purpose-built site with improve facilities including a dedicated tanker washing facility, improved parking for employees, latest security systems, new office block incorporating air conditioning offices and a new updated canteen with the possibility to expand further. The reason for this was to attract organisation’s wishing to store high value goods, increasing their turnover and potentially increase their profit. </w:t>
          </w:r>
        </w:p>
        <w:p w14:paraId="4C366904" w14:textId="77777777" w:rsidR="00211A4A" w:rsidRPr="00D3411A" w:rsidRDefault="00211A4A" w:rsidP="00211A4A">
          <w:pPr>
            <w:rPr>
              <w:rFonts w:ascii="Calibri Light" w:hAnsi="Calibri Light"/>
              <w:color w:val="auto"/>
            </w:rPr>
          </w:pPr>
        </w:p>
        <w:p w14:paraId="57898154" w14:textId="22006E4A" w:rsidR="00994ABF" w:rsidRPr="00D3411A" w:rsidRDefault="002E5CFD" w:rsidP="002E5CFD">
          <w:pPr>
            <w:pStyle w:val="Heading2"/>
            <w:rPr>
              <w:rFonts w:ascii="Calibri Light" w:hAnsi="Calibri Light"/>
              <w:color w:val="auto"/>
            </w:rPr>
          </w:pPr>
          <w:r w:rsidRPr="00D3411A">
            <w:rPr>
              <w:rFonts w:ascii="Calibri Light" w:hAnsi="Calibri Light"/>
              <w:color w:val="auto"/>
            </w:rPr>
            <w:t>Within 2015 the contract for a security service provider was awarded to Lightfinger. Within three months of the commencement of the contract, there were grave concerns report</w:t>
          </w:r>
          <w:r w:rsidR="00994ABF" w:rsidRPr="00D3411A">
            <w:rPr>
              <w:rFonts w:ascii="Calibri Light" w:hAnsi="Calibri Light"/>
              <w:color w:val="auto"/>
            </w:rPr>
            <w:t xml:space="preserve">ed regarding their </w:t>
          </w:r>
          <w:r w:rsidR="00DA0949" w:rsidRPr="00D3411A">
            <w:rPr>
              <w:rFonts w:ascii="Calibri Light" w:hAnsi="Calibri Light"/>
              <w:color w:val="auto"/>
            </w:rPr>
            <w:t>performance: -</w:t>
          </w:r>
        </w:p>
        <w:p w14:paraId="5CC88C4F" w14:textId="77777777" w:rsidR="00994ABF" w:rsidRPr="00D3411A" w:rsidRDefault="00994ABF" w:rsidP="00994ABF">
          <w:pPr>
            <w:pStyle w:val="Heading2"/>
            <w:numPr>
              <w:ilvl w:val="0"/>
              <w:numId w:val="35"/>
            </w:numPr>
            <w:rPr>
              <w:rFonts w:ascii="Calibri Light" w:hAnsi="Calibri Light"/>
              <w:color w:val="auto"/>
            </w:rPr>
          </w:pPr>
          <w:r w:rsidRPr="00D3411A">
            <w:rPr>
              <w:rFonts w:ascii="Calibri Light" w:hAnsi="Calibri Light"/>
              <w:color w:val="auto"/>
            </w:rPr>
            <w:t>Gates being locked, between midnight and 6am resulting in vehicles being unable to access the site.</w:t>
          </w:r>
        </w:p>
        <w:p w14:paraId="378F0444" w14:textId="00B7105B" w:rsidR="00994ABF" w:rsidRPr="00D3411A" w:rsidRDefault="00994ABF" w:rsidP="00994ABF">
          <w:pPr>
            <w:pStyle w:val="Heading2"/>
            <w:numPr>
              <w:ilvl w:val="0"/>
              <w:numId w:val="35"/>
            </w:numPr>
            <w:rPr>
              <w:rFonts w:ascii="Calibri Light" w:hAnsi="Calibri Light"/>
              <w:color w:val="auto"/>
            </w:rPr>
          </w:pPr>
          <w:r w:rsidRPr="00D3411A">
            <w:rPr>
              <w:rFonts w:ascii="Calibri Light" w:hAnsi="Calibri Light"/>
              <w:color w:val="auto"/>
            </w:rPr>
            <w:t>On 6 separate occasions, there ha</w:t>
          </w:r>
          <w:r w:rsidR="00DA0949">
            <w:rPr>
              <w:rFonts w:ascii="Calibri Light" w:hAnsi="Calibri Light"/>
              <w:color w:val="auto"/>
            </w:rPr>
            <w:t>s</w:t>
          </w:r>
          <w:r w:rsidRPr="00D3411A">
            <w:rPr>
              <w:rFonts w:ascii="Calibri Light" w:hAnsi="Calibri Light"/>
              <w:color w:val="auto"/>
            </w:rPr>
            <w:t xml:space="preserve"> been no security presence and the barriers left open.</w:t>
          </w:r>
        </w:p>
        <w:p w14:paraId="0C494E0E" w14:textId="543BFE61" w:rsidR="00994ABF" w:rsidRPr="00D3411A" w:rsidRDefault="00994ABF" w:rsidP="00994ABF">
          <w:pPr>
            <w:pStyle w:val="Heading2"/>
            <w:numPr>
              <w:ilvl w:val="0"/>
              <w:numId w:val="35"/>
            </w:numPr>
            <w:rPr>
              <w:rFonts w:ascii="Calibri Light" w:hAnsi="Calibri Light"/>
              <w:color w:val="auto"/>
            </w:rPr>
          </w:pPr>
          <w:r w:rsidRPr="00D3411A">
            <w:rPr>
              <w:rFonts w:ascii="Calibri Light" w:hAnsi="Calibri Light"/>
              <w:color w:val="auto"/>
            </w:rPr>
            <w:t>Vehicles and trailers ha</w:t>
          </w:r>
          <w:r w:rsidR="00DA0949">
            <w:rPr>
              <w:rFonts w:ascii="Calibri Light" w:hAnsi="Calibri Light"/>
              <w:color w:val="auto"/>
            </w:rPr>
            <w:t>ve</w:t>
          </w:r>
          <w:r w:rsidRPr="00D3411A">
            <w:rPr>
              <w:rFonts w:ascii="Calibri Light" w:hAnsi="Calibri Light"/>
              <w:color w:val="auto"/>
            </w:rPr>
            <w:t xml:space="preserve"> been </w:t>
          </w:r>
          <w:r w:rsidR="00DA0949">
            <w:rPr>
              <w:rFonts w:ascii="Calibri Light" w:hAnsi="Calibri Light"/>
              <w:color w:val="auto"/>
            </w:rPr>
            <w:t>vandalised,</w:t>
          </w:r>
          <w:r w:rsidRPr="00D3411A">
            <w:rPr>
              <w:rFonts w:ascii="Calibri Light" w:hAnsi="Calibri Light"/>
              <w:color w:val="auto"/>
            </w:rPr>
            <w:t xml:space="preserve"> and a new truck was stolen.</w:t>
          </w:r>
        </w:p>
        <w:p w14:paraId="18B23731" w14:textId="77777777" w:rsidR="00994ABF" w:rsidRPr="00D3411A" w:rsidRDefault="00994ABF" w:rsidP="00994ABF">
          <w:pPr>
            <w:pStyle w:val="Heading2"/>
            <w:rPr>
              <w:rFonts w:ascii="Calibri Light" w:hAnsi="Calibri Light"/>
              <w:color w:val="auto"/>
            </w:rPr>
          </w:pPr>
        </w:p>
        <w:p w14:paraId="07A6F0CA" w14:textId="7015261D" w:rsidR="002E5CFD" w:rsidRPr="00D3411A" w:rsidRDefault="002E5CFD" w:rsidP="00994ABF">
          <w:pPr>
            <w:pStyle w:val="Heading2"/>
            <w:rPr>
              <w:rFonts w:ascii="Calibri Light" w:hAnsi="Calibri Light"/>
              <w:color w:val="auto"/>
            </w:rPr>
          </w:pPr>
          <w:r w:rsidRPr="00D3411A">
            <w:rPr>
              <w:rFonts w:ascii="Calibri Light" w:hAnsi="Calibri Light"/>
              <w:color w:val="auto"/>
            </w:rPr>
            <w:t>Although Lightfinger claim to have followed the contract as specified,</w:t>
          </w:r>
          <w:r w:rsidR="00994ABF" w:rsidRPr="00D3411A">
            <w:rPr>
              <w:rFonts w:ascii="Calibri Light" w:hAnsi="Calibri Light"/>
              <w:color w:val="auto"/>
            </w:rPr>
            <w:t xml:space="preserve"> and stated if Voyager requires the gates to be manned from midnight to 6am</w:t>
          </w:r>
          <w:r w:rsidR="00501D43" w:rsidRPr="00D3411A">
            <w:rPr>
              <w:rFonts w:ascii="Calibri Light" w:hAnsi="Calibri Light"/>
              <w:color w:val="auto"/>
            </w:rPr>
            <w:t xml:space="preserve"> the contract will need to be amended with these charges added. Lightfinger are</w:t>
          </w:r>
          <w:r w:rsidRPr="00D3411A">
            <w:rPr>
              <w:rFonts w:ascii="Calibri Light" w:hAnsi="Calibri Light"/>
              <w:color w:val="auto"/>
            </w:rPr>
            <w:t xml:space="preserve"> also pointing out to Voyager th</w:t>
          </w:r>
          <w:r w:rsidR="00501D43" w:rsidRPr="00D3411A">
            <w:rPr>
              <w:rFonts w:ascii="Calibri Light" w:hAnsi="Calibri Light"/>
              <w:color w:val="auto"/>
            </w:rPr>
            <w:t xml:space="preserve">at any new contracts must contain </w:t>
          </w:r>
          <w:r w:rsidRPr="00D3411A">
            <w:rPr>
              <w:rFonts w:ascii="Calibri Light" w:hAnsi="Calibri Light"/>
              <w:color w:val="auto"/>
            </w:rPr>
            <w:t>a Service Level Agreement (SLA).</w:t>
          </w:r>
        </w:p>
        <w:p w14:paraId="5E678ACE" w14:textId="77777777" w:rsidR="00211A4A" w:rsidRPr="00D3411A" w:rsidRDefault="00211A4A" w:rsidP="00211A4A">
          <w:pPr>
            <w:rPr>
              <w:rFonts w:ascii="Calibri Light" w:hAnsi="Calibri Light"/>
              <w:color w:val="auto"/>
            </w:rPr>
          </w:pPr>
        </w:p>
        <w:p w14:paraId="5CA48ADE" w14:textId="6663446A" w:rsidR="00994ABF"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However, with all the new investments there have been some very lucrative contracts with both major chemical producers and food manufacturers the facility was struggling to make a profit since 2012. The General Manager responsible for the site who reported directly to Go-Fast Logistics, was suddenly dismissed the reason being poor performance. This position was taken by a new General Manager named John Baxter</w:t>
          </w:r>
          <w:r w:rsidR="002D7685" w:rsidRPr="00D3411A">
            <w:rPr>
              <w:rFonts w:ascii="Calibri Light" w:hAnsi="Calibri Light"/>
              <w:color w:val="auto"/>
              <w:sz w:val="28"/>
              <w:szCs w:val="28"/>
            </w:rPr>
            <w:t>, who is a veteran in the industry with 20 years’ experience</w:t>
          </w:r>
          <w:r w:rsidR="00D00258" w:rsidRPr="00D3411A">
            <w:rPr>
              <w:rFonts w:ascii="Calibri Light" w:hAnsi="Calibri Light"/>
              <w:color w:val="auto"/>
              <w:sz w:val="28"/>
              <w:szCs w:val="28"/>
            </w:rPr>
            <w:t>. Voyager has also won a very lucrative contract with Ketch Automotive, who is a supplier to three major UK based automotive manufacturers. This requires a brand new 25,000m</w:t>
          </w:r>
          <w:r w:rsidR="00D00258" w:rsidRPr="00D3411A">
            <w:rPr>
              <w:rFonts w:ascii="Calibri Light" w:hAnsi="Calibri Light"/>
              <w:color w:val="auto"/>
              <w:sz w:val="28"/>
              <w:szCs w:val="28"/>
              <w:vertAlign w:val="superscript"/>
            </w:rPr>
            <w:t>2</w:t>
          </w:r>
          <w:r w:rsidR="00D00258" w:rsidRPr="00D3411A">
            <w:rPr>
              <w:rFonts w:ascii="Calibri Light" w:hAnsi="Calibri Light"/>
              <w:color w:val="auto"/>
              <w:sz w:val="28"/>
              <w:szCs w:val="28"/>
            </w:rPr>
            <w:t xml:space="preserve"> warehouse equipped with the latest computerised handling equipment.  </w:t>
          </w:r>
          <w:r w:rsidR="00994ABF" w:rsidRPr="00D3411A">
            <w:rPr>
              <w:rFonts w:ascii="Calibri Light" w:hAnsi="Calibri Light"/>
              <w:color w:val="auto"/>
              <w:sz w:val="28"/>
              <w:szCs w:val="28"/>
            </w:rPr>
            <w:t>John</w:t>
          </w:r>
          <w:r w:rsidR="00D00258" w:rsidRPr="00D3411A">
            <w:rPr>
              <w:rFonts w:ascii="Calibri Light" w:hAnsi="Calibri Light"/>
              <w:color w:val="auto"/>
              <w:sz w:val="28"/>
              <w:szCs w:val="28"/>
            </w:rPr>
            <w:t xml:space="preserve"> is very pleased with this news, a</w:t>
          </w:r>
          <w:r w:rsidR="00DA0949">
            <w:rPr>
              <w:rFonts w:ascii="Calibri Light" w:hAnsi="Calibri Light"/>
              <w:color w:val="auto"/>
              <w:sz w:val="28"/>
              <w:szCs w:val="28"/>
            </w:rPr>
            <w:t xml:space="preserve">nd </w:t>
          </w:r>
          <w:r w:rsidR="00D00258" w:rsidRPr="00D3411A">
            <w:rPr>
              <w:rFonts w:ascii="Calibri Light" w:hAnsi="Calibri Light"/>
              <w:color w:val="auto"/>
              <w:sz w:val="28"/>
              <w:szCs w:val="28"/>
            </w:rPr>
            <w:t xml:space="preserve">sees this as an opportunity to develop new markets </w:t>
          </w:r>
          <w:r w:rsidR="00DA0949">
            <w:rPr>
              <w:rFonts w:ascii="Calibri Light" w:hAnsi="Calibri Light"/>
              <w:color w:val="auto"/>
              <w:sz w:val="28"/>
              <w:szCs w:val="28"/>
            </w:rPr>
            <w:t>but</w:t>
          </w:r>
          <w:r w:rsidR="00D00258" w:rsidRPr="00D3411A">
            <w:rPr>
              <w:rFonts w:ascii="Calibri Light" w:hAnsi="Calibri Light"/>
              <w:color w:val="auto"/>
              <w:sz w:val="28"/>
              <w:szCs w:val="28"/>
            </w:rPr>
            <w:t xml:space="preserve"> Ketch are </w:t>
          </w:r>
          <w:r w:rsidR="00DA0949">
            <w:rPr>
              <w:rFonts w:ascii="Calibri Light" w:hAnsi="Calibri Light"/>
              <w:color w:val="auto"/>
              <w:sz w:val="28"/>
              <w:szCs w:val="28"/>
            </w:rPr>
            <w:t xml:space="preserve">a </w:t>
          </w:r>
          <w:r w:rsidR="00D00258" w:rsidRPr="00D3411A">
            <w:rPr>
              <w:rFonts w:ascii="Calibri Light" w:hAnsi="Calibri Light"/>
              <w:color w:val="auto"/>
              <w:sz w:val="28"/>
              <w:szCs w:val="28"/>
            </w:rPr>
            <w:t>very demanding customer and the contract contains some onerous penalty clauses</w:t>
          </w:r>
          <w:r w:rsidRPr="00D3411A">
            <w:rPr>
              <w:rFonts w:ascii="Calibri Light" w:hAnsi="Calibri Light"/>
              <w:color w:val="auto"/>
              <w:sz w:val="28"/>
              <w:szCs w:val="28"/>
            </w:rPr>
            <w:t xml:space="preserve">. </w:t>
          </w:r>
        </w:p>
        <w:p w14:paraId="2C830A18" w14:textId="150BCBE4" w:rsidR="002E5CFD" w:rsidRPr="00D3411A" w:rsidRDefault="00994ABF" w:rsidP="002E5CFD">
          <w:pPr>
            <w:rPr>
              <w:rFonts w:ascii="Calibri Light" w:hAnsi="Calibri Light"/>
              <w:color w:val="auto"/>
              <w:sz w:val="28"/>
              <w:szCs w:val="28"/>
            </w:rPr>
          </w:pPr>
          <w:r w:rsidRPr="00D3411A">
            <w:rPr>
              <w:rFonts w:ascii="Calibri Light" w:hAnsi="Calibri Light"/>
              <w:color w:val="auto"/>
              <w:sz w:val="28"/>
              <w:szCs w:val="28"/>
            </w:rPr>
            <w:t>John</w:t>
          </w:r>
          <w:r w:rsidR="002E5CFD" w:rsidRPr="00D3411A">
            <w:rPr>
              <w:rFonts w:ascii="Calibri Light" w:hAnsi="Calibri Light"/>
              <w:color w:val="auto"/>
              <w:sz w:val="28"/>
              <w:szCs w:val="28"/>
            </w:rPr>
            <w:t xml:space="preserve"> </w:t>
          </w:r>
          <w:r w:rsidRPr="00D3411A">
            <w:rPr>
              <w:rFonts w:ascii="Calibri Light" w:hAnsi="Calibri Light"/>
              <w:color w:val="auto"/>
              <w:sz w:val="28"/>
              <w:szCs w:val="28"/>
            </w:rPr>
            <w:t>realis</w:t>
          </w:r>
          <w:r w:rsidR="002D7685" w:rsidRPr="00D3411A">
            <w:rPr>
              <w:rFonts w:ascii="Calibri Light" w:hAnsi="Calibri Light"/>
              <w:color w:val="auto"/>
              <w:sz w:val="28"/>
              <w:szCs w:val="28"/>
            </w:rPr>
            <w:t xml:space="preserve">es </w:t>
          </w:r>
          <w:r w:rsidR="002E5CFD" w:rsidRPr="00D3411A">
            <w:rPr>
              <w:rFonts w:ascii="Calibri Light" w:hAnsi="Calibri Light"/>
              <w:color w:val="auto"/>
              <w:sz w:val="28"/>
              <w:szCs w:val="28"/>
            </w:rPr>
            <w:t xml:space="preserve">the challenge ahead, </w:t>
          </w:r>
          <w:r w:rsidR="00D00258" w:rsidRPr="00D3411A">
            <w:rPr>
              <w:rFonts w:ascii="Calibri Light" w:hAnsi="Calibri Light"/>
              <w:color w:val="auto"/>
              <w:sz w:val="28"/>
              <w:szCs w:val="28"/>
            </w:rPr>
            <w:t xml:space="preserve">the main </w:t>
          </w:r>
          <w:r w:rsidR="00DA0949">
            <w:rPr>
              <w:rFonts w:ascii="Calibri Light" w:hAnsi="Calibri Light"/>
              <w:color w:val="auto"/>
              <w:sz w:val="28"/>
              <w:szCs w:val="28"/>
            </w:rPr>
            <w:t>issue</w:t>
          </w:r>
          <w:r w:rsidR="00D00258" w:rsidRPr="00D3411A">
            <w:rPr>
              <w:rFonts w:ascii="Calibri Light" w:hAnsi="Calibri Light"/>
              <w:color w:val="auto"/>
              <w:sz w:val="28"/>
              <w:szCs w:val="28"/>
            </w:rPr>
            <w:t xml:space="preserve">s </w:t>
          </w:r>
          <w:r w:rsidRPr="00D3411A">
            <w:rPr>
              <w:rFonts w:ascii="Calibri Light" w:hAnsi="Calibri Light"/>
              <w:color w:val="auto"/>
              <w:sz w:val="28"/>
              <w:szCs w:val="28"/>
            </w:rPr>
            <w:t xml:space="preserve">being </w:t>
          </w:r>
          <w:r w:rsidR="00D00258" w:rsidRPr="00D3411A">
            <w:rPr>
              <w:rFonts w:ascii="Calibri Light" w:hAnsi="Calibri Light"/>
              <w:color w:val="auto"/>
              <w:sz w:val="28"/>
              <w:szCs w:val="28"/>
            </w:rPr>
            <w:t>purchasing related:</w:t>
          </w:r>
          <w:r w:rsidR="00DA0949">
            <w:rPr>
              <w:rFonts w:ascii="Calibri Light" w:hAnsi="Calibri Light"/>
              <w:color w:val="auto"/>
              <w:sz w:val="28"/>
              <w:szCs w:val="28"/>
            </w:rPr>
            <w:t xml:space="preserve"> </w:t>
          </w:r>
          <w:r w:rsidR="002E5CFD" w:rsidRPr="00D3411A">
            <w:rPr>
              <w:rFonts w:ascii="Calibri Light" w:hAnsi="Calibri Light"/>
              <w:color w:val="auto"/>
              <w:sz w:val="28"/>
              <w:szCs w:val="28"/>
            </w:rPr>
            <w:t xml:space="preserve"> </w:t>
          </w:r>
        </w:p>
        <w:p w14:paraId="3A270B44" w14:textId="057FA415"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 xml:space="preserve">1) </w:t>
          </w:r>
          <w:r w:rsidR="00D00258" w:rsidRPr="00D3411A">
            <w:rPr>
              <w:rFonts w:ascii="Calibri Light" w:hAnsi="Calibri Light"/>
              <w:color w:val="auto"/>
              <w:sz w:val="28"/>
              <w:szCs w:val="28"/>
            </w:rPr>
            <w:t>Ineffectiveness of the purchasing department, not achieving c</w:t>
          </w:r>
          <w:r w:rsidRPr="00D3411A">
            <w:rPr>
              <w:rFonts w:ascii="Calibri Light" w:hAnsi="Calibri Light"/>
              <w:color w:val="auto"/>
              <w:sz w:val="28"/>
              <w:szCs w:val="28"/>
            </w:rPr>
            <w:t>ost saving opportunities</w:t>
          </w:r>
          <w:r w:rsidR="00D00258" w:rsidRPr="00D3411A">
            <w:rPr>
              <w:rFonts w:ascii="Calibri Light" w:hAnsi="Calibri Light"/>
              <w:color w:val="auto"/>
              <w:sz w:val="28"/>
              <w:szCs w:val="28"/>
            </w:rPr>
            <w:t xml:space="preserve"> such as </w:t>
          </w:r>
          <w:r w:rsidRPr="00D3411A">
            <w:rPr>
              <w:rFonts w:ascii="Calibri Light" w:hAnsi="Calibri Light"/>
              <w:color w:val="auto"/>
              <w:sz w:val="28"/>
              <w:szCs w:val="28"/>
            </w:rPr>
            <w:t xml:space="preserve">the fuel </w:t>
          </w:r>
          <w:r w:rsidR="00D00258" w:rsidRPr="00D3411A">
            <w:rPr>
              <w:rFonts w:ascii="Calibri Light" w:hAnsi="Calibri Light"/>
              <w:color w:val="auto"/>
              <w:sz w:val="28"/>
              <w:szCs w:val="28"/>
            </w:rPr>
            <w:t xml:space="preserve">which is 50% of all the expenditure </w:t>
          </w:r>
          <w:r w:rsidRPr="00D3411A">
            <w:rPr>
              <w:rFonts w:ascii="Calibri Light" w:hAnsi="Calibri Light"/>
              <w:color w:val="auto"/>
              <w:sz w:val="28"/>
              <w:szCs w:val="28"/>
            </w:rPr>
            <w:t xml:space="preserve">is priced </w:t>
          </w:r>
          <w:r w:rsidR="00D00258" w:rsidRPr="00D3411A">
            <w:rPr>
              <w:rFonts w:ascii="Calibri Light" w:hAnsi="Calibri Light"/>
              <w:color w:val="auto"/>
              <w:sz w:val="28"/>
              <w:szCs w:val="28"/>
            </w:rPr>
            <w:t xml:space="preserve">higher than the local Shell garage. </w:t>
          </w:r>
        </w:p>
        <w:p w14:paraId="06E813A9" w14:textId="0CC66DC8"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2) Time lost on vehicles being off the road, as the response time to acquire spare parts was time consuming instead of being a quick process to minimise disruption to the fleet</w:t>
          </w:r>
          <w:r w:rsidR="00D00258" w:rsidRPr="00D3411A">
            <w:rPr>
              <w:rFonts w:ascii="Calibri Light" w:hAnsi="Calibri Light"/>
              <w:color w:val="auto"/>
              <w:sz w:val="28"/>
              <w:szCs w:val="28"/>
            </w:rPr>
            <w:t xml:space="preserve"> additionally occasionally the wrong parts are received</w:t>
          </w:r>
          <w:r w:rsidRPr="00D3411A">
            <w:rPr>
              <w:rFonts w:ascii="Calibri Light" w:hAnsi="Calibri Light"/>
              <w:color w:val="auto"/>
              <w:sz w:val="28"/>
              <w:szCs w:val="28"/>
            </w:rPr>
            <w:t xml:space="preserve">. </w:t>
          </w:r>
        </w:p>
        <w:p w14:paraId="1046F9B6" w14:textId="77777777"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 xml:space="preserve">3) To achieve the best Total Acquisition Cost (TAC) rather than the lowest price, an element which is new for the current purchasing team.  </w:t>
          </w:r>
        </w:p>
        <w:p w14:paraId="0A0368DB" w14:textId="5D5D58F2" w:rsidR="00AC080C"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4) T</w:t>
          </w:r>
          <w:r w:rsidR="00D00258" w:rsidRPr="00D3411A">
            <w:rPr>
              <w:rFonts w:ascii="Calibri Light" w:hAnsi="Calibri Light"/>
              <w:color w:val="auto"/>
              <w:sz w:val="28"/>
              <w:szCs w:val="28"/>
            </w:rPr>
            <w:t xml:space="preserve">he </w:t>
          </w:r>
          <w:r w:rsidRPr="00D3411A">
            <w:rPr>
              <w:rFonts w:ascii="Calibri Light" w:hAnsi="Calibri Light"/>
              <w:color w:val="auto"/>
              <w:sz w:val="28"/>
              <w:szCs w:val="28"/>
            </w:rPr>
            <w:t>concerns</w:t>
          </w:r>
          <w:r w:rsidR="00D00258" w:rsidRPr="00D3411A">
            <w:rPr>
              <w:rFonts w:ascii="Calibri Light" w:hAnsi="Calibri Light"/>
              <w:color w:val="auto"/>
              <w:sz w:val="28"/>
              <w:szCs w:val="28"/>
            </w:rPr>
            <w:t xml:space="preserve"> and confusion </w:t>
          </w:r>
          <w:r w:rsidR="00AC080C" w:rsidRPr="00D3411A">
            <w:rPr>
              <w:rFonts w:ascii="Calibri Light" w:hAnsi="Calibri Light"/>
              <w:color w:val="auto"/>
              <w:sz w:val="28"/>
              <w:szCs w:val="28"/>
            </w:rPr>
            <w:t xml:space="preserve">between Voyager and Lightfinger </w:t>
          </w:r>
          <w:r w:rsidRPr="00D3411A">
            <w:rPr>
              <w:rFonts w:ascii="Calibri Light" w:hAnsi="Calibri Light"/>
              <w:color w:val="auto"/>
              <w:sz w:val="28"/>
              <w:szCs w:val="28"/>
            </w:rPr>
            <w:t>security company</w:t>
          </w:r>
          <w:r w:rsidR="00AC080C" w:rsidRPr="00D3411A">
            <w:rPr>
              <w:rFonts w:ascii="Calibri Light" w:hAnsi="Calibri Light"/>
              <w:color w:val="auto"/>
              <w:sz w:val="28"/>
              <w:szCs w:val="28"/>
            </w:rPr>
            <w:t xml:space="preserve">, </w:t>
          </w:r>
          <w:r w:rsidR="00501D43" w:rsidRPr="00D3411A">
            <w:rPr>
              <w:rFonts w:ascii="Calibri Light" w:hAnsi="Calibri Light"/>
              <w:color w:val="auto"/>
              <w:sz w:val="28"/>
              <w:szCs w:val="28"/>
            </w:rPr>
            <w:t>the fact suppliers are demanding a Service Level Agreement (SLA) from Voyager is alarming! The need for a</w:t>
          </w:r>
          <w:r w:rsidR="00DA0949">
            <w:rPr>
              <w:rFonts w:ascii="Calibri Light" w:hAnsi="Calibri Light"/>
              <w:color w:val="auto"/>
              <w:sz w:val="28"/>
              <w:szCs w:val="28"/>
            </w:rPr>
            <w:t>n</w:t>
          </w:r>
          <w:r w:rsidR="00501D43" w:rsidRPr="00D3411A">
            <w:rPr>
              <w:rFonts w:ascii="Calibri Light" w:hAnsi="Calibri Light"/>
              <w:color w:val="auto"/>
              <w:sz w:val="28"/>
              <w:szCs w:val="28"/>
            </w:rPr>
            <w:t xml:space="preserve"> SLA must be driven by Voyager, the confusion and disparity </w:t>
          </w:r>
          <w:r w:rsidR="00DA0949" w:rsidRPr="00D3411A">
            <w:rPr>
              <w:rFonts w:ascii="Calibri Light" w:hAnsi="Calibri Light"/>
              <w:color w:val="auto"/>
              <w:sz w:val="28"/>
              <w:szCs w:val="28"/>
            </w:rPr>
            <w:t>need</w:t>
          </w:r>
          <w:r w:rsidR="00501D43" w:rsidRPr="00D3411A">
            <w:rPr>
              <w:rFonts w:ascii="Calibri Light" w:hAnsi="Calibri Light"/>
              <w:color w:val="auto"/>
              <w:sz w:val="28"/>
              <w:szCs w:val="28"/>
            </w:rPr>
            <w:t xml:space="preserve"> to be resolved </w:t>
          </w:r>
          <w:r w:rsidR="00DA0949">
            <w:rPr>
              <w:rFonts w:ascii="Calibri Light" w:hAnsi="Calibri Light"/>
              <w:color w:val="auto"/>
              <w:sz w:val="28"/>
              <w:szCs w:val="28"/>
            </w:rPr>
            <w:t xml:space="preserve">as soon as possible. </w:t>
          </w:r>
        </w:p>
        <w:p w14:paraId="5EF94EB0" w14:textId="4F37FFD3"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 xml:space="preserve">The new General Manager </w:t>
          </w:r>
          <w:r w:rsidR="00501D43" w:rsidRPr="00D3411A">
            <w:rPr>
              <w:rFonts w:ascii="Calibri Light" w:hAnsi="Calibri Light"/>
              <w:color w:val="auto"/>
              <w:sz w:val="28"/>
              <w:szCs w:val="28"/>
            </w:rPr>
            <w:t xml:space="preserve">John </w:t>
          </w:r>
          <w:r w:rsidRPr="00D3411A">
            <w:rPr>
              <w:rFonts w:ascii="Calibri Light" w:hAnsi="Calibri Light"/>
              <w:color w:val="auto"/>
              <w:sz w:val="28"/>
              <w:szCs w:val="28"/>
            </w:rPr>
            <w:t>has clearly noted his concerns with the purchasing department, where the</w:t>
          </w:r>
          <w:r w:rsidR="00AC080C" w:rsidRPr="00D3411A">
            <w:rPr>
              <w:rFonts w:ascii="Calibri Light" w:hAnsi="Calibri Light"/>
              <w:color w:val="auto"/>
              <w:sz w:val="28"/>
              <w:szCs w:val="28"/>
            </w:rPr>
            <w:t>se</w:t>
          </w:r>
          <w:r w:rsidRPr="00D3411A">
            <w:rPr>
              <w:rFonts w:ascii="Calibri Light" w:hAnsi="Calibri Light"/>
              <w:color w:val="auto"/>
              <w:sz w:val="28"/>
              <w:szCs w:val="28"/>
            </w:rPr>
            <w:t xml:space="preserve"> issues </w:t>
          </w:r>
          <w:r w:rsidR="00DA0949" w:rsidRPr="00D3411A">
            <w:rPr>
              <w:rFonts w:ascii="Calibri Light" w:hAnsi="Calibri Light"/>
              <w:color w:val="auto"/>
              <w:sz w:val="28"/>
              <w:szCs w:val="28"/>
            </w:rPr>
            <w:t>lie,</w:t>
          </w:r>
          <w:r w:rsidRPr="00D3411A">
            <w:rPr>
              <w:rFonts w:ascii="Calibri Light" w:hAnsi="Calibri Light"/>
              <w:color w:val="auto"/>
              <w:sz w:val="28"/>
              <w:szCs w:val="28"/>
            </w:rPr>
            <w:t xml:space="preserve"> and the old procedural approach must go, purchasing must add value and they need to have clear Key Performance Indicators (KPI), (</w:t>
          </w:r>
          <w:r w:rsidRPr="00D3411A">
            <w:rPr>
              <w:rFonts w:ascii="Calibri Light" w:hAnsi="Calibri Light"/>
              <w:color w:val="auto"/>
              <w:sz w:val="28"/>
              <w:szCs w:val="28"/>
              <w:lang w:val="en"/>
            </w:rPr>
            <w:t>Corina, 2012).</w:t>
          </w:r>
          <w:r w:rsidR="00AC080C" w:rsidRPr="00D3411A">
            <w:rPr>
              <w:rFonts w:ascii="Calibri Light" w:hAnsi="Calibri Light"/>
              <w:color w:val="auto"/>
              <w:sz w:val="28"/>
              <w:szCs w:val="28"/>
              <w:lang w:val="en"/>
            </w:rPr>
            <w:t xml:space="preserve"> </w:t>
          </w:r>
          <w:r w:rsidR="00501D43" w:rsidRPr="00D3411A">
            <w:rPr>
              <w:rFonts w:ascii="Calibri Light" w:hAnsi="Calibri Light"/>
              <w:color w:val="auto"/>
              <w:sz w:val="28"/>
              <w:szCs w:val="28"/>
              <w:lang w:val="en"/>
            </w:rPr>
            <w:t>John</w:t>
          </w:r>
          <w:r w:rsidR="00AC080C" w:rsidRPr="00D3411A">
            <w:rPr>
              <w:rFonts w:ascii="Calibri Light" w:hAnsi="Calibri Light"/>
              <w:color w:val="auto"/>
              <w:sz w:val="28"/>
              <w:szCs w:val="28"/>
              <w:lang w:val="en"/>
            </w:rPr>
            <w:t xml:space="preserve"> will need to work closely with purchasing but if they do not want to change, </w:t>
          </w:r>
          <w:r w:rsidR="00501D43" w:rsidRPr="00D3411A">
            <w:rPr>
              <w:rFonts w:ascii="Calibri Light" w:hAnsi="Calibri Light"/>
              <w:color w:val="auto"/>
              <w:sz w:val="28"/>
              <w:szCs w:val="28"/>
              <w:lang w:val="en"/>
            </w:rPr>
            <w:t>John</w:t>
          </w:r>
          <w:r w:rsidR="00AC080C" w:rsidRPr="00D3411A">
            <w:rPr>
              <w:rFonts w:ascii="Calibri Light" w:hAnsi="Calibri Light"/>
              <w:color w:val="auto"/>
              <w:sz w:val="28"/>
              <w:szCs w:val="28"/>
              <w:lang w:val="en"/>
            </w:rPr>
            <w:t xml:space="preserve"> will need to re-consider the purchasing team organisation.</w:t>
          </w:r>
        </w:p>
        <w:p w14:paraId="57C46F14" w14:textId="67F5E198" w:rsidR="00DE653E" w:rsidRPr="00D3411A" w:rsidRDefault="002E5CFD" w:rsidP="002E5CFD">
          <w:pPr>
            <w:rPr>
              <w:rFonts w:ascii="Calibri Light" w:hAnsi="Calibri Light" w:cs="AdvPS6F01"/>
              <w:color w:val="auto"/>
              <w:sz w:val="28"/>
              <w:szCs w:val="28"/>
              <w:lang w:val="en-GB" w:eastAsia="en-US"/>
            </w:rPr>
          </w:pPr>
          <w:r w:rsidRPr="00D3411A">
            <w:rPr>
              <w:rFonts w:ascii="Calibri Light" w:hAnsi="Calibri Light"/>
              <w:color w:val="auto"/>
              <w:sz w:val="28"/>
              <w:szCs w:val="28"/>
            </w:rPr>
            <w:t xml:space="preserve">Moreover, Service Level Agreements (SLA) are fundamental to an outsourcing relationship regardless to the service type, simplified SLA defines what the service provider will provide for the customer and what performance criteria but no legal status in this context. </w:t>
          </w:r>
          <w:r w:rsidR="00DA0949">
            <w:rPr>
              <w:rFonts w:ascii="Calibri Light" w:hAnsi="Calibri Light"/>
              <w:color w:val="auto"/>
              <w:sz w:val="28"/>
              <w:szCs w:val="28"/>
            </w:rPr>
            <w:t>Nonetheless</w:t>
          </w:r>
          <w:r w:rsidRPr="00D3411A">
            <w:rPr>
              <w:rFonts w:ascii="Calibri Light" w:hAnsi="Calibri Light"/>
              <w:color w:val="auto"/>
              <w:sz w:val="28"/>
              <w:szCs w:val="28"/>
            </w:rPr>
            <w:t>, typically when a service provider provides a service for the customer</w:t>
          </w:r>
          <w:r w:rsidR="00DA0949">
            <w:rPr>
              <w:rFonts w:ascii="Calibri Light" w:hAnsi="Calibri Light"/>
              <w:color w:val="auto"/>
              <w:sz w:val="28"/>
              <w:szCs w:val="28"/>
            </w:rPr>
            <w:t>,</w:t>
          </w:r>
          <w:r w:rsidRPr="00D3411A">
            <w:rPr>
              <w:rFonts w:ascii="Calibri Light" w:hAnsi="Calibri Light"/>
              <w:color w:val="auto"/>
              <w:sz w:val="28"/>
              <w:szCs w:val="28"/>
            </w:rPr>
            <w:t xml:space="preserve"> it is often there is no written agreement between both service provider and customer </w:t>
          </w:r>
          <w:r w:rsidRPr="00D3411A">
            <w:rPr>
              <w:rFonts w:ascii="Calibri Light" w:hAnsi="Calibri Light" w:cs="AdvPS6F01"/>
              <w:color w:val="auto"/>
              <w:sz w:val="28"/>
              <w:szCs w:val="28"/>
              <w:lang w:val="en-GB" w:eastAsia="en-US"/>
            </w:rPr>
            <w:t xml:space="preserve">(Beaumont, 2006).  </w:t>
          </w:r>
        </w:p>
        <w:p w14:paraId="4544DE32" w14:textId="77777777" w:rsidR="00211A4A" w:rsidRPr="00D3411A" w:rsidRDefault="002E5CFD" w:rsidP="002E5CFD">
          <w:pPr>
            <w:rPr>
              <w:rFonts w:ascii="Calibri Light" w:hAnsi="Calibri Light" w:cs="AdvPS6F01"/>
              <w:color w:val="auto"/>
              <w:sz w:val="28"/>
              <w:szCs w:val="28"/>
              <w:lang w:val="en-GB" w:eastAsia="en-US"/>
            </w:rPr>
          </w:pPr>
          <w:r w:rsidRPr="00D3411A">
            <w:rPr>
              <w:rFonts w:ascii="Calibri Light" w:hAnsi="Calibri Light" w:cs="AdvPS6F01"/>
              <w:color w:val="auto"/>
              <w:sz w:val="28"/>
              <w:szCs w:val="28"/>
              <w:lang w:val="en-GB" w:eastAsia="en-US"/>
            </w:rPr>
            <w:t xml:space="preserve">SLA’s are an essential ingredient for a successful insourcing or outsourcing arrangement, reasons for potential outsourcing simply allowing the company to focus on core competencies, enabling to reduce costs and potentially improve service quality. The potential savings may be driven by economies of scale (Beaumont, 2006). </w:t>
          </w:r>
        </w:p>
        <w:p w14:paraId="1D4C98FF" w14:textId="431936D6" w:rsidR="002E5CFD" w:rsidRPr="00D3411A" w:rsidRDefault="002E5CFD" w:rsidP="002E5CFD">
          <w:pPr>
            <w:rPr>
              <w:rFonts w:ascii="Calibri Light" w:hAnsi="Calibri Light" w:cs="AdvPS6F01"/>
              <w:color w:val="auto"/>
              <w:sz w:val="28"/>
              <w:szCs w:val="28"/>
              <w:lang w:val="en-GB" w:eastAsia="en-US"/>
            </w:rPr>
          </w:pPr>
          <w:r w:rsidRPr="00D3411A">
            <w:rPr>
              <w:rFonts w:ascii="Calibri Light" w:hAnsi="Calibri Light" w:cs="AdvPS6F01"/>
              <w:color w:val="auto"/>
              <w:sz w:val="28"/>
              <w:szCs w:val="28"/>
              <w:lang w:val="en-GB" w:eastAsia="en-US"/>
            </w:rPr>
            <w:t xml:space="preserve">When a business’s SLA </w:t>
          </w:r>
          <w:r w:rsidR="0010563E">
            <w:rPr>
              <w:rFonts w:ascii="Calibri Light" w:hAnsi="Calibri Light" w:cs="AdvPS6F01"/>
              <w:color w:val="auto"/>
              <w:sz w:val="28"/>
              <w:szCs w:val="28"/>
              <w:lang w:val="en-GB" w:eastAsia="en-US"/>
            </w:rPr>
            <w:t xml:space="preserve">are robust, this </w:t>
          </w:r>
          <w:r w:rsidRPr="00D3411A">
            <w:rPr>
              <w:rFonts w:ascii="Calibri Light" w:hAnsi="Calibri Light" w:cs="AdvPS6F01"/>
              <w:color w:val="auto"/>
              <w:sz w:val="28"/>
              <w:szCs w:val="28"/>
              <w:lang w:val="en-GB" w:eastAsia="en-US"/>
            </w:rPr>
            <w:t xml:space="preserve">can result in benefiting from: </w:t>
          </w:r>
        </w:p>
        <w:p w14:paraId="1E96270F" w14:textId="77777777" w:rsidR="002E5CFD" w:rsidRPr="00D3411A" w:rsidRDefault="002E5CFD" w:rsidP="002E5CFD">
          <w:pPr>
            <w:pStyle w:val="ListParagraph"/>
            <w:numPr>
              <w:ilvl w:val="0"/>
              <w:numId w:val="26"/>
            </w:numPr>
            <w:rPr>
              <w:rFonts w:ascii="Calibri Light" w:hAnsi="Calibri Light"/>
              <w:color w:val="auto"/>
              <w:sz w:val="28"/>
              <w:szCs w:val="28"/>
            </w:rPr>
          </w:pPr>
          <w:r w:rsidRPr="00D3411A">
            <w:rPr>
              <w:rFonts w:ascii="Calibri Light" w:hAnsi="Calibri Light"/>
              <w:color w:val="auto"/>
              <w:sz w:val="28"/>
              <w:szCs w:val="28"/>
            </w:rPr>
            <w:t>A lead in lower cancelations of the service, as SLA defines time the frame for delivery with the right quality.</w:t>
          </w:r>
        </w:p>
        <w:p w14:paraId="01653BAD" w14:textId="77777777" w:rsidR="002E5CFD" w:rsidRPr="00D3411A" w:rsidRDefault="002E5CFD" w:rsidP="002E5CFD">
          <w:pPr>
            <w:pStyle w:val="ListParagraph"/>
            <w:numPr>
              <w:ilvl w:val="0"/>
              <w:numId w:val="26"/>
            </w:numPr>
            <w:rPr>
              <w:rFonts w:ascii="Calibri Light" w:hAnsi="Calibri Light"/>
              <w:color w:val="auto"/>
              <w:sz w:val="28"/>
              <w:szCs w:val="28"/>
            </w:rPr>
          </w:pPr>
          <w:r w:rsidRPr="00D3411A">
            <w:rPr>
              <w:rFonts w:ascii="Calibri Light" w:hAnsi="Calibri Light"/>
              <w:color w:val="auto"/>
              <w:sz w:val="28"/>
              <w:szCs w:val="28"/>
            </w:rPr>
            <w:t>Increasing loyalty, if working together as partners.</w:t>
          </w:r>
        </w:p>
        <w:p w14:paraId="23AF0B6E" w14:textId="77777777" w:rsidR="002E5CFD" w:rsidRPr="00D3411A" w:rsidRDefault="002E5CFD" w:rsidP="002E5CFD">
          <w:pPr>
            <w:pStyle w:val="ListParagraph"/>
            <w:numPr>
              <w:ilvl w:val="0"/>
              <w:numId w:val="26"/>
            </w:numPr>
            <w:rPr>
              <w:rFonts w:ascii="Calibri Light" w:hAnsi="Calibri Light"/>
              <w:color w:val="auto"/>
              <w:sz w:val="28"/>
              <w:szCs w:val="28"/>
            </w:rPr>
          </w:pPr>
          <w:r w:rsidRPr="00D3411A">
            <w:rPr>
              <w:rFonts w:ascii="Calibri Light" w:hAnsi="Calibri Light"/>
              <w:color w:val="auto"/>
              <w:sz w:val="28"/>
              <w:szCs w:val="28"/>
            </w:rPr>
            <w:t>It manages expectation; SLA’s are a great way to manage customer’s expectation.</w:t>
          </w:r>
        </w:p>
        <w:p w14:paraId="0D563B8E" w14:textId="77777777" w:rsidR="002E5CFD" w:rsidRPr="00D3411A" w:rsidRDefault="002E5CFD" w:rsidP="002E5CFD">
          <w:pPr>
            <w:rPr>
              <w:rFonts w:ascii="Calibri Light" w:hAnsi="Calibri Light"/>
              <w:color w:val="auto"/>
              <w:sz w:val="28"/>
              <w:szCs w:val="28"/>
            </w:rPr>
          </w:pPr>
          <w:r w:rsidRPr="00D3411A">
            <w:rPr>
              <w:rFonts w:ascii="Calibri Light" w:hAnsi="Calibri Light"/>
              <w:color w:val="auto"/>
              <w:sz w:val="28"/>
              <w:szCs w:val="28"/>
            </w:rPr>
            <w:t>The benefits create great potential for the both service provider and the customer (Menezes, 2017).</w:t>
          </w:r>
        </w:p>
        <w:p w14:paraId="3705836C" w14:textId="77777777" w:rsidR="002E5CFD" w:rsidRPr="00D3411A" w:rsidRDefault="002E5CFD" w:rsidP="002E5CFD">
          <w:pPr>
            <w:rPr>
              <w:rFonts w:ascii="Calibri Light" w:hAnsi="Calibri Light"/>
              <w:color w:val="auto"/>
              <w:lang w:val="en-GB" w:eastAsia="en-GB"/>
            </w:rPr>
            <w:sectPr w:rsidR="002E5CFD" w:rsidRPr="00D3411A" w:rsidSect="004047D6">
              <w:footerReference w:type="default" r:id="rId12"/>
              <w:pgSz w:w="12240" w:h="15840"/>
              <w:pgMar w:top="1440" w:right="1800" w:bottom="1440" w:left="1800" w:header="720" w:footer="720" w:gutter="0"/>
              <w:pgNumType w:start="0"/>
              <w:cols w:space="720"/>
              <w:docGrid w:linePitch="360"/>
            </w:sectPr>
          </w:pPr>
        </w:p>
        <w:p w14:paraId="13A1DC74" w14:textId="39595DD0" w:rsidR="00B46C16" w:rsidRPr="00D3411A" w:rsidRDefault="0010563E" w:rsidP="0073567A">
          <w:pPr>
            <w:pStyle w:val="Heading2"/>
            <w:rPr>
              <w:rFonts w:ascii="Calibri Light" w:hAnsi="Calibri Light"/>
              <w:b/>
              <w:noProof/>
              <w:color w:val="auto"/>
              <w:sz w:val="40"/>
              <w:szCs w:val="40"/>
              <w:lang w:val="en-GB" w:eastAsia="en-GB"/>
            </w:rPr>
          </w:pPr>
          <w:r>
            <w:rPr>
              <w:rFonts w:ascii="Calibri Light" w:hAnsi="Calibri Light"/>
              <w:b/>
              <w:noProof/>
              <w:color w:val="auto"/>
              <w:sz w:val="40"/>
              <w:szCs w:val="40"/>
              <w:lang w:val="en-GB" w:eastAsia="en-GB"/>
            </w:rPr>
            <w:t>SLA Examples, l</w:t>
          </w:r>
          <w:r w:rsidR="003E441D" w:rsidRPr="00D3411A">
            <w:rPr>
              <w:rFonts w:ascii="Calibri Light" w:hAnsi="Calibri Light"/>
              <w:b/>
              <w:noProof/>
              <w:color w:val="auto"/>
              <w:sz w:val="40"/>
              <w:szCs w:val="40"/>
              <w:lang w:val="en-GB" w:eastAsia="en-GB"/>
            </w:rPr>
            <w:t>ist of illustrations and tables</w:t>
          </w:r>
          <w:r w:rsidR="00B46C16" w:rsidRPr="00D3411A">
            <w:rPr>
              <w:rFonts w:ascii="Calibri Light" w:hAnsi="Calibri Light"/>
              <w:b/>
              <w:noProof/>
              <w:color w:val="auto"/>
              <w:sz w:val="40"/>
              <w:szCs w:val="40"/>
              <w:lang w:val="en-GB" w:eastAsia="en-GB"/>
            </w:rPr>
            <w:t>:</w:t>
          </w:r>
        </w:p>
        <w:p w14:paraId="3C0DF85B" w14:textId="68061278" w:rsidR="0073567A" w:rsidRPr="00D3411A" w:rsidRDefault="00945B4A" w:rsidP="00B46C16">
          <w:pPr>
            <w:pStyle w:val="Heading2"/>
            <w:rPr>
              <w:rFonts w:ascii="Calibri Light" w:hAnsi="Calibri Light"/>
              <w:color w:val="auto"/>
              <w:lang w:val="en-GB" w:eastAsia="en-GB"/>
            </w:rPr>
          </w:pPr>
          <w:r w:rsidRPr="00D3411A">
            <w:rPr>
              <w:rFonts w:ascii="Calibri Light" w:hAnsi="Calibri Light"/>
              <w:b/>
              <w:noProof/>
              <w:color w:val="auto"/>
              <w:sz w:val="40"/>
              <w:szCs w:val="40"/>
              <w:lang w:val="en-GB" w:eastAsia="en-GB"/>
            </w:rPr>
            <w:t xml:space="preserve"> </w:t>
          </w:r>
          <w:r w:rsidR="0057743A" w:rsidRPr="00D3411A">
            <w:rPr>
              <w:rFonts w:ascii="Calibri Light" w:hAnsi="Calibri Light"/>
              <w:noProof/>
              <w:color w:val="auto"/>
              <w:lang w:val="en-GB" w:eastAsia="en-GB"/>
            </w:rPr>
            <w:t xml:space="preserve">Examples of </w:t>
          </w:r>
          <w:r w:rsidR="00B46C16" w:rsidRPr="00D3411A">
            <w:rPr>
              <w:rFonts w:ascii="Calibri Light" w:hAnsi="Calibri Light" w:cs="Arial"/>
              <w:bCs/>
              <w:color w:val="auto"/>
              <w:lang w:val="en-GB" w:eastAsia="en-US"/>
            </w:rPr>
            <w:t xml:space="preserve">Service Level Agreements: Quantifiable </w:t>
          </w:r>
          <w:r w:rsidR="00B46C16" w:rsidRPr="00D3411A">
            <w:rPr>
              <w:rFonts w:ascii="Calibri Light" w:hAnsi="Calibri Light" w:cs="Times New Roman"/>
              <w:bCs/>
              <w:color w:val="auto"/>
              <w:lang w:val="en-GB" w:eastAsia="en-US"/>
            </w:rPr>
            <w:t xml:space="preserve">Security for the Enterprise, </w:t>
          </w:r>
          <w:r w:rsidR="00B54C56" w:rsidRPr="00D3411A">
            <w:rPr>
              <w:rFonts w:ascii="Calibri Light" w:hAnsi="Calibri Light"/>
              <w:color w:val="auto"/>
              <w:lang w:val="en-GB" w:eastAsia="en-GB"/>
            </w:rPr>
            <w:t>(Rhenning, 1999</w:t>
          </w:r>
          <w:r w:rsidR="00B46C16" w:rsidRPr="00D3411A">
            <w:rPr>
              <w:rFonts w:ascii="Calibri Light" w:hAnsi="Calibri Light"/>
              <w:color w:val="auto"/>
              <w:lang w:val="en-GB" w:eastAsia="en-GB"/>
            </w:rPr>
            <w:t xml:space="preserve"> </w:t>
          </w:r>
          <w:r w:rsidR="00B46C16" w:rsidRPr="00D3411A">
            <w:rPr>
              <w:rFonts w:ascii="Calibri Light" w:hAnsi="Calibri Light" w:cs="Times New Roman"/>
              <w:bCs/>
              <w:color w:val="auto"/>
              <w:lang w:val="en-GB" w:eastAsia="en-US"/>
            </w:rPr>
            <w:t>page 58/60</w:t>
          </w:r>
          <w:r w:rsidR="00B54C56" w:rsidRPr="00D3411A">
            <w:rPr>
              <w:rFonts w:ascii="Calibri Light" w:hAnsi="Calibri Light"/>
              <w:color w:val="auto"/>
              <w:lang w:val="en-GB" w:eastAsia="en-GB"/>
            </w:rPr>
            <w:t>).</w:t>
          </w:r>
        </w:p>
        <w:p w14:paraId="7EFD9199" w14:textId="77777777" w:rsidR="0073567A" w:rsidRPr="00D3411A" w:rsidRDefault="0073567A" w:rsidP="00513831">
          <w:pPr>
            <w:ind w:firstLine="720"/>
            <w:rPr>
              <w:rFonts w:ascii="Calibri Light" w:hAnsi="Calibri Light"/>
              <w:color w:val="auto"/>
              <w:sz w:val="28"/>
              <w:szCs w:val="28"/>
              <w:lang w:val="en"/>
            </w:rPr>
          </w:pPr>
          <w:r w:rsidRPr="00D3411A">
            <w:rPr>
              <w:rFonts w:ascii="Calibri Light" w:hAnsi="Calibri Light"/>
              <w:noProof/>
              <w:color w:val="auto"/>
              <w:lang w:val="en-GB"/>
            </w:rPr>
            <w:drawing>
              <wp:inline distT="0" distB="0" distL="0" distR="0" wp14:anchorId="03995C10" wp14:editId="2D6D728F">
                <wp:extent cx="6577808" cy="429595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16854" t="13144" r="16823" b="9806"/>
                        <a:stretch/>
                      </pic:blipFill>
                      <pic:spPr bwMode="auto">
                        <a:xfrm>
                          <a:off x="0" y="0"/>
                          <a:ext cx="6584007" cy="4300004"/>
                        </a:xfrm>
                        <a:prstGeom prst="rect">
                          <a:avLst/>
                        </a:prstGeom>
                        <a:ln>
                          <a:noFill/>
                        </a:ln>
                        <a:extLst>
                          <a:ext uri="{53640926-AAD7-44D8-BBD7-CCE9431645EC}">
                            <a14:shadowObscured xmlns:a14="http://schemas.microsoft.com/office/drawing/2010/main"/>
                          </a:ext>
                        </a:extLst>
                      </pic:spPr>
                    </pic:pic>
                  </a:graphicData>
                </a:graphic>
              </wp:inline>
            </w:drawing>
          </w:r>
        </w:p>
        <w:p w14:paraId="60C792EA" w14:textId="77777777" w:rsidR="00513831" w:rsidRPr="00D3411A" w:rsidRDefault="00513831" w:rsidP="00513831">
          <w:pPr>
            <w:pStyle w:val="Heading2"/>
            <w:rPr>
              <w:rFonts w:ascii="Calibri Light" w:hAnsi="Calibri Light"/>
              <w:color w:val="auto"/>
              <w:lang w:val="en"/>
            </w:rPr>
            <w:sectPr w:rsidR="00513831" w:rsidRPr="00D3411A" w:rsidSect="004B4519">
              <w:pgSz w:w="15840" w:h="12240" w:orient="landscape"/>
              <w:pgMar w:top="1797" w:right="1440" w:bottom="1797" w:left="1440" w:header="720" w:footer="720" w:gutter="0"/>
              <w:pgNumType w:start="6"/>
              <w:cols w:space="720"/>
              <w:docGrid w:linePitch="360"/>
            </w:sectPr>
          </w:pPr>
          <w:r w:rsidRPr="00D3411A">
            <w:rPr>
              <w:rFonts w:ascii="Calibri Light" w:hAnsi="Calibri Light" w:cs="Arial"/>
              <w:i/>
              <w:color w:val="auto"/>
            </w:rPr>
            <w:t xml:space="preserve">Figure 1: </w:t>
          </w:r>
          <w:r w:rsidRPr="00D3411A">
            <w:rPr>
              <w:rFonts w:ascii="Calibri Light" w:hAnsi="Calibri Light"/>
              <w:i/>
              <w:color w:val="auto"/>
              <w:lang w:val="en-GB" w:eastAsia="en-GB"/>
            </w:rPr>
            <w:t>Illustrates an SLA for a security service provider</w:t>
          </w:r>
          <w:r w:rsidRPr="00D3411A">
            <w:rPr>
              <w:rFonts w:ascii="Calibri Light" w:hAnsi="Calibri Light" w:cs="Times New Roman"/>
              <w:color w:val="auto"/>
              <w:lang w:val="en-GB" w:eastAsia="en-US"/>
            </w:rPr>
            <w:t xml:space="preserve"> </w:t>
          </w:r>
          <w:r w:rsidRPr="00D3411A">
            <w:rPr>
              <w:rFonts w:ascii="Calibri Light" w:hAnsi="Calibri Light"/>
              <w:color w:val="auto"/>
              <w:lang w:val="en-GB" w:eastAsia="en-GB"/>
            </w:rPr>
            <w:t>(Rhenning, 1999).</w:t>
          </w:r>
        </w:p>
        <w:p w14:paraId="635C106B" w14:textId="7D125FCF" w:rsidR="003E441D" w:rsidRPr="00D3411A" w:rsidRDefault="0073567A" w:rsidP="008F50D8">
          <w:pPr>
            <w:rPr>
              <w:rFonts w:ascii="Calibri Light" w:hAnsi="Calibri Light"/>
              <w:color w:val="auto"/>
              <w:sz w:val="28"/>
              <w:szCs w:val="28"/>
              <w:lang w:val="en"/>
            </w:rPr>
          </w:pPr>
          <w:r w:rsidRPr="00D3411A">
            <w:rPr>
              <w:rFonts w:ascii="Calibri Light" w:hAnsi="Calibri Light"/>
              <w:color w:val="auto"/>
              <w:sz w:val="28"/>
              <w:szCs w:val="28"/>
              <w:lang w:val="en"/>
            </w:rPr>
            <w:t xml:space="preserve">A </w:t>
          </w:r>
          <w:r w:rsidR="000F703F" w:rsidRPr="00D3411A">
            <w:rPr>
              <w:rFonts w:ascii="Calibri Light" w:hAnsi="Calibri Light"/>
              <w:color w:val="auto"/>
              <w:sz w:val="28"/>
              <w:szCs w:val="28"/>
              <w:lang w:val="en"/>
            </w:rPr>
            <w:t>more</w:t>
          </w:r>
          <w:r w:rsidR="00B54C56" w:rsidRPr="00D3411A">
            <w:rPr>
              <w:rFonts w:ascii="Calibri Light" w:hAnsi="Calibri Light"/>
              <w:color w:val="auto"/>
              <w:sz w:val="28"/>
              <w:szCs w:val="28"/>
              <w:lang w:val="en"/>
            </w:rPr>
            <w:t xml:space="preserve"> recent </w:t>
          </w:r>
          <w:r w:rsidR="00601767" w:rsidRPr="00D3411A">
            <w:rPr>
              <w:rFonts w:ascii="Calibri Light" w:hAnsi="Calibri Light"/>
              <w:color w:val="auto"/>
              <w:sz w:val="28"/>
              <w:szCs w:val="28"/>
              <w:lang w:val="en"/>
            </w:rPr>
            <w:t xml:space="preserve">example of a Service Level Agreement (SLA) is Rohde </w:t>
          </w:r>
          <w:r w:rsidR="00DA0949">
            <w:rPr>
              <w:rFonts w:ascii="Calibri Light" w:hAnsi="Calibri Light"/>
              <w:color w:val="auto"/>
              <w:sz w:val="28"/>
              <w:szCs w:val="28"/>
              <w:lang w:val="en"/>
            </w:rPr>
            <w:t>and</w:t>
          </w:r>
          <w:r w:rsidR="00601767" w:rsidRPr="00D3411A">
            <w:rPr>
              <w:rFonts w:ascii="Calibri Light" w:hAnsi="Calibri Light"/>
              <w:color w:val="auto"/>
              <w:sz w:val="28"/>
              <w:szCs w:val="28"/>
              <w:lang w:val="en"/>
            </w:rPr>
            <w:t xml:space="preserve"> Schwarz who were founded 80 years ago. </w:t>
          </w:r>
          <w:r w:rsidR="000F703F" w:rsidRPr="00D3411A">
            <w:rPr>
              <w:rFonts w:ascii="Calibri Light" w:hAnsi="Calibri Light"/>
              <w:color w:val="auto"/>
              <w:sz w:val="28"/>
              <w:szCs w:val="28"/>
              <w:lang w:val="en"/>
            </w:rPr>
            <w:t>Rohde and</w:t>
          </w:r>
          <w:r w:rsidR="00601767" w:rsidRPr="00D3411A">
            <w:rPr>
              <w:rFonts w:ascii="Calibri Light" w:hAnsi="Calibri Light"/>
              <w:color w:val="auto"/>
              <w:sz w:val="28"/>
              <w:szCs w:val="28"/>
              <w:lang w:val="en"/>
            </w:rPr>
            <w:t xml:space="preserve"> Schwarz are one of the world's leading manufacturers of information and communications technology products for professional users additionally one of Germany’s largest manufacturers of IT security products </w:t>
          </w:r>
          <w:r w:rsidR="00101ABB" w:rsidRPr="00D3411A">
            <w:rPr>
              <w:rFonts w:ascii="Calibri Light" w:hAnsi="Calibri Light"/>
              <w:color w:val="auto"/>
              <w:sz w:val="28"/>
              <w:szCs w:val="28"/>
              <w:lang w:val="en"/>
            </w:rPr>
            <w:t>(Rohde &amp; Schwarz, 2018</w:t>
          </w:r>
          <w:r w:rsidR="00B46C16" w:rsidRPr="00D3411A">
            <w:rPr>
              <w:rFonts w:ascii="Calibri Light" w:hAnsi="Calibri Light"/>
              <w:color w:val="auto"/>
              <w:sz w:val="28"/>
              <w:szCs w:val="28"/>
              <w:lang w:val="en"/>
            </w:rPr>
            <w:t xml:space="preserve"> page 5/8</w:t>
          </w:r>
          <w:r w:rsidR="00101ABB" w:rsidRPr="00D3411A">
            <w:rPr>
              <w:rFonts w:ascii="Calibri Light" w:hAnsi="Calibri Light"/>
              <w:color w:val="auto"/>
              <w:sz w:val="28"/>
              <w:szCs w:val="28"/>
              <w:lang w:val="en"/>
            </w:rPr>
            <w:t>).</w:t>
          </w:r>
          <w:r w:rsidR="00601767" w:rsidRPr="00D3411A">
            <w:rPr>
              <w:rFonts w:ascii="Calibri Light" w:hAnsi="Calibri Light"/>
              <w:noProof/>
              <w:color w:val="auto"/>
              <w:lang w:val="en-GB"/>
            </w:rPr>
            <w:drawing>
              <wp:inline distT="0" distB="0" distL="0" distR="0" wp14:anchorId="5AD099E3" wp14:editId="0FAC6D50">
                <wp:extent cx="5294638" cy="4899804"/>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294638" cy="4899804"/>
                        </a:xfrm>
                        <a:prstGeom prst="rect">
                          <a:avLst/>
                        </a:prstGeom>
                      </pic:spPr>
                    </pic:pic>
                  </a:graphicData>
                </a:graphic>
              </wp:inline>
            </w:drawing>
          </w:r>
        </w:p>
        <w:p w14:paraId="5DEECAE9" w14:textId="77777777" w:rsidR="00513831" w:rsidRPr="00D3411A" w:rsidRDefault="00513831" w:rsidP="008F50D8">
          <w:pPr>
            <w:rPr>
              <w:rFonts w:ascii="Calibri Light" w:hAnsi="Calibri Light"/>
              <w:color w:val="auto"/>
              <w:sz w:val="28"/>
              <w:szCs w:val="28"/>
              <w:lang w:val="en"/>
            </w:rPr>
          </w:pPr>
          <w:r w:rsidRPr="00D3411A">
            <w:rPr>
              <w:rFonts w:ascii="Calibri Light" w:hAnsi="Calibri Light" w:cs="Arial"/>
              <w:i/>
              <w:color w:val="auto"/>
              <w:sz w:val="28"/>
              <w:szCs w:val="28"/>
            </w:rPr>
            <w:t xml:space="preserve">Figure 2: </w:t>
          </w:r>
          <w:r w:rsidRPr="00D3411A">
            <w:rPr>
              <w:rFonts w:ascii="Calibri Light" w:hAnsi="Calibri Light"/>
              <w:i/>
              <w:color w:val="auto"/>
              <w:sz w:val="28"/>
              <w:szCs w:val="28"/>
              <w:lang w:val="en-GB" w:eastAsia="en-GB"/>
            </w:rPr>
            <w:t xml:space="preserve">Illustrates a recent SLA for </w:t>
          </w:r>
          <w:r w:rsidRPr="00D3411A">
            <w:rPr>
              <w:rFonts w:ascii="Calibri Light" w:hAnsi="Calibri Light"/>
              <w:i/>
              <w:color w:val="auto"/>
              <w:sz w:val="28"/>
              <w:szCs w:val="28"/>
              <w:lang w:val="en"/>
            </w:rPr>
            <w:t xml:space="preserve">Rohde &amp; Schwarz service provider </w:t>
          </w:r>
          <w:r w:rsidRPr="00D3411A">
            <w:rPr>
              <w:rFonts w:ascii="Calibri Light" w:hAnsi="Calibri Light"/>
              <w:color w:val="auto"/>
              <w:sz w:val="28"/>
              <w:szCs w:val="28"/>
              <w:lang w:val="en"/>
            </w:rPr>
            <w:t>(Rohde &amp; Schwarz, 2018</w:t>
          </w:r>
          <w:r w:rsidRPr="00D3411A">
            <w:rPr>
              <w:rFonts w:ascii="Calibri Light" w:hAnsi="Calibri Light"/>
              <w:color w:val="auto"/>
              <w:lang w:val="en"/>
            </w:rPr>
            <w:t>).</w:t>
          </w:r>
        </w:p>
        <w:p w14:paraId="02EBEAF9" w14:textId="35BD8456" w:rsidR="000B1743" w:rsidRPr="00D3411A" w:rsidRDefault="008F50D8" w:rsidP="00432A47">
          <w:pPr>
            <w:pStyle w:val="Heading2"/>
            <w:rPr>
              <w:rFonts w:ascii="Calibri Light" w:hAnsi="Calibri Light"/>
              <w:color w:val="auto"/>
              <w:lang w:val="en"/>
            </w:rPr>
          </w:pPr>
          <w:r w:rsidRPr="00D3411A">
            <w:rPr>
              <w:rFonts w:ascii="Calibri Light" w:hAnsi="Calibri Light"/>
              <w:noProof/>
              <w:color w:val="auto"/>
              <w:lang w:val="en-GB" w:eastAsia="en-GB"/>
            </w:rPr>
            <w:t>The table</w:t>
          </w:r>
          <w:r w:rsidRPr="00D3411A">
            <w:rPr>
              <w:rFonts w:ascii="Calibri Light" w:hAnsi="Calibri Light"/>
              <w:b/>
              <w:noProof/>
              <w:color w:val="auto"/>
              <w:sz w:val="40"/>
              <w:szCs w:val="40"/>
              <w:lang w:val="en-GB" w:eastAsia="en-GB"/>
            </w:rPr>
            <w:t xml:space="preserve"> </w:t>
          </w:r>
          <w:r w:rsidR="000B1743" w:rsidRPr="00D3411A">
            <w:rPr>
              <w:rFonts w:ascii="Calibri Light" w:hAnsi="Calibri Light"/>
              <w:noProof/>
              <w:color w:val="auto"/>
              <w:lang w:val="en-GB" w:eastAsia="en-GB"/>
            </w:rPr>
            <w:t>shows f</w:t>
          </w:r>
          <w:r w:rsidRPr="00D3411A">
            <w:rPr>
              <w:rFonts w:ascii="Calibri Light" w:hAnsi="Calibri Light"/>
              <w:noProof/>
              <w:color w:val="auto"/>
              <w:lang w:val="en-GB" w:eastAsia="en-GB"/>
            </w:rPr>
            <w:t>our different levels of service</w:t>
          </w:r>
          <w:r w:rsidR="000B1743" w:rsidRPr="00D3411A">
            <w:rPr>
              <w:rFonts w:ascii="Calibri Light" w:hAnsi="Calibri Light"/>
              <w:noProof/>
              <w:color w:val="auto"/>
              <w:lang w:val="en-GB" w:eastAsia="en-GB"/>
            </w:rPr>
            <w:t xml:space="preserve"> in detail that are</w:t>
          </w:r>
          <w:r w:rsidRPr="00D3411A">
            <w:rPr>
              <w:rFonts w:ascii="Calibri Light" w:hAnsi="Calibri Light"/>
              <w:noProof/>
              <w:color w:val="auto"/>
              <w:lang w:val="en-GB" w:eastAsia="en-GB"/>
            </w:rPr>
            <w:t xml:space="preserve"> dependant on customer</w:t>
          </w:r>
          <w:r w:rsidR="00101ABB" w:rsidRPr="00D3411A">
            <w:rPr>
              <w:rFonts w:ascii="Calibri Light" w:hAnsi="Calibri Light"/>
              <w:noProof/>
              <w:color w:val="auto"/>
              <w:lang w:val="en-GB" w:eastAsia="en-GB"/>
            </w:rPr>
            <w:t xml:space="preserve"> needs </w:t>
          </w:r>
          <w:r w:rsidR="00101ABB" w:rsidRPr="00D3411A">
            <w:rPr>
              <w:rFonts w:ascii="Calibri Light" w:hAnsi="Calibri Light"/>
              <w:color w:val="auto"/>
              <w:lang w:val="en"/>
            </w:rPr>
            <w:t>(Rohde &amp; Schwarz, 2018</w:t>
          </w:r>
          <w:r w:rsidR="00B54C56" w:rsidRPr="00D3411A">
            <w:rPr>
              <w:rFonts w:ascii="Calibri Light" w:hAnsi="Calibri Light"/>
              <w:color w:val="auto"/>
              <w:lang w:val="en"/>
            </w:rPr>
            <w:t>)</w:t>
          </w:r>
          <w:r w:rsidR="000B1743" w:rsidRPr="00D3411A">
            <w:rPr>
              <w:rFonts w:ascii="Calibri Light" w:hAnsi="Calibri Light"/>
              <w:color w:val="auto"/>
              <w:lang w:val="en"/>
            </w:rPr>
            <w:t xml:space="preserve">, </w:t>
          </w:r>
          <w:r w:rsidR="00B54C56" w:rsidRPr="00D3411A">
            <w:rPr>
              <w:rFonts w:ascii="Calibri Light" w:hAnsi="Calibri Light"/>
              <w:color w:val="auto"/>
              <w:lang w:val="en"/>
            </w:rPr>
            <w:t xml:space="preserve">SLA have four different levels of </w:t>
          </w:r>
          <w:r w:rsidR="000B1743" w:rsidRPr="00D3411A">
            <w:rPr>
              <w:rFonts w:ascii="Calibri Light" w:hAnsi="Calibri Light"/>
              <w:color w:val="auto"/>
              <w:lang w:val="en"/>
            </w:rPr>
            <w:t xml:space="preserve">service, although there is a </w:t>
          </w:r>
          <w:r w:rsidR="00DA0949" w:rsidRPr="00D3411A">
            <w:rPr>
              <w:rFonts w:ascii="Calibri Light" w:hAnsi="Calibri Light"/>
              <w:color w:val="auto"/>
              <w:lang w:val="en"/>
            </w:rPr>
            <w:t>nineteen-year</w:t>
          </w:r>
          <w:r w:rsidR="00B54C56" w:rsidRPr="00D3411A">
            <w:rPr>
              <w:rFonts w:ascii="Calibri Light" w:hAnsi="Calibri Light"/>
              <w:color w:val="auto"/>
              <w:lang w:val="en"/>
            </w:rPr>
            <w:t xml:space="preserve"> gap from one to the other.</w:t>
          </w:r>
        </w:p>
        <w:p w14:paraId="56D0D675" w14:textId="199F1EA9" w:rsidR="00220994" w:rsidRPr="00D3411A" w:rsidRDefault="00113D91" w:rsidP="000B1743">
          <w:pPr>
            <w:rPr>
              <w:rFonts w:ascii="Calibri Light" w:hAnsi="Calibri Light"/>
              <w:color w:val="auto"/>
              <w:lang w:val="en-GB" w:eastAsia="en-GB"/>
            </w:rPr>
          </w:pPr>
        </w:p>
      </w:sdtContent>
    </w:sdt>
    <w:sdt>
      <w:sdtPr>
        <w:rPr>
          <w:rFonts w:ascii="Calibri Light" w:hAnsi="Calibri Light"/>
          <w:color w:val="auto"/>
          <w:sz w:val="28"/>
          <w:szCs w:val="28"/>
        </w:rPr>
        <w:id w:val="1626650902"/>
        <w:docPartObj>
          <w:docPartGallery w:val="Quick Parts"/>
          <w:docPartUnique/>
        </w:docPartObj>
      </w:sdtPr>
      <w:sdtEndPr>
        <w:rPr>
          <w:b/>
          <w:sz w:val="40"/>
          <w:szCs w:val="40"/>
        </w:rPr>
      </w:sdtEndPr>
      <w:sdtContent>
        <w:p w14:paraId="050A48ED" w14:textId="3CD69E27" w:rsidR="0073567A" w:rsidRPr="00D3411A" w:rsidRDefault="00296F8C" w:rsidP="0073567A">
          <w:pPr>
            <w:rPr>
              <w:rFonts w:ascii="Calibri Light" w:hAnsi="Calibri Light"/>
              <w:color w:val="auto"/>
            </w:rPr>
          </w:pPr>
          <w:r w:rsidRPr="00D3411A">
            <w:rPr>
              <w:rFonts w:ascii="Calibri Light" w:hAnsi="Calibri Light"/>
              <w:b/>
              <w:noProof/>
              <w:color w:val="auto"/>
              <w:sz w:val="40"/>
              <w:szCs w:val="40"/>
              <w:lang w:val="en-GB"/>
            </w:rPr>
            <mc:AlternateContent>
              <mc:Choice Requires="wps">
                <w:drawing>
                  <wp:anchor distT="0" distB="0" distL="114300" distR="114300" simplePos="0" relativeHeight="251662336" behindDoc="0" locked="0" layoutInCell="1" allowOverlap="1" wp14:anchorId="64EA535A" wp14:editId="0C8C93DE">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22"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27FF24C" id="Oval 70" o:spid="_x0000_s1026" style="position:absolute;margin-left:0;margin-top:542.25pt;width:186.2pt;height:183.3pt;flip:x;z-index:251662336;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IlR21gIAALsFAAAOAAAAZHJzL2Uyb0RvYy54bWysVF1v2yAUfZ+0/4B4Tx1/JE6tOlWaxduk&#10;bq3UTnsmBseoGBiQON20/74LTtN0famm+cHi8nE499zDvbjcdwLtmLFcyRLHZ2OMmKwV5XJT4m/3&#10;1WiGkXVEUiKUZCV+ZBZfzt+/u+h1wRLVKkGZQQAibdHrErfO6SKKbN2yjtgzpZmExUaZjjgIzSai&#10;hvSA3okoGY+nUa8M1UbVzFqY/TAs4nnAbxpWu5umscwhUWLg5sLfhP/a/6P5BSk2huiW1wca5B9Y&#10;dIRLuPQI9YE4graGv4LqeG2UVY07q1UXqabhNQs5QDbx+K9s7lqiWcgFxLH6KJP9f7D1192tQZyW&#10;OEkwkqSDGt3siEB50KbXtoAtd/rW+Oysvlb1g0VSLVsiN2xhjOpbRigwir2W0YsDPrBwFK37L4oC&#10;Mtk6FWTaN6ZDjeD6kz/ooUEKtA91eTzWhe0dqmEySadZnkH5alhL0iQ/jwO7iBQeyB/XxrqPTHXI&#10;D0rMBGBbrx0pyO7aOs/teVfIRQlOKy5ECMxmvRQGQeYlrlazaZqHdCDl021Cor7EkzyeeDKdBtlc&#10;y+U9mOch3PVit30bqFFbSYMPvZKrw9gRLoYx8BbSk2TBz0MyEO0dDMM8yBS89mtRTcZ5ls5GeT5J&#10;R1m6Go+uZtVytFjG02m+ulpereLfnmicFS2nlMlVwLRP1o+zt1nr8AgH0x7NfyToWamtY+aupT2i&#10;3Jckm0DZMATw+tI0n03OpxgRsYG2UTuDkVHuO3dt8Lx3gMd4oWBcJVVaDSUVuiVDsSZj+J5qNQge&#10;Sn28PkQnzKJXyQ879qAlSP0ka3CyN69vJbZYK/oIRgaSwaPQ8WDQKvMTox66R4ntjy0xDCPxWcJj&#10;OI8z71cXAsg8gcCcrqxPV4isAQq8BIKE4dINLWqrDd+0cNPwRqRawANqeHDzMyvg7QPoECGDQzfz&#10;Leg0Druee+78DwAAAP//AwBQSwMEFAAGAAgAAAAhALNUZhTgAAAACgEAAA8AAABkcnMvZG93bnJl&#10;di54bWxMj81OwzAQhO9IvIO1SNyonZJAlcapUFWQOHBoqcTVibdJWv9EsdOEt2c5wXFnRrPfFJvZ&#10;GnbFIXTeSUgWAhi62uvONRKOn68PK2AhKqeV8Q4lfGOATXl7U6hc+8nt8XqIDaMSF3IloY2xzzkP&#10;dYtWhYXv0ZF38oNVkc6h4XpQE5Vbw5dCPHGrOkcfWtXjtsX6chithGn3tTufqt68p0K/Hbc1XrKP&#10;Ucr7u/llDSziHP/C8ItP6FASU+VHpwMzEmhIJFWs0gwY+Y/PyxRYRVKaJQnwsuD/J5Q/AAAA//8D&#10;AFBLAQItABQABgAIAAAAIQC2gziS/gAAAOEBAAATAAAAAAAAAAAAAAAAAAAAAABbQ29udGVudF9U&#10;eXBlc10ueG1sUEsBAi0AFAAGAAgAAAAhADj9If/WAAAAlAEAAAsAAAAAAAAAAAAAAAAALwEAAF9y&#10;ZWxzLy5yZWxzUEsBAi0AFAAGAAgAAAAhAMgiVHbWAgAAuwUAAA4AAAAAAAAAAAAAAAAALgIAAGRy&#10;cy9lMm9Eb2MueG1sUEsBAi0AFAAGAAgAAAAhALNUZhTgAAAACgEAAA8AAAAAAAAAAAAAAAAAMAUA&#10;AGRycy9kb3ducmV2LnhtbFBLBQYAAAAABAAEAPMAAAA9BgAAAAA=&#10;" fillcolor="#fe8637" strokecolor="#fe8637" strokeweight="4.5pt">
                    <v:stroke linestyle="thinThick"/>
                    <v:shadow color="#1f2f3f" opacity=".5" offset=",3pt"/>
                    <w10:wrap anchorx="margin" anchory="margin"/>
                  </v:oval>
                </w:pict>
              </mc:Fallback>
            </mc:AlternateContent>
          </w:r>
          <w:r w:rsidR="003E441D" w:rsidRPr="00D3411A">
            <w:rPr>
              <w:rFonts w:ascii="Calibri Light" w:hAnsi="Calibri Light"/>
              <w:b/>
              <w:color w:val="auto"/>
              <w:sz w:val="40"/>
              <w:szCs w:val="40"/>
            </w:rPr>
            <w:t>Question 1</w:t>
          </w:r>
        </w:p>
        <w:p w14:paraId="0DE69356" w14:textId="77777777" w:rsidR="002E5CFD" w:rsidRPr="00D3411A" w:rsidRDefault="00DE0C00" w:rsidP="00DE0C00">
          <w:pPr>
            <w:rPr>
              <w:rFonts w:ascii="Calibri Light" w:hAnsi="Calibri Light"/>
              <w:b/>
              <w:color w:val="auto"/>
              <w:sz w:val="28"/>
              <w:szCs w:val="28"/>
            </w:rPr>
          </w:pPr>
          <w:r w:rsidRPr="00D3411A">
            <w:rPr>
              <w:rFonts w:ascii="Calibri Light" w:hAnsi="Calibri Light"/>
              <w:b/>
              <w:color w:val="auto"/>
              <w:sz w:val="28"/>
              <w:szCs w:val="28"/>
            </w:rPr>
            <w:t>Critical Evaluation</w:t>
          </w:r>
        </w:p>
        <w:p w14:paraId="6730E5E7" w14:textId="33695459" w:rsidR="001E025F" w:rsidRPr="00D3411A" w:rsidRDefault="002E5CFD" w:rsidP="00DE0C00">
          <w:pPr>
            <w:rPr>
              <w:rFonts w:ascii="Calibri Light" w:hAnsi="Calibri Light"/>
              <w:color w:val="auto"/>
              <w:sz w:val="28"/>
              <w:szCs w:val="28"/>
            </w:rPr>
          </w:pPr>
          <w:r w:rsidRPr="00D3411A">
            <w:rPr>
              <w:rFonts w:ascii="Calibri Light" w:hAnsi="Calibri Light"/>
              <w:color w:val="auto"/>
              <w:sz w:val="28"/>
              <w:szCs w:val="28"/>
            </w:rPr>
            <w:t>T</w:t>
          </w:r>
          <w:r w:rsidR="00E55E74" w:rsidRPr="00D3411A">
            <w:rPr>
              <w:rFonts w:ascii="Calibri Light" w:hAnsi="Calibri Light" w:cs=""/>
              <w:color w:val="auto"/>
              <w:sz w:val="28"/>
              <w:szCs w:val="28"/>
              <w:lang w:val="en-GB" w:eastAsia="en-US"/>
            </w:rPr>
            <w:t>here seems to be some confusion and disparity in the information presented</w:t>
          </w:r>
          <w:r w:rsidR="00757AD2" w:rsidRPr="00D3411A">
            <w:rPr>
              <w:rFonts w:ascii="Calibri Light" w:hAnsi="Calibri Light" w:cs=""/>
              <w:color w:val="auto"/>
              <w:sz w:val="28"/>
              <w:szCs w:val="28"/>
              <w:lang w:val="en-GB" w:eastAsia="en-US"/>
            </w:rPr>
            <w:t xml:space="preserve"> by Voyager logistics</w:t>
          </w:r>
          <w:r w:rsidR="00E55E74" w:rsidRPr="00D3411A">
            <w:rPr>
              <w:rFonts w:ascii="Calibri Light" w:hAnsi="Calibri Light" w:cs=""/>
              <w:color w:val="auto"/>
              <w:sz w:val="28"/>
              <w:szCs w:val="28"/>
              <w:lang w:val="en-GB" w:eastAsia="en-US"/>
            </w:rPr>
            <w:t>, because</w:t>
          </w:r>
          <w:r w:rsidR="001E025F" w:rsidRPr="00D3411A">
            <w:rPr>
              <w:rFonts w:ascii="Calibri Light" w:hAnsi="Calibri Light" w:cs=""/>
              <w:color w:val="auto"/>
              <w:sz w:val="28"/>
              <w:szCs w:val="28"/>
              <w:lang w:val="en-GB" w:eastAsia="en-US"/>
            </w:rPr>
            <w:t xml:space="preserve"> </w:t>
          </w:r>
          <w:r w:rsidR="00E55E74" w:rsidRPr="00D3411A">
            <w:rPr>
              <w:rFonts w:ascii="Calibri Light" w:hAnsi="Calibri Light" w:cs=""/>
              <w:color w:val="auto"/>
              <w:sz w:val="28"/>
              <w:szCs w:val="28"/>
              <w:lang w:val="en-GB" w:eastAsia="en-US"/>
            </w:rPr>
            <w:t>when considering the</w:t>
          </w:r>
          <w:r w:rsidR="001E025F" w:rsidRPr="00D3411A">
            <w:rPr>
              <w:rFonts w:ascii="Calibri Light" w:hAnsi="Calibri Light" w:cs=""/>
              <w:color w:val="auto"/>
              <w:sz w:val="28"/>
              <w:szCs w:val="28"/>
              <w:lang w:val="en-GB" w:eastAsia="en-US"/>
            </w:rPr>
            <w:t xml:space="preserve"> investments in 2012 and the reasons for the investment which was</w:t>
          </w:r>
          <w:r w:rsidR="00E55E74" w:rsidRPr="00D3411A">
            <w:rPr>
              <w:rFonts w:ascii="Calibri Light" w:hAnsi="Calibri Light" w:cs=""/>
              <w:color w:val="auto"/>
              <w:sz w:val="28"/>
              <w:szCs w:val="28"/>
              <w:lang w:val="en-GB" w:eastAsia="en-US"/>
            </w:rPr>
            <w:t xml:space="preserve"> to</w:t>
          </w:r>
          <w:r w:rsidR="001E025F" w:rsidRPr="00D3411A">
            <w:rPr>
              <w:rFonts w:ascii="Calibri Light" w:hAnsi="Calibri Light" w:cs=""/>
              <w:color w:val="auto"/>
              <w:sz w:val="28"/>
              <w:szCs w:val="28"/>
              <w:lang w:val="en-GB" w:eastAsia="en-US"/>
            </w:rPr>
            <w:t xml:space="preserve"> </w:t>
          </w:r>
          <w:r w:rsidR="001E025F" w:rsidRPr="00D3411A">
            <w:rPr>
              <w:rFonts w:ascii="Calibri Light" w:hAnsi="Calibri Light" w:cs=""/>
              <w:i/>
              <w:color w:val="auto"/>
              <w:sz w:val="28"/>
              <w:szCs w:val="28"/>
              <w:lang w:val="en-GB" w:eastAsia="en-US"/>
            </w:rPr>
            <w:t>“make an attractive option for organisations wishing to store high value goods”!</w:t>
          </w:r>
          <w:r w:rsidR="001E025F" w:rsidRPr="00D3411A">
            <w:rPr>
              <w:rFonts w:ascii="Calibri Light" w:hAnsi="Calibri Light" w:cs=""/>
              <w:color w:val="auto"/>
              <w:sz w:val="28"/>
              <w:szCs w:val="28"/>
              <w:lang w:val="en-GB" w:eastAsia="en-US"/>
            </w:rPr>
            <w:t xml:space="preserve"> Go-Fast</w:t>
          </w:r>
          <w:r w:rsidR="00E55E74" w:rsidRPr="00D3411A">
            <w:rPr>
              <w:rFonts w:ascii="Calibri Light" w:hAnsi="Calibri Light" w:cs=""/>
              <w:color w:val="auto"/>
              <w:sz w:val="28"/>
              <w:szCs w:val="28"/>
              <w:lang w:val="en-GB" w:eastAsia="en-US"/>
            </w:rPr>
            <w:t>’s</w:t>
          </w:r>
          <w:r w:rsidR="001E025F" w:rsidRPr="00D3411A">
            <w:rPr>
              <w:rFonts w:ascii="Calibri Light" w:hAnsi="Calibri Light" w:cs=""/>
              <w:color w:val="auto"/>
              <w:sz w:val="28"/>
              <w:szCs w:val="28"/>
              <w:lang w:val="en-GB" w:eastAsia="en-US"/>
            </w:rPr>
            <w:t xml:space="preserve"> management would be very unhappy with the chain of events</w:t>
          </w:r>
          <w:r w:rsidR="00757AD2" w:rsidRPr="00D3411A">
            <w:rPr>
              <w:rFonts w:ascii="Calibri Light" w:hAnsi="Calibri Light" w:cs=""/>
              <w:color w:val="auto"/>
              <w:sz w:val="28"/>
              <w:szCs w:val="28"/>
              <w:lang w:val="en-GB" w:eastAsia="en-US"/>
            </w:rPr>
            <w:t xml:space="preserve"> during this period</w:t>
          </w:r>
          <w:r w:rsidR="00BC1A1A" w:rsidRPr="00D3411A">
            <w:rPr>
              <w:rFonts w:ascii="Calibri Light" w:hAnsi="Calibri Light" w:cs=""/>
              <w:color w:val="auto"/>
              <w:sz w:val="28"/>
              <w:szCs w:val="28"/>
              <w:lang w:val="en-GB" w:eastAsia="en-US"/>
            </w:rPr>
            <w:t>,</w:t>
          </w:r>
          <w:r w:rsidR="001E025F" w:rsidRPr="00D3411A">
            <w:rPr>
              <w:rFonts w:ascii="Calibri Light" w:hAnsi="Calibri Light" w:cs=""/>
              <w:color w:val="auto"/>
              <w:sz w:val="28"/>
              <w:szCs w:val="28"/>
              <w:lang w:val="en-GB" w:eastAsia="en-US"/>
            </w:rPr>
            <w:t xml:space="preserve"> regardless </w:t>
          </w:r>
          <w:r w:rsidR="00E55E74" w:rsidRPr="00D3411A">
            <w:rPr>
              <w:rFonts w:ascii="Calibri Light" w:hAnsi="Calibri Light" w:cs=""/>
              <w:color w:val="auto"/>
              <w:sz w:val="28"/>
              <w:szCs w:val="28"/>
              <w:lang w:val="en-GB" w:eastAsia="en-US"/>
            </w:rPr>
            <w:t>the responsibility of failure.</w:t>
          </w:r>
        </w:p>
        <w:p w14:paraId="016CE1CE" w14:textId="31E00995" w:rsidR="00613548" w:rsidRPr="00D3411A" w:rsidRDefault="00E55E74" w:rsidP="0073567A">
          <w:pPr>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 xml:space="preserve">One of the main issues is linked to </w:t>
          </w:r>
          <w:r w:rsidR="00613548" w:rsidRPr="00D3411A">
            <w:rPr>
              <w:rFonts w:ascii="Calibri Light" w:hAnsi="Calibri Light" w:cs="AdvPS6F00"/>
              <w:color w:val="auto"/>
              <w:sz w:val="28"/>
              <w:szCs w:val="28"/>
              <w:lang w:val="en-GB" w:eastAsia="en-US"/>
            </w:rPr>
            <w:t>Lightfinger Security Limited</w:t>
          </w:r>
          <w:r w:rsidRPr="00D3411A">
            <w:rPr>
              <w:rFonts w:ascii="Calibri Light" w:hAnsi="Calibri Light" w:cs="AdvPS6F00"/>
              <w:color w:val="auto"/>
              <w:sz w:val="28"/>
              <w:szCs w:val="28"/>
              <w:lang w:val="en-GB" w:eastAsia="en-US"/>
            </w:rPr>
            <w:t>,</w:t>
          </w:r>
          <w:r w:rsidR="00613548" w:rsidRPr="00D3411A">
            <w:rPr>
              <w:rFonts w:ascii="Calibri Light" w:hAnsi="Calibri Light" w:cs="AdvPS6F00"/>
              <w:color w:val="auto"/>
              <w:sz w:val="28"/>
              <w:szCs w:val="28"/>
              <w:lang w:val="en-GB" w:eastAsia="en-US"/>
            </w:rPr>
            <w:t xml:space="preserve"> </w:t>
          </w:r>
          <w:r w:rsidRPr="00D3411A">
            <w:rPr>
              <w:rFonts w:ascii="Calibri Light" w:hAnsi="Calibri Light" w:cs="AdvPS6F00"/>
              <w:color w:val="auto"/>
              <w:sz w:val="28"/>
              <w:szCs w:val="28"/>
              <w:lang w:val="en-GB" w:eastAsia="en-US"/>
            </w:rPr>
            <w:t xml:space="preserve">whom are the </w:t>
          </w:r>
          <w:r w:rsidR="00613548" w:rsidRPr="00D3411A">
            <w:rPr>
              <w:rFonts w:ascii="Calibri Light" w:hAnsi="Calibri Light" w:cs="AdvPS6F00"/>
              <w:color w:val="auto"/>
              <w:sz w:val="28"/>
              <w:szCs w:val="28"/>
              <w:lang w:val="en-GB" w:eastAsia="en-US"/>
            </w:rPr>
            <w:t xml:space="preserve">designated security company, </w:t>
          </w:r>
          <w:r w:rsidR="00C4248E" w:rsidRPr="00D3411A">
            <w:rPr>
              <w:rFonts w:ascii="Calibri Light" w:hAnsi="Calibri Light" w:cs="AdvPS6F00"/>
              <w:color w:val="auto"/>
              <w:sz w:val="28"/>
              <w:szCs w:val="28"/>
              <w:lang w:val="en-GB" w:eastAsia="en-US"/>
            </w:rPr>
            <w:t>who</w:t>
          </w:r>
          <w:r w:rsidRPr="00D3411A">
            <w:rPr>
              <w:rFonts w:ascii="Calibri Light" w:hAnsi="Calibri Light" w:cs="AdvPS6F00"/>
              <w:color w:val="auto"/>
              <w:sz w:val="28"/>
              <w:szCs w:val="28"/>
              <w:lang w:val="en-GB" w:eastAsia="en-US"/>
            </w:rPr>
            <w:t xml:space="preserve"> are the lowest </w:t>
          </w:r>
          <w:r w:rsidR="00613548" w:rsidRPr="00D3411A">
            <w:rPr>
              <w:rFonts w:ascii="Calibri Light" w:hAnsi="Calibri Light" w:cs="AdvPS6F00"/>
              <w:color w:val="auto"/>
              <w:sz w:val="28"/>
              <w:szCs w:val="28"/>
              <w:lang w:val="en-GB" w:eastAsia="en-US"/>
            </w:rPr>
            <w:t>price</w:t>
          </w:r>
          <w:r w:rsidRPr="00D3411A">
            <w:rPr>
              <w:rFonts w:ascii="Calibri Light" w:hAnsi="Calibri Light" w:cs="AdvPS6F00"/>
              <w:color w:val="auto"/>
              <w:sz w:val="28"/>
              <w:szCs w:val="28"/>
              <w:lang w:val="en-GB" w:eastAsia="en-US"/>
            </w:rPr>
            <w:t>d in a cost study conducted</w:t>
          </w:r>
          <w:r w:rsidR="00613548" w:rsidRPr="00D3411A">
            <w:rPr>
              <w:rFonts w:ascii="Calibri Light" w:hAnsi="Calibri Light" w:cs="AdvPS6F00"/>
              <w:color w:val="auto"/>
              <w:sz w:val="28"/>
              <w:szCs w:val="28"/>
              <w:lang w:val="en-GB" w:eastAsia="en-US"/>
            </w:rPr>
            <w:t xml:space="preserve"> </w:t>
          </w:r>
          <w:r w:rsidR="00E7540C" w:rsidRPr="00D3411A">
            <w:rPr>
              <w:rFonts w:ascii="Calibri Light" w:hAnsi="Calibri Light" w:cs="AdvPS6F00"/>
              <w:color w:val="auto"/>
              <w:sz w:val="28"/>
              <w:szCs w:val="28"/>
              <w:lang w:val="en-GB" w:eastAsia="en-US"/>
            </w:rPr>
            <w:t>three</w:t>
          </w:r>
          <w:r w:rsidR="00613548" w:rsidRPr="00D3411A">
            <w:rPr>
              <w:rFonts w:ascii="Calibri Light" w:hAnsi="Calibri Light" w:cs="AdvPS6F00"/>
              <w:color w:val="auto"/>
              <w:sz w:val="28"/>
              <w:szCs w:val="28"/>
              <w:lang w:val="en-GB" w:eastAsia="en-US"/>
            </w:rPr>
            <w:t xml:space="preserve"> months ago. </w:t>
          </w:r>
          <w:r w:rsidRPr="00D3411A">
            <w:rPr>
              <w:rFonts w:ascii="Calibri Light" w:hAnsi="Calibri Light" w:cs="AdvPS6F00"/>
              <w:color w:val="auto"/>
              <w:sz w:val="28"/>
              <w:szCs w:val="28"/>
              <w:lang w:val="en-GB" w:eastAsia="en-US"/>
            </w:rPr>
            <w:t>Yet,</w:t>
          </w:r>
          <w:r w:rsidR="00E7540C" w:rsidRPr="00D3411A">
            <w:rPr>
              <w:rFonts w:ascii="Calibri Light" w:hAnsi="Calibri Light" w:cs="AdvPS6F00"/>
              <w:color w:val="auto"/>
              <w:sz w:val="28"/>
              <w:szCs w:val="28"/>
              <w:lang w:val="en-GB" w:eastAsia="en-US"/>
            </w:rPr>
            <w:t xml:space="preserve"> within these three months</w:t>
          </w:r>
          <w:r w:rsidR="00613548" w:rsidRPr="00D3411A">
            <w:rPr>
              <w:rFonts w:ascii="Calibri Light" w:hAnsi="Calibri Light" w:cs="AdvPS6F00"/>
              <w:color w:val="auto"/>
              <w:sz w:val="28"/>
              <w:szCs w:val="28"/>
              <w:lang w:val="en-GB" w:eastAsia="en-US"/>
            </w:rPr>
            <w:t>, there have been critical concerns</w:t>
          </w:r>
          <w:r w:rsidR="00E7540C" w:rsidRPr="00D3411A">
            <w:rPr>
              <w:rFonts w:ascii="Calibri Light" w:hAnsi="Calibri Light" w:cs="AdvPS6F00"/>
              <w:color w:val="auto"/>
              <w:sz w:val="28"/>
              <w:szCs w:val="28"/>
              <w:lang w:val="en-GB" w:eastAsia="en-US"/>
            </w:rPr>
            <w:t xml:space="preserve"> with the service of Lightfinger</w:t>
          </w:r>
          <w:r w:rsidR="002D542C" w:rsidRPr="00D3411A">
            <w:rPr>
              <w:rFonts w:ascii="Calibri Light" w:hAnsi="Calibri Light" w:cs="AdvPS6F00"/>
              <w:color w:val="auto"/>
              <w:sz w:val="28"/>
              <w:szCs w:val="28"/>
              <w:lang w:val="en-GB" w:eastAsia="en-US"/>
            </w:rPr>
            <w:t xml:space="preserve"> Security Limited</w:t>
          </w:r>
          <w:r w:rsidR="00613548" w:rsidRPr="00D3411A">
            <w:rPr>
              <w:rFonts w:ascii="Calibri Light" w:hAnsi="Calibri Light" w:cs="AdvPS6F00"/>
              <w:color w:val="auto"/>
              <w:sz w:val="28"/>
              <w:szCs w:val="28"/>
              <w:lang w:val="en-GB" w:eastAsia="en-US"/>
            </w:rPr>
            <w:t>:</w:t>
          </w:r>
        </w:p>
        <w:p w14:paraId="491F5E72" w14:textId="5E11230B" w:rsidR="00E7540C" w:rsidRPr="00D3411A" w:rsidRDefault="00613548" w:rsidP="00613548">
          <w:pPr>
            <w:pStyle w:val="ListParagraph"/>
            <w:numPr>
              <w:ilvl w:val="0"/>
              <w:numId w:val="25"/>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Gates are locked</w:t>
          </w:r>
          <w:r w:rsidR="00E7540C" w:rsidRPr="00D3411A">
            <w:rPr>
              <w:rFonts w:ascii="Calibri Light" w:hAnsi="Calibri Light" w:cs="AdvPS6F00"/>
              <w:color w:val="auto"/>
              <w:sz w:val="28"/>
              <w:szCs w:val="28"/>
              <w:lang w:val="en-GB" w:eastAsia="en-US"/>
            </w:rPr>
            <w:t xml:space="preserve"> between midnight and 6am; preventing vehicles entering the site stopping the workforce access to work.</w:t>
          </w:r>
        </w:p>
        <w:p w14:paraId="5377279C" w14:textId="6933AECF" w:rsidR="00E7540C" w:rsidRPr="00D3411A" w:rsidRDefault="00E7540C" w:rsidP="00613548">
          <w:pPr>
            <w:pStyle w:val="ListParagraph"/>
            <w:numPr>
              <w:ilvl w:val="0"/>
              <w:numId w:val="25"/>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On six separate occasions there has been no security presence on site and the barriers</w:t>
          </w:r>
          <w:r w:rsidR="00E55E74" w:rsidRPr="00D3411A">
            <w:rPr>
              <w:rFonts w:ascii="Calibri Light" w:hAnsi="Calibri Light" w:cs="AdvPS6F00"/>
              <w:color w:val="auto"/>
              <w:sz w:val="28"/>
              <w:szCs w:val="28"/>
              <w:lang w:val="en-GB" w:eastAsia="en-US"/>
            </w:rPr>
            <w:t xml:space="preserve"> have left open, l</w:t>
          </w:r>
          <w:r w:rsidRPr="00D3411A">
            <w:rPr>
              <w:rFonts w:ascii="Calibri Light" w:hAnsi="Calibri Light" w:cs="AdvPS6F00"/>
              <w:color w:val="auto"/>
              <w:sz w:val="28"/>
              <w:szCs w:val="28"/>
              <w:lang w:val="en-GB" w:eastAsia="en-US"/>
            </w:rPr>
            <w:t>eaving the site unsecure with the risk of theft.</w:t>
          </w:r>
        </w:p>
        <w:p w14:paraId="1D377C11" w14:textId="77777777" w:rsidR="00613548" w:rsidRPr="00D3411A" w:rsidRDefault="00E7540C" w:rsidP="00613548">
          <w:pPr>
            <w:pStyle w:val="ListParagraph"/>
            <w:numPr>
              <w:ilvl w:val="0"/>
              <w:numId w:val="25"/>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Vehicles and trailers have been vandalised and on one occasion a new truck was stolen.</w:t>
          </w:r>
        </w:p>
        <w:p w14:paraId="749F5D55" w14:textId="77777777" w:rsidR="002D542C" w:rsidRPr="00D3411A" w:rsidRDefault="002D542C" w:rsidP="002D542C">
          <w:pPr>
            <w:pStyle w:val="ListParagraph"/>
            <w:autoSpaceDE w:val="0"/>
            <w:autoSpaceDN w:val="0"/>
            <w:adjustRightInd w:val="0"/>
            <w:spacing w:after="0" w:line="240" w:lineRule="auto"/>
            <w:ind w:left="1440"/>
            <w:rPr>
              <w:rFonts w:ascii="Calibri Light" w:hAnsi="Calibri Light" w:cs="AdvPS6F00"/>
              <w:color w:val="auto"/>
              <w:sz w:val="28"/>
              <w:szCs w:val="28"/>
              <w:lang w:val="en-GB" w:eastAsia="en-US"/>
            </w:rPr>
          </w:pPr>
        </w:p>
        <w:p w14:paraId="20CC78D2" w14:textId="034635A5" w:rsidR="00E7540C" w:rsidRPr="00D3411A" w:rsidRDefault="00E55E74" w:rsidP="00E7540C">
          <w:p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Nonetheless, Lightfinger claim</w:t>
          </w:r>
          <w:r w:rsidR="00E7540C" w:rsidRPr="00D3411A">
            <w:rPr>
              <w:rFonts w:ascii="Calibri Light" w:hAnsi="Calibri Light" w:cs="AdvPS6F00"/>
              <w:color w:val="auto"/>
              <w:sz w:val="28"/>
              <w:szCs w:val="28"/>
              <w:lang w:val="en-GB" w:eastAsia="en-US"/>
            </w:rPr>
            <w:t xml:space="preserve"> they are performing as the contract specifies</w:t>
          </w:r>
          <w:r w:rsidR="00C4248E" w:rsidRPr="00D3411A">
            <w:rPr>
              <w:rFonts w:ascii="Calibri Light" w:hAnsi="Calibri Light" w:cs="AdvPS6F00"/>
              <w:color w:val="auto"/>
              <w:sz w:val="28"/>
              <w:szCs w:val="28"/>
              <w:lang w:val="en-GB" w:eastAsia="en-US"/>
            </w:rPr>
            <w:t xml:space="preserve"> and explained the contract is not clear regarding operating between midnight and 6am</w:t>
          </w:r>
          <w:r w:rsidR="00C10637" w:rsidRPr="00D3411A">
            <w:rPr>
              <w:rFonts w:ascii="Calibri Light" w:hAnsi="Calibri Light" w:cs="AdvPS6F00"/>
              <w:color w:val="auto"/>
              <w:sz w:val="28"/>
              <w:szCs w:val="28"/>
              <w:lang w:val="en-GB" w:eastAsia="en-US"/>
            </w:rPr>
            <w:t xml:space="preserve">. If Voyager requires the gates to be manned between </w:t>
          </w:r>
          <w:r w:rsidR="00C4248E" w:rsidRPr="00D3411A">
            <w:rPr>
              <w:rFonts w:ascii="Calibri Light" w:hAnsi="Calibri Light" w:cs="AdvPS6F00"/>
              <w:color w:val="auto"/>
              <w:sz w:val="28"/>
              <w:szCs w:val="28"/>
              <w:lang w:val="en-GB" w:eastAsia="en-US"/>
            </w:rPr>
            <w:t xml:space="preserve">this </w:t>
          </w:r>
          <w:r w:rsidR="00DA0949" w:rsidRPr="00D3411A">
            <w:rPr>
              <w:rFonts w:ascii="Calibri Light" w:hAnsi="Calibri Light" w:cs="AdvPS6F00"/>
              <w:color w:val="auto"/>
              <w:sz w:val="28"/>
              <w:szCs w:val="28"/>
              <w:lang w:val="en-GB" w:eastAsia="en-US"/>
            </w:rPr>
            <w:t>period,</w:t>
          </w:r>
          <w:r w:rsidR="00C10637" w:rsidRPr="00D3411A">
            <w:rPr>
              <w:rFonts w:ascii="Calibri Light" w:hAnsi="Calibri Light" w:cs="AdvPS6F00"/>
              <w:color w:val="auto"/>
              <w:sz w:val="28"/>
              <w:szCs w:val="28"/>
              <w:lang w:val="en-GB" w:eastAsia="en-US"/>
            </w:rPr>
            <w:t xml:space="preserve"> the contract must be amended to incorporate these additional costs. Lightfinger has also pointed out to Voyager that any amendments to the contract must contai</w:t>
          </w:r>
          <w:r w:rsidR="00DE2952" w:rsidRPr="00D3411A">
            <w:rPr>
              <w:rFonts w:ascii="Calibri Light" w:hAnsi="Calibri Light" w:cs="AdvPS6F00"/>
              <w:color w:val="auto"/>
              <w:sz w:val="28"/>
              <w:szCs w:val="28"/>
              <w:lang w:val="en-GB" w:eastAsia="en-US"/>
            </w:rPr>
            <w:t xml:space="preserve">n Service Level </w:t>
          </w:r>
          <w:r w:rsidRPr="00D3411A">
            <w:rPr>
              <w:rFonts w:ascii="Calibri Light" w:hAnsi="Calibri Light" w:cs="AdvPS6F00"/>
              <w:color w:val="auto"/>
              <w:sz w:val="28"/>
              <w:szCs w:val="28"/>
              <w:lang w:val="en-GB" w:eastAsia="en-US"/>
            </w:rPr>
            <w:t>Agreements.</w:t>
          </w:r>
        </w:p>
        <w:p w14:paraId="5F43DC57" w14:textId="77777777" w:rsidR="00387AF1" w:rsidRPr="00D3411A" w:rsidRDefault="00387AF1" w:rsidP="00E7540C">
          <w:pPr>
            <w:autoSpaceDE w:val="0"/>
            <w:autoSpaceDN w:val="0"/>
            <w:adjustRightInd w:val="0"/>
            <w:spacing w:after="0" w:line="240" w:lineRule="auto"/>
            <w:rPr>
              <w:rFonts w:ascii="Calibri Light" w:hAnsi="Calibri Light" w:cs="AdvPS6F00"/>
              <w:color w:val="auto"/>
              <w:sz w:val="28"/>
              <w:szCs w:val="28"/>
              <w:lang w:val="en-GB" w:eastAsia="en-US"/>
            </w:rPr>
          </w:pPr>
        </w:p>
        <w:p w14:paraId="4968DD75" w14:textId="77777777" w:rsidR="00387AF1" w:rsidRPr="00D3411A" w:rsidRDefault="00387AF1" w:rsidP="00387AF1">
          <w:pPr>
            <w:rPr>
              <w:rFonts w:ascii="Calibri Light" w:hAnsi="Calibri Light"/>
              <w:b/>
              <w:color w:val="auto"/>
              <w:sz w:val="28"/>
              <w:szCs w:val="28"/>
            </w:rPr>
          </w:pPr>
          <w:r w:rsidRPr="00D3411A">
            <w:rPr>
              <w:rFonts w:ascii="Calibri Light" w:hAnsi="Calibri Light"/>
              <w:b/>
              <w:color w:val="auto"/>
              <w:sz w:val="28"/>
              <w:szCs w:val="28"/>
            </w:rPr>
            <w:t>Factors that need to be included in the SLA:</w:t>
          </w:r>
        </w:p>
        <w:p w14:paraId="5704A1E7" w14:textId="76DF3F28" w:rsidR="00DD403F" w:rsidRPr="00D3411A" w:rsidRDefault="002D7B83" w:rsidP="00214732">
          <w:p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 xml:space="preserve">Regardless </w:t>
          </w:r>
          <w:r w:rsidR="00E55E74" w:rsidRPr="00D3411A">
            <w:rPr>
              <w:rFonts w:ascii="Calibri Light" w:hAnsi="Calibri Light" w:cs="AdvPS6F00"/>
              <w:color w:val="auto"/>
              <w:sz w:val="28"/>
              <w:szCs w:val="28"/>
              <w:lang w:val="en-GB" w:eastAsia="en-US"/>
            </w:rPr>
            <w:t xml:space="preserve">of </w:t>
          </w:r>
          <w:r w:rsidRPr="00D3411A">
            <w:rPr>
              <w:rFonts w:ascii="Calibri Light" w:hAnsi="Calibri Light" w:cs="AdvPS6F00"/>
              <w:color w:val="auto"/>
              <w:sz w:val="28"/>
              <w:szCs w:val="28"/>
              <w:lang w:val="en-GB" w:eastAsia="en-US"/>
            </w:rPr>
            <w:t>the service, whether it</w:t>
          </w:r>
          <w:r w:rsidR="00DA0949">
            <w:rPr>
              <w:rFonts w:ascii="Calibri Light" w:hAnsi="Calibri Light" w:cs="AdvPS6F00"/>
              <w:color w:val="auto"/>
              <w:sz w:val="28"/>
              <w:szCs w:val="28"/>
              <w:lang w:val="en-GB" w:eastAsia="en-US"/>
            </w:rPr>
            <w:t xml:space="preserve"> i</w:t>
          </w:r>
          <w:r w:rsidRPr="00D3411A">
            <w:rPr>
              <w:rFonts w:ascii="Calibri Light" w:hAnsi="Calibri Light" w:cs="AdvPS6F00"/>
              <w:color w:val="auto"/>
              <w:sz w:val="28"/>
              <w:szCs w:val="28"/>
              <w:lang w:val="en-GB" w:eastAsia="en-US"/>
            </w:rPr>
            <w:t>s Payroll, Security, Information Technology (IT), Maintenance, Human Resources (HR)</w:t>
          </w:r>
          <w:r w:rsidR="00DD403F" w:rsidRPr="00D3411A">
            <w:rPr>
              <w:rFonts w:ascii="Calibri Light" w:hAnsi="Calibri Light" w:cs="AdvPS6F00"/>
              <w:color w:val="auto"/>
              <w:sz w:val="28"/>
              <w:szCs w:val="28"/>
              <w:lang w:val="en-GB" w:eastAsia="en-US"/>
            </w:rPr>
            <w:t xml:space="preserve"> </w:t>
          </w:r>
          <w:r w:rsidR="0073751C" w:rsidRPr="00D3411A">
            <w:rPr>
              <w:rFonts w:ascii="Calibri Light" w:hAnsi="Calibri Light" w:cs="AdvPS6F00"/>
              <w:color w:val="auto"/>
              <w:sz w:val="28"/>
              <w:szCs w:val="28"/>
              <w:lang w:val="en-GB" w:eastAsia="en-US"/>
            </w:rPr>
            <w:t>or</w:t>
          </w:r>
          <w:r w:rsidRPr="00D3411A">
            <w:rPr>
              <w:rFonts w:ascii="Calibri Light" w:hAnsi="Calibri Light" w:cs="AdvPS6F00"/>
              <w:color w:val="auto"/>
              <w:sz w:val="28"/>
              <w:szCs w:val="28"/>
              <w:lang w:val="en-GB" w:eastAsia="en-US"/>
            </w:rPr>
            <w:t xml:space="preserve"> cleaning</w:t>
          </w:r>
          <w:r w:rsidR="00E55E74" w:rsidRPr="00D3411A">
            <w:rPr>
              <w:rFonts w:ascii="Calibri Light" w:hAnsi="Calibri Light" w:cs="AdvPS6F00"/>
              <w:color w:val="auto"/>
              <w:sz w:val="28"/>
              <w:szCs w:val="28"/>
              <w:lang w:val="en-GB" w:eastAsia="en-US"/>
            </w:rPr>
            <w:t>,</w:t>
          </w:r>
          <w:r w:rsidR="00D201E3" w:rsidRPr="00D3411A">
            <w:rPr>
              <w:rFonts w:ascii="Calibri Light" w:hAnsi="Calibri Light" w:cs="AdvPS6F00"/>
              <w:color w:val="auto"/>
              <w:sz w:val="28"/>
              <w:szCs w:val="28"/>
              <w:lang w:val="en-GB" w:eastAsia="en-US"/>
            </w:rPr>
            <w:t xml:space="preserve"> a </w:t>
          </w:r>
          <w:r w:rsidR="00DD403F" w:rsidRPr="00D3411A">
            <w:rPr>
              <w:rFonts w:ascii="Calibri Light" w:hAnsi="Calibri Light" w:cs="AdvPS6F00"/>
              <w:color w:val="auto"/>
              <w:sz w:val="28"/>
              <w:szCs w:val="28"/>
              <w:lang w:val="en-GB" w:eastAsia="en-US"/>
            </w:rPr>
            <w:t xml:space="preserve">Service </w:t>
          </w:r>
        </w:p>
        <w:p w14:paraId="2AC4CB46" w14:textId="77777777" w:rsidR="00AC080C" w:rsidRPr="00D3411A" w:rsidRDefault="00DD403F" w:rsidP="00214732">
          <w:pPr>
            <w:autoSpaceDE w:val="0"/>
            <w:autoSpaceDN w:val="0"/>
            <w:adjustRightInd w:val="0"/>
            <w:spacing w:after="0" w:line="240" w:lineRule="auto"/>
            <w:rPr>
              <w:rFonts w:ascii="Calibri Light" w:hAnsi="Calibri Light" w:cs="AdvPS6F01"/>
              <w:color w:val="auto"/>
              <w:sz w:val="28"/>
              <w:szCs w:val="28"/>
              <w:lang w:val="en-GB" w:eastAsia="en-US"/>
            </w:rPr>
          </w:pPr>
          <w:r w:rsidRPr="00D3411A">
            <w:rPr>
              <w:rFonts w:ascii="Calibri Light" w:hAnsi="Calibri Light" w:cs="AdvPS6F00"/>
              <w:color w:val="auto"/>
              <w:sz w:val="28"/>
              <w:szCs w:val="28"/>
              <w:lang w:val="en-GB" w:eastAsia="en-US"/>
            </w:rPr>
            <w:t>Level A</w:t>
          </w:r>
          <w:r w:rsidR="00BE41FD" w:rsidRPr="00D3411A">
            <w:rPr>
              <w:rFonts w:ascii="Calibri Light" w:hAnsi="Calibri Light" w:cs="AdvPS6F00"/>
              <w:color w:val="auto"/>
              <w:sz w:val="28"/>
              <w:szCs w:val="28"/>
              <w:lang w:val="en-GB" w:eastAsia="en-US"/>
            </w:rPr>
            <w:t xml:space="preserve">greement (SLA) is </w:t>
          </w:r>
          <w:r w:rsidR="00D201E3" w:rsidRPr="00D3411A">
            <w:rPr>
              <w:rFonts w:ascii="Calibri Light" w:hAnsi="Calibri Light" w:cs="AdvPS6F00"/>
              <w:color w:val="auto"/>
              <w:sz w:val="28"/>
              <w:szCs w:val="28"/>
              <w:lang w:val="en-GB" w:eastAsia="en-US"/>
            </w:rPr>
            <w:t xml:space="preserve">required to determine what exact services will be carried out. </w:t>
          </w:r>
          <w:r w:rsidR="00BE41FD" w:rsidRPr="00D3411A">
            <w:rPr>
              <w:rFonts w:ascii="Calibri Light" w:hAnsi="Calibri Light" w:cs="AdvPS6F00"/>
              <w:color w:val="auto"/>
              <w:sz w:val="28"/>
              <w:szCs w:val="28"/>
              <w:lang w:val="en-GB" w:eastAsia="en-US"/>
            </w:rPr>
            <w:t>S</w:t>
          </w:r>
          <w:r w:rsidR="00D201E3" w:rsidRPr="00D3411A">
            <w:rPr>
              <w:rFonts w:ascii="Calibri Light" w:hAnsi="Calibri Light" w:cs="AdvPS6F00"/>
              <w:color w:val="auto"/>
              <w:sz w:val="28"/>
              <w:szCs w:val="28"/>
              <w:lang w:val="en-GB" w:eastAsia="en-US"/>
            </w:rPr>
            <w:t xml:space="preserve">ervice level agreement (SLA) are used </w:t>
          </w:r>
          <w:r w:rsidR="00BE41FD" w:rsidRPr="00D3411A">
            <w:rPr>
              <w:rFonts w:ascii="Calibri Light" w:hAnsi="Calibri Light" w:cs="AdvPS6F00"/>
              <w:color w:val="auto"/>
              <w:sz w:val="28"/>
              <w:szCs w:val="28"/>
              <w:lang w:val="en-GB" w:eastAsia="en-US"/>
            </w:rPr>
            <w:t xml:space="preserve">to define the services </w:t>
          </w:r>
          <w:r w:rsidR="00D201E3" w:rsidRPr="00D3411A">
            <w:rPr>
              <w:rFonts w:ascii="Calibri Light" w:hAnsi="Calibri Light" w:cs="AdvPS6F00"/>
              <w:color w:val="auto"/>
              <w:sz w:val="28"/>
              <w:szCs w:val="28"/>
              <w:lang w:val="en-GB" w:eastAsia="en-US"/>
            </w:rPr>
            <w:t>require</w:t>
          </w:r>
          <w:r w:rsidR="00BE41FD" w:rsidRPr="00D3411A">
            <w:rPr>
              <w:rFonts w:ascii="Calibri Light" w:hAnsi="Calibri Light" w:cs="AdvPS6F00"/>
              <w:color w:val="auto"/>
              <w:sz w:val="28"/>
              <w:szCs w:val="28"/>
              <w:lang w:val="en-GB" w:eastAsia="en-US"/>
            </w:rPr>
            <w:t xml:space="preserve">d and </w:t>
          </w:r>
          <w:r w:rsidR="00E55E74" w:rsidRPr="00D3411A">
            <w:rPr>
              <w:rFonts w:ascii="Calibri Light" w:hAnsi="Calibri Light" w:cs="AdvPS6F00"/>
              <w:color w:val="auto"/>
              <w:sz w:val="28"/>
              <w:szCs w:val="28"/>
              <w:lang w:val="en-GB" w:eastAsia="en-US"/>
            </w:rPr>
            <w:t xml:space="preserve">to what level and </w:t>
          </w:r>
          <w:r w:rsidR="00BE41FD" w:rsidRPr="00D3411A">
            <w:rPr>
              <w:rFonts w:ascii="Calibri Light" w:hAnsi="Calibri Light" w:cs="AdvPS6F00"/>
              <w:color w:val="auto"/>
              <w:sz w:val="28"/>
              <w:szCs w:val="28"/>
              <w:lang w:val="en-GB" w:eastAsia="en-US"/>
            </w:rPr>
            <w:t>performance criteria</w:t>
          </w:r>
          <w:r w:rsidR="00D201E3" w:rsidRPr="00D3411A">
            <w:rPr>
              <w:rFonts w:ascii="Calibri Light" w:hAnsi="Calibri Light" w:cs="AdvPS6F00"/>
              <w:color w:val="auto"/>
              <w:sz w:val="28"/>
              <w:szCs w:val="28"/>
              <w:lang w:val="en-GB" w:eastAsia="en-US"/>
            </w:rPr>
            <w:t xml:space="preserve"> </w:t>
          </w:r>
          <w:r w:rsidR="00D908BC" w:rsidRPr="00D3411A">
            <w:rPr>
              <w:rFonts w:ascii="Calibri Light" w:hAnsi="Calibri Light" w:cs="AdvPS6F01"/>
              <w:color w:val="auto"/>
              <w:sz w:val="28"/>
              <w:szCs w:val="28"/>
              <w:lang w:val="en-GB" w:eastAsia="en-US"/>
            </w:rPr>
            <w:t>(</w:t>
          </w:r>
          <w:r w:rsidR="00B442CF" w:rsidRPr="00D3411A">
            <w:rPr>
              <w:rFonts w:ascii="Calibri Light" w:hAnsi="Calibri Light" w:cs="AdvPS6F01"/>
              <w:color w:val="auto"/>
              <w:sz w:val="28"/>
              <w:szCs w:val="28"/>
              <w:lang w:val="en-GB" w:eastAsia="en-US"/>
            </w:rPr>
            <w:t xml:space="preserve">Beaumont, </w:t>
          </w:r>
          <w:r w:rsidR="00D908BC" w:rsidRPr="00D3411A">
            <w:rPr>
              <w:rFonts w:ascii="Calibri Light" w:hAnsi="Calibri Light" w:cs="AdvPS6F01"/>
              <w:color w:val="auto"/>
              <w:sz w:val="28"/>
              <w:szCs w:val="28"/>
              <w:lang w:val="en-GB" w:eastAsia="en-US"/>
            </w:rPr>
            <w:t>2006)</w:t>
          </w:r>
          <w:r w:rsidR="00D201E3" w:rsidRPr="00D3411A">
            <w:rPr>
              <w:rFonts w:ascii="Calibri Light" w:hAnsi="Calibri Light" w:cs="AdvPS6F01"/>
              <w:color w:val="auto"/>
              <w:sz w:val="28"/>
              <w:szCs w:val="28"/>
              <w:lang w:val="en-GB" w:eastAsia="en-US"/>
            </w:rPr>
            <w:t xml:space="preserve">. </w:t>
          </w:r>
        </w:p>
        <w:p w14:paraId="3C1AAF88" w14:textId="77777777" w:rsidR="00AC080C" w:rsidRPr="00D3411A" w:rsidRDefault="00AC080C" w:rsidP="00214732">
          <w:pPr>
            <w:autoSpaceDE w:val="0"/>
            <w:autoSpaceDN w:val="0"/>
            <w:adjustRightInd w:val="0"/>
            <w:spacing w:after="0" w:line="240" w:lineRule="auto"/>
            <w:rPr>
              <w:rFonts w:ascii="Calibri Light" w:hAnsi="Calibri Light" w:cs="AdvPS6F01"/>
              <w:color w:val="auto"/>
              <w:sz w:val="28"/>
              <w:szCs w:val="28"/>
              <w:lang w:val="en-GB" w:eastAsia="en-US"/>
            </w:rPr>
          </w:pPr>
        </w:p>
        <w:p w14:paraId="67C3F0EF" w14:textId="6D86D73E" w:rsidR="00BE41FD" w:rsidRPr="00D3411A" w:rsidRDefault="00F368F1" w:rsidP="00214732">
          <w:pPr>
            <w:autoSpaceDE w:val="0"/>
            <w:autoSpaceDN w:val="0"/>
            <w:adjustRightInd w:val="0"/>
            <w:spacing w:after="0" w:line="240" w:lineRule="auto"/>
            <w:rPr>
              <w:rFonts w:ascii="Calibri Light" w:hAnsi="Calibri Light" w:cs=""/>
              <w:color w:val="auto"/>
              <w:sz w:val="28"/>
              <w:szCs w:val="28"/>
              <w:lang w:val="en-GB" w:eastAsia="en-US"/>
            </w:rPr>
          </w:pPr>
          <w:r w:rsidRPr="00D3411A">
            <w:rPr>
              <w:rFonts w:ascii="Calibri Light" w:hAnsi="Calibri Light" w:cs="AdvPS6F01"/>
              <w:color w:val="auto"/>
              <w:sz w:val="28"/>
              <w:szCs w:val="28"/>
              <w:lang w:val="en-GB" w:eastAsia="en-US"/>
            </w:rPr>
            <w:t>Factors that need to be considered can be split into two categories: M</w:t>
          </w:r>
          <w:r w:rsidRPr="00D3411A">
            <w:rPr>
              <w:rFonts w:ascii="Calibri Light" w:hAnsi="Calibri Light" w:cs=""/>
              <w:color w:val="auto"/>
              <w:sz w:val="28"/>
              <w:szCs w:val="28"/>
              <w:lang w:val="en-GB" w:eastAsia="en-US"/>
            </w:rPr>
            <w:t>anagement elements</w:t>
          </w:r>
          <w:r w:rsidR="00214732" w:rsidRPr="00D3411A">
            <w:rPr>
              <w:rFonts w:ascii="Calibri Light" w:hAnsi="Calibri Light" w:cs=""/>
              <w:color w:val="auto"/>
              <w:sz w:val="28"/>
              <w:szCs w:val="28"/>
              <w:lang w:val="en-GB" w:eastAsia="en-US"/>
            </w:rPr>
            <w:t xml:space="preserve"> such as</w:t>
          </w:r>
          <w:r w:rsidR="00E55E74" w:rsidRPr="00D3411A">
            <w:rPr>
              <w:rFonts w:ascii="Calibri Light" w:hAnsi="Calibri Light" w:cs=""/>
              <w:color w:val="auto"/>
              <w:sz w:val="28"/>
              <w:szCs w:val="28"/>
              <w:lang w:val="en-GB" w:eastAsia="en-US"/>
            </w:rPr>
            <w:t xml:space="preserve"> the </w:t>
          </w:r>
          <w:r w:rsidR="00214732" w:rsidRPr="00D3411A">
            <w:rPr>
              <w:rFonts w:ascii="Calibri Light" w:hAnsi="Calibri Light" w:cs=""/>
              <w:color w:val="auto"/>
              <w:sz w:val="28"/>
              <w:szCs w:val="28"/>
              <w:lang w:val="en-GB" w:eastAsia="en-US"/>
            </w:rPr>
            <w:t xml:space="preserve">definition of measurement standards, </w:t>
          </w:r>
          <w:r w:rsidRPr="00D3411A">
            <w:rPr>
              <w:rFonts w:ascii="Calibri Light" w:hAnsi="Calibri Light" w:cs=""/>
              <w:color w:val="auto"/>
              <w:sz w:val="28"/>
              <w:szCs w:val="28"/>
              <w:lang w:val="en-GB" w:eastAsia="en-US"/>
            </w:rPr>
            <w:t xml:space="preserve">methods, </w:t>
          </w:r>
          <w:r w:rsidR="00214732" w:rsidRPr="00D3411A">
            <w:rPr>
              <w:rFonts w:ascii="Calibri Light" w:hAnsi="Calibri Light" w:cs=""/>
              <w:color w:val="auto"/>
              <w:sz w:val="28"/>
              <w:szCs w:val="28"/>
              <w:lang w:val="en-GB" w:eastAsia="en-US"/>
            </w:rPr>
            <w:t xml:space="preserve">contents, </w:t>
          </w:r>
          <w:r w:rsidRPr="00D3411A">
            <w:rPr>
              <w:rFonts w:ascii="Calibri Light" w:hAnsi="Calibri Light" w:cs=""/>
              <w:color w:val="auto"/>
              <w:sz w:val="28"/>
              <w:szCs w:val="28"/>
              <w:lang w:val="en-GB" w:eastAsia="en-US"/>
            </w:rPr>
            <w:t>reporting process, a dispute resolution process, an</w:t>
          </w:r>
          <w:r w:rsidR="00214732" w:rsidRPr="00D3411A">
            <w:rPr>
              <w:rFonts w:ascii="Calibri Light" w:hAnsi="Calibri Light" w:cs=""/>
              <w:color w:val="auto"/>
              <w:sz w:val="28"/>
              <w:szCs w:val="28"/>
              <w:lang w:val="en-GB" w:eastAsia="en-US"/>
            </w:rPr>
            <w:t>d an</w:t>
          </w:r>
          <w:r w:rsidRPr="00D3411A">
            <w:rPr>
              <w:rFonts w:ascii="Calibri Light" w:hAnsi="Calibri Light" w:cs=""/>
              <w:color w:val="auto"/>
              <w:sz w:val="28"/>
              <w:szCs w:val="28"/>
              <w:lang w:val="en-GB" w:eastAsia="en-US"/>
            </w:rPr>
            <w:t xml:space="preserve"> indemnification clause protecting the customer from third-party litigation</w:t>
          </w:r>
          <w:r w:rsidR="00544DEE" w:rsidRPr="00D3411A">
            <w:rPr>
              <w:rFonts w:ascii="Calibri Light" w:hAnsi="Calibri Light" w:cs=""/>
              <w:color w:val="auto"/>
              <w:sz w:val="28"/>
              <w:szCs w:val="28"/>
              <w:lang w:val="en-GB" w:eastAsia="en-US"/>
            </w:rPr>
            <w:t>,</w:t>
          </w:r>
          <w:r w:rsidRPr="00D3411A">
            <w:rPr>
              <w:rFonts w:ascii="Calibri Light" w:hAnsi="Calibri Light" w:cs=""/>
              <w:color w:val="auto"/>
              <w:sz w:val="28"/>
              <w:szCs w:val="28"/>
              <w:lang w:val="en-GB" w:eastAsia="en-US"/>
            </w:rPr>
            <w:t xml:space="preserve"> resulting from service level breaches</w:t>
          </w:r>
          <w:r w:rsidR="00214732" w:rsidRPr="00D3411A">
            <w:rPr>
              <w:rFonts w:ascii="Calibri Light" w:hAnsi="Calibri Light" w:cs=""/>
              <w:color w:val="auto"/>
              <w:sz w:val="28"/>
              <w:szCs w:val="28"/>
              <w:lang w:val="en-GB" w:eastAsia="en-US"/>
            </w:rPr>
            <w:t xml:space="preserve"> (</w:t>
          </w:r>
          <w:r w:rsidR="00B442CF" w:rsidRPr="00D3411A">
            <w:rPr>
              <w:rFonts w:ascii="Calibri Light" w:hAnsi="Calibri Light" w:cs=""/>
              <w:color w:val="auto"/>
              <w:sz w:val="28"/>
              <w:szCs w:val="28"/>
              <w:lang w:val="en-GB" w:eastAsia="en-US"/>
            </w:rPr>
            <w:t>Overby,</w:t>
          </w:r>
          <w:r w:rsidR="00214732" w:rsidRPr="00D3411A">
            <w:rPr>
              <w:rFonts w:ascii="Calibri Light" w:hAnsi="Calibri Light" w:cs=""/>
              <w:color w:val="auto"/>
              <w:sz w:val="28"/>
              <w:szCs w:val="28"/>
              <w:lang w:val="en-GB" w:eastAsia="en-US"/>
            </w:rPr>
            <w:t xml:space="preserve"> 2017). </w:t>
          </w:r>
          <w:r w:rsidRPr="00D3411A">
            <w:rPr>
              <w:rFonts w:ascii="Calibri Light" w:hAnsi="Calibri Light" w:cs=""/>
              <w:color w:val="auto"/>
              <w:sz w:val="28"/>
              <w:szCs w:val="28"/>
              <w:lang w:val="en-GB" w:eastAsia="en-US"/>
            </w:rPr>
            <w:t xml:space="preserve">Services </w:t>
          </w:r>
          <w:r w:rsidR="00214732" w:rsidRPr="00D3411A">
            <w:rPr>
              <w:rFonts w:ascii="Calibri Light" w:hAnsi="Calibri Light" w:cs=""/>
              <w:color w:val="auto"/>
              <w:sz w:val="28"/>
              <w:szCs w:val="28"/>
              <w:lang w:val="en-GB" w:eastAsia="en-US"/>
            </w:rPr>
            <w:t xml:space="preserve">elements </w:t>
          </w:r>
          <w:r w:rsidRPr="00D3411A">
            <w:rPr>
              <w:rFonts w:ascii="Calibri Light" w:hAnsi="Calibri Light" w:cs=""/>
              <w:color w:val="auto"/>
              <w:sz w:val="28"/>
              <w:szCs w:val="28"/>
              <w:lang w:val="en-GB" w:eastAsia="en-US"/>
            </w:rPr>
            <w:t xml:space="preserve">include </w:t>
          </w:r>
          <w:r w:rsidR="00214732" w:rsidRPr="00D3411A">
            <w:rPr>
              <w:rFonts w:ascii="Calibri Light" w:hAnsi="Calibri Light" w:cs=""/>
              <w:color w:val="auto"/>
              <w:sz w:val="28"/>
              <w:szCs w:val="28"/>
              <w:lang w:val="en-GB" w:eastAsia="en-US"/>
            </w:rPr>
            <w:t xml:space="preserve">the specifics, </w:t>
          </w:r>
          <w:r w:rsidR="00D908BC" w:rsidRPr="00D3411A">
            <w:rPr>
              <w:rFonts w:ascii="Calibri Light" w:hAnsi="Calibri Light" w:cs=""/>
              <w:color w:val="auto"/>
              <w:sz w:val="28"/>
              <w:szCs w:val="28"/>
              <w:lang w:val="en-GB" w:eastAsia="en-US"/>
            </w:rPr>
            <w:t>conditions</w:t>
          </w:r>
          <w:r w:rsidRPr="00D3411A">
            <w:rPr>
              <w:rFonts w:ascii="Calibri Light" w:hAnsi="Calibri Light" w:cs=""/>
              <w:color w:val="auto"/>
              <w:sz w:val="28"/>
              <w:szCs w:val="28"/>
              <w:lang w:val="en-GB" w:eastAsia="en-US"/>
            </w:rPr>
            <w:t xml:space="preserve"> </w:t>
          </w:r>
          <w:r w:rsidR="00D908BC" w:rsidRPr="00D3411A">
            <w:rPr>
              <w:rFonts w:ascii="Calibri Light" w:hAnsi="Calibri Light" w:cs=""/>
              <w:color w:val="auto"/>
              <w:sz w:val="28"/>
              <w:szCs w:val="28"/>
              <w:lang w:val="en-GB" w:eastAsia="en-US"/>
            </w:rPr>
            <w:t>of service</w:t>
          </w:r>
          <w:r w:rsidR="00214732" w:rsidRPr="00D3411A">
            <w:rPr>
              <w:rFonts w:ascii="Calibri Light" w:hAnsi="Calibri Light" w:cs=""/>
              <w:color w:val="auto"/>
              <w:sz w:val="28"/>
              <w:szCs w:val="28"/>
              <w:lang w:val="en-GB" w:eastAsia="en-US"/>
            </w:rPr>
            <w:t xml:space="preserve">, </w:t>
          </w:r>
          <w:r w:rsidR="00D908BC" w:rsidRPr="00D3411A">
            <w:rPr>
              <w:rFonts w:ascii="Calibri Light" w:hAnsi="Calibri Light" w:cs=""/>
              <w:color w:val="auto"/>
              <w:sz w:val="28"/>
              <w:szCs w:val="28"/>
              <w:lang w:val="en-GB" w:eastAsia="en-US"/>
            </w:rPr>
            <w:t>availability, standards</w:t>
          </w:r>
          <w:r w:rsidR="00214732" w:rsidRPr="00D3411A">
            <w:rPr>
              <w:rFonts w:ascii="Calibri Light" w:hAnsi="Calibri Light" w:cs=""/>
              <w:color w:val="auto"/>
              <w:sz w:val="28"/>
              <w:szCs w:val="28"/>
              <w:lang w:val="en-GB" w:eastAsia="en-US"/>
            </w:rPr>
            <w:t xml:space="preserve">, </w:t>
          </w:r>
          <w:r w:rsidR="00D908BC" w:rsidRPr="00D3411A">
            <w:rPr>
              <w:rFonts w:ascii="Calibri Light" w:hAnsi="Calibri Light" w:cs=""/>
              <w:color w:val="auto"/>
              <w:sz w:val="28"/>
              <w:szCs w:val="28"/>
              <w:lang w:val="en-GB" w:eastAsia="en-US"/>
            </w:rPr>
            <w:t>time window</w:t>
          </w:r>
          <w:r w:rsidR="00214732" w:rsidRPr="00D3411A">
            <w:rPr>
              <w:rFonts w:ascii="Calibri Light" w:hAnsi="Calibri Light" w:cs=""/>
              <w:color w:val="auto"/>
              <w:sz w:val="28"/>
              <w:szCs w:val="28"/>
              <w:lang w:val="en-GB" w:eastAsia="en-US"/>
            </w:rPr>
            <w:t xml:space="preserve">, </w:t>
          </w:r>
          <w:r w:rsidR="00D908BC" w:rsidRPr="00D3411A">
            <w:rPr>
              <w:rFonts w:ascii="Calibri Light" w:hAnsi="Calibri Light" w:cs=""/>
              <w:color w:val="auto"/>
              <w:sz w:val="28"/>
              <w:szCs w:val="28"/>
              <w:lang w:val="en-GB" w:eastAsia="en-US"/>
            </w:rPr>
            <w:t xml:space="preserve">responsibilities of each party, </w:t>
          </w:r>
          <w:r w:rsidR="00544DEE" w:rsidRPr="00D3411A">
            <w:rPr>
              <w:rFonts w:ascii="Calibri Light" w:hAnsi="Calibri Light" w:cs=""/>
              <w:color w:val="auto"/>
              <w:sz w:val="28"/>
              <w:szCs w:val="28"/>
              <w:lang w:val="en-GB" w:eastAsia="en-US"/>
            </w:rPr>
            <w:t xml:space="preserve">escalation procedures, and cost and </w:t>
          </w:r>
          <w:r w:rsidR="00D908BC" w:rsidRPr="00D3411A">
            <w:rPr>
              <w:rFonts w:ascii="Calibri Light" w:hAnsi="Calibri Light" w:cs=""/>
              <w:color w:val="auto"/>
              <w:sz w:val="28"/>
              <w:szCs w:val="28"/>
              <w:lang w:val="en-GB" w:eastAsia="en-US"/>
            </w:rPr>
            <w:t>service</w:t>
          </w:r>
          <w:r w:rsidRPr="00D3411A">
            <w:rPr>
              <w:rFonts w:ascii="Calibri Light" w:hAnsi="Calibri Light" w:cs=""/>
              <w:color w:val="auto"/>
              <w:sz w:val="28"/>
              <w:szCs w:val="28"/>
              <w:lang w:val="en-GB" w:eastAsia="en-US"/>
            </w:rPr>
            <w:t xml:space="preserve"> </w:t>
          </w:r>
          <w:r w:rsidR="00214732" w:rsidRPr="00D3411A">
            <w:rPr>
              <w:rFonts w:ascii="Calibri Light" w:hAnsi="Calibri Light" w:cs=""/>
              <w:color w:val="auto"/>
              <w:sz w:val="28"/>
              <w:szCs w:val="28"/>
              <w:lang w:val="en-GB" w:eastAsia="en-US"/>
            </w:rPr>
            <w:t xml:space="preserve">trade-offs </w:t>
          </w:r>
          <w:r w:rsidR="00D908BC" w:rsidRPr="00D3411A">
            <w:rPr>
              <w:rFonts w:ascii="Calibri Light" w:hAnsi="Calibri Light" w:cs=""/>
              <w:color w:val="auto"/>
              <w:sz w:val="28"/>
              <w:szCs w:val="28"/>
              <w:lang w:val="en-GB" w:eastAsia="en-US"/>
            </w:rPr>
            <w:t>(Overby, 2017).</w:t>
          </w:r>
          <w:r w:rsidR="00C4248E" w:rsidRPr="00D3411A">
            <w:rPr>
              <w:rFonts w:ascii="Calibri Light" w:hAnsi="Calibri Light" w:cs=""/>
              <w:color w:val="auto"/>
              <w:sz w:val="28"/>
              <w:szCs w:val="28"/>
              <w:lang w:val="en-GB" w:eastAsia="en-US"/>
            </w:rPr>
            <w:t xml:space="preserve"> If these were considered and applied then the result would be significantly different to the reality, less confusion and disparity would be expected between Voyager logistics and Lightfinger security. </w:t>
          </w:r>
          <w:r w:rsidR="00945B4A" w:rsidRPr="00D3411A">
            <w:rPr>
              <w:rFonts w:ascii="Calibri Light" w:hAnsi="Calibri Light" w:cs=""/>
              <w:color w:val="auto"/>
              <w:sz w:val="28"/>
              <w:szCs w:val="28"/>
              <w:lang w:val="en-GB" w:eastAsia="en-US"/>
            </w:rPr>
            <w:t xml:space="preserve"> </w:t>
          </w:r>
        </w:p>
        <w:p w14:paraId="62FEEEBE" w14:textId="77777777" w:rsidR="00DD21AD" w:rsidRPr="00D3411A" w:rsidRDefault="00DD21AD" w:rsidP="00214732">
          <w:pPr>
            <w:autoSpaceDE w:val="0"/>
            <w:autoSpaceDN w:val="0"/>
            <w:adjustRightInd w:val="0"/>
            <w:spacing w:after="0" w:line="240" w:lineRule="auto"/>
            <w:rPr>
              <w:rFonts w:ascii="Calibri Light" w:hAnsi="Calibri Light" w:cs=""/>
              <w:color w:val="auto"/>
              <w:lang w:val="en-GB" w:eastAsia="en-US"/>
            </w:rPr>
          </w:pPr>
        </w:p>
        <w:p w14:paraId="6919DAC5" w14:textId="1DCA8ECB" w:rsidR="00387AF1" w:rsidRPr="00D3411A" w:rsidRDefault="0053717F" w:rsidP="00387AF1">
          <w:pPr>
            <w:rPr>
              <w:rFonts w:ascii="Calibri Light" w:hAnsi="Calibri Light"/>
              <w:color w:val="auto"/>
            </w:rPr>
          </w:pPr>
          <w:r w:rsidRPr="00D3411A">
            <w:rPr>
              <w:rFonts w:ascii="Calibri Light" w:hAnsi="Calibri Light"/>
              <w:b/>
              <w:color w:val="auto"/>
              <w:sz w:val="28"/>
              <w:szCs w:val="28"/>
            </w:rPr>
            <w:t>Im</w:t>
          </w:r>
          <w:r w:rsidR="004637FF" w:rsidRPr="00D3411A">
            <w:rPr>
              <w:rFonts w:ascii="Calibri Light" w:hAnsi="Calibri Light"/>
              <w:b/>
              <w:color w:val="auto"/>
              <w:sz w:val="28"/>
              <w:szCs w:val="28"/>
            </w:rPr>
            <w:t>mediate improvements</w:t>
          </w:r>
          <w:r w:rsidRPr="00D3411A">
            <w:rPr>
              <w:rFonts w:ascii="Calibri Light" w:hAnsi="Calibri Light"/>
              <w:b/>
              <w:color w:val="auto"/>
              <w:sz w:val="28"/>
              <w:szCs w:val="28"/>
            </w:rPr>
            <w:t xml:space="preserve"> proposed</w:t>
          </w:r>
          <w:r w:rsidR="00387AF1" w:rsidRPr="00D3411A">
            <w:rPr>
              <w:rFonts w:ascii="Calibri Light" w:hAnsi="Calibri Light"/>
              <w:b/>
              <w:color w:val="auto"/>
              <w:sz w:val="28"/>
              <w:szCs w:val="28"/>
            </w:rPr>
            <w:t>:</w:t>
          </w:r>
        </w:p>
        <w:p w14:paraId="1FEA990D" w14:textId="02AD7DC5" w:rsidR="001E025F" w:rsidRPr="00D3411A" w:rsidRDefault="00DE0C00" w:rsidP="00387AF1">
          <w:pPr>
            <w:autoSpaceDE w:val="0"/>
            <w:autoSpaceDN w:val="0"/>
            <w:adjustRightInd w:val="0"/>
            <w:spacing w:after="0" w:line="240" w:lineRule="auto"/>
            <w:rPr>
              <w:rFonts w:ascii="Calibri Light" w:hAnsi="Calibri Light" w:cs="AdvPS6F00"/>
              <w:i/>
              <w:color w:val="auto"/>
              <w:sz w:val="28"/>
              <w:szCs w:val="28"/>
              <w:lang w:val="en-GB" w:eastAsia="en-US"/>
            </w:rPr>
          </w:pPr>
          <w:r w:rsidRPr="00D3411A">
            <w:rPr>
              <w:rFonts w:ascii="Calibri Light" w:hAnsi="Calibri Light" w:cs="AdvPS6F00"/>
              <w:color w:val="auto"/>
              <w:sz w:val="28"/>
              <w:szCs w:val="28"/>
              <w:lang w:val="en-GB" w:eastAsia="en-US"/>
            </w:rPr>
            <w:t>Primarily, Go</w:t>
          </w:r>
          <w:r w:rsidR="001E025F" w:rsidRPr="00D3411A">
            <w:rPr>
              <w:rFonts w:ascii="Calibri Light" w:hAnsi="Calibri Light" w:cs="AdvPS6F00"/>
              <w:color w:val="auto"/>
              <w:sz w:val="28"/>
              <w:szCs w:val="28"/>
              <w:lang w:val="en-GB" w:eastAsia="en-US"/>
            </w:rPr>
            <w:t>-Fast need to clarify their strategy with Voyager logistics</w:t>
          </w:r>
          <w:r w:rsidR="00DE2952" w:rsidRPr="00D3411A">
            <w:rPr>
              <w:rFonts w:ascii="Calibri Light" w:hAnsi="Calibri Light" w:cs="AdvPS6F00"/>
              <w:color w:val="auto"/>
              <w:sz w:val="28"/>
              <w:szCs w:val="28"/>
              <w:lang w:val="en-GB" w:eastAsia="en-US"/>
            </w:rPr>
            <w:t xml:space="preserve"> senior management</w:t>
          </w:r>
          <w:r w:rsidR="001E025F" w:rsidRPr="00D3411A">
            <w:rPr>
              <w:rFonts w:ascii="Calibri Light" w:hAnsi="Calibri Light" w:cs="AdvPS6F00"/>
              <w:color w:val="auto"/>
              <w:sz w:val="28"/>
              <w:szCs w:val="28"/>
              <w:lang w:val="en-GB" w:eastAsia="en-US"/>
            </w:rPr>
            <w:t xml:space="preserve">, </w:t>
          </w:r>
          <w:r w:rsidR="00DE2952" w:rsidRPr="00D3411A">
            <w:rPr>
              <w:rFonts w:ascii="Calibri Light" w:hAnsi="Calibri Light" w:cs="AdvPS6F00"/>
              <w:color w:val="auto"/>
              <w:sz w:val="28"/>
              <w:szCs w:val="28"/>
              <w:lang w:val="en-GB" w:eastAsia="en-US"/>
            </w:rPr>
            <w:t xml:space="preserve">as the direction is not clear for all which is </w:t>
          </w:r>
          <w:r w:rsidR="00DE2952" w:rsidRPr="00D3411A">
            <w:rPr>
              <w:rFonts w:ascii="Calibri Light" w:hAnsi="Calibri Light" w:cs="AdvPS6F00"/>
              <w:i/>
              <w:color w:val="auto"/>
              <w:sz w:val="28"/>
              <w:szCs w:val="28"/>
              <w:lang w:val="en-GB" w:eastAsia="en-US"/>
            </w:rPr>
            <w:t>“</w:t>
          </w:r>
          <w:r w:rsidR="001E025F" w:rsidRPr="00D3411A">
            <w:rPr>
              <w:rFonts w:ascii="Calibri Light" w:hAnsi="Calibri Light" w:cs="AdvPS6F00"/>
              <w:i/>
              <w:color w:val="auto"/>
              <w:sz w:val="28"/>
              <w:szCs w:val="28"/>
              <w:lang w:val="en-GB" w:eastAsia="en-US"/>
            </w:rPr>
            <w:t>to attract potentially new high value customers</w:t>
          </w:r>
          <w:r w:rsidR="00DE2952" w:rsidRPr="00D3411A">
            <w:rPr>
              <w:rFonts w:ascii="Calibri Light" w:hAnsi="Calibri Light" w:cs="AdvPS6F00"/>
              <w:i/>
              <w:color w:val="auto"/>
              <w:sz w:val="28"/>
              <w:szCs w:val="28"/>
              <w:lang w:val="en-GB" w:eastAsia="en-US"/>
            </w:rPr>
            <w:t>”</w:t>
          </w:r>
          <w:r w:rsidR="001E025F" w:rsidRPr="00D3411A">
            <w:rPr>
              <w:rFonts w:ascii="Calibri Light" w:hAnsi="Calibri Light" w:cs="AdvPS6F00"/>
              <w:i/>
              <w:color w:val="auto"/>
              <w:sz w:val="28"/>
              <w:szCs w:val="28"/>
              <w:lang w:val="en-GB" w:eastAsia="en-US"/>
            </w:rPr>
            <w:t>.</w:t>
          </w:r>
        </w:p>
        <w:p w14:paraId="05FE4744" w14:textId="77777777" w:rsidR="001E025F" w:rsidRPr="00D3411A" w:rsidRDefault="001E025F" w:rsidP="00387AF1">
          <w:pPr>
            <w:autoSpaceDE w:val="0"/>
            <w:autoSpaceDN w:val="0"/>
            <w:adjustRightInd w:val="0"/>
            <w:spacing w:after="0" w:line="240" w:lineRule="auto"/>
            <w:rPr>
              <w:rFonts w:ascii="Calibri Light" w:hAnsi="Calibri Light" w:cs="AdvPS6F00"/>
              <w:color w:val="auto"/>
              <w:lang w:val="en-GB" w:eastAsia="en-US"/>
            </w:rPr>
          </w:pPr>
        </w:p>
        <w:p w14:paraId="0700B062" w14:textId="7AC5361E" w:rsidR="0053717F" w:rsidRPr="00D3411A" w:rsidRDefault="001E025F" w:rsidP="00387AF1">
          <w:p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Voyager p</w:t>
          </w:r>
          <w:r w:rsidR="00DE0C00" w:rsidRPr="00D3411A">
            <w:rPr>
              <w:rFonts w:ascii="Calibri Light" w:hAnsi="Calibri Light" w:cs="AdvPS6F00"/>
              <w:color w:val="auto"/>
              <w:sz w:val="28"/>
              <w:szCs w:val="28"/>
              <w:lang w:val="en-GB" w:eastAsia="en-US"/>
            </w:rPr>
            <w:t xml:space="preserve">urchasing department </w:t>
          </w:r>
          <w:r w:rsidR="0053717F" w:rsidRPr="00D3411A">
            <w:rPr>
              <w:rFonts w:ascii="Calibri Light" w:hAnsi="Calibri Light" w:cs="AdvPS6F00"/>
              <w:color w:val="auto"/>
              <w:sz w:val="28"/>
              <w:szCs w:val="28"/>
              <w:lang w:val="en-GB" w:eastAsia="en-US"/>
            </w:rPr>
            <w:t>are focussed on</w:t>
          </w:r>
          <w:r w:rsidR="00DE0C00" w:rsidRPr="00D3411A">
            <w:rPr>
              <w:rFonts w:ascii="Calibri Light" w:hAnsi="Calibri Light" w:cs="AdvPS6F00"/>
              <w:color w:val="auto"/>
              <w:sz w:val="28"/>
              <w:szCs w:val="28"/>
              <w:lang w:val="en-GB" w:eastAsia="en-US"/>
            </w:rPr>
            <w:t xml:space="preserve"> the</w:t>
          </w:r>
          <w:r w:rsidR="0053717F" w:rsidRPr="00D3411A">
            <w:rPr>
              <w:rFonts w:ascii="Calibri Light" w:hAnsi="Calibri Light" w:cs="AdvPS6F00"/>
              <w:color w:val="auto"/>
              <w:sz w:val="28"/>
              <w:szCs w:val="28"/>
              <w:lang w:val="en-GB" w:eastAsia="en-US"/>
            </w:rPr>
            <w:t xml:space="preserve"> lowest possible price</w:t>
          </w:r>
          <w:r w:rsidR="00933AE2" w:rsidRPr="00D3411A">
            <w:rPr>
              <w:rFonts w:ascii="Calibri Light" w:hAnsi="Calibri Light" w:cs="AdvPS6F00"/>
              <w:color w:val="auto"/>
              <w:sz w:val="28"/>
              <w:szCs w:val="28"/>
              <w:lang w:val="en-GB" w:eastAsia="en-US"/>
            </w:rPr>
            <w:t xml:space="preserve"> </w:t>
          </w:r>
          <w:r w:rsidR="00DE0C00" w:rsidRPr="00D3411A">
            <w:rPr>
              <w:rFonts w:ascii="Calibri Light" w:hAnsi="Calibri Light" w:cs="AdvPS6F00"/>
              <w:color w:val="auto"/>
              <w:sz w:val="28"/>
              <w:szCs w:val="28"/>
              <w:lang w:val="en-GB" w:eastAsia="en-US"/>
            </w:rPr>
            <w:t>rather than</w:t>
          </w:r>
          <w:r w:rsidR="00933AE2" w:rsidRPr="00D3411A">
            <w:rPr>
              <w:rFonts w:ascii="Calibri Light" w:hAnsi="Calibri Light" w:cs="AdvPS6F00"/>
              <w:color w:val="auto"/>
              <w:sz w:val="28"/>
              <w:szCs w:val="28"/>
              <w:lang w:val="en-GB" w:eastAsia="en-US"/>
            </w:rPr>
            <w:t xml:space="preserve"> Total Acquisition </w:t>
          </w:r>
          <w:r w:rsidR="0097488E" w:rsidRPr="00D3411A">
            <w:rPr>
              <w:rFonts w:ascii="Calibri Light" w:hAnsi="Calibri Light" w:cs="AdvPS6F00"/>
              <w:color w:val="auto"/>
              <w:sz w:val="28"/>
              <w:szCs w:val="28"/>
              <w:lang w:val="en-GB" w:eastAsia="en-US"/>
            </w:rPr>
            <w:t xml:space="preserve">Cost </w:t>
          </w:r>
          <w:r w:rsidR="00933AE2" w:rsidRPr="00D3411A">
            <w:rPr>
              <w:rFonts w:ascii="Calibri Light" w:hAnsi="Calibri Light" w:cs="AdvPS6F00"/>
              <w:color w:val="auto"/>
              <w:sz w:val="28"/>
              <w:szCs w:val="28"/>
              <w:lang w:val="en-GB" w:eastAsia="en-US"/>
            </w:rPr>
            <w:t>(T</w:t>
          </w:r>
          <w:r w:rsidR="0097488E" w:rsidRPr="00D3411A">
            <w:rPr>
              <w:rFonts w:ascii="Calibri Light" w:hAnsi="Calibri Light" w:cs="AdvPS6F00"/>
              <w:color w:val="auto"/>
              <w:sz w:val="28"/>
              <w:szCs w:val="28"/>
              <w:lang w:val="en-GB" w:eastAsia="en-US"/>
            </w:rPr>
            <w:t>AC</w:t>
          </w:r>
          <w:r w:rsidR="00933AE2" w:rsidRPr="00D3411A">
            <w:rPr>
              <w:rFonts w:ascii="Calibri Light" w:hAnsi="Calibri Light" w:cs="AdvPS6F00"/>
              <w:color w:val="auto"/>
              <w:sz w:val="28"/>
              <w:szCs w:val="28"/>
              <w:lang w:val="en-GB" w:eastAsia="en-US"/>
            </w:rPr>
            <w:t>)</w:t>
          </w:r>
          <w:r w:rsidR="00C4248E" w:rsidRPr="00D3411A">
            <w:rPr>
              <w:rFonts w:ascii="Calibri Light" w:hAnsi="Calibri Light" w:cs="AdvPS6F00"/>
              <w:color w:val="auto"/>
              <w:sz w:val="28"/>
              <w:szCs w:val="28"/>
              <w:lang w:val="en-GB" w:eastAsia="en-US"/>
            </w:rPr>
            <w:t>, this needs to be the future direction to ensure the best overall costs is achieved</w:t>
          </w:r>
          <w:r w:rsidR="00757AD2" w:rsidRPr="00D3411A">
            <w:rPr>
              <w:rFonts w:ascii="Calibri Light" w:hAnsi="Calibri Light" w:cs="AdvPS6F00"/>
              <w:color w:val="auto"/>
              <w:sz w:val="28"/>
              <w:szCs w:val="28"/>
              <w:lang w:val="en-GB" w:eastAsia="en-US"/>
            </w:rPr>
            <w:t xml:space="preserve"> (</w:t>
          </w:r>
          <w:r w:rsidR="00757AD2" w:rsidRPr="00D3411A">
            <w:rPr>
              <w:rFonts w:ascii="Calibri Light" w:hAnsi="Calibri Light" w:cs="Times-Bold"/>
              <w:bCs/>
              <w:color w:val="auto"/>
              <w:sz w:val="28"/>
              <w:szCs w:val="28"/>
              <w:lang w:val="en-GB" w:eastAsia="en-US"/>
            </w:rPr>
            <w:t xml:space="preserve">Neubert, </w:t>
          </w:r>
          <w:r w:rsidR="00C4248E" w:rsidRPr="00D3411A">
            <w:rPr>
              <w:rFonts w:ascii="Calibri Light" w:hAnsi="Calibri Light" w:cs="Times-Bold"/>
              <w:bCs/>
              <w:color w:val="auto"/>
              <w:sz w:val="28"/>
              <w:szCs w:val="28"/>
              <w:lang w:val="en-GB" w:eastAsia="en-US"/>
            </w:rPr>
            <w:t>2009). Changes within the purchasing departments:-</w:t>
          </w:r>
        </w:p>
        <w:p w14:paraId="2897A523" w14:textId="77777777" w:rsidR="00DE0C00" w:rsidRPr="00D3411A" w:rsidRDefault="00DE0C00" w:rsidP="00387AF1">
          <w:pPr>
            <w:autoSpaceDE w:val="0"/>
            <w:autoSpaceDN w:val="0"/>
            <w:adjustRightInd w:val="0"/>
            <w:spacing w:after="0" w:line="240" w:lineRule="auto"/>
            <w:rPr>
              <w:rFonts w:ascii="Calibri Light" w:hAnsi="Calibri Light" w:cs="AdvPS6F00"/>
              <w:color w:val="auto"/>
              <w:sz w:val="28"/>
              <w:szCs w:val="28"/>
              <w:lang w:val="en-GB" w:eastAsia="en-US"/>
            </w:rPr>
          </w:pPr>
        </w:p>
        <w:p w14:paraId="44D79589" w14:textId="4E7A2D48" w:rsidR="000619BB" w:rsidRPr="00D3411A" w:rsidRDefault="000619BB"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Establish clear KPI for Voyagers purchasing team, this ideally needs to be created by the purchasing manager and the general manager</w:t>
          </w:r>
          <w:r w:rsidR="00337679">
            <w:rPr>
              <w:rFonts w:ascii="Calibri Light" w:hAnsi="Calibri Light" w:cs="AdvPS6F00"/>
              <w:color w:val="auto"/>
              <w:sz w:val="28"/>
              <w:szCs w:val="28"/>
              <w:lang w:val="en-GB" w:eastAsia="en-US"/>
            </w:rPr>
            <w:t xml:space="preserve"> </w:t>
          </w:r>
          <w:r w:rsidR="00337679" w:rsidRPr="00337679">
            <w:rPr>
              <w:rFonts w:ascii="Calibri Light" w:hAnsi="Calibri Light" w:cs="Arial"/>
              <w:bCs/>
              <w:color w:val="000000" w:themeColor="text1"/>
              <w:kern w:val="36"/>
              <w:sz w:val="28"/>
              <w:szCs w:val="28"/>
              <w:lang w:val="en"/>
            </w:rPr>
            <w:t>(CTL</w:t>
          </w:r>
          <w:r w:rsidR="00337679">
            <w:rPr>
              <w:rFonts w:ascii="Calibri Light" w:hAnsi="Calibri Light" w:cs="Arial"/>
              <w:bCs/>
              <w:color w:val="000000" w:themeColor="text1"/>
              <w:kern w:val="36"/>
              <w:sz w:val="28"/>
              <w:szCs w:val="28"/>
              <w:lang w:val="en"/>
            </w:rPr>
            <w:t xml:space="preserve">, </w:t>
          </w:r>
          <w:r w:rsidR="00337679" w:rsidRPr="00337679">
            <w:rPr>
              <w:rFonts w:ascii="Calibri Light" w:hAnsi="Calibri Light" w:cs="Arial"/>
              <w:bCs/>
              <w:color w:val="000000" w:themeColor="text1"/>
              <w:kern w:val="36"/>
              <w:sz w:val="28"/>
              <w:szCs w:val="28"/>
              <w:lang w:val="en"/>
            </w:rPr>
            <w:t>2011)</w:t>
          </w:r>
          <w:r w:rsidR="00D9220D">
            <w:rPr>
              <w:rFonts w:ascii="Calibri Light" w:hAnsi="Calibri Light" w:cs="Arial"/>
              <w:bCs/>
              <w:color w:val="000000" w:themeColor="text1"/>
              <w:kern w:val="36"/>
              <w:sz w:val="28"/>
              <w:szCs w:val="28"/>
              <w:lang w:val="en"/>
            </w:rPr>
            <w:t>.</w:t>
          </w:r>
        </w:p>
        <w:p w14:paraId="7036C9A6" w14:textId="4027F32E" w:rsidR="00EA1256" w:rsidRPr="00D3411A" w:rsidRDefault="00933AE2"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Training is required within the purchasing departments, considering T</w:t>
          </w:r>
          <w:r w:rsidR="0097488E" w:rsidRPr="00D3411A">
            <w:rPr>
              <w:rFonts w:ascii="Calibri Light" w:hAnsi="Calibri Light" w:cs="AdvPS6F00"/>
              <w:color w:val="auto"/>
              <w:sz w:val="28"/>
              <w:szCs w:val="28"/>
              <w:lang w:val="en-GB" w:eastAsia="en-US"/>
            </w:rPr>
            <w:t>AC</w:t>
          </w:r>
          <w:r w:rsidR="00CB21CF" w:rsidRPr="00D3411A">
            <w:rPr>
              <w:rFonts w:ascii="Calibri Light" w:hAnsi="Calibri Light" w:cs="AdvPS6F00"/>
              <w:color w:val="auto"/>
              <w:sz w:val="28"/>
              <w:szCs w:val="28"/>
              <w:lang w:val="en-GB" w:eastAsia="en-US"/>
            </w:rPr>
            <w:t xml:space="preserve"> not the lowest possible price</w:t>
          </w:r>
          <w:r w:rsidR="00305FC4">
            <w:rPr>
              <w:rFonts w:ascii="Calibri Light" w:hAnsi="Calibri Light" w:cs="AdvPS6F00"/>
              <w:color w:val="auto"/>
              <w:sz w:val="28"/>
              <w:szCs w:val="28"/>
              <w:lang w:val="en-GB" w:eastAsia="en-US"/>
            </w:rPr>
            <w:t xml:space="preserve"> </w:t>
          </w:r>
          <w:r w:rsidR="00305FC4" w:rsidRPr="00D3411A">
            <w:rPr>
              <w:rFonts w:ascii="Calibri Light" w:hAnsi="Calibri Light" w:cs="AdvPS6F00"/>
              <w:color w:val="auto"/>
              <w:sz w:val="28"/>
              <w:szCs w:val="28"/>
              <w:lang w:val="en-GB" w:eastAsia="en-US"/>
            </w:rPr>
            <w:t>(</w:t>
          </w:r>
          <w:r w:rsidR="00305FC4" w:rsidRPr="00D3411A">
            <w:rPr>
              <w:rFonts w:ascii="Calibri Light" w:hAnsi="Calibri Light" w:cs="Times-Bold"/>
              <w:bCs/>
              <w:color w:val="auto"/>
              <w:sz w:val="28"/>
              <w:szCs w:val="28"/>
              <w:lang w:val="en-GB" w:eastAsia="en-US"/>
            </w:rPr>
            <w:t>Neubert, 2009).</w:t>
          </w:r>
        </w:p>
        <w:p w14:paraId="6688C8C1" w14:textId="4007D03C" w:rsidR="00EA1256" w:rsidRPr="00D3411A" w:rsidRDefault="00933AE2"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 xml:space="preserve">Supplier nomination cannot be </w:t>
          </w:r>
          <w:r w:rsidR="00DE0C00" w:rsidRPr="00D3411A">
            <w:rPr>
              <w:rFonts w:ascii="Calibri Light" w:hAnsi="Calibri Light" w:cs="AdvPS6F00"/>
              <w:color w:val="auto"/>
              <w:sz w:val="28"/>
              <w:szCs w:val="28"/>
              <w:lang w:val="en-GB" w:eastAsia="en-US"/>
            </w:rPr>
            <w:t xml:space="preserve">price driven </w:t>
          </w:r>
          <w:r w:rsidRPr="00D3411A">
            <w:rPr>
              <w:rFonts w:ascii="Calibri Light" w:hAnsi="Calibri Light" w:cs="AdvPS6F00"/>
              <w:color w:val="auto"/>
              <w:sz w:val="28"/>
              <w:szCs w:val="28"/>
              <w:lang w:val="en-GB" w:eastAsia="en-US"/>
            </w:rPr>
            <w:t>alone</w:t>
          </w:r>
          <w:r w:rsidR="00D1095B" w:rsidRPr="00D3411A">
            <w:rPr>
              <w:rFonts w:ascii="Calibri Light" w:hAnsi="Calibri Light" w:cs="AdvPS6F00"/>
              <w:color w:val="auto"/>
              <w:sz w:val="28"/>
              <w:szCs w:val="28"/>
              <w:lang w:val="en-GB" w:eastAsia="en-US"/>
            </w:rPr>
            <w:t xml:space="preserve">, </w:t>
          </w:r>
          <w:r w:rsidR="00F6582F" w:rsidRPr="00D3411A">
            <w:rPr>
              <w:rFonts w:ascii="Calibri Light" w:hAnsi="Calibri Light" w:cs="AdvPS6F00"/>
              <w:color w:val="auto"/>
              <w:sz w:val="28"/>
              <w:szCs w:val="28"/>
              <w:lang w:val="en-GB" w:eastAsia="en-US"/>
            </w:rPr>
            <w:t xml:space="preserve">but also </w:t>
          </w:r>
          <w:r w:rsidRPr="00D3411A">
            <w:rPr>
              <w:rFonts w:ascii="Calibri Light" w:hAnsi="Calibri Light" w:cs="AdvPS6F00"/>
              <w:color w:val="auto"/>
              <w:sz w:val="28"/>
              <w:szCs w:val="28"/>
              <w:lang w:val="en-GB" w:eastAsia="en-US"/>
            </w:rPr>
            <w:t>dependent on the service required</w:t>
          </w:r>
          <w:r w:rsidR="00F6582F" w:rsidRPr="00D3411A">
            <w:rPr>
              <w:rFonts w:ascii="Calibri Light" w:hAnsi="Calibri Light" w:cs="AdvPS6F00"/>
              <w:color w:val="auto"/>
              <w:sz w:val="28"/>
              <w:szCs w:val="28"/>
              <w:lang w:val="en-GB" w:eastAsia="en-US"/>
            </w:rPr>
            <w:t xml:space="preserve"> and a cross functional team is required</w:t>
          </w:r>
          <w:r w:rsidR="00D1095B" w:rsidRPr="00D3411A">
            <w:rPr>
              <w:rFonts w:ascii="Calibri Light" w:hAnsi="Calibri Light" w:cs="AdvPS6F00"/>
              <w:color w:val="auto"/>
              <w:sz w:val="28"/>
              <w:szCs w:val="28"/>
              <w:lang w:val="en-GB" w:eastAsia="en-US"/>
            </w:rPr>
            <w:t>. B</w:t>
          </w:r>
          <w:r w:rsidRPr="00D3411A">
            <w:rPr>
              <w:rFonts w:ascii="Calibri Light" w:hAnsi="Calibri Light" w:cs="AdvPS6F00"/>
              <w:color w:val="auto"/>
              <w:sz w:val="28"/>
              <w:szCs w:val="28"/>
              <w:lang w:val="en-GB" w:eastAsia="en-US"/>
            </w:rPr>
            <w:t>ased on a security company the de</w:t>
          </w:r>
          <w:r w:rsidR="00DE0C00" w:rsidRPr="00D3411A">
            <w:rPr>
              <w:rFonts w:ascii="Calibri Light" w:hAnsi="Calibri Light" w:cs="AdvPS6F00"/>
              <w:color w:val="auto"/>
              <w:sz w:val="28"/>
              <w:szCs w:val="28"/>
              <w:lang w:val="en-GB" w:eastAsia="en-US"/>
            </w:rPr>
            <w:t>partments need to be involved are</w:t>
          </w:r>
          <w:r w:rsidRPr="00D3411A">
            <w:rPr>
              <w:rFonts w:ascii="Calibri Light" w:hAnsi="Calibri Light" w:cs="AdvPS6F00"/>
              <w:color w:val="auto"/>
              <w:sz w:val="28"/>
              <w:szCs w:val="28"/>
              <w:lang w:val="en-GB" w:eastAsia="en-US"/>
            </w:rPr>
            <w:t xml:space="preserve"> Purchasing, Quality, H</w:t>
          </w:r>
          <w:r w:rsidR="00BC1A1A" w:rsidRPr="00D3411A">
            <w:rPr>
              <w:rFonts w:ascii="Calibri Light" w:hAnsi="Calibri Light" w:cs="AdvPS6F00"/>
              <w:color w:val="auto"/>
              <w:sz w:val="28"/>
              <w:szCs w:val="28"/>
              <w:lang w:val="en-GB" w:eastAsia="en-US"/>
            </w:rPr>
            <w:t xml:space="preserve">ealth </w:t>
          </w:r>
          <w:r w:rsidRPr="00D3411A">
            <w:rPr>
              <w:rFonts w:ascii="Calibri Light" w:hAnsi="Calibri Light" w:cs="AdvPS6F00"/>
              <w:color w:val="auto"/>
              <w:sz w:val="28"/>
              <w:szCs w:val="28"/>
              <w:lang w:val="en-GB" w:eastAsia="en-US"/>
            </w:rPr>
            <w:t>&amp;S</w:t>
          </w:r>
          <w:r w:rsidR="00BC1A1A" w:rsidRPr="00D3411A">
            <w:rPr>
              <w:rFonts w:ascii="Calibri Light" w:hAnsi="Calibri Light" w:cs="AdvPS6F00"/>
              <w:color w:val="auto"/>
              <w:sz w:val="28"/>
              <w:szCs w:val="28"/>
              <w:lang w:val="en-GB" w:eastAsia="en-US"/>
            </w:rPr>
            <w:t>afety</w:t>
          </w:r>
          <w:r w:rsidR="008530B7" w:rsidRPr="00D3411A">
            <w:rPr>
              <w:rFonts w:ascii="Calibri Light" w:hAnsi="Calibri Light" w:cs="AdvPS6F00"/>
              <w:color w:val="auto"/>
              <w:sz w:val="28"/>
              <w:szCs w:val="28"/>
              <w:lang w:val="en-GB" w:eastAsia="en-US"/>
            </w:rPr>
            <w:t xml:space="preserve"> (H&amp;S)</w:t>
          </w:r>
          <w:r w:rsidRPr="00D3411A">
            <w:rPr>
              <w:rFonts w:ascii="Calibri Light" w:hAnsi="Calibri Light" w:cs="AdvPS6F00"/>
              <w:color w:val="auto"/>
              <w:sz w:val="28"/>
              <w:szCs w:val="28"/>
              <w:lang w:val="en-GB" w:eastAsia="en-US"/>
            </w:rPr>
            <w:t xml:space="preserve"> and Human Resources </w:t>
          </w:r>
          <w:r w:rsidR="008530B7" w:rsidRPr="00D3411A">
            <w:rPr>
              <w:rFonts w:ascii="Calibri Light" w:hAnsi="Calibri Light" w:cs="AdvPS6F00"/>
              <w:color w:val="auto"/>
              <w:sz w:val="28"/>
              <w:szCs w:val="28"/>
              <w:lang w:val="en-GB" w:eastAsia="en-US"/>
            </w:rPr>
            <w:t xml:space="preserve">(HR) </w:t>
          </w:r>
          <w:r w:rsidRPr="00D3411A">
            <w:rPr>
              <w:rFonts w:ascii="Calibri Light" w:hAnsi="Calibri Light" w:cs="AdvPS6F00"/>
              <w:color w:val="auto"/>
              <w:sz w:val="28"/>
              <w:szCs w:val="28"/>
              <w:lang w:val="en-GB" w:eastAsia="en-US"/>
            </w:rPr>
            <w:t>to make a collected decision n</w:t>
          </w:r>
          <w:r w:rsidR="001F4593">
            <w:rPr>
              <w:rFonts w:ascii="Calibri Light" w:hAnsi="Calibri Light" w:cs="AdvPS6F00"/>
              <w:color w:val="auto"/>
              <w:sz w:val="28"/>
              <w:szCs w:val="28"/>
              <w:lang w:val="en-GB" w:eastAsia="en-US"/>
            </w:rPr>
            <w:t>ot purely price</w:t>
          </w:r>
          <w:r w:rsidR="001F4593" w:rsidRPr="001F4593">
            <w:rPr>
              <w:rFonts w:ascii="Calibri Light" w:hAnsi="Calibri Light" w:cs=""/>
              <w:color w:val="auto"/>
              <w:sz w:val="28"/>
              <w:szCs w:val="28"/>
              <w:lang w:val="en-GB" w:eastAsia="en-US"/>
            </w:rPr>
            <w:t xml:space="preserve"> </w:t>
          </w:r>
          <w:r w:rsidR="00B76FD0" w:rsidRPr="00D3411A">
            <w:rPr>
              <w:rFonts w:ascii="Calibri Light" w:hAnsi="Calibri Light" w:cs="AdvPS6F01"/>
              <w:color w:val="auto"/>
              <w:sz w:val="28"/>
              <w:szCs w:val="28"/>
              <w:lang w:val="en-GB" w:eastAsia="en-US"/>
            </w:rPr>
            <w:t>(Beaumont, 2006)</w:t>
          </w:r>
          <w:r w:rsidR="00B76FD0">
            <w:rPr>
              <w:rFonts w:ascii="Calibri Light" w:hAnsi="Calibri Light" w:cs="AdvPS6F01"/>
              <w:color w:val="auto"/>
              <w:sz w:val="28"/>
              <w:szCs w:val="28"/>
              <w:lang w:val="en-GB" w:eastAsia="en-US"/>
            </w:rPr>
            <w:t>.</w:t>
          </w:r>
        </w:p>
        <w:p w14:paraId="7E0D8646" w14:textId="288A7B5E" w:rsidR="00F6582F" w:rsidRPr="00D3411A" w:rsidRDefault="00CB21CF"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 xml:space="preserve">Approval for a critical </w:t>
          </w:r>
          <w:r w:rsidR="00C4248E" w:rsidRPr="00D3411A">
            <w:rPr>
              <w:rFonts w:ascii="Calibri Light" w:hAnsi="Calibri Light" w:cs="AdvPS6F00"/>
              <w:color w:val="auto"/>
              <w:sz w:val="28"/>
              <w:szCs w:val="28"/>
              <w:lang w:val="en-GB" w:eastAsia="en-US"/>
            </w:rPr>
            <w:t>service</w:t>
          </w:r>
          <w:r w:rsidRPr="00D3411A">
            <w:rPr>
              <w:rFonts w:ascii="Calibri Light" w:hAnsi="Calibri Light" w:cs="AdvPS6F00"/>
              <w:color w:val="auto"/>
              <w:sz w:val="28"/>
              <w:szCs w:val="28"/>
              <w:lang w:val="en-GB" w:eastAsia="en-US"/>
            </w:rPr>
            <w:t xml:space="preserve"> </w:t>
          </w:r>
          <w:r w:rsidR="00DE0C00" w:rsidRPr="00D3411A">
            <w:rPr>
              <w:rFonts w:ascii="Calibri Light" w:hAnsi="Calibri Light" w:cs="AdvPS6F00"/>
              <w:color w:val="auto"/>
              <w:sz w:val="28"/>
              <w:szCs w:val="28"/>
              <w:lang w:val="en-GB" w:eastAsia="en-US"/>
            </w:rPr>
            <w:t xml:space="preserve">and </w:t>
          </w:r>
          <w:r w:rsidRPr="00D3411A">
            <w:rPr>
              <w:rFonts w:ascii="Calibri Light" w:hAnsi="Calibri Light" w:cs="AdvPS6F00"/>
              <w:color w:val="auto"/>
              <w:sz w:val="28"/>
              <w:szCs w:val="28"/>
              <w:lang w:val="en-GB" w:eastAsia="en-US"/>
            </w:rPr>
            <w:t>senior management needs to be part of the approval process.</w:t>
          </w:r>
        </w:p>
        <w:p w14:paraId="66CCD97C" w14:textId="6626154E" w:rsidR="00AC080C" w:rsidRPr="00D3411A" w:rsidRDefault="00AC080C" w:rsidP="00EA1256">
          <w:pPr>
            <w:pStyle w:val="ListParagraph"/>
            <w:numPr>
              <w:ilvl w:val="0"/>
              <w:numId w:val="33"/>
            </w:num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A company card needs to be organised for the maintenance section to minimise the time vehicles are off the road</w:t>
          </w:r>
          <w:r w:rsidR="005E2BE8" w:rsidRPr="00D3411A">
            <w:rPr>
              <w:rFonts w:ascii="Calibri Light" w:hAnsi="Calibri Light" w:cs="AdvPS6F00"/>
              <w:color w:val="auto"/>
              <w:sz w:val="28"/>
              <w:szCs w:val="28"/>
              <w:lang w:val="en-GB" w:eastAsia="en-US"/>
            </w:rPr>
            <w:t>, however the budget needs to be set at a figure to minimse lost time and this needs to be reported on a weekly bases to Baxter.</w:t>
          </w:r>
        </w:p>
        <w:p w14:paraId="63AB8429" w14:textId="77777777" w:rsidR="00EA1256" w:rsidRPr="00D3411A" w:rsidRDefault="00EA1256" w:rsidP="00EA1256">
          <w:pPr>
            <w:pStyle w:val="ListParagraph"/>
            <w:autoSpaceDE w:val="0"/>
            <w:autoSpaceDN w:val="0"/>
            <w:adjustRightInd w:val="0"/>
            <w:spacing w:after="0" w:line="240" w:lineRule="auto"/>
            <w:rPr>
              <w:rFonts w:ascii="Calibri Light" w:hAnsi="Calibri Light" w:cs="AdvPS6F00"/>
              <w:color w:val="auto"/>
              <w:sz w:val="28"/>
              <w:szCs w:val="28"/>
              <w:lang w:val="en-GB" w:eastAsia="en-US"/>
            </w:rPr>
          </w:pPr>
        </w:p>
        <w:p w14:paraId="552C4B28" w14:textId="6EDD8C4C" w:rsidR="00387AF1" w:rsidRPr="00D3411A" w:rsidRDefault="001E025F" w:rsidP="00EA1256">
          <w:pPr>
            <w:autoSpaceDE w:val="0"/>
            <w:autoSpaceDN w:val="0"/>
            <w:adjustRightInd w:val="0"/>
            <w:spacing w:after="0" w:line="240" w:lineRule="auto"/>
            <w:rPr>
              <w:rFonts w:ascii="Calibri Light" w:hAnsi="Calibri Light" w:cs="AdvPS6F00"/>
              <w:color w:val="auto"/>
              <w:sz w:val="28"/>
              <w:szCs w:val="28"/>
              <w:lang w:val="en-GB" w:eastAsia="en-US"/>
            </w:rPr>
          </w:pPr>
          <w:r w:rsidRPr="00D3411A">
            <w:rPr>
              <w:rFonts w:ascii="Calibri Light" w:hAnsi="Calibri Light" w:cs="AdvPS6F00"/>
              <w:color w:val="auto"/>
              <w:sz w:val="28"/>
              <w:szCs w:val="28"/>
              <w:lang w:val="en-GB" w:eastAsia="en-US"/>
            </w:rPr>
            <w:t>A</w:t>
          </w:r>
          <w:r w:rsidR="00DE0C00" w:rsidRPr="00D3411A">
            <w:rPr>
              <w:rFonts w:ascii="Calibri Light" w:hAnsi="Calibri Light" w:cs="AdvPS6F00"/>
              <w:color w:val="auto"/>
              <w:sz w:val="28"/>
              <w:szCs w:val="28"/>
              <w:lang w:val="en-GB" w:eastAsia="en-US"/>
            </w:rPr>
            <w:t>dditionally, a</w:t>
          </w:r>
          <w:r w:rsidRPr="00D3411A">
            <w:rPr>
              <w:rFonts w:ascii="Calibri Light" w:hAnsi="Calibri Light" w:cs="AdvPS6F00"/>
              <w:color w:val="auto"/>
              <w:sz w:val="28"/>
              <w:szCs w:val="28"/>
              <w:lang w:val="en-GB" w:eastAsia="en-US"/>
            </w:rPr>
            <w:t>llegedly t</w:t>
          </w:r>
          <w:r w:rsidR="0053717F" w:rsidRPr="00D3411A">
            <w:rPr>
              <w:rFonts w:ascii="Calibri Light" w:hAnsi="Calibri Light" w:cs="AdvPS6F00"/>
              <w:color w:val="auto"/>
              <w:sz w:val="28"/>
              <w:szCs w:val="28"/>
              <w:lang w:val="en-GB" w:eastAsia="en-US"/>
            </w:rPr>
            <w:t xml:space="preserve">here </w:t>
          </w:r>
          <w:r w:rsidR="00DE0C00" w:rsidRPr="00D3411A">
            <w:rPr>
              <w:rFonts w:ascii="Calibri Light" w:hAnsi="Calibri Light" w:cs="AdvPS6F00"/>
              <w:color w:val="auto"/>
              <w:sz w:val="28"/>
              <w:szCs w:val="28"/>
              <w:lang w:val="en-GB" w:eastAsia="en-US"/>
            </w:rPr>
            <w:t>have</w:t>
          </w:r>
          <w:r w:rsidRPr="00D3411A">
            <w:rPr>
              <w:rFonts w:ascii="Calibri Light" w:hAnsi="Calibri Light" w:cs="AdvPS6F00"/>
              <w:color w:val="auto"/>
              <w:sz w:val="28"/>
              <w:szCs w:val="28"/>
              <w:lang w:val="en-GB" w:eastAsia="en-US"/>
            </w:rPr>
            <w:t xml:space="preserve"> been </w:t>
          </w:r>
          <w:r w:rsidR="00933AE2" w:rsidRPr="00D3411A">
            <w:rPr>
              <w:rFonts w:ascii="Calibri Light" w:hAnsi="Calibri Light" w:cs="AdvPS6F00"/>
              <w:color w:val="auto"/>
              <w:sz w:val="28"/>
              <w:szCs w:val="28"/>
              <w:lang w:val="en-GB" w:eastAsia="en-US"/>
            </w:rPr>
            <w:t>complaints regarding the service with L</w:t>
          </w:r>
          <w:r w:rsidR="00387AF1" w:rsidRPr="00D3411A">
            <w:rPr>
              <w:rFonts w:ascii="Calibri Light" w:hAnsi="Calibri Light" w:cs="AdvPS6F00"/>
              <w:color w:val="auto"/>
              <w:sz w:val="28"/>
              <w:szCs w:val="28"/>
              <w:lang w:val="en-GB" w:eastAsia="en-US"/>
            </w:rPr>
            <w:t>ightfinger security</w:t>
          </w:r>
          <w:r w:rsidR="00DE0C00" w:rsidRPr="00D3411A">
            <w:rPr>
              <w:rFonts w:ascii="Calibri Light" w:hAnsi="Calibri Light" w:cs="AdvPS6F00"/>
              <w:color w:val="auto"/>
              <w:sz w:val="28"/>
              <w:szCs w:val="28"/>
              <w:lang w:val="en-GB" w:eastAsia="en-US"/>
            </w:rPr>
            <w:t xml:space="preserve">, even though </w:t>
          </w:r>
          <w:r w:rsidR="00933AE2" w:rsidRPr="00D3411A">
            <w:rPr>
              <w:rFonts w:ascii="Calibri Light" w:hAnsi="Calibri Light" w:cs="AdvPS6F00"/>
              <w:color w:val="auto"/>
              <w:sz w:val="28"/>
              <w:szCs w:val="28"/>
              <w:lang w:val="en-GB" w:eastAsia="en-US"/>
            </w:rPr>
            <w:t>Lightfinger claim to be following the contract</w:t>
          </w:r>
          <w:r w:rsidR="00DE0C00" w:rsidRPr="00D3411A">
            <w:rPr>
              <w:rFonts w:ascii="Calibri Light" w:hAnsi="Calibri Light" w:cs="AdvPS6F00"/>
              <w:color w:val="auto"/>
              <w:sz w:val="28"/>
              <w:szCs w:val="28"/>
              <w:lang w:val="en-GB" w:eastAsia="en-US"/>
            </w:rPr>
            <w:t xml:space="preserve">.  </w:t>
          </w:r>
          <w:r w:rsidR="00B76FD0">
            <w:rPr>
              <w:rFonts w:ascii="Calibri Light" w:hAnsi="Calibri Light" w:cs="AdvPS6F00"/>
              <w:color w:val="auto"/>
              <w:sz w:val="28"/>
              <w:szCs w:val="28"/>
              <w:lang w:val="en-GB" w:eastAsia="en-US"/>
            </w:rPr>
            <w:t>Considering this misunderstanding, the following actions are required</w:t>
          </w:r>
          <w:r w:rsidR="00DE0C00" w:rsidRPr="00D3411A">
            <w:rPr>
              <w:rFonts w:ascii="Calibri Light" w:hAnsi="Calibri Light" w:cs="AdvPS6F00"/>
              <w:color w:val="auto"/>
              <w:sz w:val="28"/>
              <w:szCs w:val="28"/>
              <w:lang w:val="en-GB" w:eastAsia="en-US"/>
            </w:rPr>
            <w:t xml:space="preserve">: </w:t>
          </w:r>
        </w:p>
        <w:p w14:paraId="03DF01E0" w14:textId="77777777" w:rsidR="00EA1256" w:rsidRPr="00D3411A" w:rsidRDefault="00EA1256" w:rsidP="00EA1256">
          <w:pPr>
            <w:autoSpaceDE w:val="0"/>
            <w:autoSpaceDN w:val="0"/>
            <w:adjustRightInd w:val="0"/>
            <w:spacing w:after="0" w:line="240" w:lineRule="auto"/>
            <w:rPr>
              <w:rFonts w:ascii="Calibri Light" w:hAnsi="Calibri Light" w:cs="AdvPS6F00"/>
              <w:color w:val="auto"/>
              <w:sz w:val="28"/>
              <w:szCs w:val="28"/>
              <w:lang w:val="en-GB" w:eastAsia="en-US"/>
            </w:rPr>
          </w:pPr>
        </w:p>
        <w:p w14:paraId="6A7B0DDB" w14:textId="77777777" w:rsidR="00EA1256" w:rsidRPr="00D3411A" w:rsidRDefault="00933AE2" w:rsidP="00EA1256">
          <w:pPr>
            <w:pStyle w:val="ListParagraph"/>
            <w:numPr>
              <w:ilvl w:val="0"/>
              <w:numId w:val="32"/>
            </w:numPr>
            <w:rPr>
              <w:rFonts w:ascii="Calibri Light" w:hAnsi="Calibri Light"/>
              <w:color w:val="auto"/>
              <w:sz w:val="28"/>
              <w:szCs w:val="28"/>
            </w:rPr>
          </w:pPr>
          <w:r w:rsidRPr="00D3411A">
            <w:rPr>
              <w:rFonts w:ascii="Calibri Light" w:hAnsi="Calibri Light"/>
              <w:color w:val="auto"/>
              <w:sz w:val="28"/>
              <w:szCs w:val="28"/>
            </w:rPr>
            <w:t>The contract needs to be reviewed and amended following the key requirements</w:t>
          </w:r>
          <w:r w:rsidR="00CB21CF" w:rsidRPr="00D3411A">
            <w:rPr>
              <w:rFonts w:ascii="Calibri Light" w:hAnsi="Calibri Light"/>
              <w:color w:val="auto"/>
              <w:sz w:val="28"/>
              <w:szCs w:val="28"/>
            </w:rPr>
            <w:t xml:space="preserve"> of the </w:t>
          </w:r>
          <w:r w:rsidR="00DE2952" w:rsidRPr="00D3411A">
            <w:rPr>
              <w:rFonts w:ascii="Calibri Light" w:hAnsi="Calibri Light"/>
              <w:color w:val="auto"/>
              <w:sz w:val="28"/>
              <w:szCs w:val="28"/>
            </w:rPr>
            <w:t>business;</w:t>
          </w:r>
          <w:r w:rsidR="00CB21CF" w:rsidRPr="00D3411A">
            <w:rPr>
              <w:rFonts w:ascii="Calibri Light" w:hAnsi="Calibri Light"/>
              <w:color w:val="auto"/>
              <w:sz w:val="28"/>
              <w:szCs w:val="28"/>
            </w:rPr>
            <w:t xml:space="preserve"> again involving the </w:t>
          </w:r>
          <w:r w:rsidR="00DE2952" w:rsidRPr="00D3411A">
            <w:rPr>
              <w:rFonts w:ascii="Calibri Light" w:hAnsi="Calibri Light"/>
              <w:color w:val="auto"/>
              <w:sz w:val="28"/>
              <w:szCs w:val="28"/>
            </w:rPr>
            <w:t>departments</w:t>
          </w:r>
          <w:r w:rsidR="00CB21CF" w:rsidRPr="00D3411A">
            <w:rPr>
              <w:rFonts w:ascii="Calibri Light" w:hAnsi="Calibri Light"/>
              <w:color w:val="auto"/>
              <w:sz w:val="28"/>
              <w:szCs w:val="28"/>
            </w:rPr>
            <w:t xml:space="preserve"> who are responsible to make the decision of supplier allocation.</w:t>
          </w:r>
        </w:p>
        <w:p w14:paraId="30352389" w14:textId="5FE77F3E" w:rsidR="00EA1256" w:rsidRPr="00D3411A" w:rsidRDefault="00CB21CF" w:rsidP="00EA1256">
          <w:pPr>
            <w:pStyle w:val="ListParagraph"/>
            <w:numPr>
              <w:ilvl w:val="0"/>
              <w:numId w:val="32"/>
            </w:numPr>
            <w:rPr>
              <w:rFonts w:ascii="Calibri Light" w:hAnsi="Calibri Light"/>
              <w:color w:val="auto"/>
              <w:sz w:val="28"/>
              <w:szCs w:val="28"/>
            </w:rPr>
          </w:pPr>
          <w:r w:rsidRPr="00D3411A">
            <w:rPr>
              <w:rFonts w:ascii="Calibri Light" w:hAnsi="Calibri Light"/>
              <w:color w:val="auto"/>
              <w:sz w:val="28"/>
              <w:szCs w:val="28"/>
            </w:rPr>
            <w:t>Once the contract</w:t>
          </w:r>
          <w:r w:rsidR="00D1095B" w:rsidRPr="00D3411A">
            <w:rPr>
              <w:rFonts w:ascii="Calibri Light" w:hAnsi="Calibri Light"/>
              <w:color w:val="auto"/>
              <w:sz w:val="28"/>
              <w:szCs w:val="28"/>
            </w:rPr>
            <w:t xml:space="preserve"> is </w:t>
          </w:r>
          <w:r w:rsidR="00F6582F" w:rsidRPr="00D3411A">
            <w:rPr>
              <w:rFonts w:ascii="Calibri Light" w:hAnsi="Calibri Light"/>
              <w:color w:val="auto"/>
              <w:sz w:val="28"/>
              <w:szCs w:val="28"/>
            </w:rPr>
            <w:t xml:space="preserve">amended, </w:t>
          </w:r>
          <w:r w:rsidR="0057743A" w:rsidRPr="00D3411A">
            <w:rPr>
              <w:rFonts w:ascii="Calibri Light" w:hAnsi="Calibri Light"/>
              <w:color w:val="auto"/>
              <w:sz w:val="28"/>
              <w:szCs w:val="28"/>
            </w:rPr>
            <w:t xml:space="preserve">it will be required to be </w:t>
          </w:r>
          <w:r w:rsidR="00F6582F" w:rsidRPr="00D3411A">
            <w:rPr>
              <w:rFonts w:ascii="Calibri Light" w:hAnsi="Calibri Light"/>
              <w:color w:val="auto"/>
              <w:sz w:val="28"/>
              <w:szCs w:val="28"/>
            </w:rPr>
            <w:t>reviewed by a legal entity, either internally or externally.</w:t>
          </w:r>
        </w:p>
        <w:p w14:paraId="3ADD9AF8" w14:textId="77777777" w:rsidR="00EA1256" w:rsidRPr="00D3411A" w:rsidRDefault="00F6582F" w:rsidP="00EA1256">
          <w:pPr>
            <w:pStyle w:val="ListParagraph"/>
            <w:numPr>
              <w:ilvl w:val="0"/>
              <w:numId w:val="32"/>
            </w:numPr>
            <w:rPr>
              <w:rFonts w:ascii="Calibri Light" w:hAnsi="Calibri Light"/>
              <w:color w:val="auto"/>
              <w:sz w:val="28"/>
              <w:szCs w:val="28"/>
            </w:rPr>
          </w:pPr>
          <w:r w:rsidRPr="00D3411A">
            <w:rPr>
              <w:rFonts w:ascii="Calibri Light" w:hAnsi="Calibri Light"/>
              <w:color w:val="auto"/>
              <w:sz w:val="28"/>
              <w:szCs w:val="28"/>
            </w:rPr>
            <w:t xml:space="preserve">An </w:t>
          </w:r>
          <w:r w:rsidR="00D1095B" w:rsidRPr="00D3411A">
            <w:rPr>
              <w:rFonts w:ascii="Calibri Light" w:hAnsi="Calibri Light"/>
              <w:color w:val="auto"/>
              <w:sz w:val="28"/>
              <w:szCs w:val="28"/>
            </w:rPr>
            <w:t xml:space="preserve">immediate meeting with the service provider is required to explain the requirements going forward. </w:t>
          </w:r>
          <w:r w:rsidRPr="00D3411A">
            <w:rPr>
              <w:rFonts w:ascii="Calibri Light" w:hAnsi="Calibri Light"/>
              <w:color w:val="auto"/>
              <w:sz w:val="28"/>
              <w:szCs w:val="28"/>
            </w:rPr>
            <w:t xml:space="preserve">The supplier will be invited to a Supplier Improvement Program, where there are regular reviews with both parties meet weekly or biweekly to review the progress until </w:t>
          </w:r>
          <w:r w:rsidR="00D1095B" w:rsidRPr="00D3411A">
            <w:rPr>
              <w:rFonts w:ascii="Calibri Light" w:hAnsi="Calibri Light"/>
              <w:color w:val="auto"/>
              <w:sz w:val="28"/>
              <w:szCs w:val="28"/>
            </w:rPr>
            <w:t>there are no more issues.</w:t>
          </w:r>
        </w:p>
        <w:p w14:paraId="657F490E" w14:textId="14B67F83" w:rsidR="0057743A" w:rsidRPr="00D3411A" w:rsidRDefault="0057743A" w:rsidP="0057743A">
          <w:pPr>
            <w:pStyle w:val="ListParagraph"/>
            <w:numPr>
              <w:ilvl w:val="0"/>
              <w:numId w:val="32"/>
            </w:numPr>
            <w:rPr>
              <w:rFonts w:ascii="Calibri Light" w:hAnsi="Calibri Light"/>
              <w:color w:val="auto"/>
              <w:sz w:val="28"/>
              <w:szCs w:val="28"/>
            </w:rPr>
          </w:pPr>
          <w:r w:rsidRPr="00D3411A">
            <w:rPr>
              <w:rFonts w:ascii="Calibri Light" w:hAnsi="Calibri Light"/>
              <w:color w:val="auto"/>
              <w:sz w:val="28"/>
              <w:szCs w:val="28"/>
            </w:rPr>
            <w:t xml:space="preserve">Suppliers </w:t>
          </w:r>
          <w:r w:rsidR="00F6582F" w:rsidRPr="00D3411A">
            <w:rPr>
              <w:rFonts w:ascii="Calibri Light" w:hAnsi="Calibri Light"/>
              <w:color w:val="auto"/>
              <w:sz w:val="28"/>
              <w:szCs w:val="28"/>
            </w:rPr>
            <w:t xml:space="preserve">progress </w:t>
          </w:r>
          <w:r w:rsidR="00CB21CF" w:rsidRPr="00D3411A">
            <w:rPr>
              <w:rFonts w:ascii="Calibri Light" w:hAnsi="Calibri Light"/>
              <w:color w:val="auto"/>
              <w:sz w:val="28"/>
              <w:szCs w:val="28"/>
            </w:rPr>
            <w:t>needs to be review</w:t>
          </w:r>
          <w:r w:rsidR="00F6582F" w:rsidRPr="00D3411A">
            <w:rPr>
              <w:rFonts w:ascii="Calibri Light" w:hAnsi="Calibri Light"/>
              <w:color w:val="auto"/>
              <w:sz w:val="28"/>
              <w:szCs w:val="28"/>
            </w:rPr>
            <w:t>ed with the management team</w:t>
          </w:r>
          <w:r w:rsidRPr="00D3411A">
            <w:rPr>
              <w:rFonts w:ascii="Calibri Light" w:hAnsi="Calibri Light"/>
              <w:color w:val="auto"/>
              <w:sz w:val="28"/>
              <w:szCs w:val="28"/>
            </w:rPr>
            <w:t>,</w:t>
          </w:r>
          <w:r w:rsidR="00CB21CF" w:rsidRPr="00D3411A">
            <w:rPr>
              <w:rFonts w:ascii="Calibri Light" w:hAnsi="Calibri Light"/>
              <w:color w:val="auto"/>
              <w:sz w:val="28"/>
              <w:szCs w:val="28"/>
            </w:rPr>
            <w:t xml:space="preserve"> however if there is a concern on the first instance </w:t>
          </w:r>
          <w:r w:rsidR="00DE0C00" w:rsidRPr="00D3411A">
            <w:rPr>
              <w:rFonts w:ascii="Calibri Light" w:hAnsi="Calibri Light"/>
              <w:color w:val="auto"/>
              <w:sz w:val="28"/>
              <w:szCs w:val="28"/>
            </w:rPr>
            <w:t xml:space="preserve">this </w:t>
          </w:r>
          <w:r w:rsidR="00CB21CF" w:rsidRPr="00D3411A">
            <w:rPr>
              <w:rFonts w:ascii="Calibri Light" w:hAnsi="Calibri Light"/>
              <w:color w:val="auto"/>
              <w:sz w:val="28"/>
              <w:szCs w:val="28"/>
            </w:rPr>
            <w:t>needs to be addressed immediately with the supplier, not allowing time for a second or a third complain</w:t>
          </w:r>
          <w:r w:rsidR="00DE0C00" w:rsidRPr="00D3411A">
            <w:rPr>
              <w:rFonts w:ascii="Calibri Light" w:hAnsi="Calibri Light"/>
              <w:color w:val="auto"/>
              <w:sz w:val="28"/>
              <w:szCs w:val="28"/>
            </w:rPr>
            <w:t>t to manifest.</w:t>
          </w:r>
        </w:p>
        <w:p w14:paraId="3AB95ECD" w14:textId="4236BDC4" w:rsidR="004637FF" w:rsidRPr="00D3411A" w:rsidRDefault="00D1095B" w:rsidP="0057743A">
          <w:pPr>
            <w:pStyle w:val="ListParagraph"/>
            <w:numPr>
              <w:ilvl w:val="0"/>
              <w:numId w:val="32"/>
            </w:numPr>
            <w:rPr>
              <w:rFonts w:ascii="Calibri Light" w:hAnsi="Calibri Light"/>
              <w:color w:val="auto"/>
              <w:sz w:val="28"/>
              <w:szCs w:val="28"/>
            </w:rPr>
          </w:pPr>
          <w:r w:rsidRPr="00D3411A">
            <w:rPr>
              <w:rFonts w:ascii="Calibri Light" w:hAnsi="Calibri Light" w:cs="AdvPS6F00"/>
              <w:color w:val="auto"/>
              <w:sz w:val="28"/>
              <w:szCs w:val="28"/>
              <w:lang w:val="en-GB" w:eastAsia="en-US"/>
            </w:rPr>
            <w:t xml:space="preserve">Approval for a critical service, senior management needs to be part of the </w:t>
          </w:r>
          <w:r w:rsidR="000619BB" w:rsidRPr="00D3411A">
            <w:rPr>
              <w:rFonts w:ascii="Calibri Light" w:hAnsi="Calibri Light" w:cs="AdvPS6F00"/>
              <w:color w:val="auto"/>
              <w:sz w:val="28"/>
              <w:szCs w:val="28"/>
              <w:lang w:val="en-GB" w:eastAsia="en-US"/>
            </w:rPr>
            <w:t xml:space="preserve">Supplier </w:t>
          </w:r>
          <w:r w:rsidRPr="00D3411A">
            <w:rPr>
              <w:rFonts w:ascii="Calibri Light" w:hAnsi="Calibri Light" w:cs="AdvPS6F00"/>
              <w:color w:val="auto"/>
              <w:sz w:val="28"/>
              <w:szCs w:val="28"/>
              <w:lang w:val="en-GB" w:eastAsia="en-US"/>
            </w:rPr>
            <w:t>approval process.</w:t>
          </w:r>
        </w:p>
        <w:p w14:paraId="7FE78EE7" w14:textId="77777777" w:rsidR="0010563E" w:rsidRDefault="0010563E" w:rsidP="00D1095B">
          <w:pPr>
            <w:rPr>
              <w:rFonts w:ascii="Calibri Light" w:hAnsi="Calibri Light"/>
              <w:b/>
              <w:color w:val="auto"/>
              <w:sz w:val="28"/>
              <w:szCs w:val="28"/>
            </w:rPr>
          </w:pPr>
        </w:p>
        <w:p w14:paraId="71622E29" w14:textId="77777777" w:rsidR="0010563E" w:rsidRDefault="0010563E" w:rsidP="00D1095B">
          <w:pPr>
            <w:rPr>
              <w:rFonts w:ascii="Calibri Light" w:hAnsi="Calibri Light"/>
              <w:b/>
              <w:color w:val="auto"/>
              <w:sz w:val="28"/>
              <w:szCs w:val="28"/>
            </w:rPr>
          </w:pPr>
        </w:p>
        <w:p w14:paraId="5E91D540" w14:textId="77777777" w:rsidR="0010563E" w:rsidRDefault="0010563E" w:rsidP="00D1095B">
          <w:pPr>
            <w:rPr>
              <w:rFonts w:ascii="Calibri Light" w:hAnsi="Calibri Light"/>
              <w:b/>
              <w:color w:val="auto"/>
              <w:sz w:val="28"/>
              <w:szCs w:val="28"/>
            </w:rPr>
          </w:pPr>
        </w:p>
        <w:p w14:paraId="1BAEE9EB" w14:textId="77777777" w:rsidR="0010563E" w:rsidRDefault="0010563E" w:rsidP="00D1095B">
          <w:pPr>
            <w:rPr>
              <w:rFonts w:ascii="Calibri Light" w:hAnsi="Calibri Light"/>
              <w:b/>
              <w:color w:val="auto"/>
              <w:sz w:val="28"/>
              <w:szCs w:val="28"/>
            </w:rPr>
          </w:pPr>
        </w:p>
        <w:p w14:paraId="6C33B50C" w14:textId="77777777" w:rsidR="00EA1256" w:rsidRPr="00D3411A" w:rsidRDefault="004637FF" w:rsidP="00D1095B">
          <w:pPr>
            <w:rPr>
              <w:rFonts w:ascii="Calibri Light" w:hAnsi="Calibri Light"/>
              <w:b/>
              <w:color w:val="auto"/>
              <w:sz w:val="28"/>
              <w:szCs w:val="28"/>
            </w:rPr>
          </w:pPr>
          <w:r w:rsidRPr="00D3411A">
            <w:rPr>
              <w:rFonts w:ascii="Calibri Light" w:hAnsi="Calibri Light"/>
              <w:b/>
              <w:color w:val="auto"/>
              <w:sz w:val="28"/>
              <w:szCs w:val="28"/>
            </w:rPr>
            <w:t>Long term improvements proposed:</w:t>
          </w:r>
        </w:p>
        <w:p w14:paraId="0B4CF26F" w14:textId="16B57FC7" w:rsidR="00D1095B" w:rsidRPr="00D3411A" w:rsidRDefault="00D1095B" w:rsidP="00D1095B">
          <w:pPr>
            <w:rPr>
              <w:rFonts w:ascii="Calibri Light" w:hAnsi="Calibri Light"/>
              <w:color w:val="auto"/>
              <w:sz w:val="28"/>
              <w:szCs w:val="28"/>
            </w:rPr>
          </w:pPr>
          <w:r w:rsidRPr="00D3411A">
            <w:rPr>
              <w:rFonts w:ascii="Calibri Light" w:hAnsi="Calibri Light"/>
              <w:color w:val="auto"/>
              <w:sz w:val="28"/>
              <w:szCs w:val="28"/>
            </w:rPr>
            <w:t>Concern’s with all the contracts and all the cost of services within Voyager logistics.</w:t>
          </w:r>
        </w:p>
        <w:p w14:paraId="4E07BC25" w14:textId="6A1023E9" w:rsidR="00D3411A" w:rsidRPr="00D3411A" w:rsidRDefault="000619B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t>Purchasing managers KPI needs to become part of their annual appraisal system, which can be reviewed by the general manager on</w:t>
          </w:r>
          <w:r w:rsidR="00D3411A" w:rsidRPr="00D3411A">
            <w:rPr>
              <w:rFonts w:ascii="Calibri Light" w:hAnsi="Calibri Light"/>
              <w:color w:val="auto"/>
              <w:sz w:val="28"/>
              <w:szCs w:val="28"/>
            </w:rPr>
            <w:t xml:space="preserve"> a regular timeframe.</w:t>
          </w:r>
        </w:p>
        <w:p w14:paraId="046F0F7D" w14:textId="19C9B421" w:rsidR="000619BB" w:rsidRPr="00D3411A" w:rsidRDefault="000619B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t>The Purchasing manager needs to managed closely by John, to ensure the manager develops/evolves with the department failing that another course of action may be required.</w:t>
          </w:r>
        </w:p>
        <w:p w14:paraId="21FD4499" w14:textId="33B1D1B4" w:rsidR="00D1095B" w:rsidRPr="00D3411A" w:rsidRDefault="00D1095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t>Procedures within Voyager logistics need to all be reviewed and corrected based on these findings and corrective actions</w:t>
          </w:r>
          <w:r w:rsidR="00DE0C00" w:rsidRPr="00D3411A">
            <w:rPr>
              <w:rFonts w:ascii="Calibri Light" w:hAnsi="Calibri Light"/>
              <w:color w:val="auto"/>
              <w:sz w:val="28"/>
              <w:szCs w:val="28"/>
            </w:rPr>
            <w:t xml:space="preserve"> (i</w:t>
          </w:r>
          <w:r w:rsidR="00592B8F" w:rsidRPr="00D3411A">
            <w:rPr>
              <w:rFonts w:ascii="Calibri Light" w:hAnsi="Calibri Light"/>
              <w:color w:val="auto"/>
              <w:sz w:val="28"/>
              <w:szCs w:val="28"/>
            </w:rPr>
            <w:t>ncluding approval levels)</w:t>
          </w:r>
          <w:r w:rsidRPr="00D3411A">
            <w:rPr>
              <w:rFonts w:ascii="Calibri Light" w:hAnsi="Calibri Light"/>
              <w:color w:val="auto"/>
              <w:sz w:val="28"/>
              <w:szCs w:val="28"/>
            </w:rPr>
            <w:t>.</w:t>
          </w:r>
        </w:p>
        <w:p w14:paraId="0C3D64DF" w14:textId="61C52265" w:rsidR="00D1095B" w:rsidRPr="00D3411A" w:rsidRDefault="00D1095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t>All costs for services need to be reviewed and requoted based on these findings and corrective actions</w:t>
          </w:r>
          <w:r w:rsidR="00DE0C00" w:rsidRPr="00D3411A">
            <w:rPr>
              <w:rFonts w:ascii="Calibri Light" w:hAnsi="Calibri Light"/>
              <w:color w:val="auto"/>
              <w:sz w:val="28"/>
              <w:szCs w:val="28"/>
            </w:rPr>
            <w:t xml:space="preserve"> (i</w:t>
          </w:r>
          <w:r w:rsidRPr="00D3411A">
            <w:rPr>
              <w:rFonts w:ascii="Calibri Light" w:hAnsi="Calibri Light"/>
              <w:color w:val="auto"/>
              <w:sz w:val="28"/>
              <w:szCs w:val="28"/>
            </w:rPr>
            <w:t>deally following T</w:t>
          </w:r>
          <w:r w:rsidR="0097488E" w:rsidRPr="00D3411A">
            <w:rPr>
              <w:rFonts w:ascii="Calibri Light" w:hAnsi="Calibri Light"/>
              <w:color w:val="auto"/>
              <w:sz w:val="28"/>
              <w:szCs w:val="28"/>
            </w:rPr>
            <w:t>AC</w:t>
          </w:r>
          <w:r w:rsidRPr="00D3411A">
            <w:rPr>
              <w:rFonts w:ascii="Calibri Light" w:hAnsi="Calibri Light"/>
              <w:color w:val="auto"/>
              <w:sz w:val="28"/>
              <w:szCs w:val="28"/>
            </w:rPr>
            <w:t>). Natural</w:t>
          </w:r>
          <w:r w:rsidR="00DE0C00" w:rsidRPr="00D3411A">
            <w:rPr>
              <w:rFonts w:ascii="Calibri Light" w:hAnsi="Calibri Light"/>
              <w:color w:val="auto"/>
              <w:sz w:val="28"/>
              <w:szCs w:val="28"/>
            </w:rPr>
            <w:t xml:space="preserve">ly this is a significant </w:t>
          </w:r>
          <w:r w:rsidR="00D9220D" w:rsidRPr="00D3411A">
            <w:rPr>
              <w:rFonts w:ascii="Calibri Light" w:hAnsi="Calibri Light"/>
              <w:color w:val="auto"/>
              <w:sz w:val="28"/>
              <w:szCs w:val="28"/>
            </w:rPr>
            <w:t>task</w:t>
          </w:r>
          <w:r w:rsidR="00D9220D">
            <w:rPr>
              <w:rFonts w:ascii="Calibri Light" w:hAnsi="Calibri Light"/>
              <w:color w:val="auto"/>
              <w:sz w:val="28"/>
              <w:szCs w:val="28"/>
            </w:rPr>
            <w:t>,</w:t>
          </w:r>
          <w:r w:rsidR="00D9220D" w:rsidRPr="00D3411A">
            <w:rPr>
              <w:rFonts w:ascii="Calibri Light" w:hAnsi="Calibri Light"/>
              <w:color w:val="auto"/>
              <w:sz w:val="28"/>
              <w:szCs w:val="28"/>
            </w:rPr>
            <w:t xml:space="preserve"> but</w:t>
          </w:r>
          <w:r w:rsidRPr="00D3411A">
            <w:rPr>
              <w:rFonts w:ascii="Calibri Light" w:hAnsi="Calibri Light"/>
              <w:color w:val="auto"/>
              <w:sz w:val="28"/>
              <w:szCs w:val="28"/>
            </w:rPr>
            <w:t xml:space="preserve"> considering the </w:t>
          </w:r>
          <w:r w:rsidR="00592B8F" w:rsidRPr="00D3411A">
            <w:rPr>
              <w:rFonts w:ascii="Calibri Light" w:hAnsi="Calibri Light"/>
              <w:color w:val="auto"/>
              <w:sz w:val="28"/>
              <w:szCs w:val="28"/>
            </w:rPr>
            <w:t>problems in achieving a profit</w:t>
          </w:r>
          <w:r w:rsidRPr="00D3411A">
            <w:rPr>
              <w:rFonts w:ascii="Calibri Light" w:hAnsi="Calibri Light"/>
              <w:color w:val="auto"/>
              <w:sz w:val="28"/>
              <w:szCs w:val="28"/>
            </w:rPr>
            <w:t xml:space="preserve"> since </w:t>
          </w:r>
          <w:r w:rsidR="00592B8F" w:rsidRPr="00D3411A">
            <w:rPr>
              <w:rFonts w:ascii="Calibri Light" w:hAnsi="Calibri Light"/>
              <w:color w:val="auto"/>
              <w:sz w:val="28"/>
              <w:szCs w:val="28"/>
            </w:rPr>
            <w:t>2015 thi</w:t>
          </w:r>
          <w:r w:rsidR="00DE0C00" w:rsidRPr="00D3411A">
            <w:rPr>
              <w:rFonts w:ascii="Calibri Light" w:hAnsi="Calibri Light"/>
              <w:color w:val="auto"/>
              <w:sz w:val="28"/>
              <w:szCs w:val="28"/>
            </w:rPr>
            <w:t xml:space="preserve">s is paramount but will require a clear priority and plan (highest costs and </w:t>
          </w:r>
          <w:r w:rsidR="00592B8F" w:rsidRPr="00D3411A">
            <w:rPr>
              <w:rFonts w:ascii="Calibri Light" w:hAnsi="Calibri Light"/>
              <w:color w:val="auto"/>
              <w:sz w:val="28"/>
              <w:szCs w:val="28"/>
            </w:rPr>
            <w:t xml:space="preserve">spend naturally </w:t>
          </w:r>
          <w:r w:rsidR="00DE0C00" w:rsidRPr="00D3411A">
            <w:rPr>
              <w:rFonts w:ascii="Calibri Light" w:hAnsi="Calibri Light"/>
              <w:color w:val="auto"/>
              <w:sz w:val="28"/>
              <w:szCs w:val="28"/>
            </w:rPr>
            <w:t xml:space="preserve">are </w:t>
          </w:r>
          <w:r w:rsidR="00592B8F" w:rsidRPr="00D3411A">
            <w:rPr>
              <w:rFonts w:ascii="Calibri Light" w:hAnsi="Calibri Light"/>
              <w:color w:val="auto"/>
              <w:sz w:val="28"/>
              <w:szCs w:val="28"/>
            </w:rPr>
            <w:t xml:space="preserve">the top priority). </w:t>
          </w:r>
        </w:p>
        <w:p w14:paraId="491AD7DA" w14:textId="684CF4D0" w:rsidR="000619BB" w:rsidRPr="00D3411A" w:rsidRDefault="000619BB" w:rsidP="00D1095B">
          <w:pPr>
            <w:pStyle w:val="ListParagraph"/>
            <w:numPr>
              <w:ilvl w:val="0"/>
              <w:numId w:val="29"/>
            </w:numPr>
            <w:rPr>
              <w:rFonts w:ascii="Calibri Light" w:hAnsi="Calibri Light"/>
              <w:color w:val="auto"/>
              <w:sz w:val="28"/>
              <w:szCs w:val="28"/>
            </w:rPr>
          </w:pPr>
          <w:r w:rsidRPr="00D3411A">
            <w:rPr>
              <w:rFonts w:ascii="Calibri Light" w:hAnsi="Calibri Light"/>
              <w:color w:val="auto"/>
              <w:sz w:val="28"/>
              <w:szCs w:val="28"/>
            </w:rPr>
            <w:t>A cross functional needs to be created to ensure all current contract are correct and SLA’s are in place for all suppliers. This team will also be required to review the new contract with Ketch and ensure the team are on track to minimize the onerous conditions typically in Ketch’s contract.</w:t>
          </w:r>
        </w:p>
        <w:p w14:paraId="02D078C2" w14:textId="77777777" w:rsidR="00757AD2" w:rsidRPr="00D3411A" w:rsidRDefault="00757AD2" w:rsidP="00E73BE8">
          <w:pPr>
            <w:pStyle w:val="Heading2"/>
            <w:rPr>
              <w:rFonts w:ascii="Calibri Light" w:hAnsi="Calibri Light"/>
              <w:b/>
              <w:color w:val="auto"/>
              <w:sz w:val="40"/>
              <w:szCs w:val="40"/>
            </w:rPr>
          </w:pPr>
        </w:p>
        <w:p w14:paraId="12B56C7E" w14:textId="77777777" w:rsidR="00757AD2" w:rsidRPr="00D3411A" w:rsidRDefault="00757AD2" w:rsidP="00E73BE8">
          <w:pPr>
            <w:pStyle w:val="Heading2"/>
            <w:rPr>
              <w:rFonts w:ascii="Calibri Light" w:hAnsi="Calibri Light"/>
              <w:b/>
              <w:color w:val="auto"/>
              <w:sz w:val="40"/>
              <w:szCs w:val="40"/>
            </w:rPr>
          </w:pPr>
        </w:p>
        <w:p w14:paraId="550FD23A" w14:textId="77777777" w:rsidR="00757AD2" w:rsidRPr="00D3411A" w:rsidRDefault="00757AD2" w:rsidP="00E73BE8">
          <w:pPr>
            <w:pStyle w:val="Heading2"/>
            <w:rPr>
              <w:rFonts w:ascii="Calibri Light" w:hAnsi="Calibri Light"/>
              <w:b/>
              <w:color w:val="auto"/>
              <w:sz w:val="40"/>
              <w:szCs w:val="40"/>
            </w:rPr>
          </w:pPr>
        </w:p>
        <w:p w14:paraId="5BEA8D11" w14:textId="77777777" w:rsidR="00F6582F" w:rsidRPr="00D3411A" w:rsidRDefault="00F6582F" w:rsidP="00E73BE8">
          <w:pPr>
            <w:pStyle w:val="Heading2"/>
            <w:rPr>
              <w:rFonts w:ascii="Calibri Light" w:hAnsi="Calibri Light"/>
              <w:b/>
              <w:color w:val="auto"/>
              <w:sz w:val="40"/>
              <w:szCs w:val="40"/>
            </w:rPr>
          </w:pPr>
        </w:p>
        <w:p w14:paraId="50329F17" w14:textId="77777777" w:rsidR="00F6582F" w:rsidRPr="00D3411A" w:rsidRDefault="00F6582F" w:rsidP="00E73BE8">
          <w:pPr>
            <w:pStyle w:val="Heading2"/>
            <w:rPr>
              <w:rFonts w:ascii="Calibri Light" w:hAnsi="Calibri Light"/>
              <w:b/>
              <w:color w:val="auto"/>
              <w:sz w:val="40"/>
              <w:szCs w:val="40"/>
            </w:rPr>
          </w:pPr>
        </w:p>
        <w:p w14:paraId="410E0DFF" w14:textId="77777777" w:rsidR="00F6582F" w:rsidRPr="00D3411A" w:rsidRDefault="00F6582F" w:rsidP="00E73BE8">
          <w:pPr>
            <w:pStyle w:val="Heading2"/>
            <w:rPr>
              <w:rFonts w:ascii="Calibri Light" w:hAnsi="Calibri Light"/>
              <w:b/>
              <w:color w:val="auto"/>
              <w:sz w:val="40"/>
              <w:szCs w:val="40"/>
            </w:rPr>
          </w:pPr>
        </w:p>
        <w:p w14:paraId="533BC4E7" w14:textId="77777777" w:rsidR="00F6582F" w:rsidRPr="00D3411A" w:rsidRDefault="00F6582F" w:rsidP="00E73BE8">
          <w:pPr>
            <w:pStyle w:val="Heading2"/>
            <w:rPr>
              <w:rFonts w:ascii="Calibri Light" w:hAnsi="Calibri Light"/>
              <w:b/>
              <w:color w:val="auto"/>
              <w:sz w:val="40"/>
              <w:szCs w:val="40"/>
            </w:rPr>
          </w:pPr>
        </w:p>
        <w:p w14:paraId="36FDC6E2" w14:textId="77777777" w:rsidR="00F6582F" w:rsidRPr="00D3411A" w:rsidRDefault="00F6582F" w:rsidP="00E73BE8">
          <w:pPr>
            <w:pStyle w:val="Heading2"/>
            <w:rPr>
              <w:rFonts w:ascii="Calibri Light" w:hAnsi="Calibri Light"/>
              <w:b/>
              <w:color w:val="auto"/>
              <w:sz w:val="40"/>
              <w:szCs w:val="40"/>
            </w:rPr>
          </w:pPr>
        </w:p>
        <w:p w14:paraId="40C39455" w14:textId="77777777" w:rsidR="00F6582F" w:rsidRPr="00D3411A" w:rsidRDefault="00F6582F" w:rsidP="00E73BE8">
          <w:pPr>
            <w:pStyle w:val="Heading2"/>
            <w:rPr>
              <w:rFonts w:ascii="Calibri Light" w:hAnsi="Calibri Light"/>
              <w:b/>
              <w:color w:val="auto"/>
              <w:sz w:val="40"/>
              <w:szCs w:val="40"/>
            </w:rPr>
          </w:pPr>
        </w:p>
        <w:p w14:paraId="7CEC81F3" w14:textId="7FEAE569" w:rsidR="00E73BE8" w:rsidRPr="00D3411A" w:rsidRDefault="003E441D" w:rsidP="00EA1256">
          <w:pPr>
            <w:pStyle w:val="Heading2"/>
            <w:rPr>
              <w:rFonts w:ascii="Calibri Light" w:hAnsi="Calibri Light"/>
              <w:color w:val="auto"/>
            </w:rPr>
          </w:pPr>
          <w:r w:rsidRPr="00D3411A">
            <w:rPr>
              <w:rFonts w:ascii="Calibri Light" w:hAnsi="Calibri Light"/>
              <w:b/>
              <w:color w:val="auto"/>
              <w:sz w:val="40"/>
              <w:szCs w:val="40"/>
            </w:rPr>
            <w:t>Conclusions</w:t>
          </w:r>
        </w:p>
        <w:p w14:paraId="14A34F6A" w14:textId="77777777" w:rsidR="00DE2952" w:rsidRPr="00D3411A" w:rsidRDefault="00E14CFF" w:rsidP="00DE2952">
          <w:pPr>
            <w:rPr>
              <w:rFonts w:ascii="Calibri Light" w:hAnsi="Calibri Light"/>
              <w:color w:val="auto"/>
              <w:sz w:val="28"/>
              <w:szCs w:val="28"/>
            </w:rPr>
          </w:pPr>
          <w:r w:rsidRPr="00D3411A">
            <w:rPr>
              <w:rFonts w:ascii="Calibri Light" w:hAnsi="Calibri Light"/>
              <w:color w:val="auto"/>
              <w:sz w:val="28"/>
              <w:szCs w:val="28"/>
            </w:rPr>
            <w:t>Based on the research carried out regarding the requirements, benefits</w:t>
          </w:r>
          <w:r w:rsidR="00387AF1" w:rsidRPr="00D3411A">
            <w:rPr>
              <w:rFonts w:ascii="Calibri Light" w:hAnsi="Calibri Light"/>
              <w:color w:val="auto"/>
              <w:sz w:val="28"/>
              <w:szCs w:val="28"/>
            </w:rPr>
            <w:t xml:space="preserve">, </w:t>
          </w:r>
          <w:r w:rsidRPr="00D3411A">
            <w:rPr>
              <w:rFonts w:ascii="Calibri Light" w:hAnsi="Calibri Light"/>
              <w:color w:val="auto"/>
              <w:sz w:val="28"/>
              <w:szCs w:val="28"/>
            </w:rPr>
            <w:t xml:space="preserve">importance of SLA’s and the data available </w:t>
          </w:r>
          <w:r w:rsidR="00387EFF" w:rsidRPr="00D3411A">
            <w:rPr>
              <w:rFonts w:ascii="Calibri Light" w:hAnsi="Calibri Light"/>
              <w:color w:val="auto"/>
              <w:sz w:val="28"/>
              <w:szCs w:val="28"/>
            </w:rPr>
            <w:t xml:space="preserve">on this case study </w:t>
          </w:r>
          <w:r w:rsidRPr="00D3411A">
            <w:rPr>
              <w:rFonts w:ascii="Calibri Light" w:hAnsi="Calibri Light"/>
              <w:color w:val="auto"/>
              <w:sz w:val="28"/>
              <w:szCs w:val="28"/>
            </w:rPr>
            <w:t xml:space="preserve">regarding </w:t>
          </w:r>
          <w:r w:rsidR="00387EFF" w:rsidRPr="00D3411A">
            <w:rPr>
              <w:rFonts w:ascii="Calibri Light" w:hAnsi="Calibri Light"/>
              <w:color w:val="auto"/>
              <w:sz w:val="28"/>
              <w:szCs w:val="28"/>
            </w:rPr>
            <w:t xml:space="preserve">Voyager Logistics, Go-Fast logistics and </w:t>
          </w:r>
          <w:r w:rsidRPr="00D3411A">
            <w:rPr>
              <w:rFonts w:ascii="Calibri Light" w:hAnsi="Calibri Light"/>
              <w:color w:val="auto"/>
              <w:sz w:val="28"/>
              <w:szCs w:val="28"/>
            </w:rPr>
            <w:t xml:space="preserve">Lightfinger Security Limited there are clear </w:t>
          </w:r>
          <w:r w:rsidR="00387EFF" w:rsidRPr="00D3411A">
            <w:rPr>
              <w:rFonts w:ascii="Calibri Light" w:hAnsi="Calibri Light"/>
              <w:color w:val="auto"/>
              <w:sz w:val="28"/>
              <w:szCs w:val="28"/>
            </w:rPr>
            <w:t>concerns that need to be addressed</w:t>
          </w:r>
          <w:r w:rsidR="00592B8F" w:rsidRPr="00D3411A">
            <w:rPr>
              <w:rFonts w:ascii="Calibri Light" w:hAnsi="Calibri Light"/>
              <w:color w:val="auto"/>
              <w:sz w:val="28"/>
              <w:szCs w:val="28"/>
            </w:rPr>
            <w:t>.</w:t>
          </w:r>
          <w:r w:rsidR="004268AA" w:rsidRPr="00D3411A">
            <w:rPr>
              <w:rFonts w:ascii="Calibri Light" w:hAnsi="Calibri Light"/>
              <w:color w:val="auto"/>
              <w:sz w:val="28"/>
              <w:szCs w:val="28"/>
            </w:rPr>
            <w:t xml:space="preserve"> </w:t>
          </w:r>
        </w:p>
        <w:p w14:paraId="6AA04D4F" w14:textId="352FD320" w:rsidR="004637FF" w:rsidRPr="00D3411A" w:rsidRDefault="001E025F" w:rsidP="001E025F">
          <w:pPr>
            <w:rPr>
              <w:rFonts w:ascii="Calibri Light" w:hAnsi="Calibri Light"/>
              <w:color w:val="auto"/>
            </w:rPr>
          </w:pPr>
          <w:r w:rsidRPr="00D3411A">
            <w:rPr>
              <w:rFonts w:ascii="Calibri Light" w:hAnsi="Calibri Light"/>
              <w:color w:val="auto"/>
              <w:sz w:val="28"/>
              <w:szCs w:val="28"/>
            </w:rPr>
            <w:t>Go-Fast</w:t>
          </w:r>
          <w:r w:rsidR="00E73BE8" w:rsidRPr="00D3411A">
            <w:rPr>
              <w:rFonts w:ascii="Calibri Light" w:hAnsi="Calibri Light"/>
              <w:color w:val="auto"/>
              <w:sz w:val="28"/>
              <w:szCs w:val="28"/>
            </w:rPr>
            <w:t>’s</w:t>
          </w:r>
          <w:r w:rsidRPr="00D3411A">
            <w:rPr>
              <w:rFonts w:ascii="Calibri Light" w:hAnsi="Calibri Light"/>
              <w:color w:val="auto"/>
              <w:sz w:val="28"/>
              <w:szCs w:val="28"/>
            </w:rPr>
            <w:t xml:space="preserve"> mid-term plan for the new facility established for Voyager Logistics within 2012, was to </w:t>
          </w:r>
          <w:r w:rsidRPr="00D3411A">
            <w:rPr>
              <w:rFonts w:ascii="Calibri Light" w:hAnsi="Calibri Light" w:cs=""/>
              <w:i/>
              <w:color w:val="auto"/>
              <w:sz w:val="28"/>
              <w:szCs w:val="28"/>
              <w:lang w:val="en-GB" w:eastAsia="en-US"/>
            </w:rPr>
            <w:t xml:space="preserve">“make an attractive option for organisations wishing to store high value goods”. </w:t>
          </w:r>
          <w:r w:rsidR="00E73BE8" w:rsidRPr="00D3411A">
            <w:rPr>
              <w:rFonts w:ascii="Calibri Light" w:hAnsi="Calibri Light"/>
              <w:color w:val="auto"/>
              <w:sz w:val="28"/>
              <w:szCs w:val="28"/>
            </w:rPr>
            <w:t xml:space="preserve">Nonetheless this is not the main priority of the </w:t>
          </w:r>
          <w:r w:rsidRPr="00D3411A">
            <w:rPr>
              <w:rFonts w:ascii="Calibri Light" w:hAnsi="Calibri Light"/>
              <w:color w:val="auto"/>
              <w:sz w:val="28"/>
              <w:szCs w:val="28"/>
            </w:rPr>
            <w:t>manage</w:t>
          </w:r>
          <w:r w:rsidR="00E73BE8" w:rsidRPr="00D3411A">
            <w:rPr>
              <w:rFonts w:ascii="Calibri Light" w:hAnsi="Calibri Light"/>
              <w:color w:val="auto"/>
              <w:sz w:val="28"/>
              <w:szCs w:val="28"/>
            </w:rPr>
            <w:t>ment team in Voyager Logistics. As</w:t>
          </w:r>
          <w:r w:rsidR="00E73BE8" w:rsidRPr="00D3411A">
            <w:rPr>
              <w:rFonts w:ascii="Calibri Light" w:hAnsi="Calibri Light"/>
              <w:color w:val="auto"/>
            </w:rPr>
            <w:t xml:space="preserve"> </w:t>
          </w:r>
          <w:r w:rsidR="004637FF" w:rsidRPr="00D3411A">
            <w:rPr>
              <w:rFonts w:ascii="Calibri Light" w:hAnsi="Calibri Light"/>
              <w:color w:val="auto"/>
              <w:sz w:val="28"/>
              <w:szCs w:val="28"/>
            </w:rPr>
            <w:t>Voyager logistics are focusing on the lowest possible cost, not T</w:t>
          </w:r>
          <w:r w:rsidR="0097488E" w:rsidRPr="00D3411A">
            <w:rPr>
              <w:rFonts w:ascii="Calibri Light" w:hAnsi="Calibri Light"/>
              <w:color w:val="auto"/>
              <w:sz w:val="28"/>
              <w:szCs w:val="28"/>
            </w:rPr>
            <w:t>AC</w:t>
          </w:r>
          <w:r w:rsidR="004637FF" w:rsidRPr="00D3411A">
            <w:rPr>
              <w:rFonts w:ascii="Calibri Light" w:hAnsi="Calibri Light"/>
              <w:color w:val="auto"/>
              <w:sz w:val="28"/>
              <w:szCs w:val="28"/>
            </w:rPr>
            <w:t xml:space="preserve"> which is the requirement of senior management. Additionally</w:t>
          </w:r>
          <w:r w:rsidR="00E73BE8" w:rsidRPr="00D3411A">
            <w:rPr>
              <w:rFonts w:ascii="Calibri Light" w:hAnsi="Calibri Light"/>
              <w:color w:val="auto"/>
              <w:sz w:val="28"/>
              <w:szCs w:val="28"/>
            </w:rPr>
            <w:t>,</w:t>
          </w:r>
          <w:r w:rsidR="004637FF" w:rsidRPr="00D3411A">
            <w:rPr>
              <w:rFonts w:ascii="Calibri Light" w:hAnsi="Calibri Light"/>
              <w:color w:val="auto"/>
              <w:sz w:val="28"/>
              <w:szCs w:val="28"/>
            </w:rPr>
            <w:t xml:space="preserve"> these are other concerns with the purchasing department, such as lost opportunities in negotiating the best fuel price for Voyager. A review of th</w:t>
          </w:r>
          <w:r w:rsidR="00E73BE8" w:rsidRPr="00D3411A">
            <w:rPr>
              <w:rFonts w:ascii="Calibri Light" w:hAnsi="Calibri Light"/>
              <w:color w:val="auto"/>
              <w:sz w:val="28"/>
              <w:szCs w:val="28"/>
            </w:rPr>
            <w:t>e purchasing department</w:t>
          </w:r>
          <w:r w:rsidR="004637FF" w:rsidRPr="00D3411A">
            <w:rPr>
              <w:rFonts w:ascii="Calibri Light" w:hAnsi="Calibri Light"/>
              <w:color w:val="auto"/>
              <w:sz w:val="28"/>
              <w:szCs w:val="28"/>
            </w:rPr>
            <w:t xml:space="preserve"> is required considering how can they be trained and developed into what the Voice of the Customer (VOC) requires.</w:t>
          </w:r>
        </w:p>
        <w:p w14:paraId="22C2C749" w14:textId="1FFEF2AC" w:rsidR="00C33440" w:rsidRPr="00D3411A" w:rsidRDefault="004268AA" w:rsidP="001A54C5">
          <w:pPr>
            <w:rPr>
              <w:rFonts w:ascii="Calibri Light" w:hAnsi="Calibri Light"/>
              <w:color w:val="auto"/>
              <w:sz w:val="28"/>
              <w:szCs w:val="28"/>
            </w:rPr>
          </w:pPr>
          <w:r w:rsidRPr="00D3411A">
            <w:rPr>
              <w:rFonts w:ascii="Calibri Light" w:hAnsi="Calibri Light"/>
              <w:color w:val="auto"/>
              <w:sz w:val="28"/>
              <w:szCs w:val="28"/>
            </w:rPr>
            <w:t>Both Voy</w:t>
          </w:r>
          <w:r w:rsidR="00E73BE8" w:rsidRPr="00D3411A">
            <w:rPr>
              <w:rFonts w:ascii="Calibri Light" w:hAnsi="Calibri Light"/>
              <w:color w:val="auto"/>
              <w:sz w:val="28"/>
              <w:szCs w:val="28"/>
            </w:rPr>
            <w:t>ager L</w:t>
          </w:r>
          <w:r w:rsidR="008604AB" w:rsidRPr="00D3411A">
            <w:rPr>
              <w:rFonts w:ascii="Calibri Light" w:hAnsi="Calibri Light"/>
              <w:color w:val="auto"/>
              <w:sz w:val="28"/>
              <w:szCs w:val="28"/>
            </w:rPr>
            <w:t xml:space="preserve">ogistics and Lightfinger security </w:t>
          </w:r>
          <w:r w:rsidRPr="00D3411A">
            <w:rPr>
              <w:rFonts w:ascii="Calibri Light" w:hAnsi="Calibri Light"/>
              <w:color w:val="auto"/>
              <w:sz w:val="28"/>
              <w:szCs w:val="28"/>
            </w:rPr>
            <w:t xml:space="preserve">have a difference of opinion regarding </w:t>
          </w:r>
          <w:r w:rsidR="000B221F" w:rsidRPr="00D3411A">
            <w:rPr>
              <w:rFonts w:ascii="Calibri Light" w:hAnsi="Calibri Light"/>
              <w:color w:val="auto"/>
              <w:sz w:val="28"/>
              <w:szCs w:val="28"/>
            </w:rPr>
            <w:t>t</w:t>
          </w:r>
          <w:r w:rsidRPr="00D3411A">
            <w:rPr>
              <w:rFonts w:ascii="Calibri Light" w:hAnsi="Calibri Light"/>
              <w:color w:val="auto"/>
              <w:sz w:val="28"/>
              <w:szCs w:val="28"/>
            </w:rPr>
            <w:t>he service pro</w:t>
          </w:r>
          <w:r w:rsidR="005F6DBD" w:rsidRPr="00D3411A">
            <w:rPr>
              <w:rFonts w:ascii="Calibri Light" w:hAnsi="Calibri Light"/>
              <w:color w:val="auto"/>
              <w:sz w:val="28"/>
              <w:szCs w:val="28"/>
            </w:rPr>
            <w:t>vided, suggesting confusion and disparity with the contract.</w:t>
          </w:r>
          <w:r w:rsidR="000B221F" w:rsidRPr="00D3411A">
            <w:rPr>
              <w:rFonts w:ascii="Calibri Light" w:hAnsi="Calibri Light"/>
              <w:color w:val="auto"/>
              <w:sz w:val="28"/>
              <w:szCs w:val="28"/>
            </w:rPr>
            <w:t xml:space="preserve"> </w:t>
          </w:r>
          <w:r w:rsidR="001A54C5" w:rsidRPr="00D3411A">
            <w:rPr>
              <w:rFonts w:ascii="Calibri Light" w:hAnsi="Calibri Light"/>
              <w:color w:val="auto"/>
              <w:sz w:val="28"/>
              <w:szCs w:val="28"/>
            </w:rPr>
            <w:t xml:space="preserve">A thorough investigation of the </w:t>
          </w:r>
          <w:r w:rsidR="001E025F" w:rsidRPr="00D3411A">
            <w:rPr>
              <w:rFonts w:ascii="Calibri Light" w:hAnsi="Calibri Light"/>
              <w:color w:val="auto"/>
              <w:sz w:val="28"/>
              <w:szCs w:val="28"/>
            </w:rPr>
            <w:t xml:space="preserve">claims of </w:t>
          </w:r>
          <w:r w:rsidR="001A54C5" w:rsidRPr="00D3411A">
            <w:rPr>
              <w:rFonts w:ascii="Calibri Light" w:hAnsi="Calibri Light"/>
              <w:color w:val="auto"/>
              <w:sz w:val="28"/>
              <w:szCs w:val="28"/>
            </w:rPr>
            <w:t xml:space="preserve">failings </w:t>
          </w:r>
          <w:r w:rsidR="008604AB" w:rsidRPr="00D3411A">
            <w:rPr>
              <w:rFonts w:ascii="Calibri Light" w:hAnsi="Calibri Light"/>
              <w:color w:val="auto"/>
              <w:sz w:val="28"/>
              <w:szCs w:val="28"/>
            </w:rPr>
            <w:t xml:space="preserve">from </w:t>
          </w:r>
          <w:r w:rsidR="001E025F" w:rsidRPr="00D3411A">
            <w:rPr>
              <w:rFonts w:ascii="Calibri Light" w:hAnsi="Calibri Light"/>
              <w:color w:val="auto"/>
              <w:sz w:val="28"/>
              <w:szCs w:val="28"/>
            </w:rPr>
            <w:t xml:space="preserve">Lightfinger </w:t>
          </w:r>
          <w:r w:rsidR="008604AB" w:rsidRPr="00D3411A">
            <w:rPr>
              <w:rFonts w:ascii="Calibri Light" w:hAnsi="Calibri Light"/>
              <w:color w:val="auto"/>
              <w:sz w:val="28"/>
              <w:szCs w:val="28"/>
            </w:rPr>
            <w:t>security</w:t>
          </w:r>
          <w:r w:rsidR="001A54C5" w:rsidRPr="00D3411A">
            <w:rPr>
              <w:rFonts w:ascii="Calibri Light" w:hAnsi="Calibri Light"/>
              <w:color w:val="auto"/>
              <w:sz w:val="28"/>
              <w:szCs w:val="28"/>
            </w:rPr>
            <w:t>, escalation process and the contract with Voyager Logistics. On confirming the root causes, corrective actions for this concern ensure these is a clear action list (What, Who and When) and this is followed up and reported to senior management.</w:t>
          </w:r>
          <w:r w:rsidR="000B221F" w:rsidRPr="00D3411A">
            <w:rPr>
              <w:rFonts w:ascii="Calibri Light" w:hAnsi="Calibri Light"/>
              <w:color w:val="auto"/>
              <w:sz w:val="28"/>
              <w:szCs w:val="28"/>
            </w:rPr>
            <w:t xml:space="preserve"> </w:t>
          </w:r>
          <w:r w:rsidR="004637FF" w:rsidRPr="00D3411A">
            <w:rPr>
              <w:rFonts w:ascii="Calibri Light" w:hAnsi="Calibri Light"/>
              <w:color w:val="auto"/>
              <w:sz w:val="28"/>
              <w:szCs w:val="28"/>
            </w:rPr>
            <w:t xml:space="preserve"> A clear SLA and contact </w:t>
          </w:r>
          <w:r w:rsidR="00D9220D">
            <w:rPr>
              <w:rFonts w:ascii="Calibri Light" w:hAnsi="Calibri Light"/>
              <w:color w:val="auto"/>
              <w:sz w:val="28"/>
              <w:szCs w:val="28"/>
            </w:rPr>
            <w:t xml:space="preserve">are </w:t>
          </w:r>
          <w:r w:rsidR="004637FF" w:rsidRPr="00D3411A">
            <w:rPr>
              <w:rFonts w:ascii="Calibri Light" w:hAnsi="Calibri Light"/>
              <w:color w:val="auto"/>
              <w:sz w:val="28"/>
              <w:szCs w:val="28"/>
            </w:rPr>
            <w:t>required to ensure both parties agree to the requirements of the customer.</w:t>
          </w:r>
        </w:p>
        <w:p w14:paraId="25641177" w14:textId="6E0443A3" w:rsidR="001A54C5" w:rsidRPr="00D3411A" w:rsidRDefault="001A54C5" w:rsidP="001A54C5">
          <w:pPr>
            <w:rPr>
              <w:rFonts w:ascii="Calibri Light" w:hAnsi="Calibri Light"/>
              <w:color w:val="auto"/>
              <w:sz w:val="28"/>
              <w:szCs w:val="28"/>
            </w:rPr>
          </w:pPr>
          <w:r w:rsidRPr="00D3411A">
            <w:rPr>
              <w:rFonts w:ascii="Calibri Light" w:hAnsi="Calibri Light"/>
              <w:color w:val="auto"/>
              <w:sz w:val="28"/>
              <w:szCs w:val="28"/>
            </w:rPr>
            <w:t>A</w:t>
          </w:r>
          <w:r w:rsidR="00E73BE8" w:rsidRPr="00D3411A">
            <w:rPr>
              <w:rFonts w:ascii="Calibri Light" w:hAnsi="Calibri Light"/>
              <w:color w:val="auto"/>
              <w:sz w:val="28"/>
              <w:szCs w:val="28"/>
            </w:rPr>
            <w:t>lso, a</w:t>
          </w:r>
          <w:r w:rsidRPr="00D3411A">
            <w:rPr>
              <w:rFonts w:ascii="Calibri Light" w:hAnsi="Calibri Light"/>
              <w:color w:val="auto"/>
              <w:sz w:val="28"/>
              <w:szCs w:val="28"/>
            </w:rPr>
            <w:t xml:space="preserve"> leveling meeting is required between Voyager logistics and Lightfinge</w:t>
          </w:r>
          <w:r w:rsidR="00E73BE8" w:rsidRPr="00D3411A">
            <w:rPr>
              <w:rFonts w:ascii="Calibri Light" w:hAnsi="Calibri Light"/>
              <w:color w:val="auto"/>
              <w:sz w:val="28"/>
              <w:szCs w:val="28"/>
            </w:rPr>
            <w:t>r security senior management. Thus, to</w:t>
          </w:r>
          <w:r w:rsidRPr="00D3411A">
            <w:rPr>
              <w:rFonts w:ascii="Calibri Light" w:hAnsi="Calibri Light"/>
              <w:color w:val="auto"/>
              <w:sz w:val="28"/>
              <w:szCs w:val="28"/>
            </w:rPr>
            <w:t xml:space="preserve"> raise </w:t>
          </w:r>
          <w:r w:rsidR="001E025F" w:rsidRPr="00D3411A">
            <w:rPr>
              <w:rFonts w:ascii="Calibri Light" w:hAnsi="Calibri Light"/>
              <w:color w:val="auto"/>
              <w:sz w:val="28"/>
              <w:szCs w:val="28"/>
            </w:rPr>
            <w:t xml:space="preserve">any </w:t>
          </w:r>
          <w:r w:rsidRPr="00D3411A">
            <w:rPr>
              <w:rFonts w:ascii="Calibri Light" w:hAnsi="Calibri Light"/>
              <w:color w:val="auto"/>
              <w:sz w:val="28"/>
              <w:szCs w:val="28"/>
            </w:rPr>
            <w:t xml:space="preserve">concerns and corrective actions relating to Lightfinger security </w:t>
          </w:r>
          <w:r w:rsidR="001E025F" w:rsidRPr="00D3411A">
            <w:rPr>
              <w:rFonts w:ascii="Calibri Light" w:hAnsi="Calibri Light"/>
              <w:color w:val="auto"/>
              <w:sz w:val="28"/>
              <w:szCs w:val="28"/>
            </w:rPr>
            <w:t>service</w:t>
          </w:r>
          <w:r w:rsidRPr="00D3411A">
            <w:rPr>
              <w:rFonts w:ascii="Calibri Light" w:hAnsi="Calibri Light"/>
              <w:color w:val="auto"/>
              <w:sz w:val="28"/>
              <w:szCs w:val="28"/>
            </w:rPr>
            <w:t>, ensuring they are committed to resolving the matter in hand in the timings proposed.</w:t>
          </w:r>
        </w:p>
        <w:p w14:paraId="04E50EE9" w14:textId="77777777" w:rsidR="0010563E" w:rsidRDefault="00DE653E" w:rsidP="0010563E">
          <w:pPr>
            <w:spacing w:after="240" w:line="240" w:lineRule="auto"/>
            <w:rPr>
              <w:rFonts w:ascii="Calibri Light" w:hAnsi="Calibri Light" w:cs="Arial"/>
              <w:bCs/>
              <w:color w:val="auto"/>
              <w:kern w:val="36"/>
              <w:sz w:val="28"/>
              <w:szCs w:val="28"/>
              <w:lang w:val="en"/>
            </w:rPr>
          </w:pPr>
          <w:r w:rsidRPr="00D3411A">
            <w:rPr>
              <w:rFonts w:ascii="Calibri Light" w:eastAsia="Times New Roman" w:hAnsi="Calibri Light" w:cs="Arial"/>
              <w:color w:val="auto"/>
              <w:sz w:val="28"/>
              <w:szCs w:val="28"/>
              <w:lang w:val="en" w:eastAsia="en-GB"/>
            </w:rPr>
            <w:t xml:space="preserve">Key aspects of </w:t>
          </w:r>
          <w:r w:rsidR="007D7848" w:rsidRPr="00D3411A">
            <w:rPr>
              <w:rFonts w:ascii="Calibri Light" w:eastAsia="Times New Roman" w:hAnsi="Calibri Light" w:cs="Arial"/>
              <w:color w:val="auto"/>
              <w:sz w:val="28"/>
              <w:szCs w:val="28"/>
              <w:lang w:val="en" w:eastAsia="en-GB"/>
            </w:rPr>
            <w:t xml:space="preserve">SLA’s </w:t>
          </w:r>
          <w:r w:rsidRPr="00D3411A">
            <w:rPr>
              <w:rFonts w:ascii="Calibri Light" w:eastAsia="Times New Roman" w:hAnsi="Calibri Light" w:cs="Arial"/>
              <w:color w:val="auto"/>
              <w:sz w:val="28"/>
              <w:szCs w:val="28"/>
              <w:lang w:val="en" w:eastAsia="en-GB"/>
            </w:rPr>
            <w:t xml:space="preserve">which </w:t>
          </w:r>
          <w:r w:rsidR="007D7848" w:rsidRPr="00D3411A">
            <w:rPr>
              <w:rFonts w:ascii="Calibri Light" w:eastAsia="Times New Roman" w:hAnsi="Calibri Light" w:cs="Arial"/>
              <w:color w:val="auto"/>
              <w:sz w:val="28"/>
              <w:szCs w:val="28"/>
              <w:lang w:val="en" w:eastAsia="en-GB"/>
            </w:rPr>
            <w:t xml:space="preserve">are critical when outsourcing, </w:t>
          </w:r>
          <w:r w:rsidRPr="00D3411A">
            <w:rPr>
              <w:rFonts w:ascii="Calibri Light" w:eastAsia="Times New Roman" w:hAnsi="Calibri Light" w:cs="Arial"/>
              <w:color w:val="auto"/>
              <w:sz w:val="28"/>
              <w:szCs w:val="28"/>
              <w:lang w:val="en" w:eastAsia="en-GB"/>
            </w:rPr>
            <w:t xml:space="preserve">are </w:t>
          </w:r>
          <w:r w:rsidR="007D7848" w:rsidRPr="00D3411A">
            <w:rPr>
              <w:rFonts w:ascii="Calibri Light" w:eastAsia="Times New Roman" w:hAnsi="Calibri Light" w:cs="Arial"/>
              <w:color w:val="auto"/>
              <w:sz w:val="28"/>
              <w:szCs w:val="28"/>
              <w:lang w:val="en" w:eastAsia="en-GB"/>
            </w:rPr>
            <w:t>to ensure both parties understand the expectation</w:t>
          </w:r>
          <w:r w:rsidRPr="00D3411A">
            <w:rPr>
              <w:rFonts w:ascii="Calibri Light" w:eastAsia="Times New Roman" w:hAnsi="Calibri Light" w:cs="Arial"/>
              <w:color w:val="auto"/>
              <w:sz w:val="28"/>
              <w:szCs w:val="28"/>
              <w:lang w:val="en" w:eastAsia="en-GB"/>
            </w:rPr>
            <w:t>, the timeframe to resolve issues within, reimbursement for services not completed and any potential compliance concern</w:t>
          </w:r>
          <w:r w:rsidR="00D9220D">
            <w:rPr>
              <w:rFonts w:ascii="Calibri Light" w:eastAsia="Times New Roman" w:hAnsi="Calibri Light" w:cs="Arial"/>
              <w:color w:val="auto"/>
              <w:sz w:val="28"/>
              <w:szCs w:val="28"/>
              <w:lang w:val="en" w:eastAsia="en-GB"/>
            </w:rPr>
            <w:t xml:space="preserve">s </w:t>
          </w:r>
          <w:r w:rsidRPr="00D3411A">
            <w:rPr>
              <w:rFonts w:ascii="Calibri Light" w:eastAsia="Times New Roman" w:hAnsi="Calibri Light" w:cs="Arial"/>
              <w:color w:val="auto"/>
              <w:sz w:val="28"/>
              <w:szCs w:val="28"/>
              <w:lang w:val="en" w:eastAsia="en-GB"/>
            </w:rPr>
            <w:t>(</w:t>
          </w:r>
          <w:r w:rsidRPr="00D3411A">
            <w:rPr>
              <w:rFonts w:ascii="Calibri Light" w:hAnsi="Calibri Light" w:cs="Arial"/>
              <w:bCs/>
              <w:color w:val="auto"/>
              <w:kern w:val="36"/>
              <w:sz w:val="28"/>
              <w:szCs w:val="28"/>
              <w:lang w:val="en"/>
            </w:rPr>
            <w:t>Chrostowski, 2018)</w:t>
          </w:r>
          <w:r w:rsidR="00D9220D">
            <w:rPr>
              <w:rFonts w:ascii="Calibri Light" w:hAnsi="Calibri Light" w:cs="Arial"/>
              <w:bCs/>
              <w:color w:val="auto"/>
              <w:kern w:val="36"/>
              <w:sz w:val="28"/>
              <w:szCs w:val="28"/>
              <w:lang w:val="en"/>
            </w:rPr>
            <w:t>.</w:t>
          </w:r>
        </w:p>
        <w:p w14:paraId="01253BDB" w14:textId="6FE3733F" w:rsidR="00D24A45" w:rsidRPr="0015057C" w:rsidRDefault="00D24A45" w:rsidP="0010563E">
          <w:pPr>
            <w:spacing w:after="240" w:line="240" w:lineRule="auto"/>
            <w:rPr>
              <w:lang w:val="en-GB" w:eastAsia="en-GB"/>
            </w:rPr>
          </w:pPr>
          <w:r w:rsidRPr="00D3411A">
            <w:rPr>
              <w:rFonts w:ascii="Calibri Light" w:hAnsi="Calibri Light"/>
              <w:b/>
              <w:noProof/>
              <w:color w:val="auto"/>
              <w:sz w:val="40"/>
              <w:szCs w:val="40"/>
              <w:lang w:val="en-GB"/>
            </w:rPr>
            <mc:AlternateContent>
              <mc:Choice Requires="wps">
                <w:drawing>
                  <wp:anchor distT="0" distB="0" distL="114300" distR="114300" simplePos="0" relativeHeight="251660288" behindDoc="0" locked="0" layoutInCell="1" allowOverlap="1" wp14:anchorId="08115BE8" wp14:editId="1CFF85DC">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15"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2603DD66" id="Oval 70" o:spid="_x0000_s1026" style="position:absolute;margin-left:0;margin-top:542.25pt;width:186.2pt;height:183.3pt;flip:x;z-index:251660288;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PA11QIAALsFAAAOAAAAZHJzL2Uyb0RvYy54bWysVF1v2yAUfZ+0/4B4Tx3Hdpxadao0i7dJ&#10;3VqpnfZMDI5RMTAgcbpp/30XnKbp+lJN84PF5eNw7rmHe3G57wTaMWO5kiWOz8YYMVkryuWmxN/u&#10;q9EMI+uIpEQoyUr8yCy+nL9/d9Hrgk1UqwRlBgGItEWvS9w6p4sosnXLOmLPlGYSFhtlOuIgNJuI&#10;GtIDeieiyXg8jXplqDaqZtbC7IdhEc8DftOw2t00jWUOiRIDNxf+JvzX/h/NL0ixMUS3vD7QIP/A&#10;oiNcwqVHqA/EEbQ1/BVUx2ujrGrcWa26SDUNr1nIAbKJx39lc9cSzUIuII7VR5ns/4Otv+5uDeIU&#10;apdhJEkHNbrZEYHyoE2vbQFb7vSt8dlZfa3qB4ukWrZEbtjCGNW3jFBgFHstoxcHfGDhKFr3XxQF&#10;ZLJ1Ksi0b0yHGsH1J3/QQ4MUaB/q8nisC9s7VMPkJJmmeQrlq2Ftkkzy8ziwi0jhgfxxbaz7yFSH&#10;/KDETAC29dqRguyurfPcnneFXJTgtOJChMBs1kthEGRe4mo1myZ5SAdSPt0mJOpLnOVx5sl0GmRz&#10;LZf3YJ6HcNeL3fZtoEZtJQ0+9EquDmNHuBjGwFtIT5IFPw/JQLR3MAzzIFPw2q9FlY3zNJmN8jxL&#10;RmmyGo+uZtVytFjG02m+ulpereLfnmicFi2nlMlVwLRP1o/Tt1nr8AgH0x7NfyToWamtY+aupT2i&#10;3JckzaBsGAJ4fUmSz7LzKUZEbKBt1M5gZJT7zl0bPO8d4DFeKBhXkyqphpIK3ZKhWNkYvqdaDYKH&#10;Uh+vD9EJs+hV8sOOPWgJUj/JGpzszetbiS3Wij6CkYFk8Ch0PBi0yvzEqIfuUWL7Y0sMw0h8lvAY&#10;zuPU+9WFADKfQGBOV9anK0TWAAVeAkHCcOmGFrXVhm9auGl4I1It4AE1PLj5mRXw9gF0iJDBoZv5&#10;FnQah13PPXf+Bw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LdjwNdUCAAC7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Pr="00D3411A">
            <w:rPr>
              <w:rFonts w:ascii="Calibri Light" w:hAnsi="Calibri Light"/>
              <w:b/>
              <w:noProof/>
              <w:color w:val="auto"/>
              <w:sz w:val="40"/>
              <w:szCs w:val="40"/>
              <w:lang w:val="en-GB" w:eastAsia="en-GB"/>
            </w:rPr>
            <w:t>Referencing</w:t>
          </w:r>
        </w:p>
      </w:sdtContent>
    </w:sdt>
    <w:p w14:paraId="0C76039F" w14:textId="77777777" w:rsidR="00BE41FD" w:rsidRPr="00D3411A" w:rsidRDefault="00BE41FD" w:rsidP="00BE41FD">
      <w:pPr>
        <w:autoSpaceDE w:val="0"/>
        <w:autoSpaceDN w:val="0"/>
        <w:adjustRightInd w:val="0"/>
        <w:spacing w:after="0" w:line="240" w:lineRule="auto"/>
        <w:rPr>
          <w:rFonts w:ascii="Calibri Light" w:hAnsi="Calibri Light" w:cs="AdvPS6F01"/>
          <w:i/>
          <w:color w:val="auto"/>
          <w:sz w:val="28"/>
          <w:szCs w:val="28"/>
          <w:lang w:val="en-GB" w:eastAsia="en-US"/>
        </w:rPr>
      </w:pPr>
      <w:r w:rsidRPr="00D3411A">
        <w:rPr>
          <w:rFonts w:ascii="Calibri Light" w:hAnsi="Calibri Light" w:cs="AdvPS6F01"/>
          <w:color w:val="auto"/>
          <w:sz w:val="28"/>
          <w:szCs w:val="28"/>
          <w:lang w:val="en-GB" w:eastAsia="en-US"/>
        </w:rPr>
        <w:t xml:space="preserve">Beaumont, N (2006) </w:t>
      </w:r>
      <w:r w:rsidRPr="00D3411A">
        <w:rPr>
          <w:rFonts w:ascii="Calibri Light" w:hAnsi="Calibri Light" w:cs="AdvPS6F01"/>
          <w:i/>
          <w:color w:val="auto"/>
          <w:sz w:val="28"/>
          <w:szCs w:val="28"/>
          <w:lang w:val="en-GB" w:eastAsia="en-US"/>
        </w:rPr>
        <w:t>‘Service Level Agreements: An Essential</w:t>
      </w:r>
    </w:p>
    <w:p w14:paraId="2675B40B" w14:textId="77777777" w:rsidR="00ED57AD" w:rsidRPr="00D3411A" w:rsidRDefault="00BE41FD" w:rsidP="003E441D">
      <w:pPr>
        <w:rPr>
          <w:rStyle w:val="selectable"/>
          <w:rFonts w:ascii="Calibri Light" w:hAnsi="Calibri Light" w:cs="Arial"/>
          <w:color w:val="auto"/>
          <w:sz w:val="28"/>
          <w:szCs w:val="28"/>
        </w:rPr>
      </w:pPr>
      <w:r w:rsidRPr="00D3411A">
        <w:rPr>
          <w:rFonts w:ascii="Calibri Light" w:hAnsi="Calibri Light" w:cs="AdvPS6F01"/>
          <w:i/>
          <w:color w:val="auto"/>
          <w:sz w:val="28"/>
          <w:szCs w:val="28"/>
          <w:lang w:val="en-GB" w:eastAsia="en-US"/>
        </w:rPr>
        <w:t>Aspect of Outsourcing’</w:t>
      </w:r>
      <w:r w:rsidRPr="00D3411A">
        <w:rPr>
          <w:rFonts w:ascii="Calibri Light" w:hAnsi="Calibri Light" w:cs="AdvPS6F01"/>
          <w:color w:val="auto"/>
          <w:sz w:val="28"/>
          <w:szCs w:val="28"/>
          <w:lang w:val="en-GB" w:eastAsia="en-US"/>
        </w:rPr>
        <w:t xml:space="preserve"> </w:t>
      </w:r>
      <w:r w:rsidRPr="00D3411A">
        <w:rPr>
          <w:rStyle w:val="selectable"/>
          <w:rFonts w:ascii="Calibri Light" w:hAnsi="Calibri Light" w:cs="Arial"/>
          <w:color w:val="auto"/>
          <w:sz w:val="28"/>
          <w:szCs w:val="28"/>
        </w:rPr>
        <w:t>[online] Available at:</w:t>
      </w:r>
      <w:r w:rsidR="00ED57AD" w:rsidRPr="00D3411A">
        <w:rPr>
          <w:rStyle w:val="selectable"/>
          <w:rFonts w:ascii="Calibri Light" w:hAnsi="Calibri Light" w:cs="Arial"/>
          <w:color w:val="auto"/>
          <w:sz w:val="28"/>
          <w:szCs w:val="28"/>
        </w:rPr>
        <w:t xml:space="preserve"> </w:t>
      </w:r>
    </w:p>
    <w:p w14:paraId="1BF57B73" w14:textId="7B1F912C" w:rsidR="00B46C16" w:rsidRPr="00D3411A" w:rsidRDefault="00113D91" w:rsidP="00BE41FD">
      <w:pPr>
        <w:rPr>
          <w:rStyle w:val="selectable"/>
          <w:rFonts w:ascii="Calibri Light" w:hAnsi="Calibri Light"/>
          <w:color w:val="auto"/>
          <w:sz w:val="28"/>
          <w:szCs w:val="28"/>
        </w:rPr>
      </w:pPr>
      <w:hyperlink r:id="rId15" w:history="1">
        <w:r w:rsidR="00B46C16" w:rsidRPr="00D3411A">
          <w:rPr>
            <w:rStyle w:val="Hyperlink"/>
            <w:rFonts w:ascii="Calibri Light" w:hAnsi="Calibri Light"/>
            <w:color w:val="auto"/>
            <w:sz w:val="28"/>
            <w:szCs w:val="28"/>
          </w:rPr>
          <w:t>https://web-b-ebscohost-com.ezproxy.uwtsd.ac.uk/ehost/pdfviewer/pdfviewer?vid=1&amp;sid=7565c45b-3184-497d-88d3-4714362669f0%40pdc-v-sessmgr03</w:t>
        </w:r>
      </w:hyperlink>
      <w:r w:rsidR="00B46C16" w:rsidRPr="00D3411A">
        <w:rPr>
          <w:rStyle w:val="selectable"/>
          <w:rFonts w:ascii="Calibri Light" w:hAnsi="Calibri Light"/>
          <w:color w:val="auto"/>
          <w:sz w:val="28"/>
          <w:szCs w:val="28"/>
        </w:rPr>
        <w:t xml:space="preserve"> </w:t>
      </w:r>
    </w:p>
    <w:p w14:paraId="7A476E19" w14:textId="338DA4C6" w:rsidR="00BE41FD" w:rsidRDefault="00BE41FD" w:rsidP="00BE41FD">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7</w:t>
      </w:r>
      <w:r w:rsidRPr="00D3411A">
        <w:rPr>
          <w:rStyle w:val="selectable"/>
          <w:rFonts w:ascii="Calibri Light" w:hAnsi="Calibri Light" w:cs="Arial"/>
          <w:color w:val="auto"/>
          <w:sz w:val="28"/>
          <w:szCs w:val="28"/>
          <w:vertAlign w:val="superscript"/>
        </w:rPr>
        <w:t>th</w:t>
      </w:r>
      <w:r w:rsidRPr="00D3411A">
        <w:rPr>
          <w:rStyle w:val="selectable"/>
          <w:rFonts w:ascii="Calibri Light" w:hAnsi="Calibri Light" w:cs="Arial"/>
          <w:color w:val="auto"/>
          <w:sz w:val="28"/>
          <w:szCs w:val="28"/>
        </w:rPr>
        <w:t xml:space="preserve"> December 2018].</w:t>
      </w:r>
    </w:p>
    <w:p w14:paraId="45FE78FD" w14:textId="77777777" w:rsidR="00337679" w:rsidRPr="00D3411A" w:rsidRDefault="00337679" w:rsidP="00BE41FD">
      <w:pPr>
        <w:rPr>
          <w:rStyle w:val="selectable"/>
          <w:rFonts w:ascii="Calibri Light" w:hAnsi="Calibri Light" w:cs="Arial"/>
          <w:color w:val="auto"/>
          <w:sz w:val="28"/>
          <w:szCs w:val="28"/>
        </w:rPr>
      </w:pPr>
    </w:p>
    <w:p w14:paraId="3A746829" w14:textId="4BAF1BC5" w:rsidR="00DE653E" w:rsidRPr="00337679" w:rsidRDefault="00337679" w:rsidP="00BE41FD">
      <w:pPr>
        <w:rPr>
          <w:rFonts w:ascii="Calibri Light" w:hAnsi="Calibri Light" w:cs="Arial"/>
          <w:bCs/>
          <w:color w:val="000000" w:themeColor="text1"/>
          <w:kern w:val="36"/>
          <w:sz w:val="28"/>
          <w:szCs w:val="28"/>
          <w:lang w:val="en"/>
        </w:rPr>
      </w:pPr>
      <w:r w:rsidRPr="00337679">
        <w:rPr>
          <w:rFonts w:ascii="Calibri Light" w:hAnsi="Calibri Light" w:cs="Arial"/>
          <w:bCs/>
          <w:color w:val="000000" w:themeColor="text1"/>
          <w:kern w:val="36"/>
          <w:sz w:val="28"/>
          <w:szCs w:val="28"/>
          <w:lang w:val="en"/>
        </w:rPr>
        <w:t>Canadian Transport and Logistics (CTL</w:t>
      </w:r>
      <w:r>
        <w:rPr>
          <w:rFonts w:ascii="Calibri Light" w:hAnsi="Calibri Light" w:cs="Arial"/>
          <w:bCs/>
          <w:color w:val="000000" w:themeColor="text1"/>
          <w:kern w:val="36"/>
          <w:sz w:val="28"/>
          <w:szCs w:val="28"/>
          <w:lang w:val="en"/>
        </w:rPr>
        <w:t xml:space="preserve">, </w:t>
      </w:r>
      <w:r w:rsidRPr="00337679">
        <w:rPr>
          <w:rFonts w:ascii="Calibri Light" w:hAnsi="Calibri Light" w:cs="Arial"/>
          <w:bCs/>
          <w:color w:val="000000" w:themeColor="text1"/>
          <w:kern w:val="36"/>
          <w:sz w:val="28"/>
          <w:szCs w:val="28"/>
          <w:lang w:val="en"/>
        </w:rPr>
        <w:t xml:space="preserve">2011) </w:t>
      </w:r>
      <w:r w:rsidRPr="00337679">
        <w:rPr>
          <w:rFonts w:ascii="Calibri Light" w:hAnsi="Calibri Light" w:cs="Arial"/>
          <w:bCs/>
          <w:i/>
          <w:color w:val="000000" w:themeColor="text1"/>
          <w:kern w:val="36"/>
          <w:sz w:val="28"/>
          <w:szCs w:val="28"/>
          <w:lang w:val="en"/>
        </w:rPr>
        <w:t xml:space="preserve">‘Rising to the Top’ </w:t>
      </w:r>
      <w:r w:rsidRPr="00337679">
        <w:rPr>
          <w:rStyle w:val="selectable"/>
          <w:rFonts w:ascii="Calibri Light" w:hAnsi="Calibri Light" w:cs="Arial"/>
          <w:color w:val="000000" w:themeColor="text1"/>
          <w:sz w:val="28"/>
          <w:szCs w:val="28"/>
          <w:lang w:val="en-GB"/>
        </w:rPr>
        <w:t>[online] Available at:</w:t>
      </w:r>
    </w:p>
    <w:p w14:paraId="2FFBCB33" w14:textId="1ED9D200" w:rsidR="00337679" w:rsidRPr="00337679" w:rsidRDefault="00113D91" w:rsidP="00BE41FD">
      <w:pPr>
        <w:rPr>
          <w:rFonts w:ascii="Calibri Light" w:hAnsi="Calibri Light" w:cs="Arial"/>
          <w:bCs/>
          <w:color w:val="000000" w:themeColor="text1"/>
          <w:kern w:val="36"/>
          <w:sz w:val="28"/>
          <w:szCs w:val="28"/>
          <w:lang w:val="en"/>
        </w:rPr>
      </w:pPr>
      <w:hyperlink r:id="rId16" w:history="1">
        <w:r w:rsidR="00337679" w:rsidRPr="00337679">
          <w:rPr>
            <w:rStyle w:val="Hyperlink"/>
            <w:rFonts w:ascii="Calibri Light" w:hAnsi="Calibri Light" w:cs="Arial"/>
            <w:bCs/>
            <w:color w:val="000000" w:themeColor="text1"/>
            <w:kern w:val="36"/>
            <w:sz w:val="28"/>
            <w:szCs w:val="28"/>
            <w:lang w:val="en"/>
          </w:rPr>
          <w:t>https://web-a-ebscohost-com.ezproxy.uwtsd.ac.uk/ehost/pdfviewer/pdfviewer?vid=1&amp;sid=98f720a8-7c2a-4953-ba82-1388134a4240%40sdc-v-sessmgr01</w:t>
        </w:r>
      </w:hyperlink>
    </w:p>
    <w:p w14:paraId="1906B581" w14:textId="77777777" w:rsidR="00337679" w:rsidRPr="00337679" w:rsidRDefault="00337679" w:rsidP="00337679">
      <w:pPr>
        <w:rPr>
          <w:rStyle w:val="selectable"/>
          <w:rFonts w:ascii="Calibri Light" w:hAnsi="Calibri Light" w:cs="Arial"/>
          <w:color w:val="000000" w:themeColor="text1"/>
          <w:sz w:val="28"/>
          <w:szCs w:val="28"/>
        </w:rPr>
      </w:pPr>
      <w:r w:rsidRPr="00337679">
        <w:rPr>
          <w:rStyle w:val="selectable"/>
          <w:rFonts w:ascii="Calibri Light" w:hAnsi="Calibri Light" w:cs="Arial"/>
          <w:color w:val="000000" w:themeColor="text1"/>
          <w:sz w:val="28"/>
          <w:szCs w:val="28"/>
        </w:rPr>
        <w:t>[Accessed 3</w:t>
      </w:r>
      <w:r w:rsidRPr="00337679">
        <w:rPr>
          <w:rStyle w:val="selectable"/>
          <w:rFonts w:ascii="Calibri Light" w:hAnsi="Calibri Light" w:cs="Arial"/>
          <w:color w:val="000000" w:themeColor="text1"/>
          <w:sz w:val="28"/>
          <w:szCs w:val="28"/>
          <w:vertAlign w:val="superscript"/>
        </w:rPr>
        <w:t>rd</w:t>
      </w:r>
      <w:r w:rsidRPr="00337679">
        <w:rPr>
          <w:rStyle w:val="selectable"/>
          <w:rFonts w:ascii="Calibri Light" w:hAnsi="Calibri Light" w:cs="Arial"/>
          <w:color w:val="000000" w:themeColor="text1"/>
          <w:sz w:val="28"/>
          <w:szCs w:val="28"/>
        </w:rPr>
        <w:t xml:space="preserve"> February 2019].</w:t>
      </w:r>
    </w:p>
    <w:p w14:paraId="69AF3127" w14:textId="77777777" w:rsidR="00337679" w:rsidRDefault="00337679" w:rsidP="00BE41FD">
      <w:pPr>
        <w:rPr>
          <w:rFonts w:ascii="Calibri Light" w:hAnsi="Calibri Light" w:cs="Arial"/>
          <w:bCs/>
          <w:color w:val="auto"/>
          <w:kern w:val="36"/>
          <w:sz w:val="28"/>
          <w:szCs w:val="28"/>
          <w:lang w:val="en"/>
        </w:rPr>
      </w:pPr>
    </w:p>
    <w:p w14:paraId="40B42071" w14:textId="0D489A09" w:rsidR="00DE653E" w:rsidRPr="00D3411A" w:rsidRDefault="00DE653E" w:rsidP="00BE41FD">
      <w:pPr>
        <w:rPr>
          <w:rStyle w:val="selectable"/>
          <w:rFonts w:ascii="Calibri Light" w:hAnsi="Calibri Light" w:cs="Arial"/>
          <w:color w:val="auto"/>
          <w:sz w:val="28"/>
          <w:szCs w:val="28"/>
        </w:rPr>
      </w:pPr>
      <w:r w:rsidRPr="00D3411A">
        <w:rPr>
          <w:rFonts w:ascii="Calibri Light" w:hAnsi="Calibri Light" w:cs="Arial"/>
          <w:bCs/>
          <w:color w:val="auto"/>
          <w:kern w:val="36"/>
          <w:sz w:val="28"/>
          <w:szCs w:val="28"/>
          <w:lang w:val="en"/>
        </w:rPr>
        <w:t xml:space="preserve">Chrostowski, S (2018) </w:t>
      </w:r>
      <w:r w:rsidRPr="00D3411A">
        <w:rPr>
          <w:rFonts w:ascii="Calibri Light" w:hAnsi="Calibri Light" w:cs="Arial"/>
          <w:bCs/>
          <w:i/>
          <w:color w:val="auto"/>
          <w:kern w:val="36"/>
          <w:sz w:val="28"/>
          <w:szCs w:val="28"/>
          <w:lang w:val="en"/>
        </w:rPr>
        <w:t>‘What is SLA’s importance’</w:t>
      </w:r>
      <w:r w:rsidRPr="00D3411A">
        <w:rPr>
          <w:rFonts w:ascii="Calibri Light" w:hAnsi="Calibri Light" w:cs="Arial"/>
          <w:bCs/>
          <w:color w:val="auto"/>
          <w:kern w:val="36"/>
          <w:sz w:val="28"/>
          <w:szCs w:val="28"/>
          <w:lang w:val="en"/>
        </w:rPr>
        <w:t xml:space="preserve"> </w:t>
      </w:r>
      <w:r w:rsidRPr="00D3411A">
        <w:rPr>
          <w:rStyle w:val="selectable"/>
          <w:rFonts w:ascii="Calibri Light" w:hAnsi="Calibri Light" w:cs="Arial"/>
          <w:color w:val="auto"/>
          <w:sz w:val="28"/>
          <w:szCs w:val="28"/>
          <w:lang w:val="en-GB"/>
        </w:rPr>
        <w:t>[online] Available at:</w:t>
      </w:r>
    </w:p>
    <w:p w14:paraId="2157A404" w14:textId="7F4509EA" w:rsidR="00ED3C62" w:rsidRPr="00D3411A" w:rsidRDefault="00113D91" w:rsidP="00BE41FD">
      <w:pPr>
        <w:rPr>
          <w:rStyle w:val="selectable"/>
          <w:rFonts w:ascii="Calibri Light" w:hAnsi="Calibri Light" w:cs="Arial"/>
          <w:color w:val="auto"/>
          <w:sz w:val="28"/>
          <w:szCs w:val="28"/>
        </w:rPr>
      </w:pPr>
      <w:hyperlink r:id="rId17" w:history="1">
        <w:r w:rsidR="00DE653E" w:rsidRPr="00D3411A">
          <w:rPr>
            <w:rStyle w:val="Hyperlink"/>
            <w:rFonts w:ascii="Calibri Light" w:hAnsi="Calibri Light" w:cs="Arial"/>
            <w:color w:val="auto"/>
            <w:sz w:val="28"/>
            <w:szCs w:val="28"/>
          </w:rPr>
          <w:t>https://www.quora.com/What-is-SLA-s-importance</w:t>
        </w:r>
      </w:hyperlink>
    </w:p>
    <w:p w14:paraId="419AEADC" w14:textId="09C48618" w:rsidR="00DE653E" w:rsidRPr="00D3411A" w:rsidRDefault="00DE653E" w:rsidP="00DE653E">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3</w:t>
      </w:r>
      <w:r w:rsidRPr="00D3411A">
        <w:rPr>
          <w:rStyle w:val="selectable"/>
          <w:rFonts w:ascii="Calibri Light" w:hAnsi="Calibri Light" w:cs="Arial"/>
          <w:color w:val="auto"/>
          <w:sz w:val="28"/>
          <w:szCs w:val="28"/>
          <w:vertAlign w:val="superscript"/>
        </w:rPr>
        <w:t>rd</w:t>
      </w:r>
      <w:r w:rsidRPr="00D3411A">
        <w:rPr>
          <w:rStyle w:val="selectable"/>
          <w:rFonts w:ascii="Calibri Light" w:hAnsi="Calibri Light" w:cs="Arial"/>
          <w:color w:val="auto"/>
          <w:sz w:val="28"/>
          <w:szCs w:val="28"/>
        </w:rPr>
        <w:t xml:space="preserve"> February 2019].</w:t>
      </w:r>
    </w:p>
    <w:p w14:paraId="2F75965B" w14:textId="77777777" w:rsidR="00DE653E" w:rsidRPr="00D3411A" w:rsidRDefault="00DE653E" w:rsidP="00BE41FD">
      <w:pPr>
        <w:rPr>
          <w:rStyle w:val="selectable"/>
          <w:rFonts w:ascii="Calibri Light" w:hAnsi="Calibri Light" w:cs="Arial"/>
          <w:color w:val="auto"/>
        </w:rPr>
      </w:pPr>
    </w:p>
    <w:p w14:paraId="3A3BF11D" w14:textId="77777777" w:rsidR="00DE2952" w:rsidRPr="00D3411A" w:rsidRDefault="00DE2952" w:rsidP="00DE2952">
      <w:pPr>
        <w:autoSpaceDE w:val="0"/>
        <w:autoSpaceDN w:val="0"/>
        <w:adjustRightInd w:val="0"/>
        <w:spacing w:after="0" w:line="240" w:lineRule="auto"/>
        <w:rPr>
          <w:rStyle w:val="selectable"/>
          <w:rFonts w:ascii="Calibri Light" w:hAnsi="Calibri Light" w:cs="Arial"/>
          <w:color w:val="auto"/>
          <w:sz w:val="28"/>
          <w:szCs w:val="28"/>
          <w:lang w:val="fr-FR"/>
        </w:rPr>
      </w:pPr>
      <w:r w:rsidRPr="00D3411A">
        <w:rPr>
          <w:rFonts w:ascii="Calibri Light" w:hAnsi="Calibri Light" w:cs="Arial"/>
          <w:bCs/>
          <w:color w:val="auto"/>
          <w:sz w:val="28"/>
          <w:szCs w:val="28"/>
          <w:lang w:val="en-GB" w:eastAsia="en-US"/>
        </w:rPr>
        <w:t xml:space="preserve">Henning, R (1999) </w:t>
      </w:r>
      <w:r w:rsidRPr="00D3411A">
        <w:rPr>
          <w:rFonts w:ascii="Calibri Light" w:hAnsi="Calibri Light" w:cs="Arial"/>
          <w:bCs/>
          <w:i/>
          <w:color w:val="auto"/>
          <w:sz w:val="28"/>
          <w:szCs w:val="28"/>
          <w:lang w:val="en-GB" w:eastAsia="en-US"/>
        </w:rPr>
        <w:t xml:space="preserve">‘Security Service Level Agreements: Quantifiable </w:t>
      </w:r>
      <w:r w:rsidRPr="00D3411A">
        <w:rPr>
          <w:rFonts w:ascii="Calibri Light" w:hAnsi="Calibri Light" w:cs="Times New Roman"/>
          <w:bCs/>
          <w:i/>
          <w:color w:val="auto"/>
          <w:sz w:val="28"/>
          <w:szCs w:val="28"/>
          <w:lang w:val="en-GB" w:eastAsia="en-US"/>
        </w:rPr>
        <w:t>Security for the Enterprise?’</w:t>
      </w:r>
      <w:r w:rsidRPr="00D3411A">
        <w:rPr>
          <w:rFonts w:ascii="Calibri Light" w:hAnsi="Calibri Light" w:cs="Times New Roman"/>
          <w:bCs/>
          <w:color w:val="auto"/>
          <w:sz w:val="28"/>
          <w:szCs w:val="28"/>
          <w:lang w:val="en-GB" w:eastAsia="en-US"/>
        </w:rPr>
        <w:t xml:space="preserve"> </w:t>
      </w:r>
      <w:r w:rsidRPr="00D3411A">
        <w:rPr>
          <w:rStyle w:val="selectable"/>
          <w:rFonts w:ascii="Calibri Light" w:hAnsi="Calibri Light" w:cs="Arial"/>
          <w:color w:val="auto"/>
          <w:sz w:val="28"/>
          <w:szCs w:val="28"/>
          <w:lang w:val="fr-FR"/>
        </w:rPr>
        <w:t>[online] Available at:</w:t>
      </w:r>
    </w:p>
    <w:p w14:paraId="289DC033" w14:textId="77777777" w:rsidR="00DE2952" w:rsidRPr="00D3411A" w:rsidRDefault="00113D91" w:rsidP="00DE2952">
      <w:pPr>
        <w:autoSpaceDE w:val="0"/>
        <w:autoSpaceDN w:val="0"/>
        <w:adjustRightInd w:val="0"/>
        <w:spacing w:after="0" w:line="240" w:lineRule="auto"/>
        <w:rPr>
          <w:rFonts w:ascii="Calibri Light" w:hAnsi="Calibri Light" w:cs="Times New Roman"/>
          <w:bCs/>
          <w:color w:val="auto"/>
          <w:sz w:val="28"/>
          <w:szCs w:val="28"/>
          <w:lang w:val="fr-FR" w:eastAsia="en-US"/>
        </w:rPr>
      </w:pPr>
      <w:hyperlink r:id="rId18" w:history="1">
        <w:r w:rsidR="00DE2952" w:rsidRPr="00D3411A">
          <w:rPr>
            <w:rStyle w:val="Hyperlink"/>
            <w:rFonts w:ascii="Calibri Light" w:hAnsi="Calibri Light" w:cs="Times New Roman"/>
            <w:bCs/>
            <w:color w:val="auto"/>
            <w:sz w:val="28"/>
            <w:szCs w:val="28"/>
            <w:lang w:val="fr-FR" w:eastAsia="en-US"/>
          </w:rPr>
          <w:t>https://www.nspw.org/papers/1999/nspw1999-henning.pdf</w:t>
        </w:r>
      </w:hyperlink>
    </w:p>
    <w:p w14:paraId="46E33620" w14:textId="77777777" w:rsidR="00DE2952" w:rsidRPr="00D3411A" w:rsidRDefault="00DE2952" w:rsidP="00DE2952">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8</w:t>
      </w:r>
      <w:r w:rsidRPr="00D3411A">
        <w:rPr>
          <w:rStyle w:val="selectable"/>
          <w:rFonts w:ascii="Calibri Light" w:hAnsi="Calibri Light" w:cs="Arial"/>
          <w:color w:val="auto"/>
          <w:sz w:val="28"/>
          <w:szCs w:val="28"/>
          <w:vertAlign w:val="superscript"/>
        </w:rPr>
        <w:t>th</w:t>
      </w:r>
      <w:r w:rsidRPr="00D3411A">
        <w:rPr>
          <w:rStyle w:val="selectable"/>
          <w:rFonts w:ascii="Calibri Light" w:hAnsi="Calibri Light" w:cs="Arial"/>
          <w:color w:val="auto"/>
          <w:sz w:val="28"/>
          <w:szCs w:val="28"/>
        </w:rPr>
        <w:t xml:space="preserve"> December 2018].</w:t>
      </w:r>
    </w:p>
    <w:p w14:paraId="15A03C0D" w14:textId="77777777" w:rsidR="00ED3C62" w:rsidRPr="00D3411A" w:rsidRDefault="00ED3C62" w:rsidP="00DE2952">
      <w:pPr>
        <w:rPr>
          <w:rStyle w:val="selectable"/>
          <w:rFonts w:ascii="Calibri Light" w:hAnsi="Calibri Light" w:cs="Arial"/>
          <w:color w:val="auto"/>
        </w:rPr>
      </w:pPr>
    </w:p>
    <w:p w14:paraId="3F2C6AB5" w14:textId="77777777" w:rsidR="00ED3C62" w:rsidRPr="00D3411A" w:rsidRDefault="00101ABB" w:rsidP="003E441D">
      <w:pPr>
        <w:rPr>
          <w:rStyle w:val="selectable"/>
          <w:rFonts w:ascii="Calibri Light" w:hAnsi="Calibri Light" w:cs="Arial"/>
          <w:color w:val="auto"/>
          <w:sz w:val="28"/>
          <w:szCs w:val="28"/>
        </w:rPr>
      </w:pPr>
      <w:r w:rsidRPr="00D3411A">
        <w:rPr>
          <w:rFonts w:ascii="Calibri Light" w:hAnsi="Calibri Light" w:cs="Arial"/>
          <w:color w:val="auto"/>
          <w:kern w:val="36"/>
          <w:sz w:val="28"/>
          <w:szCs w:val="28"/>
        </w:rPr>
        <w:t xml:space="preserve">Menezez, R (2017) </w:t>
      </w:r>
      <w:r w:rsidRPr="00D3411A">
        <w:rPr>
          <w:rFonts w:ascii="Calibri Light" w:hAnsi="Calibri Light" w:cs="Arial"/>
          <w:i/>
          <w:color w:val="auto"/>
          <w:kern w:val="36"/>
          <w:sz w:val="28"/>
          <w:szCs w:val="28"/>
        </w:rPr>
        <w:t>‘</w:t>
      </w:r>
      <w:r w:rsidR="00ED57AD" w:rsidRPr="00D3411A">
        <w:rPr>
          <w:rFonts w:ascii="Calibri Light" w:hAnsi="Calibri Light" w:cs="Arial"/>
          <w:i/>
          <w:color w:val="auto"/>
          <w:kern w:val="36"/>
          <w:sz w:val="28"/>
          <w:szCs w:val="28"/>
        </w:rPr>
        <w:t>Everything You Need to Know About a Service Level Agreement</w:t>
      </w:r>
      <w:r w:rsidRPr="00D3411A">
        <w:rPr>
          <w:rFonts w:ascii="Calibri Light" w:hAnsi="Calibri Light" w:cs="Arial"/>
          <w:i/>
          <w:color w:val="auto"/>
          <w:kern w:val="36"/>
          <w:sz w:val="28"/>
          <w:szCs w:val="28"/>
        </w:rPr>
        <w:t>’</w:t>
      </w:r>
      <w:r w:rsidRPr="00D3411A">
        <w:rPr>
          <w:rFonts w:ascii="Calibri Light" w:hAnsi="Calibri Light" w:cs="Arial"/>
          <w:color w:val="auto"/>
          <w:kern w:val="36"/>
          <w:sz w:val="28"/>
          <w:szCs w:val="28"/>
        </w:rPr>
        <w:t xml:space="preserve"> </w:t>
      </w:r>
      <w:r w:rsidRPr="00D3411A">
        <w:rPr>
          <w:rStyle w:val="selectable"/>
          <w:rFonts w:ascii="Calibri Light" w:hAnsi="Calibri Light" w:cs="Arial"/>
          <w:color w:val="auto"/>
          <w:sz w:val="28"/>
          <w:szCs w:val="28"/>
        </w:rPr>
        <w:t>[online] Available at:</w:t>
      </w:r>
    </w:p>
    <w:p w14:paraId="26066D22" w14:textId="2C024800" w:rsidR="00101ABB" w:rsidRPr="00337679" w:rsidRDefault="00113D91" w:rsidP="003E441D">
      <w:pPr>
        <w:rPr>
          <w:rStyle w:val="selectable"/>
          <w:rFonts w:ascii="Calibri Light" w:hAnsi="Calibri Light" w:cs="Arial"/>
          <w:color w:val="000000" w:themeColor="text1"/>
          <w:sz w:val="28"/>
          <w:szCs w:val="28"/>
        </w:rPr>
      </w:pPr>
      <w:hyperlink r:id="rId19" w:history="1">
        <w:r w:rsidR="00337679" w:rsidRPr="00337679">
          <w:rPr>
            <w:rStyle w:val="Hyperlink"/>
            <w:rFonts w:ascii="Calibri Light" w:hAnsi="Calibri Light" w:cs="Arial"/>
            <w:color w:val="000000" w:themeColor="text1"/>
            <w:sz w:val="28"/>
            <w:szCs w:val="28"/>
          </w:rPr>
          <w:t>https://browntape.com/everything-you-need-to-know-about-a-service-level-agreement/</w:t>
        </w:r>
      </w:hyperlink>
    </w:p>
    <w:p w14:paraId="5F9580D9" w14:textId="77777777" w:rsidR="00101ABB" w:rsidRPr="00337679" w:rsidRDefault="00101ABB" w:rsidP="00101ABB">
      <w:pPr>
        <w:rPr>
          <w:rStyle w:val="selectable"/>
          <w:rFonts w:ascii="Calibri Light" w:hAnsi="Calibri Light" w:cs="Arial"/>
          <w:color w:val="000000" w:themeColor="text1"/>
          <w:sz w:val="28"/>
          <w:szCs w:val="28"/>
        </w:rPr>
      </w:pPr>
      <w:r w:rsidRPr="00337679">
        <w:rPr>
          <w:rStyle w:val="selectable"/>
          <w:rFonts w:ascii="Calibri Light" w:hAnsi="Calibri Light" w:cs="Arial"/>
          <w:color w:val="000000" w:themeColor="text1"/>
          <w:sz w:val="28"/>
          <w:szCs w:val="28"/>
        </w:rPr>
        <w:t>[Accessed 8</w:t>
      </w:r>
      <w:r w:rsidRPr="00337679">
        <w:rPr>
          <w:rStyle w:val="selectable"/>
          <w:rFonts w:ascii="Calibri Light" w:hAnsi="Calibri Light" w:cs="Arial"/>
          <w:color w:val="000000" w:themeColor="text1"/>
          <w:sz w:val="28"/>
          <w:szCs w:val="28"/>
          <w:vertAlign w:val="superscript"/>
        </w:rPr>
        <w:t>th</w:t>
      </w:r>
      <w:r w:rsidRPr="00337679">
        <w:rPr>
          <w:rStyle w:val="selectable"/>
          <w:rFonts w:ascii="Calibri Light" w:hAnsi="Calibri Light" w:cs="Arial"/>
          <w:color w:val="000000" w:themeColor="text1"/>
          <w:sz w:val="28"/>
          <w:szCs w:val="28"/>
        </w:rPr>
        <w:t xml:space="preserve"> December 2018].</w:t>
      </w:r>
    </w:p>
    <w:p w14:paraId="057CFA53" w14:textId="77777777" w:rsidR="00ED57AD" w:rsidRPr="00D3411A" w:rsidRDefault="00ED57AD" w:rsidP="00ED57AD">
      <w:pPr>
        <w:autoSpaceDE w:val="0"/>
        <w:autoSpaceDN w:val="0"/>
        <w:adjustRightInd w:val="0"/>
        <w:spacing w:after="0" w:line="240" w:lineRule="auto"/>
        <w:rPr>
          <w:rFonts w:ascii="Calibri Light" w:hAnsi="Calibri Light"/>
          <w:color w:val="auto"/>
        </w:rPr>
      </w:pPr>
    </w:p>
    <w:p w14:paraId="0A40F924" w14:textId="2A832E10" w:rsidR="00757AD2" w:rsidRPr="00D3411A" w:rsidRDefault="00757AD2" w:rsidP="00D908BC">
      <w:pPr>
        <w:autoSpaceDE w:val="0"/>
        <w:autoSpaceDN w:val="0"/>
        <w:adjustRightInd w:val="0"/>
        <w:spacing w:after="0" w:line="240" w:lineRule="auto"/>
        <w:rPr>
          <w:rFonts w:ascii="Calibri Light" w:hAnsi="Calibri Light" w:cs="Times-Bold"/>
          <w:bCs/>
          <w:i/>
          <w:color w:val="auto"/>
          <w:sz w:val="28"/>
          <w:szCs w:val="28"/>
          <w:lang w:val="en-GB" w:eastAsia="en-US"/>
        </w:rPr>
      </w:pPr>
      <w:r w:rsidRPr="00D3411A">
        <w:rPr>
          <w:rFonts w:ascii="Calibri Light" w:hAnsi="Calibri Light" w:cs="Times-Bold"/>
          <w:bCs/>
          <w:color w:val="auto"/>
          <w:sz w:val="28"/>
          <w:szCs w:val="28"/>
          <w:lang w:val="en-GB" w:eastAsia="en-US"/>
        </w:rPr>
        <w:t>Neubert, G &amp; Bartoli, P (2009</w:t>
      </w:r>
      <w:r w:rsidRPr="00D3411A">
        <w:rPr>
          <w:rFonts w:ascii="Calibri Light" w:hAnsi="Calibri Light" w:cs="Times-Bold"/>
          <w:bCs/>
          <w:i/>
          <w:color w:val="auto"/>
          <w:sz w:val="28"/>
          <w:szCs w:val="28"/>
          <w:lang w:val="en-GB" w:eastAsia="en-US"/>
        </w:rPr>
        <w:t xml:space="preserve">) ‘Impact of Inbound Logistics on Design of Production System’ </w:t>
      </w:r>
      <w:r w:rsidRPr="00D3411A">
        <w:rPr>
          <w:rStyle w:val="selectable"/>
          <w:rFonts w:ascii="Calibri Light" w:hAnsi="Calibri Light" w:cs="Arial"/>
          <w:color w:val="auto"/>
          <w:sz w:val="28"/>
          <w:szCs w:val="28"/>
          <w:lang w:val="en-GB"/>
        </w:rPr>
        <w:t>Available at:</w:t>
      </w:r>
    </w:p>
    <w:p w14:paraId="71A6E747" w14:textId="0D55C4B0" w:rsidR="00757AD2" w:rsidRPr="00D3411A" w:rsidRDefault="00113D91" w:rsidP="00757AD2">
      <w:pPr>
        <w:rPr>
          <w:rStyle w:val="selectable"/>
          <w:rFonts w:ascii="Calibri Light" w:hAnsi="Calibri Light" w:cs="Arial"/>
          <w:color w:val="auto"/>
          <w:sz w:val="28"/>
          <w:szCs w:val="28"/>
        </w:rPr>
      </w:pPr>
      <w:hyperlink r:id="rId20" w:history="1">
        <w:r w:rsidR="00757AD2" w:rsidRPr="00D3411A">
          <w:rPr>
            <w:rStyle w:val="Hyperlink"/>
            <w:rFonts w:ascii="Calibri Light" w:hAnsi="Calibri Light" w:cs="Arial"/>
            <w:color w:val="auto"/>
            <w:sz w:val="28"/>
            <w:szCs w:val="28"/>
          </w:rPr>
          <w:t>https://ac.els-cdn.com/S1474667016340617/1-s2.0-S1474667016340617-main.pdf?_tid=723d8f70-b8aa-4ad1-a8f2-10cc0291e76f&amp;acdnat=1549188520_0dfa974c341938999cf6319f336aa102</w:t>
        </w:r>
      </w:hyperlink>
    </w:p>
    <w:p w14:paraId="1AF02EB6" w14:textId="11B897DE" w:rsidR="00757AD2" w:rsidRPr="00D3411A" w:rsidRDefault="00757AD2" w:rsidP="00757AD2">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3</w:t>
      </w:r>
      <w:r w:rsidRPr="00D3411A">
        <w:rPr>
          <w:rStyle w:val="selectable"/>
          <w:rFonts w:ascii="Calibri Light" w:hAnsi="Calibri Light" w:cs="Arial"/>
          <w:color w:val="auto"/>
          <w:sz w:val="28"/>
          <w:szCs w:val="28"/>
          <w:vertAlign w:val="superscript"/>
        </w:rPr>
        <w:t>rd</w:t>
      </w:r>
      <w:r w:rsidRPr="00D3411A">
        <w:rPr>
          <w:rStyle w:val="selectable"/>
          <w:rFonts w:ascii="Calibri Light" w:hAnsi="Calibri Light" w:cs="Arial"/>
          <w:color w:val="auto"/>
          <w:sz w:val="28"/>
          <w:szCs w:val="28"/>
        </w:rPr>
        <w:t xml:space="preserve"> February 2019].</w:t>
      </w:r>
    </w:p>
    <w:p w14:paraId="53198C7A" w14:textId="77777777" w:rsidR="00757AD2" w:rsidRPr="00D3411A" w:rsidRDefault="00757AD2" w:rsidP="00D908BC">
      <w:pPr>
        <w:autoSpaceDE w:val="0"/>
        <w:autoSpaceDN w:val="0"/>
        <w:adjustRightInd w:val="0"/>
        <w:spacing w:after="0" w:line="240" w:lineRule="auto"/>
        <w:rPr>
          <w:rFonts w:ascii="Calibri Light" w:hAnsi="Calibri Light" w:cs=""/>
          <w:color w:val="auto"/>
          <w:sz w:val="28"/>
          <w:szCs w:val="28"/>
          <w:lang w:val="en-GB" w:eastAsia="en-US"/>
        </w:rPr>
      </w:pPr>
    </w:p>
    <w:p w14:paraId="79A2A0E2" w14:textId="77777777" w:rsidR="00757AD2" w:rsidRPr="00D3411A" w:rsidRDefault="00757AD2" w:rsidP="00D908BC">
      <w:pPr>
        <w:autoSpaceDE w:val="0"/>
        <w:autoSpaceDN w:val="0"/>
        <w:adjustRightInd w:val="0"/>
        <w:spacing w:after="0" w:line="240" w:lineRule="auto"/>
        <w:rPr>
          <w:rFonts w:ascii="Calibri Light" w:hAnsi="Calibri Light" w:cs=""/>
          <w:color w:val="auto"/>
          <w:sz w:val="28"/>
          <w:szCs w:val="28"/>
          <w:lang w:val="en-GB" w:eastAsia="en-US"/>
        </w:rPr>
      </w:pPr>
    </w:p>
    <w:p w14:paraId="269BEE70" w14:textId="77777777" w:rsidR="003E441D" w:rsidRPr="00D3411A" w:rsidRDefault="00D908BC" w:rsidP="00D908BC">
      <w:pPr>
        <w:autoSpaceDE w:val="0"/>
        <w:autoSpaceDN w:val="0"/>
        <w:adjustRightInd w:val="0"/>
        <w:spacing w:after="0" w:line="240" w:lineRule="auto"/>
        <w:rPr>
          <w:rFonts w:ascii="Calibri Light" w:hAnsi="Calibri Light"/>
          <w:color w:val="auto"/>
          <w:sz w:val="28"/>
          <w:szCs w:val="28"/>
        </w:rPr>
      </w:pPr>
      <w:r w:rsidRPr="00D3411A">
        <w:rPr>
          <w:rFonts w:ascii="Calibri Light" w:hAnsi="Calibri Light" w:cs=""/>
          <w:color w:val="auto"/>
          <w:sz w:val="28"/>
          <w:szCs w:val="28"/>
          <w:lang w:val="en-GB" w:eastAsia="en-US"/>
        </w:rPr>
        <w:t>Overby, S, (2017).</w:t>
      </w:r>
      <w:r w:rsidRPr="00D3411A">
        <w:rPr>
          <w:rFonts w:ascii="Calibri Light" w:hAnsi="Calibri Light" w:cs=""/>
          <w:i/>
          <w:color w:val="auto"/>
          <w:sz w:val="28"/>
          <w:szCs w:val="28"/>
          <w:lang w:val="en-GB" w:eastAsia="en-US"/>
        </w:rPr>
        <w:t xml:space="preserve"> ‘</w:t>
      </w:r>
      <w:r w:rsidRPr="00D3411A">
        <w:rPr>
          <w:rFonts w:ascii="Calibri Light" w:hAnsi="Calibri Light" w:cs="RobotoSlab-Regular"/>
          <w:i/>
          <w:color w:val="auto"/>
          <w:sz w:val="28"/>
          <w:szCs w:val="28"/>
          <w:lang w:val="en-GB" w:eastAsia="en-US"/>
        </w:rPr>
        <w:t>All you must know about SLAs: metrics, joint SLAs, earn backs’</w:t>
      </w:r>
      <w:r w:rsidRPr="00D3411A">
        <w:rPr>
          <w:rStyle w:val="selectable"/>
          <w:rFonts w:ascii="Calibri Light" w:hAnsi="Calibri Light" w:cs="Arial"/>
          <w:i/>
          <w:color w:val="auto"/>
          <w:sz w:val="28"/>
          <w:szCs w:val="28"/>
        </w:rPr>
        <w:t xml:space="preserve"> </w:t>
      </w:r>
      <w:r w:rsidRPr="00D3411A">
        <w:rPr>
          <w:rStyle w:val="selectable"/>
          <w:rFonts w:ascii="Calibri Light" w:hAnsi="Calibri Light" w:cs="Arial"/>
          <w:color w:val="auto"/>
          <w:sz w:val="28"/>
          <w:szCs w:val="28"/>
        </w:rPr>
        <w:t>[online] Available at:</w:t>
      </w:r>
    </w:p>
    <w:p w14:paraId="4716FF93" w14:textId="77777777" w:rsidR="00D908BC" w:rsidRPr="00D3411A" w:rsidRDefault="00113D91" w:rsidP="003E441D">
      <w:pPr>
        <w:rPr>
          <w:rFonts w:ascii="Calibri Light" w:hAnsi="Calibri Light"/>
          <w:color w:val="auto"/>
          <w:sz w:val="28"/>
          <w:szCs w:val="28"/>
        </w:rPr>
      </w:pPr>
      <w:hyperlink r:id="rId21" w:history="1">
        <w:r w:rsidR="00D908BC" w:rsidRPr="00D3411A">
          <w:rPr>
            <w:rStyle w:val="Hyperlink"/>
            <w:rFonts w:ascii="Calibri Light" w:hAnsi="Calibri Light"/>
            <w:color w:val="auto"/>
            <w:sz w:val="28"/>
            <w:szCs w:val="28"/>
          </w:rPr>
          <w:t>https://search-proquest-com.ezproxy.uwtsd.ac.uk/saveasdownloadprogress/7D1D40D4DF044A09PQ/false?accountid=130472</w:t>
        </w:r>
      </w:hyperlink>
    </w:p>
    <w:p w14:paraId="58578FC7" w14:textId="77777777" w:rsidR="00D908BC" w:rsidRPr="00D3411A" w:rsidRDefault="00D908BC" w:rsidP="00D908BC">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7</w:t>
      </w:r>
      <w:r w:rsidRPr="00D3411A">
        <w:rPr>
          <w:rStyle w:val="selectable"/>
          <w:rFonts w:ascii="Calibri Light" w:hAnsi="Calibri Light" w:cs="Arial"/>
          <w:color w:val="auto"/>
          <w:sz w:val="28"/>
          <w:szCs w:val="28"/>
          <w:vertAlign w:val="superscript"/>
        </w:rPr>
        <w:t>th</w:t>
      </w:r>
      <w:r w:rsidRPr="00D3411A">
        <w:rPr>
          <w:rStyle w:val="selectable"/>
          <w:rFonts w:ascii="Calibri Light" w:hAnsi="Calibri Light" w:cs="Arial"/>
          <w:color w:val="auto"/>
          <w:sz w:val="28"/>
          <w:szCs w:val="28"/>
        </w:rPr>
        <w:t xml:space="preserve"> December 2018].</w:t>
      </w:r>
    </w:p>
    <w:p w14:paraId="3233BC48" w14:textId="77777777" w:rsidR="008F50D8" w:rsidRPr="00D3411A" w:rsidRDefault="008F50D8" w:rsidP="00D908BC">
      <w:pPr>
        <w:rPr>
          <w:rStyle w:val="selectable"/>
          <w:rFonts w:ascii="Calibri Light" w:hAnsi="Calibri Light" w:cs="Arial"/>
          <w:color w:val="auto"/>
        </w:rPr>
      </w:pPr>
    </w:p>
    <w:p w14:paraId="3ADBC1F6" w14:textId="1184DF5D" w:rsidR="00B46C16" w:rsidRPr="00D3411A" w:rsidRDefault="008F50D8" w:rsidP="00601767">
      <w:pPr>
        <w:rPr>
          <w:rStyle w:val="selectable"/>
          <w:rFonts w:ascii="Calibri Light" w:hAnsi="Calibri Light"/>
          <w:color w:val="auto"/>
        </w:rPr>
      </w:pPr>
      <w:r w:rsidRPr="00D3411A">
        <w:rPr>
          <w:rFonts w:ascii="Calibri Light" w:hAnsi="Calibri Light"/>
          <w:color w:val="auto"/>
          <w:sz w:val="28"/>
          <w:szCs w:val="28"/>
          <w:lang w:val="en"/>
        </w:rPr>
        <w:t xml:space="preserve">Rohde &amp; Schwarz, (2018) </w:t>
      </w:r>
      <w:r w:rsidRPr="00D3411A">
        <w:rPr>
          <w:rFonts w:ascii="Calibri Light" w:hAnsi="Calibri Light"/>
          <w:i/>
          <w:color w:val="auto"/>
          <w:sz w:val="28"/>
          <w:szCs w:val="28"/>
          <w:lang w:val="en"/>
        </w:rPr>
        <w:t>‘</w:t>
      </w:r>
      <w:r w:rsidRPr="00D3411A">
        <w:rPr>
          <w:rFonts w:ascii="Calibri Light" w:hAnsi="Calibri Light" w:cs="Arial"/>
          <w:i/>
          <w:color w:val="auto"/>
          <w:kern w:val="36"/>
          <w:sz w:val="28"/>
          <w:szCs w:val="28"/>
          <w:lang w:val="en"/>
        </w:rPr>
        <w:t xml:space="preserve">About Rohde &amp; Schwarz’ </w:t>
      </w:r>
      <w:r w:rsidRPr="00D3411A">
        <w:rPr>
          <w:rStyle w:val="selectable"/>
          <w:rFonts w:ascii="Calibri Light" w:hAnsi="Calibri Light" w:cs="Arial"/>
          <w:color w:val="auto"/>
          <w:sz w:val="28"/>
          <w:szCs w:val="28"/>
        </w:rPr>
        <w:t>Available at:</w:t>
      </w:r>
      <w:r w:rsidR="00DE2952" w:rsidRPr="00D3411A">
        <w:rPr>
          <w:rStyle w:val="selectable"/>
          <w:rFonts w:ascii="Calibri Light" w:hAnsi="Calibri Light" w:cs="Arial"/>
          <w:color w:val="auto"/>
          <w:sz w:val="28"/>
          <w:szCs w:val="28"/>
        </w:rPr>
        <w:t xml:space="preserve"> </w:t>
      </w:r>
      <w:hyperlink r:id="rId22" w:history="1">
        <w:r w:rsidR="00B46C16" w:rsidRPr="00D3411A">
          <w:rPr>
            <w:rStyle w:val="Hyperlink"/>
            <w:rFonts w:ascii="Calibri Light" w:hAnsi="Calibri Light"/>
            <w:color w:val="auto"/>
            <w:sz w:val="28"/>
            <w:szCs w:val="28"/>
          </w:rPr>
          <w:t>https://scdn.rohde-schwarz.com/ur/pws/dl_downloads/dl_common_library/dl_brochures_and_datasheets/pdf_1/service_support_30/ServiceFlyer_for_ampl_en_3607-6473-32_v0100.pdf</w:t>
        </w:r>
      </w:hyperlink>
      <w:r w:rsidR="00B46C16" w:rsidRPr="00D3411A">
        <w:rPr>
          <w:rStyle w:val="selectable"/>
          <w:rFonts w:ascii="Calibri Light" w:hAnsi="Calibri Light"/>
          <w:color w:val="auto"/>
        </w:rPr>
        <w:t xml:space="preserve"> </w:t>
      </w:r>
    </w:p>
    <w:p w14:paraId="52358009" w14:textId="1BACC5D3" w:rsidR="00601767" w:rsidRPr="00D3411A" w:rsidRDefault="008F50D8" w:rsidP="00601767">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w:t>
      </w:r>
      <w:r w:rsidR="00601767" w:rsidRPr="00D3411A">
        <w:rPr>
          <w:rStyle w:val="selectable"/>
          <w:rFonts w:ascii="Calibri Light" w:hAnsi="Calibri Light" w:cs="Arial"/>
          <w:color w:val="auto"/>
          <w:sz w:val="28"/>
          <w:szCs w:val="28"/>
        </w:rPr>
        <w:t>Accessed 8</w:t>
      </w:r>
      <w:r w:rsidR="00601767" w:rsidRPr="00D3411A">
        <w:rPr>
          <w:rStyle w:val="selectable"/>
          <w:rFonts w:ascii="Calibri Light" w:hAnsi="Calibri Light" w:cs="Arial"/>
          <w:color w:val="auto"/>
          <w:sz w:val="28"/>
          <w:szCs w:val="28"/>
          <w:vertAlign w:val="superscript"/>
        </w:rPr>
        <w:t>th</w:t>
      </w:r>
      <w:r w:rsidR="00601767" w:rsidRPr="00D3411A">
        <w:rPr>
          <w:rStyle w:val="selectable"/>
          <w:rFonts w:ascii="Calibri Light" w:hAnsi="Calibri Light" w:cs="Arial"/>
          <w:color w:val="auto"/>
          <w:sz w:val="28"/>
          <w:szCs w:val="28"/>
        </w:rPr>
        <w:t xml:space="preserve"> December</w:t>
      </w:r>
      <w:r w:rsidRPr="00D3411A">
        <w:rPr>
          <w:rStyle w:val="selectable"/>
          <w:rFonts w:ascii="Calibri Light" w:hAnsi="Calibri Light" w:cs="Arial"/>
          <w:color w:val="auto"/>
          <w:sz w:val="28"/>
          <w:szCs w:val="28"/>
        </w:rPr>
        <w:t xml:space="preserve"> 2018)</w:t>
      </w:r>
      <w:r w:rsidR="00601767" w:rsidRPr="00D3411A">
        <w:rPr>
          <w:rStyle w:val="selectable"/>
          <w:rFonts w:ascii="Calibri Light" w:hAnsi="Calibri Light" w:cs="Arial"/>
          <w:color w:val="auto"/>
          <w:sz w:val="28"/>
          <w:szCs w:val="28"/>
        </w:rPr>
        <w:t>.</w:t>
      </w:r>
    </w:p>
    <w:p w14:paraId="05A09F81" w14:textId="77777777" w:rsidR="00DC18B0" w:rsidRPr="00D3411A" w:rsidRDefault="00DC18B0" w:rsidP="00601767">
      <w:pPr>
        <w:rPr>
          <w:rStyle w:val="selectable"/>
          <w:rFonts w:ascii="Calibri Light" w:hAnsi="Calibri Light" w:cs="Arial"/>
          <w:color w:val="auto"/>
          <w:sz w:val="28"/>
          <w:szCs w:val="28"/>
        </w:rPr>
      </w:pPr>
    </w:p>
    <w:p w14:paraId="7E13D4C7" w14:textId="0BE2213E" w:rsidR="00DC18B0" w:rsidRPr="00D3411A" w:rsidRDefault="00DC18B0" w:rsidP="00601767">
      <w:pPr>
        <w:rPr>
          <w:rStyle w:val="selectable"/>
          <w:rFonts w:ascii="Calibri Light" w:hAnsi="Calibri Light" w:cs="Arial"/>
          <w:color w:val="auto"/>
          <w:sz w:val="28"/>
          <w:szCs w:val="28"/>
          <w:lang w:val="fr-FR"/>
        </w:rPr>
      </w:pPr>
      <w:r w:rsidRPr="00D3411A">
        <w:rPr>
          <w:rFonts w:ascii="Calibri Light" w:hAnsi="Calibri Light"/>
          <w:color w:val="auto"/>
          <w:sz w:val="28"/>
          <w:szCs w:val="28"/>
          <w:lang w:val="en"/>
        </w:rPr>
        <w:t xml:space="preserve">Pop Sitar Corina, (2012) </w:t>
      </w:r>
      <w:r w:rsidRPr="00D3411A">
        <w:rPr>
          <w:rFonts w:ascii="Calibri Light" w:hAnsi="Calibri Light"/>
          <w:i/>
          <w:color w:val="auto"/>
          <w:sz w:val="28"/>
          <w:szCs w:val="28"/>
          <w:lang w:val="en"/>
        </w:rPr>
        <w:t>‘ PURCHASING MANAGEMENT AND ITS IMPORTANT ROLE IN PROVIDING VALUE ADDED TO ORGANIZATIONS</w:t>
      </w:r>
      <w:r w:rsidRPr="00D3411A">
        <w:rPr>
          <w:rFonts w:ascii="Calibri Light" w:hAnsi="Calibri Light"/>
          <w:color w:val="auto"/>
          <w:sz w:val="28"/>
          <w:szCs w:val="28"/>
          <w:lang w:val="en"/>
        </w:rPr>
        <w:t xml:space="preserve">. </w:t>
      </w:r>
      <w:r w:rsidRPr="00D3411A">
        <w:rPr>
          <w:rStyle w:val="selectable"/>
          <w:rFonts w:ascii="Calibri Light" w:hAnsi="Calibri Light" w:cs="Arial"/>
          <w:color w:val="auto"/>
          <w:sz w:val="28"/>
          <w:szCs w:val="28"/>
          <w:lang w:val="fr-FR"/>
        </w:rPr>
        <w:t>Available at:</w:t>
      </w:r>
    </w:p>
    <w:p w14:paraId="4D8BB17C" w14:textId="6EACDE52" w:rsidR="00DC18B0" w:rsidRPr="00D3411A" w:rsidRDefault="00113D91" w:rsidP="00601767">
      <w:pPr>
        <w:rPr>
          <w:rStyle w:val="selectable"/>
          <w:rFonts w:ascii="Calibri Light" w:hAnsi="Calibri Light" w:cs="Arial"/>
          <w:color w:val="auto"/>
          <w:sz w:val="28"/>
          <w:szCs w:val="28"/>
          <w:lang w:val="fr-FR"/>
        </w:rPr>
      </w:pPr>
      <w:hyperlink r:id="rId23" w:anchor="db=bth&amp;AN=86068862" w:history="1">
        <w:r w:rsidR="00DC18B0" w:rsidRPr="00D3411A">
          <w:rPr>
            <w:rStyle w:val="Hyperlink"/>
            <w:rFonts w:ascii="Calibri Light" w:hAnsi="Calibri Light" w:cs="Arial"/>
            <w:color w:val="auto"/>
            <w:sz w:val="28"/>
            <w:szCs w:val="28"/>
            <w:lang w:val="fr-FR"/>
          </w:rPr>
          <w:t>https://web-a-ebscohost-com.ezproxy.uwtsd.ac.uk/ehost/detail/detail?vid=0&amp;sid=aa61ae19-6de8-4e99-a737-63b307614174%40sdc-v-sessmgr02&amp;bdata=JnNpdGU9ZWhvc3QtbGl2ZQ%3d%3d#db=bth&amp;AN=86068862</w:t>
        </w:r>
      </w:hyperlink>
    </w:p>
    <w:p w14:paraId="5D74C423" w14:textId="119ED56C" w:rsidR="003E441D" w:rsidRPr="00D3411A" w:rsidRDefault="00DC18B0" w:rsidP="003E441D">
      <w:pPr>
        <w:rPr>
          <w:rStyle w:val="selectable"/>
          <w:rFonts w:ascii="Calibri Light" w:hAnsi="Calibri Light" w:cs="Arial"/>
          <w:color w:val="auto"/>
          <w:sz w:val="28"/>
          <w:szCs w:val="28"/>
        </w:rPr>
      </w:pPr>
      <w:r w:rsidRPr="00D3411A">
        <w:rPr>
          <w:rStyle w:val="selectable"/>
          <w:rFonts w:ascii="Calibri Light" w:hAnsi="Calibri Light" w:cs="Arial"/>
          <w:color w:val="auto"/>
          <w:sz w:val="28"/>
          <w:szCs w:val="28"/>
        </w:rPr>
        <w:t>(Accessed 3 February 2019).</w:t>
      </w:r>
    </w:p>
    <w:p w14:paraId="03BD4773" w14:textId="77777777" w:rsidR="001F4593" w:rsidRDefault="001F4593" w:rsidP="0057743A">
      <w:pPr>
        <w:pStyle w:val="Heading2"/>
        <w:rPr>
          <w:rFonts w:ascii="Calibri Light" w:hAnsi="Calibri Light"/>
          <w:b/>
          <w:noProof/>
          <w:color w:val="auto"/>
          <w:sz w:val="40"/>
          <w:szCs w:val="40"/>
          <w:lang w:val="en-GB" w:eastAsia="en-GB"/>
        </w:rPr>
      </w:pPr>
    </w:p>
    <w:p w14:paraId="0F6AA9B2" w14:textId="77777777" w:rsidR="001F4593" w:rsidRDefault="001F4593" w:rsidP="0057743A">
      <w:pPr>
        <w:pStyle w:val="Heading2"/>
        <w:rPr>
          <w:rFonts w:ascii="Calibri Light" w:hAnsi="Calibri Light"/>
          <w:b/>
          <w:noProof/>
          <w:color w:val="auto"/>
          <w:sz w:val="40"/>
          <w:szCs w:val="40"/>
          <w:lang w:val="en-GB" w:eastAsia="en-GB"/>
        </w:rPr>
      </w:pPr>
    </w:p>
    <w:p w14:paraId="09FCDDDF" w14:textId="77777777" w:rsidR="001F4593" w:rsidRDefault="001F4593" w:rsidP="0057743A">
      <w:pPr>
        <w:pStyle w:val="Heading2"/>
        <w:rPr>
          <w:rFonts w:ascii="Calibri Light" w:hAnsi="Calibri Light"/>
          <w:b/>
          <w:noProof/>
          <w:color w:val="auto"/>
          <w:sz w:val="40"/>
          <w:szCs w:val="40"/>
          <w:lang w:val="en-GB" w:eastAsia="en-GB"/>
        </w:rPr>
      </w:pPr>
    </w:p>
    <w:p w14:paraId="44D85D13" w14:textId="77777777" w:rsidR="001F4593" w:rsidRDefault="001F4593" w:rsidP="0057743A">
      <w:pPr>
        <w:pStyle w:val="Heading2"/>
        <w:rPr>
          <w:rFonts w:ascii="Calibri Light" w:hAnsi="Calibri Light"/>
          <w:b/>
          <w:noProof/>
          <w:color w:val="auto"/>
          <w:sz w:val="40"/>
          <w:szCs w:val="40"/>
          <w:lang w:val="en-GB" w:eastAsia="en-GB"/>
        </w:rPr>
      </w:pPr>
    </w:p>
    <w:p w14:paraId="3B776A0F" w14:textId="77777777" w:rsidR="001F4593" w:rsidRDefault="001F4593" w:rsidP="0057743A">
      <w:pPr>
        <w:pStyle w:val="Heading2"/>
        <w:rPr>
          <w:rFonts w:ascii="Calibri Light" w:hAnsi="Calibri Light"/>
          <w:b/>
          <w:noProof/>
          <w:color w:val="auto"/>
          <w:sz w:val="40"/>
          <w:szCs w:val="40"/>
          <w:lang w:val="en-GB" w:eastAsia="en-GB"/>
        </w:rPr>
      </w:pPr>
    </w:p>
    <w:p w14:paraId="6F2C9837" w14:textId="77777777" w:rsidR="001F4593" w:rsidRDefault="001F4593" w:rsidP="0057743A">
      <w:pPr>
        <w:pStyle w:val="Heading2"/>
        <w:rPr>
          <w:rFonts w:ascii="Calibri Light" w:hAnsi="Calibri Light"/>
          <w:b/>
          <w:noProof/>
          <w:color w:val="auto"/>
          <w:sz w:val="40"/>
          <w:szCs w:val="40"/>
          <w:lang w:val="en-GB" w:eastAsia="en-GB"/>
        </w:rPr>
      </w:pPr>
    </w:p>
    <w:p w14:paraId="1CD85CDC" w14:textId="77777777" w:rsidR="001F4593" w:rsidRDefault="001F4593" w:rsidP="0057743A">
      <w:pPr>
        <w:pStyle w:val="Heading2"/>
        <w:rPr>
          <w:rFonts w:ascii="Calibri Light" w:hAnsi="Calibri Light"/>
          <w:b/>
          <w:noProof/>
          <w:color w:val="auto"/>
          <w:sz w:val="40"/>
          <w:szCs w:val="40"/>
          <w:lang w:val="en-GB" w:eastAsia="en-GB"/>
        </w:rPr>
      </w:pPr>
    </w:p>
    <w:p w14:paraId="336F2689" w14:textId="77777777" w:rsidR="001F4593" w:rsidRDefault="001F4593" w:rsidP="0057743A">
      <w:pPr>
        <w:pStyle w:val="Heading2"/>
        <w:rPr>
          <w:rFonts w:ascii="Calibri Light" w:hAnsi="Calibri Light"/>
          <w:b/>
          <w:noProof/>
          <w:color w:val="auto"/>
          <w:sz w:val="40"/>
          <w:szCs w:val="40"/>
          <w:lang w:val="en-GB" w:eastAsia="en-GB"/>
        </w:rPr>
      </w:pPr>
    </w:p>
    <w:p w14:paraId="4A261B9A" w14:textId="77777777" w:rsidR="001F4593" w:rsidRDefault="001F4593" w:rsidP="0057743A">
      <w:pPr>
        <w:pStyle w:val="Heading2"/>
        <w:rPr>
          <w:rFonts w:ascii="Calibri Light" w:hAnsi="Calibri Light"/>
          <w:b/>
          <w:noProof/>
          <w:color w:val="auto"/>
          <w:sz w:val="40"/>
          <w:szCs w:val="40"/>
          <w:lang w:val="en-GB" w:eastAsia="en-GB"/>
        </w:rPr>
      </w:pPr>
    </w:p>
    <w:p w14:paraId="32FDC7E0" w14:textId="77777777" w:rsidR="001F4593" w:rsidRDefault="001F4593" w:rsidP="0057743A">
      <w:pPr>
        <w:pStyle w:val="Heading2"/>
        <w:rPr>
          <w:rFonts w:ascii="Calibri Light" w:hAnsi="Calibri Light"/>
          <w:b/>
          <w:noProof/>
          <w:color w:val="auto"/>
          <w:sz w:val="40"/>
          <w:szCs w:val="40"/>
          <w:lang w:val="en-GB" w:eastAsia="en-GB"/>
        </w:rPr>
      </w:pPr>
    </w:p>
    <w:p w14:paraId="4CE9A98D" w14:textId="77777777" w:rsidR="001F4593" w:rsidRDefault="001F4593" w:rsidP="0057743A">
      <w:pPr>
        <w:pStyle w:val="Heading2"/>
        <w:rPr>
          <w:rFonts w:ascii="Calibri Light" w:hAnsi="Calibri Light"/>
          <w:b/>
          <w:noProof/>
          <w:color w:val="auto"/>
          <w:sz w:val="40"/>
          <w:szCs w:val="40"/>
          <w:lang w:val="en-GB" w:eastAsia="en-GB"/>
        </w:rPr>
      </w:pPr>
    </w:p>
    <w:p w14:paraId="3B1A6382" w14:textId="77777777" w:rsidR="001F4593" w:rsidRDefault="001F4593" w:rsidP="0057743A">
      <w:pPr>
        <w:pStyle w:val="Heading2"/>
        <w:rPr>
          <w:rFonts w:ascii="Calibri Light" w:hAnsi="Calibri Light"/>
          <w:b/>
          <w:noProof/>
          <w:color w:val="auto"/>
          <w:sz w:val="40"/>
          <w:szCs w:val="40"/>
          <w:lang w:val="en-GB" w:eastAsia="en-GB"/>
        </w:rPr>
      </w:pPr>
    </w:p>
    <w:p w14:paraId="49FAF1AF" w14:textId="50D3052A" w:rsidR="0057743A" w:rsidRPr="00D3411A" w:rsidRDefault="0057743A" w:rsidP="0057743A">
      <w:pPr>
        <w:pStyle w:val="Heading2"/>
        <w:rPr>
          <w:rFonts w:ascii="Calibri Light" w:hAnsi="Calibri Light"/>
          <w:b/>
          <w:color w:val="auto"/>
          <w:sz w:val="40"/>
          <w:szCs w:val="40"/>
        </w:rPr>
      </w:pPr>
      <w:r w:rsidRPr="00D3411A">
        <w:rPr>
          <w:rFonts w:ascii="Calibri Light" w:hAnsi="Calibri Light"/>
          <w:b/>
          <w:noProof/>
          <w:color w:val="auto"/>
          <w:sz w:val="40"/>
          <w:szCs w:val="40"/>
          <w:lang w:val="en-GB"/>
        </w:rPr>
        <mc:AlternateContent>
          <mc:Choice Requires="wps">
            <w:drawing>
              <wp:anchor distT="0" distB="0" distL="114300" distR="114300" simplePos="0" relativeHeight="251666432" behindDoc="0" locked="0" layoutInCell="1" allowOverlap="1" wp14:anchorId="3B16A86E" wp14:editId="6F486657">
                <wp:simplePos x="0" y="0"/>
                <mc:AlternateContent>
                  <mc:Choice Requires="wp14">
                    <wp:positionH relativeFrom="margin">
                      <wp14:pctPosHOffset>52000</wp14:pctPosHOffset>
                    </wp:positionH>
                  </mc:Choice>
                  <mc:Fallback>
                    <wp:positionH relativeFrom="page">
                      <wp:posOffset>3995420</wp:posOffset>
                    </wp:positionH>
                  </mc:Fallback>
                </mc:AlternateContent>
                <wp:positionV relativeFrom="bottomMargin">
                  <wp:posOffset>6886575</wp:posOffset>
                </wp:positionV>
                <wp:extent cx="2364740" cy="2327910"/>
                <wp:effectExtent l="19050" t="19050" r="35560" b="34290"/>
                <wp:wrapNone/>
                <wp:docPr id="2" name="Oval 7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364740" cy="2327910"/>
                        </a:xfrm>
                        <a:prstGeom prst="ellipse">
                          <a:avLst/>
                        </a:prstGeom>
                        <a:solidFill>
                          <a:srgbClr val="FE8637"/>
                        </a:solidFill>
                        <a:ln w="57150" cmpd="thinThick">
                          <a:solidFill>
                            <a:srgbClr val="FE8637"/>
                          </a:solidFill>
                          <a:round/>
                          <a:headEnd/>
                          <a:tailEnd/>
                        </a:ln>
                        <a:effectLst/>
                        <a:extLst>
                          <a:ext uri="{AF507438-7753-43E0-B8FC-AC1667EBCBE1}">
                            <a14:hiddenEffects xmlns:a14="http://schemas.microsoft.com/office/drawing/2010/main">
                              <a:effectLst>
                                <a:outerShdw dist="45791" dir="3378596" algn="ctr" rotWithShape="0">
                                  <a:srgbClr val="1F2F3F">
                                    <a:alpha val="50000"/>
                                  </a:srgb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5B7C7F66" id="Oval 70" o:spid="_x0000_s1026" style="position:absolute;margin-left:0;margin-top:542.25pt;width:186.2pt;height:183.3pt;flip:x;z-index:251666432;visibility:visible;mso-wrap-style:square;mso-width-percent:0;mso-height-percent:0;mso-left-percent:520;mso-wrap-distance-left:9pt;mso-wrap-distance-top:0;mso-wrap-distance-right:9pt;mso-wrap-distance-bottom:0;mso-position-horizontal-relative:margin;mso-position-vertical:absolute;mso-position-vertical-relative:bottom-margin-area;mso-width-percent:0;mso-height-percent:0;mso-left-percent:52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wxI1QIAALoFAAAOAAAAZHJzL2Uyb0RvYy54bWysVF1v2yAUfZ+0/4B4Tx1/JE6tOlWaxduk&#10;bq3UTnsmBseoGBiQON20/74LTtN0famm+cHi8nE499zDvbjcdwLtmLFcyRLHZ2OMmKwV5XJT4m/3&#10;1WiGkXVEUiKUZCV+ZBZfzt+/u+h1wRLVKkGZQQAibdHrErfO6SKKbN2yjtgzpZmExUaZjjgIzSai&#10;hvSA3okoGY+nUa8M1UbVzFqY/TAs4nnAbxpWu5umscwhUWLg5sLfhP/a/6P5BSk2huiW1wca5B9Y&#10;dIRLuPQI9YE4graGv4LqeG2UVY07q1UXqabhNQs5QDbx+K9s7lqiWcgFxLH6KJP9f7D1192tQZyW&#10;OMFIkg5KdLMjAuVBml7bAnbc6Vvjk7P6WtUPFkm1bIncsIUxqm8ZoUAo9lJGLw74wMJRtO6/KArI&#10;ZOtUUGnfmA41gutP/qCHBiXQPpTl8VgWtneohskknWZ5BtWrYS1Jk/w8DuwiUnggf1wb6z4y1SE/&#10;KDETgG29dKQgu2vrPLfnXSEXJTituBAhMJv1UhgEmZe4Ws2maR7SgZRPtwmJ+hJP8njiyXQaVHMt&#10;l/fgnYdw14vd9m2gRm0lDTb0Sq4OY0e4GMbAW0hPkgU7D8lAtHcwDPMgU7Dar0U1GedZOhvl+SQd&#10;ZelqPLqaVcvRYhlPp/nqanm1in97onFWtJxSJlcB0z45P87e5qzDGxw8e/T+kaBnpbaOmbuW9ohy&#10;X5JsAmXDEMDjS9N8NjmfYkTEBrpG7QxGRrnv3LXB8t4BHuOFgnGVVGk1lFTolgzFmozhe6rVIHgo&#10;9fH6EJ0wi14lP+zYg5Yg9ZOswcnevL6T2GKt6CMYGUgGj0LDg0GrzE+MemgeJbY/tsQwjMRnCY/h&#10;PM68X10IIPMEAnO6sj5dIbIGKPASCBKGSzd0qK02fNPCTcMbkWoBD6jhwc3PrIC3D6BBhAwOzcx3&#10;oNM47HpuufM/AAAA//8DAFBLAwQUAAYACAAAACEAs1RmFOAAAAAKAQAADwAAAGRycy9kb3ducmV2&#10;LnhtbEyPzU7DMBCE70i8g7VI3KidkkCVxqlQVZA4cGipxNWJt0la/0Sx04S3ZznBcWdGs98Um9ka&#10;dsUhdN5JSBYCGLra6841Eo6frw8rYCEqp5XxDiV8Y4BNeXtTqFz7ye3xeogNoxIXciWhjbHPOQ91&#10;i1aFhe/RkXfyg1WRzqHhelATlVvDl0I8cas6Rx9a1eO2xfpyGK2Eafe1O5+q3rynQr8dtzVeso9R&#10;yvu7+WUNLOIc/8Lwi0/oUBJT5UenAzMSaEgkVazSDBj5j8/LFFhFUpolCfCy4P8nlD8AAAD//wMA&#10;UEsBAi0AFAAGAAgAAAAhALaDOJL+AAAA4QEAABMAAAAAAAAAAAAAAAAAAAAAAFtDb250ZW50X1R5&#10;cGVzXS54bWxQSwECLQAUAAYACAAAACEAOP0h/9YAAACUAQAACwAAAAAAAAAAAAAAAAAvAQAAX3Jl&#10;bHMvLnJlbHNQSwECLQAUAAYACAAAACEAvE8MSNUCAAC6BQAADgAAAAAAAAAAAAAAAAAuAgAAZHJz&#10;L2Uyb0RvYy54bWxQSwECLQAUAAYACAAAACEAs1RmFOAAAAAKAQAADwAAAAAAAAAAAAAAAAAvBQAA&#10;ZHJzL2Rvd25yZXYueG1sUEsFBgAAAAAEAAQA8wAAADwGAAAAAA==&#10;" fillcolor="#fe8637" strokecolor="#fe8637" strokeweight="4.5pt">
                <v:stroke linestyle="thinThick"/>
                <v:shadow color="#1f2f3f" opacity=".5" offset=",3pt"/>
                <w10:wrap anchorx="margin" anchory="margin"/>
              </v:oval>
            </w:pict>
          </mc:Fallback>
        </mc:AlternateContent>
      </w:r>
      <w:r w:rsidR="0010563E">
        <w:rPr>
          <w:rFonts w:ascii="Calibri Light" w:hAnsi="Calibri Light"/>
          <w:b/>
          <w:noProof/>
          <w:color w:val="auto"/>
          <w:sz w:val="40"/>
          <w:szCs w:val="40"/>
          <w:lang w:val="en-GB" w:eastAsia="en-GB"/>
        </w:rPr>
        <w:t>Appendices</w:t>
      </w:r>
      <w:bookmarkStart w:id="0" w:name="_GoBack"/>
      <w:bookmarkEnd w:id="0"/>
    </w:p>
    <w:p w14:paraId="607797AA" w14:textId="77777777" w:rsidR="0057743A" w:rsidRPr="003E441D" w:rsidRDefault="0057743A" w:rsidP="003E441D">
      <w:pPr>
        <w:rPr>
          <w:rFonts w:ascii="Calibri Light" w:hAnsi="Calibri Light"/>
        </w:rPr>
      </w:pPr>
    </w:p>
    <w:sectPr w:rsidR="0057743A" w:rsidRPr="003E441D" w:rsidSect="004B451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D56B97" w14:textId="77777777" w:rsidR="00855C85" w:rsidRDefault="00855C85">
      <w:pPr>
        <w:spacing w:after="0" w:line="240" w:lineRule="auto"/>
      </w:pPr>
      <w:r>
        <w:separator/>
      </w:r>
    </w:p>
  </w:endnote>
  <w:endnote w:type="continuationSeparator" w:id="0">
    <w:p w14:paraId="6891F78C" w14:textId="77777777" w:rsidR="00855C85" w:rsidRDefault="00855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Opel sans">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AdvPS6F01">
    <w:panose1 w:val="00000000000000000000"/>
    <w:charset w:val="00"/>
    <w:family w:val="roman"/>
    <w:notTrueType/>
    <w:pitch w:val="default"/>
    <w:sig w:usb0="00000003" w:usb1="00000000" w:usb2="00000000" w:usb3="00000000" w:csb0="00000001" w:csb1="00000000"/>
  </w:font>
  <w:font w:name="">
    <w:panose1 w:val="00000000000000000000"/>
    <w:charset w:val="00"/>
    <w:family w:val="auto"/>
    <w:notTrueType/>
    <w:pitch w:val="default"/>
    <w:sig w:usb0="00000003" w:usb1="00000000" w:usb2="00000000" w:usb3="00000000" w:csb0="00000001" w:csb1="00000000"/>
  </w:font>
  <w:font w:name="AdvPS6F00">
    <w:panose1 w:val="00000000000000000000"/>
    <w:charset w:val="00"/>
    <w:family w:val="roman"/>
    <w:notTrueType/>
    <w:pitch w:val="default"/>
    <w:sig w:usb0="00000003" w:usb1="00000000" w:usb2="00000000" w:usb3="00000000" w:csb0="00000001" w:csb1="00000000"/>
  </w:font>
  <w:font w:name="Times-Bold">
    <w:panose1 w:val="00000000000000000000"/>
    <w:charset w:val="00"/>
    <w:family w:val="auto"/>
    <w:notTrueType/>
    <w:pitch w:val="default"/>
    <w:sig w:usb0="00000003" w:usb1="00000000" w:usb2="00000000" w:usb3="00000000" w:csb0="00000001" w:csb1="00000000"/>
  </w:font>
  <w:font w:name="RobotoSlab-Regular">
    <w:panose1 w:val="00000000000000000000"/>
    <w:charset w:val="00"/>
    <w:family w:val="auto"/>
    <w:notTrueType/>
    <w:pitch w:val="default"/>
    <w:sig w:usb0="00000003" w:usb1="00000000" w:usb2="00000000" w:usb3="00000000" w:csb0="00000001" w:csb1="00000000"/>
  </w:font>
  <w:font w:name="MS PMincho">
    <w:altName w:val="ＭＳ Ｐ明朝"/>
    <w:panose1 w:val="02020600040205080304"/>
    <w:charset w:val="80"/>
    <w:family w:val="roman"/>
    <w:pitch w:val="variable"/>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1800039"/>
      <w:docPartObj>
        <w:docPartGallery w:val="Page Numbers (Bottom of Page)"/>
        <w:docPartUnique/>
      </w:docPartObj>
    </w:sdtPr>
    <w:sdtEndPr>
      <w:rPr>
        <w:noProof/>
      </w:rPr>
    </w:sdtEndPr>
    <w:sdtContent>
      <w:p w14:paraId="5F527304" w14:textId="73370F54" w:rsidR="004B4519" w:rsidRDefault="004B4519">
        <w:pPr>
          <w:pStyle w:val="Footer"/>
          <w:jc w:val="center"/>
        </w:pPr>
        <w:r>
          <w:fldChar w:fldCharType="begin"/>
        </w:r>
        <w:r>
          <w:instrText xml:space="preserve"> PAGE   \* MERGEFORMAT </w:instrText>
        </w:r>
        <w:r>
          <w:fldChar w:fldCharType="separate"/>
        </w:r>
        <w:r w:rsidR="00113D91">
          <w:rPr>
            <w:noProof/>
          </w:rPr>
          <w:t>16</w:t>
        </w:r>
        <w:r>
          <w:rPr>
            <w:noProof/>
          </w:rPr>
          <w:fldChar w:fldCharType="end"/>
        </w:r>
      </w:p>
    </w:sdtContent>
  </w:sdt>
  <w:p w14:paraId="6B400E5C" w14:textId="77777777" w:rsidR="00AA477C" w:rsidRDefault="00AA47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D58AC2" w14:textId="77777777" w:rsidR="00855C85" w:rsidRDefault="00855C85">
      <w:pPr>
        <w:spacing w:after="0" w:line="240" w:lineRule="auto"/>
      </w:pPr>
      <w:r>
        <w:separator/>
      </w:r>
    </w:p>
  </w:footnote>
  <w:footnote w:type="continuationSeparator" w:id="0">
    <w:p w14:paraId="4AECCAD7" w14:textId="77777777" w:rsidR="00855C85" w:rsidRDefault="00855C8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1F98"/>
    <w:multiLevelType w:val="hybridMultilevel"/>
    <w:tmpl w:val="7F58D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F09ED"/>
    <w:multiLevelType w:val="multilevel"/>
    <w:tmpl w:val="CD40BF9A"/>
    <w:styleLink w:val="BulletedList"/>
    <w:lvl w:ilvl="0">
      <w:start w:val="1"/>
      <w:numFmt w:val="bullet"/>
      <w:lvlText w:val=""/>
      <w:lvlJc w:val="left"/>
      <w:pPr>
        <w:ind w:left="245" w:hanging="245"/>
      </w:pPr>
      <w:rPr>
        <w:rFonts w:ascii="Wingdings 2" w:hAnsi="Wingdings 2" w:hint="default"/>
        <w:color w:val="FE8637" w:themeColor="accent1"/>
        <w:sz w:val="16"/>
      </w:rPr>
    </w:lvl>
    <w:lvl w:ilvl="1">
      <w:start w:val="1"/>
      <w:numFmt w:val="bullet"/>
      <w:lvlText w:val=""/>
      <w:lvlJc w:val="left"/>
      <w:pPr>
        <w:ind w:left="490" w:hanging="245"/>
      </w:pPr>
      <w:rPr>
        <w:rFonts w:ascii="Symbol" w:hAnsi="Symbol" w:hint="default"/>
        <w:color w:val="FE8637" w:themeColor="accent1"/>
        <w:sz w:val="18"/>
      </w:rPr>
    </w:lvl>
    <w:lvl w:ilvl="2">
      <w:start w:val="1"/>
      <w:numFmt w:val="bullet"/>
      <w:lvlText w:val=""/>
      <w:lvlJc w:val="left"/>
      <w:pPr>
        <w:ind w:left="735" w:hanging="245"/>
      </w:pPr>
      <w:rPr>
        <w:rFonts w:ascii="Symbol" w:hAnsi="Symbol" w:hint="default"/>
        <w:color w:val="FE8637" w:themeColor="accent1"/>
        <w:sz w:val="18"/>
      </w:rPr>
    </w:lvl>
    <w:lvl w:ilvl="3">
      <w:start w:val="1"/>
      <w:numFmt w:val="bullet"/>
      <w:lvlText w:val=""/>
      <w:lvlJc w:val="left"/>
      <w:pPr>
        <w:ind w:left="980" w:hanging="245"/>
      </w:pPr>
      <w:rPr>
        <w:rFonts w:ascii="Symbol" w:hAnsi="Symbol" w:hint="default"/>
        <w:color w:val="E65B01" w:themeColor="accent1" w:themeShade="BF"/>
        <w:sz w:val="12"/>
      </w:rPr>
    </w:lvl>
    <w:lvl w:ilvl="4">
      <w:start w:val="1"/>
      <w:numFmt w:val="bullet"/>
      <w:lvlText w:val=""/>
      <w:lvlJc w:val="left"/>
      <w:pPr>
        <w:ind w:left="1225" w:hanging="245"/>
      </w:pPr>
      <w:rPr>
        <w:rFonts w:ascii="Symbol" w:hAnsi="Symbol" w:hint="default"/>
        <w:color w:val="E65B01" w:themeColor="accent1" w:themeShade="BF"/>
        <w:sz w:val="12"/>
      </w:rPr>
    </w:lvl>
    <w:lvl w:ilvl="5">
      <w:start w:val="1"/>
      <w:numFmt w:val="bullet"/>
      <w:lvlText w:val=""/>
      <w:lvlJc w:val="left"/>
      <w:pPr>
        <w:ind w:left="1470" w:hanging="245"/>
      </w:pPr>
      <w:rPr>
        <w:rFonts w:ascii="Symbol" w:hAnsi="Symbol" w:hint="default"/>
        <w:color w:val="777C84" w:themeColor="accent6"/>
        <w:sz w:val="12"/>
      </w:rPr>
    </w:lvl>
    <w:lvl w:ilvl="6">
      <w:start w:val="1"/>
      <w:numFmt w:val="bullet"/>
      <w:lvlText w:val=""/>
      <w:lvlJc w:val="left"/>
      <w:pPr>
        <w:ind w:left="1715" w:hanging="245"/>
      </w:pPr>
      <w:rPr>
        <w:rFonts w:ascii="Symbol" w:hAnsi="Symbol" w:hint="default"/>
        <w:color w:val="777C84" w:themeColor="accent6"/>
        <w:sz w:val="12"/>
      </w:rPr>
    </w:lvl>
    <w:lvl w:ilvl="7">
      <w:start w:val="1"/>
      <w:numFmt w:val="bullet"/>
      <w:lvlText w:val=""/>
      <w:lvlJc w:val="left"/>
      <w:pPr>
        <w:ind w:left="1960" w:hanging="245"/>
      </w:pPr>
      <w:rPr>
        <w:rFonts w:ascii="Symbol" w:hAnsi="Symbol" w:hint="default"/>
        <w:color w:val="777C84" w:themeColor="accent6"/>
        <w:sz w:val="12"/>
      </w:rPr>
    </w:lvl>
    <w:lvl w:ilvl="8">
      <w:start w:val="1"/>
      <w:numFmt w:val="bullet"/>
      <w:lvlText w:val=""/>
      <w:lvlJc w:val="left"/>
      <w:pPr>
        <w:ind w:left="2205" w:hanging="245"/>
      </w:pPr>
      <w:rPr>
        <w:rFonts w:ascii="Symbol" w:hAnsi="Symbol" w:hint="default"/>
        <w:color w:val="777C84" w:themeColor="accent6"/>
        <w:sz w:val="12"/>
      </w:rPr>
    </w:lvl>
  </w:abstractNum>
  <w:abstractNum w:abstractNumId="2" w15:restartNumberingAfterBreak="0">
    <w:nsid w:val="0CD56825"/>
    <w:multiLevelType w:val="hybridMultilevel"/>
    <w:tmpl w:val="28384B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2A16DB"/>
    <w:multiLevelType w:val="hybridMultilevel"/>
    <w:tmpl w:val="E4BCA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7E3499"/>
    <w:multiLevelType w:val="multilevel"/>
    <w:tmpl w:val="85C08436"/>
    <w:styleLink w:val="NumberedList"/>
    <w:lvl w:ilvl="0">
      <w:start w:val="1"/>
      <w:numFmt w:val="decimal"/>
      <w:lvlText w:val="%1)"/>
      <w:lvlJc w:val="left"/>
      <w:pPr>
        <w:ind w:left="288" w:hanging="288"/>
      </w:pPr>
      <w:rPr>
        <w:rFonts w:hint="default"/>
      </w:rPr>
    </w:lvl>
    <w:lvl w:ilvl="1">
      <w:start w:val="1"/>
      <w:numFmt w:val="lowerLetter"/>
      <w:lvlText w:val="%2)"/>
      <w:lvlJc w:val="left"/>
      <w:pPr>
        <w:ind w:left="576" w:hanging="288"/>
      </w:pPr>
      <w:rPr>
        <w:rFonts w:hint="default"/>
        <w:color w:val="575F6D" w:themeColor="text2"/>
      </w:rPr>
    </w:lvl>
    <w:lvl w:ilvl="2">
      <w:start w:val="1"/>
      <w:numFmt w:val="lowerRoman"/>
      <w:lvlText w:val="%3)"/>
      <w:lvlJc w:val="left"/>
      <w:pPr>
        <w:ind w:left="864" w:hanging="288"/>
      </w:pPr>
      <w:rPr>
        <w:rFonts w:hint="default"/>
        <w:color w:val="575F6D" w:themeColor="text2"/>
      </w:rPr>
    </w:lvl>
    <w:lvl w:ilvl="3">
      <w:start w:val="1"/>
      <w:numFmt w:val="decimal"/>
      <w:lvlText w:val="(%4)"/>
      <w:lvlJc w:val="left"/>
      <w:pPr>
        <w:ind w:left="1152" w:hanging="288"/>
      </w:pPr>
      <w:rPr>
        <w:rFonts w:hint="default"/>
        <w:color w:val="575F6D" w:themeColor="text2"/>
      </w:rPr>
    </w:lvl>
    <w:lvl w:ilvl="4">
      <w:start w:val="1"/>
      <w:numFmt w:val="lowerLetter"/>
      <w:lvlText w:val="(%5)"/>
      <w:lvlJc w:val="left"/>
      <w:pPr>
        <w:ind w:left="1440" w:hanging="288"/>
      </w:pPr>
      <w:rPr>
        <w:rFonts w:hint="default"/>
        <w:color w:val="575F6D" w:themeColor="text2"/>
      </w:rPr>
    </w:lvl>
    <w:lvl w:ilvl="5">
      <w:start w:val="1"/>
      <w:numFmt w:val="lowerRoman"/>
      <w:lvlText w:val="(%6)"/>
      <w:lvlJc w:val="left"/>
      <w:pPr>
        <w:ind w:left="1728" w:hanging="288"/>
      </w:pPr>
      <w:rPr>
        <w:rFonts w:hint="default"/>
        <w:color w:val="575F6D" w:themeColor="text2"/>
      </w:rPr>
    </w:lvl>
    <w:lvl w:ilvl="6">
      <w:start w:val="1"/>
      <w:numFmt w:val="decimal"/>
      <w:lvlText w:val="%7."/>
      <w:lvlJc w:val="left"/>
      <w:pPr>
        <w:ind w:left="2016" w:hanging="288"/>
      </w:pPr>
      <w:rPr>
        <w:rFonts w:hint="default"/>
        <w:color w:val="575F6D" w:themeColor="text2"/>
      </w:rPr>
    </w:lvl>
    <w:lvl w:ilvl="7">
      <w:start w:val="1"/>
      <w:numFmt w:val="lowerLetter"/>
      <w:lvlText w:val="%8."/>
      <w:lvlJc w:val="left"/>
      <w:pPr>
        <w:ind w:left="2304" w:hanging="288"/>
      </w:pPr>
      <w:rPr>
        <w:rFonts w:hint="default"/>
        <w:color w:val="575F6D" w:themeColor="text2"/>
      </w:rPr>
    </w:lvl>
    <w:lvl w:ilvl="8">
      <w:start w:val="1"/>
      <w:numFmt w:val="lowerRoman"/>
      <w:lvlText w:val="%9."/>
      <w:lvlJc w:val="left"/>
      <w:pPr>
        <w:ind w:left="2592" w:hanging="288"/>
      </w:pPr>
      <w:rPr>
        <w:rFonts w:hint="default"/>
        <w:color w:val="575F6D" w:themeColor="text2"/>
      </w:rPr>
    </w:lvl>
  </w:abstractNum>
  <w:abstractNum w:abstractNumId="5" w15:restartNumberingAfterBreak="0">
    <w:nsid w:val="1A364DDA"/>
    <w:multiLevelType w:val="hybridMultilevel"/>
    <w:tmpl w:val="BC441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76553C"/>
    <w:multiLevelType w:val="hybridMultilevel"/>
    <w:tmpl w:val="556A5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C5E7C1F"/>
    <w:multiLevelType w:val="hybridMultilevel"/>
    <w:tmpl w:val="FCC81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6D271A"/>
    <w:multiLevelType w:val="multilevel"/>
    <w:tmpl w:val="BB1E11A0"/>
    <w:lvl w:ilvl="0">
      <w:start w:val="7"/>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DCD0588"/>
    <w:multiLevelType w:val="hybridMultilevel"/>
    <w:tmpl w:val="BA48F4B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3E2280"/>
    <w:multiLevelType w:val="hybridMultilevel"/>
    <w:tmpl w:val="5E683C2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4E76A52"/>
    <w:multiLevelType w:val="hybridMultilevel"/>
    <w:tmpl w:val="CA70C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A46C5C"/>
    <w:multiLevelType w:val="hybridMultilevel"/>
    <w:tmpl w:val="C4AA30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ED60037"/>
    <w:multiLevelType w:val="hybridMultilevel"/>
    <w:tmpl w:val="CA70C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902E95"/>
    <w:multiLevelType w:val="hybridMultilevel"/>
    <w:tmpl w:val="6F5A69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9909CB"/>
    <w:multiLevelType w:val="hybridMultilevel"/>
    <w:tmpl w:val="B6C2D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7514F5"/>
    <w:multiLevelType w:val="hybridMultilevel"/>
    <w:tmpl w:val="614C2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335EE1"/>
    <w:multiLevelType w:val="hybridMultilevel"/>
    <w:tmpl w:val="55FC0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6B3A1A"/>
    <w:multiLevelType w:val="multilevel"/>
    <w:tmpl w:val="64CA17F4"/>
    <w:lvl w:ilvl="0">
      <w:start w:val="5"/>
      <w:numFmt w:val="decimal"/>
      <w:lvlText w:val="%1.0"/>
      <w:lvlJc w:val="left"/>
      <w:pPr>
        <w:ind w:left="525" w:hanging="525"/>
      </w:pPr>
      <w:rPr>
        <w:rFonts w:hint="default"/>
      </w:rPr>
    </w:lvl>
    <w:lvl w:ilvl="1">
      <w:start w:val="1"/>
      <w:numFmt w:val="decimal"/>
      <w:lvlText w:val="%1.%2"/>
      <w:lvlJc w:val="left"/>
      <w:pPr>
        <w:ind w:left="1245" w:hanging="52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3B8066F5"/>
    <w:multiLevelType w:val="hybridMultilevel"/>
    <w:tmpl w:val="1DEC3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A61CCA"/>
    <w:multiLevelType w:val="hybridMultilevel"/>
    <w:tmpl w:val="6FB25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817EE3"/>
    <w:multiLevelType w:val="hybridMultilevel"/>
    <w:tmpl w:val="3C7CD6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5146C8"/>
    <w:multiLevelType w:val="hybridMultilevel"/>
    <w:tmpl w:val="5D6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8301585"/>
    <w:multiLevelType w:val="hybridMultilevel"/>
    <w:tmpl w:val="AADAF2A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3A2AEC"/>
    <w:multiLevelType w:val="hybridMultilevel"/>
    <w:tmpl w:val="C566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CE0A97"/>
    <w:multiLevelType w:val="hybridMultilevel"/>
    <w:tmpl w:val="C31A66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6AE82101"/>
    <w:multiLevelType w:val="hybridMultilevel"/>
    <w:tmpl w:val="CCA2E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8D3EFF"/>
    <w:multiLevelType w:val="multilevel"/>
    <w:tmpl w:val="D6D43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CF4147A"/>
    <w:multiLevelType w:val="hybridMultilevel"/>
    <w:tmpl w:val="6B2292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70246CA0"/>
    <w:multiLevelType w:val="hybridMultilevel"/>
    <w:tmpl w:val="1BF4C6B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CC0FB1"/>
    <w:multiLevelType w:val="hybridMultilevel"/>
    <w:tmpl w:val="55FC0A2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395682"/>
    <w:multiLevelType w:val="hybridMultilevel"/>
    <w:tmpl w:val="02E6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504285"/>
    <w:multiLevelType w:val="hybridMultilevel"/>
    <w:tmpl w:val="481A9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4B0608C"/>
    <w:multiLevelType w:val="hybridMultilevel"/>
    <w:tmpl w:val="44284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82188F"/>
    <w:multiLevelType w:val="hybridMultilevel"/>
    <w:tmpl w:val="D7B01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8"/>
  </w:num>
  <w:num w:numId="4">
    <w:abstractNumId w:val="13"/>
  </w:num>
  <w:num w:numId="5">
    <w:abstractNumId w:val="5"/>
  </w:num>
  <w:num w:numId="6">
    <w:abstractNumId w:val="33"/>
  </w:num>
  <w:num w:numId="7">
    <w:abstractNumId w:val="2"/>
  </w:num>
  <w:num w:numId="8">
    <w:abstractNumId w:val="20"/>
  </w:num>
  <w:num w:numId="9">
    <w:abstractNumId w:val="3"/>
  </w:num>
  <w:num w:numId="10">
    <w:abstractNumId w:val="30"/>
  </w:num>
  <w:num w:numId="11">
    <w:abstractNumId w:val="18"/>
  </w:num>
  <w:num w:numId="12">
    <w:abstractNumId w:val="11"/>
  </w:num>
  <w:num w:numId="13">
    <w:abstractNumId w:val="17"/>
  </w:num>
  <w:num w:numId="14">
    <w:abstractNumId w:val="25"/>
  </w:num>
  <w:num w:numId="15">
    <w:abstractNumId w:val="28"/>
  </w:num>
  <w:num w:numId="16">
    <w:abstractNumId w:val="10"/>
  </w:num>
  <w:num w:numId="17">
    <w:abstractNumId w:val="16"/>
  </w:num>
  <w:num w:numId="18">
    <w:abstractNumId w:val="29"/>
  </w:num>
  <w:num w:numId="19">
    <w:abstractNumId w:val="23"/>
  </w:num>
  <w:num w:numId="20">
    <w:abstractNumId w:val="34"/>
  </w:num>
  <w:num w:numId="21">
    <w:abstractNumId w:val="24"/>
  </w:num>
  <w:num w:numId="22">
    <w:abstractNumId w:val="31"/>
  </w:num>
  <w:num w:numId="23">
    <w:abstractNumId w:val="21"/>
  </w:num>
  <w:num w:numId="24">
    <w:abstractNumId w:val="22"/>
  </w:num>
  <w:num w:numId="25">
    <w:abstractNumId w:val="6"/>
  </w:num>
  <w:num w:numId="26">
    <w:abstractNumId w:val="26"/>
  </w:num>
  <w:num w:numId="27">
    <w:abstractNumId w:val="12"/>
  </w:num>
  <w:num w:numId="28">
    <w:abstractNumId w:val="14"/>
  </w:num>
  <w:num w:numId="29">
    <w:abstractNumId w:val="32"/>
  </w:num>
  <w:num w:numId="30">
    <w:abstractNumId w:val="7"/>
  </w:num>
  <w:num w:numId="31">
    <w:abstractNumId w:val="9"/>
  </w:num>
  <w:num w:numId="32">
    <w:abstractNumId w:val="0"/>
  </w:num>
  <w:num w:numId="33">
    <w:abstractNumId w:val="15"/>
  </w:num>
  <w:num w:numId="34">
    <w:abstractNumId w:val="27"/>
  </w:num>
  <w:num w:numId="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drawingGridHorizontalSpacing w:val="10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82C"/>
    <w:rsid w:val="00020E3E"/>
    <w:rsid w:val="00022CB2"/>
    <w:rsid w:val="000257BB"/>
    <w:rsid w:val="00027959"/>
    <w:rsid w:val="00030AE2"/>
    <w:rsid w:val="00033A2B"/>
    <w:rsid w:val="000374C0"/>
    <w:rsid w:val="000421F0"/>
    <w:rsid w:val="0005077B"/>
    <w:rsid w:val="00053D4F"/>
    <w:rsid w:val="000619BB"/>
    <w:rsid w:val="00072348"/>
    <w:rsid w:val="0008382C"/>
    <w:rsid w:val="000861BB"/>
    <w:rsid w:val="0009094E"/>
    <w:rsid w:val="00094968"/>
    <w:rsid w:val="000A30C5"/>
    <w:rsid w:val="000A54BA"/>
    <w:rsid w:val="000B110A"/>
    <w:rsid w:val="000B1743"/>
    <w:rsid w:val="000B221F"/>
    <w:rsid w:val="000C69D2"/>
    <w:rsid w:val="000C6B1F"/>
    <w:rsid w:val="000E144B"/>
    <w:rsid w:val="000E480E"/>
    <w:rsid w:val="000E62EE"/>
    <w:rsid w:val="000E7007"/>
    <w:rsid w:val="000E7E7D"/>
    <w:rsid w:val="000F55D9"/>
    <w:rsid w:val="000F703F"/>
    <w:rsid w:val="000F735F"/>
    <w:rsid w:val="00101ABB"/>
    <w:rsid w:val="0010364E"/>
    <w:rsid w:val="0010563E"/>
    <w:rsid w:val="00113D91"/>
    <w:rsid w:val="0011663B"/>
    <w:rsid w:val="001330A7"/>
    <w:rsid w:val="00140620"/>
    <w:rsid w:val="0015057C"/>
    <w:rsid w:val="001538CC"/>
    <w:rsid w:val="00153F77"/>
    <w:rsid w:val="001577EE"/>
    <w:rsid w:val="00164F04"/>
    <w:rsid w:val="00186236"/>
    <w:rsid w:val="00197503"/>
    <w:rsid w:val="001A54C5"/>
    <w:rsid w:val="001D426E"/>
    <w:rsid w:val="001D42CF"/>
    <w:rsid w:val="001D5D2C"/>
    <w:rsid w:val="001D72DE"/>
    <w:rsid w:val="001E025F"/>
    <w:rsid w:val="001E37F4"/>
    <w:rsid w:val="001F0628"/>
    <w:rsid w:val="001F0A68"/>
    <w:rsid w:val="001F4593"/>
    <w:rsid w:val="001F527F"/>
    <w:rsid w:val="002025C1"/>
    <w:rsid w:val="002107F8"/>
    <w:rsid w:val="00211A4A"/>
    <w:rsid w:val="00214732"/>
    <w:rsid w:val="00220994"/>
    <w:rsid w:val="00232A59"/>
    <w:rsid w:val="00233061"/>
    <w:rsid w:val="00241AFF"/>
    <w:rsid w:val="002452F1"/>
    <w:rsid w:val="00250180"/>
    <w:rsid w:val="00257AAE"/>
    <w:rsid w:val="00257C07"/>
    <w:rsid w:val="00264FC9"/>
    <w:rsid w:val="00267584"/>
    <w:rsid w:val="00284211"/>
    <w:rsid w:val="00286E50"/>
    <w:rsid w:val="00296F8C"/>
    <w:rsid w:val="002A1AB0"/>
    <w:rsid w:val="002B6E75"/>
    <w:rsid w:val="002B6EB8"/>
    <w:rsid w:val="002C6C89"/>
    <w:rsid w:val="002D186A"/>
    <w:rsid w:val="002D542C"/>
    <w:rsid w:val="002D7685"/>
    <w:rsid w:val="002D7B83"/>
    <w:rsid w:val="002E0912"/>
    <w:rsid w:val="002E1CFF"/>
    <w:rsid w:val="002E2821"/>
    <w:rsid w:val="002E2A72"/>
    <w:rsid w:val="002E5CFD"/>
    <w:rsid w:val="002F2CB4"/>
    <w:rsid w:val="002F5F67"/>
    <w:rsid w:val="00304C8B"/>
    <w:rsid w:val="00305FC4"/>
    <w:rsid w:val="0031114F"/>
    <w:rsid w:val="00312E29"/>
    <w:rsid w:val="003160CB"/>
    <w:rsid w:val="00327F4C"/>
    <w:rsid w:val="00331DAE"/>
    <w:rsid w:val="0033503F"/>
    <w:rsid w:val="003369E3"/>
    <w:rsid w:val="00337679"/>
    <w:rsid w:val="00352E79"/>
    <w:rsid w:val="00372EAC"/>
    <w:rsid w:val="00385377"/>
    <w:rsid w:val="00386397"/>
    <w:rsid w:val="00387AF1"/>
    <w:rsid w:val="00387EFF"/>
    <w:rsid w:val="003921DA"/>
    <w:rsid w:val="00392850"/>
    <w:rsid w:val="00395D83"/>
    <w:rsid w:val="003A712E"/>
    <w:rsid w:val="003B5AAB"/>
    <w:rsid w:val="003D1E87"/>
    <w:rsid w:val="003D2E3C"/>
    <w:rsid w:val="003D5204"/>
    <w:rsid w:val="003E441D"/>
    <w:rsid w:val="003F1435"/>
    <w:rsid w:val="00402D0C"/>
    <w:rsid w:val="004047D6"/>
    <w:rsid w:val="00412446"/>
    <w:rsid w:val="004138DB"/>
    <w:rsid w:val="00415E28"/>
    <w:rsid w:val="0041684B"/>
    <w:rsid w:val="00417DFE"/>
    <w:rsid w:val="004206AF"/>
    <w:rsid w:val="004268AA"/>
    <w:rsid w:val="00430E53"/>
    <w:rsid w:val="00432774"/>
    <w:rsid w:val="00432A47"/>
    <w:rsid w:val="004354D4"/>
    <w:rsid w:val="00451E5A"/>
    <w:rsid w:val="00462C1E"/>
    <w:rsid w:val="004632F3"/>
    <w:rsid w:val="004637FF"/>
    <w:rsid w:val="00482745"/>
    <w:rsid w:val="004A12DB"/>
    <w:rsid w:val="004A3C3B"/>
    <w:rsid w:val="004B4519"/>
    <w:rsid w:val="004B6688"/>
    <w:rsid w:val="004D5926"/>
    <w:rsid w:val="004F194E"/>
    <w:rsid w:val="004F2738"/>
    <w:rsid w:val="004F65D2"/>
    <w:rsid w:val="00501D43"/>
    <w:rsid w:val="005120AB"/>
    <w:rsid w:val="00513831"/>
    <w:rsid w:val="00521FBB"/>
    <w:rsid w:val="00526EFC"/>
    <w:rsid w:val="0053717F"/>
    <w:rsid w:val="00544DEE"/>
    <w:rsid w:val="00574FC7"/>
    <w:rsid w:val="0057743A"/>
    <w:rsid w:val="00581792"/>
    <w:rsid w:val="00592B8F"/>
    <w:rsid w:val="00593DF5"/>
    <w:rsid w:val="005978C1"/>
    <w:rsid w:val="005979DA"/>
    <w:rsid w:val="005E2BE8"/>
    <w:rsid w:val="005F54BC"/>
    <w:rsid w:val="005F6DBD"/>
    <w:rsid w:val="00601767"/>
    <w:rsid w:val="00602BDB"/>
    <w:rsid w:val="00607FEA"/>
    <w:rsid w:val="00613548"/>
    <w:rsid w:val="00626054"/>
    <w:rsid w:val="006266AC"/>
    <w:rsid w:val="006344CC"/>
    <w:rsid w:val="00652C00"/>
    <w:rsid w:val="00656A44"/>
    <w:rsid w:val="00667F72"/>
    <w:rsid w:val="00670A50"/>
    <w:rsid w:val="00680DC7"/>
    <w:rsid w:val="00681E14"/>
    <w:rsid w:val="006862D1"/>
    <w:rsid w:val="006C22B5"/>
    <w:rsid w:val="006D50B4"/>
    <w:rsid w:val="006E1C53"/>
    <w:rsid w:val="00705E33"/>
    <w:rsid w:val="00734605"/>
    <w:rsid w:val="0073567A"/>
    <w:rsid w:val="0073751C"/>
    <w:rsid w:val="00745552"/>
    <w:rsid w:val="00757AD2"/>
    <w:rsid w:val="00771580"/>
    <w:rsid w:val="007921BC"/>
    <w:rsid w:val="007963CA"/>
    <w:rsid w:val="007D1619"/>
    <w:rsid w:val="007D287B"/>
    <w:rsid w:val="007D7848"/>
    <w:rsid w:val="007E0AD9"/>
    <w:rsid w:val="007F1A98"/>
    <w:rsid w:val="00802F8A"/>
    <w:rsid w:val="00806021"/>
    <w:rsid w:val="008117D6"/>
    <w:rsid w:val="00844250"/>
    <w:rsid w:val="008451CB"/>
    <w:rsid w:val="0085092C"/>
    <w:rsid w:val="008530B7"/>
    <w:rsid w:val="00855C85"/>
    <w:rsid w:val="0085612D"/>
    <w:rsid w:val="008604AB"/>
    <w:rsid w:val="00867A52"/>
    <w:rsid w:val="00876106"/>
    <w:rsid w:val="008853C1"/>
    <w:rsid w:val="00885989"/>
    <w:rsid w:val="0089445F"/>
    <w:rsid w:val="008A34E9"/>
    <w:rsid w:val="008A6E9E"/>
    <w:rsid w:val="008C46BE"/>
    <w:rsid w:val="008D1E24"/>
    <w:rsid w:val="008E20DC"/>
    <w:rsid w:val="008E4FDA"/>
    <w:rsid w:val="008E5315"/>
    <w:rsid w:val="008F2B14"/>
    <w:rsid w:val="008F50D8"/>
    <w:rsid w:val="009038CA"/>
    <w:rsid w:val="00903D54"/>
    <w:rsid w:val="00922814"/>
    <w:rsid w:val="00933AE2"/>
    <w:rsid w:val="0093757B"/>
    <w:rsid w:val="00942C06"/>
    <w:rsid w:val="009432E8"/>
    <w:rsid w:val="00945B4A"/>
    <w:rsid w:val="009467C6"/>
    <w:rsid w:val="009635E7"/>
    <w:rsid w:val="00966417"/>
    <w:rsid w:val="0097488E"/>
    <w:rsid w:val="00980806"/>
    <w:rsid w:val="00982E84"/>
    <w:rsid w:val="00994ABF"/>
    <w:rsid w:val="009A36FF"/>
    <w:rsid w:val="009B181D"/>
    <w:rsid w:val="009B3219"/>
    <w:rsid w:val="009B68BF"/>
    <w:rsid w:val="009B7553"/>
    <w:rsid w:val="009C6A34"/>
    <w:rsid w:val="009C78EC"/>
    <w:rsid w:val="009D636E"/>
    <w:rsid w:val="00A01811"/>
    <w:rsid w:val="00A01DCA"/>
    <w:rsid w:val="00A02C16"/>
    <w:rsid w:val="00A03569"/>
    <w:rsid w:val="00A27F5A"/>
    <w:rsid w:val="00A34B85"/>
    <w:rsid w:val="00A506CF"/>
    <w:rsid w:val="00A52BC3"/>
    <w:rsid w:val="00AA3575"/>
    <w:rsid w:val="00AA477C"/>
    <w:rsid w:val="00AB1016"/>
    <w:rsid w:val="00AB682C"/>
    <w:rsid w:val="00AC080C"/>
    <w:rsid w:val="00AC3AFD"/>
    <w:rsid w:val="00AD3C6C"/>
    <w:rsid w:val="00AD5CFF"/>
    <w:rsid w:val="00AD6265"/>
    <w:rsid w:val="00AF0089"/>
    <w:rsid w:val="00AF66A9"/>
    <w:rsid w:val="00AF74FE"/>
    <w:rsid w:val="00AF7D28"/>
    <w:rsid w:val="00B13388"/>
    <w:rsid w:val="00B17096"/>
    <w:rsid w:val="00B2225D"/>
    <w:rsid w:val="00B311C6"/>
    <w:rsid w:val="00B3218C"/>
    <w:rsid w:val="00B442CF"/>
    <w:rsid w:val="00B46989"/>
    <w:rsid w:val="00B46C16"/>
    <w:rsid w:val="00B46C4C"/>
    <w:rsid w:val="00B47517"/>
    <w:rsid w:val="00B54C56"/>
    <w:rsid w:val="00B63629"/>
    <w:rsid w:val="00B724BA"/>
    <w:rsid w:val="00B748FB"/>
    <w:rsid w:val="00B76FD0"/>
    <w:rsid w:val="00B87010"/>
    <w:rsid w:val="00B942F3"/>
    <w:rsid w:val="00B94D32"/>
    <w:rsid w:val="00BC1A1A"/>
    <w:rsid w:val="00BE41FD"/>
    <w:rsid w:val="00BF3A59"/>
    <w:rsid w:val="00C00A41"/>
    <w:rsid w:val="00C10637"/>
    <w:rsid w:val="00C1767C"/>
    <w:rsid w:val="00C220F9"/>
    <w:rsid w:val="00C26F49"/>
    <w:rsid w:val="00C32337"/>
    <w:rsid w:val="00C324B8"/>
    <w:rsid w:val="00C33440"/>
    <w:rsid w:val="00C4248E"/>
    <w:rsid w:val="00C71437"/>
    <w:rsid w:val="00C862A9"/>
    <w:rsid w:val="00C925BA"/>
    <w:rsid w:val="00CA4317"/>
    <w:rsid w:val="00CB21CF"/>
    <w:rsid w:val="00CF1B19"/>
    <w:rsid w:val="00CF29E4"/>
    <w:rsid w:val="00D00258"/>
    <w:rsid w:val="00D01ED5"/>
    <w:rsid w:val="00D1095B"/>
    <w:rsid w:val="00D112EF"/>
    <w:rsid w:val="00D201E3"/>
    <w:rsid w:val="00D24A45"/>
    <w:rsid w:val="00D27CBA"/>
    <w:rsid w:val="00D33D45"/>
    <w:rsid w:val="00D3411A"/>
    <w:rsid w:val="00D42803"/>
    <w:rsid w:val="00D45614"/>
    <w:rsid w:val="00D6247B"/>
    <w:rsid w:val="00D66DE2"/>
    <w:rsid w:val="00D770C8"/>
    <w:rsid w:val="00D77142"/>
    <w:rsid w:val="00D80C25"/>
    <w:rsid w:val="00D908BC"/>
    <w:rsid w:val="00D9220D"/>
    <w:rsid w:val="00D94C23"/>
    <w:rsid w:val="00D957F2"/>
    <w:rsid w:val="00DA0949"/>
    <w:rsid w:val="00DC18B0"/>
    <w:rsid w:val="00DD21AD"/>
    <w:rsid w:val="00DD403F"/>
    <w:rsid w:val="00DD6C43"/>
    <w:rsid w:val="00DE0C00"/>
    <w:rsid w:val="00DE2952"/>
    <w:rsid w:val="00DE653E"/>
    <w:rsid w:val="00E04362"/>
    <w:rsid w:val="00E14AF3"/>
    <w:rsid w:val="00E14CFF"/>
    <w:rsid w:val="00E17326"/>
    <w:rsid w:val="00E2293B"/>
    <w:rsid w:val="00E3480F"/>
    <w:rsid w:val="00E55E74"/>
    <w:rsid w:val="00E7024A"/>
    <w:rsid w:val="00E71A53"/>
    <w:rsid w:val="00E73BE8"/>
    <w:rsid w:val="00E7540C"/>
    <w:rsid w:val="00E763D4"/>
    <w:rsid w:val="00E8025F"/>
    <w:rsid w:val="00E81B74"/>
    <w:rsid w:val="00EA1256"/>
    <w:rsid w:val="00EA426E"/>
    <w:rsid w:val="00EB19BB"/>
    <w:rsid w:val="00EB63C6"/>
    <w:rsid w:val="00EC46F7"/>
    <w:rsid w:val="00ED3C62"/>
    <w:rsid w:val="00ED57AD"/>
    <w:rsid w:val="00EE17F5"/>
    <w:rsid w:val="00EF5280"/>
    <w:rsid w:val="00EF6699"/>
    <w:rsid w:val="00F04071"/>
    <w:rsid w:val="00F14F2D"/>
    <w:rsid w:val="00F22B07"/>
    <w:rsid w:val="00F320FC"/>
    <w:rsid w:val="00F36406"/>
    <w:rsid w:val="00F368F1"/>
    <w:rsid w:val="00F405B4"/>
    <w:rsid w:val="00F51CC0"/>
    <w:rsid w:val="00F55331"/>
    <w:rsid w:val="00F62C74"/>
    <w:rsid w:val="00F6582F"/>
    <w:rsid w:val="00F80EA9"/>
    <w:rsid w:val="00F81506"/>
    <w:rsid w:val="00F85E00"/>
    <w:rsid w:val="00F92073"/>
    <w:rsid w:val="00FA7504"/>
    <w:rsid w:val="00FB07B7"/>
    <w:rsid w:val="00FB650A"/>
    <w:rsid w:val="00FF66C1"/>
  </w:rsids>
  <m:mathPr>
    <m:mathFont m:val="Cambria Math"/>
    <m:brkBin m:val="before"/>
    <m:brkBinSub m:val="--"/>
    <m:smallFrac m:val="0"/>
    <m:dispDef/>
    <m:lMargin m:val="0"/>
    <m:rMargin m:val="0"/>
    <m:defJc m:val="centerGroup"/>
    <m:wrapIndent m:val="1440"/>
    <m:intLim m:val="undOvr"/>
    <m:naryLim m:val="subSup"/>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1A1CF01"/>
  <w15:docId w15:val="{7A0760AC-87B0-4751-87F3-50A3C8DBB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1" w:count="371">
    <w:lsdException w:name="Normal" w:uiPriority="0"/>
    <w:lsdException w:name="heading 1" w:uiPriority="2"/>
    <w:lsdException w:name="heading 2" w:uiPriority="2"/>
    <w:lsdException w:name="heading 3" w:uiPriority="2"/>
    <w:lsdException w:name="heading 4" w:semiHidden="1" w:uiPriority="2"/>
    <w:lsdException w:name="heading 5" w:semiHidden="1" w:uiPriority="2"/>
    <w:lsdException w:name="heading 6" w:semiHidden="1" w:uiPriority="2"/>
    <w:lsdException w:name="heading 7" w:semiHidden="1" w:uiPriority="2" w:unhideWhenUsed="1"/>
    <w:lsdException w:name="heading 8" w:semiHidden="1" w:uiPriority="2" w:unhideWhenUsed="1"/>
    <w:lsdException w:name="heading 9" w:semiHidden="1" w:uiPriority="2"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lsdException w:name="List 2" w:semiHidden="1" w:unhideWhenUsed="1"/>
    <w:lsdException w:name="List 3" w:semiHidden="1" w:unhideWhenUsed="1"/>
    <w:lsdException w:name="List 4" w:semiHidden="1"/>
    <w:lsdException w:name="List 5" w:semiHidden="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4"/>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lsdException w:name="Salutation" w:semiHidden="1"/>
    <w:lsdException w:name="Date" w:semiHidden="1"/>
    <w:lsdException w:name="Body Text First Indent" w:semiHidden="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6"/>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lsdException w:name="Quote" w:uiPriority="9"/>
    <w:lsdException w:name="Intense Quote" w:uiPriority="30"/>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uiPriority="5"/>
    <w:lsdException w:name="Intense Emphasis" w:uiPriority="7"/>
    <w:lsdException w:name="Subtle Reference" w:uiPriority="11"/>
    <w:lsdException w:name="Intense Reference" w:uiPriority="12"/>
    <w:lsdException w:name="Book Title" w:uiPriority="13"/>
    <w:lsdException w:name="Bibliography" w:semiHidden="1" w:uiPriority="37" w:unhideWhenUsed="1"/>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atentStyles>
  <w:style w:type="paragraph" w:default="1" w:styleId="Normal">
    <w:name w:val="Normal"/>
    <w:qFormat/>
    <w:rsid w:val="000861BB"/>
    <w:rPr>
      <w:rFonts w:cstheme="minorHAnsi"/>
      <w:color w:val="414751" w:themeColor="text2" w:themeShade="BF"/>
      <w:sz w:val="20"/>
      <w:szCs w:val="20"/>
      <w:lang w:eastAsia="ja-JP"/>
    </w:rPr>
  </w:style>
  <w:style w:type="paragraph" w:styleId="Heading1">
    <w:name w:val="heading 1"/>
    <w:basedOn w:val="Normal"/>
    <w:next w:val="Normal"/>
    <w:link w:val="Heading1Char"/>
    <w:uiPriority w:val="9"/>
    <w:unhideWhenUsed/>
    <w:qFormat/>
    <w:rsid w:val="000861BB"/>
    <w:pPr>
      <w:spacing w:before="360" w:after="40"/>
      <w:outlineLvl w:val="0"/>
    </w:pPr>
    <w:rPr>
      <w:rFonts w:asciiTheme="majorHAnsi" w:hAnsiTheme="majorHAnsi"/>
      <w:smallCaps/>
      <w:spacing w:val="5"/>
      <w:sz w:val="32"/>
      <w:szCs w:val="32"/>
    </w:rPr>
  </w:style>
  <w:style w:type="paragraph" w:styleId="Heading2">
    <w:name w:val="heading 2"/>
    <w:basedOn w:val="Normal"/>
    <w:next w:val="Normal"/>
    <w:link w:val="Heading2Char"/>
    <w:uiPriority w:val="9"/>
    <w:unhideWhenUsed/>
    <w:qFormat/>
    <w:rsid w:val="000861BB"/>
    <w:pPr>
      <w:spacing w:after="0"/>
      <w:outlineLvl w:val="1"/>
    </w:pPr>
    <w:rPr>
      <w:rFonts w:asciiTheme="majorHAnsi" w:hAnsiTheme="majorHAnsi"/>
      <w:sz w:val="28"/>
      <w:szCs w:val="28"/>
    </w:rPr>
  </w:style>
  <w:style w:type="paragraph" w:styleId="Heading3">
    <w:name w:val="heading 3"/>
    <w:basedOn w:val="Normal"/>
    <w:next w:val="Normal"/>
    <w:link w:val="Heading3Char"/>
    <w:uiPriority w:val="9"/>
    <w:unhideWhenUsed/>
    <w:qFormat/>
    <w:rsid w:val="000861BB"/>
    <w:pPr>
      <w:spacing w:after="0"/>
      <w:outlineLvl w:val="2"/>
    </w:pPr>
    <w:rPr>
      <w:rFonts w:asciiTheme="majorHAnsi" w:hAnsiTheme="majorHAnsi"/>
      <w:spacing w:val="5"/>
      <w:sz w:val="24"/>
      <w:szCs w:val="24"/>
    </w:rPr>
  </w:style>
  <w:style w:type="paragraph" w:styleId="Heading4">
    <w:name w:val="heading 4"/>
    <w:basedOn w:val="Normal"/>
    <w:next w:val="Normal"/>
    <w:link w:val="Heading4Char"/>
    <w:uiPriority w:val="9"/>
    <w:unhideWhenUsed/>
    <w:qFormat/>
    <w:rsid w:val="000861BB"/>
    <w:pPr>
      <w:spacing w:after="0"/>
      <w:outlineLvl w:val="3"/>
    </w:pPr>
    <w:rPr>
      <w:rFonts w:asciiTheme="majorHAnsi" w:hAnsiTheme="majorHAnsi"/>
      <w:color w:val="E65B01" w:themeColor="accent1" w:themeShade="BF"/>
      <w:sz w:val="22"/>
      <w:szCs w:val="22"/>
    </w:rPr>
  </w:style>
  <w:style w:type="paragraph" w:styleId="Heading5">
    <w:name w:val="heading 5"/>
    <w:basedOn w:val="Normal"/>
    <w:next w:val="Normal"/>
    <w:link w:val="Heading5Char"/>
    <w:uiPriority w:val="9"/>
    <w:semiHidden/>
    <w:unhideWhenUsed/>
    <w:qFormat/>
    <w:rsid w:val="000861BB"/>
    <w:pPr>
      <w:spacing w:after="0"/>
      <w:outlineLvl w:val="4"/>
    </w:pPr>
    <w:rPr>
      <w:i/>
      <w:color w:val="E65B01" w:themeColor="accent1" w:themeShade="BF"/>
      <w:sz w:val="22"/>
      <w:szCs w:val="22"/>
    </w:rPr>
  </w:style>
  <w:style w:type="paragraph" w:styleId="Heading6">
    <w:name w:val="heading 6"/>
    <w:basedOn w:val="Normal"/>
    <w:next w:val="Normal"/>
    <w:link w:val="Heading6Char"/>
    <w:uiPriority w:val="9"/>
    <w:semiHidden/>
    <w:unhideWhenUsed/>
    <w:qFormat/>
    <w:rsid w:val="000861BB"/>
    <w:pPr>
      <w:spacing w:after="0"/>
      <w:outlineLvl w:val="5"/>
    </w:pPr>
    <w:rPr>
      <w:b/>
      <w:color w:val="E65B01" w:themeColor="accent1" w:themeShade="BF"/>
    </w:rPr>
  </w:style>
  <w:style w:type="paragraph" w:styleId="Heading7">
    <w:name w:val="heading 7"/>
    <w:basedOn w:val="Normal"/>
    <w:next w:val="Normal"/>
    <w:link w:val="Heading7Char"/>
    <w:uiPriority w:val="9"/>
    <w:semiHidden/>
    <w:unhideWhenUsed/>
    <w:qFormat/>
    <w:rsid w:val="000861BB"/>
    <w:pPr>
      <w:spacing w:after="0"/>
      <w:outlineLvl w:val="6"/>
    </w:pPr>
    <w:rPr>
      <w:b/>
      <w:i/>
      <w:color w:val="E65B01" w:themeColor="accent1" w:themeShade="BF"/>
    </w:rPr>
  </w:style>
  <w:style w:type="paragraph" w:styleId="Heading8">
    <w:name w:val="heading 8"/>
    <w:basedOn w:val="Normal"/>
    <w:next w:val="Normal"/>
    <w:link w:val="Heading8Char"/>
    <w:uiPriority w:val="9"/>
    <w:semiHidden/>
    <w:unhideWhenUsed/>
    <w:qFormat/>
    <w:rsid w:val="000861BB"/>
    <w:pPr>
      <w:spacing w:after="0"/>
      <w:outlineLvl w:val="7"/>
    </w:pPr>
    <w:rPr>
      <w:b/>
      <w:color w:val="3667C3" w:themeColor="accent2" w:themeShade="BF"/>
    </w:rPr>
  </w:style>
  <w:style w:type="paragraph" w:styleId="Heading9">
    <w:name w:val="heading 9"/>
    <w:basedOn w:val="Normal"/>
    <w:next w:val="Normal"/>
    <w:link w:val="Heading9Char"/>
    <w:uiPriority w:val="9"/>
    <w:semiHidden/>
    <w:unhideWhenUsed/>
    <w:qFormat/>
    <w:rsid w:val="000861BB"/>
    <w:pPr>
      <w:spacing w:after="0"/>
      <w:outlineLvl w:val="8"/>
    </w:pPr>
    <w:rPr>
      <w:b/>
      <w:i/>
      <w:color w:val="3667C3" w:themeColor="accent2" w:themeShade="BF"/>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61BB"/>
    <w:rPr>
      <w:rFonts w:asciiTheme="majorHAnsi" w:hAnsiTheme="majorHAnsi" w:cstheme="minorHAnsi"/>
      <w:smallCaps/>
      <w:color w:val="414751" w:themeColor="text2" w:themeShade="BF"/>
      <w:spacing w:val="5"/>
      <w:sz w:val="32"/>
      <w:szCs w:val="32"/>
      <w:lang w:eastAsia="ja-JP"/>
    </w:rPr>
  </w:style>
  <w:style w:type="character" w:customStyle="1" w:styleId="Heading2Char">
    <w:name w:val="Heading 2 Char"/>
    <w:basedOn w:val="DefaultParagraphFont"/>
    <w:link w:val="Heading2"/>
    <w:uiPriority w:val="9"/>
    <w:rsid w:val="000861BB"/>
    <w:rPr>
      <w:rFonts w:asciiTheme="majorHAnsi" w:hAnsiTheme="majorHAnsi" w:cstheme="minorHAnsi"/>
      <w:color w:val="414751" w:themeColor="text2" w:themeShade="BF"/>
      <w:sz w:val="28"/>
      <w:szCs w:val="28"/>
      <w:lang w:eastAsia="ja-JP"/>
    </w:rPr>
  </w:style>
  <w:style w:type="paragraph" w:styleId="Title">
    <w:name w:val="Title"/>
    <w:basedOn w:val="Normal"/>
    <w:link w:val="TitleChar"/>
    <w:uiPriority w:val="10"/>
    <w:qFormat/>
    <w:rsid w:val="000861BB"/>
    <w:rPr>
      <w:rFonts w:asciiTheme="majorHAnsi" w:hAnsiTheme="majorHAnsi"/>
      <w:smallCaps/>
      <w:color w:val="FE8637" w:themeColor="accent1"/>
      <w:spacing w:val="10"/>
      <w:sz w:val="48"/>
      <w:szCs w:val="48"/>
    </w:rPr>
  </w:style>
  <w:style w:type="character" w:customStyle="1" w:styleId="TitleChar">
    <w:name w:val="Title Char"/>
    <w:basedOn w:val="DefaultParagraphFont"/>
    <w:link w:val="Title"/>
    <w:uiPriority w:val="10"/>
    <w:rsid w:val="000861BB"/>
    <w:rPr>
      <w:rFonts w:asciiTheme="majorHAnsi" w:hAnsiTheme="majorHAnsi" w:cstheme="minorHAnsi"/>
      <w:smallCaps/>
      <w:color w:val="FE8637" w:themeColor="accent1"/>
      <w:spacing w:val="10"/>
      <w:sz w:val="48"/>
      <w:szCs w:val="48"/>
      <w:lang w:eastAsia="ja-JP"/>
    </w:rPr>
  </w:style>
  <w:style w:type="paragraph" w:styleId="Subtitle">
    <w:name w:val="Subtitle"/>
    <w:basedOn w:val="Normal"/>
    <w:link w:val="SubtitleChar"/>
    <w:uiPriority w:val="11"/>
    <w:qFormat/>
    <w:rsid w:val="000861BB"/>
    <w:rPr>
      <w:i/>
      <w:color w:val="575F6D" w:themeColor="text2"/>
      <w:spacing w:val="5"/>
      <w:sz w:val="24"/>
      <w:szCs w:val="24"/>
    </w:rPr>
  </w:style>
  <w:style w:type="character" w:customStyle="1" w:styleId="SubtitleChar">
    <w:name w:val="Subtitle Char"/>
    <w:basedOn w:val="DefaultParagraphFont"/>
    <w:link w:val="Subtitle"/>
    <w:uiPriority w:val="11"/>
    <w:rsid w:val="000861BB"/>
    <w:rPr>
      <w:rFonts w:cstheme="minorHAnsi"/>
      <w:i/>
      <w:color w:val="575F6D" w:themeColor="text2"/>
      <w:spacing w:val="5"/>
      <w:sz w:val="24"/>
      <w:szCs w:val="24"/>
      <w:lang w:eastAsia="ja-JP"/>
    </w:rPr>
  </w:style>
  <w:style w:type="paragraph" w:styleId="BalloonText">
    <w:name w:val="Balloon Text"/>
    <w:basedOn w:val="Normal"/>
    <w:link w:val="BalloonTextChar"/>
    <w:uiPriority w:val="99"/>
    <w:semiHidden/>
    <w:unhideWhenUsed/>
    <w:rsid w:val="00086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61BB"/>
    <w:rPr>
      <w:rFonts w:ascii="Tahoma" w:hAnsi="Tahoma" w:cs="Tahoma"/>
      <w:color w:val="414751" w:themeColor="text2" w:themeShade="BF"/>
      <w:sz w:val="16"/>
      <w:szCs w:val="16"/>
      <w:lang w:eastAsia="ja-JP"/>
    </w:rPr>
  </w:style>
  <w:style w:type="character" w:styleId="BookTitle">
    <w:name w:val="Book Title"/>
    <w:basedOn w:val="DefaultParagraphFont"/>
    <w:uiPriority w:val="33"/>
    <w:qFormat/>
    <w:rsid w:val="000861BB"/>
    <w:rPr>
      <w:rFonts w:cs="Times New Roman"/>
      <w:smallCaps/>
      <w:color w:val="000000"/>
      <w:spacing w:val="10"/>
    </w:rPr>
  </w:style>
  <w:style w:type="numbering" w:customStyle="1" w:styleId="BulletedList">
    <w:name w:val="Bulleted List"/>
    <w:uiPriority w:val="99"/>
    <w:rsid w:val="000861BB"/>
    <w:pPr>
      <w:numPr>
        <w:numId w:val="1"/>
      </w:numPr>
    </w:pPr>
  </w:style>
  <w:style w:type="paragraph" w:styleId="Caption">
    <w:name w:val="caption"/>
    <w:basedOn w:val="Normal"/>
    <w:next w:val="Normal"/>
    <w:uiPriority w:val="99"/>
    <w:unhideWhenUsed/>
    <w:rsid w:val="000861BB"/>
    <w:pPr>
      <w:spacing w:line="240" w:lineRule="auto"/>
      <w:jc w:val="right"/>
    </w:pPr>
    <w:rPr>
      <w:b/>
      <w:bCs/>
      <w:color w:val="E65B01" w:themeColor="accent1" w:themeShade="BF"/>
      <w:sz w:val="16"/>
      <w:szCs w:val="16"/>
    </w:rPr>
  </w:style>
  <w:style w:type="character" w:styleId="Emphasis">
    <w:name w:val="Emphasis"/>
    <w:uiPriority w:val="20"/>
    <w:qFormat/>
    <w:rsid w:val="000861BB"/>
    <w:rPr>
      <w:b/>
      <w:i/>
      <w:color w:val="2B2F36" w:themeColor="text2" w:themeShade="80"/>
      <w:spacing w:val="10"/>
      <w:sz w:val="18"/>
      <w:szCs w:val="18"/>
    </w:rPr>
  </w:style>
  <w:style w:type="paragraph" w:styleId="Footer">
    <w:name w:val="footer"/>
    <w:basedOn w:val="Normal"/>
    <w:link w:val="FooterChar"/>
    <w:uiPriority w:val="99"/>
    <w:unhideWhenUsed/>
    <w:rsid w:val="000861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1BB"/>
    <w:rPr>
      <w:rFonts w:cstheme="minorHAnsi"/>
      <w:color w:val="414751" w:themeColor="text2" w:themeShade="BF"/>
      <w:sz w:val="20"/>
      <w:szCs w:val="20"/>
      <w:lang w:eastAsia="ja-JP"/>
    </w:rPr>
  </w:style>
  <w:style w:type="paragraph" w:styleId="Header">
    <w:name w:val="header"/>
    <w:basedOn w:val="Normal"/>
    <w:link w:val="HeaderChar"/>
    <w:uiPriority w:val="99"/>
    <w:unhideWhenUsed/>
    <w:rsid w:val="000861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1BB"/>
    <w:rPr>
      <w:rFonts w:cstheme="minorHAnsi"/>
      <w:color w:val="414751" w:themeColor="text2" w:themeShade="BF"/>
      <w:sz w:val="20"/>
      <w:szCs w:val="20"/>
      <w:lang w:eastAsia="ja-JP"/>
    </w:rPr>
  </w:style>
  <w:style w:type="character" w:customStyle="1" w:styleId="Heading3Char">
    <w:name w:val="Heading 3 Char"/>
    <w:basedOn w:val="DefaultParagraphFont"/>
    <w:link w:val="Heading3"/>
    <w:uiPriority w:val="9"/>
    <w:rsid w:val="000861BB"/>
    <w:rPr>
      <w:rFonts w:asciiTheme="majorHAnsi" w:hAnsiTheme="majorHAnsi" w:cstheme="minorHAnsi"/>
      <w:color w:val="414751" w:themeColor="text2" w:themeShade="BF"/>
      <w:spacing w:val="5"/>
      <w:sz w:val="24"/>
      <w:szCs w:val="24"/>
      <w:lang w:eastAsia="ja-JP"/>
    </w:rPr>
  </w:style>
  <w:style w:type="character" w:customStyle="1" w:styleId="Heading4Char">
    <w:name w:val="Heading 4 Char"/>
    <w:basedOn w:val="DefaultParagraphFont"/>
    <w:link w:val="Heading4"/>
    <w:uiPriority w:val="9"/>
    <w:rsid w:val="000861BB"/>
    <w:rPr>
      <w:rFonts w:asciiTheme="majorHAnsi" w:hAnsiTheme="majorHAnsi" w:cstheme="minorHAnsi"/>
      <w:color w:val="E65B01" w:themeColor="accent1" w:themeShade="BF"/>
      <w:lang w:eastAsia="ja-JP"/>
    </w:rPr>
  </w:style>
  <w:style w:type="character" w:customStyle="1" w:styleId="Heading5Char">
    <w:name w:val="Heading 5 Char"/>
    <w:basedOn w:val="DefaultParagraphFont"/>
    <w:link w:val="Heading5"/>
    <w:uiPriority w:val="9"/>
    <w:semiHidden/>
    <w:rsid w:val="000861BB"/>
    <w:rPr>
      <w:rFonts w:cstheme="minorHAnsi"/>
      <w:i/>
      <w:color w:val="E65B01" w:themeColor="accent1" w:themeShade="BF"/>
      <w:lang w:eastAsia="ja-JP"/>
    </w:rPr>
  </w:style>
  <w:style w:type="character" w:customStyle="1" w:styleId="Heading6Char">
    <w:name w:val="Heading 6 Char"/>
    <w:basedOn w:val="DefaultParagraphFont"/>
    <w:link w:val="Heading6"/>
    <w:uiPriority w:val="9"/>
    <w:semiHidden/>
    <w:rsid w:val="000861BB"/>
    <w:rPr>
      <w:rFonts w:cstheme="minorHAnsi"/>
      <w:b/>
      <w:color w:val="E65B01" w:themeColor="accent1" w:themeShade="BF"/>
      <w:sz w:val="20"/>
      <w:szCs w:val="20"/>
      <w:lang w:eastAsia="ja-JP"/>
    </w:rPr>
  </w:style>
  <w:style w:type="character" w:customStyle="1" w:styleId="Heading7Char">
    <w:name w:val="Heading 7 Char"/>
    <w:basedOn w:val="DefaultParagraphFont"/>
    <w:link w:val="Heading7"/>
    <w:uiPriority w:val="9"/>
    <w:semiHidden/>
    <w:rsid w:val="000861BB"/>
    <w:rPr>
      <w:rFonts w:cstheme="minorHAnsi"/>
      <w:b/>
      <w:i/>
      <w:color w:val="E65B01" w:themeColor="accent1" w:themeShade="BF"/>
      <w:sz w:val="20"/>
      <w:szCs w:val="20"/>
      <w:lang w:eastAsia="ja-JP"/>
    </w:rPr>
  </w:style>
  <w:style w:type="character" w:customStyle="1" w:styleId="Heading8Char">
    <w:name w:val="Heading 8 Char"/>
    <w:basedOn w:val="DefaultParagraphFont"/>
    <w:link w:val="Heading8"/>
    <w:uiPriority w:val="9"/>
    <w:semiHidden/>
    <w:rsid w:val="000861BB"/>
    <w:rPr>
      <w:rFonts w:cstheme="minorHAnsi"/>
      <w:b/>
      <w:color w:val="3667C3" w:themeColor="accent2" w:themeShade="BF"/>
      <w:sz w:val="20"/>
      <w:szCs w:val="20"/>
      <w:lang w:eastAsia="ja-JP"/>
    </w:rPr>
  </w:style>
  <w:style w:type="character" w:customStyle="1" w:styleId="Heading9Char">
    <w:name w:val="Heading 9 Char"/>
    <w:basedOn w:val="DefaultParagraphFont"/>
    <w:link w:val="Heading9"/>
    <w:uiPriority w:val="9"/>
    <w:semiHidden/>
    <w:rsid w:val="000861BB"/>
    <w:rPr>
      <w:rFonts w:cstheme="minorHAnsi"/>
      <w:b/>
      <w:i/>
      <w:color w:val="3667C3" w:themeColor="accent2" w:themeShade="BF"/>
      <w:sz w:val="18"/>
      <w:szCs w:val="18"/>
      <w:lang w:eastAsia="ja-JP"/>
    </w:rPr>
  </w:style>
  <w:style w:type="character" w:styleId="IntenseEmphasis">
    <w:name w:val="Intense Emphasis"/>
    <w:basedOn w:val="DefaultParagraphFont"/>
    <w:uiPriority w:val="21"/>
    <w:qFormat/>
    <w:rsid w:val="000861BB"/>
    <w:rPr>
      <w:i/>
      <w:caps/>
      <w:color w:val="E65B01" w:themeColor="accent1" w:themeShade="BF"/>
      <w:spacing w:val="10"/>
      <w:sz w:val="18"/>
      <w:szCs w:val="18"/>
    </w:rPr>
  </w:style>
  <w:style w:type="paragraph" w:styleId="Quote">
    <w:name w:val="Quote"/>
    <w:basedOn w:val="Normal"/>
    <w:link w:val="QuoteChar"/>
    <w:uiPriority w:val="29"/>
    <w:qFormat/>
    <w:rsid w:val="000861BB"/>
    <w:rPr>
      <w:i/>
    </w:rPr>
  </w:style>
  <w:style w:type="character" w:customStyle="1" w:styleId="QuoteChar">
    <w:name w:val="Quote Char"/>
    <w:basedOn w:val="DefaultParagraphFont"/>
    <w:link w:val="Quote"/>
    <w:uiPriority w:val="29"/>
    <w:rsid w:val="000861BB"/>
    <w:rPr>
      <w:rFonts w:cstheme="minorHAnsi"/>
      <w:i/>
      <w:color w:val="414751" w:themeColor="text2" w:themeShade="BF"/>
      <w:sz w:val="20"/>
      <w:szCs w:val="20"/>
      <w:lang w:eastAsia="ja-JP"/>
    </w:rPr>
  </w:style>
  <w:style w:type="paragraph" w:styleId="IntenseQuote">
    <w:name w:val="Intense Quote"/>
    <w:basedOn w:val="Quote"/>
    <w:link w:val="IntenseQuoteChar"/>
    <w:uiPriority w:val="30"/>
    <w:qFormat/>
    <w:rsid w:val="000861BB"/>
    <w:pPr>
      <w:pBdr>
        <w:bottom w:val="double" w:sz="4" w:space="4" w:color="FE8637" w:themeColor="accent1"/>
      </w:pBdr>
      <w:spacing w:line="300" w:lineRule="auto"/>
      <w:ind w:left="936" w:right="936"/>
    </w:pPr>
    <w:rPr>
      <w:i w:val="0"/>
      <w:color w:val="E65B01" w:themeColor="accent1" w:themeShade="BF"/>
    </w:rPr>
  </w:style>
  <w:style w:type="character" w:customStyle="1" w:styleId="IntenseQuoteChar">
    <w:name w:val="Intense Quote Char"/>
    <w:basedOn w:val="DefaultParagraphFont"/>
    <w:link w:val="IntenseQuote"/>
    <w:uiPriority w:val="30"/>
    <w:rsid w:val="000861BB"/>
    <w:rPr>
      <w:rFonts w:cstheme="minorHAnsi"/>
      <w:color w:val="E65B01" w:themeColor="accent1" w:themeShade="BF"/>
      <w:sz w:val="20"/>
      <w:szCs w:val="20"/>
      <w:lang w:eastAsia="ja-JP"/>
    </w:rPr>
  </w:style>
  <w:style w:type="character" w:styleId="IntenseReference">
    <w:name w:val="Intense Reference"/>
    <w:basedOn w:val="DefaultParagraphFont"/>
    <w:uiPriority w:val="32"/>
    <w:qFormat/>
    <w:rsid w:val="000861BB"/>
    <w:rPr>
      <w:rFonts w:cs="Times New Roman"/>
      <w:b/>
      <w:caps/>
      <w:color w:val="3667C3" w:themeColor="accent2" w:themeShade="BF"/>
      <w:spacing w:val="5"/>
      <w:sz w:val="18"/>
      <w:szCs w:val="18"/>
    </w:rPr>
  </w:style>
  <w:style w:type="paragraph" w:styleId="ListParagraph">
    <w:name w:val="List Paragraph"/>
    <w:basedOn w:val="Normal"/>
    <w:uiPriority w:val="34"/>
    <w:unhideWhenUsed/>
    <w:qFormat/>
    <w:rsid w:val="000861BB"/>
    <w:pPr>
      <w:ind w:left="720"/>
      <w:contextualSpacing/>
    </w:pPr>
  </w:style>
  <w:style w:type="paragraph" w:styleId="NormalIndent">
    <w:name w:val="Normal Indent"/>
    <w:basedOn w:val="Normal"/>
    <w:uiPriority w:val="99"/>
    <w:unhideWhenUsed/>
    <w:rsid w:val="000861BB"/>
    <w:pPr>
      <w:ind w:left="720"/>
      <w:contextualSpacing/>
    </w:pPr>
  </w:style>
  <w:style w:type="numbering" w:customStyle="1" w:styleId="NumberedList">
    <w:name w:val="Numbered List"/>
    <w:uiPriority w:val="99"/>
    <w:rsid w:val="000861BB"/>
    <w:pPr>
      <w:numPr>
        <w:numId w:val="2"/>
      </w:numPr>
    </w:pPr>
  </w:style>
  <w:style w:type="character" w:styleId="Strong">
    <w:name w:val="Strong"/>
    <w:basedOn w:val="DefaultParagraphFont"/>
    <w:uiPriority w:val="22"/>
    <w:qFormat/>
    <w:rsid w:val="000861BB"/>
    <w:rPr>
      <w:b/>
      <w:bCs/>
    </w:rPr>
  </w:style>
  <w:style w:type="character" w:styleId="SubtleEmphasis">
    <w:name w:val="Subtle Emphasis"/>
    <w:basedOn w:val="DefaultParagraphFont"/>
    <w:uiPriority w:val="19"/>
    <w:qFormat/>
    <w:rsid w:val="000861BB"/>
    <w:rPr>
      <w:i/>
      <w:color w:val="E65B01" w:themeColor="accent1" w:themeShade="BF"/>
    </w:rPr>
  </w:style>
  <w:style w:type="character" w:styleId="SubtleReference">
    <w:name w:val="Subtle Reference"/>
    <w:basedOn w:val="DefaultParagraphFont"/>
    <w:uiPriority w:val="31"/>
    <w:qFormat/>
    <w:rsid w:val="000861BB"/>
    <w:rPr>
      <w:rFonts w:cs="Times New Roman"/>
      <w:b/>
      <w:i/>
      <w:color w:val="3667C3" w:themeColor="accent2" w:themeShade="BF"/>
    </w:rPr>
  </w:style>
  <w:style w:type="table" w:styleId="TableGrid">
    <w:name w:val="Table Grid"/>
    <w:basedOn w:val="TableNormal"/>
    <w:uiPriority w:val="1"/>
    <w:rsid w:val="000861BB"/>
    <w:pPr>
      <w:spacing w:after="0" w:line="240" w:lineRule="auto"/>
    </w:pPr>
    <w:rPr>
      <w:rFonts w:cstheme="minorHAnsi"/>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Category">
    <w:name w:val="Category"/>
    <w:basedOn w:val="Normal"/>
    <w:link w:val="CategoryChar"/>
    <w:rsid w:val="0008382C"/>
    <w:pPr>
      <w:spacing w:after="0" w:line="240" w:lineRule="auto"/>
    </w:pPr>
    <w:rPr>
      <w:caps/>
      <w:color w:val="auto"/>
    </w:rPr>
  </w:style>
  <w:style w:type="character" w:customStyle="1" w:styleId="CategoryChar">
    <w:name w:val="Category Char"/>
    <w:basedOn w:val="DefaultParagraphFont"/>
    <w:link w:val="Category"/>
    <w:rsid w:val="0008382C"/>
    <w:rPr>
      <w:rFonts w:cstheme="minorHAnsi"/>
      <w:caps/>
      <w:sz w:val="20"/>
      <w:szCs w:val="20"/>
      <w:lang w:eastAsia="ja-JP"/>
    </w:rPr>
  </w:style>
  <w:style w:type="character" w:styleId="Hyperlink">
    <w:name w:val="Hyperlink"/>
    <w:basedOn w:val="DefaultParagraphFont"/>
    <w:uiPriority w:val="99"/>
    <w:semiHidden/>
    <w:qFormat/>
    <w:rsid w:val="00267584"/>
    <w:rPr>
      <w:color w:val="D2611C" w:themeColor="hyperlink"/>
      <w:u w:val="single"/>
    </w:rPr>
  </w:style>
  <w:style w:type="character" w:customStyle="1" w:styleId="selectable">
    <w:name w:val="selectable"/>
    <w:basedOn w:val="DefaultParagraphFont"/>
    <w:rsid w:val="00267584"/>
  </w:style>
  <w:style w:type="character" w:styleId="FollowedHyperlink">
    <w:name w:val="FollowedHyperlink"/>
    <w:basedOn w:val="DefaultParagraphFont"/>
    <w:uiPriority w:val="99"/>
    <w:semiHidden/>
    <w:qFormat/>
    <w:rsid w:val="00296F8C"/>
    <w:rPr>
      <w:color w:val="3B435B" w:themeColor="followedHyperlink"/>
      <w:u w:val="single"/>
    </w:rPr>
  </w:style>
  <w:style w:type="paragraph" w:customStyle="1" w:styleId="Default">
    <w:name w:val="Default"/>
    <w:rsid w:val="00286E50"/>
    <w:pPr>
      <w:autoSpaceDE w:val="0"/>
      <w:autoSpaceDN w:val="0"/>
      <w:adjustRightInd w:val="0"/>
      <w:spacing w:after="0" w:line="240" w:lineRule="auto"/>
    </w:pPr>
    <w:rPr>
      <w:rFonts w:ascii="Cambria" w:hAnsi="Cambria" w:cs="Cambria"/>
      <w:color w:val="000000"/>
      <w:sz w:val="24"/>
      <w:szCs w:val="24"/>
      <w:lang w:val="en-GB"/>
    </w:rPr>
  </w:style>
  <w:style w:type="paragraph" w:customStyle="1" w:styleId="H2">
    <w:name w:val="H2"/>
    <w:basedOn w:val="Normal"/>
    <w:next w:val="Normal"/>
    <w:uiPriority w:val="99"/>
    <w:rsid w:val="00B748FB"/>
    <w:pPr>
      <w:keepNext/>
      <w:autoSpaceDE w:val="0"/>
      <w:autoSpaceDN w:val="0"/>
      <w:adjustRightInd w:val="0"/>
      <w:spacing w:before="100" w:after="100" w:line="240" w:lineRule="auto"/>
      <w:outlineLvl w:val="2"/>
    </w:pPr>
    <w:rPr>
      <w:rFonts w:ascii="Times New Roman" w:hAnsi="Times New Roman" w:cs="Times New Roman"/>
      <w:b/>
      <w:bCs/>
      <w:color w:val="auto"/>
      <w:sz w:val="36"/>
      <w:szCs w:val="36"/>
      <w:lang w:val="en-GB" w:eastAsia="en-US"/>
    </w:rPr>
  </w:style>
  <w:style w:type="paragraph" w:styleId="NormalWeb">
    <w:name w:val="Normal (Web)"/>
    <w:basedOn w:val="Normal"/>
    <w:uiPriority w:val="99"/>
    <w:unhideWhenUsed/>
    <w:rsid w:val="00257C07"/>
    <w:pPr>
      <w:spacing w:before="240" w:after="240" w:line="336" w:lineRule="auto"/>
    </w:pPr>
    <w:rPr>
      <w:rFonts w:ascii="Times New Roman" w:eastAsia="Times New Roman" w:hAnsi="Times New Roman" w:cs="Times New Roman"/>
      <w:color w:val="333333"/>
      <w:sz w:val="18"/>
      <w:szCs w:val="18"/>
      <w:lang w:val="en-GB" w:eastAsia="en-GB"/>
    </w:rPr>
  </w:style>
  <w:style w:type="character" w:customStyle="1" w:styleId="fcitemtitle2">
    <w:name w:val="fc_item_title2"/>
    <w:basedOn w:val="DefaultParagraphFont"/>
    <w:rsid w:val="00E7024A"/>
    <w:rPr>
      <w:strike w:val="0"/>
      <w:dstrike w:val="0"/>
      <w:u w:val="none"/>
      <w:effect w:val="none"/>
    </w:rPr>
  </w:style>
  <w:style w:type="paragraph" w:customStyle="1" w:styleId="body-paragraph2">
    <w:name w:val="body-paragraph2"/>
    <w:basedOn w:val="Normal"/>
    <w:rsid w:val="00521FB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customStyle="1" w:styleId="medium-bold3">
    <w:name w:val="medium-bold3"/>
    <w:basedOn w:val="DefaultParagraphFont"/>
    <w:rsid w:val="00521FBB"/>
  </w:style>
  <w:style w:type="paragraph" w:styleId="NoSpacing">
    <w:name w:val="No Spacing"/>
    <w:uiPriority w:val="1"/>
    <w:qFormat/>
    <w:rsid w:val="00C00A41"/>
    <w:pPr>
      <w:spacing w:after="0" w:line="240" w:lineRule="auto"/>
    </w:pPr>
    <w:rPr>
      <w:rFonts w:cstheme="minorHAnsi"/>
      <w:color w:val="414751" w:themeColor="text2" w:themeShade="BF"/>
      <w:sz w:val="20"/>
      <w:szCs w:val="20"/>
      <w:lang w:eastAsia="ja-JP"/>
    </w:rPr>
  </w:style>
  <w:style w:type="paragraph" w:styleId="CommentText">
    <w:name w:val="annotation text"/>
    <w:basedOn w:val="Normal"/>
    <w:link w:val="CommentTextChar"/>
    <w:uiPriority w:val="99"/>
    <w:semiHidden/>
    <w:unhideWhenUsed/>
    <w:qFormat/>
    <w:rsid w:val="00462C1E"/>
    <w:pPr>
      <w:spacing w:line="240" w:lineRule="auto"/>
    </w:pPr>
    <w:rPr>
      <w:rFonts w:eastAsia="Times New Roman" w:cs="Century Schoolbook"/>
    </w:rPr>
  </w:style>
  <w:style w:type="character" w:customStyle="1" w:styleId="CommentTextChar">
    <w:name w:val="Comment Text Char"/>
    <w:basedOn w:val="DefaultParagraphFont"/>
    <w:link w:val="CommentText"/>
    <w:uiPriority w:val="99"/>
    <w:semiHidden/>
    <w:rsid w:val="00462C1E"/>
    <w:rPr>
      <w:rFonts w:eastAsia="Times New Roman" w:cs="Century Schoolbook"/>
      <w:color w:val="414751" w:themeColor="text2" w:themeShade="BF"/>
      <w:sz w:val="20"/>
      <w:szCs w:val="20"/>
      <w:lang w:eastAsia="ja-JP"/>
    </w:rPr>
  </w:style>
  <w:style w:type="character" w:styleId="CommentReference">
    <w:name w:val="annotation reference"/>
    <w:basedOn w:val="DefaultParagraphFont"/>
    <w:uiPriority w:val="99"/>
    <w:semiHidden/>
    <w:unhideWhenUsed/>
    <w:qFormat/>
    <w:rsid w:val="00C220F9"/>
    <w:rPr>
      <w:sz w:val="16"/>
      <w:szCs w:val="16"/>
    </w:rPr>
  </w:style>
  <w:style w:type="paragraph" w:styleId="CommentSubject">
    <w:name w:val="annotation subject"/>
    <w:basedOn w:val="CommentText"/>
    <w:next w:val="CommentText"/>
    <w:link w:val="CommentSubjectChar"/>
    <w:uiPriority w:val="99"/>
    <w:semiHidden/>
    <w:unhideWhenUsed/>
    <w:qFormat/>
    <w:rsid w:val="00C220F9"/>
    <w:rPr>
      <w:rFonts w:eastAsiaTheme="minorHAnsi" w:cstheme="minorHAnsi"/>
      <w:b/>
      <w:bCs/>
    </w:rPr>
  </w:style>
  <w:style w:type="character" w:customStyle="1" w:styleId="CommentSubjectChar">
    <w:name w:val="Comment Subject Char"/>
    <w:basedOn w:val="CommentTextChar"/>
    <w:link w:val="CommentSubject"/>
    <w:uiPriority w:val="99"/>
    <w:semiHidden/>
    <w:rsid w:val="00C220F9"/>
    <w:rPr>
      <w:rFonts w:eastAsia="Times New Roman" w:cstheme="minorHAnsi"/>
      <w:b/>
      <w:bCs/>
      <w:color w:val="414751" w:themeColor="text2" w:themeShade="BF"/>
      <w:sz w:val="20"/>
      <w:szCs w:val="2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8892164">
      <w:bodyDiv w:val="1"/>
      <w:marLeft w:val="0"/>
      <w:marRight w:val="0"/>
      <w:marTop w:val="0"/>
      <w:marBottom w:val="0"/>
      <w:divBdr>
        <w:top w:val="none" w:sz="0" w:space="0" w:color="auto"/>
        <w:left w:val="none" w:sz="0" w:space="0" w:color="auto"/>
        <w:bottom w:val="none" w:sz="0" w:space="0" w:color="auto"/>
        <w:right w:val="none" w:sz="0" w:space="0" w:color="auto"/>
      </w:divBdr>
      <w:divsChild>
        <w:div w:id="791904193">
          <w:marLeft w:val="0"/>
          <w:marRight w:val="0"/>
          <w:marTop w:val="0"/>
          <w:marBottom w:val="0"/>
          <w:divBdr>
            <w:top w:val="none" w:sz="0" w:space="0" w:color="auto"/>
            <w:left w:val="none" w:sz="0" w:space="0" w:color="auto"/>
            <w:bottom w:val="none" w:sz="0" w:space="0" w:color="auto"/>
            <w:right w:val="none" w:sz="0" w:space="0" w:color="auto"/>
          </w:divBdr>
          <w:divsChild>
            <w:div w:id="939797041">
              <w:marLeft w:val="0"/>
              <w:marRight w:val="0"/>
              <w:marTop w:val="0"/>
              <w:marBottom w:val="0"/>
              <w:divBdr>
                <w:top w:val="none" w:sz="0" w:space="0" w:color="auto"/>
                <w:left w:val="none" w:sz="0" w:space="0" w:color="auto"/>
                <w:bottom w:val="none" w:sz="0" w:space="0" w:color="auto"/>
                <w:right w:val="none" w:sz="0" w:space="0" w:color="auto"/>
              </w:divBdr>
              <w:divsChild>
                <w:div w:id="1231890032">
                  <w:marLeft w:val="0"/>
                  <w:marRight w:val="0"/>
                  <w:marTop w:val="480"/>
                  <w:marBottom w:val="480"/>
                  <w:divBdr>
                    <w:top w:val="none" w:sz="0" w:space="0" w:color="auto"/>
                    <w:left w:val="none" w:sz="0" w:space="0" w:color="auto"/>
                    <w:bottom w:val="none" w:sz="0" w:space="0" w:color="auto"/>
                    <w:right w:val="none" w:sz="0" w:space="0" w:color="auto"/>
                  </w:divBdr>
                  <w:divsChild>
                    <w:div w:id="1245653263">
                      <w:marLeft w:val="0"/>
                      <w:marRight w:val="0"/>
                      <w:marTop w:val="0"/>
                      <w:marBottom w:val="0"/>
                      <w:divBdr>
                        <w:top w:val="none" w:sz="0" w:space="0" w:color="auto"/>
                        <w:left w:val="none" w:sz="0" w:space="0" w:color="auto"/>
                        <w:bottom w:val="none" w:sz="0" w:space="0" w:color="auto"/>
                        <w:right w:val="none" w:sz="0" w:space="0" w:color="auto"/>
                      </w:divBdr>
                      <w:divsChild>
                        <w:div w:id="1748500595">
                          <w:marLeft w:val="0"/>
                          <w:marRight w:val="0"/>
                          <w:marTop w:val="0"/>
                          <w:marBottom w:val="0"/>
                          <w:divBdr>
                            <w:top w:val="none" w:sz="0" w:space="0" w:color="auto"/>
                            <w:left w:val="none" w:sz="0" w:space="0" w:color="auto"/>
                            <w:bottom w:val="none" w:sz="0" w:space="0" w:color="auto"/>
                            <w:right w:val="none" w:sz="0" w:space="0" w:color="auto"/>
                          </w:divBdr>
                          <w:divsChild>
                            <w:div w:id="56696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1090116">
      <w:bodyDiv w:val="1"/>
      <w:marLeft w:val="0"/>
      <w:marRight w:val="0"/>
      <w:marTop w:val="0"/>
      <w:marBottom w:val="0"/>
      <w:divBdr>
        <w:top w:val="none" w:sz="0" w:space="0" w:color="auto"/>
        <w:left w:val="none" w:sz="0" w:space="0" w:color="auto"/>
        <w:bottom w:val="none" w:sz="0" w:space="0" w:color="auto"/>
        <w:right w:val="none" w:sz="0" w:space="0" w:color="auto"/>
      </w:divBdr>
      <w:divsChild>
        <w:div w:id="1367633909">
          <w:marLeft w:val="0"/>
          <w:marRight w:val="0"/>
          <w:marTop w:val="0"/>
          <w:marBottom w:val="0"/>
          <w:divBdr>
            <w:top w:val="none" w:sz="0" w:space="0" w:color="auto"/>
            <w:left w:val="none" w:sz="0" w:space="0" w:color="auto"/>
            <w:bottom w:val="none" w:sz="0" w:space="0" w:color="auto"/>
            <w:right w:val="none" w:sz="0" w:space="0" w:color="auto"/>
          </w:divBdr>
          <w:divsChild>
            <w:div w:id="2020161228">
              <w:marLeft w:val="0"/>
              <w:marRight w:val="0"/>
              <w:marTop w:val="0"/>
              <w:marBottom w:val="0"/>
              <w:divBdr>
                <w:top w:val="none" w:sz="0" w:space="0" w:color="auto"/>
                <w:left w:val="none" w:sz="0" w:space="0" w:color="auto"/>
                <w:bottom w:val="none" w:sz="0" w:space="0" w:color="auto"/>
                <w:right w:val="none" w:sz="0" w:space="0" w:color="auto"/>
              </w:divBdr>
              <w:divsChild>
                <w:div w:id="1034307449">
                  <w:marLeft w:val="0"/>
                  <w:marRight w:val="0"/>
                  <w:marTop w:val="0"/>
                  <w:marBottom w:val="0"/>
                  <w:divBdr>
                    <w:top w:val="none" w:sz="0" w:space="0" w:color="auto"/>
                    <w:left w:val="none" w:sz="0" w:space="0" w:color="auto"/>
                    <w:bottom w:val="none" w:sz="0" w:space="0" w:color="auto"/>
                    <w:right w:val="none" w:sz="0" w:space="0" w:color="auto"/>
                  </w:divBdr>
                  <w:divsChild>
                    <w:div w:id="41444441">
                      <w:marLeft w:val="375"/>
                      <w:marRight w:val="375"/>
                      <w:marTop w:val="0"/>
                      <w:marBottom w:val="0"/>
                      <w:divBdr>
                        <w:top w:val="none" w:sz="0" w:space="0" w:color="auto"/>
                        <w:left w:val="none" w:sz="0" w:space="0" w:color="auto"/>
                        <w:bottom w:val="none" w:sz="0" w:space="0" w:color="auto"/>
                        <w:right w:val="none" w:sz="0" w:space="0" w:color="auto"/>
                      </w:divBdr>
                      <w:divsChild>
                        <w:div w:id="111883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47817792">
      <w:bodyDiv w:val="1"/>
      <w:marLeft w:val="0"/>
      <w:marRight w:val="0"/>
      <w:marTop w:val="0"/>
      <w:marBottom w:val="0"/>
      <w:divBdr>
        <w:top w:val="none" w:sz="0" w:space="0" w:color="auto"/>
        <w:left w:val="none" w:sz="0" w:space="0" w:color="auto"/>
        <w:bottom w:val="none" w:sz="0" w:space="0" w:color="auto"/>
        <w:right w:val="none" w:sz="0" w:space="0" w:color="auto"/>
      </w:divBdr>
      <w:divsChild>
        <w:div w:id="221605040">
          <w:marLeft w:val="0"/>
          <w:marRight w:val="0"/>
          <w:marTop w:val="0"/>
          <w:marBottom w:val="0"/>
          <w:divBdr>
            <w:top w:val="none" w:sz="0" w:space="0" w:color="auto"/>
            <w:left w:val="none" w:sz="0" w:space="0" w:color="auto"/>
            <w:bottom w:val="none" w:sz="0" w:space="0" w:color="auto"/>
            <w:right w:val="none" w:sz="0" w:space="0" w:color="auto"/>
          </w:divBdr>
          <w:divsChild>
            <w:div w:id="1041396307">
              <w:marLeft w:val="0"/>
              <w:marRight w:val="0"/>
              <w:marTop w:val="0"/>
              <w:marBottom w:val="0"/>
              <w:divBdr>
                <w:top w:val="none" w:sz="0" w:space="0" w:color="auto"/>
                <w:left w:val="none" w:sz="0" w:space="0" w:color="auto"/>
                <w:bottom w:val="none" w:sz="0" w:space="0" w:color="auto"/>
                <w:right w:val="none" w:sz="0" w:space="0" w:color="auto"/>
              </w:divBdr>
              <w:divsChild>
                <w:div w:id="741026734">
                  <w:marLeft w:val="0"/>
                  <w:marRight w:val="0"/>
                  <w:marTop w:val="0"/>
                  <w:marBottom w:val="0"/>
                  <w:divBdr>
                    <w:top w:val="none" w:sz="0" w:space="0" w:color="auto"/>
                    <w:left w:val="none" w:sz="0" w:space="0" w:color="auto"/>
                    <w:bottom w:val="none" w:sz="0" w:space="0" w:color="auto"/>
                    <w:right w:val="none" w:sz="0" w:space="0" w:color="auto"/>
                  </w:divBdr>
                  <w:divsChild>
                    <w:div w:id="516238280">
                      <w:marLeft w:val="0"/>
                      <w:marRight w:val="0"/>
                      <w:marTop w:val="0"/>
                      <w:marBottom w:val="0"/>
                      <w:divBdr>
                        <w:top w:val="none" w:sz="0" w:space="0" w:color="auto"/>
                        <w:left w:val="none" w:sz="0" w:space="0" w:color="auto"/>
                        <w:bottom w:val="none" w:sz="0" w:space="0" w:color="auto"/>
                        <w:right w:val="none" w:sz="0" w:space="0" w:color="auto"/>
                      </w:divBdr>
                      <w:divsChild>
                        <w:div w:id="2053384629">
                          <w:marLeft w:val="-450"/>
                          <w:marRight w:val="0"/>
                          <w:marTop w:val="0"/>
                          <w:marBottom w:val="0"/>
                          <w:divBdr>
                            <w:top w:val="none" w:sz="0" w:space="0" w:color="auto"/>
                            <w:left w:val="none" w:sz="0" w:space="0" w:color="auto"/>
                            <w:bottom w:val="none" w:sz="0" w:space="0" w:color="auto"/>
                            <w:right w:val="none" w:sz="0" w:space="0" w:color="auto"/>
                          </w:divBdr>
                          <w:divsChild>
                            <w:div w:id="1289822303">
                              <w:marLeft w:val="450"/>
                              <w:marRight w:val="0"/>
                              <w:marTop w:val="0"/>
                              <w:marBottom w:val="0"/>
                              <w:divBdr>
                                <w:top w:val="none" w:sz="0" w:space="0" w:color="auto"/>
                                <w:left w:val="none" w:sz="0" w:space="0" w:color="auto"/>
                                <w:bottom w:val="none" w:sz="0" w:space="0" w:color="auto"/>
                                <w:right w:val="none" w:sz="0" w:space="0" w:color="auto"/>
                              </w:divBdr>
                              <w:divsChild>
                                <w:div w:id="1650479912">
                                  <w:marLeft w:val="0"/>
                                  <w:marRight w:val="0"/>
                                  <w:marTop w:val="0"/>
                                  <w:marBottom w:val="0"/>
                                  <w:divBdr>
                                    <w:top w:val="none" w:sz="0" w:space="0" w:color="auto"/>
                                    <w:left w:val="none" w:sz="0" w:space="0" w:color="auto"/>
                                    <w:bottom w:val="none" w:sz="0" w:space="0" w:color="auto"/>
                                    <w:right w:val="none" w:sz="0" w:space="0" w:color="auto"/>
                                  </w:divBdr>
                                  <w:divsChild>
                                    <w:div w:id="1070693541">
                                      <w:marLeft w:val="0"/>
                                      <w:marRight w:val="0"/>
                                      <w:marTop w:val="0"/>
                                      <w:marBottom w:val="0"/>
                                      <w:divBdr>
                                        <w:top w:val="none" w:sz="0" w:space="0" w:color="auto"/>
                                        <w:left w:val="none" w:sz="0" w:space="0" w:color="auto"/>
                                        <w:bottom w:val="none" w:sz="0" w:space="0" w:color="auto"/>
                                        <w:right w:val="none" w:sz="0" w:space="0" w:color="auto"/>
                                      </w:divBdr>
                                      <w:divsChild>
                                        <w:div w:id="1214806123">
                                          <w:marLeft w:val="0"/>
                                          <w:marRight w:val="0"/>
                                          <w:marTop w:val="0"/>
                                          <w:marBottom w:val="0"/>
                                          <w:divBdr>
                                            <w:top w:val="none" w:sz="0" w:space="0" w:color="auto"/>
                                            <w:left w:val="none" w:sz="0" w:space="0" w:color="auto"/>
                                            <w:bottom w:val="none" w:sz="0" w:space="0" w:color="auto"/>
                                            <w:right w:val="none" w:sz="0" w:space="0" w:color="auto"/>
                                          </w:divBdr>
                                          <w:divsChild>
                                            <w:div w:id="1770466866">
                                              <w:marLeft w:val="0"/>
                                              <w:marRight w:val="0"/>
                                              <w:marTop w:val="0"/>
                                              <w:marBottom w:val="0"/>
                                              <w:divBdr>
                                                <w:top w:val="none" w:sz="0" w:space="0" w:color="auto"/>
                                                <w:left w:val="none" w:sz="0" w:space="0" w:color="auto"/>
                                                <w:bottom w:val="none" w:sz="0" w:space="0" w:color="auto"/>
                                                <w:right w:val="none" w:sz="0" w:space="0" w:color="auto"/>
                                              </w:divBdr>
                                              <w:divsChild>
                                                <w:div w:id="927155027">
                                                  <w:marLeft w:val="0"/>
                                                  <w:marRight w:val="0"/>
                                                  <w:marTop w:val="0"/>
                                                  <w:marBottom w:val="0"/>
                                                  <w:divBdr>
                                                    <w:top w:val="none" w:sz="0" w:space="0" w:color="auto"/>
                                                    <w:left w:val="none" w:sz="0" w:space="0" w:color="auto"/>
                                                    <w:bottom w:val="none" w:sz="0" w:space="0" w:color="auto"/>
                                                    <w:right w:val="none" w:sz="0" w:space="0" w:color="auto"/>
                                                  </w:divBdr>
                                                  <w:divsChild>
                                                    <w:div w:id="2041398538">
                                                      <w:marLeft w:val="0"/>
                                                      <w:marRight w:val="0"/>
                                                      <w:marTop w:val="0"/>
                                                      <w:marBottom w:val="0"/>
                                                      <w:divBdr>
                                                        <w:top w:val="none" w:sz="0" w:space="0" w:color="auto"/>
                                                        <w:left w:val="none" w:sz="0" w:space="0" w:color="auto"/>
                                                        <w:bottom w:val="none" w:sz="0" w:space="0" w:color="auto"/>
                                                        <w:right w:val="none" w:sz="0" w:space="0" w:color="auto"/>
                                                      </w:divBdr>
                                                      <w:divsChild>
                                                        <w:div w:id="1405253460">
                                                          <w:marLeft w:val="0"/>
                                                          <w:marRight w:val="0"/>
                                                          <w:marTop w:val="0"/>
                                                          <w:marBottom w:val="0"/>
                                                          <w:divBdr>
                                                            <w:top w:val="none" w:sz="0" w:space="0" w:color="auto"/>
                                                            <w:left w:val="none" w:sz="0" w:space="0" w:color="auto"/>
                                                            <w:bottom w:val="none" w:sz="0" w:space="0" w:color="auto"/>
                                                            <w:right w:val="none" w:sz="0" w:space="0" w:color="auto"/>
                                                          </w:divBdr>
                                                          <w:divsChild>
                                                            <w:div w:id="1671055234">
                                                              <w:marLeft w:val="0"/>
                                                              <w:marRight w:val="0"/>
                                                              <w:marTop w:val="0"/>
                                                              <w:marBottom w:val="0"/>
                                                              <w:divBdr>
                                                                <w:top w:val="none" w:sz="0" w:space="0" w:color="auto"/>
                                                                <w:left w:val="none" w:sz="0" w:space="0" w:color="auto"/>
                                                                <w:bottom w:val="none" w:sz="0" w:space="0" w:color="auto"/>
                                                                <w:right w:val="none" w:sz="0" w:space="0" w:color="auto"/>
                                                              </w:divBdr>
                                                              <w:divsChild>
                                                                <w:div w:id="1135683829">
                                                                  <w:marLeft w:val="0"/>
                                                                  <w:marRight w:val="0"/>
                                                                  <w:marTop w:val="0"/>
                                                                  <w:marBottom w:val="0"/>
                                                                  <w:divBdr>
                                                                    <w:top w:val="none" w:sz="0" w:space="0" w:color="auto"/>
                                                                    <w:left w:val="none" w:sz="0" w:space="0" w:color="auto"/>
                                                                    <w:bottom w:val="none" w:sz="0" w:space="0" w:color="auto"/>
                                                                    <w:right w:val="none" w:sz="0" w:space="0" w:color="auto"/>
                                                                  </w:divBdr>
                                                                  <w:divsChild>
                                                                    <w:div w:id="867453075">
                                                                      <w:marLeft w:val="0"/>
                                                                      <w:marRight w:val="0"/>
                                                                      <w:marTop w:val="0"/>
                                                                      <w:marBottom w:val="0"/>
                                                                      <w:divBdr>
                                                                        <w:top w:val="none" w:sz="0" w:space="0" w:color="auto"/>
                                                                        <w:left w:val="none" w:sz="0" w:space="0" w:color="auto"/>
                                                                        <w:bottom w:val="none" w:sz="0" w:space="0" w:color="auto"/>
                                                                        <w:right w:val="none" w:sz="0" w:space="0" w:color="auto"/>
                                                                      </w:divBdr>
                                                                      <w:divsChild>
                                                                        <w:div w:id="1559168075">
                                                                          <w:marLeft w:val="0"/>
                                                                          <w:marRight w:val="0"/>
                                                                          <w:marTop w:val="0"/>
                                                                          <w:marBottom w:val="0"/>
                                                                          <w:divBdr>
                                                                            <w:top w:val="none" w:sz="0" w:space="0" w:color="auto"/>
                                                                            <w:left w:val="none" w:sz="0" w:space="0" w:color="auto"/>
                                                                            <w:bottom w:val="none" w:sz="0" w:space="0" w:color="auto"/>
                                                                            <w:right w:val="none" w:sz="0" w:space="0" w:color="auto"/>
                                                                          </w:divBdr>
                                                                          <w:divsChild>
                                                                            <w:div w:id="527328312">
                                                                              <w:marLeft w:val="0"/>
                                                                              <w:marRight w:val="0"/>
                                                                              <w:marTop w:val="0"/>
                                                                              <w:marBottom w:val="0"/>
                                                                              <w:divBdr>
                                                                                <w:top w:val="none" w:sz="0" w:space="0" w:color="auto"/>
                                                                                <w:left w:val="none" w:sz="0" w:space="0" w:color="auto"/>
                                                                                <w:bottom w:val="none" w:sz="0" w:space="0" w:color="auto"/>
                                                                                <w:right w:val="none" w:sz="0" w:space="0" w:color="auto"/>
                                                                              </w:divBdr>
                                                                              <w:divsChild>
                                                                                <w:div w:id="1093891194">
                                                                                  <w:marLeft w:val="0"/>
                                                                                  <w:marRight w:val="0"/>
                                                                                  <w:marTop w:val="0"/>
                                                                                  <w:marBottom w:val="0"/>
                                                                                  <w:divBdr>
                                                                                    <w:top w:val="none" w:sz="0" w:space="0" w:color="auto"/>
                                                                                    <w:left w:val="none" w:sz="0" w:space="0" w:color="auto"/>
                                                                                    <w:bottom w:val="none" w:sz="0" w:space="0" w:color="auto"/>
                                                                                    <w:right w:val="none" w:sz="0" w:space="0" w:color="auto"/>
                                                                                  </w:divBdr>
                                                                                  <w:divsChild>
                                                                                    <w:div w:id="127208087">
                                                                                      <w:marLeft w:val="0"/>
                                                                                      <w:marRight w:val="0"/>
                                                                                      <w:marTop w:val="0"/>
                                                                                      <w:marBottom w:val="0"/>
                                                                                      <w:divBdr>
                                                                                        <w:top w:val="none" w:sz="0" w:space="0" w:color="auto"/>
                                                                                        <w:left w:val="none" w:sz="0" w:space="0" w:color="auto"/>
                                                                                        <w:bottom w:val="none" w:sz="0" w:space="0" w:color="auto"/>
                                                                                        <w:right w:val="none" w:sz="0" w:space="0" w:color="auto"/>
                                                                                      </w:divBdr>
                                                                                      <w:divsChild>
                                                                                        <w:div w:id="41852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6894706">
      <w:bodyDiv w:val="1"/>
      <w:marLeft w:val="0"/>
      <w:marRight w:val="0"/>
      <w:marTop w:val="0"/>
      <w:marBottom w:val="0"/>
      <w:divBdr>
        <w:top w:val="none" w:sz="0" w:space="0" w:color="auto"/>
        <w:left w:val="none" w:sz="0" w:space="0" w:color="auto"/>
        <w:bottom w:val="none" w:sz="0" w:space="0" w:color="auto"/>
        <w:right w:val="none" w:sz="0" w:space="0" w:color="auto"/>
      </w:divBdr>
      <w:divsChild>
        <w:div w:id="421724806">
          <w:marLeft w:val="0"/>
          <w:marRight w:val="0"/>
          <w:marTop w:val="0"/>
          <w:marBottom w:val="0"/>
          <w:divBdr>
            <w:top w:val="none" w:sz="0" w:space="0" w:color="auto"/>
            <w:left w:val="none" w:sz="0" w:space="0" w:color="auto"/>
            <w:bottom w:val="none" w:sz="0" w:space="0" w:color="auto"/>
            <w:right w:val="none" w:sz="0" w:space="0" w:color="auto"/>
          </w:divBdr>
          <w:divsChild>
            <w:div w:id="893659600">
              <w:marLeft w:val="0"/>
              <w:marRight w:val="0"/>
              <w:marTop w:val="0"/>
              <w:marBottom w:val="0"/>
              <w:divBdr>
                <w:top w:val="none" w:sz="0" w:space="0" w:color="auto"/>
                <w:left w:val="none" w:sz="0" w:space="0" w:color="auto"/>
                <w:bottom w:val="none" w:sz="0" w:space="0" w:color="auto"/>
                <w:right w:val="none" w:sz="0" w:space="0" w:color="auto"/>
              </w:divBdr>
              <w:divsChild>
                <w:div w:id="1101993139">
                  <w:marLeft w:val="0"/>
                  <w:marRight w:val="0"/>
                  <w:marTop w:val="0"/>
                  <w:marBottom w:val="0"/>
                  <w:divBdr>
                    <w:top w:val="none" w:sz="0" w:space="0" w:color="auto"/>
                    <w:left w:val="none" w:sz="0" w:space="0" w:color="auto"/>
                    <w:bottom w:val="none" w:sz="0" w:space="0" w:color="auto"/>
                    <w:right w:val="none" w:sz="0" w:space="0" w:color="auto"/>
                  </w:divBdr>
                  <w:divsChild>
                    <w:div w:id="1501963271">
                      <w:marLeft w:val="375"/>
                      <w:marRight w:val="375"/>
                      <w:marTop w:val="0"/>
                      <w:marBottom w:val="0"/>
                      <w:divBdr>
                        <w:top w:val="none" w:sz="0" w:space="0" w:color="auto"/>
                        <w:left w:val="none" w:sz="0" w:space="0" w:color="auto"/>
                        <w:bottom w:val="none" w:sz="0" w:space="0" w:color="auto"/>
                        <w:right w:val="none" w:sz="0" w:space="0" w:color="auto"/>
                      </w:divBdr>
                      <w:divsChild>
                        <w:div w:id="226041186">
                          <w:marLeft w:val="0"/>
                          <w:marRight w:val="0"/>
                          <w:marTop w:val="0"/>
                          <w:marBottom w:val="0"/>
                          <w:divBdr>
                            <w:top w:val="none" w:sz="0" w:space="0" w:color="auto"/>
                            <w:left w:val="none" w:sz="0" w:space="0" w:color="auto"/>
                            <w:bottom w:val="none" w:sz="0" w:space="0" w:color="auto"/>
                            <w:right w:val="none" w:sz="0" w:space="0" w:color="auto"/>
                          </w:divBdr>
                          <w:divsChild>
                            <w:div w:id="26319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561161">
      <w:bodyDiv w:val="1"/>
      <w:marLeft w:val="0"/>
      <w:marRight w:val="0"/>
      <w:marTop w:val="0"/>
      <w:marBottom w:val="0"/>
      <w:divBdr>
        <w:top w:val="none" w:sz="0" w:space="0" w:color="auto"/>
        <w:left w:val="none" w:sz="0" w:space="0" w:color="auto"/>
        <w:bottom w:val="none" w:sz="0" w:space="0" w:color="auto"/>
        <w:right w:val="none" w:sz="0" w:space="0" w:color="auto"/>
      </w:divBdr>
      <w:divsChild>
        <w:div w:id="1463885665">
          <w:marLeft w:val="0"/>
          <w:marRight w:val="0"/>
          <w:marTop w:val="0"/>
          <w:marBottom w:val="0"/>
          <w:divBdr>
            <w:top w:val="none" w:sz="0" w:space="0" w:color="auto"/>
            <w:left w:val="none" w:sz="0" w:space="0" w:color="auto"/>
            <w:bottom w:val="none" w:sz="0" w:space="0" w:color="auto"/>
            <w:right w:val="none" w:sz="0" w:space="0" w:color="auto"/>
          </w:divBdr>
          <w:divsChild>
            <w:div w:id="1910577516">
              <w:marLeft w:val="0"/>
              <w:marRight w:val="0"/>
              <w:marTop w:val="0"/>
              <w:marBottom w:val="0"/>
              <w:divBdr>
                <w:top w:val="none" w:sz="0" w:space="0" w:color="auto"/>
                <w:left w:val="none" w:sz="0" w:space="0" w:color="auto"/>
                <w:bottom w:val="none" w:sz="0" w:space="0" w:color="auto"/>
                <w:right w:val="none" w:sz="0" w:space="0" w:color="auto"/>
              </w:divBdr>
              <w:divsChild>
                <w:div w:id="179395974">
                  <w:marLeft w:val="0"/>
                  <w:marRight w:val="0"/>
                  <w:marTop w:val="0"/>
                  <w:marBottom w:val="0"/>
                  <w:divBdr>
                    <w:top w:val="none" w:sz="0" w:space="0" w:color="auto"/>
                    <w:left w:val="none" w:sz="0" w:space="0" w:color="auto"/>
                    <w:bottom w:val="none" w:sz="0" w:space="0" w:color="auto"/>
                    <w:right w:val="none" w:sz="0" w:space="0" w:color="auto"/>
                  </w:divBdr>
                  <w:divsChild>
                    <w:div w:id="155457805">
                      <w:marLeft w:val="0"/>
                      <w:marRight w:val="0"/>
                      <w:marTop w:val="0"/>
                      <w:marBottom w:val="0"/>
                      <w:divBdr>
                        <w:top w:val="none" w:sz="0" w:space="0" w:color="auto"/>
                        <w:left w:val="none" w:sz="0" w:space="0" w:color="auto"/>
                        <w:bottom w:val="none" w:sz="0" w:space="0" w:color="auto"/>
                        <w:right w:val="none" w:sz="0" w:space="0" w:color="auto"/>
                      </w:divBdr>
                      <w:divsChild>
                        <w:div w:id="858205914">
                          <w:marLeft w:val="450"/>
                          <w:marRight w:val="0"/>
                          <w:marTop w:val="0"/>
                          <w:marBottom w:val="0"/>
                          <w:divBdr>
                            <w:top w:val="none" w:sz="0" w:space="0" w:color="auto"/>
                            <w:left w:val="none" w:sz="0" w:space="0" w:color="auto"/>
                            <w:bottom w:val="none" w:sz="0" w:space="0" w:color="auto"/>
                            <w:right w:val="none" w:sz="0" w:space="0" w:color="auto"/>
                          </w:divBdr>
                          <w:divsChild>
                            <w:div w:id="1152871406">
                              <w:marLeft w:val="0"/>
                              <w:marRight w:val="0"/>
                              <w:marTop w:val="0"/>
                              <w:marBottom w:val="0"/>
                              <w:divBdr>
                                <w:top w:val="none" w:sz="0" w:space="0" w:color="auto"/>
                                <w:left w:val="none" w:sz="0" w:space="0" w:color="auto"/>
                                <w:bottom w:val="none" w:sz="0" w:space="0" w:color="auto"/>
                                <w:right w:val="none" w:sz="0" w:space="0" w:color="auto"/>
                              </w:divBdr>
                              <w:divsChild>
                                <w:div w:id="640770787">
                                  <w:marLeft w:val="0"/>
                                  <w:marRight w:val="0"/>
                                  <w:marTop w:val="0"/>
                                  <w:marBottom w:val="0"/>
                                  <w:divBdr>
                                    <w:top w:val="none" w:sz="0" w:space="0" w:color="auto"/>
                                    <w:left w:val="none" w:sz="0" w:space="0" w:color="auto"/>
                                    <w:bottom w:val="none" w:sz="0" w:space="0" w:color="auto"/>
                                    <w:right w:val="none" w:sz="0" w:space="0" w:color="auto"/>
                                  </w:divBdr>
                                  <w:divsChild>
                                    <w:div w:id="78396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hyperlink" Target="https://www.nspw.org/papers/1999/nspw1999-henning.pdf" TargetMode="External"/><Relationship Id="rId3" Type="http://schemas.openxmlformats.org/officeDocument/2006/relationships/customXml" Target="../customXml/item3.xml"/><Relationship Id="rId21" Type="http://schemas.openxmlformats.org/officeDocument/2006/relationships/hyperlink" Target="https://search-proquest-com.ezproxy.uwtsd.ac.uk/saveasdownloadprogress/7D1D40D4DF044A09PQ/false?accountid=130472" TargetMode="External"/><Relationship Id="rId7"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www.quora.com/What-is-SLA-s-importan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eb-a-ebscohost-com.ezproxy.uwtsd.ac.uk/ehost/pdfviewer/pdfviewer?vid=1&amp;sid=98f720a8-7c2a-4953-ba82-1388134a4240%40sdc-v-sessmgr01" TargetMode="External"/><Relationship Id="rId20" Type="http://schemas.openxmlformats.org/officeDocument/2006/relationships/hyperlink" Target="https://ac.els-cdn.com/S1474667016340617/1-s2.0-S1474667016340617-main.pdf?_tid=723d8f70-b8aa-4ad1-a8f2-10cc0291e76f&amp;acdnat=1549188520_0dfa974c341938999cf6319f336aa10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eb-b-ebscohost-com.ezproxy.uwtsd.ac.uk/ehost/pdfviewer/pdfviewer?vid=1&amp;sid=7565c45b-3184-497d-88d3-4714362669f0%40pdc-v-sessmgr03" TargetMode="External"/><Relationship Id="rId23" Type="http://schemas.openxmlformats.org/officeDocument/2006/relationships/hyperlink" Target="https://web-a-ebscohost-com.ezproxy.uwtsd.ac.uk/ehost/detail/detail?vid=0&amp;sid=aa61ae19-6de8-4e99-a737-63b307614174%40sdc-v-sessmgr02&amp;bdata=JnNpdGU9ZWhvc3QtbGl2ZQ%3d%3d" TargetMode="External"/><Relationship Id="rId10" Type="http://schemas.openxmlformats.org/officeDocument/2006/relationships/footnotes" Target="footnotes.xml"/><Relationship Id="rId19" Type="http://schemas.openxmlformats.org/officeDocument/2006/relationships/hyperlink" Target="https://browntape.com/everything-you-need-to-know-about-a-service-level-agreemen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scdn.rohde-schwarz.com/ur/pws/dl_downloads/dl_common_library/dl_brochures_and_datasheets/pdf_1/service_support_30/ServiceFlyer_for_ampl_en_3607-6473-32_v0100.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u602846\AppData\Roaming\Microsoft\Templates\OrielReport.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riel">
  <a:themeElements>
    <a:clrScheme name="Oriel">
      <a:dk1>
        <a:sysClr val="windowText" lastClr="000000"/>
      </a:dk1>
      <a:lt1>
        <a:sysClr val="window" lastClr="FFFFFF"/>
      </a:lt1>
      <a:dk2>
        <a:srgbClr val="575F6D"/>
      </a:dk2>
      <a:lt2>
        <a:srgbClr val="FFF39D"/>
      </a:lt2>
      <a:accent1>
        <a:srgbClr val="FE8637"/>
      </a:accent1>
      <a:accent2>
        <a:srgbClr val="7598D9"/>
      </a:accent2>
      <a:accent3>
        <a:srgbClr val="B32C16"/>
      </a:accent3>
      <a:accent4>
        <a:srgbClr val="F5CD2D"/>
      </a:accent4>
      <a:accent5>
        <a:srgbClr val="AEBAD5"/>
      </a:accent5>
      <a:accent6>
        <a:srgbClr val="777C84"/>
      </a:accent6>
      <a:hlink>
        <a:srgbClr val="D2611C"/>
      </a:hlink>
      <a:folHlink>
        <a:srgbClr val="3B435B"/>
      </a:folHlink>
    </a:clrScheme>
    <a:fontScheme name="Oriel">
      <a:majorFont>
        <a:latin typeface="Century Schoolbook"/>
        <a:ea typeface=""/>
        <a:cs typeface=""/>
        <a:font script="Jpan" typeface="ＭＳ Ｐ明朝"/>
        <a:font script="Hang" typeface="휴먼매직체"/>
        <a:font script="Hans" typeface="华文楷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entury Schoolbook"/>
        <a:ea typeface=""/>
        <a:cs typeface=""/>
        <a:font script="Jpan" typeface="ＭＳ Ｐ明朝"/>
        <a:font script="Hang" typeface="휴먼매직체"/>
        <a:font script="Hans" typeface="宋体"/>
        <a:font script="Hant" typeface="新細明體"/>
        <a:font script="Arab" typeface="Times New Roman"/>
        <a:font script="Hebr" typeface="Times New Roman"/>
        <a:font script="Thai" typeface="Kodchiang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riel">
      <a:fillStyleLst>
        <a:solidFill>
          <a:schemeClr val="phClr"/>
        </a:solidFill>
        <a:gradFill rotWithShape="1">
          <a:gsLst>
            <a:gs pos="0">
              <a:schemeClr val="phClr">
                <a:tint val="39000"/>
                <a:satMod val="260000"/>
              </a:schemeClr>
            </a:gs>
            <a:gs pos="30000">
              <a:schemeClr val="phClr">
                <a:tint val="39000"/>
                <a:satMod val="260000"/>
              </a:schemeClr>
            </a:gs>
            <a:gs pos="75000">
              <a:schemeClr val="phClr">
                <a:tint val="55000"/>
                <a:satMod val="255000"/>
              </a:schemeClr>
            </a:gs>
            <a:gs pos="100000">
              <a:schemeClr val="phClr">
                <a:tint val="70000"/>
                <a:satMod val="255000"/>
              </a:schemeClr>
            </a:gs>
          </a:gsLst>
          <a:path path="circle">
            <a:fillToRect l="30000" t="155000" r="150000" b="75000"/>
          </a:path>
        </a:gradFill>
        <a:gradFill rotWithShape="1">
          <a:gsLst>
            <a:gs pos="0">
              <a:schemeClr val="phClr">
                <a:shade val="63000"/>
                <a:satMod val="170000"/>
              </a:schemeClr>
            </a:gs>
            <a:gs pos="30000">
              <a:schemeClr val="phClr">
                <a:shade val="58000"/>
                <a:satMod val="170000"/>
              </a:schemeClr>
            </a:gs>
            <a:gs pos="75000">
              <a:schemeClr val="phClr">
                <a:shade val="31000"/>
                <a:satMod val="170000"/>
              </a:schemeClr>
            </a:gs>
            <a:gs pos="100000">
              <a:schemeClr val="phClr">
                <a:shade val="15000"/>
                <a:satMod val="170000"/>
              </a:schemeClr>
            </a:gs>
          </a:gsLst>
          <a:path path="circle">
            <a:fillToRect l="30000" t="155000" r="150000" b="75000"/>
          </a:path>
        </a:gradFill>
      </a:fillStyleLst>
      <a:lnStyleLst>
        <a:ln w="12700" cap="flat" cmpd="sng" algn="ctr">
          <a:solidFill>
            <a:schemeClr val="phClr">
              <a:shade val="70000"/>
              <a:satMod val="150000"/>
            </a:schemeClr>
          </a:solidFill>
          <a:prstDash val="solid"/>
        </a:ln>
        <a:ln w="25400" cap="flat" cmpd="sng" algn="ctr">
          <a:solidFill>
            <a:schemeClr val="phClr"/>
          </a:solidFill>
          <a:prstDash val="solid"/>
        </a:ln>
        <a:ln w="34925" cap="flat" cmpd="sng" algn="ctr">
          <a:solidFill>
            <a:schemeClr val="phClr"/>
          </a:solidFill>
          <a:prstDash val="solid"/>
        </a:ln>
      </a:lnStyleLst>
      <a:effectStyleLst>
        <a:effectStyle>
          <a:effectLst>
            <a:outerShdw blurRad="50800" dist="25000" dir="5400000" rotWithShape="0">
              <a:srgbClr val="000000">
                <a:alpha val="40000"/>
              </a:srgbClr>
            </a:outerShdw>
          </a:effectLst>
        </a:effectStyle>
        <a:effectStyle>
          <a:effectLst>
            <a:outerShdw blurRad="50800" dist="20000" dir="5400000" rotWithShape="0">
              <a:srgbClr val="000000">
                <a:alpha val="42000"/>
              </a:srgbClr>
            </a:outerShdw>
          </a:effectLst>
        </a:effectStyle>
        <a:effectStyle>
          <a:effectLst>
            <a:outerShdw blurRad="50800" dist="20000" dir="5400000" rotWithShape="0">
              <a:srgbClr val="000000">
                <a:alpha val="42000"/>
              </a:srgbClr>
            </a:outerShdw>
          </a:effectLst>
          <a:scene3d>
            <a:camera prst="orthographicFront">
              <a:rot lat="0" lon="0" rev="0"/>
            </a:camera>
            <a:lightRig rig="balanced" dir="t">
              <a:rot lat="0" lon="0" rev="0"/>
            </a:lightRig>
          </a:scene3d>
          <a:sp3d>
            <a:bevelT w="47625" h="69850"/>
            <a:contourClr>
              <a:schemeClr val="lt1"/>
            </a:contourClr>
          </a:sp3d>
        </a:effectStyle>
      </a:effectStyleLst>
      <a:bgFillStyleLst>
        <a:solidFill>
          <a:schemeClr val="phClr"/>
        </a:solidFill>
        <a:gradFill rotWithShape="1">
          <a:gsLst>
            <a:gs pos="0">
              <a:schemeClr val="phClr">
                <a:shade val="58000"/>
                <a:satMod val="125000"/>
              </a:schemeClr>
            </a:gs>
            <a:gs pos="40000">
              <a:schemeClr val="phClr">
                <a:tint val="90000"/>
                <a:shade val="90000"/>
                <a:satMod val="120000"/>
              </a:schemeClr>
            </a:gs>
            <a:gs pos="100000">
              <a:schemeClr val="phClr">
                <a:tint val="50000"/>
              </a:schemeClr>
            </a:gs>
          </a:gsLst>
          <a:lin ang="16200000" scaled="1"/>
        </a:gradFill>
        <a:blipFill>
          <a:blip xmlns:r="http://schemas.openxmlformats.org/officeDocument/2006/relationships" r:embed="rId1">
            <a:duotone>
              <a:schemeClr val="phClr">
                <a:shade val="80000"/>
              </a:schemeClr>
              <a:schemeClr val="phClr">
                <a:tint val="91000"/>
              </a:schemeClr>
            </a:duotone>
          </a:blip>
          <a:tile tx="0" ty="0" sx="40000" sy="50000" flip="y"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2018-12-07T00:00:00</PublishDate>
  <Abstract/>
  <CompanyAddress/>
  <CompanyPhone/>
  <CompanyFax/>
  <CompanyEmail/>
</CoverPageProperties>
</file>

<file path=customXml/item2.xml><?xml version="1.0" encoding="utf-8"?>
<tns:customPropertyEditors xmlns:tns="http://schemas.microsoft.com/office/2006/customDocumentInformationPanel">
  <tns:showOnOpen>false</tns:showOnOpen>
  <tns:defaultPropertyEditorNamespace>Standard properties</tns:defaultPropertyEditorNamespace>
</tns:customPropertyEditors>
</file>

<file path=customXml/item3.xml><?xml version="1.0" encoding="utf-8"?>
<templateProperties xmlns="urn:microsoft.template.properties">
  <_Version>12.0.4319</_Version>
  <_LCID>-1</_LCID>
</templateProperties>
</file>

<file path=customXml/item4.xml><?xml version="1.0" encoding="utf-8"?>
<templateProperties xmlns="urn:microsoft.template.properties">
  <_Version>12.0.4319</_Version>
  <_LCID>-1</_LCID>
</templateProperties>
</file>

<file path=customXml/item5.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06F414-C573-4C0B-9746-2EC8EAD8EB56}">
  <ds:schemaRefs>
    <ds:schemaRef ds:uri="http://schemas.microsoft.com/office/2006/customDocumentInformationPanel"/>
  </ds:schemaRefs>
</ds:datastoreItem>
</file>

<file path=customXml/itemProps3.xml><?xml version="1.0" encoding="utf-8"?>
<ds:datastoreItem xmlns:ds="http://schemas.openxmlformats.org/officeDocument/2006/customXml" ds:itemID="{37A44DD3-EB41-461C-8831-8E039C645FD7}">
  <ds:schemaRefs>
    <ds:schemaRef ds:uri="urn:microsoft.template.properties"/>
  </ds:schemaRefs>
</ds:datastoreItem>
</file>

<file path=customXml/itemProps4.xml><?xml version="1.0" encoding="utf-8"?>
<ds:datastoreItem xmlns:ds="http://schemas.openxmlformats.org/officeDocument/2006/customXml" ds:itemID="{C7DCFB9A-D0A9-4B95-B0C1-3C48EE5A7A72}">
  <ds:schemaRefs>
    <ds:schemaRef ds:uri="urn:microsoft.template.properties"/>
  </ds:schemaRefs>
</ds:datastoreItem>
</file>

<file path=customXml/itemProps5.xml><?xml version="1.0" encoding="utf-8"?>
<ds:datastoreItem xmlns:ds="http://schemas.openxmlformats.org/officeDocument/2006/customXml" ds:itemID="{CD8BD35B-18A0-4BCE-A65E-9ACD90E08A2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OrielReport</Template>
  <TotalTime>0</TotalTime>
  <Pages>17</Pages>
  <Words>3055</Words>
  <Characters>17416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Purchasing In Practice.</vt:lpstr>
    </vt:vector>
  </TitlesOfParts>
  <Company>CKEX</Company>
  <LinksUpToDate>false</LinksUpToDate>
  <CharactersWithSpaces>20431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Purchasing In Practice.</dc:title>
  <dc:subject>MSc: Lean and Agile Manufacturing, Purchasing and inventory management.</dc:subject>
  <dc:creator>Alan Norris</dc:creator>
  <cp:lastModifiedBy>Alan Norris</cp:lastModifiedBy>
  <cp:revision>2</cp:revision>
  <cp:lastPrinted>2019-02-04T06:51:00Z</cp:lastPrinted>
  <dcterms:created xsi:type="dcterms:W3CDTF">2019-02-09T05:39:00Z</dcterms:created>
  <dcterms:modified xsi:type="dcterms:W3CDTF">2019-02-09T05:39:00Z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TC101927499990</vt:lpwstr>
  </property>
  <property fmtid="{D5CDD505-2E9C-101B-9397-08002B2CF9AE}" pid="3" name="_AdHocReviewCycleID">
    <vt:i4>-838415160</vt:i4>
  </property>
  <property fmtid="{D5CDD505-2E9C-101B-9397-08002B2CF9AE}" pid="4" name="_NewReviewCycle">
    <vt:lpwstr/>
  </property>
  <property fmtid="{D5CDD505-2E9C-101B-9397-08002B2CF9AE}" pid="5" name="_EmailSubject">
    <vt:lpwstr>Purchasing essay</vt:lpwstr>
  </property>
  <property fmtid="{D5CDD505-2E9C-101B-9397-08002B2CF9AE}" pid="6" name="_AuthorEmail">
    <vt:lpwstr>alan_norris@ck-mail.com</vt:lpwstr>
  </property>
  <property fmtid="{D5CDD505-2E9C-101B-9397-08002B2CF9AE}" pid="7" name="_AuthorEmailDisplayName">
    <vt:lpwstr>Alan Norris</vt:lpwstr>
  </property>
  <property fmtid="{D5CDD505-2E9C-101B-9397-08002B2CF9AE}" pid="8" name="_PreviousAdHocReviewCycleID">
    <vt:i4>-838415160</vt:i4>
  </property>
  <property fmtid="{D5CDD505-2E9C-101B-9397-08002B2CF9AE}" pid="9" name="_ReviewingToolsShownOnce">
    <vt:lpwstr/>
  </property>
</Properties>
</file>