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24F113D0" w14:textId="77777777" w:rsidR="008B1E31"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p>
          <w:p w14:paraId="7FB1B882" w14:textId="03BA80EF" w:rsidR="007B491F" w:rsidRPr="008F22BD" w:rsidRDefault="005A1BA3" w:rsidP="00340E9A">
            <w:pPr>
              <w:overflowPunct/>
              <w:autoSpaceDE/>
              <w:autoSpaceDN/>
              <w:adjustRightInd/>
              <w:ind w:right="237"/>
              <w:textAlignment w:val="auto"/>
              <w:rPr>
                <w:b/>
                <w:color w:val="auto"/>
                <w:sz w:val="32"/>
              </w:rPr>
            </w:pPr>
            <w:r>
              <w:rPr>
                <w:b/>
                <w:color w:val="auto"/>
                <w:sz w:val="32"/>
              </w:rPr>
              <w:t xml:space="preserve"> </w:t>
            </w:r>
            <w:r w:rsidR="004E6D61">
              <w:rPr>
                <w:b/>
                <w:color w:val="auto"/>
                <w:sz w:val="32"/>
              </w:rPr>
              <w:t xml:space="preserve">ABBI WILLSHER </w:t>
            </w:r>
            <w:r>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220164" w:rsidR="005A1BA3" w:rsidRDefault="008B1E31" w:rsidP="00340E9A">
            <w:pPr>
              <w:overflowPunct/>
              <w:autoSpaceDE/>
              <w:autoSpaceDN/>
              <w:adjustRightInd/>
              <w:ind w:right="237"/>
              <w:textAlignment w:val="auto"/>
              <w:rPr>
                <w:b/>
                <w:color w:val="auto"/>
                <w:sz w:val="32"/>
              </w:rPr>
            </w:pPr>
            <w:r>
              <w:rPr>
                <w:b/>
                <w:color w:val="auto"/>
                <w:sz w:val="32"/>
              </w:rPr>
              <w:t>2236412</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8B1E3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01CAACEB" w14:textId="148C7AEF" w:rsidR="35AC8E37" w:rsidRDefault="35AC8E37" w:rsidP="35AC8E37">
            <w:pPr>
              <w:spacing w:line="259" w:lineRule="auto"/>
              <w:rPr>
                <w:sz w:val="24"/>
                <w:szCs w:val="24"/>
              </w:rPr>
            </w:pPr>
          </w:p>
          <w:p w14:paraId="52293662" w14:textId="0501F355" w:rsidR="35AC8E37" w:rsidRPr="00FE004F"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19FBAC4F" w14:textId="422AB5EB" w:rsidR="00FF7784" w:rsidRPr="00F17F81" w:rsidRDefault="00025650" w:rsidP="00340E9A">
      <w:pPr>
        <w:ind w:right="237"/>
        <w:jc w:val="both"/>
        <w:rPr>
          <w:b/>
          <w:sz w:val="24"/>
          <w:szCs w:val="24"/>
        </w:rPr>
      </w:pPr>
      <w:r w:rsidRPr="00025650">
        <w:rPr>
          <w:b/>
          <w:sz w:val="24"/>
          <w:szCs w:val="24"/>
        </w:rPr>
        <w:t>ANSWER:</w:t>
      </w:r>
    </w:p>
    <w:p w14:paraId="670E1FB9" w14:textId="77777777" w:rsidR="00FF7784" w:rsidRPr="00270EEB" w:rsidRDefault="00FF7784" w:rsidP="00340E9A">
      <w:pPr>
        <w:ind w:right="237"/>
        <w:jc w:val="both"/>
        <w:rPr>
          <w:sz w:val="24"/>
          <w:szCs w:val="24"/>
        </w:rPr>
      </w:pPr>
    </w:p>
    <w:p w14:paraId="4DC7A285" w14:textId="7E76F117" w:rsidR="00921583" w:rsidRPr="00840D49" w:rsidRDefault="00840D49" w:rsidP="00421393">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The following assignment will </w:t>
      </w:r>
      <w:r w:rsidR="008F74A9">
        <w:rPr>
          <w:rFonts w:ascii="Arial" w:hAnsi="Arial" w:cs="Arial"/>
          <w:color w:val="000000" w:themeColor="text1"/>
          <w:lang w:eastAsia="en-GB"/>
        </w:rPr>
        <w:t>critically examine if</w:t>
      </w:r>
      <w:r>
        <w:rPr>
          <w:rFonts w:ascii="Arial" w:hAnsi="Arial" w:cs="Arial"/>
          <w:color w:val="000000" w:themeColor="text1"/>
          <w:lang w:eastAsia="en-GB"/>
        </w:rPr>
        <w:t xml:space="preserve"> the College of Police</w:t>
      </w:r>
      <w:r w:rsidR="008F74A9">
        <w:rPr>
          <w:rFonts w:ascii="Arial" w:hAnsi="Arial" w:cs="Arial"/>
          <w:color w:val="000000" w:themeColor="text1"/>
          <w:lang w:eastAsia="en-GB"/>
        </w:rPr>
        <w:t xml:space="preserve"> has played a strategic role in professionalising policing in the United Kingdom (UK) since its inception</w:t>
      </w:r>
      <w:r w:rsidR="009271E2">
        <w:rPr>
          <w:rFonts w:ascii="Arial" w:hAnsi="Arial" w:cs="Arial"/>
          <w:color w:val="000000" w:themeColor="text1"/>
          <w:lang w:eastAsia="en-GB"/>
        </w:rPr>
        <w:t xml:space="preserve">. This will involve looking at the initial concept behind the College and </w:t>
      </w:r>
      <w:r w:rsidR="00C72382">
        <w:rPr>
          <w:rFonts w:ascii="Arial" w:hAnsi="Arial" w:cs="Arial"/>
          <w:color w:val="000000" w:themeColor="text1"/>
          <w:lang w:eastAsia="en-GB"/>
        </w:rPr>
        <w:t xml:space="preserve">measuring if the original aim has been met in today’s </w:t>
      </w:r>
      <w:r w:rsidR="00430238">
        <w:rPr>
          <w:rFonts w:ascii="Arial" w:hAnsi="Arial" w:cs="Arial"/>
          <w:color w:val="000000" w:themeColor="text1"/>
          <w:lang w:eastAsia="en-GB"/>
        </w:rPr>
        <w:t>landscape</w:t>
      </w:r>
      <w:r w:rsidR="006A2C63">
        <w:rPr>
          <w:rFonts w:ascii="Arial" w:hAnsi="Arial" w:cs="Arial"/>
          <w:color w:val="000000" w:themeColor="text1"/>
          <w:lang w:eastAsia="en-GB"/>
        </w:rPr>
        <w:t xml:space="preserve"> by looking at </w:t>
      </w:r>
      <w:r w:rsidR="000D6A4B">
        <w:rPr>
          <w:rFonts w:ascii="Arial" w:hAnsi="Arial" w:cs="Arial"/>
          <w:color w:val="000000" w:themeColor="text1"/>
          <w:lang w:eastAsia="en-GB"/>
        </w:rPr>
        <w:t xml:space="preserve">a review of </w:t>
      </w:r>
      <w:r w:rsidR="005B5278">
        <w:rPr>
          <w:rFonts w:ascii="Arial" w:hAnsi="Arial" w:cs="Arial"/>
          <w:color w:val="000000" w:themeColor="text1"/>
          <w:lang w:eastAsia="en-GB"/>
        </w:rPr>
        <w:t>officer’s</w:t>
      </w:r>
      <w:r w:rsidR="000D6A4B">
        <w:rPr>
          <w:rFonts w:ascii="Arial" w:hAnsi="Arial" w:cs="Arial"/>
          <w:color w:val="000000" w:themeColor="text1"/>
          <w:lang w:eastAsia="en-GB"/>
        </w:rPr>
        <w:t xml:space="preserve"> opinions and evaluating if the changes set out </w:t>
      </w:r>
      <w:r w:rsidR="005B5278">
        <w:rPr>
          <w:rFonts w:ascii="Arial" w:hAnsi="Arial" w:cs="Arial"/>
          <w:color w:val="000000" w:themeColor="text1"/>
          <w:lang w:eastAsia="en-GB"/>
        </w:rPr>
        <w:t>through numerous</w:t>
      </w:r>
      <w:r w:rsidR="000D6A4B">
        <w:rPr>
          <w:rFonts w:ascii="Arial" w:hAnsi="Arial" w:cs="Arial"/>
          <w:color w:val="000000" w:themeColor="text1"/>
          <w:lang w:eastAsia="en-GB"/>
        </w:rPr>
        <w:t xml:space="preserve"> </w:t>
      </w:r>
      <w:r w:rsidR="00571D94">
        <w:rPr>
          <w:rFonts w:ascii="Arial" w:hAnsi="Arial" w:cs="Arial"/>
          <w:color w:val="000000" w:themeColor="text1"/>
          <w:lang w:eastAsia="en-GB"/>
        </w:rPr>
        <w:t>policies</w:t>
      </w:r>
      <w:r w:rsidR="000D6A4B">
        <w:rPr>
          <w:rFonts w:ascii="Arial" w:hAnsi="Arial" w:cs="Arial"/>
          <w:color w:val="000000" w:themeColor="text1"/>
          <w:lang w:eastAsia="en-GB"/>
        </w:rPr>
        <w:t xml:space="preserve"> </w:t>
      </w:r>
      <w:r w:rsidR="002A0003">
        <w:rPr>
          <w:rFonts w:ascii="Arial" w:hAnsi="Arial" w:cs="Arial"/>
          <w:color w:val="000000" w:themeColor="text1"/>
          <w:lang w:eastAsia="en-GB"/>
        </w:rPr>
        <w:t>have been implemented in my personal experience</w:t>
      </w:r>
      <w:r w:rsidR="00B157AC">
        <w:rPr>
          <w:rFonts w:ascii="Arial" w:hAnsi="Arial" w:cs="Arial"/>
          <w:color w:val="000000" w:themeColor="text1"/>
          <w:lang w:eastAsia="en-GB"/>
        </w:rPr>
        <w:t xml:space="preserve"> of being an officer with Gwent Police.</w:t>
      </w:r>
    </w:p>
    <w:p w14:paraId="2BB706E3" w14:textId="77777777" w:rsidR="00840D49" w:rsidRDefault="00840D49" w:rsidP="00921583">
      <w:pPr>
        <w:pStyle w:val="paragraph"/>
        <w:spacing w:before="0" w:beforeAutospacing="0" w:after="0" w:afterAutospacing="0" w:line="259" w:lineRule="auto"/>
        <w:ind w:right="105"/>
        <w:rPr>
          <w:rFonts w:ascii="Arial" w:hAnsi="Arial" w:cs="Arial"/>
          <w:i/>
          <w:iCs/>
          <w:color w:val="000000" w:themeColor="text1"/>
          <w:u w:val="single"/>
          <w:lang w:eastAsia="en-GB"/>
        </w:rPr>
      </w:pPr>
    </w:p>
    <w:p w14:paraId="0A00F4A5" w14:textId="2EA7B927" w:rsidR="00DE13DA" w:rsidRDefault="00DE3494" w:rsidP="00625B8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The College of Policing was established in 2012 by the previous</w:t>
      </w:r>
      <w:r w:rsidR="006E194F">
        <w:rPr>
          <w:rFonts w:ascii="Arial" w:hAnsi="Arial" w:cs="Arial"/>
          <w:color w:val="000000" w:themeColor="text1"/>
          <w:lang w:eastAsia="en-GB"/>
        </w:rPr>
        <w:t xml:space="preserve"> Policing</w:t>
      </w:r>
      <w:r w:rsidR="00CB7CA9">
        <w:rPr>
          <w:rFonts w:ascii="Arial" w:hAnsi="Arial" w:cs="Arial"/>
          <w:color w:val="000000" w:themeColor="text1"/>
          <w:lang w:eastAsia="en-GB"/>
        </w:rPr>
        <w:t xml:space="preserve"> and Criminal Justice</w:t>
      </w:r>
      <w:r w:rsidR="006E194F">
        <w:rPr>
          <w:rFonts w:ascii="Arial" w:hAnsi="Arial" w:cs="Arial"/>
          <w:color w:val="000000" w:themeColor="text1"/>
          <w:lang w:eastAsia="en-GB"/>
        </w:rPr>
        <w:t xml:space="preserve"> Minister, Nick Herbert. His a</w:t>
      </w:r>
      <w:r w:rsidR="009E6BFF">
        <w:rPr>
          <w:rFonts w:ascii="Arial" w:hAnsi="Arial" w:cs="Arial"/>
          <w:color w:val="000000" w:themeColor="text1"/>
          <w:lang w:eastAsia="en-GB"/>
        </w:rPr>
        <w:t xml:space="preserve">mbition at the time was to create a policing body which </w:t>
      </w:r>
      <w:r w:rsidR="00117279">
        <w:rPr>
          <w:rFonts w:ascii="Arial" w:hAnsi="Arial" w:cs="Arial"/>
          <w:color w:val="000000" w:themeColor="text1"/>
          <w:lang w:eastAsia="en-GB"/>
        </w:rPr>
        <w:t>pushed</w:t>
      </w:r>
      <w:r w:rsidR="009E6BFF">
        <w:rPr>
          <w:rFonts w:ascii="Arial" w:hAnsi="Arial" w:cs="Arial"/>
          <w:color w:val="000000" w:themeColor="text1"/>
          <w:lang w:eastAsia="en-GB"/>
        </w:rPr>
        <w:t xml:space="preserve"> standa</w:t>
      </w:r>
      <w:r w:rsidR="0071177B">
        <w:rPr>
          <w:rFonts w:ascii="Arial" w:hAnsi="Arial" w:cs="Arial"/>
          <w:color w:val="000000" w:themeColor="text1"/>
          <w:lang w:eastAsia="en-GB"/>
        </w:rPr>
        <w:t xml:space="preserve">rds, professionalism and </w:t>
      </w:r>
      <w:r w:rsidR="00B01C76">
        <w:rPr>
          <w:rFonts w:ascii="Arial" w:hAnsi="Arial" w:cs="Arial"/>
          <w:color w:val="000000" w:themeColor="text1"/>
          <w:lang w:eastAsia="en-GB"/>
        </w:rPr>
        <w:t>enhanc</w:t>
      </w:r>
      <w:r w:rsidR="003E4A7F">
        <w:rPr>
          <w:rFonts w:ascii="Arial" w:hAnsi="Arial" w:cs="Arial"/>
          <w:color w:val="000000" w:themeColor="text1"/>
          <w:lang w:eastAsia="en-GB"/>
        </w:rPr>
        <w:t>ed</w:t>
      </w:r>
      <w:r w:rsidR="00117279">
        <w:rPr>
          <w:rFonts w:ascii="Arial" w:hAnsi="Arial" w:cs="Arial"/>
          <w:color w:val="000000" w:themeColor="text1"/>
          <w:lang w:eastAsia="en-GB"/>
        </w:rPr>
        <w:t xml:space="preserve"> </w:t>
      </w:r>
      <w:r w:rsidR="0071177B">
        <w:rPr>
          <w:rFonts w:ascii="Arial" w:hAnsi="Arial" w:cs="Arial"/>
          <w:color w:val="000000" w:themeColor="text1"/>
          <w:lang w:eastAsia="en-GB"/>
        </w:rPr>
        <w:t xml:space="preserve">leadership </w:t>
      </w:r>
      <w:r w:rsidR="003E4A7F">
        <w:rPr>
          <w:rFonts w:ascii="Arial" w:hAnsi="Arial" w:cs="Arial"/>
          <w:color w:val="000000" w:themeColor="text1"/>
          <w:lang w:eastAsia="en-GB"/>
        </w:rPr>
        <w:t>in</w:t>
      </w:r>
      <w:r w:rsidR="0071177B">
        <w:rPr>
          <w:rFonts w:ascii="Arial" w:hAnsi="Arial" w:cs="Arial"/>
          <w:color w:val="000000" w:themeColor="text1"/>
          <w:lang w:eastAsia="en-GB"/>
        </w:rPr>
        <w:t xml:space="preserve"> the police.</w:t>
      </w:r>
      <w:r w:rsidR="00886A81">
        <w:rPr>
          <w:rFonts w:ascii="Arial" w:hAnsi="Arial" w:cs="Arial"/>
          <w:color w:val="000000" w:themeColor="text1"/>
          <w:lang w:eastAsia="en-GB"/>
        </w:rPr>
        <w:t xml:space="preserve"> </w:t>
      </w:r>
      <w:r w:rsidR="00886A81" w:rsidRPr="00886A81">
        <w:rPr>
          <w:rFonts w:ascii="Arial" w:hAnsi="Arial" w:cs="Arial"/>
          <w:color w:val="000000" w:themeColor="text1"/>
          <w:lang w:eastAsia="en-GB"/>
        </w:rPr>
        <w:t>(Herbert, 2024)</w:t>
      </w:r>
      <w:r w:rsidR="00A471DE">
        <w:rPr>
          <w:rFonts w:ascii="Arial" w:hAnsi="Arial" w:cs="Arial"/>
          <w:color w:val="000000" w:themeColor="text1"/>
          <w:lang w:eastAsia="en-GB"/>
        </w:rPr>
        <w:t xml:space="preserve"> In 2021, Nick became </w:t>
      </w:r>
      <w:r w:rsidR="00B61BEA">
        <w:rPr>
          <w:rFonts w:ascii="Arial" w:hAnsi="Arial" w:cs="Arial"/>
          <w:color w:val="000000" w:themeColor="text1"/>
          <w:lang w:eastAsia="en-GB"/>
        </w:rPr>
        <w:t xml:space="preserve">the Chair of the College and within his first year, </w:t>
      </w:r>
      <w:r w:rsidR="00B40182">
        <w:rPr>
          <w:rFonts w:ascii="Arial" w:hAnsi="Arial" w:cs="Arial"/>
          <w:color w:val="000000" w:themeColor="text1"/>
          <w:lang w:eastAsia="en-GB"/>
        </w:rPr>
        <w:t xml:space="preserve">commissioned a review </w:t>
      </w:r>
      <w:r w:rsidR="00317D88">
        <w:rPr>
          <w:rFonts w:ascii="Arial" w:hAnsi="Arial" w:cs="Arial"/>
          <w:color w:val="000000" w:themeColor="text1"/>
          <w:lang w:eastAsia="en-GB"/>
        </w:rPr>
        <w:t>into</w:t>
      </w:r>
      <w:r w:rsidR="0041572F">
        <w:rPr>
          <w:rFonts w:ascii="Arial" w:hAnsi="Arial" w:cs="Arial"/>
          <w:color w:val="000000" w:themeColor="text1"/>
          <w:lang w:eastAsia="en-GB"/>
        </w:rPr>
        <w:t xml:space="preserve"> its role</w:t>
      </w:r>
      <w:r w:rsidR="00B445D0">
        <w:rPr>
          <w:rFonts w:ascii="Arial" w:hAnsi="Arial" w:cs="Arial"/>
          <w:color w:val="000000" w:themeColor="text1"/>
          <w:lang w:eastAsia="en-GB"/>
        </w:rPr>
        <w:t xml:space="preserve"> and</w:t>
      </w:r>
      <w:r w:rsidR="00317D88">
        <w:rPr>
          <w:rFonts w:ascii="Arial" w:hAnsi="Arial" w:cs="Arial"/>
          <w:color w:val="000000" w:themeColor="text1"/>
          <w:lang w:eastAsia="en-GB"/>
        </w:rPr>
        <w:t xml:space="preserve"> the effectiveness of the body in driving </w:t>
      </w:r>
      <w:r w:rsidR="00E14043">
        <w:rPr>
          <w:rFonts w:ascii="Arial" w:hAnsi="Arial" w:cs="Arial"/>
          <w:color w:val="000000" w:themeColor="text1"/>
          <w:lang w:eastAsia="en-GB"/>
        </w:rPr>
        <w:t>professionalism.</w:t>
      </w:r>
    </w:p>
    <w:p w14:paraId="30E2A7EC" w14:textId="77777777" w:rsidR="00FA732C" w:rsidRDefault="00FA732C" w:rsidP="00625B85">
      <w:pPr>
        <w:pStyle w:val="paragraph"/>
        <w:spacing w:before="0" w:beforeAutospacing="0" w:after="0" w:afterAutospacing="0" w:line="259" w:lineRule="auto"/>
        <w:ind w:right="105"/>
        <w:jc w:val="both"/>
        <w:rPr>
          <w:rFonts w:ascii="Arial" w:hAnsi="Arial" w:cs="Arial"/>
          <w:color w:val="000000" w:themeColor="text1"/>
          <w:lang w:eastAsia="en-GB"/>
        </w:rPr>
      </w:pPr>
    </w:p>
    <w:p w14:paraId="704B1E86" w14:textId="2FF8F957" w:rsidR="00FA732C" w:rsidRDefault="005C4FD8" w:rsidP="00625B8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The review, compiled of 15,000 police officers found </w:t>
      </w:r>
      <w:r w:rsidR="003D79F5">
        <w:rPr>
          <w:rFonts w:ascii="Arial" w:hAnsi="Arial" w:cs="Arial"/>
          <w:color w:val="000000" w:themeColor="text1"/>
          <w:lang w:eastAsia="en-GB"/>
        </w:rPr>
        <w:t>front li</w:t>
      </w:r>
      <w:r w:rsidR="004205B9">
        <w:rPr>
          <w:rFonts w:ascii="Arial" w:hAnsi="Arial" w:cs="Arial"/>
          <w:color w:val="000000" w:themeColor="text1"/>
          <w:lang w:eastAsia="en-GB"/>
        </w:rPr>
        <w:t>n</w:t>
      </w:r>
      <w:r w:rsidR="003D79F5">
        <w:rPr>
          <w:rFonts w:ascii="Arial" w:hAnsi="Arial" w:cs="Arial"/>
          <w:color w:val="000000" w:themeColor="text1"/>
          <w:lang w:eastAsia="en-GB"/>
        </w:rPr>
        <w:t xml:space="preserve">e officers </w:t>
      </w:r>
      <w:r w:rsidR="00630E9B">
        <w:rPr>
          <w:rFonts w:ascii="Arial" w:hAnsi="Arial" w:cs="Arial"/>
          <w:color w:val="000000" w:themeColor="text1"/>
          <w:lang w:eastAsia="en-GB"/>
        </w:rPr>
        <w:t>were</w:t>
      </w:r>
      <w:r w:rsidR="003D79F5">
        <w:rPr>
          <w:rFonts w:ascii="Arial" w:hAnsi="Arial" w:cs="Arial"/>
          <w:color w:val="000000" w:themeColor="text1"/>
          <w:lang w:eastAsia="en-GB"/>
        </w:rPr>
        <w:t xml:space="preserve"> still not fully aware</w:t>
      </w:r>
      <w:r w:rsidR="002306E7">
        <w:rPr>
          <w:rFonts w:ascii="Arial" w:hAnsi="Arial" w:cs="Arial"/>
          <w:color w:val="000000" w:themeColor="text1"/>
          <w:lang w:eastAsia="en-GB"/>
        </w:rPr>
        <w:t xml:space="preserve"> of the role the College plays or the value it adds</w:t>
      </w:r>
      <w:r w:rsidR="008E2D39">
        <w:rPr>
          <w:rFonts w:ascii="Arial" w:hAnsi="Arial" w:cs="Arial"/>
          <w:color w:val="000000" w:themeColor="text1"/>
          <w:lang w:eastAsia="en-GB"/>
        </w:rPr>
        <w:t xml:space="preserve"> – In short, “there is concern about our usefulness to all in policing</w:t>
      </w:r>
      <w:r w:rsidR="00615287">
        <w:rPr>
          <w:rFonts w:ascii="Arial" w:hAnsi="Arial" w:cs="Arial"/>
          <w:color w:val="000000" w:themeColor="text1"/>
          <w:lang w:eastAsia="en-GB"/>
        </w:rPr>
        <w:t>…</w:t>
      </w:r>
      <w:r w:rsidR="00A245C2">
        <w:rPr>
          <w:rFonts w:ascii="Arial" w:hAnsi="Arial" w:cs="Arial"/>
          <w:color w:val="000000" w:themeColor="text1"/>
          <w:lang w:eastAsia="en-GB"/>
        </w:rPr>
        <w:t xml:space="preserve">” </w:t>
      </w:r>
      <w:r w:rsidR="004205B9" w:rsidRPr="004205B9">
        <w:rPr>
          <w:rFonts w:ascii="Arial" w:hAnsi="Arial" w:cs="Arial"/>
          <w:color w:val="000000" w:themeColor="text1"/>
          <w:lang w:eastAsia="en-GB"/>
        </w:rPr>
        <w:t>(College of Policing, 2022)</w:t>
      </w:r>
      <w:r w:rsidR="000B3E36">
        <w:rPr>
          <w:rFonts w:ascii="Arial" w:hAnsi="Arial" w:cs="Arial"/>
          <w:color w:val="000000" w:themeColor="text1"/>
          <w:lang w:eastAsia="en-GB"/>
        </w:rPr>
        <w:t xml:space="preserve"> Whilst </w:t>
      </w:r>
      <w:r w:rsidR="00524B7D">
        <w:rPr>
          <w:rFonts w:ascii="Arial" w:hAnsi="Arial" w:cs="Arial"/>
          <w:color w:val="000000" w:themeColor="text1"/>
          <w:lang w:eastAsia="en-GB"/>
        </w:rPr>
        <w:t xml:space="preserve">the report concludes </w:t>
      </w:r>
      <w:r w:rsidR="000B3E36">
        <w:rPr>
          <w:rFonts w:ascii="Arial" w:hAnsi="Arial" w:cs="Arial"/>
          <w:color w:val="000000" w:themeColor="text1"/>
          <w:lang w:eastAsia="en-GB"/>
        </w:rPr>
        <w:t xml:space="preserve">there was </w:t>
      </w:r>
      <w:r w:rsidR="00391CF3">
        <w:rPr>
          <w:rFonts w:ascii="Arial" w:hAnsi="Arial" w:cs="Arial"/>
          <w:color w:val="000000" w:themeColor="text1"/>
          <w:lang w:eastAsia="en-GB"/>
        </w:rPr>
        <w:t xml:space="preserve">collective agreement of the </w:t>
      </w:r>
      <w:r w:rsidR="00150AF2">
        <w:rPr>
          <w:rFonts w:ascii="Arial" w:hAnsi="Arial" w:cs="Arial"/>
          <w:color w:val="000000" w:themeColor="text1"/>
          <w:lang w:eastAsia="en-GB"/>
        </w:rPr>
        <w:t>requirement for</w:t>
      </w:r>
      <w:r w:rsidR="00391CF3">
        <w:rPr>
          <w:rFonts w:ascii="Arial" w:hAnsi="Arial" w:cs="Arial"/>
          <w:color w:val="000000" w:themeColor="text1"/>
          <w:lang w:eastAsia="en-GB"/>
        </w:rPr>
        <w:t xml:space="preserve"> </w:t>
      </w:r>
      <w:r w:rsidR="000864D1">
        <w:rPr>
          <w:rFonts w:ascii="Arial" w:hAnsi="Arial" w:cs="Arial"/>
          <w:color w:val="000000" w:themeColor="text1"/>
          <w:lang w:eastAsia="en-GB"/>
        </w:rPr>
        <w:t>the</w:t>
      </w:r>
      <w:r w:rsidR="00391CF3">
        <w:rPr>
          <w:rFonts w:ascii="Arial" w:hAnsi="Arial" w:cs="Arial"/>
          <w:color w:val="000000" w:themeColor="text1"/>
          <w:lang w:eastAsia="en-GB"/>
        </w:rPr>
        <w:t xml:space="preserve"> College, which </w:t>
      </w:r>
      <w:r w:rsidR="00ED6C55">
        <w:rPr>
          <w:rFonts w:ascii="Arial" w:hAnsi="Arial" w:cs="Arial"/>
          <w:color w:val="000000" w:themeColor="text1"/>
          <w:lang w:eastAsia="en-GB"/>
        </w:rPr>
        <w:t>should play</w:t>
      </w:r>
      <w:r w:rsidR="00391CF3">
        <w:rPr>
          <w:rFonts w:ascii="Arial" w:hAnsi="Arial" w:cs="Arial"/>
          <w:color w:val="000000" w:themeColor="text1"/>
          <w:lang w:eastAsia="en-GB"/>
        </w:rPr>
        <w:t xml:space="preserve"> a core </w:t>
      </w:r>
      <w:r w:rsidR="00ED6C55">
        <w:rPr>
          <w:rFonts w:ascii="Arial" w:hAnsi="Arial" w:cs="Arial"/>
          <w:color w:val="000000" w:themeColor="text1"/>
          <w:lang w:eastAsia="en-GB"/>
        </w:rPr>
        <w:t xml:space="preserve">role in </w:t>
      </w:r>
      <w:r w:rsidR="00441327">
        <w:rPr>
          <w:rFonts w:ascii="Arial" w:hAnsi="Arial" w:cs="Arial"/>
          <w:color w:val="000000" w:themeColor="text1"/>
          <w:lang w:eastAsia="en-GB"/>
        </w:rPr>
        <w:t xml:space="preserve">the </w:t>
      </w:r>
      <w:r w:rsidR="00265BDF">
        <w:rPr>
          <w:rFonts w:ascii="Arial" w:hAnsi="Arial" w:cs="Arial"/>
          <w:color w:val="000000" w:themeColor="text1"/>
          <w:lang w:eastAsia="en-GB"/>
        </w:rPr>
        <w:t xml:space="preserve">policing </w:t>
      </w:r>
      <w:r w:rsidR="00441327">
        <w:rPr>
          <w:rFonts w:ascii="Arial" w:hAnsi="Arial" w:cs="Arial"/>
          <w:color w:val="000000" w:themeColor="text1"/>
          <w:lang w:eastAsia="en-GB"/>
        </w:rPr>
        <w:t>landscape,</w:t>
      </w:r>
      <w:r w:rsidR="00093FB0">
        <w:rPr>
          <w:rFonts w:ascii="Arial" w:hAnsi="Arial" w:cs="Arial"/>
          <w:color w:val="000000" w:themeColor="text1"/>
          <w:lang w:eastAsia="en-GB"/>
        </w:rPr>
        <w:t xml:space="preserve"> but</w:t>
      </w:r>
      <w:r w:rsidR="00441327">
        <w:rPr>
          <w:rFonts w:ascii="Arial" w:hAnsi="Arial" w:cs="Arial"/>
          <w:color w:val="000000" w:themeColor="text1"/>
          <w:lang w:eastAsia="en-GB"/>
        </w:rPr>
        <w:t xml:space="preserve"> the body has not </w:t>
      </w:r>
      <w:r w:rsidR="00441327">
        <w:rPr>
          <w:rFonts w:ascii="Arial" w:hAnsi="Arial" w:cs="Arial"/>
          <w:color w:val="000000" w:themeColor="text1"/>
          <w:lang w:eastAsia="en-GB"/>
        </w:rPr>
        <w:lastRenderedPageBreak/>
        <w:t xml:space="preserve">lived up to its initial </w:t>
      </w:r>
      <w:r w:rsidR="009B40CD">
        <w:rPr>
          <w:rFonts w:ascii="Arial" w:hAnsi="Arial" w:cs="Arial"/>
          <w:color w:val="000000" w:themeColor="text1"/>
          <w:lang w:eastAsia="en-GB"/>
        </w:rPr>
        <w:t xml:space="preserve">aim </w:t>
      </w:r>
      <w:r w:rsidR="00602A95">
        <w:rPr>
          <w:rFonts w:ascii="Arial" w:hAnsi="Arial" w:cs="Arial"/>
          <w:color w:val="000000" w:themeColor="text1"/>
          <w:lang w:eastAsia="en-GB"/>
        </w:rPr>
        <w:t xml:space="preserve">and expectations </w:t>
      </w:r>
      <w:r w:rsidR="00261BCE">
        <w:rPr>
          <w:rFonts w:ascii="Arial" w:hAnsi="Arial" w:cs="Arial"/>
          <w:color w:val="000000" w:themeColor="text1"/>
          <w:lang w:eastAsia="en-GB"/>
        </w:rPr>
        <w:t xml:space="preserve">of </w:t>
      </w:r>
      <w:r w:rsidR="003531F1">
        <w:rPr>
          <w:rFonts w:ascii="Arial" w:hAnsi="Arial" w:cs="Arial"/>
          <w:color w:val="000000" w:themeColor="text1"/>
          <w:lang w:eastAsia="en-GB"/>
        </w:rPr>
        <w:t xml:space="preserve">driving professionalism to </w:t>
      </w:r>
      <w:r w:rsidR="003B5825">
        <w:rPr>
          <w:rFonts w:ascii="Arial" w:hAnsi="Arial" w:cs="Arial"/>
          <w:color w:val="000000" w:themeColor="text1"/>
          <w:lang w:eastAsia="en-GB"/>
        </w:rPr>
        <w:t>the public or</w:t>
      </w:r>
      <w:r w:rsidR="001717CE">
        <w:rPr>
          <w:rFonts w:ascii="Arial" w:hAnsi="Arial" w:cs="Arial"/>
          <w:color w:val="000000" w:themeColor="text1"/>
          <w:lang w:eastAsia="en-GB"/>
        </w:rPr>
        <w:t xml:space="preserve"> </w:t>
      </w:r>
      <w:r w:rsidR="00476A74">
        <w:rPr>
          <w:rFonts w:ascii="Arial" w:hAnsi="Arial" w:cs="Arial"/>
          <w:color w:val="000000" w:themeColor="text1"/>
          <w:lang w:eastAsia="en-GB"/>
        </w:rPr>
        <w:t xml:space="preserve">police </w:t>
      </w:r>
      <w:r w:rsidR="001717CE">
        <w:rPr>
          <w:rFonts w:ascii="Arial" w:hAnsi="Arial" w:cs="Arial"/>
          <w:color w:val="000000" w:themeColor="text1"/>
          <w:lang w:eastAsia="en-GB"/>
        </w:rPr>
        <w:t>officers.</w:t>
      </w:r>
    </w:p>
    <w:p w14:paraId="008CAE55" w14:textId="77777777" w:rsidR="00A21351" w:rsidRDefault="00A21351" w:rsidP="00625B85">
      <w:pPr>
        <w:pStyle w:val="paragraph"/>
        <w:spacing w:before="0" w:beforeAutospacing="0" w:after="0" w:afterAutospacing="0" w:line="259" w:lineRule="auto"/>
        <w:ind w:right="105"/>
        <w:jc w:val="both"/>
        <w:rPr>
          <w:rFonts w:ascii="Arial" w:hAnsi="Arial" w:cs="Arial"/>
          <w:color w:val="000000" w:themeColor="text1"/>
          <w:lang w:eastAsia="en-GB"/>
        </w:rPr>
      </w:pPr>
    </w:p>
    <w:p w14:paraId="054CB4BB" w14:textId="204660E6" w:rsidR="005B033B" w:rsidRDefault="00A21351" w:rsidP="00625B8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Further, </w:t>
      </w:r>
      <w:r w:rsidR="005E002B">
        <w:rPr>
          <w:rFonts w:ascii="Arial" w:hAnsi="Arial" w:cs="Arial"/>
          <w:color w:val="000000" w:themeColor="text1"/>
          <w:lang w:eastAsia="en-GB"/>
        </w:rPr>
        <w:t xml:space="preserve">experts </w:t>
      </w:r>
      <w:r w:rsidR="004D0E40">
        <w:rPr>
          <w:rFonts w:ascii="Arial" w:hAnsi="Arial" w:cs="Arial"/>
          <w:color w:val="000000" w:themeColor="text1"/>
          <w:lang w:eastAsia="en-GB"/>
        </w:rPr>
        <w:t xml:space="preserve">who have examined the role of the College of Policing since its inception have warned that the body </w:t>
      </w:r>
      <w:r w:rsidR="0002284E">
        <w:rPr>
          <w:rFonts w:ascii="Arial" w:hAnsi="Arial" w:cs="Arial"/>
          <w:color w:val="000000" w:themeColor="text1"/>
          <w:lang w:eastAsia="en-GB"/>
        </w:rPr>
        <w:t xml:space="preserve">could give off </w:t>
      </w:r>
      <w:r w:rsidR="003C0BD7">
        <w:rPr>
          <w:rFonts w:ascii="Arial" w:hAnsi="Arial" w:cs="Arial"/>
          <w:color w:val="000000" w:themeColor="text1"/>
          <w:lang w:eastAsia="en-GB"/>
        </w:rPr>
        <w:t xml:space="preserve">managerialism. </w:t>
      </w:r>
      <w:r w:rsidR="006348B2">
        <w:rPr>
          <w:rFonts w:ascii="Arial" w:hAnsi="Arial" w:cs="Arial"/>
          <w:color w:val="000000" w:themeColor="text1"/>
          <w:lang w:eastAsia="en-GB"/>
        </w:rPr>
        <w:t xml:space="preserve">As it imposes standards and policies without </w:t>
      </w:r>
      <w:r w:rsidR="00525781">
        <w:rPr>
          <w:rFonts w:ascii="Arial" w:hAnsi="Arial" w:cs="Arial"/>
          <w:color w:val="000000" w:themeColor="text1"/>
          <w:lang w:eastAsia="en-GB"/>
        </w:rPr>
        <w:t>consulting</w:t>
      </w:r>
      <w:r w:rsidR="00D65A2B">
        <w:rPr>
          <w:rFonts w:ascii="Arial" w:hAnsi="Arial" w:cs="Arial"/>
          <w:color w:val="000000" w:themeColor="text1"/>
          <w:lang w:eastAsia="en-GB"/>
        </w:rPr>
        <w:t xml:space="preserve"> </w:t>
      </w:r>
      <w:r w:rsidR="00E63F05">
        <w:rPr>
          <w:rFonts w:ascii="Arial" w:hAnsi="Arial" w:cs="Arial"/>
          <w:color w:val="000000" w:themeColor="text1"/>
          <w:lang w:eastAsia="en-GB"/>
        </w:rPr>
        <w:t>response-level</w:t>
      </w:r>
      <w:r w:rsidR="00372FAF">
        <w:rPr>
          <w:rFonts w:ascii="Arial" w:hAnsi="Arial" w:cs="Arial"/>
          <w:color w:val="000000" w:themeColor="text1"/>
          <w:lang w:eastAsia="en-GB"/>
        </w:rPr>
        <w:t xml:space="preserve"> officers who know the true reality of </w:t>
      </w:r>
      <w:r w:rsidR="00730131">
        <w:rPr>
          <w:rFonts w:ascii="Arial" w:hAnsi="Arial" w:cs="Arial"/>
          <w:color w:val="000000" w:themeColor="text1"/>
          <w:lang w:eastAsia="en-GB"/>
        </w:rPr>
        <w:t xml:space="preserve">day-to-day </w:t>
      </w:r>
      <w:r w:rsidR="00FF274B">
        <w:rPr>
          <w:rFonts w:ascii="Arial" w:hAnsi="Arial" w:cs="Arial"/>
          <w:color w:val="000000" w:themeColor="text1"/>
          <w:lang w:eastAsia="en-GB"/>
        </w:rPr>
        <w:t>work</w:t>
      </w:r>
      <w:r w:rsidR="008E10D0">
        <w:rPr>
          <w:rFonts w:ascii="Arial" w:hAnsi="Arial" w:cs="Arial"/>
          <w:color w:val="000000" w:themeColor="text1"/>
          <w:lang w:eastAsia="en-GB"/>
        </w:rPr>
        <w:t xml:space="preserve">, leading to </w:t>
      </w:r>
      <w:r w:rsidR="00911B83">
        <w:rPr>
          <w:rFonts w:ascii="Arial" w:hAnsi="Arial" w:cs="Arial"/>
          <w:color w:val="000000" w:themeColor="text1"/>
          <w:lang w:eastAsia="en-GB"/>
        </w:rPr>
        <w:t xml:space="preserve">a lack of agreement </w:t>
      </w:r>
      <w:r w:rsidR="004F0E4D">
        <w:rPr>
          <w:rFonts w:ascii="Arial" w:hAnsi="Arial" w:cs="Arial"/>
          <w:color w:val="000000" w:themeColor="text1"/>
          <w:lang w:eastAsia="en-GB"/>
        </w:rPr>
        <w:t xml:space="preserve">amongst </w:t>
      </w:r>
      <w:r w:rsidR="00EA716B">
        <w:rPr>
          <w:rFonts w:ascii="Arial" w:hAnsi="Arial" w:cs="Arial"/>
          <w:color w:val="000000" w:themeColor="text1"/>
          <w:lang w:eastAsia="en-GB"/>
        </w:rPr>
        <w:t>different managerial levels</w:t>
      </w:r>
      <w:r w:rsidR="00B62D66">
        <w:rPr>
          <w:rFonts w:ascii="Arial" w:hAnsi="Arial" w:cs="Arial"/>
          <w:color w:val="000000" w:themeColor="text1"/>
          <w:lang w:eastAsia="en-GB"/>
        </w:rPr>
        <w:t xml:space="preserve">. </w:t>
      </w:r>
      <w:r w:rsidR="00EA716B">
        <w:rPr>
          <w:rFonts w:ascii="Arial" w:hAnsi="Arial" w:cs="Arial"/>
          <w:color w:val="000000" w:themeColor="text1"/>
          <w:lang w:eastAsia="en-GB"/>
        </w:rPr>
        <w:t xml:space="preserve">This has led to reports of confusion </w:t>
      </w:r>
      <w:r w:rsidR="001C6AD4">
        <w:rPr>
          <w:rFonts w:ascii="Arial" w:hAnsi="Arial" w:cs="Arial"/>
          <w:color w:val="000000" w:themeColor="text1"/>
          <w:lang w:eastAsia="en-GB"/>
        </w:rPr>
        <w:t xml:space="preserve">and frustration </w:t>
      </w:r>
      <w:r w:rsidR="00FD1D71">
        <w:rPr>
          <w:rFonts w:ascii="Arial" w:hAnsi="Arial" w:cs="Arial"/>
          <w:color w:val="000000" w:themeColor="text1"/>
          <w:lang w:eastAsia="en-GB"/>
        </w:rPr>
        <w:t>in</w:t>
      </w:r>
      <w:r w:rsidR="006F01B6">
        <w:rPr>
          <w:rFonts w:ascii="Arial" w:hAnsi="Arial" w:cs="Arial"/>
          <w:color w:val="000000" w:themeColor="text1"/>
          <w:lang w:eastAsia="en-GB"/>
        </w:rPr>
        <w:t xml:space="preserve"> knowing</w:t>
      </w:r>
      <w:r w:rsidR="00432D74">
        <w:rPr>
          <w:rFonts w:ascii="Arial" w:hAnsi="Arial" w:cs="Arial"/>
          <w:color w:val="000000" w:themeColor="text1"/>
          <w:lang w:eastAsia="en-GB"/>
        </w:rPr>
        <w:t xml:space="preserve"> the correct</w:t>
      </w:r>
      <w:r w:rsidR="006F01B6">
        <w:rPr>
          <w:rFonts w:ascii="Arial" w:hAnsi="Arial" w:cs="Arial"/>
          <w:color w:val="000000" w:themeColor="text1"/>
          <w:lang w:eastAsia="en-GB"/>
        </w:rPr>
        <w:t xml:space="preserve"> procedures and protocols which</w:t>
      </w:r>
      <w:r w:rsidR="00432D74">
        <w:rPr>
          <w:rFonts w:ascii="Arial" w:hAnsi="Arial" w:cs="Arial"/>
          <w:color w:val="000000" w:themeColor="text1"/>
          <w:lang w:eastAsia="en-GB"/>
        </w:rPr>
        <w:t xml:space="preserve"> change with little notice when new </w:t>
      </w:r>
      <w:r w:rsidR="00FD1D71">
        <w:rPr>
          <w:rFonts w:ascii="Arial" w:hAnsi="Arial" w:cs="Arial"/>
          <w:color w:val="000000" w:themeColor="text1"/>
          <w:lang w:eastAsia="en-GB"/>
        </w:rPr>
        <w:t>standards are introduced</w:t>
      </w:r>
      <w:r w:rsidR="00101403">
        <w:rPr>
          <w:rFonts w:ascii="Arial" w:hAnsi="Arial" w:cs="Arial"/>
          <w:color w:val="000000" w:themeColor="text1"/>
          <w:lang w:eastAsia="en-GB"/>
        </w:rPr>
        <w:t xml:space="preserve">, implying visibility </w:t>
      </w:r>
      <w:r w:rsidR="00F72770">
        <w:rPr>
          <w:rFonts w:ascii="Arial" w:hAnsi="Arial" w:cs="Arial"/>
          <w:color w:val="000000" w:themeColor="text1"/>
          <w:lang w:eastAsia="en-GB"/>
        </w:rPr>
        <w:t>could be improved.</w:t>
      </w:r>
      <w:r w:rsidR="002F0712">
        <w:rPr>
          <w:rFonts w:ascii="Arial" w:hAnsi="Arial" w:cs="Arial"/>
          <w:color w:val="000000" w:themeColor="text1"/>
          <w:lang w:eastAsia="en-GB"/>
        </w:rPr>
        <w:t xml:space="preserve"> </w:t>
      </w:r>
      <w:r w:rsidR="002F0712" w:rsidRPr="002F0712">
        <w:rPr>
          <w:rFonts w:ascii="Arial" w:hAnsi="Arial" w:cs="Arial"/>
          <w:color w:val="000000" w:themeColor="text1"/>
          <w:lang w:eastAsia="en-GB"/>
        </w:rPr>
        <w:t>(Bacon, Hebenton and McCann, 2023)</w:t>
      </w:r>
    </w:p>
    <w:p w14:paraId="23FB0F7D" w14:textId="77777777" w:rsidR="00FD1D71" w:rsidRDefault="00FD1D71" w:rsidP="00625B85">
      <w:pPr>
        <w:pStyle w:val="paragraph"/>
        <w:spacing w:before="0" w:beforeAutospacing="0" w:after="0" w:afterAutospacing="0" w:line="259" w:lineRule="auto"/>
        <w:ind w:right="105"/>
        <w:jc w:val="both"/>
        <w:rPr>
          <w:rFonts w:ascii="Arial" w:hAnsi="Arial" w:cs="Arial"/>
          <w:color w:val="000000" w:themeColor="text1"/>
          <w:lang w:eastAsia="en-GB"/>
        </w:rPr>
      </w:pPr>
    </w:p>
    <w:p w14:paraId="186412E4" w14:textId="1D12B86D" w:rsidR="005B033B" w:rsidRDefault="005B033B" w:rsidP="00625B8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2017</w:t>
      </w:r>
      <w:r w:rsidR="000A65C8">
        <w:rPr>
          <w:rFonts w:ascii="Arial" w:hAnsi="Arial" w:cs="Arial"/>
          <w:color w:val="000000" w:themeColor="text1"/>
          <w:lang w:eastAsia="en-GB"/>
        </w:rPr>
        <w:t xml:space="preserve"> saw the </w:t>
      </w:r>
      <w:r w:rsidR="006449B6">
        <w:rPr>
          <w:rFonts w:ascii="Arial" w:hAnsi="Arial" w:cs="Arial"/>
          <w:color w:val="000000" w:themeColor="text1"/>
          <w:lang w:eastAsia="en-GB"/>
        </w:rPr>
        <w:t>introduction of</w:t>
      </w:r>
      <w:r w:rsidR="000A65C8">
        <w:rPr>
          <w:rFonts w:ascii="Arial" w:hAnsi="Arial" w:cs="Arial"/>
          <w:color w:val="000000" w:themeColor="text1"/>
          <w:lang w:eastAsia="en-GB"/>
        </w:rPr>
        <w:t xml:space="preserve"> new guidance </w:t>
      </w:r>
      <w:r w:rsidR="006449B6">
        <w:rPr>
          <w:rFonts w:ascii="Arial" w:hAnsi="Arial" w:cs="Arial"/>
          <w:color w:val="000000" w:themeColor="text1"/>
          <w:lang w:eastAsia="en-GB"/>
        </w:rPr>
        <w:t>in</w:t>
      </w:r>
      <w:r w:rsidR="00062D62">
        <w:rPr>
          <w:rFonts w:ascii="Arial" w:hAnsi="Arial" w:cs="Arial"/>
          <w:color w:val="000000" w:themeColor="text1"/>
          <w:lang w:eastAsia="en-GB"/>
        </w:rPr>
        <w:t xml:space="preserve"> misconduct hearings for officers</w:t>
      </w:r>
      <w:r w:rsidR="00737EE0">
        <w:rPr>
          <w:rFonts w:ascii="Arial" w:hAnsi="Arial" w:cs="Arial"/>
          <w:color w:val="000000" w:themeColor="text1"/>
          <w:lang w:eastAsia="en-GB"/>
        </w:rPr>
        <w:t xml:space="preserve"> with the aim of </w:t>
      </w:r>
      <w:r w:rsidR="008D1F5F">
        <w:rPr>
          <w:rFonts w:ascii="Arial" w:hAnsi="Arial" w:cs="Arial"/>
          <w:color w:val="000000" w:themeColor="text1"/>
          <w:lang w:eastAsia="en-GB"/>
        </w:rPr>
        <w:t xml:space="preserve">increasing public confidence in </w:t>
      </w:r>
      <w:r w:rsidR="008D3DB0">
        <w:rPr>
          <w:rFonts w:ascii="Arial" w:hAnsi="Arial" w:cs="Arial"/>
          <w:color w:val="000000" w:themeColor="text1"/>
          <w:lang w:eastAsia="en-GB"/>
        </w:rPr>
        <w:t xml:space="preserve">policing. </w:t>
      </w:r>
      <w:r w:rsidR="006449B6">
        <w:rPr>
          <w:rFonts w:ascii="Arial" w:hAnsi="Arial" w:cs="Arial"/>
          <w:color w:val="000000" w:themeColor="text1"/>
          <w:lang w:eastAsia="en-GB"/>
        </w:rPr>
        <w:t xml:space="preserve">The College at the time believed </w:t>
      </w:r>
      <w:r w:rsidR="000D7AEE">
        <w:rPr>
          <w:rFonts w:ascii="Arial" w:hAnsi="Arial" w:cs="Arial"/>
          <w:color w:val="000000" w:themeColor="text1"/>
          <w:lang w:eastAsia="en-GB"/>
        </w:rPr>
        <w:t xml:space="preserve">fairness and proportionality would increase </w:t>
      </w:r>
      <w:r w:rsidR="00815557">
        <w:rPr>
          <w:rFonts w:ascii="Arial" w:hAnsi="Arial" w:cs="Arial"/>
          <w:color w:val="000000" w:themeColor="text1"/>
          <w:lang w:eastAsia="en-GB"/>
        </w:rPr>
        <w:t>as it look</w:t>
      </w:r>
      <w:r w:rsidR="00F571D0">
        <w:rPr>
          <w:rFonts w:ascii="Arial" w:hAnsi="Arial" w:cs="Arial"/>
          <w:color w:val="000000" w:themeColor="text1"/>
          <w:lang w:eastAsia="en-GB"/>
        </w:rPr>
        <w:t>ed</w:t>
      </w:r>
      <w:r w:rsidR="00815557">
        <w:rPr>
          <w:rFonts w:ascii="Arial" w:hAnsi="Arial" w:cs="Arial"/>
          <w:color w:val="000000" w:themeColor="text1"/>
          <w:lang w:eastAsia="en-GB"/>
        </w:rPr>
        <w:t xml:space="preserve"> at wider factors</w:t>
      </w:r>
      <w:r w:rsidR="00F571D0">
        <w:rPr>
          <w:rFonts w:ascii="Arial" w:hAnsi="Arial" w:cs="Arial"/>
          <w:color w:val="000000" w:themeColor="text1"/>
          <w:lang w:eastAsia="en-GB"/>
        </w:rPr>
        <w:t xml:space="preserve"> of misconduct </w:t>
      </w:r>
      <w:r w:rsidR="006D5B9F">
        <w:rPr>
          <w:rFonts w:ascii="Arial" w:hAnsi="Arial" w:cs="Arial"/>
          <w:color w:val="000000" w:themeColor="text1"/>
          <w:lang w:eastAsia="en-GB"/>
        </w:rPr>
        <w:t xml:space="preserve">relating to the </w:t>
      </w:r>
      <w:r w:rsidR="005140B5">
        <w:rPr>
          <w:rFonts w:ascii="Arial" w:hAnsi="Arial" w:cs="Arial"/>
          <w:color w:val="000000" w:themeColor="text1"/>
          <w:lang w:eastAsia="en-GB"/>
        </w:rPr>
        <w:t>officer’s</w:t>
      </w:r>
      <w:r w:rsidR="00C66BD1">
        <w:rPr>
          <w:rFonts w:ascii="Arial" w:hAnsi="Arial" w:cs="Arial"/>
          <w:color w:val="000000" w:themeColor="text1"/>
          <w:lang w:eastAsia="en-GB"/>
        </w:rPr>
        <w:t xml:space="preserve"> record, </w:t>
      </w:r>
      <w:r w:rsidR="00DC0619">
        <w:rPr>
          <w:rFonts w:ascii="Arial" w:hAnsi="Arial" w:cs="Arial"/>
          <w:color w:val="000000" w:themeColor="text1"/>
          <w:lang w:eastAsia="en-GB"/>
        </w:rPr>
        <w:t xml:space="preserve">the </w:t>
      </w:r>
      <w:r w:rsidR="00C66BD1">
        <w:rPr>
          <w:rFonts w:ascii="Arial" w:hAnsi="Arial" w:cs="Arial"/>
          <w:color w:val="000000" w:themeColor="text1"/>
          <w:lang w:eastAsia="en-GB"/>
        </w:rPr>
        <w:t xml:space="preserve">harm </w:t>
      </w:r>
      <w:r w:rsidR="00DC0619">
        <w:rPr>
          <w:rFonts w:ascii="Arial" w:hAnsi="Arial" w:cs="Arial"/>
          <w:color w:val="000000" w:themeColor="text1"/>
          <w:lang w:eastAsia="en-GB"/>
        </w:rPr>
        <w:t>inflicted</w:t>
      </w:r>
      <w:r w:rsidR="00C66BD1">
        <w:rPr>
          <w:rFonts w:ascii="Arial" w:hAnsi="Arial" w:cs="Arial"/>
          <w:color w:val="000000" w:themeColor="text1"/>
          <w:lang w:eastAsia="en-GB"/>
        </w:rPr>
        <w:t xml:space="preserve"> and</w:t>
      </w:r>
      <w:r w:rsidR="00476A74">
        <w:rPr>
          <w:rFonts w:ascii="Arial" w:hAnsi="Arial" w:cs="Arial"/>
          <w:color w:val="000000" w:themeColor="text1"/>
          <w:lang w:eastAsia="en-GB"/>
        </w:rPr>
        <w:t xml:space="preserve"> the presence of</w:t>
      </w:r>
      <w:r w:rsidR="00C66BD1">
        <w:rPr>
          <w:rFonts w:ascii="Arial" w:hAnsi="Arial" w:cs="Arial"/>
          <w:color w:val="000000" w:themeColor="text1"/>
          <w:lang w:eastAsia="en-GB"/>
        </w:rPr>
        <w:t xml:space="preserve"> </w:t>
      </w:r>
      <w:r w:rsidR="006C47BC">
        <w:rPr>
          <w:rFonts w:ascii="Arial" w:hAnsi="Arial" w:cs="Arial"/>
          <w:color w:val="000000" w:themeColor="text1"/>
          <w:lang w:eastAsia="en-GB"/>
        </w:rPr>
        <w:t>mitigating actions.</w:t>
      </w:r>
      <w:r w:rsidR="00C66BD1">
        <w:rPr>
          <w:rFonts w:ascii="Arial" w:hAnsi="Arial" w:cs="Arial"/>
          <w:color w:val="000000" w:themeColor="text1"/>
          <w:lang w:eastAsia="en-GB"/>
        </w:rPr>
        <w:t xml:space="preserve"> </w:t>
      </w:r>
      <w:r w:rsidR="000943B2" w:rsidRPr="000943B2">
        <w:rPr>
          <w:rFonts w:ascii="Arial" w:hAnsi="Arial" w:cs="Arial"/>
          <w:color w:val="000000" w:themeColor="text1"/>
          <w:lang w:eastAsia="en-GB"/>
        </w:rPr>
        <w:t>Detective Superintendent Jackie Alexander, College of Policing lead for professional standards</w:t>
      </w:r>
      <w:r w:rsidR="000943B2">
        <w:rPr>
          <w:rFonts w:ascii="Arial" w:hAnsi="Arial" w:cs="Arial"/>
          <w:color w:val="000000" w:themeColor="text1"/>
          <w:lang w:eastAsia="en-GB"/>
        </w:rPr>
        <w:t xml:space="preserve"> said at the time, “</w:t>
      </w:r>
      <w:r w:rsidR="00D34B5B" w:rsidRPr="00D34B5B">
        <w:rPr>
          <w:rFonts w:ascii="Arial" w:hAnsi="Arial" w:cs="Arial"/>
          <w:color w:val="000000" w:themeColor="text1"/>
          <w:lang w:eastAsia="en-GB"/>
        </w:rPr>
        <w:t>The results of which should help maintain the confidence of the public, while also being fair to the officers concerned.</w:t>
      </w:r>
      <w:r w:rsidR="00D34B5B">
        <w:rPr>
          <w:rFonts w:ascii="Arial" w:hAnsi="Arial" w:cs="Arial"/>
          <w:color w:val="000000" w:themeColor="text1"/>
          <w:lang w:eastAsia="en-GB"/>
        </w:rPr>
        <w:t>”</w:t>
      </w:r>
      <w:r w:rsidR="00FD0C70">
        <w:rPr>
          <w:rFonts w:ascii="Arial" w:hAnsi="Arial" w:cs="Arial"/>
          <w:color w:val="000000" w:themeColor="text1"/>
          <w:lang w:eastAsia="en-GB"/>
        </w:rPr>
        <w:t xml:space="preserve"> </w:t>
      </w:r>
      <w:r w:rsidR="00FD0C70" w:rsidRPr="00FD0C70">
        <w:rPr>
          <w:rFonts w:ascii="Arial" w:hAnsi="Arial" w:cs="Arial"/>
          <w:color w:val="000000" w:themeColor="text1"/>
          <w:lang w:eastAsia="en-GB"/>
        </w:rPr>
        <w:t>(College of Policing, 2017)</w:t>
      </w:r>
    </w:p>
    <w:p w14:paraId="073F7A4A" w14:textId="77777777" w:rsidR="00765CAC" w:rsidRDefault="00765CAC" w:rsidP="00625B85">
      <w:pPr>
        <w:pStyle w:val="paragraph"/>
        <w:spacing w:before="0" w:beforeAutospacing="0" w:after="0" w:afterAutospacing="0" w:line="259" w:lineRule="auto"/>
        <w:ind w:right="105"/>
        <w:jc w:val="both"/>
        <w:rPr>
          <w:rFonts w:ascii="Arial" w:hAnsi="Arial" w:cs="Arial"/>
          <w:color w:val="000000" w:themeColor="text1"/>
          <w:lang w:eastAsia="en-GB"/>
        </w:rPr>
      </w:pPr>
    </w:p>
    <w:p w14:paraId="0F89BCC0" w14:textId="0A5F09B7" w:rsidR="00765CAC" w:rsidRDefault="00402611" w:rsidP="00625B8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However, since the changes to misconduct hearings were introduced</w:t>
      </w:r>
      <w:r w:rsidR="001F3C97">
        <w:rPr>
          <w:rFonts w:ascii="Arial" w:hAnsi="Arial" w:cs="Arial"/>
          <w:color w:val="000000" w:themeColor="text1"/>
          <w:lang w:eastAsia="en-GB"/>
        </w:rPr>
        <w:t xml:space="preserve">, </w:t>
      </w:r>
      <w:r w:rsidR="00265307">
        <w:rPr>
          <w:rFonts w:ascii="Arial" w:hAnsi="Arial" w:cs="Arial"/>
          <w:color w:val="000000" w:themeColor="text1"/>
          <w:lang w:eastAsia="en-GB"/>
        </w:rPr>
        <w:t xml:space="preserve">a </w:t>
      </w:r>
      <w:r w:rsidR="00FA325A">
        <w:rPr>
          <w:rFonts w:ascii="Arial" w:hAnsi="Arial" w:cs="Arial"/>
          <w:color w:val="000000" w:themeColor="text1"/>
          <w:lang w:eastAsia="en-GB"/>
        </w:rPr>
        <w:t>year-on-year</w:t>
      </w:r>
      <w:r w:rsidR="00265307">
        <w:rPr>
          <w:rFonts w:ascii="Arial" w:hAnsi="Arial" w:cs="Arial"/>
          <w:color w:val="000000" w:themeColor="text1"/>
          <w:lang w:eastAsia="en-GB"/>
        </w:rPr>
        <w:t xml:space="preserve"> opinion tracker found a general decline in confidence</w:t>
      </w:r>
      <w:r w:rsidR="00804343">
        <w:rPr>
          <w:rFonts w:ascii="Arial" w:hAnsi="Arial" w:cs="Arial"/>
          <w:color w:val="000000" w:themeColor="text1"/>
          <w:lang w:eastAsia="en-GB"/>
        </w:rPr>
        <w:t xml:space="preserve"> in just under a</w:t>
      </w:r>
      <w:r w:rsidR="00265307">
        <w:rPr>
          <w:rFonts w:ascii="Arial" w:hAnsi="Arial" w:cs="Arial"/>
          <w:color w:val="000000" w:themeColor="text1"/>
          <w:lang w:eastAsia="en-GB"/>
        </w:rPr>
        <w:t xml:space="preserve"> </w:t>
      </w:r>
      <w:r w:rsidR="00E43BB6">
        <w:rPr>
          <w:rFonts w:ascii="Arial" w:hAnsi="Arial" w:cs="Arial"/>
          <w:color w:val="000000" w:themeColor="text1"/>
          <w:lang w:eastAsia="en-GB"/>
        </w:rPr>
        <w:t>6-year</w:t>
      </w:r>
      <w:r w:rsidR="00804343">
        <w:rPr>
          <w:rFonts w:ascii="Arial" w:hAnsi="Arial" w:cs="Arial"/>
          <w:color w:val="000000" w:themeColor="text1"/>
          <w:lang w:eastAsia="en-GB"/>
        </w:rPr>
        <w:t xml:space="preserve"> period (July 2019 to May 2025)</w:t>
      </w:r>
      <w:r w:rsidR="00964E3C">
        <w:rPr>
          <w:rFonts w:ascii="Arial" w:hAnsi="Arial" w:cs="Arial"/>
          <w:color w:val="000000" w:themeColor="text1"/>
          <w:lang w:eastAsia="en-GB"/>
        </w:rPr>
        <w:t>, down from 46% to 39%</w:t>
      </w:r>
      <w:r w:rsidR="00940D11">
        <w:rPr>
          <w:rFonts w:ascii="Arial" w:hAnsi="Arial" w:cs="Arial"/>
          <w:color w:val="000000" w:themeColor="text1"/>
          <w:lang w:eastAsia="en-GB"/>
        </w:rPr>
        <w:t xml:space="preserve"> in the category of “a fair amount of confidence” and up from 11% to 15% in the category of “</w:t>
      </w:r>
      <w:r w:rsidR="008300A0">
        <w:rPr>
          <w:rFonts w:ascii="Arial" w:hAnsi="Arial" w:cs="Arial"/>
          <w:color w:val="000000" w:themeColor="text1"/>
          <w:lang w:eastAsia="en-GB"/>
        </w:rPr>
        <w:t xml:space="preserve">no confidence at all”. </w:t>
      </w:r>
      <w:r w:rsidR="00070FE6" w:rsidRPr="00070FE6">
        <w:rPr>
          <w:rFonts w:ascii="Arial" w:hAnsi="Arial" w:cs="Arial"/>
          <w:color w:val="000000" w:themeColor="text1"/>
          <w:lang w:eastAsia="en-GB"/>
        </w:rPr>
        <w:t>(YouGov, 2024)</w:t>
      </w:r>
    </w:p>
    <w:p w14:paraId="3221EC27" w14:textId="77777777" w:rsidR="008D5A3A" w:rsidRDefault="008D5A3A" w:rsidP="00625B85">
      <w:pPr>
        <w:pStyle w:val="paragraph"/>
        <w:spacing w:before="0" w:beforeAutospacing="0" w:after="0" w:afterAutospacing="0" w:line="259" w:lineRule="auto"/>
        <w:ind w:right="105"/>
        <w:jc w:val="both"/>
        <w:rPr>
          <w:rFonts w:ascii="Arial" w:hAnsi="Arial" w:cs="Arial"/>
          <w:color w:val="000000" w:themeColor="text1"/>
          <w:lang w:eastAsia="en-GB"/>
        </w:rPr>
      </w:pPr>
    </w:p>
    <w:p w14:paraId="1E93A0E5" w14:textId="336C7090" w:rsidR="00DE13DA" w:rsidRDefault="00460426"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Further in 2023, the Home Affairs Committee reported workforce culture should be a priority for improvement, highlighting specific “atrocious reasons” for a decline in public trust and confidence. The report focused on two high profile cases of misconduct – The abduction and murder of Sarah Everard</w:t>
      </w:r>
      <w:r w:rsidR="00ED5239">
        <w:rPr>
          <w:rFonts w:ascii="Arial" w:hAnsi="Arial" w:cs="Arial"/>
          <w:color w:val="000000" w:themeColor="text1"/>
          <w:lang w:eastAsia="en-GB"/>
        </w:rPr>
        <w:t xml:space="preserve"> and another serving officer admitting to conducting 85 sexual offences, both of which had warning markers ignored in the years leading up to the crimes. </w:t>
      </w:r>
      <w:r w:rsidR="00ED5239" w:rsidRPr="00ED5239">
        <w:rPr>
          <w:rFonts w:ascii="Arial" w:hAnsi="Arial" w:cs="Arial"/>
          <w:color w:val="000000" w:themeColor="text1"/>
          <w:lang w:eastAsia="en-GB"/>
        </w:rPr>
        <w:t>(HMICFRS, 2023)</w:t>
      </w:r>
    </w:p>
    <w:p w14:paraId="0EB472C3" w14:textId="77777777" w:rsidR="00ED5239" w:rsidRDefault="00ED5239"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3337F601" w14:textId="41596071" w:rsidR="003B74A2" w:rsidRDefault="00ED5239"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In response, the College of Policing updated its vetting Code of Practice to reject applicants who have a </w:t>
      </w:r>
      <w:r w:rsidRPr="00ED5239">
        <w:rPr>
          <w:rFonts w:ascii="Arial" w:hAnsi="Arial" w:cs="Arial"/>
          <w:color w:val="000000" w:themeColor="text1"/>
          <w:lang w:eastAsia="en-GB"/>
        </w:rPr>
        <w:t>“conviction or caution for a criminal offence”</w:t>
      </w:r>
      <w:r>
        <w:rPr>
          <w:rFonts w:ascii="Arial" w:hAnsi="Arial" w:cs="Arial"/>
          <w:color w:val="000000" w:themeColor="text1"/>
          <w:lang w:eastAsia="en-GB"/>
        </w:rPr>
        <w:t xml:space="preserve"> and existing officers who cannot meet the new guidelines for their role should be dismissed. </w:t>
      </w:r>
      <w:r w:rsidR="00EE00D5" w:rsidRPr="00EE00D5">
        <w:rPr>
          <w:rFonts w:ascii="Arial" w:hAnsi="Arial" w:cs="Arial"/>
          <w:color w:val="000000" w:themeColor="text1"/>
          <w:lang w:eastAsia="en-GB"/>
        </w:rPr>
        <w:t>(College of Policing, 2023)</w:t>
      </w:r>
    </w:p>
    <w:p w14:paraId="49AEFC2B" w14:textId="77777777" w:rsidR="003B74A2" w:rsidRDefault="003B74A2"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6DF72716" w14:textId="53F38F09" w:rsidR="003B74A2" w:rsidRDefault="003B74A2" w:rsidP="0094685F">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The Code of Practice has made me aware of what is expected of me from a behavioural </w:t>
      </w:r>
      <w:r w:rsidR="0094685F">
        <w:rPr>
          <w:rFonts w:ascii="Arial" w:hAnsi="Arial" w:cs="Arial"/>
          <w:color w:val="000000" w:themeColor="text1"/>
          <w:lang w:eastAsia="en-GB"/>
        </w:rPr>
        <w:t>stance,</w:t>
      </w:r>
      <w:r>
        <w:rPr>
          <w:rFonts w:ascii="Arial" w:hAnsi="Arial" w:cs="Arial"/>
          <w:color w:val="000000" w:themeColor="text1"/>
          <w:lang w:eastAsia="en-GB"/>
        </w:rPr>
        <w:t xml:space="preserve"> and it has educated me </w:t>
      </w:r>
      <w:r w:rsidR="0094685F">
        <w:rPr>
          <w:rFonts w:ascii="Arial" w:hAnsi="Arial" w:cs="Arial"/>
          <w:color w:val="000000" w:themeColor="text1"/>
          <w:lang w:eastAsia="en-GB"/>
        </w:rPr>
        <w:t xml:space="preserve">on the relevant policies and threats which may occur from other officers in the workplace. Another important facet of the Code of Practise is being able to challenge unprofessional </w:t>
      </w:r>
      <w:r w:rsidR="00820EA1">
        <w:rPr>
          <w:rFonts w:ascii="Arial" w:hAnsi="Arial" w:cs="Arial"/>
          <w:color w:val="000000" w:themeColor="text1"/>
          <w:lang w:eastAsia="en-GB"/>
        </w:rPr>
        <w:t>behaviour,</w:t>
      </w:r>
      <w:r w:rsidR="0094685F">
        <w:rPr>
          <w:rFonts w:ascii="Arial" w:hAnsi="Arial" w:cs="Arial"/>
          <w:color w:val="000000" w:themeColor="text1"/>
          <w:lang w:eastAsia="en-GB"/>
        </w:rPr>
        <w:t xml:space="preserve"> and I personally feel encouraged</w:t>
      </w:r>
      <w:r w:rsidR="00820EA1">
        <w:rPr>
          <w:rFonts w:ascii="Arial" w:hAnsi="Arial" w:cs="Arial"/>
          <w:color w:val="000000" w:themeColor="text1"/>
          <w:lang w:eastAsia="en-GB"/>
        </w:rPr>
        <w:t xml:space="preserve"> by my superiors to report behaviour which doesn’t meet a professional standard. </w:t>
      </w:r>
      <w:r w:rsidR="00D62B49" w:rsidRPr="00D62B49">
        <w:rPr>
          <w:rFonts w:ascii="Arial" w:hAnsi="Arial" w:cs="Arial"/>
          <w:color w:val="000000" w:themeColor="text1"/>
          <w:lang w:eastAsia="en-GB"/>
        </w:rPr>
        <w:t>(College of Policing, 2023a)</w:t>
      </w:r>
      <w:r w:rsidR="00D62B49">
        <w:rPr>
          <w:rFonts w:ascii="Arial" w:hAnsi="Arial" w:cs="Arial"/>
          <w:color w:val="000000" w:themeColor="text1"/>
          <w:lang w:eastAsia="en-GB"/>
        </w:rPr>
        <w:t xml:space="preserve"> </w:t>
      </w:r>
    </w:p>
    <w:p w14:paraId="209BA5F0" w14:textId="77777777" w:rsidR="00EE00D5" w:rsidRDefault="00EE00D5"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568812BA" w14:textId="1B0BF0E2" w:rsidR="00EE00D5" w:rsidRDefault="00382CE9"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lastRenderedPageBreak/>
        <w:t>The College of Policing publish visions of how they want policing to adapt over the coming years. From 201</w:t>
      </w:r>
      <w:r w:rsidR="00E228EA">
        <w:rPr>
          <w:rFonts w:ascii="Arial" w:hAnsi="Arial" w:cs="Arial"/>
          <w:color w:val="000000" w:themeColor="text1"/>
          <w:lang w:eastAsia="en-GB"/>
        </w:rPr>
        <w:t>6</w:t>
      </w:r>
      <w:r>
        <w:rPr>
          <w:rFonts w:ascii="Arial" w:hAnsi="Arial" w:cs="Arial"/>
          <w:color w:val="000000" w:themeColor="text1"/>
          <w:lang w:eastAsia="en-GB"/>
        </w:rPr>
        <w:t xml:space="preserve">, officers were aware of the Policing Vision 2025. A plan over a </w:t>
      </w:r>
      <w:r w:rsidR="00E228EA">
        <w:rPr>
          <w:rFonts w:ascii="Arial" w:hAnsi="Arial" w:cs="Arial"/>
          <w:color w:val="000000" w:themeColor="text1"/>
          <w:lang w:eastAsia="en-GB"/>
        </w:rPr>
        <w:t>10-year</w:t>
      </w:r>
      <w:r>
        <w:rPr>
          <w:rFonts w:ascii="Arial" w:hAnsi="Arial" w:cs="Arial"/>
          <w:color w:val="000000" w:themeColor="text1"/>
          <w:lang w:eastAsia="en-GB"/>
        </w:rPr>
        <w:t xml:space="preserve"> period to shape decisions in an </w:t>
      </w:r>
      <w:r w:rsidR="00E228EA">
        <w:rPr>
          <w:rFonts w:ascii="Arial" w:hAnsi="Arial" w:cs="Arial"/>
          <w:color w:val="000000" w:themeColor="text1"/>
          <w:lang w:eastAsia="en-GB"/>
        </w:rPr>
        <w:t>ever-changing</w:t>
      </w:r>
      <w:r>
        <w:rPr>
          <w:rFonts w:ascii="Arial" w:hAnsi="Arial" w:cs="Arial"/>
          <w:color w:val="000000" w:themeColor="text1"/>
          <w:lang w:eastAsia="en-GB"/>
        </w:rPr>
        <w:t xml:space="preserve"> globalised digital world, and at the heart of it, </w:t>
      </w:r>
      <w:r w:rsidR="00A3253C">
        <w:rPr>
          <w:rFonts w:ascii="Arial" w:hAnsi="Arial" w:cs="Arial"/>
          <w:color w:val="000000" w:themeColor="text1"/>
          <w:lang w:eastAsia="en-GB"/>
        </w:rPr>
        <w:t>inspiring the public and rebuilding trust in the police.</w:t>
      </w:r>
      <w:r w:rsidR="00D62B49">
        <w:rPr>
          <w:rFonts w:ascii="Arial" w:hAnsi="Arial" w:cs="Arial"/>
          <w:color w:val="000000" w:themeColor="text1"/>
          <w:lang w:eastAsia="en-GB"/>
        </w:rPr>
        <w:t xml:space="preserve"> </w:t>
      </w:r>
      <w:r w:rsidR="00BA0711" w:rsidRPr="00BA0711">
        <w:rPr>
          <w:rFonts w:ascii="Arial" w:hAnsi="Arial" w:cs="Arial"/>
          <w:color w:val="000000" w:themeColor="text1"/>
          <w:lang w:eastAsia="en-GB"/>
        </w:rPr>
        <w:t>(College of Policing, 2016)</w:t>
      </w:r>
    </w:p>
    <w:p w14:paraId="05562C13" w14:textId="77777777" w:rsidR="00BA0711" w:rsidRDefault="00BA0711"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6099CF53" w14:textId="0A8BDDAB" w:rsidR="00BA0711" w:rsidRDefault="00BA0711"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Over the past 3 years, I have seen the changes relating to the Policing Vision 2025 being implemented. The most significant area of change has been digital policing</w:t>
      </w:r>
      <w:r w:rsidR="0058296A">
        <w:rPr>
          <w:rFonts w:ascii="Arial" w:hAnsi="Arial" w:cs="Arial"/>
          <w:color w:val="000000" w:themeColor="text1"/>
          <w:lang w:eastAsia="en-GB"/>
        </w:rPr>
        <w:t xml:space="preserve"> involving technology</w:t>
      </w:r>
      <w:r>
        <w:rPr>
          <w:rFonts w:ascii="Arial" w:hAnsi="Arial" w:cs="Arial"/>
          <w:color w:val="000000" w:themeColor="text1"/>
          <w:lang w:eastAsia="en-GB"/>
        </w:rPr>
        <w:t xml:space="preserve"> as I can relate to the advancements in this area through my </w:t>
      </w:r>
      <w:r w:rsidR="00D332A7">
        <w:rPr>
          <w:rFonts w:ascii="Arial" w:hAnsi="Arial" w:cs="Arial"/>
          <w:color w:val="000000" w:themeColor="text1"/>
          <w:lang w:eastAsia="en-GB"/>
        </w:rPr>
        <w:t>day-to-day</w:t>
      </w:r>
      <w:r w:rsidR="0058296A">
        <w:rPr>
          <w:rFonts w:ascii="Arial" w:hAnsi="Arial" w:cs="Arial"/>
          <w:color w:val="000000" w:themeColor="text1"/>
          <w:lang w:eastAsia="en-GB"/>
        </w:rPr>
        <w:t xml:space="preserve"> </w:t>
      </w:r>
      <w:r>
        <w:rPr>
          <w:rFonts w:ascii="Arial" w:hAnsi="Arial" w:cs="Arial"/>
          <w:color w:val="000000" w:themeColor="text1"/>
          <w:lang w:eastAsia="en-GB"/>
        </w:rPr>
        <w:t xml:space="preserve">activities. This has included </w:t>
      </w:r>
      <w:r w:rsidR="00D25A01">
        <w:rPr>
          <w:rFonts w:ascii="Arial" w:hAnsi="Arial" w:cs="Arial"/>
          <w:color w:val="000000" w:themeColor="text1"/>
          <w:lang w:eastAsia="en-GB"/>
        </w:rPr>
        <w:t>providing victims with</w:t>
      </w:r>
      <w:r>
        <w:rPr>
          <w:rFonts w:ascii="Arial" w:hAnsi="Arial" w:cs="Arial"/>
          <w:color w:val="000000" w:themeColor="text1"/>
          <w:lang w:eastAsia="en-GB"/>
        </w:rPr>
        <w:t xml:space="preserve"> digital </w:t>
      </w:r>
      <w:r w:rsidR="00D25A01">
        <w:rPr>
          <w:rFonts w:ascii="Arial" w:hAnsi="Arial" w:cs="Arial"/>
          <w:color w:val="000000" w:themeColor="text1"/>
          <w:lang w:eastAsia="en-GB"/>
        </w:rPr>
        <w:t>methods</w:t>
      </w:r>
      <w:r>
        <w:rPr>
          <w:rFonts w:ascii="Arial" w:hAnsi="Arial" w:cs="Arial"/>
          <w:color w:val="000000" w:themeColor="text1"/>
          <w:lang w:eastAsia="en-GB"/>
        </w:rPr>
        <w:t xml:space="preserve"> to report crime and upload evidence directly to our system of images and videos. (College of Policing, 2019)</w:t>
      </w:r>
      <w:r w:rsidR="0086277F">
        <w:rPr>
          <w:rFonts w:ascii="Arial" w:hAnsi="Arial" w:cs="Arial"/>
          <w:color w:val="000000" w:themeColor="text1"/>
          <w:lang w:eastAsia="en-GB"/>
        </w:rPr>
        <w:t xml:space="preserve"> I</w:t>
      </w:r>
      <w:r w:rsidR="00815E2C">
        <w:rPr>
          <w:rFonts w:ascii="Arial" w:hAnsi="Arial" w:cs="Arial"/>
          <w:color w:val="000000" w:themeColor="text1"/>
          <w:lang w:eastAsia="en-GB"/>
        </w:rPr>
        <w:t xml:space="preserve"> have</w:t>
      </w:r>
      <w:r w:rsidR="0086277F">
        <w:rPr>
          <w:rFonts w:ascii="Arial" w:hAnsi="Arial" w:cs="Arial"/>
          <w:color w:val="000000" w:themeColor="text1"/>
          <w:lang w:eastAsia="en-GB"/>
        </w:rPr>
        <w:t xml:space="preserve"> also provide</w:t>
      </w:r>
      <w:r w:rsidR="00815E2C">
        <w:rPr>
          <w:rFonts w:ascii="Arial" w:hAnsi="Arial" w:cs="Arial"/>
          <w:color w:val="000000" w:themeColor="text1"/>
          <w:lang w:eastAsia="en-GB"/>
        </w:rPr>
        <w:t>d</w:t>
      </w:r>
      <w:r w:rsidR="0086277F">
        <w:rPr>
          <w:rFonts w:ascii="Arial" w:hAnsi="Arial" w:cs="Arial"/>
          <w:color w:val="000000" w:themeColor="text1"/>
          <w:lang w:eastAsia="en-GB"/>
        </w:rPr>
        <w:t xml:space="preserve"> victims of cases with my work</w:t>
      </w:r>
      <w:r w:rsidR="00B76348">
        <w:rPr>
          <w:rFonts w:ascii="Arial" w:hAnsi="Arial" w:cs="Arial"/>
          <w:color w:val="000000" w:themeColor="text1"/>
          <w:lang w:eastAsia="en-GB"/>
        </w:rPr>
        <w:t>s</w:t>
      </w:r>
      <w:r w:rsidR="0086277F">
        <w:rPr>
          <w:rFonts w:ascii="Arial" w:hAnsi="Arial" w:cs="Arial"/>
          <w:color w:val="000000" w:themeColor="text1"/>
          <w:lang w:eastAsia="en-GB"/>
        </w:rPr>
        <w:t xml:space="preserve"> phone number to keep them informed of updates or be available to speak to them through a direct channel when they</w:t>
      </w:r>
      <w:r w:rsidR="00B17A5A">
        <w:rPr>
          <w:rFonts w:ascii="Arial" w:hAnsi="Arial" w:cs="Arial"/>
          <w:color w:val="000000" w:themeColor="text1"/>
          <w:lang w:eastAsia="en-GB"/>
        </w:rPr>
        <w:t xml:space="preserve"> need to</w:t>
      </w:r>
      <w:r w:rsidR="0086277F">
        <w:rPr>
          <w:rFonts w:ascii="Arial" w:hAnsi="Arial" w:cs="Arial"/>
          <w:color w:val="000000" w:themeColor="text1"/>
          <w:lang w:eastAsia="en-GB"/>
        </w:rPr>
        <w:t xml:space="preserve"> reach out.</w:t>
      </w:r>
    </w:p>
    <w:p w14:paraId="6A672D7E" w14:textId="77777777" w:rsidR="0086277F" w:rsidRDefault="0086277F"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7A882494" w14:textId="2C9782FF" w:rsidR="0086277F" w:rsidRDefault="0086277F"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Another </w:t>
      </w:r>
      <w:r w:rsidR="00A82469">
        <w:rPr>
          <w:rFonts w:ascii="Arial" w:hAnsi="Arial" w:cs="Arial"/>
          <w:color w:val="000000" w:themeColor="text1"/>
          <w:lang w:eastAsia="en-GB"/>
        </w:rPr>
        <w:t xml:space="preserve">area of the Policing Vision 2025 </w:t>
      </w:r>
      <w:r w:rsidR="00E244BC">
        <w:rPr>
          <w:rFonts w:ascii="Arial" w:hAnsi="Arial" w:cs="Arial"/>
          <w:color w:val="000000" w:themeColor="text1"/>
          <w:lang w:eastAsia="en-GB"/>
        </w:rPr>
        <w:t xml:space="preserve">involving technology </w:t>
      </w:r>
      <w:r w:rsidR="00A82469">
        <w:rPr>
          <w:rFonts w:ascii="Arial" w:hAnsi="Arial" w:cs="Arial"/>
          <w:color w:val="000000" w:themeColor="text1"/>
          <w:lang w:eastAsia="en-GB"/>
        </w:rPr>
        <w:t>which I can relate to is</w:t>
      </w:r>
      <w:r w:rsidR="0046524B">
        <w:rPr>
          <w:rFonts w:ascii="Arial" w:hAnsi="Arial" w:cs="Arial"/>
          <w:color w:val="000000" w:themeColor="text1"/>
          <w:lang w:eastAsia="en-GB"/>
        </w:rPr>
        <w:t xml:space="preserve"> the use of digital evidence in the form of CCTV</w:t>
      </w:r>
      <w:r w:rsidR="00D04785">
        <w:rPr>
          <w:rFonts w:ascii="Arial" w:hAnsi="Arial" w:cs="Arial"/>
          <w:color w:val="000000" w:themeColor="text1"/>
          <w:lang w:eastAsia="en-GB"/>
        </w:rPr>
        <w:t xml:space="preserve">, email history and text and phone records. </w:t>
      </w:r>
      <w:r w:rsidR="0090580D">
        <w:rPr>
          <w:rFonts w:ascii="Arial" w:hAnsi="Arial" w:cs="Arial"/>
          <w:color w:val="000000" w:themeColor="text1"/>
          <w:lang w:eastAsia="en-GB"/>
        </w:rPr>
        <w:t>A wide range of crimes committed today involve</w:t>
      </w:r>
      <w:r w:rsidR="0057461C">
        <w:rPr>
          <w:rFonts w:ascii="Arial" w:hAnsi="Arial" w:cs="Arial"/>
          <w:color w:val="000000" w:themeColor="text1"/>
          <w:lang w:eastAsia="en-GB"/>
        </w:rPr>
        <w:t xml:space="preserve"> an officer</w:t>
      </w:r>
      <w:r w:rsidR="008B2298">
        <w:rPr>
          <w:rFonts w:ascii="Arial" w:hAnsi="Arial" w:cs="Arial"/>
          <w:color w:val="000000" w:themeColor="text1"/>
          <w:lang w:eastAsia="en-GB"/>
        </w:rPr>
        <w:t xml:space="preserve"> confiscating </w:t>
      </w:r>
      <w:r w:rsidR="00DD44DC">
        <w:rPr>
          <w:rFonts w:ascii="Arial" w:hAnsi="Arial" w:cs="Arial"/>
          <w:color w:val="000000" w:themeColor="text1"/>
          <w:lang w:eastAsia="en-GB"/>
        </w:rPr>
        <w:t>digital equipment in the form of mobile phones and laptops and</w:t>
      </w:r>
      <w:r w:rsidR="0090580D">
        <w:rPr>
          <w:rFonts w:ascii="Arial" w:hAnsi="Arial" w:cs="Arial"/>
          <w:color w:val="000000" w:themeColor="text1"/>
          <w:lang w:eastAsia="en-GB"/>
        </w:rPr>
        <w:t xml:space="preserve"> analy</w:t>
      </w:r>
      <w:r w:rsidR="00334955">
        <w:rPr>
          <w:rFonts w:ascii="Arial" w:hAnsi="Arial" w:cs="Arial"/>
          <w:color w:val="000000" w:themeColor="text1"/>
          <w:lang w:eastAsia="en-GB"/>
        </w:rPr>
        <w:t>sing CCTV footage to verify the accounts of the victim</w:t>
      </w:r>
      <w:r w:rsidR="001731B7">
        <w:rPr>
          <w:rFonts w:ascii="Arial" w:hAnsi="Arial" w:cs="Arial"/>
          <w:color w:val="000000" w:themeColor="text1"/>
          <w:lang w:eastAsia="en-GB"/>
        </w:rPr>
        <w:t>,</w:t>
      </w:r>
      <w:r w:rsidR="00334955">
        <w:rPr>
          <w:rFonts w:ascii="Arial" w:hAnsi="Arial" w:cs="Arial"/>
          <w:color w:val="000000" w:themeColor="text1"/>
          <w:lang w:eastAsia="en-GB"/>
        </w:rPr>
        <w:t xml:space="preserve"> prove what’s happened and iden</w:t>
      </w:r>
      <w:r w:rsidR="0057461C">
        <w:rPr>
          <w:rFonts w:ascii="Arial" w:hAnsi="Arial" w:cs="Arial"/>
          <w:color w:val="000000" w:themeColor="text1"/>
          <w:lang w:eastAsia="en-GB"/>
        </w:rPr>
        <w:t>tif</w:t>
      </w:r>
      <w:r w:rsidR="001731B7">
        <w:rPr>
          <w:rFonts w:ascii="Arial" w:hAnsi="Arial" w:cs="Arial"/>
          <w:color w:val="000000" w:themeColor="text1"/>
          <w:lang w:eastAsia="en-GB"/>
        </w:rPr>
        <w:t>y</w:t>
      </w:r>
      <w:r w:rsidR="0057461C">
        <w:rPr>
          <w:rFonts w:ascii="Arial" w:hAnsi="Arial" w:cs="Arial"/>
          <w:color w:val="000000" w:themeColor="text1"/>
          <w:lang w:eastAsia="en-GB"/>
        </w:rPr>
        <w:t xml:space="preserve"> the offender.</w:t>
      </w:r>
      <w:r w:rsidR="001731B7">
        <w:rPr>
          <w:rFonts w:ascii="Arial" w:hAnsi="Arial" w:cs="Arial"/>
          <w:color w:val="000000" w:themeColor="text1"/>
          <w:lang w:eastAsia="en-GB"/>
        </w:rPr>
        <w:t xml:space="preserve"> I have done this for a broad range of crimes including assault</w:t>
      </w:r>
      <w:r w:rsidR="00C43EEE">
        <w:rPr>
          <w:rFonts w:ascii="Arial" w:hAnsi="Arial" w:cs="Arial"/>
          <w:color w:val="000000" w:themeColor="text1"/>
          <w:lang w:eastAsia="en-GB"/>
        </w:rPr>
        <w:t>, burglary, thefts and missing persons.</w:t>
      </w:r>
      <w:r w:rsidR="0046735C">
        <w:rPr>
          <w:rFonts w:ascii="Arial" w:hAnsi="Arial" w:cs="Arial"/>
          <w:color w:val="000000" w:themeColor="text1"/>
          <w:lang w:eastAsia="en-GB"/>
        </w:rPr>
        <w:t xml:space="preserve"> </w:t>
      </w:r>
      <w:r w:rsidR="00A913BC">
        <w:rPr>
          <w:rFonts w:ascii="Arial" w:hAnsi="Arial" w:cs="Arial"/>
          <w:color w:val="000000" w:themeColor="text1"/>
          <w:lang w:eastAsia="en-GB"/>
        </w:rPr>
        <w:t xml:space="preserve">I </w:t>
      </w:r>
      <w:r w:rsidR="00973783">
        <w:rPr>
          <w:rFonts w:ascii="Arial" w:hAnsi="Arial" w:cs="Arial"/>
          <w:color w:val="000000" w:themeColor="text1"/>
          <w:lang w:eastAsia="en-GB"/>
        </w:rPr>
        <w:t>have witnessed firsthand how</w:t>
      </w:r>
      <w:r w:rsidR="00A913BC">
        <w:rPr>
          <w:rFonts w:ascii="Arial" w:hAnsi="Arial" w:cs="Arial"/>
          <w:color w:val="000000" w:themeColor="text1"/>
          <w:lang w:eastAsia="en-GB"/>
        </w:rPr>
        <w:t xml:space="preserve"> the organisation has achieved this element of the Police Vision 2025 when it stat</w:t>
      </w:r>
      <w:r w:rsidR="00B32DA8">
        <w:rPr>
          <w:rFonts w:ascii="Arial" w:hAnsi="Arial" w:cs="Arial"/>
          <w:color w:val="000000" w:themeColor="text1"/>
          <w:lang w:eastAsia="en-GB"/>
        </w:rPr>
        <w:t>e</w:t>
      </w:r>
      <w:r w:rsidR="00A913BC">
        <w:rPr>
          <w:rFonts w:ascii="Arial" w:hAnsi="Arial" w:cs="Arial"/>
          <w:color w:val="000000" w:themeColor="text1"/>
          <w:lang w:eastAsia="en-GB"/>
        </w:rPr>
        <w:t>s, “</w:t>
      </w:r>
      <w:r w:rsidR="008B2298" w:rsidRPr="008B2298">
        <w:rPr>
          <w:rFonts w:ascii="Arial" w:hAnsi="Arial" w:cs="Arial"/>
          <w:color w:val="000000" w:themeColor="text1"/>
          <w:lang w:eastAsia="en-GB"/>
        </w:rPr>
        <w:t>By 2025 digital policing will make it easier and more consistent for the public to make digital contact, improve our use of digital intelligence and evidence and ensure we can transfer all material in a digital format to the criminal justice system.</w:t>
      </w:r>
      <w:r w:rsidR="008B2298">
        <w:rPr>
          <w:rFonts w:ascii="Arial" w:hAnsi="Arial" w:cs="Arial"/>
          <w:color w:val="000000" w:themeColor="text1"/>
          <w:lang w:eastAsia="en-GB"/>
        </w:rPr>
        <w:t>”</w:t>
      </w:r>
      <w:r w:rsidR="00B32DA8">
        <w:rPr>
          <w:rFonts w:ascii="Arial" w:hAnsi="Arial" w:cs="Arial"/>
          <w:color w:val="000000" w:themeColor="text1"/>
          <w:lang w:eastAsia="en-GB"/>
        </w:rPr>
        <w:t xml:space="preserve"> (College of Policing, 2019)</w:t>
      </w:r>
    </w:p>
    <w:p w14:paraId="70DE62A2" w14:textId="77777777" w:rsidR="00F312AD" w:rsidRDefault="00F312AD"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6B692436" w14:textId="4FE0349D" w:rsidR="00F312AD" w:rsidRDefault="00132EB0"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Additionally, the Police Vision 2025 details how </w:t>
      </w:r>
      <w:r w:rsidR="0036368B">
        <w:rPr>
          <w:rFonts w:ascii="Arial" w:hAnsi="Arial" w:cs="Arial"/>
          <w:color w:val="000000" w:themeColor="text1"/>
          <w:lang w:eastAsia="en-GB"/>
        </w:rPr>
        <w:t>policing needs to shift to a proactive preventative</w:t>
      </w:r>
      <w:r w:rsidR="00022415">
        <w:rPr>
          <w:rFonts w:ascii="Arial" w:hAnsi="Arial" w:cs="Arial"/>
          <w:color w:val="000000" w:themeColor="text1"/>
          <w:lang w:eastAsia="en-GB"/>
        </w:rPr>
        <w:t xml:space="preserve"> mindset, as opposed to reacting only when</w:t>
      </w:r>
      <w:r w:rsidR="0005192D">
        <w:rPr>
          <w:rFonts w:ascii="Arial" w:hAnsi="Arial" w:cs="Arial"/>
          <w:color w:val="000000" w:themeColor="text1"/>
          <w:lang w:eastAsia="en-GB"/>
        </w:rPr>
        <w:t xml:space="preserve"> a</w:t>
      </w:r>
      <w:r w:rsidR="00022415">
        <w:rPr>
          <w:rFonts w:ascii="Arial" w:hAnsi="Arial" w:cs="Arial"/>
          <w:color w:val="000000" w:themeColor="text1"/>
          <w:lang w:eastAsia="en-GB"/>
        </w:rPr>
        <w:t xml:space="preserve"> crime take</w:t>
      </w:r>
      <w:r w:rsidR="0005192D">
        <w:rPr>
          <w:rFonts w:ascii="Arial" w:hAnsi="Arial" w:cs="Arial"/>
          <w:color w:val="000000" w:themeColor="text1"/>
          <w:lang w:eastAsia="en-GB"/>
        </w:rPr>
        <w:t>s</w:t>
      </w:r>
      <w:r w:rsidR="00022415">
        <w:rPr>
          <w:rFonts w:ascii="Arial" w:hAnsi="Arial" w:cs="Arial"/>
          <w:color w:val="000000" w:themeColor="text1"/>
          <w:lang w:eastAsia="en-GB"/>
        </w:rPr>
        <w:t xml:space="preserve"> place. </w:t>
      </w:r>
      <w:r w:rsidR="009963FC">
        <w:rPr>
          <w:rFonts w:ascii="Arial" w:hAnsi="Arial" w:cs="Arial"/>
          <w:color w:val="000000" w:themeColor="text1"/>
          <w:lang w:eastAsia="en-GB"/>
        </w:rPr>
        <w:t xml:space="preserve">This will be achieved by </w:t>
      </w:r>
      <w:r w:rsidR="0005192D">
        <w:rPr>
          <w:rFonts w:ascii="Arial" w:hAnsi="Arial" w:cs="Arial"/>
          <w:color w:val="000000" w:themeColor="text1"/>
          <w:lang w:eastAsia="en-GB"/>
        </w:rPr>
        <w:t xml:space="preserve">working with other </w:t>
      </w:r>
      <w:r w:rsidR="00395A09">
        <w:rPr>
          <w:rFonts w:ascii="Arial" w:hAnsi="Arial" w:cs="Arial"/>
          <w:color w:val="000000" w:themeColor="text1"/>
          <w:lang w:eastAsia="en-GB"/>
        </w:rPr>
        <w:t xml:space="preserve">public sector </w:t>
      </w:r>
      <w:r w:rsidR="0005192D">
        <w:rPr>
          <w:rFonts w:ascii="Arial" w:hAnsi="Arial" w:cs="Arial"/>
          <w:color w:val="000000" w:themeColor="text1"/>
          <w:lang w:eastAsia="en-GB"/>
        </w:rPr>
        <w:t xml:space="preserve">partners to support </w:t>
      </w:r>
      <w:r w:rsidR="00443589">
        <w:rPr>
          <w:rFonts w:ascii="Arial" w:hAnsi="Arial" w:cs="Arial"/>
          <w:color w:val="000000" w:themeColor="text1"/>
          <w:lang w:eastAsia="en-GB"/>
        </w:rPr>
        <w:t>those who are experiencing problems</w:t>
      </w:r>
      <w:r w:rsidR="009235C8">
        <w:rPr>
          <w:rFonts w:ascii="Arial" w:hAnsi="Arial" w:cs="Arial"/>
          <w:color w:val="000000" w:themeColor="text1"/>
          <w:lang w:eastAsia="en-GB"/>
        </w:rPr>
        <w:t xml:space="preserve"> before they end up in crime. </w:t>
      </w:r>
      <w:r w:rsidR="00395A09">
        <w:rPr>
          <w:rFonts w:ascii="Arial" w:hAnsi="Arial" w:cs="Arial"/>
          <w:color w:val="000000" w:themeColor="text1"/>
          <w:lang w:eastAsia="en-GB"/>
        </w:rPr>
        <w:t>(College of Policing, 2019)</w:t>
      </w:r>
      <w:r w:rsidR="001A714E">
        <w:rPr>
          <w:rFonts w:ascii="Arial" w:hAnsi="Arial" w:cs="Arial"/>
          <w:color w:val="000000" w:themeColor="text1"/>
          <w:lang w:eastAsia="en-GB"/>
        </w:rPr>
        <w:t xml:space="preserve"> I hav</w:t>
      </w:r>
      <w:r w:rsidR="00AC2CDE">
        <w:rPr>
          <w:rFonts w:ascii="Arial" w:hAnsi="Arial" w:cs="Arial"/>
          <w:color w:val="000000" w:themeColor="text1"/>
          <w:lang w:eastAsia="en-GB"/>
        </w:rPr>
        <w:t xml:space="preserve">e experienced </w:t>
      </w:r>
      <w:r w:rsidR="009103C9">
        <w:rPr>
          <w:rFonts w:ascii="Arial" w:hAnsi="Arial" w:cs="Arial"/>
          <w:color w:val="000000" w:themeColor="text1"/>
          <w:lang w:eastAsia="en-GB"/>
        </w:rPr>
        <w:t>collaboration</w:t>
      </w:r>
      <w:r w:rsidR="00DE7ADF">
        <w:rPr>
          <w:rFonts w:ascii="Arial" w:hAnsi="Arial" w:cs="Arial"/>
          <w:color w:val="000000" w:themeColor="text1"/>
          <w:lang w:eastAsia="en-GB"/>
        </w:rPr>
        <w:t xml:space="preserve"> with partners when attending calls involving elements of mental health. </w:t>
      </w:r>
      <w:r w:rsidR="009103C9">
        <w:rPr>
          <w:rFonts w:ascii="Arial" w:hAnsi="Arial" w:cs="Arial"/>
          <w:color w:val="000000" w:themeColor="text1"/>
          <w:lang w:eastAsia="en-GB"/>
        </w:rPr>
        <w:t>This regularly happens in cases of welfare checks where lone individuals have been reported for the</w:t>
      </w:r>
      <w:r w:rsidR="008B71FC">
        <w:rPr>
          <w:rFonts w:ascii="Arial" w:hAnsi="Arial" w:cs="Arial"/>
          <w:color w:val="000000" w:themeColor="text1"/>
          <w:lang w:eastAsia="en-GB"/>
        </w:rPr>
        <w:t>ir</w:t>
      </w:r>
      <w:r w:rsidR="009103C9">
        <w:rPr>
          <w:rFonts w:ascii="Arial" w:hAnsi="Arial" w:cs="Arial"/>
          <w:color w:val="000000" w:themeColor="text1"/>
          <w:lang w:eastAsia="en-GB"/>
        </w:rPr>
        <w:t xml:space="preserve"> behaviour. </w:t>
      </w:r>
      <w:r w:rsidR="008C1C54">
        <w:rPr>
          <w:rFonts w:ascii="Arial" w:hAnsi="Arial" w:cs="Arial"/>
          <w:color w:val="000000" w:themeColor="text1"/>
          <w:lang w:eastAsia="en-GB"/>
        </w:rPr>
        <w:t xml:space="preserve">In one such case </w:t>
      </w:r>
      <w:r w:rsidR="00087DE6">
        <w:rPr>
          <w:rFonts w:ascii="Arial" w:hAnsi="Arial" w:cs="Arial"/>
          <w:color w:val="000000" w:themeColor="text1"/>
          <w:lang w:eastAsia="en-GB"/>
        </w:rPr>
        <w:t>an</w:t>
      </w:r>
      <w:r w:rsidR="007133B9">
        <w:rPr>
          <w:rFonts w:ascii="Arial" w:hAnsi="Arial" w:cs="Arial"/>
          <w:color w:val="000000" w:themeColor="text1"/>
          <w:lang w:eastAsia="en-GB"/>
        </w:rPr>
        <w:t xml:space="preserve"> approved mental health professional was tagged </w:t>
      </w:r>
      <w:r w:rsidR="00F85E82">
        <w:rPr>
          <w:rFonts w:ascii="Arial" w:hAnsi="Arial" w:cs="Arial"/>
          <w:color w:val="000000" w:themeColor="text1"/>
          <w:lang w:eastAsia="en-GB"/>
        </w:rPr>
        <w:t>into</w:t>
      </w:r>
      <w:r w:rsidR="007133B9">
        <w:rPr>
          <w:rFonts w:ascii="Arial" w:hAnsi="Arial" w:cs="Arial"/>
          <w:color w:val="000000" w:themeColor="text1"/>
          <w:lang w:eastAsia="en-GB"/>
        </w:rPr>
        <w:t xml:space="preserve"> a call and asked to assist officers </w:t>
      </w:r>
      <w:r w:rsidR="0036720B">
        <w:rPr>
          <w:rFonts w:ascii="Arial" w:hAnsi="Arial" w:cs="Arial"/>
          <w:color w:val="000000" w:themeColor="text1"/>
          <w:lang w:eastAsia="en-GB"/>
        </w:rPr>
        <w:t xml:space="preserve">in providing options for a female who was clearly in a </w:t>
      </w:r>
      <w:r w:rsidR="00F85E82">
        <w:rPr>
          <w:rFonts w:ascii="Arial" w:hAnsi="Arial" w:cs="Arial"/>
          <w:color w:val="000000" w:themeColor="text1"/>
          <w:lang w:eastAsia="en-GB"/>
        </w:rPr>
        <w:t>crisis</w:t>
      </w:r>
      <w:r w:rsidR="0036720B">
        <w:rPr>
          <w:rFonts w:ascii="Arial" w:hAnsi="Arial" w:cs="Arial"/>
          <w:color w:val="000000" w:themeColor="text1"/>
          <w:lang w:eastAsia="en-GB"/>
        </w:rPr>
        <w:t>. The</w:t>
      </w:r>
      <w:r w:rsidR="001B27C0">
        <w:rPr>
          <w:rFonts w:ascii="Arial" w:hAnsi="Arial" w:cs="Arial"/>
          <w:color w:val="000000" w:themeColor="text1"/>
          <w:lang w:eastAsia="en-GB"/>
        </w:rPr>
        <w:t xml:space="preserve"> professional decided the best option was to admit the subject to a mental health hospital</w:t>
      </w:r>
      <w:r w:rsidR="00F2140D">
        <w:rPr>
          <w:rFonts w:ascii="Arial" w:hAnsi="Arial" w:cs="Arial"/>
          <w:color w:val="000000" w:themeColor="text1"/>
          <w:lang w:eastAsia="en-GB"/>
        </w:rPr>
        <w:t xml:space="preserve"> for an assessment and treatment</w:t>
      </w:r>
      <w:r w:rsidR="00FD6F93">
        <w:rPr>
          <w:rFonts w:ascii="Arial" w:hAnsi="Arial" w:cs="Arial"/>
          <w:color w:val="000000" w:themeColor="text1"/>
          <w:lang w:eastAsia="en-GB"/>
        </w:rPr>
        <w:t xml:space="preserve">, and in this </w:t>
      </w:r>
      <w:r w:rsidR="00282B23">
        <w:rPr>
          <w:rFonts w:ascii="Arial" w:hAnsi="Arial" w:cs="Arial"/>
          <w:color w:val="000000" w:themeColor="text1"/>
          <w:lang w:eastAsia="en-GB"/>
        </w:rPr>
        <w:t>case,</w:t>
      </w:r>
      <w:r w:rsidR="00FD6F93">
        <w:rPr>
          <w:rFonts w:ascii="Arial" w:hAnsi="Arial" w:cs="Arial"/>
          <w:color w:val="000000" w:themeColor="text1"/>
          <w:lang w:eastAsia="en-GB"/>
        </w:rPr>
        <w:t xml:space="preserve"> she was sectioned under the </w:t>
      </w:r>
      <w:r w:rsidR="005058E8">
        <w:rPr>
          <w:rFonts w:ascii="Arial" w:hAnsi="Arial" w:cs="Arial"/>
          <w:color w:val="000000" w:themeColor="text1"/>
          <w:lang w:eastAsia="en-GB"/>
        </w:rPr>
        <w:t>Mental Health Act 1983.</w:t>
      </w:r>
      <w:r w:rsidR="00F66B99">
        <w:rPr>
          <w:rFonts w:ascii="Arial" w:hAnsi="Arial" w:cs="Arial"/>
          <w:color w:val="000000" w:themeColor="text1"/>
          <w:lang w:eastAsia="en-GB"/>
        </w:rPr>
        <w:t xml:space="preserve"> In this regard, the Vision has achieved</w:t>
      </w:r>
      <w:r w:rsidR="002E0A91">
        <w:rPr>
          <w:rFonts w:ascii="Arial" w:hAnsi="Arial" w:cs="Arial"/>
          <w:color w:val="000000" w:themeColor="text1"/>
          <w:lang w:eastAsia="en-GB"/>
        </w:rPr>
        <w:t xml:space="preserve"> its goal of</w:t>
      </w:r>
      <w:r w:rsidR="00F66B99">
        <w:rPr>
          <w:rFonts w:ascii="Arial" w:hAnsi="Arial" w:cs="Arial"/>
          <w:color w:val="000000" w:themeColor="text1"/>
          <w:lang w:eastAsia="en-GB"/>
        </w:rPr>
        <w:t xml:space="preserve"> </w:t>
      </w:r>
      <w:r w:rsidR="007849D9">
        <w:rPr>
          <w:rFonts w:ascii="Arial" w:hAnsi="Arial" w:cs="Arial"/>
          <w:color w:val="000000" w:themeColor="text1"/>
          <w:lang w:eastAsia="en-GB"/>
        </w:rPr>
        <w:t>adopting a place-based approach with more multi-agency teams to tackle community issues</w:t>
      </w:r>
      <w:r w:rsidR="00166339">
        <w:rPr>
          <w:rFonts w:ascii="Arial" w:hAnsi="Arial" w:cs="Arial"/>
          <w:color w:val="000000" w:themeColor="text1"/>
          <w:lang w:eastAsia="en-GB"/>
        </w:rPr>
        <w:t xml:space="preserve"> requiring early intervention.</w:t>
      </w:r>
    </w:p>
    <w:p w14:paraId="69E95653" w14:textId="77777777" w:rsidR="002E0A91" w:rsidRDefault="002E0A91"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4F93D746" w14:textId="1361A6E5" w:rsidR="002E0A91" w:rsidRDefault="006F64D9"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For the next 5 years (until 2030) the </w:t>
      </w:r>
      <w:r w:rsidR="0044726F">
        <w:rPr>
          <w:rFonts w:ascii="Arial" w:hAnsi="Arial" w:cs="Arial"/>
          <w:color w:val="000000" w:themeColor="text1"/>
          <w:lang w:eastAsia="en-GB"/>
        </w:rPr>
        <w:t xml:space="preserve">College of Police </w:t>
      </w:r>
      <w:r w:rsidR="00424CCC">
        <w:rPr>
          <w:rFonts w:ascii="Arial" w:hAnsi="Arial" w:cs="Arial"/>
          <w:color w:val="000000" w:themeColor="text1"/>
          <w:lang w:eastAsia="en-GB"/>
        </w:rPr>
        <w:t>will move to a new strategy</w:t>
      </w:r>
      <w:r w:rsidR="00B74880">
        <w:rPr>
          <w:rFonts w:ascii="Arial" w:hAnsi="Arial" w:cs="Arial"/>
          <w:color w:val="000000" w:themeColor="text1"/>
          <w:lang w:eastAsia="en-GB"/>
        </w:rPr>
        <w:t xml:space="preserve"> to support the Policing Vision 2030. </w:t>
      </w:r>
      <w:r w:rsidR="006735BD">
        <w:rPr>
          <w:rFonts w:ascii="Arial" w:hAnsi="Arial" w:cs="Arial"/>
          <w:color w:val="000000" w:themeColor="text1"/>
          <w:lang w:eastAsia="en-GB"/>
        </w:rPr>
        <w:t xml:space="preserve">The </w:t>
      </w:r>
      <w:r w:rsidR="00F93894">
        <w:rPr>
          <w:rFonts w:ascii="Arial" w:hAnsi="Arial" w:cs="Arial"/>
          <w:color w:val="000000" w:themeColor="text1"/>
          <w:lang w:eastAsia="en-GB"/>
        </w:rPr>
        <w:t>overarching aim</w:t>
      </w:r>
      <w:r w:rsidR="006735BD">
        <w:rPr>
          <w:rFonts w:ascii="Arial" w:hAnsi="Arial" w:cs="Arial"/>
          <w:color w:val="000000" w:themeColor="text1"/>
          <w:lang w:eastAsia="en-GB"/>
        </w:rPr>
        <w:t xml:space="preserve"> is to </w:t>
      </w:r>
      <w:r w:rsidR="00231DF7">
        <w:rPr>
          <w:rFonts w:ascii="Arial" w:hAnsi="Arial" w:cs="Arial"/>
          <w:color w:val="000000" w:themeColor="text1"/>
          <w:lang w:eastAsia="en-GB"/>
        </w:rPr>
        <w:t xml:space="preserve">“make us the most trusted </w:t>
      </w:r>
      <w:r w:rsidR="00301393">
        <w:rPr>
          <w:rFonts w:ascii="Arial" w:hAnsi="Arial" w:cs="Arial"/>
          <w:color w:val="000000" w:themeColor="text1"/>
          <w:lang w:eastAsia="en-GB"/>
        </w:rPr>
        <w:t>and engaged policing service in the world”</w:t>
      </w:r>
      <w:r w:rsidR="00967ABD">
        <w:rPr>
          <w:rFonts w:ascii="Arial" w:hAnsi="Arial" w:cs="Arial"/>
          <w:color w:val="000000" w:themeColor="text1"/>
          <w:lang w:eastAsia="en-GB"/>
        </w:rPr>
        <w:t xml:space="preserve"> </w:t>
      </w:r>
      <w:r w:rsidR="00967ABD" w:rsidRPr="00967ABD">
        <w:rPr>
          <w:rFonts w:ascii="Arial" w:hAnsi="Arial" w:cs="Arial"/>
          <w:color w:val="000000" w:themeColor="text1"/>
          <w:lang w:eastAsia="en-GB"/>
        </w:rPr>
        <w:t>(College of Policing, 2024)</w:t>
      </w:r>
      <w:r w:rsidR="007065FA">
        <w:rPr>
          <w:rFonts w:ascii="Arial" w:hAnsi="Arial" w:cs="Arial"/>
          <w:color w:val="000000" w:themeColor="text1"/>
          <w:lang w:eastAsia="en-GB"/>
        </w:rPr>
        <w:t xml:space="preserve">, </w:t>
      </w:r>
      <w:r w:rsidR="00D96661">
        <w:rPr>
          <w:rFonts w:ascii="Arial" w:hAnsi="Arial" w:cs="Arial"/>
          <w:color w:val="000000" w:themeColor="text1"/>
          <w:lang w:eastAsia="en-GB"/>
        </w:rPr>
        <w:t>which is questionable f</w:t>
      </w:r>
      <w:r w:rsidR="00705DF3">
        <w:rPr>
          <w:rFonts w:ascii="Arial" w:hAnsi="Arial" w:cs="Arial"/>
          <w:color w:val="000000" w:themeColor="text1"/>
          <w:lang w:eastAsia="en-GB"/>
        </w:rPr>
        <w:t>or</w:t>
      </w:r>
      <w:r w:rsidR="00D96661">
        <w:rPr>
          <w:rFonts w:ascii="Arial" w:hAnsi="Arial" w:cs="Arial"/>
          <w:color w:val="000000" w:themeColor="text1"/>
          <w:lang w:eastAsia="en-GB"/>
        </w:rPr>
        <w:t xml:space="preserve"> an organisation who hasn’t delivered across the board success in the years prior.</w:t>
      </w:r>
      <w:r w:rsidR="00C44C38">
        <w:rPr>
          <w:rFonts w:ascii="Arial" w:hAnsi="Arial" w:cs="Arial"/>
          <w:color w:val="000000" w:themeColor="text1"/>
          <w:lang w:eastAsia="en-GB"/>
        </w:rPr>
        <w:t xml:space="preserve"> </w:t>
      </w:r>
      <w:r w:rsidR="007065FA">
        <w:rPr>
          <w:rFonts w:ascii="Arial" w:hAnsi="Arial" w:cs="Arial"/>
          <w:color w:val="000000" w:themeColor="text1"/>
          <w:lang w:eastAsia="en-GB"/>
        </w:rPr>
        <w:t>The need for this ste</w:t>
      </w:r>
      <w:r w:rsidR="00E0607C">
        <w:rPr>
          <w:rFonts w:ascii="Arial" w:hAnsi="Arial" w:cs="Arial"/>
          <w:color w:val="000000" w:themeColor="text1"/>
          <w:lang w:eastAsia="en-GB"/>
        </w:rPr>
        <w:t xml:space="preserve">mmed from recent reviews into policing identified </w:t>
      </w:r>
      <w:r w:rsidR="00E0607C">
        <w:rPr>
          <w:rFonts w:ascii="Arial" w:hAnsi="Arial" w:cs="Arial"/>
          <w:color w:val="000000" w:themeColor="text1"/>
          <w:lang w:eastAsia="en-GB"/>
        </w:rPr>
        <w:lastRenderedPageBreak/>
        <w:t xml:space="preserve">issues with police culture </w:t>
      </w:r>
      <w:r w:rsidR="001F7B14">
        <w:rPr>
          <w:rFonts w:ascii="Arial" w:hAnsi="Arial" w:cs="Arial"/>
          <w:color w:val="000000" w:themeColor="text1"/>
          <w:lang w:eastAsia="en-GB"/>
        </w:rPr>
        <w:t xml:space="preserve">resulting in the loss of trust and confidence by the public and officers themselves. </w:t>
      </w:r>
      <w:r w:rsidR="00C35C0A">
        <w:rPr>
          <w:rFonts w:ascii="Arial" w:hAnsi="Arial" w:cs="Arial"/>
          <w:color w:val="000000" w:themeColor="text1"/>
          <w:lang w:eastAsia="en-GB"/>
        </w:rPr>
        <w:t xml:space="preserve">This would </w:t>
      </w:r>
      <w:r w:rsidR="00441870">
        <w:rPr>
          <w:rFonts w:ascii="Arial" w:hAnsi="Arial" w:cs="Arial"/>
          <w:color w:val="000000" w:themeColor="text1"/>
          <w:lang w:eastAsia="en-GB"/>
        </w:rPr>
        <w:t>imply an admittance of failure</w:t>
      </w:r>
      <w:r w:rsidR="00D31657">
        <w:rPr>
          <w:rFonts w:ascii="Arial" w:hAnsi="Arial" w:cs="Arial"/>
          <w:color w:val="000000" w:themeColor="text1"/>
          <w:lang w:eastAsia="en-GB"/>
        </w:rPr>
        <w:t xml:space="preserve"> </w:t>
      </w:r>
      <w:r w:rsidR="008D0C10">
        <w:rPr>
          <w:rFonts w:ascii="Arial" w:hAnsi="Arial" w:cs="Arial"/>
          <w:color w:val="000000" w:themeColor="text1"/>
          <w:lang w:eastAsia="en-GB"/>
        </w:rPr>
        <w:t xml:space="preserve">in an area of the </w:t>
      </w:r>
      <w:r w:rsidR="001D7F7A">
        <w:rPr>
          <w:rFonts w:ascii="Arial" w:hAnsi="Arial" w:cs="Arial"/>
          <w:color w:val="000000" w:themeColor="text1"/>
          <w:lang w:eastAsia="en-GB"/>
        </w:rPr>
        <w:t xml:space="preserve">previous </w:t>
      </w:r>
      <w:r w:rsidR="0038580C">
        <w:rPr>
          <w:rFonts w:ascii="Arial" w:hAnsi="Arial" w:cs="Arial"/>
          <w:color w:val="000000" w:themeColor="text1"/>
          <w:lang w:eastAsia="en-GB"/>
        </w:rPr>
        <w:t xml:space="preserve">strategy </w:t>
      </w:r>
      <w:r w:rsidR="00C77058">
        <w:rPr>
          <w:rFonts w:ascii="Arial" w:hAnsi="Arial" w:cs="Arial"/>
          <w:color w:val="000000" w:themeColor="text1"/>
          <w:lang w:eastAsia="en-GB"/>
        </w:rPr>
        <w:t>as one of the aims under the Local Pol</w:t>
      </w:r>
      <w:r w:rsidR="008D0C10">
        <w:rPr>
          <w:rFonts w:ascii="Arial" w:hAnsi="Arial" w:cs="Arial"/>
          <w:color w:val="000000" w:themeColor="text1"/>
          <w:lang w:eastAsia="en-GB"/>
        </w:rPr>
        <w:t>icing section was to “</w:t>
      </w:r>
      <w:r w:rsidR="009B2C8D" w:rsidRPr="009B2C8D">
        <w:rPr>
          <w:rFonts w:ascii="Arial" w:hAnsi="Arial" w:cs="Arial"/>
          <w:color w:val="000000" w:themeColor="text1"/>
          <w:lang w:eastAsia="en-GB"/>
        </w:rPr>
        <w:t>build trust and legitimacy in communities</w:t>
      </w:r>
      <w:r w:rsidR="009B2C8D">
        <w:rPr>
          <w:rFonts w:ascii="Arial" w:hAnsi="Arial" w:cs="Arial"/>
          <w:color w:val="000000" w:themeColor="text1"/>
          <w:lang w:eastAsia="en-GB"/>
        </w:rPr>
        <w:t>”. (College of Policing, 2019)</w:t>
      </w:r>
    </w:p>
    <w:p w14:paraId="1A3E7FFC" w14:textId="77777777" w:rsidR="00DD070A" w:rsidRDefault="00DD070A"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2AD042C0" w14:textId="70A4A8C4" w:rsidR="001766C6" w:rsidRDefault="001F4AEC" w:rsidP="001A6F05">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Further, </w:t>
      </w:r>
      <w:r w:rsidR="00E1793D">
        <w:rPr>
          <w:rFonts w:ascii="Arial" w:hAnsi="Arial" w:cs="Arial"/>
          <w:color w:val="000000" w:themeColor="text1"/>
          <w:lang w:eastAsia="en-GB"/>
        </w:rPr>
        <w:t xml:space="preserve">the </w:t>
      </w:r>
      <w:r w:rsidR="00AF28AE">
        <w:rPr>
          <w:rFonts w:ascii="Arial" w:hAnsi="Arial" w:cs="Arial"/>
          <w:color w:val="000000" w:themeColor="text1"/>
          <w:lang w:eastAsia="en-GB"/>
        </w:rPr>
        <w:t>5-year</w:t>
      </w:r>
      <w:r w:rsidR="00E1793D">
        <w:rPr>
          <w:rFonts w:ascii="Arial" w:hAnsi="Arial" w:cs="Arial"/>
          <w:color w:val="000000" w:themeColor="text1"/>
          <w:lang w:eastAsia="en-GB"/>
        </w:rPr>
        <w:t xml:space="preserve"> strategy </w:t>
      </w:r>
      <w:r w:rsidR="00CA7D72">
        <w:rPr>
          <w:rFonts w:ascii="Arial" w:hAnsi="Arial" w:cs="Arial"/>
          <w:color w:val="000000" w:themeColor="text1"/>
          <w:lang w:eastAsia="en-GB"/>
        </w:rPr>
        <w:t>has the aim of</w:t>
      </w:r>
      <w:r w:rsidR="0001591A">
        <w:rPr>
          <w:rFonts w:ascii="Arial" w:hAnsi="Arial" w:cs="Arial"/>
          <w:color w:val="000000" w:themeColor="text1"/>
          <w:lang w:eastAsia="en-GB"/>
        </w:rPr>
        <w:t xml:space="preserve"> improving the accura</w:t>
      </w:r>
      <w:r w:rsidR="00383F57">
        <w:rPr>
          <w:rFonts w:ascii="Arial" w:hAnsi="Arial" w:cs="Arial"/>
          <w:color w:val="000000" w:themeColor="text1"/>
          <w:lang w:eastAsia="en-GB"/>
        </w:rPr>
        <w:t>cy and transparency of data</w:t>
      </w:r>
      <w:r w:rsidR="00847005">
        <w:rPr>
          <w:rFonts w:ascii="Arial" w:hAnsi="Arial" w:cs="Arial"/>
          <w:color w:val="000000" w:themeColor="text1"/>
          <w:lang w:eastAsia="en-GB"/>
        </w:rPr>
        <w:t xml:space="preserve"> to</w:t>
      </w:r>
      <w:r w:rsidR="00CA7D72">
        <w:rPr>
          <w:rFonts w:ascii="Arial" w:hAnsi="Arial" w:cs="Arial"/>
          <w:color w:val="000000" w:themeColor="text1"/>
          <w:lang w:eastAsia="en-GB"/>
        </w:rPr>
        <w:t xml:space="preserve"> </w:t>
      </w:r>
      <w:r w:rsidR="00121DE9">
        <w:rPr>
          <w:rFonts w:ascii="Arial" w:hAnsi="Arial" w:cs="Arial"/>
          <w:color w:val="000000" w:themeColor="text1"/>
          <w:lang w:eastAsia="en-GB"/>
        </w:rPr>
        <w:t>identify and address</w:t>
      </w:r>
      <w:r w:rsidR="00872EBF">
        <w:rPr>
          <w:rFonts w:ascii="Arial" w:hAnsi="Arial" w:cs="Arial"/>
          <w:color w:val="000000" w:themeColor="text1"/>
          <w:lang w:eastAsia="en-GB"/>
        </w:rPr>
        <w:t xml:space="preserve"> inconsistencies</w:t>
      </w:r>
      <w:r w:rsidR="00847005">
        <w:rPr>
          <w:rFonts w:ascii="Arial" w:hAnsi="Arial" w:cs="Arial"/>
          <w:color w:val="000000" w:themeColor="text1"/>
          <w:lang w:eastAsia="en-GB"/>
        </w:rPr>
        <w:t xml:space="preserve">. </w:t>
      </w:r>
      <w:r w:rsidR="00A40257">
        <w:rPr>
          <w:rFonts w:ascii="Arial" w:hAnsi="Arial" w:cs="Arial"/>
          <w:color w:val="000000" w:themeColor="text1"/>
          <w:lang w:eastAsia="en-GB"/>
        </w:rPr>
        <w:t>The</w:t>
      </w:r>
      <w:r w:rsidR="004237FC">
        <w:rPr>
          <w:rFonts w:ascii="Arial" w:hAnsi="Arial" w:cs="Arial"/>
          <w:color w:val="000000" w:themeColor="text1"/>
          <w:lang w:eastAsia="en-GB"/>
        </w:rPr>
        <w:t xml:space="preserve"> strategy stat</w:t>
      </w:r>
      <w:r w:rsidR="009326C5">
        <w:rPr>
          <w:rFonts w:ascii="Arial" w:hAnsi="Arial" w:cs="Arial"/>
          <w:color w:val="000000" w:themeColor="text1"/>
          <w:lang w:eastAsia="en-GB"/>
        </w:rPr>
        <w:t>e</w:t>
      </w:r>
      <w:r w:rsidR="004237FC">
        <w:rPr>
          <w:rFonts w:ascii="Arial" w:hAnsi="Arial" w:cs="Arial"/>
          <w:color w:val="000000" w:themeColor="text1"/>
          <w:lang w:eastAsia="en-GB"/>
        </w:rPr>
        <w:t>s the</w:t>
      </w:r>
      <w:r w:rsidR="00847005">
        <w:rPr>
          <w:rFonts w:ascii="Arial" w:hAnsi="Arial" w:cs="Arial"/>
          <w:color w:val="000000" w:themeColor="text1"/>
          <w:lang w:eastAsia="en-GB"/>
        </w:rPr>
        <w:t xml:space="preserve"> understanding </w:t>
      </w:r>
      <w:r w:rsidR="00C431AB">
        <w:rPr>
          <w:rFonts w:ascii="Arial" w:hAnsi="Arial" w:cs="Arial"/>
          <w:color w:val="000000" w:themeColor="text1"/>
          <w:lang w:eastAsia="en-GB"/>
        </w:rPr>
        <w:t>of data</w:t>
      </w:r>
      <w:r w:rsidR="009326C5">
        <w:rPr>
          <w:rFonts w:ascii="Arial" w:hAnsi="Arial" w:cs="Arial"/>
          <w:color w:val="000000" w:themeColor="text1"/>
          <w:lang w:eastAsia="en-GB"/>
        </w:rPr>
        <w:t xml:space="preserve"> </w:t>
      </w:r>
      <w:r w:rsidR="00A40257">
        <w:rPr>
          <w:rFonts w:ascii="Arial" w:hAnsi="Arial" w:cs="Arial"/>
          <w:color w:val="000000" w:themeColor="text1"/>
          <w:lang w:eastAsia="en-GB"/>
        </w:rPr>
        <w:t>is fundamental t</w:t>
      </w:r>
      <w:r w:rsidR="00604D84">
        <w:rPr>
          <w:rFonts w:ascii="Arial" w:hAnsi="Arial" w:cs="Arial"/>
          <w:color w:val="000000" w:themeColor="text1"/>
          <w:lang w:eastAsia="en-GB"/>
        </w:rPr>
        <w:t>o the development of new programmes, policies and standards</w:t>
      </w:r>
      <w:r w:rsidR="005D69CF">
        <w:rPr>
          <w:rFonts w:ascii="Arial" w:hAnsi="Arial" w:cs="Arial"/>
          <w:color w:val="000000" w:themeColor="text1"/>
          <w:lang w:eastAsia="en-GB"/>
        </w:rPr>
        <w:t xml:space="preserve"> and </w:t>
      </w:r>
      <w:r w:rsidR="002316DB">
        <w:rPr>
          <w:rFonts w:ascii="Arial" w:hAnsi="Arial" w:cs="Arial"/>
          <w:color w:val="000000" w:themeColor="text1"/>
          <w:lang w:eastAsia="en-GB"/>
        </w:rPr>
        <w:t>a</w:t>
      </w:r>
      <w:r w:rsidR="00B6413C">
        <w:rPr>
          <w:rFonts w:ascii="Arial" w:hAnsi="Arial" w:cs="Arial"/>
          <w:color w:val="000000" w:themeColor="text1"/>
          <w:lang w:eastAsia="en-GB"/>
        </w:rPr>
        <w:t>n</w:t>
      </w:r>
      <w:r w:rsidR="002316DB">
        <w:rPr>
          <w:rFonts w:ascii="Arial" w:hAnsi="Arial" w:cs="Arial"/>
          <w:color w:val="000000" w:themeColor="text1"/>
          <w:lang w:eastAsia="en-GB"/>
        </w:rPr>
        <w:t xml:space="preserve"> important part of this </w:t>
      </w:r>
      <w:r w:rsidR="00CF2A57">
        <w:rPr>
          <w:rFonts w:ascii="Arial" w:hAnsi="Arial" w:cs="Arial"/>
          <w:color w:val="000000" w:themeColor="text1"/>
          <w:lang w:eastAsia="en-GB"/>
        </w:rPr>
        <w:t xml:space="preserve">is data relating to culture and inclusion, as this remains a significant challenge for </w:t>
      </w:r>
      <w:r w:rsidR="001A6F05">
        <w:rPr>
          <w:rFonts w:ascii="Arial" w:hAnsi="Arial" w:cs="Arial"/>
          <w:color w:val="000000" w:themeColor="text1"/>
          <w:lang w:eastAsia="en-GB"/>
        </w:rPr>
        <w:t>dozens of forces.</w:t>
      </w:r>
      <w:r w:rsidR="009326C5">
        <w:rPr>
          <w:rFonts w:ascii="Arial" w:hAnsi="Arial" w:cs="Arial"/>
          <w:color w:val="000000" w:themeColor="text1"/>
          <w:lang w:eastAsia="en-GB"/>
        </w:rPr>
        <w:t xml:space="preserve"> </w:t>
      </w:r>
      <w:r w:rsidR="00B6413C" w:rsidRPr="00B6413C">
        <w:rPr>
          <w:rFonts w:ascii="Arial" w:hAnsi="Arial" w:cs="Arial"/>
          <w:color w:val="000000" w:themeColor="text1"/>
          <w:lang w:eastAsia="en-GB"/>
        </w:rPr>
        <w:t>(College of Policing, 2024b)</w:t>
      </w:r>
    </w:p>
    <w:p w14:paraId="18394897" w14:textId="77777777" w:rsidR="00202930" w:rsidRDefault="00202930" w:rsidP="001A6F05">
      <w:pPr>
        <w:pStyle w:val="paragraph"/>
        <w:spacing w:before="0" w:beforeAutospacing="0" w:after="0" w:afterAutospacing="0" w:line="259" w:lineRule="auto"/>
        <w:ind w:right="105"/>
        <w:jc w:val="both"/>
        <w:rPr>
          <w:rFonts w:ascii="Arial" w:hAnsi="Arial" w:cs="Arial"/>
          <w:color w:val="000000" w:themeColor="text1"/>
          <w:lang w:eastAsia="en-GB"/>
        </w:rPr>
      </w:pPr>
    </w:p>
    <w:p w14:paraId="63A45FAB" w14:textId="616E55A1" w:rsidR="00905170" w:rsidRDefault="00202930" w:rsidP="00ED5239">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Comparing this to the </w:t>
      </w:r>
      <w:r w:rsidR="00036F37" w:rsidRPr="00036F37">
        <w:rPr>
          <w:rFonts w:ascii="Arial" w:hAnsi="Arial" w:cs="Arial"/>
          <w:color w:val="000000" w:themeColor="text1"/>
          <w:lang w:eastAsia="en-GB"/>
        </w:rPr>
        <w:t>Policing Vision 2025</w:t>
      </w:r>
      <w:r w:rsidR="00036F37">
        <w:rPr>
          <w:rFonts w:ascii="Arial" w:hAnsi="Arial" w:cs="Arial"/>
          <w:color w:val="000000" w:themeColor="text1"/>
          <w:lang w:eastAsia="en-GB"/>
        </w:rPr>
        <w:t xml:space="preserve">, the previous strategy had </w:t>
      </w:r>
      <w:r w:rsidR="000D1438">
        <w:rPr>
          <w:rFonts w:ascii="Arial" w:hAnsi="Arial" w:cs="Arial"/>
          <w:color w:val="000000" w:themeColor="text1"/>
          <w:lang w:eastAsia="en-GB"/>
        </w:rPr>
        <w:t>no mention of improving the culture in policing</w:t>
      </w:r>
      <w:r w:rsidR="008E43D8">
        <w:rPr>
          <w:rFonts w:ascii="Arial" w:hAnsi="Arial" w:cs="Arial"/>
          <w:color w:val="000000" w:themeColor="text1"/>
          <w:lang w:eastAsia="en-GB"/>
        </w:rPr>
        <w:t xml:space="preserve"> and inclusion</w:t>
      </w:r>
      <w:r w:rsidR="000D1438">
        <w:rPr>
          <w:rFonts w:ascii="Arial" w:hAnsi="Arial" w:cs="Arial"/>
          <w:color w:val="000000" w:themeColor="text1"/>
          <w:lang w:eastAsia="en-GB"/>
        </w:rPr>
        <w:t xml:space="preserve"> </w:t>
      </w:r>
      <w:r w:rsidR="008E43D8">
        <w:rPr>
          <w:rFonts w:ascii="Arial" w:hAnsi="Arial" w:cs="Arial"/>
          <w:color w:val="000000" w:themeColor="text1"/>
          <w:lang w:eastAsia="en-GB"/>
        </w:rPr>
        <w:t>using</w:t>
      </w:r>
      <w:r w:rsidR="000D1438">
        <w:rPr>
          <w:rFonts w:ascii="Arial" w:hAnsi="Arial" w:cs="Arial"/>
          <w:color w:val="000000" w:themeColor="text1"/>
          <w:lang w:eastAsia="en-GB"/>
        </w:rPr>
        <w:t xml:space="preserve"> data</w:t>
      </w:r>
      <w:r w:rsidR="008E43D8">
        <w:rPr>
          <w:rFonts w:ascii="Arial" w:hAnsi="Arial" w:cs="Arial"/>
          <w:color w:val="000000" w:themeColor="text1"/>
          <w:lang w:eastAsia="en-GB"/>
        </w:rPr>
        <w:t xml:space="preserve">. I believe this to be an important </w:t>
      </w:r>
      <w:r w:rsidR="00D6502B">
        <w:rPr>
          <w:rFonts w:ascii="Arial" w:hAnsi="Arial" w:cs="Arial"/>
          <w:color w:val="000000" w:themeColor="text1"/>
          <w:lang w:eastAsia="en-GB"/>
        </w:rPr>
        <w:t xml:space="preserve">element of the new strategy as currently there is no dedicated system to report </w:t>
      </w:r>
      <w:r w:rsidR="009E1F38">
        <w:rPr>
          <w:rFonts w:ascii="Arial" w:hAnsi="Arial" w:cs="Arial"/>
          <w:color w:val="000000" w:themeColor="text1"/>
          <w:lang w:eastAsia="en-GB"/>
        </w:rPr>
        <w:t xml:space="preserve">concerns </w:t>
      </w:r>
      <w:r w:rsidR="003914B7">
        <w:rPr>
          <w:rFonts w:ascii="Arial" w:hAnsi="Arial" w:cs="Arial"/>
          <w:color w:val="000000" w:themeColor="text1"/>
          <w:lang w:eastAsia="en-GB"/>
        </w:rPr>
        <w:t>and</w:t>
      </w:r>
      <w:r w:rsidR="00A044F0">
        <w:rPr>
          <w:rFonts w:ascii="Arial" w:hAnsi="Arial" w:cs="Arial"/>
          <w:color w:val="000000" w:themeColor="text1"/>
          <w:lang w:eastAsia="en-GB"/>
        </w:rPr>
        <w:t xml:space="preserve"> log incidents of misconduct by officers.</w:t>
      </w:r>
      <w:r w:rsidR="008C5433">
        <w:rPr>
          <w:rFonts w:ascii="Arial" w:hAnsi="Arial" w:cs="Arial"/>
          <w:color w:val="000000" w:themeColor="text1"/>
          <w:lang w:eastAsia="en-GB"/>
        </w:rPr>
        <w:t xml:space="preserve"> </w:t>
      </w:r>
      <w:r w:rsidR="00975E2F">
        <w:rPr>
          <w:rFonts w:ascii="Arial" w:hAnsi="Arial" w:cs="Arial"/>
          <w:color w:val="000000" w:themeColor="text1"/>
          <w:lang w:eastAsia="en-GB"/>
        </w:rPr>
        <w:t xml:space="preserve">According to </w:t>
      </w:r>
      <w:proofErr w:type="spellStart"/>
      <w:r w:rsidR="00975E2F">
        <w:rPr>
          <w:rFonts w:ascii="Arial" w:hAnsi="Arial" w:cs="Arial"/>
          <w:color w:val="000000" w:themeColor="text1"/>
          <w:lang w:eastAsia="en-GB"/>
        </w:rPr>
        <w:t>Hallenberg</w:t>
      </w:r>
      <w:proofErr w:type="spellEnd"/>
      <w:r w:rsidR="00D428E5">
        <w:rPr>
          <w:rFonts w:ascii="Arial" w:hAnsi="Arial" w:cs="Arial"/>
          <w:color w:val="000000" w:themeColor="text1"/>
          <w:lang w:eastAsia="en-GB"/>
        </w:rPr>
        <w:t xml:space="preserve"> &amp;</w:t>
      </w:r>
      <w:r w:rsidR="00975E2F">
        <w:rPr>
          <w:rFonts w:ascii="Arial" w:hAnsi="Arial" w:cs="Arial"/>
          <w:color w:val="000000" w:themeColor="text1"/>
          <w:lang w:eastAsia="en-GB"/>
        </w:rPr>
        <w:t xml:space="preserve"> Cockcroft</w:t>
      </w:r>
      <w:r w:rsidR="009C5628">
        <w:rPr>
          <w:rFonts w:ascii="Arial" w:hAnsi="Arial" w:cs="Arial"/>
          <w:color w:val="000000" w:themeColor="text1"/>
          <w:lang w:eastAsia="en-GB"/>
        </w:rPr>
        <w:t xml:space="preserve"> (2017), </w:t>
      </w:r>
      <w:r w:rsidR="00924614">
        <w:rPr>
          <w:rFonts w:ascii="Arial" w:hAnsi="Arial" w:cs="Arial"/>
          <w:color w:val="000000" w:themeColor="text1"/>
          <w:lang w:eastAsia="en-GB"/>
        </w:rPr>
        <w:t>despite</w:t>
      </w:r>
      <w:r w:rsidR="009C5628">
        <w:rPr>
          <w:rFonts w:ascii="Arial" w:hAnsi="Arial" w:cs="Arial"/>
          <w:color w:val="000000" w:themeColor="text1"/>
          <w:lang w:eastAsia="en-GB"/>
        </w:rPr>
        <w:t xml:space="preserve"> structural reforms</w:t>
      </w:r>
      <w:r w:rsidR="0036322C">
        <w:rPr>
          <w:rFonts w:ascii="Arial" w:hAnsi="Arial" w:cs="Arial"/>
          <w:color w:val="000000" w:themeColor="text1"/>
          <w:lang w:eastAsia="en-GB"/>
        </w:rPr>
        <w:t xml:space="preserve">, ingrained </w:t>
      </w:r>
      <w:r w:rsidR="00924614">
        <w:rPr>
          <w:rFonts w:ascii="Arial" w:hAnsi="Arial" w:cs="Arial"/>
          <w:color w:val="000000" w:themeColor="text1"/>
          <w:lang w:eastAsia="en-GB"/>
        </w:rPr>
        <w:t>cultural</w:t>
      </w:r>
      <w:r w:rsidR="0036322C">
        <w:rPr>
          <w:rFonts w:ascii="Arial" w:hAnsi="Arial" w:cs="Arial"/>
          <w:color w:val="000000" w:themeColor="text1"/>
          <w:lang w:eastAsia="en-GB"/>
        </w:rPr>
        <w:t xml:space="preserve"> habits and </w:t>
      </w:r>
      <w:r w:rsidR="00924614">
        <w:rPr>
          <w:rFonts w:ascii="Arial" w:hAnsi="Arial" w:cs="Arial"/>
          <w:color w:val="000000" w:themeColor="text1"/>
          <w:lang w:eastAsia="en-GB"/>
        </w:rPr>
        <w:t>activities</w:t>
      </w:r>
      <w:r w:rsidR="00D8576D">
        <w:rPr>
          <w:rFonts w:ascii="Arial" w:hAnsi="Arial" w:cs="Arial"/>
          <w:color w:val="000000" w:themeColor="text1"/>
          <w:lang w:eastAsia="en-GB"/>
        </w:rPr>
        <w:t xml:space="preserve"> have not changed because of the relaxed opinion towards teaching</w:t>
      </w:r>
      <w:r w:rsidR="00AD5626">
        <w:rPr>
          <w:rFonts w:ascii="Arial" w:hAnsi="Arial" w:cs="Arial"/>
          <w:color w:val="000000" w:themeColor="text1"/>
          <w:lang w:eastAsia="en-GB"/>
        </w:rPr>
        <w:t xml:space="preserve"> and </w:t>
      </w:r>
      <w:r w:rsidR="0029086E">
        <w:rPr>
          <w:rFonts w:ascii="Arial" w:hAnsi="Arial" w:cs="Arial"/>
          <w:color w:val="000000" w:themeColor="text1"/>
          <w:lang w:eastAsia="en-GB"/>
        </w:rPr>
        <w:t xml:space="preserve">his culture is at odds with </w:t>
      </w:r>
      <w:r w:rsidR="00D03059">
        <w:rPr>
          <w:rFonts w:ascii="Arial" w:hAnsi="Arial" w:cs="Arial"/>
          <w:color w:val="000000" w:themeColor="text1"/>
          <w:lang w:eastAsia="en-GB"/>
        </w:rPr>
        <w:t>the professional agenda of</w:t>
      </w:r>
      <w:r w:rsidR="00AD5626">
        <w:rPr>
          <w:rFonts w:ascii="Arial" w:hAnsi="Arial" w:cs="Arial"/>
          <w:color w:val="000000" w:themeColor="text1"/>
          <w:lang w:eastAsia="en-GB"/>
        </w:rPr>
        <w:t xml:space="preserve"> policing.</w:t>
      </w:r>
    </w:p>
    <w:p w14:paraId="3CCDC475" w14:textId="77777777" w:rsidR="00EF76BF" w:rsidRDefault="00EF76BF"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36F168D9" w14:textId="1DE19B8C" w:rsidR="00F46670" w:rsidRDefault="00065D56" w:rsidP="00F46670">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To conclude, the College of Policing was born out of </w:t>
      </w:r>
      <w:r w:rsidR="00605D3E">
        <w:rPr>
          <w:rFonts w:ascii="Arial" w:hAnsi="Arial" w:cs="Arial"/>
          <w:color w:val="000000" w:themeColor="text1"/>
          <w:lang w:eastAsia="en-GB"/>
        </w:rPr>
        <w:t>the</w:t>
      </w:r>
      <w:r>
        <w:rPr>
          <w:rFonts w:ascii="Arial" w:hAnsi="Arial" w:cs="Arial"/>
          <w:color w:val="000000" w:themeColor="text1"/>
          <w:lang w:eastAsia="en-GB"/>
        </w:rPr>
        <w:t xml:space="preserve"> idea to drive standards, professionalism and leadership</w:t>
      </w:r>
      <w:r w:rsidR="00605D3E">
        <w:rPr>
          <w:rFonts w:ascii="Arial" w:hAnsi="Arial" w:cs="Arial"/>
          <w:color w:val="000000" w:themeColor="text1"/>
          <w:lang w:eastAsia="en-GB"/>
        </w:rPr>
        <w:t xml:space="preserve"> in the police. The intention behind the body was </w:t>
      </w:r>
      <w:r w:rsidR="00280FCE">
        <w:rPr>
          <w:rFonts w:ascii="Arial" w:hAnsi="Arial" w:cs="Arial"/>
          <w:color w:val="000000" w:themeColor="text1"/>
          <w:lang w:eastAsia="en-GB"/>
        </w:rPr>
        <w:t xml:space="preserve">correct but there is evidence to suggest there is still a disconnect </w:t>
      </w:r>
      <w:r w:rsidR="00F52721">
        <w:rPr>
          <w:rFonts w:ascii="Arial" w:hAnsi="Arial" w:cs="Arial"/>
          <w:color w:val="000000" w:themeColor="text1"/>
          <w:lang w:eastAsia="en-GB"/>
        </w:rPr>
        <w:t>between it and police forces themselves.</w:t>
      </w:r>
      <w:r w:rsidR="00F46670">
        <w:rPr>
          <w:rFonts w:ascii="Arial" w:hAnsi="Arial" w:cs="Arial"/>
          <w:color w:val="000000" w:themeColor="text1"/>
          <w:lang w:eastAsia="en-GB"/>
        </w:rPr>
        <w:t xml:space="preserve"> A review in</w:t>
      </w:r>
      <w:r w:rsidR="00F46818">
        <w:rPr>
          <w:rFonts w:ascii="Arial" w:hAnsi="Arial" w:cs="Arial"/>
          <w:color w:val="000000" w:themeColor="text1"/>
          <w:lang w:eastAsia="en-GB"/>
        </w:rPr>
        <w:t>to the College of police concluded “</w:t>
      </w:r>
      <w:r w:rsidR="00F46670">
        <w:rPr>
          <w:rFonts w:ascii="Arial" w:hAnsi="Arial" w:cs="Arial"/>
          <w:color w:val="000000" w:themeColor="text1"/>
          <w:lang w:eastAsia="en-GB"/>
        </w:rPr>
        <w:t>there was collective agreement of the requirement for the College, which should play a core role in the policing landscape,</w:t>
      </w:r>
      <w:r w:rsidR="00093FB0">
        <w:rPr>
          <w:rFonts w:ascii="Arial" w:hAnsi="Arial" w:cs="Arial"/>
          <w:color w:val="000000" w:themeColor="text1"/>
          <w:lang w:eastAsia="en-GB"/>
        </w:rPr>
        <w:t xml:space="preserve"> but</w:t>
      </w:r>
      <w:r w:rsidR="00F46670">
        <w:rPr>
          <w:rFonts w:ascii="Arial" w:hAnsi="Arial" w:cs="Arial"/>
          <w:color w:val="000000" w:themeColor="text1"/>
          <w:lang w:eastAsia="en-GB"/>
        </w:rPr>
        <w:t xml:space="preserve"> the body has not lived up to its initial aim and expectations of driving professionalism to the public or police officers.</w:t>
      </w:r>
      <w:r w:rsidR="00F46818">
        <w:rPr>
          <w:rFonts w:ascii="Arial" w:hAnsi="Arial" w:cs="Arial"/>
          <w:color w:val="000000" w:themeColor="text1"/>
          <w:lang w:eastAsia="en-GB"/>
        </w:rPr>
        <w:t>”</w:t>
      </w:r>
    </w:p>
    <w:p w14:paraId="0C5FA0E6" w14:textId="77777777" w:rsidR="00093FB0" w:rsidRDefault="00093FB0"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2E9BA2FD" w14:textId="0131624A" w:rsidR="00093FB0" w:rsidRDefault="004B71E7" w:rsidP="00F46670">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Further</w:t>
      </w:r>
      <w:r w:rsidR="008E066F">
        <w:rPr>
          <w:rFonts w:ascii="Arial" w:hAnsi="Arial" w:cs="Arial"/>
          <w:color w:val="000000" w:themeColor="text1"/>
          <w:lang w:eastAsia="en-GB"/>
        </w:rPr>
        <w:t>,</w:t>
      </w:r>
      <w:r>
        <w:rPr>
          <w:rFonts w:ascii="Arial" w:hAnsi="Arial" w:cs="Arial"/>
          <w:color w:val="000000" w:themeColor="text1"/>
          <w:lang w:eastAsia="en-GB"/>
        </w:rPr>
        <w:t xml:space="preserve"> evidence of </w:t>
      </w:r>
      <w:r w:rsidR="00946457">
        <w:rPr>
          <w:rFonts w:ascii="Arial" w:hAnsi="Arial" w:cs="Arial"/>
          <w:color w:val="000000" w:themeColor="text1"/>
          <w:lang w:eastAsia="en-GB"/>
        </w:rPr>
        <w:t>a disconnect</w:t>
      </w:r>
      <w:r w:rsidR="008E066F">
        <w:rPr>
          <w:rFonts w:ascii="Arial" w:hAnsi="Arial" w:cs="Arial"/>
          <w:color w:val="000000" w:themeColor="text1"/>
          <w:lang w:eastAsia="en-GB"/>
        </w:rPr>
        <w:t xml:space="preserve"> </w:t>
      </w:r>
      <w:r w:rsidR="005C3A8A">
        <w:rPr>
          <w:rFonts w:ascii="Arial" w:hAnsi="Arial" w:cs="Arial"/>
          <w:color w:val="000000" w:themeColor="text1"/>
          <w:lang w:eastAsia="en-GB"/>
        </w:rPr>
        <w:t>by</w:t>
      </w:r>
      <w:r w:rsidR="008E066F">
        <w:rPr>
          <w:rFonts w:ascii="Arial" w:hAnsi="Arial" w:cs="Arial"/>
          <w:color w:val="000000" w:themeColor="text1"/>
          <w:lang w:eastAsia="en-GB"/>
        </w:rPr>
        <w:t xml:space="preserve"> the College was highlighted by </w:t>
      </w:r>
      <w:r w:rsidR="00360BD4">
        <w:rPr>
          <w:rFonts w:ascii="Arial" w:hAnsi="Arial" w:cs="Arial"/>
          <w:color w:val="000000" w:themeColor="text1"/>
          <w:lang w:eastAsia="en-GB"/>
        </w:rPr>
        <w:t>experts who saw it as a source of managerialism, as it imposes standards without holding force wide consultation</w:t>
      </w:r>
      <w:r w:rsidR="005C3A8A">
        <w:rPr>
          <w:rFonts w:ascii="Arial" w:hAnsi="Arial" w:cs="Arial"/>
          <w:color w:val="000000" w:themeColor="text1"/>
          <w:lang w:eastAsia="en-GB"/>
        </w:rPr>
        <w:t>s</w:t>
      </w:r>
      <w:r w:rsidR="00BB2099">
        <w:rPr>
          <w:rFonts w:ascii="Arial" w:hAnsi="Arial" w:cs="Arial"/>
          <w:color w:val="000000" w:themeColor="text1"/>
          <w:lang w:eastAsia="en-GB"/>
        </w:rPr>
        <w:t xml:space="preserve">, given </w:t>
      </w:r>
      <w:r w:rsidR="00911F31">
        <w:rPr>
          <w:rFonts w:ascii="Arial" w:hAnsi="Arial" w:cs="Arial"/>
          <w:color w:val="000000" w:themeColor="text1"/>
          <w:lang w:eastAsia="en-GB"/>
        </w:rPr>
        <w:t>the perception of not acting in the best interests of police officers.</w:t>
      </w:r>
      <w:r w:rsidR="00BB05F1">
        <w:rPr>
          <w:rFonts w:ascii="Arial" w:hAnsi="Arial" w:cs="Arial"/>
          <w:color w:val="000000" w:themeColor="text1"/>
          <w:lang w:eastAsia="en-GB"/>
        </w:rPr>
        <w:t xml:space="preserve"> While there </w:t>
      </w:r>
      <w:r w:rsidR="00B053F4">
        <w:rPr>
          <w:rFonts w:ascii="Arial" w:hAnsi="Arial" w:cs="Arial"/>
          <w:color w:val="000000" w:themeColor="text1"/>
          <w:lang w:eastAsia="en-GB"/>
        </w:rPr>
        <w:t>are</w:t>
      </w:r>
      <w:r w:rsidR="00BB05F1">
        <w:rPr>
          <w:rFonts w:ascii="Arial" w:hAnsi="Arial" w:cs="Arial"/>
          <w:color w:val="000000" w:themeColor="text1"/>
          <w:lang w:eastAsia="en-GB"/>
        </w:rPr>
        <w:t xml:space="preserve"> evidence </w:t>
      </w:r>
      <w:r w:rsidR="00FE144D">
        <w:rPr>
          <w:rFonts w:ascii="Arial" w:hAnsi="Arial" w:cs="Arial"/>
          <w:color w:val="000000" w:themeColor="text1"/>
          <w:lang w:eastAsia="en-GB"/>
        </w:rPr>
        <w:t xml:space="preserve">new standards were being followed, </w:t>
      </w:r>
      <w:r w:rsidR="00B053F4">
        <w:rPr>
          <w:rFonts w:ascii="Arial" w:hAnsi="Arial" w:cs="Arial"/>
          <w:color w:val="000000" w:themeColor="text1"/>
          <w:lang w:eastAsia="en-GB"/>
        </w:rPr>
        <w:t>it was necessarily for the better of policing.</w:t>
      </w:r>
    </w:p>
    <w:p w14:paraId="55408D35" w14:textId="77777777" w:rsidR="00F14F6C" w:rsidRDefault="00F14F6C"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535F74B1" w14:textId="2ED60567" w:rsidR="00F14F6C" w:rsidRDefault="0007397B" w:rsidP="00F46670">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 xml:space="preserve">The College held the aim of improving trust and confidence in policing </w:t>
      </w:r>
      <w:r w:rsidR="00DA52A7">
        <w:rPr>
          <w:rFonts w:ascii="Arial" w:hAnsi="Arial" w:cs="Arial"/>
          <w:color w:val="000000" w:themeColor="text1"/>
          <w:lang w:eastAsia="en-GB"/>
        </w:rPr>
        <w:t xml:space="preserve">from the </w:t>
      </w:r>
      <w:r w:rsidR="00AD05A6">
        <w:rPr>
          <w:rFonts w:ascii="Arial" w:hAnsi="Arial" w:cs="Arial"/>
          <w:color w:val="000000" w:themeColor="text1"/>
          <w:lang w:eastAsia="en-GB"/>
        </w:rPr>
        <w:t>off</w:t>
      </w:r>
      <w:r w:rsidR="00DA52A7">
        <w:rPr>
          <w:rFonts w:ascii="Arial" w:hAnsi="Arial" w:cs="Arial"/>
          <w:color w:val="000000" w:themeColor="text1"/>
          <w:lang w:eastAsia="en-GB"/>
        </w:rPr>
        <w:t xml:space="preserve">, but 13 years later, there is little evidence to suggest </w:t>
      </w:r>
      <w:r w:rsidR="00AD05A6">
        <w:rPr>
          <w:rFonts w:ascii="Arial" w:hAnsi="Arial" w:cs="Arial"/>
          <w:color w:val="000000" w:themeColor="text1"/>
          <w:lang w:eastAsia="en-GB"/>
        </w:rPr>
        <w:t>any improvement has happened.</w:t>
      </w:r>
      <w:r w:rsidR="00D86BB2">
        <w:rPr>
          <w:rFonts w:ascii="Arial" w:hAnsi="Arial" w:cs="Arial"/>
          <w:color w:val="000000" w:themeColor="text1"/>
          <w:lang w:eastAsia="en-GB"/>
        </w:rPr>
        <w:t xml:space="preserve"> A year-on-year opinion tracker found a general decline in confidence in just under a 6-year period (July 2019 to May 2025)</w:t>
      </w:r>
      <w:r w:rsidR="00F564FE">
        <w:rPr>
          <w:rFonts w:ascii="Arial" w:hAnsi="Arial" w:cs="Arial"/>
          <w:color w:val="000000" w:themeColor="text1"/>
          <w:lang w:eastAsia="en-GB"/>
        </w:rPr>
        <w:t xml:space="preserve"> and in 2023, the Home Affairs Committee reported workforce culture should be a priority for improvement, highlighting specific “atrocious reasons” for a decline in public trust and confidence.</w:t>
      </w:r>
    </w:p>
    <w:p w14:paraId="7A082C37" w14:textId="77777777" w:rsidR="004949E5" w:rsidRDefault="004949E5"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43AFA860" w14:textId="666CC8F9" w:rsidR="004949E5" w:rsidRDefault="00C04DA7" w:rsidP="00F46670">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In my opinion, in the time I have been a response officer</w:t>
      </w:r>
      <w:r w:rsidR="006C3E8A">
        <w:rPr>
          <w:rFonts w:ascii="Arial" w:hAnsi="Arial" w:cs="Arial"/>
          <w:color w:val="000000" w:themeColor="text1"/>
          <w:lang w:eastAsia="en-GB"/>
        </w:rPr>
        <w:t xml:space="preserve"> </w:t>
      </w:r>
      <w:r>
        <w:rPr>
          <w:rFonts w:ascii="Arial" w:hAnsi="Arial" w:cs="Arial"/>
          <w:color w:val="000000" w:themeColor="text1"/>
          <w:lang w:eastAsia="en-GB"/>
        </w:rPr>
        <w:t xml:space="preserve">I can relate to the disconnect </w:t>
      </w:r>
      <w:r w:rsidR="00960732">
        <w:rPr>
          <w:rFonts w:ascii="Arial" w:hAnsi="Arial" w:cs="Arial"/>
          <w:color w:val="000000" w:themeColor="text1"/>
          <w:lang w:eastAsia="en-GB"/>
        </w:rPr>
        <w:t xml:space="preserve">in my day-to-day role </w:t>
      </w:r>
      <w:r w:rsidR="006C3E8A">
        <w:rPr>
          <w:rFonts w:ascii="Arial" w:hAnsi="Arial" w:cs="Arial"/>
          <w:color w:val="000000" w:themeColor="text1"/>
          <w:lang w:eastAsia="en-GB"/>
        </w:rPr>
        <w:t>with</w:t>
      </w:r>
      <w:r w:rsidR="00960732">
        <w:rPr>
          <w:rFonts w:ascii="Arial" w:hAnsi="Arial" w:cs="Arial"/>
          <w:color w:val="000000" w:themeColor="text1"/>
          <w:lang w:eastAsia="en-GB"/>
        </w:rPr>
        <w:t xml:space="preserve"> the College of Policing. It ha</w:t>
      </w:r>
      <w:r w:rsidR="00174D6B">
        <w:rPr>
          <w:rFonts w:ascii="Arial" w:hAnsi="Arial" w:cs="Arial"/>
          <w:color w:val="000000" w:themeColor="text1"/>
          <w:lang w:eastAsia="en-GB"/>
        </w:rPr>
        <w:t>s</w:t>
      </w:r>
      <w:r w:rsidR="00960732">
        <w:rPr>
          <w:rFonts w:ascii="Arial" w:hAnsi="Arial" w:cs="Arial"/>
          <w:color w:val="000000" w:themeColor="text1"/>
          <w:lang w:eastAsia="en-GB"/>
        </w:rPr>
        <w:t xml:space="preserve"> provided me with an education </w:t>
      </w:r>
      <w:r w:rsidR="00373CA3">
        <w:rPr>
          <w:rFonts w:ascii="Arial" w:hAnsi="Arial" w:cs="Arial"/>
          <w:color w:val="000000" w:themeColor="text1"/>
          <w:lang w:eastAsia="en-GB"/>
        </w:rPr>
        <w:t>of the Code of Ethics</w:t>
      </w:r>
      <w:r w:rsidR="00174D6B">
        <w:rPr>
          <w:rFonts w:ascii="Arial" w:hAnsi="Arial" w:cs="Arial"/>
          <w:color w:val="000000" w:themeColor="text1"/>
          <w:lang w:eastAsia="en-GB"/>
        </w:rPr>
        <w:t xml:space="preserve"> and Code of Practise which has enabled me </w:t>
      </w:r>
      <w:r w:rsidR="00763E98">
        <w:rPr>
          <w:rFonts w:ascii="Arial" w:hAnsi="Arial" w:cs="Arial"/>
          <w:color w:val="000000" w:themeColor="text1"/>
          <w:lang w:eastAsia="en-GB"/>
        </w:rPr>
        <w:t xml:space="preserve">to be aware of what is expected of me from a behavioural stance and </w:t>
      </w:r>
      <w:r w:rsidR="00D116FF">
        <w:rPr>
          <w:rFonts w:ascii="Arial" w:hAnsi="Arial" w:cs="Arial"/>
          <w:color w:val="000000" w:themeColor="text1"/>
          <w:lang w:eastAsia="en-GB"/>
        </w:rPr>
        <w:t xml:space="preserve">has </w:t>
      </w:r>
      <w:r w:rsidR="006A677E">
        <w:rPr>
          <w:rFonts w:ascii="Arial" w:hAnsi="Arial" w:cs="Arial"/>
          <w:color w:val="000000" w:themeColor="text1"/>
          <w:lang w:eastAsia="en-GB"/>
        </w:rPr>
        <w:t>e</w:t>
      </w:r>
      <w:r w:rsidR="00D116FF">
        <w:rPr>
          <w:rFonts w:ascii="Arial" w:hAnsi="Arial" w:cs="Arial"/>
          <w:color w:val="000000" w:themeColor="text1"/>
          <w:lang w:eastAsia="en-GB"/>
        </w:rPr>
        <w:t>thically made me apply the</w:t>
      </w:r>
      <w:r w:rsidR="006A677E">
        <w:rPr>
          <w:rFonts w:ascii="Arial" w:hAnsi="Arial" w:cs="Arial"/>
          <w:color w:val="000000" w:themeColor="text1"/>
          <w:lang w:eastAsia="en-GB"/>
        </w:rPr>
        <w:t xml:space="preserve"> guiding</w:t>
      </w:r>
      <w:r w:rsidR="00D116FF">
        <w:rPr>
          <w:rFonts w:ascii="Arial" w:hAnsi="Arial" w:cs="Arial"/>
          <w:color w:val="000000" w:themeColor="text1"/>
          <w:lang w:eastAsia="en-GB"/>
        </w:rPr>
        <w:t xml:space="preserve"> principles </w:t>
      </w:r>
      <w:r w:rsidR="006A677E">
        <w:rPr>
          <w:rFonts w:ascii="Arial" w:hAnsi="Arial" w:cs="Arial"/>
          <w:color w:val="000000" w:themeColor="text1"/>
          <w:lang w:eastAsia="en-GB"/>
        </w:rPr>
        <w:t>to my role, and for that the College should take credit</w:t>
      </w:r>
      <w:r w:rsidR="00D06621">
        <w:rPr>
          <w:rFonts w:ascii="Arial" w:hAnsi="Arial" w:cs="Arial"/>
          <w:color w:val="000000" w:themeColor="text1"/>
          <w:lang w:eastAsia="en-GB"/>
        </w:rPr>
        <w:t xml:space="preserve">, but </w:t>
      </w:r>
      <w:r w:rsidR="006C3E8A">
        <w:rPr>
          <w:rFonts w:ascii="Arial" w:hAnsi="Arial" w:cs="Arial"/>
          <w:color w:val="000000" w:themeColor="text1"/>
          <w:lang w:eastAsia="en-GB"/>
        </w:rPr>
        <w:t xml:space="preserve">I’m left with a feeling that this could be done without the College existing </w:t>
      </w:r>
      <w:r w:rsidR="00E216EF">
        <w:rPr>
          <w:rFonts w:ascii="Arial" w:hAnsi="Arial" w:cs="Arial"/>
          <w:color w:val="000000" w:themeColor="text1"/>
          <w:lang w:eastAsia="en-GB"/>
        </w:rPr>
        <w:t xml:space="preserve">as it has </w:t>
      </w:r>
      <w:r w:rsidR="00E216EF">
        <w:rPr>
          <w:rFonts w:ascii="Arial" w:hAnsi="Arial" w:cs="Arial"/>
          <w:color w:val="000000" w:themeColor="text1"/>
          <w:lang w:eastAsia="en-GB"/>
        </w:rPr>
        <w:lastRenderedPageBreak/>
        <w:t>little control over the reality police officers face</w:t>
      </w:r>
      <w:r w:rsidR="005E12FA">
        <w:rPr>
          <w:rFonts w:ascii="Arial" w:hAnsi="Arial" w:cs="Arial"/>
          <w:color w:val="000000" w:themeColor="text1"/>
          <w:lang w:eastAsia="en-GB"/>
        </w:rPr>
        <w:t xml:space="preserve">, both from the public and other officers themselves. The College can continue to set aims and goals to improve public trust and confidence, but this will not change </w:t>
      </w:r>
      <w:r w:rsidR="00FB48C0">
        <w:rPr>
          <w:rFonts w:ascii="Arial" w:hAnsi="Arial" w:cs="Arial"/>
          <w:color w:val="000000" w:themeColor="text1"/>
          <w:lang w:eastAsia="en-GB"/>
        </w:rPr>
        <w:t xml:space="preserve">without significant investment in formal education programmes to stop </w:t>
      </w:r>
      <w:r w:rsidR="001B0D88">
        <w:rPr>
          <w:rFonts w:ascii="Arial" w:hAnsi="Arial" w:cs="Arial"/>
          <w:color w:val="000000" w:themeColor="text1"/>
          <w:lang w:eastAsia="en-GB"/>
        </w:rPr>
        <w:t xml:space="preserve">the issues the police can control, misconduct </w:t>
      </w:r>
      <w:r w:rsidR="00B7265E">
        <w:rPr>
          <w:rFonts w:ascii="Arial" w:hAnsi="Arial" w:cs="Arial"/>
          <w:color w:val="000000" w:themeColor="text1"/>
          <w:lang w:eastAsia="en-GB"/>
        </w:rPr>
        <w:t xml:space="preserve">and a lack of system to log </w:t>
      </w:r>
      <w:r w:rsidR="00A60EFD">
        <w:rPr>
          <w:rFonts w:ascii="Arial" w:hAnsi="Arial" w:cs="Arial"/>
          <w:color w:val="000000" w:themeColor="text1"/>
          <w:lang w:eastAsia="en-GB"/>
        </w:rPr>
        <w:t>instances to learn from.</w:t>
      </w:r>
    </w:p>
    <w:p w14:paraId="6450603E" w14:textId="77777777" w:rsidR="00A60EFD" w:rsidRDefault="00A60EFD"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76AFA77D" w14:textId="72CDA2D6" w:rsidR="00A60EFD" w:rsidRDefault="00A60EFD" w:rsidP="00F46670">
      <w:pPr>
        <w:pStyle w:val="paragraph"/>
        <w:spacing w:before="0" w:beforeAutospacing="0" w:after="0" w:afterAutospacing="0" w:line="259" w:lineRule="auto"/>
        <w:ind w:right="105"/>
        <w:jc w:val="both"/>
        <w:rPr>
          <w:rFonts w:ascii="Arial" w:hAnsi="Arial" w:cs="Arial"/>
          <w:color w:val="000000" w:themeColor="text1"/>
          <w:lang w:eastAsia="en-GB"/>
        </w:rPr>
      </w:pPr>
      <w:r>
        <w:rPr>
          <w:rFonts w:ascii="Arial" w:hAnsi="Arial" w:cs="Arial"/>
          <w:color w:val="000000" w:themeColor="text1"/>
          <w:lang w:eastAsia="en-GB"/>
        </w:rPr>
        <w:t>Word count = 1838</w:t>
      </w:r>
    </w:p>
    <w:p w14:paraId="1CA6D3D4" w14:textId="77777777" w:rsidR="00093FB0" w:rsidRDefault="00093FB0"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2DBF8093" w14:textId="77777777" w:rsidR="00093FB0" w:rsidRDefault="00093FB0" w:rsidP="00F46670">
      <w:pPr>
        <w:pStyle w:val="paragraph"/>
        <w:spacing w:before="0" w:beforeAutospacing="0" w:after="0" w:afterAutospacing="0" w:line="259" w:lineRule="auto"/>
        <w:ind w:right="105"/>
        <w:jc w:val="both"/>
        <w:rPr>
          <w:rFonts w:ascii="Arial" w:hAnsi="Arial" w:cs="Arial"/>
          <w:color w:val="000000" w:themeColor="text1"/>
          <w:lang w:eastAsia="en-GB"/>
        </w:rPr>
      </w:pPr>
    </w:p>
    <w:p w14:paraId="5B070255" w14:textId="77777777" w:rsidR="00F46670" w:rsidRDefault="00F46670" w:rsidP="00ED5239">
      <w:pPr>
        <w:pStyle w:val="paragraph"/>
        <w:spacing w:before="0" w:beforeAutospacing="0" w:after="0" w:afterAutospacing="0" w:line="259" w:lineRule="auto"/>
        <w:ind w:right="105"/>
        <w:jc w:val="both"/>
        <w:rPr>
          <w:rFonts w:ascii="Arial" w:hAnsi="Arial" w:cs="Arial"/>
          <w:color w:val="000000" w:themeColor="text1"/>
          <w:lang w:eastAsia="en-GB"/>
        </w:rPr>
      </w:pPr>
    </w:p>
    <w:p w14:paraId="3D4900DE" w14:textId="7B00AB92"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F34D3C0" w14:textId="7C1EC547" w:rsidR="00650CE9" w:rsidRPr="00A34991"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E852D00" w14:textId="715B5787" w:rsidR="00DF3673" w:rsidRDefault="008D37F9" w:rsidP="00340E9A">
      <w:pPr>
        <w:ind w:right="237"/>
        <w:jc w:val="both"/>
        <w:rPr>
          <w:sz w:val="24"/>
          <w:szCs w:val="24"/>
        </w:rPr>
      </w:pPr>
      <w:r>
        <w:rPr>
          <w:sz w:val="24"/>
          <w:szCs w:val="24"/>
        </w:rPr>
        <w:t>Th</w:t>
      </w:r>
      <w:r w:rsidR="009101DD">
        <w:rPr>
          <w:sz w:val="24"/>
          <w:szCs w:val="24"/>
        </w:rPr>
        <w:t>e following</w:t>
      </w:r>
      <w:r>
        <w:rPr>
          <w:sz w:val="24"/>
          <w:szCs w:val="24"/>
        </w:rPr>
        <w:t xml:space="preserve"> assignment will evaluate </w:t>
      </w:r>
      <w:r w:rsidR="00242CED">
        <w:rPr>
          <w:sz w:val="24"/>
          <w:szCs w:val="24"/>
        </w:rPr>
        <w:t xml:space="preserve">the police forces policy </w:t>
      </w:r>
      <w:r w:rsidR="009A474F">
        <w:rPr>
          <w:sz w:val="24"/>
          <w:szCs w:val="24"/>
        </w:rPr>
        <w:t xml:space="preserve">on using social media for professional information </w:t>
      </w:r>
      <w:r w:rsidR="009101DD">
        <w:rPr>
          <w:sz w:val="24"/>
          <w:szCs w:val="24"/>
        </w:rPr>
        <w:t xml:space="preserve">and engagement purposes. </w:t>
      </w:r>
      <w:r w:rsidR="000A7036">
        <w:rPr>
          <w:sz w:val="24"/>
          <w:szCs w:val="24"/>
        </w:rPr>
        <w:t xml:space="preserve">This will include </w:t>
      </w:r>
      <w:r w:rsidR="003438CC">
        <w:rPr>
          <w:sz w:val="24"/>
          <w:szCs w:val="24"/>
        </w:rPr>
        <w:t>outlining the social media platforms used by the police and what the purposes of each are</w:t>
      </w:r>
      <w:r w:rsidR="00A32695">
        <w:rPr>
          <w:sz w:val="24"/>
          <w:szCs w:val="24"/>
        </w:rPr>
        <w:t xml:space="preserve">, including the </w:t>
      </w:r>
      <w:r w:rsidR="00FE3B6D">
        <w:rPr>
          <w:sz w:val="24"/>
          <w:szCs w:val="24"/>
        </w:rPr>
        <w:t>benefits and risks of using such platforms on a personal and professional level.</w:t>
      </w:r>
    </w:p>
    <w:p w14:paraId="09322AA8" w14:textId="77777777" w:rsidR="00DF3673" w:rsidRDefault="00DF3673" w:rsidP="00340E9A">
      <w:pPr>
        <w:ind w:right="237"/>
        <w:jc w:val="both"/>
        <w:rPr>
          <w:sz w:val="24"/>
          <w:szCs w:val="24"/>
        </w:rPr>
      </w:pPr>
    </w:p>
    <w:p w14:paraId="79C6F38B" w14:textId="5B91415B" w:rsidR="00AA666E" w:rsidRDefault="00EC1D14" w:rsidP="00340E9A">
      <w:pPr>
        <w:ind w:right="237"/>
        <w:jc w:val="both"/>
        <w:rPr>
          <w:sz w:val="24"/>
          <w:szCs w:val="24"/>
        </w:rPr>
      </w:pPr>
      <w:r>
        <w:rPr>
          <w:sz w:val="24"/>
          <w:szCs w:val="24"/>
        </w:rPr>
        <w:t xml:space="preserve">In this digital age, social media has become the number one source </w:t>
      </w:r>
      <w:r w:rsidR="00293A95">
        <w:rPr>
          <w:sz w:val="24"/>
          <w:szCs w:val="24"/>
        </w:rPr>
        <w:t xml:space="preserve">for news and information, </w:t>
      </w:r>
      <w:r w:rsidR="00D71E4E">
        <w:rPr>
          <w:sz w:val="24"/>
          <w:szCs w:val="24"/>
        </w:rPr>
        <w:t xml:space="preserve">with a reported 54% of adults using social sites like Facebook, X and </w:t>
      </w:r>
      <w:r w:rsidR="00515A4B">
        <w:rPr>
          <w:sz w:val="24"/>
          <w:szCs w:val="24"/>
        </w:rPr>
        <w:t>YouTube</w:t>
      </w:r>
      <w:r w:rsidR="00D71E4E">
        <w:rPr>
          <w:sz w:val="24"/>
          <w:szCs w:val="24"/>
        </w:rPr>
        <w:t xml:space="preserve"> </w:t>
      </w:r>
      <w:r w:rsidR="00515A4B">
        <w:rPr>
          <w:sz w:val="24"/>
          <w:szCs w:val="24"/>
        </w:rPr>
        <w:t xml:space="preserve">over traditional methods such as TV and news websites. </w:t>
      </w:r>
      <w:r w:rsidR="009A231A" w:rsidRPr="009A231A">
        <w:rPr>
          <w:sz w:val="24"/>
          <w:szCs w:val="24"/>
        </w:rPr>
        <w:t>(Youngs, 2025)</w:t>
      </w:r>
      <w:r w:rsidR="005167F1">
        <w:rPr>
          <w:sz w:val="24"/>
          <w:szCs w:val="24"/>
        </w:rPr>
        <w:t xml:space="preserve"> For police officers, this transformation presents new opportunities and risks in engaging with the public.</w:t>
      </w:r>
    </w:p>
    <w:p w14:paraId="35C60A23" w14:textId="77777777" w:rsidR="00E77746" w:rsidRDefault="00E77746" w:rsidP="00340E9A">
      <w:pPr>
        <w:ind w:right="237"/>
        <w:jc w:val="both"/>
        <w:rPr>
          <w:sz w:val="24"/>
          <w:szCs w:val="24"/>
        </w:rPr>
      </w:pPr>
    </w:p>
    <w:p w14:paraId="00D79149" w14:textId="5FE134AA" w:rsidR="00E77746" w:rsidRDefault="00E77746" w:rsidP="00340E9A">
      <w:pPr>
        <w:ind w:right="237"/>
        <w:jc w:val="both"/>
        <w:rPr>
          <w:sz w:val="24"/>
          <w:szCs w:val="24"/>
        </w:rPr>
      </w:pPr>
      <w:r>
        <w:rPr>
          <w:sz w:val="24"/>
          <w:szCs w:val="24"/>
        </w:rPr>
        <w:t xml:space="preserve">Why should the police use social media? In short, to align with how the public </w:t>
      </w:r>
      <w:r w:rsidR="0030199D">
        <w:rPr>
          <w:sz w:val="24"/>
          <w:szCs w:val="24"/>
        </w:rPr>
        <w:t xml:space="preserve">use and share information. </w:t>
      </w:r>
      <w:r w:rsidR="00F150F3">
        <w:rPr>
          <w:sz w:val="24"/>
          <w:szCs w:val="24"/>
        </w:rPr>
        <w:t xml:space="preserve">In 2025, </w:t>
      </w:r>
      <w:r w:rsidR="003B6E7C" w:rsidRPr="003B6E7C">
        <w:rPr>
          <w:sz w:val="24"/>
          <w:szCs w:val="24"/>
        </w:rPr>
        <w:t>67.8 million individuals us</w:t>
      </w:r>
      <w:r w:rsidR="003B6E7C">
        <w:rPr>
          <w:sz w:val="24"/>
          <w:szCs w:val="24"/>
        </w:rPr>
        <w:t>e</w:t>
      </w:r>
      <w:r w:rsidR="003B6E7C" w:rsidRPr="003B6E7C">
        <w:rPr>
          <w:sz w:val="24"/>
          <w:szCs w:val="24"/>
        </w:rPr>
        <w:t xml:space="preserve"> the internet and 54.8 million </w:t>
      </w:r>
      <w:r w:rsidR="00687AF6">
        <w:rPr>
          <w:sz w:val="24"/>
          <w:szCs w:val="24"/>
        </w:rPr>
        <w:t xml:space="preserve">are </w:t>
      </w:r>
      <w:r w:rsidR="003B6E7C" w:rsidRPr="003B6E7C">
        <w:rPr>
          <w:sz w:val="24"/>
          <w:szCs w:val="24"/>
        </w:rPr>
        <w:t>social media</w:t>
      </w:r>
      <w:r w:rsidR="00687AF6">
        <w:rPr>
          <w:sz w:val="24"/>
          <w:szCs w:val="24"/>
        </w:rPr>
        <w:t xml:space="preserve"> users. To </w:t>
      </w:r>
      <w:r w:rsidR="00EA028E">
        <w:rPr>
          <w:sz w:val="24"/>
          <w:szCs w:val="24"/>
        </w:rPr>
        <w:t>go further</w:t>
      </w:r>
      <w:r w:rsidR="00687AF6">
        <w:rPr>
          <w:sz w:val="24"/>
          <w:szCs w:val="24"/>
        </w:rPr>
        <w:t xml:space="preserve"> </w:t>
      </w:r>
      <w:r w:rsidR="00FF18B5">
        <w:rPr>
          <w:sz w:val="24"/>
          <w:szCs w:val="24"/>
        </w:rPr>
        <w:t>o</w:t>
      </w:r>
      <w:r w:rsidR="00FF18B5" w:rsidRPr="00FF18B5">
        <w:rPr>
          <w:sz w:val="24"/>
          <w:szCs w:val="24"/>
        </w:rPr>
        <w:t>n average, adult internet users spend 5h 36m browsing online each day, and 1h 37m using social media</w:t>
      </w:r>
      <w:r w:rsidR="00FF18B5">
        <w:rPr>
          <w:sz w:val="24"/>
          <w:szCs w:val="24"/>
        </w:rPr>
        <w:t xml:space="preserve">. </w:t>
      </w:r>
      <w:r w:rsidR="00AD398A" w:rsidRPr="00AD398A">
        <w:rPr>
          <w:sz w:val="24"/>
          <w:szCs w:val="24"/>
        </w:rPr>
        <w:t>(Underwood and Underwood, 2025)</w:t>
      </w:r>
    </w:p>
    <w:p w14:paraId="3228231E" w14:textId="77777777" w:rsidR="009A231A" w:rsidRDefault="009A231A" w:rsidP="00340E9A">
      <w:pPr>
        <w:ind w:right="237"/>
        <w:jc w:val="both"/>
        <w:rPr>
          <w:sz w:val="24"/>
          <w:szCs w:val="24"/>
        </w:rPr>
      </w:pPr>
    </w:p>
    <w:p w14:paraId="1F073031" w14:textId="66309579" w:rsidR="00033DE8" w:rsidRDefault="00033DE8" w:rsidP="00033DE8">
      <w:pPr>
        <w:ind w:right="237"/>
        <w:jc w:val="both"/>
        <w:rPr>
          <w:sz w:val="24"/>
          <w:szCs w:val="24"/>
        </w:rPr>
      </w:pPr>
      <w:r>
        <w:rPr>
          <w:sz w:val="24"/>
          <w:szCs w:val="24"/>
        </w:rPr>
        <w:t>Social media therefore provides police with highly popular digital channel to connect with the public and if used effectively, can be crucial in building public trust and confidence though relationship building and being transparent on a more personal level.</w:t>
      </w:r>
      <w:r w:rsidR="00845957">
        <w:rPr>
          <w:sz w:val="24"/>
          <w:szCs w:val="24"/>
        </w:rPr>
        <w:t xml:space="preserve"> </w:t>
      </w:r>
      <w:r w:rsidR="00EE22D2" w:rsidRPr="00EE22D2">
        <w:rPr>
          <w:sz w:val="24"/>
          <w:szCs w:val="24"/>
        </w:rPr>
        <w:t>“An online presence in a modern world is as important as traditional policing methods such as walking the beat”</w:t>
      </w:r>
      <w:r w:rsidR="00EE22D2">
        <w:rPr>
          <w:sz w:val="24"/>
          <w:szCs w:val="24"/>
        </w:rPr>
        <w:t xml:space="preserve"> (Keane</w:t>
      </w:r>
      <w:r w:rsidR="002E0486">
        <w:rPr>
          <w:sz w:val="24"/>
          <w:szCs w:val="24"/>
        </w:rPr>
        <w:t>, 2014)</w:t>
      </w:r>
    </w:p>
    <w:p w14:paraId="61A3C0CC" w14:textId="77777777" w:rsidR="00166FF8" w:rsidRDefault="00166FF8" w:rsidP="00033DE8">
      <w:pPr>
        <w:ind w:right="237"/>
        <w:jc w:val="both"/>
        <w:rPr>
          <w:sz w:val="24"/>
          <w:szCs w:val="24"/>
        </w:rPr>
      </w:pPr>
    </w:p>
    <w:p w14:paraId="3D107995" w14:textId="656CA52A" w:rsidR="00166FF8" w:rsidRDefault="00166FF8" w:rsidP="00166FF8">
      <w:pPr>
        <w:ind w:right="237"/>
        <w:jc w:val="both"/>
        <w:rPr>
          <w:sz w:val="24"/>
          <w:szCs w:val="24"/>
        </w:rPr>
      </w:pPr>
      <w:r w:rsidRPr="00166FF8">
        <w:rPr>
          <w:sz w:val="24"/>
          <w:szCs w:val="24"/>
        </w:rPr>
        <w:t xml:space="preserve">Social media platforms </w:t>
      </w:r>
      <w:r>
        <w:rPr>
          <w:sz w:val="24"/>
          <w:szCs w:val="24"/>
        </w:rPr>
        <w:t>provide a</w:t>
      </w:r>
      <w:r w:rsidR="00B83D41">
        <w:rPr>
          <w:sz w:val="24"/>
          <w:szCs w:val="24"/>
        </w:rPr>
        <w:t xml:space="preserve">n alternative form </w:t>
      </w:r>
      <w:r w:rsidRPr="00166FF8">
        <w:rPr>
          <w:sz w:val="24"/>
          <w:szCs w:val="24"/>
        </w:rPr>
        <w:t>of communication</w:t>
      </w:r>
      <w:r>
        <w:rPr>
          <w:sz w:val="24"/>
          <w:szCs w:val="24"/>
        </w:rPr>
        <w:t xml:space="preserve"> from traditional means</w:t>
      </w:r>
      <w:r w:rsidRPr="00166FF8">
        <w:rPr>
          <w:sz w:val="24"/>
          <w:szCs w:val="24"/>
        </w:rPr>
        <w:t xml:space="preserve">. </w:t>
      </w:r>
      <w:r>
        <w:rPr>
          <w:sz w:val="24"/>
          <w:szCs w:val="24"/>
        </w:rPr>
        <w:t xml:space="preserve">It can </w:t>
      </w:r>
      <w:r w:rsidR="00B83D41">
        <w:rPr>
          <w:sz w:val="24"/>
          <w:szCs w:val="24"/>
        </w:rPr>
        <w:t>provide</w:t>
      </w:r>
      <w:r>
        <w:rPr>
          <w:sz w:val="24"/>
          <w:szCs w:val="24"/>
        </w:rPr>
        <w:t xml:space="preserve"> the</w:t>
      </w:r>
      <w:r w:rsidRPr="00166FF8">
        <w:rPr>
          <w:sz w:val="24"/>
          <w:szCs w:val="24"/>
        </w:rPr>
        <w:t xml:space="preserve"> community</w:t>
      </w:r>
      <w:r>
        <w:rPr>
          <w:sz w:val="24"/>
          <w:szCs w:val="24"/>
        </w:rPr>
        <w:t xml:space="preserve"> </w:t>
      </w:r>
      <w:r w:rsidR="00B83D41">
        <w:rPr>
          <w:sz w:val="24"/>
          <w:szCs w:val="24"/>
        </w:rPr>
        <w:t xml:space="preserve">with </w:t>
      </w:r>
      <w:r>
        <w:rPr>
          <w:sz w:val="24"/>
          <w:szCs w:val="24"/>
        </w:rPr>
        <w:t xml:space="preserve">a channel to </w:t>
      </w:r>
      <w:r w:rsidRPr="00166FF8">
        <w:rPr>
          <w:sz w:val="24"/>
          <w:szCs w:val="24"/>
        </w:rPr>
        <w:t xml:space="preserve">express worries without revealing </w:t>
      </w:r>
      <w:r>
        <w:rPr>
          <w:sz w:val="24"/>
          <w:szCs w:val="24"/>
        </w:rPr>
        <w:t>any</w:t>
      </w:r>
      <w:r w:rsidRPr="00166FF8">
        <w:rPr>
          <w:sz w:val="24"/>
          <w:szCs w:val="24"/>
        </w:rPr>
        <w:t xml:space="preserve"> identity. Many users have usernames which represent them online</w:t>
      </w:r>
      <w:r>
        <w:rPr>
          <w:sz w:val="24"/>
          <w:szCs w:val="24"/>
        </w:rPr>
        <w:t xml:space="preserve"> </w:t>
      </w:r>
      <w:r>
        <w:rPr>
          <w:sz w:val="24"/>
          <w:szCs w:val="24"/>
        </w:rPr>
        <w:lastRenderedPageBreak/>
        <w:t>and because they don’t have to relate to any personal details of the user, it provides an</w:t>
      </w:r>
      <w:r w:rsidRPr="00166FF8">
        <w:rPr>
          <w:sz w:val="24"/>
          <w:szCs w:val="24"/>
        </w:rPr>
        <w:t xml:space="preserve"> added layer of </w:t>
      </w:r>
      <w:r>
        <w:rPr>
          <w:sz w:val="24"/>
          <w:szCs w:val="24"/>
        </w:rPr>
        <w:t xml:space="preserve">security, and they can </w:t>
      </w:r>
      <w:r w:rsidRPr="00166FF8">
        <w:rPr>
          <w:sz w:val="24"/>
          <w:szCs w:val="24"/>
        </w:rPr>
        <w:t>reach out to the police without</w:t>
      </w:r>
      <w:r>
        <w:rPr>
          <w:sz w:val="24"/>
          <w:szCs w:val="24"/>
        </w:rPr>
        <w:t xml:space="preserve"> </w:t>
      </w:r>
      <w:r w:rsidRPr="00166FF8">
        <w:rPr>
          <w:sz w:val="24"/>
          <w:szCs w:val="24"/>
        </w:rPr>
        <w:t>showing who they are</w:t>
      </w:r>
      <w:r>
        <w:rPr>
          <w:sz w:val="24"/>
          <w:szCs w:val="24"/>
        </w:rPr>
        <w:t xml:space="preserve">. </w:t>
      </w:r>
      <w:r w:rsidRPr="00166FF8">
        <w:rPr>
          <w:sz w:val="24"/>
          <w:szCs w:val="24"/>
        </w:rPr>
        <w:t>(Information Commissioner's Office, 2022)</w:t>
      </w:r>
      <w:r>
        <w:rPr>
          <w:sz w:val="24"/>
          <w:szCs w:val="24"/>
        </w:rPr>
        <w:t xml:space="preserve"> </w:t>
      </w:r>
    </w:p>
    <w:p w14:paraId="2CDFC14B" w14:textId="77777777" w:rsidR="00033DE8" w:rsidRDefault="00033DE8" w:rsidP="00340E9A">
      <w:pPr>
        <w:ind w:right="237"/>
        <w:jc w:val="both"/>
        <w:rPr>
          <w:sz w:val="24"/>
          <w:szCs w:val="24"/>
        </w:rPr>
      </w:pPr>
    </w:p>
    <w:p w14:paraId="0E6CABA9" w14:textId="672BCEEB" w:rsidR="00914737" w:rsidRPr="00914737" w:rsidRDefault="00B83D41" w:rsidP="00914737">
      <w:pPr>
        <w:ind w:right="237"/>
        <w:jc w:val="both"/>
        <w:rPr>
          <w:sz w:val="24"/>
          <w:szCs w:val="24"/>
        </w:rPr>
      </w:pPr>
      <w:r>
        <w:rPr>
          <w:sz w:val="24"/>
          <w:szCs w:val="24"/>
        </w:rPr>
        <w:t>Having polic</w:t>
      </w:r>
      <w:r w:rsidR="009A4E94">
        <w:rPr>
          <w:sz w:val="24"/>
          <w:szCs w:val="24"/>
        </w:rPr>
        <w:t>e forces</w:t>
      </w:r>
      <w:r>
        <w:rPr>
          <w:sz w:val="24"/>
          <w:szCs w:val="24"/>
        </w:rPr>
        <w:t xml:space="preserve"> active on</w:t>
      </w:r>
      <w:r w:rsidRPr="00B83D41">
        <w:rPr>
          <w:sz w:val="24"/>
          <w:szCs w:val="24"/>
        </w:rPr>
        <w:t xml:space="preserve"> social media can also</w:t>
      </w:r>
      <w:r w:rsidR="009A4E94">
        <w:rPr>
          <w:sz w:val="24"/>
          <w:szCs w:val="24"/>
        </w:rPr>
        <w:t xml:space="preserve"> present opportunities which</w:t>
      </w:r>
      <w:r w:rsidRPr="00B83D41">
        <w:rPr>
          <w:sz w:val="24"/>
          <w:szCs w:val="24"/>
        </w:rPr>
        <w:t xml:space="preserve"> go </w:t>
      </w:r>
      <w:r w:rsidR="00914737">
        <w:rPr>
          <w:sz w:val="24"/>
          <w:szCs w:val="24"/>
        </w:rPr>
        <w:t>outside traditional</w:t>
      </w:r>
      <w:r>
        <w:rPr>
          <w:sz w:val="24"/>
          <w:szCs w:val="24"/>
        </w:rPr>
        <w:t xml:space="preserve"> </w:t>
      </w:r>
      <w:r w:rsidRPr="00B83D41">
        <w:rPr>
          <w:sz w:val="24"/>
          <w:szCs w:val="24"/>
        </w:rPr>
        <w:t>policing areas</w:t>
      </w:r>
      <w:r w:rsidR="00914737">
        <w:rPr>
          <w:sz w:val="24"/>
          <w:szCs w:val="24"/>
        </w:rPr>
        <w:t xml:space="preserve">, involving </w:t>
      </w:r>
      <w:r w:rsidRPr="00B83D41">
        <w:rPr>
          <w:sz w:val="24"/>
          <w:szCs w:val="24"/>
        </w:rPr>
        <w:t xml:space="preserve">larger </w:t>
      </w:r>
      <w:r>
        <w:rPr>
          <w:sz w:val="24"/>
          <w:szCs w:val="24"/>
        </w:rPr>
        <w:t>situation</w:t>
      </w:r>
      <w:r w:rsidR="00914737">
        <w:rPr>
          <w:sz w:val="24"/>
          <w:szCs w:val="24"/>
        </w:rPr>
        <w:t>s</w:t>
      </w:r>
      <w:r>
        <w:rPr>
          <w:sz w:val="24"/>
          <w:szCs w:val="24"/>
        </w:rPr>
        <w:t xml:space="preserve"> of natural </w:t>
      </w:r>
      <w:r w:rsidRPr="00B83D41">
        <w:rPr>
          <w:sz w:val="24"/>
          <w:szCs w:val="24"/>
        </w:rPr>
        <w:t>disaster</w:t>
      </w:r>
      <w:r>
        <w:rPr>
          <w:sz w:val="24"/>
          <w:szCs w:val="24"/>
        </w:rPr>
        <w:t>s.</w:t>
      </w:r>
      <w:r w:rsidR="00914737">
        <w:rPr>
          <w:sz w:val="24"/>
          <w:szCs w:val="24"/>
        </w:rPr>
        <w:t xml:space="preserve"> This was evident in the 2011 New Zealand earthquake and</w:t>
      </w:r>
      <w:r w:rsidRPr="00B83D41">
        <w:rPr>
          <w:sz w:val="24"/>
          <w:szCs w:val="24"/>
        </w:rPr>
        <w:t xml:space="preserve"> </w:t>
      </w:r>
      <w:r w:rsidR="00914737">
        <w:rPr>
          <w:sz w:val="24"/>
          <w:szCs w:val="24"/>
        </w:rPr>
        <w:t>the f</w:t>
      </w:r>
      <w:r w:rsidRPr="00B83D41">
        <w:rPr>
          <w:sz w:val="24"/>
          <w:szCs w:val="24"/>
        </w:rPr>
        <w:t>looding in Queensland</w:t>
      </w:r>
      <w:r w:rsidR="00914737">
        <w:rPr>
          <w:sz w:val="24"/>
          <w:szCs w:val="24"/>
        </w:rPr>
        <w:t>,</w:t>
      </w:r>
      <w:r w:rsidRPr="00B83D41">
        <w:rPr>
          <w:sz w:val="24"/>
          <w:szCs w:val="24"/>
        </w:rPr>
        <w:t xml:space="preserve"> Australia</w:t>
      </w:r>
      <w:r w:rsidR="00914737">
        <w:rPr>
          <w:sz w:val="24"/>
          <w:szCs w:val="24"/>
        </w:rPr>
        <w:t>, where it</w:t>
      </w:r>
      <w:r w:rsidRPr="00B83D41">
        <w:rPr>
          <w:sz w:val="24"/>
          <w:szCs w:val="24"/>
        </w:rPr>
        <w:t xml:space="preserve"> caus</w:t>
      </w:r>
      <w:r w:rsidR="00914737">
        <w:rPr>
          <w:sz w:val="24"/>
          <w:szCs w:val="24"/>
        </w:rPr>
        <w:t xml:space="preserve">ed </w:t>
      </w:r>
      <w:r w:rsidRPr="00B83D41">
        <w:rPr>
          <w:sz w:val="24"/>
          <w:szCs w:val="24"/>
        </w:rPr>
        <w:t>significant damage and disruption.</w:t>
      </w:r>
      <w:r w:rsidR="00914737">
        <w:rPr>
          <w:sz w:val="24"/>
          <w:szCs w:val="24"/>
        </w:rPr>
        <w:t xml:space="preserve"> During these events the emergency services used social media as</w:t>
      </w:r>
      <w:r w:rsidRPr="00B83D41">
        <w:rPr>
          <w:sz w:val="24"/>
          <w:szCs w:val="24"/>
        </w:rPr>
        <w:t xml:space="preserve"> the main way to communicate</w:t>
      </w:r>
      <w:r w:rsidR="00914737">
        <w:rPr>
          <w:sz w:val="24"/>
          <w:szCs w:val="24"/>
        </w:rPr>
        <w:t xml:space="preserve">. </w:t>
      </w:r>
      <w:r w:rsidR="00914737" w:rsidRPr="00914737">
        <w:rPr>
          <w:sz w:val="24"/>
          <w:szCs w:val="24"/>
        </w:rPr>
        <w:t>(Knibbs, 2013)</w:t>
      </w:r>
    </w:p>
    <w:p w14:paraId="3C7EE4CC" w14:textId="7A022AF6" w:rsidR="00B83D41" w:rsidRDefault="00B83D41" w:rsidP="00B83D41">
      <w:pPr>
        <w:ind w:right="237"/>
        <w:jc w:val="both"/>
        <w:rPr>
          <w:sz w:val="24"/>
          <w:szCs w:val="24"/>
        </w:rPr>
      </w:pPr>
    </w:p>
    <w:p w14:paraId="7F3E5D64" w14:textId="5A5FDAA1" w:rsidR="00914737" w:rsidRDefault="00914737" w:rsidP="00B83D41">
      <w:pPr>
        <w:ind w:right="237"/>
        <w:jc w:val="both"/>
        <w:rPr>
          <w:sz w:val="24"/>
          <w:szCs w:val="24"/>
        </w:rPr>
      </w:pPr>
      <w:r>
        <w:rPr>
          <w:sz w:val="24"/>
          <w:szCs w:val="24"/>
        </w:rPr>
        <w:t>In such situations police</w:t>
      </w:r>
      <w:r w:rsidR="00055F25">
        <w:rPr>
          <w:sz w:val="24"/>
          <w:szCs w:val="24"/>
        </w:rPr>
        <w:t xml:space="preserve"> accounts normally see an outpouring of gratitude. A good example of this was in Calgary, Canada during a generational weather event. The police force received an international award for their creative and detailed use of social media. After the event passed, the public expressed </w:t>
      </w:r>
      <w:r w:rsidR="00712755">
        <w:rPr>
          <w:sz w:val="24"/>
          <w:szCs w:val="24"/>
        </w:rPr>
        <w:t>they</w:t>
      </w:r>
      <w:r w:rsidR="007727EA">
        <w:rPr>
          <w:sz w:val="24"/>
          <w:szCs w:val="24"/>
        </w:rPr>
        <w:t xml:space="preserve"> were</w:t>
      </w:r>
      <w:r w:rsidR="00055F25">
        <w:rPr>
          <w:sz w:val="24"/>
          <w:szCs w:val="24"/>
        </w:rPr>
        <w:t xml:space="preserve"> thank</w:t>
      </w:r>
      <w:r w:rsidR="007727EA">
        <w:rPr>
          <w:sz w:val="24"/>
          <w:szCs w:val="24"/>
        </w:rPr>
        <w:t>ful</w:t>
      </w:r>
      <w:r w:rsidR="00055F25">
        <w:rPr>
          <w:sz w:val="24"/>
          <w:szCs w:val="24"/>
        </w:rPr>
        <w:t xml:space="preserve"> to all emergency responders over Twitter, which in turn helped improve police moral. </w:t>
      </w:r>
      <w:r w:rsidR="00055F25" w:rsidRPr="00055F25">
        <w:rPr>
          <w:sz w:val="24"/>
          <w:szCs w:val="24"/>
        </w:rPr>
        <w:t>(Elliott, 2013)</w:t>
      </w:r>
    </w:p>
    <w:p w14:paraId="342D51B4" w14:textId="77777777" w:rsidR="00B83D41" w:rsidRDefault="00B83D41" w:rsidP="00340E9A">
      <w:pPr>
        <w:ind w:right="237"/>
        <w:jc w:val="both"/>
        <w:rPr>
          <w:sz w:val="24"/>
          <w:szCs w:val="24"/>
        </w:rPr>
      </w:pPr>
    </w:p>
    <w:p w14:paraId="4E6B769B" w14:textId="42076B26" w:rsidR="008775E4" w:rsidRDefault="009A231A" w:rsidP="00340E9A">
      <w:pPr>
        <w:ind w:right="237"/>
        <w:jc w:val="both"/>
        <w:rPr>
          <w:sz w:val="24"/>
          <w:szCs w:val="24"/>
        </w:rPr>
      </w:pPr>
      <w:r>
        <w:rPr>
          <w:sz w:val="24"/>
          <w:szCs w:val="24"/>
        </w:rPr>
        <w:t xml:space="preserve">For </w:t>
      </w:r>
      <w:r w:rsidR="005677D2">
        <w:rPr>
          <w:sz w:val="24"/>
          <w:szCs w:val="24"/>
        </w:rPr>
        <w:t>Northants</w:t>
      </w:r>
      <w:r>
        <w:rPr>
          <w:sz w:val="24"/>
          <w:szCs w:val="24"/>
        </w:rPr>
        <w:t xml:space="preserve"> </w:t>
      </w:r>
      <w:r w:rsidR="005677D2">
        <w:rPr>
          <w:sz w:val="24"/>
          <w:szCs w:val="24"/>
        </w:rPr>
        <w:t>P</w:t>
      </w:r>
      <w:r>
        <w:rPr>
          <w:sz w:val="24"/>
          <w:szCs w:val="24"/>
        </w:rPr>
        <w:t>olice, social media</w:t>
      </w:r>
      <w:r w:rsidR="00C512AF">
        <w:rPr>
          <w:sz w:val="24"/>
          <w:szCs w:val="24"/>
        </w:rPr>
        <w:t xml:space="preserve"> is</w:t>
      </w:r>
      <w:r>
        <w:rPr>
          <w:sz w:val="24"/>
          <w:szCs w:val="24"/>
        </w:rPr>
        <w:t xml:space="preserve"> used to effectively </w:t>
      </w:r>
      <w:r w:rsidR="00CF752F">
        <w:rPr>
          <w:sz w:val="24"/>
          <w:szCs w:val="24"/>
        </w:rPr>
        <w:t xml:space="preserve">engage with the public </w:t>
      </w:r>
      <w:r w:rsidR="00C512AF">
        <w:rPr>
          <w:sz w:val="24"/>
          <w:szCs w:val="24"/>
        </w:rPr>
        <w:t>as a way</w:t>
      </w:r>
      <w:r w:rsidR="00CF752F">
        <w:rPr>
          <w:sz w:val="24"/>
          <w:szCs w:val="24"/>
        </w:rPr>
        <w:t xml:space="preserve"> increase trust and confidence through regular </w:t>
      </w:r>
      <w:r w:rsidR="00150A35">
        <w:rPr>
          <w:sz w:val="24"/>
          <w:szCs w:val="24"/>
        </w:rPr>
        <w:t xml:space="preserve">updates on ongoing </w:t>
      </w:r>
      <w:r w:rsidR="006A34A0">
        <w:rPr>
          <w:sz w:val="24"/>
          <w:szCs w:val="24"/>
        </w:rPr>
        <w:t xml:space="preserve">community policies and incidents. </w:t>
      </w:r>
      <w:r w:rsidR="00E7319B">
        <w:rPr>
          <w:sz w:val="24"/>
          <w:szCs w:val="24"/>
        </w:rPr>
        <w:t xml:space="preserve">It also </w:t>
      </w:r>
      <w:r w:rsidR="00072591">
        <w:rPr>
          <w:sz w:val="24"/>
          <w:szCs w:val="24"/>
        </w:rPr>
        <w:t xml:space="preserve">acts as a tool to support policing operations by appealing to the community </w:t>
      </w:r>
      <w:r w:rsidR="00382D28">
        <w:rPr>
          <w:sz w:val="24"/>
          <w:szCs w:val="24"/>
        </w:rPr>
        <w:t xml:space="preserve">to help with intelligence </w:t>
      </w:r>
      <w:r w:rsidR="007E3B93">
        <w:rPr>
          <w:sz w:val="24"/>
          <w:szCs w:val="24"/>
        </w:rPr>
        <w:t xml:space="preserve">and generate further information relating to wanted offenders and crimes. </w:t>
      </w:r>
      <w:r w:rsidR="008775E4" w:rsidRPr="008775E4">
        <w:rPr>
          <w:sz w:val="24"/>
          <w:szCs w:val="24"/>
        </w:rPr>
        <w:t>(Northants Police, 2020)</w:t>
      </w:r>
    </w:p>
    <w:p w14:paraId="43B7B815" w14:textId="77777777" w:rsidR="008775E4" w:rsidRPr="00270EEB" w:rsidRDefault="008775E4" w:rsidP="00340E9A">
      <w:pPr>
        <w:ind w:right="237"/>
        <w:jc w:val="both"/>
        <w:rPr>
          <w:sz w:val="24"/>
          <w:szCs w:val="24"/>
        </w:rPr>
      </w:pPr>
    </w:p>
    <w:p w14:paraId="4251A40B" w14:textId="6CC25CED" w:rsidR="008775E4" w:rsidRDefault="003A584F" w:rsidP="00340E9A">
      <w:pPr>
        <w:ind w:right="237"/>
        <w:jc w:val="both"/>
        <w:rPr>
          <w:sz w:val="24"/>
          <w:szCs w:val="24"/>
        </w:rPr>
      </w:pPr>
      <w:r>
        <w:rPr>
          <w:sz w:val="24"/>
          <w:szCs w:val="24"/>
        </w:rPr>
        <w:t xml:space="preserve">Facebook is used by the police to </w:t>
      </w:r>
      <w:r w:rsidR="008678E1">
        <w:rPr>
          <w:sz w:val="24"/>
          <w:szCs w:val="24"/>
        </w:rPr>
        <w:t>reach diverse</w:t>
      </w:r>
      <w:r w:rsidR="00DA4681">
        <w:rPr>
          <w:sz w:val="24"/>
          <w:szCs w:val="24"/>
        </w:rPr>
        <w:t xml:space="preserve"> communities who otherwise wouldn’t </w:t>
      </w:r>
      <w:r w:rsidR="004A6E90">
        <w:rPr>
          <w:sz w:val="24"/>
          <w:szCs w:val="24"/>
        </w:rPr>
        <w:t>consume</w:t>
      </w:r>
      <w:r w:rsidR="0007671C">
        <w:rPr>
          <w:sz w:val="24"/>
          <w:szCs w:val="24"/>
        </w:rPr>
        <w:t xml:space="preserve"> traditional media</w:t>
      </w:r>
      <w:r w:rsidR="00C077FE">
        <w:rPr>
          <w:sz w:val="24"/>
          <w:szCs w:val="24"/>
        </w:rPr>
        <w:t xml:space="preserve"> information sources</w:t>
      </w:r>
      <w:r w:rsidR="0007671C">
        <w:rPr>
          <w:sz w:val="24"/>
          <w:szCs w:val="24"/>
        </w:rPr>
        <w:t xml:space="preserve"> </w:t>
      </w:r>
      <w:r w:rsidR="004A6E90">
        <w:rPr>
          <w:sz w:val="24"/>
          <w:szCs w:val="24"/>
        </w:rPr>
        <w:t xml:space="preserve">due to historic events of distrust, this is particular accurate for younger </w:t>
      </w:r>
      <w:r w:rsidR="007A2DD3">
        <w:rPr>
          <w:sz w:val="24"/>
          <w:szCs w:val="24"/>
        </w:rPr>
        <w:t>individuals</w:t>
      </w:r>
      <w:r w:rsidR="004A6E90">
        <w:rPr>
          <w:sz w:val="24"/>
          <w:szCs w:val="24"/>
        </w:rPr>
        <w:t xml:space="preserve"> </w:t>
      </w:r>
      <w:r w:rsidR="007A2DD3">
        <w:rPr>
          <w:sz w:val="24"/>
          <w:szCs w:val="24"/>
        </w:rPr>
        <w:t xml:space="preserve">of ethnic backgrounds who have been brought up </w:t>
      </w:r>
      <w:r w:rsidR="00C077FE">
        <w:rPr>
          <w:sz w:val="24"/>
          <w:szCs w:val="24"/>
        </w:rPr>
        <w:t>with their main source of information being social media.</w:t>
      </w:r>
      <w:r w:rsidR="00286E0B">
        <w:rPr>
          <w:sz w:val="24"/>
          <w:szCs w:val="24"/>
        </w:rPr>
        <w:t xml:space="preserve"> (Wadsworth, 2016)</w:t>
      </w:r>
      <w:r w:rsidR="00E606B7">
        <w:rPr>
          <w:sz w:val="24"/>
          <w:szCs w:val="24"/>
        </w:rPr>
        <w:t xml:space="preserve"> Police stories on traditional news channels often come across as</w:t>
      </w:r>
      <w:r w:rsidR="00575331">
        <w:rPr>
          <w:sz w:val="24"/>
          <w:szCs w:val="24"/>
        </w:rPr>
        <w:t xml:space="preserve"> too</w:t>
      </w:r>
      <w:r w:rsidR="00E606B7">
        <w:rPr>
          <w:sz w:val="24"/>
          <w:szCs w:val="24"/>
        </w:rPr>
        <w:t xml:space="preserve"> formal and superior to the public</w:t>
      </w:r>
      <w:r w:rsidR="001D1957">
        <w:rPr>
          <w:sz w:val="24"/>
          <w:szCs w:val="24"/>
        </w:rPr>
        <w:t>,</w:t>
      </w:r>
      <w:r w:rsidR="00D22EDE">
        <w:rPr>
          <w:sz w:val="24"/>
          <w:szCs w:val="24"/>
        </w:rPr>
        <w:t xml:space="preserve"> resulting in </w:t>
      </w:r>
      <w:r w:rsidR="00084505">
        <w:rPr>
          <w:sz w:val="24"/>
          <w:szCs w:val="24"/>
        </w:rPr>
        <w:t xml:space="preserve">sections of society not being able to relate to the police. Social media bridges this gap through informal </w:t>
      </w:r>
      <w:r w:rsidR="003717A8">
        <w:rPr>
          <w:sz w:val="24"/>
          <w:szCs w:val="24"/>
        </w:rPr>
        <w:t>topic friendly posts, aimed at striking conversations</w:t>
      </w:r>
      <w:r w:rsidR="00575331">
        <w:rPr>
          <w:sz w:val="24"/>
          <w:szCs w:val="24"/>
        </w:rPr>
        <w:t xml:space="preserve"> and shifting the perception from a</w:t>
      </w:r>
      <w:r w:rsidR="00687A5F">
        <w:rPr>
          <w:sz w:val="24"/>
          <w:szCs w:val="24"/>
        </w:rPr>
        <w:t>n impersonal body to a trusted community voice.</w:t>
      </w:r>
      <w:r w:rsidR="0095741C">
        <w:rPr>
          <w:sz w:val="24"/>
          <w:szCs w:val="24"/>
        </w:rPr>
        <w:t xml:space="preserve"> (Open University, 2019)</w:t>
      </w:r>
    </w:p>
    <w:p w14:paraId="3280D235" w14:textId="77777777" w:rsidR="003C3E4A" w:rsidRDefault="003C3E4A" w:rsidP="00340E9A">
      <w:pPr>
        <w:ind w:right="237"/>
        <w:jc w:val="both"/>
        <w:rPr>
          <w:sz w:val="24"/>
          <w:szCs w:val="24"/>
        </w:rPr>
      </w:pPr>
    </w:p>
    <w:p w14:paraId="73AABC88" w14:textId="17BDA5F5" w:rsidR="003C3E4A" w:rsidRDefault="00D03F13" w:rsidP="00340E9A">
      <w:pPr>
        <w:ind w:right="237"/>
        <w:jc w:val="both"/>
        <w:rPr>
          <w:sz w:val="24"/>
          <w:szCs w:val="24"/>
        </w:rPr>
      </w:pPr>
      <w:r>
        <w:rPr>
          <w:sz w:val="24"/>
          <w:szCs w:val="24"/>
        </w:rPr>
        <w:t>Secondly, due to the sheer number of users on Facebook</w:t>
      </w:r>
      <w:r w:rsidR="00147B11">
        <w:rPr>
          <w:sz w:val="24"/>
          <w:szCs w:val="24"/>
        </w:rPr>
        <w:t>,</w:t>
      </w:r>
      <w:r w:rsidR="00CF1E96">
        <w:rPr>
          <w:sz w:val="24"/>
          <w:szCs w:val="24"/>
        </w:rPr>
        <w:t xml:space="preserve"> </w:t>
      </w:r>
      <w:r w:rsidR="00147B11">
        <w:rPr>
          <w:sz w:val="24"/>
          <w:szCs w:val="24"/>
        </w:rPr>
        <w:t>i</w:t>
      </w:r>
      <w:r w:rsidR="00CF1E96">
        <w:rPr>
          <w:sz w:val="24"/>
          <w:szCs w:val="24"/>
        </w:rPr>
        <w:t>t enables the police to use it as a communication channel for real time updates relating to accidents and incidents of crime</w:t>
      </w:r>
      <w:r w:rsidR="00B67AF4">
        <w:rPr>
          <w:sz w:val="24"/>
          <w:szCs w:val="24"/>
        </w:rPr>
        <w:t>,</w:t>
      </w:r>
      <w:r w:rsidR="00613C93">
        <w:rPr>
          <w:sz w:val="24"/>
          <w:szCs w:val="24"/>
        </w:rPr>
        <w:t xml:space="preserve"> </w:t>
      </w:r>
      <w:r w:rsidR="00B67AF4">
        <w:rPr>
          <w:sz w:val="24"/>
          <w:szCs w:val="24"/>
        </w:rPr>
        <w:t>a</w:t>
      </w:r>
      <w:r w:rsidR="003660BF">
        <w:rPr>
          <w:sz w:val="24"/>
          <w:szCs w:val="24"/>
        </w:rPr>
        <w:t>s a post</w:t>
      </w:r>
      <w:r w:rsidR="00C73DEA">
        <w:rPr>
          <w:sz w:val="24"/>
          <w:szCs w:val="24"/>
        </w:rPr>
        <w:t xml:space="preserve"> can be submitted quicker than a press release sent to </w:t>
      </w:r>
      <w:r w:rsidR="006F3FBB">
        <w:rPr>
          <w:sz w:val="24"/>
          <w:szCs w:val="24"/>
        </w:rPr>
        <w:t>mainstream media.</w:t>
      </w:r>
      <w:r w:rsidR="00B67AF4">
        <w:rPr>
          <w:sz w:val="24"/>
          <w:szCs w:val="24"/>
        </w:rPr>
        <w:t xml:space="preserve"> </w:t>
      </w:r>
      <w:r w:rsidR="00902CFE">
        <w:rPr>
          <w:sz w:val="24"/>
          <w:szCs w:val="24"/>
        </w:rPr>
        <w:t xml:space="preserve">This also allows the police to paint </w:t>
      </w:r>
      <w:r w:rsidR="009D230B">
        <w:rPr>
          <w:sz w:val="24"/>
          <w:szCs w:val="24"/>
        </w:rPr>
        <w:t xml:space="preserve">an accurate representation of an event, debunking potential misinformation from the public who may use Facebook themselves. </w:t>
      </w:r>
      <w:r w:rsidR="002E0DCA">
        <w:rPr>
          <w:sz w:val="24"/>
          <w:szCs w:val="24"/>
        </w:rPr>
        <w:t>This was evident in the 2011 riots in the United Kingdom when forces with an e</w:t>
      </w:r>
      <w:r w:rsidR="008E78AE">
        <w:rPr>
          <w:sz w:val="24"/>
          <w:szCs w:val="24"/>
        </w:rPr>
        <w:t>xisting</w:t>
      </w:r>
      <w:r w:rsidR="002E0DCA">
        <w:rPr>
          <w:sz w:val="24"/>
          <w:szCs w:val="24"/>
        </w:rPr>
        <w:t xml:space="preserve"> social media</w:t>
      </w:r>
      <w:r w:rsidR="001F3FA3">
        <w:rPr>
          <w:sz w:val="24"/>
          <w:szCs w:val="24"/>
        </w:rPr>
        <w:t xml:space="preserve"> presence</w:t>
      </w:r>
      <w:r w:rsidR="00736FC9">
        <w:rPr>
          <w:sz w:val="24"/>
          <w:szCs w:val="24"/>
        </w:rPr>
        <w:t>,</w:t>
      </w:r>
      <w:r w:rsidR="001F3FA3">
        <w:rPr>
          <w:sz w:val="24"/>
          <w:szCs w:val="24"/>
        </w:rPr>
        <w:t xml:space="preserve"> portrait events in real-time leading to an increase in trust</w:t>
      </w:r>
      <w:r w:rsidR="008E78AE">
        <w:rPr>
          <w:sz w:val="24"/>
          <w:szCs w:val="24"/>
        </w:rPr>
        <w:t xml:space="preserve"> and confidence.</w:t>
      </w:r>
      <w:r w:rsidR="00736FC9">
        <w:rPr>
          <w:sz w:val="24"/>
          <w:szCs w:val="24"/>
        </w:rPr>
        <w:t xml:space="preserve"> (Policing Today, 2014;</w:t>
      </w:r>
      <w:r w:rsidR="00B11B3D">
        <w:rPr>
          <w:sz w:val="24"/>
          <w:szCs w:val="24"/>
        </w:rPr>
        <w:t xml:space="preserve"> BBC, 2012)</w:t>
      </w:r>
    </w:p>
    <w:p w14:paraId="6B1DD79D" w14:textId="77777777" w:rsidR="006A7C2B" w:rsidRDefault="006A7C2B" w:rsidP="00340E9A">
      <w:pPr>
        <w:ind w:right="237"/>
        <w:jc w:val="both"/>
        <w:rPr>
          <w:sz w:val="24"/>
          <w:szCs w:val="24"/>
        </w:rPr>
      </w:pPr>
    </w:p>
    <w:p w14:paraId="4F58E477" w14:textId="0329DF95" w:rsidR="008B2185" w:rsidRDefault="00F73EC4" w:rsidP="001B5318">
      <w:pPr>
        <w:ind w:right="237"/>
        <w:jc w:val="both"/>
        <w:rPr>
          <w:sz w:val="24"/>
          <w:szCs w:val="24"/>
        </w:rPr>
      </w:pPr>
      <w:r>
        <w:rPr>
          <w:sz w:val="24"/>
          <w:szCs w:val="24"/>
        </w:rPr>
        <w:t>Like</w:t>
      </w:r>
      <w:r w:rsidR="001B5318">
        <w:rPr>
          <w:sz w:val="24"/>
          <w:szCs w:val="24"/>
        </w:rPr>
        <w:t xml:space="preserve"> Facebook, T</w:t>
      </w:r>
      <w:r w:rsidR="00803496">
        <w:rPr>
          <w:sz w:val="24"/>
          <w:szCs w:val="24"/>
        </w:rPr>
        <w:t xml:space="preserve">witter (Now X) is used for </w:t>
      </w:r>
      <w:r w:rsidR="00863F9F">
        <w:rPr>
          <w:sz w:val="24"/>
          <w:szCs w:val="24"/>
        </w:rPr>
        <w:t>its</w:t>
      </w:r>
      <w:r w:rsidR="0001563A">
        <w:rPr>
          <w:sz w:val="24"/>
          <w:szCs w:val="24"/>
        </w:rPr>
        <w:t xml:space="preserve"> ease of use of providing real time updates</w:t>
      </w:r>
      <w:r w:rsidR="00B90065">
        <w:rPr>
          <w:sz w:val="24"/>
          <w:szCs w:val="24"/>
        </w:rPr>
        <w:t>.</w:t>
      </w:r>
      <w:r>
        <w:rPr>
          <w:sz w:val="24"/>
          <w:szCs w:val="24"/>
        </w:rPr>
        <w:t xml:space="preserve"> Gwent Police share a variety of posts on Twitter, including road closures from road traffic collisions to updates on operations involving drugs and money laundering. One of key aims of the Gwent Police </w:t>
      </w:r>
      <w:r w:rsidR="00DB69F2">
        <w:rPr>
          <w:sz w:val="24"/>
          <w:szCs w:val="24"/>
        </w:rPr>
        <w:t>social media Policy</w:t>
      </w:r>
      <w:r>
        <w:rPr>
          <w:sz w:val="24"/>
          <w:szCs w:val="24"/>
        </w:rPr>
        <w:t xml:space="preserve"> is to “</w:t>
      </w:r>
      <w:r w:rsidRPr="00F73EC4">
        <w:rPr>
          <w:sz w:val="24"/>
          <w:szCs w:val="24"/>
        </w:rPr>
        <w:t>make our channels a safe space for communities to engage with us</w:t>
      </w:r>
      <w:r>
        <w:rPr>
          <w:sz w:val="24"/>
          <w:szCs w:val="24"/>
        </w:rPr>
        <w:t xml:space="preserve">” </w:t>
      </w:r>
      <w:r w:rsidR="00DB69F2" w:rsidRPr="00DB69F2">
        <w:rPr>
          <w:sz w:val="24"/>
          <w:szCs w:val="24"/>
        </w:rPr>
        <w:t>(Gwent Police, 2024)</w:t>
      </w:r>
      <w:r w:rsidR="00DB69F2">
        <w:rPr>
          <w:sz w:val="24"/>
          <w:szCs w:val="24"/>
        </w:rPr>
        <w:t xml:space="preserve"> and they achieve this by removing any hateful comments which breach the guidelines.</w:t>
      </w:r>
    </w:p>
    <w:p w14:paraId="5B6F47DF" w14:textId="77777777" w:rsidR="00DB69F2" w:rsidRDefault="00DB69F2" w:rsidP="001B5318">
      <w:pPr>
        <w:ind w:right="237"/>
        <w:jc w:val="both"/>
        <w:rPr>
          <w:sz w:val="24"/>
          <w:szCs w:val="24"/>
        </w:rPr>
      </w:pPr>
    </w:p>
    <w:p w14:paraId="446229EB" w14:textId="337B7893" w:rsidR="00DB69F2" w:rsidRDefault="00DB69F2" w:rsidP="001B5318">
      <w:pPr>
        <w:ind w:right="237"/>
        <w:jc w:val="both"/>
        <w:rPr>
          <w:sz w:val="24"/>
          <w:szCs w:val="24"/>
        </w:rPr>
      </w:pPr>
      <w:r>
        <w:rPr>
          <w:sz w:val="24"/>
          <w:szCs w:val="24"/>
        </w:rPr>
        <w:lastRenderedPageBreak/>
        <w:t>Recent years has seen the emergence of another social platform, TikTok. TikTok is a platform mainly used by younger audiences and focuses on the use of video content to create and showcase the ‘fun’ side of policing</w:t>
      </w:r>
      <w:r w:rsidR="009D4B20">
        <w:rPr>
          <w:sz w:val="24"/>
          <w:szCs w:val="24"/>
        </w:rPr>
        <w:t>. For example, on the Gwent Police TikTok account they use video content of police dogs as a way of generating interest to the wider policing areas of question-and-answer clips with current serving officers. To date, the most popular content is a video of mechanics detailing the process of turning a civilian car into a police version.</w:t>
      </w:r>
    </w:p>
    <w:p w14:paraId="7C8D27D5" w14:textId="77777777" w:rsidR="007F2F26" w:rsidRDefault="007F2F26" w:rsidP="00340E9A">
      <w:pPr>
        <w:ind w:right="237"/>
        <w:jc w:val="both"/>
        <w:rPr>
          <w:sz w:val="24"/>
          <w:szCs w:val="24"/>
        </w:rPr>
      </w:pPr>
    </w:p>
    <w:p w14:paraId="684859DA" w14:textId="472C1CF5" w:rsidR="009A4E94" w:rsidRDefault="0070190C" w:rsidP="00340E9A">
      <w:pPr>
        <w:ind w:right="237"/>
        <w:jc w:val="both"/>
        <w:rPr>
          <w:sz w:val="24"/>
          <w:szCs w:val="24"/>
        </w:rPr>
      </w:pPr>
      <w:r>
        <w:rPr>
          <w:sz w:val="24"/>
          <w:szCs w:val="24"/>
        </w:rPr>
        <w:t>However, all social media platforms come with risks for police forces and officers.</w:t>
      </w:r>
      <w:r w:rsidR="009A4E94">
        <w:rPr>
          <w:sz w:val="24"/>
          <w:szCs w:val="24"/>
        </w:rPr>
        <w:t xml:space="preserve"> </w:t>
      </w:r>
      <w:r w:rsidR="009A4E94" w:rsidRPr="009A4E94">
        <w:rPr>
          <w:rFonts w:hint="cs"/>
          <w:sz w:val="24"/>
          <w:szCs w:val="24"/>
        </w:rPr>
        <w:t>Beyond official police force accounts</w:t>
      </w:r>
      <w:r w:rsidR="000D6671">
        <w:rPr>
          <w:sz w:val="24"/>
          <w:szCs w:val="24"/>
        </w:rPr>
        <w:t xml:space="preserve"> such as Gwent Police</w:t>
      </w:r>
      <w:r w:rsidR="009A4E94" w:rsidRPr="009A4E94">
        <w:rPr>
          <w:rFonts w:hint="cs"/>
          <w:sz w:val="24"/>
          <w:szCs w:val="24"/>
        </w:rPr>
        <w:t xml:space="preserve">, many individual officers now </w:t>
      </w:r>
      <w:r w:rsidR="00D71E4F">
        <w:rPr>
          <w:sz w:val="24"/>
          <w:szCs w:val="24"/>
        </w:rPr>
        <w:t>have</w:t>
      </w:r>
      <w:r w:rsidR="009A4E94" w:rsidRPr="009A4E94">
        <w:rPr>
          <w:rFonts w:hint="cs"/>
          <w:sz w:val="24"/>
          <w:szCs w:val="24"/>
        </w:rPr>
        <w:t xml:space="preserve"> personal social media profiles</w:t>
      </w:r>
      <w:r w:rsidR="00D71E4F">
        <w:rPr>
          <w:sz w:val="24"/>
          <w:szCs w:val="24"/>
        </w:rPr>
        <w:t xml:space="preserve"> across multiple platforms</w:t>
      </w:r>
      <w:r w:rsidR="009A4E94" w:rsidRPr="009A4E94">
        <w:rPr>
          <w:rFonts w:hint="cs"/>
          <w:sz w:val="24"/>
          <w:szCs w:val="24"/>
        </w:rPr>
        <w:t xml:space="preserve"> to offer insights into their </w:t>
      </w:r>
      <w:r w:rsidR="00D71E4F">
        <w:rPr>
          <w:sz w:val="24"/>
          <w:szCs w:val="24"/>
        </w:rPr>
        <w:t>working</w:t>
      </w:r>
      <w:r w:rsidR="009A4E94" w:rsidRPr="009A4E94">
        <w:rPr>
          <w:rFonts w:hint="cs"/>
          <w:sz w:val="24"/>
          <w:szCs w:val="24"/>
        </w:rPr>
        <w:t xml:space="preserve"> roles, experiences, and engage with the public on a more personal level. This </w:t>
      </w:r>
      <w:r w:rsidR="00D71E4F">
        <w:rPr>
          <w:sz w:val="24"/>
          <w:szCs w:val="24"/>
        </w:rPr>
        <w:t>kind</w:t>
      </w:r>
      <w:r w:rsidR="009A4E94" w:rsidRPr="009A4E94">
        <w:rPr>
          <w:rFonts w:hint="cs"/>
          <w:sz w:val="24"/>
          <w:szCs w:val="24"/>
        </w:rPr>
        <w:t xml:space="preserve"> of engagement</w:t>
      </w:r>
      <w:r w:rsidR="00D71E4F">
        <w:rPr>
          <w:sz w:val="24"/>
          <w:szCs w:val="24"/>
        </w:rPr>
        <w:t>, when applied correctly</w:t>
      </w:r>
      <w:r w:rsidR="009A4E94" w:rsidRPr="009A4E94">
        <w:rPr>
          <w:rFonts w:hint="cs"/>
          <w:sz w:val="24"/>
          <w:szCs w:val="24"/>
        </w:rPr>
        <w:t xml:space="preserve"> can help</w:t>
      </w:r>
      <w:r w:rsidR="00D71E4F">
        <w:rPr>
          <w:sz w:val="24"/>
          <w:szCs w:val="24"/>
        </w:rPr>
        <w:t xml:space="preserve"> </w:t>
      </w:r>
      <w:r w:rsidR="00D71E4F" w:rsidRPr="009A4E94">
        <w:rPr>
          <w:rFonts w:hint="cs"/>
          <w:sz w:val="24"/>
          <w:szCs w:val="24"/>
        </w:rPr>
        <w:t>break down barriers</w:t>
      </w:r>
      <w:r w:rsidR="00D71E4F">
        <w:rPr>
          <w:sz w:val="24"/>
          <w:szCs w:val="24"/>
        </w:rPr>
        <w:t>,</w:t>
      </w:r>
      <w:r w:rsidR="009A4E94" w:rsidRPr="009A4E94">
        <w:rPr>
          <w:rFonts w:hint="cs"/>
          <w:sz w:val="24"/>
          <w:szCs w:val="24"/>
        </w:rPr>
        <w:t xml:space="preserve"> humanise officer</w:t>
      </w:r>
      <w:r w:rsidR="00D71E4F">
        <w:rPr>
          <w:sz w:val="24"/>
          <w:szCs w:val="24"/>
        </w:rPr>
        <w:t>s</w:t>
      </w:r>
      <w:r w:rsidR="009A4E94" w:rsidRPr="009A4E94">
        <w:rPr>
          <w:rFonts w:hint="cs"/>
          <w:sz w:val="24"/>
          <w:szCs w:val="24"/>
        </w:rPr>
        <w:t xml:space="preserve">, and </w:t>
      </w:r>
      <w:r w:rsidR="00D71E4F">
        <w:rPr>
          <w:sz w:val="24"/>
          <w:szCs w:val="24"/>
        </w:rPr>
        <w:t>build</w:t>
      </w:r>
      <w:r w:rsidR="009A4E94" w:rsidRPr="009A4E94">
        <w:rPr>
          <w:rFonts w:hint="cs"/>
          <w:sz w:val="24"/>
          <w:szCs w:val="24"/>
        </w:rPr>
        <w:t xml:space="preserve"> trust in ways that traditional communication </w:t>
      </w:r>
      <w:r w:rsidR="00D71E4F">
        <w:rPr>
          <w:sz w:val="24"/>
          <w:szCs w:val="24"/>
        </w:rPr>
        <w:t>channels</w:t>
      </w:r>
      <w:r w:rsidR="009A4E94" w:rsidRPr="009A4E94">
        <w:rPr>
          <w:rFonts w:hint="cs"/>
          <w:sz w:val="24"/>
          <w:szCs w:val="24"/>
        </w:rPr>
        <w:t xml:space="preserve"> cannot.</w:t>
      </w:r>
    </w:p>
    <w:p w14:paraId="506FCEE1" w14:textId="77777777" w:rsidR="000D6671" w:rsidRDefault="000D6671" w:rsidP="00340E9A">
      <w:pPr>
        <w:ind w:right="237"/>
        <w:jc w:val="both"/>
        <w:rPr>
          <w:sz w:val="24"/>
          <w:szCs w:val="24"/>
        </w:rPr>
      </w:pPr>
    </w:p>
    <w:p w14:paraId="4CDC431F" w14:textId="3E8D178D" w:rsidR="000D6671" w:rsidRDefault="001B23AE" w:rsidP="00340E9A">
      <w:pPr>
        <w:ind w:right="237"/>
        <w:jc w:val="both"/>
        <w:rPr>
          <w:sz w:val="24"/>
          <w:szCs w:val="24"/>
        </w:rPr>
      </w:pPr>
      <w:r>
        <w:rPr>
          <w:sz w:val="24"/>
          <w:szCs w:val="24"/>
        </w:rPr>
        <w:t>But s</w:t>
      </w:r>
      <w:r w:rsidR="000D6671" w:rsidRPr="000D6671">
        <w:rPr>
          <w:rFonts w:hint="cs"/>
          <w:sz w:val="24"/>
          <w:szCs w:val="24"/>
        </w:rPr>
        <w:t xml:space="preserve">ocial media is </w:t>
      </w:r>
      <w:r w:rsidR="00210D97">
        <w:rPr>
          <w:sz w:val="24"/>
          <w:szCs w:val="24"/>
        </w:rPr>
        <w:t>famous</w:t>
      </w:r>
      <w:r w:rsidR="000D6671" w:rsidRPr="000D6671">
        <w:rPr>
          <w:rFonts w:hint="cs"/>
          <w:sz w:val="24"/>
          <w:szCs w:val="24"/>
        </w:rPr>
        <w:t xml:space="preserve"> for its lack of nuanc</w:t>
      </w:r>
      <w:r w:rsidR="00210D97">
        <w:rPr>
          <w:sz w:val="24"/>
          <w:szCs w:val="24"/>
        </w:rPr>
        <w:t>e</w:t>
      </w:r>
      <w:r w:rsidR="000D6671" w:rsidRPr="000D6671">
        <w:rPr>
          <w:rFonts w:hint="cs"/>
          <w:sz w:val="24"/>
          <w:szCs w:val="24"/>
        </w:rPr>
        <w:t>, and posts can easily be misinterpreted</w:t>
      </w:r>
      <w:r w:rsidR="00210D97">
        <w:rPr>
          <w:sz w:val="24"/>
          <w:szCs w:val="24"/>
        </w:rPr>
        <w:t xml:space="preserve"> in the wrong manner</w:t>
      </w:r>
      <w:r w:rsidR="000D6671" w:rsidRPr="000D6671">
        <w:rPr>
          <w:rFonts w:hint="cs"/>
          <w:sz w:val="24"/>
          <w:szCs w:val="24"/>
        </w:rPr>
        <w:t xml:space="preserve">. Officers engaging with the public </w:t>
      </w:r>
      <w:r w:rsidR="00210D97">
        <w:rPr>
          <w:sz w:val="24"/>
          <w:szCs w:val="24"/>
        </w:rPr>
        <w:t>through their</w:t>
      </w:r>
      <w:r w:rsidR="000D6671" w:rsidRPr="000D6671">
        <w:rPr>
          <w:rFonts w:hint="cs"/>
          <w:sz w:val="24"/>
          <w:szCs w:val="24"/>
        </w:rPr>
        <w:t xml:space="preserve"> personal accounts must be careful with the tone and content of t</w:t>
      </w:r>
      <w:r w:rsidR="00210D97">
        <w:rPr>
          <w:sz w:val="24"/>
          <w:szCs w:val="24"/>
        </w:rPr>
        <w:t>he content they post</w:t>
      </w:r>
      <w:r w:rsidR="000D6671" w:rsidRPr="000D6671">
        <w:rPr>
          <w:rFonts w:hint="cs"/>
          <w:sz w:val="24"/>
          <w:szCs w:val="24"/>
        </w:rPr>
        <w:t>. A</w:t>
      </w:r>
      <w:r w:rsidR="00210D97">
        <w:rPr>
          <w:sz w:val="24"/>
          <w:szCs w:val="24"/>
        </w:rPr>
        <w:t xml:space="preserve"> joke or comment which is taken out of context can be easily</w:t>
      </w:r>
      <w:r w:rsidR="000D6671" w:rsidRPr="000D6671">
        <w:rPr>
          <w:rFonts w:hint="cs"/>
          <w:sz w:val="24"/>
          <w:szCs w:val="24"/>
        </w:rPr>
        <w:t xml:space="preserve"> misunderstood </w:t>
      </w:r>
      <w:r w:rsidR="00210D97">
        <w:rPr>
          <w:sz w:val="24"/>
          <w:szCs w:val="24"/>
        </w:rPr>
        <w:t xml:space="preserve">and result in </w:t>
      </w:r>
      <w:r w:rsidR="000D6671" w:rsidRPr="000D6671">
        <w:rPr>
          <w:rFonts w:hint="cs"/>
          <w:sz w:val="24"/>
          <w:szCs w:val="24"/>
        </w:rPr>
        <w:t>controversy, damaging both personal and professional reputations.</w:t>
      </w:r>
      <w:r w:rsidR="00D71E4F">
        <w:rPr>
          <w:sz w:val="24"/>
          <w:szCs w:val="24"/>
        </w:rPr>
        <w:t xml:space="preserve"> </w:t>
      </w:r>
      <w:r w:rsidR="00210D97">
        <w:rPr>
          <w:sz w:val="24"/>
          <w:szCs w:val="24"/>
        </w:rPr>
        <w:t>As the day-to-day job involves</w:t>
      </w:r>
      <w:r w:rsidR="000D6671" w:rsidRPr="000D6671">
        <w:rPr>
          <w:rFonts w:hint="cs"/>
          <w:sz w:val="24"/>
          <w:szCs w:val="24"/>
        </w:rPr>
        <w:t xml:space="preserve"> high-pressure situations, emotions </w:t>
      </w:r>
      <w:r w:rsidR="00210D97">
        <w:rPr>
          <w:sz w:val="24"/>
          <w:szCs w:val="24"/>
        </w:rPr>
        <w:t>can</w:t>
      </w:r>
      <w:r w:rsidR="000D6671" w:rsidRPr="000D6671">
        <w:rPr>
          <w:rFonts w:hint="cs"/>
          <w:sz w:val="24"/>
          <w:szCs w:val="24"/>
        </w:rPr>
        <w:t xml:space="preserve"> run high</w:t>
      </w:r>
      <w:r w:rsidR="008167E0">
        <w:rPr>
          <w:sz w:val="24"/>
          <w:szCs w:val="24"/>
        </w:rPr>
        <w:t xml:space="preserve"> and in these moments</w:t>
      </w:r>
      <w:r w:rsidR="000D6671" w:rsidRPr="000D6671">
        <w:rPr>
          <w:rFonts w:hint="cs"/>
          <w:sz w:val="24"/>
          <w:szCs w:val="24"/>
        </w:rPr>
        <w:t xml:space="preserve"> the risk of posting something impulsive is heightened. Officers must </w:t>
      </w:r>
      <w:r w:rsidR="008167E0">
        <w:rPr>
          <w:sz w:val="24"/>
          <w:szCs w:val="24"/>
        </w:rPr>
        <w:t>undertake</w:t>
      </w:r>
      <w:r w:rsidR="000D6671" w:rsidRPr="000D6671">
        <w:rPr>
          <w:rFonts w:hint="cs"/>
          <w:sz w:val="24"/>
          <w:szCs w:val="24"/>
        </w:rPr>
        <w:t xml:space="preserve"> train</w:t>
      </w:r>
      <w:r w:rsidR="008167E0">
        <w:rPr>
          <w:sz w:val="24"/>
          <w:szCs w:val="24"/>
        </w:rPr>
        <w:t>ing</w:t>
      </w:r>
      <w:r w:rsidR="000D6671" w:rsidRPr="000D6671">
        <w:rPr>
          <w:rFonts w:hint="cs"/>
          <w:sz w:val="24"/>
          <w:szCs w:val="24"/>
        </w:rPr>
        <w:t xml:space="preserve"> to think critically before posting and to consider the potential consequences of their words.</w:t>
      </w:r>
      <w:r w:rsidR="008167E0">
        <w:rPr>
          <w:sz w:val="24"/>
          <w:szCs w:val="24"/>
        </w:rPr>
        <w:t xml:space="preserve"> </w:t>
      </w:r>
      <w:r w:rsidR="008167E0" w:rsidRPr="008167E0">
        <w:rPr>
          <w:sz w:val="24"/>
          <w:szCs w:val="24"/>
        </w:rPr>
        <w:t>(Wecops.uk, 2024)</w:t>
      </w:r>
    </w:p>
    <w:p w14:paraId="70400408" w14:textId="77777777" w:rsidR="009A4E94" w:rsidRDefault="009A4E94" w:rsidP="00340E9A">
      <w:pPr>
        <w:ind w:right="237"/>
        <w:jc w:val="both"/>
        <w:rPr>
          <w:sz w:val="24"/>
          <w:szCs w:val="24"/>
        </w:rPr>
      </w:pPr>
    </w:p>
    <w:p w14:paraId="7786424F" w14:textId="5FCDABAD" w:rsidR="00996D48" w:rsidRDefault="00996D48" w:rsidP="00340E9A">
      <w:pPr>
        <w:ind w:right="237"/>
        <w:jc w:val="both"/>
        <w:rPr>
          <w:sz w:val="24"/>
          <w:szCs w:val="24"/>
        </w:rPr>
      </w:pPr>
      <w:r w:rsidRPr="00996D48">
        <w:rPr>
          <w:sz w:val="24"/>
          <w:szCs w:val="24"/>
        </w:rPr>
        <w:t>A 2012</w:t>
      </w:r>
      <w:r w:rsidR="00BD4AA9">
        <w:rPr>
          <w:sz w:val="24"/>
          <w:szCs w:val="24"/>
        </w:rPr>
        <w:t xml:space="preserve"> </w:t>
      </w:r>
      <w:r w:rsidR="00BD4AA9" w:rsidRPr="00BD4AA9">
        <w:rPr>
          <w:sz w:val="24"/>
          <w:szCs w:val="24"/>
        </w:rPr>
        <w:t>His Majesty’s Inspectorate of Constabulary</w:t>
      </w:r>
      <w:r w:rsidRPr="00996D48">
        <w:rPr>
          <w:sz w:val="24"/>
          <w:szCs w:val="24"/>
        </w:rPr>
        <w:t xml:space="preserve"> </w:t>
      </w:r>
      <w:r w:rsidR="00BD4AA9">
        <w:rPr>
          <w:sz w:val="24"/>
          <w:szCs w:val="24"/>
        </w:rPr>
        <w:t>(</w:t>
      </w:r>
      <w:r w:rsidRPr="00996D48">
        <w:rPr>
          <w:sz w:val="24"/>
          <w:szCs w:val="24"/>
        </w:rPr>
        <w:t>HMIC</w:t>
      </w:r>
      <w:r w:rsidR="00BD4AA9">
        <w:rPr>
          <w:sz w:val="24"/>
          <w:szCs w:val="24"/>
        </w:rPr>
        <w:t>)</w:t>
      </w:r>
      <w:r w:rsidRPr="00996D48">
        <w:rPr>
          <w:sz w:val="24"/>
          <w:szCs w:val="24"/>
        </w:rPr>
        <w:t xml:space="preserve"> report </w:t>
      </w:r>
      <w:r w:rsidR="00BD4AA9">
        <w:rPr>
          <w:sz w:val="24"/>
          <w:szCs w:val="24"/>
        </w:rPr>
        <w:t>found</w:t>
      </w:r>
      <w:r w:rsidRPr="00996D48">
        <w:rPr>
          <w:sz w:val="24"/>
          <w:szCs w:val="24"/>
        </w:rPr>
        <w:t xml:space="preserve"> 357 instances of potentially inappropriate behaviour by police on social media over a nine-month period, 71 per cent of which were on Twitter.</w:t>
      </w:r>
      <w:r>
        <w:rPr>
          <w:sz w:val="24"/>
          <w:szCs w:val="24"/>
        </w:rPr>
        <w:t xml:space="preserve"> The </w:t>
      </w:r>
      <w:r w:rsidRPr="00996D48">
        <w:rPr>
          <w:sz w:val="24"/>
          <w:szCs w:val="24"/>
        </w:rPr>
        <w:t>report also found that only nine forces had the capacity to check for inappropriate behaviour on personal accounts and that nine forces did not monitor staff use of social media at all. The report recommended further training should be given to those using social media, identifying six forces who had not carried out any training or awareness raising activity (HMIC, 2012b).</w:t>
      </w:r>
    </w:p>
    <w:p w14:paraId="54F26422" w14:textId="77777777" w:rsidR="00996D48" w:rsidRDefault="00996D48" w:rsidP="00340E9A">
      <w:pPr>
        <w:ind w:right="237"/>
        <w:jc w:val="both"/>
        <w:rPr>
          <w:sz w:val="24"/>
          <w:szCs w:val="24"/>
        </w:rPr>
      </w:pPr>
    </w:p>
    <w:p w14:paraId="5344BF56" w14:textId="7F77446E" w:rsidR="00B06A78" w:rsidRDefault="00BD4AA9" w:rsidP="00340E9A">
      <w:pPr>
        <w:ind w:right="237"/>
        <w:jc w:val="both"/>
        <w:rPr>
          <w:sz w:val="24"/>
          <w:szCs w:val="24"/>
        </w:rPr>
      </w:pPr>
      <w:r>
        <w:rPr>
          <w:sz w:val="24"/>
          <w:szCs w:val="24"/>
        </w:rPr>
        <w:t>The same year</w:t>
      </w:r>
      <w:r w:rsidR="00FE7055">
        <w:rPr>
          <w:sz w:val="24"/>
          <w:szCs w:val="24"/>
        </w:rPr>
        <w:t>, the National Police Chiefs Council (NPCC)</w:t>
      </w:r>
      <w:r w:rsidR="00FE7055" w:rsidRPr="00FE7055">
        <w:rPr>
          <w:sz w:val="24"/>
          <w:szCs w:val="24"/>
        </w:rPr>
        <w:t xml:space="preserve"> raised concerns about an increasing number of concerning incidents of police </w:t>
      </w:r>
      <w:r w:rsidR="00FE7055">
        <w:rPr>
          <w:sz w:val="24"/>
          <w:szCs w:val="24"/>
        </w:rPr>
        <w:t>mis</w:t>
      </w:r>
      <w:r w:rsidR="00FE7055" w:rsidRPr="00FE7055">
        <w:rPr>
          <w:sz w:val="24"/>
          <w:szCs w:val="24"/>
        </w:rPr>
        <w:t>conduct involving the use of social media.</w:t>
      </w:r>
      <w:r w:rsidR="00FE7055">
        <w:rPr>
          <w:sz w:val="24"/>
          <w:szCs w:val="24"/>
        </w:rPr>
        <w:t xml:space="preserve"> More specifically, involving allegations of police officers sharing inappropriate images which are far the professional standards expected from them. These set of concerns crossed boundaries of racism, misogyny and homophobia</w:t>
      </w:r>
      <w:r w:rsidR="009D73A6">
        <w:rPr>
          <w:sz w:val="24"/>
          <w:szCs w:val="24"/>
        </w:rPr>
        <w:t xml:space="preserve"> and could lead to criminal convictions</w:t>
      </w:r>
      <w:r w:rsidR="00FE7055">
        <w:rPr>
          <w:sz w:val="24"/>
          <w:szCs w:val="24"/>
        </w:rPr>
        <w:t>. The report went on to say most</w:t>
      </w:r>
      <w:r w:rsidR="00FE7055" w:rsidRPr="00FE7055">
        <w:rPr>
          <w:sz w:val="24"/>
          <w:szCs w:val="24"/>
        </w:rPr>
        <w:t xml:space="preserve"> officers and</w:t>
      </w:r>
      <w:r w:rsidR="00FE7055">
        <w:rPr>
          <w:sz w:val="24"/>
          <w:szCs w:val="24"/>
        </w:rPr>
        <w:t xml:space="preserve"> </w:t>
      </w:r>
      <w:r w:rsidR="00FE7055" w:rsidRPr="00FE7055">
        <w:rPr>
          <w:sz w:val="24"/>
          <w:szCs w:val="24"/>
        </w:rPr>
        <w:t>conduct the</w:t>
      </w:r>
      <w:r w:rsidR="00FE7055">
        <w:rPr>
          <w:sz w:val="24"/>
          <w:szCs w:val="24"/>
        </w:rPr>
        <w:t>ir usage</w:t>
      </w:r>
      <w:r w:rsidR="00FE7055" w:rsidRPr="00FE7055">
        <w:rPr>
          <w:sz w:val="24"/>
          <w:szCs w:val="24"/>
        </w:rPr>
        <w:t xml:space="preserve"> with the </w:t>
      </w:r>
      <w:r w:rsidR="00FE7055">
        <w:rPr>
          <w:sz w:val="24"/>
          <w:szCs w:val="24"/>
        </w:rPr>
        <w:t>highest</w:t>
      </w:r>
      <w:r w:rsidR="00FE7055" w:rsidRPr="00FE7055">
        <w:rPr>
          <w:sz w:val="24"/>
          <w:szCs w:val="24"/>
        </w:rPr>
        <w:t xml:space="preserve"> integrity however, more needs to be done to ensure that all forces encourage officers to report concerns</w:t>
      </w:r>
      <w:r w:rsidR="009D73A6">
        <w:rPr>
          <w:sz w:val="24"/>
          <w:szCs w:val="24"/>
        </w:rPr>
        <w:t xml:space="preserve"> and when so feel they will be supported. </w:t>
      </w:r>
      <w:r w:rsidR="009D73A6" w:rsidRPr="009D73A6">
        <w:rPr>
          <w:sz w:val="24"/>
          <w:szCs w:val="24"/>
        </w:rPr>
        <w:t>(National Police Chiefs Council, 2022)</w:t>
      </w:r>
    </w:p>
    <w:p w14:paraId="1B9DDD1D" w14:textId="77777777" w:rsidR="009D73A6" w:rsidRDefault="009D73A6" w:rsidP="00340E9A">
      <w:pPr>
        <w:ind w:right="237"/>
        <w:jc w:val="both"/>
        <w:rPr>
          <w:sz w:val="24"/>
          <w:szCs w:val="24"/>
        </w:rPr>
      </w:pPr>
    </w:p>
    <w:p w14:paraId="67F2E3FD" w14:textId="77AE8C2B" w:rsidR="00472F30" w:rsidRPr="00472F30" w:rsidRDefault="00927F01" w:rsidP="00472F30">
      <w:pPr>
        <w:ind w:right="237"/>
        <w:jc w:val="both"/>
        <w:rPr>
          <w:sz w:val="24"/>
          <w:szCs w:val="24"/>
        </w:rPr>
      </w:pPr>
      <w:r>
        <w:rPr>
          <w:sz w:val="24"/>
          <w:szCs w:val="24"/>
        </w:rPr>
        <w:t xml:space="preserve">Police officers face significant safety risks from having an online presence. Often facing harassment, hate crimes and other forms of targeted abuse. This can take a mental toll not just on them, but their partners, children and extended families, and in some cases, these are involved in the targeting too. Guidance for police </w:t>
      </w:r>
      <w:r w:rsidR="00D74592">
        <w:rPr>
          <w:sz w:val="24"/>
          <w:szCs w:val="24"/>
        </w:rPr>
        <w:t>officer’s</w:t>
      </w:r>
      <w:r>
        <w:rPr>
          <w:sz w:val="24"/>
          <w:szCs w:val="24"/>
        </w:rPr>
        <w:t xml:space="preserve"> states</w:t>
      </w:r>
      <w:r w:rsidR="00472F30">
        <w:rPr>
          <w:sz w:val="24"/>
          <w:szCs w:val="24"/>
        </w:rPr>
        <w:t>,</w:t>
      </w:r>
      <w:r>
        <w:rPr>
          <w:sz w:val="24"/>
          <w:szCs w:val="24"/>
        </w:rPr>
        <w:t xml:space="preserve"> “</w:t>
      </w:r>
      <w:r w:rsidRPr="00927F01">
        <w:rPr>
          <w:sz w:val="24"/>
          <w:szCs w:val="24"/>
        </w:rPr>
        <w:t xml:space="preserve">officers and staff should be aware that they may put themselves and/or </w:t>
      </w:r>
      <w:r w:rsidRPr="00927F01">
        <w:rPr>
          <w:sz w:val="24"/>
          <w:szCs w:val="24"/>
        </w:rPr>
        <w:lastRenderedPageBreak/>
        <w:t>family or colleagues at risk if prudence is not exercised in the use of social media outside work</w:t>
      </w:r>
      <w:r>
        <w:rPr>
          <w:sz w:val="24"/>
          <w:szCs w:val="24"/>
        </w:rPr>
        <w:t>”</w:t>
      </w:r>
      <w:r w:rsidR="00472F30">
        <w:rPr>
          <w:sz w:val="24"/>
          <w:szCs w:val="24"/>
        </w:rPr>
        <w:t xml:space="preserve"> </w:t>
      </w:r>
      <w:r w:rsidR="00472F30" w:rsidRPr="00472F30">
        <w:rPr>
          <w:sz w:val="24"/>
          <w:szCs w:val="24"/>
        </w:rPr>
        <w:t>(National Police Chiefs’ Council, 2018)</w:t>
      </w:r>
    </w:p>
    <w:p w14:paraId="14EFC6E2" w14:textId="6C214264" w:rsidR="00D12264" w:rsidRDefault="00D12264" w:rsidP="00340E9A">
      <w:pPr>
        <w:ind w:right="237"/>
        <w:jc w:val="both"/>
        <w:rPr>
          <w:sz w:val="24"/>
          <w:szCs w:val="24"/>
        </w:rPr>
      </w:pPr>
    </w:p>
    <w:p w14:paraId="2671D441" w14:textId="797C0397" w:rsidR="006B6A7F" w:rsidRDefault="00472F30" w:rsidP="006B6A7F">
      <w:pPr>
        <w:ind w:right="237"/>
        <w:jc w:val="both"/>
        <w:rPr>
          <w:sz w:val="24"/>
          <w:szCs w:val="24"/>
        </w:rPr>
      </w:pPr>
      <w:r>
        <w:rPr>
          <w:sz w:val="24"/>
          <w:szCs w:val="24"/>
        </w:rPr>
        <w:t xml:space="preserve">Because of the </w:t>
      </w:r>
      <w:r w:rsidR="00D74592">
        <w:rPr>
          <w:sz w:val="24"/>
          <w:szCs w:val="24"/>
        </w:rPr>
        <w:t xml:space="preserve">endless amount of open-source information online, it’s possible for a bad actor to find personal identifiable information such as an officer’s home address, email address and phone number. This can create </w:t>
      </w:r>
      <w:r w:rsidR="006B6A7F">
        <w:rPr>
          <w:sz w:val="24"/>
          <w:szCs w:val="24"/>
        </w:rPr>
        <w:t>potentially</w:t>
      </w:r>
      <w:r w:rsidR="00D74592">
        <w:rPr>
          <w:sz w:val="24"/>
          <w:szCs w:val="24"/>
        </w:rPr>
        <w:t xml:space="preserve"> dangerous situations of being confronted in person, especially when you consider how </w:t>
      </w:r>
      <w:r w:rsidR="005167F1">
        <w:rPr>
          <w:sz w:val="24"/>
          <w:szCs w:val="24"/>
        </w:rPr>
        <w:t>officers’</w:t>
      </w:r>
      <w:r w:rsidR="00D74592">
        <w:rPr>
          <w:sz w:val="24"/>
          <w:szCs w:val="24"/>
        </w:rPr>
        <w:t xml:space="preserve"> evidence can lead to another family members conviction and imprisonment.</w:t>
      </w:r>
      <w:r w:rsidR="006B6A7F">
        <w:rPr>
          <w:sz w:val="24"/>
          <w:szCs w:val="24"/>
        </w:rPr>
        <w:t xml:space="preserve"> This can negatively impact mental health knowing personal information is searchable. </w:t>
      </w:r>
      <w:r w:rsidR="006B6A7F" w:rsidRPr="006B6A7F">
        <w:rPr>
          <w:sz w:val="24"/>
          <w:szCs w:val="24"/>
        </w:rPr>
        <w:t>(James, 2021)</w:t>
      </w:r>
    </w:p>
    <w:p w14:paraId="11686E9D" w14:textId="77777777" w:rsidR="008167E0" w:rsidRDefault="008167E0" w:rsidP="006B6A7F">
      <w:pPr>
        <w:ind w:right="237"/>
        <w:jc w:val="both"/>
        <w:rPr>
          <w:sz w:val="24"/>
          <w:szCs w:val="24"/>
        </w:rPr>
      </w:pPr>
    </w:p>
    <w:p w14:paraId="598C8B4C" w14:textId="7868B138" w:rsidR="008167E0" w:rsidRPr="006B6A7F" w:rsidRDefault="008167E0" w:rsidP="006B6A7F">
      <w:pPr>
        <w:ind w:right="237"/>
        <w:jc w:val="both"/>
        <w:rPr>
          <w:sz w:val="24"/>
          <w:szCs w:val="24"/>
        </w:rPr>
      </w:pPr>
      <w:r>
        <w:rPr>
          <w:sz w:val="24"/>
          <w:szCs w:val="24"/>
        </w:rPr>
        <w:t xml:space="preserve">To conclude, social media has become a powerful tool of communication in today’s digital age, meaning it can’t be ignored from a policing standpoint. As </w:t>
      </w:r>
      <w:proofErr w:type="gramStart"/>
      <w:r>
        <w:rPr>
          <w:sz w:val="24"/>
          <w:szCs w:val="24"/>
        </w:rPr>
        <w:t>the majority of</w:t>
      </w:r>
      <w:proofErr w:type="gramEnd"/>
      <w:r>
        <w:rPr>
          <w:sz w:val="24"/>
          <w:szCs w:val="24"/>
        </w:rPr>
        <w:t xml:space="preserve"> adults now get their news and information from social media, the police must have a presence on such platforms to simply state the truth. Misinformation can be rife, especially relating to law and order and the most effective method to counter such rumours is to broadcast accurate information to the masse</w:t>
      </w:r>
      <w:r w:rsidR="00A626A1">
        <w:rPr>
          <w:sz w:val="24"/>
          <w:szCs w:val="24"/>
        </w:rPr>
        <w:t>s, in turn promoting public trust and confidence.</w:t>
      </w:r>
    </w:p>
    <w:p w14:paraId="78AD4904" w14:textId="77E89ADA" w:rsidR="00472F30" w:rsidRDefault="00472F30" w:rsidP="00340E9A">
      <w:pPr>
        <w:ind w:right="237"/>
        <w:jc w:val="both"/>
        <w:rPr>
          <w:sz w:val="24"/>
          <w:szCs w:val="24"/>
        </w:rPr>
      </w:pPr>
    </w:p>
    <w:p w14:paraId="56AB09B7" w14:textId="127B8CB3" w:rsidR="006B6A7F" w:rsidRDefault="00A626A1" w:rsidP="00340E9A">
      <w:pPr>
        <w:ind w:right="237"/>
        <w:jc w:val="both"/>
        <w:rPr>
          <w:sz w:val="24"/>
          <w:szCs w:val="24"/>
        </w:rPr>
      </w:pPr>
      <w:r>
        <w:rPr>
          <w:sz w:val="24"/>
          <w:szCs w:val="24"/>
        </w:rPr>
        <w:t>It was explained how a police force will have accounts over multiple platforms, mainly to target the wide-reaching demographic of modern society, as not one group uses a single source. And by using multiple platforms, a police force can share positive news stories, appeal for information relating to crimes and missing persons (intelligence gathering) and simply keep the public informed with road closures and upcoming initiatives. Being a presence across these sites also opens new channels for direct communication from the public, broadening the traditional ways of dialling of 999 or 112.</w:t>
      </w:r>
    </w:p>
    <w:p w14:paraId="03D97F3F" w14:textId="77777777" w:rsidR="00A626A1" w:rsidRDefault="00A626A1" w:rsidP="00340E9A">
      <w:pPr>
        <w:ind w:right="237"/>
        <w:jc w:val="both"/>
        <w:rPr>
          <w:sz w:val="24"/>
          <w:szCs w:val="24"/>
        </w:rPr>
      </w:pPr>
    </w:p>
    <w:p w14:paraId="14871226" w14:textId="15ADE2BE" w:rsidR="00A626A1" w:rsidRDefault="00A626A1" w:rsidP="00340E9A">
      <w:pPr>
        <w:ind w:right="237"/>
        <w:jc w:val="both"/>
        <w:rPr>
          <w:sz w:val="24"/>
          <w:szCs w:val="24"/>
        </w:rPr>
      </w:pPr>
      <w:r>
        <w:rPr>
          <w:sz w:val="24"/>
          <w:szCs w:val="24"/>
        </w:rPr>
        <w:t>However, it was highlighted social media can also b</w:t>
      </w:r>
      <w:r w:rsidR="001B23AE">
        <w:rPr>
          <w:sz w:val="24"/>
          <w:szCs w:val="24"/>
        </w:rPr>
        <w:t>r</w:t>
      </w:r>
      <w:r>
        <w:rPr>
          <w:sz w:val="24"/>
          <w:szCs w:val="24"/>
        </w:rPr>
        <w:t>ing</w:t>
      </w:r>
      <w:r w:rsidR="00997417">
        <w:rPr>
          <w:sz w:val="24"/>
          <w:szCs w:val="24"/>
        </w:rPr>
        <w:t xml:space="preserve"> a </w:t>
      </w:r>
      <w:r w:rsidR="0030524C">
        <w:rPr>
          <w:sz w:val="24"/>
          <w:szCs w:val="24"/>
        </w:rPr>
        <w:t>multitude</w:t>
      </w:r>
      <w:r>
        <w:rPr>
          <w:sz w:val="24"/>
          <w:szCs w:val="24"/>
        </w:rPr>
        <w:t xml:space="preserve"> </w:t>
      </w:r>
      <w:r w:rsidR="0030524C">
        <w:rPr>
          <w:sz w:val="24"/>
          <w:szCs w:val="24"/>
        </w:rPr>
        <w:t xml:space="preserve">of </w:t>
      </w:r>
      <w:r>
        <w:rPr>
          <w:sz w:val="24"/>
          <w:szCs w:val="24"/>
        </w:rPr>
        <w:t xml:space="preserve">risk. </w:t>
      </w:r>
      <w:r w:rsidR="001B23AE">
        <w:rPr>
          <w:sz w:val="24"/>
          <w:szCs w:val="24"/>
        </w:rPr>
        <w:t xml:space="preserve">Whether it be a police force account or officer themselves, broadcasting your role can in turn lead to abuse and harassment from the public and in some cases bad actors can look to take advantage of the significant volumes of open-source information, potentially revealing an </w:t>
      </w:r>
      <w:r w:rsidR="008B71FC">
        <w:rPr>
          <w:sz w:val="24"/>
          <w:szCs w:val="24"/>
        </w:rPr>
        <w:t>officer’s</w:t>
      </w:r>
      <w:r w:rsidR="001B23AE">
        <w:rPr>
          <w:sz w:val="24"/>
          <w:szCs w:val="24"/>
        </w:rPr>
        <w:t xml:space="preserve"> name, address, number and wider family members. This combined with how nuance social media is,</w:t>
      </w:r>
      <w:r w:rsidR="00C873A2">
        <w:rPr>
          <w:sz w:val="24"/>
          <w:szCs w:val="24"/>
        </w:rPr>
        <w:t xml:space="preserve"> as</w:t>
      </w:r>
      <w:r w:rsidR="001B23AE">
        <w:rPr>
          <w:sz w:val="24"/>
          <w:szCs w:val="24"/>
        </w:rPr>
        <w:t xml:space="preserve"> content can easily be misinterpreted, a joke or comment which is taken out of context can be easily</w:t>
      </w:r>
      <w:r w:rsidR="001B23AE" w:rsidRPr="000D6671">
        <w:rPr>
          <w:rFonts w:hint="cs"/>
          <w:sz w:val="24"/>
          <w:szCs w:val="24"/>
        </w:rPr>
        <w:t xml:space="preserve"> misunderstood </w:t>
      </w:r>
      <w:r w:rsidR="001B23AE">
        <w:rPr>
          <w:sz w:val="24"/>
          <w:szCs w:val="24"/>
        </w:rPr>
        <w:t xml:space="preserve">and result in </w:t>
      </w:r>
      <w:r w:rsidR="001B23AE" w:rsidRPr="000D6671">
        <w:rPr>
          <w:rFonts w:hint="cs"/>
          <w:sz w:val="24"/>
          <w:szCs w:val="24"/>
        </w:rPr>
        <w:t>controversy, damaging both personal and professional reputation</w:t>
      </w:r>
      <w:r w:rsidR="001B23AE">
        <w:rPr>
          <w:sz w:val="24"/>
          <w:szCs w:val="24"/>
        </w:rPr>
        <w:t>.</w:t>
      </w:r>
      <w:r w:rsidR="00BA7675">
        <w:rPr>
          <w:sz w:val="24"/>
          <w:szCs w:val="24"/>
        </w:rPr>
        <w:t xml:space="preserve"> In some cases, this</w:t>
      </w:r>
      <w:r w:rsidR="008F2C78">
        <w:rPr>
          <w:sz w:val="24"/>
          <w:szCs w:val="24"/>
        </w:rPr>
        <w:t xml:space="preserve"> inapp</w:t>
      </w:r>
      <w:r w:rsidR="008B0BEF">
        <w:rPr>
          <w:sz w:val="24"/>
          <w:szCs w:val="24"/>
        </w:rPr>
        <w:t>ropriate behaviour has led to misconduct charges being brought against officers, leading to dismissals</w:t>
      </w:r>
      <w:r w:rsidR="00C37241">
        <w:rPr>
          <w:sz w:val="24"/>
          <w:szCs w:val="24"/>
        </w:rPr>
        <w:t>.</w:t>
      </w:r>
    </w:p>
    <w:p w14:paraId="09A32935" w14:textId="77777777" w:rsidR="00EA61AE" w:rsidRDefault="00EA61AE" w:rsidP="00340E9A">
      <w:pPr>
        <w:ind w:right="237"/>
        <w:jc w:val="both"/>
        <w:rPr>
          <w:sz w:val="24"/>
          <w:szCs w:val="24"/>
        </w:rPr>
      </w:pPr>
    </w:p>
    <w:p w14:paraId="227FB8A8" w14:textId="3BE17A96" w:rsidR="00EA61AE" w:rsidRDefault="00EA61AE" w:rsidP="00340E9A">
      <w:pPr>
        <w:ind w:right="237"/>
        <w:jc w:val="both"/>
        <w:rPr>
          <w:sz w:val="24"/>
          <w:szCs w:val="24"/>
        </w:rPr>
      </w:pPr>
      <w:r>
        <w:rPr>
          <w:sz w:val="24"/>
          <w:szCs w:val="24"/>
        </w:rPr>
        <w:t>T</w:t>
      </w:r>
      <w:r w:rsidR="00BA7564">
        <w:rPr>
          <w:sz w:val="24"/>
          <w:szCs w:val="24"/>
        </w:rPr>
        <w:t xml:space="preserve">his highlights the power social media has, one mistake and it can end careers but at the same time be used in such a positive manner it brings </w:t>
      </w:r>
      <w:r w:rsidR="00371725">
        <w:rPr>
          <w:sz w:val="24"/>
          <w:szCs w:val="24"/>
        </w:rPr>
        <w:t xml:space="preserve">a humanised bridge towards the public in understanding the difficulties police officers endure </w:t>
      </w:r>
      <w:r w:rsidR="0039399D">
        <w:rPr>
          <w:sz w:val="24"/>
          <w:szCs w:val="24"/>
        </w:rPr>
        <w:t xml:space="preserve">on a daily basis, </w:t>
      </w:r>
      <w:r w:rsidR="00034152">
        <w:rPr>
          <w:sz w:val="24"/>
          <w:szCs w:val="24"/>
        </w:rPr>
        <w:t xml:space="preserve">in turn creating more trust and confidence in a </w:t>
      </w:r>
      <w:r w:rsidR="000002A4">
        <w:rPr>
          <w:sz w:val="24"/>
          <w:szCs w:val="24"/>
        </w:rPr>
        <w:t xml:space="preserve">profession which historically </w:t>
      </w:r>
      <w:r w:rsidR="00C568B4">
        <w:rPr>
          <w:sz w:val="24"/>
          <w:szCs w:val="24"/>
        </w:rPr>
        <w:t>receives little press for the good work they do, and a lot for the bad</w:t>
      </w:r>
      <w:r w:rsidR="00DA233B">
        <w:rPr>
          <w:sz w:val="24"/>
          <w:szCs w:val="24"/>
        </w:rPr>
        <w:t>.</w:t>
      </w:r>
    </w:p>
    <w:p w14:paraId="1AC6BF32" w14:textId="77777777" w:rsidR="00A626A1" w:rsidRDefault="00A626A1" w:rsidP="00340E9A">
      <w:pPr>
        <w:ind w:right="237"/>
        <w:jc w:val="both"/>
        <w:rPr>
          <w:sz w:val="24"/>
          <w:szCs w:val="24"/>
        </w:rPr>
      </w:pPr>
    </w:p>
    <w:p w14:paraId="3B3526AE" w14:textId="58563075" w:rsidR="00025650" w:rsidRDefault="00925C28" w:rsidP="00340E9A">
      <w:pPr>
        <w:ind w:right="237"/>
      </w:pPr>
      <w:r w:rsidRPr="00374853">
        <w:rPr>
          <w:sz w:val="24"/>
          <w:szCs w:val="24"/>
        </w:rPr>
        <w:t>Word count = 180</w:t>
      </w:r>
      <w:r w:rsidR="007727EA" w:rsidRPr="00374853">
        <w:rPr>
          <w:sz w:val="24"/>
          <w:szCs w:val="24"/>
        </w:rPr>
        <w:t>4</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599C39D" w14:textId="36A23298" w:rsidR="00650CE9" w:rsidRPr="00925C28" w:rsidRDefault="00650CE9" w:rsidP="00925C2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396CAF0C" w14:textId="415B8D9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1EF6322F" w14:textId="5EBBB0F6" w:rsidR="00F4456C" w:rsidRPr="0089268C" w:rsidRDefault="00711A70" w:rsidP="00340E9A">
      <w:pPr>
        <w:ind w:right="237"/>
        <w:jc w:val="both"/>
        <w:rPr>
          <w:b/>
          <w:sz w:val="24"/>
          <w:szCs w:val="24"/>
        </w:rPr>
      </w:pPr>
      <w:r w:rsidRPr="00450C83">
        <w:rPr>
          <w:b/>
          <w:sz w:val="24"/>
          <w:szCs w:val="24"/>
        </w:rPr>
        <w:t>ANSWER:</w:t>
      </w:r>
    </w:p>
    <w:p w14:paraId="4353F162" w14:textId="77777777" w:rsidR="00F4456C" w:rsidRDefault="00F4456C" w:rsidP="00340E9A">
      <w:pPr>
        <w:ind w:right="237"/>
        <w:jc w:val="both"/>
        <w:rPr>
          <w:sz w:val="24"/>
          <w:szCs w:val="24"/>
        </w:rPr>
      </w:pPr>
    </w:p>
    <w:p w14:paraId="3F3E8B33" w14:textId="5C0764F9" w:rsidR="00EC3F7A" w:rsidRDefault="00EC3F7A" w:rsidP="00340E9A">
      <w:pPr>
        <w:ind w:right="237"/>
        <w:jc w:val="both"/>
        <w:rPr>
          <w:sz w:val="24"/>
          <w:szCs w:val="24"/>
        </w:rPr>
      </w:pPr>
      <w:r>
        <w:rPr>
          <w:sz w:val="24"/>
          <w:szCs w:val="24"/>
        </w:rPr>
        <w:t>The following assignment will</w:t>
      </w:r>
      <w:r w:rsidR="003D79A5">
        <w:rPr>
          <w:sz w:val="24"/>
          <w:szCs w:val="24"/>
        </w:rPr>
        <w:t xml:space="preserve"> </w:t>
      </w:r>
      <w:r w:rsidR="006C551A">
        <w:rPr>
          <w:sz w:val="24"/>
          <w:szCs w:val="24"/>
        </w:rPr>
        <w:t xml:space="preserve">analyse leadership strategies I have </w:t>
      </w:r>
      <w:r w:rsidR="00270D8C">
        <w:rPr>
          <w:sz w:val="24"/>
          <w:szCs w:val="24"/>
        </w:rPr>
        <w:t xml:space="preserve">implemented </w:t>
      </w:r>
      <w:r w:rsidR="009144D8">
        <w:rPr>
          <w:sz w:val="24"/>
          <w:szCs w:val="24"/>
        </w:rPr>
        <w:t>in a range of different circumstances.</w:t>
      </w:r>
      <w:r w:rsidR="00D5427A">
        <w:rPr>
          <w:sz w:val="24"/>
          <w:szCs w:val="24"/>
        </w:rPr>
        <w:t xml:space="preserve"> </w:t>
      </w:r>
      <w:r w:rsidR="0064301B">
        <w:rPr>
          <w:sz w:val="24"/>
          <w:szCs w:val="24"/>
        </w:rPr>
        <w:t xml:space="preserve">Using my experiences </w:t>
      </w:r>
      <w:r w:rsidR="00244E4E">
        <w:rPr>
          <w:sz w:val="24"/>
          <w:szCs w:val="24"/>
        </w:rPr>
        <w:t>as</w:t>
      </w:r>
      <w:r w:rsidR="0064301B">
        <w:rPr>
          <w:sz w:val="24"/>
          <w:szCs w:val="24"/>
        </w:rPr>
        <w:t xml:space="preserve"> a response officer to date, I will highlight the leadership models I have used </w:t>
      </w:r>
      <w:r w:rsidR="0080642D">
        <w:rPr>
          <w:sz w:val="24"/>
          <w:szCs w:val="24"/>
        </w:rPr>
        <w:t>in a range of scenarios which have seen the dynamics and dangers change at the scene</w:t>
      </w:r>
      <w:r w:rsidR="00D100E2">
        <w:rPr>
          <w:sz w:val="24"/>
          <w:szCs w:val="24"/>
        </w:rPr>
        <w:t xml:space="preserve">, and this had led me to change </w:t>
      </w:r>
      <w:r w:rsidR="00D375F2">
        <w:rPr>
          <w:sz w:val="24"/>
          <w:szCs w:val="24"/>
        </w:rPr>
        <w:t>leadership</w:t>
      </w:r>
      <w:r w:rsidR="00D100E2">
        <w:rPr>
          <w:sz w:val="24"/>
          <w:szCs w:val="24"/>
        </w:rPr>
        <w:t xml:space="preserve"> strategy </w:t>
      </w:r>
      <w:r w:rsidR="00D02FC7">
        <w:rPr>
          <w:sz w:val="24"/>
          <w:szCs w:val="24"/>
        </w:rPr>
        <w:t>to mitigate risks and ensure safety</w:t>
      </w:r>
      <w:r w:rsidR="002C3955">
        <w:rPr>
          <w:sz w:val="24"/>
          <w:szCs w:val="24"/>
        </w:rPr>
        <w:t xml:space="preserve"> of the public and fellow officers</w:t>
      </w:r>
      <w:r w:rsidR="00D02FC7">
        <w:rPr>
          <w:sz w:val="24"/>
          <w:szCs w:val="24"/>
        </w:rPr>
        <w:t>.</w:t>
      </w:r>
    </w:p>
    <w:p w14:paraId="284A0FA5" w14:textId="77777777" w:rsidR="00D02FC7" w:rsidRDefault="00D02FC7" w:rsidP="00340E9A">
      <w:pPr>
        <w:ind w:right="237"/>
        <w:jc w:val="both"/>
        <w:rPr>
          <w:sz w:val="24"/>
          <w:szCs w:val="24"/>
        </w:rPr>
      </w:pPr>
    </w:p>
    <w:p w14:paraId="086C5FE8" w14:textId="5864376D" w:rsidR="00D02FC7" w:rsidRDefault="00433B09" w:rsidP="00340E9A">
      <w:pPr>
        <w:ind w:right="237"/>
        <w:jc w:val="both"/>
        <w:rPr>
          <w:sz w:val="24"/>
          <w:szCs w:val="24"/>
        </w:rPr>
      </w:pPr>
      <w:r>
        <w:rPr>
          <w:sz w:val="24"/>
          <w:szCs w:val="24"/>
        </w:rPr>
        <w:t xml:space="preserve">Being able to adapt </w:t>
      </w:r>
      <w:r w:rsidR="00FC10AD">
        <w:rPr>
          <w:sz w:val="24"/>
          <w:szCs w:val="24"/>
        </w:rPr>
        <w:t>to</w:t>
      </w:r>
      <w:r w:rsidR="00E66431">
        <w:rPr>
          <w:sz w:val="24"/>
          <w:szCs w:val="24"/>
        </w:rPr>
        <w:t xml:space="preserve"> different</w:t>
      </w:r>
      <w:r>
        <w:rPr>
          <w:sz w:val="24"/>
          <w:szCs w:val="24"/>
        </w:rPr>
        <w:t xml:space="preserve"> leadership</w:t>
      </w:r>
      <w:r w:rsidR="00FC10AD">
        <w:rPr>
          <w:sz w:val="24"/>
          <w:szCs w:val="24"/>
        </w:rPr>
        <w:t xml:space="preserve"> strategies</w:t>
      </w:r>
      <w:r>
        <w:rPr>
          <w:sz w:val="24"/>
          <w:szCs w:val="24"/>
        </w:rPr>
        <w:t xml:space="preserve"> is an important facet of being a response officer </w:t>
      </w:r>
      <w:r w:rsidR="00043484">
        <w:rPr>
          <w:sz w:val="24"/>
          <w:szCs w:val="24"/>
        </w:rPr>
        <w:t xml:space="preserve">because of the nature of the job. </w:t>
      </w:r>
      <w:r w:rsidR="00352C93">
        <w:rPr>
          <w:sz w:val="24"/>
          <w:szCs w:val="24"/>
        </w:rPr>
        <w:t xml:space="preserve">I have been involved in </w:t>
      </w:r>
      <w:r w:rsidR="00DD2CBB">
        <w:rPr>
          <w:sz w:val="24"/>
          <w:szCs w:val="24"/>
        </w:rPr>
        <w:t xml:space="preserve">evolving situations with </w:t>
      </w:r>
      <w:r w:rsidR="00AD5439">
        <w:rPr>
          <w:sz w:val="24"/>
          <w:szCs w:val="24"/>
        </w:rPr>
        <w:t>diverse</w:t>
      </w:r>
      <w:r w:rsidR="00DD2CBB">
        <w:rPr>
          <w:sz w:val="24"/>
          <w:szCs w:val="24"/>
        </w:rPr>
        <w:t xml:space="preserve"> communities and </w:t>
      </w:r>
      <w:r w:rsidR="00AD5439">
        <w:rPr>
          <w:sz w:val="24"/>
          <w:szCs w:val="24"/>
        </w:rPr>
        <w:t xml:space="preserve">challengers and being able to adapt leadership styles </w:t>
      </w:r>
      <w:r w:rsidR="00F96FAE">
        <w:rPr>
          <w:sz w:val="24"/>
          <w:szCs w:val="24"/>
        </w:rPr>
        <w:t>has resulted in me maintaining my professionalism in high pressure situations.</w:t>
      </w:r>
    </w:p>
    <w:p w14:paraId="3818440C" w14:textId="77777777" w:rsidR="00E66431" w:rsidRDefault="00E66431" w:rsidP="00340E9A">
      <w:pPr>
        <w:ind w:right="237"/>
        <w:jc w:val="both"/>
        <w:rPr>
          <w:sz w:val="24"/>
          <w:szCs w:val="24"/>
        </w:rPr>
      </w:pPr>
    </w:p>
    <w:p w14:paraId="4C1B75E8" w14:textId="1ECAA54F" w:rsidR="00E66431" w:rsidRDefault="00BA2487" w:rsidP="00340E9A">
      <w:pPr>
        <w:ind w:right="237"/>
        <w:jc w:val="both"/>
        <w:rPr>
          <w:sz w:val="24"/>
          <w:szCs w:val="24"/>
        </w:rPr>
      </w:pPr>
      <w:r>
        <w:rPr>
          <w:sz w:val="24"/>
          <w:szCs w:val="24"/>
        </w:rPr>
        <w:t xml:space="preserve">As a response officer </w:t>
      </w:r>
      <w:r w:rsidR="005940D0">
        <w:rPr>
          <w:sz w:val="24"/>
          <w:szCs w:val="24"/>
        </w:rPr>
        <w:t>for</w:t>
      </w:r>
      <w:r>
        <w:rPr>
          <w:sz w:val="24"/>
          <w:szCs w:val="24"/>
        </w:rPr>
        <w:t xml:space="preserve"> Gwent Police, one element of the role I have </w:t>
      </w:r>
      <w:r w:rsidR="005940D0">
        <w:rPr>
          <w:sz w:val="24"/>
          <w:szCs w:val="24"/>
        </w:rPr>
        <w:t>gained valuable experience from is interacting with communities from different cultural, emotional and social backgrounds.</w:t>
      </w:r>
      <w:r w:rsidR="00AA5C7D">
        <w:rPr>
          <w:sz w:val="24"/>
          <w:szCs w:val="24"/>
        </w:rPr>
        <w:t xml:space="preserve"> Those who can </w:t>
      </w:r>
      <w:r w:rsidR="00537D80">
        <w:rPr>
          <w:sz w:val="24"/>
          <w:szCs w:val="24"/>
        </w:rPr>
        <w:t>adapt their leadership style</w:t>
      </w:r>
      <w:r w:rsidR="002C3955">
        <w:rPr>
          <w:sz w:val="24"/>
          <w:szCs w:val="24"/>
        </w:rPr>
        <w:t xml:space="preserve"> can communicate more effectivel</w:t>
      </w:r>
      <w:r w:rsidR="00E14371">
        <w:rPr>
          <w:sz w:val="24"/>
          <w:szCs w:val="24"/>
        </w:rPr>
        <w:t>y</w:t>
      </w:r>
      <w:r w:rsidR="000D055D">
        <w:rPr>
          <w:sz w:val="24"/>
          <w:szCs w:val="24"/>
        </w:rPr>
        <w:t>, mitigate tension and ultimately build trust between the two parties. For example, I</w:t>
      </w:r>
      <w:r w:rsidR="00D01DE8">
        <w:rPr>
          <w:sz w:val="24"/>
          <w:szCs w:val="24"/>
        </w:rPr>
        <w:t xml:space="preserve"> </w:t>
      </w:r>
      <w:r w:rsidR="005533BA">
        <w:rPr>
          <w:sz w:val="24"/>
          <w:szCs w:val="24"/>
        </w:rPr>
        <w:t xml:space="preserve">will </w:t>
      </w:r>
      <w:r w:rsidR="00D01DE8">
        <w:rPr>
          <w:sz w:val="24"/>
          <w:szCs w:val="24"/>
        </w:rPr>
        <w:t xml:space="preserve">use a supportive and empathetic style to calm distressed victims </w:t>
      </w:r>
      <w:r w:rsidR="005533BA">
        <w:rPr>
          <w:sz w:val="24"/>
          <w:szCs w:val="24"/>
        </w:rPr>
        <w:t xml:space="preserve">and change my tone of voice to a more firm and uncompromising </w:t>
      </w:r>
      <w:r w:rsidR="00037FF6">
        <w:rPr>
          <w:sz w:val="24"/>
          <w:szCs w:val="24"/>
        </w:rPr>
        <w:t>style to deal with aggressive and uncooperative suspects.</w:t>
      </w:r>
    </w:p>
    <w:p w14:paraId="041D33EE" w14:textId="77777777" w:rsidR="00885643" w:rsidRDefault="00885643" w:rsidP="00340E9A">
      <w:pPr>
        <w:ind w:right="237"/>
        <w:jc w:val="both"/>
        <w:rPr>
          <w:sz w:val="24"/>
          <w:szCs w:val="24"/>
        </w:rPr>
      </w:pPr>
    </w:p>
    <w:p w14:paraId="01389073" w14:textId="52A69F0A" w:rsidR="00885643" w:rsidRDefault="000B7691" w:rsidP="00340E9A">
      <w:pPr>
        <w:ind w:right="237"/>
        <w:jc w:val="both"/>
        <w:rPr>
          <w:sz w:val="24"/>
          <w:szCs w:val="24"/>
        </w:rPr>
      </w:pPr>
      <w:r>
        <w:rPr>
          <w:sz w:val="24"/>
          <w:szCs w:val="24"/>
        </w:rPr>
        <w:t>Further</w:t>
      </w:r>
      <w:r w:rsidR="00885643">
        <w:rPr>
          <w:sz w:val="24"/>
          <w:szCs w:val="24"/>
        </w:rPr>
        <w:t xml:space="preserve">, </w:t>
      </w:r>
      <w:r w:rsidR="00AC2B44">
        <w:rPr>
          <w:sz w:val="24"/>
          <w:szCs w:val="24"/>
        </w:rPr>
        <w:t xml:space="preserve">for the aspects of my job which involve </w:t>
      </w:r>
      <w:r w:rsidR="000709F0">
        <w:rPr>
          <w:sz w:val="24"/>
          <w:szCs w:val="24"/>
        </w:rPr>
        <w:t>community policing</w:t>
      </w:r>
      <w:r w:rsidR="00AC2B44">
        <w:rPr>
          <w:sz w:val="24"/>
          <w:szCs w:val="24"/>
        </w:rPr>
        <w:t xml:space="preserve">, </w:t>
      </w:r>
      <w:r w:rsidR="00F94F8A">
        <w:rPr>
          <w:sz w:val="24"/>
          <w:szCs w:val="24"/>
        </w:rPr>
        <w:t>the</w:t>
      </w:r>
      <w:r w:rsidR="000709F0">
        <w:rPr>
          <w:sz w:val="24"/>
          <w:szCs w:val="24"/>
        </w:rPr>
        <w:t xml:space="preserve"> </w:t>
      </w:r>
      <w:r w:rsidR="00F94F8A">
        <w:rPr>
          <w:sz w:val="24"/>
          <w:szCs w:val="24"/>
        </w:rPr>
        <w:t>focus has been on</w:t>
      </w:r>
      <w:r w:rsidR="00171E0F">
        <w:rPr>
          <w:sz w:val="24"/>
          <w:szCs w:val="24"/>
        </w:rPr>
        <w:t xml:space="preserve"> building trust and confidence</w:t>
      </w:r>
      <w:r w:rsidR="00386723">
        <w:rPr>
          <w:sz w:val="24"/>
          <w:szCs w:val="24"/>
        </w:rPr>
        <w:t xml:space="preserve"> with the public. </w:t>
      </w:r>
      <w:r w:rsidR="009763DB">
        <w:rPr>
          <w:sz w:val="24"/>
          <w:szCs w:val="24"/>
        </w:rPr>
        <w:t>I have lea</w:t>
      </w:r>
      <w:r w:rsidR="00E7204B">
        <w:rPr>
          <w:sz w:val="24"/>
          <w:szCs w:val="24"/>
        </w:rPr>
        <w:t xml:space="preserve">rnt an important trait </w:t>
      </w:r>
      <w:r w:rsidR="0013675F">
        <w:rPr>
          <w:sz w:val="24"/>
          <w:szCs w:val="24"/>
        </w:rPr>
        <w:t xml:space="preserve">is to demonstrate emotional </w:t>
      </w:r>
      <w:r w:rsidR="00A401AC">
        <w:rPr>
          <w:sz w:val="24"/>
          <w:szCs w:val="24"/>
        </w:rPr>
        <w:t xml:space="preserve">intelligence </w:t>
      </w:r>
      <w:r w:rsidR="00845F73">
        <w:rPr>
          <w:sz w:val="24"/>
          <w:szCs w:val="24"/>
        </w:rPr>
        <w:t>and remain calm</w:t>
      </w:r>
      <w:r w:rsidR="00747E67">
        <w:rPr>
          <w:sz w:val="24"/>
          <w:szCs w:val="24"/>
        </w:rPr>
        <w:t xml:space="preserve">, no matter the </w:t>
      </w:r>
      <w:r w:rsidR="00747E67">
        <w:rPr>
          <w:sz w:val="24"/>
          <w:szCs w:val="24"/>
        </w:rPr>
        <w:lastRenderedPageBreak/>
        <w:t xml:space="preserve">personalities </w:t>
      </w:r>
      <w:r w:rsidR="00DA20B3">
        <w:rPr>
          <w:sz w:val="24"/>
          <w:szCs w:val="24"/>
        </w:rPr>
        <w:t>and chara</w:t>
      </w:r>
      <w:r w:rsidR="007A3310">
        <w:rPr>
          <w:sz w:val="24"/>
          <w:szCs w:val="24"/>
        </w:rPr>
        <w:t>cters we face</w:t>
      </w:r>
      <w:r w:rsidR="00C95D6C">
        <w:rPr>
          <w:sz w:val="24"/>
          <w:szCs w:val="24"/>
        </w:rPr>
        <w:t xml:space="preserve"> </w:t>
      </w:r>
      <w:r w:rsidR="00086882">
        <w:rPr>
          <w:sz w:val="24"/>
          <w:szCs w:val="24"/>
        </w:rPr>
        <w:t xml:space="preserve">as this is key </w:t>
      </w:r>
      <w:r w:rsidR="005455F6">
        <w:rPr>
          <w:sz w:val="24"/>
          <w:szCs w:val="24"/>
        </w:rPr>
        <w:t xml:space="preserve">to avoiding conflicts and building partnerships </w:t>
      </w:r>
      <w:r w:rsidR="00D820A4">
        <w:rPr>
          <w:sz w:val="24"/>
          <w:szCs w:val="24"/>
        </w:rPr>
        <w:t>with the public.</w:t>
      </w:r>
    </w:p>
    <w:p w14:paraId="6BBE9D83" w14:textId="77777777" w:rsidR="00F265AF" w:rsidRDefault="00F265AF" w:rsidP="00340E9A">
      <w:pPr>
        <w:ind w:right="237"/>
        <w:jc w:val="both"/>
        <w:rPr>
          <w:sz w:val="24"/>
          <w:szCs w:val="24"/>
        </w:rPr>
      </w:pPr>
    </w:p>
    <w:p w14:paraId="3E76396E" w14:textId="5BC369E7" w:rsidR="00F265AF" w:rsidRDefault="00F265AF" w:rsidP="00340E9A">
      <w:pPr>
        <w:ind w:right="237"/>
        <w:jc w:val="both"/>
        <w:rPr>
          <w:sz w:val="24"/>
          <w:szCs w:val="24"/>
        </w:rPr>
      </w:pPr>
      <w:r>
        <w:rPr>
          <w:sz w:val="24"/>
          <w:szCs w:val="24"/>
        </w:rPr>
        <w:t>The following leadership styles are examples I have used in situations where they are appropriate.</w:t>
      </w:r>
    </w:p>
    <w:p w14:paraId="05C15369" w14:textId="77777777" w:rsidR="00EC3F7A" w:rsidRDefault="00EC3F7A" w:rsidP="00340E9A">
      <w:pPr>
        <w:ind w:right="237"/>
        <w:jc w:val="both"/>
        <w:rPr>
          <w:sz w:val="24"/>
          <w:szCs w:val="24"/>
        </w:rPr>
      </w:pPr>
    </w:p>
    <w:p w14:paraId="22B54E79" w14:textId="1352286F" w:rsidR="00D462B0" w:rsidRDefault="00D462B0" w:rsidP="00340E9A">
      <w:pPr>
        <w:ind w:right="237"/>
        <w:jc w:val="both"/>
        <w:rPr>
          <w:sz w:val="24"/>
          <w:szCs w:val="24"/>
        </w:rPr>
      </w:pPr>
      <w:r>
        <w:rPr>
          <w:sz w:val="24"/>
          <w:szCs w:val="24"/>
        </w:rPr>
        <w:t>Transformational leadership</w:t>
      </w:r>
      <w:r w:rsidR="0074738B">
        <w:rPr>
          <w:sz w:val="24"/>
          <w:szCs w:val="24"/>
        </w:rPr>
        <w:t xml:space="preserve"> is a leadership role commonly used in policing </w:t>
      </w:r>
      <w:r w:rsidR="003411E1">
        <w:rPr>
          <w:sz w:val="24"/>
          <w:szCs w:val="24"/>
        </w:rPr>
        <w:t xml:space="preserve">as it plays a significant role </w:t>
      </w:r>
      <w:r w:rsidR="00041304">
        <w:rPr>
          <w:sz w:val="24"/>
          <w:szCs w:val="24"/>
        </w:rPr>
        <w:t xml:space="preserve">for response officers </w:t>
      </w:r>
      <w:r w:rsidR="00C83246">
        <w:rPr>
          <w:sz w:val="24"/>
          <w:szCs w:val="24"/>
        </w:rPr>
        <w:t>by</w:t>
      </w:r>
      <w:r w:rsidR="00AF6A0E">
        <w:rPr>
          <w:sz w:val="24"/>
          <w:szCs w:val="24"/>
        </w:rPr>
        <w:t xml:space="preserve"> </w:t>
      </w:r>
      <w:r w:rsidR="007B130C">
        <w:rPr>
          <w:sz w:val="24"/>
          <w:szCs w:val="24"/>
        </w:rPr>
        <w:t xml:space="preserve">providing </w:t>
      </w:r>
      <w:r w:rsidR="00F5462E">
        <w:rPr>
          <w:sz w:val="24"/>
          <w:szCs w:val="24"/>
        </w:rPr>
        <w:t>inspiration and motivati</w:t>
      </w:r>
      <w:r w:rsidR="00F214C6">
        <w:rPr>
          <w:sz w:val="24"/>
          <w:szCs w:val="24"/>
        </w:rPr>
        <w:t xml:space="preserve">on to </w:t>
      </w:r>
      <w:r w:rsidR="00A51E17">
        <w:rPr>
          <w:sz w:val="24"/>
          <w:szCs w:val="24"/>
        </w:rPr>
        <w:t>perform at high standards</w:t>
      </w:r>
      <w:r w:rsidR="00874BE4">
        <w:rPr>
          <w:sz w:val="24"/>
          <w:szCs w:val="24"/>
        </w:rPr>
        <w:t xml:space="preserve">, especially in testing and difficult </w:t>
      </w:r>
      <w:r w:rsidR="00FA489A">
        <w:rPr>
          <w:sz w:val="24"/>
          <w:szCs w:val="24"/>
        </w:rPr>
        <w:t>circumstances</w:t>
      </w:r>
      <w:r w:rsidR="00D83CA3">
        <w:rPr>
          <w:sz w:val="24"/>
          <w:szCs w:val="24"/>
        </w:rPr>
        <w:t>. Transformational</w:t>
      </w:r>
      <w:r w:rsidR="00EA1A4C">
        <w:rPr>
          <w:sz w:val="24"/>
          <w:szCs w:val="24"/>
        </w:rPr>
        <w:t xml:space="preserve"> leadership</w:t>
      </w:r>
      <w:r w:rsidR="00F25537">
        <w:rPr>
          <w:sz w:val="24"/>
          <w:szCs w:val="24"/>
        </w:rPr>
        <w:t xml:space="preserve"> focuses </w:t>
      </w:r>
      <w:r w:rsidR="00220CE3">
        <w:rPr>
          <w:sz w:val="24"/>
          <w:szCs w:val="24"/>
        </w:rPr>
        <w:t>on creating a</w:t>
      </w:r>
      <w:r w:rsidR="00D40EF1">
        <w:rPr>
          <w:sz w:val="24"/>
          <w:szCs w:val="24"/>
        </w:rPr>
        <w:t xml:space="preserve"> shared</w:t>
      </w:r>
      <w:r w:rsidR="00220CE3">
        <w:rPr>
          <w:sz w:val="24"/>
          <w:szCs w:val="24"/>
        </w:rPr>
        <w:t xml:space="preserve"> vision of</w:t>
      </w:r>
      <w:r w:rsidR="00D40EF1">
        <w:rPr>
          <w:sz w:val="24"/>
          <w:szCs w:val="24"/>
        </w:rPr>
        <w:t xml:space="preserve"> being one team</w:t>
      </w:r>
      <w:r w:rsidR="00220CE3">
        <w:rPr>
          <w:sz w:val="24"/>
          <w:szCs w:val="24"/>
        </w:rPr>
        <w:t xml:space="preserve">, leading to </w:t>
      </w:r>
      <w:r w:rsidR="00D40EF1">
        <w:rPr>
          <w:sz w:val="24"/>
          <w:szCs w:val="24"/>
        </w:rPr>
        <w:t xml:space="preserve">trust building and </w:t>
      </w:r>
      <w:r w:rsidR="00F843EC">
        <w:rPr>
          <w:sz w:val="24"/>
          <w:szCs w:val="24"/>
        </w:rPr>
        <w:t xml:space="preserve">promoting professional growth amongst officers. </w:t>
      </w:r>
      <w:r w:rsidR="00A76D70">
        <w:rPr>
          <w:sz w:val="24"/>
          <w:szCs w:val="24"/>
        </w:rPr>
        <w:t xml:space="preserve">(Bass </w:t>
      </w:r>
      <w:r w:rsidR="00327E0A">
        <w:rPr>
          <w:sz w:val="24"/>
          <w:szCs w:val="24"/>
        </w:rPr>
        <w:t>&amp; Riggio, 2006)</w:t>
      </w:r>
    </w:p>
    <w:p w14:paraId="3CD60521" w14:textId="77777777" w:rsidR="00327E0A" w:rsidRDefault="00327E0A" w:rsidP="00340E9A">
      <w:pPr>
        <w:ind w:right="237"/>
        <w:jc w:val="both"/>
        <w:rPr>
          <w:sz w:val="24"/>
          <w:szCs w:val="24"/>
        </w:rPr>
      </w:pPr>
    </w:p>
    <w:p w14:paraId="2FAF0839" w14:textId="7C78EBFD" w:rsidR="002E09E2" w:rsidRDefault="008036F9" w:rsidP="00340E9A">
      <w:pPr>
        <w:ind w:right="237"/>
        <w:jc w:val="both"/>
        <w:rPr>
          <w:sz w:val="24"/>
          <w:szCs w:val="24"/>
        </w:rPr>
      </w:pPr>
      <w:r>
        <w:rPr>
          <w:sz w:val="24"/>
          <w:szCs w:val="24"/>
        </w:rPr>
        <w:t>For British policing</w:t>
      </w:r>
      <w:r w:rsidR="00094112">
        <w:rPr>
          <w:sz w:val="24"/>
          <w:szCs w:val="24"/>
        </w:rPr>
        <w:t xml:space="preserve">, response officers regularly face </w:t>
      </w:r>
      <w:r w:rsidR="009A01DF">
        <w:rPr>
          <w:sz w:val="24"/>
          <w:szCs w:val="24"/>
        </w:rPr>
        <w:t xml:space="preserve">drastically changing and dangerous incidents such as domestic </w:t>
      </w:r>
      <w:r w:rsidR="006B6D8A">
        <w:rPr>
          <w:sz w:val="24"/>
          <w:szCs w:val="24"/>
        </w:rPr>
        <w:t>violence</w:t>
      </w:r>
      <w:r w:rsidR="009A01DF">
        <w:rPr>
          <w:sz w:val="24"/>
          <w:szCs w:val="24"/>
        </w:rPr>
        <w:t xml:space="preserve">, knife crime, </w:t>
      </w:r>
      <w:r w:rsidR="006B6D8A">
        <w:rPr>
          <w:sz w:val="24"/>
          <w:szCs w:val="24"/>
        </w:rPr>
        <w:t xml:space="preserve">riots and public disorder. This leadership role involves leaders who promote </w:t>
      </w:r>
      <w:r w:rsidR="008836F4">
        <w:rPr>
          <w:sz w:val="24"/>
          <w:szCs w:val="24"/>
        </w:rPr>
        <w:t>a positive outlook where response officers feel supported and trusted to make good ethical decisions</w:t>
      </w:r>
      <w:r w:rsidR="00602615">
        <w:rPr>
          <w:sz w:val="24"/>
          <w:szCs w:val="24"/>
        </w:rPr>
        <w:t>. A review by the college of policing found transformational leadership</w:t>
      </w:r>
      <w:r w:rsidR="005723F5">
        <w:rPr>
          <w:sz w:val="24"/>
          <w:szCs w:val="24"/>
        </w:rPr>
        <w:t xml:space="preserve"> is the backbone for producing </w:t>
      </w:r>
      <w:r w:rsidR="00A84497">
        <w:rPr>
          <w:sz w:val="24"/>
          <w:szCs w:val="24"/>
        </w:rPr>
        <w:t>an</w:t>
      </w:r>
      <w:r w:rsidR="005723F5">
        <w:rPr>
          <w:sz w:val="24"/>
          <w:szCs w:val="24"/>
        </w:rPr>
        <w:t xml:space="preserve"> </w:t>
      </w:r>
      <w:r w:rsidR="00C2211E">
        <w:rPr>
          <w:sz w:val="24"/>
          <w:szCs w:val="24"/>
        </w:rPr>
        <w:t xml:space="preserve">ethically driven and dynamic police force, especially in </w:t>
      </w:r>
      <w:r w:rsidR="002E09E2">
        <w:rPr>
          <w:sz w:val="24"/>
          <w:szCs w:val="24"/>
        </w:rPr>
        <w:t>unknown and everchanging situations.</w:t>
      </w:r>
      <w:r w:rsidR="002F5BB4">
        <w:rPr>
          <w:sz w:val="24"/>
          <w:szCs w:val="24"/>
        </w:rPr>
        <w:t xml:space="preserve"> (College of Policing, 2015)</w:t>
      </w:r>
    </w:p>
    <w:p w14:paraId="7301265B" w14:textId="77777777" w:rsidR="002E09E2" w:rsidRDefault="002E09E2" w:rsidP="00340E9A">
      <w:pPr>
        <w:ind w:right="237"/>
        <w:jc w:val="both"/>
        <w:rPr>
          <w:sz w:val="24"/>
          <w:szCs w:val="24"/>
        </w:rPr>
      </w:pPr>
    </w:p>
    <w:p w14:paraId="4089785C" w14:textId="7E93EA0F" w:rsidR="00314D86" w:rsidRDefault="006A396D" w:rsidP="00340E9A">
      <w:pPr>
        <w:ind w:right="237"/>
        <w:jc w:val="both"/>
        <w:rPr>
          <w:sz w:val="24"/>
          <w:szCs w:val="24"/>
        </w:rPr>
      </w:pPr>
      <w:r>
        <w:rPr>
          <w:sz w:val="24"/>
          <w:szCs w:val="24"/>
        </w:rPr>
        <w:t xml:space="preserve">Transformational leadership requires the leader to set the example for </w:t>
      </w:r>
      <w:r w:rsidR="003F2ED8">
        <w:rPr>
          <w:sz w:val="24"/>
          <w:szCs w:val="24"/>
        </w:rPr>
        <w:t>the officers who follow them. Effective leaders demonstrate ethical behaviour</w:t>
      </w:r>
      <w:r w:rsidR="009C15A2">
        <w:rPr>
          <w:sz w:val="24"/>
          <w:szCs w:val="24"/>
        </w:rPr>
        <w:t xml:space="preserve">, good communication and a calm and calculated mind particularly during </w:t>
      </w:r>
      <w:r w:rsidR="00CA04B7">
        <w:rPr>
          <w:sz w:val="24"/>
          <w:szCs w:val="24"/>
        </w:rPr>
        <w:t>situations of high stress</w:t>
      </w:r>
      <w:r w:rsidR="009C15A2">
        <w:rPr>
          <w:sz w:val="24"/>
          <w:szCs w:val="24"/>
        </w:rPr>
        <w:t xml:space="preserve">. </w:t>
      </w:r>
      <w:r w:rsidR="00DA6F7E">
        <w:rPr>
          <w:sz w:val="24"/>
          <w:szCs w:val="24"/>
        </w:rPr>
        <w:t xml:space="preserve">They also provide constructive feedback </w:t>
      </w:r>
      <w:r w:rsidR="00314D86">
        <w:rPr>
          <w:sz w:val="24"/>
          <w:szCs w:val="24"/>
        </w:rPr>
        <w:t xml:space="preserve">and notice and credit officers who show traits of future leadership, creating confidence. </w:t>
      </w:r>
      <w:r w:rsidR="002F5BB4">
        <w:rPr>
          <w:sz w:val="24"/>
          <w:szCs w:val="24"/>
        </w:rPr>
        <w:t>(College of Policing, 2015)</w:t>
      </w:r>
    </w:p>
    <w:p w14:paraId="262B0BB4" w14:textId="77777777" w:rsidR="0053121D" w:rsidRDefault="0053121D" w:rsidP="00340E9A">
      <w:pPr>
        <w:ind w:right="237"/>
        <w:jc w:val="both"/>
        <w:rPr>
          <w:sz w:val="24"/>
          <w:szCs w:val="24"/>
        </w:rPr>
      </w:pPr>
    </w:p>
    <w:p w14:paraId="513DC77B" w14:textId="31EA2EC9" w:rsidR="0053121D" w:rsidRDefault="0053121D" w:rsidP="00340E9A">
      <w:pPr>
        <w:ind w:right="237"/>
        <w:jc w:val="both"/>
        <w:rPr>
          <w:sz w:val="24"/>
          <w:szCs w:val="24"/>
        </w:rPr>
      </w:pPr>
      <w:r>
        <w:rPr>
          <w:sz w:val="24"/>
          <w:szCs w:val="24"/>
        </w:rPr>
        <w:t>Further</w:t>
      </w:r>
      <w:r w:rsidR="00F265AF">
        <w:rPr>
          <w:sz w:val="24"/>
          <w:szCs w:val="24"/>
        </w:rPr>
        <w:t>,</w:t>
      </w:r>
      <w:r>
        <w:rPr>
          <w:sz w:val="24"/>
          <w:szCs w:val="24"/>
        </w:rPr>
        <w:t xml:space="preserve"> transformational leaders </w:t>
      </w:r>
      <w:r w:rsidR="00FC4CEB">
        <w:rPr>
          <w:sz w:val="24"/>
          <w:szCs w:val="24"/>
        </w:rPr>
        <w:t xml:space="preserve">champion and support officer wellbeing. </w:t>
      </w:r>
      <w:r w:rsidR="00CF30BF">
        <w:rPr>
          <w:sz w:val="24"/>
          <w:szCs w:val="24"/>
        </w:rPr>
        <w:t>With the increasing</w:t>
      </w:r>
      <w:r w:rsidR="007D4178">
        <w:rPr>
          <w:sz w:val="24"/>
          <w:szCs w:val="24"/>
        </w:rPr>
        <w:t xml:space="preserve"> importance of mental health and the associated risks with it in policing</w:t>
      </w:r>
      <w:r w:rsidR="00F265AF">
        <w:rPr>
          <w:sz w:val="24"/>
          <w:szCs w:val="24"/>
        </w:rPr>
        <w:t>,</w:t>
      </w:r>
      <w:r w:rsidR="007D4178">
        <w:rPr>
          <w:sz w:val="24"/>
          <w:szCs w:val="24"/>
        </w:rPr>
        <w:t xml:space="preserve"> leaders are </w:t>
      </w:r>
      <w:r w:rsidR="00B34D91">
        <w:rPr>
          <w:sz w:val="24"/>
          <w:szCs w:val="24"/>
        </w:rPr>
        <w:t>encouraged to promote</w:t>
      </w:r>
      <w:r w:rsidR="005875CE">
        <w:rPr>
          <w:sz w:val="24"/>
          <w:szCs w:val="24"/>
        </w:rPr>
        <w:t xml:space="preserve"> discussions on the subject and share support tools and services such as the Police federation </w:t>
      </w:r>
      <w:r w:rsidR="002C3A80">
        <w:rPr>
          <w:sz w:val="24"/>
          <w:szCs w:val="24"/>
        </w:rPr>
        <w:t xml:space="preserve">wellbeing initiatives and the forces occupational health team. </w:t>
      </w:r>
      <w:r w:rsidR="00312262">
        <w:rPr>
          <w:sz w:val="24"/>
          <w:szCs w:val="24"/>
        </w:rPr>
        <w:t>(Mind, 2015)</w:t>
      </w:r>
    </w:p>
    <w:p w14:paraId="65AFF6E0" w14:textId="77777777" w:rsidR="002C3A80" w:rsidRDefault="002C3A80" w:rsidP="00340E9A">
      <w:pPr>
        <w:ind w:right="237"/>
        <w:jc w:val="both"/>
        <w:rPr>
          <w:sz w:val="24"/>
          <w:szCs w:val="24"/>
        </w:rPr>
      </w:pPr>
    </w:p>
    <w:p w14:paraId="2BD5EF68" w14:textId="2F28A333" w:rsidR="002C3A80" w:rsidRDefault="00A15676" w:rsidP="00340E9A">
      <w:pPr>
        <w:ind w:right="237"/>
        <w:jc w:val="both"/>
        <w:rPr>
          <w:sz w:val="24"/>
          <w:szCs w:val="24"/>
        </w:rPr>
      </w:pPr>
      <w:r>
        <w:rPr>
          <w:sz w:val="24"/>
          <w:szCs w:val="24"/>
        </w:rPr>
        <w:t xml:space="preserve">A transformational approach will provide leaders </w:t>
      </w:r>
      <w:r w:rsidR="00D6185D">
        <w:rPr>
          <w:sz w:val="24"/>
          <w:szCs w:val="24"/>
        </w:rPr>
        <w:t xml:space="preserve">with the framework to help build resilience in officers and </w:t>
      </w:r>
      <w:r w:rsidR="001C61FE">
        <w:rPr>
          <w:sz w:val="24"/>
          <w:szCs w:val="24"/>
        </w:rPr>
        <w:t xml:space="preserve">in turn improve overall morale which aids how officers respond to incidents. </w:t>
      </w:r>
      <w:r w:rsidR="00042FFA">
        <w:rPr>
          <w:sz w:val="24"/>
          <w:szCs w:val="24"/>
        </w:rPr>
        <w:t xml:space="preserve">This leadership style also </w:t>
      </w:r>
      <w:r w:rsidR="006B1DE3">
        <w:rPr>
          <w:sz w:val="24"/>
          <w:szCs w:val="24"/>
        </w:rPr>
        <w:t xml:space="preserve">endorses the </w:t>
      </w:r>
      <w:r w:rsidR="00312262">
        <w:rPr>
          <w:sz w:val="24"/>
          <w:szCs w:val="24"/>
        </w:rPr>
        <w:t>C</w:t>
      </w:r>
      <w:r w:rsidR="006B1DE3">
        <w:rPr>
          <w:sz w:val="24"/>
          <w:szCs w:val="24"/>
        </w:rPr>
        <w:t xml:space="preserve">ollege of </w:t>
      </w:r>
      <w:r w:rsidR="00312262">
        <w:rPr>
          <w:sz w:val="24"/>
          <w:szCs w:val="24"/>
        </w:rPr>
        <w:t>P</w:t>
      </w:r>
      <w:r w:rsidR="006B1DE3">
        <w:rPr>
          <w:sz w:val="24"/>
          <w:szCs w:val="24"/>
        </w:rPr>
        <w:t xml:space="preserve">olicing’s </w:t>
      </w:r>
      <w:r w:rsidR="00312262">
        <w:rPr>
          <w:sz w:val="24"/>
          <w:szCs w:val="24"/>
        </w:rPr>
        <w:t>C</w:t>
      </w:r>
      <w:r w:rsidR="006B1DE3">
        <w:rPr>
          <w:sz w:val="24"/>
          <w:szCs w:val="24"/>
        </w:rPr>
        <w:t xml:space="preserve">ode of </w:t>
      </w:r>
      <w:r w:rsidR="00312262">
        <w:rPr>
          <w:sz w:val="24"/>
          <w:szCs w:val="24"/>
        </w:rPr>
        <w:t>E</w:t>
      </w:r>
      <w:r w:rsidR="006B1DE3">
        <w:rPr>
          <w:sz w:val="24"/>
          <w:szCs w:val="24"/>
        </w:rPr>
        <w:t>thics</w:t>
      </w:r>
      <w:r w:rsidR="00312262">
        <w:rPr>
          <w:sz w:val="24"/>
          <w:szCs w:val="24"/>
        </w:rPr>
        <w:t xml:space="preserve"> (20</w:t>
      </w:r>
      <w:r w:rsidR="00AA0D79">
        <w:rPr>
          <w:sz w:val="24"/>
          <w:szCs w:val="24"/>
        </w:rPr>
        <w:t>2</w:t>
      </w:r>
      <w:r w:rsidR="00312262">
        <w:rPr>
          <w:sz w:val="24"/>
          <w:szCs w:val="24"/>
        </w:rPr>
        <w:t>4)</w:t>
      </w:r>
      <w:r w:rsidR="00546097">
        <w:rPr>
          <w:sz w:val="24"/>
          <w:szCs w:val="24"/>
        </w:rPr>
        <w:t>, promoting fairness, respect and integrity towards the public.</w:t>
      </w:r>
    </w:p>
    <w:p w14:paraId="61B8BA65" w14:textId="77777777" w:rsidR="00546097" w:rsidRDefault="00546097" w:rsidP="00340E9A">
      <w:pPr>
        <w:ind w:right="237"/>
        <w:jc w:val="both"/>
        <w:rPr>
          <w:sz w:val="24"/>
          <w:szCs w:val="24"/>
        </w:rPr>
      </w:pPr>
    </w:p>
    <w:p w14:paraId="7DBF2130" w14:textId="3D40AFB4" w:rsidR="00546097" w:rsidRDefault="00845E0A" w:rsidP="00340E9A">
      <w:pPr>
        <w:ind w:right="237"/>
        <w:jc w:val="both"/>
        <w:rPr>
          <w:sz w:val="24"/>
          <w:szCs w:val="24"/>
        </w:rPr>
      </w:pPr>
      <w:r>
        <w:rPr>
          <w:sz w:val="24"/>
          <w:szCs w:val="24"/>
        </w:rPr>
        <w:t xml:space="preserve">To </w:t>
      </w:r>
      <w:r w:rsidR="006D76D8">
        <w:rPr>
          <w:sz w:val="24"/>
          <w:szCs w:val="24"/>
        </w:rPr>
        <w:t>summarise</w:t>
      </w:r>
      <w:r>
        <w:rPr>
          <w:sz w:val="24"/>
          <w:szCs w:val="24"/>
        </w:rPr>
        <w:t>, transformation</w:t>
      </w:r>
      <w:r w:rsidR="00F265AF">
        <w:rPr>
          <w:sz w:val="24"/>
          <w:szCs w:val="24"/>
        </w:rPr>
        <w:t>al</w:t>
      </w:r>
      <w:r>
        <w:rPr>
          <w:sz w:val="24"/>
          <w:szCs w:val="24"/>
        </w:rPr>
        <w:t xml:space="preserve"> leadership in policing especially towards </w:t>
      </w:r>
      <w:r w:rsidR="006D76D8">
        <w:rPr>
          <w:sz w:val="24"/>
          <w:szCs w:val="24"/>
        </w:rPr>
        <w:t xml:space="preserve">response </w:t>
      </w:r>
      <w:r>
        <w:rPr>
          <w:sz w:val="24"/>
          <w:szCs w:val="24"/>
        </w:rPr>
        <w:t xml:space="preserve">officers </w:t>
      </w:r>
      <w:r w:rsidR="006D76D8">
        <w:rPr>
          <w:sz w:val="24"/>
          <w:szCs w:val="24"/>
        </w:rPr>
        <w:t xml:space="preserve">encourages them to maintain high professional standards and go beyond what is expected of them. It helps </w:t>
      </w:r>
      <w:r w:rsidR="00B22800">
        <w:rPr>
          <w:sz w:val="24"/>
          <w:szCs w:val="24"/>
        </w:rPr>
        <w:t>build motivated, ethical and public serving teams</w:t>
      </w:r>
      <w:r w:rsidR="002F6337">
        <w:rPr>
          <w:sz w:val="24"/>
          <w:szCs w:val="24"/>
        </w:rPr>
        <w:t xml:space="preserve"> who can meet the </w:t>
      </w:r>
      <w:r w:rsidR="00951AF3">
        <w:rPr>
          <w:sz w:val="24"/>
          <w:szCs w:val="24"/>
        </w:rPr>
        <w:t>ever-increasing</w:t>
      </w:r>
      <w:r w:rsidR="002F6337">
        <w:rPr>
          <w:sz w:val="24"/>
          <w:szCs w:val="24"/>
        </w:rPr>
        <w:t xml:space="preserve"> demands of modern policing </w:t>
      </w:r>
      <w:r w:rsidR="00951AF3">
        <w:rPr>
          <w:sz w:val="24"/>
          <w:szCs w:val="24"/>
        </w:rPr>
        <w:t>whilst promoting public trust and officer wellbeing.</w:t>
      </w:r>
    </w:p>
    <w:p w14:paraId="28D42A9D" w14:textId="77777777" w:rsidR="0040624C" w:rsidRDefault="0040624C" w:rsidP="00340E9A">
      <w:pPr>
        <w:ind w:right="237"/>
        <w:jc w:val="both"/>
        <w:rPr>
          <w:sz w:val="24"/>
          <w:szCs w:val="24"/>
        </w:rPr>
      </w:pPr>
    </w:p>
    <w:p w14:paraId="61BB6565" w14:textId="361ABB91" w:rsidR="0040624C" w:rsidRDefault="00AA202B" w:rsidP="00340E9A">
      <w:pPr>
        <w:ind w:right="237"/>
        <w:jc w:val="both"/>
        <w:rPr>
          <w:sz w:val="24"/>
          <w:szCs w:val="24"/>
        </w:rPr>
      </w:pPr>
      <w:r>
        <w:rPr>
          <w:sz w:val="24"/>
          <w:szCs w:val="24"/>
        </w:rPr>
        <w:t xml:space="preserve">I have used transformational leadership in situations </w:t>
      </w:r>
      <w:r w:rsidR="00B76516">
        <w:rPr>
          <w:sz w:val="24"/>
          <w:szCs w:val="24"/>
        </w:rPr>
        <w:t>when I</w:t>
      </w:r>
      <w:r w:rsidR="007535DF">
        <w:rPr>
          <w:sz w:val="24"/>
          <w:szCs w:val="24"/>
        </w:rPr>
        <w:t xml:space="preserve"> have been crewed with an officer who </w:t>
      </w:r>
      <w:r w:rsidR="00B76516">
        <w:rPr>
          <w:sz w:val="24"/>
          <w:szCs w:val="24"/>
        </w:rPr>
        <w:t>ha</w:t>
      </w:r>
      <w:r w:rsidR="00936533">
        <w:rPr>
          <w:sz w:val="24"/>
          <w:szCs w:val="24"/>
        </w:rPr>
        <w:t>s</w:t>
      </w:r>
      <w:r w:rsidR="00B76516">
        <w:rPr>
          <w:sz w:val="24"/>
          <w:szCs w:val="24"/>
        </w:rPr>
        <w:t xml:space="preserve"> just left their tutorship</w:t>
      </w:r>
      <w:r w:rsidR="001E3E76">
        <w:rPr>
          <w:sz w:val="24"/>
          <w:szCs w:val="24"/>
        </w:rPr>
        <w:t xml:space="preserve">. These types of officers are </w:t>
      </w:r>
      <w:r w:rsidR="00BD6BB3">
        <w:rPr>
          <w:sz w:val="24"/>
          <w:szCs w:val="24"/>
        </w:rPr>
        <w:t>inexperienced</w:t>
      </w:r>
      <w:r w:rsidR="002763A8">
        <w:rPr>
          <w:sz w:val="24"/>
          <w:szCs w:val="24"/>
        </w:rPr>
        <w:t xml:space="preserve"> and lack confidence</w:t>
      </w:r>
      <w:r w:rsidR="00303BFB">
        <w:rPr>
          <w:sz w:val="24"/>
          <w:szCs w:val="24"/>
        </w:rPr>
        <w:t xml:space="preserve"> </w:t>
      </w:r>
      <w:r w:rsidR="00693F1D">
        <w:rPr>
          <w:sz w:val="24"/>
          <w:szCs w:val="24"/>
        </w:rPr>
        <w:t>and</w:t>
      </w:r>
      <w:r w:rsidR="005251EA">
        <w:rPr>
          <w:sz w:val="24"/>
          <w:szCs w:val="24"/>
        </w:rPr>
        <w:t xml:space="preserve"> I have le</w:t>
      </w:r>
      <w:r w:rsidR="00A67B7C">
        <w:rPr>
          <w:sz w:val="24"/>
          <w:szCs w:val="24"/>
        </w:rPr>
        <w:t>d</w:t>
      </w:r>
      <w:r w:rsidR="00BD6BB3">
        <w:rPr>
          <w:sz w:val="24"/>
          <w:szCs w:val="24"/>
        </w:rPr>
        <w:t xml:space="preserve"> </w:t>
      </w:r>
      <w:r w:rsidR="00782F30">
        <w:rPr>
          <w:sz w:val="24"/>
          <w:szCs w:val="24"/>
        </w:rPr>
        <w:t xml:space="preserve">by example </w:t>
      </w:r>
      <w:r w:rsidR="00827E61">
        <w:rPr>
          <w:sz w:val="24"/>
          <w:szCs w:val="24"/>
        </w:rPr>
        <w:t>by</w:t>
      </w:r>
      <w:r w:rsidR="005251EA">
        <w:rPr>
          <w:sz w:val="24"/>
          <w:szCs w:val="24"/>
        </w:rPr>
        <w:t xml:space="preserve"> demonstrating </w:t>
      </w:r>
      <w:r w:rsidR="005251EA" w:rsidRPr="005251EA">
        <w:rPr>
          <w:sz w:val="24"/>
          <w:szCs w:val="24"/>
        </w:rPr>
        <w:t>ethical behaviour</w:t>
      </w:r>
      <w:r w:rsidR="00BD6BB3">
        <w:rPr>
          <w:sz w:val="24"/>
          <w:szCs w:val="24"/>
        </w:rPr>
        <w:t xml:space="preserve"> and</w:t>
      </w:r>
      <w:r w:rsidR="005251EA" w:rsidRPr="005251EA">
        <w:rPr>
          <w:sz w:val="24"/>
          <w:szCs w:val="24"/>
        </w:rPr>
        <w:t xml:space="preserve"> good communicatio</w:t>
      </w:r>
      <w:r w:rsidR="005251EA">
        <w:rPr>
          <w:sz w:val="24"/>
          <w:szCs w:val="24"/>
        </w:rPr>
        <w:t>n</w:t>
      </w:r>
      <w:r w:rsidR="00A67B7C">
        <w:rPr>
          <w:sz w:val="24"/>
          <w:szCs w:val="24"/>
        </w:rPr>
        <w:t xml:space="preserve">. </w:t>
      </w:r>
      <w:r w:rsidR="00BD6BB3">
        <w:rPr>
          <w:sz w:val="24"/>
          <w:szCs w:val="24"/>
        </w:rPr>
        <w:t xml:space="preserve">In one such case, </w:t>
      </w:r>
      <w:r w:rsidR="00C04483">
        <w:rPr>
          <w:sz w:val="24"/>
          <w:szCs w:val="24"/>
        </w:rPr>
        <w:t xml:space="preserve">a newly trained officer had a mental health episode </w:t>
      </w:r>
      <w:r w:rsidR="00E71D2A">
        <w:rPr>
          <w:sz w:val="24"/>
          <w:szCs w:val="24"/>
        </w:rPr>
        <w:t xml:space="preserve">and need to be reassured </w:t>
      </w:r>
      <w:r w:rsidR="00D65E74">
        <w:rPr>
          <w:sz w:val="24"/>
          <w:szCs w:val="24"/>
        </w:rPr>
        <w:t xml:space="preserve">their anxiety was normal in the high-pressured situation we were in. </w:t>
      </w:r>
      <w:r w:rsidR="001A79E5">
        <w:rPr>
          <w:sz w:val="24"/>
          <w:szCs w:val="24"/>
        </w:rPr>
        <w:t xml:space="preserve">When we got back to the station, I </w:t>
      </w:r>
      <w:r w:rsidR="000B380B">
        <w:rPr>
          <w:sz w:val="24"/>
          <w:szCs w:val="24"/>
        </w:rPr>
        <w:t xml:space="preserve">held a discussion </w:t>
      </w:r>
      <w:r w:rsidR="000B380B">
        <w:rPr>
          <w:sz w:val="24"/>
          <w:szCs w:val="24"/>
        </w:rPr>
        <w:lastRenderedPageBreak/>
        <w:t xml:space="preserve">with the Sargent on the episode, who then provided </w:t>
      </w:r>
      <w:r w:rsidR="00065117">
        <w:rPr>
          <w:sz w:val="24"/>
          <w:szCs w:val="24"/>
        </w:rPr>
        <w:t>emotional support and referred the new officer to occupational health.</w:t>
      </w:r>
    </w:p>
    <w:p w14:paraId="11C61C07" w14:textId="77777777" w:rsidR="00951AF3" w:rsidRDefault="00951AF3" w:rsidP="00340E9A">
      <w:pPr>
        <w:ind w:right="237"/>
        <w:jc w:val="both"/>
        <w:rPr>
          <w:sz w:val="24"/>
          <w:szCs w:val="24"/>
        </w:rPr>
      </w:pPr>
    </w:p>
    <w:p w14:paraId="14851056" w14:textId="3F9A46E6" w:rsidR="00951AF3" w:rsidRDefault="00CD2050" w:rsidP="00340E9A">
      <w:pPr>
        <w:ind w:right="237"/>
        <w:jc w:val="both"/>
        <w:rPr>
          <w:sz w:val="24"/>
          <w:szCs w:val="24"/>
        </w:rPr>
      </w:pPr>
      <w:r>
        <w:rPr>
          <w:sz w:val="24"/>
          <w:szCs w:val="24"/>
        </w:rPr>
        <w:t>Another leadership style is s</w:t>
      </w:r>
      <w:r w:rsidR="009B2AF2">
        <w:rPr>
          <w:sz w:val="24"/>
          <w:szCs w:val="24"/>
        </w:rPr>
        <w:t>ituational</w:t>
      </w:r>
      <w:r w:rsidR="008A3BB4">
        <w:rPr>
          <w:sz w:val="24"/>
          <w:szCs w:val="24"/>
        </w:rPr>
        <w:t xml:space="preserve"> leadership</w:t>
      </w:r>
      <w:r>
        <w:rPr>
          <w:sz w:val="24"/>
          <w:szCs w:val="24"/>
        </w:rPr>
        <w:t>, which</w:t>
      </w:r>
      <w:r w:rsidR="008A3BB4">
        <w:rPr>
          <w:sz w:val="24"/>
          <w:szCs w:val="24"/>
        </w:rPr>
        <w:t xml:space="preserve"> is commonly used in </w:t>
      </w:r>
      <w:r w:rsidR="00B26898">
        <w:rPr>
          <w:sz w:val="24"/>
          <w:szCs w:val="24"/>
        </w:rPr>
        <w:t>policing</w:t>
      </w:r>
      <w:r w:rsidR="008A3BB4">
        <w:rPr>
          <w:sz w:val="24"/>
          <w:szCs w:val="24"/>
        </w:rPr>
        <w:t xml:space="preserve"> because of the dynamic and changing situations response officers find themselves in. </w:t>
      </w:r>
      <w:r w:rsidR="009B2AF2">
        <w:rPr>
          <w:sz w:val="24"/>
          <w:szCs w:val="24"/>
        </w:rPr>
        <w:t>T</w:t>
      </w:r>
      <w:r w:rsidR="008A3BB4">
        <w:rPr>
          <w:sz w:val="24"/>
          <w:szCs w:val="24"/>
        </w:rPr>
        <w:t xml:space="preserve">his leadership style has flexibility at its core and </w:t>
      </w:r>
      <w:r w:rsidR="00B26898">
        <w:rPr>
          <w:sz w:val="24"/>
          <w:szCs w:val="24"/>
        </w:rPr>
        <w:t>considers</w:t>
      </w:r>
      <w:r w:rsidR="008A3BB4">
        <w:rPr>
          <w:sz w:val="24"/>
          <w:szCs w:val="24"/>
        </w:rPr>
        <w:t xml:space="preserve"> the </w:t>
      </w:r>
      <w:r w:rsidR="00B26898">
        <w:rPr>
          <w:sz w:val="24"/>
          <w:szCs w:val="24"/>
        </w:rPr>
        <w:t>competent and commitment of the officers that surround them.</w:t>
      </w:r>
      <w:r w:rsidR="00EB0103">
        <w:rPr>
          <w:sz w:val="24"/>
          <w:szCs w:val="24"/>
        </w:rPr>
        <w:t xml:space="preserve"> </w:t>
      </w:r>
      <w:r w:rsidR="00B47724">
        <w:rPr>
          <w:sz w:val="24"/>
          <w:szCs w:val="24"/>
        </w:rPr>
        <w:t>This leadership model has 4 main styles</w:t>
      </w:r>
      <w:r w:rsidR="006453D6">
        <w:rPr>
          <w:sz w:val="24"/>
          <w:szCs w:val="24"/>
        </w:rPr>
        <w:t>,</w:t>
      </w:r>
      <w:r w:rsidR="00B47724">
        <w:rPr>
          <w:sz w:val="24"/>
          <w:szCs w:val="24"/>
        </w:rPr>
        <w:t xml:space="preserve"> </w:t>
      </w:r>
      <w:r w:rsidR="006453D6">
        <w:rPr>
          <w:sz w:val="24"/>
          <w:szCs w:val="24"/>
        </w:rPr>
        <w:t>t</w:t>
      </w:r>
      <w:r w:rsidR="00B47724">
        <w:rPr>
          <w:sz w:val="24"/>
          <w:szCs w:val="24"/>
        </w:rPr>
        <w:t xml:space="preserve">elling, </w:t>
      </w:r>
      <w:r w:rsidR="006453D6">
        <w:rPr>
          <w:sz w:val="24"/>
          <w:szCs w:val="24"/>
        </w:rPr>
        <w:t>s</w:t>
      </w:r>
      <w:r w:rsidR="00B47724">
        <w:rPr>
          <w:sz w:val="24"/>
          <w:szCs w:val="24"/>
        </w:rPr>
        <w:t xml:space="preserve">elling, </w:t>
      </w:r>
      <w:r w:rsidR="006453D6">
        <w:rPr>
          <w:sz w:val="24"/>
          <w:szCs w:val="24"/>
        </w:rPr>
        <w:t>p</w:t>
      </w:r>
      <w:r w:rsidR="00B47724">
        <w:rPr>
          <w:sz w:val="24"/>
          <w:szCs w:val="24"/>
        </w:rPr>
        <w:t xml:space="preserve">articipating and </w:t>
      </w:r>
      <w:r w:rsidR="006453D6">
        <w:rPr>
          <w:sz w:val="24"/>
          <w:szCs w:val="24"/>
        </w:rPr>
        <w:t>d</w:t>
      </w:r>
      <w:r w:rsidR="00B47724">
        <w:rPr>
          <w:sz w:val="24"/>
          <w:szCs w:val="24"/>
        </w:rPr>
        <w:t>elegating.</w:t>
      </w:r>
      <w:r w:rsidR="00EB0103">
        <w:rPr>
          <w:sz w:val="24"/>
          <w:szCs w:val="24"/>
        </w:rPr>
        <w:t xml:space="preserve"> (Hersey and Blanchard, 19</w:t>
      </w:r>
      <w:r w:rsidR="003566B0">
        <w:rPr>
          <w:sz w:val="24"/>
          <w:szCs w:val="24"/>
        </w:rPr>
        <w:t>77</w:t>
      </w:r>
      <w:r w:rsidR="00EB0103">
        <w:rPr>
          <w:sz w:val="24"/>
          <w:szCs w:val="24"/>
        </w:rPr>
        <w:t>)</w:t>
      </w:r>
      <w:r w:rsidR="00B47724">
        <w:rPr>
          <w:sz w:val="24"/>
          <w:szCs w:val="24"/>
        </w:rPr>
        <w:t xml:space="preserve"> </w:t>
      </w:r>
      <w:r w:rsidR="00127E1E">
        <w:rPr>
          <w:sz w:val="24"/>
          <w:szCs w:val="24"/>
        </w:rPr>
        <w:t>Wh</w:t>
      </w:r>
      <w:r w:rsidR="006453D6">
        <w:rPr>
          <w:sz w:val="24"/>
          <w:szCs w:val="24"/>
        </w:rPr>
        <w:t>ich</w:t>
      </w:r>
      <w:r w:rsidR="00127E1E">
        <w:rPr>
          <w:sz w:val="24"/>
          <w:szCs w:val="24"/>
        </w:rPr>
        <w:t xml:space="preserve"> style used depends on the experience of the individual </w:t>
      </w:r>
      <w:r w:rsidR="002F2ECD">
        <w:rPr>
          <w:sz w:val="24"/>
          <w:szCs w:val="24"/>
        </w:rPr>
        <w:t xml:space="preserve">who is following, for example in a </w:t>
      </w:r>
      <w:r w:rsidR="00A551BB">
        <w:rPr>
          <w:sz w:val="24"/>
          <w:szCs w:val="24"/>
        </w:rPr>
        <w:t>high-risk</w:t>
      </w:r>
      <w:r w:rsidR="002F2ECD">
        <w:rPr>
          <w:sz w:val="24"/>
          <w:szCs w:val="24"/>
        </w:rPr>
        <w:t xml:space="preserve"> incident such as one that involved firearms officers the leader will adopt a telling style because </w:t>
      </w:r>
      <w:r w:rsidR="00D675D6">
        <w:rPr>
          <w:sz w:val="24"/>
          <w:szCs w:val="24"/>
        </w:rPr>
        <w:t>it</w:t>
      </w:r>
      <w:r w:rsidR="002F2ECD">
        <w:rPr>
          <w:sz w:val="24"/>
          <w:szCs w:val="24"/>
        </w:rPr>
        <w:t xml:space="preserve"> provides concise and clear communication (instructions) to ensure the other officers at scene are safe and know their role and responsibility. On the other hand, if any of the officers were </w:t>
      </w:r>
      <w:r w:rsidR="00EB0103">
        <w:rPr>
          <w:sz w:val="24"/>
          <w:szCs w:val="24"/>
        </w:rPr>
        <w:t>a recruit</w:t>
      </w:r>
      <w:r w:rsidR="002F2ECD">
        <w:rPr>
          <w:sz w:val="24"/>
          <w:szCs w:val="24"/>
        </w:rPr>
        <w:t xml:space="preserve"> </w:t>
      </w:r>
      <w:r w:rsidR="003609A5">
        <w:rPr>
          <w:sz w:val="24"/>
          <w:szCs w:val="24"/>
        </w:rPr>
        <w:t xml:space="preserve">the participating style would be more appropriate as </w:t>
      </w:r>
      <w:r w:rsidR="00D675D6">
        <w:rPr>
          <w:sz w:val="24"/>
          <w:szCs w:val="24"/>
        </w:rPr>
        <w:t>it</w:t>
      </w:r>
      <w:r w:rsidR="003609A5">
        <w:rPr>
          <w:sz w:val="24"/>
          <w:szCs w:val="24"/>
        </w:rPr>
        <w:t xml:space="preserve"> officers more support which in turn builds confidence over time.</w:t>
      </w:r>
      <w:r w:rsidR="00EB0103">
        <w:rPr>
          <w:sz w:val="24"/>
          <w:szCs w:val="24"/>
        </w:rPr>
        <w:t xml:space="preserve"> (Nort</w:t>
      </w:r>
      <w:r w:rsidR="005B4A81">
        <w:rPr>
          <w:sz w:val="24"/>
          <w:szCs w:val="24"/>
        </w:rPr>
        <w:t>house, 201</w:t>
      </w:r>
      <w:r w:rsidR="000140D4">
        <w:rPr>
          <w:sz w:val="24"/>
          <w:szCs w:val="24"/>
        </w:rPr>
        <w:t>8</w:t>
      </w:r>
      <w:r w:rsidR="005B4A81">
        <w:rPr>
          <w:sz w:val="24"/>
          <w:szCs w:val="24"/>
        </w:rPr>
        <w:t>)</w:t>
      </w:r>
      <w:r w:rsidR="003609A5">
        <w:rPr>
          <w:sz w:val="24"/>
          <w:szCs w:val="24"/>
        </w:rPr>
        <w:t xml:space="preserve"> </w:t>
      </w:r>
    </w:p>
    <w:p w14:paraId="7D269EAB" w14:textId="77777777" w:rsidR="00A551BB" w:rsidRDefault="00A551BB" w:rsidP="00340E9A">
      <w:pPr>
        <w:ind w:right="237"/>
        <w:jc w:val="both"/>
        <w:rPr>
          <w:sz w:val="24"/>
          <w:szCs w:val="24"/>
        </w:rPr>
      </w:pPr>
    </w:p>
    <w:p w14:paraId="5B3B56F0" w14:textId="0F8E82BC" w:rsidR="00A551BB" w:rsidRDefault="00A551BB" w:rsidP="00340E9A">
      <w:pPr>
        <w:ind w:right="237"/>
        <w:jc w:val="both"/>
        <w:rPr>
          <w:sz w:val="24"/>
          <w:szCs w:val="24"/>
        </w:rPr>
      </w:pPr>
      <w:r>
        <w:rPr>
          <w:sz w:val="24"/>
          <w:szCs w:val="24"/>
        </w:rPr>
        <w:t>Using this in a policing landscape</w:t>
      </w:r>
      <w:r w:rsidR="00E41929">
        <w:rPr>
          <w:sz w:val="24"/>
          <w:szCs w:val="24"/>
        </w:rPr>
        <w:t xml:space="preserve">, supports important decision making in a </w:t>
      </w:r>
      <w:r w:rsidR="00D675D6">
        <w:rPr>
          <w:sz w:val="24"/>
          <w:szCs w:val="24"/>
        </w:rPr>
        <w:t>fast-paced</w:t>
      </w:r>
      <w:r w:rsidR="00E41929">
        <w:rPr>
          <w:sz w:val="24"/>
          <w:szCs w:val="24"/>
        </w:rPr>
        <w:t xml:space="preserve"> environment. It promotes personal development, improves team morale and </w:t>
      </w:r>
      <w:r w:rsidR="006D4E49">
        <w:rPr>
          <w:sz w:val="24"/>
          <w:szCs w:val="24"/>
        </w:rPr>
        <w:t>significantly aids public safety outcomes. These types of leaders understand the threats and risks posed by critical incidents and the issues everyday policing encounters.</w:t>
      </w:r>
      <w:r w:rsidR="005B4A81">
        <w:rPr>
          <w:sz w:val="24"/>
          <w:szCs w:val="24"/>
        </w:rPr>
        <w:t xml:space="preserve"> (College of Policing, 20</w:t>
      </w:r>
      <w:r w:rsidR="00195E74">
        <w:rPr>
          <w:sz w:val="24"/>
          <w:szCs w:val="24"/>
        </w:rPr>
        <w:t>15</w:t>
      </w:r>
      <w:r w:rsidR="005B4A81">
        <w:rPr>
          <w:sz w:val="24"/>
          <w:szCs w:val="24"/>
        </w:rPr>
        <w:t>)</w:t>
      </w:r>
    </w:p>
    <w:p w14:paraId="0B06DB3E" w14:textId="77777777" w:rsidR="00951AF3" w:rsidRDefault="00951AF3" w:rsidP="00340E9A">
      <w:pPr>
        <w:ind w:right="237"/>
        <w:jc w:val="both"/>
        <w:rPr>
          <w:sz w:val="24"/>
          <w:szCs w:val="24"/>
        </w:rPr>
      </w:pPr>
    </w:p>
    <w:p w14:paraId="140C2FD2" w14:textId="6B343BBA" w:rsidR="00025650" w:rsidRDefault="0034754F" w:rsidP="00340E9A">
      <w:pPr>
        <w:ind w:right="237"/>
        <w:jc w:val="both"/>
        <w:rPr>
          <w:bCs/>
          <w:sz w:val="24"/>
          <w:szCs w:val="24"/>
        </w:rPr>
      </w:pPr>
      <w:r>
        <w:rPr>
          <w:bCs/>
          <w:sz w:val="24"/>
          <w:szCs w:val="24"/>
        </w:rPr>
        <w:t xml:space="preserve">I have previously attended incidents of </w:t>
      </w:r>
      <w:r w:rsidR="0020238C">
        <w:rPr>
          <w:bCs/>
          <w:sz w:val="24"/>
          <w:szCs w:val="24"/>
        </w:rPr>
        <w:t>large-scale</w:t>
      </w:r>
      <w:r>
        <w:rPr>
          <w:bCs/>
          <w:sz w:val="24"/>
          <w:szCs w:val="24"/>
        </w:rPr>
        <w:t xml:space="preserve"> public disorder</w:t>
      </w:r>
      <w:r w:rsidR="005265EE">
        <w:rPr>
          <w:bCs/>
          <w:sz w:val="24"/>
          <w:szCs w:val="24"/>
        </w:rPr>
        <w:t xml:space="preserve"> on the town centre. In one </w:t>
      </w:r>
      <w:r w:rsidR="0020238C">
        <w:rPr>
          <w:bCs/>
          <w:sz w:val="24"/>
          <w:szCs w:val="24"/>
        </w:rPr>
        <w:t>incident</w:t>
      </w:r>
      <w:r w:rsidR="005265EE">
        <w:rPr>
          <w:bCs/>
          <w:sz w:val="24"/>
          <w:szCs w:val="24"/>
        </w:rPr>
        <w:t>, when I arrived, I witnessed tensions starting to boil over</w:t>
      </w:r>
      <w:r w:rsidR="00BC519A">
        <w:rPr>
          <w:bCs/>
          <w:sz w:val="24"/>
          <w:szCs w:val="24"/>
        </w:rPr>
        <w:t xml:space="preserve"> with multiple parties arguing, bordering on physical altercation. I quickly evaluated the situation</w:t>
      </w:r>
      <w:r w:rsidR="004F74EC">
        <w:rPr>
          <w:bCs/>
          <w:sz w:val="24"/>
          <w:szCs w:val="24"/>
        </w:rPr>
        <w:t xml:space="preserve"> and realised I needed to adopt a telling leadership style to take control of the </w:t>
      </w:r>
      <w:r w:rsidR="0042281A">
        <w:rPr>
          <w:bCs/>
          <w:sz w:val="24"/>
          <w:szCs w:val="24"/>
        </w:rPr>
        <w:t xml:space="preserve">unfolding situation. I directed the other officers on </w:t>
      </w:r>
      <w:r w:rsidR="0020238C">
        <w:rPr>
          <w:bCs/>
          <w:sz w:val="24"/>
          <w:szCs w:val="24"/>
        </w:rPr>
        <w:t>scene</w:t>
      </w:r>
      <w:r w:rsidR="00B93E53">
        <w:rPr>
          <w:bCs/>
          <w:sz w:val="24"/>
          <w:szCs w:val="24"/>
        </w:rPr>
        <w:t xml:space="preserve">, including one who had just left tutorship and </w:t>
      </w:r>
      <w:r w:rsidR="0020238C">
        <w:rPr>
          <w:bCs/>
          <w:sz w:val="24"/>
          <w:szCs w:val="24"/>
        </w:rPr>
        <w:t>provided</w:t>
      </w:r>
      <w:r w:rsidR="00B93E53">
        <w:rPr>
          <w:bCs/>
          <w:sz w:val="24"/>
          <w:szCs w:val="24"/>
        </w:rPr>
        <w:t xml:space="preserve"> clear instructions</w:t>
      </w:r>
      <w:r w:rsidR="0020238C">
        <w:rPr>
          <w:bCs/>
          <w:sz w:val="24"/>
          <w:szCs w:val="24"/>
        </w:rPr>
        <w:t xml:space="preserve"> and responsibilities. </w:t>
      </w:r>
      <w:r w:rsidR="00DD5280">
        <w:rPr>
          <w:bCs/>
          <w:sz w:val="24"/>
          <w:szCs w:val="24"/>
        </w:rPr>
        <w:t xml:space="preserve">Once we had the situation under control and the parties dispersed, my style switched to </w:t>
      </w:r>
      <w:r w:rsidR="002210B9">
        <w:rPr>
          <w:bCs/>
          <w:sz w:val="24"/>
          <w:szCs w:val="24"/>
        </w:rPr>
        <w:t>selling (coaching). I took a moment to speak to the new officer and asked how they were feeling</w:t>
      </w:r>
      <w:r w:rsidR="00E070E7">
        <w:rPr>
          <w:bCs/>
          <w:sz w:val="24"/>
          <w:szCs w:val="24"/>
        </w:rPr>
        <w:t>,</w:t>
      </w:r>
      <w:r w:rsidR="00AA6F3C">
        <w:rPr>
          <w:bCs/>
          <w:sz w:val="24"/>
          <w:szCs w:val="24"/>
        </w:rPr>
        <w:t xml:space="preserve"> and if they had any questions on the incident. I encouraged them to take time</w:t>
      </w:r>
      <w:r w:rsidR="00E070E7">
        <w:rPr>
          <w:bCs/>
          <w:sz w:val="24"/>
          <w:szCs w:val="24"/>
        </w:rPr>
        <w:t xml:space="preserve"> out</w:t>
      </w:r>
      <w:r w:rsidR="00AA6F3C">
        <w:rPr>
          <w:bCs/>
          <w:sz w:val="24"/>
          <w:szCs w:val="24"/>
        </w:rPr>
        <w:t xml:space="preserve"> and reflect on the situation once the shift was over</w:t>
      </w:r>
      <w:r w:rsidR="00E070E7">
        <w:rPr>
          <w:bCs/>
          <w:sz w:val="24"/>
          <w:szCs w:val="24"/>
        </w:rPr>
        <w:t xml:space="preserve"> and come back the next day to ask</w:t>
      </w:r>
      <w:r w:rsidR="00140F01">
        <w:rPr>
          <w:bCs/>
          <w:sz w:val="24"/>
          <w:szCs w:val="24"/>
        </w:rPr>
        <w:t xml:space="preserve"> if their actions could have been handled better. The next day, </w:t>
      </w:r>
      <w:r w:rsidR="00F26009">
        <w:rPr>
          <w:bCs/>
          <w:sz w:val="24"/>
          <w:szCs w:val="24"/>
        </w:rPr>
        <w:t xml:space="preserve">the officer approached me to talk about the situation and </w:t>
      </w:r>
      <w:r w:rsidR="00F70D46">
        <w:rPr>
          <w:bCs/>
          <w:sz w:val="24"/>
          <w:szCs w:val="24"/>
        </w:rPr>
        <w:t xml:space="preserve">I adopted a participating (supporting) style. </w:t>
      </w:r>
      <w:r w:rsidR="00D2112D">
        <w:rPr>
          <w:bCs/>
          <w:sz w:val="24"/>
          <w:szCs w:val="24"/>
        </w:rPr>
        <w:t>We spoke about</w:t>
      </w:r>
      <w:r w:rsidR="00E47543">
        <w:rPr>
          <w:bCs/>
          <w:sz w:val="24"/>
          <w:szCs w:val="24"/>
        </w:rPr>
        <w:t xml:space="preserve"> their</w:t>
      </w:r>
      <w:r w:rsidR="00D2112D">
        <w:rPr>
          <w:bCs/>
          <w:sz w:val="24"/>
          <w:szCs w:val="24"/>
        </w:rPr>
        <w:t xml:space="preserve"> individual </w:t>
      </w:r>
      <w:r w:rsidR="00E47543">
        <w:rPr>
          <w:bCs/>
          <w:sz w:val="24"/>
          <w:szCs w:val="24"/>
        </w:rPr>
        <w:t>actions,</w:t>
      </w:r>
      <w:r w:rsidR="00D2112D">
        <w:rPr>
          <w:bCs/>
          <w:sz w:val="24"/>
          <w:szCs w:val="24"/>
        </w:rPr>
        <w:t xml:space="preserve"> and </w:t>
      </w:r>
      <w:r w:rsidR="00D919A3">
        <w:rPr>
          <w:bCs/>
          <w:sz w:val="24"/>
          <w:szCs w:val="24"/>
        </w:rPr>
        <w:t xml:space="preserve">I provided constructive feedback on what I would </w:t>
      </w:r>
      <w:r w:rsidR="00F4456C">
        <w:rPr>
          <w:bCs/>
          <w:sz w:val="24"/>
          <w:szCs w:val="24"/>
        </w:rPr>
        <w:t>have</w:t>
      </w:r>
      <w:r w:rsidR="00D919A3">
        <w:rPr>
          <w:bCs/>
          <w:sz w:val="24"/>
          <w:szCs w:val="24"/>
        </w:rPr>
        <w:t xml:space="preserve"> done as a more experienced officer</w:t>
      </w:r>
      <w:r w:rsidR="00E47543">
        <w:rPr>
          <w:bCs/>
          <w:sz w:val="24"/>
          <w:szCs w:val="24"/>
        </w:rPr>
        <w:t>.</w:t>
      </w:r>
    </w:p>
    <w:p w14:paraId="7F2B0654" w14:textId="77777777" w:rsidR="000A7863" w:rsidRDefault="000A7863" w:rsidP="00340E9A">
      <w:pPr>
        <w:ind w:right="237"/>
        <w:jc w:val="both"/>
        <w:rPr>
          <w:bCs/>
          <w:sz w:val="24"/>
          <w:szCs w:val="24"/>
        </w:rPr>
      </w:pPr>
    </w:p>
    <w:p w14:paraId="03F6D622" w14:textId="77777777" w:rsidR="00321522" w:rsidRDefault="000A7863" w:rsidP="00321522">
      <w:pPr>
        <w:ind w:right="237"/>
        <w:jc w:val="both"/>
        <w:rPr>
          <w:bCs/>
          <w:sz w:val="24"/>
          <w:szCs w:val="24"/>
        </w:rPr>
      </w:pPr>
      <w:r>
        <w:rPr>
          <w:bCs/>
          <w:sz w:val="24"/>
          <w:szCs w:val="24"/>
        </w:rPr>
        <w:t xml:space="preserve">Lastly, servant </w:t>
      </w:r>
      <w:r w:rsidR="00165F41">
        <w:rPr>
          <w:bCs/>
          <w:sz w:val="24"/>
          <w:szCs w:val="24"/>
        </w:rPr>
        <w:t xml:space="preserve">leadership is </w:t>
      </w:r>
      <w:r w:rsidR="003C48B3">
        <w:rPr>
          <w:bCs/>
          <w:sz w:val="24"/>
          <w:szCs w:val="24"/>
        </w:rPr>
        <w:t>another</w:t>
      </w:r>
      <w:r w:rsidR="00165F41">
        <w:rPr>
          <w:bCs/>
          <w:sz w:val="24"/>
          <w:szCs w:val="24"/>
        </w:rPr>
        <w:t xml:space="preserve"> model where the sole focus is on </w:t>
      </w:r>
      <w:r w:rsidR="00170101">
        <w:rPr>
          <w:bCs/>
          <w:sz w:val="24"/>
          <w:szCs w:val="24"/>
        </w:rPr>
        <w:t xml:space="preserve">serving others, </w:t>
      </w:r>
      <w:r w:rsidR="009F2488">
        <w:rPr>
          <w:bCs/>
          <w:sz w:val="24"/>
          <w:szCs w:val="24"/>
        </w:rPr>
        <w:t xml:space="preserve">and in the </w:t>
      </w:r>
      <w:r w:rsidR="003641EA">
        <w:rPr>
          <w:bCs/>
          <w:sz w:val="24"/>
          <w:szCs w:val="24"/>
        </w:rPr>
        <w:t xml:space="preserve">lens of policing, </w:t>
      </w:r>
      <w:r w:rsidR="00B57678">
        <w:rPr>
          <w:bCs/>
          <w:sz w:val="24"/>
          <w:szCs w:val="24"/>
        </w:rPr>
        <w:t xml:space="preserve">fellow officers and the force. </w:t>
      </w:r>
      <w:r w:rsidR="00427A48">
        <w:rPr>
          <w:bCs/>
          <w:sz w:val="24"/>
          <w:szCs w:val="24"/>
        </w:rPr>
        <w:t xml:space="preserve">For policing, it plays an important role in building </w:t>
      </w:r>
      <w:r w:rsidR="00437E2E">
        <w:rPr>
          <w:bCs/>
          <w:sz w:val="24"/>
          <w:szCs w:val="24"/>
        </w:rPr>
        <w:t>trust</w:t>
      </w:r>
      <w:r w:rsidR="00427A48">
        <w:rPr>
          <w:bCs/>
          <w:sz w:val="24"/>
          <w:szCs w:val="24"/>
        </w:rPr>
        <w:t>,</w:t>
      </w:r>
      <w:r w:rsidR="00437E2E">
        <w:rPr>
          <w:bCs/>
          <w:sz w:val="24"/>
          <w:szCs w:val="24"/>
        </w:rPr>
        <w:t xml:space="preserve"> improving community relationships </w:t>
      </w:r>
      <w:r w:rsidR="00E241F3">
        <w:rPr>
          <w:bCs/>
          <w:sz w:val="24"/>
          <w:szCs w:val="24"/>
        </w:rPr>
        <w:t>and crucially, supporting the wellbeing of officers.</w:t>
      </w:r>
      <w:r w:rsidR="00D01AF9">
        <w:rPr>
          <w:bCs/>
          <w:sz w:val="24"/>
          <w:szCs w:val="24"/>
        </w:rPr>
        <w:t xml:space="preserve"> </w:t>
      </w:r>
      <w:r w:rsidR="00DF1035" w:rsidRPr="00DF1035">
        <w:rPr>
          <w:bCs/>
          <w:sz w:val="24"/>
          <w:szCs w:val="24"/>
        </w:rPr>
        <w:t>(Greenleaf, 2002)</w:t>
      </w:r>
      <w:r w:rsidR="00B41FE3">
        <w:rPr>
          <w:bCs/>
          <w:sz w:val="24"/>
          <w:szCs w:val="24"/>
        </w:rPr>
        <w:t xml:space="preserve"> </w:t>
      </w:r>
      <w:r w:rsidR="00305719">
        <w:rPr>
          <w:bCs/>
          <w:sz w:val="24"/>
          <w:szCs w:val="24"/>
        </w:rPr>
        <w:t xml:space="preserve">This model encourages police officers to engage </w:t>
      </w:r>
      <w:r w:rsidR="00C1742D">
        <w:rPr>
          <w:bCs/>
          <w:sz w:val="24"/>
          <w:szCs w:val="24"/>
        </w:rPr>
        <w:t>with the public</w:t>
      </w:r>
      <w:r w:rsidR="00774886">
        <w:rPr>
          <w:bCs/>
          <w:sz w:val="24"/>
          <w:szCs w:val="24"/>
        </w:rPr>
        <w:t xml:space="preserve"> in</w:t>
      </w:r>
      <w:r w:rsidR="00881BBC">
        <w:rPr>
          <w:bCs/>
          <w:sz w:val="24"/>
          <w:szCs w:val="24"/>
        </w:rPr>
        <w:t xml:space="preserve"> </w:t>
      </w:r>
      <w:r w:rsidR="007721B9">
        <w:rPr>
          <w:bCs/>
          <w:sz w:val="24"/>
          <w:szCs w:val="24"/>
        </w:rPr>
        <w:t>an</w:t>
      </w:r>
      <w:r w:rsidR="00881BBC">
        <w:rPr>
          <w:bCs/>
          <w:sz w:val="24"/>
          <w:szCs w:val="24"/>
        </w:rPr>
        <w:t xml:space="preserve"> </w:t>
      </w:r>
      <w:r w:rsidR="007B2EFB">
        <w:rPr>
          <w:bCs/>
          <w:sz w:val="24"/>
          <w:szCs w:val="24"/>
        </w:rPr>
        <w:t xml:space="preserve">empathetic manner, </w:t>
      </w:r>
      <w:r w:rsidR="0058191E">
        <w:rPr>
          <w:bCs/>
          <w:sz w:val="24"/>
          <w:szCs w:val="24"/>
        </w:rPr>
        <w:t xml:space="preserve">which is key for modern community policing strategies which involve </w:t>
      </w:r>
      <w:r w:rsidR="007721B9">
        <w:rPr>
          <w:bCs/>
          <w:sz w:val="24"/>
          <w:szCs w:val="24"/>
        </w:rPr>
        <w:t xml:space="preserve">increasingly diverse </w:t>
      </w:r>
      <w:r w:rsidR="007A66B4">
        <w:rPr>
          <w:bCs/>
          <w:sz w:val="24"/>
          <w:szCs w:val="24"/>
        </w:rPr>
        <w:t xml:space="preserve">communities. </w:t>
      </w:r>
      <w:r w:rsidR="00321522" w:rsidRPr="00321522">
        <w:rPr>
          <w:bCs/>
          <w:sz w:val="24"/>
          <w:szCs w:val="24"/>
        </w:rPr>
        <w:t>(Spears, 1995)</w:t>
      </w:r>
    </w:p>
    <w:p w14:paraId="25A773BD" w14:textId="77777777" w:rsidR="00F12791" w:rsidRDefault="00F12791" w:rsidP="00321522">
      <w:pPr>
        <w:ind w:right="237"/>
        <w:jc w:val="both"/>
        <w:rPr>
          <w:bCs/>
          <w:sz w:val="24"/>
          <w:szCs w:val="24"/>
        </w:rPr>
      </w:pPr>
    </w:p>
    <w:p w14:paraId="10A1A255" w14:textId="42728CC9" w:rsidR="00F12791" w:rsidRPr="00321522" w:rsidRDefault="004C0E80" w:rsidP="00321522">
      <w:pPr>
        <w:ind w:right="237"/>
        <w:jc w:val="both"/>
        <w:rPr>
          <w:bCs/>
          <w:sz w:val="24"/>
          <w:szCs w:val="24"/>
        </w:rPr>
      </w:pPr>
      <w:r>
        <w:rPr>
          <w:bCs/>
          <w:sz w:val="24"/>
          <w:szCs w:val="24"/>
        </w:rPr>
        <w:t>I have used this leadership role when attending cases of youth offences</w:t>
      </w:r>
      <w:r w:rsidR="00786B6B">
        <w:rPr>
          <w:bCs/>
          <w:sz w:val="24"/>
          <w:szCs w:val="24"/>
        </w:rPr>
        <w:t xml:space="preserve">. My first thought is to understand </w:t>
      </w:r>
      <w:r w:rsidR="00737F9D">
        <w:rPr>
          <w:bCs/>
          <w:sz w:val="24"/>
          <w:szCs w:val="24"/>
        </w:rPr>
        <w:t>the communities needs relating to youth problems rather than just enforce</w:t>
      </w:r>
      <w:r w:rsidR="00AC19B4">
        <w:rPr>
          <w:bCs/>
          <w:sz w:val="24"/>
          <w:szCs w:val="24"/>
        </w:rPr>
        <w:t xml:space="preserve"> the law. I did this by attending community meetings, speaking to residents </w:t>
      </w:r>
      <w:r w:rsidR="002D728F">
        <w:rPr>
          <w:bCs/>
          <w:sz w:val="24"/>
          <w:szCs w:val="24"/>
        </w:rPr>
        <w:t>and championed an initiative to</w:t>
      </w:r>
      <w:r w:rsidR="002903BC">
        <w:rPr>
          <w:bCs/>
          <w:sz w:val="24"/>
          <w:szCs w:val="24"/>
        </w:rPr>
        <w:t xml:space="preserve"> visit two local schools. </w:t>
      </w:r>
      <w:r w:rsidR="002D0C90">
        <w:rPr>
          <w:bCs/>
          <w:sz w:val="24"/>
          <w:szCs w:val="24"/>
        </w:rPr>
        <w:t xml:space="preserve">The </w:t>
      </w:r>
      <w:r w:rsidR="00C747D5">
        <w:rPr>
          <w:bCs/>
          <w:sz w:val="24"/>
          <w:szCs w:val="24"/>
        </w:rPr>
        <w:t>leadership</w:t>
      </w:r>
      <w:r w:rsidR="002D0C90">
        <w:rPr>
          <w:bCs/>
          <w:sz w:val="24"/>
          <w:szCs w:val="24"/>
        </w:rPr>
        <w:t xml:space="preserve"> approach focuses on empathy, listening and service</w:t>
      </w:r>
      <w:r w:rsidR="00C747D5">
        <w:rPr>
          <w:bCs/>
          <w:sz w:val="24"/>
          <w:szCs w:val="24"/>
        </w:rPr>
        <w:t xml:space="preserve">, which I believed in turn helped </w:t>
      </w:r>
      <w:r w:rsidR="00C747D5">
        <w:rPr>
          <w:bCs/>
          <w:sz w:val="24"/>
          <w:szCs w:val="24"/>
        </w:rPr>
        <w:lastRenderedPageBreak/>
        <w:t xml:space="preserve">build trust with the youths. </w:t>
      </w:r>
      <w:r w:rsidR="001C005D">
        <w:rPr>
          <w:bCs/>
          <w:sz w:val="24"/>
          <w:szCs w:val="24"/>
        </w:rPr>
        <w:t xml:space="preserve">In this </w:t>
      </w:r>
      <w:r w:rsidR="00EB0278">
        <w:rPr>
          <w:bCs/>
          <w:sz w:val="24"/>
          <w:szCs w:val="24"/>
        </w:rPr>
        <w:t>instance</w:t>
      </w:r>
      <w:r w:rsidR="001C005D">
        <w:rPr>
          <w:bCs/>
          <w:sz w:val="24"/>
          <w:szCs w:val="24"/>
        </w:rPr>
        <w:t xml:space="preserve">, crime levels </w:t>
      </w:r>
      <w:r w:rsidR="00277F9D">
        <w:rPr>
          <w:bCs/>
          <w:sz w:val="24"/>
          <w:szCs w:val="24"/>
        </w:rPr>
        <w:t>committed by the youths dropped and the colleagues who worked with me all felt a higher level of mor</w:t>
      </w:r>
      <w:r w:rsidR="00EB0278">
        <w:rPr>
          <w:bCs/>
          <w:sz w:val="24"/>
          <w:szCs w:val="24"/>
        </w:rPr>
        <w:t>ale than before we started.</w:t>
      </w:r>
    </w:p>
    <w:p w14:paraId="5F119A63" w14:textId="2F818C73" w:rsidR="00DF1035" w:rsidRDefault="00DF1035" w:rsidP="00340E9A">
      <w:pPr>
        <w:ind w:right="237"/>
        <w:jc w:val="both"/>
        <w:rPr>
          <w:bCs/>
          <w:sz w:val="24"/>
          <w:szCs w:val="24"/>
        </w:rPr>
      </w:pPr>
    </w:p>
    <w:p w14:paraId="49AEFA05" w14:textId="24EFADDF" w:rsidR="00B66C84" w:rsidRPr="00B66C84" w:rsidRDefault="002E610C" w:rsidP="00B66C84">
      <w:pPr>
        <w:ind w:right="237"/>
        <w:jc w:val="both"/>
        <w:rPr>
          <w:bCs/>
          <w:sz w:val="24"/>
          <w:szCs w:val="24"/>
        </w:rPr>
      </w:pPr>
      <w:r>
        <w:rPr>
          <w:bCs/>
          <w:sz w:val="24"/>
          <w:szCs w:val="24"/>
        </w:rPr>
        <w:t xml:space="preserve">Critics of the theory argue </w:t>
      </w:r>
      <w:r w:rsidR="00032539">
        <w:rPr>
          <w:bCs/>
          <w:sz w:val="24"/>
          <w:szCs w:val="24"/>
        </w:rPr>
        <w:t xml:space="preserve">it is less effective during intense, high-risk situations where important decisions need to be </w:t>
      </w:r>
      <w:r w:rsidR="00F313A2">
        <w:rPr>
          <w:bCs/>
          <w:sz w:val="24"/>
          <w:szCs w:val="24"/>
        </w:rPr>
        <w:t>decisive,</w:t>
      </w:r>
      <w:r w:rsidR="00E674EC">
        <w:rPr>
          <w:bCs/>
          <w:sz w:val="24"/>
          <w:szCs w:val="24"/>
        </w:rPr>
        <w:t xml:space="preserve"> and </w:t>
      </w:r>
      <w:r w:rsidR="00CA5BA4">
        <w:rPr>
          <w:bCs/>
          <w:sz w:val="24"/>
          <w:szCs w:val="24"/>
        </w:rPr>
        <w:t>an</w:t>
      </w:r>
      <w:r w:rsidR="00E674EC">
        <w:rPr>
          <w:bCs/>
          <w:sz w:val="24"/>
          <w:szCs w:val="24"/>
        </w:rPr>
        <w:t xml:space="preserve"> authoritarian leader is </w:t>
      </w:r>
      <w:r w:rsidR="0091371E">
        <w:rPr>
          <w:bCs/>
          <w:sz w:val="24"/>
          <w:szCs w:val="24"/>
        </w:rPr>
        <w:t xml:space="preserve">more suited. </w:t>
      </w:r>
      <w:r w:rsidR="00B66C84" w:rsidRPr="00B66C84">
        <w:rPr>
          <w:bCs/>
          <w:sz w:val="24"/>
          <w:szCs w:val="24"/>
        </w:rPr>
        <w:t>(Northouse, 2018)</w:t>
      </w:r>
      <w:r w:rsidR="00B66C84">
        <w:rPr>
          <w:bCs/>
          <w:sz w:val="24"/>
          <w:szCs w:val="24"/>
        </w:rPr>
        <w:t xml:space="preserve"> </w:t>
      </w:r>
    </w:p>
    <w:p w14:paraId="03F6BFF3" w14:textId="77777777" w:rsidR="009A3658" w:rsidRDefault="009A3658" w:rsidP="00340E9A">
      <w:pPr>
        <w:ind w:right="237"/>
        <w:jc w:val="both"/>
        <w:rPr>
          <w:bCs/>
          <w:sz w:val="24"/>
          <w:szCs w:val="24"/>
        </w:rPr>
      </w:pPr>
    </w:p>
    <w:p w14:paraId="23ED9021" w14:textId="3143AA11" w:rsidR="00CA5BA4" w:rsidRDefault="009A3658" w:rsidP="0091371E">
      <w:pPr>
        <w:ind w:right="237"/>
        <w:jc w:val="both"/>
        <w:rPr>
          <w:bCs/>
          <w:sz w:val="24"/>
          <w:szCs w:val="24"/>
        </w:rPr>
      </w:pPr>
      <w:r>
        <w:rPr>
          <w:bCs/>
          <w:sz w:val="24"/>
          <w:szCs w:val="24"/>
        </w:rPr>
        <w:t>To conclude,</w:t>
      </w:r>
      <w:r w:rsidR="00292BDC">
        <w:rPr>
          <w:bCs/>
          <w:sz w:val="24"/>
          <w:szCs w:val="24"/>
        </w:rPr>
        <w:t xml:space="preserve"> in modern day policing, the </w:t>
      </w:r>
      <w:r w:rsidR="00DC611E">
        <w:rPr>
          <w:bCs/>
          <w:sz w:val="24"/>
          <w:szCs w:val="24"/>
        </w:rPr>
        <w:t xml:space="preserve">ability to adapt leadership styles </w:t>
      </w:r>
      <w:r w:rsidR="0077353F">
        <w:rPr>
          <w:bCs/>
          <w:sz w:val="24"/>
          <w:szCs w:val="24"/>
        </w:rPr>
        <w:t>is vital fo</w:t>
      </w:r>
      <w:r w:rsidR="001467E0">
        <w:rPr>
          <w:bCs/>
          <w:sz w:val="24"/>
          <w:szCs w:val="24"/>
        </w:rPr>
        <w:t>r effective policing, including community trust and confidence and team management.</w:t>
      </w:r>
      <w:r w:rsidR="00B7729B">
        <w:rPr>
          <w:bCs/>
          <w:sz w:val="24"/>
          <w:szCs w:val="24"/>
        </w:rPr>
        <w:t xml:space="preserve"> As a police officer, I operate in every changing </w:t>
      </w:r>
      <w:r w:rsidR="002B2BBB">
        <w:rPr>
          <w:bCs/>
          <w:sz w:val="24"/>
          <w:szCs w:val="24"/>
        </w:rPr>
        <w:t>environment</w:t>
      </w:r>
      <w:r w:rsidR="00B7729B">
        <w:rPr>
          <w:bCs/>
          <w:sz w:val="24"/>
          <w:szCs w:val="24"/>
        </w:rPr>
        <w:t xml:space="preserve"> where no single leadership style would apply for every situation.</w:t>
      </w:r>
      <w:r w:rsidR="002B2BBB">
        <w:rPr>
          <w:bCs/>
          <w:sz w:val="24"/>
          <w:szCs w:val="24"/>
        </w:rPr>
        <w:t xml:space="preserve"> Being able to adapt leadership has allowed me </w:t>
      </w:r>
      <w:r w:rsidR="003C651A">
        <w:rPr>
          <w:bCs/>
          <w:sz w:val="24"/>
          <w:szCs w:val="24"/>
        </w:rPr>
        <w:t xml:space="preserve">to meet the unique demands of each scenario, </w:t>
      </w:r>
      <w:r w:rsidR="004167DE">
        <w:rPr>
          <w:bCs/>
          <w:sz w:val="24"/>
          <w:szCs w:val="24"/>
        </w:rPr>
        <w:t xml:space="preserve">maintain public trust and ensure day-to-day effectiveness. </w:t>
      </w:r>
      <w:r w:rsidR="00717C9E">
        <w:rPr>
          <w:bCs/>
          <w:sz w:val="24"/>
          <w:szCs w:val="24"/>
        </w:rPr>
        <w:t>An example of this was stated in community policing, where I</w:t>
      </w:r>
      <w:r w:rsidR="00710495">
        <w:rPr>
          <w:bCs/>
          <w:sz w:val="24"/>
          <w:szCs w:val="24"/>
        </w:rPr>
        <w:t xml:space="preserve"> focus on building relationships with residents, participating in local initiatives </w:t>
      </w:r>
      <w:r w:rsidR="000058DE">
        <w:rPr>
          <w:bCs/>
          <w:sz w:val="24"/>
          <w:szCs w:val="24"/>
        </w:rPr>
        <w:t xml:space="preserve">and address local concerns. My </w:t>
      </w:r>
      <w:r w:rsidR="0013744C">
        <w:rPr>
          <w:bCs/>
          <w:sz w:val="24"/>
          <w:szCs w:val="24"/>
        </w:rPr>
        <w:t>sergeant</w:t>
      </w:r>
      <w:r w:rsidR="000058DE">
        <w:rPr>
          <w:bCs/>
          <w:sz w:val="24"/>
          <w:szCs w:val="24"/>
        </w:rPr>
        <w:t xml:space="preserve"> has stated that </w:t>
      </w:r>
      <w:r w:rsidR="00BB5915">
        <w:rPr>
          <w:bCs/>
          <w:sz w:val="24"/>
          <w:szCs w:val="24"/>
        </w:rPr>
        <w:t xml:space="preserve">the correct approach should </w:t>
      </w:r>
      <w:r w:rsidR="00A8596C">
        <w:rPr>
          <w:bCs/>
          <w:sz w:val="24"/>
          <w:szCs w:val="24"/>
        </w:rPr>
        <w:t>firstly</w:t>
      </w:r>
      <w:r w:rsidR="00BB5915">
        <w:rPr>
          <w:bCs/>
          <w:sz w:val="24"/>
          <w:szCs w:val="24"/>
        </w:rPr>
        <w:t xml:space="preserve"> always be </w:t>
      </w:r>
      <w:r w:rsidR="00A8596C">
        <w:rPr>
          <w:bCs/>
          <w:sz w:val="24"/>
          <w:szCs w:val="24"/>
        </w:rPr>
        <w:t xml:space="preserve">one of empathy and understanding </w:t>
      </w:r>
      <w:r w:rsidR="00381A24">
        <w:rPr>
          <w:bCs/>
          <w:sz w:val="24"/>
          <w:szCs w:val="24"/>
        </w:rPr>
        <w:t xml:space="preserve">over confrontation, and this had </w:t>
      </w:r>
      <w:r w:rsidR="00631118">
        <w:rPr>
          <w:bCs/>
          <w:sz w:val="24"/>
          <w:szCs w:val="24"/>
        </w:rPr>
        <w:t>led</w:t>
      </w:r>
      <w:r w:rsidR="00381A24">
        <w:rPr>
          <w:bCs/>
          <w:sz w:val="24"/>
          <w:szCs w:val="24"/>
        </w:rPr>
        <w:t xml:space="preserve"> to </w:t>
      </w:r>
      <w:r w:rsidR="00631118">
        <w:rPr>
          <w:bCs/>
          <w:sz w:val="24"/>
          <w:szCs w:val="24"/>
        </w:rPr>
        <w:t>reductions in crime and improved community trust.</w:t>
      </w:r>
    </w:p>
    <w:p w14:paraId="213DE1EB" w14:textId="77777777" w:rsidR="00631118" w:rsidRDefault="00631118" w:rsidP="0091371E">
      <w:pPr>
        <w:ind w:right="237"/>
        <w:jc w:val="both"/>
        <w:rPr>
          <w:bCs/>
          <w:sz w:val="24"/>
          <w:szCs w:val="24"/>
        </w:rPr>
      </w:pPr>
    </w:p>
    <w:p w14:paraId="4179B0B1" w14:textId="1396C8C9" w:rsidR="00631118" w:rsidRDefault="00914EA3" w:rsidP="0091371E">
      <w:pPr>
        <w:ind w:right="237"/>
        <w:jc w:val="both"/>
        <w:rPr>
          <w:sz w:val="24"/>
          <w:szCs w:val="24"/>
        </w:rPr>
      </w:pPr>
      <w:r>
        <w:rPr>
          <w:bCs/>
          <w:sz w:val="24"/>
          <w:szCs w:val="24"/>
        </w:rPr>
        <w:t>I</w:t>
      </w:r>
      <w:r w:rsidR="002F7FBD">
        <w:rPr>
          <w:bCs/>
          <w:sz w:val="24"/>
          <w:szCs w:val="24"/>
        </w:rPr>
        <w:t xml:space="preserve"> also detailed the different types of leadership styles I have personally implemented </w:t>
      </w:r>
      <w:r>
        <w:rPr>
          <w:bCs/>
          <w:sz w:val="24"/>
          <w:szCs w:val="24"/>
        </w:rPr>
        <w:t>on duty (transformational, situational and servant)</w:t>
      </w:r>
      <w:r w:rsidR="00837F73">
        <w:rPr>
          <w:bCs/>
          <w:sz w:val="24"/>
          <w:szCs w:val="24"/>
        </w:rPr>
        <w:t xml:space="preserve"> and gave examples of when these were used.</w:t>
      </w:r>
      <w:r w:rsidR="002448C2">
        <w:rPr>
          <w:bCs/>
          <w:sz w:val="24"/>
          <w:szCs w:val="24"/>
        </w:rPr>
        <w:t xml:space="preserve"> Highlighting the </w:t>
      </w:r>
      <w:r w:rsidR="00867133">
        <w:rPr>
          <w:bCs/>
          <w:sz w:val="24"/>
          <w:szCs w:val="24"/>
        </w:rPr>
        <w:t>importance</w:t>
      </w:r>
      <w:r w:rsidR="002448C2">
        <w:rPr>
          <w:bCs/>
          <w:sz w:val="24"/>
          <w:szCs w:val="24"/>
        </w:rPr>
        <w:t xml:space="preserve"> of when to</w:t>
      </w:r>
      <w:r w:rsidR="00FC6867">
        <w:rPr>
          <w:bCs/>
          <w:sz w:val="24"/>
          <w:szCs w:val="24"/>
        </w:rPr>
        <w:t xml:space="preserve"> demonstrate</w:t>
      </w:r>
      <w:r w:rsidR="002448C2">
        <w:rPr>
          <w:bCs/>
          <w:sz w:val="24"/>
          <w:szCs w:val="24"/>
        </w:rPr>
        <w:t xml:space="preserve"> </w:t>
      </w:r>
      <w:r w:rsidR="00FC6867" w:rsidRPr="005251EA">
        <w:rPr>
          <w:sz w:val="24"/>
          <w:szCs w:val="24"/>
        </w:rPr>
        <w:t>ethical behaviour</w:t>
      </w:r>
      <w:r w:rsidR="00FC6867">
        <w:rPr>
          <w:sz w:val="24"/>
          <w:szCs w:val="24"/>
        </w:rPr>
        <w:t xml:space="preserve"> and</w:t>
      </w:r>
      <w:r w:rsidR="00FC6867" w:rsidRPr="005251EA">
        <w:rPr>
          <w:sz w:val="24"/>
          <w:szCs w:val="24"/>
        </w:rPr>
        <w:t xml:space="preserve"> good communicatio</w:t>
      </w:r>
      <w:r w:rsidR="00FC6867">
        <w:rPr>
          <w:sz w:val="24"/>
          <w:szCs w:val="24"/>
        </w:rPr>
        <w:t>n to newly trained officers who lack experience and need a leader to</w:t>
      </w:r>
      <w:r w:rsidR="005C24D7">
        <w:rPr>
          <w:sz w:val="24"/>
          <w:szCs w:val="24"/>
        </w:rPr>
        <w:t xml:space="preserve"> instil confidence and reassu</w:t>
      </w:r>
      <w:r w:rsidR="003F7388">
        <w:rPr>
          <w:sz w:val="24"/>
          <w:szCs w:val="24"/>
        </w:rPr>
        <w:t>rance.</w:t>
      </w:r>
      <w:r w:rsidR="00EB0278">
        <w:rPr>
          <w:sz w:val="24"/>
          <w:szCs w:val="24"/>
        </w:rPr>
        <w:t xml:space="preserve"> Transformational leadership in policing especially towards response officers encourages them to maintain high professional standards and go beyond what is expected of them. It helps build motivated, ethical and public serving teams who can meet the ever-increasing demands of modern policing whilst promoting public trust and officer wellbeing.</w:t>
      </w:r>
    </w:p>
    <w:p w14:paraId="213698CA" w14:textId="77777777" w:rsidR="007242E8" w:rsidRDefault="007242E8" w:rsidP="0091371E">
      <w:pPr>
        <w:ind w:right="237"/>
        <w:jc w:val="both"/>
        <w:rPr>
          <w:sz w:val="24"/>
          <w:szCs w:val="24"/>
        </w:rPr>
      </w:pPr>
    </w:p>
    <w:p w14:paraId="3999E6BD" w14:textId="28CE6804" w:rsidR="007242E8" w:rsidRDefault="007242E8" w:rsidP="0091371E">
      <w:pPr>
        <w:ind w:right="237"/>
        <w:jc w:val="both"/>
        <w:rPr>
          <w:sz w:val="24"/>
          <w:szCs w:val="24"/>
        </w:rPr>
      </w:pPr>
      <w:r>
        <w:rPr>
          <w:sz w:val="24"/>
          <w:szCs w:val="24"/>
        </w:rPr>
        <w:t>Situational leadership, which is commonly used in policing because of the dynamic and changing situations response officers find themselves in. Using this in a policing landscape, supports important decision making in a fast-paced environment. It promotes personal development, improves team morale and significantly aids public safety outcomes.</w:t>
      </w:r>
      <w:r w:rsidR="00CF5F13">
        <w:rPr>
          <w:sz w:val="24"/>
          <w:szCs w:val="24"/>
        </w:rPr>
        <w:t xml:space="preserve"> An example I used of this was </w:t>
      </w:r>
      <w:r>
        <w:rPr>
          <w:bCs/>
          <w:sz w:val="24"/>
          <w:szCs w:val="24"/>
        </w:rPr>
        <w:t>large-scale public disorder on the town centre. In one incident, when I arrived, I witnessed tensions starting to boil over with multiple parties arguing, bordering on physical altercation. I quickly evaluated the situation and realised I needed to adopt a telling leadership style to take control of the unfolding situation. I directed the other officers on scene, including one who had just left tutorship and provided clear instructions and responsibilities. Once we had the situation under control and the parties dispersed, my style switched to selling (coaching). I took a moment to speak to the new officer and asked how they were feeling, and if they had any questions on the incident. I encouraged them to take time out and reflect on the situation once the shift was over and come back the next day to ask if their actions could have been handled better.</w:t>
      </w:r>
    </w:p>
    <w:p w14:paraId="268A5FFA" w14:textId="77777777" w:rsidR="00CF5F13" w:rsidRDefault="00CF5F13" w:rsidP="0091371E">
      <w:pPr>
        <w:ind w:right="237"/>
        <w:jc w:val="both"/>
        <w:rPr>
          <w:sz w:val="24"/>
          <w:szCs w:val="24"/>
        </w:rPr>
      </w:pPr>
    </w:p>
    <w:p w14:paraId="726FA5A6" w14:textId="3DA7B500" w:rsidR="00CF5F13" w:rsidRDefault="00CF5F13" w:rsidP="0091371E">
      <w:pPr>
        <w:ind w:right="237"/>
        <w:jc w:val="both"/>
        <w:rPr>
          <w:bCs/>
          <w:sz w:val="24"/>
          <w:szCs w:val="24"/>
        </w:rPr>
      </w:pPr>
      <w:r>
        <w:rPr>
          <w:bCs/>
          <w:sz w:val="24"/>
          <w:szCs w:val="24"/>
        </w:rPr>
        <w:t xml:space="preserve">And last, servant leadership is another model where the sole focus is on serving others, and in the lens of policing, fellow officers and the force. For policing, it plays an important role in building trust, improving community relationships and crucially, supporting the wellbeing of officers. I have used this leadership role when attending cases of youth offences. My first thought is to understand the communities needs </w:t>
      </w:r>
      <w:r>
        <w:rPr>
          <w:bCs/>
          <w:sz w:val="24"/>
          <w:szCs w:val="24"/>
        </w:rPr>
        <w:lastRenderedPageBreak/>
        <w:t>relating to youth problems rather than just enforce the law. I did this by attending community meetings, speaking to residents and championed an initiative to visit two local schools.</w:t>
      </w:r>
    </w:p>
    <w:p w14:paraId="0FA1E8AE" w14:textId="77777777" w:rsidR="00CF5F13" w:rsidRDefault="00CF5F13" w:rsidP="0091371E">
      <w:pPr>
        <w:ind w:right="237"/>
        <w:jc w:val="both"/>
      </w:pPr>
    </w:p>
    <w:p w14:paraId="32933C98" w14:textId="1C147F40" w:rsidR="00AA666E" w:rsidRPr="0091371E" w:rsidRDefault="00CF5F13" w:rsidP="0091371E">
      <w:pPr>
        <w:ind w:right="237"/>
        <w:jc w:val="both"/>
        <w:rPr>
          <w:bCs/>
          <w:sz w:val="24"/>
          <w:szCs w:val="24"/>
        </w:rPr>
      </w:pPr>
      <w:r w:rsidRPr="00CF5F13">
        <w:rPr>
          <w:sz w:val="24"/>
          <w:szCs w:val="24"/>
        </w:rPr>
        <w:t>Word count = 1845</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C811AD3" w14:textId="77777777" w:rsidR="00025650" w:rsidRPr="00270EEB" w:rsidRDefault="00025650" w:rsidP="00340E9A">
      <w:pPr>
        <w:ind w:right="237"/>
        <w:jc w:val="both"/>
        <w:rPr>
          <w:sz w:val="24"/>
          <w:szCs w:val="24"/>
        </w:rPr>
      </w:pPr>
    </w:p>
    <w:p w14:paraId="70C7FEBC" w14:textId="646D985A" w:rsidR="00956D95" w:rsidRDefault="005F716E" w:rsidP="00340E9A">
      <w:pPr>
        <w:ind w:right="237"/>
        <w:jc w:val="both"/>
        <w:rPr>
          <w:sz w:val="24"/>
          <w:szCs w:val="24"/>
        </w:rPr>
      </w:pPr>
      <w:r>
        <w:rPr>
          <w:sz w:val="24"/>
          <w:szCs w:val="24"/>
        </w:rPr>
        <w:t>In this assignment, I will reflect on how I have</w:t>
      </w:r>
      <w:r w:rsidR="00D81C95">
        <w:rPr>
          <w:sz w:val="24"/>
          <w:szCs w:val="24"/>
        </w:rPr>
        <w:t xml:space="preserve"> benefited from mentoring and coaching throughout my personal and professional development as a police officer.</w:t>
      </w:r>
      <w:r w:rsidR="0033193E">
        <w:rPr>
          <w:sz w:val="24"/>
          <w:szCs w:val="24"/>
        </w:rPr>
        <w:t xml:space="preserve"> I will explore how these experiences have helped me to set </w:t>
      </w:r>
      <w:r w:rsidR="00956D16">
        <w:rPr>
          <w:sz w:val="24"/>
          <w:szCs w:val="24"/>
        </w:rPr>
        <w:t>and achieve both personal and professional goals, while also contributing to the wider police force</w:t>
      </w:r>
      <w:r w:rsidR="00177981">
        <w:rPr>
          <w:sz w:val="24"/>
          <w:szCs w:val="24"/>
        </w:rPr>
        <w:t xml:space="preserve"> of Gwent Police</w:t>
      </w:r>
      <w:r w:rsidR="00956D16">
        <w:rPr>
          <w:sz w:val="24"/>
          <w:szCs w:val="24"/>
        </w:rPr>
        <w:t xml:space="preserve"> and the ob</w:t>
      </w:r>
      <w:r w:rsidR="00FE0D33">
        <w:rPr>
          <w:sz w:val="24"/>
          <w:szCs w:val="24"/>
        </w:rPr>
        <w:t>jectives they set.</w:t>
      </w:r>
    </w:p>
    <w:p w14:paraId="2A0188EF" w14:textId="77777777" w:rsidR="00FE0D33" w:rsidRDefault="00FE0D33" w:rsidP="00340E9A">
      <w:pPr>
        <w:ind w:right="237"/>
        <w:jc w:val="both"/>
        <w:rPr>
          <w:sz w:val="24"/>
          <w:szCs w:val="24"/>
        </w:rPr>
      </w:pPr>
    </w:p>
    <w:p w14:paraId="474A70D9" w14:textId="2ADC9839" w:rsidR="00FE0D33" w:rsidRDefault="00AE58B9" w:rsidP="00340E9A">
      <w:pPr>
        <w:ind w:right="237"/>
        <w:jc w:val="both"/>
        <w:rPr>
          <w:sz w:val="24"/>
          <w:szCs w:val="24"/>
        </w:rPr>
      </w:pPr>
      <w:r>
        <w:rPr>
          <w:sz w:val="24"/>
          <w:szCs w:val="24"/>
        </w:rPr>
        <w:t>Mentoring and coaching have provided a foundation for my personal growth by adhering to self-awareness, improving resilience and enhancing decision making skills.</w:t>
      </w:r>
      <w:r w:rsidR="00073000">
        <w:rPr>
          <w:sz w:val="24"/>
          <w:szCs w:val="24"/>
        </w:rPr>
        <w:t xml:space="preserve"> I will discuss how this had enhanced my ability to perform effectively </w:t>
      </w:r>
      <w:r w:rsidR="00330B2A">
        <w:rPr>
          <w:sz w:val="24"/>
          <w:szCs w:val="24"/>
        </w:rPr>
        <w:t>as a police officer, including how it has helped me to develop stronger wor</w:t>
      </w:r>
      <w:r w:rsidR="008E5D6D">
        <w:rPr>
          <w:sz w:val="24"/>
          <w:szCs w:val="24"/>
        </w:rPr>
        <w:t xml:space="preserve">king partnerships and helped me adapt to the demand </w:t>
      </w:r>
      <w:r w:rsidR="00085A7C">
        <w:rPr>
          <w:sz w:val="24"/>
          <w:szCs w:val="24"/>
        </w:rPr>
        <w:t>i</w:t>
      </w:r>
      <w:r w:rsidR="008E5D6D">
        <w:rPr>
          <w:sz w:val="24"/>
          <w:szCs w:val="24"/>
        </w:rPr>
        <w:t xml:space="preserve">n my </w:t>
      </w:r>
      <w:r w:rsidR="00085A7C">
        <w:rPr>
          <w:sz w:val="24"/>
          <w:szCs w:val="24"/>
        </w:rPr>
        <w:t>role</w:t>
      </w:r>
      <w:r w:rsidR="008E5D6D">
        <w:rPr>
          <w:sz w:val="24"/>
          <w:szCs w:val="24"/>
        </w:rPr>
        <w:t>.</w:t>
      </w:r>
    </w:p>
    <w:p w14:paraId="3F308B71" w14:textId="77777777" w:rsidR="00F021F0" w:rsidRDefault="00F021F0" w:rsidP="00340E9A">
      <w:pPr>
        <w:ind w:right="237"/>
        <w:jc w:val="both"/>
        <w:rPr>
          <w:sz w:val="24"/>
          <w:szCs w:val="24"/>
        </w:rPr>
      </w:pPr>
    </w:p>
    <w:p w14:paraId="0972873F" w14:textId="11340624" w:rsidR="00F021F0" w:rsidRDefault="00F021F0" w:rsidP="00340E9A">
      <w:pPr>
        <w:ind w:right="237"/>
        <w:jc w:val="both"/>
        <w:rPr>
          <w:sz w:val="24"/>
          <w:szCs w:val="24"/>
        </w:rPr>
      </w:pPr>
      <w:r>
        <w:rPr>
          <w:sz w:val="24"/>
          <w:szCs w:val="24"/>
        </w:rPr>
        <w:t xml:space="preserve">Lastly, the assignment will highlight how mentoring and coaching have played a key role </w:t>
      </w:r>
      <w:r w:rsidR="007109C6">
        <w:rPr>
          <w:sz w:val="24"/>
          <w:szCs w:val="24"/>
        </w:rPr>
        <w:t>in my continuous learning, enabling me to reflect on my</w:t>
      </w:r>
      <w:r w:rsidR="004E05BC">
        <w:rPr>
          <w:sz w:val="24"/>
          <w:szCs w:val="24"/>
        </w:rPr>
        <w:t xml:space="preserve"> strengths </w:t>
      </w:r>
      <w:r w:rsidR="003C5956">
        <w:rPr>
          <w:sz w:val="24"/>
          <w:szCs w:val="24"/>
        </w:rPr>
        <w:t>and</w:t>
      </w:r>
      <w:r w:rsidR="004E05BC">
        <w:rPr>
          <w:sz w:val="24"/>
          <w:szCs w:val="24"/>
        </w:rPr>
        <w:t xml:space="preserve"> areas for improvement, and apply this </w:t>
      </w:r>
      <w:r w:rsidR="009B6D0E">
        <w:rPr>
          <w:sz w:val="24"/>
          <w:szCs w:val="24"/>
        </w:rPr>
        <w:t xml:space="preserve">learning to real life </w:t>
      </w:r>
      <w:r w:rsidR="003C5956">
        <w:rPr>
          <w:sz w:val="24"/>
          <w:szCs w:val="24"/>
        </w:rPr>
        <w:t>scenarios in Gwent Police.</w:t>
      </w:r>
    </w:p>
    <w:p w14:paraId="4A1E1659" w14:textId="77777777" w:rsidR="00956D95" w:rsidRDefault="00956D95" w:rsidP="00340E9A">
      <w:pPr>
        <w:ind w:right="237"/>
        <w:jc w:val="both"/>
        <w:rPr>
          <w:sz w:val="24"/>
          <w:szCs w:val="24"/>
        </w:rPr>
      </w:pPr>
    </w:p>
    <w:p w14:paraId="7C07EC61" w14:textId="43846B88" w:rsidR="002A64DB" w:rsidRDefault="00F35FF7" w:rsidP="00340E9A">
      <w:pPr>
        <w:ind w:right="237"/>
        <w:jc w:val="both"/>
        <w:rPr>
          <w:sz w:val="24"/>
          <w:szCs w:val="24"/>
        </w:rPr>
      </w:pPr>
      <w:r>
        <w:rPr>
          <w:sz w:val="24"/>
          <w:szCs w:val="24"/>
        </w:rPr>
        <w:t xml:space="preserve">At the start of my journey </w:t>
      </w:r>
      <w:r w:rsidR="000E2A7B">
        <w:rPr>
          <w:sz w:val="24"/>
          <w:szCs w:val="24"/>
        </w:rPr>
        <w:t>as</w:t>
      </w:r>
      <w:r>
        <w:rPr>
          <w:sz w:val="24"/>
          <w:szCs w:val="24"/>
        </w:rPr>
        <w:t xml:space="preserve"> a response officer, I gained</w:t>
      </w:r>
      <w:r w:rsidR="00A80E57">
        <w:rPr>
          <w:sz w:val="24"/>
          <w:szCs w:val="24"/>
        </w:rPr>
        <w:t xml:space="preserve"> vital guidance and feedback </w:t>
      </w:r>
      <w:r w:rsidR="00B724B8">
        <w:rPr>
          <w:sz w:val="24"/>
          <w:szCs w:val="24"/>
        </w:rPr>
        <w:t xml:space="preserve">from coaching </w:t>
      </w:r>
      <w:r w:rsidR="00A80E57">
        <w:rPr>
          <w:sz w:val="24"/>
          <w:szCs w:val="24"/>
        </w:rPr>
        <w:t>which helped me to develop</w:t>
      </w:r>
      <w:r w:rsidR="00B724B8">
        <w:rPr>
          <w:sz w:val="24"/>
          <w:szCs w:val="24"/>
        </w:rPr>
        <w:t xml:space="preserve"> the</w:t>
      </w:r>
      <w:r w:rsidR="00A80E57">
        <w:rPr>
          <w:sz w:val="24"/>
          <w:szCs w:val="24"/>
        </w:rPr>
        <w:t xml:space="preserve"> key skills I use</w:t>
      </w:r>
      <w:r w:rsidR="00B724B8">
        <w:rPr>
          <w:sz w:val="24"/>
          <w:szCs w:val="24"/>
        </w:rPr>
        <w:t xml:space="preserve"> today. These included effective communication, decision making, emotional intelligence and problem solving. I </w:t>
      </w:r>
      <w:r w:rsidR="000E2A7B">
        <w:rPr>
          <w:sz w:val="24"/>
          <w:szCs w:val="24"/>
        </w:rPr>
        <w:t>believe</w:t>
      </w:r>
      <w:r w:rsidR="00B724B8">
        <w:rPr>
          <w:sz w:val="24"/>
          <w:szCs w:val="24"/>
        </w:rPr>
        <w:t xml:space="preserve"> coaching </w:t>
      </w:r>
      <w:r w:rsidR="000E2A7B">
        <w:rPr>
          <w:sz w:val="24"/>
          <w:szCs w:val="24"/>
        </w:rPr>
        <w:t xml:space="preserve">also set me on the right path to gaining a level of confidence </w:t>
      </w:r>
      <w:r w:rsidR="00BB27D4">
        <w:rPr>
          <w:sz w:val="24"/>
          <w:szCs w:val="24"/>
        </w:rPr>
        <w:t>that would of took significantly longer without it</w:t>
      </w:r>
      <w:r w:rsidR="005A33CE">
        <w:rPr>
          <w:sz w:val="24"/>
          <w:szCs w:val="24"/>
        </w:rPr>
        <w:t>, as well as learning how to manage stress and reflect on</w:t>
      </w:r>
      <w:r w:rsidR="00360233">
        <w:rPr>
          <w:sz w:val="24"/>
          <w:szCs w:val="24"/>
        </w:rPr>
        <w:t xml:space="preserve"> my actions without becoming overwhelmed, leading to me getting a greater level of job satisfaction and professional growth.</w:t>
      </w:r>
    </w:p>
    <w:p w14:paraId="3998C4A3" w14:textId="77777777" w:rsidR="00253E5F" w:rsidRDefault="00253E5F" w:rsidP="00340E9A">
      <w:pPr>
        <w:ind w:right="237"/>
        <w:jc w:val="both"/>
        <w:rPr>
          <w:sz w:val="24"/>
          <w:szCs w:val="24"/>
        </w:rPr>
      </w:pPr>
    </w:p>
    <w:p w14:paraId="6327126D" w14:textId="2AABC796" w:rsidR="00AE3178" w:rsidRDefault="00BA57DC" w:rsidP="00340E9A">
      <w:pPr>
        <w:ind w:right="237"/>
        <w:jc w:val="both"/>
        <w:rPr>
          <w:sz w:val="24"/>
          <w:szCs w:val="24"/>
        </w:rPr>
      </w:pPr>
      <w:r>
        <w:rPr>
          <w:sz w:val="24"/>
          <w:szCs w:val="24"/>
        </w:rPr>
        <w:t xml:space="preserve">When I first joined as a new recruit me and my tutor were often assigned to patrol a </w:t>
      </w:r>
      <w:r w:rsidR="00BC0844">
        <w:rPr>
          <w:sz w:val="24"/>
          <w:szCs w:val="24"/>
        </w:rPr>
        <w:t xml:space="preserve">notoriously dangerous part of Newport. During these first few weeks I felt </w:t>
      </w:r>
      <w:r w:rsidR="00BC0844">
        <w:rPr>
          <w:sz w:val="24"/>
          <w:szCs w:val="24"/>
        </w:rPr>
        <w:lastRenderedPageBreak/>
        <w:t xml:space="preserve">overwhelmed by the fast pace, unpredictability of the role. </w:t>
      </w:r>
      <w:r w:rsidR="00960CCB">
        <w:rPr>
          <w:sz w:val="24"/>
          <w:szCs w:val="24"/>
        </w:rPr>
        <w:t>My tutor in the coaching role helped me to adjust and develop social skills. After each shift my Sargent met with me to discuss and review what I thought went well and the areas I could improve</w:t>
      </w:r>
      <w:r w:rsidR="006E6164">
        <w:rPr>
          <w:sz w:val="24"/>
          <w:szCs w:val="24"/>
        </w:rPr>
        <w:t xml:space="preserve"> and at the time this was all relating to managing incidents of high stress and pressure. </w:t>
      </w:r>
      <w:r w:rsidR="0094604B">
        <w:rPr>
          <w:sz w:val="24"/>
          <w:szCs w:val="24"/>
        </w:rPr>
        <w:t xml:space="preserve">Through the coaching my tutor provided and taught me effective communication techniques and </w:t>
      </w:r>
      <w:r w:rsidR="00215B25">
        <w:rPr>
          <w:sz w:val="24"/>
          <w:szCs w:val="24"/>
        </w:rPr>
        <w:t>decision-making</w:t>
      </w:r>
      <w:r w:rsidR="0094604B">
        <w:rPr>
          <w:sz w:val="24"/>
          <w:szCs w:val="24"/>
        </w:rPr>
        <w:t xml:space="preserve"> strategies. </w:t>
      </w:r>
      <w:r w:rsidR="00215B25">
        <w:rPr>
          <w:sz w:val="24"/>
          <w:szCs w:val="24"/>
        </w:rPr>
        <w:t xml:space="preserve">Overtime I gained confidence and learnt to stay calm under pressure and manage my stress, resulting in </w:t>
      </w:r>
      <w:r w:rsidR="001D3392">
        <w:rPr>
          <w:sz w:val="24"/>
          <w:szCs w:val="24"/>
        </w:rPr>
        <w:t xml:space="preserve">me becoming more proficient in my role. This personalised support from coaching helped me to transition from a newly inexperienced officer to a competent </w:t>
      </w:r>
      <w:r w:rsidR="00AE3178">
        <w:rPr>
          <w:sz w:val="24"/>
          <w:szCs w:val="24"/>
        </w:rPr>
        <w:t xml:space="preserve">version who now feels prepared to face all the challenges involved within policing. </w:t>
      </w:r>
    </w:p>
    <w:p w14:paraId="132124F4" w14:textId="77777777" w:rsidR="007F7AB5" w:rsidRDefault="007F7AB5" w:rsidP="00340E9A">
      <w:pPr>
        <w:ind w:right="237"/>
        <w:jc w:val="both"/>
        <w:rPr>
          <w:sz w:val="24"/>
          <w:szCs w:val="24"/>
        </w:rPr>
      </w:pPr>
    </w:p>
    <w:p w14:paraId="263216DB" w14:textId="741D5E4A" w:rsidR="007F7AB5" w:rsidRDefault="0079733C" w:rsidP="00340E9A">
      <w:pPr>
        <w:ind w:right="237"/>
        <w:jc w:val="both"/>
        <w:rPr>
          <w:sz w:val="24"/>
          <w:szCs w:val="24"/>
        </w:rPr>
      </w:pPr>
      <w:r>
        <w:rPr>
          <w:sz w:val="24"/>
          <w:szCs w:val="24"/>
        </w:rPr>
        <w:t xml:space="preserve">The coaching theory used in this example is called </w:t>
      </w:r>
      <w:r w:rsidR="00142657">
        <w:rPr>
          <w:sz w:val="24"/>
          <w:szCs w:val="24"/>
        </w:rPr>
        <w:t xml:space="preserve">‘Reflective Practice’ where individuals review their actions and experiences to gain constructive feedback and improve future performances. In policing reflective </w:t>
      </w:r>
      <w:r w:rsidR="00835875">
        <w:rPr>
          <w:sz w:val="24"/>
          <w:szCs w:val="24"/>
        </w:rPr>
        <w:t>practise</w:t>
      </w:r>
      <w:r w:rsidR="00142657">
        <w:rPr>
          <w:sz w:val="24"/>
          <w:szCs w:val="24"/>
        </w:rPr>
        <w:t xml:space="preserve"> enables officers to evaluate their decisions, behaviours and outcomes through continuous learning and </w:t>
      </w:r>
      <w:r w:rsidR="00835875">
        <w:rPr>
          <w:sz w:val="24"/>
          <w:szCs w:val="24"/>
        </w:rPr>
        <w:t xml:space="preserve">professional development. This theory encourages </w:t>
      </w:r>
      <w:r w:rsidR="006B1C31">
        <w:rPr>
          <w:sz w:val="24"/>
          <w:szCs w:val="24"/>
        </w:rPr>
        <w:t>self-awareness</w:t>
      </w:r>
      <w:r w:rsidR="00835875">
        <w:rPr>
          <w:sz w:val="24"/>
          <w:szCs w:val="24"/>
        </w:rPr>
        <w:t xml:space="preserve">, helping officers like </w:t>
      </w:r>
      <w:r w:rsidR="00C15302">
        <w:rPr>
          <w:sz w:val="24"/>
          <w:szCs w:val="24"/>
        </w:rPr>
        <w:t>me</w:t>
      </w:r>
      <w:r w:rsidR="00835875">
        <w:rPr>
          <w:sz w:val="24"/>
          <w:szCs w:val="24"/>
        </w:rPr>
        <w:t xml:space="preserve"> realise what are their strengths and areas for improvement whilst adap</w:t>
      </w:r>
      <w:r w:rsidR="006B1C31">
        <w:rPr>
          <w:sz w:val="24"/>
          <w:szCs w:val="24"/>
        </w:rPr>
        <w:t xml:space="preserve">ting to the dynamic and unpredictable nature of the </w:t>
      </w:r>
      <w:r w:rsidR="007E29CC">
        <w:rPr>
          <w:sz w:val="24"/>
          <w:szCs w:val="24"/>
        </w:rPr>
        <w:t>r</w:t>
      </w:r>
      <w:r w:rsidR="006B1C31">
        <w:rPr>
          <w:sz w:val="24"/>
          <w:szCs w:val="24"/>
        </w:rPr>
        <w:t xml:space="preserve">ole. </w:t>
      </w:r>
      <w:r w:rsidR="00A70A8F" w:rsidRPr="00A70A8F">
        <w:rPr>
          <w:sz w:val="24"/>
          <w:szCs w:val="24"/>
        </w:rPr>
        <w:t>(Schön, 2017)</w:t>
      </w:r>
    </w:p>
    <w:p w14:paraId="6D3884C7" w14:textId="77777777" w:rsidR="007E29CC" w:rsidRDefault="007E29CC" w:rsidP="00340E9A">
      <w:pPr>
        <w:ind w:right="237"/>
        <w:jc w:val="both"/>
        <w:rPr>
          <w:sz w:val="24"/>
          <w:szCs w:val="24"/>
        </w:rPr>
      </w:pPr>
    </w:p>
    <w:p w14:paraId="4B128EDE" w14:textId="454CB6D4" w:rsidR="007E29CC" w:rsidRDefault="00E3371E" w:rsidP="00340E9A">
      <w:pPr>
        <w:ind w:right="237"/>
        <w:jc w:val="both"/>
        <w:rPr>
          <w:sz w:val="24"/>
          <w:szCs w:val="24"/>
        </w:rPr>
      </w:pPr>
      <w:r>
        <w:rPr>
          <w:sz w:val="24"/>
          <w:szCs w:val="24"/>
        </w:rPr>
        <w:t>Further</w:t>
      </w:r>
      <w:r w:rsidR="00C15302">
        <w:rPr>
          <w:sz w:val="24"/>
          <w:szCs w:val="24"/>
        </w:rPr>
        <w:t>,</w:t>
      </w:r>
      <w:r>
        <w:rPr>
          <w:sz w:val="24"/>
          <w:szCs w:val="24"/>
        </w:rPr>
        <w:t xml:space="preserve"> reflective practice encourages ownership and ethical behaviour by </w:t>
      </w:r>
      <w:r w:rsidR="009441ED">
        <w:rPr>
          <w:sz w:val="24"/>
          <w:szCs w:val="24"/>
        </w:rPr>
        <w:t xml:space="preserve">critically examining </w:t>
      </w:r>
      <w:r w:rsidR="00C15302">
        <w:rPr>
          <w:sz w:val="24"/>
          <w:szCs w:val="24"/>
        </w:rPr>
        <w:t xml:space="preserve">the </w:t>
      </w:r>
      <w:r w:rsidR="008A0296">
        <w:rPr>
          <w:sz w:val="24"/>
          <w:szCs w:val="24"/>
        </w:rPr>
        <w:t>individuals’</w:t>
      </w:r>
      <w:r w:rsidR="00C15302">
        <w:rPr>
          <w:sz w:val="24"/>
          <w:szCs w:val="24"/>
        </w:rPr>
        <w:t xml:space="preserve"> </w:t>
      </w:r>
      <w:r w:rsidR="009441ED">
        <w:rPr>
          <w:sz w:val="24"/>
          <w:szCs w:val="24"/>
        </w:rPr>
        <w:t>actions</w:t>
      </w:r>
      <w:r w:rsidR="005E1840">
        <w:rPr>
          <w:sz w:val="24"/>
          <w:szCs w:val="24"/>
        </w:rPr>
        <w:t>,</w:t>
      </w:r>
      <w:r w:rsidR="00C15302">
        <w:rPr>
          <w:sz w:val="24"/>
          <w:szCs w:val="24"/>
        </w:rPr>
        <w:t xml:space="preserve"> therefore</w:t>
      </w:r>
      <w:r w:rsidR="005E1840">
        <w:rPr>
          <w:sz w:val="24"/>
          <w:szCs w:val="24"/>
        </w:rPr>
        <w:t xml:space="preserve"> police officers can </w:t>
      </w:r>
      <w:r w:rsidR="00E515E0">
        <w:rPr>
          <w:sz w:val="24"/>
          <w:szCs w:val="24"/>
        </w:rPr>
        <w:t xml:space="preserve">make certain professional standards and policing values </w:t>
      </w:r>
      <w:r w:rsidR="009D2F94">
        <w:rPr>
          <w:sz w:val="24"/>
          <w:szCs w:val="24"/>
        </w:rPr>
        <w:t>are aligned.</w:t>
      </w:r>
    </w:p>
    <w:p w14:paraId="5BAEFD5D" w14:textId="77777777" w:rsidR="002A64DB" w:rsidRDefault="002A64DB" w:rsidP="00340E9A">
      <w:pPr>
        <w:ind w:right="237"/>
        <w:jc w:val="both"/>
        <w:rPr>
          <w:sz w:val="24"/>
          <w:szCs w:val="24"/>
        </w:rPr>
      </w:pPr>
    </w:p>
    <w:p w14:paraId="0FEEFB0E" w14:textId="085723C5" w:rsidR="00025650" w:rsidRDefault="00187A8E" w:rsidP="00340E9A">
      <w:pPr>
        <w:ind w:right="237"/>
        <w:jc w:val="both"/>
        <w:rPr>
          <w:sz w:val="24"/>
          <w:szCs w:val="24"/>
        </w:rPr>
      </w:pPr>
      <w:r>
        <w:rPr>
          <w:sz w:val="24"/>
          <w:szCs w:val="24"/>
        </w:rPr>
        <w:t xml:space="preserve">Mentoring and coaching are </w:t>
      </w:r>
      <w:r w:rsidR="004815D2">
        <w:rPr>
          <w:sz w:val="24"/>
          <w:szCs w:val="24"/>
        </w:rPr>
        <w:t xml:space="preserve">recognised as essential tools in the development of </w:t>
      </w:r>
      <w:r w:rsidR="00740E04">
        <w:rPr>
          <w:sz w:val="24"/>
          <w:szCs w:val="24"/>
        </w:rPr>
        <w:t>professionalism</w:t>
      </w:r>
      <w:r w:rsidR="004815D2">
        <w:rPr>
          <w:sz w:val="24"/>
          <w:szCs w:val="24"/>
        </w:rPr>
        <w:t xml:space="preserve">, leadership and reflective practice within </w:t>
      </w:r>
      <w:r w:rsidR="00521F0F">
        <w:rPr>
          <w:sz w:val="24"/>
          <w:szCs w:val="24"/>
        </w:rPr>
        <w:t>British</w:t>
      </w:r>
      <w:r w:rsidR="004815D2">
        <w:rPr>
          <w:sz w:val="24"/>
          <w:szCs w:val="24"/>
        </w:rPr>
        <w:t xml:space="preserve"> policing</w:t>
      </w:r>
      <w:r w:rsidR="00740E04">
        <w:rPr>
          <w:sz w:val="24"/>
          <w:szCs w:val="24"/>
        </w:rPr>
        <w:t>.</w:t>
      </w:r>
      <w:r w:rsidR="004815D2">
        <w:rPr>
          <w:sz w:val="24"/>
          <w:szCs w:val="24"/>
        </w:rPr>
        <w:t xml:space="preserve"> </w:t>
      </w:r>
      <w:r w:rsidR="00740E04">
        <w:rPr>
          <w:sz w:val="24"/>
          <w:szCs w:val="24"/>
        </w:rPr>
        <w:t>A</w:t>
      </w:r>
      <w:r w:rsidR="004815D2">
        <w:rPr>
          <w:sz w:val="24"/>
          <w:szCs w:val="24"/>
        </w:rPr>
        <w:t xml:space="preserve">s a police officer the </w:t>
      </w:r>
      <w:r w:rsidR="001C794B">
        <w:rPr>
          <w:sz w:val="24"/>
          <w:szCs w:val="24"/>
        </w:rPr>
        <w:t>growth</w:t>
      </w:r>
      <w:r w:rsidR="004815D2">
        <w:rPr>
          <w:sz w:val="24"/>
          <w:szCs w:val="24"/>
        </w:rPr>
        <w:t xml:space="preserve"> of both mentoring and coaching </w:t>
      </w:r>
      <w:r w:rsidR="00D157A2">
        <w:rPr>
          <w:sz w:val="24"/>
          <w:szCs w:val="24"/>
        </w:rPr>
        <w:t>into</w:t>
      </w:r>
      <w:r w:rsidR="004815D2">
        <w:rPr>
          <w:sz w:val="24"/>
          <w:szCs w:val="24"/>
        </w:rPr>
        <w:t xml:space="preserve"> my personal and professional development has enhanced my </w:t>
      </w:r>
      <w:r w:rsidR="00D157A2">
        <w:rPr>
          <w:sz w:val="24"/>
          <w:szCs w:val="24"/>
        </w:rPr>
        <w:t>ability</w:t>
      </w:r>
      <w:r w:rsidR="004815D2">
        <w:rPr>
          <w:sz w:val="24"/>
          <w:szCs w:val="24"/>
        </w:rPr>
        <w:t xml:space="preserve"> to perform my duties effectively, align my efforts with </w:t>
      </w:r>
      <w:r w:rsidR="00D157A2">
        <w:rPr>
          <w:sz w:val="24"/>
          <w:szCs w:val="24"/>
        </w:rPr>
        <w:t>organisational</w:t>
      </w:r>
      <w:r w:rsidR="004815D2">
        <w:rPr>
          <w:sz w:val="24"/>
          <w:szCs w:val="24"/>
        </w:rPr>
        <w:t xml:space="preserve"> objectives and engage in continuous learning. </w:t>
      </w:r>
    </w:p>
    <w:p w14:paraId="4AE42EB5" w14:textId="77777777" w:rsidR="004815D2" w:rsidRDefault="004815D2" w:rsidP="00340E9A">
      <w:pPr>
        <w:ind w:right="237"/>
        <w:jc w:val="both"/>
        <w:rPr>
          <w:sz w:val="24"/>
          <w:szCs w:val="24"/>
        </w:rPr>
      </w:pPr>
    </w:p>
    <w:p w14:paraId="7D1927C0" w14:textId="0955BB9C" w:rsidR="004815D2" w:rsidRDefault="00D157A2" w:rsidP="00340E9A">
      <w:pPr>
        <w:ind w:right="237"/>
        <w:jc w:val="both"/>
        <w:rPr>
          <w:sz w:val="24"/>
          <w:szCs w:val="24"/>
        </w:rPr>
      </w:pPr>
      <w:r>
        <w:rPr>
          <w:sz w:val="24"/>
          <w:szCs w:val="24"/>
        </w:rPr>
        <w:t>Coaching</w:t>
      </w:r>
      <w:r w:rsidR="006A7FDE">
        <w:rPr>
          <w:sz w:val="24"/>
          <w:szCs w:val="24"/>
        </w:rPr>
        <w:t xml:space="preserve"> </w:t>
      </w:r>
      <w:r w:rsidR="00542A67">
        <w:rPr>
          <w:sz w:val="24"/>
          <w:szCs w:val="24"/>
        </w:rPr>
        <w:t>has</w:t>
      </w:r>
      <w:r w:rsidR="006A7FDE">
        <w:rPr>
          <w:sz w:val="24"/>
          <w:szCs w:val="24"/>
        </w:rPr>
        <w:t xml:space="preserve"> offered a </w:t>
      </w:r>
      <w:r w:rsidR="00820C92">
        <w:rPr>
          <w:sz w:val="24"/>
          <w:szCs w:val="24"/>
        </w:rPr>
        <w:t>structured</w:t>
      </w:r>
      <w:r w:rsidR="006A7FDE">
        <w:rPr>
          <w:sz w:val="24"/>
          <w:szCs w:val="24"/>
        </w:rPr>
        <w:t xml:space="preserve"> environment for setting </w:t>
      </w:r>
      <w:r w:rsidR="002E41C1">
        <w:rPr>
          <w:sz w:val="24"/>
          <w:szCs w:val="24"/>
        </w:rPr>
        <w:t xml:space="preserve">and reviewing goals most notably through the application of the GROW model – Goal, Reality, Options and Will – which encourages deep reflection and strategic thinking (Whitmore, 2017). This model has helped me to take </w:t>
      </w:r>
      <w:r w:rsidR="00820C92">
        <w:rPr>
          <w:sz w:val="24"/>
          <w:szCs w:val="24"/>
        </w:rPr>
        <w:t>ownership of</w:t>
      </w:r>
      <w:r w:rsidR="002E41C1">
        <w:rPr>
          <w:sz w:val="24"/>
          <w:szCs w:val="24"/>
        </w:rPr>
        <w:t xml:space="preserve"> my professional development and engage proactively with areas requiring improvement. </w:t>
      </w:r>
    </w:p>
    <w:p w14:paraId="64F137FE" w14:textId="77777777" w:rsidR="00EB7339" w:rsidRDefault="00EB7339" w:rsidP="00340E9A">
      <w:pPr>
        <w:ind w:right="237"/>
        <w:jc w:val="both"/>
        <w:rPr>
          <w:sz w:val="24"/>
          <w:szCs w:val="24"/>
        </w:rPr>
      </w:pPr>
    </w:p>
    <w:p w14:paraId="6E1CDABE" w14:textId="13DC4B81" w:rsidR="00EB7339" w:rsidRDefault="00EB7339" w:rsidP="00340E9A">
      <w:pPr>
        <w:ind w:right="237"/>
        <w:jc w:val="both"/>
        <w:rPr>
          <w:sz w:val="24"/>
          <w:szCs w:val="24"/>
        </w:rPr>
      </w:pPr>
      <w:r>
        <w:rPr>
          <w:sz w:val="24"/>
          <w:szCs w:val="24"/>
        </w:rPr>
        <w:t xml:space="preserve">Mentoring has allowed me the opportunity to learn from experienced </w:t>
      </w:r>
      <w:r w:rsidR="00820C92">
        <w:rPr>
          <w:sz w:val="24"/>
          <w:szCs w:val="24"/>
        </w:rPr>
        <w:t>colleagues</w:t>
      </w:r>
      <w:r>
        <w:rPr>
          <w:sz w:val="24"/>
          <w:szCs w:val="24"/>
        </w:rPr>
        <w:t xml:space="preserve">, gaining insights </w:t>
      </w:r>
      <w:r w:rsidR="00820C92">
        <w:rPr>
          <w:sz w:val="24"/>
          <w:szCs w:val="24"/>
        </w:rPr>
        <w:t>into</w:t>
      </w:r>
      <w:r>
        <w:rPr>
          <w:sz w:val="24"/>
          <w:szCs w:val="24"/>
        </w:rPr>
        <w:t xml:space="preserve"> the culture, expectations and informal practices of the </w:t>
      </w:r>
      <w:r w:rsidR="00820C92">
        <w:rPr>
          <w:sz w:val="24"/>
          <w:szCs w:val="24"/>
        </w:rPr>
        <w:t>police</w:t>
      </w:r>
      <w:r>
        <w:rPr>
          <w:sz w:val="24"/>
          <w:szCs w:val="24"/>
        </w:rPr>
        <w:t xml:space="preserve"> service</w:t>
      </w:r>
      <w:r w:rsidR="0034294D">
        <w:rPr>
          <w:sz w:val="24"/>
          <w:szCs w:val="24"/>
        </w:rPr>
        <w:t xml:space="preserve">. The college of policing (2022a) underscores that mentoring supports the transfer of </w:t>
      </w:r>
      <w:r w:rsidR="00054A42">
        <w:rPr>
          <w:sz w:val="24"/>
          <w:szCs w:val="24"/>
        </w:rPr>
        <w:t>practical</w:t>
      </w:r>
      <w:r w:rsidR="0034294D">
        <w:rPr>
          <w:sz w:val="24"/>
          <w:szCs w:val="24"/>
        </w:rPr>
        <w:t xml:space="preserve"> knowledge and provides emotional and professional guidance which I have found invaluable in navigating complex operational scenarios. </w:t>
      </w:r>
      <w:r w:rsidR="00A457E2">
        <w:rPr>
          <w:sz w:val="24"/>
          <w:szCs w:val="24"/>
        </w:rPr>
        <w:t xml:space="preserve">It has provided a </w:t>
      </w:r>
      <w:r w:rsidR="00054A42">
        <w:rPr>
          <w:sz w:val="24"/>
          <w:szCs w:val="24"/>
        </w:rPr>
        <w:t>safe</w:t>
      </w:r>
      <w:r w:rsidR="00A457E2">
        <w:rPr>
          <w:sz w:val="24"/>
          <w:szCs w:val="24"/>
        </w:rPr>
        <w:t xml:space="preserve"> space for discussing ethical dilemmas and sensitive challenges contributing to my moral and professional development.</w:t>
      </w:r>
    </w:p>
    <w:p w14:paraId="13992B3D" w14:textId="77777777" w:rsidR="00A457E2" w:rsidRDefault="00A457E2" w:rsidP="00340E9A">
      <w:pPr>
        <w:ind w:right="237"/>
        <w:jc w:val="both"/>
        <w:rPr>
          <w:sz w:val="24"/>
          <w:szCs w:val="24"/>
        </w:rPr>
      </w:pPr>
    </w:p>
    <w:p w14:paraId="3D3F5A0B" w14:textId="229026FE" w:rsidR="00A457E2" w:rsidRDefault="00B861D3" w:rsidP="00340E9A">
      <w:pPr>
        <w:ind w:right="237"/>
        <w:jc w:val="both"/>
        <w:rPr>
          <w:sz w:val="24"/>
          <w:szCs w:val="24"/>
        </w:rPr>
      </w:pPr>
      <w:r>
        <w:rPr>
          <w:sz w:val="24"/>
          <w:szCs w:val="24"/>
        </w:rPr>
        <w:t xml:space="preserve">Coaching and mentoring have also played a crucial role in </w:t>
      </w:r>
      <w:r w:rsidR="0013744C">
        <w:rPr>
          <w:sz w:val="24"/>
          <w:szCs w:val="24"/>
        </w:rPr>
        <w:t>aligning</w:t>
      </w:r>
      <w:r>
        <w:rPr>
          <w:sz w:val="24"/>
          <w:szCs w:val="24"/>
        </w:rPr>
        <w:t xml:space="preserve"> my development with </w:t>
      </w:r>
      <w:r w:rsidR="0013744C">
        <w:rPr>
          <w:sz w:val="24"/>
          <w:szCs w:val="24"/>
        </w:rPr>
        <w:t>strategic</w:t>
      </w:r>
      <w:r>
        <w:rPr>
          <w:sz w:val="24"/>
          <w:szCs w:val="24"/>
        </w:rPr>
        <w:t xml:space="preserve"> objectives</w:t>
      </w:r>
      <w:r w:rsidR="008728B6">
        <w:rPr>
          <w:sz w:val="24"/>
          <w:szCs w:val="24"/>
        </w:rPr>
        <w:t xml:space="preserve">. Through regular meeting with my </w:t>
      </w:r>
      <w:r w:rsidR="003C34A9">
        <w:rPr>
          <w:sz w:val="24"/>
          <w:szCs w:val="24"/>
        </w:rPr>
        <w:t>sergeant,</w:t>
      </w:r>
      <w:r w:rsidR="008728B6">
        <w:rPr>
          <w:sz w:val="24"/>
          <w:szCs w:val="24"/>
        </w:rPr>
        <w:t xml:space="preserve"> I have been able to set professional goals which complement broader </w:t>
      </w:r>
      <w:r w:rsidR="00FE0D33">
        <w:rPr>
          <w:sz w:val="24"/>
          <w:szCs w:val="24"/>
        </w:rPr>
        <w:t>organisational</w:t>
      </w:r>
      <w:r w:rsidR="008728B6">
        <w:rPr>
          <w:sz w:val="24"/>
          <w:szCs w:val="24"/>
        </w:rPr>
        <w:t xml:space="preserve"> aims such as enhancing public trust, improving service. According to the college of policing (2022b), coaching is instrumental in developing </w:t>
      </w:r>
      <w:r w:rsidR="00250064">
        <w:rPr>
          <w:sz w:val="24"/>
          <w:szCs w:val="24"/>
        </w:rPr>
        <w:t>leadership and capabilities at all levels and supporting progression through personal goal setting and feedback.</w:t>
      </w:r>
    </w:p>
    <w:p w14:paraId="079B2F67" w14:textId="77777777" w:rsidR="00250064" w:rsidRDefault="00250064" w:rsidP="00340E9A">
      <w:pPr>
        <w:ind w:right="237"/>
        <w:jc w:val="both"/>
        <w:rPr>
          <w:sz w:val="24"/>
          <w:szCs w:val="24"/>
        </w:rPr>
      </w:pPr>
    </w:p>
    <w:p w14:paraId="36284A4B" w14:textId="421E4102" w:rsidR="00447A3B" w:rsidRDefault="00250064" w:rsidP="00340E9A">
      <w:pPr>
        <w:ind w:right="237"/>
        <w:jc w:val="both"/>
        <w:rPr>
          <w:sz w:val="24"/>
          <w:szCs w:val="24"/>
        </w:rPr>
      </w:pPr>
      <w:r>
        <w:rPr>
          <w:sz w:val="24"/>
          <w:szCs w:val="24"/>
        </w:rPr>
        <w:lastRenderedPageBreak/>
        <w:t xml:space="preserve">By participating in </w:t>
      </w:r>
      <w:r w:rsidR="00820C92">
        <w:rPr>
          <w:sz w:val="24"/>
          <w:szCs w:val="24"/>
        </w:rPr>
        <w:t>mentoring,</w:t>
      </w:r>
      <w:r>
        <w:rPr>
          <w:sz w:val="24"/>
          <w:szCs w:val="24"/>
        </w:rPr>
        <w:t xml:space="preserve"> I </w:t>
      </w:r>
      <w:r w:rsidR="00820C92">
        <w:rPr>
          <w:sz w:val="24"/>
          <w:szCs w:val="24"/>
        </w:rPr>
        <w:t>have</w:t>
      </w:r>
      <w:r>
        <w:rPr>
          <w:sz w:val="24"/>
          <w:szCs w:val="24"/>
        </w:rPr>
        <w:t xml:space="preserve"> developed a clearer understanding of the skills and competencies needed for advancement within the police force. This has allowed me to better prepare for promotion opportunities and contribute to </w:t>
      </w:r>
      <w:r w:rsidR="00820C92">
        <w:rPr>
          <w:sz w:val="24"/>
          <w:szCs w:val="24"/>
        </w:rPr>
        <w:t>succession</w:t>
      </w:r>
      <w:r>
        <w:rPr>
          <w:sz w:val="24"/>
          <w:szCs w:val="24"/>
        </w:rPr>
        <w:t xml:space="preserve"> planning efforts within my team. The </w:t>
      </w:r>
      <w:r w:rsidR="00820C92">
        <w:rPr>
          <w:sz w:val="24"/>
          <w:szCs w:val="24"/>
        </w:rPr>
        <w:t>sharing</w:t>
      </w:r>
      <w:r>
        <w:rPr>
          <w:sz w:val="24"/>
          <w:szCs w:val="24"/>
        </w:rPr>
        <w:t xml:space="preserve"> of knowledge and experience through mentoring also contributes to a learning </w:t>
      </w:r>
      <w:r w:rsidR="007D2CC4">
        <w:rPr>
          <w:sz w:val="24"/>
          <w:szCs w:val="24"/>
        </w:rPr>
        <w:t>culture</w:t>
      </w:r>
      <w:r>
        <w:rPr>
          <w:sz w:val="24"/>
          <w:szCs w:val="24"/>
        </w:rPr>
        <w:t xml:space="preserve"> within the </w:t>
      </w:r>
      <w:r w:rsidR="007D2CC4">
        <w:rPr>
          <w:sz w:val="24"/>
          <w:szCs w:val="24"/>
        </w:rPr>
        <w:t>organisation</w:t>
      </w:r>
      <w:r>
        <w:rPr>
          <w:sz w:val="24"/>
          <w:szCs w:val="24"/>
        </w:rPr>
        <w:t xml:space="preserve"> supporting </w:t>
      </w:r>
      <w:r w:rsidR="00820C92">
        <w:rPr>
          <w:sz w:val="24"/>
          <w:szCs w:val="24"/>
        </w:rPr>
        <w:t>the</w:t>
      </w:r>
      <w:r>
        <w:rPr>
          <w:sz w:val="24"/>
          <w:szCs w:val="24"/>
        </w:rPr>
        <w:t xml:space="preserve"> police services’ commitment to </w:t>
      </w:r>
      <w:r w:rsidR="00447A3B">
        <w:rPr>
          <w:sz w:val="24"/>
          <w:szCs w:val="24"/>
        </w:rPr>
        <w:t>continuous improvement and professionalism (College of Policing, 2022a)</w:t>
      </w:r>
    </w:p>
    <w:p w14:paraId="00F46D5E" w14:textId="77777777" w:rsidR="00447A3B" w:rsidRDefault="00447A3B" w:rsidP="00340E9A">
      <w:pPr>
        <w:ind w:right="237"/>
        <w:jc w:val="both"/>
        <w:rPr>
          <w:sz w:val="24"/>
          <w:szCs w:val="24"/>
        </w:rPr>
      </w:pPr>
    </w:p>
    <w:p w14:paraId="72B42157" w14:textId="4BC4C38D" w:rsidR="00447A3B" w:rsidRDefault="00447A3B" w:rsidP="00340E9A">
      <w:pPr>
        <w:ind w:right="237"/>
        <w:jc w:val="both"/>
        <w:rPr>
          <w:sz w:val="24"/>
          <w:szCs w:val="24"/>
        </w:rPr>
      </w:pPr>
      <w:r>
        <w:rPr>
          <w:sz w:val="24"/>
          <w:szCs w:val="24"/>
        </w:rPr>
        <w:t xml:space="preserve">One of the most significant impacts of coaching and mentoring on whilst in probation has been the opportunity to engage in reflective learning. </w:t>
      </w:r>
      <w:r w:rsidR="001117D3">
        <w:rPr>
          <w:sz w:val="24"/>
          <w:szCs w:val="24"/>
        </w:rPr>
        <w:t xml:space="preserve">Drawing on Kolb’s (1984) experimental theory which emphasises on the importance of reflecting on experience as a basis for learning, my coaching sessions </w:t>
      </w:r>
      <w:r w:rsidR="003A6C95">
        <w:rPr>
          <w:sz w:val="24"/>
          <w:szCs w:val="24"/>
        </w:rPr>
        <w:t>have facilitated deeper understanding of incidents decision making processes and interpersonal dynamics. This reflection has enabled me to improve my tactical decision making</w:t>
      </w:r>
      <w:r w:rsidR="003E5C1C">
        <w:rPr>
          <w:sz w:val="24"/>
          <w:szCs w:val="24"/>
        </w:rPr>
        <w:t xml:space="preserve">, communication with the public and interactions with colleagues. </w:t>
      </w:r>
    </w:p>
    <w:p w14:paraId="3DE73AF6" w14:textId="77777777" w:rsidR="003E5C1C" w:rsidRDefault="003E5C1C" w:rsidP="00340E9A">
      <w:pPr>
        <w:ind w:right="237"/>
        <w:jc w:val="both"/>
        <w:rPr>
          <w:sz w:val="24"/>
          <w:szCs w:val="24"/>
        </w:rPr>
      </w:pPr>
    </w:p>
    <w:p w14:paraId="748A1DF7" w14:textId="436769E3" w:rsidR="003E5C1C" w:rsidRDefault="00820C92" w:rsidP="00340E9A">
      <w:pPr>
        <w:ind w:right="237"/>
        <w:jc w:val="both"/>
        <w:rPr>
          <w:sz w:val="24"/>
          <w:szCs w:val="24"/>
        </w:rPr>
      </w:pPr>
      <w:r>
        <w:rPr>
          <w:sz w:val="24"/>
          <w:szCs w:val="24"/>
        </w:rPr>
        <w:t>Further,</w:t>
      </w:r>
      <w:r w:rsidR="003E5C1C">
        <w:rPr>
          <w:sz w:val="24"/>
          <w:szCs w:val="24"/>
        </w:rPr>
        <w:t xml:space="preserve"> </w:t>
      </w:r>
      <w:r w:rsidR="00F1176F">
        <w:rPr>
          <w:sz w:val="24"/>
          <w:szCs w:val="24"/>
        </w:rPr>
        <w:t>coaching has helped me to identify and address unconscious biases and performance haps through structured dialogue</w:t>
      </w:r>
      <w:r w:rsidR="00054B16">
        <w:rPr>
          <w:sz w:val="24"/>
          <w:szCs w:val="24"/>
        </w:rPr>
        <w:t xml:space="preserve"> and feedback. This has translated into more consistent and confident performance, </w:t>
      </w:r>
      <w:r>
        <w:rPr>
          <w:sz w:val="24"/>
          <w:szCs w:val="24"/>
        </w:rPr>
        <w:t>particularly</w:t>
      </w:r>
      <w:r w:rsidR="00054B16">
        <w:rPr>
          <w:sz w:val="24"/>
          <w:szCs w:val="24"/>
        </w:rPr>
        <w:t xml:space="preserve"> in high pressure situations where clarity and composure are essential. The College of Policing (2022b) </w:t>
      </w:r>
      <w:r w:rsidR="002E205D">
        <w:rPr>
          <w:sz w:val="24"/>
          <w:szCs w:val="24"/>
        </w:rPr>
        <w:t>states</w:t>
      </w:r>
      <w:r w:rsidR="00054B16">
        <w:rPr>
          <w:sz w:val="24"/>
          <w:szCs w:val="24"/>
        </w:rPr>
        <w:t xml:space="preserve"> that coaching enhances resilience and </w:t>
      </w:r>
      <w:r>
        <w:rPr>
          <w:sz w:val="24"/>
          <w:szCs w:val="24"/>
        </w:rPr>
        <w:t>self-awareness</w:t>
      </w:r>
      <w:r w:rsidR="00054B16">
        <w:rPr>
          <w:sz w:val="24"/>
          <w:szCs w:val="24"/>
        </w:rPr>
        <w:t xml:space="preserve">, two qualities that are crucial for managing the emotional demands of frontline policing. </w:t>
      </w:r>
    </w:p>
    <w:p w14:paraId="4A2B9BF7" w14:textId="77777777" w:rsidR="00054B16" w:rsidRDefault="00054B16" w:rsidP="00340E9A">
      <w:pPr>
        <w:ind w:right="237"/>
        <w:jc w:val="both"/>
        <w:rPr>
          <w:sz w:val="24"/>
          <w:szCs w:val="24"/>
        </w:rPr>
      </w:pPr>
    </w:p>
    <w:p w14:paraId="5E21F8DD" w14:textId="50CDB4B4" w:rsidR="00025650" w:rsidRDefault="00054B16" w:rsidP="00340E9A">
      <w:pPr>
        <w:ind w:right="237"/>
        <w:jc w:val="both"/>
        <w:rPr>
          <w:sz w:val="24"/>
          <w:szCs w:val="24"/>
        </w:rPr>
      </w:pPr>
      <w:r>
        <w:rPr>
          <w:sz w:val="24"/>
          <w:szCs w:val="24"/>
        </w:rPr>
        <w:t xml:space="preserve">Mentoring has also enriched my learning </w:t>
      </w:r>
      <w:r w:rsidR="00F33AAB">
        <w:rPr>
          <w:sz w:val="24"/>
          <w:szCs w:val="24"/>
        </w:rPr>
        <w:t xml:space="preserve">by exposing me to diverse perspectives and encouraging adaptive thinking. Being guided by a more experienced officer has helped me to </w:t>
      </w:r>
      <w:r w:rsidR="002E205D">
        <w:rPr>
          <w:sz w:val="24"/>
          <w:szCs w:val="24"/>
        </w:rPr>
        <w:t>contextualise</w:t>
      </w:r>
      <w:r w:rsidR="00F33AAB">
        <w:rPr>
          <w:sz w:val="24"/>
          <w:szCs w:val="24"/>
        </w:rPr>
        <w:t xml:space="preserve"> theoretical learning and applying it to real world situations. According to </w:t>
      </w:r>
      <w:proofErr w:type="spellStart"/>
      <w:r w:rsidR="00F33AAB">
        <w:rPr>
          <w:sz w:val="24"/>
          <w:szCs w:val="24"/>
        </w:rPr>
        <w:t>Parsloe</w:t>
      </w:r>
      <w:proofErr w:type="spellEnd"/>
      <w:r w:rsidR="00F33AAB">
        <w:rPr>
          <w:sz w:val="24"/>
          <w:szCs w:val="24"/>
        </w:rPr>
        <w:t xml:space="preserve"> and </w:t>
      </w:r>
      <w:proofErr w:type="spellStart"/>
      <w:r w:rsidR="00F33AAB">
        <w:rPr>
          <w:sz w:val="24"/>
          <w:szCs w:val="24"/>
        </w:rPr>
        <w:t>Leedham</w:t>
      </w:r>
      <w:proofErr w:type="spellEnd"/>
      <w:r w:rsidR="00F33AAB">
        <w:rPr>
          <w:sz w:val="24"/>
          <w:szCs w:val="24"/>
        </w:rPr>
        <w:t xml:space="preserve"> (2016), mentoring promotes </w:t>
      </w:r>
      <w:r w:rsidR="002E205D">
        <w:rPr>
          <w:sz w:val="24"/>
          <w:szCs w:val="24"/>
        </w:rPr>
        <w:t>critical</w:t>
      </w:r>
      <w:r w:rsidR="00F33AAB">
        <w:rPr>
          <w:sz w:val="24"/>
          <w:szCs w:val="24"/>
        </w:rPr>
        <w:t xml:space="preserve"> thinking and </w:t>
      </w:r>
      <w:r w:rsidR="002E205D">
        <w:rPr>
          <w:sz w:val="24"/>
          <w:szCs w:val="24"/>
        </w:rPr>
        <w:t>problem-solving</w:t>
      </w:r>
      <w:r w:rsidR="00F33AAB">
        <w:rPr>
          <w:sz w:val="24"/>
          <w:szCs w:val="24"/>
        </w:rPr>
        <w:t xml:space="preserve"> skills through supportive challenge and collaborative exploration.</w:t>
      </w:r>
    </w:p>
    <w:p w14:paraId="7BD2D4C9" w14:textId="77777777" w:rsidR="00F43278" w:rsidRDefault="00F43278" w:rsidP="00340E9A">
      <w:pPr>
        <w:ind w:right="237"/>
        <w:jc w:val="both"/>
        <w:rPr>
          <w:sz w:val="24"/>
          <w:szCs w:val="24"/>
        </w:rPr>
      </w:pPr>
    </w:p>
    <w:p w14:paraId="6A85DD8A" w14:textId="5AF3E677" w:rsidR="00F43278" w:rsidRDefault="00EF0BBF" w:rsidP="00340E9A">
      <w:pPr>
        <w:ind w:right="237"/>
        <w:jc w:val="both"/>
        <w:rPr>
          <w:sz w:val="24"/>
          <w:szCs w:val="24"/>
        </w:rPr>
      </w:pPr>
      <w:r>
        <w:rPr>
          <w:sz w:val="24"/>
          <w:szCs w:val="24"/>
        </w:rPr>
        <w:t>To date, I have used several methods to provide and receive feedback</w:t>
      </w:r>
      <w:r w:rsidR="00D8365B">
        <w:rPr>
          <w:sz w:val="24"/>
          <w:szCs w:val="24"/>
        </w:rPr>
        <w:t xml:space="preserve"> which has contributed to my growth and development. </w:t>
      </w:r>
      <w:r w:rsidR="00611277">
        <w:rPr>
          <w:sz w:val="24"/>
          <w:szCs w:val="24"/>
        </w:rPr>
        <w:t xml:space="preserve">All officers have performance appraisals, where our sergeant </w:t>
      </w:r>
      <w:r w:rsidR="00782814">
        <w:rPr>
          <w:sz w:val="24"/>
          <w:szCs w:val="24"/>
        </w:rPr>
        <w:t>will</w:t>
      </w:r>
      <w:r w:rsidR="00E30633">
        <w:rPr>
          <w:sz w:val="24"/>
          <w:szCs w:val="24"/>
        </w:rPr>
        <w:t xml:space="preserve"> </w:t>
      </w:r>
      <w:r w:rsidR="00AC41DD">
        <w:rPr>
          <w:sz w:val="24"/>
          <w:szCs w:val="24"/>
        </w:rPr>
        <w:t xml:space="preserve">conduct a review </w:t>
      </w:r>
      <w:r w:rsidR="0015180B">
        <w:rPr>
          <w:sz w:val="24"/>
          <w:szCs w:val="24"/>
        </w:rPr>
        <w:t>into</w:t>
      </w:r>
      <w:r w:rsidR="00AC41DD">
        <w:rPr>
          <w:sz w:val="24"/>
          <w:szCs w:val="24"/>
        </w:rPr>
        <w:t xml:space="preserve"> our </w:t>
      </w:r>
      <w:r w:rsidR="002A796F">
        <w:rPr>
          <w:sz w:val="24"/>
          <w:szCs w:val="24"/>
        </w:rPr>
        <w:t>performance</w:t>
      </w:r>
      <w:r w:rsidR="00AC41DD">
        <w:rPr>
          <w:sz w:val="24"/>
          <w:szCs w:val="24"/>
        </w:rPr>
        <w:t xml:space="preserve"> and discuss </w:t>
      </w:r>
      <w:r w:rsidR="002A796F">
        <w:rPr>
          <w:sz w:val="24"/>
          <w:szCs w:val="24"/>
        </w:rPr>
        <w:t>individual</w:t>
      </w:r>
      <w:r w:rsidR="00AC41DD">
        <w:rPr>
          <w:sz w:val="24"/>
          <w:szCs w:val="24"/>
        </w:rPr>
        <w:t xml:space="preserve"> </w:t>
      </w:r>
      <w:r w:rsidR="002A796F">
        <w:rPr>
          <w:sz w:val="24"/>
          <w:szCs w:val="24"/>
        </w:rPr>
        <w:t>strengths,</w:t>
      </w:r>
      <w:r w:rsidR="00AC41DD">
        <w:rPr>
          <w:sz w:val="24"/>
          <w:szCs w:val="24"/>
        </w:rPr>
        <w:t xml:space="preserve"> areas for improvement and progress towards agreed goals over the next yearly period. These reviews are documented and logged on our HR system </w:t>
      </w:r>
      <w:r w:rsidR="002A796F">
        <w:rPr>
          <w:sz w:val="24"/>
          <w:szCs w:val="24"/>
        </w:rPr>
        <w:t xml:space="preserve">so that we can refer back to them until the next appraisal review. </w:t>
      </w:r>
    </w:p>
    <w:p w14:paraId="59907F2A" w14:textId="77777777" w:rsidR="002A796F" w:rsidRDefault="002A796F" w:rsidP="00340E9A">
      <w:pPr>
        <w:ind w:right="237"/>
        <w:jc w:val="both"/>
        <w:rPr>
          <w:sz w:val="24"/>
          <w:szCs w:val="24"/>
        </w:rPr>
      </w:pPr>
    </w:p>
    <w:p w14:paraId="09D39798" w14:textId="13C644CC" w:rsidR="002A796F" w:rsidRDefault="003433CA" w:rsidP="00340E9A">
      <w:pPr>
        <w:ind w:right="237"/>
        <w:jc w:val="both"/>
        <w:rPr>
          <w:sz w:val="24"/>
          <w:szCs w:val="24"/>
        </w:rPr>
      </w:pPr>
      <w:r>
        <w:rPr>
          <w:sz w:val="24"/>
          <w:szCs w:val="24"/>
        </w:rPr>
        <w:t xml:space="preserve">When I first joined the police </w:t>
      </w:r>
      <w:r w:rsidR="0015180B">
        <w:rPr>
          <w:sz w:val="24"/>
          <w:szCs w:val="24"/>
        </w:rPr>
        <w:t>force,</w:t>
      </w:r>
      <w:r>
        <w:rPr>
          <w:sz w:val="24"/>
          <w:szCs w:val="24"/>
        </w:rPr>
        <w:t xml:space="preserve"> I was place </w:t>
      </w:r>
      <w:r w:rsidR="0015180B">
        <w:rPr>
          <w:sz w:val="24"/>
          <w:szCs w:val="24"/>
        </w:rPr>
        <w:t>into</w:t>
      </w:r>
      <w:r>
        <w:rPr>
          <w:sz w:val="24"/>
          <w:szCs w:val="24"/>
        </w:rPr>
        <w:t xml:space="preserve"> a </w:t>
      </w:r>
      <w:r w:rsidR="0015180B">
        <w:rPr>
          <w:sz w:val="24"/>
          <w:szCs w:val="24"/>
        </w:rPr>
        <w:t>12-week</w:t>
      </w:r>
      <w:r>
        <w:rPr>
          <w:sz w:val="24"/>
          <w:szCs w:val="24"/>
        </w:rPr>
        <w:t xml:space="preserve"> tutorship which provided me with </w:t>
      </w:r>
      <w:r w:rsidR="0015180B">
        <w:rPr>
          <w:sz w:val="24"/>
          <w:szCs w:val="24"/>
        </w:rPr>
        <w:t>on-the-spot</w:t>
      </w:r>
      <w:r>
        <w:rPr>
          <w:sz w:val="24"/>
          <w:szCs w:val="24"/>
        </w:rPr>
        <w:t xml:space="preserve"> coaching, which provided immediate feedback after each incident I attended. This real time guidance helped me to understand what I did well and what I could improve on for the next time. This was not </w:t>
      </w:r>
      <w:r w:rsidR="00486488">
        <w:rPr>
          <w:sz w:val="24"/>
          <w:szCs w:val="24"/>
        </w:rPr>
        <w:t xml:space="preserve">a </w:t>
      </w:r>
      <w:r w:rsidR="0015180B">
        <w:rPr>
          <w:sz w:val="24"/>
          <w:szCs w:val="24"/>
        </w:rPr>
        <w:t>one-way</w:t>
      </w:r>
      <w:r w:rsidR="00486488">
        <w:rPr>
          <w:sz w:val="24"/>
          <w:szCs w:val="24"/>
        </w:rPr>
        <w:t xml:space="preserve"> discussion as I was encouraged to share my own perspective and ask </w:t>
      </w:r>
      <w:r w:rsidR="0015180B">
        <w:rPr>
          <w:sz w:val="24"/>
          <w:szCs w:val="24"/>
        </w:rPr>
        <w:t>questions relating</w:t>
      </w:r>
      <w:r w:rsidR="00486488">
        <w:rPr>
          <w:sz w:val="24"/>
          <w:szCs w:val="24"/>
        </w:rPr>
        <w:t xml:space="preserve"> to things I wanted further education on. </w:t>
      </w:r>
      <w:r w:rsidR="00787B8D">
        <w:rPr>
          <w:sz w:val="24"/>
          <w:szCs w:val="24"/>
        </w:rPr>
        <w:t xml:space="preserve">This collaborative approach </w:t>
      </w:r>
      <w:r w:rsidR="0015180B">
        <w:rPr>
          <w:sz w:val="24"/>
          <w:szCs w:val="24"/>
        </w:rPr>
        <w:t xml:space="preserve">promoted self-reflection and ownership of my actions. </w:t>
      </w:r>
    </w:p>
    <w:p w14:paraId="482D61A6" w14:textId="77777777" w:rsidR="00BE1705" w:rsidRDefault="00BE1705" w:rsidP="00340E9A">
      <w:pPr>
        <w:ind w:right="237"/>
        <w:jc w:val="both"/>
        <w:rPr>
          <w:sz w:val="24"/>
          <w:szCs w:val="24"/>
        </w:rPr>
      </w:pPr>
    </w:p>
    <w:p w14:paraId="1E2526A8" w14:textId="38096F6D" w:rsidR="00BE1705" w:rsidRDefault="00BE1705" w:rsidP="00340E9A">
      <w:pPr>
        <w:ind w:right="237"/>
        <w:jc w:val="both"/>
        <w:rPr>
          <w:sz w:val="24"/>
          <w:szCs w:val="24"/>
        </w:rPr>
      </w:pPr>
      <w:r>
        <w:rPr>
          <w:sz w:val="24"/>
          <w:szCs w:val="24"/>
        </w:rPr>
        <w:t xml:space="preserve">During my time as a response officer so </w:t>
      </w:r>
      <w:r w:rsidR="00A14291">
        <w:rPr>
          <w:sz w:val="24"/>
          <w:szCs w:val="24"/>
        </w:rPr>
        <w:t>far,</w:t>
      </w:r>
      <w:r w:rsidR="002C1C9A">
        <w:rPr>
          <w:sz w:val="24"/>
          <w:szCs w:val="24"/>
        </w:rPr>
        <w:t xml:space="preserve"> I have been given targeted training in the form of courses to </w:t>
      </w:r>
      <w:r w:rsidR="00A17ADB">
        <w:rPr>
          <w:sz w:val="24"/>
          <w:szCs w:val="24"/>
        </w:rPr>
        <w:t xml:space="preserve">further my professional development and these have been in the form of blue light driving, </w:t>
      </w:r>
      <w:r w:rsidR="008A3846">
        <w:rPr>
          <w:sz w:val="24"/>
          <w:szCs w:val="24"/>
        </w:rPr>
        <w:t>statement and interview courses.</w:t>
      </w:r>
      <w:r w:rsidR="00DC13BA">
        <w:rPr>
          <w:sz w:val="24"/>
          <w:szCs w:val="24"/>
        </w:rPr>
        <w:t xml:space="preserve"> Which has </w:t>
      </w:r>
      <w:r w:rsidR="00E64EE7">
        <w:rPr>
          <w:sz w:val="24"/>
          <w:szCs w:val="24"/>
        </w:rPr>
        <w:t xml:space="preserve">made me feel like I can contribute more to the team as I no longer </w:t>
      </w:r>
      <w:r w:rsidR="00626B8F">
        <w:rPr>
          <w:sz w:val="24"/>
          <w:szCs w:val="24"/>
        </w:rPr>
        <w:t>must</w:t>
      </w:r>
      <w:r w:rsidR="00E64EE7">
        <w:rPr>
          <w:sz w:val="24"/>
          <w:szCs w:val="24"/>
        </w:rPr>
        <w:t xml:space="preserve"> witness </w:t>
      </w:r>
      <w:r w:rsidR="00B1617F">
        <w:rPr>
          <w:sz w:val="24"/>
          <w:szCs w:val="24"/>
        </w:rPr>
        <w:t xml:space="preserve">other officers who are trained in these areas, filling in for me. </w:t>
      </w:r>
      <w:r w:rsidR="00AC0749">
        <w:rPr>
          <w:sz w:val="24"/>
          <w:szCs w:val="24"/>
        </w:rPr>
        <w:t xml:space="preserve">It has boosted my confidence </w:t>
      </w:r>
      <w:r w:rsidR="00E2252E">
        <w:rPr>
          <w:sz w:val="24"/>
          <w:szCs w:val="24"/>
        </w:rPr>
        <w:t>knowing I am now trained to a level of officers which have been in the force for years.</w:t>
      </w:r>
    </w:p>
    <w:p w14:paraId="5BAC769D" w14:textId="77777777" w:rsidR="00033687" w:rsidRDefault="00033687" w:rsidP="00340E9A">
      <w:pPr>
        <w:ind w:right="237"/>
        <w:jc w:val="both"/>
        <w:rPr>
          <w:sz w:val="24"/>
          <w:szCs w:val="24"/>
        </w:rPr>
      </w:pPr>
    </w:p>
    <w:p w14:paraId="37764EAA" w14:textId="47B5716D" w:rsidR="00033687" w:rsidRPr="00270EEB" w:rsidRDefault="005A4113" w:rsidP="00340E9A">
      <w:pPr>
        <w:ind w:right="237"/>
        <w:jc w:val="both"/>
        <w:rPr>
          <w:sz w:val="24"/>
          <w:szCs w:val="24"/>
        </w:rPr>
      </w:pPr>
      <w:r>
        <w:rPr>
          <w:sz w:val="24"/>
          <w:szCs w:val="24"/>
        </w:rPr>
        <w:lastRenderedPageBreak/>
        <w:t>I also receive on going feedback during th</w:t>
      </w:r>
      <w:r w:rsidR="00E2252E">
        <w:rPr>
          <w:sz w:val="24"/>
          <w:szCs w:val="24"/>
        </w:rPr>
        <w:t>roughout the</w:t>
      </w:r>
      <w:r>
        <w:rPr>
          <w:sz w:val="24"/>
          <w:szCs w:val="24"/>
        </w:rPr>
        <w:t xml:space="preserve"> year </w:t>
      </w:r>
      <w:r w:rsidR="003A1E5D">
        <w:rPr>
          <w:sz w:val="24"/>
          <w:szCs w:val="24"/>
        </w:rPr>
        <w:t>to review progress and make sure I am on rack for my next appraisal review</w:t>
      </w:r>
      <w:r w:rsidR="008F3AE1">
        <w:rPr>
          <w:sz w:val="24"/>
          <w:szCs w:val="24"/>
        </w:rPr>
        <w:t xml:space="preserve">. All of these feedback methods combined ensure I get constructive, actionable and supportive feedback to </w:t>
      </w:r>
      <w:r w:rsidR="00D54B76">
        <w:rPr>
          <w:sz w:val="24"/>
          <w:szCs w:val="24"/>
        </w:rPr>
        <w:t xml:space="preserve">progress </w:t>
      </w:r>
      <w:r w:rsidR="003936EB">
        <w:rPr>
          <w:sz w:val="24"/>
          <w:szCs w:val="24"/>
        </w:rPr>
        <w:t xml:space="preserve">further </w:t>
      </w:r>
      <w:r w:rsidR="00D54B76">
        <w:rPr>
          <w:sz w:val="24"/>
          <w:szCs w:val="24"/>
        </w:rPr>
        <w:t xml:space="preserve">and encourage my professional </w:t>
      </w:r>
      <w:proofErr w:type="gramStart"/>
      <w:r w:rsidR="003936EB">
        <w:rPr>
          <w:sz w:val="24"/>
          <w:szCs w:val="24"/>
        </w:rPr>
        <w:t>long term</w:t>
      </w:r>
      <w:proofErr w:type="gramEnd"/>
      <w:r w:rsidR="003936EB">
        <w:rPr>
          <w:sz w:val="24"/>
          <w:szCs w:val="24"/>
        </w:rPr>
        <w:t xml:space="preserve"> </w:t>
      </w:r>
      <w:r w:rsidR="00D54B76">
        <w:rPr>
          <w:sz w:val="24"/>
          <w:szCs w:val="24"/>
        </w:rPr>
        <w:t>development.</w:t>
      </w:r>
    </w:p>
    <w:p w14:paraId="585519A4" w14:textId="77777777" w:rsidR="00025650" w:rsidRPr="00270EEB" w:rsidRDefault="00025650" w:rsidP="00340E9A">
      <w:pPr>
        <w:ind w:right="237"/>
        <w:jc w:val="both"/>
        <w:rPr>
          <w:sz w:val="24"/>
          <w:szCs w:val="24"/>
        </w:rPr>
      </w:pPr>
    </w:p>
    <w:p w14:paraId="10DF27B1" w14:textId="77777777" w:rsidR="000F7ECD" w:rsidRDefault="00820C92" w:rsidP="00E43BB6">
      <w:pPr>
        <w:ind w:right="237"/>
        <w:jc w:val="both"/>
        <w:rPr>
          <w:sz w:val="24"/>
          <w:szCs w:val="24"/>
        </w:rPr>
      </w:pPr>
      <w:r>
        <w:rPr>
          <w:sz w:val="24"/>
          <w:szCs w:val="24"/>
        </w:rPr>
        <w:t xml:space="preserve">To </w:t>
      </w:r>
      <w:r w:rsidR="00554031">
        <w:rPr>
          <w:sz w:val="24"/>
          <w:szCs w:val="24"/>
        </w:rPr>
        <w:t>concl</w:t>
      </w:r>
      <w:r>
        <w:rPr>
          <w:sz w:val="24"/>
          <w:szCs w:val="24"/>
        </w:rPr>
        <w:t>ude,</w:t>
      </w:r>
      <w:r w:rsidR="00554031">
        <w:rPr>
          <w:sz w:val="24"/>
          <w:szCs w:val="24"/>
        </w:rPr>
        <w:t xml:space="preserve"> mentoring and coaching have been pivotal in shaping my development as a police officer. They have supported my growth not only as an individual </w:t>
      </w:r>
      <w:r w:rsidR="00130145">
        <w:rPr>
          <w:sz w:val="24"/>
          <w:szCs w:val="24"/>
        </w:rPr>
        <w:t xml:space="preserve">but also as a member of a wider organisation. By enhancing my </w:t>
      </w:r>
      <w:r w:rsidR="00964730">
        <w:rPr>
          <w:sz w:val="24"/>
          <w:szCs w:val="24"/>
        </w:rPr>
        <w:t>skills</w:t>
      </w:r>
      <w:r w:rsidR="00130145">
        <w:rPr>
          <w:sz w:val="24"/>
          <w:szCs w:val="24"/>
        </w:rPr>
        <w:t xml:space="preserve">, </w:t>
      </w:r>
      <w:r w:rsidR="00964730">
        <w:rPr>
          <w:sz w:val="24"/>
          <w:szCs w:val="24"/>
        </w:rPr>
        <w:t>aligning</w:t>
      </w:r>
      <w:r w:rsidR="00130145">
        <w:rPr>
          <w:sz w:val="24"/>
          <w:szCs w:val="24"/>
        </w:rPr>
        <w:t xml:space="preserve"> my </w:t>
      </w:r>
      <w:r w:rsidR="00964730">
        <w:rPr>
          <w:sz w:val="24"/>
          <w:szCs w:val="24"/>
        </w:rPr>
        <w:t>efforts</w:t>
      </w:r>
      <w:r w:rsidR="00130145">
        <w:rPr>
          <w:sz w:val="24"/>
          <w:szCs w:val="24"/>
        </w:rPr>
        <w:t xml:space="preserve"> with strategic goals and deepening my capacity for learning and performance these practices have empowered me to contribute more </w:t>
      </w:r>
      <w:r w:rsidR="00964730">
        <w:rPr>
          <w:sz w:val="24"/>
          <w:szCs w:val="24"/>
        </w:rPr>
        <w:t>effective</w:t>
      </w:r>
      <w:r w:rsidR="00130145">
        <w:rPr>
          <w:sz w:val="24"/>
          <w:szCs w:val="24"/>
        </w:rPr>
        <w:t xml:space="preserve"> to the </w:t>
      </w:r>
      <w:r w:rsidR="00964730">
        <w:rPr>
          <w:sz w:val="24"/>
          <w:szCs w:val="24"/>
        </w:rPr>
        <w:t>policing</w:t>
      </w:r>
      <w:r w:rsidR="00130145">
        <w:rPr>
          <w:sz w:val="24"/>
          <w:szCs w:val="24"/>
        </w:rPr>
        <w:t xml:space="preserve"> profession. </w:t>
      </w:r>
    </w:p>
    <w:p w14:paraId="5BC2E613" w14:textId="77777777" w:rsidR="001B6284" w:rsidRDefault="001B6284" w:rsidP="00E43BB6">
      <w:pPr>
        <w:ind w:right="237"/>
        <w:jc w:val="both"/>
        <w:rPr>
          <w:sz w:val="24"/>
          <w:szCs w:val="24"/>
        </w:rPr>
      </w:pPr>
    </w:p>
    <w:p w14:paraId="660E7DAE" w14:textId="4438B0DA" w:rsidR="001A7326" w:rsidRDefault="00A35F1A" w:rsidP="00E43BB6">
      <w:pPr>
        <w:ind w:right="237"/>
        <w:jc w:val="both"/>
        <w:rPr>
          <w:sz w:val="24"/>
          <w:szCs w:val="24"/>
        </w:rPr>
      </w:pPr>
      <w:r>
        <w:rPr>
          <w:sz w:val="24"/>
          <w:szCs w:val="24"/>
        </w:rPr>
        <w:t>M</w:t>
      </w:r>
      <w:r w:rsidR="00B66249">
        <w:rPr>
          <w:sz w:val="24"/>
          <w:szCs w:val="24"/>
        </w:rPr>
        <w:t>entoring</w:t>
      </w:r>
      <w:r w:rsidR="001B6284">
        <w:rPr>
          <w:sz w:val="24"/>
          <w:szCs w:val="24"/>
        </w:rPr>
        <w:t xml:space="preserve"> and coaching have been </w:t>
      </w:r>
      <w:r w:rsidR="0043457F">
        <w:rPr>
          <w:sz w:val="24"/>
          <w:szCs w:val="24"/>
        </w:rPr>
        <w:t>important to</w:t>
      </w:r>
      <w:r w:rsidR="001B6284">
        <w:rPr>
          <w:sz w:val="24"/>
          <w:szCs w:val="24"/>
        </w:rPr>
        <w:t xml:space="preserve"> my development as a police officer to </w:t>
      </w:r>
      <w:r w:rsidR="0043457F">
        <w:rPr>
          <w:sz w:val="24"/>
          <w:szCs w:val="24"/>
        </w:rPr>
        <w:t>date,</w:t>
      </w:r>
      <w:r w:rsidR="00CE545B">
        <w:rPr>
          <w:sz w:val="24"/>
          <w:szCs w:val="24"/>
        </w:rPr>
        <w:t xml:space="preserve"> significantly helping me to achieve personal, professional and organisational goals</w:t>
      </w:r>
      <w:r w:rsidR="008D174D">
        <w:rPr>
          <w:sz w:val="24"/>
          <w:szCs w:val="24"/>
        </w:rPr>
        <w:t xml:space="preserve">. For </w:t>
      </w:r>
      <w:r w:rsidR="00B66249">
        <w:rPr>
          <w:sz w:val="24"/>
          <w:szCs w:val="24"/>
        </w:rPr>
        <w:t>example,</w:t>
      </w:r>
      <w:r w:rsidR="008D174D">
        <w:rPr>
          <w:sz w:val="24"/>
          <w:szCs w:val="24"/>
        </w:rPr>
        <w:t xml:space="preserve"> when I first joined the force, my tutor shared insights of hi</w:t>
      </w:r>
      <w:r w:rsidR="00AE79DE">
        <w:rPr>
          <w:sz w:val="24"/>
          <w:szCs w:val="24"/>
        </w:rPr>
        <w:t>m</w:t>
      </w:r>
      <w:r w:rsidR="008D174D">
        <w:rPr>
          <w:sz w:val="24"/>
          <w:szCs w:val="24"/>
        </w:rPr>
        <w:t xml:space="preserve"> first being an officer</w:t>
      </w:r>
      <w:r w:rsidR="00493D32">
        <w:rPr>
          <w:sz w:val="24"/>
          <w:szCs w:val="24"/>
        </w:rPr>
        <w:t xml:space="preserve"> </w:t>
      </w:r>
      <w:r w:rsidR="00223B25">
        <w:rPr>
          <w:sz w:val="24"/>
          <w:szCs w:val="24"/>
        </w:rPr>
        <w:t xml:space="preserve">which helped </w:t>
      </w:r>
      <w:r w:rsidR="0043457F">
        <w:rPr>
          <w:sz w:val="24"/>
          <w:szCs w:val="24"/>
        </w:rPr>
        <w:t>me navigate</w:t>
      </w:r>
      <w:r w:rsidR="00B66249">
        <w:rPr>
          <w:sz w:val="24"/>
          <w:szCs w:val="24"/>
        </w:rPr>
        <w:t xml:space="preserve"> difficult diverse communities </w:t>
      </w:r>
      <w:r w:rsidR="00994EF8">
        <w:rPr>
          <w:sz w:val="24"/>
          <w:szCs w:val="24"/>
        </w:rPr>
        <w:t xml:space="preserve">with an empathetic and understanding mindset. The guidance gave me confidence to enter </w:t>
      </w:r>
      <w:r w:rsidR="00B63F77">
        <w:rPr>
          <w:sz w:val="24"/>
          <w:szCs w:val="24"/>
        </w:rPr>
        <w:t xml:space="preserve">situations in a calm, </w:t>
      </w:r>
      <w:r w:rsidR="0043457F">
        <w:rPr>
          <w:sz w:val="24"/>
          <w:szCs w:val="24"/>
        </w:rPr>
        <w:t>level-headed</w:t>
      </w:r>
      <w:r w:rsidR="00B63F77">
        <w:rPr>
          <w:sz w:val="24"/>
          <w:szCs w:val="24"/>
        </w:rPr>
        <w:t xml:space="preserve"> manner which reduced tensions </w:t>
      </w:r>
      <w:r w:rsidR="0043457F">
        <w:rPr>
          <w:sz w:val="24"/>
          <w:szCs w:val="24"/>
        </w:rPr>
        <w:t>particularly during challenging domestic disputes. The mentoring I received not only improved my communication but also my strength and resilience.</w:t>
      </w:r>
    </w:p>
    <w:p w14:paraId="5A06747C" w14:textId="77777777" w:rsidR="001A7326" w:rsidRDefault="001A7326" w:rsidP="00E43BB6">
      <w:pPr>
        <w:ind w:right="237"/>
        <w:jc w:val="both"/>
        <w:rPr>
          <w:sz w:val="24"/>
          <w:szCs w:val="24"/>
        </w:rPr>
      </w:pPr>
    </w:p>
    <w:p w14:paraId="39F28163" w14:textId="681B0405" w:rsidR="001A7326" w:rsidRDefault="00330BAF" w:rsidP="00E43BB6">
      <w:pPr>
        <w:ind w:right="237"/>
        <w:jc w:val="both"/>
        <w:rPr>
          <w:sz w:val="24"/>
          <w:szCs w:val="24"/>
        </w:rPr>
      </w:pPr>
      <w:r>
        <w:rPr>
          <w:sz w:val="24"/>
          <w:szCs w:val="24"/>
        </w:rPr>
        <w:t>The c</w:t>
      </w:r>
      <w:r w:rsidR="001A7326">
        <w:rPr>
          <w:sz w:val="24"/>
          <w:szCs w:val="24"/>
        </w:rPr>
        <w:t xml:space="preserve">oaching </w:t>
      </w:r>
      <w:r w:rsidR="008B51B7">
        <w:rPr>
          <w:sz w:val="24"/>
          <w:szCs w:val="24"/>
        </w:rPr>
        <w:t xml:space="preserve">went hand in hand by providing goal focused, targeted support. For </w:t>
      </w:r>
      <w:r w:rsidR="00AE51F0">
        <w:rPr>
          <w:sz w:val="24"/>
          <w:szCs w:val="24"/>
        </w:rPr>
        <w:t>example, my</w:t>
      </w:r>
      <w:r w:rsidR="008B51B7">
        <w:rPr>
          <w:sz w:val="24"/>
          <w:szCs w:val="24"/>
        </w:rPr>
        <w:t xml:space="preserve"> tutor helped me to develop skills such as statement writing and decision making through weekly feedback sessions. </w:t>
      </w:r>
      <w:r w:rsidR="00984568">
        <w:rPr>
          <w:sz w:val="24"/>
          <w:szCs w:val="24"/>
        </w:rPr>
        <w:t>After my first</w:t>
      </w:r>
      <w:r w:rsidR="00402B24">
        <w:rPr>
          <w:sz w:val="24"/>
          <w:szCs w:val="24"/>
        </w:rPr>
        <w:t xml:space="preserve"> large scale </w:t>
      </w:r>
      <w:r w:rsidR="00AE51F0">
        <w:rPr>
          <w:sz w:val="24"/>
          <w:szCs w:val="24"/>
        </w:rPr>
        <w:t>public disorder</w:t>
      </w:r>
      <w:r w:rsidR="00402B24">
        <w:rPr>
          <w:sz w:val="24"/>
          <w:szCs w:val="24"/>
        </w:rPr>
        <w:t xml:space="preserve"> incident involving several </w:t>
      </w:r>
      <w:r w:rsidR="006F1D28">
        <w:rPr>
          <w:sz w:val="24"/>
          <w:szCs w:val="24"/>
        </w:rPr>
        <w:t>officers,</w:t>
      </w:r>
      <w:r w:rsidR="00402B24">
        <w:rPr>
          <w:sz w:val="24"/>
          <w:szCs w:val="24"/>
        </w:rPr>
        <w:t xml:space="preserve"> my </w:t>
      </w:r>
      <w:r w:rsidR="00AE51F0">
        <w:rPr>
          <w:sz w:val="24"/>
          <w:szCs w:val="24"/>
        </w:rPr>
        <w:t>tutor</w:t>
      </w:r>
      <w:r w:rsidR="00402B24">
        <w:rPr>
          <w:sz w:val="24"/>
          <w:szCs w:val="24"/>
        </w:rPr>
        <w:t xml:space="preserve"> encouraged me to reflect on my role, identifying what I did well and my areas for improvement. I found this </w:t>
      </w:r>
      <w:r w:rsidR="00AE51F0">
        <w:rPr>
          <w:sz w:val="24"/>
          <w:szCs w:val="24"/>
        </w:rPr>
        <w:t>reflective</w:t>
      </w:r>
      <w:r w:rsidR="00402B24">
        <w:rPr>
          <w:sz w:val="24"/>
          <w:szCs w:val="24"/>
        </w:rPr>
        <w:t xml:space="preserve"> practise helped me </w:t>
      </w:r>
      <w:r w:rsidR="00AE51F0">
        <w:rPr>
          <w:sz w:val="24"/>
          <w:szCs w:val="24"/>
        </w:rPr>
        <w:t xml:space="preserve">to work out my </w:t>
      </w:r>
      <w:r w:rsidR="006F1D28">
        <w:rPr>
          <w:sz w:val="24"/>
          <w:szCs w:val="24"/>
        </w:rPr>
        <w:t>approach and enhanced my ability to remain calm under pressure</w:t>
      </w:r>
      <w:r w:rsidR="00006F3F">
        <w:rPr>
          <w:sz w:val="24"/>
          <w:szCs w:val="24"/>
        </w:rPr>
        <w:t>, applying the experience to future incidents of disorder.</w:t>
      </w:r>
    </w:p>
    <w:p w14:paraId="57D88C82" w14:textId="77777777" w:rsidR="006F1D28" w:rsidRDefault="006F1D28" w:rsidP="00E43BB6">
      <w:pPr>
        <w:ind w:right="237"/>
        <w:jc w:val="both"/>
        <w:rPr>
          <w:sz w:val="24"/>
          <w:szCs w:val="24"/>
        </w:rPr>
      </w:pPr>
    </w:p>
    <w:p w14:paraId="301E0C20" w14:textId="37BFB536" w:rsidR="00763DEA" w:rsidRDefault="008A0296" w:rsidP="00E43BB6">
      <w:pPr>
        <w:ind w:right="237"/>
        <w:jc w:val="both"/>
        <w:rPr>
          <w:sz w:val="24"/>
          <w:szCs w:val="24"/>
        </w:rPr>
      </w:pPr>
      <w:r>
        <w:rPr>
          <w:sz w:val="24"/>
          <w:szCs w:val="24"/>
        </w:rPr>
        <w:t xml:space="preserve">On a personal level these </w:t>
      </w:r>
      <w:r w:rsidR="00933D40">
        <w:rPr>
          <w:sz w:val="24"/>
          <w:szCs w:val="24"/>
        </w:rPr>
        <w:t>experiences improved</w:t>
      </w:r>
      <w:r w:rsidR="005660AC">
        <w:rPr>
          <w:sz w:val="24"/>
          <w:szCs w:val="24"/>
        </w:rPr>
        <w:t xml:space="preserve"> my emotional maturity and stress </w:t>
      </w:r>
      <w:r w:rsidR="00933D40">
        <w:rPr>
          <w:sz w:val="24"/>
          <w:szCs w:val="24"/>
        </w:rPr>
        <w:t>management.</w:t>
      </w:r>
      <w:r w:rsidR="005660AC">
        <w:rPr>
          <w:sz w:val="24"/>
          <w:szCs w:val="24"/>
        </w:rPr>
        <w:t xml:space="preserve"> </w:t>
      </w:r>
      <w:r w:rsidR="00933D40">
        <w:rPr>
          <w:sz w:val="24"/>
          <w:szCs w:val="24"/>
        </w:rPr>
        <w:t>O</w:t>
      </w:r>
      <w:r w:rsidR="005660AC">
        <w:rPr>
          <w:sz w:val="24"/>
          <w:szCs w:val="24"/>
        </w:rPr>
        <w:t xml:space="preserve">n a professional level they helped me </w:t>
      </w:r>
      <w:r w:rsidR="00933D40">
        <w:rPr>
          <w:sz w:val="24"/>
          <w:szCs w:val="24"/>
        </w:rPr>
        <w:t xml:space="preserve">meet the forces standards by improving </w:t>
      </w:r>
      <w:r w:rsidR="008F700B">
        <w:rPr>
          <w:sz w:val="24"/>
          <w:szCs w:val="24"/>
        </w:rPr>
        <w:t>my conflict</w:t>
      </w:r>
      <w:r w:rsidR="00933D40">
        <w:rPr>
          <w:sz w:val="24"/>
          <w:szCs w:val="24"/>
        </w:rPr>
        <w:t xml:space="preserve"> resolution skills and </w:t>
      </w:r>
      <w:r w:rsidR="00052B1E">
        <w:rPr>
          <w:sz w:val="24"/>
          <w:szCs w:val="24"/>
        </w:rPr>
        <w:t>cementing ethical policing practices</w:t>
      </w:r>
      <w:r w:rsidR="00F97F25">
        <w:rPr>
          <w:sz w:val="24"/>
          <w:szCs w:val="24"/>
        </w:rPr>
        <w:t xml:space="preserve"> and procedures</w:t>
      </w:r>
      <w:r w:rsidR="00052B1E">
        <w:rPr>
          <w:sz w:val="24"/>
          <w:szCs w:val="24"/>
        </w:rPr>
        <w:t xml:space="preserve">.  I knew this was evident when I managed to successfully </w:t>
      </w:r>
      <w:r w:rsidR="008F700B">
        <w:rPr>
          <w:sz w:val="24"/>
          <w:szCs w:val="24"/>
        </w:rPr>
        <w:t>de-escalate</w:t>
      </w:r>
      <w:r w:rsidR="00052B1E">
        <w:rPr>
          <w:sz w:val="24"/>
          <w:szCs w:val="24"/>
        </w:rPr>
        <w:t xml:space="preserve"> a potential </w:t>
      </w:r>
      <w:r w:rsidR="00AC263D">
        <w:rPr>
          <w:sz w:val="24"/>
          <w:szCs w:val="24"/>
        </w:rPr>
        <w:t xml:space="preserve">serious </w:t>
      </w:r>
      <w:r w:rsidR="00052B1E">
        <w:rPr>
          <w:sz w:val="24"/>
          <w:szCs w:val="24"/>
        </w:rPr>
        <w:t xml:space="preserve">escalation between </w:t>
      </w:r>
      <w:r w:rsidR="00D62055">
        <w:rPr>
          <w:sz w:val="24"/>
          <w:szCs w:val="24"/>
        </w:rPr>
        <w:t xml:space="preserve">two groups of </w:t>
      </w:r>
      <w:r w:rsidR="008F700B">
        <w:rPr>
          <w:sz w:val="24"/>
          <w:szCs w:val="24"/>
        </w:rPr>
        <w:t>youths in</w:t>
      </w:r>
      <w:r w:rsidR="00D62055">
        <w:rPr>
          <w:sz w:val="24"/>
          <w:szCs w:val="24"/>
        </w:rPr>
        <w:t xml:space="preserve"> a </w:t>
      </w:r>
      <w:r w:rsidR="00763DEA">
        <w:rPr>
          <w:sz w:val="24"/>
          <w:szCs w:val="24"/>
        </w:rPr>
        <w:t>public space</w:t>
      </w:r>
      <w:r w:rsidR="00D62055">
        <w:rPr>
          <w:sz w:val="24"/>
          <w:szCs w:val="24"/>
        </w:rPr>
        <w:t>, applying the knowledge I learnt through coaching and mentoring</w:t>
      </w:r>
      <w:r w:rsidR="008F700B">
        <w:rPr>
          <w:sz w:val="24"/>
          <w:szCs w:val="24"/>
        </w:rPr>
        <w:t>.</w:t>
      </w:r>
    </w:p>
    <w:p w14:paraId="77459D3F" w14:textId="77777777" w:rsidR="00763DEA" w:rsidRDefault="00763DEA" w:rsidP="00E43BB6">
      <w:pPr>
        <w:ind w:right="237"/>
        <w:jc w:val="both"/>
        <w:rPr>
          <w:sz w:val="24"/>
          <w:szCs w:val="24"/>
        </w:rPr>
      </w:pPr>
    </w:p>
    <w:p w14:paraId="5990647B" w14:textId="75422260" w:rsidR="00F65565" w:rsidRDefault="00763DEA" w:rsidP="00E43BB6">
      <w:pPr>
        <w:ind w:right="237"/>
        <w:jc w:val="both"/>
        <w:rPr>
          <w:sz w:val="24"/>
          <w:szCs w:val="24"/>
        </w:rPr>
      </w:pPr>
      <w:r>
        <w:rPr>
          <w:sz w:val="24"/>
          <w:szCs w:val="24"/>
        </w:rPr>
        <w:t xml:space="preserve">Mentoring and coaching aligned my personal development with the </w:t>
      </w:r>
      <w:r w:rsidR="00933BC5">
        <w:rPr>
          <w:sz w:val="24"/>
          <w:szCs w:val="24"/>
        </w:rPr>
        <w:t>police</w:t>
      </w:r>
      <w:r>
        <w:rPr>
          <w:sz w:val="24"/>
          <w:szCs w:val="24"/>
        </w:rPr>
        <w:t xml:space="preserve"> forces goals of </w:t>
      </w:r>
      <w:r w:rsidR="00933BC5">
        <w:rPr>
          <w:sz w:val="24"/>
          <w:szCs w:val="24"/>
        </w:rPr>
        <w:t xml:space="preserve">community engagement and safety. An example of this </w:t>
      </w:r>
      <w:r w:rsidR="0070067A">
        <w:rPr>
          <w:sz w:val="24"/>
          <w:szCs w:val="24"/>
        </w:rPr>
        <w:t>was me</w:t>
      </w:r>
      <w:r w:rsidR="00933BC5">
        <w:rPr>
          <w:sz w:val="24"/>
          <w:szCs w:val="24"/>
        </w:rPr>
        <w:t xml:space="preserve"> applying </w:t>
      </w:r>
      <w:r w:rsidR="00DC3DA2">
        <w:rPr>
          <w:sz w:val="24"/>
          <w:szCs w:val="24"/>
        </w:rPr>
        <w:t>community-oriented</w:t>
      </w:r>
      <w:r w:rsidR="00C2462A">
        <w:rPr>
          <w:sz w:val="24"/>
          <w:szCs w:val="24"/>
        </w:rPr>
        <w:t xml:space="preserve"> principles shared by my tuto</w:t>
      </w:r>
      <w:r w:rsidR="006C2269">
        <w:rPr>
          <w:sz w:val="24"/>
          <w:szCs w:val="24"/>
        </w:rPr>
        <w:t xml:space="preserve">r, I championed a neighbourhood outreach programme which improved public confidence and communication. </w:t>
      </w:r>
      <w:r w:rsidR="00F65565">
        <w:rPr>
          <w:sz w:val="24"/>
          <w:szCs w:val="24"/>
        </w:rPr>
        <w:t>This initiative met the forces objectives and created a safer environment in the area.</w:t>
      </w:r>
    </w:p>
    <w:p w14:paraId="21833C50" w14:textId="77777777" w:rsidR="00F65565" w:rsidRDefault="00F65565" w:rsidP="00E43BB6">
      <w:pPr>
        <w:ind w:right="237"/>
        <w:jc w:val="both"/>
        <w:rPr>
          <w:sz w:val="24"/>
          <w:szCs w:val="24"/>
        </w:rPr>
      </w:pPr>
    </w:p>
    <w:p w14:paraId="02DAF529" w14:textId="1C308707" w:rsidR="00F65565" w:rsidRDefault="00AD7C34" w:rsidP="00E43BB6">
      <w:pPr>
        <w:ind w:right="237"/>
        <w:jc w:val="both"/>
        <w:rPr>
          <w:sz w:val="24"/>
          <w:szCs w:val="24"/>
        </w:rPr>
      </w:pPr>
      <w:r>
        <w:rPr>
          <w:sz w:val="24"/>
          <w:szCs w:val="24"/>
        </w:rPr>
        <w:t xml:space="preserve">Finally, </w:t>
      </w:r>
      <w:r w:rsidR="005609CA">
        <w:rPr>
          <w:sz w:val="24"/>
          <w:szCs w:val="24"/>
        </w:rPr>
        <w:t xml:space="preserve">mentoring and coaching gave me a path to continuous learning and reflection, enabling me to </w:t>
      </w:r>
      <w:r w:rsidR="002A2BE0">
        <w:rPr>
          <w:sz w:val="24"/>
          <w:szCs w:val="24"/>
        </w:rPr>
        <w:t xml:space="preserve">adapt to the complex challenges of policing. The </w:t>
      </w:r>
      <w:r w:rsidR="00DC3DA2">
        <w:rPr>
          <w:sz w:val="24"/>
          <w:szCs w:val="24"/>
        </w:rPr>
        <w:t>ongoing</w:t>
      </w:r>
      <w:r w:rsidR="002A2BE0">
        <w:rPr>
          <w:sz w:val="24"/>
          <w:szCs w:val="24"/>
        </w:rPr>
        <w:t xml:space="preserve"> support has provided </w:t>
      </w:r>
      <w:r w:rsidR="000F2057">
        <w:rPr>
          <w:sz w:val="24"/>
          <w:szCs w:val="24"/>
        </w:rPr>
        <w:t xml:space="preserve">a platform for me to grow </w:t>
      </w:r>
      <w:r w:rsidR="00DC3DA2">
        <w:rPr>
          <w:sz w:val="24"/>
          <w:szCs w:val="24"/>
        </w:rPr>
        <w:t>into</w:t>
      </w:r>
      <w:r w:rsidR="000F2057">
        <w:rPr>
          <w:sz w:val="24"/>
          <w:szCs w:val="24"/>
        </w:rPr>
        <w:t xml:space="preserve"> a confident and capable officer prepared to serve the public effectively. </w:t>
      </w:r>
    </w:p>
    <w:p w14:paraId="6F4746BB" w14:textId="77777777" w:rsidR="0070067A" w:rsidRDefault="0070067A" w:rsidP="00E43BB6">
      <w:pPr>
        <w:ind w:right="237"/>
        <w:jc w:val="both"/>
        <w:rPr>
          <w:sz w:val="24"/>
          <w:szCs w:val="24"/>
        </w:rPr>
      </w:pPr>
    </w:p>
    <w:p w14:paraId="473F175C" w14:textId="77777777" w:rsidR="0070067A" w:rsidRDefault="0070067A" w:rsidP="00E43BB6">
      <w:pPr>
        <w:ind w:right="237"/>
        <w:jc w:val="both"/>
        <w:rPr>
          <w:sz w:val="24"/>
          <w:szCs w:val="24"/>
        </w:rPr>
      </w:pPr>
    </w:p>
    <w:p w14:paraId="5F36C4E4" w14:textId="77777777" w:rsidR="0070067A" w:rsidRDefault="0079116E" w:rsidP="00E43BB6">
      <w:pPr>
        <w:ind w:right="237"/>
        <w:jc w:val="both"/>
        <w:rPr>
          <w:sz w:val="24"/>
          <w:szCs w:val="24"/>
        </w:rPr>
      </w:pPr>
      <w:r>
        <w:rPr>
          <w:sz w:val="24"/>
          <w:szCs w:val="24"/>
        </w:rPr>
        <w:t xml:space="preserve">In summary, mentoring and coaching have played a </w:t>
      </w:r>
      <w:r w:rsidR="00B148C7">
        <w:rPr>
          <w:sz w:val="24"/>
          <w:szCs w:val="24"/>
        </w:rPr>
        <w:t>crucial</w:t>
      </w:r>
      <w:r>
        <w:rPr>
          <w:sz w:val="24"/>
          <w:szCs w:val="24"/>
        </w:rPr>
        <w:t xml:space="preserve"> role in bringing closer the gap between theory and </w:t>
      </w:r>
      <w:r w:rsidR="00DC3DA2">
        <w:rPr>
          <w:sz w:val="24"/>
          <w:szCs w:val="24"/>
        </w:rPr>
        <w:t>practise,</w:t>
      </w:r>
      <w:r>
        <w:rPr>
          <w:sz w:val="24"/>
          <w:szCs w:val="24"/>
        </w:rPr>
        <w:t xml:space="preserve"> helping me to develop</w:t>
      </w:r>
      <w:r w:rsidR="00B148C7">
        <w:rPr>
          <w:sz w:val="24"/>
          <w:szCs w:val="24"/>
        </w:rPr>
        <w:t xml:space="preserve"> </w:t>
      </w:r>
      <w:r w:rsidR="00DC3DA2">
        <w:rPr>
          <w:sz w:val="24"/>
          <w:szCs w:val="24"/>
        </w:rPr>
        <w:t>professionally,</w:t>
      </w:r>
      <w:r w:rsidR="00B148C7">
        <w:rPr>
          <w:sz w:val="24"/>
          <w:szCs w:val="24"/>
        </w:rPr>
        <w:t xml:space="preserve"> meet </w:t>
      </w:r>
      <w:r w:rsidR="00B148C7">
        <w:rPr>
          <w:sz w:val="24"/>
          <w:szCs w:val="24"/>
        </w:rPr>
        <w:lastRenderedPageBreak/>
        <w:t xml:space="preserve">high </w:t>
      </w:r>
      <w:r w:rsidR="00DC3DA2">
        <w:rPr>
          <w:sz w:val="24"/>
          <w:szCs w:val="24"/>
        </w:rPr>
        <w:t>standards and</w:t>
      </w:r>
      <w:r w:rsidR="00B148C7">
        <w:rPr>
          <w:sz w:val="24"/>
          <w:szCs w:val="24"/>
        </w:rPr>
        <w:t xml:space="preserve"> perform </w:t>
      </w:r>
      <w:r w:rsidR="00B10E45">
        <w:rPr>
          <w:sz w:val="24"/>
          <w:szCs w:val="24"/>
        </w:rPr>
        <w:t xml:space="preserve">at my best for the benefit of Gwent Police and the public of Newport. </w:t>
      </w:r>
    </w:p>
    <w:p w14:paraId="69B7185C" w14:textId="77777777" w:rsidR="009F0F3D" w:rsidRDefault="009F0F3D" w:rsidP="00E43BB6">
      <w:pPr>
        <w:ind w:right="237"/>
        <w:jc w:val="both"/>
        <w:rPr>
          <w:sz w:val="24"/>
          <w:szCs w:val="24"/>
        </w:rPr>
      </w:pPr>
    </w:p>
    <w:p w14:paraId="592CAEBA" w14:textId="348DB05B" w:rsidR="009F0F3D" w:rsidRPr="00E43BB6" w:rsidRDefault="009F0F3D" w:rsidP="00E43BB6">
      <w:pPr>
        <w:ind w:right="237"/>
        <w:jc w:val="both"/>
        <w:rPr>
          <w:sz w:val="24"/>
          <w:szCs w:val="24"/>
        </w:rPr>
        <w:sectPr w:rsidR="009F0F3D" w:rsidRPr="00E43BB6" w:rsidSect="0022001B">
          <w:pgSz w:w="11906" w:h="16838" w:code="9"/>
          <w:pgMar w:top="1440" w:right="1440" w:bottom="1440" w:left="1440" w:header="720" w:footer="720" w:gutter="0"/>
          <w:cols w:space="720"/>
          <w:docGrid w:linePitch="272"/>
        </w:sectPr>
      </w:pPr>
      <w:r>
        <w:rPr>
          <w:sz w:val="24"/>
          <w:szCs w:val="24"/>
        </w:rPr>
        <w:t>Word count = 1805</w:t>
      </w:r>
    </w:p>
    <w:p w14:paraId="2B4DA333" w14:textId="77777777" w:rsidR="004923DA" w:rsidRDefault="004923DA" w:rsidP="00340E9A">
      <w:pPr>
        <w:keepNext/>
        <w:spacing w:before="240" w:after="60"/>
        <w:ind w:right="237"/>
        <w:jc w:val="both"/>
        <w:rPr>
          <w:b/>
          <w:sz w:val="24"/>
          <w:szCs w:val="24"/>
        </w:rPr>
      </w:pPr>
      <w:r w:rsidRPr="00270EEB">
        <w:rPr>
          <w:b/>
          <w:sz w:val="24"/>
          <w:szCs w:val="24"/>
        </w:rPr>
        <w:lastRenderedPageBreak/>
        <w:t>Bibliography</w:t>
      </w:r>
    </w:p>
    <w:p w14:paraId="0E93E473" w14:textId="77777777" w:rsidR="004E6D61" w:rsidRPr="00270EEB" w:rsidRDefault="004E6D61" w:rsidP="00340E9A">
      <w:pPr>
        <w:keepNext/>
        <w:spacing w:before="240" w:after="60"/>
        <w:ind w:right="237"/>
        <w:jc w:val="both"/>
        <w:rPr>
          <w:b/>
          <w:sz w:val="24"/>
          <w:szCs w:val="24"/>
        </w:rPr>
      </w:pPr>
    </w:p>
    <w:p w14:paraId="1E8D1763"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Bacon, C., Hebenton, B. and McCann, L. (2023). The limits of ‘professionalisation from above’: On the ‘re-professionalisation’ of street-level policing in England. </w:t>
      </w:r>
      <w:r w:rsidRPr="00FB1249">
        <w:rPr>
          <w:rFonts w:ascii="Times New Roman" w:hAnsi="Times New Roman" w:cs="Times New Roman"/>
          <w:i/>
          <w:iCs/>
          <w:color w:val="auto"/>
          <w:sz w:val="24"/>
          <w:szCs w:val="24"/>
        </w:rPr>
        <w:t>Criminology &amp; Criminal Justice</w:t>
      </w:r>
      <w:r w:rsidRPr="00FB1249">
        <w:rPr>
          <w:rFonts w:ascii="Times New Roman" w:hAnsi="Times New Roman" w:cs="Times New Roman"/>
          <w:color w:val="auto"/>
          <w:sz w:val="24"/>
          <w:szCs w:val="24"/>
        </w:rPr>
        <w:t xml:space="preserve">, 0(0), p.174889582311701. </w:t>
      </w:r>
      <w:proofErr w:type="spellStart"/>
      <w:proofErr w:type="gramStart"/>
      <w:r w:rsidRPr="00FB1249">
        <w:rPr>
          <w:rFonts w:ascii="Times New Roman" w:hAnsi="Times New Roman" w:cs="Times New Roman"/>
          <w:color w:val="auto"/>
          <w:sz w:val="24"/>
          <w:szCs w:val="24"/>
        </w:rPr>
        <w:t>doi:https</w:t>
      </w:r>
      <w:proofErr w:type="spellEnd"/>
      <w:r w:rsidRPr="00FB1249">
        <w:rPr>
          <w:rFonts w:ascii="Times New Roman" w:hAnsi="Times New Roman" w:cs="Times New Roman"/>
          <w:color w:val="auto"/>
          <w:sz w:val="24"/>
          <w:szCs w:val="24"/>
        </w:rPr>
        <w:t>://doi.org/10.1177/17488958231170153</w:t>
      </w:r>
      <w:proofErr w:type="gramEnd"/>
      <w:r w:rsidRPr="00FB1249">
        <w:rPr>
          <w:rFonts w:ascii="Times New Roman" w:hAnsi="Times New Roman" w:cs="Times New Roman"/>
          <w:color w:val="auto"/>
          <w:sz w:val="24"/>
          <w:szCs w:val="24"/>
        </w:rPr>
        <w:t>.</w:t>
      </w:r>
    </w:p>
    <w:p w14:paraId="25C6E830"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Bass, B.M. and Riggio, R.E. (2006). </w:t>
      </w:r>
      <w:r w:rsidRPr="00FB1249">
        <w:rPr>
          <w:rFonts w:ascii="Times New Roman" w:hAnsi="Times New Roman" w:cs="Times New Roman"/>
          <w:i/>
          <w:iCs/>
          <w:color w:val="auto"/>
          <w:sz w:val="24"/>
          <w:szCs w:val="24"/>
        </w:rPr>
        <w:t>Transformational Leadership</w:t>
      </w:r>
      <w:r w:rsidRPr="00FB1249">
        <w:rPr>
          <w:rFonts w:ascii="Times New Roman" w:hAnsi="Times New Roman" w:cs="Times New Roman"/>
          <w:color w:val="auto"/>
          <w:sz w:val="24"/>
          <w:szCs w:val="24"/>
        </w:rPr>
        <w:t>. 2nd ed. New York: Routledge.</w:t>
      </w:r>
    </w:p>
    <w:p w14:paraId="5AC64E41"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BBC (2012). Social media benefits to police investigated. </w:t>
      </w:r>
      <w:r w:rsidRPr="00FB1249">
        <w:rPr>
          <w:rFonts w:ascii="Times New Roman" w:hAnsi="Times New Roman" w:cs="Times New Roman"/>
          <w:i/>
          <w:iCs/>
          <w:color w:val="auto"/>
          <w:sz w:val="24"/>
          <w:szCs w:val="24"/>
        </w:rPr>
        <w:t>BBC News</w:t>
      </w:r>
      <w:r w:rsidRPr="00FB1249">
        <w:rPr>
          <w:rFonts w:ascii="Times New Roman" w:hAnsi="Times New Roman" w:cs="Times New Roman"/>
          <w:color w:val="auto"/>
          <w:sz w:val="24"/>
          <w:szCs w:val="24"/>
        </w:rPr>
        <w:t>. [online] 7 Dec. Available at: https://www.bbc.co.uk/news/technology-20641190.</w:t>
      </w:r>
    </w:p>
    <w:p w14:paraId="04B50522"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(2015). </w:t>
      </w:r>
      <w:r w:rsidRPr="00FB1249">
        <w:rPr>
          <w:rFonts w:ascii="Times New Roman" w:hAnsi="Times New Roman" w:cs="Times New Roman"/>
          <w:i/>
          <w:iCs/>
          <w:color w:val="auto"/>
          <w:sz w:val="24"/>
          <w:szCs w:val="24"/>
        </w:rPr>
        <w:t>Leadership review</w:t>
      </w:r>
      <w:r w:rsidRPr="00FB1249">
        <w:rPr>
          <w:rFonts w:ascii="Times New Roman" w:hAnsi="Times New Roman" w:cs="Times New Roman"/>
          <w:color w:val="auto"/>
          <w:sz w:val="24"/>
          <w:szCs w:val="24"/>
        </w:rPr>
        <w:t>. [online] College of Policing. Available at: https://www.college.police.uk/about/leadership-review.</w:t>
      </w:r>
    </w:p>
    <w:p w14:paraId="2F92A3F2"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(2016). </w:t>
      </w:r>
      <w:r w:rsidRPr="00FB1249">
        <w:rPr>
          <w:rFonts w:ascii="Times New Roman" w:hAnsi="Times New Roman" w:cs="Times New Roman"/>
          <w:i/>
          <w:iCs/>
          <w:color w:val="auto"/>
          <w:sz w:val="24"/>
          <w:szCs w:val="24"/>
        </w:rPr>
        <w:t>Policing Vision 2025</w:t>
      </w:r>
      <w:r w:rsidRPr="00FB1249">
        <w:rPr>
          <w:rFonts w:ascii="Times New Roman" w:hAnsi="Times New Roman" w:cs="Times New Roman"/>
          <w:color w:val="auto"/>
          <w:sz w:val="24"/>
          <w:szCs w:val="24"/>
        </w:rPr>
        <w:t>. [online] College of Policing. Available at: https://assets.college.police.uk/s3fs-public/policing_vision_2025.pdf.</w:t>
      </w:r>
    </w:p>
    <w:p w14:paraId="27A85667"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(2017). </w:t>
      </w:r>
      <w:r w:rsidRPr="00FB1249">
        <w:rPr>
          <w:rFonts w:ascii="Times New Roman" w:hAnsi="Times New Roman" w:cs="Times New Roman"/>
          <w:i/>
          <w:iCs/>
          <w:color w:val="auto"/>
          <w:sz w:val="24"/>
          <w:szCs w:val="24"/>
        </w:rPr>
        <w:t>New guidance for chief officers and independent chairs on outcomes in misconduct proceedings | College of Policing</w:t>
      </w:r>
      <w:r w:rsidRPr="00FB1249">
        <w:rPr>
          <w:rFonts w:ascii="Times New Roman" w:hAnsi="Times New Roman" w:cs="Times New Roman"/>
          <w:color w:val="auto"/>
          <w:sz w:val="24"/>
          <w:szCs w:val="24"/>
        </w:rPr>
        <w:t>. [online] College of Policing. Available at: https://collegeofpolicing-newsroom.prgloo.com/news/all-media-new-guidance-on-outcomes-in-misconduct-proceedings [Accessed 15 Jun. 2025].</w:t>
      </w:r>
    </w:p>
    <w:p w14:paraId="00077EF2"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(2022). </w:t>
      </w:r>
      <w:r w:rsidRPr="00FB1249">
        <w:rPr>
          <w:rFonts w:ascii="Times New Roman" w:hAnsi="Times New Roman" w:cs="Times New Roman"/>
          <w:i/>
          <w:iCs/>
          <w:color w:val="auto"/>
          <w:sz w:val="24"/>
          <w:szCs w:val="24"/>
        </w:rPr>
        <w:t>Fundamental review of the College of Policing Boosting professionalism, improving leadership, and driving consistency</w:t>
      </w:r>
      <w:r w:rsidRPr="00FB1249">
        <w:rPr>
          <w:rFonts w:ascii="Times New Roman" w:hAnsi="Times New Roman" w:cs="Times New Roman"/>
          <w:color w:val="auto"/>
          <w:sz w:val="24"/>
          <w:szCs w:val="24"/>
        </w:rPr>
        <w:t>. [online] Available at: https://www.polfed.org/media/17433/fundamental-review-of-the-college-of-policing.pdf.</w:t>
      </w:r>
    </w:p>
    <w:p w14:paraId="3A9DAF01"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(2023a). </w:t>
      </w:r>
      <w:r w:rsidRPr="00FB1249">
        <w:rPr>
          <w:rFonts w:ascii="Times New Roman" w:hAnsi="Times New Roman" w:cs="Times New Roman"/>
          <w:i/>
          <w:iCs/>
          <w:color w:val="auto"/>
          <w:sz w:val="24"/>
          <w:szCs w:val="24"/>
        </w:rPr>
        <w:t>Code of Practice for Ethical Policing</w:t>
      </w:r>
      <w:r w:rsidRPr="00FB1249">
        <w:rPr>
          <w:rFonts w:ascii="Times New Roman" w:hAnsi="Times New Roman" w:cs="Times New Roman"/>
          <w:color w:val="auto"/>
          <w:sz w:val="24"/>
          <w:szCs w:val="24"/>
        </w:rPr>
        <w:t>. [online] www.college.police.uk. Available at: https://www.college.police.uk/ethics/code-of-practice.</w:t>
      </w:r>
    </w:p>
    <w:p w14:paraId="4E4F8FD5"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(2023b). </w:t>
      </w:r>
      <w:r w:rsidRPr="00FB1249">
        <w:rPr>
          <w:rFonts w:ascii="Times New Roman" w:hAnsi="Times New Roman" w:cs="Times New Roman"/>
          <w:i/>
          <w:iCs/>
          <w:color w:val="auto"/>
          <w:sz w:val="24"/>
          <w:szCs w:val="24"/>
        </w:rPr>
        <w:t>Vetting Code of Practice</w:t>
      </w:r>
      <w:r w:rsidRPr="00FB1249">
        <w:rPr>
          <w:rFonts w:ascii="Times New Roman" w:hAnsi="Times New Roman" w:cs="Times New Roman"/>
          <w:color w:val="auto"/>
          <w:sz w:val="24"/>
          <w:szCs w:val="24"/>
        </w:rPr>
        <w:t>. [online] College of Policing. Available at: https://www.college.police.uk/guidance/vetting-code-practice.</w:t>
      </w:r>
    </w:p>
    <w:p w14:paraId="5D4DB705"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(2024a). </w:t>
      </w:r>
      <w:r w:rsidRPr="00FB1249">
        <w:rPr>
          <w:rFonts w:ascii="Times New Roman" w:hAnsi="Times New Roman" w:cs="Times New Roman"/>
          <w:i/>
          <w:iCs/>
          <w:color w:val="auto"/>
          <w:sz w:val="24"/>
          <w:szCs w:val="24"/>
        </w:rPr>
        <w:t>Ethical Policing Principles</w:t>
      </w:r>
      <w:r w:rsidRPr="00FB1249">
        <w:rPr>
          <w:rFonts w:ascii="Times New Roman" w:hAnsi="Times New Roman" w:cs="Times New Roman"/>
          <w:color w:val="auto"/>
          <w:sz w:val="24"/>
          <w:szCs w:val="24"/>
        </w:rPr>
        <w:t>. [online] College of Policing. Available at: https://www.college.police.uk/ethics/code-of-ethics/principles.</w:t>
      </w:r>
    </w:p>
    <w:p w14:paraId="09731017"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College of Policing (2024b). </w:t>
      </w:r>
      <w:r w:rsidRPr="00FB1249">
        <w:rPr>
          <w:rFonts w:ascii="Times New Roman" w:hAnsi="Times New Roman" w:cs="Times New Roman"/>
          <w:i/>
          <w:iCs/>
          <w:color w:val="auto"/>
          <w:sz w:val="24"/>
          <w:szCs w:val="24"/>
        </w:rPr>
        <w:t>National policing culture and inclusion strategy 2025 to 2030 | College of Policing</w:t>
      </w:r>
      <w:r w:rsidRPr="00FB1249">
        <w:rPr>
          <w:rFonts w:ascii="Times New Roman" w:hAnsi="Times New Roman" w:cs="Times New Roman"/>
          <w:color w:val="auto"/>
          <w:sz w:val="24"/>
          <w:szCs w:val="24"/>
        </w:rPr>
        <w:t>. [online] College of Policing. Available at: https://www.college.police.uk/support-forces/diversity-and-inclusion/culture-and-inclusion-strategy.</w:t>
      </w:r>
    </w:p>
    <w:p w14:paraId="1E3CEA98"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Elliott, T. (2013). </w:t>
      </w:r>
      <w:r w:rsidRPr="00FB1249">
        <w:rPr>
          <w:rFonts w:ascii="Times New Roman" w:hAnsi="Times New Roman" w:cs="Times New Roman"/>
          <w:i/>
          <w:iCs/>
          <w:color w:val="auto"/>
          <w:sz w:val="24"/>
          <w:szCs w:val="24"/>
        </w:rPr>
        <w:t>Calgary Police recognized for use of social media during flood</w:t>
      </w:r>
      <w:r w:rsidRPr="00FB1249">
        <w:rPr>
          <w:rFonts w:ascii="Times New Roman" w:hAnsi="Times New Roman" w:cs="Times New Roman"/>
          <w:color w:val="auto"/>
          <w:sz w:val="24"/>
          <w:szCs w:val="24"/>
        </w:rPr>
        <w:t>. [online] Global News. Available at: https://globalnews.ca/news/873316/calgary-police-recognized-for-use-of-social-media-during-flood/ [Accessed 24 Jun. 2025].</w:t>
      </w:r>
    </w:p>
    <w:p w14:paraId="22009174"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Greenleaf, R.K. (2002). </w:t>
      </w:r>
      <w:r w:rsidRPr="00FB1249">
        <w:rPr>
          <w:rFonts w:ascii="Times New Roman" w:hAnsi="Times New Roman" w:cs="Times New Roman"/>
          <w:i/>
          <w:iCs/>
          <w:color w:val="auto"/>
          <w:sz w:val="24"/>
          <w:szCs w:val="24"/>
        </w:rPr>
        <w:t>Servant leadership: A Journey into the Nature of Legitimate Power and Greatness</w:t>
      </w:r>
      <w:r w:rsidRPr="00FB1249">
        <w:rPr>
          <w:rFonts w:ascii="Times New Roman" w:hAnsi="Times New Roman" w:cs="Times New Roman"/>
          <w:color w:val="auto"/>
          <w:sz w:val="24"/>
          <w:szCs w:val="24"/>
        </w:rPr>
        <w:t>. New York: Paulist Press.</w:t>
      </w:r>
    </w:p>
    <w:p w14:paraId="0AD8C684"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Gwent Police (2024). </w:t>
      </w:r>
      <w:r w:rsidRPr="00FB1249">
        <w:rPr>
          <w:rFonts w:ascii="Times New Roman" w:hAnsi="Times New Roman" w:cs="Times New Roman"/>
          <w:i/>
          <w:iCs/>
          <w:color w:val="auto"/>
          <w:sz w:val="24"/>
          <w:szCs w:val="24"/>
        </w:rPr>
        <w:t>Social Media Community Guidelines</w:t>
      </w:r>
      <w:r w:rsidRPr="00FB1249">
        <w:rPr>
          <w:rFonts w:ascii="Times New Roman" w:hAnsi="Times New Roman" w:cs="Times New Roman"/>
          <w:color w:val="auto"/>
          <w:sz w:val="24"/>
          <w:szCs w:val="24"/>
        </w:rPr>
        <w:t>. [online] Gwent Police. Available at: https://www.gwent.police.uk/police-forces/gwent-police/areas/about-us/about-us/social-media-community-guidelines/.</w:t>
      </w:r>
    </w:p>
    <w:p w14:paraId="39447259"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FB1249">
        <w:rPr>
          <w:rFonts w:ascii="Times New Roman" w:hAnsi="Times New Roman" w:cs="Times New Roman"/>
          <w:color w:val="auto"/>
          <w:sz w:val="24"/>
          <w:szCs w:val="24"/>
        </w:rPr>
        <w:t>Hallenberg</w:t>
      </w:r>
      <w:proofErr w:type="spellEnd"/>
      <w:r w:rsidRPr="00FB1249">
        <w:rPr>
          <w:rFonts w:ascii="Times New Roman" w:hAnsi="Times New Roman" w:cs="Times New Roman"/>
          <w:color w:val="auto"/>
          <w:sz w:val="24"/>
          <w:szCs w:val="24"/>
        </w:rPr>
        <w:t xml:space="preserve">, K.M. and Cockcroft, T. (2017). From Indifference to Hostility: Police Officers, Organizational Responses and the Symbolic Value of ‘in-Service’ Higher Education in Policing. </w:t>
      </w:r>
      <w:r w:rsidRPr="00FB1249">
        <w:rPr>
          <w:rFonts w:ascii="Times New Roman" w:hAnsi="Times New Roman" w:cs="Times New Roman"/>
          <w:i/>
          <w:iCs/>
          <w:color w:val="auto"/>
          <w:sz w:val="24"/>
          <w:szCs w:val="24"/>
        </w:rPr>
        <w:t>Policing: A Journal of Policy and Practice</w:t>
      </w:r>
      <w:r w:rsidRPr="00FB1249">
        <w:rPr>
          <w:rFonts w:ascii="Times New Roman" w:hAnsi="Times New Roman" w:cs="Times New Roman"/>
          <w:color w:val="auto"/>
          <w:sz w:val="24"/>
          <w:szCs w:val="24"/>
        </w:rPr>
        <w:t xml:space="preserve">, 11(3), pp.273–288. </w:t>
      </w:r>
      <w:proofErr w:type="spellStart"/>
      <w:proofErr w:type="gramStart"/>
      <w:r w:rsidRPr="00FB1249">
        <w:rPr>
          <w:rFonts w:ascii="Times New Roman" w:hAnsi="Times New Roman" w:cs="Times New Roman"/>
          <w:color w:val="auto"/>
          <w:sz w:val="24"/>
          <w:szCs w:val="24"/>
        </w:rPr>
        <w:t>doi:https</w:t>
      </w:r>
      <w:proofErr w:type="spellEnd"/>
      <w:r w:rsidRPr="00FB1249">
        <w:rPr>
          <w:rFonts w:ascii="Times New Roman" w:hAnsi="Times New Roman" w:cs="Times New Roman"/>
          <w:color w:val="auto"/>
          <w:sz w:val="24"/>
          <w:szCs w:val="24"/>
        </w:rPr>
        <w:t>://doi.org/10.1093/police/paw055</w:t>
      </w:r>
      <w:proofErr w:type="gramEnd"/>
      <w:r w:rsidRPr="00FB1249">
        <w:rPr>
          <w:rFonts w:ascii="Times New Roman" w:hAnsi="Times New Roman" w:cs="Times New Roman"/>
          <w:color w:val="auto"/>
          <w:sz w:val="24"/>
          <w:szCs w:val="24"/>
        </w:rPr>
        <w:t>.</w:t>
      </w:r>
    </w:p>
    <w:p w14:paraId="11E3833F"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Herbert, N. (2024). </w:t>
      </w:r>
      <w:r w:rsidRPr="00FB1249">
        <w:rPr>
          <w:rFonts w:ascii="Times New Roman" w:hAnsi="Times New Roman" w:cs="Times New Roman"/>
          <w:i/>
          <w:iCs/>
          <w:color w:val="auto"/>
          <w:sz w:val="24"/>
          <w:szCs w:val="24"/>
        </w:rPr>
        <w:t>Nick Herbert</w:t>
      </w:r>
      <w:r w:rsidRPr="00FB1249">
        <w:rPr>
          <w:rFonts w:ascii="Times New Roman" w:hAnsi="Times New Roman" w:cs="Times New Roman"/>
          <w:color w:val="auto"/>
          <w:sz w:val="24"/>
          <w:szCs w:val="24"/>
        </w:rPr>
        <w:t>. [online] Nick Herbert. Available at: https://www.nickherbert.com/college.</w:t>
      </w:r>
    </w:p>
    <w:p w14:paraId="602EC33A"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Hersey, P. and Blanchard, K.H. (1977). </w:t>
      </w:r>
      <w:r w:rsidRPr="00FB1249">
        <w:rPr>
          <w:rFonts w:ascii="Times New Roman" w:hAnsi="Times New Roman" w:cs="Times New Roman"/>
          <w:i/>
          <w:iCs/>
          <w:color w:val="auto"/>
          <w:sz w:val="24"/>
          <w:szCs w:val="24"/>
        </w:rPr>
        <w:t xml:space="preserve">Management of Organizational </w:t>
      </w:r>
      <w:proofErr w:type="spellStart"/>
      <w:r w:rsidRPr="00FB1249">
        <w:rPr>
          <w:rFonts w:ascii="Times New Roman" w:hAnsi="Times New Roman" w:cs="Times New Roman"/>
          <w:i/>
          <w:iCs/>
          <w:color w:val="auto"/>
          <w:sz w:val="24"/>
          <w:szCs w:val="24"/>
        </w:rPr>
        <w:t>Behavior</w:t>
      </w:r>
      <w:proofErr w:type="spellEnd"/>
      <w:r w:rsidRPr="00FB1249">
        <w:rPr>
          <w:rFonts w:ascii="Times New Roman" w:hAnsi="Times New Roman" w:cs="Times New Roman"/>
          <w:i/>
          <w:iCs/>
          <w:color w:val="auto"/>
          <w:sz w:val="24"/>
          <w:szCs w:val="24"/>
        </w:rPr>
        <w:t>: Leading Human Resources</w:t>
      </w:r>
      <w:r w:rsidRPr="00FB1249">
        <w:rPr>
          <w:rFonts w:ascii="Times New Roman" w:hAnsi="Times New Roman" w:cs="Times New Roman"/>
          <w:color w:val="auto"/>
          <w:sz w:val="24"/>
          <w:szCs w:val="24"/>
        </w:rPr>
        <w:t>. New Delhi: Pearson India Education Services.</w:t>
      </w:r>
    </w:p>
    <w:p w14:paraId="7D0482E0"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HMICFRS (2023). </w:t>
      </w:r>
      <w:r w:rsidRPr="00FB1249">
        <w:rPr>
          <w:rFonts w:ascii="Times New Roman" w:hAnsi="Times New Roman" w:cs="Times New Roman"/>
          <w:i/>
          <w:iCs/>
          <w:color w:val="auto"/>
          <w:sz w:val="24"/>
          <w:szCs w:val="24"/>
        </w:rPr>
        <w:t>State of Policing: The Annual Assessment of Policing in England and Wales 2022</w:t>
      </w:r>
      <w:r w:rsidRPr="00FB1249">
        <w:rPr>
          <w:rFonts w:ascii="Times New Roman" w:hAnsi="Times New Roman" w:cs="Times New Roman"/>
          <w:color w:val="auto"/>
          <w:sz w:val="24"/>
          <w:szCs w:val="24"/>
        </w:rPr>
        <w:t>. [online] His Majesty’s Inspectorate of Constabulary and Fire &amp; Rescue Services. Available at: https://hmicfrs.justiceinspectorates.gov.uk/publication-html/state-of-policing-the-annual-assessment-of-policing-in-england-and-wales-2022/.</w:t>
      </w:r>
    </w:p>
    <w:p w14:paraId="311DC06A"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Home Affairs Comity (2012). </w:t>
      </w:r>
      <w:r w:rsidRPr="00FB1249">
        <w:rPr>
          <w:rFonts w:ascii="Times New Roman" w:hAnsi="Times New Roman" w:cs="Times New Roman"/>
          <w:i/>
          <w:iCs/>
          <w:color w:val="auto"/>
          <w:sz w:val="24"/>
          <w:szCs w:val="24"/>
        </w:rPr>
        <w:t>Revisiting police relationships: progress report</w:t>
      </w:r>
      <w:r w:rsidRPr="00FB1249">
        <w:rPr>
          <w:rFonts w:ascii="Times New Roman" w:hAnsi="Times New Roman" w:cs="Times New Roman"/>
          <w:color w:val="auto"/>
          <w:sz w:val="24"/>
          <w:szCs w:val="24"/>
        </w:rPr>
        <w:t>. [online] His Majesty’s Inspectorate of Constabulary and Fire &amp; Rescue Services. Available at: https://hmicfrs.justiceinspectorates.gov.uk/publications/revisiting-police-relationships/.</w:t>
      </w:r>
    </w:p>
    <w:p w14:paraId="5D6B71DB"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Information Commissioner's Office (2022). </w:t>
      </w:r>
      <w:r w:rsidRPr="00FB1249">
        <w:rPr>
          <w:rFonts w:ascii="Times New Roman" w:hAnsi="Times New Roman" w:cs="Times New Roman"/>
          <w:i/>
          <w:iCs/>
          <w:color w:val="auto"/>
          <w:sz w:val="24"/>
          <w:szCs w:val="24"/>
        </w:rPr>
        <w:t>Online safety</w:t>
      </w:r>
      <w:r w:rsidRPr="00FB1249">
        <w:rPr>
          <w:rFonts w:ascii="Times New Roman" w:hAnsi="Times New Roman" w:cs="Times New Roman"/>
          <w:color w:val="auto"/>
          <w:sz w:val="24"/>
          <w:szCs w:val="24"/>
        </w:rPr>
        <w:t>. [online] ico.org.uk. Available at: https://ico.org.uk/for-the-public/online/social-networking/.</w:t>
      </w:r>
    </w:p>
    <w:p w14:paraId="7DFBC61B"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James, P. (2021). </w:t>
      </w:r>
      <w:r w:rsidRPr="00FB1249">
        <w:rPr>
          <w:rFonts w:ascii="Times New Roman" w:hAnsi="Times New Roman" w:cs="Times New Roman"/>
          <w:i/>
          <w:iCs/>
          <w:color w:val="auto"/>
          <w:sz w:val="24"/>
          <w:szCs w:val="24"/>
        </w:rPr>
        <w:t>Tips on how police officers can protect their privacy online</w:t>
      </w:r>
      <w:r w:rsidRPr="00FB1249">
        <w:rPr>
          <w:rFonts w:ascii="Times New Roman" w:hAnsi="Times New Roman" w:cs="Times New Roman"/>
          <w:color w:val="auto"/>
          <w:sz w:val="24"/>
          <w:szCs w:val="24"/>
        </w:rPr>
        <w:t>. [online] Police1. Available at: https://www.police1.com/police-products/investigation/computer-digital-forensics/articles/tips-on-how-police-officers-can-protect-their-privacy-online-E5Y1UuDbt22Vvj1V/.</w:t>
      </w:r>
    </w:p>
    <w:p w14:paraId="3EEBFB0F"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Keane, N. (2014). </w:t>
      </w:r>
      <w:r w:rsidRPr="00FB1249">
        <w:rPr>
          <w:rFonts w:ascii="Times New Roman" w:hAnsi="Times New Roman" w:cs="Times New Roman"/>
          <w:i/>
          <w:iCs/>
          <w:color w:val="auto"/>
          <w:sz w:val="24"/>
          <w:szCs w:val="24"/>
        </w:rPr>
        <w:t>College of Policing encourages use of social media</w:t>
      </w:r>
      <w:r w:rsidRPr="00FB1249">
        <w:rPr>
          <w:rFonts w:ascii="Times New Roman" w:hAnsi="Times New Roman" w:cs="Times New Roman"/>
          <w:color w:val="auto"/>
          <w:sz w:val="24"/>
          <w:szCs w:val="24"/>
        </w:rPr>
        <w:t>. [online] College of Policing. Available at: http://college.pressofficeadmin.com/component/content/article/45-press-releases/681.</w:t>
      </w:r>
    </w:p>
    <w:p w14:paraId="7E0B5506"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Knibbs, K. (2013). </w:t>
      </w:r>
      <w:r w:rsidRPr="00FB1249">
        <w:rPr>
          <w:rFonts w:ascii="Times New Roman" w:hAnsi="Times New Roman" w:cs="Times New Roman"/>
          <w:i/>
          <w:iCs/>
          <w:color w:val="auto"/>
          <w:sz w:val="24"/>
          <w:szCs w:val="24"/>
        </w:rPr>
        <w:t>How police use social networks for investigations</w:t>
      </w:r>
      <w:r w:rsidRPr="00FB1249">
        <w:rPr>
          <w:rFonts w:ascii="Times New Roman" w:hAnsi="Times New Roman" w:cs="Times New Roman"/>
          <w:color w:val="auto"/>
          <w:sz w:val="24"/>
          <w:szCs w:val="24"/>
        </w:rPr>
        <w:t>. [online] Digital Trends. Available at: https://www.digitaltrends.com/social-media/the-new-inside-source-for-police-forces-social-networks/.</w:t>
      </w:r>
    </w:p>
    <w:p w14:paraId="13C9BA93"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Mind (2021). </w:t>
      </w:r>
      <w:r w:rsidRPr="00FB1249">
        <w:rPr>
          <w:rFonts w:ascii="Times New Roman" w:hAnsi="Times New Roman" w:cs="Times New Roman"/>
          <w:i/>
          <w:iCs/>
          <w:color w:val="auto"/>
          <w:sz w:val="24"/>
          <w:szCs w:val="24"/>
        </w:rPr>
        <w:t>Blue Light Programme</w:t>
      </w:r>
      <w:r w:rsidRPr="00FB1249">
        <w:rPr>
          <w:rFonts w:ascii="Times New Roman" w:hAnsi="Times New Roman" w:cs="Times New Roman"/>
          <w:color w:val="auto"/>
          <w:sz w:val="24"/>
          <w:szCs w:val="24"/>
        </w:rPr>
        <w:t>. [online] www.mind.org.uk. Available at: https://www.mind.org.uk/news-campaigns/campaigns/blue-light-programme/.</w:t>
      </w:r>
    </w:p>
    <w:p w14:paraId="3D074263"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National Police Chiefs Council (2022). </w:t>
      </w:r>
      <w:r w:rsidRPr="00FB1249">
        <w:rPr>
          <w:rFonts w:ascii="Times New Roman" w:hAnsi="Times New Roman" w:cs="Times New Roman"/>
          <w:i/>
          <w:iCs/>
          <w:color w:val="auto"/>
          <w:sz w:val="24"/>
          <w:szCs w:val="24"/>
        </w:rPr>
        <w:t>Misuse of Instant Messaging and Social Media</w:t>
      </w:r>
      <w:r w:rsidRPr="00FB1249">
        <w:rPr>
          <w:rFonts w:ascii="Times New Roman" w:hAnsi="Times New Roman" w:cs="Times New Roman"/>
          <w:color w:val="auto"/>
          <w:sz w:val="24"/>
          <w:szCs w:val="24"/>
        </w:rPr>
        <w:t>. [online] NPCC. Available at: https://www.npcc.police.uk/SysSiteAssets/media/downloads/publications/disclosure-logs/workforce-coordination-committee/2023/139-2023-1.-30.11.2022iuimsm-wg-minutes-embedded-doc-02-c.pdf.</w:t>
      </w:r>
    </w:p>
    <w:p w14:paraId="5A8AB784"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National Police Chiefs’ Council (2018). </w:t>
      </w:r>
      <w:r w:rsidRPr="00FB1249">
        <w:rPr>
          <w:rFonts w:ascii="Times New Roman" w:hAnsi="Times New Roman" w:cs="Times New Roman"/>
          <w:i/>
          <w:iCs/>
          <w:color w:val="auto"/>
          <w:sz w:val="24"/>
          <w:szCs w:val="24"/>
        </w:rPr>
        <w:t xml:space="preserve">Use of </w:t>
      </w:r>
      <w:proofErr w:type="spellStart"/>
      <w:r w:rsidRPr="00FB1249">
        <w:rPr>
          <w:rFonts w:ascii="Times New Roman" w:hAnsi="Times New Roman" w:cs="Times New Roman"/>
          <w:i/>
          <w:iCs/>
          <w:color w:val="auto"/>
          <w:sz w:val="24"/>
          <w:szCs w:val="24"/>
        </w:rPr>
        <w:t>Whats.App</w:t>
      </w:r>
      <w:proofErr w:type="spellEnd"/>
      <w:r w:rsidRPr="00FB1249">
        <w:rPr>
          <w:rFonts w:ascii="Times New Roman" w:hAnsi="Times New Roman" w:cs="Times New Roman"/>
          <w:i/>
          <w:iCs/>
          <w:color w:val="auto"/>
          <w:sz w:val="24"/>
          <w:szCs w:val="24"/>
        </w:rPr>
        <w:t xml:space="preserve"> and other Social Networking Applications Principles of use</w:t>
      </w:r>
      <w:r w:rsidRPr="00FB1249">
        <w:rPr>
          <w:rFonts w:ascii="Times New Roman" w:hAnsi="Times New Roman" w:cs="Times New Roman"/>
          <w:color w:val="auto"/>
          <w:sz w:val="24"/>
          <w:szCs w:val="24"/>
        </w:rPr>
        <w:t>. [online] NPCC. Available at: https://www.npcc.police.uk/SysSiteAssets/media/downloads/about-us/governance-and-accountability/policies/mps-use-of-social-media.pdf.</w:t>
      </w:r>
    </w:p>
    <w:p w14:paraId="16AF1DD8"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Northants Police (2020). </w:t>
      </w:r>
      <w:r w:rsidRPr="00FB1249">
        <w:rPr>
          <w:rFonts w:ascii="Times New Roman" w:hAnsi="Times New Roman" w:cs="Times New Roman"/>
          <w:i/>
          <w:iCs/>
          <w:color w:val="auto"/>
          <w:sz w:val="24"/>
          <w:szCs w:val="24"/>
        </w:rPr>
        <w:t>Social Media Policy</w:t>
      </w:r>
      <w:r w:rsidRPr="00FB1249">
        <w:rPr>
          <w:rFonts w:ascii="Times New Roman" w:hAnsi="Times New Roman" w:cs="Times New Roman"/>
          <w:color w:val="auto"/>
          <w:sz w:val="24"/>
          <w:szCs w:val="24"/>
        </w:rPr>
        <w:t>. [online] Northants Police. Available at: https://www.northants.police.uk/SysSiteAssets/media/downloads/northamptonshire/about-us/np-social-media-policy-2023.pdf.</w:t>
      </w:r>
    </w:p>
    <w:p w14:paraId="5718A79B"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Northouse, P.G. (2018). </w:t>
      </w:r>
      <w:r w:rsidRPr="00FB1249">
        <w:rPr>
          <w:rFonts w:ascii="Times New Roman" w:hAnsi="Times New Roman" w:cs="Times New Roman"/>
          <w:i/>
          <w:iCs/>
          <w:color w:val="auto"/>
          <w:sz w:val="24"/>
          <w:szCs w:val="24"/>
        </w:rPr>
        <w:t>Leadership: Theory and Practice</w:t>
      </w:r>
      <w:r w:rsidRPr="00FB1249">
        <w:rPr>
          <w:rFonts w:ascii="Times New Roman" w:hAnsi="Times New Roman" w:cs="Times New Roman"/>
          <w:color w:val="auto"/>
          <w:sz w:val="24"/>
          <w:szCs w:val="24"/>
        </w:rPr>
        <w:t>. 8th ed. Los Angeles: SAGE Publications.</w:t>
      </w:r>
    </w:p>
    <w:p w14:paraId="67E2D1BA"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Schön, D.A. (2017). </w:t>
      </w:r>
      <w:r w:rsidRPr="00FB1249">
        <w:rPr>
          <w:rFonts w:ascii="Times New Roman" w:hAnsi="Times New Roman" w:cs="Times New Roman"/>
          <w:i/>
          <w:iCs/>
          <w:color w:val="auto"/>
          <w:sz w:val="24"/>
          <w:szCs w:val="24"/>
        </w:rPr>
        <w:t>The Reflective Practitioner: How Professionals Think in action.</w:t>
      </w:r>
      <w:r w:rsidRPr="00FB1249">
        <w:rPr>
          <w:rFonts w:ascii="Times New Roman" w:hAnsi="Times New Roman" w:cs="Times New Roman"/>
          <w:color w:val="auto"/>
          <w:sz w:val="24"/>
          <w:szCs w:val="24"/>
        </w:rPr>
        <w:t xml:space="preserve"> London: Temple Smith.</w:t>
      </w:r>
    </w:p>
    <w:p w14:paraId="0394C668"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Spears, L.C. (1995). </w:t>
      </w:r>
      <w:r w:rsidRPr="00FB1249">
        <w:rPr>
          <w:rFonts w:ascii="Times New Roman" w:hAnsi="Times New Roman" w:cs="Times New Roman"/>
          <w:i/>
          <w:iCs/>
          <w:color w:val="auto"/>
          <w:sz w:val="24"/>
          <w:szCs w:val="24"/>
        </w:rPr>
        <w:t>Reflections on Leadership</w:t>
      </w:r>
      <w:r w:rsidRPr="00FB1249">
        <w:rPr>
          <w:rFonts w:ascii="Times New Roman" w:hAnsi="Times New Roman" w:cs="Times New Roman"/>
          <w:color w:val="auto"/>
          <w:sz w:val="24"/>
          <w:szCs w:val="24"/>
        </w:rPr>
        <w:t>. John Wiley &amp; Sons.</w:t>
      </w:r>
    </w:p>
    <w:p w14:paraId="7D8C4497"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Underwood, L. and Underwood, L. (2025). </w:t>
      </w:r>
      <w:r w:rsidRPr="00FB1249">
        <w:rPr>
          <w:rFonts w:ascii="Times New Roman" w:hAnsi="Times New Roman" w:cs="Times New Roman"/>
          <w:i/>
          <w:iCs/>
          <w:color w:val="auto"/>
          <w:sz w:val="24"/>
          <w:szCs w:val="24"/>
        </w:rPr>
        <w:t>Digital 2025: The United Kingdom - We Are Social UK</w:t>
      </w:r>
      <w:r w:rsidRPr="00FB1249">
        <w:rPr>
          <w:rFonts w:ascii="Times New Roman" w:hAnsi="Times New Roman" w:cs="Times New Roman"/>
          <w:color w:val="auto"/>
          <w:sz w:val="24"/>
          <w:szCs w:val="24"/>
        </w:rPr>
        <w:t>. [online] We Are Social UK. Available at: https://wearesocial.com/uk/blog/2025/02/digital-2025-the-united-kingdom/.</w:t>
      </w:r>
    </w:p>
    <w:p w14:paraId="093059A2"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Wadsworth, S. (2016). </w:t>
      </w:r>
      <w:proofErr w:type="gramStart"/>
      <w:r w:rsidRPr="00FB1249">
        <w:rPr>
          <w:rFonts w:ascii="Times New Roman" w:hAnsi="Times New Roman" w:cs="Times New Roman"/>
          <w:i/>
          <w:iCs/>
          <w:color w:val="auto"/>
          <w:sz w:val="24"/>
          <w:szCs w:val="24"/>
        </w:rPr>
        <w:t>Social Media</w:t>
      </w:r>
      <w:proofErr w:type="gramEnd"/>
      <w:r w:rsidRPr="00FB1249">
        <w:rPr>
          <w:rFonts w:ascii="Times New Roman" w:hAnsi="Times New Roman" w:cs="Times New Roman"/>
          <w:i/>
          <w:iCs/>
          <w:color w:val="auto"/>
          <w:sz w:val="24"/>
          <w:szCs w:val="24"/>
        </w:rPr>
        <w:t>: The UK police’s brand reputation tool</w:t>
      </w:r>
      <w:r w:rsidRPr="00FB1249">
        <w:rPr>
          <w:rFonts w:ascii="Times New Roman" w:hAnsi="Times New Roman" w:cs="Times New Roman"/>
          <w:color w:val="auto"/>
          <w:sz w:val="24"/>
          <w:szCs w:val="24"/>
        </w:rPr>
        <w:t>. [online] Reputation Management Expert Opinion. Available at: https://www.reputations.org.uk/blog/social-media-the-uk-polices-brand-reputation-tool/ [Accessed 23 Jun. 2025].</w:t>
      </w:r>
    </w:p>
    <w:p w14:paraId="1EEB4A3C"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FB1249">
        <w:rPr>
          <w:rFonts w:ascii="Times New Roman" w:hAnsi="Times New Roman" w:cs="Times New Roman"/>
          <w:color w:val="auto"/>
          <w:sz w:val="24"/>
          <w:szCs w:val="24"/>
        </w:rPr>
        <w:t>Walkington</w:t>
      </w:r>
      <w:proofErr w:type="spellEnd"/>
      <w:r w:rsidRPr="00FB1249">
        <w:rPr>
          <w:rFonts w:ascii="Times New Roman" w:hAnsi="Times New Roman" w:cs="Times New Roman"/>
          <w:color w:val="auto"/>
          <w:sz w:val="24"/>
          <w:szCs w:val="24"/>
        </w:rPr>
        <w:t xml:space="preserve">, Z. (2018). </w:t>
      </w:r>
      <w:r w:rsidRPr="00FB1249">
        <w:rPr>
          <w:rFonts w:ascii="Times New Roman" w:hAnsi="Times New Roman" w:cs="Times New Roman"/>
          <w:i/>
          <w:iCs/>
          <w:color w:val="auto"/>
          <w:sz w:val="24"/>
          <w:szCs w:val="24"/>
        </w:rPr>
        <w:t>The Open University</w:t>
      </w:r>
      <w:r w:rsidRPr="00FB1249">
        <w:rPr>
          <w:rFonts w:ascii="Times New Roman" w:hAnsi="Times New Roman" w:cs="Times New Roman"/>
          <w:color w:val="auto"/>
          <w:sz w:val="24"/>
          <w:szCs w:val="24"/>
        </w:rPr>
        <w:t>. [online] Open.ac.uk. Available at: https://www5.open.ac.uk/research-centres/herc/blog/telling-tales-what-happening-police-facebook-sites [Accessed 23 Jun. 2025].</w:t>
      </w:r>
    </w:p>
    <w:p w14:paraId="438BA3FB"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Wecops.uk. (2024). </w:t>
      </w:r>
      <w:r w:rsidRPr="00FB1249">
        <w:rPr>
          <w:rFonts w:ascii="Times New Roman" w:hAnsi="Times New Roman" w:cs="Times New Roman"/>
          <w:i/>
          <w:iCs/>
          <w:color w:val="auto"/>
          <w:sz w:val="24"/>
          <w:szCs w:val="24"/>
        </w:rPr>
        <w:t xml:space="preserve">Policing and </w:t>
      </w:r>
      <w:proofErr w:type="gramStart"/>
      <w:r w:rsidRPr="00FB1249">
        <w:rPr>
          <w:rFonts w:ascii="Times New Roman" w:hAnsi="Times New Roman" w:cs="Times New Roman"/>
          <w:i/>
          <w:iCs/>
          <w:color w:val="auto"/>
          <w:sz w:val="24"/>
          <w:szCs w:val="24"/>
        </w:rPr>
        <w:t>Social Media</w:t>
      </w:r>
      <w:proofErr w:type="gramEnd"/>
      <w:r w:rsidRPr="00FB1249">
        <w:rPr>
          <w:rFonts w:ascii="Times New Roman" w:hAnsi="Times New Roman" w:cs="Times New Roman"/>
          <w:i/>
          <w:iCs/>
          <w:color w:val="auto"/>
          <w:sz w:val="24"/>
          <w:szCs w:val="24"/>
        </w:rPr>
        <w:t>: The Role of Personal Police Accounts in Community Engagement | #WeCops</w:t>
      </w:r>
      <w:r w:rsidRPr="00FB1249">
        <w:rPr>
          <w:rFonts w:ascii="Times New Roman" w:hAnsi="Times New Roman" w:cs="Times New Roman"/>
          <w:color w:val="auto"/>
          <w:sz w:val="24"/>
          <w:szCs w:val="24"/>
        </w:rPr>
        <w:t>. [online] Available at: https://www.wecops.uk/events/2024/10/policing-and-social-media-role-personal-police-accounts-community-engagement.</w:t>
      </w:r>
    </w:p>
    <w:p w14:paraId="5F1EB943"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YouGov (2024). </w:t>
      </w:r>
      <w:r w:rsidRPr="00FB1249">
        <w:rPr>
          <w:rFonts w:ascii="Times New Roman" w:hAnsi="Times New Roman" w:cs="Times New Roman"/>
          <w:i/>
          <w:iCs/>
          <w:color w:val="auto"/>
          <w:sz w:val="24"/>
          <w:szCs w:val="24"/>
        </w:rPr>
        <w:t>How much confidence Brits have in police to deal with crime</w:t>
      </w:r>
      <w:r w:rsidRPr="00FB1249">
        <w:rPr>
          <w:rFonts w:ascii="Times New Roman" w:hAnsi="Times New Roman" w:cs="Times New Roman"/>
          <w:color w:val="auto"/>
          <w:sz w:val="24"/>
          <w:szCs w:val="24"/>
        </w:rPr>
        <w:t>. [online] yougov.co.uk. Available at: https://yougov.co.uk/topics/politics/trackers/how-much-confidence-brits-have-in-police-to-deal-with-crime.</w:t>
      </w:r>
    </w:p>
    <w:p w14:paraId="38B61A74" w14:textId="77777777" w:rsidR="00FB1249" w:rsidRPr="00FB1249" w:rsidRDefault="00FB1249" w:rsidP="00FB1249">
      <w:pPr>
        <w:overflowPunct/>
        <w:autoSpaceDE/>
        <w:autoSpaceDN/>
        <w:adjustRightInd/>
        <w:spacing w:after="240" w:line="360" w:lineRule="auto"/>
        <w:textAlignment w:val="auto"/>
        <w:rPr>
          <w:rFonts w:ascii="Times New Roman" w:hAnsi="Times New Roman" w:cs="Times New Roman"/>
          <w:color w:val="auto"/>
          <w:sz w:val="24"/>
          <w:szCs w:val="24"/>
        </w:rPr>
      </w:pPr>
      <w:r w:rsidRPr="00FB1249">
        <w:rPr>
          <w:rFonts w:ascii="Times New Roman" w:hAnsi="Times New Roman" w:cs="Times New Roman"/>
          <w:color w:val="auto"/>
          <w:sz w:val="24"/>
          <w:szCs w:val="24"/>
        </w:rPr>
        <w:t xml:space="preserve">Youngs, I. (2025). Social media now main source of news in US, research suggests. </w:t>
      </w:r>
      <w:r w:rsidRPr="00FB1249">
        <w:rPr>
          <w:rFonts w:ascii="Times New Roman" w:hAnsi="Times New Roman" w:cs="Times New Roman"/>
          <w:i/>
          <w:iCs/>
          <w:color w:val="auto"/>
          <w:sz w:val="24"/>
          <w:szCs w:val="24"/>
        </w:rPr>
        <w:t>BBC News</w:t>
      </w:r>
      <w:r w:rsidRPr="00FB1249">
        <w:rPr>
          <w:rFonts w:ascii="Times New Roman" w:hAnsi="Times New Roman" w:cs="Times New Roman"/>
          <w:color w:val="auto"/>
          <w:sz w:val="24"/>
          <w:szCs w:val="24"/>
        </w:rPr>
        <w:t>. [online] 17 Jun. Available at: https://www.bbc.co.uk/news/articles/c93lzyxkklpo.</w:t>
      </w:r>
    </w:p>
    <w:p w14:paraId="5C7A9DD6" w14:textId="0E6C50DC" w:rsidR="00390074" w:rsidRPr="00270EEB" w:rsidRDefault="00390074"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84923" w14:textId="77777777" w:rsidR="00647F66" w:rsidRDefault="00647F66">
      <w:r>
        <w:separator/>
      </w:r>
    </w:p>
  </w:endnote>
  <w:endnote w:type="continuationSeparator" w:id="0">
    <w:p w14:paraId="5B245934" w14:textId="77777777" w:rsidR="00647F66" w:rsidRDefault="00647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A6B74" w14:textId="77777777" w:rsidR="00647F66" w:rsidRDefault="00647F66">
      <w:r>
        <w:separator/>
      </w:r>
    </w:p>
  </w:footnote>
  <w:footnote w:type="continuationSeparator" w:id="0">
    <w:p w14:paraId="56FF1496" w14:textId="77777777" w:rsidR="00647F66" w:rsidRDefault="00647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A4"/>
    <w:rsid w:val="00003990"/>
    <w:rsid w:val="000045B8"/>
    <w:rsid w:val="000058DE"/>
    <w:rsid w:val="000063EC"/>
    <w:rsid w:val="00006F3F"/>
    <w:rsid w:val="000140D4"/>
    <w:rsid w:val="0001563A"/>
    <w:rsid w:val="0001591A"/>
    <w:rsid w:val="00020EEC"/>
    <w:rsid w:val="00022415"/>
    <w:rsid w:val="00022456"/>
    <w:rsid w:val="0002284E"/>
    <w:rsid w:val="00025650"/>
    <w:rsid w:val="00026FAB"/>
    <w:rsid w:val="00027B1F"/>
    <w:rsid w:val="0003088B"/>
    <w:rsid w:val="00031DE5"/>
    <w:rsid w:val="00032539"/>
    <w:rsid w:val="000325D9"/>
    <w:rsid w:val="00033687"/>
    <w:rsid w:val="00033DE8"/>
    <w:rsid w:val="00034152"/>
    <w:rsid w:val="00035829"/>
    <w:rsid w:val="00036F37"/>
    <w:rsid w:val="000372B2"/>
    <w:rsid w:val="00037FF6"/>
    <w:rsid w:val="0004079F"/>
    <w:rsid w:val="00041304"/>
    <w:rsid w:val="00042FFA"/>
    <w:rsid w:val="00043484"/>
    <w:rsid w:val="00045B87"/>
    <w:rsid w:val="00045C07"/>
    <w:rsid w:val="0005192D"/>
    <w:rsid w:val="00052B1E"/>
    <w:rsid w:val="00054A42"/>
    <w:rsid w:val="00054B16"/>
    <w:rsid w:val="00055D43"/>
    <w:rsid w:val="00055F25"/>
    <w:rsid w:val="00056FAC"/>
    <w:rsid w:val="00057751"/>
    <w:rsid w:val="00062D62"/>
    <w:rsid w:val="00062E39"/>
    <w:rsid w:val="00065117"/>
    <w:rsid w:val="00065D56"/>
    <w:rsid w:val="000709F0"/>
    <w:rsid w:val="00070FE6"/>
    <w:rsid w:val="00072591"/>
    <w:rsid w:val="00073000"/>
    <w:rsid w:val="0007397B"/>
    <w:rsid w:val="0007671C"/>
    <w:rsid w:val="00080E58"/>
    <w:rsid w:val="00081554"/>
    <w:rsid w:val="00083D99"/>
    <w:rsid w:val="00084176"/>
    <w:rsid w:val="00084505"/>
    <w:rsid w:val="00084EA6"/>
    <w:rsid w:val="00085699"/>
    <w:rsid w:val="00085A7C"/>
    <w:rsid w:val="000864D1"/>
    <w:rsid w:val="00086882"/>
    <w:rsid w:val="00087891"/>
    <w:rsid w:val="00087DE6"/>
    <w:rsid w:val="00091F52"/>
    <w:rsid w:val="00092970"/>
    <w:rsid w:val="00092BC7"/>
    <w:rsid w:val="00093720"/>
    <w:rsid w:val="000938E6"/>
    <w:rsid w:val="00093B3C"/>
    <w:rsid w:val="00093FB0"/>
    <w:rsid w:val="00094112"/>
    <w:rsid w:val="000943B2"/>
    <w:rsid w:val="0009488C"/>
    <w:rsid w:val="00095C1B"/>
    <w:rsid w:val="00096DEA"/>
    <w:rsid w:val="000A4240"/>
    <w:rsid w:val="000A469A"/>
    <w:rsid w:val="000A65C8"/>
    <w:rsid w:val="000A7036"/>
    <w:rsid w:val="000A7863"/>
    <w:rsid w:val="000B1E96"/>
    <w:rsid w:val="000B213E"/>
    <w:rsid w:val="000B380B"/>
    <w:rsid w:val="000B3E36"/>
    <w:rsid w:val="000B7691"/>
    <w:rsid w:val="000C378F"/>
    <w:rsid w:val="000C4FD3"/>
    <w:rsid w:val="000C6892"/>
    <w:rsid w:val="000C6FFE"/>
    <w:rsid w:val="000D055D"/>
    <w:rsid w:val="000D0BB6"/>
    <w:rsid w:val="000D1438"/>
    <w:rsid w:val="000D6671"/>
    <w:rsid w:val="000D6A4B"/>
    <w:rsid w:val="000D6C1C"/>
    <w:rsid w:val="000D7AEE"/>
    <w:rsid w:val="000E26B0"/>
    <w:rsid w:val="000E2A7B"/>
    <w:rsid w:val="000F1599"/>
    <w:rsid w:val="000F1769"/>
    <w:rsid w:val="000F2057"/>
    <w:rsid w:val="000F3BD6"/>
    <w:rsid w:val="000F4383"/>
    <w:rsid w:val="000F6196"/>
    <w:rsid w:val="000F7ECD"/>
    <w:rsid w:val="00100D9F"/>
    <w:rsid w:val="00101403"/>
    <w:rsid w:val="00102E64"/>
    <w:rsid w:val="0010312C"/>
    <w:rsid w:val="00106DC7"/>
    <w:rsid w:val="001117D3"/>
    <w:rsid w:val="00112391"/>
    <w:rsid w:val="00114354"/>
    <w:rsid w:val="00114F52"/>
    <w:rsid w:val="00117279"/>
    <w:rsid w:val="0012135C"/>
    <w:rsid w:val="00121DE9"/>
    <w:rsid w:val="00127E1E"/>
    <w:rsid w:val="00130145"/>
    <w:rsid w:val="00132EB0"/>
    <w:rsid w:val="001347F8"/>
    <w:rsid w:val="0013675F"/>
    <w:rsid w:val="0013744C"/>
    <w:rsid w:val="00137BB5"/>
    <w:rsid w:val="00137E05"/>
    <w:rsid w:val="00140F01"/>
    <w:rsid w:val="00142657"/>
    <w:rsid w:val="00143B0C"/>
    <w:rsid w:val="001447F6"/>
    <w:rsid w:val="001467E0"/>
    <w:rsid w:val="00147B11"/>
    <w:rsid w:val="00147DE3"/>
    <w:rsid w:val="00147F83"/>
    <w:rsid w:val="00150660"/>
    <w:rsid w:val="00150794"/>
    <w:rsid w:val="00150A35"/>
    <w:rsid w:val="00150AF2"/>
    <w:rsid w:val="0015180B"/>
    <w:rsid w:val="001608C4"/>
    <w:rsid w:val="001658CB"/>
    <w:rsid w:val="00165F41"/>
    <w:rsid w:val="00166339"/>
    <w:rsid w:val="00166FF8"/>
    <w:rsid w:val="00170101"/>
    <w:rsid w:val="00171418"/>
    <w:rsid w:val="001717CE"/>
    <w:rsid w:val="00171E0F"/>
    <w:rsid w:val="001731B7"/>
    <w:rsid w:val="00174D6B"/>
    <w:rsid w:val="001766C6"/>
    <w:rsid w:val="00177981"/>
    <w:rsid w:val="001824A1"/>
    <w:rsid w:val="00187A8E"/>
    <w:rsid w:val="00190913"/>
    <w:rsid w:val="00195E74"/>
    <w:rsid w:val="001961CF"/>
    <w:rsid w:val="001A59BB"/>
    <w:rsid w:val="001A6A51"/>
    <w:rsid w:val="001A6F05"/>
    <w:rsid w:val="001A714E"/>
    <w:rsid w:val="001A7326"/>
    <w:rsid w:val="001A79C4"/>
    <w:rsid w:val="001A79E5"/>
    <w:rsid w:val="001B0D88"/>
    <w:rsid w:val="001B23AE"/>
    <w:rsid w:val="001B27C0"/>
    <w:rsid w:val="001B331A"/>
    <w:rsid w:val="001B5318"/>
    <w:rsid w:val="001B6284"/>
    <w:rsid w:val="001C005D"/>
    <w:rsid w:val="001C0E74"/>
    <w:rsid w:val="001C321F"/>
    <w:rsid w:val="001C40A5"/>
    <w:rsid w:val="001C61FE"/>
    <w:rsid w:val="001C6AD4"/>
    <w:rsid w:val="001C6CEC"/>
    <w:rsid w:val="001C794B"/>
    <w:rsid w:val="001D10C3"/>
    <w:rsid w:val="001D1957"/>
    <w:rsid w:val="001D229F"/>
    <w:rsid w:val="001D2B65"/>
    <w:rsid w:val="001D3392"/>
    <w:rsid w:val="001D6162"/>
    <w:rsid w:val="001D68A2"/>
    <w:rsid w:val="001D7F7A"/>
    <w:rsid w:val="001E3E76"/>
    <w:rsid w:val="001E6EDE"/>
    <w:rsid w:val="001E7592"/>
    <w:rsid w:val="001F0C5C"/>
    <w:rsid w:val="001F3878"/>
    <w:rsid w:val="001F3C97"/>
    <w:rsid w:val="001F3FA3"/>
    <w:rsid w:val="001F4552"/>
    <w:rsid w:val="001F4AEC"/>
    <w:rsid w:val="001F7B14"/>
    <w:rsid w:val="002019EB"/>
    <w:rsid w:val="0020238C"/>
    <w:rsid w:val="00202930"/>
    <w:rsid w:val="002030F2"/>
    <w:rsid w:val="00203A6B"/>
    <w:rsid w:val="00205051"/>
    <w:rsid w:val="00210D97"/>
    <w:rsid w:val="00211F65"/>
    <w:rsid w:val="00213D91"/>
    <w:rsid w:val="00215B25"/>
    <w:rsid w:val="0022001B"/>
    <w:rsid w:val="00220CE3"/>
    <w:rsid w:val="00220D06"/>
    <w:rsid w:val="002210B9"/>
    <w:rsid w:val="002219BA"/>
    <w:rsid w:val="00222D35"/>
    <w:rsid w:val="00223B25"/>
    <w:rsid w:val="002246A0"/>
    <w:rsid w:val="00224AF9"/>
    <w:rsid w:val="00226A9D"/>
    <w:rsid w:val="00230439"/>
    <w:rsid w:val="0023052E"/>
    <w:rsid w:val="002306E7"/>
    <w:rsid w:val="002316DB"/>
    <w:rsid w:val="00231718"/>
    <w:rsid w:val="00231DF7"/>
    <w:rsid w:val="00235176"/>
    <w:rsid w:val="00236061"/>
    <w:rsid w:val="00237E50"/>
    <w:rsid w:val="0024100E"/>
    <w:rsid w:val="00241C1B"/>
    <w:rsid w:val="0024288B"/>
    <w:rsid w:val="00242CED"/>
    <w:rsid w:val="002448C2"/>
    <w:rsid w:val="00244E4E"/>
    <w:rsid w:val="00250064"/>
    <w:rsid w:val="002501E4"/>
    <w:rsid w:val="00253E5F"/>
    <w:rsid w:val="00255D8E"/>
    <w:rsid w:val="00260CE8"/>
    <w:rsid w:val="00261BCE"/>
    <w:rsid w:val="00263360"/>
    <w:rsid w:val="00265307"/>
    <w:rsid w:val="002657E9"/>
    <w:rsid w:val="00265BDF"/>
    <w:rsid w:val="0026665E"/>
    <w:rsid w:val="0027011E"/>
    <w:rsid w:val="00270D8C"/>
    <w:rsid w:val="00270EEB"/>
    <w:rsid w:val="0027147E"/>
    <w:rsid w:val="00274DE8"/>
    <w:rsid w:val="002761F4"/>
    <w:rsid w:val="002763A8"/>
    <w:rsid w:val="002775E1"/>
    <w:rsid w:val="00277979"/>
    <w:rsid w:val="00277CD0"/>
    <w:rsid w:val="00277F9D"/>
    <w:rsid w:val="002808EB"/>
    <w:rsid w:val="0028095D"/>
    <w:rsid w:val="00280FCE"/>
    <w:rsid w:val="00281705"/>
    <w:rsid w:val="00282B23"/>
    <w:rsid w:val="00286E0B"/>
    <w:rsid w:val="002903BC"/>
    <w:rsid w:val="0029086E"/>
    <w:rsid w:val="00291ADD"/>
    <w:rsid w:val="002929C5"/>
    <w:rsid w:val="00292BDC"/>
    <w:rsid w:val="00293A95"/>
    <w:rsid w:val="00294868"/>
    <w:rsid w:val="00295CA1"/>
    <w:rsid w:val="002A0003"/>
    <w:rsid w:val="002A291A"/>
    <w:rsid w:val="002A2BE0"/>
    <w:rsid w:val="002A5604"/>
    <w:rsid w:val="002A64DB"/>
    <w:rsid w:val="002A796F"/>
    <w:rsid w:val="002B1701"/>
    <w:rsid w:val="002B1736"/>
    <w:rsid w:val="002B23C3"/>
    <w:rsid w:val="002B2BBB"/>
    <w:rsid w:val="002B3204"/>
    <w:rsid w:val="002B443A"/>
    <w:rsid w:val="002B5B35"/>
    <w:rsid w:val="002C1C9A"/>
    <w:rsid w:val="002C256A"/>
    <w:rsid w:val="002C3955"/>
    <w:rsid w:val="002C3A80"/>
    <w:rsid w:val="002C496D"/>
    <w:rsid w:val="002D05EB"/>
    <w:rsid w:val="002D0C90"/>
    <w:rsid w:val="002D2F29"/>
    <w:rsid w:val="002D2FD3"/>
    <w:rsid w:val="002D6848"/>
    <w:rsid w:val="002D728F"/>
    <w:rsid w:val="002D7E3C"/>
    <w:rsid w:val="002E0486"/>
    <w:rsid w:val="002E09E2"/>
    <w:rsid w:val="002E0A91"/>
    <w:rsid w:val="002E0DCA"/>
    <w:rsid w:val="002E205D"/>
    <w:rsid w:val="002E41C1"/>
    <w:rsid w:val="002E610C"/>
    <w:rsid w:val="002E7017"/>
    <w:rsid w:val="002F0712"/>
    <w:rsid w:val="002F2ECD"/>
    <w:rsid w:val="002F3219"/>
    <w:rsid w:val="002F4F6E"/>
    <w:rsid w:val="002F5BB4"/>
    <w:rsid w:val="002F6337"/>
    <w:rsid w:val="002F6F1C"/>
    <w:rsid w:val="002F7FBD"/>
    <w:rsid w:val="00301393"/>
    <w:rsid w:val="003015C3"/>
    <w:rsid w:val="0030199D"/>
    <w:rsid w:val="003034DA"/>
    <w:rsid w:val="00303BFB"/>
    <w:rsid w:val="0030524C"/>
    <w:rsid w:val="00305719"/>
    <w:rsid w:val="0030698D"/>
    <w:rsid w:val="00312262"/>
    <w:rsid w:val="003122E3"/>
    <w:rsid w:val="0031350A"/>
    <w:rsid w:val="00314D86"/>
    <w:rsid w:val="0031569E"/>
    <w:rsid w:val="0031596C"/>
    <w:rsid w:val="00316815"/>
    <w:rsid w:val="003168CA"/>
    <w:rsid w:val="00316B75"/>
    <w:rsid w:val="00317D88"/>
    <w:rsid w:val="003202F4"/>
    <w:rsid w:val="00321255"/>
    <w:rsid w:val="00321522"/>
    <w:rsid w:val="0032230D"/>
    <w:rsid w:val="003228BC"/>
    <w:rsid w:val="00322A0B"/>
    <w:rsid w:val="003255C1"/>
    <w:rsid w:val="00327E0A"/>
    <w:rsid w:val="00330B2A"/>
    <w:rsid w:val="00330BAF"/>
    <w:rsid w:val="0033193E"/>
    <w:rsid w:val="00332379"/>
    <w:rsid w:val="00334955"/>
    <w:rsid w:val="00335FC5"/>
    <w:rsid w:val="00340E9A"/>
    <w:rsid w:val="003411E1"/>
    <w:rsid w:val="0034294D"/>
    <w:rsid w:val="003433CA"/>
    <w:rsid w:val="003438CC"/>
    <w:rsid w:val="0034754F"/>
    <w:rsid w:val="003516C0"/>
    <w:rsid w:val="00352C93"/>
    <w:rsid w:val="00352E59"/>
    <w:rsid w:val="003531F1"/>
    <w:rsid w:val="00354606"/>
    <w:rsid w:val="00354DBE"/>
    <w:rsid w:val="00355210"/>
    <w:rsid w:val="003566B0"/>
    <w:rsid w:val="00360233"/>
    <w:rsid w:val="003609A5"/>
    <w:rsid w:val="00360BD4"/>
    <w:rsid w:val="0036322C"/>
    <w:rsid w:val="0036368B"/>
    <w:rsid w:val="003641EA"/>
    <w:rsid w:val="00365DF9"/>
    <w:rsid w:val="003660BF"/>
    <w:rsid w:val="0036668D"/>
    <w:rsid w:val="0036720B"/>
    <w:rsid w:val="00371725"/>
    <w:rsid w:val="003717A8"/>
    <w:rsid w:val="00372DB4"/>
    <w:rsid w:val="00372FAF"/>
    <w:rsid w:val="00373CA3"/>
    <w:rsid w:val="00374853"/>
    <w:rsid w:val="0037490C"/>
    <w:rsid w:val="00375AF5"/>
    <w:rsid w:val="003761BD"/>
    <w:rsid w:val="003769F6"/>
    <w:rsid w:val="00381A24"/>
    <w:rsid w:val="00381A8C"/>
    <w:rsid w:val="00382CE9"/>
    <w:rsid w:val="00382D28"/>
    <w:rsid w:val="003830A3"/>
    <w:rsid w:val="00383BFD"/>
    <w:rsid w:val="00383F57"/>
    <w:rsid w:val="00385414"/>
    <w:rsid w:val="0038580C"/>
    <w:rsid w:val="00386723"/>
    <w:rsid w:val="00390074"/>
    <w:rsid w:val="003914B7"/>
    <w:rsid w:val="00391855"/>
    <w:rsid w:val="00391CF3"/>
    <w:rsid w:val="003930F8"/>
    <w:rsid w:val="003936EB"/>
    <w:rsid w:val="0039399D"/>
    <w:rsid w:val="00395A09"/>
    <w:rsid w:val="0039762B"/>
    <w:rsid w:val="003A0C37"/>
    <w:rsid w:val="003A1B6B"/>
    <w:rsid w:val="003A1E5D"/>
    <w:rsid w:val="003A2987"/>
    <w:rsid w:val="003A2F82"/>
    <w:rsid w:val="003A425D"/>
    <w:rsid w:val="003A46C0"/>
    <w:rsid w:val="003A584F"/>
    <w:rsid w:val="003A600E"/>
    <w:rsid w:val="003A6513"/>
    <w:rsid w:val="003A6C95"/>
    <w:rsid w:val="003B0CE2"/>
    <w:rsid w:val="003B16C7"/>
    <w:rsid w:val="003B189B"/>
    <w:rsid w:val="003B5825"/>
    <w:rsid w:val="003B6E7C"/>
    <w:rsid w:val="003B74A2"/>
    <w:rsid w:val="003C0BD7"/>
    <w:rsid w:val="003C19F1"/>
    <w:rsid w:val="003C34A9"/>
    <w:rsid w:val="003C3E4A"/>
    <w:rsid w:val="003C4186"/>
    <w:rsid w:val="003C458C"/>
    <w:rsid w:val="003C48B3"/>
    <w:rsid w:val="003C5956"/>
    <w:rsid w:val="003C6185"/>
    <w:rsid w:val="003C651A"/>
    <w:rsid w:val="003D0ABC"/>
    <w:rsid w:val="003D0D2D"/>
    <w:rsid w:val="003D4710"/>
    <w:rsid w:val="003D79A5"/>
    <w:rsid w:val="003D79F5"/>
    <w:rsid w:val="003E16D7"/>
    <w:rsid w:val="003E197E"/>
    <w:rsid w:val="003E4A7F"/>
    <w:rsid w:val="003E5C1C"/>
    <w:rsid w:val="003F2ED8"/>
    <w:rsid w:val="003F7388"/>
    <w:rsid w:val="00402611"/>
    <w:rsid w:val="00402B24"/>
    <w:rsid w:val="00404381"/>
    <w:rsid w:val="004046F0"/>
    <w:rsid w:val="0040624C"/>
    <w:rsid w:val="0040668F"/>
    <w:rsid w:val="00412677"/>
    <w:rsid w:val="0041572F"/>
    <w:rsid w:val="004167DE"/>
    <w:rsid w:val="00417925"/>
    <w:rsid w:val="004205B9"/>
    <w:rsid w:val="00421393"/>
    <w:rsid w:val="0042281A"/>
    <w:rsid w:val="004237FC"/>
    <w:rsid w:val="00424CCC"/>
    <w:rsid w:val="00427A48"/>
    <w:rsid w:val="00430238"/>
    <w:rsid w:val="00431BF7"/>
    <w:rsid w:val="00432D74"/>
    <w:rsid w:val="00433B09"/>
    <w:rsid w:val="0043457F"/>
    <w:rsid w:val="004348AE"/>
    <w:rsid w:val="00435050"/>
    <w:rsid w:val="004376C0"/>
    <w:rsid w:val="00437E2E"/>
    <w:rsid w:val="0044115F"/>
    <w:rsid w:val="00441327"/>
    <w:rsid w:val="00441870"/>
    <w:rsid w:val="0044223A"/>
    <w:rsid w:val="00443589"/>
    <w:rsid w:val="00446792"/>
    <w:rsid w:val="00446F80"/>
    <w:rsid w:val="0044726F"/>
    <w:rsid w:val="00447A3B"/>
    <w:rsid w:val="00450C83"/>
    <w:rsid w:val="00451851"/>
    <w:rsid w:val="00453343"/>
    <w:rsid w:val="00460426"/>
    <w:rsid w:val="004608B9"/>
    <w:rsid w:val="00460ADB"/>
    <w:rsid w:val="0046524B"/>
    <w:rsid w:val="0046592B"/>
    <w:rsid w:val="00465947"/>
    <w:rsid w:val="004663D5"/>
    <w:rsid w:val="0046735C"/>
    <w:rsid w:val="004704BD"/>
    <w:rsid w:val="00470BB1"/>
    <w:rsid w:val="004718F7"/>
    <w:rsid w:val="00472F30"/>
    <w:rsid w:val="00473153"/>
    <w:rsid w:val="004743AF"/>
    <w:rsid w:val="00476A74"/>
    <w:rsid w:val="004815D2"/>
    <w:rsid w:val="004819A8"/>
    <w:rsid w:val="00482C17"/>
    <w:rsid w:val="00486488"/>
    <w:rsid w:val="004873A2"/>
    <w:rsid w:val="00487D7D"/>
    <w:rsid w:val="004911B4"/>
    <w:rsid w:val="0049196A"/>
    <w:rsid w:val="004923DA"/>
    <w:rsid w:val="00493434"/>
    <w:rsid w:val="00493D32"/>
    <w:rsid w:val="004949E5"/>
    <w:rsid w:val="004962F9"/>
    <w:rsid w:val="004968E2"/>
    <w:rsid w:val="004A2A49"/>
    <w:rsid w:val="004A6E90"/>
    <w:rsid w:val="004B1064"/>
    <w:rsid w:val="004B38E7"/>
    <w:rsid w:val="004B600B"/>
    <w:rsid w:val="004B6822"/>
    <w:rsid w:val="004B69F6"/>
    <w:rsid w:val="004B71E7"/>
    <w:rsid w:val="004C0E80"/>
    <w:rsid w:val="004C2D3A"/>
    <w:rsid w:val="004D03C4"/>
    <w:rsid w:val="004D0BF1"/>
    <w:rsid w:val="004D0E40"/>
    <w:rsid w:val="004D24D2"/>
    <w:rsid w:val="004D35A4"/>
    <w:rsid w:val="004D445F"/>
    <w:rsid w:val="004D5DD2"/>
    <w:rsid w:val="004E05BC"/>
    <w:rsid w:val="004E087B"/>
    <w:rsid w:val="004E44A4"/>
    <w:rsid w:val="004E5E82"/>
    <w:rsid w:val="004E6D61"/>
    <w:rsid w:val="004E7934"/>
    <w:rsid w:val="004E7B8B"/>
    <w:rsid w:val="004E7BDD"/>
    <w:rsid w:val="004F0E4D"/>
    <w:rsid w:val="004F1E21"/>
    <w:rsid w:val="004F740D"/>
    <w:rsid w:val="004F74EC"/>
    <w:rsid w:val="004F7B8F"/>
    <w:rsid w:val="00500748"/>
    <w:rsid w:val="005011D6"/>
    <w:rsid w:val="005012B8"/>
    <w:rsid w:val="0050167A"/>
    <w:rsid w:val="005042F1"/>
    <w:rsid w:val="0050569E"/>
    <w:rsid w:val="005058E8"/>
    <w:rsid w:val="00510523"/>
    <w:rsid w:val="00513C7D"/>
    <w:rsid w:val="005140B5"/>
    <w:rsid w:val="00515A4B"/>
    <w:rsid w:val="005167F1"/>
    <w:rsid w:val="005169D1"/>
    <w:rsid w:val="00521123"/>
    <w:rsid w:val="00521221"/>
    <w:rsid w:val="00521F0F"/>
    <w:rsid w:val="00524B7D"/>
    <w:rsid w:val="005251EA"/>
    <w:rsid w:val="00525781"/>
    <w:rsid w:val="00525A32"/>
    <w:rsid w:val="005265EE"/>
    <w:rsid w:val="0053121D"/>
    <w:rsid w:val="00536FA9"/>
    <w:rsid w:val="00537D80"/>
    <w:rsid w:val="005414F4"/>
    <w:rsid w:val="00542A67"/>
    <w:rsid w:val="005455F6"/>
    <w:rsid w:val="005457BE"/>
    <w:rsid w:val="00546097"/>
    <w:rsid w:val="00546187"/>
    <w:rsid w:val="005463F1"/>
    <w:rsid w:val="00550975"/>
    <w:rsid w:val="005513AC"/>
    <w:rsid w:val="005533BA"/>
    <w:rsid w:val="005534F2"/>
    <w:rsid w:val="00554031"/>
    <w:rsid w:val="005563E9"/>
    <w:rsid w:val="00557D77"/>
    <w:rsid w:val="005609CA"/>
    <w:rsid w:val="00562EAA"/>
    <w:rsid w:val="00563B58"/>
    <w:rsid w:val="005640C4"/>
    <w:rsid w:val="00564C53"/>
    <w:rsid w:val="005660AC"/>
    <w:rsid w:val="0056684C"/>
    <w:rsid w:val="005677D2"/>
    <w:rsid w:val="00571403"/>
    <w:rsid w:val="00571D94"/>
    <w:rsid w:val="005723F5"/>
    <w:rsid w:val="0057461C"/>
    <w:rsid w:val="00574A0C"/>
    <w:rsid w:val="00575331"/>
    <w:rsid w:val="00576E4C"/>
    <w:rsid w:val="0057780F"/>
    <w:rsid w:val="00581772"/>
    <w:rsid w:val="0058191E"/>
    <w:rsid w:val="00581E0A"/>
    <w:rsid w:val="0058296A"/>
    <w:rsid w:val="00586D89"/>
    <w:rsid w:val="005875CE"/>
    <w:rsid w:val="005916B8"/>
    <w:rsid w:val="00593C4D"/>
    <w:rsid w:val="005940D0"/>
    <w:rsid w:val="0059572F"/>
    <w:rsid w:val="005A0740"/>
    <w:rsid w:val="005A1B4C"/>
    <w:rsid w:val="005A1BA3"/>
    <w:rsid w:val="005A33CE"/>
    <w:rsid w:val="005A4113"/>
    <w:rsid w:val="005A545C"/>
    <w:rsid w:val="005A5A27"/>
    <w:rsid w:val="005B033B"/>
    <w:rsid w:val="005B1CF8"/>
    <w:rsid w:val="005B2C0E"/>
    <w:rsid w:val="005B4A81"/>
    <w:rsid w:val="005B5278"/>
    <w:rsid w:val="005C1567"/>
    <w:rsid w:val="005C24D7"/>
    <w:rsid w:val="005C3A8A"/>
    <w:rsid w:val="005C4F57"/>
    <w:rsid w:val="005C4FD8"/>
    <w:rsid w:val="005C6289"/>
    <w:rsid w:val="005C6CE5"/>
    <w:rsid w:val="005C7CAA"/>
    <w:rsid w:val="005D2A9A"/>
    <w:rsid w:val="005D3F07"/>
    <w:rsid w:val="005D493B"/>
    <w:rsid w:val="005D583E"/>
    <w:rsid w:val="005D69CF"/>
    <w:rsid w:val="005D740D"/>
    <w:rsid w:val="005E002B"/>
    <w:rsid w:val="005E12FA"/>
    <w:rsid w:val="005E13EA"/>
    <w:rsid w:val="005E1840"/>
    <w:rsid w:val="005E53BD"/>
    <w:rsid w:val="005F09AA"/>
    <w:rsid w:val="005F56BA"/>
    <w:rsid w:val="005F716E"/>
    <w:rsid w:val="00602615"/>
    <w:rsid w:val="00602A95"/>
    <w:rsid w:val="006039E8"/>
    <w:rsid w:val="00604D84"/>
    <w:rsid w:val="00605D3E"/>
    <w:rsid w:val="00605DBB"/>
    <w:rsid w:val="00606E27"/>
    <w:rsid w:val="006108C9"/>
    <w:rsid w:val="006109AA"/>
    <w:rsid w:val="00611277"/>
    <w:rsid w:val="00613C93"/>
    <w:rsid w:val="00615287"/>
    <w:rsid w:val="00615C7E"/>
    <w:rsid w:val="0062158D"/>
    <w:rsid w:val="0062179A"/>
    <w:rsid w:val="00625B85"/>
    <w:rsid w:val="00626B8F"/>
    <w:rsid w:val="00630E9B"/>
    <w:rsid w:val="00630F39"/>
    <w:rsid w:val="00631118"/>
    <w:rsid w:val="00631FB5"/>
    <w:rsid w:val="006326D1"/>
    <w:rsid w:val="00632E0A"/>
    <w:rsid w:val="00633165"/>
    <w:rsid w:val="006348B2"/>
    <w:rsid w:val="00636B6C"/>
    <w:rsid w:val="0064301B"/>
    <w:rsid w:val="006447DE"/>
    <w:rsid w:val="006449B6"/>
    <w:rsid w:val="006453D6"/>
    <w:rsid w:val="00647F66"/>
    <w:rsid w:val="00650CE9"/>
    <w:rsid w:val="0065276E"/>
    <w:rsid w:val="00653481"/>
    <w:rsid w:val="00654329"/>
    <w:rsid w:val="00654CEC"/>
    <w:rsid w:val="00655507"/>
    <w:rsid w:val="00656D91"/>
    <w:rsid w:val="00666796"/>
    <w:rsid w:val="00667BA6"/>
    <w:rsid w:val="006712A7"/>
    <w:rsid w:val="006733CC"/>
    <w:rsid w:val="006735BD"/>
    <w:rsid w:val="00674FC2"/>
    <w:rsid w:val="00677E42"/>
    <w:rsid w:val="00682334"/>
    <w:rsid w:val="00684205"/>
    <w:rsid w:val="00684B16"/>
    <w:rsid w:val="00687A5F"/>
    <w:rsid w:val="00687AF6"/>
    <w:rsid w:val="00690C40"/>
    <w:rsid w:val="00693F1D"/>
    <w:rsid w:val="00694C00"/>
    <w:rsid w:val="00694D93"/>
    <w:rsid w:val="00696F65"/>
    <w:rsid w:val="006A2C63"/>
    <w:rsid w:val="006A34A0"/>
    <w:rsid w:val="006A396D"/>
    <w:rsid w:val="006A4032"/>
    <w:rsid w:val="006A677E"/>
    <w:rsid w:val="006A7A6D"/>
    <w:rsid w:val="006A7C2B"/>
    <w:rsid w:val="006A7FDE"/>
    <w:rsid w:val="006B1C31"/>
    <w:rsid w:val="006B1DE3"/>
    <w:rsid w:val="006B5E67"/>
    <w:rsid w:val="006B6A7F"/>
    <w:rsid w:val="006B6D8A"/>
    <w:rsid w:val="006BE8E5"/>
    <w:rsid w:val="006C2269"/>
    <w:rsid w:val="006C2EB5"/>
    <w:rsid w:val="006C3261"/>
    <w:rsid w:val="006C3E8A"/>
    <w:rsid w:val="006C47BC"/>
    <w:rsid w:val="006C551A"/>
    <w:rsid w:val="006D18A3"/>
    <w:rsid w:val="006D3FFB"/>
    <w:rsid w:val="006D4E49"/>
    <w:rsid w:val="006D5970"/>
    <w:rsid w:val="006D5B9F"/>
    <w:rsid w:val="006D76D8"/>
    <w:rsid w:val="006E194F"/>
    <w:rsid w:val="006E43C8"/>
    <w:rsid w:val="006E481E"/>
    <w:rsid w:val="006E4A2A"/>
    <w:rsid w:val="006E6164"/>
    <w:rsid w:val="006E795F"/>
    <w:rsid w:val="006F01B6"/>
    <w:rsid w:val="006F1D28"/>
    <w:rsid w:val="006F3FBB"/>
    <w:rsid w:val="006F64D9"/>
    <w:rsid w:val="00700249"/>
    <w:rsid w:val="0070067A"/>
    <w:rsid w:val="0070190C"/>
    <w:rsid w:val="00705DF3"/>
    <w:rsid w:val="0070604C"/>
    <w:rsid w:val="007065FA"/>
    <w:rsid w:val="007069CD"/>
    <w:rsid w:val="00710495"/>
    <w:rsid w:val="007109C6"/>
    <w:rsid w:val="007110E6"/>
    <w:rsid w:val="0071177B"/>
    <w:rsid w:val="00711A70"/>
    <w:rsid w:val="00712755"/>
    <w:rsid w:val="00712E4D"/>
    <w:rsid w:val="00712E6F"/>
    <w:rsid w:val="00712E90"/>
    <w:rsid w:val="007133B9"/>
    <w:rsid w:val="00713B7E"/>
    <w:rsid w:val="00717C9E"/>
    <w:rsid w:val="007204AE"/>
    <w:rsid w:val="007242E8"/>
    <w:rsid w:val="0072678F"/>
    <w:rsid w:val="00727A6B"/>
    <w:rsid w:val="00727C4C"/>
    <w:rsid w:val="00730131"/>
    <w:rsid w:val="00734809"/>
    <w:rsid w:val="00736FC9"/>
    <w:rsid w:val="00737EE0"/>
    <w:rsid w:val="00737F9D"/>
    <w:rsid w:val="007406E1"/>
    <w:rsid w:val="00740E04"/>
    <w:rsid w:val="00743955"/>
    <w:rsid w:val="00743E40"/>
    <w:rsid w:val="0074738B"/>
    <w:rsid w:val="00747E67"/>
    <w:rsid w:val="00751263"/>
    <w:rsid w:val="00752676"/>
    <w:rsid w:val="007535DF"/>
    <w:rsid w:val="0075704F"/>
    <w:rsid w:val="00763B2D"/>
    <w:rsid w:val="00763DEA"/>
    <w:rsid w:val="00763E98"/>
    <w:rsid w:val="00765CAC"/>
    <w:rsid w:val="007721B9"/>
    <w:rsid w:val="007727EA"/>
    <w:rsid w:val="00772924"/>
    <w:rsid w:val="0077353F"/>
    <w:rsid w:val="007735E4"/>
    <w:rsid w:val="00774886"/>
    <w:rsid w:val="00782814"/>
    <w:rsid w:val="00782F30"/>
    <w:rsid w:val="007849D9"/>
    <w:rsid w:val="00784EC4"/>
    <w:rsid w:val="00786B6B"/>
    <w:rsid w:val="007872F2"/>
    <w:rsid w:val="007874BC"/>
    <w:rsid w:val="00787B8D"/>
    <w:rsid w:val="007908E0"/>
    <w:rsid w:val="0079116E"/>
    <w:rsid w:val="00793EB3"/>
    <w:rsid w:val="00794205"/>
    <w:rsid w:val="00797012"/>
    <w:rsid w:val="0079733C"/>
    <w:rsid w:val="007A0EA4"/>
    <w:rsid w:val="007A1F6A"/>
    <w:rsid w:val="007A2DD3"/>
    <w:rsid w:val="007A3310"/>
    <w:rsid w:val="007A66B4"/>
    <w:rsid w:val="007B0DE3"/>
    <w:rsid w:val="007B130C"/>
    <w:rsid w:val="007B14EF"/>
    <w:rsid w:val="007B2EFB"/>
    <w:rsid w:val="007B491F"/>
    <w:rsid w:val="007B5CB2"/>
    <w:rsid w:val="007B7191"/>
    <w:rsid w:val="007C14ED"/>
    <w:rsid w:val="007C1634"/>
    <w:rsid w:val="007C1D94"/>
    <w:rsid w:val="007C2879"/>
    <w:rsid w:val="007C6A87"/>
    <w:rsid w:val="007C705D"/>
    <w:rsid w:val="007D0A07"/>
    <w:rsid w:val="007D0C96"/>
    <w:rsid w:val="007D133D"/>
    <w:rsid w:val="007D2CC4"/>
    <w:rsid w:val="007D3EB4"/>
    <w:rsid w:val="007D3F16"/>
    <w:rsid w:val="007D4178"/>
    <w:rsid w:val="007D594A"/>
    <w:rsid w:val="007D78CC"/>
    <w:rsid w:val="007E2846"/>
    <w:rsid w:val="007E29CC"/>
    <w:rsid w:val="007E3B93"/>
    <w:rsid w:val="007E4FC2"/>
    <w:rsid w:val="007F2F26"/>
    <w:rsid w:val="007F3F7E"/>
    <w:rsid w:val="007F5497"/>
    <w:rsid w:val="007F7AB5"/>
    <w:rsid w:val="008016C0"/>
    <w:rsid w:val="008031A1"/>
    <w:rsid w:val="00803496"/>
    <w:rsid w:val="008036F9"/>
    <w:rsid w:val="00804343"/>
    <w:rsid w:val="0080642D"/>
    <w:rsid w:val="00813CEC"/>
    <w:rsid w:val="008140EC"/>
    <w:rsid w:val="0081534C"/>
    <w:rsid w:val="00815557"/>
    <w:rsid w:val="00815E2C"/>
    <w:rsid w:val="008167E0"/>
    <w:rsid w:val="008171E4"/>
    <w:rsid w:val="008208EA"/>
    <w:rsid w:val="00820C92"/>
    <w:rsid w:val="00820EA1"/>
    <w:rsid w:val="008216EF"/>
    <w:rsid w:val="008231A7"/>
    <w:rsid w:val="00824E67"/>
    <w:rsid w:val="00825A64"/>
    <w:rsid w:val="00826F48"/>
    <w:rsid w:val="00827E61"/>
    <w:rsid w:val="008300A0"/>
    <w:rsid w:val="008308AE"/>
    <w:rsid w:val="0083166E"/>
    <w:rsid w:val="0083173D"/>
    <w:rsid w:val="00831DC3"/>
    <w:rsid w:val="008322C7"/>
    <w:rsid w:val="00834F1D"/>
    <w:rsid w:val="00835875"/>
    <w:rsid w:val="00836FEC"/>
    <w:rsid w:val="00837F73"/>
    <w:rsid w:val="008403FD"/>
    <w:rsid w:val="0084048C"/>
    <w:rsid w:val="00840D49"/>
    <w:rsid w:val="00841F9D"/>
    <w:rsid w:val="008420E1"/>
    <w:rsid w:val="00842F84"/>
    <w:rsid w:val="00843D58"/>
    <w:rsid w:val="00843EBA"/>
    <w:rsid w:val="00844D98"/>
    <w:rsid w:val="00845957"/>
    <w:rsid w:val="00845E0A"/>
    <w:rsid w:val="00845F73"/>
    <w:rsid w:val="00846D84"/>
    <w:rsid w:val="00847005"/>
    <w:rsid w:val="00851FEF"/>
    <w:rsid w:val="0085230E"/>
    <w:rsid w:val="0085355E"/>
    <w:rsid w:val="008550A1"/>
    <w:rsid w:val="00861035"/>
    <w:rsid w:val="00861038"/>
    <w:rsid w:val="00861CBD"/>
    <w:rsid w:val="0086277F"/>
    <w:rsid w:val="00863F9F"/>
    <w:rsid w:val="00865008"/>
    <w:rsid w:val="008665C1"/>
    <w:rsid w:val="00866B50"/>
    <w:rsid w:val="00867133"/>
    <w:rsid w:val="008677AA"/>
    <w:rsid w:val="008678E1"/>
    <w:rsid w:val="0087070D"/>
    <w:rsid w:val="008708F1"/>
    <w:rsid w:val="008728B6"/>
    <w:rsid w:val="00872EBF"/>
    <w:rsid w:val="00874BE4"/>
    <w:rsid w:val="008775E4"/>
    <w:rsid w:val="00880539"/>
    <w:rsid w:val="00881BBC"/>
    <w:rsid w:val="008836F4"/>
    <w:rsid w:val="00884F17"/>
    <w:rsid w:val="00885643"/>
    <w:rsid w:val="008859E8"/>
    <w:rsid w:val="00886A81"/>
    <w:rsid w:val="00886EDC"/>
    <w:rsid w:val="0088737B"/>
    <w:rsid w:val="0089268C"/>
    <w:rsid w:val="00892716"/>
    <w:rsid w:val="00893067"/>
    <w:rsid w:val="008933DE"/>
    <w:rsid w:val="00894509"/>
    <w:rsid w:val="00895496"/>
    <w:rsid w:val="00895FCE"/>
    <w:rsid w:val="00897F3E"/>
    <w:rsid w:val="008A0296"/>
    <w:rsid w:val="008A1BA8"/>
    <w:rsid w:val="008A21B4"/>
    <w:rsid w:val="008A3846"/>
    <w:rsid w:val="008A3BB4"/>
    <w:rsid w:val="008A4576"/>
    <w:rsid w:val="008B07DE"/>
    <w:rsid w:val="008B0BEF"/>
    <w:rsid w:val="008B1E31"/>
    <w:rsid w:val="008B2185"/>
    <w:rsid w:val="008B2298"/>
    <w:rsid w:val="008B28E7"/>
    <w:rsid w:val="008B51B7"/>
    <w:rsid w:val="008B71FC"/>
    <w:rsid w:val="008C14C7"/>
    <w:rsid w:val="008C1C54"/>
    <w:rsid w:val="008C2264"/>
    <w:rsid w:val="008C2FFB"/>
    <w:rsid w:val="008C5433"/>
    <w:rsid w:val="008C6EEA"/>
    <w:rsid w:val="008C789B"/>
    <w:rsid w:val="008D0C10"/>
    <w:rsid w:val="008D174D"/>
    <w:rsid w:val="008D1F5F"/>
    <w:rsid w:val="008D37F9"/>
    <w:rsid w:val="008D3DB0"/>
    <w:rsid w:val="008D5813"/>
    <w:rsid w:val="008D5A3A"/>
    <w:rsid w:val="008D634E"/>
    <w:rsid w:val="008D778A"/>
    <w:rsid w:val="008E066F"/>
    <w:rsid w:val="008E10D0"/>
    <w:rsid w:val="008E11EA"/>
    <w:rsid w:val="008E2D39"/>
    <w:rsid w:val="008E43D8"/>
    <w:rsid w:val="008E5D6D"/>
    <w:rsid w:val="008E78AE"/>
    <w:rsid w:val="008F01C1"/>
    <w:rsid w:val="008F22BD"/>
    <w:rsid w:val="008F2C78"/>
    <w:rsid w:val="008F3AE1"/>
    <w:rsid w:val="008F46CC"/>
    <w:rsid w:val="008F700B"/>
    <w:rsid w:val="008F74A9"/>
    <w:rsid w:val="00902CFE"/>
    <w:rsid w:val="00905170"/>
    <w:rsid w:val="0090580D"/>
    <w:rsid w:val="009079BD"/>
    <w:rsid w:val="009101DD"/>
    <w:rsid w:val="009103C9"/>
    <w:rsid w:val="00911B83"/>
    <w:rsid w:val="00911F31"/>
    <w:rsid w:val="00912BD9"/>
    <w:rsid w:val="0091371E"/>
    <w:rsid w:val="009144D8"/>
    <w:rsid w:val="00914737"/>
    <w:rsid w:val="00914EA3"/>
    <w:rsid w:val="00920E5B"/>
    <w:rsid w:val="00921583"/>
    <w:rsid w:val="009235C8"/>
    <w:rsid w:val="009244F5"/>
    <w:rsid w:val="00924614"/>
    <w:rsid w:val="00925C28"/>
    <w:rsid w:val="00926436"/>
    <w:rsid w:val="009271E2"/>
    <w:rsid w:val="00927F01"/>
    <w:rsid w:val="0093018C"/>
    <w:rsid w:val="00931B70"/>
    <w:rsid w:val="009326C5"/>
    <w:rsid w:val="00932CCA"/>
    <w:rsid w:val="00933BC5"/>
    <w:rsid w:val="00933D40"/>
    <w:rsid w:val="00936533"/>
    <w:rsid w:val="00940D11"/>
    <w:rsid w:val="0094343E"/>
    <w:rsid w:val="009441ED"/>
    <w:rsid w:val="0094604B"/>
    <w:rsid w:val="00946457"/>
    <w:rsid w:val="0094685F"/>
    <w:rsid w:val="00951AF3"/>
    <w:rsid w:val="00953E15"/>
    <w:rsid w:val="009544C0"/>
    <w:rsid w:val="00954F52"/>
    <w:rsid w:val="00954FA4"/>
    <w:rsid w:val="009560A8"/>
    <w:rsid w:val="00956AE9"/>
    <w:rsid w:val="00956D16"/>
    <w:rsid w:val="00956D95"/>
    <w:rsid w:val="0095741C"/>
    <w:rsid w:val="00960732"/>
    <w:rsid w:val="00960CCB"/>
    <w:rsid w:val="00964730"/>
    <w:rsid w:val="00964CC6"/>
    <w:rsid w:val="00964E3C"/>
    <w:rsid w:val="0096614F"/>
    <w:rsid w:val="00967ABD"/>
    <w:rsid w:val="00973783"/>
    <w:rsid w:val="009752B8"/>
    <w:rsid w:val="00975E2F"/>
    <w:rsid w:val="009763DB"/>
    <w:rsid w:val="00984568"/>
    <w:rsid w:val="00991FDA"/>
    <w:rsid w:val="009927A1"/>
    <w:rsid w:val="009934F9"/>
    <w:rsid w:val="00994EF8"/>
    <w:rsid w:val="009963FC"/>
    <w:rsid w:val="00996D48"/>
    <w:rsid w:val="00997417"/>
    <w:rsid w:val="0099774D"/>
    <w:rsid w:val="009A01DF"/>
    <w:rsid w:val="009A231A"/>
    <w:rsid w:val="009A2EAF"/>
    <w:rsid w:val="009A3658"/>
    <w:rsid w:val="009A474F"/>
    <w:rsid w:val="009A4E94"/>
    <w:rsid w:val="009A5F3B"/>
    <w:rsid w:val="009A6AE9"/>
    <w:rsid w:val="009B0B61"/>
    <w:rsid w:val="009B28C0"/>
    <w:rsid w:val="009B2AF2"/>
    <w:rsid w:val="009B2C8D"/>
    <w:rsid w:val="009B40CD"/>
    <w:rsid w:val="009B6D0E"/>
    <w:rsid w:val="009B7136"/>
    <w:rsid w:val="009B7806"/>
    <w:rsid w:val="009C0204"/>
    <w:rsid w:val="009C15A2"/>
    <w:rsid w:val="009C3AC2"/>
    <w:rsid w:val="009C5628"/>
    <w:rsid w:val="009C7B2C"/>
    <w:rsid w:val="009D182C"/>
    <w:rsid w:val="009D230B"/>
    <w:rsid w:val="009D2F94"/>
    <w:rsid w:val="009D4365"/>
    <w:rsid w:val="009D4B20"/>
    <w:rsid w:val="009D4E3B"/>
    <w:rsid w:val="009D73A6"/>
    <w:rsid w:val="009D7BC9"/>
    <w:rsid w:val="009E0C5A"/>
    <w:rsid w:val="009E1982"/>
    <w:rsid w:val="009E1F38"/>
    <w:rsid w:val="009E4D2C"/>
    <w:rsid w:val="009E6BFF"/>
    <w:rsid w:val="009F0978"/>
    <w:rsid w:val="009F0F3D"/>
    <w:rsid w:val="009F19E2"/>
    <w:rsid w:val="009F2488"/>
    <w:rsid w:val="009F3AEC"/>
    <w:rsid w:val="00A00081"/>
    <w:rsid w:val="00A015F7"/>
    <w:rsid w:val="00A044F0"/>
    <w:rsid w:val="00A106D9"/>
    <w:rsid w:val="00A10D56"/>
    <w:rsid w:val="00A12AAE"/>
    <w:rsid w:val="00A13BB2"/>
    <w:rsid w:val="00A14291"/>
    <w:rsid w:val="00A15676"/>
    <w:rsid w:val="00A16DD1"/>
    <w:rsid w:val="00A17ADB"/>
    <w:rsid w:val="00A2108C"/>
    <w:rsid w:val="00A21351"/>
    <w:rsid w:val="00A22441"/>
    <w:rsid w:val="00A23F3B"/>
    <w:rsid w:val="00A24406"/>
    <w:rsid w:val="00A245C2"/>
    <w:rsid w:val="00A25F64"/>
    <w:rsid w:val="00A26A77"/>
    <w:rsid w:val="00A27CC2"/>
    <w:rsid w:val="00A3221B"/>
    <w:rsid w:val="00A3253C"/>
    <w:rsid w:val="00A32695"/>
    <w:rsid w:val="00A3273B"/>
    <w:rsid w:val="00A34991"/>
    <w:rsid w:val="00A35F1A"/>
    <w:rsid w:val="00A401AC"/>
    <w:rsid w:val="00A40257"/>
    <w:rsid w:val="00A40ED6"/>
    <w:rsid w:val="00A457E2"/>
    <w:rsid w:val="00A45D1A"/>
    <w:rsid w:val="00A470EE"/>
    <w:rsid w:val="00A471DE"/>
    <w:rsid w:val="00A47621"/>
    <w:rsid w:val="00A479CD"/>
    <w:rsid w:val="00A50CFC"/>
    <w:rsid w:val="00A51E17"/>
    <w:rsid w:val="00A54D67"/>
    <w:rsid w:val="00A551BB"/>
    <w:rsid w:val="00A55A3F"/>
    <w:rsid w:val="00A56BC4"/>
    <w:rsid w:val="00A60EFD"/>
    <w:rsid w:val="00A626A1"/>
    <w:rsid w:val="00A632F3"/>
    <w:rsid w:val="00A652F6"/>
    <w:rsid w:val="00A65A5C"/>
    <w:rsid w:val="00A67B7C"/>
    <w:rsid w:val="00A70A8F"/>
    <w:rsid w:val="00A732EA"/>
    <w:rsid w:val="00A7479F"/>
    <w:rsid w:val="00A7489E"/>
    <w:rsid w:val="00A76D70"/>
    <w:rsid w:val="00A8015F"/>
    <w:rsid w:val="00A80BD2"/>
    <w:rsid w:val="00A80E57"/>
    <w:rsid w:val="00A82469"/>
    <w:rsid w:val="00A84497"/>
    <w:rsid w:val="00A84A46"/>
    <w:rsid w:val="00A85039"/>
    <w:rsid w:val="00A851F7"/>
    <w:rsid w:val="00A8596C"/>
    <w:rsid w:val="00A906AA"/>
    <w:rsid w:val="00A913BC"/>
    <w:rsid w:val="00A914CD"/>
    <w:rsid w:val="00A94C5E"/>
    <w:rsid w:val="00AA0D79"/>
    <w:rsid w:val="00AA202B"/>
    <w:rsid w:val="00AA2087"/>
    <w:rsid w:val="00AA241A"/>
    <w:rsid w:val="00AA252C"/>
    <w:rsid w:val="00AA5C7D"/>
    <w:rsid w:val="00AA666E"/>
    <w:rsid w:val="00AA6F3C"/>
    <w:rsid w:val="00AA7E6A"/>
    <w:rsid w:val="00AB5518"/>
    <w:rsid w:val="00AC01D4"/>
    <w:rsid w:val="00AC0749"/>
    <w:rsid w:val="00AC08D5"/>
    <w:rsid w:val="00AC19B4"/>
    <w:rsid w:val="00AC263D"/>
    <w:rsid w:val="00AC2B44"/>
    <w:rsid w:val="00AC2CDE"/>
    <w:rsid w:val="00AC41DD"/>
    <w:rsid w:val="00AC4A04"/>
    <w:rsid w:val="00AD05A6"/>
    <w:rsid w:val="00AD336F"/>
    <w:rsid w:val="00AD3550"/>
    <w:rsid w:val="00AD398A"/>
    <w:rsid w:val="00AD4DB4"/>
    <w:rsid w:val="00AD50DA"/>
    <w:rsid w:val="00AD5439"/>
    <w:rsid w:val="00AD5626"/>
    <w:rsid w:val="00AD7C34"/>
    <w:rsid w:val="00AE2564"/>
    <w:rsid w:val="00AE301F"/>
    <w:rsid w:val="00AE3178"/>
    <w:rsid w:val="00AE3302"/>
    <w:rsid w:val="00AE51F0"/>
    <w:rsid w:val="00AE58B9"/>
    <w:rsid w:val="00AE7077"/>
    <w:rsid w:val="00AE79DE"/>
    <w:rsid w:val="00AF28AE"/>
    <w:rsid w:val="00AF61C2"/>
    <w:rsid w:val="00AF6A0E"/>
    <w:rsid w:val="00AF6CC6"/>
    <w:rsid w:val="00B00ED7"/>
    <w:rsid w:val="00B011CD"/>
    <w:rsid w:val="00B01C76"/>
    <w:rsid w:val="00B0296A"/>
    <w:rsid w:val="00B053F4"/>
    <w:rsid w:val="00B06A78"/>
    <w:rsid w:val="00B10E45"/>
    <w:rsid w:val="00B115B8"/>
    <w:rsid w:val="00B11B3D"/>
    <w:rsid w:val="00B12295"/>
    <w:rsid w:val="00B137BE"/>
    <w:rsid w:val="00B148C7"/>
    <w:rsid w:val="00B157AC"/>
    <w:rsid w:val="00B1617F"/>
    <w:rsid w:val="00B17A5A"/>
    <w:rsid w:val="00B17FA0"/>
    <w:rsid w:val="00B22800"/>
    <w:rsid w:val="00B24344"/>
    <w:rsid w:val="00B26769"/>
    <w:rsid w:val="00B26898"/>
    <w:rsid w:val="00B31C91"/>
    <w:rsid w:val="00B32DA8"/>
    <w:rsid w:val="00B34D91"/>
    <w:rsid w:val="00B3747F"/>
    <w:rsid w:val="00B40182"/>
    <w:rsid w:val="00B41FE3"/>
    <w:rsid w:val="00B42984"/>
    <w:rsid w:val="00B43194"/>
    <w:rsid w:val="00B445D0"/>
    <w:rsid w:val="00B47724"/>
    <w:rsid w:val="00B47734"/>
    <w:rsid w:val="00B478E0"/>
    <w:rsid w:val="00B50FBA"/>
    <w:rsid w:val="00B514CB"/>
    <w:rsid w:val="00B558EB"/>
    <w:rsid w:val="00B57043"/>
    <w:rsid w:val="00B57678"/>
    <w:rsid w:val="00B577D3"/>
    <w:rsid w:val="00B60466"/>
    <w:rsid w:val="00B61BEA"/>
    <w:rsid w:val="00B6236D"/>
    <w:rsid w:val="00B62D66"/>
    <w:rsid w:val="00B63F77"/>
    <w:rsid w:val="00B6413C"/>
    <w:rsid w:val="00B642FD"/>
    <w:rsid w:val="00B6548F"/>
    <w:rsid w:val="00B66249"/>
    <w:rsid w:val="00B66C84"/>
    <w:rsid w:val="00B67AF4"/>
    <w:rsid w:val="00B724B8"/>
    <w:rsid w:val="00B7265E"/>
    <w:rsid w:val="00B73F33"/>
    <w:rsid w:val="00B74880"/>
    <w:rsid w:val="00B7502A"/>
    <w:rsid w:val="00B76348"/>
    <w:rsid w:val="00B76516"/>
    <w:rsid w:val="00B7729B"/>
    <w:rsid w:val="00B77305"/>
    <w:rsid w:val="00B82CC2"/>
    <w:rsid w:val="00B83D41"/>
    <w:rsid w:val="00B84A89"/>
    <w:rsid w:val="00B861D3"/>
    <w:rsid w:val="00B876F3"/>
    <w:rsid w:val="00B90065"/>
    <w:rsid w:val="00B92271"/>
    <w:rsid w:val="00B92BEF"/>
    <w:rsid w:val="00B93E53"/>
    <w:rsid w:val="00B958E4"/>
    <w:rsid w:val="00B9689A"/>
    <w:rsid w:val="00BA0711"/>
    <w:rsid w:val="00BA1FFA"/>
    <w:rsid w:val="00BA2487"/>
    <w:rsid w:val="00BA358B"/>
    <w:rsid w:val="00BA4BCA"/>
    <w:rsid w:val="00BA57DC"/>
    <w:rsid w:val="00BA7564"/>
    <w:rsid w:val="00BA7675"/>
    <w:rsid w:val="00BA7FF1"/>
    <w:rsid w:val="00BB05F1"/>
    <w:rsid w:val="00BB06CB"/>
    <w:rsid w:val="00BB2099"/>
    <w:rsid w:val="00BB261F"/>
    <w:rsid w:val="00BB27D4"/>
    <w:rsid w:val="00BB2887"/>
    <w:rsid w:val="00BB4E9F"/>
    <w:rsid w:val="00BB5915"/>
    <w:rsid w:val="00BB5EAA"/>
    <w:rsid w:val="00BB5F11"/>
    <w:rsid w:val="00BC0401"/>
    <w:rsid w:val="00BC04FA"/>
    <w:rsid w:val="00BC0844"/>
    <w:rsid w:val="00BC1C22"/>
    <w:rsid w:val="00BC460B"/>
    <w:rsid w:val="00BC519A"/>
    <w:rsid w:val="00BC5725"/>
    <w:rsid w:val="00BD0682"/>
    <w:rsid w:val="00BD30B1"/>
    <w:rsid w:val="00BD4AA9"/>
    <w:rsid w:val="00BD5BD5"/>
    <w:rsid w:val="00BD6BB3"/>
    <w:rsid w:val="00BE0F7B"/>
    <w:rsid w:val="00BE10C2"/>
    <w:rsid w:val="00BE14A6"/>
    <w:rsid w:val="00BE1705"/>
    <w:rsid w:val="00C01D14"/>
    <w:rsid w:val="00C025B4"/>
    <w:rsid w:val="00C04483"/>
    <w:rsid w:val="00C04DA7"/>
    <w:rsid w:val="00C077FE"/>
    <w:rsid w:val="00C10455"/>
    <w:rsid w:val="00C11F61"/>
    <w:rsid w:val="00C15302"/>
    <w:rsid w:val="00C161FD"/>
    <w:rsid w:val="00C16AA5"/>
    <w:rsid w:val="00C1742D"/>
    <w:rsid w:val="00C2211E"/>
    <w:rsid w:val="00C23F17"/>
    <w:rsid w:val="00C2462A"/>
    <w:rsid w:val="00C26D0D"/>
    <w:rsid w:val="00C27C95"/>
    <w:rsid w:val="00C300D2"/>
    <w:rsid w:val="00C3270F"/>
    <w:rsid w:val="00C3278B"/>
    <w:rsid w:val="00C33223"/>
    <w:rsid w:val="00C33375"/>
    <w:rsid w:val="00C34C23"/>
    <w:rsid w:val="00C35C0A"/>
    <w:rsid w:val="00C35FF9"/>
    <w:rsid w:val="00C37241"/>
    <w:rsid w:val="00C42005"/>
    <w:rsid w:val="00C431AB"/>
    <w:rsid w:val="00C43732"/>
    <w:rsid w:val="00C43EEE"/>
    <w:rsid w:val="00C44446"/>
    <w:rsid w:val="00C44C38"/>
    <w:rsid w:val="00C4664D"/>
    <w:rsid w:val="00C472AA"/>
    <w:rsid w:val="00C50A05"/>
    <w:rsid w:val="00C512AF"/>
    <w:rsid w:val="00C54AED"/>
    <w:rsid w:val="00C55B2F"/>
    <w:rsid w:val="00C568B4"/>
    <w:rsid w:val="00C63D00"/>
    <w:rsid w:val="00C6441B"/>
    <w:rsid w:val="00C64E46"/>
    <w:rsid w:val="00C66BD1"/>
    <w:rsid w:val="00C7108B"/>
    <w:rsid w:val="00C72382"/>
    <w:rsid w:val="00C73DEA"/>
    <w:rsid w:val="00C747D5"/>
    <w:rsid w:val="00C77058"/>
    <w:rsid w:val="00C8089F"/>
    <w:rsid w:val="00C818F5"/>
    <w:rsid w:val="00C83246"/>
    <w:rsid w:val="00C836CC"/>
    <w:rsid w:val="00C85CC5"/>
    <w:rsid w:val="00C873A2"/>
    <w:rsid w:val="00C87A74"/>
    <w:rsid w:val="00C90A71"/>
    <w:rsid w:val="00C91574"/>
    <w:rsid w:val="00C91BC2"/>
    <w:rsid w:val="00C92C71"/>
    <w:rsid w:val="00C93F8F"/>
    <w:rsid w:val="00C95D6C"/>
    <w:rsid w:val="00C967E5"/>
    <w:rsid w:val="00CA04B7"/>
    <w:rsid w:val="00CA2745"/>
    <w:rsid w:val="00CA3593"/>
    <w:rsid w:val="00CA4DC3"/>
    <w:rsid w:val="00CA5BA4"/>
    <w:rsid w:val="00CA7D72"/>
    <w:rsid w:val="00CA7F4F"/>
    <w:rsid w:val="00CB258E"/>
    <w:rsid w:val="00CB3C8F"/>
    <w:rsid w:val="00CB75CE"/>
    <w:rsid w:val="00CB7CA9"/>
    <w:rsid w:val="00CC02F1"/>
    <w:rsid w:val="00CC11A6"/>
    <w:rsid w:val="00CC135E"/>
    <w:rsid w:val="00CC2F8D"/>
    <w:rsid w:val="00CD2050"/>
    <w:rsid w:val="00CD5D3F"/>
    <w:rsid w:val="00CE545B"/>
    <w:rsid w:val="00CF1E90"/>
    <w:rsid w:val="00CF1E96"/>
    <w:rsid w:val="00CF2A57"/>
    <w:rsid w:val="00CF30BF"/>
    <w:rsid w:val="00CF3DB3"/>
    <w:rsid w:val="00CF5F13"/>
    <w:rsid w:val="00CF752F"/>
    <w:rsid w:val="00D01AF9"/>
    <w:rsid w:val="00D01DE8"/>
    <w:rsid w:val="00D029A2"/>
    <w:rsid w:val="00D02FC7"/>
    <w:rsid w:val="00D03059"/>
    <w:rsid w:val="00D03F13"/>
    <w:rsid w:val="00D04785"/>
    <w:rsid w:val="00D052BC"/>
    <w:rsid w:val="00D06621"/>
    <w:rsid w:val="00D07026"/>
    <w:rsid w:val="00D100E2"/>
    <w:rsid w:val="00D116FF"/>
    <w:rsid w:val="00D11C62"/>
    <w:rsid w:val="00D12264"/>
    <w:rsid w:val="00D157A2"/>
    <w:rsid w:val="00D2112D"/>
    <w:rsid w:val="00D22C8F"/>
    <w:rsid w:val="00D22EDE"/>
    <w:rsid w:val="00D25A01"/>
    <w:rsid w:val="00D31657"/>
    <w:rsid w:val="00D332A7"/>
    <w:rsid w:val="00D33491"/>
    <w:rsid w:val="00D34B5B"/>
    <w:rsid w:val="00D375F2"/>
    <w:rsid w:val="00D40EF1"/>
    <w:rsid w:val="00D428E5"/>
    <w:rsid w:val="00D44F8E"/>
    <w:rsid w:val="00D44FD0"/>
    <w:rsid w:val="00D462B0"/>
    <w:rsid w:val="00D5427A"/>
    <w:rsid w:val="00D54B76"/>
    <w:rsid w:val="00D5726D"/>
    <w:rsid w:val="00D5733C"/>
    <w:rsid w:val="00D57EE0"/>
    <w:rsid w:val="00D607EF"/>
    <w:rsid w:val="00D60F88"/>
    <w:rsid w:val="00D6185D"/>
    <w:rsid w:val="00D62055"/>
    <w:rsid w:val="00D625E7"/>
    <w:rsid w:val="00D62B49"/>
    <w:rsid w:val="00D646BD"/>
    <w:rsid w:val="00D6502B"/>
    <w:rsid w:val="00D65A2B"/>
    <w:rsid w:val="00D65E74"/>
    <w:rsid w:val="00D675D6"/>
    <w:rsid w:val="00D70239"/>
    <w:rsid w:val="00D71201"/>
    <w:rsid w:val="00D71E4E"/>
    <w:rsid w:val="00D71E4F"/>
    <w:rsid w:val="00D720C7"/>
    <w:rsid w:val="00D73A26"/>
    <w:rsid w:val="00D74592"/>
    <w:rsid w:val="00D777E4"/>
    <w:rsid w:val="00D77A04"/>
    <w:rsid w:val="00D81C95"/>
    <w:rsid w:val="00D81D06"/>
    <w:rsid w:val="00D820A4"/>
    <w:rsid w:val="00D8365B"/>
    <w:rsid w:val="00D83CA3"/>
    <w:rsid w:val="00D8576D"/>
    <w:rsid w:val="00D8652C"/>
    <w:rsid w:val="00D86BB2"/>
    <w:rsid w:val="00D876E6"/>
    <w:rsid w:val="00D919A3"/>
    <w:rsid w:val="00D96661"/>
    <w:rsid w:val="00DA1025"/>
    <w:rsid w:val="00DA20B3"/>
    <w:rsid w:val="00DA22EC"/>
    <w:rsid w:val="00DA233B"/>
    <w:rsid w:val="00DA4681"/>
    <w:rsid w:val="00DA52A7"/>
    <w:rsid w:val="00DA5860"/>
    <w:rsid w:val="00DA6F7E"/>
    <w:rsid w:val="00DB00F4"/>
    <w:rsid w:val="00DB2767"/>
    <w:rsid w:val="00DB69F2"/>
    <w:rsid w:val="00DC0619"/>
    <w:rsid w:val="00DC13BA"/>
    <w:rsid w:val="00DC3DA2"/>
    <w:rsid w:val="00DC4729"/>
    <w:rsid w:val="00DC5DC2"/>
    <w:rsid w:val="00DC611E"/>
    <w:rsid w:val="00DD070A"/>
    <w:rsid w:val="00DD2CBB"/>
    <w:rsid w:val="00DD44DC"/>
    <w:rsid w:val="00DD5280"/>
    <w:rsid w:val="00DE13DA"/>
    <w:rsid w:val="00DE3494"/>
    <w:rsid w:val="00DE40DF"/>
    <w:rsid w:val="00DE556F"/>
    <w:rsid w:val="00DE7ADF"/>
    <w:rsid w:val="00DF1035"/>
    <w:rsid w:val="00DF3673"/>
    <w:rsid w:val="00DF4CF5"/>
    <w:rsid w:val="00DF60EF"/>
    <w:rsid w:val="00E03B6D"/>
    <w:rsid w:val="00E05A43"/>
    <w:rsid w:val="00E0607C"/>
    <w:rsid w:val="00E070E7"/>
    <w:rsid w:val="00E14043"/>
    <w:rsid w:val="00E14371"/>
    <w:rsid w:val="00E17160"/>
    <w:rsid w:val="00E1793D"/>
    <w:rsid w:val="00E20953"/>
    <w:rsid w:val="00E216EF"/>
    <w:rsid w:val="00E2252E"/>
    <w:rsid w:val="00E228EA"/>
    <w:rsid w:val="00E241F3"/>
    <w:rsid w:val="00E244BC"/>
    <w:rsid w:val="00E27E98"/>
    <w:rsid w:val="00E30633"/>
    <w:rsid w:val="00E31812"/>
    <w:rsid w:val="00E3371E"/>
    <w:rsid w:val="00E35BEC"/>
    <w:rsid w:val="00E41929"/>
    <w:rsid w:val="00E41FB4"/>
    <w:rsid w:val="00E43BB6"/>
    <w:rsid w:val="00E447A6"/>
    <w:rsid w:val="00E47543"/>
    <w:rsid w:val="00E50821"/>
    <w:rsid w:val="00E50EF8"/>
    <w:rsid w:val="00E515E0"/>
    <w:rsid w:val="00E51F91"/>
    <w:rsid w:val="00E57B0A"/>
    <w:rsid w:val="00E606B7"/>
    <w:rsid w:val="00E63F05"/>
    <w:rsid w:val="00E64EE7"/>
    <w:rsid w:val="00E66431"/>
    <w:rsid w:val="00E674EC"/>
    <w:rsid w:val="00E7086E"/>
    <w:rsid w:val="00E71D2A"/>
    <w:rsid w:val="00E7204B"/>
    <w:rsid w:val="00E7319B"/>
    <w:rsid w:val="00E7374A"/>
    <w:rsid w:val="00E73C41"/>
    <w:rsid w:val="00E74CCA"/>
    <w:rsid w:val="00E7598F"/>
    <w:rsid w:val="00E76F60"/>
    <w:rsid w:val="00E77746"/>
    <w:rsid w:val="00E831FC"/>
    <w:rsid w:val="00E83D90"/>
    <w:rsid w:val="00E83F28"/>
    <w:rsid w:val="00E83F91"/>
    <w:rsid w:val="00E9107A"/>
    <w:rsid w:val="00E91F62"/>
    <w:rsid w:val="00E929FD"/>
    <w:rsid w:val="00E93240"/>
    <w:rsid w:val="00E9479B"/>
    <w:rsid w:val="00EA028E"/>
    <w:rsid w:val="00EA1A4C"/>
    <w:rsid w:val="00EA4D48"/>
    <w:rsid w:val="00EA61AE"/>
    <w:rsid w:val="00EA716B"/>
    <w:rsid w:val="00EB0103"/>
    <w:rsid w:val="00EB0278"/>
    <w:rsid w:val="00EB2173"/>
    <w:rsid w:val="00EB28DC"/>
    <w:rsid w:val="00EB3E2F"/>
    <w:rsid w:val="00EB62E6"/>
    <w:rsid w:val="00EB7339"/>
    <w:rsid w:val="00EC1D14"/>
    <w:rsid w:val="00EC3F7A"/>
    <w:rsid w:val="00EC7925"/>
    <w:rsid w:val="00ED1B30"/>
    <w:rsid w:val="00ED250E"/>
    <w:rsid w:val="00ED40B8"/>
    <w:rsid w:val="00ED5239"/>
    <w:rsid w:val="00ED6535"/>
    <w:rsid w:val="00ED6C55"/>
    <w:rsid w:val="00EE00D5"/>
    <w:rsid w:val="00EE149A"/>
    <w:rsid w:val="00EE15A7"/>
    <w:rsid w:val="00EE1AC1"/>
    <w:rsid w:val="00EE22D2"/>
    <w:rsid w:val="00EE39D6"/>
    <w:rsid w:val="00EE413C"/>
    <w:rsid w:val="00EE52AD"/>
    <w:rsid w:val="00EE5E3D"/>
    <w:rsid w:val="00EF0BBF"/>
    <w:rsid w:val="00EF214A"/>
    <w:rsid w:val="00EF48EE"/>
    <w:rsid w:val="00EF76BF"/>
    <w:rsid w:val="00EF7B71"/>
    <w:rsid w:val="00F01043"/>
    <w:rsid w:val="00F01F92"/>
    <w:rsid w:val="00F021F0"/>
    <w:rsid w:val="00F10A08"/>
    <w:rsid w:val="00F1176F"/>
    <w:rsid w:val="00F12791"/>
    <w:rsid w:val="00F139CF"/>
    <w:rsid w:val="00F14F6C"/>
    <w:rsid w:val="00F150F3"/>
    <w:rsid w:val="00F17E1F"/>
    <w:rsid w:val="00F17F81"/>
    <w:rsid w:val="00F21070"/>
    <w:rsid w:val="00F2140D"/>
    <w:rsid w:val="00F214C6"/>
    <w:rsid w:val="00F22AC5"/>
    <w:rsid w:val="00F254D1"/>
    <w:rsid w:val="00F25537"/>
    <w:rsid w:val="00F26009"/>
    <w:rsid w:val="00F265AF"/>
    <w:rsid w:val="00F30974"/>
    <w:rsid w:val="00F30C42"/>
    <w:rsid w:val="00F312AD"/>
    <w:rsid w:val="00F313A2"/>
    <w:rsid w:val="00F32B82"/>
    <w:rsid w:val="00F33AAB"/>
    <w:rsid w:val="00F35FF7"/>
    <w:rsid w:val="00F36C9F"/>
    <w:rsid w:val="00F4043E"/>
    <w:rsid w:val="00F40CB5"/>
    <w:rsid w:val="00F41BBC"/>
    <w:rsid w:val="00F43278"/>
    <w:rsid w:val="00F43B9D"/>
    <w:rsid w:val="00F444F0"/>
    <w:rsid w:val="00F4456C"/>
    <w:rsid w:val="00F46670"/>
    <w:rsid w:val="00F4675C"/>
    <w:rsid w:val="00F46818"/>
    <w:rsid w:val="00F50590"/>
    <w:rsid w:val="00F50847"/>
    <w:rsid w:val="00F52721"/>
    <w:rsid w:val="00F53F27"/>
    <w:rsid w:val="00F5462E"/>
    <w:rsid w:val="00F546D1"/>
    <w:rsid w:val="00F564FE"/>
    <w:rsid w:val="00F571D0"/>
    <w:rsid w:val="00F6513F"/>
    <w:rsid w:val="00F65565"/>
    <w:rsid w:val="00F66272"/>
    <w:rsid w:val="00F66B99"/>
    <w:rsid w:val="00F709C0"/>
    <w:rsid w:val="00F70D46"/>
    <w:rsid w:val="00F72770"/>
    <w:rsid w:val="00F73EC4"/>
    <w:rsid w:val="00F77EF0"/>
    <w:rsid w:val="00F843EC"/>
    <w:rsid w:val="00F8452B"/>
    <w:rsid w:val="00F85E82"/>
    <w:rsid w:val="00F870BF"/>
    <w:rsid w:val="00F927A1"/>
    <w:rsid w:val="00F92DD5"/>
    <w:rsid w:val="00F92E4D"/>
    <w:rsid w:val="00F93894"/>
    <w:rsid w:val="00F93901"/>
    <w:rsid w:val="00F94681"/>
    <w:rsid w:val="00F94F8A"/>
    <w:rsid w:val="00F96FAE"/>
    <w:rsid w:val="00F97F25"/>
    <w:rsid w:val="00FA325A"/>
    <w:rsid w:val="00FA3764"/>
    <w:rsid w:val="00FA489A"/>
    <w:rsid w:val="00FA56ED"/>
    <w:rsid w:val="00FA732C"/>
    <w:rsid w:val="00FB1249"/>
    <w:rsid w:val="00FB48C0"/>
    <w:rsid w:val="00FB5FA6"/>
    <w:rsid w:val="00FB7F6F"/>
    <w:rsid w:val="00FC10AD"/>
    <w:rsid w:val="00FC1310"/>
    <w:rsid w:val="00FC26DC"/>
    <w:rsid w:val="00FC2FF3"/>
    <w:rsid w:val="00FC3263"/>
    <w:rsid w:val="00FC4CEB"/>
    <w:rsid w:val="00FC51F9"/>
    <w:rsid w:val="00FC5B40"/>
    <w:rsid w:val="00FC5FF8"/>
    <w:rsid w:val="00FC6867"/>
    <w:rsid w:val="00FC702B"/>
    <w:rsid w:val="00FD0C70"/>
    <w:rsid w:val="00FD1D71"/>
    <w:rsid w:val="00FD3D7C"/>
    <w:rsid w:val="00FD4F8F"/>
    <w:rsid w:val="00FD5D44"/>
    <w:rsid w:val="00FD6F93"/>
    <w:rsid w:val="00FE004F"/>
    <w:rsid w:val="00FE0C16"/>
    <w:rsid w:val="00FE0D33"/>
    <w:rsid w:val="00FE144D"/>
    <w:rsid w:val="00FE14AD"/>
    <w:rsid w:val="00FE14B1"/>
    <w:rsid w:val="00FE1F6A"/>
    <w:rsid w:val="00FE3B6D"/>
    <w:rsid w:val="00FE607E"/>
    <w:rsid w:val="00FE7055"/>
    <w:rsid w:val="00FF0070"/>
    <w:rsid w:val="00FF18B5"/>
    <w:rsid w:val="00FF274B"/>
    <w:rsid w:val="00FF31EC"/>
    <w:rsid w:val="00FF5A2F"/>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237E5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BD5BD5"/>
    <w:rPr>
      <w:color w:val="605E5C"/>
      <w:shd w:val="clear" w:color="auto" w:fill="E1DFDD"/>
    </w:rPr>
  </w:style>
  <w:style w:type="character" w:styleId="FollowedHyperlink">
    <w:name w:val="FollowedHyperlink"/>
    <w:basedOn w:val="DefaultParagraphFont"/>
    <w:uiPriority w:val="99"/>
    <w:semiHidden/>
    <w:unhideWhenUsed/>
    <w:rsid w:val="00924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5193210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876893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5205447">
      <w:bodyDiv w:val="1"/>
      <w:marLeft w:val="0"/>
      <w:marRight w:val="0"/>
      <w:marTop w:val="0"/>
      <w:marBottom w:val="0"/>
      <w:divBdr>
        <w:top w:val="none" w:sz="0" w:space="0" w:color="auto"/>
        <w:left w:val="none" w:sz="0" w:space="0" w:color="auto"/>
        <w:bottom w:val="none" w:sz="0" w:space="0" w:color="auto"/>
        <w:right w:val="none" w:sz="0" w:space="0" w:color="auto"/>
      </w:divBdr>
    </w:div>
    <w:div w:id="138303445">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4027328">
      <w:bodyDiv w:val="1"/>
      <w:marLeft w:val="0"/>
      <w:marRight w:val="0"/>
      <w:marTop w:val="0"/>
      <w:marBottom w:val="0"/>
      <w:divBdr>
        <w:top w:val="none" w:sz="0" w:space="0" w:color="auto"/>
        <w:left w:val="none" w:sz="0" w:space="0" w:color="auto"/>
        <w:bottom w:val="none" w:sz="0" w:space="0" w:color="auto"/>
        <w:right w:val="none" w:sz="0" w:space="0" w:color="auto"/>
      </w:divBdr>
    </w:div>
    <w:div w:id="21963789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9800340">
      <w:bodyDiv w:val="1"/>
      <w:marLeft w:val="0"/>
      <w:marRight w:val="0"/>
      <w:marTop w:val="0"/>
      <w:marBottom w:val="0"/>
      <w:divBdr>
        <w:top w:val="none" w:sz="0" w:space="0" w:color="auto"/>
        <w:left w:val="none" w:sz="0" w:space="0" w:color="auto"/>
        <w:bottom w:val="none" w:sz="0" w:space="0" w:color="auto"/>
        <w:right w:val="none" w:sz="0" w:space="0" w:color="auto"/>
      </w:divBdr>
    </w:div>
    <w:div w:id="278612462">
      <w:bodyDiv w:val="1"/>
      <w:marLeft w:val="0"/>
      <w:marRight w:val="0"/>
      <w:marTop w:val="0"/>
      <w:marBottom w:val="0"/>
      <w:divBdr>
        <w:top w:val="none" w:sz="0" w:space="0" w:color="auto"/>
        <w:left w:val="none" w:sz="0" w:space="0" w:color="auto"/>
        <w:bottom w:val="none" w:sz="0" w:space="0" w:color="auto"/>
        <w:right w:val="none" w:sz="0" w:space="0" w:color="auto"/>
      </w:divBdr>
    </w:div>
    <w:div w:id="28616188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1612598">
      <w:bodyDiv w:val="1"/>
      <w:marLeft w:val="0"/>
      <w:marRight w:val="0"/>
      <w:marTop w:val="0"/>
      <w:marBottom w:val="0"/>
      <w:divBdr>
        <w:top w:val="none" w:sz="0" w:space="0" w:color="auto"/>
        <w:left w:val="none" w:sz="0" w:space="0" w:color="auto"/>
        <w:bottom w:val="none" w:sz="0" w:space="0" w:color="auto"/>
        <w:right w:val="none" w:sz="0" w:space="0" w:color="auto"/>
      </w:divBdr>
    </w:div>
    <w:div w:id="37238911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2351941">
      <w:bodyDiv w:val="1"/>
      <w:marLeft w:val="0"/>
      <w:marRight w:val="0"/>
      <w:marTop w:val="0"/>
      <w:marBottom w:val="0"/>
      <w:divBdr>
        <w:top w:val="none" w:sz="0" w:space="0" w:color="auto"/>
        <w:left w:val="none" w:sz="0" w:space="0" w:color="auto"/>
        <w:bottom w:val="none" w:sz="0" w:space="0" w:color="auto"/>
        <w:right w:val="none" w:sz="0" w:space="0" w:color="auto"/>
      </w:divBdr>
    </w:div>
    <w:div w:id="491458664">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70383646">
      <w:bodyDiv w:val="1"/>
      <w:marLeft w:val="0"/>
      <w:marRight w:val="0"/>
      <w:marTop w:val="0"/>
      <w:marBottom w:val="0"/>
      <w:divBdr>
        <w:top w:val="none" w:sz="0" w:space="0" w:color="auto"/>
        <w:left w:val="none" w:sz="0" w:space="0" w:color="auto"/>
        <w:bottom w:val="none" w:sz="0" w:space="0" w:color="auto"/>
        <w:right w:val="none" w:sz="0" w:space="0" w:color="auto"/>
      </w:divBdr>
    </w:div>
    <w:div w:id="60373481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44062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9022033">
      <w:bodyDiv w:val="1"/>
      <w:marLeft w:val="0"/>
      <w:marRight w:val="0"/>
      <w:marTop w:val="0"/>
      <w:marBottom w:val="0"/>
      <w:divBdr>
        <w:top w:val="none" w:sz="0" w:space="0" w:color="auto"/>
        <w:left w:val="none" w:sz="0" w:space="0" w:color="auto"/>
        <w:bottom w:val="none" w:sz="0" w:space="0" w:color="auto"/>
        <w:right w:val="none" w:sz="0" w:space="0" w:color="auto"/>
      </w:divBdr>
    </w:div>
    <w:div w:id="671103527">
      <w:bodyDiv w:val="1"/>
      <w:marLeft w:val="0"/>
      <w:marRight w:val="0"/>
      <w:marTop w:val="0"/>
      <w:marBottom w:val="0"/>
      <w:divBdr>
        <w:top w:val="none" w:sz="0" w:space="0" w:color="auto"/>
        <w:left w:val="none" w:sz="0" w:space="0" w:color="auto"/>
        <w:bottom w:val="none" w:sz="0" w:space="0" w:color="auto"/>
        <w:right w:val="none" w:sz="0" w:space="0" w:color="auto"/>
      </w:divBdr>
      <w:divsChild>
        <w:div w:id="169218814">
          <w:marLeft w:val="0"/>
          <w:marRight w:val="0"/>
          <w:marTop w:val="0"/>
          <w:marBottom w:val="0"/>
          <w:divBdr>
            <w:top w:val="none" w:sz="0" w:space="0" w:color="auto"/>
            <w:left w:val="none" w:sz="0" w:space="0" w:color="auto"/>
            <w:bottom w:val="none" w:sz="0" w:space="0" w:color="auto"/>
            <w:right w:val="none" w:sz="0" w:space="0" w:color="auto"/>
          </w:divBdr>
        </w:div>
      </w:divsChild>
    </w:div>
    <w:div w:id="69962209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0805593">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2483849">
      <w:bodyDiv w:val="1"/>
      <w:marLeft w:val="0"/>
      <w:marRight w:val="0"/>
      <w:marTop w:val="0"/>
      <w:marBottom w:val="0"/>
      <w:divBdr>
        <w:top w:val="none" w:sz="0" w:space="0" w:color="auto"/>
        <w:left w:val="none" w:sz="0" w:space="0" w:color="auto"/>
        <w:bottom w:val="none" w:sz="0" w:space="0" w:color="auto"/>
        <w:right w:val="none" w:sz="0" w:space="0" w:color="auto"/>
      </w:divBdr>
      <w:divsChild>
        <w:div w:id="1373653856">
          <w:marLeft w:val="0"/>
          <w:marRight w:val="0"/>
          <w:marTop w:val="0"/>
          <w:marBottom w:val="0"/>
          <w:divBdr>
            <w:top w:val="none" w:sz="0" w:space="0" w:color="auto"/>
            <w:left w:val="none" w:sz="0" w:space="0" w:color="auto"/>
            <w:bottom w:val="none" w:sz="0" w:space="0" w:color="auto"/>
            <w:right w:val="none" w:sz="0" w:space="0" w:color="auto"/>
          </w:divBdr>
        </w:div>
      </w:divsChild>
    </w:div>
    <w:div w:id="786505500">
      <w:bodyDiv w:val="1"/>
      <w:marLeft w:val="0"/>
      <w:marRight w:val="0"/>
      <w:marTop w:val="0"/>
      <w:marBottom w:val="0"/>
      <w:divBdr>
        <w:top w:val="none" w:sz="0" w:space="0" w:color="auto"/>
        <w:left w:val="none" w:sz="0" w:space="0" w:color="auto"/>
        <w:bottom w:val="none" w:sz="0" w:space="0" w:color="auto"/>
        <w:right w:val="none" w:sz="0" w:space="0" w:color="auto"/>
      </w:divBdr>
    </w:div>
    <w:div w:id="791096003">
      <w:bodyDiv w:val="1"/>
      <w:marLeft w:val="0"/>
      <w:marRight w:val="0"/>
      <w:marTop w:val="0"/>
      <w:marBottom w:val="0"/>
      <w:divBdr>
        <w:top w:val="none" w:sz="0" w:space="0" w:color="auto"/>
        <w:left w:val="none" w:sz="0" w:space="0" w:color="auto"/>
        <w:bottom w:val="none" w:sz="0" w:space="0" w:color="auto"/>
        <w:right w:val="none" w:sz="0" w:space="0" w:color="auto"/>
      </w:divBdr>
    </w:div>
    <w:div w:id="83384012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04484902">
      <w:bodyDiv w:val="1"/>
      <w:marLeft w:val="0"/>
      <w:marRight w:val="0"/>
      <w:marTop w:val="0"/>
      <w:marBottom w:val="0"/>
      <w:divBdr>
        <w:top w:val="none" w:sz="0" w:space="0" w:color="auto"/>
        <w:left w:val="none" w:sz="0" w:space="0" w:color="auto"/>
        <w:bottom w:val="none" w:sz="0" w:space="0" w:color="auto"/>
        <w:right w:val="none" w:sz="0" w:space="0" w:color="auto"/>
      </w:divBdr>
      <w:divsChild>
        <w:div w:id="1608076622">
          <w:marLeft w:val="0"/>
          <w:marRight w:val="0"/>
          <w:marTop w:val="0"/>
          <w:marBottom w:val="0"/>
          <w:divBdr>
            <w:top w:val="none" w:sz="0" w:space="0" w:color="auto"/>
            <w:left w:val="none" w:sz="0" w:space="0" w:color="auto"/>
            <w:bottom w:val="none" w:sz="0" w:space="0" w:color="auto"/>
            <w:right w:val="none" w:sz="0" w:space="0" w:color="auto"/>
          </w:divBdr>
        </w:div>
      </w:divsChild>
    </w:div>
    <w:div w:id="945700817">
      <w:bodyDiv w:val="1"/>
      <w:marLeft w:val="0"/>
      <w:marRight w:val="0"/>
      <w:marTop w:val="0"/>
      <w:marBottom w:val="0"/>
      <w:divBdr>
        <w:top w:val="none" w:sz="0" w:space="0" w:color="auto"/>
        <w:left w:val="none" w:sz="0" w:space="0" w:color="auto"/>
        <w:bottom w:val="none" w:sz="0" w:space="0" w:color="auto"/>
        <w:right w:val="none" w:sz="0" w:space="0" w:color="auto"/>
      </w:divBdr>
    </w:div>
    <w:div w:id="951936274">
      <w:bodyDiv w:val="1"/>
      <w:marLeft w:val="0"/>
      <w:marRight w:val="0"/>
      <w:marTop w:val="0"/>
      <w:marBottom w:val="0"/>
      <w:divBdr>
        <w:top w:val="none" w:sz="0" w:space="0" w:color="auto"/>
        <w:left w:val="none" w:sz="0" w:space="0" w:color="auto"/>
        <w:bottom w:val="none" w:sz="0" w:space="0" w:color="auto"/>
        <w:right w:val="none" w:sz="0" w:space="0" w:color="auto"/>
      </w:divBdr>
    </w:div>
    <w:div w:id="962033067">
      <w:bodyDiv w:val="1"/>
      <w:marLeft w:val="0"/>
      <w:marRight w:val="0"/>
      <w:marTop w:val="0"/>
      <w:marBottom w:val="0"/>
      <w:divBdr>
        <w:top w:val="none" w:sz="0" w:space="0" w:color="auto"/>
        <w:left w:val="none" w:sz="0" w:space="0" w:color="auto"/>
        <w:bottom w:val="none" w:sz="0" w:space="0" w:color="auto"/>
        <w:right w:val="none" w:sz="0" w:space="0" w:color="auto"/>
      </w:divBdr>
    </w:div>
    <w:div w:id="971255224">
      <w:bodyDiv w:val="1"/>
      <w:marLeft w:val="0"/>
      <w:marRight w:val="0"/>
      <w:marTop w:val="0"/>
      <w:marBottom w:val="0"/>
      <w:divBdr>
        <w:top w:val="none" w:sz="0" w:space="0" w:color="auto"/>
        <w:left w:val="none" w:sz="0" w:space="0" w:color="auto"/>
        <w:bottom w:val="none" w:sz="0" w:space="0" w:color="auto"/>
        <w:right w:val="none" w:sz="0" w:space="0" w:color="auto"/>
      </w:divBdr>
    </w:div>
    <w:div w:id="974021162">
      <w:bodyDiv w:val="1"/>
      <w:marLeft w:val="0"/>
      <w:marRight w:val="0"/>
      <w:marTop w:val="0"/>
      <w:marBottom w:val="0"/>
      <w:divBdr>
        <w:top w:val="none" w:sz="0" w:space="0" w:color="auto"/>
        <w:left w:val="none" w:sz="0" w:space="0" w:color="auto"/>
        <w:bottom w:val="none" w:sz="0" w:space="0" w:color="auto"/>
        <w:right w:val="none" w:sz="0" w:space="0" w:color="auto"/>
      </w:divBdr>
      <w:divsChild>
        <w:div w:id="670718507">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9063906">
      <w:bodyDiv w:val="1"/>
      <w:marLeft w:val="0"/>
      <w:marRight w:val="0"/>
      <w:marTop w:val="0"/>
      <w:marBottom w:val="0"/>
      <w:divBdr>
        <w:top w:val="none" w:sz="0" w:space="0" w:color="auto"/>
        <w:left w:val="none" w:sz="0" w:space="0" w:color="auto"/>
        <w:bottom w:val="none" w:sz="0" w:space="0" w:color="auto"/>
        <w:right w:val="none" w:sz="0" w:space="0" w:color="auto"/>
      </w:divBdr>
    </w:div>
    <w:div w:id="1019312460">
      <w:bodyDiv w:val="1"/>
      <w:marLeft w:val="0"/>
      <w:marRight w:val="0"/>
      <w:marTop w:val="0"/>
      <w:marBottom w:val="0"/>
      <w:divBdr>
        <w:top w:val="none" w:sz="0" w:space="0" w:color="auto"/>
        <w:left w:val="none" w:sz="0" w:space="0" w:color="auto"/>
        <w:bottom w:val="none" w:sz="0" w:space="0" w:color="auto"/>
        <w:right w:val="none" w:sz="0" w:space="0" w:color="auto"/>
      </w:divBdr>
    </w:div>
    <w:div w:id="1037579692">
      <w:bodyDiv w:val="1"/>
      <w:marLeft w:val="0"/>
      <w:marRight w:val="0"/>
      <w:marTop w:val="0"/>
      <w:marBottom w:val="0"/>
      <w:divBdr>
        <w:top w:val="none" w:sz="0" w:space="0" w:color="auto"/>
        <w:left w:val="none" w:sz="0" w:space="0" w:color="auto"/>
        <w:bottom w:val="none" w:sz="0" w:space="0" w:color="auto"/>
        <w:right w:val="none" w:sz="0" w:space="0" w:color="auto"/>
      </w:divBdr>
    </w:div>
    <w:div w:id="1049263865">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983506">
      <w:bodyDiv w:val="1"/>
      <w:marLeft w:val="0"/>
      <w:marRight w:val="0"/>
      <w:marTop w:val="0"/>
      <w:marBottom w:val="0"/>
      <w:divBdr>
        <w:top w:val="none" w:sz="0" w:space="0" w:color="auto"/>
        <w:left w:val="none" w:sz="0" w:space="0" w:color="auto"/>
        <w:bottom w:val="none" w:sz="0" w:space="0" w:color="auto"/>
        <w:right w:val="none" w:sz="0" w:space="0" w:color="auto"/>
      </w:divBdr>
    </w:div>
    <w:div w:id="1166507712">
      <w:bodyDiv w:val="1"/>
      <w:marLeft w:val="0"/>
      <w:marRight w:val="0"/>
      <w:marTop w:val="0"/>
      <w:marBottom w:val="0"/>
      <w:divBdr>
        <w:top w:val="none" w:sz="0" w:space="0" w:color="auto"/>
        <w:left w:val="none" w:sz="0" w:space="0" w:color="auto"/>
        <w:bottom w:val="none" w:sz="0" w:space="0" w:color="auto"/>
        <w:right w:val="none" w:sz="0" w:space="0" w:color="auto"/>
      </w:divBdr>
    </w:div>
    <w:div w:id="11804356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4177631">
      <w:bodyDiv w:val="1"/>
      <w:marLeft w:val="0"/>
      <w:marRight w:val="0"/>
      <w:marTop w:val="0"/>
      <w:marBottom w:val="0"/>
      <w:divBdr>
        <w:top w:val="none" w:sz="0" w:space="0" w:color="auto"/>
        <w:left w:val="none" w:sz="0" w:space="0" w:color="auto"/>
        <w:bottom w:val="none" w:sz="0" w:space="0" w:color="auto"/>
        <w:right w:val="none" w:sz="0" w:space="0" w:color="auto"/>
      </w:divBdr>
    </w:div>
    <w:div w:id="1274172702">
      <w:bodyDiv w:val="1"/>
      <w:marLeft w:val="0"/>
      <w:marRight w:val="0"/>
      <w:marTop w:val="0"/>
      <w:marBottom w:val="0"/>
      <w:divBdr>
        <w:top w:val="none" w:sz="0" w:space="0" w:color="auto"/>
        <w:left w:val="none" w:sz="0" w:space="0" w:color="auto"/>
        <w:bottom w:val="none" w:sz="0" w:space="0" w:color="auto"/>
        <w:right w:val="none" w:sz="0" w:space="0" w:color="auto"/>
      </w:divBdr>
    </w:div>
    <w:div w:id="1277786937">
      <w:bodyDiv w:val="1"/>
      <w:marLeft w:val="0"/>
      <w:marRight w:val="0"/>
      <w:marTop w:val="0"/>
      <w:marBottom w:val="0"/>
      <w:divBdr>
        <w:top w:val="none" w:sz="0" w:space="0" w:color="auto"/>
        <w:left w:val="none" w:sz="0" w:space="0" w:color="auto"/>
        <w:bottom w:val="none" w:sz="0" w:space="0" w:color="auto"/>
        <w:right w:val="none" w:sz="0" w:space="0" w:color="auto"/>
      </w:divBdr>
    </w:div>
    <w:div w:id="128326944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3431728">
      <w:bodyDiv w:val="1"/>
      <w:marLeft w:val="0"/>
      <w:marRight w:val="0"/>
      <w:marTop w:val="0"/>
      <w:marBottom w:val="0"/>
      <w:divBdr>
        <w:top w:val="none" w:sz="0" w:space="0" w:color="auto"/>
        <w:left w:val="none" w:sz="0" w:space="0" w:color="auto"/>
        <w:bottom w:val="none" w:sz="0" w:space="0" w:color="auto"/>
        <w:right w:val="none" w:sz="0" w:space="0" w:color="auto"/>
      </w:divBdr>
    </w:div>
    <w:div w:id="1406755674">
      <w:bodyDiv w:val="1"/>
      <w:marLeft w:val="0"/>
      <w:marRight w:val="0"/>
      <w:marTop w:val="0"/>
      <w:marBottom w:val="0"/>
      <w:divBdr>
        <w:top w:val="none" w:sz="0" w:space="0" w:color="auto"/>
        <w:left w:val="none" w:sz="0" w:space="0" w:color="auto"/>
        <w:bottom w:val="none" w:sz="0" w:space="0" w:color="auto"/>
        <w:right w:val="none" w:sz="0" w:space="0" w:color="auto"/>
      </w:divBdr>
    </w:div>
    <w:div w:id="1426342710">
      <w:bodyDiv w:val="1"/>
      <w:marLeft w:val="0"/>
      <w:marRight w:val="0"/>
      <w:marTop w:val="0"/>
      <w:marBottom w:val="0"/>
      <w:divBdr>
        <w:top w:val="none" w:sz="0" w:space="0" w:color="auto"/>
        <w:left w:val="none" w:sz="0" w:space="0" w:color="auto"/>
        <w:bottom w:val="none" w:sz="0" w:space="0" w:color="auto"/>
        <w:right w:val="none" w:sz="0" w:space="0" w:color="auto"/>
      </w:divBdr>
    </w:div>
    <w:div w:id="1469084823">
      <w:bodyDiv w:val="1"/>
      <w:marLeft w:val="0"/>
      <w:marRight w:val="0"/>
      <w:marTop w:val="0"/>
      <w:marBottom w:val="0"/>
      <w:divBdr>
        <w:top w:val="none" w:sz="0" w:space="0" w:color="auto"/>
        <w:left w:val="none" w:sz="0" w:space="0" w:color="auto"/>
        <w:bottom w:val="none" w:sz="0" w:space="0" w:color="auto"/>
        <w:right w:val="none" w:sz="0" w:space="0" w:color="auto"/>
      </w:divBdr>
    </w:div>
    <w:div w:id="1503930196">
      <w:bodyDiv w:val="1"/>
      <w:marLeft w:val="0"/>
      <w:marRight w:val="0"/>
      <w:marTop w:val="0"/>
      <w:marBottom w:val="0"/>
      <w:divBdr>
        <w:top w:val="none" w:sz="0" w:space="0" w:color="auto"/>
        <w:left w:val="none" w:sz="0" w:space="0" w:color="auto"/>
        <w:bottom w:val="none" w:sz="0" w:space="0" w:color="auto"/>
        <w:right w:val="none" w:sz="0" w:space="0" w:color="auto"/>
      </w:divBdr>
      <w:divsChild>
        <w:div w:id="2089844417">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6600756">
      <w:bodyDiv w:val="1"/>
      <w:marLeft w:val="0"/>
      <w:marRight w:val="0"/>
      <w:marTop w:val="0"/>
      <w:marBottom w:val="0"/>
      <w:divBdr>
        <w:top w:val="none" w:sz="0" w:space="0" w:color="auto"/>
        <w:left w:val="none" w:sz="0" w:space="0" w:color="auto"/>
        <w:bottom w:val="none" w:sz="0" w:space="0" w:color="auto"/>
        <w:right w:val="none" w:sz="0" w:space="0" w:color="auto"/>
      </w:divBdr>
    </w:div>
    <w:div w:id="1605263981">
      <w:bodyDiv w:val="1"/>
      <w:marLeft w:val="0"/>
      <w:marRight w:val="0"/>
      <w:marTop w:val="0"/>
      <w:marBottom w:val="0"/>
      <w:divBdr>
        <w:top w:val="none" w:sz="0" w:space="0" w:color="auto"/>
        <w:left w:val="none" w:sz="0" w:space="0" w:color="auto"/>
        <w:bottom w:val="none" w:sz="0" w:space="0" w:color="auto"/>
        <w:right w:val="none" w:sz="0" w:space="0" w:color="auto"/>
      </w:divBdr>
    </w:div>
    <w:div w:id="1655791048">
      <w:bodyDiv w:val="1"/>
      <w:marLeft w:val="0"/>
      <w:marRight w:val="0"/>
      <w:marTop w:val="0"/>
      <w:marBottom w:val="0"/>
      <w:divBdr>
        <w:top w:val="none" w:sz="0" w:space="0" w:color="auto"/>
        <w:left w:val="none" w:sz="0" w:space="0" w:color="auto"/>
        <w:bottom w:val="none" w:sz="0" w:space="0" w:color="auto"/>
        <w:right w:val="none" w:sz="0" w:space="0" w:color="auto"/>
      </w:divBdr>
    </w:div>
    <w:div w:id="1655839192">
      <w:bodyDiv w:val="1"/>
      <w:marLeft w:val="0"/>
      <w:marRight w:val="0"/>
      <w:marTop w:val="0"/>
      <w:marBottom w:val="0"/>
      <w:divBdr>
        <w:top w:val="none" w:sz="0" w:space="0" w:color="auto"/>
        <w:left w:val="none" w:sz="0" w:space="0" w:color="auto"/>
        <w:bottom w:val="none" w:sz="0" w:space="0" w:color="auto"/>
        <w:right w:val="none" w:sz="0" w:space="0" w:color="auto"/>
      </w:divBdr>
    </w:div>
    <w:div w:id="1675298743">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9891419">
      <w:bodyDiv w:val="1"/>
      <w:marLeft w:val="0"/>
      <w:marRight w:val="0"/>
      <w:marTop w:val="0"/>
      <w:marBottom w:val="0"/>
      <w:divBdr>
        <w:top w:val="none" w:sz="0" w:space="0" w:color="auto"/>
        <w:left w:val="none" w:sz="0" w:space="0" w:color="auto"/>
        <w:bottom w:val="none" w:sz="0" w:space="0" w:color="auto"/>
        <w:right w:val="none" w:sz="0" w:space="0" w:color="auto"/>
      </w:divBdr>
    </w:div>
    <w:div w:id="1749888246">
      <w:bodyDiv w:val="1"/>
      <w:marLeft w:val="0"/>
      <w:marRight w:val="0"/>
      <w:marTop w:val="0"/>
      <w:marBottom w:val="0"/>
      <w:divBdr>
        <w:top w:val="none" w:sz="0" w:space="0" w:color="auto"/>
        <w:left w:val="none" w:sz="0" w:space="0" w:color="auto"/>
        <w:bottom w:val="none" w:sz="0" w:space="0" w:color="auto"/>
        <w:right w:val="none" w:sz="0" w:space="0" w:color="auto"/>
      </w:divBdr>
      <w:divsChild>
        <w:div w:id="794758131">
          <w:marLeft w:val="0"/>
          <w:marRight w:val="0"/>
          <w:marTop w:val="0"/>
          <w:marBottom w:val="0"/>
          <w:divBdr>
            <w:top w:val="none" w:sz="0" w:space="0" w:color="auto"/>
            <w:left w:val="none" w:sz="0" w:space="0" w:color="auto"/>
            <w:bottom w:val="none" w:sz="0" w:space="0" w:color="auto"/>
            <w:right w:val="none" w:sz="0" w:space="0" w:color="auto"/>
          </w:divBdr>
        </w:div>
      </w:divsChild>
    </w:div>
    <w:div w:id="175007424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092956">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967516">
      <w:bodyDiv w:val="1"/>
      <w:marLeft w:val="0"/>
      <w:marRight w:val="0"/>
      <w:marTop w:val="0"/>
      <w:marBottom w:val="0"/>
      <w:divBdr>
        <w:top w:val="none" w:sz="0" w:space="0" w:color="auto"/>
        <w:left w:val="none" w:sz="0" w:space="0" w:color="auto"/>
        <w:bottom w:val="none" w:sz="0" w:space="0" w:color="auto"/>
        <w:right w:val="none" w:sz="0" w:space="0" w:color="auto"/>
      </w:divBdr>
    </w:div>
    <w:div w:id="1866098025">
      <w:bodyDiv w:val="1"/>
      <w:marLeft w:val="0"/>
      <w:marRight w:val="0"/>
      <w:marTop w:val="0"/>
      <w:marBottom w:val="0"/>
      <w:divBdr>
        <w:top w:val="none" w:sz="0" w:space="0" w:color="auto"/>
        <w:left w:val="none" w:sz="0" w:space="0" w:color="auto"/>
        <w:bottom w:val="none" w:sz="0" w:space="0" w:color="auto"/>
        <w:right w:val="none" w:sz="0" w:space="0" w:color="auto"/>
      </w:divBdr>
    </w:div>
    <w:div w:id="1866285868">
      <w:bodyDiv w:val="1"/>
      <w:marLeft w:val="0"/>
      <w:marRight w:val="0"/>
      <w:marTop w:val="0"/>
      <w:marBottom w:val="0"/>
      <w:divBdr>
        <w:top w:val="none" w:sz="0" w:space="0" w:color="auto"/>
        <w:left w:val="none" w:sz="0" w:space="0" w:color="auto"/>
        <w:bottom w:val="none" w:sz="0" w:space="0" w:color="auto"/>
        <w:right w:val="none" w:sz="0" w:space="0" w:color="auto"/>
      </w:divBdr>
    </w:div>
    <w:div w:id="187492212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3468891">
      <w:bodyDiv w:val="1"/>
      <w:marLeft w:val="0"/>
      <w:marRight w:val="0"/>
      <w:marTop w:val="0"/>
      <w:marBottom w:val="0"/>
      <w:divBdr>
        <w:top w:val="none" w:sz="0" w:space="0" w:color="auto"/>
        <w:left w:val="none" w:sz="0" w:space="0" w:color="auto"/>
        <w:bottom w:val="none" w:sz="0" w:space="0" w:color="auto"/>
        <w:right w:val="none" w:sz="0" w:space="0" w:color="auto"/>
      </w:divBdr>
    </w:div>
    <w:div w:id="1942059490">
      <w:bodyDiv w:val="1"/>
      <w:marLeft w:val="0"/>
      <w:marRight w:val="0"/>
      <w:marTop w:val="0"/>
      <w:marBottom w:val="0"/>
      <w:divBdr>
        <w:top w:val="none" w:sz="0" w:space="0" w:color="auto"/>
        <w:left w:val="none" w:sz="0" w:space="0" w:color="auto"/>
        <w:bottom w:val="none" w:sz="0" w:space="0" w:color="auto"/>
        <w:right w:val="none" w:sz="0" w:space="0" w:color="auto"/>
      </w:divBdr>
    </w:div>
    <w:div w:id="1957105029">
      <w:bodyDiv w:val="1"/>
      <w:marLeft w:val="0"/>
      <w:marRight w:val="0"/>
      <w:marTop w:val="0"/>
      <w:marBottom w:val="0"/>
      <w:divBdr>
        <w:top w:val="none" w:sz="0" w:space="0" w:color="auto"/>
        <w:left w:val="none" w:sz="0" w:space="0" w:color="auto"/>
        <w:bottom w:val="none" w:sz="0" w:space="0" w:color="auto"/>
        <w:right w:val="none" w:sz="0" w:space="0" w:color="auto"/>
      </w:divBdr>
    </w:div>
    <w:div w:id="1975016660">
      <w:bodyDiv w:val="1"/>
      <w:marLeft w:val="0"/>
      <w:marRight w:val="0"/>
      <w:marTop w:val="0"/>
      <w:marBottom w:val="0"/>
      <w:divBdr>
        <w:top w:val="none" w:sz="0" w:space="0" w:color="auto"/>
        <w:left w:val="none" w:sz="0" w:space="0" w:color="auto"/>
        <w:bottom w:val="none" w:sz="0" w:space="0" w:color="auto"/>
        <w:right w:val="none" w:sz="0" w:space="0" w:color="auto"/>
      </w:divBdr>
    </w:div>
    <w:div w:id="1976251380">
      <w:bodyDiv w:val="1"/>
      <w:marLeft w:val="0"/>
      <w:marRight w:val="0"/>
      <w:marTop w:val="0"/>
      <w:marBottom w:val="0"/>
      <w:divBdr>
        <w:top w:val="none" w:sz="0" w:space="0" w:color="auto"/>
        <w:left w:val="none" w:sz="0" w:space="0" w:color="auto"/>
        <w:bottom w:val="none" w:sz="0" w:space="0" w:color="auto"/>
        <w:right w:val="none" w:sz="0" w:space="0" w:color="auto"/>
      </w:divBdr>
    </w:div>
    <w:div w:id="1976401097">
      <w:bodyDiv w:val="1"/>
      <w:marLeft w:val="0"/>
      <w:marRight w:val="0"/>
      <w:marTop w:val="0"/>
      <w:marBottom w:val="0"/>
      <w:divBdr>
        <w:top w:val="none" w:sz="0" w:space="0" w:color="auto"/>
        <w:left w:val="none" w:sz="0" w:space="0" w:color="auto"/>
        <w:bottom w:val="none" w:sz="0" w:space="0" w:color="auto"/>
        <w:right w:val="none" w:sz="0" w:space="0" w:color="auto"/>
      </w:divBdr>
      <w:divsChild>
        <w:div w:id="557284721">
          <w:marLeft w:val="0"/>
          <w:marRight w:val="0"/>
          <w:marTop w:val="0"/>
          <w:marBottom w:val="0"/>
          <w:divBdr>
            <w:top w:val="none" w:sz="0" w:space="0" w:color="auto"/>
            <w:left w:val="none" w:sz="0" w:space="0" w:color="auto"/>
            <w:bottom w:val="none" w:sz="0" w:space="0" w:color="auto"/>
            <w:right w:val="none" w:sz="0" w:space="0" w:color="auto"/>
          </w:divBdr>
        </w:div>
      </w:divsChild>
    </w:div>
    <w:div w:id="2001304150">
      <w:bodyDiv w:val="1"/>
      <w:marLeft w:val="0"/>
      <w:marRight w:val="0"/>
      <w:marTop w:val="0"/>
      <w:marBottom w:val="0"/>
      <w:divBdr>
        <w:top w:val="none" w:sz="0" w:space="0" w:color="auto"/>
        <w:left w:val="none" w:sz="0" w:space="0" w:color="auto"/>
        <w:bottom w:val="none" w:sz="0" w:space="0" w:color="auto"/>
        <w:right w:val="none" w:sz="0" w:space="0" w:color="auto"/>
      </w:divBdr>
    </w:div>
    <w:div w:id="20075850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500839">
      <w:bodyDiv w:val="1"/>
      <w:marLeft w:val="0"/>
      <w:marRight w:val="0"/>
      <w:marTop w:val="0"/>
      <w:marBottom w:val="0"/>
      <w:divBdr>
        <w:top w:val="none" w:sz="0" w:space="0" w:color="auto"/>
        <w:left w:val="none" w:sz="0" w:space="0" w:color="auto"/>
        <w:bottom w:val="none" w:sz="0" w:space="0" w:color="auto"/>
        <w:right w:val="none" w:sz="0" w:space="0" w:color="auto"/>
      </w:divBdr>
    </w:div>
    <w:div w:id="2045863658">
      <w:bodyDiv w:val="1"/>
      <w:marLeft w:val="0"/>
      <w:marRight w:val="0"/>
      <w:marTop w:val="0"/>
      <w:marBottom w:val="0"/>
      <w:divBdr>
        <w:top w:val="none" w:sz="0" w:space="0" w:color="auto"/>
        <w:left w:val="none" w:sz="0" w:space="0" w:color="auto"/>
        <w:bottom w:val="none" w:sz="0" w:space="0" w:color="auto"/>
        <w:right w:val="none" w:sz="0" w:space="0" w:color="auto"/>
      </w:divBdr>
    </w:div>
    <w:div w:id="2054766632">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721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90e6ce-49b2-49b0-91e1-fa831526e723">
      <UserInfo>
        <DisplayName>Kelly Andrews</DisplayName>
        <AccountId>647</AccountId>
        <AccountType/>
      </UserInfo>
    </SharedWithUsers>
    <_activity xmlns="7fbc0e69-68b7-40e4-91e6-2043f7f352e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3" ma:contentTypeDescription="Create a new document." ma:contentTypeScope="" ma:versionID="bf0c1c94b0a4174463c97c3c841232a2">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ad1de3d8e06b7fee6fd881acbe585811"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a290e6ce-49b2-49b0-91e1-fa831526e723"/>
    <ds:schemaRef ds:uri="7fbc0e69-68b7-40e4-91e6-2043f7f352e6"/>
  </ds:schemaRefs>
</ds:datastoreItem>
</file>

<file path=customXml/itemProps3.xml><?xml version="1.0" encoding="utf-8"?>
<ds:datastoreItem xmlns:ds="http://schemas.openxmlformats.org/officeDocument/2006/customXml" ds:itemID="{516C80ED-53C2-4A1A-8975-097B8592C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TotalTime>
  <Pages>29</Pages>
  <Words>9242</Words>
  <Characters>54055</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Willsher, Abbi</cp:lastModifiedBy>
  <cp:revision>935</cp:revision>
  <cp:lastPrinted>2014-08-26T08:55:00Z</cp:lastPrinted>
  <dcterms:created xsi:type="dcterms:W3CDTF">2025-01-08T14:04:00Z</dcterms:created>
  <dcterms:modified xsi:type="dcterms:W3CDTF">2025-06-30T19:56:00Z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2025-01-08T14:04:27Z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973ffdbd-406b-4a8e-b127-8cb273f1779d</vt:lpwstr>
  </property>
  <property fmtid="{D5CDD505-2E9C-101B-9397-08002B2CF9AE}" pid="9" name="MSIP_Label_f2acd28b-79a3-4a0f-b0ff-4b75658b1549_ContentBits">
    <vt:lpwstr>0</vt:lpwstr>
  </property>
</Properties>
</file>