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780FF" w14:textId="77777777" w:rsidR="008E5A14" w:rsidRPr="002F1218" w:rsidRDefault="00A671F6" w:rsidP="00BA70B9">
      <w:pPr>
        <w:spacing w:line="360" w:lineRule="auto"/>
        <w:rPr>
          <w:rFonts w:ascii="Arial" w:hAnsi="Arial" w:cs="Arial"/>
          <w:sz w:val="32"/>
          <w:szCs w:val="32"/>
        </w:rPr>
      </w:pPr>
      <w:r w:rsidRPr="002F1218">
        <w:rPr>
          <w:rFonts w:ascii="Arial" w:hAnsi="Arial" w:cs="Arial"/>
          <w:sz w:val="32"/>
          <w:szCs w:val="32"/>
        </w:rPr>
        <w:t xml:space="preserve">Student: </w:t>
      </w:r>
      <w:r w:rsidR="00BA70B9" w:rsidRPr="002F1218">
        <w:rPr>
          <w:rFonts w:ascii="Arial" w:hAnsi="Arial" w:cs="Arial"/>
          <w:sz w:val="32"/>
          <w:szCs w:val="32"/>
        </w:rPr>
        <w:t>Carl Daniels</w:t>
      </w:r>
    </w:p>
    <w:p w14:paraId="14ED0FF5" w14:textId="77777777" w:rsidR="008E5A14" w:rsidRPr="002F1218" w:rsidRDefault="008E5A14" w:rsidP="00BA70B9">
      <w:pPr>
        <w:spacing w:line="360" w:lineRule="auto"/>
        <w:rPr>
          <w:rFonts w:ascii="Arial" w:hAnsi="Arial" w:cs="Arial"/>
          <w:sz w:val="32"/>
          <w:szCs w:val="32"/>
        </w:rPr>
      </w:pPr>
      <w:r w:rsidRPr="002F1218">
        <w:rPr>
          <w:rFonts w:ascii="Arial" w:hAnsi="Arial" w:cs="Arial"/>
          <w:sz w:val="32"/>
          <w:szCs w:val="32"/>
        </w:rPr>
        <w:t>Student Number: 97011030</w:t>
      </w:r>
    </w:p>
    <w:p w14:paraId="11D8AD27" w14:textId="62977592" w:rsidR="000F2779" w:rsidRPr="002F1218" w:rsidRDefault="0055059F" w:rsidP="00BA70B9">
      <w:pPr>
        <w:spacing w:line="360" w:lineRule="auto"/>
        <w:rPr>
          <w:rFonts w:ascii="Arial" w:hAnsi="Arial" w:cs="Arial"/>
          <w:sz w:val="32"/>
          <w:szCs w:val="32"/>
        </w:rPr>
      </w:pPr>
      <w:r w:rsidRPr="002F1218">
        <w:rPr>
          <w:rFonts w:ascii="Arial" w:hAnsi="Arial" w:cs="Arial"/>
          <w:sz w:val="32"/>
          <w:szCs w:val="32"/>
        </w:rPr>
        <w:t>Module Title</w:t>
      </w:r>
      <w:r w:rsidR="000F2779" w:rsidRPr="002F1218">
        <w:rPr>
          <w:rFonts w:ascii="Arial" w:hAnsi="Arial" w:cs="Arial"/>
          <w:sz w:val="32"/>
          <w:szCs w:val="32"/>
        </w:rPr>
        <w:t xml:space="preserve">: </w:t>
      </w:r>
      <w:r w:rsidR="00751091" w:rsidRPr="002F1218">
        <w:rPr>
          <w:rFonts w:ascii="Arial" w:hAnsi="Arial" w:cs="Arial"/>
          <w:sz w:val="32"/>
          <w:szCs w:val="32"/>
        </w:rPr>
        <w:t>Authenticity and the Role of the Leader</w:t>
      </w:r>
    </w:p>
    <w:p w14:paraId="29067B1D" w14:textId="7130FA21" w:rsidR="00751091" w:rsidRPr="002F1218" w:rsidRDefault="00751091" w:rsidP="00BA70B9">
      <w:pPr>
        <w:spacing w:line="360" w:lineRule="auto"/>
        <w:rPr>
          <w:rFonts w:ascii="Arial" w:hAnsi="Arial" w:cs="Arial"/>
          <w:sz w:val="32"/>
          <w:szCs w:val="32"/>
        </w:rPr>
      </w:pPr>
      <w:r w:rsidRPr="002F1218">
        <w:rPr>
          <w:rFonts w:ascii="Arial" w:hAnsi="Arial" w:cs="Arial"/>
          <w:sz w:val="32"/>
          <w:szCs w:val="32"/>
        </w:rPr>
        <w:t>Module Code: BMPF7021</w:t>
      </w:r>
    </w:p>
    <w:p w14:paraId="11C72148" w14:textId="09D6D5E7" w:rsidR="009C305E" w:rsidRPr="002F1218" w:rsidRDefault="008E5A14" w:rsidP="00BA70B9">
      <w:pPr>
        <w:spacing w:line="360" w:lineRule="auto"/>
        <w:rPr>
          <w:rFonts w:ascii="Arial" w:hAnsi="Arial" w:cs="Arial"/>
          <w:sz w:val="32"/>
          <w:szCs w:val="32"/>
        </w:rPr>
      </w:pPr>
      <w:r w:rsidRPr="002F1218">
        <w:rPr>
          <w:rFonts w:ascii="Arial" w:hAnsi="Arial" w:cs="Arial"/>
          <w:sz w:val="32"/>
          <w:szCs w:val="32"/>
        </w:rPr>
        <w:t>Cohort</w:t>
      </w:r>
      <w:r w:rsidR="009C305E" w:rsidRPr="002F1218">
        <w:rPr>
          <w:rFonts w:ascii="Arial" w:hAnsi="Arial" w:cs="Arial"/>
          <w:sz w:val="32"/>
          <w:szCs w:val="32"/>
        </w:rPr>
        <w:t>:</w:t>
      </w:r>
      <w:r w:rsidRPr="002F1218">
        <w:rPr>
          <w:rFonts w:ascii="Arial" w:hAnsi="Arial" w:cs="Arial"/>
          <w:sz w:val="32"/>
          <w:szCs w:val="32"/>
        </w:rPr>
        <w:t xml:space="preserve"> 6</w:t>
      </w:r>
    </w:p>
    <w:p w14:paraId="212FED88" w14:textId="0A136672" w:rsidR="00BA70B9" w:rsidRPr="002F1218" w:rsidRDefault="009C305E" w:rsidP="00BA70B9">
      <w:pPr>
        <w:spacing w:line="360" w:lineRule="auto"/>
        <w:rPr>
          <w:rFonts w:ascii="Arial" w:hAnsi="Arial" w:cs="Arial"/>
          <w:sz w:val="32"/>
          <w:szCs w:val="32"/>
        </w:rPr>
      </w:pPr>
      <w:r w:rsidRPr="002F1218">
        <w:rPr>
          <w:rFonts w:ascii="Arial" w:hAnsi="Arial" w:cs="Arial"/>
          <w:sz w:val="32"/>
          <w:szCs w:val="32"/>
        </w:rPr>
        <w:t xml:space="preserve">Submission Deadline: </w:t>
      </w:r>
      <w:r w:rsidR="00BA70B9" w:rsidRPr="002F1218">
        <w:rPr>
          <w:rFonts w:ascii="Arial" w:hAnsi="Arial" w:cs="Arial"/>
          <w:sz w:val="32"/>
          <w:szCs w:val="32"/>
        </w:rPr>
        <w:t>25</w:t>
      </w:r>
      <w:r w:rsidR="00BA70B9" w:rsidRPr="002F1218">
        <w:rPr>
          <w:rFonts w:ascii="Arial" w:hAnsi="Arial" w:cs="Arial"/>
          <w:sz w:val="32"/>
          <w:szCs w:val="32"/>
          <w:vertAlign w:val="superscript"/>
        </w:rPr>
        <w:t>th</w:t>
      </w:r>
      <w:r w:rsidR="00BA70B9" w:rsidRPr="002F1218">
        <w:rPr>
          <w:rFonts w:ascii="Arial" w:hAnsi="Arial" w:cs="Arial"/>
          <w:sz w:val="32"/>
          <w:szCs w:val="32"/>
        </w:rPr>
        <w:t xml:space="preserve"> August 2023</w:t>
      </w:r>
    </w:p>
    <w:p w14:paraId="7784C88C" w14:textId="4D13411D" w:rsidR="005E0D0A" w:rsidRPr="002F1218" w:rsidRDefault="000D7F30" w:rsidP="005E0D0A">
      <w:pPr>
        <w:rPr>
          <w:rFonts w:ascii="Arial" w:hAnsi="Arial" w:cs="Arial"/>
          <w:sz w:val="32"/>
          <w:szCs w:val="32"/>
        </w:rPr>
      </w:pPr>
      <w:r>
        <w:rPr>
          <w:rFonts w:ascii="Arial" w:hAnsi="Arial" w:cs="Arial"/>
          <w:sz w:val="32"/>
          <w:szCs w:val="32"/>
        </w:rPr>
        <w:t xml:space="preserve">Total Assignment </w:t>
      </w:r>
      <w:r w:rsidR="005E0D0A" w:rsidRPr="002F1218">
        <w:rPr>
          <w:rFonts w:ascii="Arial" w:hAnsi="Arial" w:cs="Arial"/>
          <w:sz w:val="32"/>
          <w:szCs w:val="32"/>
        </w:rPr>
        <w:t>Word count</w:t>
      </w:r>
      <w:r>
        <w:rPr>
          <w:rFonts w:ascii="Arial" w:hAnsi="Arial" w:cs="Arial"/>
          <w:sz w:val="32"/>
          <w:szCs w:val="32"/>
        </w:rPr>
        <w:t xml:space="preserve">: </w:t>
      </w:r>
      <w:r w:rsidR="007D33DE">
        <w:rPr>
          <w:rFonts w:ascii="Arial" w:hAnsi="Arial" w:cs="Arial"/>
          <w:sz w:val="32"/>
          <w:szCs w:val="32"/>
        </w:rPr>
        <w:t>9,148</w:t>
      </w:r>
      <w:r w:rsidR="005E0D0A" w:rsidRPr="002F1218">
        <w:rPr>
          <w:rFonts w:ascii="Arial" w:hAnsi="Arial" w:cs="Arial"/>
          <w:sz w:val="32"/>
          <w:szCs w:val="32"/>
        </w:rPr>
        <w:t xml:space="preserve"> words</w:t>
      </w:r>
    </w:p>
    <w:p w14:paraId="31B94C2E" w14:textId="77777777" w:rsidR="0055059F" w:rsidRDefault="0055059F" w:rsidP="00BA70B9">
      <w:pPr>
        <w:spacing w:line="360" w:lineRule="auto"/>
        <w:rPr>
          <w:rFonts w:ascii="Arial" w:hAnsi="Arial" w:cs="Arial"/>
          <w:sz w:val="24"/>
          <w:szCs w:val="24"/>
        </w:rPr>
      </w:pPr>
    </w:p>
    <w:p w14:paraId="397E837A" w14:textId="77777777" w:rsidR="002F1218" w:rsidRDefault="002F1218" w:rsidP="00E3589D">
      <w:pPr>
        <w:spacing w:line="360" w:lineRule="auto"/>
        <w:jc w:val="center"/>
        <w:rPr>
          <w:rFonts w:ascii="Arial" w:hAnsi="Arial" w:cs="Arial"/>
          <w:sz w:val="44"/>
          <w:szCs w:val="44"/>
        </w:rPr>
      </w:pPr>
    </w:p>
    <w:p w14:paraId="20CD0C52" w14:textId="4586AC4F" w:rsidR="00E3589D" w:rsidRDefault="00E3589D" w:rsidP="00E3589D">
      <w:pPr>
        <w:spacing w:line="360" w:lineRule="auto"/>
        <w:jc w:val="center"/>
        <w:rPr>
          <w:rFonts w:ascii="Arial" w:hAnsi="Arial" w:cs="Arial"/>
          <w:sz w:val="44"/>
          <w:szCs w:val="44"/>
        </w:rPr>
      </w:pPr>
      <w:r w:rsidRPr="002F1218">
        <w:rPr>
          <w:rFonts w:ascii="Arial" w:hAnsi="Arial" w:cs="Arial"/>
          <w:sz w:val="44"/>
          <w:szCs w:val="44"/>
        </w:rPr>
        <w:t xml:space="preserve">Assessment Component 1: </w:t>
      </w:r>
    </w:p>
    <w:p w14:paraId="6B2BB922" w14:textId="77777777" w:rsidR="00A44FCF" w:rsidRPr="002F1218" w:rsidRDefault="00A44FCF" w:rsidP="00E3589D">
      <w:pPr>
        <w:spacing w:line="360" w:lineRule="auto"/>
        <w:jc w:val="center"/>
        <w:rPr>
          <w:rFonts w:ascii="Arial" w:hAnsi="Arial" w:cs="Arial"/>
          <w:sz w:val="44"/>
          <w:szCs w:val="44"/>
        </w:rPr>
      </w:pPr>
    </w:p>
    <w:p w14:paraId="4847625A" w14:textId="6F6C1776" w:rsidR="00E3589D" w:rsidRPr="002F1218" w:rsidRDefault="00E3589D" w:rsidP="00E3589D">
      <w:pPr>
        <w:spacing w:line="360" w:lineRule="auto"/>
        <w:jc w:val="center"/>
        <w:rPr>
          <w:rFonts w:ascii="Arial" w:hAnsi="Arial" w:cs="Arial"/>
          <w:b/>
          <w:bCs/>
          <w:sz w:val="44"/>
          <w:szCs w:val="44"/>
          <w:u w:val="single"/>
        </w:rPr>
      </w:pPr>
      <w:r w:rsidRPr="002F1218">
        <w:rPr>
          <w:rFonts w:ascii="Arial" w:hAnsi="Arial" w:cs="Arial"/>
          <w:b/>
          <w:bCs/>
          <w:sz w:val="44"/>
          <w:szCs w:val="44"/>
          <w:u w:val="single"/>
        </w:rPr>
        <w:t>Leadership and management theories and models, and their appropriateness for my workplace.</w:t>
      </w:r>
    </w:p>
    <w:p w14:paraId="6A904CB8" w14:textId="7594FAF2" w:rsidR="00E3589D" w:rsidRPr="00BA70B9" w:rsidRDefault="00E3589D" w:rsidP="00BA70B9">
      <w:pPr>
        <w:spacing w:line="360" w:lineRule="auto"/>
        <w:rPr>
          <w:rFonts w:ascii="Arial" w:hAnsi="Arial" w:cs="Arial"/>
          <w:sz w:val="24"/>
          <w:szCs w:val="24"/>
        </w:rPr>
      </w:pPr>
    </w:p>
    <w:p w14:paraId="3318D4A8" w14:textId="1727BA98" w:rsidR="000D7F30" w:rsidRPr="000D7F30" w:rsidRDefault="000D7F30" w:rsidP="000D7F30">
      <w:pPr>
        <w:jc w:val="center"/>
        <w:rPr>
          <w:rFonts w:ascii="Arial" w:hAnsi="Arial" w:cs="Arial"/>
          <w:sz w:val="24"/>
          <w:szCs w:val="24"/>
        </w:rPr>
      </w:pPr>
      <w:r w:rsidRPr="000D7F30">
        <w:rPr>
          <w:rFonts w:ascii="Arial" w:hAnsi="Arial" w:cs="Arial"/>
          <w:sz w:val="24"/>
          <w:szCs w:val="24"/>
        </w:rPr>
        <w:t xml:space="preserve">Word count (excluding tables and reference list): 3,337 </w:t>
      </w:r>
      <w:r w:rsidR="0055710F" w:rsidRPr="000D7F30">
        <w:rPr>
          <w:rFonts w:ascii="Arial" w:hAnsi="Arial" w:cs="Arial"/>
          <w:sz w:val="24"/>
          <w:szCs w:val="24"/>
        </w:rPr>
        <w:t>words.</w:t>
      </w:r>
    </w:p>
    <w:p w14:paraId="791050C0" w14:textId="5AA2F49E" w:rsidR="002F1218" w:rsidRDefault="002F1218">
      <w:pPr>
        <w:rPr>
          <w:rFonts w:ascii="Arial" w:hAnsi="Arial" w:cs="Arial"/>
          <w:sz w:val="24"/>
          <w:szCs w:val="24"/>
        </w:rPr>
      </w:pPr>
    </w:p>
    <w:p w14:paraId="121E9DBD" w14:textId="77777777" w:rsidR="000D7F30" w:rsidRDefault="000D7F30">
      <w:pPr>
        <w:rPr>
          <w:rFonts w:ascii="Arial" w:hAnsi="Arial" w:cs="Arial"/>
          <w:sz w:val="24"/>
          <w:szCs w:val="24"/>
        </w:rPr>
      </w:pPr>
      <w:r>
        <w:rPr>
          <w:rFonts w:ascii="Arial" w:hAnsi="Arial" w:cs="Arial"/>
          <w:sz w:val="24"/>
          <w:szCs w:val="24"/>
        </w:rPr>
        <w:br w:type="page"/>
      </w:r>
    </w:p>
    <w:p w14:paraId="33407F00" w14:textId="668EDF6F" w:rsidR="00BA70B9" w:rsidRDefault="00592B40" w:rsidP="00BA70B9">
      <w:pPr>
        <w:spacing w:line="360" w:lineRule="auto"/>
        <w:rPr>
          <w:rFonts w:ascii="Arial" w:hAnsi="Arial" w:cs="Arial"/>
          <w:sz w:val="24"/>
          <w:szCs w:val="24"/>
        </w:rPr>
      </w:pPr>
      <w:r>
        <w:rPr>
          <w:rFonts w:ascii="Arial" w:hAnsi="Arial" w:cs="Arial"/>
          <w:sz w:val="24"/>
          <w:szCs w:val="24"/>
        </w:rPr>
        <w:lastRenderedPageBreak/>
        <w:t>As I embark on my 20</w:t>
      </w:r>
      <w:r w:rsidRPr="00592B40">
        <w:rPr>
          <w:rFonts w:ascii="Arial" w:hAnsi="Arial" w:cs="Arial"/>
          <w:sz w:val="24"/>
          <w:szCs w:val="24"/>
          <w:vertAlign w:val="superscript"/>
        </w:rPr>
        <w:t>th</w:t>
      </w:r>
      <w:r>
        <w:rPr>
          <w:rFonts w:ascii="Arial" w:hAnsi="Arial" w:cs="Arial"/>
          <w:sz w:val="24"/>
          <w:szCs w:val="24"/>
        </w:rPr>
        <w:t xml:space="preserve"> year working for </w:t>
      </w:r>
      <w:r w:rsidR="00397A86">
        <w:rPr>
          <w:rFonts w:ascii="Arial" w:hAnsi="Arial" w:cs="Arial"/>
          <w:sz w:val="24"/>
          <w:szCs w:val="24"/>
        </w:rPr>
        <w:t>the</w:t>
      </w:r>
      <w:r>
        <w:rPr>
          <w:rFonts w:ascii="Arial" w:hAnsi="Arial" w:cs="Arial"/>
          <w:sz w:val="24"/>
          <w:szCs w:val="24"/>
        </w:rPr>
        <w:t xml:space="preserve"> local authority, </w:t>
      </w:r>
      <w:r w:rsidR="00B775BE">
        <w:rPr>
          <w:rFonts w:ascii="Arial" w:hAnsi="Arial" w:cs="Arial"/>
          <w:sz w:val="24"/>
          <w:szCs w:val="24"/>
        </w:rPr>
        <w:t xml:space="preserve">the landscape has never felt so challenging and interesting. </w:t>
      </w:r>
      <w:r w:rsidR="00DD2B8F">
        <w:rPr>
          <w:rFonts w:ascii="Arial" w:hAnsi="Arial" w:cs="Arial"/>
          <w:sz w:val="24"/>
          <w:szCs w:val="24"/>
        </w:rPr>
        <w:t xml:space="preserve">The </w:t>
      </w:r>
      <w:r w:rsidR="00B775BE">
        <w:rPr>
          <w:rFonts w:ascii="Arial" w:hAnsi="Arial" w:cs="Arial"/>
          <w:sz w:val="24"/>
          <w:szCs w:val="24"/>
        </w:rPr>
        <w:t xml:space="preserve">‘job for life’ </w:t>
      </w:r>
      <w:r w:rsidR="00DD2B8F">
        <w:rPr>
          <w:rFonts w:ascii="Arial" w:hAnsi="Arial" w:cs="Arial"/>
          <w:sz w:val="24"/>
          <w:szCs w:val="24"/>
        </w:rPr>
        <w:t xml:space="preserve">perception </w:t>
      </w:r>
      <w:r w:rsidR="003569DC">
        <w:rPr>
          <w:rFonts w:ascii="Arial" w:hAnsi="Arial" w:cs="Arial"/>
          <w:sz w:val="24"/>
          <w:szCs w:val="24"/>
        </w:rPr>
        <w:t>and the</w:t>
      </w:r>
      <w:r w:rsidR="00B775BE">
        <w:rPr>
          <w:rFonts w:ascii="Arial" w:hAnsi="Arial" w:cs="Arial"/>
          <w:sz w:val="24"/>
          <w:szCs w:val="24"/>
        </w:rPr>
        <w:t xml:space="preserve"> peaks of financial comfort </w:t>
      </w:r>
      <w:r w:rsidR="00397A86">
        <w:rPr>
          <w:rFonts w:ascii="Arial" w:hAnsi="Arial" w:cs="Arial"/>
          <w:sz w:val="24"/>
          <w:szCs w:val="24"/>
        </w:rPr>
        <w:t xml:space="preserve">seem to </w:t>
      </w:r>
      <w:r w:rsidR="00AD6522">
        <w:rPr>
          <w:rFonts w:ascii="Arial" w:hAnsi="Arial" w:cs="Arial"/>
          <w:sz w:val="24"/>
          <w:szCs w:val="24"/>
        </w:rPr>
        <w:t>have been left far behind as</w:t>
      </w:r>
      <w:r w:rsidR="000A2856">
        <w:rPr>
          <w:rFonts w:ascii="Arial" w:hAnsi="Arial" w:cs="Arial"/>
          <w:sz w:val="24"/>
          <w:szCs w:val="24"/>
        </w:rPr>
        <w:t xml:space="preserve"> public servants grapple with the identity and purpose of the organisation</w:t>
      </w:r>
      <w:r w:rsidR="00FE5C3F">
        <w:rPr>
          <w:rFonts w:ascii="Arial" w:hAnsi="Arial" w:cs="Arial"/>
          <w:sz w:val="24"/>
          <w:szCs w:val="24"/>
        </w:rPr>
        <w:t xml:space="preserve">, coupled with the </w:t>
      </w:r>
      <w:r w:rsidR="00500E34">
        <w:rPr>
          <w:rFonts w:ascii="Arial" w:hAnsi="Arial" w:cs="Arial"/>
          <w:sz w:val="24"/>
          <w:szCs w:val="24"/>
        </w:rPr>
        <w:t>complexities faced at senior level and throughout the authority to create</w:t>
      </w:r>
      <w:r w:rsidR="006F7A9A">
        <w:rPr>
          <w:rFonts w:ascii="Arial" w:hAnsi="Arial" w:cs="Arial"/>
          <w:sz w:val="24"/>
          <w:szCs w:val="24"/>
        </w:rPr>
        <w:t xml:space="preserve"> an effective leadership culture that </w:t>
      </w:r>
      <w:r w:rsidR="008F652E">
        <w:rPr>
          <w:rFonts w:ascii="Arial" w:hAnsi="Arial" w:cs="Arial"/>
          <w:sz w:val="24"/>
          <w:szCs w:val="24"/>
        </w:rPr>
        <w:t xml:space="preserve">continuously </w:t>
      </w:r>
      <w:r w:rsidR="0030126A">
        <w:rPr>
          <w:rFonts w:ascii="Arial" w:hAnsi="Arial" w:cs="Arial"/>
          <w:sz w:val="24"/>
          <w:szCs w:val="24"/>
        </w:rPr>
        <w:t>provides</w:t>
      </w:r>
      <w:r w:rsidR="006F7A9A">
        <w:rPr>
          <w:rFonts w:ascii="Arial" w:hAnsi="Arial" w:cs="Arial"/>
          <w:sz w:val="24"/>
          <w:szCs w:val="24"/>
        </w:rPr>
        <w:t xml:space="preserve"> the best services to the public.</w:t>
      </w:r>
    </w:p>
    <w:p w14:paraId="0F4CED1F" w14:textId="31CBCCC3" w:rsidR="00345AF6" w:rsidRDefault="00F52E00" w:rsidP="00BA70B9">
      <w:pPr>
        <w:spacing w:line="360" w:lineRule="auto"/>
        <w:rPr>
          <w:rFonts w:ascii="Arial" w:hAnsi="Arial" w:cs="Arial"/>
          <w:sz w:val="24"/>
          <w:szCs w:val="24"/>
        </w:rPr>
      </w:pPr>
      <w:r>
        <w:rPr>
          <w:rFonts w:ascii="Arial" w:hAnsi="Arial" w:cs="Arial"/>
          <w:sz w:val="24"/>
          <w:szCs w:val="24"/>
        </w:rPr>
        <w:t>As a senior manager</w:t>
      </w:r>
      <w:r w:rsidR="007A602C">
        <w:rPr>
          <w:rFonts w:ascii="Arial" w:hAnsi="Arial" w:cs="Arial"/>
          <w:sz w:val="24"/>
          <w:szCs w:val="24"/>
        </w:rPr>
        <w:t xml:space="preserve"> I feel well-positioned to reflect on </w:t>
      </w:r>
      <w:r w:rsidR="0012491B">
        <w:rPr>
          <w:rFonts w:ascii="Arial" w:hAnsi="Arial" w:cs="Arial"/>
          <w:sz w:val="24"/>
          <w:szCs w:val="24"/>
        </w:rPr>
        <w:t xml:space="preserve">leadership </w:t>
      </w:r>
      <w:r w:rsidR="00BF366A">
        <w:rPr>
          <w:rFonts w:ascii="Arial" w:hAnsi="Arial" w:cs="Arial"/>
          <w:sz w:val="24"/>
          <w:szCs w:val="24"/>
        </w:rPr>
        <w:t xml:space="preserve">within my workplace given the </w:t>
      </w:r>
      <w:r w:rsidR="0044409C">
        <w:rPr>
          <w:rFonts w:ascii="Arial" w:hAnsi="Arial" w:cs="Arial"/>
          <w:sz w:val="24"/>
          <w:szCs w:val="24"/>
        </w:rPr>
        <w:t xml:space="preserve">close proximity to corporate and departmental management tables, being at the divisional management table, </w:t>
      </w:r>
      <w:r w:rsidR="0012491B">
        <w:rPr>
          <w:rFonts w:ascii="Arial" w:hAnsi="Arial" w:cs="Arial"/>
          <w:sz w:val="24"/>
          <w:szCs w:val="24"/>
        </w:rPr>
        <w:t>experienc</w:t>
      </w:r>
      <w:r w:rsidR="007A7C08">
        <w:rPr>
          <w:rFonts w:ascii="Arial" w:hAnsi="Arial" w:cs="Arial"/>
          <w:sz w:val="24"/>
          <w:szCs w:val="24"/>
        </w:rPr>
        <w:t xml:space="preserve">ing the way in which the elected member (councillor) system operates in parallel, and then </w:t>
      </w:r>
      <w:r w:rsidR="00813F27">
        <w:rPr>
          <w:rFonts w:ascii="Arial" w:hAnsi="Arial" w:cs="Arial"/>
          <w:sz w:val="24"/>
          <w:szCs w:val="24"/>
        </w:rPr>
        <w:t xml:space="preserve">directly </w:t>
      </w:r>
      <w:r w:rsidR="007A7C08">
        <w:rPr>
          <w:rFonts w:ascii="Arial" w:hAnsi="Arial" w:cs="Arial"/>
          <w:sz w:val="24"/>
          <w:szCs w:val="24"/>
        </w:rPr>
        <w:t xml:space="preserve">being </w:t>
      </w:r>
      <w:r w:rsidR="00BF366A">
        <w:rPr>
          <w:rFonts w:ascii="Arial" w:hAnsi="Arial" w:cs="Arial"/>
          <w:sz w:val="24"/>
          <w:szCs w:val="24"/>
        </w:rPr>
        <w:t xml:space="preserve">responsible for multiple facilities and approximately </w:t>
      </w:r>
      <w:r w:rsidR="00813F27">
        <w:rPr>
          <w:rFonts w:ascii="Arial" w:hAnsi="Arial" w:cs="Arial"/>
          <w:sz w:val="24"/>
          <w:szCs w:val="24"/>
        </w:rPr>
        <w:t>two hundred</w:t>
      </w:r>
      <w:r w:rsidR="00BF366A">
        <w:rPr>
          <w:rFonts w:ascii="Arial" w:hAnsi="Arial" w:cs="Arial"/>
          <w:sz w:val="24"/>
          <w:szCs w:val="24"/>
        </w:rPr>
        <w:t xml:space="preserve"> staff</w:t>
      </w:r>
      <w:r w:rsidR="007A7C08">
        <w:rPr>
          <w:rFonts w:ascii="Arial" w:hAnsi="Arial" w:cs="Arial"/>
          <w:sz w:val="24"/>
          <w:szCs w:val="24"/>
        </w:rPr>
        <w:t xml:space="preserve"> within my own portfolio.</w:t>
      </w:r>
      <w:r w:rsidR="00D62556">
        <w:rPr>
          <w:rFonts w:ascii="Arial" w:hAnsi="Arial" w:cs="Arial"/>
          <w:sz w:val="24"/>
          <w:szCs w:val="24"/>
        </w:rPr>
        <w:t xml:space="preserve"> Add to that </w:t>
      </w:r>
      <w:r w:rsidR="0036360D">
        <w:rPr>
          <w:rFonts w:ascii="Arial" w:hAnsi="Arial" w:cs="Arial"/>
          <w:sz w:val="24"/>
          <w:szCs w:val="24"/>
        </w:rPr>
        <w:t xml:space="preserve">the internal and external partnerships </w:t>
      </w:r>
      <w:r w:rsidR="00D83136">
        <w:rPr>
          <w:rFonts w:ascii="Arial" w:hAnsi="Arial" w:cs="Arial"/>
          <w:sz w:val="24"/>
          <w:szCs w:val="24"/>
        </w:rPr>
        <w:t>that need to be health</w:t>
      </w:r>
      <w:r w:rsidR="00813F27">
        <w:rPr>
          <w:rFonts w:ascii="Arial" w:hAnsi="Arial" w:cs="Arial"/>
          <w:sz w:val="24"/>
          <w:szCs w:val="24"/>
        </w:rPr>
        <w:t xml:space="preserve">ily </w:t>
      </w:r>
      <w:r w:rsidR="001F3EAF">
        <w:rPr>
          <w:rFonts w:ascii="Arial" w:hAnsi="Arial" w:cs="Arial"/>
          <w:sz w:val="24"/>
          <w:szCs w:val="24"/>
        </w:rPr>
        <w:t>forged and maintained</w:t>
      </w:r>
      <w:r w:rsidR="00D83136">
        <w:rPr>
          <w:rFonts w:ascii="Arial" w:hAnsi="Arial" w:cs="Arial"/>
          <w:sz w:val="24"/>
          <w:szCs w:val="24"/>
        </w:rPr>
        <w:t xml:space="preserve"> to achieve success and </w:t>
      </w:r>
      <w:r w:rsidR="00D62556">
        <w:rPr>
          <w:rFonts w:ascii="Arial" w:hAnsi="Arial" w:cs="Arial"/>
          <w:sz w:val="24"/>
          <w:szCs w:val="24"/>
        </w:rPr>
        <w:t xml:space="preserve">the </w:t>
      </w:r>
      <w:r w:rsidR="00C9021C">
        <w:rPr>
          <w:rFonts w:ascii="Arial" w:hAnsi="Arial" w:cs="Arial"/>
          <w:sz w:val="24"/>
          <w:szCs w:val="24"/>
        </w:rPr>
        <w:t xml:space="preserve">fact that there is a truth and a belief </w:t>
      </w:r>
      <w:r w:rsidR="00652038">
        <w:rPr>
          <w:rFonts w:ascii="Arial" w:hAnsi="Arial" w:cs="Arial"/>
          <w:sz w:val="24"/>
          <w:szCs w:val="24"/>
        </w:rPr>
        <w:t xml:space="preserve">(not always aligned) </w:t>
      </w:r>
      <w:r w:rsidR="00BB5225">
        <w:rPr>
          <w:rFonts w:ascii="Arial" w:hAnsi="Arial" w:cs="Arial"/>
          <w:sz w:val="24"/>
          <w:szCs w:val="24"/>
        </w:rPr>
        <w:t xml:space="preserve">in a level </w:t>
      </w:r>
      <w:r w:rsidR="00D9785C">
        <w:rPr>
          <w:rFonts w:ascii="Arial" w:hAnsi="Arial" w:cs="Arial"/>
          <w:sz w:val="24"/>
          <w:szCs w:val="24"/>
        </w:rPr>
        <w:t xml:space="preserve">of </w:t>
      </w:r>
      <w:r w:rsidR="00652038">
        <w:rPr>
          <w:rFonts w:ascii="Arial" w:hAnsi="Arial" w:cs="Arial"/>
          <w:sz w:val="24"/>
          <w:szCs w:val="24"/>
        </w:rPr>
        <w:t>accountability we have to the public</w:t>
      </w:r>
      <w:r w:rsidR="00BB5225">
        <w:rPr>
          <w:rFonts w:ascii="Arial" w:hAnsi="Arial" w:cs="Arial"/>
          <w:sz w:val="24"/>
          <w:szCs w:val="24"/>
        </w:rPr>
        <w:t>.</w:t>
      </w:r>
    </w:p>
    <w:p w14:paraId="4D3727A5" w14:textId="53DB2B2F" w:rsidR="00BF366A" w:rsidRDefault="00345AF6" w:rsidP="00BA70B9">
      <w:pPr>
        <w:spacing w:line="360" w:lineRule="auto"/>
        <w:rPr>
          <w:rFonts w:ascii="Arial" w:hAnsi="Arial" w:cs="Arial"/>
          <w:sz w:val="24"/>
          <w:szCs w:val="24"/>
        </w:rPr>
      </w:pPr>
      <w:r>
        <w:rPr>
          <w:rFonts w:ascii="Arial" w:hAnsi="Arial" w:cs="Arial"/>
          <w:sz w:val="24"/>
          <w:szCs w:val="24"/>
        </w:rPr>
        <w:t>T</w:t>
      </w:r>
      <w:r w:rsidR="00652038">
        <w:rPr>
          <w:rFonts w:ascii="Arial" w:hAnsi="Arial" w:cs="Arial"/>
          <w:sz w:val="24"/>
          <w:szCs w:val="24"/>
        </w:rPr>
        <w:t>h</w:t>
      </w:r>
      <w:r>
        <w:rPr>
          <w:rFonts w:ascii="Arial" w:hAnsi="Arial" w:cs="Arial"/>
          <w:sz w:val="24"/>
          <w:szCs w:val="24"/>
        </w:rPr>
        <w:t>is</w:t>
      </w:r>
      <w:r w:rsidR="00652038">
        <w:rPr>
          <w:rFonts w:ascii="Arial" w:hAnsi="Arial" w:cs="Arial"/>
          <w:sz w:val="24"/>
          <w:szCs w:val="24"/>
        </w:rPr>
        <w:t xml:space="preserve"> makes for a complex </w:t>
      </w:r>
      <w:r>
        <w:rPr>
          <w:rFonts w:ascii="Arial" w:hAnsi="Arial" w:cs="Arial"/>
          <w:sz w:val="24"/>
          <w:szCs w:val="24"/>
        </w:rPr>
        <w:t xml:space="preserve">leadership </w:t>
      </w:r>
      <w:r w:rsidR="00D70328">
        <w:rPr>
          <w:rFonts w:ascii="Arial" w:hAnsi="Arial" w:cs="Arial"/>
          <w:sz w:val="24"/>
          <w:szCs w:val="24"/>
        </w:rPr>
        <w:t>concoction and</w:t>
      </w:r>
      <w:r w:rsidR="00215994">
        <w:rPr>
          <w:rFonts w:ascii="Arial" w:hAnsi="Arial" w:cs="Arial"/>
          <w:sz w:val="24"/>
          <w:szCs w:val="24"/>
        </w:rPr>
        <w:t xml:space="preserve"> raises the question of whether there is </w:t>
      </w:r>
      <w:r w:rsidR="00FA48FD">
        <w:rPr>
          <w:rFonts w:ascii="Arial" w:hAnsi="Arial" w:cs="Arial"/>
          <w:sz w:val="24"/>
          <w:szCs w:val="24"/>
        </w:rPr>
        <w:t>one ‘best fit’ for a leadership approach</w:t>
      </w:r>
      <w:r w:rsidR="00AC3DF8">
        <w:rPr>
          <w:rFonts w:ascii="Arial" w:hAnsi="Arial" w:cs="Arial"/>
          <w:sz w:val="24"/>
          <w:szCs w:val="24"/>
        </w:rPr>
        <w:t xml:space="preserve"> and </w:t>
      </w:r>
      <w:r w:rsidR="00185EED">
        <w:rPr>
          <w:rFonts w:ascii="Arial" w:hAnsi="Arial" w:cs="Arial"/>
          <w:sz w:val="24"/>
          <w:szCs w:val="24"/>
        </w:rPr>
        <w:t xml:space="preserve">sets me off on an exploratory mission to critically evaluate </w:t>
      </w:r>
      <w:r w:rsidR="001F3EAF">
        <w:rPr>
          <w:rFonts w:ascii="Arial" w:hAnsi="Arial" w:cs="Arial"/>
          <w:sz w:val="24"/>
          <w:szCs w:val="24"/>
        </w:rPr>
        <w:t>five</w:t>
      </w:r>
      <w:r w:rsidR="000B3744">
        <w:rPr>
          <w:rFonts w:ascii="Arial" w:hAnsi="Arial" w:cs="Arial"/>
          <w:sz w:val="24"/>
          <w:szCs w:val="24"/>
        </w:rPr>
        <w:t xml:space="preserve"> leadership models and theories in relation to their appropriateness </w:t>
      </w:r>
      <w:r w:rsidR="00BD1994">
        <w:rPr>
          <w:rFonts w:ascii="Arial" w:hAnsi="Arial" w:cs="Arial"/>
          <w:sz w:val="24"/>
          <w:szCs w:val="24"/>
        </w:rPr>
        <w:t>to meet the needs of my workplace.</w:t>
      </w:r>
    </w:p>
    <w:p w14:paraId="5638D65D" w14:textId="77777777" w:rsidR="00AC3DF8" w:rsidRDefault="00AC3DF8" w:rsidP="00BA70B9">
      <w:pPr>
        <w:spacing w:line="360" w:lineRule="auto"/>
        <w:rPr>
          <w:rFonts w:ascii="Arial" w:hAnsi="Arial" w:cs="Arial"/>
          <w:sz w:val="24"/>
          <w:szCs w:val="24"/>
        </w:rPr>
      </w:pPr>
    </w:p>
    <w:p w14:paraId="32E7CC62" w14:textId="5A9BE2D1" w:rsidR="00A04AF4" w:rsidRDefault="009A55CC" w:rsidP="00BA70B9">
      <w:pPr>
        <w:spacing w:line="360" w:lineRule="auto"/>
        <w:rPr>
          <w:rFonts w:ascii="Arial" w:hAnsi="Arial" w:cs="Arial"/>
          <w:sz w:val="24"/>
          <w:szCs w:val="24"/>
        </w:rPr>
      </w:pPr>
      <w:r>
        <w:rPr>
          <w:rFonts w:ascii="Arial" w:hAnsi="Arial" w:cs="Arial"/>
          <w:sz w:val="24"/>
          <w:szCs w:val="24"/>
        </w:rPr>
        <w:t>G</w:t>
      </w:r>
      <w:r w:rsidR="006746EB">
        <w:rPr>
          <w:rFonts w:ascii="Arial" w:hAnsi="Arial" w:cs="Arial"/>
          <w:sz w:val="24"/>
          <w:szCs w:val="24"/>
        </w:rPr>
        <w:t>iven the ‘public serv</w:t>
      </w:r>
      <w:r w:rsidR="00C87B32">
        <w:rPr>
          <w:rFonts w:ascii="Arial" w:hAnsi="Arial" w:cs="Arial"/>
          <w:sz w:val="24"/>
          <w:szCs w:val="24"/>
        </w:rPr>
        <w:t>ice</w:t>
      </w:r>
      <w:r w:rsidR="006746EB">
        <w:rPr>
          <w:rFonts w:ascii="Arial" w:hAnsi="Arial" w:cs="Arial"/>
          <w:sz w:val="24"/>
          <w:szCs w:val="24"/>
        </w:rPr>
        <w:t xml:space="preserve">’ aspect of local </w:t>
      </w:r>
      <w:r w:rsidR="000E11F6">
        <w:rPr>
          <w:rFonts w:ascii="Arial" w:hAnsi="Arial" w:cs="Arial"/>
          <w:sz w:val="24"/>
          <w:szCs w:val="24"/>
        </w:rPr>
        <w:t>authority, a</w:t>
      </w:r>
      <w:r w:rsidR="00251A01">
        <w:rPr>
          <w:rFonts w:ascii="Arial" w:hAnsi="Arial" w:cs="Arial"/>
          <w:sz w:val="24"/>
          <w:szCs w:val="24"/>
        </w:rPr>
        <w:t xml:space="preserve"> logical model to start with would be </w:t>
      </w:r>
      <w:r w:rsidR="0051515A">
        <w:rPr>
          <w:rFonts w:ascii="Arial" w:hAnsi="Arial" w:cs="Arial"/>
          <w:sz w:val="24"/>
          <w:szCs w:val="24"/>
        </w:rPr>
        <w:t xml:space="preserve">‘Servant Leadership’ </w:t>
      </w:r>
      <w:r w:rsidR="004E24EA">
        <w:rPr>
          <w:rFonts w:ascii="Arial" w:hAnsi="Arial" w:cs="Arial"/>
          <w:sz w:val="24"/>
          <w:szCs w:val="24"/>
        </w:rPr>
        <w:t>introduced by</w:t>
      </w:r>
      <w:r w:rsidR="0051515A">
        <w:rPr>
          <w:rFonts w:ascii="Arial" w:hAnsi="Arial" w:cs="Arial"/>
          <w:sz w:val="24"/>
          <w:szCs w:val="24"/>
        </w:rPr>
        <w:t xml:space="preserve"> Robert Greenleaf</w:t>
      </w:r>
      <w:r w:rsidR="002F08AA">
        <w:rPr>
          <w:rFonts w:ascii="Arial" w:hAnsi="Arial" w:cs="Arial"/>
          <w:sz w:val="24"/>
          <w:szCs w:val="24"/>
        </w:rPr>
        <w:t xml:space="preserve"> in 1970</w:t>
      </w:r>
      <w:r w:rsidR="003A2D4A">
        <w:rPr>
          <w:rFonts w:ascii="Arial" w:hAnsi="Arial" w:cs="Arial"/>
          <w:sz w:val="24"/>
          <w:szCs w:val="24"/>
        </w:rPr>
        <w:t xml:space="preserve"> as he argues </w:t>
      </w:r>
      <w:r w:rsidR="00D52189">
        <w:rPr>
          <w:rFonts w:ascii="Arial" w:hAnsi="Arial" w:cs="Arial"/>
          <w:sz w:val="24"/>
          <w:szCs w:val="24"/>
        </w:rPr>
        <w:t xml:space="preserve">that the roles of servant and leader can be </w:t>
      </w:r>
      <w:r w:rsidR="00387134">
        <w:rPr>
          <w:rFonts w:ascii="Arial" w:hAnsi="Arial" w:cs="Arial"/>
          <w:sz w:val="24"/>
          <w:szCs w:val="24"/>
        </w:rPr>
        <w:t>“</w:t>
      </w:r>
      <w:r w:rsidR="00D52189">
        <w:rPr>
          <w:rFonts w:ascii="Arial" w:hAnsi="Arial" w:cs="Arial"/>
          <w:sz w:val="24"/>
          <w:szCs w:val="24"/>
        </w:rPr>
        <w:t>fused in one person</w:t>
      </w:r>
      <w:r w:rsidR="00387134">
        <w:rPr>
          <w:rFonts w:ascii="Arial" w:hAnsi="Arial" w:cs="Arial"/>
          <w:sz w:val="24"/>
          <w:szCs w:val="24"/>
        </w:rPr>
        <w:t>”</w:t>
      </w:r>
      <w:r w:rsidR="004F1AB6">
        <w:rPr>
          <w:rFonts w:ascii="Arial" w:hAnsi="Arial" w:cs="Arial"/>
          <w:sz w:val="24"/>
          <w:szCs w:val="24"/>
        </w:rPr>
        <w:t xml:space="preserve"> </w:t>
      </w:r>
      <w:sdt>
        <w:sdtPr>
          <w:rPr>
            <w:rFonts w:ascii="Arial" w:hAnsi="Arial" w:cs="Arial"/>
            <w:sz w:val="24"/>
            <w:szCs w:val="24"/>
          </w:rPr>
          <w:id w:val="624515382"/>
          <w:citation/>
        </w:sdtPr>
        <w:sdtContent>
          <w:r w:rsidR="004F1AB6">
            <w:rPr>
              <w:rFonts w:ascii="Arial" w:hAnsi="Arial" w:cs="Arial"/>
              <w:sz w:val="24"/>
              <w:szCs w:val="24"/>
            </w:rPr>
            <w:fldChar w:fldCharType="begin"/>
          </w:r>
          <w:r w:rsidR="000814D5">
            <w:rPr>
              <w:rFonts w:ascii="Arial" w:hAnsi="Arial" w:cs="Arial"/>
              <w:sz w:val="24"/>
              <w:szCs w:val="24"/>
            </w:rPr>
            <w:instrText xml:space="preserve">CITATION Gre73 \p 1 \l 2057 </w:instrText>
          </w:r>
          <w:r w:rsidR="004F1AB6">
            <w:rPr>
              <w:rFonts w:ascii="Arial" w:hAnsi="Arial" w:cs="Arial"/>
              <w:sz w:val="24"/>
              <w:szCs w:val="24"/>
            </w:rPr>
            <w:fldChar w:fldCharType="separate"/>
          </w:r>
          <w:r w:rsidR="000814D5" w:rsidRPr="000814D5">
            <w:rPr>
              <w:rFonts w:ascii="Arial" w:hAnsi="Arial" w:cs="Arial"/>
              <w:noProof/>
              <w:sz w:val="24"/>
              <w:szCs w:val="24"/>
            </w:rPr>
            <w:t>(Greenleaf, 1973, p. 1)</w:t>
          </w:r>
          <w:r w:rsidR="004F1AB6">
            <w:rPr>
              <w:rFonts w:ascii="Arial" w:hAnsi="Arial" w:cs="Arial"/>
              <w:sz w:val="24"/>
              <w:szCs w:val="24"/>
            </w:rPr>
            <w:fldChar w:fldCharType="end"/>
          </w:r>
        </w:sdtContent>
      </w:sdt>
      <w:r w:rsidR="002F08AA">
        <w:rPr>
          <w:rFonts w:ascii="Arial" w:hAnsi="Arial" w:cs="Arial"/>
          <w:sz w:val="24"/>
          <w:szCs w:val="24"/>
        </w:rPr>
        <w:t xml:space="preserve">. </w:t>
      </w:r>
      <w:r w:rsidR="001C3F06">
        <w:rPr>
          <w:rFonts w:ascii="Arial" w:hAnsi="Arial" w:cs="Arial"/>
          <w:sz w:val="24"/>
          <w:szCs w:val="24"/>
        </w:rPr>
        <w:t xml:space="preserve">Even </w:t>
      </w:r>
      <w:r w:rsidR="00390B09">
        <w:rPr>
          <w:rFonts w:ascii="Arial" w:hAnsi="Arial" w:cs="Arial"/>
          <w:sz w:val="24"/>
          <w:szCs w:val="24"/>
        </w:rPr>
        <w:t>Greenleaf himself wrestles with the notion throughout</w:t>
      </w:r>
      <w:r w:rsidR="00233840">
        <w:rPr>
          <w:rFonts w:ascii="Arial" w:hAnsi="Arial" w:cs="Arial"/>
          <w:sz w:val="24"/>
          <w:szCs w:val="24"/>
        </w:rPr>
        <w:t xml:space="preserve"> </w:t>
      </w:r>
      <w:r w:rsidR="001C3F06">
        <w:rPr>
          <w:rFonts w:ascii="Arial" w:hAnsi="Arial" w:cs="Arial"/>
          <w:sz w:val="24"/>
          <w:szCs w:val="24"/>
        </w:rPr>
        <w:t>his early work</w:t>
      </w:r>
      <w:r w:rsidR="00190C46">
        <w:rPr>
          <w:rFonts w:ascii="Arial" w:hAnsi="Arial" w:cs="Arial"/>
          <w:sz w:val="24"/>
          <w:szCs w:val="24"/>
        </w:rPr>
        <w:t xml:space="preserve"> and </w:t>
      </w:r>
      <w:r w:rsidR="007030CC">
        <w:rPr>
          <w:rFonts w:ascii="Arial" w:hAnsi="Arial" w:cs="Arial"/>
          <w:sz w:val="24"/>
          <w:szCs w:val="24"/>
        </w:rPr>
        <w:t>his thought process helps me reflect on this in my workplace</w:t>
      </w:r>
      <w:r w:rsidR="009930D5">
        <w:rPr>
          <w:rFonts w:ascii="Arial" w:hAnsi="Arial" w:cs="Arial"/>
          <w:sz w:val="24"/>
          <w:szCs w:val="24"/>
        </w:rPr>
        <w:t xml:space="preserve">, as he outlines </w:t>
      </w:r>
      <w:r w:rsidR="005D65C3">
        <w:rPr>
          <w:rFonts w:ascii="Arial" w:hAnsi="Arial" w:cs="Arial"/>
          <w:sz w:val="24"/>
          <w:szCs w:val="24"/>
        </w:rPr>
        <w:t>the</w:t>
      </w:r>
      <w:r w:rsidR="009930D5">
        <w:rPr>
          <w:rFonts w:ascii="Arial" w:hAnsi="Arial" w:cs="Arial"/>
          <w:sz w:val="24"/>
          <w:szCs w:val="24"/>
        </w:rPr>
        <w:t xml:space="preserve"> </w:t>
      </w:r>
      <w:r w:rsidR="0052537A">
        <w:rPr>
          <w:rFonts w:ascii="Arial" w:hAnsi="Arial" w:cs="Arial"/>
          <w:sz w:val="24"/>
          <w:szCs w:val="24"/>
        </w:rPr>
        <w:t>basis tha</w:t>
      </w:r>
      <w:r w:rsidR="005D65C3">
        <w:rPr>
          <w:rFonts w:ascii="Arial" w:hAnsi="Arial" w:cs="Arial"/>
          <w:sz w:val="24"/>
          <w:szCs w:val="24"/>
        </w:rPr>
        <w:t>t a servant leader is servant first, and thus naturally want</w:t>
      </w:r>
      <w:r w:rsidR="0022399C">
        <w:rPr>
          <w:rFonts w:ascii="Arial" w:hAnsi="Arial" w:cs="Arial"/>
          <w:sz w:val="24"/>
          <w:szCs w:val="24"/>
        </w:rPr>
        <w:t>s</w:t>
      </w:r>
      <w:r w:rsidR="005D65C3">
        <w:rPr>
          <w:rFonts w:ascii="Arial" w:hAnsi="Arial" w:cs="Arial"/>
          <w:sz w:val="24"/>
          <w:szCs w:val="24"/>
        </w:rPr>
        <w:t xml:space="preserve"> to serve first.</w:t>
      </w:r>
    </w:p>
    <w:p w14:paraId="71A378A9" w14:textId="0DAC62AC" w:rsidR="007030CC" w:rsidRDefault="005F09AD" w:rsidP="00BA70B9">
      <w:pPr>
        <w:spacing w:line="360" w:lineRule="auto"/>
        <w:rPr>
          <w:rFonts w:ascii="Arial" w:hAnsi="Arial" w:cs="Arial"/>
          <w:sz w:val="24"/>
          <w:szCs w:val="24"/>
        </w:rPr>
      </w:pPr>
      <w:r>
        <w:rPr>
          <w:rFonts w:ascii="Arial" w:hAnsi="Arial" w:cs="Arial"/>
          <w:sz w:val="24"/>
          <w:szCs w:val="24"/>
        </w:rPr>
        <w:t xml:space="preserve">This is a highly ethical </w:t>
      </w:r>
      <w:r w:rsidR="00696049">
        <w:rPr>
          <w:rFonts w:ascii="Arial" w:hAnsi="Arial" w:cs="Arial"/>
          <w:sz w:val="24"/>
          <w:szCs w:val="24"/>
        </w:rPr>
        <w:t>concept; one that seems to ignore self-gain</w:t>
      </w:r>
      <w:r w:rsidR="003E7FE6">
        <w:rPr>
          <w:rFonts w:ascii="Arial" w:hAnsi="Arial" w:cs="Arial"/>
          <w:sz w:val="24"/>
          <w:szCs w:val="24"/>
        </w:rPr>
        <w:t xml:space="preserve"> and be purely about the betterment of followers</w:t>
      </w:r>
      <w:r w:rsidR="00696049">
        <w:rPr>
          <w:rFonts w:ascii="Arial" w:hAnsi="Arial" w:cs="Arial"/>
          <w:sz w:val="24"/>
          <w:szCs w:val="24"/>
        </w:rPr>
        <w:t xml:space="preserve">. </w:t>
      </w:r>
      <w:r w:rsidR="003B72A7">
        <w:rPr>
          <w:rFonts w:ascii="Arial" w:hAnsi="Arial" w:cs="Arial"/>
          <w:sz w:val="24"/>
          <w:szCs w:val="24"/>
        </w:rPr>
        <w:t xml:space="preserve">Applying that to the ‘officer’ side of </w:t>
      </w:r>
      <w:r w:rsidR="0014371F">
        <w:rPr>
          <w:rFonts w:ascii="Arial" w:hAnsi="Arial" w:cs="Arial"/>
          <w:sz w:val="24"/>
          <w:szCs w:val="24"/>
        </w:rPr>
        <w:t xml:space="preserve">my workplace, </w:t>
      </w:r>
      <w:r w:rsidR="00F3454C">
        <w:rPr>
          <w:rFonts w:ascii="Arial" w:hAnsi="Arial" w:cs="Arial"/>
          <w:sz w:val="24"/>
          <w:szCs w:val="24"/>
        </w:rPr>
        <w:t xml:space="preserve">with </w:t>
      </w:r>
      <w:r w:rsidR="00E17D77">
        <w:rPr>
          <w:rFonts w:ascii="Arial" w:hAnsi="Arial" w:cs="Arial"/>
          <w:sz w:val="24"/>
          <w:szCs w:val="24"/>
        </w:rPr>
        <w:t xml:space="preserve">a legacy of significant </w:t>
      </w:r>
      <w:r w:rsidR="001F2F0F">
        <w:rPr>
          <w:rFonts w:ascii="Arial" w:hAnsi="Arial" w:cs="Arial"/>
          <w:sz w:val="24"/>
          <w:szCs w:val="24"/>
        </w:rPr>
        <w:t xml:space="preserve">salary and </w:t>
      </w:r>
      <w:r w:rsidR="00E17D77">
        <w:rPr>
          <w:rFonts w:ascii="Arial" w:hAnsi="Arial" w:cs="Arial"/>
          <w:sz w:val="24"/>
          <w:szCs w:val="24"/>
        </w:rPr>
        <w:t xml:space="preserve">status </w:t>
      </w:r>
      <w:r w:rsidR="002F6DAF">
        <w:rPr>
          <w:rFonts w:ascii="Arial" w:hAnsi="Arial" w:cs="Arial"/>
          <w:sz w:val="24"/>
          <w:szCs w:val="24"/>
        </w:rPr>
        <w:t xml:space="preserve">that </w:t>
      </w:r>
      <w:r w:rsidR="00E17D77">
        <w:rPr>
          <w:rFonts w:ascii="Arial" w:hAnsi="Arial" w:cs="Arial"/>
          <w:sz w:val="24"/>
          <w:szCs w:val="24"/>
        </w:rPr>
        <w:t>is afforded to the most senior leaders</w:t>
      </w:r>
      <w:r w:rsidR="002F6DAF">
        <w:rPr>
          <w:rFonts w:ascii="Arial" w:hAnsi="Arial" w:cs="Arial"/>
          <w:sz w:val="24"/>
          <w:szCs w:val="24"/>
        </w:rPr>
        <w:t xml:space="preserve">, </w:t>
      </w:r>
      <w:r w:rsidR="007150F2">
        <w:rPr>
          <w:rFonts w:ascii="Arial" w:hAnsi="Arial" w:cs="Arial"/>
          <w:sz w:val="24"/>
          <w:szCs w:val="24"/>
        </w:rPr>
        <w:t xml:space="preserve">I struggle with the notion that </w:t>
      </w:r>
      <w:r w:rsidR="009865CC">
        <w:rPr>
          <w:rFonts w:ascii="Arial" w:hAnsi="Arial" w:cs="Arial"/>
          <w:sz w:val="24"/>
          <w:szCs w:val="24"/>
        </w:rPr>
        <w:t xml:space="preserve">personal gain can be demoted to </w:t>
      </w:r>
      <w:r w:rsidR="007F1849">
        <w:rPr>
          <w:rFonts w:ascii="Arial" w:hAnsi="Arial" w:cs="Arial"/>
          <w:sz w:val="24"/>
          <w:szCs w:val="24"/>
        </w:rPr>
        <w:t xml:space="preserve">second or lower across the </w:t>
      </w:r>
      <w:r w:rsidR="0090012F">
        <w:rPr>
          <w:rFonts w:ascii="Arial" w:hAnsi="Arial" w:cs="Arial"/>
          <w:sz w:val="24"/>
          <w:szCs w:val="24"/>
        </w:rPr>
        <w:t>board</w:t>
      </w:r>
      <w:r w:rsidR="006012F9">
        <w:rPr>
          <w:rFonts w:ascii="Arial" w:hAnsi="Arial" w:cs="Arial"/>
          <w:sz w:val="24"/>
          <w:szCs w:val="24"/>
        </w:rPr>
        <w:t>,</w:t>
      </w:r>
      <w:r w:rsidR="00C714D9">
        <w:rPr>
          <w:rFonts w:ascii="Arial" w:hAnsi="Arial" w:cs="Arial"/>
          <w:sz w:val="24"/>
          <w:szCs w:val="24"/>
        </w:rPr>
        <w:t xml:space="preserve"> consistent</w:t>
      </w:r>
      <w:r w:rsidR="005417E5">
        <w:rPr>
          <w:rFonts w:ascii="Arial" w:hAnsi="Arial" w:cs="Arial"/>
          <w:sz w:val="24"/>
          <w:szCs w:val="24"/>
        </w:rPr>
        <w:t>ly.</w:t>
      </w:r>
    </w:p>
    <w:p w14:paraId="7F1977BC" w14:textId="77777777" w:rsidR="001D6E15" w:rsidRDefault="005C0E4F" w:rsidP="00BA70B9">
      <w:pPr>
        <w:spacing w:line="360" w:lineRule="auto"/>
        <w:rPr>
          <w:rFonts w:ascii="Arial" w:hAnsi="Arial" w:cs="Arial"/>
          <w:sz w:val="24"/>
          <w:szCs w:val="24"/>
        </w:rPr>
      </w:pPr>
      <w:r>
        <w:rPr>
          <w:rFonts w:ascii="Arial" w:hAnsi="Arial" w:cs="Arial"/>
          <w:sz w:val="24"/>
          <w:szCs w:val="24"/>
        </w:rPr>
        <w:lastRenderedPageBreak/>
        <w:t xml:space="preserve">Even </w:t>
      </w:r>
      <w:r w:rsidR="006D01BD">
        <w:rPr>
          <w:rFonts w:ascii="Arial" w:hAnsi="Arial" w:cs="Arial"/>
          <w:sz w:val="24"/>
          <w:szCs w:val="24"/>
        </w:rPr>
        <w:t xml:space="preserve">considering servant leadership </w:t>
      </w:r>
      <w:r w:rsidR="000369C1">
        <w:rPr>
          <w:rFonts w:ascii="Arial" w:hAnsi="Arial" w:cs="Arial"/>
          <w:sz w:val="24"/>
          <w:szCs w:val="24"/>
        </w:rPr>
        <w:t>to the elected member</w:t>
      </w:r>
      <w:r w:rsidR="007678DE">
        <w:rPr>
          <w:rFonts w:ascii="Arial" w:hAnsi="Arial" w:cs="Arial"/>
          <w:sz w:val="24"/>
          <w:szCs w:val="24"/>
        </w:rPr>
        <w:t xml:space="preserve"> (</w:t>
      </w:r>
      <w:r w:rsidR="000369C1">
        <w:rPr>
          <w:rFonts w:ascii="Arial" w:hAnsi="Arial" w:cs="Arial"/>
          <w:sz w:val="24"/>
          <w:szCs w:val="24"/>
        </w:rPr>
        <w:t>or councillor</w:t>
      </w:r>
      <w:r w:rsidR="007678DE">
        <w:rPr>
          <w:rFonts w:ascii="Arial" w:hAnsi="Arial" w:cs="Arial"/>
          <w:sz w:val="24"/>
          <w:szCs w:val="24"/>
        </w:rPr>
        <w:t>)</w:t>
      </w:r>
      <w:r w:rsidR="000369C1">
        <w:rPr>
          <w:rFonts w:ascii="Arial" w:hAnsi="Arial" w:cs="Arial"/>
          <w:sz w:val="24"/>
          <w:szCs w:val="24"/>
        </w:rPr>
        <w:t xml:space="preserve"> side of </w:t>
      </w:r>
      <w:r w:rsidR="007678DE">
        <w:rPr>
          <w:rFonts w:ascii="Arial" w:hAnsi="Arial" w:cs="Arial"/>
          <w:sz w:val="24"/>
          <w:szCs w:val="24"/>
        </w:rPr>
        <w:t xml:space="preserve">the local authority that operates in parallel to officers, </w:t>
      </w:r>
      <w:r w:rsidR="001D4757">
        <w:rPr>
          <w:rFonts w:ascii="Arial" w:hAnsi="Arial" w:cs="Arial"/>
          <w:sz w:val="24"/>
          <w:szCs w:val="24"/>
        </w:rPr>
        <w:t xml:space="preserve">this is a difficult concept to wholeheartedly believe can be </w:t>
      </w:r>
      <w:r w:rsidR="00FF66ED">
        <w:rPr>
          <w:rFonts w:ascii="Arial" w:hAnsi="Arial" w:cs="Arial"/>
          <w:sz w:val="24"/>
          <w:szCs w:val="24"/>
        </w:rPr>
        <w:t>applied. Yes, by definition elected members are voted in place to represent the population</w:t>
      </w:r>
      <w:r w:rsidR="004311CC">
        <w:rPr>
          <w:rFonts w:ascii="Arial" w:hAnsi="Arial" w:cs="Arial"/>
          <w:sz w:val="24"/>
          <w:szCs w:val="24"/>
        </w:rPr>
        <w:t>. However, this immediately creates a quandary as the collective body of elected members</w:t>
      </w:r>
      <w:r w:rsidR="00153776">
        <w:rPr>
          <w:rFonts w:ascii="Arial" w:hAnsi="Arial" w:cs="Arial"/>
          <w:sz w:val="24"/>
          <w:szCs w:val="24"/>
        </w:rPr>
        <w:t xml:space="preserve"> – particularly when featuring on </w:t>
      </w:r>
      <w:r w:rsidR="009028F0">
        <w:rPr>
          <w:rFonts w:ascii="Arial" w:hAnsi="Arial" w:cs="Arial"/>
          <w:sz w:val="24"/>
          <w:szCs w:val="24"/>
        </w:rPr>
        <w:t>any of the</w:t>
      </w:r>
      <w:r w:rsidR="00153776">
        <w:rPr>
          <w:rFonts w:ascii="Arial" w:hAnsi="Arial" w:cs="Arial"/>
          <w:sz w:val="24"/>
          <w:szCs w:val="24"/>
        </w:rPr>
        <w:t xml:space="preserve"> Council’s </w:t>
      </w:r>
      <w:r w:rsidR="009028F0">
        <w:rPr>
          <w:rFonts w:ascii="Arial" w:hAnsi="Arial" w:cs="Arial"/>
          <w:sz w:val="24"/>
          <w:szCs w:val="24"/>
        </w:rPr>
        <w:t xml:space="preserve">committees </w:t>
      </w:r>
      <w:r w:rsidR="00FE7387">
        <w:rPr>
          <w:rFonts w:ascii="Arial" w:hAnsi="Arial" w:cs="Arial"/>
          <w:sz w:val="24"/>
          <w:szCs w:val="24"/>
        </w:rPr>
        <w:t>–</w:t>
      </w:r>
      <w:r w:rsidR="009028F0">
        <w:rPr>
          <w:rFonts w:ascii="Arial" w:hAnsi="Arial" w:cs="Arial"/>
          <w:sz w:val="24"/>
          <w:szCs w:val="24"/>
        </w:rPr>
        <w:t xml:space="preserve"> </w:t>
      </w:r>
      <w:r w:rsidR="00FE7387">
        <w:rPr>
          <w:rFonts w:ascii="Arial" w:hAnsi="Arial" w:cs="Arial"/>
          <w:sz w:val="24"/>
          <w:szCs w:val="24"/>
        </w:rPr>
        <w:t>is there to shape the direction of the organisation in serving the whole population</w:t>
      </w:r>
      <w:r w:rsidR="003D375C">
        <w:rPr>
          <w:rFonts w:ascii="Arial" w:hAnsi="Arial" w:cs="Arial"/>
          <w:sz w:val="24"/>
          <w:szCs w:val="24"/>
        </w:rPr>
        <w:t>.</w:t>
      </w:r>
    </w:p>
    <w:p w14:paraId="4FD6F361" w14:textId="320A82E1" w:rsidR="005C0E4F" w:rsidRDefault="003D375C" w:rsidP="00BA70B9">
      <w:pPr>
        <w:spacing w:line="360" w:lineRule="auto"/>
        <w:rPr>
          <w:rFonts w:ascii="Arial" w:hAnsi="Arial" w:cs="Arial"/>
          <w:sz w:val="24"/>
          <w:szCs w:val="24"/>
        </w:rPr>
      </w:pPr>
      <w:r>
        <w:rPr>
          <w:rFonts w:ascii="Arial" w:hAnsi="Arial" w:cs="Arial"/>
          <w:sz w:val="24"/>
          <w:szCs w:val="24"/>
        </w:rPr>
        <w:t>E</w:t>
      </w:r>
      <w:r w:rsidR="002B0750">
        <w:rPr>
          <w:rFonts w:ascii="Arial" w:hAnsi="Arial" w:cs="Arial"/>
          <w:sz w:val="24"/>
          <w:szCs w:val="24"/>
        </w:rPr>
        <w:t xml:space="preserve">lected members then need to balance this with political party direction and </w:t>
      </w:r>
      <w:r>
        <w:rPr>
          <w:rFonts w:ascii="Arial" w:hAnsi="Arial" w:cs="Arial"/>
          <w:sz w:val="24"/>
          <w:szCs w:val="24"/>
        </w:rPr>
        <w:t xml:space="preserve">the needs and wants of their </w:t>
      </w:r>
      <w:r w:rsidR="00E24F96">
        <w:rPr>
          <w:rFonts w:ascii="Arial" w:hAnsi="Arial" w:cs="Arial"/>
          <w:sz w:val="24"/>
          <w:szCs w:val="24"/>
        </w:rPr>
        <w:t xml:space="preserve">own </w:t>
      </w:r>
      <w:r>
        <w:rPr>
          <w:rFonts w:ascii="Arial" w:hAnsi="Arial" w:cs="Arial"/>
          <w:sz w:val="24"/>
          <w:szCs w:val="24"/>
        </w:rPr>
        <w:t>ward</w:t>
      </w:r>
      <w:r w:rsidR="00E0186D">
        <w:rPr>
          <w:rFonts w:ascii="Arial" w:hAnsi="Arial" w:cs="Arial"/>
          <w:sz w:val="24"/>
          <w:szCs w:val="24"/>
        </w:rPr>
        <w:t xml:space="preserve">, the latter being </w:t>
      </w:r>
      <w:r w:rsidR="00E24F96">
        <w:rPr>
          <w:rFonts w:ascii="Arial" w:hAnsi="Arial" w:cs="Arial"/>
          <w:sz w:val="24"/>
          <w:szCs w:val="24"/>
        </w:rPr>
        <w:t>made up of the constituents that put them into the position in the first place</w:t>
      </w:r>
      <w:r w:rsidR="00D352CB">
        <w:rPr>
          <w:rFonts w:ascii="Arial" w:hAnsi="Arial" w:cs="Arial"/>
          <w:sz w:val="24"/>
          <w:szCs w:val="24"/>
        </w:rPr>
        <w:t>. Without their votes in the next election, the councillor would no longer be the elected member.</w:t>
      </w:r>
      <w:r w:rsidR="0037298D">
        <w:rPr>
          <w:rFonts w:ascii="Arial" w:hAnsi="Arial" w:cs="Arial"/>
          <w:sz w:val="24"/>
          <w:szCs w:val="24"/>
        </w:rPr>
        <w:t xml:space="preserve"> </w:t>
      </w:r>
      <w:r w:rsidR="002E78F3">
        <w:rPr>
          <w:rFonts w:ascii="Arial" w:hAnsi="Arial" w:cs="Arial"/>
          <w:sz w:val="24"/>
          <w:szCs w:val="24"/>
        </w:rPr>
        <w:t>Under those conditions, is it realistic to expect elected members in general to</w:t>
      </w:r>
      <w:r w:rsidR="009D610E">
        <w:rPr>
          <w:rFonts w:ascii="Arial" w:hAnsi="Arial" w:cs="Arial"/>
          <w:sz w:val="24"/>
          <w:szCs w:val="24"/>
        </w:rPr>
        <w:t xml:space="preserve"> be acting in accordance with the Servant Leadership model? Again, I struggle with that notion.</w:t>
      </w:r>
    </w:p>
    <w:p w14:paraId="046E4148" w14:textId="78C9473F" w:rsidR="00482F95" w:rsidRDefault="00482F95" w:rsidP="00BA70B9">
      <w:pPr>
        <w:spacing w:line="360" w:lineRule="auto"/>
        <w:rPr>
          <w:rFonts w:ascii="Arial" w:hAnsi="Arial" w:cs="Arial"/>
          <w:sz w:val="24"/>
          <w:szCs w:val="24"/>
        </w:rPr>
      </w:pPr>
      <w:r>
        <w:rPr>
          <w:rFonts w:ascii="Arial" w:hAnsi="Arial" w:cs="Arial"/>
          <w:sz w:val="24"/>
          <w:szCs w:val="24"/>
        </w:rPr>
        <w:t xml:space="preserve">I also reflect on the </w:t>
      </w:r>
      <w:r w:rsidR="000477F3">
        <w:rPr>
          <w:rFonts w:ascii="Arial" w:hAnsi="Arial" w:cs="Arial"/>
          <w:sz w:val="24"/>
          <w:szCs w:val="24"/>
        </w:rPr>
        <w:t xml:space="preserve">way in which hierarchical decision-making structures are </w:t>
      </w:r>
      <w:r w:rsidR="00CE0104">
        <w:rPr>
          <w:rFonts w:ascii="Arial" w:hAnsi="Arial" w:cs="Arial"/>
          <w:sz w:val="24"/>
          <w:szCs w:val="24"/>
        </w:rPr>
        <w:t>strongly embedded within the organisation’s DNA</w:t>
      </w:r>
      <w:r w:rsidR="00694198">
        <w:rPr>
          <w:rFonts w:ascii="Arial" w:hAnsi="Arial" w:cs="Arial"/>
          <w:sz w:val="24"/>
          <w:szCs w:val="24"/>
        </w:rPr>
        <w:t>.</w:t>
      </w:r>
      <w:r w:rsidR="00CE0104">
        <w:rPr>
          <w:rFonts w:ascii="Arial" w:hAnsi="Arial" w:cs="Arial"/>
          <w:sz w:val="24"/>
          <w:szCs w:val="24"/>
        </w:rPr>
        <w:t xml:space="preserve"> </w:t>
      </w:r>
      <w:r w:rsidR="00694198">
        <w:rPr>
          <w:rFonts w:ascii="Arial" w:hAnsi="Arial" w:cs="Arial"/>
          <w:sz w:val="24"/>
          <w:szCs w:val="24"/>
        </w:rPr>
        <w:t>S</w:t>
      </w:r>
      <w:r w:rsidR="004F445F">
        <w:rPr>
          <w:rFonts w:ascii="Arial" w:hAnsi="Arial" w:cs="Arial"/>
          <w:sz w:val="24"/>
          <w:szCs w:val="24"/>
        </w:rPr>
        <w:t>trategies, plans, policies</w:t>
      </w:r>
      <w:r w:rsidR="00411E66">
        <w:rPr>
          <w:rFonts w:ascii="Arial" w:hAnsi="Arial" w:cs="Arial"/>
          <w:sz w:val="24"/>
          <w:szCs w:val="24"/>
        </w:rPr>
        <w:t xml:space="preserve"> and procedures </w:t>
      </w:r>
      <w:r w:rsidR="00694198">
        <w:rPr>
          <w:rFonts w:ascii="Arial" w:hAnsi="Arial" w:cs="Arial"/>
          <w:sz w:val="24"/>
          <w:szCs w:val="24"/>
        </w:rPr>
        <w:t>are</w:t>
      </w:r>
      <w:r w:rsidR="001F5473">
        <w:rPr>
          <w:rFonts w:ascii="Arial" w:hAnsi="Arial" w:cs="Arial"/>
          <w:sz w:val="24"/>
          <w:szCs w:val="24"/>
        </w:rPr>
        <w:t xml:space="preserve"> formulated, published</w:t>
      </w:r>
      <w:r w:rsidR="00411E66">
        <w:rPr>
          <w:rFonts w:ascii="Arial" w:hAnsi="Arial" w:cs="Arial"/>
          <w:sz w:val="24"/>
          <w:szCs w:val="24"/>
        </w:rPr>
        <w:t xml:space="preserve"> and</w:t>
      </w:r>
      <w:r w:rsidR="008E5039">
        <w:rPr>
          <w:rFonts w:ascii="Arial" w:hAnsi="Arial" w:cs="Arial"/>
          <w:sz w:val="24"/>
          <w:szCs w:val="24"/>
        </w:rPr>
        <w:t xml:space="preserve"> </w:t>
      </w:r>
      <w:r w:rsidR="001F5473">
        <w:rPr>
          <w:rFonts w:ascii="Arial" w:hAnsi="Arial" w:cs="Arial"/>
          <w:sz w:val="24"/>
          <w:szCs w:val="24"/>
        </w:rPr>
        <w:t>reported on</w:t>
      </w:r>
      <w:r w:rsidR="00411E66">
        <w:rPr>
          <w:rFonts w:ascii="Arial" w:hAnsi="Arial" w:cs="Arial"/>
          <w:sz w:val="24"/>
          <w:szCs w:val="24"/>
        </w:rPr>
        <w:t xml:space="preserve"> </w:t>
      </w:r>
      <w:r w:rsidR="001F5473">
        <w:rPr>
          <w:rFonts w:ascii="Arial" w:hAnsi="Arial" w:cs="Arial"/>
          <w:sz w:val="24"/>
          <w:szCs w:val="24"/>
        </w:rPr>
        <w:t>as a matter of course</w:t>
      </w:r>
      <w:r w:rsidR="008E5039">
        <w:rPr>
          <w:rFonts w:ascii="Arial" w:hAnsi="Arial" w:cs="Arial"/>
          <w:sz w:val="24"/>
          <w:szCs w:val="24"/>
        </w:rPr>
        <w:t xml:space="preserve"> due to the level of </w:t>
      </w:r>
      <w:r w:rsidR="0028688E">
        <w:rPr>
          <w:rFonts w:ascii="Arial" w:hAnsi="Arial" w:cs="Arial"/>
          <w:sz w:val="24"/>
          <w:szCs w:val="24"/>
        </w:rPr>
        <w:t>scrutiny and accountability</w:t>
      </w:r>
      <w:r w:rsidR="00D1370B">
        <w:rPr>
          <w:rFonts w:ascii="Arial" w:hAnsi="Arial" w:cs="Arial"/>
          <w:sz w:val="24"/>
          <w:szCs w:val="24"/>
        </w:rPr>
        <w:t xml:space="preserve"> to Welsh Government</w:t>
      </w:r>
      <w:r w:rsidR="00B7063C">
        <w:rPr>
          <w:rFonts w:ascii="Arial" w:hAnsi="Arial" w:cs="Arial"/>
          <w:sz w:val="24"/>
          <w:szCs w:val="24"/>
        </w:rPr>
        <w:t xml:space="preserve">, local political parties, </w:t>
      </w:r>
      <w:r w:rsidR="00DE1EBC">
        <w:rPr>
          <w:rFonts w:ascii="Arial" w:hAnsi="Arial" w:cs="Arial"/>
          <w:sz w:val="24"/>
          <w:szCs w:val="24"/>
        </w:rPr>
        <w:t xml:space="preserve">its partners, </w:t>
      </w:r>
      <w:r w:rsidR="00B7063C">
        <w:rPr>
          <w:rFonts w:ascii="Arial" w:hAnsi="Arial" w:cs="Arial"/>
          <w:sz w:val="24"/>
          <w:szCs w:val="24"/>
        </w:rPr>
        <w:t>its staff and its popul</w:t>
      </w:r>
      <w:r w:rsidR="00DE1EBC">
        <w:rPr>
          <w:rFonts w:ascii="Arial" w:hAnsi="Arial" w:cs="Arial"/>
          <w:sz w:val="24"/>
          <w:szCs w:val="24"/>
        </w:rPr>
        <w:t>ation</w:t>
      </w:r>
      <w:r w:rsidR="00336F87">
        <w:rPr>
          <w:rFonts w:ascii="Arial" w:hAnsi="Arial" w:cs="Arial"/>
          <w:sz w:val="24"/>
          <w:szCs w:val="24"/>
        </w:rPr>
        <w:t xml:space="preserve">. </w:t>
      </w:r>
      <w:r w:rsidR="003A040A">
        <w:rPr>
          <w:rFonts w:ascii="Arial" w:hAnsi="Arial" w:cs="Arial"/>
          <w:sz w:val="24"/>
          <w:szCs w:val="24"/>
        </w:rPr>
        <w:t xml:space="preserve">Under those </w:t>
      </w:r>
      <w:r w:rsidR="00DC44AB">
        <w:rPr>
          <w:rFonts w:ascii="Arial" w:hAnsi="Arial" w:cs="Arial"/>
          <w:sz w:val="24"/>
          <w:szCs w:val="24"/>
        </w:rPr>
        <w:t xml:space="preserve">circumstances, is it appropriate for the organisation’s leaders </w:t>
      </w:r>
      <w:r w:rsidR="00917C5D">
        <w:rPr>
          <w:rFonts w:ascii="Arial" w:hAnsi="Arial" w:cs="Arial"/>
          <w:sz w:val="24"/>
          <w:szCs w:val="24"/>
        </w:rPr>
        <w:t>to adopt a servant leadership style</w:t>
      </w:r>
      <w:r w:rsidR="00EA2C8C">
        <w:rPr>
          <w:rFonts w:ascii="Arial" w:hAnsi="Arial" w:cs="Arial"/>
          <w:sz w:val="24"/>
          <w:szCs w:val="24"/>
        </w:rPr>
        <w:t>?</w:t>
      </w:r>
      <w:r w:rsidR="00917C5D">
        <w:rPr>
          <w:rFonts w:ascii="Arial" w:hAnsi="Arial" w:cs="Arial"/>
          <w:sz w:val="24"/>
          <w:szCs w:val="24"/>
        </w:rPr>
        <w:t xml:space="preserve"> </w:t>
      </w:r>
      <w:r w:rsidR="00EA2C8C">
        <w:rPr>
          <w:rFonts w:ascii="Arial" w:hAnsi="Arial" w:cs="Arial"/>
          <w:sz w:val="24"/>
          <w:szCs w:val="24"/>
        </w:rPr>
        <w:t>I</w:t>
      </w:r>
      <w:r w:rsidR="00917C5D">
        <w:rPr>
          <w:rFonts w:ascii="Arial" w:hAnsi="Arial" w:cs="Arial"/>
          <w:sz w:val="24"/>
          <w:szCs w:val="24"/>
        </w:rPr>
        <w:t>ndeed</w:t>
      </w:r>
      <w:r w:rsidR="00EA2C8C">
        <w:rPr>
          <w:rFonts w:ascii="Arial" w:hAnsi="Arial" w:cs="Arial"/>
          <w:sz w:val="24"/>
          <w:szCs w:val="24"/>
        </w:rPr>
        <w:t>,</w:t>
      </w:r>
      <w:r w:rsidR="00917C5D">
        <w:rPr>
          <w:rFonts w:ascii="Arial" w:hAnsi="Arial" w:cs="Arial"/>
          <w:sz w:val="24"/>
          <w:szCs w:val="24"/>
        </w:rPr>
        <w:t xml:space="preserve"> is </w:t>
      </w:r>
      <w:r w:rsidR="00DE1EBC">
        <w:rPr>
          <w:rFonts w:ascii="Arial" w:hAnsi="Arial" w:cs="Arial"/>
          <w:sz w:val="24"/>
          <w:szCs w:val="24"/>
        </w:rPr>
        <w:t>it</w:t>
      </w:r>
      <w:r w:rsidR="00917C5D">
        <w:rPr>
          <w:rFonts w:ascii="Arial" w:hAnsi="Arial" w:cs="Arial"/>
          <w:sz w:val="24"/>
          <w:szCs w:val="24"/>
        </w:rPr>
        <w:t xml:space="preserve"> a style that one can ‘adopt’</w:t>
      </w:r>
      <w:r w:rsidR="00EA2C8C">
        <w:rPr>
          <w:rFonts w:ascii="Arial" w:hAnsi="Arial" w:cs="Arial"/>
          <w:sz w:val="24"/>
          <w:szCs w:val="24"/>
        </w:rPr>
        <w:t>?</w:t>
      </w:r>
      <w:r w:rsidR="00917C5D">
        <w:rPr>
          <w:rFonts w:ascii="Arial" w:hAnsi="Arial" w:cs="Arial"/>
          <w:sz w:val="24"/>
          <w:szCs w:val="24"/>
        </w:rPr>
        <w:t xml:space="preserve"> </w:t>
      </w:r>
      <w:r w:rsidR="00EA2C8C">
        <w:rPr>
          <w:rFonts w:ascii="Arial" w:hAnsi="Arial" w:cs="Arial"/>
          <w:sz w:val="24"/>
          <w:szCs w:val="24"/>
        </w:rPr>
        <w:t>O</w:t>
      </w:r>
      <w:r w:rsidR="00917C5D">
        <w:rPr>
          <w:rFonts w:ascii="Arial" w:hAnsi="Arial" w:cs="Arial"/>
          <w:sz w:val="24"/>
          <w:szCs w:val="24"/>
        </w:rPr>
        <w:t xml:space="preserve">r, as </w:t>
      </w:r>
      <w:r w:rsidR="00D1370B">
        <w:rPr>
          <w:rFonts w:ascii="Arial" w:hAnsi="Arial" w:cs="Arial"/>
          <w:sz w:val="24"/>
          <w:szCs w:val="24"/>
        </w:rPr>
        <w:t xml:space="preserve">Greenleaf outlines, </w:t>
      </w:r>
      <w:r w:rsidR="00044D48">
        <w:rPr>
          <w:rFonts w:ascii="Arial" w:hAnsi="Arial" w:cs="Arial"/>
          <w:sz w:val="24"/>
          <w:szCs w:val="24"/>
        </w:rPr>
        <w:t xml:space="preserve">do people already </w:t>
      </w:r>
      <w:r w:rsidR="007124CA">
        <w:rPr>
          <w:rFonts w:ascii="Arial" w:hAnsi="Arial" w:cs="Arial"/>
          <w:sz w:val="24"/>
          <w:szCs w:val="24"/>
        </w:rPr>
        <w:t xml:space="preserve">have to </w:t>
      </w:r>
      <w:r w:rsidR="00044D48">
        <w:rPr>
          <w:rFonts w:ascii="Arial" w:hAnsi="Arial" w:cs="Arial"/>
          <w:sz w:val="24"/>
          <w:szCs w:val="24"/>
        </w:rPr>
        <w:t>be of that style?</w:t>
      </w:r>
    </w:p>
    <w:p w14:paraId="1D2578BC" w14:textId="2EC98BF9" w:rsidR="006E0940" w:rsidRDefault="006E0940" w:rsidP="006E0940">
      <w:pPr>
        <w:spacing w:line="360" w:lineRule="auto"/>
        <w:rPr>
          <w:rFonts w:ascii="Arial" w:hAnsi="Arial" w:cs="Arial"/>
          <w:sz w:val="24"/>
          <w:szCs w:val="24"/>
        </w:rPr>
      </w:pPr>
      <w:r>
        <w:rPr>
          <w:rFonts w:ascii="Arial" w:hAnsi="Arial" w:cs="Arial"/>
          <w:sz w:val="24"/>
          <w:szCs w:val="24"/>
        </w:rPr>
        <w:t>Simon Western</w:t>
      </w:r>
      <w:sdt>
        <w:sdtPr>
          <w:rPr>
            <w:rFonts w:ascii="Arial" w:hAnsi="Arial" w:cs="Arial"/>
            <w:sz w:val="24"/>
            <w:szCs w:val="24"/>
          </w:rPr>
          <w:id w:val="-1637865496"/>
          <w:citation/>
        </w:sdtPr>
        <w:sdtContent>
          <w:r>
            <w:rPr>
              <w:rFonts w:ascii="Arial" w:hAnsi="Arial" w:cs="Arial"/>
              <w:sz w:val="24"/>
              <w:szCs w:val="24"/>
            </w:rPr>
            <w:fldChar w:fldCharType="begin"/>
          </w:r>
          <w:r w:rsidR="008C6F66">
            <w:rPr>
              <w:rFonts w:ascii="Arial" w:hAnsi="Arial" w:cs="Arial"/>
              <w:sz w:val="24"/>
              <w:szCs w:val="24"/>
            </w:rPr>
            <w:instrText xml:space="preserve">CITATION Wes07 \n  \l 2057 </w:instrText>
          </w:r>
          <w:r>
            <w:rPr>
              <w:rFonts w:ascii="Arial" w:hAnsi="Arial" w:cs="Arial"/>
              <w:sz w:val="24"/>
              <w:szCs w:val="24"/>
            </w:rPr>
            <w:fldChar w:fldCharType="separate"/>
          </w:r>
          <w:r w:rsidR="008C6F66">
            <w:rPr>
              <w:rFonts w:ascii="Arial" w:hAnsi="Arial" w:cs="Arial"/>
              <w:noProof/>
              <w:sz w:val="24"/>
              <w:szCs w:val="24"/>
            </w:rPr>
            <w:t xml:space="preserve"> </w:t>
          </w:r>
          <w:r w:rsidR="008C6F66" w:rsidRPr="008C6F66">
            <w:rPr>
              <w:rFonts w:ascii="Arial" w:hAnsi="Arial" w:cs="Arial"/>
              <w:noProof/>
              <w:sz w:val="24"/>
              <w:szCs w:val="24"/>
            </w:rPr>
            <w:t>(2007)</w:t>
          </w:r>
          <w:r>
            <w:rPr>
              <w:rFonts w:ascii="Arial" w:hAnsi="Arial" w:cs="Arial"/>
              <w:sz w:val="24"/>
              <w:szCs w:val="24"/>
            </w:rPr>
            <w:fldChar w:fldCharType="end"/>
          </w:r>
        </w:sdtContent>
      </w:sdt>
      <w:r>
        <w:rPr>
          <w:rFonts w:ascii="Arial" w:hAnsi="Arial" w:cs="Arial"/>
          <w:sz w:val="24"/>
          <w:szCs w:val="24"/>
        </w:rPr>
        <w:t xml:space="preserve"> explores this</w:t>
      </w:r>
      <w:r w:rsidR="00DA342A">
        <w:rPr>
          <w:rFonts w:ascii="Arial" w:hAnsi="Arial" w:cs="Arial"/>
          <w:sz w:val="24"/>
          <w:szCs w:val="24"/>
        </w:rPr>
        <w:t xml:space="preserve"> using </w:t>
      </w:r>
      <w:r>
        <w:rPr>
          <w:rFonts w:ascii="Arial" w:hAnsi="Arial" w:cs="Arial"/>
          <w:sz w:val="24"/>
          <w:szCs w:val="24"/>
        </w:rPr>
        <w:t xml:space="preserve">Pantoja’s description of the biblical example of Jesus Christ washing his disciples’ feet like a lowly servant </w:t>
      </w:r>
      <w:sdt>
        <w:sdtPr>
          <w:rPr>
            <w:rFonts w:ascii="Arial" w:hAnsi="Arial" w:cs="Arial"/>
            <w:sz w:val="24"/>
            <w:szCs w:val="24"/>
          </w:rPr>
          <w:id w:val="544795430"/>
          <w:citation/>
        </w:sdtPr>
        <w:sdtContent>
          <w:r>
            <w:rPr>
              <w:rFonts w:ascii="Arial" w:hAnsi="Arial" w:cs="Arial"/>
              <w:sz w:val="24"/>
              <w:szCs w:val="24"/>
            </w:rPr>
            <w:fldChar w:fldCharType="begin"/>
          </w:r>
          <w:r w:rsidR="00702F90">
            <w:rPr>
              <w:rFonts w:ascii="Arial" w:hAnsi="Arial" w:cs="Arial"/>
              <w:sz w:val="24"/>
              <w:szCs w:val="24"/>
            </w:rPr>
            <w:instrText xml:space="preserve">CITATION Wes07 \l 2057 </w:instrText>
          </w:r>
          <w:r>
            <w:rPr>
              <w:rFonts w:ascii="Arial" w:hAnsi="Arial" w:cs="Arial"/>
              <w:sz w:val="24"/>
              <w:szCs w:val="24"/>
            </w:rPr>
            <w:fldChar w:fldCharType="separate"/>
          </w:r>
          <w:r w:rsidR="00702F90" w:rsidRPr="00702F90">
            <w:rPr>
              <w:rFonts w:ascii="Arial" w:hAnsi="Arial" w:cs="Arial"/>
              <w:noProof/>
              <w:sz w:val="24"/>
              <w:szCs w:val="24"/>
            </w:rPr>
            <w:t>(Western, 2007)</w:t>
          </w:r>
          <w:r>
            <w:rPr>
              <w:rFonts w:ascii="Arial" w:hAnsi="Arial" w:cs="Arial"/>
              <w:sz w:val="24"/>
              <w:szCs w:val="24"/>
            </w:rPr>
            <w:fldChar w:fldCharType="end"/>
          </w:r>
        </w:sdtContent>
      </w:sdt>
      <w:r w:rsidR="00A776C2">
        <w:rPr>
          <w:rFonts w:ascii="Arial" w:hAnsi="Arial" w:cs="Arial"/>
          <w:sz w:val="24"/>
          <w:szCs w:val="24"/>
        </w:rPr>
        <w:t>.</w:t>
      </w:r>
      <w:r>
        <w:rPr>
          <w:rFonts w:ascii="Arial" w:hAnsi="Arial" w:cs="Arial"/>
          <w:sz w:val="24"/>
          <w:szCs w:val="24"/>
        </w:rPr>
        <w:t xml:space="preserve"> </w:t>
      </w:r>
      <w:r w:rsidR="00A776C2">
        <w:rPr>
          <w:rFonts w:ascii="Arial" w:hAnsi="Arial" w:cs="Arial"/>
          <w:sz w:val="24"/>
          <w:szCs w:val="24"/>
        </w:rPr>
        <w:t xml:space="preserve">He </w:t>
      </w:r>
      <w:r>
        <w:rPr>
          <w:rFonts w:ascii="Arial" w:hAnsi="Arial" w:cs="Arial"/>
          <w:sz w:val="24"/>
          <w:szCs w:val="24"/>
        </w:rPr>
        <w:t>go</w:t>
      </w:r>
      <w:r w:rsidR="00A776C2">
        <w:rPr>
          <w:rFonts w:ascii="Arial" w:hAnsi="Arial" w:cs="Arial"/>
          <w:sz w:val="24"/>
          <w:szCs w:val="24"/>
        </w:rPr>
        <w:t>es</w:t>
      </w:r>
      <w:r>
        <w:rPr>
          <w:rFonts w:ascii="Arial" w:hAnsi="Arial" w:cs="Arial"/>
          <w:sz w:val="24"/>
          <w:szCs w:val="24"/>
        </w:rPr>
        <w:t xml:space="preserve"> on to deconstruct the seemingly ‘obviously good’ leader as they are placed in an organisation such as mine</w:t>
      </w:r>
      <w:r w:rsidR="004B56EE">
        <w:rPr>
          <w:rFonts w:ascii="Arial" w:hAnsi="Arial" w:cs="Arial"/>
          <w:sz w:val="24"/>
          <w:szCs w:val="24"/>
        </w:rPr>
        <w:t xml:space="preserve">, </w:t>
      </w:r>
      <w:r>
        <w:rPr>
          <w:rFonts w:ascii="Arial" w:hAnsi="Arial" w:cs="Arial"/>
          <w:sz w:val="24"/>
          <w:szCs w:val="24"/>
        </w:rPr>
        <w:t>see</w:t>
      </w:r>
      <w:r w:rsidR="004B56EE">
        <w:rPr>
          <w:rFonts w:ascii="Arial" w:hAnsi="Arial" w:cs="Arial"/>
          <w:sz w:val="24"/>
          <w:szCs w:val="24"/>
        </w:rPr>
        <w:t>ing</w:t>
      </w:r>
      <w:r>
        <w:rPr>
          <w:rFonts w:ascii="Arial" w:hAnsi="Arial" w:cs="Arial"/>
          <w:sz w:val="24"/>
          <w:szCs w:val="24"/>
        </w:rPr>
        <w:t xml:space="preserve"> increases in factors such as narcissistic ego, undermining of solidarity, </w:t>
      </w:r>
      <w:r w:rsidR="000D1898">
        <w:rPr>
          <w:rFonts w:ascii="Arial" w:hAnsi="Arial" w:cs="Arial"/>
          <w:sz w:val="24"/>
          <w:szCs w:val="24"/>
        </w:rPr>
        <w:t xml:space="preserve">focus on self, </w:t>
      </w:r>
      <w:r>
        <w:rPr>
          <w:rFonts w:ascii="Arial" w:hAnsi="Arial" w:cs="Arial"/>
          <w:sz w:val="24"/>
          <w:szCs w:val="24"/>
        </w:rPr>
        <w:t xml:space="preserve">etc. </w:t>
      </w:r>
      <w:sdt>
        <w:sdtPr>
          <w:rPr>
            <w:rFonts w:ascii="Arial" w:hAnsi="Arial" w:cs="Arial"/>
            <w:sz w:val="24"/>
            <w:szCs w:val="24"/>
          </w:rPr>
          <w:id w:val="-407241356"/>
          <w:citation/>
        </w:sdtPr>
        <w:sdtContent>
          <w:r>
            <w:rPr>
              <w:rFonts w:ascii="Arial" w:hAnsi="Arial" w:cs="Arial"/>
              <w:sz w:val="24"/>
              <w:szCs w:val="24"/>
            </w:rPr>
            <w:fldChar w:fldCharType="begin"/>
          </w:r>
          <w:r>
            <w:rPr>
              <w:rFonts w:ascii="Arial" w:hAnsi="Arial" w:cs="Arial"/>
              <w:sz w:val="24"/>
              <w:szCs w:val="24"/>
            </w:rPr>
            <w:instrText xml:space="preserve">CITATION Wes07 \p 181 \l 2057 </w:instrText>
          </w:r>
          <w:r>
            <w:rPr>
              <w:rFonts w:ascii="Arial" w:hAnsi="Arial" w:cs="Arial"/>
              <w:sz w:val="24"/>
              <w:szCs w:val="24"/>
            </w:rPr>
            <w:fldChar w:fldCharType="separate"/>
          </w:r>
          <w:r w:rsidRPr="00C13905">
            <w:rPr>
              <w:rFonts w:ascii="Arial" w:hAnsi="Arial" w:cs="Arial"/>
              <w:noProof/>
              <w:sz w:val="24"/>
              <w:szCs w:val="24"/>
            </w:rPr>
            <w:t>(Western, 2007, p. 181)</w:t>
          </w:r>
          <w:r>
            <w:rPr>
              <w:rFonts w:ascii="Arial" w:hAnsi="Arial" w:cs="Arial"/>
              <w:sz w:val="24"/>
              <w:szCs w:val="24"/>
            </w:rPr>
            <w:fldChar w:fldCharType="end"/>
          </w:r>
        </w:sdtContent>
      </w:sdt>
      <w:r>
        <w:rPr>
          <w:rFonts w:ascii="Arial" w:hAnsi="Arial" w:cs="Arial"/>
          <w:sz w:val="24"/>
          <w:szCs w:val="24"/>
        </w:rPr>
        <w:t>.</w:t>
      </w:r>
    </w:p>
    <w:p w14:paraId="6C22A8D3" w14:textId="22622DA7" w:rsidR="00477385" w:rsidRDefault="006E0940" w:rsidP="00BA70B9">
      <w:pPr>
        <w:spacing w:line="360" w:lineRule="auto"/>
        <w:rPr>
          <w:rFonts w:ascii="Arial" w:hAnsi="Arial" w:cs="Arial"/>
          <w:sz w:val="24"/>
          <w:szCs w:val="24"/>
        </w:rPr>
      </w:pPr>
      <w:r>
        <w:rPr>
          <w:rFonts w:ascii="Arial" w:hAnsi="Arial" w:cs="Arial"/>
          <w:sz w:val="24"/>
          <w:szCs w:val="24"/>
        </w:rPr>
        <w:t>Further</w:t>
      </w:r>
      <w:r w:rsidR="006C499C">
        <w:rPr>
          <w:rFonts w:ascii="Arial" w:hAnsi="Arial" w:cs="Arial"/>
          <w:sz w:val="24"/>
          <w:szCs w:val="24"/>
        </w:rPr>
        <w:t xml:space="preserve">, </w:t>
      </w:r>
      <w:r w:rsidR="00477385">
        <w:rPr>
          <w:rFonts w:ascii="Arial" w:hAnsi="Arial" w:cs="Arial"/>
          <w:sz w:val="24"/>
          <w:szCs w:val="24"/>
        </w:rPr>
        <w:t xml:space="preserve">given that </w:t>
      </w:r>
      <w:r w:rsidR="00020517">
        <w:rPr>
          <w:rFonts w:ascii="Arial" w:hAnsi="Arial" w:cs="Arial"/>
          <w:sz w:val="24"/>
          <w:szCs w:val="24"/>
        </w:rPr>
        <w:t>the success of servant leadership depends on followers</w:t>
      </w:r>
      <w:r w:rsidR="006B3079">
        <w:rPr>
          <w:rFonts w:ascii="Arial" w:hAnsi="Arial" w:cs="Arial"/>
          <w:sz w:val="24"/>
          <w:szCs w:val="24"/>
        </w:rPr>
        <w:t>hip</w:t>
      </w:r>
      <w:r w:rsidR="00020517">
        <w:rPr>
          <w:rFonts w:ascii="Arial" w:hAnsi="Arial" w:cs="Arial"/>
          <w:sz w:val="24"/>
          <w:szCs w:val="24"/>
        </w:rPr>
        <w:t xml:space="preserve">, </w:t>
      </w:r>
      <w:r w:rsidR="006B3079">
        <w:rPr>
          <w:rFonts w:ascii="Arial" w:hAnsi="Arial" w:cs="Arial"/>
          <w:sz w:val="24"/>
          <w:szCs w:val="24"/>
        </w:rPr>
        <w:t xml:space="preserve">there is a reliance on </w:t>
      </w:r>
      <w:r w:rsidR="00A94A32">
        <w:rPr>
          <w:rFonts w:ascii="Arial" w:hAnsi="Arial" w:cs="Arial"/>
          <w:sz w:val="24"/>
          <w:szCs w:val="24"/>
        </w:rPr>
        <w:t>a strong match between</w:t>
      </w:r>
      <w:r w:rsidR="006C499C">
        <w:rPr>
          <w:rFonts w:ascii="Arial" w:hAnsi="Arial" w:cs="Arial"/>
          <w:sz w:val="24"/>
          <w:szCs w:val="24"/>
        </w:rPr>
        <w:t xml:space="preserve"> employees at all levels</w:t>
      </w:r>
      <w:r w:rsidR="003103F7">
        <w:rPr>
          <w:rFonts w:ascii="Arial" w:hAnsi="Arial" w:cs="Arial"/>
          <w:sz w:val="24"/>
          <w:szCs w:val="24"/>
        </w:rPr>
        <w:t xml:space="preserve">. With a staffing compliment in excess of </w:t>
      </w:r>
      <w:r w:rsidR="00C00446">
        <w:rPr>
          <w:rFonts w:ascii="Arial" w:hAnsi="Arial" w:cs="Arial"/>
          <w:sz w:val="24"/>
          <w:szCs w:val="24"/>
        </w:rPr>
        <w:t xml:space="preserve">eight thousand </w:t>
      </w:r>
      <w:r w:rsidR="00544801">
        <w:rPr>
          <w:rFonts w:ascii="Arial" w:hAnsi="Arial" w:cs="Arial"/>
          <w:sz w:val="24"/>
          <w:szCs w:val="24"/>
        </w:rPr>
        <w:t xml:space="preserve">and a constant turnover from a relatively finite pool (i.e. local population in the main), </w:t>
      </w:r>
      <w:r w:rsidR="00474559">
        <w:rPr>
          <w:rFonts w:ascii="Arial" w:hAnsi="Arial" w:cs="Arial"/>
          <w:sz w:val="24"/>
          <w:szCs w:val="24"/>
        </w:rPr>
        <w:t xml:space="preserve">the </w:t>
      </w:r>
      <w:r w:rsidR="007F5973">
        <w:rPr>
          <w:rFonts w:ascii="Arial" w:hAnsi="Arial" w:cs="Arial"/>
          <w:sz w:val="24"/>
          <w:szCs w:val="24"/>
        </w:rPr>
        <w:t>broad</w:t>
      </w:r>
      <w:r w:rsidR="00474559">
        <w:rPr>
          <w:rFonts w:ascii="Arial" w:hAnsi="Arial" w:cs="Arial"/>
          <w:sz w:val="24"/>
          <w:szCs w:val="24"/>
        </w:rPr>
        <w:t xml:space="preserve">, consistent </w:t>
      </w:r>
      <w:r w:rsidR="002F457F">
        <w:rPr>
          <w:rFonts w:ascii="Arial" w:hAnsi="Arial" w:cs="Arial"/>
          <w:sz w:val="24"/>
          <w:szCs w:val="24"/>
        </w:rPr>
        <w:t>success</w:t>
      </w:r>
      <w:r w:rsidR="00622682">
        <w:rPr>
          <w:rFonts w:ascii="Arial" w:hAnsi="Arial" w:cs="Arial"/>
          <w:sz w:val="24"/>
          <w:szCs w:val="24"/>
        </w:rPr>
        <w:t xml:space="preserve"> of servant leadership seems even more difficult to achieve and maintain.</w:t>
      </w:r>
    </w:p>
    <w:p w14:paraId="0317C62C" w14:textId="06309D3E" w:rsidR="00B27298" w:rsidRDefault="003D0574" w:rsidP="00855C65">
      <w:pPr>
        <w:spacing w:line="360" w:lineRule="auto"/>
        <w:rPr>
          <w:rFonts w:ascii="Arial" w:hAnsi="Arial" w:cs="Arial"/>
          <w:sz w:val="24"/>
          <w:szCs w:val="24"/>
        </w:rPr>
      </w:pPr>
      <w:r>
        <w:rPr>
          <w:rFonts w:ascii="Arial" w:hAnsi="Arial" w:cs="Arial"/>
          <w:sz w:val="24"/>
          <w:szCs w:val="24"/>
        </w:rPr>
        <w:lastRenderedPageBreak/>
        <w:t xml:space="preserve">That said, </w:t>
      </w:r>
      <w:r w:rsidR="00D773DF">
        <w:rPr>
          <w:rFonts w:ascii="Arial" w:hAnsi="Arial" w:cs="Arial"/>
          <w:sz w:val="24"/>
          <w:szCs w:val="24"/>
        </w:rPr>
        <w:t xml:space="preserve">Russel and Stone </w:t>
      </w:r>
      <w:sdt>
        <w:sdtPr>
          <w:rPr>
            <w:rFonts w:ascii="Arial" w:hAnsi="Arial" w:cs="Arial"/>
            <w:sz w:val="24"/>
            <w:szCs w:val="24"/>
          </w:rPr>
          <w:id w:val="-464205150"/>
          <w:citation/>
        </w:sdtPr>
        <w:sdtContent>
          <w:r w:rsidR="00D773DF">
            <w:rPr>
              <w:rFonts w:ascii="Arial" w:hAnsi="Arial" w:cs="Arial"/>
              <w:sz w:val="24"/>
              <w:szCs w:val="24"/>
            </w:rPr>
            <w:fldChar w:fldCharType="begin"/>
          </w:r>
          <w:r w:rsidR="00D773DF">
            <w:rPr>
              <w:rFonts w:ascii="Arial" w:hAnsi="Arial" w:cs="Arial"/>
              <w:sz w:val="24"/>
              <w:szCs w:val="24"/>
            </w:rPr>
            <w:instrText xml:space="preserve"> CITATION Rus02 \l 2057 </w:instrText>
          </w:r>
          <w:r w:rsidR="00D773DF">
            <w:rPr>
              <w:rFonts w:ascii="Arial" w:hAnsi="Arial" w:cs="Arial"/>
              <w:sz w:val="24"/>
              <w:szCs w:val="24"/>
            </w:rPr>
            <w:fldChar w:fldCharType="separate"/>
          </w:r>
          <w:r w:rsidR="00D773DF" w:rsidRPr="00D773DF">
            <w:rPr>
              <w:rFonts w:ascii="Arial" w:hAnsi="Arial" w:cs="Arial"/>
              <w:noProof/>
              <w:sz w:val="24"/>
              <w:szCs w:val="24"/>
            </w:rPr>
            <w:t>(Russel &amp; Stone, 2002)</w:t>
          </w:r>
          <w:r w:rsidR="00D773DF">
            <w:rPr>
              <w:rFonts w:ascii="Arial" w:hAnsi="Arial" w:cs="Arial"/>
              <w:sz w:val="24"/>
              <w:szCs w:val="24"/>
            </w:rPr>
            <w:fldChar w:fldCharType="end"/>
          </w:r>
        </w:sdtContent>
      </w:sdt>
      <w:r w:rsidR="00CF4FC1">
        <w:rPr>
          <w:rFonts w:ascii="Arial" w:hAnsi="Arial" w:cs="Arial"/>
          <w:sz w:val="24"/>
          <w:szCs w:val="24"/>
        </w:rPr>
        <w:t xml:space="preserve"> outline the</w:t>
      </w:r>
      <w:r w:rsidR="007F5973">
        <w:rPr>
          <w:rFonts w:ascii="Arial" w:hAnsi="Arial" w:cs="Arial"/>
          <w:sz w:val="24"/>
          <w:szCs w:val="24"/>
        </w:rPr>
        <w:t xml:space="preserve"> ten</w:t>
      </w:r>
      <w:r w:rsidR="00CF4FC1">
        <w:rPr>
          <w:rFonts w:ascii="Arial" w:hAnsi="Arial" w:cs="Arial"/>
          <w:sz w:val="24"/>
          <w:szCs w:val="24"/>
        </w:rPr>
        <w:t xml:space="preserve"> </w:t>
      </w:r>
      <w:r w:rsidR="00433F51">
        <w:rPr>
          <w:rFonts w:ascii="Arial" w:hAnsi="Arial" w:cs="Arial"/>
          <w:sz w:val="24"/>
          <w:szCs w:val="24"/>
        </w:rPr>
        <w:t>att</w:t>
      </w:r>
      <w:r w:rsidR="00AD57DE">
        <w:rPr>
          <w:rFonts w:ascii="Arial" w:hAnsi="Arial" w:cs="Arial"/>
          <w:sz w:val="24"/>
          <w:szCs w:val="24"/>
        </w:rPr>
        <w:t>ributes of servant leadership Larry Spears</w:t>
      </w:r>
      <w:r w:rsidR="00FC17F1">
        <w:rPr>
          <w:rFonts w:ascii="Arial" w:hAnsi="Arial" w:cs="Arial"/>
          <w:sz w:val="24"/>
          <w:szCs w:val="24"/>
        </w:rPr>
        <w:t xml:space="preserve"> concludes from Greenleaf’s writings and </w:t>
      </w:r>
      <w:r w:rsidR="0093295D">
        <w:rPr>
          <w:rFonts w:ascii="Arial" w:hAnsi="Arial" w:cs="Arial"/>
          <w:sz w:val="24"/>
          <w:szCs w:val="24"/>
        </w:rPr>
        <w:t>expand</w:t>
      </w:r>
      <w:r w:rsidR="006F35E1">
        <w:rPr>
          <w:rFonts w:ascii="Arial" w:hAnsi="Arial" w:cs="Arial"/>
          <w:sz w:val="24"/>
          <w:szCs w:val="24"/>
        </w:rPr>
        <w:t>s</w:t>
      </w:r>
      <w:r w:rsidR="0093295D">
        <w:rPr>
          <w:rFonts w:ascii="Arial" w:hAnsi="Arial" w:cs="Arial"/>
          <w:sz w:val="24"/>
          <w:szCs w:val="24"/>
        </w:rPr>
        <w:t xml:space="preserve"> them into </w:t>
      </w:r>
      <w:r w:rsidR="0083066E">
        <w:rPr>
          <w:rFonts w:ascii="Arial" w:hAnsi="Arial" w:cs="Arial"/>
          <w:sz w:val="24"/>
          <w:szCs w:val="24"/>
        </w:rPr>
        <w:t>a total of</w:t>
      </w:r>
      <w:r w:rsidR="007F5973">
        <w:rPr>
          <w:rFonts w:ascii="Arial" w:hAnsi="Arial" w:cs="Arial"/>
          <w:sz w:val="24"/>
          <w:szCs w:val="24"/>
        </w:rPr>
        <w:t xml:space="preserve"> twenty</w:t>
      </w:r>
      <w:r w:rsidR="00F35B36">
        <w:rPr>
          <w:rStyle w:val="CommentReference"/>
        </w:rPr>
        <w:t xml:space="preserve">, </w:t>
      </w:r>
      <w:r w:rsidR="0083066E">
        <w:rPr>
          <w:rFonts w:ascii="Arial" w:hAnsi="Arial" w:cs="Arial"/>
          <w:sz w:val="24"/>
          <w:szCs w:val="24"/>
        </w:rPr>
        <w:t xml:space="preserve">split into ‘functional’ and ‘accompanying’ </w:t>
      </w:r>
      <w:r w:rsidR="007B72B0">
        <w:rPr>
          <w:rFonts w:ascii="Arial" w:hAnsi="Arial" w:cs="Arial"/>
          <w:sz w:val="24"/>
          <w:szCs w:val="24"/>
        </w:rPr>
        <w:t xml:space="preserve">on the guise that Spears </w:t>
      </w:r>
      <w:r w:rsidR="00E47D9C">
        <w:rPr>
          <w:rFonts w:ascii="Arial" w:hAnsi="Arial" w:cs="Arial"/>
          <w:sz w:val="24"/>
          <w:szCs w:val="24"/>
        </w:rPr>
        <w:t>describes the</w:t>
      </w:r>
      <w:r w:rsidR="00F35B36">
        <w:rPr>
          <w:rFonts w:ascii="Arial" w:hAnsi="Arial" w:cs="Arial"/>
          <w:sz w:val="24"/>
          <w:szCs w:val="24"/>
        </w:rPr>
        <w:t xml:space="preserve"> ten </w:t>
      </w:r>
      <w:r w:rsidR="007B72B0">
        <w:rPr>
          <w:rFonts w:ascii="Arial" w:hAnsi="Arial" w:cs="Arial"/>
          <w:sz w:val="24"/>
          <w:szCs w:val="24"/>
        </w:rPr>
        <w:t>as being “by no means exhaustive.”</w:t>
      </w:r>
      <w:r w:rsidR="005D1BE3">
        <w:rPr>
          <w:rFonts w:ascii="Arial" w:hAnsi="Arial" w:cs="Arial"/>
          <w:sz w:val="24"/>
          <w:szCs w:val="24"/>
        </w:rPr>
        <w:t xml:space="preserve"> </w:t>
      </w:r>
      <w:sdt>
        <w:sdtPr>
          <w:rPr>
            <w:rFonts w:ascii="Arial" w:hAnsi="Arial" w:cs="Arial"/>
            <w:sz w:val="24"/>
            <w:szCs w:val="24"/>
          </w:rPr>
          <w:id w:val="-897893172"/>
          <w:citation/>
        </w:sdtPr>
        <w:sdtContent>
          <w:r w:rsidR="00385335">
            <w:rPr>
              <w:rFonts w:ascii="Arial" w:hAnsi="Arial" w:cs="Arial"/>
              <w:sz w:val="24"/>
              <w:szCs w:val="24"/>
            </w:rPr>
            <w:fldChar w:fldCharType="begin"/>
          </w:r>
          <w:r w:rsidR="00385335">
            <w:rPr>
              <w:rFonts w:ascii="Arial" w:hAnsi="Arial" w:cs="Arial"/>
              <w:sz w:val="24"/>
              <w:szCs w:val="24"/>
            </w:rPr>
            <w:instrText xml:space="preserve">CITATION Rus02 \p 146 \n  \y  \t  \l 2057 </w:instrText>
          </w:r>
          <w:r w:rsidR="00385335">
            <w:rPr>
              <w:rFonts w:ascii="Arial" w:hAnsi="Arial" w:cs="Arial"/>
              <w:sz w:val="24"/>
              <w:szCs w:val="24"/>
            </w:rPr>
            <w:fldChar w:fldCharType="separate"/>
          </w:r>
          <w:r w:rsidR="00385335" w:rsidRPr="00385335">
            <w:rPr>
              <w:rFonts w:ascii="Arial" w:hAnsi="Arial" w:cs="Arial"/>
              <w:noProof/>
              <w:sz w:val="24"/>
              <w:szCs w:val="24"/>
            </w:rPr>
            <w:t>(p. 146)</w:t>
          </w:r>
          <w:r w:rsidR="00385335">
            <w:rPr>
              <w:rFonts w:ascii="Arial" w:hAnsi="Arial" w:cs="Arial"/>
              <w:sz w:val="24"/>
              <w:szCs w:val="24"/>
            </w:rPr>
            <w:fldChar w:fldCharType="end"/>
          </w:r>
        </w:sdtContent>
      </w:sdt>
      <w:r w:rsidR="00AD57DE">
        <w:rPr>
          <w:rFonts w:ascii="Arial" w:hAnsi="Arial" w:cs="Arial"/>
          <w:sz w:val="24"/>
          <w:szCs w:val="24"/>
        </w:rPr>
        <w:t xml:space="preserve"> </w:t>
      </w:r>
      <w:r w:rsidR="006F35E1">
        <w:rPr>
          <w:rFonts w:ascii="Arial" w:hAnsi="Arial" w:cs="Arial"/>
          <w:sz w:val="24"/>
          <w:szCs w:val="24"/>
        </w:rPr>
        <w:t xml:space="preserve">These can be found alongside my organisation’s core values in </w:t>
      </w:r>
      <w:r w:rsidR="0028665B">
        <w:rPr>
          <w:rFonts w:ascii="Arial" w:hAnsi="Arial" w:cs="Arial"/>
          <w:sz w:val="24"/>
          <w:szCs w:val="24"/>
        </w:rPr>
        <w:t>Table 1 below and</w:t>
      </w:r>
      <w:r w:rsidR="00A04D88">
        <w:rPr>
          <w:rFonts w:ascii="Arial" w:hAnsi="Arial" w:cs="Arial"/>
          <w:sz w:val="24"/>
          <w:szCs w:val="24"/>
        </w:rPr>
        <w:t>,</w:t>
      </w:r>
      <w:r w:rsidR="0028665B">
        <w:rPr>
          <w:rFonts w:ascii="Arial" w:hAnsi="Arial" w:cs="Arial"/>
          <w:sz w:val="24"/>
          <w:szCs w:val="24"/>
        </w:rPr>
        <w:t xml:space="preserve"> when coupled with </w:t>
      </w:r>
      <w:r w:rsidR="00C8706D">
        <w:rPr>
          <w:rFonts w:ascii="Arial" w:hAnsi="Arial" w:cs="Arial"/>
          <w:sz w:val="24"/>
          <w:szCs w:val="24"/>
        </w:rPr>
        <w:t>Spears’ view</w:t>
      </w:r>
      <w:r w:rsidR="00BD3F0D">
        <w:rPr>
          <w:rFonts w:ascii="Arial" w:hAnsi="Arial" w:cs="Arial"/>
          <w:sz w:val="24"/>
          <w:szCs w:val="24"/>
        </w:rPr>
        <w:t xml:space="preserve"> that</w:t>
      </w:r>
      <w:r w:rsidR="00C8706D">
        <w:rPr>
          <w:rFonts w:ascii="Arial" w:hAnsi="Arial" w:cs="Arial"/>
          <w:sz w:val="24"/>
          <w:szCs w:val="24"/>
        </w:rPr>
        <w:t xml:space="preserve"> </w:t>
      </w:r>
      <w:r w:rsidR="00C92A14">
        <w:rPr>
          <w:rFonts w:ascii="Arial" w:hAnsi="Arial" w:cs="Arial"/>
          <w:sz w:val="24"/>
          <w:szCs w:val="24"/>
        </w:rPr>
        <w:t xml:space="preserve">servant leadership </w:t>
      </w:r>
      <w:r w:rsidR="00C8706D">
        <w:rPr>
          <w:rFonts w:ascii="Arial" w:hAnsi="Arial" w:cs="Arial"/>
          <w:sz w:val="24"/>
          <w:szCs w:val="24"/>
        </w:rPr>
        <w:t>can be a</w:t>
      </w:r>
      <w:r w:rsidR="00C92A14">
        <w:rPr>
          <w:rFonts w:ascii="Arial" w:hAnsi="Arial" w:cs="Arial"/>
          <w:sz w:val="24"/>
          <w:szCs w:val="24"/>
        </w:rPr>
        <w:t xml:space="preserve"> </w:t>
      </w:r>
      <w:r w:rsidR="0055710F">
        <w:rPr>
          <w:rFonts w:ascii="Arial" w:hAnsi="Arial" w:cs="Arial"/>
          <w:sz w:val="24"/>
          <w:szCs w:val="24"/>
        </w:rPr>
        <w:t>long-term</w:t>
      </w:r>
      <w:r w:rsidR="006F3EDF">
        <w:rPr>
          <w:rFonts w:ascii="Arial" w:hAnsi="Arial" w:cs="Arial"/>
          <w:sz w:val="24"/>
          <w:szCs w:val="24"/>
        </w:rPr>
        <w:t xml:space="preserve"> transformational approach</w:t>
      </w:r>
      <w:r w:rsidR="00A04D88">
        <w:rPr>
          <w:rFonts w:ascii="Arial" w:hAnsi="Arial" w:cs="Arial"/>
          <w:sz w:val="24"/>
          <w:szCs w:val="24"/>
        </w:rPr>
        <w:t>,</w:t>
      </w:r>
      <w:r w:rsidR="00AD6100">
        <w:rPr>
          <w:rFonts w:ascii="Arial" w:hAnsi="Arial" w:cs="Arial"/>
          <w:sz w:val="24"/>
          <w:szCs w:val="24"/>
        </w:rPr>
        <w:t xml:space="preserve"> </w:t>
      </w:r>
      <w:r w:rsidR="0006688A">
        <w:rPr>
          <w:rFonts w:ascii="Arial" w:hAnsi="Arial" w:cs="Arial"/>
          <w:sz w:val="24"/>
          <w:szCs w:val="24"/>
        </w:rPr>
        <w:t xml:space="preserve">evidence that alignment </w:t>
      </w:r>
      <w:r w:rsidR="00A17C01">
        <w:rPr>
          <w:rFonts w:ascii="Arial" w:hAnsi="Arial" w:cs="Arial"/>
          <w:sz w:val="24"/>
          <w:szCs w:val="24"/>
        </w:rPr>
        <w:t xml:space="preserve">to servant leadership could be a possibility under the </w:t>
      </w:r>
      <w:r w:rsidR="00386B25">
        <w:rPr>
          <w:rFonts w:ascii="Arial" w:hAnsi="Arial" w:cs="Arial"/>
          <w:sz w:val="24"/>
          <w:szCs w:val="24"/>
        </w:rPr>
        <w:t>right leader</w:t>
      </w:r>
      <w:r w:rsidR="007B38BA">
        <w:rPr>
          <w:rFonts w:ascii="Arial" w:hAnsi="Arial" w:cs="Arial"/>
          <w:sz w:val="24"/>
          <w:szCs w:val="24"/>
        </w:rPr>
        <w:t xml:space="preserve"> and conditions</w:t>
      </w:r>
      <w:r w:rsidR="00386B25">
        <w:rPr>
          <w:rFonts w:ascii="Arial" w:hAnsi="Arial" w:cs="Arial"/>
          <w:sz w:val="24"/>
          <w:szCs w:val="24"/>
        </w:rPr>
        <w:t>.</w:t>
      </w:r>
    </w:p>
    <w:p w14:paraId="01E90B80" w14:textId="77777777" w:rsidR="00AF2882" w:rsidRDefault="00AF2882" w:rsidP="00855C65">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2196"/>
        <w:gridCol w:w="2196"/>
        <w:gridCol w:w="2196"/>
        <w:gridCol w:w="2196"/>
      </w:tblGrid>
      <w:tr w:rsidR="0071546B" w14:paraId="3222B039" w14:textId="15240940" w:rsidTr="00560C08">
        <w:tc>
          <w:tcPr>
            <w:tcW w:w="2196" w:type="dxa"/>
            <w:vMerge w:val="restart"/>
          </w:tcPr>
          <w:p w14:paraId="45E5578B" w14:textId="6C70738B" w:rsidR="0071546B" w:rsidRPr="009907FF" w:rsidRDefault="0071546B" w:rsidP="00BA70B9">
            <w:pPr>
              <w:spacing w:line="360" w:lineRule="auto"/>
              <w:rPr>
                <w:rFonts w:ascii="Arial" w:hAnsi="Arial" w:cs="Arial"/>
                <w:b/>
                <w:bCs/>
                <w:sz w:val="24"/>
                <w:szCs w:val="24"/>
              </w:rPr>
            </w:pPr>
            <w:r w:rsidRPr="009907FF">
              <w:rPr>
                <w:rFonts w:ascii="Arial" w:hAnsi="Arial" w:cs="Arial"/>
                <w:b/>
                <w:bCs/>
                <w:sz w:val="24"/>
                <w:szCs w:val="24"/>
              </w:rPr>
              <w:t>Workplace Core Values</w:t>
            </w:r>
          </w:p>
        </w:tc>
        <w:tc>
          <w:tcPr>
            <w:tcW w:w="2196" w:type="dxa"/>
            <w:vMerge w:val="restart"/>
          </w:tcPr>
          <w:p w14:paraId="13730307" w14:textId="42538116" w:rsidR="0071546B" w:rsidRPr="009907FF" w:rsidRDefault="0071546B" w:rsidP="00BA70B9">
            <w:pPr>
              <w:spacing w:line="360" w:lineRule="auto"/>
              <w:rPr>
                <w:rFonts w:ascii="Arial" w:hAnsi="Arial" w:cs="Arial"/>
                <w:b/>
                <w:bCs/>
                <w:sz w:val="24"/>
                <w:szCs w:val="24"/>
              </w:rPr>
            </w:pPr>
            <w:r w:rsidRPr="009907FF">
              <w:rPr>
                <w:rFonts w:ascii="Arial" w:hAnsi="Arial" w:cs="Arial"/>
                <w:b/>
                <w:bCs/>
                <w:sz w:val="24"/>
                <w:szCs w:val="24"/>
              </w:rPr>
              <w:t>Spears (2005)</w:t>
            </w:r>
          </w:p>
        </w:tc>
        <w:tc>
          <w:tcPr>
            <w:tcW w:w="4392" w:type="dxa"/>
            <w:gridSpan w:val="2"/>
          </w:tcPr>
          <w:p w14:paraId="22838B28" w14:textId="374220CD" w:rsidR="0071546B" w:rsidRPr="009907FF" w:rsidRDefault="0071546B" w:rsidP="00BA70B9">
            <w:pPr>
              <w:spacing w:line="360" w:lineRule="auto"/>
              <w:rPr>
                <w:rFonts w:ascii="Arial" w:hAnsi="Arial" w:cs="Arial"/>
                <w:b/>
                <w:bCs/>
                <w:sz w:val="24"/>
                <w:szCs w:val="24"/>
              </w:rPr>
            </w:pPr>
            <w:r w:rsidRPr="009907FF">
              <w:rPr>
                <w:rFonts w:ascii="Arial" w:hAnsi="Arial" w:cs="Arial"/>
                <w:b/>
                <w:bCs/>
                <w:sz w:val="24"/>
                <w:szCs w:val="24"/>
              </w:rPr>
              <w:t>Russel and Stone (2002)</w:t>
            </w:r>
          </w:p>
        </w:tc>
      </w:tr>
      <w:tr w:rsidR="00F323D4" w14:paraId="5C432B9A" w14:textId="30273DDE" w:rsidTr="0071546B">
        <w:tc>
          <w:tcPr>
            <w:tcW w:w="2196" w:type="dxa"/>
            <w:vMerge/>
          </w:tcPr>
          <w:p w14:paraId="77CF440F" w14:textId="77777777" w:rsidR="00F323D4" w:rsidRPr="009907FF" w:rsidRDefault="00F323D4" w:rsidP="00F323D4">
            <w:pPr>
              <w:spacing w:line="360" w:lineRule="auto"/>
              <w:rPr>
                <w:rFonts w:ascii="Arial" w:hAnsi="Arial" w:cs="Arial"/>
                <w:b/>
                <w:bCs/>
              </w:rPr>
            </w:pPr>
          </w:p>
        </w:tc>
        <w:tc>
          <w:tcPr>
            <w:tcW w:w="2196" w:type="dxa"/>
            <w:vMerge/>
          </w:tcPr>
          <w:p w14:paraId="04FA4B01" w14:textId="19B68D00" w:rsidR="00F323D4" w:rsidRPr="009907FF" w:rsidRDefault="00F323D4" w:rsidP="00F323D4">
            <w:pPr>
              <w:spacing w:line="360" w:lineRule="auto"/>
              <w:rPr>
                <w:rFonts w:ascii="Arial" w:hAnsi="Arial" w:cs="Arial"/>
                <w:b/>
                <w:bCs/>
              </w:rPr>
            </w:pPr>
          </w:p>
        </w:tc>
        <w:tc>
          <w:tcPr>
            <w:tcW w:w="2196" w:type="dxa"/>
          </w:tcPr>
          <w:p w14:paraId="7D706798" w14:textId="3E930453" w:rsidR="00F323D4" w:rsidRPr="009907FF" w:rsidRDefault="00F323D4" w:rsidP="00F323D4">
            <w:pPr>
              <w:spacing w:line="360" w:lineRule="auto"/>
              <w:rPr>
                <w:rFonts w:ascii="Arial" w:hAnsi="Arial" w:cs="Arial"/>
                <w:b/>
                <w:bCs/>
              </w:rPr>
            </w:pPr>
            <w:r w:rsidRPr="009907FF">
              <w:rPr>
                <w:rFonts w:ascii="Arial" w:hAnsi="Arial" w:cs="Arial"/>
                <w:b/>
                <w:bCs/>
              </w:rPr>
              <w:t>Functional</w:t>
            </w:r>
          </w:p>
        </w:tc>
        <w:tc>
          <w:tcPr>
            <w:tcW w:w="2196" w:type="dxa"/>
          </w:tcPr>
          <w:p w14:paraId="6C7D2A0A" w14:textId="2919CCC1" w:rsidR="00F323D4" w:rsidRPr="009907FF" w:rsidRDefault="00F323D4" w:rsidP="00F323D4">
            <w:pPr>
              <w:spacing w:line="360" w:lineRule="auto"/>
              <w:rPr>
                <w:rFonts w:ascii="Arial" w:hAnsi="Arial" w:cs="Arial"/>
                <w:b/>
                <w:bCs/>
              </w:rPr>
            </w:pPr>
            <w:r w:rsidRPr="009907FF">
              <w:rPr>
                <w:rFonts w:ascii="Arial" w:hAnsi="Arial" w:cs="Arial"/>
                <w:b/>
                <w:bCs/>
              </w:rPr>
              <w:t>Accompanying</w:t>
            </w:r>
          </w:p>
        </w:tc>
      </w:tr>
      <w:tr w:rsidR="00F323D4" w14:paraId="020B9866" w14:textId="77777777" w:rsidTr="0071546B">
        <w:tc>
          <w:tcPr>
            <w:tcW w:w="2196" w:type="dxa"/>
          </w:tcPr>
          <w:p w14:paraId="3CE30F8C" w14:textId="21057819" w:rsidR="00F323D4" w:rsidRPr="00147521" w:rsidRDefault="009907FF" w:rsidP="00F323D4">
            <w:pPr>
              <w:spacing w:line="360" w:lineRule="auto"/>
              <w:rPr>
                <w:rFonts w:ascii="Arial" w:hAnsi="Arial" w:cs="Arial"/>
              </w:rPr>
            </w:pPr>
            <w:r w:rsidRPr="00147521">
              <w:rPr>
                <w:rFonts w:ascii="Arial" w:hAnsi="Arial" w:cs="Arial"/>
              </w:rPr>
              <w:t>Listening</w:t>
            </w:r>
          </w:p>
        </w:tc>
        <w:tc>
          <w:tcPr>
            <w:tcW w:w="2196" w:type="dxa"/>
          </w:tcPr>
          <w:p w14:paraId="1E6E6240" w14:textId="750F8362" w:rsidR="00F323D4" w:rsidRPr="00147521" w:rsidRDefault="00F323D4" w:rsidP="00F323D4">
            <w:pPr>
              <w:spacing w:line="360" w:lineRule="auto"/>
              <w:rPr>
                <w:rFonts w:ascii="Arial" w:hAnsi="Arial" w:cs="Arial"/>
              </w:rPr>
            </w:pPr>
            <w:r w:rsidRPr="00147521">
              <w:rPr>
                <w:rFonts w:ascii="Arial" w:hAnsi="Arial" w:cs="Arial"/>
              </w:rPr>
              <w:t>Listening</w:t>
            </w:r>
          </w:p>
        </w:tc>
        <w:tc>
          <w:tcPr>
            <w:tcW w:w="2196" w:type="dxa"/>
          </w:tcPr>
          <w:p w14:paraId="46F9CEED" w14:textId="6F303FFC" w:rsidR="00F323D4" w:rsidRPr="00147521" w:rsidRDefault="00F323D4" w:rsidP="00F323D4">
            <w:pPr>
              <w:spacing w:line="360" w:lineRule="auto"/>
              <w:rPr>
                <w:rFonts w:ascii="Arial" w:hAnsi="Arial" w:cs="Arial"/>
              </w:rPr>
            </w:pPr>
            <w:r w:rsidRPr="00147521">
              <w:rPr>
                <w:rFonts w:ascii="Arial" w:hAnsi="Arial" w:cs="Arial"/>
              </w:rPr>
              <w:t>Vision</w:t>
            </w:r>
          </w:p>
        </w:tc>
        <w:tc>
          <w:tcPr>
            <w:tcW w:w="2196" w:type="dxa"/>
          </w:tcPr>
          <w:p w14:paraId="78842EFD" w14:textId="29138A47" w:rsidR="00F323D4" w:rsidRPr="00147521" w:rsidRDefault="00F323D4" w:rsidP="00F323D4">
            <w:pPr>
              <w:spacing w:line="360" w:lineRule="auto"/>
              <w:rPr>
                <w:rFonts w:ascii="Arial" w:hAnsi="Arial" w:cs="Arial"/>
              </w:rPr>
            </w:pPr>
            <w:r w:rsidRPr="00147521">
              <w:rPr>
                <w:rFonts w:ascii="Arial" w:hAnsi="Arial" w:cs="Arial"/>
              </w:rPr>
              <w:t>Communication</w:t>
            </w:r>
          </w:p>
        </w:tc>
      </w:tr>
      <w:tr w:rsidR="00F323D4" w14:paraId="03E79EA2" w14:textId="77777777" w:rsidTr="0071546B">
        <w:tc>
          <w:tcPr>
            <w:tcW w:w="2196" w:type="dxa"/>
          </w:tcPr>
          <w:p w14:paraId="4017DD34" w14:textId="01B77AC0" w:rsidR="00F323D4" w:rsidRPr="00147521" w:rsidRDefault="00473162" w:rsidP="00F323D4">
            <w:pPr>
              <w:spacing w:line="360" w:lineRule="auto"/>
              <w:rPr>
                <w:rFonts w:ascii="Arial" w:hAnsi="Arial" w:cs="Arial"/>
              </w:rPr>
            </w:pPr>
            <w:r w:rsidRPr="00147521">
              <w:rPr>
                <w:rFonts w:ascii="Arial" w:hAnsi="Arial" w:cs="Arial"/>
              </w:rPr>
              <w:t>Take Responsibility</w:t>
            </w:r>
          </w:p>
        </w:tc>
        <w:tc>
          <w:tcPr>
            <w:tcW w:w="2196" w:type="dxa"/>
          </w:tcPr>
          <w:p w14:paraId="6E8DF60B" w14:textId="111BEB0C" w:rsidR="00F323D4" w:rsidRPr="00147521" w:rsidRDefault="00F323D4" w:rsidP="00F323D4">
            <w:pPr>
              <w:spacing w:line="360" w:lineRule="auto"/>
              <w:rPr>
                <w:rFonts w:ascii="Arial" w:hAnsi="Arial" w:cs="Arial"/>
              </w:rPr>
            </w:pPr>
            <w:r w:rsidRPr="00147521">
              <w:rPr>
                <w:rFonts w:ascii="Arial" w:hAnsi="Arial" w:cs="Arial"/>
              </w:rPr>
              <w:t>Empathy</w:t>
            </w:r>
          </w:p>
        </w:tc>
        <w:tc>
          <w:tcPr>
            <w:tcW w:w="2196" w:type="dxa"/>
          </w:tcPr>
          <w:p w14:paraId="57250240" w14:textId="7714DA56" w:rsidR="00F323D4" w:rsidRPr="00147521" w:rsidRDefault="00F323D4" w:rsidP="00F323D4">
            <w:pPr>
              <w:spacing w:line="360" w:lineRule="auto"/>
              <w:rPr>
                <w:rFonts w:ascii="Arial" w:hAnsi="Arial" w:cs="Arial"/>
              </w:rPr>
            </w:pPr>
            <w:r w:rsidRPr="00147521">
              <w:rPr>
                <w:rFonts w:ascii="Arial" w:hAnsi="Arial" w:cs="Arial"/>
              </w:rPr>
              <w:t>Honesty</w:t>
            </w:r>
          </w:p>
        </w:tc>
        <w:tc>
          <w:tcPr>
            <w:tcW w:w="2196" w:type="dxa"/>
          </w:tcPr>
          <w:p w14:paraId="41D42DA3" w14:textId="7609112C" w:rsidR="00F323D4" w:rsidRPr="00147521" w:rsidRDefault="00F323D4" w:rsidP="00F323D4">
            <w:pPr>
              <w:spacing w:line="360" w:lineRule="auto"/>
              <w:rPr>
                <w:rFonts w:ascii="Arial" w:hAnsi="Arial" w:cs="Arial"/>
              </w:rPr>
            </w:pPr>
            <w:r w:rsidRPr="00147521">
              <w:rPr>
                <w:rFonts w:ascii="Arial" w:hAnsi="Arial" w:cs="Arial"/>
              </w:rPr>
              <w:t>Credibility</w:t>
            </w:r>
          </w:p>
        </w:tc>
      </w:tr>
      <w:tr w:rsidR="009907FF" w14:paraId="1A88C8A3" w14:textId="77777777" w:rsidTr="0071546B">
        <w:tc>
          <w:tcPr>
            <w:tcW w:w="2196" w:type="dxa"/>
          </w:tcPr>
          <w:p w14:paraId="34BF4C29" w14:textId="1E8617A7" w:rsidR="009907FF" w:rsidRPr="00147521" w:rsidRDefault="009907FF" w:rsidP="009907FF">
            <w:pPr>
              <w:spacing w:line="360" w:lineRule="auto"/>
              <w:rPr>
                <w:rFonts w:ascii="Arial" w:hAnsi="Arial" w:cs="Arial"/>
              </w:rPr>
            </w:pPr>
            <w:r w:rsidRPr="00147521">
              <w:rPr>
                <w:rFonts w:ascii="Arial" w:hAnsi="Arial" w:cs="Arial"/>
              </w:rPr>
              <w:t>Integrity</w:t>
            </w:r>
          </w:p>
        </w:tc>
        <w:tc>
          <w:tcPr>
            <w:tcW w:w="2196" w:type="dxa"/>
          </w:tcPr>
          <w:p w14:paraId="19DBA973" w14:textId="6431B96E" w:rsidR="009907FF" w:rsidRPr="00147521" w:rsidRDefault="009907FF" w:rsidP="009907FF">
            <w:pPr>
              <w:spacing w:line="360" w:lineRule="auto"/>
              <w:rPr>
                <w:rFonts w:ascii="Arial" w:hAnsi="Arial" w:cs="Arial"/>
              </w:rPr>
            </w:pPr>
            <w:r w:rsidRPr="00147521">
              <w:rPr>
                <w:rFonts w:ascii="Arial" w:hAnsi="Arial" w:cs="Arial"/>
              </w:rPr>
              <w:t>Healing</w:t>
            </w:r>
          </w:p>
        </w:tc>
        <w:tc>
          <w:tcPr>
            <w:tcW w:w="2196" w:type="dxa"/>
          </w:tcPr>
          <w:p w14:paraId="778A6953" w14:textId="62A38EEB" w:rsidR="009907FF" w:rsidRPr="00147521" w:rsidRDefault="009907FF" w:rsidP="009907FF">
            <w:pPr>
              <w:spacing w:line="360" w:lineRule="auto"/>
              <w:rPr>
                <w:rFonts w:ascii="Arial" w:hAnsi="Arial" w:cs="Arial"/>
              </w:rPr>
            </w:pPr>
            <w:r w:rsidRPr="00147521">
              <w:rPr>
                <w:rFonts w:ascii="Arial" w:hAnsi="Arial" w:cs="Arial"/>
              </w:rPr>
              <w:t>Integrity</w:t>
            </w:r>
          </w:p>
        </w:tc>
        <w:tc>
          <w:tcPr>
            <w:tcW w:w="2196" w:type="dxa"/>
          </w:tcPr>
          <w:p w14:paraId="13F78A7E" w14:textId="37AEC508" w:rsidR="009907FF" w:rsidRPr="00147521" w:rsidRDefault="009907FF" w:rsidP="009907FF">
            <w:pPr>
              <w:spacing w:line="360" w:lineRule="auto"/>
              <w:rPr>
                <w:rFonts w:ascii="Arial" w:hAnsi="Arial" w:cs="Arial"/>
              </w:rPr>
            </w:pPr>
            <w:r w:rsidRPr="00147521">
              <w:rPr>
                <w:rFonts w:ascii="Arial" w:hAnsi="Arial" w:cs="Arial"/>
              </w:rPr>
              <w:t>Competence</w:t>
            </w:r>
          </w:p>
        </w:tc>
      </w:tr>
      <w:tr w:rsidR="009907FF" w14:paraId="622487CF" w14:textId="77777777" w:rsidTr="0071546B">
        <w:tc>
          <w:tcPr>
            <w:tcW w:w="2196" w:type="dxa"/>
          </w:tcPr>
          <w:p w14:paraId="17BD9886" w14:textId="2ECF6D01" w:rsidR="009907FF" w:rsidRPr="00147521" w:rsidRDefault="00473162" w:rsidP="009907FF">
            <w:pPr>
              <w:spacing w:line="360" w:lineRule="auto"/>
              <w:rPr>
                <w:rFonts w:ascii="Arial" w:hAnsi="Arial" w:cs="Arial"/>
              </w:rPr>
            </w:pPr>
            <w:r w:rsidRPr="00147521">
              <w:rPr>
                <w:rFonts w:ascii="Arial" w:hAnsi="Arial" w:cs="Arial"/>
              </w:rPr>
              <w:t>Excellence</w:t>
            </w:r>
          </w:p>
        </w:tc>
        <w:tc>
          <w:tcPr>
            <w:tcW w:w="2196" w:type="dxa"/>
          </w:tcPr>
          <w:p w14:paraId="5C044A91" w14:textId="402B54C2" w:rsidR="009907FF" w:rsidRPr="00147521" w:rsidRDefault="009907FF" w:rsidP="009907FF">
            <w:pPr>
              <w:spacing w:line="360" w:lineRule="auto"/>
              <w:rPr>
                <w:rFonts w:ascii="Arial" w:hAnsi="Arial" w:cs="Arial"/>
              </w:rPr>
            </w:pPr>
            <w:r w:rsidRPr="00147521">
              <w:rPr>
                <w:rFonts w:ascii="Arial" w:hAnsi="Arial" w:cs="Arial"/>
              </w:rPr>
              <w:t>Awareness</w:t>
            </w:r>
          </w:p>
        </w:tc>
        <w:tc>
          <w:tcPr>
            <w:tcW w:w="2196" w:type="dxa"/>
          </w:tcPr>
          <w:p w14:paraId="3CD8A763" w14:textId="595F605B" w:rsidR="009907FF" w:rsidRPr="00147521" w:rsidRDefault="009907FF" w:rsidP="009907FF">
            <w:pPr>
              <w:spacing w:line="360" w:lineRule="auto"/>
              <w:rPr>
                <w:rFonts w:ascii="Arial" w:hAnsi="Arial" w:cs="Arial"/>
              </w:rPr>
            </w:pPr>
            <w:r w:rsidRPr="00147521">
              <w:rPr>
                <w:rFonts w:ascii="Arial" w:hAnsi="Arial" w:cs="Arial"/>
              </w:rPr>
              <w:t>Trust</w:t>
            </w:r>
          </w:p>
        </w:tc>
        <w:tc>
          <w:tcPr>
            <w:tcW w:w="2196" w:type="dxa"/>
          </w:tcPr>
          <w:p w14:paraId="5E9A57BB" w14:textId="3B0060A5" w:rsidR="009907FF" w:rsidRPr="00147521" w:rsidRDefault="009907FF" w:rsidP="009907FF">
            <w:pPr>
              <w:spacing w:line="360" w:lineRule="auto"/>
              <w:rPr>
                <w:rFonts w:ascii="Arial" w:hAnsi="Arial" w:cs="Arial"/>
              </w:rPr>
            </w:pPr>
            <w:r w:rsidRPr="00147521">
              <w:rPr>
                <w:rFonts w:ascii="Arial" w:hAnsi="Arial" w:cs="Arial"/>
              </w:rPr>
              <w:t>Stewardship</w:t>
            </w:r>
          </w:p>
        </w:tc>
      </w:tr>
      <w:tr w:rsidR="009907FF" w14:paraId="2D72E2B4" w14:textId="77777777" w:rsidTr="0071546B">
        <w:tc>
          <w:tcPr>
            <w:tcW w:w="2196" w:type="dxa"/>
          </w:tcPr>
          <w:p w14:paraId="7443A47C" w14:textId="7A874B24" w:rsidR="009907FF" w:rsidRPr="00147521" w:rsidRDefault="00473162" w:rsidP="009907FF">
            <w:pPr>
              <w:spacing w:line="360" w:lineRule="auto"/>
              <w:rPr>
                <w:rFonts w:ascii="Arial" w:hAnsi="Arial" w:cs="Arial"/>
              </w:rPr>
            </w:pPr>
            <w:r w:rsidRPr="00147521">
              <w:rPr>
                <w:rFonts w:ascii="Arial" w:hAnsi="Arial" w:cs="Arial"/>
              </w:rPr>
              <w:t>Customers First</w:t>
            </w:r>
          </w:p>
        </w:tc>
        <w:tc>
          <w:tcPr>
            <w:tcW w:w="2196" w:type="dxa"/>
          </w:tcPr>
          <w:p w14:paraId="3A2DF5F6" w14:textId="450DF9FE" w:rsidR="009907FF" w:rsidRPr="00147521" w:rsidRDefault="009907FF" w:rsidP="009907FF">
            <w:pPr>
              <w:spacing w:line="360" w:lineRule="auto"/>
              <w:rPr>
                <w:rFonts w:ascii="Arial" w:hAnsi="Arial" w:cs="Arial"/>
              </w:rPr>
            </w:pPr>
            <w:r w:rsidRPr="00147521">
              <w:rPr>
                <w:rFonts w:ascii="Arial" w:hAnsi="Arial" w:cs="Arial"/>
              </w:rPr>
              <w:t>Persuasion</w:t>
            </w:r>
          </w:p>
        </w:tc>
        <w:tc>
          <w:tcPr>
            <w:tcW w:w="2196" w:type="dxa"/>
          </w:tcPr>
          <w:p w14:paraId="43B7C143" w14:textId="443C663B" w:rsidR="009907FF" w:rsidRPr="00147521" w:rsidRDefault="009907FF" w:rsidP="009907FF">
            <w:pPr>
              <w:spacing w:line="360" w:lineRule="auto"/>
              <w:rPr>
                <w:rFonts w:ascii="Arial" w:hAnsi="Arial" w:cs="Arial"/>
              </w:rPr>
            </w:pPr>
            <w:r w:rsidRPr="00147521">
              <w:rPr>
                <w:rFonts w:ascii="Arial" w:hAnsi="Arial" w:cs="Arial"/>
              </w:rPr>
              <w:t>Service</w:t>
            </w:r>
          </w:p>
        </w:tc>
        <w:tc>
          <w:tcPr>
            <w:tcW w:w="2196" w:type="dxa"/>
          </w:tcPr>
          <w:p w14:paraId="7B7E0AD7" w14:textId="5C2AC0EB" w:rsidR="009907FF" w:rsidRPr="00147521" w:rsidRDefault="009907FF" w:rsidP="009907FF">
            <w:pPr>
              <w:spacing w:line="360" w:lineRule="auto"/>
              <w:rPr>
                <w:rFonts w:ascii="Arial" w:hAnsi="Arial" w:cs="Arial"/>
              </w:rPr>
            </w:pPr>
            <w:r w:rsidRPr="00147521">
              <w:rPr>
                <w:rFonts w:ascii="Arial" w:hAnsi="Arial" w:cs="Arial"/>
              </w:rPr>
              <w:t>Visibility</w:t>
            </w:r>
          </w:p>
        </w:tc>
      </w:tr>
      <w:tr w:rsidR="009907FF" w14:paraId="491666BD" w14:textId="0C5C093A" w:rsidTr="0071546B">
        <w:tc>
          <w:tcPr>
            <w:tcW w:w="2196" w:type="dxa"/>
          </w:tcPr>
          <w:p w14:paraId="17EC96AD" w14:textId="231C5E14" w:rsidR="009907FF" w:rsidRPr="00147521" w:rsidRDefault="00473162" w:rsidP="009907FF">
            <w:pPr>
              <w:spacing w:line="360" w:lineRule="auto"/>
              <w:rPr>
                <w:rFonts w:ascii="Arial" w:hAnsi="Arial" w:cs="Arial"/>
              </w:rPr>
            </w:pPr>
            <w:r w:rsidRPr="00147521">
              <w:rPr>
                <w:rFonts w:ascii="Arial" w:hAnsi="Arial" w:cs="Arial"/>
              </w:rPr>
              <w:t>One team</w:t>
            </w:r>
          </w:p>
        </w:tc>
        <w:tc>
          <w:tcPr>
            <w:tcW w:w="2196" w:type="dxa"/>
          </w:tcPr>
          <w:p w14:paraId="15C51543" w14:textId="4FE2826E" w:rsidR="009907FF" w:rsidRPr="00147521" w:rsidRDefault="009907FF" w:rsidP="009907FF">
            <w:pPr>
              <w:spacing w:line="360" w:lineRule="auto"/>
              <w:rPr>
                <w:rFonts w:ascii="Arial" w:hAnsi="Arial" w:cs="Arial"/>
              </w:rPr>
            </w:pPr>
            <w:r w:rsidRPr="00147521">
              <w:rPr>
                <w:rFonts w:ascii="Arial" w:hAnsi="Arial" w:cs="Arial"/>
              </w:rPr>
              <w:t>Conceptualization</w:t>
            </w:r>
          </w:p>
        </w:tc>
        <w:tc>
          <w:tcPr>
            <w:tcW w:w="2196" w:type="dxa"/>
          </w:tcPr>
          <w:p w14:paraId="15A72A81" w14:textId="3FB28C81" w:rsidR="009907FF" w:rsidRPr="00147521" w:rsidRDefault="009907FF" w:rsidP="009907FF">
            <w:pPr>
              <w:spacing w:line="360" w:lineRule="auto"/>
              <w:rPr>
                <w:rFonts w:ascii="Arial" w:hAnsi="Arial" w:cs="Arial"/>
              </w:rPr>
            </w:pPr>
            <w:r w:rsidRPr="00147521">
              <w:rPr>
                <w:rFonts w:ascii="Arial" w:hAnsi="Arial" w:cs="Arial"/>
              </w:rPr>
              <w:t>Modelling</w:t>
            </w:r>
          </w:p>
        </w:tc>
        <w:tc>
          <w:tcPr>
            <w:tcW w:w="2196" w:type="dxa"/>
          </w:tcPr>
          <w:p w14:paraId="41DAC0A0" w14:textId="3FC502D6" w:rsidR="009907FF" w:rsidRPr="00147521" w:rsidRDefault="009907FF" w:rsidP="009907FF">
            <w:pPr>
              <w:spacing w:line="360" w:lineRule="auto"/>
              <w:rPr>
                <w:rFonts w:ascii="Arial" w:hAnsi="Arial" w:cs="Arial"/>
              </w:rPr>
            </w:pPr>
            <w:r w:rsidRPr="00147521">
              <w:rPr>
                <w:rFonts w:ascii="Arial" w:hAnsi="Arial" w:cs="Arial"/>
              </w:rPr>
              <w:t>Influence</w:t>
            </w:r>
          </w:p>
        </w:tc>
      </w:tr>
      <w:tr w:rsidR="009907FF" w14:paraId="16527549" w14:textId="3A1C69CA" w:rsidTr="0071546B">
        <w:tc>
          <w:tcPr>
            <w:tcW w:w="2196" w:type="dxa"/>
          </w:tcPr>
          <w:p w14:paraId="7B702C42" w14:textId="0EE28531" w:rsidR="009907FF" w:rsidRPr="00147521" w:rsidRDefault="009907FF" w:rsidP="009907FF">
            <w:pPr>
              <w:spacing w:line="360" w:lineRule="auto"/>
              <w:rPr>
                <w:rFonts w:ascii="Arial" w:hAnsi="Arial" w:cs="Arial"/>
              </w:rPr>
            </w:pPr>
          </w:p>
        </w:tc>
        <w:tc>
          <w:tcPr>
            <w:tcW w:w="2196" w:type="dxa"/>
          </w:tcPr>
          <w:p w14:paraId="69606425" w14:textId="040A9AA5" w:rsidR="009907FF" w:rsidRPr="00147521" w:rsidRDefault="009907FF" w:rsidP="009907FF">
            <w:pPr>
              <w:spacing w:line="360" w:lineRule="auto"/>
              <w:rPr>
                <w:rFonts w:ascii="Arial" w:hAnsi="Arial" w:cs="Arial"/>
              </w:rPr>
            </w:pPr>
            <w:r w:rsidRPr="00147521">
              <w:rPr>
                <w:rFonts w:ascii="Arial" w:hAnsi="Arial" w:cs="Arial"/>
              </w:rPr>
              <w:t>Foresight</w:t>
            </w:r>
          </w:p>
        </w:tc>
        <w:tc>
          <w:tcPr>
            <w:tcW w:w="2196" w:type="dxa"/>
          </w:tcPr>
          <w:p w14:paraId="331DB917" w14:textId="25DB69AF" w:rsidR="009907FF" w:rsidRPr="00147521" w:rsidRDefault="009907FF" w:rsidP="009907FF">
            <w:pPr>
              <w:spacing w:line="360" w:lineRule="auto"/>
              <w:rPr>
                <w:rFonts w:ascii="Arial" w:hAnsi="Arial" w:cs="Arial"/>
              </w:rPr>
            </w:pPr>
            <w:r w:rsidRPr="00147521">
              <w:rPr>
                <w:rFonts w:ascii="Arial" w:hAnsi="Arial" w:cs="Arial"/>
              </w:rPr>
              <w:t>Pioneering</w:t>
            </w:r>
          </w:p>
        </w:tc>
        <w:tc>
          <w:tcPr>
            <w:tcW w:w="2196" w:type="dxa"/>
          </w:tcPr>
          <w:p w14:paraId="6F133A07" w14:textId="6D722BD3" w:rsidR="009907FF" w:rsidRPr="00147521" w:rsidRDefault="009907FF" w:rsidP="009907FF">
            <w:pPr>
              <w:spacing w:line="360" w:lineRule="auto"/>
              <w:rPr>
                <w:rFonts w:ascii="Arial" w:hAnsi="Arial" w:cs="Arial"/>
              </w:rPr>
            </w:pPr>
            <w:r w:rsidRPr="00147521">
              <w:rPr>
                <w:rFonts w:ascii="Arial" w:hAnsi="Arial" w:cs="Arial"/>
              </w:rPr>
              <w:t>Persuasion</w:t>
            </w:r>
          </w:p>
        </w:tc>
      </w:tr>
      <w:tr w:rsidR="009907FF" w14:paraId="6E89A4FA" w14:textId="35503CE1" w:rsidTr="0071546B">
        <w:tc>
          <w:tcPr>
            <w:tcW w:w="2196" w:type="dxa"/>
          </w:tcPr>
          <w:p w14:paraId="746A2165" w14:textId="37C88FF4" w:rsidR="009907FF" w:rsidRPr="00147521" w:rsidRDefault="009907FF" w:rsidP="009907FF">
            <w:pPr>
              <w:spacing w:line="360" w:lineRule="auto"/>
              <w:rPr>
                <w:rFonts w:ascii="Arial" w:hAnsi="Arial" w:cs="Arial"/>
              </w:rPr>
            </w:pPr>
          </w:p>
        </w:tc>
        <w:tc>
          <w:tcPr>
            <w:tcW w:w="2196" w:type="dxa"/>
          </w:tcPr>
          <w:p w14:paraId="0289017E" w14:textId="500821E8" w:rsidR="009907FF" w:rsidRPr="00147521" w:rsidRDefault="009907FF" w:rsidP="009907FF">
            <w:pPr>
              <w:spacing w:line="360" w:lineRule="auto"/>
              <w:rPr>
                <w:rFonts w:ascii="Arial" w:hAnsi="Arial" w:cs="Arial"/>
              </w:rPr>
            </w:pPr>
            <w:r w:rsidRPr="00147521">
              <w:rPr>
                <w:rFonts w:ascii="Arial" w:hAnsi="Arial" w:cs="Arial"/>
              </w:rPr>
              <w:t>Stewardship</w:t>
            </w:r>
          </w:p>
        </w:tc>
        <w:tc>
          <w:tcPr>
            <w:tcW w:w="2196" w:type="dxa"/>
          </w:tcPr>
          <w:p w14:paraId="05A38DF5" w14:textId="63099C9E" w:rsidR="009907FF" w:rsidRPr="00147521" w:rsidRDefault="009907FF" w:rsidP="009907FF">
            <w:pPr>
              <w:spacing w:line="360" w:lineRule="auto"/>
              <w:rPr>
                <w:rFonts w:ascii="Arial" w:hAnsi="Arial" w:cs="Arial"/>
              </w:rPr>
            </w:pPr>
            <w:r w:rsidRPr="00147521">
              <w:rPr>
                <w:rFonts w:ascii="Arial" w:hAnsi="Arial" w:cs="Arial"/>
              </w:rPr>
              <w:t>Appreciation</w:t>
            </w:r>
          </w:p>
        </w:tc>
        <w:tc>
          <w:tcPr>
            <w:tcW w:w="2196" w:type="dxa"/>
          </w:tcPr>
          <w:p w14:paraId="623C59D4" w14:textId="02CA435A" w:rsidR="009907FF" w:rsidRPr="00147521" w:rsidRDefault="009907FF" w:rsidP="009907FF">
            <w:pPr>
              <w:spacing w:line="360" w:lineRule="auto"/>
              <w:rPr>
                <w:rFonts w:ascii="Arial" w:hAnsi="Arial" w:cs="Arial"/>
              </w:rPr>
            </w:pPr>
            <w:r w:rsidRPr="00147521">
              <w:rPr>
                <w:rFonts w:ascii="Arial" w:hAnsi="Arial" w:cs="Arial"/>
              </w:rPr>
              <w:t>Listening</w:t>
            </w:r>
          </w:p>
        </w:tc>
      </w:tr>
      <w:tr w:rsidR="009907FF" w14:paraId="69DFA115" w14:textId="568B055A" w:rsidTr="0071546B">
        <w:tc>
          <w:tcPr>
            <w:tcW w:w="2196" w:type="dxa"/>
          </w:tcPr>
          <w:p w14:paraId="318AF4C5" w14:textId="0012E4B2" w:rsidR="009907FF" w:rsidRPr="00147521" w:rsidRDefault="009907FF" w:rsidP="009907FF">
            <w:pPr>
              <w:spacing w:line="360" w:lineRule="auto"/>
              <w:rPr>
                <w:rFonts w:ascii="Arial" w:hAnsi="Arial" w:cs="Arial"/>
              </w:rPr>
            </w:pPr>
          </w:p>
        </w:tc>
        <w:tc>
          <w:tcPr>
            <w:tcW w:w="2196" w:type="dxa"/>
          </w:tcPr>
          <w:p w14:paraId="4AF288CC" w14:textId="24868107" w:rsidR="009907FF" w:rsidRPr="00147521" w:rsidRDefault="009907FF" w:rsidP="009907FF">
            <w:pPr>
              <w:spacing w:line="360" w:lineRule="auto"/>
              <w:rPr>
                <w:rFonts w:ascii="Arial" w:hAnsi="Arial" w:cs="Arial"/>
              </w:rPr>
            </w:pPr>
            <w:r w:rsidRPr="00147521">
              <w:rPr>
                <w:rFonts w:ascii="Arial" w:hAnsi="Arial" w:cs="Arial"/>
              </w:rPr>
              <w:t>Commitment</w:t>
            </w:r>
            <w:r>
              <w:rPr>
                <w:rFonts w:ascii="Arial" w:hAnsi="Arial" w:cs="Arial"/>
              </w:rPr>
              <w:t xml:space="preserve"> to the growth of people</w:t>
            </w:r>
          </w:p>
        </w:tc>
        <w:tc>
          <w:tcPr>
            <w:tcW w:w="2196" w:type="dxa"/>
          </w:tcPr>
          <w:p w14:paraId="4E067C69" w14:textId="5710BF43" w:rsidR="009907FF" w:rsidRPr="00147521" w:rsidRDefault="009907FF" w:rsidP="009907FF">
            <w:pPr>
              <w:spacing w:line="360" w:lineRule="auto"/>
              <w:rPr>
                <w:rFonts w:ascii="Arial" w:hAnsi="Arial" w:cs="Arial"/>
              </w:rPr>
            </w:pPr>
            <w:r w:rsidRPr="00147521">
              <w:rPr>
                <w:rFonts w:ascii="Arial" w:hAnsi="Arial" w:cs="Arial"/>
              </w:rPr>
              <w:t>Empowerment</w:t>
            </w:r>
          </w:p>
        </w:tc>
        <w:tc>
          <w:tcPr>
            <w:tcW w:w="2196" w:type="dxa"/>
          </w:tcPr>
          <w:p w14:paraId="2E593014" w14:textId="38865664" w:rsidR="009907FF" w:rsidRPr="00147521" w:rsidRDefault="009907FF" w:rsidP="009907FF">
            <w:pPr>
              <w:spacing w:line="360" w:lineRule="auto"/>
              <w:rPr>
                <w:rFonts w:ascii="Arial" w:hAnsi="Arial" w:cs="Arial"/>
              </w:rPr>
            </w:pPr>
            <w:r w:rsidRPr="00147521">
              <w:rPr>
                <w:rFonts w:ascii="Arial" w:hAnsi="Arial" w:cs="Arial"/>
              </w:rPr>
              <w:t>Encouragement</w:t>
            </w:r>
          </w:p>
        </w:tc>
      </w:tr>
      <w:tr w:rsidR="009907FF" w14:paraId="69399800" w14:textId="5EB4C064" w:rsidTr="0071546B">
        <w:tc>
          <w:tcPr>
            <w:tcW w:w="2196" w:type="dxa"/>
          </w:tcPr>
          <w:p w14:paraId="433393C5" w14:textId="0D7FFA71" w:rsidR="009907FF" w:rsidRPr="00147521" w:rsidRDefault="009907FF" w:rsidP="009907FF">
            <w:pPr>
              <w:spacing w:line="360" w:lineRule="auto"/>
              <w:rPr>
                <w:rFonts w:ascii="Arial" w:hAnsi="Arial" w:cs="Arial"/>
              </w:rPr>
            </w:pPr>
          </w:p>
        </w:tc>
        <w:tc>
          <w:tcPr>
            <w:tcW w:w="2196" w:type="dxa"/>
          </w:tcPr>
          <w:p w14:paraId="49388317" w14:textId="14AD0722" w:rsidR="009907FF" w:rsidRPr="00147521" w:rsidRDefault="009907FF" w:rsidP="009907FF">
            <w:pPr>
              <w:spacing w:line="360" w:lineRule="auto"/>
              <w:rPr>
                <w:rFonts w:ascii="Arial" w:hAnsi="Arial" w:cs="Arial"/>
              </w:rPr>
            </w:pPr>
            <w:r w:rsidRPr="00147521">
              <w:rPr>
                <w:rFonts w:ascii="Arial" w:hAnsi="Arial" w:cs="Arial"/>
              </w:rPr>
              <w:t>Building Community</w:t>
            </w:r>
          </w:p>
        </w:tc>
        <w:tc>
          <w:tcPr>
            <w:tcW w:w="2196" w:type="dxa"/>
          </w:tcPr>
          <w:p w14:paraId="4CD6D86C" w14:textId="6353DE88" w:rsidR="009907FF" w:rsidRPr="00147521" w:rsidRDefault="009907FF" w:rsidP="009907FF">
            <w:pPr>
              <w:spacing w:line="360" w:lineRule="auto"/>
              <w:rPr>
                <w:rFonts w:ascii="Arial" w:hAnsi="Arial" w:cs="Arial"/>
              </w:rPr>
            </w:pPr>
          </w:p>
        </w:tc>
        <w:tc>
          <w:tcPr>
            <w:tcW w:w="2196" w:type="dxa"/>
          </w:tcPr>
          <w:p w14:paraId="57459C9C" w14:textId="4CF75DCC" w:rsidR="009907FF" w:rsidRPr="00147521" w:rsidRDefault="009907FF" w:rsidP="009907FF">
            <w:pPr>
              <w:spacing w:line="360" w:lineRule="auto"/>
              <w:rPr>
                <w:rFonts w:ascii="Arial" w:hAnsi="Arial" w:cs="Arial"/>
              </w:rPr>
            </w:pPr>
            <w:r w:rsidRPr="00147521">
              <w:rPr>
                <w:rFonts w:ascii="Arial" w:hAnsi="Arial" w:cs="Arial"/>
              </w:rPr>
              <w:t>Teaching</w:t>
            </w:r>
          </w:p>
        </w:tc>
      </w:tr>
      <w:tr w:rsidR="009907FF" w14:paraId="7CFCC25D" w14:textId="4CEEB3E1" w:rsidTr="0071546B">
        <w:tc>
          <w:tcPr>
            <w:tcW w:w="2196" w:type="dxa"/>
          </w:tcPr>
          <w:p w14:paraId="61892000" w14:textId="7CB109BC" w:rsidR="009907FF" w:rsidRPr="00147521" w:rsidRDefault="009907FF" w:rsidP="009907FF">
            <w:pPr>
              <w:spacing w:line="360" w:lineRule="auto"/>
              <w:rPr>
                <w:rFonts w:ascii="Arial" w:hAnsi="Arial" w:cs="Arial"/>
              </w:rPr>
            </w:pPr>
          </w:p>
        </w:tc>
        <w:tc>
          <w:tcPr>
            <w:tcW w:w="2196" w:type="dxa"/>
          </w:tcPr>
          <w:p w14:paraId="09047705" w14:textId="4709C87F" w:rsidR="009907FF" w:rsidRPr="00147521" w:rsidRDefault="009907FF" w:rsidP="009907FF">
            <w:pPr>
              <w:spacing w:line="360" w:lineRule="auto"/>
              <w:rPr>
                <w:rFonts w:ascii="Arial" w:hAnsi="Arial" w:cs="Arial"/>
              </w:rPr>
            </w:pPr>
          </w:p>
        </w:tc>
        <w:tc>
          <w:tcPr>
            <w:tcW w:w="2196" w:type="dxa"/>
          </w:tcPr>
          <w:p w14:paraId="1A8860F8" w14:textId="77777777" w:rsidR="009907FF" w:rsidRPr="00147521" w:rsidRDefault="009907FF" w:rsidP="009907FF">
            <w:pPr>
              <w:spacing w:line="360" w:lineRule="auto"/>
              <w:rPr>
                <w:rFonts w:ascii="Arial" w:hAnsi="Arial" w:cs="Arial"/>
              </w:rPr>
            </w:pPr>
          </w:p>
        </w:tc>
        <w:tc>
          <w:tcPr>
            <w:tcW w:w="2196" w:type="dxa"/>
          </w:tcPr>
          <w:p w14:paraId="7C778E89" w14:textId="48D628A9" w:rsidR="009907FF" w:rsidRPr="00147521" w:rsidRDefault="009907FF" w:rsidP="009907FF">
            <w:pPr>
              <w:spacing w:line="360" w:lineRule="auto"/>
              <w:rPr>
                <w:rFonts w:ascii="Arial" w:hAnsi="Arial" w:cs="Arial"/>
              </w:rPr>
            </w:pPr>
            <w:r w:rsidRPr="00147521">
              <w:rPr>
                <w:rFonts w:ascii="Arial" w:hAnsi="Arial" w:cs="Arial"/>
              </w:rPr>
              <w:t>Delegation</w:t>
            </w:r>
          </w:p>
        </w:tc>
      </w:tr>
    </w:tbl>
    <w:p w14:paraId="0EDC56AB" w14:textId="4E28DFAD" w:rsidR="00A76BDF" w:rsidRDefault="00485D6A" w:rsidP="00112E64">
      <w:pPr>
        <w:spacing w:line="360" w:lineRule="auto"/>
        <w:jc w:val="center"/>
        <w:rPr>
          <w:rFonts w:ascii="Arial" w:hAnsi="Arial" w:cs="Arial"/>
        </w:rPr>
      </w:pPr>
      <w:r w:rsidRPr="00485D6A">
        <w:rPr>
          <w:rFonts w:ascii="Arial" w:hAnsi="Arial" w:cs="Arial"/>
        </w:rPr>
        <w:t xml:space="preserve">Table 1: </w:t>
      </w:r>
      <w:r w:rsidR="003E60D9" w:rsidRPr="00485D6A">
        <w:rPr>
          <w:rFonts w:ascii="Arial" w:hAnsi="Arial" w:cs="Arial"/>
        </w:rPr>
        <w:t>Workplace Core Values</w:t>
      </w:r>
      <w:r w:rsidRPr="00485D6A">
        <w:rPr>
          <w:rFonts w:ascii="Arial" w:hAnsi="Arial" w:cs="Arial"/>
        </w:rPr>
        <w:t xml:space="preserve">, alongside </w:t>
      </w:r>
      <w:r w:rsidR="00E84B2A">
        <w:rPr>
          <w:rFonts w:ascii="Arial" w:hAnsi="Arial" w:cs="Arial"/>
        </w:rPr>
        <w:t xml:space="preserve">attributes of Servant Leadership </w:t>
      </w:r>
      <w:r w:rsidR="00112E64">
        <w:rPr>
          <w:rFonts w:ascii="Arial" w:hAnsi="Arial" w:cs="Arial"/>
        </w:rPr>
        <w:t xml:space="preserve">identified by </w:t>
      </w:r>
      <w:r w:rsidR="00857D1A">
        <w:rPr>
          <w:rFonts w:ascii="Arial" w:hAnsi="Arial" w:cs="Arial"/>
        </w:rPr>
        <w:t>Spears (2005) and Russel and Stone</w:t>
      </w:r>
      <w:r w:rsidR="00E84B2A">
        <w:rPr>
          <w:rFonts w:ascii="Arial" w:hAnsi="Arial" w:cs="Arial"/>
        </w:rPr>
        <w:t xml:space="preserve"> (2002)</w:t>
      </w:r>
    </w:p>
    <w:p w14:paraId="03039D3C" w14:textId="77777777" w:rsidR="00CA7B82" w:rsidRPr="00485D6A" w:rsidRDefault="00CA7B82" w:rsidP="00112E64">
      <w:pPr>
        <w:spacing w:line="360" w:lineRule="auto"/>
        <w:jc w:val="center"/>
        <w:rPr>
          <w:rFonts w:ascii="Arial" w:hAnsi="Arial" w:cs="Arial"/>
        </w:rPr>
      </w:pPr>
    </w:p>
    <w:p w14:paraId="1BB8C065" w14:textId="16091579" w:rsidR="00726740" w:rsidRDefault="004A6400" w:rsidP="00A76BDF">
      <w:pPr>
        <w:spacing w:line="360" w:lineRule="auto"/>
        <w:rPr>
          <w:rFonts w:ascii="Arial" w:hAnsi="Arial" w:cs="Arial"/>
          <w:sz w:val="24"/>
          <w:szCs w:val="24"/>
        </w:rPr>
      </w:pPr>
      <w:r>
        <w:rPr>
          <w:rFonts w:ascii="Arial" w:hAnsi="Arial" w:cs="Arial"/>
          <w:sz w:val="24"/>
          <w:szCs w:val="24"/>
        </w:rPr>
        <w:t xml:space="preserve">Whilst </w:t>
      </w:r>
      <w:r w:rsidR="0037593F">
        <w:rPr>
          <w:rFonts w:ascii="Arial" w:hAnsi="Arial" w:cs="Arial"/>
          <w:sz w:val="24"/>
          <w:szCs w:val="24"/>
        </w:rPr>
        <w:t xml:space="preserve">there is a direct relationship between ‘lists’ in some cases (e.g. </w:t>
      </w:r>
      <w:r w:rsidR="000E451A">
        <w:rPr>
          <w:rFonts w:ascii="Arial" w:hAnsi="Arial" w:cs="Arial"/>
          <w:sz w:val="24"/>
          <w:szCs w:val="24"/>
        </w:rPr>
        <w:t>Listening</w:t>
      </w:r>
      <w:r w:rsidR="00425141">
        <w:rPr>
          <w:rFonts w:ascii="Arial" w:hAnsi="Arial" w:cs="Arial"/>
          <w:sz w:val="24"/>
          <w:szCs w:val="24"/>
        </w:rPr>
        <w:t xml:space="preserve"> and Integrity) the most interesting perhaps is ‘Customers First’. </w:t>
      </w:r>
      <w:r w:rsidR="00C402F3">
        <w:rPr>
          <w:rFonts w:ascii="Arial" w:hAnsi="Arial" w:cs="Arial"/>
          <w:sz w:val="24"/>
          <w:szCs w:val="24"/>
        </w:rPr>
        <w:t>By definit</w:t>
      </w:r>
      <w:r w:rsidR="00845BEB">
        <w:rPr>
          <w:rFonts w:ascii="Arial" w:hAnsi="Arial" w:cs="Arial"/>
          <w:sz w:val="24"/>
          <w:szCs w:val="24"/>
        </w:rPr>
        <w:t>ion, this implies that we</w:t>
      </w:r>
      <w:r w:rsidR="00DE34B3">
        <w:rPr>
          <w:rFonts w:ascii="Arial" w:hAnsi="Arial" w:cs="Arial"/>
          <w:sz w:val="24"/>
          <w:szCs w:val="24"/>
        </w:rPr>
        <w:t xml:space="preserve"> - </w:t>
      </w:r>
      <w:r w:rsidR="00845BEB">
        <w:rPr>
          <w:rFonts w:ascii="Arial" w:hAnsi="Arial" w:cs="Arial"/>
          <w:sz w:val="24"/>
          <w:szCs w:val="24"/>
        </w:rPr>
        <w:t>people of the workplace</w:t>
      </w:r>
      <w:r w:rsidR="00DE34B3">
        <w:rPr>
          <w:rFonts w:ascii="Arial" w:hAnsi="Arial" w:cs="Arial"/>
          <w:sz w:val="24"/>
          <w:szCs w:val="24"/>
        </w:rPr>
        <w:t xml:space="preserve"> - </w:t>
      </w:r>
      <w:r w:rsidR="00845BEB">
        <w:rPr>
          <w:rFonts w:ascii="Arial" w:hAnsi="Arial" w:cs="Arial"/>
          <w:sz w:val="24"/>
          <w:szCs w:val="24"/>
        </w:rPr>
        <w:t>prioritise those whom we serve</w:t>
      </w:r>
      <w:r w:rsidR="00C26EBC">
        <w:rPr>
          <w:rFonts w:ascii="Arial" w:hAnsi="Arial" w:cs="Arial"/>
          <w:sz w:val="24"/>
          <w:szCs w:val="24"/>
        </w:rPr>
        <w:t xml:space="preserve"> and </w:t>
      </w:r>
      <w:r w:rsidR="007F0B66">
        <w:rPr>
          <w:rFonts w:ascii="Arial" w:hAnsi="Arial" w:cs="Arial"/>
          <w:sz w:val="24"/>
          <w:szCs w:val="24"/>
        </w:rPr>
        <w:t xml:space="preserve">thus the dominance of a servant leadership style </w:t>
      </w:r>
      <w:r w:rsidR="00B05536">
        <w:rPr>
          <w:rFonts w:ascii="Arial" w:hAnsi="Arial" w:cs="Arial"/>
          <w:sz w:val="24"/>
          <w:szCs w:val="24"/>
        </w:rPr>
        <w:t xml:space="preserve">might be appropriate. </w:t>
      </w:r>
      <w:r w:rsidR="00A43AA8">
        <w:rPr>
          <w:rFonts w:ascii="Arial" w:hAnsi="Arial" w:cs="Arial"/>
          <w:sz w:val="24"/>
          <w:szCs w:val="24"/>
        </w:rPr>
        <w:t xml:space="preserve">However, </w:t>
      </w:r>
      <w:r w:rsidR="00D033C1">
        <w:rPr>
          <w:rFonts w:ascii="Arial" w:hAnsi="Arial" w:cs="Arial"/>
          <w:sz w:val="24"/>
          <w:szCs w:val="24"/>
        </w:rPr>
        <w:t xml:space="preserve">I note </w:t>
      </w:r>
      <w:r w:rsidR="005F0822">
        <w:rPr>
          <w:rFonts w:ascii="Arial" w:hAnsi="Arial" w:cs="Arial"/>
          <w:sz w:val="24"/>
          <w:szCs w:val="24"/>
        </w:rPr>
        <w:t>that this relates to service provision and not leadershi</w:t>
      </w:r>
      <w:r w:rsidR="001A68CA">
        <w:rPr>
          <w:rFonts w:ascii="Arial" w:hAnsi="Arial" w:cs="Arial"/>
          <w:sz w:val="24"/>
          <w:szCs w:val="24"/>
        </w:rPr>
        <w:t>p of the workforce</w:t>
      </w:r>
      <w:r w:rsidR="00326107">
        <w:rPr>
          <w:rFonts w:ascii="Arial" w:hAnsi="Arial" w:cs="Arial"/>
          <w:sz w:val="24"/>
          <w:szCs w:val="24"/>
        </w:rPr>
        <w:t xml:space="preserve"> – the critical followship</w:t>
      </w:r>
      <w:r w:rsidR="005F0822">
        <w:rPr>
          <w:rFonts w:ascii="Arial" w:hAnsi="Arial" w:cs="Arial"/>
          <w:sz w:val="24"/>
          <w:szCs w:val="24"/>
        </w:rPr>
        <w:t xml:space="preserve">. </w:t>
      </w:r>
      <w:r w:rsidR="007866A2">
        <w:rPr>
          <w:rFonts w:ascii="Arial" w:hAnsi="Arial" w:cs="Arial"/>
          <w:sz w:val="24"/>
          <w:szCs w:val="24"/>
        </w:rPr>
        <w:t>Arguably a</w:t>
      </w:r>
      <w:r w:rsidR="005370F0">
        <w:rPr>
          <w:rFonts w:ascii="Arial" w:hAnsi="Arial" w:cs="Arial"/>
          <w:sz w:val="24"/>
          <w:szCs w:val="24"/>
        </w:rPr>
        <w:t xml:space="preserve">ny leadership style </w:t>
      </w:r>
      <w:r w:rsidR="0087050D">
        <w:rPr>
          <w:rFonts w:ascii="Arial" w:hAnsi="Arial" w:cs="Arial"/>
          <w:sz w:val="24"/>
          <w:szCs w:val="24"/>
        </w:rPr>
        <w:t xml:space="preserve">present amongst the workforce could achieve </w:t>
      </w:r>
      <w:r w:rsidR="0071262B">
        <w:rPr>
          <w:rFonts w:ascii="Arial" w:hAnsi="Arial" w:cs="Arial"/>
          <w:sz w:val="24"/>
          <w:szCs w:val="24"/>
        </w:rPr>
        <w:t>a ‘customer first’ service provision.</w:t>
      </w:r>
    </w:p>
    <w:p w14:paraId="3772ECCA" w14:textId="77777777" w:rsidR="00E754A0" w:rsidRDefault="0071262B" w:rsidP="00A76BDF">
      <w:pPr>
        <w:spacing w:line="360" w:lineRule="auto"/>
        <w:rPr>
          <w:rFonts w:ascii="Arial" w:hAnsi="Arial" w:cs="Arial"/>
          <w:sz w:val="24"/>
          <w:szCs w:val="24"/>
        </w:rPr>
      </w:pPr>
      <w:r>
        <w:rPr>
          <w:rFonts w:ascii="Arial" w:hAnsi="Arial" w:cs="Arial"/>
          <w:sz w:val="24"/>
          <w:szCs w:val="24"/>
        </w:rPr>
        <w:lastRenderedPageBreak/>
        <w:t>Perhaps more important then is ‘One Team’</w:t>
      </w:r>
      <w:r w:rsidR="004D4C90">
        <w:rPr>
          <w:rFonts w:ascii="Arial" w:hAnsi="Arial" w:cs="Arial"/>
          <w:sz w:val="24"/>
          <w:szCs w:val="24"/>
        </w:rPr>
        <w:t xml:space="preserve">, as this is the </w:t>
      </w:r>
      <w:r w:rsidR="006F4690">
        <w:rPr>
          <w:rFonts w:ascii="Arial" w:hAnsi="Arial" w:cs="Arial"/>
          <w:sz w:val="24"/>
          <w:szCs w:val="24"/>
        </w:rPr>
        <w:t>key indication to the workforce of the desire for togetherness</w:t>
      </w:r>
      <w:r w:rsidR="00754686">
        <w:rPr>
          <w:rFonts w:ascii="Arial" w:hAnsi="Arial" w:cs="Arial"/>
          <w:sz w:val="24"/>
          <w:szCs w:val="24"/>
        </w:rPr>
        <w:t xml:space="preserve"> with a </w:t>
      </w:r>
      <w:r w:rsidR="00D75127">
        <w:rPr>
          <w:rFonts w:ascii="Arial" w:hAnsi="Arial" w:cs="Arial"/>
          <w:sz w:val="24"/>
          <w:szCs w:val="24"/>
        </w:rPr>
        <w:t>link to ‘building a community</w:t>
      </w:r>
      <w:r w:rsidR="00FE558D">
        <w:rPr>
          <w:rFonts w:ascii="Arial" w:hAnsi="Arial" w:cs="Arial"/>
          <w:sz w:val="24"/>
          <w:szCs w:val="24"/>
        </w:rPr>
        <w:t>’</w:t>
      </w:r>
      <w:r w:rsidR="00D75127">
        <w:rPr>
          <w:rFonts w:ascii="Arial" w:hAnsi="Arial" w:cs="Arial"/>
          <w:sz w:val="24"/>
          <w:szCs w:val="24"/>
        </w:rPr>
        <w:t xml:space="preserve"> included by Spears</w:t>
      </w:r>
      <w:r w:rsidR="006F4690">
        <w:rPr>
          <w:rFonts w:ascii="Arial" w:hAnsi="Arial" w:cs="Arial"/>
          <w:sz w:val="24"/>
          <w:szCs w:val="24"/>
        </w:rPr>
        <w:t xml:space="preserve">. </w:t>
      </w:r>
      <w:r w:rsidR="001641D6">
        <w:rPr>
          <w:rFonts w:ascii="Arial" w:hAnsi="Arial" w:cs="Arial"/>
          <w:sz w:val="24"/>
          <w:szCs w:val="24"/>
        </w:rPr>
        <w:t xml:space="preserve">But it does not go so far as to outline </w:t>
      </w:r>
      <w:r w:rsidR="00D75127">
        <w:rPr>
          <w:rFonts w:ascii="Arial" w:hAnsi="Arial" w:cs="Arial"/>
          <w:sz w:val="24"/>
          <w:szCs w:val="24"/>
        </w:rPr>
        <w:t xml:space="preserve">the </w:t>
      </w:r>
      <w:r w:rsidR="001641D6">
        <w:rPr>
          <w:rFonts w:ascii="Arial" w:hAnsi="Arial" w:cs="Arial"/>
          <w:sz w:val="24"/>
          <w:szCs w:val="24"/>
        </w:rPr>
        <w:t>‘how’?</w:t>
      </w:r>
      <w:r w:rsidR="00460D95">
        <w:rPr>
          <w:rFonts w:ascii="Arial" w:hAnsi="Arial" w:cs="Arial"/>
          <w:sz w:val="24"/>
          <w:szCs w:val="24"/>
        </w:rPr>
        <w:t xml:space="preserve"> This leaves unmatched attributes present in the list of Spears </w:t>
      </w:r>
      <w:r w:rsidR="0034407A">
        <w:rPr>
          <w:rFonts w:ascii="Arial" w:hAnsi="Arial" w:cs="Arial"/>
          <w:sz w:val="24"/>
          <w:szCs w:val="24"/>
        </w:rPr>
        <w:t xml:space="preserve">such as </w:t>
      </w:r>
      <w:r w:rsidR="00AB544B">
        <w:rPr>
          <w:rFonts w:ascii="Arial" w:hAnsi="Arial" w:cs="Arial"/>
          <w:sz w:val="24"/>
          <w:szCs w:val="24"/>
        </w:rPr>
        <w:t>Stewardship</w:t>
      </w:r>
      <w:r w:rsidR="00D45406">
        <w:rPr>
          <w:rFonts w:ascii="Arial" w:hAnsi="Arial" w:cs="Arial"/>
          <w:sz w:val="24"/>
          <w:szCs w:val="24"/>
        </w:rPr>
        <w:t xml:space="preserve"> and</w:t>
      </w:r>
      <w:r w:rsidR="00AB544B">
        <w:rPr>
          <w:rFonts w:ascii="Arial" w:hAnsi="Arial" w:cs="Arial"/>
          <w:sz w:val="24"/>
          <w:szCs w:val="24"/>
        </w:rPr>
        <w:t xml:space="preserve"> Commitment to the Growth of People</w:t>
      </w:r>
      <w:r w:rsidR="00D45406">
        <w:rPr>
          <w:rFonts w:ascii="Arial" w:hAnsi="Arial" w:cs="Arial"/>
          <w:sz w:val="24"/>
          <w:szCs w:val="24"/>
        </w:rPr>
        <w:t>,</w:t>
      </w:r>
      <w:r w:rsidR="00AB544B">
        <w:rPr>
          <w:rFonts w:ascii="Arial" w:hAnsi="Arial" w:cs="Arial"/>
          <w:sz w:val="24"/>
          <w:szCs w:val="24"/>
        </w:rPr>
        <w:t xml:space="preserve"> </w:t>
      </w:r>
      <w:r w:rsidR="00AD6FFC">
        <w:rPr>
          <w:rFonts w:ascii="Arial" w:hAnsi="Arial" w:cs="Arial"/>
          <w:sz w:val="24"/>
          <w:szCs w:val="24"/>
        </w:rPr>
        <w:t xml:space="preserve">and </w:t>
      </w:r>
      <w:r w:rsidR="00123E36">
        <w:rPr>
          <w:rFonts w:ascii="Arial" w:hAnsi="Arial" w:cs="Arial"/>
          <w:sz w:val="24"/>
          <w:szCs w:val="24"/>
        </w:rPr>
        <w:t>Stewardship, Influence, Encouragement and Teaching from Russel and Stone</w:t>
      </w:r>
      <w:r w:rsidR="00E754A0">
        <w:rPr>
          <w:rFonts w:ascii="Arial" w:hAnsi="Arial" w:cs="Arial"/>
          <w:sz w:val="24"/>
          <w:szCs w:val="24"/>
        </w:rPr>
        <w:t xml:space="preserve"> which </w:t>
      </w:r>
      <w:r w:rsidR="00B66291">
        <w:rPr>
          <w:rFonts w:ascii="Arial" w:hAnsi="Arial" w:cs="Arial"/>
          <w:sz w:val="24"/>
          <w:szCs w:val="24"/>
        </w:rPr>
        <w:t>leads me to conclude that there is n</w:t>
      </w:r>
      <w:r w:rsidR="00584042">
        <w:rPr>
          <w:rFonts w:ascii="Arial" w:hAnsi="Arial" w:cs="Arial"/>
          <w:sz w:val="24"/>
          <w:szCs w:val="24"/>
        </w:rPr>
        <w:t>o</w:t>
      </w:r>
      <w:r w:rsidR="00B66291">
        <w:rPr>
          <w:rFonts w:ascii="Arial" w:hAnsi="Arial" w:cs="Arial"/>
          <w:sz w:val="24"/>
          <w:szCs w:val="24"/>
        </w:rPr>
        <w:t xml:space="preserve"> explicit </w:t>
      </w:r>
      <w:r w:rsidR="00F624C2">
        <w:rPr>
          <w:rFonts w:ascii="Arial" w:hAnsi="Arial" w:cs="Arial"/>
          <w:sz w:val="24"/>
          <w:szCs w:val="24"/>
        </w:rPr>
        <w:t xml:space="preserve">outlining of servant </w:t>
      </w:r>
      <w:r w:rsidR="00542B90">
        <w:rPr>
          <w:rFonts w:ascii="Arial" w:hAnsi="Arial" w:cs="Arial"/>
          <w:sz w:val="24"/>
          <w:szCs w:val="24"/>
        </w:rPr>
        <w:t xml:space="preserve">leadership attributes in the directional </w:t>
      </w:r>
      <w:r w:rsidR="009129BB">
        <w:rPr>
          <w:rFonts w:ascii="Arial" w:hAnsi="Arial" w:cs="Arial"/>
          <w:sz w:val="24"/>
          <w:szCs w:val="24"/>
        </w:rPr>
        <w:t>values of my workplac</w:t>
      </w:r>
      <w:r w:rsidR="00584042">
        <w:rPr>
          <w:rFonts w:ascii="Arial" w:hAnsi="Arial" w:cs="Arial"/>
          <w:sz w:val="24"/>
          <w:szCs w:val="24"/>
        </w:rPr>
        <w:t>e</w:t>
      </w:r>
      <w:r w:rsidR="009C7260">
        <w:rPr>
          <w:rFonts w:ascii="Arial" w:hAnsi="Arial" w:cs="Arial"/>
          <w:sz w:val="24"/>
          <w:szCs w:val="24"/>
        </w:rPr>
        <w:t xml:space="preserve"> </w:t>
      </w:r>
      <w:r w:rsidR="00E754A0">
        <w:rPr>
          <w:rFonts w:ascii="Arial" w:hAnsi="Arial" w:cs="Arial"/>
          <w:sz w:val="24"/>
          <w:szCs w:val="24"/>
        </w:rPr>
        <w:t>currently.</w:t>
      </w:r>
    </w:p>
    <w:p w14:paraId="2068E154" w14:textId="7FD03437" w:rsidR="00B66291" w:rsidRDefault="00E754A0" w:rsidP="00A76BDF">
      <w:pPr>
        <w:spacing w:line="360" w:lineRule="auto"/>
        <w:rPr>
          <w:rFonts w:ascii="Arial" w:hAnsi="Arial" w:cs="Arial"/>
          <w:sz w:val="24"/>
          <w:szCs w:val="24"/>
        </w:rPr>
      </w:pPr>
      <w:r>
        <w:rPr>
          <w:rFonts w:ascii="Arial" w:hAnsi="Arial" w:cs="Arial"/>
          <w:sz w:val="24"/>
          <w:szCs w:val="24"/>
        </w:rPr>
        <w:t>O</w:t>
      </w:r>
      <w:r w:rsidR="00CC1FE9">
        <w:rPr>
          <w:rFonts w:ascii="Arial" w:hAnsi="Arial" w:cs="Arial"/>
          <w:sz w:val="24"/>
          <w:szCs w:val="24"/>
        </w:rPr>
        <w:t xml:space="preserve">n balance, </w:t>
      </w:r>
      <w:r w:rsidR="001A698E">
        <w:rPr>
          <w:rFonts w:ascii="Arial" w:hAnsi="Arial" w:cs="Arial"/>
          <w:sz w:val="24"/>
          <w:szCs w:val="24"/>
        </w:rPr>
        <w:t xml:space="preserve">I </w:t>
      </w:r>
      <w:r w:rsidR="00502CD0">
        <w:rPr>
          <w:rFonts w:ascii="Arial" w:hAnsi="Arial" w:cs="Arial"/>
          <w:sz w:val="24"/>
          <w:szCs w:val="24"/>
        </w:rPr>
        <w:t xml:space="preserve">concur with the comment of Western </w:t>
      </w:r>
      <w:sdt>
        <w:sdtPr>
          <w:rPr>
            <w:rFonts w:ascii="Arial" w:hAnsi="Arial" w:cs="Arial"/>
            <w:sz w:val="24"/>
            <w:szCs w:val="24"/>
          </w:rPr>
          <w:id w:val="-1817866050"/>
          <w:citation/>
        </w:sdtPr>
        <w:sdtContent>
          <w:r w:rsidR="00502CD0">
            <w:rPr>
              <w:rFonts w:ascii="Arial" w:hAnsi="Arial" w:cs="Arial"/>
              <w:sz w:val="24"/>
              <w:szCs w:val="24"/>
            </w:rPr>
            <w:fldChar w:fldCharType="begin"/>
          </w:r>
          <w:r w:rsidR="00502CD0">
            <w:rPr>
              <w:rFonts w:ascii="Arial" w:hAnsi="Arial" w:cs="Arial"/>
              <w:sz w:val="24"/>
              <w:szCs w:val="24"/>
            </w:rPr>
            <w:instrText xml:space="preserve">CITATION Wes07 \n  \l 2057 </w:instrText>
          </w:r>
          <w:r w:rsidR="00502CD0">
            <w:rPr>
              <w:rFonts w:ascii="Arial" w:hAnsi="Arial" w:cs="Arial"/>
              <w:sz w:val="24"/>
              <w:szCs w:val="24"/>
            </w:rPr>
            <w:fldChar w:fldCharType="separate"/>
          </w:r>
          <w:r w:rsidR="00502CD0" w:rsidRPr="00502CD0">
            <w:rPr>
              <w:rFonts w:ascii="Arial" w:hAnsi="Arial" w:cs="Arial"/>
              <w:noProof/>
              <w:sz w:val="24"/>
              <w:szCs w:val="24"/>
            </w:rPr>
            <w:t>(2007)</w:t>
          </w:r>
          <w:r w:rsidR="00502CD0">
            <w:rPr>
              <w:rFonts w:ascii="Arial" w:hAnsi="Arial" w:cs="Arial"/>
              <w:sz w:val="24"/>
              <w:szCs w:val="24"/>
            </w:rPr>
            <w:fldChar w:fldCharType="end"/>
          </w:r>
        </w:sdtContent>
      </w:sdt>
      <w:r w:rsidR="00502CD0">
        <w:rPr>
          <w:rFonts w:ascii="Arial" w:hAnsi="Arial" w:cs="Arial"/>
          <w:sz w:val="24"/>
          <w:szCs w:val="24"/>
        </w:rPr>
        <w:t xml:space="preserve"> that suggests </w:t>
      </w:r>
      <w:r w:rsidR="0035259C">
        <w:rPr>
          <w:rFonts w:ascii="Arial" w:hAnsi="Arial" w:cs="Arial"/>
          <w:sz w:val="24"/>
          <w:szCs w:val="24"/>
        </w:rPr>
        <w:t xml:space="preserve">that more self-centred qualities of leaders </w:t>
      </w:r>
      <w:r w:rsidR="00EB5BCA">
        <w:rPr>
          <w:rFonts w:ascii="Arial" w:hAnsi="Arial" w:cs="Arial"/>
          <w:sz w:val="24"/>
          <w:szCs w:val="24"/>
        </w:rPr>
        <w:t>may</w:t>
      </w:r>
      <w:r w:rsidR="0035259C">
        <w:rPr>
          <w:rFonts w:ascii="Arial" w:hAnsi="Arial" w:cs="Arial"/>
          <w:sz w:val="24"/>
          <w:szCs w:val="24"/>
        </w:rPr>
        <w:t xml:space="preserve"> emerge</w:t>
      </w:r>
      <w:r w:rsidR="009C7260">
        <w:rPr>
          <w:rFonts w:ascii="Arial" w:hAnsi="Arial" w:cs="Arial"/>
          <w:sz w:val="24"/>
          <w:szCs w:val="24"/>
        </w:rPr>
        <w:t xml:space="preserve"> in an organisation such as mine</w:t>
      </w:r>
      <w:r w:rsidR="004A6C2D">
        <w:rPr>
          <w:rFonts w:ascii="Arial" w:hAnsi="Arial" w:cs="Arial"/>
          <w:sz w:val="24"/>
          <w:szCs w:val="24"/>
        </w:rPr>
        <w:t>, making servant leadership less appropriate for my workplace.</w:t>
      </w:r>
    </w:p>
    <w:p w14:paraId="7D70E8C9" w14:textId="77777777" w:rsidR="00A300F3" w:rsidRDefault="00A300F3" w:rsidP="00A76BDF">
      <w:pPr>
        <w:spacing w:line="360" w:lineRule="auto"/>
        <w:rPr>
          <w:rFonts w:ascii="Arial" w:hAnsi="Arial" w:cs="Arial"/>
          <w:sz w:val="24"/>
          <w:szCs w:val="24"/>
        </w:rPr>
      </w:pPr>
    </w:p>
    <w:p w14:paraId="5039939C" w14:textId="6A9F6447" w:rsidR="00A300F3" w:rsidRDefault="006F51ED" w:rsidP="00A76BDF">
      <w:pPr>
        <w:spacing w:line="360" w:lineRule="auto"/>
        <w:rPr>
          <w:rFonts w:ascii="Arial" w:hAnsi="Arial" w:cs="Arial"/>
          <w:sz w:val="24"/>
          <w:szCs w:val="24"/>
        </w:rPr>
      </w:pPr>
      <w:r>
        <w:rPr>
          <w:rFonts w:ascii="Arial" w:hAnsi="Arial" w:cs="Arial"/>
          <w:sz w:val="24"/>
          <w:szCs w:val="24"/>
        </w:rPr>
        <w:t xml:space="preserve">Continuing to </w:t>
      </w:r>
      <w:r w:rsidR="005B1273">
        <w:rPr>
          <w:rFonts w:ascii="Arial" w:hAnsi="Arial" w:cs="Arial"/>
          <w:sz w:val="24"/>
          <w:szCs w:val="24"/>
        </w:rPr>
        <w:t xml:space="preserve">explore appropriate leadership styles, </w:t>
      </w:r>
      <w:r w:rsidR="00B1311A">
        <w:rPr>
          <w:rFonts w:ascii="Arial" w:hAnsi="Arial" w:cs="Arial"/>
          <w:sz w:val="24"/>
          <w:szCs w:val="24"/>
        </w:rPr>
        <w:t xml:space="preserve">it strikes me that </w:t>
      </w:r>
      <w:r w:rsidR="008D4103">
        <w:rPr>
          <w:rFonts w:ascii="Arial" w:hAnsi="Arial" w:cs="Arial"/>
          <w:sz w:val="24"/>
          <w:szCs w:val="24"/>
        </w:rPr>
        <w:t xml:space="preserve">leadership often starts at the top. </w:t>
      </w:r>
      <w:r w:rsidR="00F8068A">
        <w:rPr>
          <w:rFonts w:ascii="Arial" w:hAnsi="Arial" w:cs="Arial"/>
          <w:sz w:val="24"/>
          <w:szCs w:val="24"/>
        </w:rPr>
        <w:t>In my organisation’s case, that is the Chief Executive Officer (CEO)</w:t>
      </w:r>
      <w:r w:rsidR="00E3378A">
        <w:rPr>
          <w:rFonts w:ascii="Arial" w:hAnsi="Arial" w:cs="Arial"/>
          <w:sz w:val="24"/>
          <w:szCs w:val="24"/>
        </w:rPr>
        <w:t xml:space="preserve"> and there have been two in my time with the local authority. It is wholly appropriate to consider this, given the stark </w:t>
      </w:r>
      <w:r w:rsidR="00895867">
        <w:rPr>
          <w:rFonts w:ascii="Arial" w:hAnsi="Arial" w:cs="Arial"/>
          <w:sz w:val="24"/>
          <w:szCs w:val="24"/>
        </w:rPr>
        <w:t xml:space="preserve">differences </w:t>
      </w:r>
      <w:r w:rsidR="006A6CDD">
        <w:rPr>
          <w:rFonts w:ascii="Arial" w:hAnsi="Arial" w:cs="Arial"/>
          <w:sz w:val="24"/>
          <w:szCs w:val="24"/>
        </w:rPr>
        <w:t xml:space="preserve">I </w:t>
      </w:r>
      <w:r w:rsidR="00A52C9A">
        <w:rPr>
          <w:rFonts w:ascii="Arial" w:hAnsi="Arial" w:cs="Arial"/>
          <w:sz w:val="24"/>
          <w:szCs w:val="24"/>
        </w:rPr>
        <w:t>experienced</w:t>
      </w:r>
      <w:r w:rsidR="00895867">
        <w:rPr>
          <w:rFonts w:ascii="Arial" w:hAnsi="Arial" w:cs="Arial"/>
          <w:sz w:val="24"/>
          <w:szCs w:val="24"/>
        </w:rPr>
        <w:t xml:space="preserve"> in their leadership styles and their effects on the culture of the workplace</w:t>
      </w:r>
      <w:r w:rsidR="007B38BA">
        <w:rPr>
          <w:rFonts w:ascii="Arial" w:hAnsi="Arial" w:cs="Arial"/>
          <w:sz w:val="24"/>
          <w:szCs w:val="24"/>
        </w:rPr>
        <w:t xml:space="preserve"> in general</w:t>
      </w:r>
      <w:r w:rsidR="00895867">
        <w:rPr>
          <w:rFonts w:ascii="Arial" w:hAnsi="Arial" w:cs="Arial"/>
          <w:sz w:val="24"/>
          <w:szCs w:val="24"/>
        </w:rPr>
        <w:t>.</w:t>
      </w:r>
    </w:p>
    <w:p w14:paraId="3CDC7AA5" w14:textId="7B37D3FE" w:rsidR="00895867" w:rsidRDefault="000C672E" w:rsidP="00A76BDF">
      <w:pPr>
        <w:spacing w:line="360" w:lineRule="auto"/>
        <w:rPr>
          <w:rFonts w:ascii="Arial" w:hAnsi="Arial" w:cs="Arial"/>
          <w:sz w:val="24"/>
          <w:szCs w:val="24"/>
        </w:rPr>
      </w:pPr>
      <w:r>
        <w:rPr>
          <w:rFonts w:ascii="Arial" w:hAnsi="Arial" w:cs="Arial"/>
          <w:sz w:val="24"/>
          <w:szCs w:val="24"/>
        </w:rPr>
        <w:t xml:space="preserve">My early years were spent under </w:t>
      </w:r>
      <w:r w:rsidR="00DA11FA">
        <w:rPr>
          <w:rFonts w:ascii="Arial" w:hAnsi="Arial" w:cs="Arial"/>
          <w:sz w:val="24"/>
          <w:szCs w:val="24"/>
        </w:rPr>
        <w:t>a more autocratic CEO</w:t>
      </w:r>
      <w:r w:rsidR="00B2556D">
        <w:rPr>
          <w:rFonts w:ascii="Arial" w:hAnsi="Arial" w:cs="Arial"/>
          <w:sz w:val="24"/>
          <w:szCs w:val="24"/>
        </w:rPr>
        <w:t>.</w:t>
      </w:r>
      <w:r w:rsidR="00887E35">
        <w:rPr>
          <w:rFonts w:ascii="Arial" w:hAnsi="Arial" w:cs="Arial"/>
          <w:sz w:val="24"/>
          <w:szCs w:val="24"/>
        </w:rPr>
        <w:t xml:space="preserve"> </w:t>
      </w:r>
      <w:r w:rsidR="002F2ACC">
        <w:rPr>
          <w:rFonts w:ascii="Arial" w:hAnsi="Arial" w:cs="Arial"/>
          <w:sz w:val="24"/>
          <w:szCs w:val="24"/>
        </w:rPr>
        <w:t xml:space="preserve">Hierarchical structures were built accordingly, </w:t>
      </w:r>
      <w:r w:rsidR="00DF1EA8">
        <w:rPr>
          <w:rFonts w:ascii="Arial" w:hAnsi="Arial" w:cs="Arial"/>
          <w:sz w:val="24"/>
          <w:szCs w:val="24"/>
        </w:rPr>
        <w:t>and the relationship between the corporate team and the elected member</w:t>
      </w:r>
      <w:r w:rsidR="00AB5B73">
        <w:rPr>
          <w:rFonts w:ascii="Arial" w:hAnsi="Arial" w:cs="Arial"/>
          <w:sz w:val="24"/>
          <w:szCs w:val="24"/>
        </w:rPr>
        <w:t xml:space="preserve"> body impinged on being unilateral in the </w:t>
      </w:r>
      <w:r w:rsidR="00396D34">
        <w:rPr>
          <w:rFonts w:ascii="Arial" w:hAnsi="Arial" w:cs="Arial"/>
          <w:sz w:val="24"/>
          <w:szCs w:val="24"/>
        </w:rPr>
        <w:t xml:space="preserve">fact that councillors were directed </w:t>
      </w:r>
      <w:r w:rsidR="00D50008">
        <w:rPr>
          <w:rFonts w:ascii="Arial" w:hAnsi="Arial" w:cs="Arial"/>
          <w:sz w:val="24"/>
          <w:szCs w:val="24"/>
        </w:rPr>
        <w:t>as opposed to being free to debate and decide on ke</w:t>
      </w:r>
      <w:r w:rsidR="00073ED4">
        <w:rPr>
          <w:rFonts w:ascii="Arial" w:hAnsi="Arial" w:cs="Arial"/>
          <w:sz w:val="24"/>
          <w:szCs w:val="24"/>
        </w:rPr>
        <w:t>y matters of the Council.</w:t>
      </w:r>
      <w:r w:rsidR="001F1491">
        <w:rPr>
          <w:rFonts w:ascii="Arial" w:hAnsi="Arial" w:cs="Arial"/>
          <w:sz w:val="24"/>
          <w:szCs w:val="24"/>
        </w:rPr>
        <w:t xml:space="preserve"> If I am honest, </w:t>
      </w:r>
      <w:r w:rsidR="00096C8F">
        <w:rPr>
          <w:rFonts w:ascii="Arial" w:hAnsi="Arial" w:cs="Arial"/>
          <w:sz w:val="24"/>
          <w:szCs w:val="24"/>
        </w:rPr>
        <w:t>he sent a shiver of nervousness down the backs of myself and colleagues</w:t>
      </w:r>
      <w:r w:rsidR="007B38BA">
        <w:rPr>
          <w:rFonts w:ascii="Arial" w:hAnsi="Arial" w:cs="Arial"/>
          <w:sz w:val="24"/>
          <w:szCs w:val="24"/>
        </w:rPr>
        <w:t xml:space="preserve">. He had an </w:t>
      </w:r>
      <w:r w:rsidR="00F1480F">
        <w:rPr>
          <w:rFonts w:ascii="Arial" w:hAnsi="Arial" w:cs="Arial"/>
          <w:sz w:val="24"/>
          <w:szCs w:val="24"/>
        </w:rPr>
        <w:t xml:space="preserve">unwavering </w:t>
      </w:r>
      <w:r w:rsidR="00176B44">
        <w:rPr>
          <w:rFonts w:ascii="Arial" w:hAnsi="Arial" w:cs="Arial"/>
          <w:sz w:val="24"/>
          <w:szCs w:val="24"/>
        </w:rPr>
        <w:t xml:space="preserve">demand for </w:t>
      </w:r>
      <w:r w:rsidR="007B38BA">
        <w:rPr>
          <w:rFonts w:ascii="Arial" w:hAnsi="Arial" w:cs="Arial"/>
          <w:sz w:val="24"/>
          <w:szCs w:val="24"/>
        </w:rPr>
        <w:t xml:space="preserve">compliance, </w:t>
      </w:r>
      <w:r w:rsidR="00EE241B">
        <w:rPr>
          <w:rFonts w:ascii="Arial" w:hAnsi="Arial" w:cs="Arial"/>
          <w:sz w:val="24"/>
          <w:szCs w:val="24"/>
        </w:rPr>
        <w:t>excellence and results</w:t>
      </w:r>
      <w:r w:rsidR="00F1480F">
        <w:rPr>
          <w:rFonts w:ascii="Arial" w:hAnsi="Arial" w:cs="Arial"/>
          <w:sz w:val="24"/>
          <w:szCs w:val="24"/>
        </w:rPr>
        <w:t xml:space="preserve">, plus </w:t>
      </w:r>
      <w:r w:rsidR="002B4FD8">
        <w:rPr>
          <w:rFonts w:ascii="Arial" w:hAnsi="Arial" w:cs="Arial"/>
          <w:sz w:val="24"/>
          <w:szCs w:val="24"/>
        </w:rPr>
        <w:t>h</w:t>
      </w:r>
      <w:r w:rsidR="007B38BA">
        <w:rPr>
          <w:rFonts w:ascii="Arial" w:hAnsi="Arial" w:cs="Arial"/>
          <w:sz w:val="24"/>
          <w:szCs w:val="24"/>
        </w:rPr>
        <w:t xml:space="preserve">e </w:t>
      </w:r>
      <w:r w:rsidR="002B4FD8">
        <w:rPr>
          <w:rFonts w:ascii="Arial" w:hAnsi="Arial" w:cs="Arial"/>
          <w:sz w:val="24"/>
          <w:szCs w:val="24"/>
        </w:rPr>
        <w:t>demand</w:t>
      </w:r>
      <w:r w:rsidR="007B38BA">
        <w:rPr>
          <w:rFonts w:ascii="Arial" w:hAnsi="Arial" w:cs="Arial"/>
          <w:sz w:val="24"/>
          <w:szCs w:val="24"/>
        </w:rPr>
        <w:t>ed that</w:t>
      </w:r>
      <w:r w:rsidR="002B4FD8">
        <w:rPr>
          <w:rFonts w:ascii="Arial" w:hAnsi="Arial" w:cs="Arial"/>
          <w:sz w:val="24"/>
          <w:szCs w:val="24"/>
        </w:rPr>
        <w:t xml:space="preserve"> his status </w:t>
      </w:r>
      <w:r w:rsidR="007B38BA">
        <w:rPr>
          <w:rFonts w:ascii="Arial" w:hAnsi="Arial" w:cs="Arial"/>
          <w:sz w:val="24"/>
          <w:szCs w:val="24"/>
        </w:rPr>
        <w:t xml:space="preserve">was </w:t>
      </w:r>
      <w:r w:rsidR="002B4FD8">
        <w:rPr>
          <w:rFonts w:ascii="Arial" w:hAnsi="Arial" w:cs="Arial"/>
          <w:sz w:val="24"/>
          <w:szCs w:val="24"/>
        </w:rPr>
        <w:t>always recognised and respected</w:t>
      </w:r>
      <w:r w:rsidR="007B38BA">
        <w:rPr>
          <w:rFonts w:ascii="Arial" w:hAnsi="Arial" w:cs="Arial"/>
          <w:sz w:val="24"/>
          <w:szCs w:val="24"/>
        </w:rPr>
        <w:t>, regularly over and above the main purpose of events themselves.</w:t>
      </w:r>
    </w:p>
    <w:p w14:paraId="448E93A9" w14:textId="17C708B4" w:rsidR="00142BDF" w:rsidRDefault="00142BDF" w:rsidP="00A76BDF">
      <w:pPr>
        <w:spacing w:line="360" w:lineRule="auto"/>
        <w:rPr>
          <w:rFonts w:ascii="Arial" w:hAnsi="Arial" w:cs="Arial"/>
          <w:sz w:val="24"/>
          <w:szCs w:val="24"/>
        </w:rPr>
      </w:pPr>
      <w:r>
        <w:rPr>
          <w:rFonts w:ascii="Arial" w:hAnsi="Arial" w:cs="Arial"/>
          <w:sz w:val="24"/>
          <w:szCs w:val="24"/>
        </w:rPr>
        <w:t>Is this appropriate for such a workplace? Interesting</w:t>
      </w:r>
      <w:r w:rsidR="00E153B2">
        <w:rPr>
          <w:rFonts w:ascii="Arial" w:hAnsi="Arial" w:cs="Arial"/>
          <w:sz w:val="24"/>
          <w:szCs w:val="24"/>
        </w:rPr>
        <w:t>ly</w:t>
      </w:r>
      <w:r>
        <w:rPr>
          <w:rFonts w:ascii="Arial" w:hAnsi="Arial" w:cs="Arial"/>
          <w:sz w:val="24"/>
          <w:szCs w:val="24"/>
        </w:rPr>
        <w:t xml:space="preserve">, </w:t>
      </w:r>
      <w:r w:rsidR="000D6574">
        <w:rPr>
          <w:rFonts w:ascii="Arial" w:hAnsi="Arial" w:cs="Arial"/>
          <w:sz w:val="24"/>
          <w:szCs w:val="24"/>
        </w:rPr>
        <w:t xml:space="preserve">according to the metrics by which local authorities are judged nationally, my local authority was one of </w:t>
      </w:r>
      <w:r w:rsidR="00BD1108">
        <w:rPr>
          <w:rFonts w:ascii="Arial" w:hAnsi="Arial" w:cs="Arial"/>
          <w:sz w:val="24"/>
          <w:szCs w:val="24"/>
        </w:rPr>
        <w:t>the highest performing in the country</w:t>
      </w:r>
      <w:r w:rsidR="00E153B2">
        <w:rPr>
          <w:rFonts w:ascii="Arial" w:hAnsi="Arial" w:cs="Arial"/>
          <w:sz w:val="24"/>
          <w:szCs w:val="24"/>
        </w:rPr>
        <w:t xml:space="preserve"> at this time</w:t>
      </w:r>
      <w:r w:rsidR="00172B80">
        <w:rPr>
          <w:rFonts w:ascii="Arial" w:hAnsi="Arial" w:cs="Arial"/>
          <w:sz w:val="24"/>
          <w:szCs w:val="24"/>
        </w:rPr>
        <w:t xml:space="preserve">. It also </w:t>
      </w:r>
      <w:r w:rsidR="00BD1108">
        <w:rPr>
          <w:rFonts w:ascii="Arial" w:hAnsi="Arial" w:cs="Arial"/>
          <w:sz w:val="24"/>
          <w:szCs w:val="24"/>
        </w:rPr>
        <w:t xml:space="preserve">seemed able to financially invest in a way that demonstrated </w:t>
      </w:r>
      <w:r w:rsidR="0097789F">
        <w:rPr>
          <w:rFonts w:ascii="Arial" w:hAnsi="Arial" w:cs="Arial"/>
          <w:sz w:val="24"/>
          <w:szCs w:val="24"/>
        </w:rPr>
        <w:t xml:space="preserve">stability, innovation and </w:t>
      </w:r>
      <w:r w:rsidR="000E6E9F">
        <w:rPr>
          <w:rFonts w:ascii="Arial" w:hAnsi="Arial" w:cs="Arial"/>
          <w:sz w:val="24"/>
          <w:szCs w:val="24"/>
        </w:rPr>
        <w:t xml:space="preserve">dedication to </w:t>
      </w:r>
      <w:r w:rsidR="00DF1072">
        <w:rPr>
          <w:rFonts w:ascii="Arial" w:hAnsi="Arial" w:cs="Arial"/>
          <w:sz w:val="24"/>
          <w:szCs w:val="24"/>
        </w:rPr>
        <w:t>progressing</w:t>
      </w:r>
      <w:r w:rsidR="000E6E9F">
        <w:rPr>
          <w:rFonts w:ascii="Arial" w:hAnsi="Arial" w:cs="Arial"/>
          <w:sz w:val="24"/>
          <w:szCs w:val="24"/>
        </w:rPr>
        <w:t>.</w:t>
      </w:r>
      <w:r w:rsidR="00E153B2">
        <w:rPr>
          <w:rFonts w:ascii="Arial" w:hAnsi="Arial" w:cs="Arial"/>
          <w:sz w:val="24"/>
          <w:szCs w:val="24"/>
        </w:rPr>
        <w:t xml:space="preserve"> This </w:t>
      </w:r>
      <w:r w:rsidR="0055710F">
        <w:rPr>
          <w:rFonts w:ascii="Arial" w:hAnsi="Arial" w:cs="Arial"/>
          <w:sz w:val="24"/>
          <w:szCs w:val="24"/>
        </w:rPr>
        <w:t>contrasted with</w:t>
      </w:r>
      <w:r w:rsidR="00E153B2">
        <w:rPr>
          <w:rFonts w:ascii="Arial" w:hAnsi="Arial" w:cs="Arial"/>
          <w:sz w:val="24"/>
          <w:szCs w:val="24"/>
        </w:rPr>
        <w:t xml:space="preserve"> </w:t>
      </w:r>
      <w:r w:rsidR="00F908B1">
        <w:rPr>
          <w:rFonts w:ascii="Arial" w:hAnsi="Arial" w:cs="Arial"/>
          <w:sz w:val="24"/>
          <w:szCs w:val="24"/>
        </w:rPr>
        <w:t>investment in other most local authorities</w:t>
      </w:r>
      <w:r w:rsidR="00D34DFC">
        <w:rPr>
          <w:rFonts w:ascii="Arial" w:hAnsi="Arial" w:cs="Arial"/>
          <w:sz w:val="24"/>
          <w:szCs w:val="24"/>
        </w:rPr>
        <w:t xml:space="preserve">, particularly in the area of leisure, which was a particular </w:t>
      </w:r>
      <w:r w:rsidR="00222B8E">
        <w:rPr>
          <w:rFonts w:ascii="Arial" w:hAnsi="Arial" w:cs="Arial"/>
          <w:sz w:val="24"/>
          <w:szCs w:val="24"/>
        </w:rPr>
        <w:t>focus of the CEO.</w:t>
      </w:r>
    </w:p>
    <w:p w14:paraId="2B81F242" w14:textId="77777777" w:rsidR="00222B8E" w:rsidRDefault="00BE614F" w:rsidP="00A76BDF">
      <w:pPr>
        <w:spacing w:line="360" w:lineRule="auto"/>
        <w:rPr>
          <w:rFonts w:ascii="Arial" w:hAnsi="Arial" w:cs="Arial"/>
          <w:sz w:val="24"/>
          <w:szCs w:val="24"/>
        </w:rPr>
      </w:pPr>
      <w:r>
        <w:rPr>
          <w:rFonts w:ascii="Arial" w:hAnsi="Arial" w:cs="Arial"/>
          <w:sz w:val="24"/>
          <w:szCs w:val="24"/>
        </w:rPr>
        <w:lastRenderedPageBreak/>
        <w:t>There is a suggestion here that autocracy worked</w:t>
      </w:r>
      <w:r w:rsidR="005C23BF">
        <w:rPr>
          <w:rFonts w:ascii="Arial" w:hAnsi="Arial" w:cs="Arial"/>
          <w:sz w:val="24"/>
          <w:szCs w:val="24"/>
        </w:rPr>
        <w:t xml:space="preserve"> for us</w:t>
      </w:r>
      <w:r w:rsidR="00851370">
        <w:rPr>
          <w:rFonts w:ascii="Arial" w:hAnsi="Arial" w:cs="Arial"/>
          <w:sz w:val="24"/>
          <w:szCs w:val="24"/>
        </w:rPr>
        <w:t xml:space="preserve">, and this is not </w:t>
      </w:r>
      <w:r w:rsidR="00DC40BD">
        <w:rPr>
          <w:rFonts w:ascii="Arial" w:hAnsi="Arial" w:cs="Arial"/>
          <w:sz w:val="24"/>
          <w:szCs w:val="24"/>
        </w:rPr>
        <w:t>unusual</w:t>
      </w:r>
      <w:r w:rsidR="00851370">
        <w:rPr>
          <w:rFonts w:ascii="Arial" w:hAnsi="Arial" w:cs="Arial"/>
          <w:sz w:val="24"/>
          <w:szCs w:val="24"/>
        </w:rPr>
        <w:t>.</w:t>
      </w:r>
      <w:r w:rsidR="00DC40BD">
        <w:rPr>
          <w:rFonts w:ascii="Arial" w:hAnsi="Arial" w:cs="Arial"/>
          <w:sz w:val="24"/>
          <w:szCs w:val="24"/>
        </w:rPr>
        <w:t xml:space="preserve"> </w:t>
      </w:r>
      <w:r w:rsidR="00FC3B04">
        <w:rPr>
          <w:rFonts w:ascii="Arial" w:hAnsi="Arial" w:cs="Arial"/>
          <w:sz w:val="24"/>
          <w:szCs w:val="24"/>
        </w:rPr>
        <w:t>Whilst autocratic leadership is often seen as a negative for team moral and performance</w:t>
      </w:r>
      <w:r w:rsidR="0080440E">
        <w:rPr>
          <w:rFonts w:ascii="Arial" w:hAnsi="Arial" w:cs="Arial"/>
          <w:sz w:val="24"/>
          <w:szCs w:val="24"/>
        </w:rPr>
        <w:t xml:space="preserve">, theories on social hierarchy </w:t>
      </w:r>
      <w:r w:rsidR="005F638E">
        <w:rPr>
          <w:rFonts w:ascii="Arial" w:hAnsi="Arial" w:cs="Arial"/>
          <w:sz w:val="24"/>
          <w:szCs w:val="24"/>
        </w:rPr>
        <w:t xml:space="preserve">suggest </w:t>
      </w:r>
      <w:r w:rsidR="00577978">
        <w:rPr>
          <w:rFonts w:ascii="Arial" w:hAnsi="Arial" w:cs="Arial"/>
          <w:sz w:val="24"/>
          <w:szCs w:val="24"/>
        </w:rPr>
        <w:t>it can also be positive under the right conditions</w:t>
      </w:r>
      <w:r w:rsidR="00120C4E">
        <w:rPr>
          <w:rFonts w:ascii="Arial" w:hAnsi="Arial" w:cs="Arial"/>
          <w:sz w:val="24"/>
          <w:szCs w:val="24"/>
        </w:rPr>
        <w:t xml:space="preserve"> </w:t>
      </w:r>
      <w:sdt>
        <w:sdtPr>
          <w:rPr>
            <w:rFonts w:ascii="Arial" w:hAnsi="Arial" w:cs="Arial"/>
            <w:sz w:val="24"/>
            <w:szCs w:val="24"/>
          </w:rPr>
          <w:id w:val="2059663202"/>
          <w:citation/>
        </w:sdtPr>
        <w:sdtContent>
          <w:r w:rsidR="00DF7E6E">
            <w:rPr>
              <w:rFonts w:ascii="Arial" w:hAnsi="Arial" w:cs="Arial"/>
              <w:sz w:val="24"/>
              <w:szCs w:val="24"/>
            </w:rPr>
            <w:fldChar w:fldCharType="begin"/>
          </w:r>
          <w:r w:rsidR="00DF7E6E">
            <w:rPr>
              <w:rFonts w:ascii="Arial" w:hAnsi="Arial" w:cs="Arial"/>
              <w:sz w:val="24"/>
              <w:szCs w:val="24"/>
            </w:rPr>
            <w:instrText xml:space="preserve"> CITATION DeH15 \l 2057 </w:instrText>
          </w:r>
          <w:r w:rsidR="00DF7E6E">
            <w:rPr>
              <w:rFonts w:ascii="Arial" w:hAnsi="Arial" w:cs="Arial"/>
              <w:sz w:val="24"/>
              <w:szCs w:val="24"/>
            </w:rPr>
            <w:fldChar w:fldCharType="separate"/>
          </w:r>
          <w:r w:rsidR="00DF7E6E" w:rsidRPr="00DF7E6E">
            <w:rPr>
              <w:rFonts w:ascii="Arial" w:hAnsi="Arial" w:cs="Arial"/>
              <w:noProof/>
              <w:sz w:val="24"/>
              <w:szCs w:val="24"/>
            </w:rPr>
            <w:t>(DeHoogh, et al., 2015)</w:t>
          </w:r>
          <w:r w:rsidR="00DF7E6E">
            <w:rPr>
              <w:rFonts w:ascii="Arial" w:hAnsi="Arial" w:cs="Arial"/>
              <w:sz w:val="24"/>
              <w:szCs w:val="24"/>
            </w:rPr>
            <w:fldChar w:fldCharType="end"/>
          </w:r>
        </w:sdtContent>
      </w:sdt>
      <w:r w:rsidR="0000420A">
        <w:rPr>
          <w:rFonts w:ascii="Arial" w:hAnsi="Arial" w:cs="Arial"/>
          <w:sz w:val="24"/>
          <w:szCs w:val="24"/>
        </w:rPr>
        <w:t xml:space="preserve">. </w:t>
      </w:r>
      <w:r w:rsidR="00F23196">
        <w:rPr>
          <w:rFonts w:ascii="Arial" w:hAnsi="Arial" w:cs="Arial"/>
          <w:sz w:val="24"/>
          <w:szCs w:val="24"/>
        </w:rPr>
        <w:t>An examin</w:t>
      </w:r>
      <w:r w:rsidR="002F040F">
        <w:rPr>
          <w:rFonts w:ascii="Arial" w:hAnsi="Arial" w:cs="Arial"/>
          <w:sz w:val="24"/>
          <w:szCs w:val="24"/>
        </w:rPr>
        <w:t>a</w:t>
      </w:r>
      <w:r w:rsidR="00F23196">
        <w:rPr>
          <w:rFonts w:ascii="Arial" w:hAnsi="Arial" w:cs="Arial"/>
          <w:sz w:val="24"/>
          <w:szCs w:val="24"/>
        </w:rPr>
        <w:t>tion of</w:t>
      </w:r>
      <w:r w:rsidR="000171E0">
        <w:rPr>
          <w:rFonts w:ascii="Arial" w:hAnsi="Arial" w:cs="Arial"/>
          <w:sz w:val="24"/>
          <w:szCs w:val="24"/>
        </w:rPr>
        <w:t xml:space="preserve"> psychological safety as a key construct</w:t>
      </w:r>
      <w:r w:rsidR="00F23196">
        <w:rPr>
          <w:rFonts w:ascii="Arial" w:hAnsi="Arial" w:cs="Arial"/>
          <w:sz w:val="24"/>
          <w:szCs w:val="24"/>
        </w:rPr>
        <w:t xml:space="preserve"> </w:t>
      </w:r>
      <w:r w:rsidR="004E43E4">
        <w:rPr>
          <w:rFonts w:ascii="Arial" w:hAnsi="Arial" w:cs="Arial"/>
          <w:sz w:val="24"/>
          <w:szCs w:val="24"/>
        </w:rPr>
        <w:t>propos</w:t>
      </w:r>
      <w:r w:rsidR="00F23196">
        <w:rPr>
          <w:rFonts w:ascii="Arial" w:hAnsi="Arial" w:cs="Arial"/>
          <w:sz w:val="24"/>
          <w:szCs w:val="24"/>
        </w:rPr>
        <w:t>es</w:t>
      </w:r>
      <w:r w:rsidR="00EF5406">
        <w:rPr>
          <w:rFonts w:ascii="Arial" w:hAnsi="Arial" w:cs="Arial"/>
          <w:sz w:val="24"/>
          <w:szCs w:val="24"/>
        </w:rPr>
        <w:t xml:space="preserve"> that </w:t>
      </w:r>
      <w:r w:rsidR="00DB78F2">
        <w:rPr>
          <w:rFonts w:ascii="Arial" w:hAnsi="Arial" w:cs="Arial"/>
          <w:sz w:val="24"/>
          <w:szCs w:val="24"/>
        </w:rPr>
        <w:t>a hierarchically-ordered environment of predictab</w:t>
      </w:r>
      <w:r w:rsidR="00B04929">
        <w:rPr>
          <w:rFonts w:ascii="Arial" w:hAnsi="Arial" w:cs="Arial"/>
          <w:sz w:val="24"/>
          <w:szCs w:val="24"/>
        </w:rPr>
        <w:t xml:space="preserve">ility and security can positively affect morale and </w:t>
      </w:r>
      <w:r w:rsidR="00712CFF">
        <w:rPr>
          <w:rFonts w:ascii="Arial" w:hAnsi="Arial" w:cs="Arial"/>
          <w:sz w:val="24"/>
          <w:szCs w:val="24"/>
        </w:rPr>
        <w:t>performance</w:t>
      </w:r>
      <w:r w:rsidR="00B04929">
        <w:rPr>
          <w:rFonts w:ascii="Arial" w:hAnsi="Arial" w:cs="Arial"/>
          <w:sz w:val="24"/>
          <w:szCs w:val="24"/>
        </w:rPr>
        <w:t xml:space="preserve"> </w:t>
      </w:r>
      <w:r w:rsidR="00712CFF">
        <w:rPr>
          <w:rFonts w:ascii="Arial" w:hAnsi="Arial" w:cs="Arial"/>
          <w:sz w:val="24"/>
          <w:szCs w:val="24"/>
        </w:rPr>
        <w:t>when team members accept the hierarchy.</w:t>
      </w:r>
    </w:p>
    <w:p w14:paraId="66A085EA" w14:textId="77777777" w:rsidR="000B6431" w:rsidRDefault="00746158" w:rsidP="00A76BDF">
      <w:pPr>
        <w:spacing w:line="360" w:lineRule="auto"/>
        <w:rPr>
          <w:rFonts w:ascii="Arial" w:hAnsi="Arial" w:cs="Arial"/>
          <w:sz w:val="24"/>
          <w:szCs w:val="24"/>
        </w:rPr>
      </w:pPr>
      <w:r>
        <w:rPr>
          <w:rFonts w:ascii="Arial" w:hAnsi="Arial" w:cs="Arial"/>
          <w:sz w:val="24"/>
          <w:szCs w:val="24"/>
        </w:rPr>
        <w:t xml:space="preserve">I can partially relate this to </w:t>
      </w:r>
      <w:r w:rsidR="00BF3534">
        <w:rPr>
          <w:rFonts w:ascii="Arial" w:hAnsi="Arial" w:cs="Arial"/>
          <w:sz w:val="24"/>
          <w:szCs w:val="24"/>
        </w:rPr>
        <w:t>m</w:t>
      </w:r>
      <w:r w:rsidR="00A8054A">
        <w:rPr>
          <w:rFonts w:ascii="Arial" w:hAnsi="Arial" w:cs="Arial"/>
          <w:sz w:val="24"/>
          <w:szCs w:val="24"/>
        </w:rPr>
        <w:t>y</w:t>
      </w:r>
      <w:r w:rsidR="00BF3534">
        <w:rPr>
          <w:rFonts w:ascii="Arial" w:hAnsi="Arial" w:cs="Arial"/>
          <w:sz w:val="24"/>
          <w:szCs w:val="24"/>
        </w:rPr>
        <w:t xml:space="preserve"> workplace at that time, as the CEO was </w:t>
      </w:r>
      <w:r w:rsidR="00222B8E">
        <w:rPr>
          <w:rFonts w:ascii="Arial" w:hAnsi="Arial" w:cs="Arial"/>
          <w:sz w:val="24"/>
          <w:szCs w:val="24"/>
        </w:rPr>
        <w:t xml:space="preserve">strong and </w:t>
      </w:r>
      <w:r w:rsidR="00BF3534">
        <w:rPr>
          <w:rFonts w:ascii="Arial" w:hAnsi="Arial" w:cs="Arial"/>
          <w:sz w:val="24"/>
          <w:szCs w:val="24"/>
        </w:rPr>
        <w:t>long-standing and the</w:t>
      </w:r>
      <w:r w:rsidR="00FB75FB">
        <w:rPr>
          <w:rFonts w:ascii="Arial" w:hAnsi="Arial" w:cs="Arial"/>
          <w:sz w:val="24"/>
          <w:szCs w:val="24"/>
        </w:rPr>
        <w:t>re was a</w:t>
      </w:r>
      <w:r w:rsidR="00A8054A">
        <w:rPr>
          <w:rFonts w:ascii="Arial" w:hAnsi="Arial" w:cs="Arial"/>
          <w:sz w:val="24"/>
          <w:szCs w:val="24"/>
        </w:rPr>
        <w:t xml:space="preserve"> widespread</w:t>
      </w:r>
      <w:r w:rsidR="00FB75FB">
        <w:rPr>
          <w:rFonts w:ascii="Arial" w:hAnsi="Arial" w:cs="Arial"/>
          <w:sz w:val="24"/>
          <w:szCs w:val="24"/>
        </w:rPr>
        <w:t xml:space="preserve"> acceptance of the hierarchy. </w:t>
      </w:r>
    </w:p>
    <w:p w14:paraId="6A95C9A6" w14:textId="6E9CC0C6" w:rsidR="0089123C" w:rsidRDefault="00FA27CA" w:rsidP="00A76BDF">
      <w:pPr>
        <w:spacing w:line="360" w:lineRule="auto"/>
        <w:rPr>
          <w:rFonts w:ascii="Arial" w:hAnsi="Arial" w:cs="Arial"/>
          <w:sz w:val="24"/>
          <w:szCs w:val="24"/>
        </w:rPr>
      </w:pPr>
      <w:r>
        <w:rPr>
          <w:rFonts w:ascii="Arial" w:hAnsi="Arial" w:cs="Arial"/>
          <w:sz w:val="24"/>
          <w:szCs w:val="24"/>
        </w:rPr>
        <w:t xml:space="preserve">The Bass Handbook of Leadership </w:t>
      </w:r>
      <w:sdt>
        <w:sdtPr>
          <w:rPr>
            <w:rFonts w:ascii="Arial" w:hAnsi="Arial" w:cs="Arial"/>
            <w:sz w:val="24"/>
            <w:szCs w:val="24"/>
          </w:rPr>
          <w:id w:val="-1818096019"/>
          <w:citation/>
        </w:sdtPr>
        <w:sdtContent>
          <w:r w:rsidR="0089123C">
            <w:rPr>
              <w:rFonts w:ascii="Arial" w:hAnsi="Arial" w:cs="Arial"/>
              <w:sz w:val="24"/>
              <w:szCs w:val="24"/>
            </w:rPr>
            <w:fldChar w:fldCharType="begin"/>
          </w:r>
          <w:r w:rsidR="0089123C">
            <w:rPr>
              <w:rFonts w:ascii="Arial" w:hAnsi="Arial" w:cs="Arial"/>
              <w:sz w:val="24"/>
              <w:szCs w:val="24"/>
            </w:rPr>
            <w:instrText xml:space="preserve"> CITATION Bas08 \l 2057 </w:instrText>
          </w:r>
          <w:r w:rsidR="0089123C">
            <w:rPr>
              <w:rFonts w:ascii="Arial" w:hAnsi="Arial" w:cs="Arial"/>
              <w:sz w:val="24"/>
              <w:szCs w:val="24"/>
            </w:rPr>
            <w:fldChar w:fldCharType="separate"/>
          </w:r>
          <w:r w:rsidR="0089123C" w:rsidRPr="0089123C">
            <w:rPr>
              <w:rFonts w:ascii="Arial" w:hAnsi="Arial" w:cs="Arial"/>
              <w:noProof/>
              <w:sz w:val="24"/>
              <w:szCs w:val="24"/>
            </w:rPr>
            <w:t>(Bass &amp; Bass, 2008)</w:t>
          </w:r>
          <w:r w:rsidR="0089123C">
            <w:rPr>
              <w:rFonts w:ascii="Arial" w:hAnsi="Arial" w:cs="Arial"/>
              <w:sz w:val="24"/>
              <w:szCs w:val="24"/>
            </w:rPr>
            <w:fldChar w:fldCharType="end"/>
          </w:r>
        </w:sdtContent>
      </w:sdt>
      <w:r w:rsidR="008F7EBD">
        <w:rPr>
          <w:rFonts w:ascii="Arial" w:hAnsi="Arial" w:cs="Arial"/>
          <w:sz w:val="24"/>
          <w:szCs w:val="24"/>
        </w:rPr>
        <w:t xml:space="preserve"> </w:t>
      </w:r>
      <w:r w:rsidR="00CE1BB2">
        <w:rPr>
          <w:rFonts w:ascii="Arial" w:hAnsi="Arial" w:cs="Arial"/>
          <w:sz w:val="24"/>
          <w:szCs w:val="24"/>
        </w:rPr>
        <w:t>refers to a</w:t>
      </w:r>
      <w:r w:rsidR="0092386C">
        <w:rPr>
          <w:rFonts w:ascii="Arial" w:hAnsi="Arial" w:cs="Arial"/>
          <w:sz w:val="24"/>
          <w:szCs w:val="24"/>
        </w:rPr>
        <w:t xml:space="preserve"> range of scenarios for ‘</w:t>
      </w:r>
      <w:r w:rsidR="003D5275">
        <w:rPr>
          <w:rFonts w:ascii="Arial" w:hAnsi="Arial" w:cs="Arial"/>
          <w:sz w:val="24"/>
          <w:szCs w:val="24"/>
        </w:rPr>
        <w:t>W</w:t>
      </w:r>
      <w:r w:rsidR="0092386C">
        <w:rPr>
          <w:rFonts w:ascii="Arial" w:hAnsi="Arial" w:cs="Arial"/>
          <w:sz w:val="24"/>
          <w:szCs w:val="24"/>
        </w:rPr>
        <w:t xml:space="preserve">hen </w:t>
      </w:r>
      <w:r w:rsidR="00933016">
        <w:rPr>
          <w:rFonts w:ascii="Arial" w:hAnsi="Arial" w:cs="Arial"/>
          <w:sz w:val="24"/>
          <w:szCs w:val="24"/>
        </w:rPr>
        <w:t>I</w:t>
      </w:r>
      <w:r w:rsidR="0092386C">
        <w:rPr>
          <w:rFonts w:ascii="Arial" w:hAnsi="Arial" w:cs="Arial"/>
          <w:sz w:val="24"/>
          <w:szCs w:val="24"/>
        </w:rPr>
        <w:t xml:space="preserve">t </w:t>
      </w:r>
      <w:r w:rsidR="00933016">
        <w:rPr>
          <w:rFonts w:ascii="Arial" w:hAnsi="Arial" w:cs="Arial"/>
          <w:sz w:val="24"/>
          <w:szCs w:val="24"/>
        </w:rPr>
        <w:t>P</w:t>
      </w:r>
      <w:r w:rsidR="0092386C">
        <w:rPr>
          <w:rFonts w:ascii="Arial" w:hAnsi="Arial" w:cs="Arial"/>
          <w:sz w:val="24"/>
          <w:szCs w:val="24"/>
        </w:rPr>
        <w:t xml:space="preserve">ays </w:t>
      </w:r>
      <w:r w:rsidR="00933016">
        <w:rPr>
          <w:rFonts w:ascii="Arial" w:hAnsi="Arial" w:cs="Arial"/>
          <w:sz w:val="24"/>
          <w:szCs w:val="24"/>
        </w:rPr>
        <w:t>T</w:t>
      </w:r>
      <w:r w:rsidR="0092386C">
        <w:rPr>
          <w:rFonts w:ascii="Arial" w:hAnsi="Arial" w:cs="Arial"/>
          <w:sz w:val="24"/>
          <w:szCs w:val="24"/>
        </w:rPr>
        <w:t xml:space="preserve">o </w:t>
      </w:r>
      <w:r w:rsidR="00933016">
        <w:rPr>
          <w:rFonts w:ascii="Arial" w:hAnsi="Arial" w:cs="Arial"/>
          <w:sz w:val="24"/>
          <w:szCs w:val="24"/>
        </w:rPr>
        <w:t>B</w:t>
      </w:r>
      <w:r w:rsidR="0092386C">
        <w:rPr>
          <w:rFonts w:ascii="Arial" w:hAnsi="Arial" w:cs="Arial"/>
          <w:sz w:val="24"/>
          <w:szCs w:val="24"/>
        </w:rPr>
        <w:t xml:space="preserve">e </w:t>
      </w:r>
      <w:r w:rsidR="00933016">
        <w:rPr>
          <w:rFonts w:ascii="Arial" w:hAnsi="Arial" w:cs="Arial"/>
          <w:sz w:val="24"/>
          <w:szCs w:val="24"/>
        </w:rPr>
        <w:t>A</w:t>
      </w:r>
      <w:r w:rsidR="0092386C">
        <w:rPr>
          <w:rFonts w:ascii="Arial" w:hAnsi="Arial" w:cs="Arial"/>
          <w:sz w:val="24"/>
          <w:szCs w:val="24"/>
        </w:rPr>
        <w:t xml:space="preserve">n </w:t>
      </w:r>
      <w:r w:rsidR="00933016">
        <w:rPr>
          <w:rFonts w:ascii="Arial" w:hAnsi="Arial" w:cs="Arial"/>
          <w:sz w:val="24"/>
          <w:szCs w:val="24"/>
        </w:rPr>
        <w:t>A</w:t>
      </w:r>
      <w:r w:rsidR="0092386C">
        <w:rPr>
          <w:rFonts w:ascii="Arial" w:hAnsi="Arial" w:cs="Arial"/>
          <w:sz w:val="24"/>
          <w:szCs w:val="24"/>
        </w:rPr>
        <w:t xml:space="preserve">utocratic </w:t>
      </w:r>
      <w:r w:rsidR="00933016">
        <w:rPr>
          <w:rFonts w:ascii="Arial" w:hAnsi="Arial" w:cs="Arial"/>
          <w:sz w:val="24"/>
          <w:szCs w:val="24"/>
        </w:rPr>
        <w:t>L</w:t>
      </w:r>
      <w:r w:rsidR="0092386C">
        <w:rPr>
          <w:rFonts w:ascii="Arial" w:hAnsi="Arial" w:cs="Arial"/>
          <w:sz w:val="24"/>
          <w:szCs w:val="24"/>
        </w:rPr>
        <w:t xml:space="preserve">eader’ </w:t>
      </w:r>
      <w:r w:rsidR="000E5130">
        <w:rPr>
          <w:rFonts w:ascii="Arial" w:hAnsi="Arial" w:cs="Arial"/>
          <w:sz w:val="24"/>
          <w:szCs w:val="24"/>
        </w:rPr>
        <w:t xml:space="preserve">that include </w:t>
      </w:r>
      <w:r w:rsidR="0023281F">
        <w:rPr>
          <w:rFonts w:ascii="Arial" w:hAnsi="Arial" w:cs="Arial"/>
          <w:sz w:val="24"/>
          <w:szCs w:val="24"/>
        </w:rPr>
        <w:t xml:space="preserve">the need </w:t>
      </w:r>
      <w:r w:rsidR="00CE28A3">
        <w:rPr>
          <w:rFonts w:ascii="Arial" w:hAnsi="Arial" w:cs="Arial"/>
          <w:sz w:val="24"/>
          <w:szCs w:val="24"/>
        </w:rPr>
        <w:t>for</w:t>
      </w:r>
      <w:r w:rsidR="0023281F">
        <w:rPr>
          <w:rFonts w:ascii="Arial" w:hAnsi="Arial" w:cs="Arial"/>
          <w:sz w:val="24"/>
          <w:szCs w:val="24"/>
        </w:rPr>
        <w:t xml:space="preserve"> quick company turnarounds, </w:t>
      </w:r>
      <w:r w:rsidR="003D5275">
        <w:rPr>
          <w:rFonts w:ascii="Arial" w:hAnsi="Arial" w:cs="Arial"/>
          <w:sz w:val="24"/>
          <w:szCs w:val="24"/>
        </w:rPr>
        <w:t xml:space="preserve">military </w:t>
      </w:r>
      <w:r w:rsidR="00B85418">
        <w:rPr>
          <w:rFonts w:ascii="Arial" w:hAnsi="Arial" w:cs="Arial"/>
          <w:sz w:val="24"/>
          <w:szCs w:val="24"/>
        </w:rPr>
        <w:t>exercises</w:t>
      </w:r>
      <w:r w:rsidR="00CE28A3">
        <w:rPr>
          <w:rFonts w:ascii="Arial" w:hAnsi="Arial" w:cs="Arial"/>
          <w:sz w:val="24"/>
          <w:szCs w:val="24"/>
        </w:rPr>
        <w:t xml:space="preserve"> and</w:t>
      </w:r>
      <w:r w:rsidR="003D5275">
        <w:rPr>
          <w:rFonts w:ascii="Arial" w:hAnsi="Arial" w:cs="Arial"/>
          <w:sz w:val="24"/>
          <w:szCs w:val="24"/>
        </w:rPr>
        <w:t xml:space="preserve"> </w:t>
      </w:r>
      <w:r w:rsidR="00930336">
        <w:rPr>
          <w:rFonts w:ascii="Arial" w:hAnsi="Arial" w:cs="Arial"/>
          <w:sz w:val="24"/>
          <w:szCs w:val="24"/>
        </w:rPr>
        <w:t>speed</w:t>
      </w:r>
      <w:r w:rsidR="00B85418">
        <w:rPr>
          <w:rFonts w:ascii="Arial" w:hAnsi="Arial" w:cs="Arial"/>
          <w:sz w:val="24"/>
          <w:szCs w:val="24"/>
        </w:rPr>
        <w:t>y</w:t>
      </w:r>
      <w:r w:rsidR="00930336">
        <w:rPr>
          <w:rFonts w:ascii="Arial" w:hAnsi="Arial" w:cs="Arial"/>
          <w:sz w:val="24"/>
          <w:szCs w:val="24"/>
        </w:rPr>
        <w:t xml:space="preserve"> and accura</w:t>
      </w:r>
      <w:r w:rsidR="00B85418">
        <w:rPr>
          <w:rFonts w:ascii="Arial" w:hAnsi="Arial" w:cs="Arial"/>
          <w:sz w:val="24"/>
          <w:szCs w:val="24"/>
        </w:rPr>
        <w:t>te</w:t>
      </w:r>
      <w:r w:rsidR="00930336">
        <w:rPr>
          <w:rFonts w:ascii="Arial" w:hAnsi="Arial" w:cs="Arial"/>
          <w:sz w:val="24"/>
          <w:szCs w:val="24"/>
        </w:rPr>
        <w:t xml:space="preserve"> production</w:t>
      </w:r>
      <w:r w:rsidR="00B85418">
        <w:rPr>
          <w:rFonts w:ascii="Arial" w:hAnsi="Arial" w:cs="Arial"/>
          <w:sz w:val="24"/>
          <w:szCs w:val="24"/>
        </w:rPr>
        <w:t>.</w:t>
      </w:r>
      <w:r w:rsidR="00905DC6">
        <w:rPr>
          <w:rFonts w:ascii="Arial" w:hAnsi="Arial" w:cs="Arial"/>
          <w:sz w:val="24"/>
          <w:szCs w:val="24"/>
        </w:rPr>
        <w:t xml:space="preserve"> Elements of these scenarios had been present in my workplace</w:t>
      </w:r>
      <w:r w:rsidR="00325EE5">
        <w:rPr>
          <w:rFonts w:ascii="Arial" w:hAnsi="Arial" w:cs="Arial"/>
          <w:sz w:val="24"/>
          <w:szCs w:val="24"/>
        </w:rPr>
        <w:t>,</w:t>
      </w:r>
      <w:r w:rsidR="00BA14F5">
        <w:rPr>
          <w:rFonts w:ascii="Arial" w:hAnsi="Arial" w:cs="Arial"/>
          <w:sz w:val="24"/>
          <w:szCs w:val="24"/>
        </w:rPr>
        <w:t xml:space="preserve"> </w:t>
      </w:r>
      <w:r w:rsidR="00C57CB9">
        <w:rPr>
          <w:rFonts w:ascii="Arial" w:hAnsi="Arial" w:cs="Arial"/>
          <w:sz w:val="24"/>
          <w:szCs w:val="24"/>
        </w:rPr>
        <w:t>most notably</w:t>
      </w:r>
      <w:r w:rsidR="00BA14F5">
        <w:rPr>
          <w:rFonts w:ascii="Arial" w:hAnsi="Arial" w:cs="Arial"/>
          <w:sz w:val="24"/>
          <w:szCs w:val="24"/>
        </w:rPr>
        <w:t xml:space="preserve"> </w:t>
      </w:r>
      <w:r w:rsidR="002607E6">
        <w:rPr>
          <w:rFonts w:ascii="Arial" w:hAnsi="Arial" w:cs="Arial"/>
          <w:sz w:val="24"/>
          <w:szCs w:val="24"/>
        </w:rPr>
        <w:t xml:space="preserve">local government reform </w:t>
      </w:r>
      <w:r w:rsidR="001B2AF4">
        <w:rPr>
          <w:rFonts w:ascii="Arial" w:hAnsi="Arial" w:cs="Arial"/>
          <w:sz w:val="24"/>
          <w:szCs w:val="24"/>
        </w:rPr>
        <w:t>in 1996</w:t>
      </w:r>
      <w:r w:rsidR="00325EE5">
        <w:rPr>
          <w:rFonts w:ascii="Arial" w:hAnsi="Arial" w:cs="Arial"/>
          <w:sz w:val="24"/>
          <w:szCs w:val="24"/>
        </w:rPr>
        <w:t>,</w:t>
      </w:r>
      <w:r w:rsidR="005D2F83">
        <w:rPr>
          <w:rFonts w:ascii="Arial" w:hAnsi="Arial" w:cs="Arial"/>
          <w:sz w:val="24"/>
          <w:szCs w:val="24"/>
        </w:rPr>
        <w:t xml:space="preserve"> </w:t>
      </w:r>
      <w:r w:rsidR="00FE3DFB">
        <w:rPr>
          <w:rFonts w:ascii="Arial" w:hAnsi="Arial" w:cs="Arial"/>
          <w:sz w:val="24"/>
          <w:szCs w:val="24"/>
        </w:rPr>
        <w:t>resulting in</w:t>
      </w:r>
      <w:r w:rsidR="005D2F83">
        <w:rPr>
          <w:rFonts w:ascii="Arial" w:hAnsi="Arial" w:cs="Arial"/>
          <w:sz w:val="24"/>
          <w:szCs w:val="24"/>
        </w:rPr>
        <w:t xml:space="preserve"> the establishment of my local authority as its own entity, plus </w:t>
      </w:r>
      <w:r w:rsidR="00FE3DFB">
        <w:rPr>
          <w:rFonts w:ascii="Arial" w:hAnsi="Arial" w:cs="Arial"/>
          <w:sz w:val="24"/>
          <w:szCs w:val="24"/>
        </w:rPr>
        <w:t xml:space="preserve">the challenge </w:t>
      </w:r>
      <w:r w:rsidR="00325EE5">
        <w:rPr>
          <w:rFonts w:ascii="Arial" w:hAnsi="Arial" w:cs="Arial"/>
          <w:sz w:val="24"/>
          <w:szCs w:val="24"/>
        </w:rPr>
        <w:t xml:space="preserve">of </w:t>
      </w:r>
      <w:r w:rsidR="009A12A3">
        <w:rPr>
          <w:rFonts w:ascii="Arial" w:hAnsi="Arial" w:cs="Arial"/>
          <w:sz w:val="24"/>
          <w:szCs w:val="24"/>
        </w:rPr>
        <w:t>austerity in the early 2000’s</w:t>
      </w:r>
      <w:r w:rsidR="005D2F83">
        <w:rPr>
          <w:rFonts w:ascii="Arial" w:hAnsi="Arial" w:cs="Arial"/>
          <w:sz w:val="24"/>
          <w:szCs w:val="24"/>
        </w:rPr>
        <w:t>.</w:t>
      </w:r>
    </w:p>
    <w:p w14:paraId="3FCF3A62" w14:textId="6F0DE182" w:rsidR="00712CFF" w:rsidRDefault="00A8054A" w:rsidP="00A76BDF">
      <w:pPr>
        <w:spacing w:line="360" w:lineRule="auto"/>
        <w:rPr>
          <w:rFonts w:ascii="Arial" w:hAnsi="Arial" w:cs="Arial"/>
          <w:sz w:val="24"/>
          <w:szCs w:val="24"/>
        </w:rPr>
      </w:pPr>
      <w:r>
        <w:rPr>
          <w:rFonts w:ascii="Arial" w:hAnsi="Arial" w:cs="Arial"/>
          <w:sz w:val="24"/>
          <w:szCs w:val="24"/>
        </w:rPr>
        <w:t xml:space="preserve">However, </w:t>
      </w:r>
      <w:r w:rsidR="000459A8">
        <w:rPr>
          <w:rFonts w:ascii="Arial" w:hAnsi="Arial" w:cs="Arial"/>
          <w:sz w:val="24"/>
          <w:szCs w:val="24"/>
        </w:rPr>
        <w:t xml:space="preserve">reflecting on ‘psychological safety’ I would not </w:t>
      </w:r>
      <w:r w:rsidR="00912782">
        <w:rPr>
          <w:rFonts w:ascii="Arial" w:hAnsi="Arial" w:cs="Arial"/>
          <w:sz w:val="24"/>
          <w:szCs w:val="24"/>
        </w:rPr>
        <w:t>support that was in a</w:t>
      </w:r>
      <w:r w:rsidR="009E1CF4">
        <w:rPr>
          <w:rFonts w:ascii="Arial" w:hAnsi="Arial" w:cs="Arial"/>
          <w:sz w:val="24"/>
          <w:szCs w:val="24"/>
        </w:rPr>
        <w:t>n entirely</w:t>
      </w:r>
      <w:r w:rsidR="00912782">
        <w:rPr>
          <w:rFonts w:ascii="Arial" w:hAnsi="Arial" w:cs="Arial"/>
          <w:sz w:val="24"/>
          <w:szCs w:val="24"/>
        </w:rPr>
        <w:t xml:space="preserve"> positive place</w:t>
      </w:r>
      <w:r w:rsidR="0002686D">
        <w:rPr>
          <w:rFonts w:ascii="Arial" w:hAnsi="Arial" w:cs="Arial"/>
          <w:sz w:val="24"/>
          <w:szCs w:val="24"/>
        </w:rPr>
        <w:t>,</w:t>
      </w:r>
      <w:r w:rsidR="00FB035B">
        <w:rPr>
          <w:rFonts w:ascii="Arial" w:hAnsi="Arial" w:cs="Arial"/>
          <w:sz w:val="24"/>
          <w:szCs w:val="24"/>
        </w:rPr>
        <w:t xml:space="preserve"> as </w:t>
      </w:r>
      <w:r w:rsidR="00153301">
        <w:rPr>
          <w:rFonts w:ascii="Arial" w:hAnsi="Arial" w:cs="Arial"/>
          <w:sz w:val="24"/>
          <w:szCs w:val="24"/>
        </w:rPr>
        <w:t>mentioned earlier.</w:t>
      </w:r>
      <w:r w:rsidR="009E4269">
        <w:rPr>
          <w:rFonts w:ascii="Arial" w:hAnsi="Arial" w:cs="Arial"/>
          <w:sz w:val="24"/>
          <w:szCs w:val="24"/>
        </w:rPr>
        <w:t xml:space="preserve"> On one side, if you were consistently performing well </w:t>
      </w:r>
      <w:r w:rsidR="00911F68">
        <w:rPr>
          <w:rFonts w:ascii="Arial" w:hAnsi="Arial" w:cs="Arial"/>
          <w:sz w:val="24"/>
          <w:szCs w:val="24"/>
        </w:rPr>
        <w:t xml:space="preserve">and that was known and in line with the desire of the CEO, </w:t>
      </w:r>
      <w:r w:rsidR="00A16E6F">
        <w:rPr>
          <w:rFonts w:ascii="Arial" w:hAnsi="Arial" w:cs="Arial"/>
          <w:sz w:val="24"/>
          <w:szCs w:val="24"/>
        </w:rPr>
        <w:t xml:space="preserve">security and </w:t>
      </w:r>
      <w:r w:rsidR="00E52201">
        <w:rPr>
          <w:rFonts w:ascii="Arial" w:hAnsi="Arial" w:cs="Arial"/>
          <w:sz w:val="24"/>
          <w:szCs w:val="24"/>
        </w:rPr>
        <w:t>rewards would likely follow</w:t>
      </w:r>
      <w:r w:rsidR="00A16E6F">
        <w:rPr>
          <w:rFonts w:ascii="Arial" w:hAnsi="Arial" w:cs="Arial"/>
          <w:sz w:val="24"/>
          <w:szCs w:val="24"/>
        </w:rPr>
        <w:t xml:space="preserve">. </w:t>
      </w:r>
      <w:r w:rsidR="00A15338">
        <w:rPr>
          <w:rFonts w:ascii="Arial" w:hAnsi="Arial" w:cs="Arial"/>
          <w:sz w:val="24"/>
          <w:szCs w:val="24"/>
        </w:rPr>
        <w:t>If not, psychological safety was under threat</w:t>
      </w:r>
      <w:r w:rsidR="00342016">
        <w:rPr>
          <w:rFonts w:ascii="Arial" w:hAnsi="Arial" w:cs="Arial"/>
          <w:sz w:val="24"/>
          <w:szCs w:val="24"/>
        </w:rPr>
        <w:t>.</w:t>
      </w:r>
    </w:p>
    <w:p w14:paraId="716322A1" w14:textId="52252E92" w:rsidR="00F550C3" w:rsidRDefault="00E178CB" w:rsidP="00A76BDF">
      <w:pPr>
        <w:spacing w:line="360" w:lineRule="auto"/>
        <w:rPr>
          <w:rFonts w:ascii="Arial" w:hAnsi="Arial" w:cs="Arial"/>
          <w:sz w:val="24"/>
          <w:szCs w:val="24"/>
        </w:rPr>
      </w:pPr>
      <w:r>
        <w:rPr>
          <w:rFonts w:ascii="Arial" w:hAnsi="Arial" w:cs="Arial"/>
          <w:sz w:val="24"/>
          <w:szCs w:val="24"/>
        </w:rPr>
        <w:t xml:space="preserve">Feelings </w:t>
      </w:r>
      <w:r w:rsidR="00227876">
        <w:rPr>
          <w:rFonts w:ascii="Arial" w:hAnsi="Arial" w:cs="Arial"/>
          <w:sz w:val="24"/>
          <w:szCs w:val="24"/>
        </w:rPr>
        <w:t>visible in the workplace</w:t>
      </w:r>
      <w:r w:rsidR="00800A84">
        <w:rPr>
          <w:rFonts w:ascii="Arial" w:hAnsi="Arial" w:cs="Arial"/>
          <w:sz w:val="24"/>
          <w:szCs w:val="24"/>
        </w:rPr>
        <w:t xml:space="preserve"> then</w:t>
      </w:r>
      <w:r w:rsidR="00227876">
        <w:rPr>
          <w:rFonts w:ascii="Arial" w:hAnsi="Arial" w:cs="Arial"/>
          <w:sz w:val="24"/>
          <w:szCs w:val="24"/>
        </w:rPr>
        <w:t xml:space="preserve"> included </w:t>
      </w:r>
      <w:r w:rsidR="00C01D4F">
        <w:rPr>
          <w:rFonts w:ascii="Arial" w:hAnsi="Arial" w:cs="Arial"/>
          <w:sz w:val="24"/>
          <w:szCs w:val="24"/>
        </w:rPr>
        <w:t xml:space="preserve">frustration, alienation and helplessness, </w:t>
      </w:r>
      <w:r w:rsidR="00136E3E">
        <w:rPr>
          <w:rFonts w:ascii="Arial" w:hAnsi="Arial" w:cs="Arial"/>
          <w:sz w:val="24"/>
          <w:szCs w:val="24"/>
        </w:rPr>
        <w:t xml:space="preserve">consistent with </w:t>
      </w:r>
      <w:r w:rsidR="00BD1AC1">
        <w:rPr>
          <w:rFonts w:ascii="Arial" w:hAnsi="Arial" w:cs="Arial"/>
          <w:sz w:val="24"/>
          <w:szCs w:val="24"/>
        </w:rPr>
        <w:t>Bass and Bass’ review</w:t>
      </w:r>
      <w:r w:rsidR="00FE3DFB">
        <w:rPr>
          <w:rFonts w:ascii="Arial" w:hAnsi="Arial" w:cs="Arial"/>
          <w:sz w:val="24"/>
          <w:szCs w:val="24"/>
        </w:rPr>
        <w:t xml:space="preserve"> </w:t>
      </w:r>
      <w:sdt>
        <w:sdtPr>
          <w:rPr>
            <w:rFonts w:ascii="Arial" w:hAnsi="Arial" w:cs="Arial"/>
            <w:sz w:val="24"/>
            <w:szCs w:val="24"/>
          </w:rPr>
          <w:id w:val="1781755152"/>
          <w:citation/>
        </w:sdtPr>
        <w:sdtContent>
          <w:r w:rsidR="009B3D94">
            <w:rPr>
              <w:rFonts w:ascii="Arial" w:hAnsi="Arial" w:cs="Arial"/>
              <w:sz w:val="24"/>
              <w:szCs w:val="24"/>
            </w:rPr>
            <w:fldChar w:fldCharType="begin"/>
          </w:r>
          <w:r w:rsidR="009B3D94">
            <w:rPr>
              <w:rFonts w:ascii="Arial" w:hAnsi="Arial" w:cs="Arial"/>
              <w:sz w:val="24"/>
              <w:szCs w:val="24"/>
            </w:rPr>
            <w:instrText xml:space="preserve">CITATION Bas08 \n  \l 2057 </w:instrText>
          </w:r>
          <w:r w:rsidR="009B3D94">
            <w:rPr>
              <w:rFonts w:ascii="Arial" w:hAnsi="Arial" w:cs="Arial"/>
              <w:sz w:val="24"/>
              <w:szCs w:val="24"/>
            </w:rPr>
            <w:fldChar w:fldCharType="separate"/>
          </w:r>
          <w:r w:rsidR="009B3D94" w:rsidRPr="009B3D94">
            <w:rPr>
              <w:rFonts w:ascii="Arial" w:hAnsi="Arial" w:cs="Arial"/>
              <w:noProof/>
              <w:sz w:val="24"/>
              <w:szCs w:val="24"/>
            </w:rPr>
            <w:t>(2008)</w:t>
          </w:r>
          <w:r w:rsidR="009B3D94">
            <w:rPr>
              <w:rFonts w:ascii="Arial" w:hAnsi="Arial" w:cs="Arial"/>
              <w:sz w:val="24"/>
              <w:szCs w:val="24"/>
            </w:rPr>
            <w:fldChar w:fldCharType="end"/>
          </w:r>
        </w:sdtContent>
      </w:sdt>
      <w:r w:rsidR="00BD1AC1">
        <w:rPr>
          <w:rFonts w:ascii="Arial" w:hAnsi="Arial" w:cs="Arial"/>
          <w:sz w:val="24"/>
          <w:szCs w:val="24"/>
        </w:rPr>
        <w:t xml:space="preserve"> in </w:t>
      </w:r>
      <w:r w:rsidR="00933016">
        <w:rPr>
          <w:rFonts w:ascii="Arial" w:hAnsi="Arial" w:cs="Arial"/>
          <w:sz w:val="24"/>
          <w:szCs w:val="24"/>
        </w:rPr>
        <w:t>‘When Autocratic Leadership is Worse’.</w:t>
      </w:r>
    </w:p>
    <w:p w14:paraId="2C86A8F2" w14:textId="504DE612" w:rsidR="00596447" w:rsidRDefault="00BA45BE" w:rsidP="00A76BDF">
      <w:pPr>
        <w:spacing w:line="360" w:lineRule="auto"/>
        <w:rPr>
          <w:rFonts w:ascii="Arial" w:hAnsi="Arial" w:cs="Arial"/>
          <w:sz w:val="24"/>
          <w:szCs w:val="24"/>
        </w:rPr>
      </w:pPr>
      <w:r>
        <w:rPr>
          <w:rFonts w:ascii="Arial" w:hAnsi="Arial" w:cs="Arial"/>
          <w:sz w:val="24"/>
          <w:szCs w:val="24"/>
        </w:rPr>
        <w:t xml:space="preserve">A key turning point in the term of the CEO was </w:t>
      </w:r>
      <w:r w:rsidR="004004EA">
        <w:rPr>
          <w:rFonts w:ascii="Arial" w:hAnsi="Arial" w:cs="Arial"/>
          <w:sz w:val="24"/>
          <w:szCs w:val="24"/>
        </w:rPr>
        <w:t xml:space="preserve">an assessment by Wales Audit Office that found the governance to be too unilateral, requiring a </w:t>
      </w:r>
      <w:r w:rsidR="004C4503">
        <w:rPr>
          <w:rFonts w:ascii="Arial" w:hAnsi="Arial" w:cs="Arial"/>
          <w:sz w:val="24"/>
          <w:szCs w:val="24"/>
        </w:rPr>
        <w:t xml:space="preserve">rebalancing of power and decision—making. </w:t>
      </w:r>
      <w:r w:rsidR="00AA180B">
        <w:rPr>
          <w:rFonts w:ascii="Arial" w:hAnsi="Arial" w:cs="Arial"/>
          <w:sz w:val="24"/>
          <w:szCs w:val="24"/>
        </w:rPr>
        <w:t>That was c</w:t>
      </w:r>
      <w:r w:rsidR="00117CFC">
        <w:rPr>
          <w:rFonts w:ascii="Arial" w:hAnsi="Arial" w:cs="Arial"/>
          <w:sz w:val="24"/>
          <w:szCs w:val="24"/>
        </w:rPr>
        <w:t>oupled with a change to the cabinet of elected members, most notably of the ‘Leader of the Council’</w:t>
      </w:r>
      <w:r w:rsidR="00AA180B">
        <w:rPr>
          <w:rFonts w:ascii="Arial" w:hAnsi="Arial" w:cs="Arial"/>
          <w:sz w:val="24"/>
          <w:szCs w:val="24"/>
        </w:rPr>
        <w:t xml:space="preserve">, </w:t>
      </w:r>
      <w:r w:rsidR="00D40AA2">
        <w:rPr>
          <w:rFonts w:ascii="Arial" w:hAnsi="Arial" w:cs="Arial"/>
          <w:sz w:val="24"/>
          <w:szCs w:val="24"/>
        </w:rPr>
        <w:t xml:space="preserve">which made the </w:t>
      </w:r>
      <w:r w:rsidR="006E752A">
        <w:rPr>
          <w:rFonts w:ascii="Arial" w:hAnsi="Arial" w:cs="Arial"/>
          <w:sz w:val="24"/>
          <w:szCs w:val="24"/>
        </w:rPr>
        <w:t>prior autocratic leadership style unsustainable. T</w:t>
      </w:r>
      <w:r w:rsidR="00AA180B">
        <w:rPr>
          <w:rFonts w:ascii="Arial" w:hAnsi="Arial" w:cs="Arial"/>
          <w:sz w:val="24"/>
          <w:szCs w:val="24"/>
        </w:rPr>
        <w:t xml:space="preserve">he </w:t>
      </w:r>
      <w:r w:rsidR="006E752A">
        <w:rPr>
          <w:rFonts w:ascii="Arial" w:hAnsi="Arial" w:cs="Arial"/>
          <w:sz w:val="24"/>
          <w:szCs w:val="24"/>
        </w:rPr>
        <w:t>retirement</w:t>
      </w:r>
      <w:r w:rsidR="001F6C90">
        <w:rPr>
          <w:rFonts w:ascii="Arial" w:hAnsi="Arial" w:cs="Arial"/>
          <w:sz w:val="24"/>
          <w:szCs w:val="24"/>
        </w:rPr>
        <w:t xml:space="preserve"> of the CEO occurred shortly after</w:t>
      </w:r>
      <w:r w:rsidR="006E752A">
        <w:rPr>
          <w:rFonts w:ascii="Arial" w:hAnsi="Arial" w:cs="Arial"/>
          <w:sz w:val="24"/>
          <w:szCs w:val="24"/>
        </w:rPr>
        <w:t>.</w:t>
      </w:r>
    </w:p>
    <w:p w14:paraId="008F7F57" w14:textId="702D3BBE" w:rsidR="000B6431" w:rsidRDefault="001C29FA" w:rsidP="00A76BDF">
      <w:pPr>
        <w:spacing w:line="360" w:lineRule="auto"/>
        <w:rPr>
          <w:rFonts w:ascii="Arial" w:hAnsi="Arial" w:cs="Arial"/>
          <w:sz w:val="24"/>
          <w:szCs w:val="24"/>
        </w:rPr>
      </w:pPr>
      <w:r>
        <w:rPr>
          <w:rFonts w:ascii="Arial" w:hAnsi="Arial" w:cs="Arial"/>
          <w:sz w:val="24"/>
          <w:szCs w:val="24"/>
        </w:rPr>
        <w:t xml:space="preserve">I have therefore witnessed that autocratic leadership can work and be successful in achieving </w:t>
      </w:r>
      <w:r w:rsidR="0055710F">
        <w:rPr>
          <w:rFonts w:ascii="Arial" w:hAnsi="Arial" w:cs="Arial"/>
          <w:sz w:val="24"/>
          <w:szCs w:val="24"/>
        </w:rPr>
        <w:t>results but</w:t>
      </w:r>
      <w:r>
        <w:rPr>
          <w:rFonts w:ascii="Arial" w:hAnsi="Arial" w:cs="Arial"/>
          <w:sz w:val="24"/>
          <w:szCs w:val="24"/>
        </w:rPr>
        <w:t xml:space="preserve"> find it inappropriate for my workplace given </w:t>
      </w:r>
      <w:r w:rsidR="00E00900">
        <w:rPr>
          <w:rFonts w:ascii="Arial" w:hAnsi="Arial" w:cs="Arial"/>
          <w:sz w:val="24"/>
          <w:szCs w:val="24"/>
        </w:rPr>
        <w:t xml:space="preserve">the way in which it is required to operate as a public service. A CEO is appointed to lead the workforce </w:t>
      </w:r>
      <w:r w:rsidR="00E00900">
        <w:rPr>
          <w:rFonts w:ascii="Arial" w:hAnsi="Arial" w:cs="Arial"/>
          <w:sz w:val="24"/>
          <w:szCs w:val="24"/>
        </w:rPr>
        <w:lastRenderedPageBreak/>
        <w:t xml:space="preserve">and a Leader is elected to </w:t>
      </w:r>
      <w:r w:rsidR="00D950AF">
        <w:rPr>
          <w:rFonts w:ascii="Arial" w:hAnsi="Arial" w:cs="Arial"/>
          <w:sz w:val="24"/>
          <w:szCs w:val="24"/>
        </w:rPr>
        <w:t xml:space="preserve">represent the people of the county. </w:t>
      </w:r>
      <w:r w:rsidR="00A03B7A">
        <w:rPr>
          <w:rFonts w:ascii="Arial" w:hAnsi="Arial" w:cs="Arial"/>
          <w:sz w:val="24"/>
          <w:szCs w:val="24"/>
        </w:rPr>
        <w:t>By design, n</w:t>
      </w:r>
      <w:r w:rsidR="00D950AF">
        <w:rPr>
          <w:rFonts w:ascii="Arial" w:hAnsi="Arial" w:cs="Arial"/>
          <w:sz w:val="24"/>
          <w:szCs w:val="24"/>
        </w:rPr>
        <w:t>either</w:t>
      </w:r>
      <w:r w:rsidR="00A03B7A">
        <w:rPr>
          <w:rFonts w:ascii="Arial" w:hAnsi="Arial" w:cs="Arial"/>
          <w:sz w:val="24"/>
          <w:szCs w:val="24"/>
        </w:rPr>
        <w:t xml:space="preserve"> they</w:t>
      </w:r>
      <w:r w:rsidR="00D950AF">
        <w:rPr>
          <w:rFonts w:ascii="Arial" w:hAnsi="Arial" w:cs="Arial"/>
          <w:sz w:val="24"/>
          <w:szCs w:val="24"/>
        </w:rPr>
        <w:t xml:space="preserve">, nor </w:t>
      </w:r>
      <w:r w:rsidR="006200DD">
        <w:rPr>
          <w:rFonts w:ascii="Arial" w:hAnsi="Arial" w:cs="Arial"/>
          <w:sz w:val="24"/>
          <w:szCs w:val="24"/>
        </w:rPr>
        <w:t xml:space="preserve">any subordinate, </w:t>
      </w:r>
      <w:r w:rsidR="00465EFB">
        <w:rPr>
          <w:rFonts w:ascii="Arial" w:hAnsi="Arial" w:cs="Arial"/>
          <w:sz w:val="24"/>
          <w:szCs w:val="24"/>
        </w:rPr>
        <w:t xml:space="preserve">is permitted to operate </w:t>
      </w:r>
      <w:r w:rsidR="00A03B7A">
        <w:rPr>
          <w:rFonts w:ascii="Arial" w:hAnsi="Arial" w:cs="Arial"/>
          <w:sz w:val="24"/>
          <w:szCs w:val="24"/>
        </w:rPr>
        <w:t>unilaterally</w:t>
      </w:r>
      <w:r w:rsidR="001E3B06">
        <w:rPr>
          <w:rFonts w:ascii="Arial" w:hAnsi="Arial" w:cs="Arial"/>
          <w:sz w:val="24"/>
          <w:szCs w:val="24"/>
        </w:rPr>
        <w:t xml:space="preserve"> and </w:t>
      </w:r>
      <w:r w:rsidR="006E399B">
        <w:rPr>
          <w:rFonts w:ascii="Arial" w:hAnsi="Arial" w:cs="Arial"/>
          <w:sz w:val="24"/>
          <w:szCs w:val="24"/>
        </w:rPr>
        <w:t xml:space="preserve">they are duty-bound to incorporate </w:t>
      </w:r>
      <w:r w:rsidR="001E3B06">
        <w:rPr>
          <w:rFonts w:ascii="Arial" w:hAnsi="Arial" w:cs="Arial"/>
          <w:sz w:val="24"/>
          <w:szCs w:val="24"/>
        </w:rPr>
        <w:t xml:space="preserve">democracy </w:t>
      </w:r>
      <w:r w:rsidR="006E399B">
        <w:rPr>
          <w:rFonts w:ascii="Arial" w:hAnsi="Arial" w:cs="Arial"/>
          <w:sz w:val="24"/>
          <w:szCs w:val="24"/>
        </w:rPr>
        <w:t>in the way the public service is run.</w:t>
      </w:r>
      <w:r w:rsidR="00C3258F">
        <w:rPr>
          <w:rFonts w:ascii="Arial" w:hAnsi="Arial" w:cs="Arial"/>
          <w:sz w:val="24"/>
          <w:szCs w:val="24"/>
        </w:rPr>
        <w:t xml:space="preserve"> That is mimicked </w:t>
      </w:r>
      <w:r w:rsidR="007761E9">
        <w:rPr>
          <w:rFonts w:ascii="Arial" w:hAnsi="Arial" w:cs="Arial"/>
          <w:sz w:val="24"/>
          <w:szCs w:val="24"/>
        </w:rPr>
        <w:t>throughout the local authority, where Directors and Heads of Service are aligned with Cabinet Members</w:t>
      </w:r>
      <w:r w:rsidR="000C5622">
        <w:rPr>
          <w:rFonts w:ascii="Arial" w:hAnsi="Arial" w:cs="Arial"/>
          <w:sz w:val="24"/>
          <w:szCs w:val="24"/>
        </w:rPr>
        <w:t xml:space="preserve"> and Scrutiny Committees to ensure </w:t>
      </w:r>
      <w:r w:rsidR="007B02AD">
        <w:rPr>
          <w:rFonts w:ascii="Arial" w:hAnsi="Arial" w:cs="Arial"/>
          <w:sz w:val="24"/>
          <w:szCs w:val="24"/>
        </w:rPr>
        <w:t xml:space="preserve">a </w:t>
      </w:r>
      <w:r w:rsidR="000C5622">
        <w:rPr>
          <w:rFonts w:ascii="Arial" w:hAnsi="Arial" w:cs="Arial"/>
          <w:sz w:val="24"/>
          <w:szCs w:val="24"/>
        </w:rPr>
        <w:t xml:space="preserve">continuous </w:t>
      </w:r>
      <w:r w:rsidR="007B02AD">
        <w:rPr>
          <w:rFonts w:ascii="Arial" w:hAnsi="Arial" w:cs="Arial"/>
          <w:sz w:val="24"/>
          <w:szCs w:val="24"/>
        </w:rPr>
        <w:t>thread of democracy, check and challenge</w:t>
      </w:r>
      <w:r w:rsidR="00F61C79">
        <w:rPr>
          <w:rFonts w:ascii="Arial" w:hAnsi="Arial" w:cs="Arial"/>
          <w:sz w:val="24"/>
          <w:szCs w:val="24"/>
        </w:rPr>
        <w:t xml:space="preserve">. This </w:t>
      </w:r>
      <w:r w:rsidR="00B110C8">
        <w:rPr>
          <w:rFonts w:ascii="Arial" w:hAnsi="Arial" w:cs="Arial"/>
          <w:sz w:val="24"/>
          <w:szCs w:val="24"/>
        </w:rPr>
        <w:t>lead</w:t>
      </w:r>
      <w:r w:rsidR="00F61C79">
        <w:rPr>
          <w:rFonts w:ascii="Arial" w:hAnsi="Arial" w:cs="Arial"/>
          <w:sz w:val="24"/>
          <w:szCs w:val="24"/>
        </w:rPr>
        <w:t>s</w:t>
      </w:r>
      <w:r w:rsidR="00B110C8">
        <w:rPr>
          <w:rFonts w:ascii="Arial" w:hAnsi="Arial" w:cs="Arial"/>
          <w:sz w:val="24"/>
          <w:szCs w:val="24"/>
        </w:rPr>
        <w:t xml:space="preserve"> me to rule out </w:t>
      </w:r>
      <w:r w:rsidR="004D7251">
        <w:rPr>
          <w:rFonts w:ascii="Arial" w:hAnsi="Arial" w:cs="Arial"/>
          <w:sz w:val="24"/>
          <w:szCs w:val="24"/>
        </w:rPr>
        <w:t xml:space="preserve">autocracy </w:t>
      </w:r>
      <w:r w:rsidR="00B110C8">
        <w:rPr>
          <w:rFonts w:ascii="Arial" w:hAnsi="Arial" w:cs="Arial"/>
          <w:sz w:val="24"/>
          <w:szCs w:val="24"/>
        </w:rPr>
        <w:t xml:space="preserve">as an </w:t>
      </w:r>
      <w:r w:rsidR="004D7251">
        <w:rPr>
          <w:rFonts w:ascii="Arial" w:hAnsi="Arial" w:cs="Arial"/>
          <w:sz w:val="24"/>
          <w:szCs w:val="24"/>
        </w:rPr>
        <w:t>appr</w:t>
      </w:r>
      <w:r w:rsidR="00B110C8">
        <w:rPr>
          <w:rFonts w:ascii="Arial" w:hAnsi="Arial" w:cs="Arial"/>
          <w:sz w:val="24"/>
          <w:szCs w:val="24"/>
        </w:rPr>
        <w:t>opriate leadership style for my workplace.</w:t>
      </w:r>
    </w:p>
    <w:p w14:paraId="3FBFBC07" w14:textId="77777777" w:rsidR="006E399B" w:rsidRDefault="006E399B" w:rsidP="00A76BDF">
      <w:pPr>
        <w:spacing w:line="360" w:lineRule="auto"/>
        <w:rPr>
          <w:rFonts w:ascii="Arial" w:hAnsi="Arial" w:cs="Arial"/>
          <w:sz w:val="24"/>
          <w:szCs w:val="24"/>
        </w:rPr>
      </w:pPr>
    </w:p>
    <w:p w14:paraId="731835D3" w14:textId="12BE5977" w:rsidR="003433C3" w:rsidRDefault="00B110C8" w:rsidP="00A76BDF">
      <w:pPr>
        <w:spacing w:line="360" w:lineRule="auto"/>
        <w:rPr>
          <w:rFonts w:ascii="Arial" w:hAnsi="Arial" w:cs="Arial"/>
          <w:sz w:val="24"/>
          <w:szCs w:val="24"/>
        </w:rPr>
      </w:pPr>
      <w:r>
        <w:rPr>
          <w:rFonts w:ascii="Arial" w:hAnsi="Arial" w:cs="Arial"/>
          <w:sz w:val="24"/>
          <w:szCs w:val="24"/>
        </w:rPr>
        <w:t xml:space="preserve">The </w:t>
      </w:r>
      <w:r w:rsidR="00F53058">
        <w:rPr>
          <w:rFonts w:ascii="Arial" w:hAnsi="Arial" w:cs="Arial"/>
          <w:sz w:val="24"/>
          <w:szCs w:val="24"/>
        </w:rPr>
        <w:t>current</w:t>
      </w:r>
      <w:r>
        <w:rPr>
          <w:rFonts w:ascii="Arial" w:hAnsi="Arial" w:cs="Arial"/>
          <w:sz w:val="24"/>
          <w:szCs w:val="24"/>
        </w:rPr>
        <w:t xml:space="preserve"> CEO </w:t>
      </w:r>
      <w:r w:rsidR="00F53058">
        <w:rPr>
          <w:rFonts w:ascii="Arial" w:hAnsi="Arial" w:cs="Arial"/>
          <w:sz w:val="24"/>
          <w:szCs w:val="24"/>
        </w:rPr>
        <w:t>is markedly different</w:t>
      </w:r>
      <w:r w:rsidR="00750E11">
        <w:rPr>
          <w:rFonts w:ascii="Arial" w:hAnsi="Arial" w:cs="Arial"/>
          <w:sz w:val="24"/>
          <w:szCs w:val="24"/>
        </w:rPr>
        <w:t xml:space="preserve">, expressing </w:t>
      </w:r>
      <w:r w:rsidR="002941EB">
        <w:rPr>
          <w:rFonts w:ascii="Arial" w:hAnsi="Arial" w:cs="Arial"/>
          <w:sz w:val="24"/>
          <w:szCs w:val="24"/>
        </w:rPr>
        <w:t xml:space="preserve">a leadership style more aligned to </w:t>
      </w:r>
      <w:r w:rsidR="002E65DC">
        <w:rPr>
          <w:rFonts w:ascii="Arial" w:hAnsi="Arial" w:cs="Arial"/>
          <w:sz w:val="24"/>
          <w:szCs w:val="24"/>
        </w:rPr>
        <w:t xml:space="preserve">the Authentic Leadership </w:t>
      </w:r>
      <w:r w:rsidR="00C34E06">
        <w:rPr>
          <w:rFonts w:ascii="Arial" w:hAnsi="Arial" w:cs="Arial"/>
          <w:sz w:val="24"/>
          <w:szCs w:val="24"/>
        </w:rPr>
        <w:t>theory</w:t>
      </w:r>
      <w:r w:rsidR="003433C3">
        <w:rPr>
          <w:rFonts w:ascii="Arial" w:hAnsi="Arial" w:cs="Arial"/>
          <w:sz w:val="24"/>
          <w:szCs w:val="24"/>
        </w:rPr>
        <w:t xml:space="preserve">, which appears to have emerged in the 1960’s </w:t>
      </w:r>
      <w:sdt>
        <w:sdtPr>
          <w:rPr>
            <w:rFonts w:ascii="Arial" w:hAnsi="Arial" w:cs="Arial"/>
            <w:sz w:val="24"/>
            <w:szCs w:val="24"/>
          </w:rPr>
          <w:id w:val="38565259"/>
          <w:citation/>
        </w:sdtPr>
        <w:sdtContent>
          <w:r w:rsidR="00817302">
            <w:rPr>
              <w:rFonts w:ascii="Arial" w:hAnsi="Arial" w:cs="Arial"/>
              <w:sz w:val="24"/>
              <w:szCs w:val="24"/>
            </w:rPr>
            <w:fldChar w:fldCharType="begin"/>
          </w:r>
          <w:r w:rsidR="00A3784C">
            <w:rPr>
              <w:rFonts w:ascii="Arial" w:hAnsi="Arial" w:cs="Arial"/>
              <w:sz w:val="24"/>
              <w:szCs w:val="24"/>
            </w:rPr>
            <w:instrText xml:space="preserve">CITATION Gar11 \l 2057 </w:instrText>
          </w:r>
          <w:r w:rsidR="00817302">
            <w:rPr>
              <w:rFonts w:ascii="Arial" w:hAnsi="Arial" w:cs="Arial"/>
              <w:sz w:val="24"/>
              <w:szCs w:val="24"/>
            </w:rPr>
            <w:fldChar w:fldCharType="separate"/>
          </w:r>
          <w:r w:rsidR="00A3784C" w:rsidRPr="00A3784C">
            <w:rPr>
              <w:rFonts w:ascii="Arial" w:hAnsi="Arial" w:cs="Arial"/>
              <w:noProof/>
              <w:sz w:val="24"/>
              <w:szCs w:val="24"/>
            </w:rPr>
            <w:t>(Gardner, et al., 2011)</w:t>
          </w:r>
          <w:r w:rsidR="00817302">
            <w:rPr>
              <w:rFonts w:ascii="Arial" w:hAnsi="Arial" w:cs="Arial"/>
              <w:sz w:val="24"/>
              <w:szCs w:val="24"/>
            </w:rPr>
            <w:fldChar w:fldCharType="end"/>
          </w:r>
        </w:sdtContent>
      </w:sdt>
      <w:r w:rsidR="001F4294">
        <w:rPr>
          <w:rFonts w:ascii="Arial" w:hAnsi="Arial" w:cs="Arial"/>
          <w:sz w:val="24"/>
          <w:szCs w:val="24"/>
        </w:rPr>
        <w:t xml:space="preserve">. To critically evaluate its appropriateness, </w:t>
      </w:r>
      <w:r w:rsidR="0042409C">
        <w:rPr>
          <w:rFonts w:ascii="Arial" w:hAnsi="Arial" w:cs="Arial"/>
          <w:sz w:val="24"/>
          <w:szCs w:val="24"/>
        </w:rPr>
        <w:t xml:space="preserve">it is important to </w:t>
      </w:r>
      <w:r w:rsidR="008657F4">
        <w:rPr>
          <w:rFonts w:ascii="Arial" w:hAnsi="Arial" w:cs="Arial"/>
          <w:sz w:val="24"/>
          <w:szCs w:val="24"/>
        </w:rPr>
        <w:t xml:space="preserve">recognise </w:t>
      </w:r>
      <w:r w:rsidR="00EF00A4">
        <w:rPr>
          <w:rFonts w:ascii="Arial" w:hAnsi="Arial" w:cs="Arial"/>
          <w:sz w:val="24"/>
          <w:szCs w:val="24"/>
        </w:rPr>
        <w:t xml:space="preserve">a sample of proposed </w:t>
      </w:r>
      <w:r w:rsidR="008657F4">
        <w:rPr>
          <w:rFonts w:ascii="Arial" w:hAnsi="Arial" w:cs="Arial"/>
          <w:sz w:val="24"/>
          <w:szCs w:val="24"/>
        </w:rPr>
        <w:t xml:space="preserve">definitions in </w:t>
      </w:r>
      <w:r w:rsidR="00112E64">
        <w:rPr>
          <w:rFonts w:ascii="Arial" w:hAnsi="Arial" w:cs="Arial"/>
          <w:sz w:val="24"/>
          <w:szCs w:val="24"/>
        </w:rPr>
        <w:t>Table 2</w:t>
      </w:r>
      <w:r w:rsidR="008657F4">
        <w:rPr>
          <w:rFonts w:ascii="Arial" w:hAnsi="Arial" w:cs="Arial"/>
          <w:sz w:val="24"/>
          <w:szCs w:val="24"/>
        </w:rPr>
        <w:t xml:space="preserve"> below:</w:t>
      </w:r>
    </w:p>
    <w:tbl>
      <w:tblPr>
        <w:tblStyle w:val="TableGrid"/>
        <w:tblW w:w="9067" w:type="dxa"/>
        <w:tblLayout w:type="fixed"/>
        <w:tblLook w:val="04A0" w:firstRow="1" w:lastRow="0" w:firstColumn="1" w:lastColumn="0" w:noHBand="0" w:noVBand="1"/>
      </w:tblPr>
      <w:tblGrid>
        <w:gridCol w:w="2016"/>
        <w:gridCol w:w="7051"/>
      </w:tblGrid>
      <w:tr w:rsidR="00561956" w:rsidRPr="00A41E50" w14:paraId="61C2D9AC" w14:textId="77777777" w:rsidTr="00561956">
        <w:tc>
          <w:tcPr>
            <w:tcW w:w="2016" w:type="dxa"/>
          </w:tcPr>
          <w:p w14:paraId="1C3E876C" w14:textId="7568A5CF" w:rsidR="00561956" w:rsidRPr="00A41E50" w:rsidRDefault="00561956" w:rsidP="00561956">
            <w:pPr>
              <w:rPr>
                <w:b/>
                <w:bCs/>
              </w:rPr>
            </w:pPr>
            <w:r w:rsidRPr="00A41E50">
              <w:rPr>
                <w:b/>
                <w:bCs/>
              </w:rPr>
              <w:t>Source</w:t>
            </w:r>
          </w:p>
        </w:tc>
        <w:tc>
          <w:tcPr>
            <w:tcW w:w="7051" w:type="dxa"/>
          </w:tcPr>
          <w:p w14:paraId="267E9911" w14:textId="77777777" w:rsidR="00561956" w:rsidRPr="00A41E50" w:rsidRDefault="00561956" w:rsidP="00561956">
            <w:pPr>
              <w:rPr>
                <w:b/>
                <w:bCs/>
              </w:rPr>
            </w:pPr>
            <w:r w:rsidRPr="00A41E50">
              <w:rPr>
                <w:b/>
                <w:bCs/>
              </w:rPr>
              <w:t>Definition</w:t>
            </w:r>
          </w:p>
        </w:tc>
      </w:tr>
      <w:tr w:rsidR="00561956" w14:paraId="6BBBD872" w14:textId="77777777" w:rsidTr="00561956">
        <w:tc>
          <w:tcPr>
            <w:tcW w:w="2016" w:type="dxa"/>
          </w:tcPr>
          <w:p w14:paraId="0D421293" w14:textId="4AADDCA0" w:rsidR="00561956" w:rsidRDefault="00561956" w:rsidP="00561956">
            <w:r>
              <w:t>Henderson and Hoy (1983, pp. 67–68)</w:t>
            </w:r>
          </w:p>
        </w:tc>
        <w:tc>
          <w:tcPr>
            <w:tcW w:w="7051" w:type="dxa"/>
          </w:tcPr>
          <w:p w14:paraId="36D385AC" w14:textId="73784CC3" w:rsidR="00561956" w:rsidRDefault="00561956" w:rsidP="00561956">
            <w:r>
              <w:t xml:space="preserve">“Leadership authenticity is therefore defined as the extent to which subordinates perceive their leader to demonstrate the acceptance of organizational and personal responsibility for actions, outcomes, and mistakes; to be non-manipulating of subordinates; and to exhibit salience of self over role. Leadership inauthenticity is defined as the extent to which subordinates perceive their leader to be ‘passing the buck’ and blaming others and circumstances for errors and outcomes; to be manipulative of subordinates; and to be demonstrating a salience of </w:t>
            </w:r>
            <w:proofErr w:type="spellStart"/>
            <w:r>
              <w:t>role</w:t>
            </w:r>
            <w:proofErr w:type="spellEnd"/>
            <w:r>
              <w:t xml:space="preserve"> over self.”</w:t>
            </w:r>
          </w:p>
        </w:tc>
      </w:tr>
      <w:tr w:rsidR="00561956" w14:paraId="49D886A5" w14:textId="77777777" w:rsidTr="00561956">
        <w:tc>
          <w:tcPr>
            <w:tcW w:w="2016" w:type="dxa"/>
          </w:tcPr>
          <w:p w14:paraId="50B1E5B1" w14:textId="0AF5CBA8" w:rsidR="00561956" w:rsidRDefault="00561956" w:rsidP="00561956">
            <w:r>
              <w:t>Begley (2001, p. 353)</w:t>
            </w:r>
          </w:p>
        </w:tc>
        <w:tc>
          <w:tcPr>
            <w:tcW w:w="7051" w:type="dxa"/>
          </w:tcPr>
          <w:p w14:paraId="562AFA7E" w14:textId="196921DC" w:rsidR="00561956" w:rsidRDefault="00561956" w:rsidP="00561956">
            <w:r>
              <w:t xml:space="preserve">“Authentic leadership may be thought of as a metaphor for professionally effective, ethically sound, and consciously reflective practices in educational administration. This is leadership that is knowledge based, values informed, and </w:t>
            </w:r>
            <w:r w:rsidR="0055710F">
              <w:t>skilfully</w:t>
            </w:r>
            <w:r>
              <w:t xml:space="preserve"> executed.”</w:t>
            </w:r>
          </w:p>
        </w:tc>
      </w:tr>
      <w:tr w:rsidR="00561956" w14:paraId="57B884CF" w14:textId="77777777" w:rsidTr="00561956">
        <w:tc>
          <w:tcPr>
            <w:tcW w:w="2016" w:type="dxa"/>
          </w:tcPr>
          <w:p w14:paraId="628E95BA" w14:textId="1292A43B" w:rsidR="00561956" w:rsidRDefault="00561956" w:rsidP="00561956">
            <w:r>
              <w:t>George (2003, p. 12)</w:t>
            </w:r>
          </w:p>
        </w:tc>
        <w:tc>
          <w:tcPr>
            <w:tcW w:w="7051" w:type="dxa"/>
          </w:tcPr>
          <w:p w14:paraId="5AF72E4F" w14:textId="77777777" w:rsidR="00561956" w:rsidRDefault="00561956" w:rsidP="00561956">
            <w:r>
              <w:t>“Authentic leaders use their natural abilities, but they also recognize their shortcomings, and work hard to overcome them. They lead with purpose, meaning, and values. They build enduring relationships with people. Others follow them because they know where they stand. They are consistent and self-disciplined. When their principles are tested, they refuse to compromise. Authentic leaders are dedicated to developing themselves because they know that becoming a leader takes a lifetime of personal growth.”</w:t>
            </w:r>
          </w:p>
        </w:tc>
      </w:tr>
      <w:tr w:rsidR="00561956" w14:paraId="4D0F9E36" w14:textId="77777777" w:rsidTr="00561956">
        <w:tc>
          <w:tcPr>
            <w:tcW w:w="2016" w:type="dxa"/>
          </w:tcPr>
          <w:p w14:paraId="269B53D2" w14:textId="1EB327C1" w:rsidR="00561956" w:rsidRDefault="00561956" w:rsidP="00561956">
            <w:r>
              <w:t>Luthans and Avolio (2003, p. 243)</w:t>
            </w:r>
          </w:p>
        </w:tc>
        <w:tc>
          <w:tcPr>
            <w:tcW w:w="7051" w:type="dxa"/>
          </w:tcPr>
          <w:p w14:paraId="13660D0E" w14:textId="77777777" w:rsidR="00561956" w:rsidRDefault="00561956" w:rsidP="00561956">
            <w:r>
              <w:t>“[W]e define authentic leadership in organizations as a process that draws from both positive psychological capacities and a highly developed organizational context, which results in both greater self-awareness and self-regulated positive behaviors on the part of leaders and associates, fostering positive self-development. The authentic leader is confident, hopeful, optimistic, resilient, transparent, moral/ethical future-oriented, and gives priority to developing associates into leaders themselves. The authentic leader does not try to coerce or even rationally persuade associates, but rather the leader's authentic values, beliefs, and behaviors serve to model the development of associates.”</w:t>
            </w:r>
          </w:p>
        </w:tc>
      </w:tr>
      <w:tr w:rsidR="00561956" w14:paraId="0A966A47" w14:textId="77777777" w:rsidTr="00561956">
        <w:tc>
          <w:tcPr>
            <w:tcW w:w="2016" w:type="dxa"/>
          </w:tcPr>
          <w:p w14:paraId="590F067B" w14:textId="5A08D30E" w:rsidR="00561956" w:rsidRDefault="00561956" w:rsidP="00561956">
            <w:r>
              <w:lastRenderedPageBreak/>
              <w:t>George and Sims (2007, p. xxxi)</w:t>
            </w:r>
          </w:p>
        </w:tc>
        <w:tc>
          <w:tcPr>
            <w:tcW w:w="7051" w:type="dxa"/>
          </w:tcPr>
          <w:p w14:paraId="7B8DD0F6" w14:textId="77777777" w:rsidR="00561956" w:rsidRDefault="00561956" w:rsidP="00561956">
            <w:r>
              <w:t>“Authentic leaders are “genuine people who are true to themselves and to what they believe in. They engender trust and develop genuine connections with others. Because people trust them, they are able to motivate others to high levels of performance. Rather than letting the expectations of other people guide them, they are prepared to be their own person and go their own way. As they develop as authentic leaders, they are more concerned about serving others than they are about their own success or recognition.”</w:t>
            </w:r>
          </w:p>
        </w:tc>
      </w:tr>
      <w:tr w:rsidR="00561956" w14:paraId="1536106C" w14:textId="77777777" w:rsidTr="00561956">
        <w:tc>
          <w:tcPr>
            <w:tcW w:w="2016" w:type="dxa"/>
          </w:tcPr>
          <w:p w14:paraId="775485EE" w14:textId="1F95A5EA" w:rsidR="00561956" w:rsidRDefault="00561956" w:rsidP="00561956">
            <w:r>
              <w:t>Walumbwa et al. (2008, p. 94)</w:t>
            </w:r>
          </w:p>
        </w:tc>
        <w:tc>
          <w:tcPr>
            <w:tcW w:w="7051" w:type="dxa"/>
          </w:tcPr>
          <w:p w14:paraId="5AAC0B30" w14:textId="77777777" w:rsidR="00561956" w:rsidRDefault="00561956" w:rsidP="00561956">
            <w:r>
              <w:t>“[W]e define authentic leadership as a pattern of leader behavior that draws upon and promotes both positive psychological capacities and a positive ethical climate, to foster greater self-awareness, an internalized moral perspective, balanced processing of information, and relational transparency on the part of leaders working with followers, fostering positive self-development.”</w:t>
            </w:r>
          </w:p>
        </w:tc>
      </w:tr>
    </w:tbl>
    <w:p w14:paraId="03E49C6B" w14:textId="013F3F7D" w:rsidR="004E7C35" w:rsidRDefault="00112E64" w:rsidP="00112E64">
      <w:pPr>
        <w:spacing w:line="360" w:lineRule="auto"/>
        <w:jc w:val="center"/>
        <w:rPr>
          <w:rFonts w:ascii="Arial" w:hAnsi="Arial" w:cs="Arial"/>
        </w:rPr>
      </w:pPr>
      <w:r w:rsidRPr="00DB7D3E">
        <w:rPr>
          <w:rFonts w:ascii="Arial" w:hAnsi="Arial" w:cs="Arial"/>
        </w:rPr>
        <w:t xml:space="preserve">Table 2: </w:t>
      </w:r>
      <w:r w:rsidR="00DB7D3E" w:rsidRPr="00DB7D3E">
        <w:rPr>
          <w:rFonts w:ascii="Arial" w:hAnsi="Arial" w:cs="Arial"/>
        </w:rPr>
        <w:t>D</w:t>
      </w:r>
      <w:r w:rsidR="0003780E" w:rsidRPr="00DB7D3E">
        <w:rPr>
          <w:rFonts w:ascii="Arial" w:hAnsi="Arial" w:cs="Arial"/>
        </w:rPr>
        <w:t xml:space="preserve">efinitions of Authentic Leadership </w:t>
      </w:r>
      <w:r w:rsidR="00633931" w:rsidRPr="00DB7D3E">
        <w:rPr>
          <w:rFonts w:ascii="Arial" w:hAnsi="Arial" w:cs="Arial"/>
        </w:rPr>
        <w:t xml:space="preserve">from </w:t>
      </w:r>
      <w:r w:rsidR="00B16ADC" w:rsidRPr="00DB7D3E">
        <w:rPr>
          <w:rFonts w:ascii="Arial" w:hAnsi="Arial" w:cs="Arial"/>
        </w:rPr>
        <w:t>Gardner et al</w:t>
      </w:r>
      <w:r w:rsidR="00216AC5" w:rsidRPr="00DB7D3E">
        <w:rPr>
          <w:rFonts w:ascii="Arial" w:hAnsi="Arial" w:cs="Arial"/>
        </w:rPr>
        <w:t xml:space="preserve"> </w:t>
      </w:r>
      <w:sdt>
        <w:sdtPr>
          <w:rPr>
            <w:rFonts w:ascii="Arial" w:hAnsi="Arial" w:cs="Arial"/>
          </w:rPr>
          <w:id w:val="-196999640"/>
          <w:citation/>
        </w:sdtPr>
        <w:sdtContent>
          <w:r w:rsidR="00216AC5" w:rsidRPr="00DB7D3E">
            <w:rPr>
              <w:rFonts w:ascii="Arial" w:hAnsi="Arial" w:cs="Arial"/>
            </w:rPr>
            <w:fldChar w:fldCharType="begin"/>
          </w:r>
          <w:r w:rsidR="00216AC5" w:rsidRPr="00DB7D3E">
            <w:rPr>
              <w:rFonts w:ascii="Arial" w:hAnsi="Arial" w:cs="Arial"/>
            </w:rPr>
            <w:instrText xml:space="preserve">CITATION Gar11 \p 1122 \n  \l 2057 </w:instrText>
          </w:r>
          <w:r w:rsidR="00216AC5" w:rsidRPr="00DB7D3E">
            <w:rPr>
              <w:rFonts w:ascii="Arial" w:hAnsi="Arial" w:cs="Arial"/>
            </w:rPr>
            <w:fldChar w:fldCharType="separate"/>
          </w:r>
          <w:r w:rsidR="00216AC5" w:rsidRPr="00DB7D3E">
            <w:rPr>
              <w:rFonts w:ascii="Arial" w:hAnsi="Arial" w:cs="Arial"/>
              <w:noProof/>
            </w:rPr>
            <w:t>(2011, p. 1122)</w:t>
          </w:r>
          <w:r w:rsidR="00216AC5" w:rsidRPr="00DB7D3E">
            <w:rPr>
              <w:rFonts w:ascii="Arial" w:hAnsi="Arial" w:cs="Arial"/>
            </w:rPr>
            <w:fldChar w:fldCharType="end"/>
          </w:r>
        </w:sdtContent>
      </w:sdt>
      <w:r w:rsidR="00FE78AA" w:rsidRPr="00DB7D3E">
        <w:rPr>
          <w:rFonts w:ascii="Arial" w:hAnsi="Arial" w:cs="Arial"/>
        </w:rPr>
        <w:t xml:space="preserve"> </w:t>
      </w:r>
      <w:r w:rsidR="0003780E" w:rsidRPr="00DB7D3E">
        <w:rPr>
          <w:rFonts w:ascii="Arial" w:hAnsi="Arial" w:cs="Arial"/>
        </w:rPr>
        <w:t xml:space="preserve"> </w:t>
      </w:r>
    </w:p>
    <w:p w14:paraId="40C0DE30" w14:textId="77777777" w:rsidR="00D8469C" w:rsidRPr="00DB7D3E" w:rsidRDefault="00D8469C" w:rsidP="00112E64">
      <w:pPr>
        <w:spacing w:line="360" w:lineRule="auto"/>
        <w:jc w:val="center"/>
        <w:rPr>
          <w:rFonts w:ascii="Arial" w:hAnsi="Arial" w:cs="Arial"/>
        </w:rPr>
      </w:pPr>
    </w:p>
    <w:p w14:paraId="18280174" w14:textId="216E55FD" w:rsidR="00232AF2" w:rsidRDefault="00CF3D5E" w:rsidP="00A76BDF">
      <w:pPr>
        <w:spacing w:line="360" w:lineRule="auto"/>
        <w:rPr>
          <w:rFonts w:ascii="Arial" w:hAnsi="Arial" w:cs="Arial"/>
          <w:sz w:val="24"/>
          <w:szCs w:val="24"/>
        </w:rPr>
      </w:pPr>
      <w:r>
        <w:rPr>
          <w:rFonts w:ascii="Arial" w:hAnsi="Arial" w:cs="Arial"/>
          <w:sz w:val="24"/>
          <w:szCs w:val="24"/>
        </w:rPr>
        <w:t>Commonality can be found</w:t>
      </w:r>
      <w:r w:rsidR="005C70FE">
        <w:rPr>
          <w:rFonts w:ascii="Arial" w:hAnsi="Arial" w:cs="Arial"/>
          <w:sz w:val="24"/>
          <w:szCs w:val="24"/>
        </w:rPr>
        <w:t xml:space="preserve"> across the definitions. </w:t>
      </w:r>
      <w:r w:rsidR="003D2E8D">
        <w:rPr>
          <w:rFonts w:ascii="Arial" w:hAnsi="Arial" w:cs="Arial"/>
          <w:sz w:val="24"/>
          <w:szCs w:val="24"/>
        </w:rPr>
        <w:t>Accountable and s</w:t>
      </w:r>
      <w:r w:rsidR="005C70FE">
        <w:rPr>
          <w:rFonts w:ascii="Arial" w:hAnsi="Arial" w:cs="Arial"/>
          <w:sz w:val="24"/>
          <w:szCs w:val="24"/>
        </w:rPr>
        <w:t>elf-awareness with the willingness and desire to develop</w:t>
      </w:r>
      <w:r w:rsidR="00BA0794">
        <w:rPr>
          <w:rFonts w:ascii="Arial" w:hAnsi="Arial" w:cs="Arial"/>
          <w:sz w:val="24"/>
          <w:szCs w:val="24"/>
        </w:rPr>
        <w:t xml:space="preserve"> self and others</w:t>
      </w:r>
      <w:r w:rsidR="005C70FE">
        <w:rPr>
          <w:rFonts w:ascii="Arial" w:hAnsi="Arial" w:cs="Arial"/>
          <w:sz w:val="24"/>
          <w:szCs w:val="24"/>
        </w:rPr>
        <w:t xml:space="preserve">, </w:t>
      </w:r>
      <w:r w:rsidR="00507DA2">
        <w:rPr>
          <w:rFonts w:ascii="Arial" w:hAnsi="Arial" w:cs="Arial"/>
          <w:sz w:val="24"/>
          <w:szCs w:val="24"/>
        </w:rPr>
        <w:t xml:space="preserve">being </w:t>
      </w:r>
      <w:r w:rsidR="00E02059">
        <w:rPr>
          <w:rFonts w:ascii="Arial" w:hAnsi="Arial" w:cs="Arial"/>
          <w:sz w:val="24"/>
          <w:szCs w:val="24"/>
        </w:rPr>
        <w:t>oneself</w:t>
      </w:r>
      <w:r w:rsidR="00BA0794">
        <w:rPr>
          <w:rFonts w:ascii="Arial" w:hAnsi="Arial" w:cs="Arial"/>
          <w:sz w:val="24"/>
          <w:szCs w:val="24"/>
        </w:rPr>
        <w:t xml:space="preserve"> – natural and genuine, </w:t>
      </w:r>
      <w:r w:rsidR="00975A81">
        <w:rPr>
          <w:rFonts w:ascii="Arial" w:hAnsi="Arial" w:cs="Arial"/>
          <w:sz w:val="24"/>
          <w:szCs w:val="24"/>
        </w:rPr>
        <w:t>building positive and enduring relationships with others</w:t>
      </w:r>
      <w:r w:rsidR="001945A0">
        <w:rPr>
          <w:rFonts w:ascii="Arial" w:hAnsi="Arial" w:cs="Arial"/>
          <w:sz w:val="24"/>
          <w:szCs w:val="24"/>
        </w:rPr>
        <w:t xml:space="preserve"> resulting in others’ </w:t>
      </w:r>
      <w:r w:rsidR="00CB52AF">
        <w:rPr>
          <w:rFonts w:ascii="Arial" w:hAnsi="Arial" w:cs="Arial"/>
          <w:sz w:val="24"/>
          <w:szCs w:val="24"/>
        </w:rPr>
        <w:t xml:space="preserve">motivation and improved performance, </w:t>
      </w:r>
      <w:r w:rsidR="0045347E">
        <w:rPr>
          <w:rFonts w:ascii="Arial" w:hAnsi="Arial" w:cs="Arial"/>
          <w:sz w:val="24"/>
          <w:szCs w:val="24"/>
        </w:rPr>
        <w:t>putting the role before self-gain</w:t>
      </w:r>
      <w:r w:rsidR="000D7627">
        <w:rPr>
          <w:rFonts w:ascii="Arial" w:hAnsi="Arial" w:cs="Arial"/>
          <w:sz w:val="24"/>
          <w:szCs w:val="24"/>
        </w:rPr>
        <w:t xml:space="preserve"> and resoundingly </w:t>
      </w:r>
      <w:r w:rsidR="004E3844">
        <w:rPr>
          <w:rFonts w:ascii="Arial" w:hAnsi="Arial" w:cs="Arial"/>
          <w:sz w:val="24"/>
          <w:szCs w:val="24"/>
        </w:rPr>
        <w:t xml:space="preserve">using one’s moral compass to </w:t>
      </w:r>
      <w:r w:rsidR="00EE6EB9">
        <w:rPr>
          <w:rFonts w:ascii="Arial" w:hAnsi="Arial" w:cs="Arial"/>
          <w:sz w:val="24"/>
          <w:szCs w:val="24"/>
        </w:rPr>
        <w:t>bring good ethics, morals, values and principles to the fore.</w:t>
      </w:r>
    </w:p>
    <w:p w14:paraId="39996F6C" w14:textId="77777777" w:rsidR="009D6EFD" w:rsidRDefault="009F59D0" w:rsidP="009F59D0">
      <w:pPr>
        <w:spacing w:line="360" w:lineRule="auto"/>
        <w:rPr>
          <w:rFonts w:ascii="Arial" w:hAnsi="Arial" w:cs="Arial"/>
          <w:sz w:val="24"/>
          <w:szCs w:val="24"/>
        </w:rPr>
      </w:pPr>
      <w:r w:rsidRPr="009F59D0">
        <w:rPr>
          <w:rFonts w:ascii="Arial" w:hAnsi="Arial" w:cs="Arial"/>
          <w:sz w:val="24"/>
          <w:szCs w:val="24"/>
        </w:rPr>
        <w:t xml:space="preserve">There is certainly synergy </w:t>
      </w:r>
      <w:r w:rsidR="002E04B6">
        <w:rPr>
          <w:rFonts w:ascii="Arial" w:hAnsi="Arial" w:cs="Arial"/>
          <w:sz w:val="24"/>
          <w:szCs w:val="24"/>
        </w:rPr>
        <w:t>between the</w:t>
      </w:r>
      <w:r w:rsidRPr="009F59D0">
        <w:rPr>
          <w:rFonts w:ascii="Arial" w:hAnsi="Arial" w:cs="Arial"/>
          <w:sz w:val="24"/>
          <w:szCs w:val="24"/>
        </w:rPr>
        <w:t xml:space="preserve"> noted aspects of Authentic Leadership with the Council as an organisation, given its role. It is not there to ‘do to’ and can only achieve great things as a jigsaw piece of the county landscape, and if people’s needs and wants are genuinely the priority.</w:t>
      </w:r>
    </w:p>
    <w:p w14:paraId="223AF62A" w14:textId="5AFD8C32" w:rsidR="009F59D0" w:rsidRPr="009F59D0" w:rsidRDefault="00B219C5" w:rsidP="009F59D0">
      <w:pPr>
        <w:spacing w:line="360" w:lineRule="auto"/>
        <w:rPr>
          <w:rFonts w:ascii="Arial" w:hAnsi="Arial" w:cs="Arial"/>
          <w:sz w:val="24"/>
          <w:szCs w:val="24"/>
        </w:rPr>
      </w:pPr>
      <w:r>
        <w:rPr>
          <w:rFonts w:ascii="Arial" w:hAnsi="Arial" w:cs="Arial"/>
          <w:sz w:val="24"/>
          <w:szCs w:val="24"/>
        </w:rPr>
        <w:t xml:space="preserve">Adopting a ‘5 dimensions’ </w:t>
      </w:r>
      <w:r w:rsidR="00C90B72">
        <w:rPr>
          <w:rFonts w:ascii="Arial" w:hAnsi="Arial" w:cs="Arial"/>
          <w:sz w:val="24"/>
          <w:szCs w:val="24"/>
        </w:rPr>
        <w:t>approach</w:t>
      </w:r>
      <w:r w:rsidR="0092420D">
        <w:rPr>
          <w:rFonts w:ascii="Arial" w:hAnsi="Arial" w:cs="Arial"/>
          <w:sz w:val="24"/>
          <w:szCs w:val="24"/>
        </w:rPr>
        <w:t xml:space="preserve"> </w:t>
      </w:r>
      <w:sdt>
        <w:sdtPr>
          <w:rPr>
            <w:rFonts w:ascii="Arial" w:hAnsi="Arial" w:cs="Arial"/>
            <w:sz w:val="24"/>
            <w:szCs w:val="24"/>
          </w:rPr>
          <w:id w:val="886310267"/>
          <w:citation/>
        </w:sdtPr>
        <w:sdtContent>
          <w:r w:rsidR="0092420D">
            <w:rPr>
              <w:rFonts w:ascii="Arial" w:hAnsi="Arial" w:cs="Arial"/>
              <w:sz w:val="24"/>
              <w:szCs w:val="24"/>
            </w:rPr>
            <w:fldChar w:fldCharType="begin"/>
          </w:r>
          <w:r w:rsidR="0092420D">
            <w:rPr>
              <w:rFonts w:ascii="Arial" w:hAnsi="Arial" w:cs="Arial"/>
              <w:sz w:val="24"/>
              <w:szCs w:val="24"/>
            </w:rPr>
            <w:instrText xml:space="preserve">CITATION Geo031 \p 18 \l 2057 </w:instrText>
          </w:r>
          <w:r w:rsidR="0092420D">
            <w:rPr>
              <w:rFonts w:ascii="Arial" w:hAnsi="Arial" w:cs="Arial"/>
              <w:sz w:val="24"/>
              <w:szCs w:val="24"/>
            </w:rPr>
            <w:fldChar w:fldCharType="separate"/>
          </w:r>
          <w:r w:rsidR="0092420D" w:rsidRPr="0092420D">
            <w:rPr>
              <w:rFonts w:ascii="Arial" w:hAnsi="Arial" w:cs="Arial"/>
              <w:noProof/>
              <w:sz w:val="24"/>
              <w:szCs w:val="24"/>
            </w:rPr>
            <w:t>(George, 2003, p. 18)</w:t>
          </w:r>
          <w:r w:rsidR="0092420D">
            <w:rPr>
              <w:rFonts w:ascii="Arial" w:hAnsi="Arial" w:cs="Arial"/>
              <w:sz w:val="24"/>
              <w:szCs w:val="24"/>
            </w:rPr>
            <w:fldChar w:fldCharType="end"/>
          </w:r>
        </w:sdtContent>
      </w:sdt>
      <w:r w:rsidR="00B00253">
        <w:rPr>
          <w:rFonts w:ascii="Arial" w:hAnsi="Arial" w:cs="Arial"/>
          <w:sz w:val="24"/>
          <w:szCs w:val="24"/>
        </w:rPr>
        <w:t xml:space="preserve"> </w:t>
      </w:r>
      <w:r w:rsidR="009D6EFD">
        <w:rPr>
          <w:rFonts w:ascii="Arial" w:hAnsi="Arial" w:cs="Arial"/>
          <w:sz w:val="24"/>
          <w:szCs w:val="24"/>
        </w:rPr>
        <w:t xml:space="preserve">of </w:t>
      </w:r>
      <w:r w:rsidR="009F59D0" w:rsidRPr="009F59D0">
        <w:rPr>
          <w:rFonts w:ascii="Arial" w:hAnsi="Arial" w:cs="Arial"/>
          <w:sz w:val="24"/>
          <w:szCs w:val="24"/>
        </w:rPr>
        <w:t>pursuing purpose with passion</w:t>
      </w:r>
      <w:r w:rsidR="009D6EFD">
        <w:rPr>
          <w:rFonts w:ascii="Arial" w:hAnsi="Arial" w:cs="Arial"/>
          <w:sz w:val="24"/>
          <w:szCs w:val="24"/>
        </w:rPr>
        <w:t xml:space="preserve">, </w:t>
      </w:r>
      <w:r w:rsidR="009F59D0" w:rsidRPr="009F59D0">
        <w:rPr>
          <w:rFonts w:ascii="Arial" w:hAnsi="Arial" w:cs="Arial"/>
          <w:sz w:val="24"/>
          <w:szCs w:val="24"/>
        </w:rPr>
        <w:t>practising solid values</w:t>
      </w:r>
      <w:r w:rsidR="009D6EFD">
        <w:rPr>
          <w:rFonts w:ascii="Arial" w:hAnsi="Arial" w:cs="Arial"/>
          <w:sz w:val="24"/>
          <w:szCs w:val="24"/>
        </w:rPr>
        <w:t>,</w:t>
      </w:r>
      <w:r w:rsidR="009F59D0" w:rsidRPr="009F59D0">
        <w:rPr>
          <w:rFonts w:ascii="Arial" w:hAnsi="Arial" w:cs="Arial"/>
          <w:sz w:val="24"/>
          <w:szCs w:val="24"/>
        </w:rPr>
        <w:t xml:space="preserve"> leading with heart</w:t>
      </w:r>
      <w:r w:rsidR="009D6EFD">
        <w:rPr>
          <w:rFonts w:ascii="Arial" w:hAnsi="Arial" w:cs="Arial"/>
          <w:sz w:val="24"/>
          <w:szCs w:val="24"/>
        </w:rPr>
        <w:t xml:space="preserve">, </w:t>
      </w:r>
      <w:r w:rsidR="009F59D0" w:rsidRPr="009F59D0">
        <w:rPr>
          <w:rFonts w:ascii="Arial" w:hAnsi="Arial" w:cs="Arial"/>
          <w:sz w:val="24"/>
          <w:szCs w:val="24"/>
        </w:rPr>
        <w:t>establishing enduring relationships and demonstrating self-discipline</w:t>
      </w:r>
      <w:r w:rsidR="00C90B72">
        <w:rPr>
          <w:rFonts w:ascii="Arial" w:hAnsi="Arial" w:cs="Arial"/>
          <w:sz w:val="24"/>
          <w:szCs w:val="24"/>
        </w:rPr>
        <w:t xml:space="preserve"> is highly likely to </w:t>
      </w:r>
      <w:r w:rsidR="009D1F8D">
        <w:rPr>
          <w:rFonts w:ascii="Arial" w:hAnsi="Arial" w:cs="Arial"/>
          <w:sz w:val="24"/>
          <w:szCs w:val="24"/>
        </w:rPr>
        <w:t xml:space="preserve">develop an effective and trusted </w:t>
      </w:r>
      <w:r w:rsidR="0059502D">
        <w:rPr>
          <w:rFonts w:ascii="Arial" w:hAnsi="Arial" w:cs="Arial"/>
          <w:sz w:val="24"/>
          <w:szCs w:val="24"/>
        </w:rPr>
        <w:t xml:space="preserve">organisation. </w:t>
      </w:r>
      <w:r w:rsidR="00017EC8">
        <w:rPr>
          <w:rFonts w:ascii="Arial" w:hAnsi="Arial" w:cs="Arial"/>
          <w:sz w:val="24"/>
          <w:szCs w:val="24"/>
        </w:rPr>
        <w:t xml:space="preserve">This leads me to conclude that an Authentic Leadership </w:t>
      </w:r>
      <w:r w:rsidR="00FF1CAC">
        <w:rPr>
          <w:rFonts w:ascii="Arial" w:hAnsi="Arial" w:cs="Arial"/>
          <w:sz w:val="24"/>
          <w:szCs w:val="24"/>
        </w:rPr>
        <w:t>Model would be appropriate for my workplace.</w:t>
      </w:r>
    </w:p>
    <w:p w14:paraId="40A9E41E" w14:textId="77777777" w:rsidR="002044E2" w:rsidRDefault="002044E2" w:rsidP="009F59D0">
      <w:pPr>
        <w:spacing w:line="360" w:lineRule="auto"/>
        <w:rPr>
          <w:rFonts w:ascii="Arial" w:hAnsi="Arial" w:cs="Arial"/>
          <w:sz w:val="24"/>
          <w:szCs w:val="24"/>
        </w:rPr>
      </w:pPr>
    </w:p>
    <w:p w14:paraId="0825FF27" w14:textId="101B1A89" w:rsidR="00A3521D" w:rsidRDefault="00AB2A33" w:rsidP="009F59D0">
      <w:pPr>
        <w:spacing w:line="360" w:lineRule="auto"/>
        <w:rPr>
          <w:rFonts w:ascii="Arial" w:hAnsi="Arial" w:cs="Arial"/>
          <w:sz w:val="24"/>
          <w:szCs w:val="24"/>
        </w:rPr>
      </w:pPr>
      <w:r>
        <w:rPr>
          <w:rFonts w:ascii="Arial" w:hAnsi="Arial" w:cs="Arial"/>
          <w:sz w:val="24"/>
          <w:szCs w:val="24"/>
        </w:rPr>
        <w:t xml:space="preserve">The final </w:t>
      </w:r>
      <w:r w:rsidR="00BC065A">
        <w:rPr>
          <w:rFonts w:ascii="Arial" w:hAnsi="Arial" w:cs="Arial"/>
          <w:sz w:val="24"/>
          <w:szCs w:val="24"/>
        </w:rPr>
        <w:t>leadership models I shall critically evaluate are Transformational and Transactional.</w:t>
      </w:r>
      <w:r w:rsidR="00C723C2">
        <w:rPr>
          <w:rFonts w:ascii="Arial" w:hAnsi="Arial" w:cs="Arial"/>
          <w:sz w:val="24"/>
          <w:szCs w:val="24"/>
        </w:rPr>
        <w:t xml:space="preserve"> </w:t>
      </w:r>
    </w:p>
    <w:p w14:paraId="289E22A1" w14:textId="3BE500E7" w:rsidR="00525A12" w:rsidRDefault="00F14D12" w:rsidP="009F59D0">
      <w:pPr>
        <w:spacing w:line="360" w:lineRule="auto"/>
        <w:rPr>
          <w:rFonts w:ascii="Arial" w:hAnsi="Arial" w:cs="Arial"/>
          <w:sz w:val="24"/>
          <w:szCs w:val="24"/>
        </w:rPr>
      </w:pPr>
      <w:r>
        <w:rPr>
          <w:rFonts w:ascii="Arial" w:hAnsi="Arial" w:cs="Arial"/>
          <w:sz w:val="24"/>
          <w:szCs w:val="24"/>
        </w:rPr>
        <w:t xml:space="preserve">According to Northouse </w:t>
      </w:r>
      <w:sdt>
        <w:sdtPr>
          <w:rPr>
            <w:rFonts w:ascii="Arial" w:hAnsi="Arial" w:cs="Arial"/>
            <w:sz w:val="24"/>
            <w:szCs w:val="24"/>
          </w:rPr>
          <w:id w:val="1971867296"/>
          <w:citation/>
        </w:sdtPr>
        <w:sdtContent>
          <w:r w:rsidR="00FF0A30">
            <w:rPr>
              <w:rFonts w:ascii="Arial" w:hAnsi="Arial" w:cs="Arial"/>
              <w:sz w:val="24"/>
              <w:szCs w:val="24"/>
            </w:rPr>
            <w:fldChar w:fldCharType="begin"/>
          </w:r>
          <w:r w:rsidR="00A55932">
            <w:rPr>
              <w:rFonts w:ascii="Arial" w:hAnsi="Arial" w:cs="Arial"/>
              <w:sz w:val="24"/>
              <w:szCs w:val="24"/>
            </w:rPr>
            <w:instrText xml:space="preserve">CITATION Nor18 \n  \l 2057 </w:instrText>
          </w:r>
          <w:r w:rsidR="00FF0A30">
            <w:rPr>
              <w:rFonts w:ascii="Arial" w:hAnsi="Arial" w:cs="Arial"/>
              <w:sz w:val="24"/>
              <w:szCs w:val="24"/>
            </w:rPr>
            <w:fldChar w:fldCharType="separate"/>
          </w:r>
          <w:r w:rsidR="00A55932" w:rsidRPr="00A55932">
            <w:rPr>
              <w:rFonts w:ascii="Arial" w:hAnsi="Arial" w:cs="Arial"/>
              <w:noProof/>
              <w:sz w:val="24"/>
              <w:szCs w:val="24"/>
            </w:rPr>
            <w:t>(2018)</w:t>
          </w:r>
          <w:r w:rsidR="00FF0A30">
            <w:rPr>
              <w:rFonts w:ascii="Arial" w:hAnsi="Arial" w:cs="Arial"/>
              <w:sz w:val="24"/>
              <w:szCs w:val="24"/>
            </w:rPr>
            <w:fldChar w:fldCharType="end"/>
          </w:r>
        </w:sdtContent>
      </w:sdt>
      <w:r w:rsidR="00820D12">
        <w:rPr>
          <w:rFonts w:ascii="Arial" w:hAnsi="Arial" w:cs="Arial"/>
          <w:sz w:val="24"/>
          <w:szCs w:val="24"/>
        </w:rPr>
        <w:t xml:space="preserve"> </w:t>
      </w:r>
      <w:r w:rsidR="00264E53">
        <w:rPr>
          <w:rFonts w:ascii="Arial" w:hAnsi="Arial" w:cs="Arial"/>
          <w:sz w:val="24"/>
          <w:szCs w:val="24"/>
        </w:rPr>
        <w:t xml:space="preserve">Transformational Leadership was </w:t>
      </w:r>
      <w:r w:rsidR="000C64A6">
        <w:rPr>
          <w:rFonts w:ascii="Arial" w:hAnsi="Arial" w:cs="Arial"/>
          <w:sz w:val="24"/>
          <w:szCs w:val="24"/>
        </w:rPr>
        <w:t>a concept introduced by James MacGregor Burns</w:t>
      </w:r>
      <w:r w:rsidR="00820D12">
        <w:rPr>
          <w:rFonts w:ascii="Arial" w:hAnsi="Arial" w:cs="Arial"/>
          <w:sz w:val="24"/>
          <w:szCs w:val="24"/>
        </w:rPr>
        <w:t xml:space="preserve"> </w:t>
      </w:r>
      <w:r w:rsidR="001E0786">
        <w:rPr>
          <w:rFonts w:ascii="Arial" w:hAnsi="Arial" w:cs="Arial"/>
          <w:sz w:val="24"/>
          <w:szCs w:val="24"/>
        </w:rPr>
        <w:t xml:space="preserve">in </w:t>
      </w:r>
      <w:r w:rsidR="001E0786" w:rsidRPr="00613939">
        <w:rPr>
          <w:rFonts w:ascii="Arial" w:hAnsi="Arial" w:cs="Arial"/>
          <w:i/>
          <w:iCs/>
          <w:sz w:val="24"/>
          <w:szCs w:val="24"/>
        </w:rPr>
        <w:t>Leadership</w:t>
      </w:r>
      <w:r w:rsidR="001E0786">
        <w:rPr>
          <w:rFonts w:ascii="Arial" w:hAnsi="Arial" w:cs="Arial"/>
          <w:sz w:val="24"/>
          <w:szCs w:val="24"/>
        </w:rPr>
        <w:t xml:space="preserve"> (1978)</w:t>
      </w:r>
      <w:r w:rsidR="00525A12">
        <w:rPr>
          <w:rFonts w:ascii="Arial" w:hAnsi="Arial" w:cs="Arial"/>
          <w:sz w:val="24"/>
          <w:szCs w:val="24"/>
        </w:rPr>
        <w:t xml:space="preserve">, </w:t>
      </w:r>
      <w:r w:rsidR="00B27871">
        <w:rPr>
          <w:rFonts w:ascii="Arial" w:hAnsi="Arial" w:cs="Arial"/>
          <w:sz w:val="24"/>
          <w:szCs w:val="24"/>
        </w:rPr>
        <w:t>exploring</w:t>
      </w:r>
      <w:r w:rsidR="00525A12">
        <w:rPr>
          <w:rFonts w:ascii="Arial" w:hAnsi="Arial" w:cs="Arial"/>
          <w:sz w:val="24"/>
          <w:szCs w:val="24"/>
        </w:rPr>
        <w:t xml:space="preserve"> transactional and transformational leadership</w:t>
      </w:r>
      <w:r w:rsidR="001A4ECF">
        <w:rPr>
          <w:rFonts w:ascii="Arial" w:hAnsi="Arial" w:cs="Arial"/>
          <w:sz w:val="24"/>
          <w:szCs w:val="24"/>
        </w:rPr>
        <w:t xml:space="preserve"> side-by-side</w:t>
      </w:r>
      <w:r w:rsidR="00525A12">
        <w:rPr>
          <w:rFonts w:ascii="Arial" w:hAnsi="Arial" w:cs="Arial"/>
          <w:sz w:val="24"/>
          <w:szCs w:val="24"/>
        </w:rPr>
        <w:t>.</w:t>
      </w:r>
    </w:p>
    <w:p w14:paraId="68EB2C29" w14:textId="2AD2CE5D" w:rsidR="0054349C" w:rsidRDefault="00541696" w:rsidP="009F59D0">
      <w:pPr>
        <w:spacing w:line="360" w:lineRule="auto"/>
        <w:rPr>
          <w:rFonts w:ascii="Arial" w:hAnsi="Arial" w:cs="Arial"/>
          <w:sz w:val="24"/>
          <w:szCs w:val="24"/>
        </w:rPr>
      </w:pPr>
      <w:r>
        <w:rPr>
          <w:rFonts w:ascii="Arial" w:hAnsi="Arial" w:cs="Arial"/>
          <w:sz w:val="24"/>
          <w:szCs w:val="24"/>
        </w:rPr>
        <w:lastRenderedPageBreak/>
        <w:t>Summarised</w:t>
      </w:r>
      <w:r w:rsidR="0051791F">
        <w:rPr>
          <w:rFonts w:ascii="Arial" w:hAnsi="Arial" w:cs="Arial"/>
          <w:sz w:val="24"/>
          <w:szCs w:val="24"/>
        </w:rPr>
        <w:t xml:space="preserve"> in political leader context, </w:t>
      </w:r>
      <w:r w:rsidR="00D43883">
        <w:rPr>
          <w:rFonts w:ascii="Arial" w:hAnsi="Arial" w:cs="Arial"/>
          <w:sz w:val="24"/>
          <w:szCs w:val="24"/>
        </w:rPr>
        <w:t xml:space="preserve">transactional </w:t>
      </w:r>
      <w:r w:rsidR="00F66A2F">
        <w:rPr>
          <w:rFonts w:ascii="Arial" w:hAnsi="Arial" w:cs="Arial"/>
          <w:sz w:val="24"/>
          <w:szCs w:val="24"/>
        </w:rPr>
        <w:t>politicians would promise voters something in return for their votes, e.g. tax cuts</w:t>
      </w:r>
      <w:r w:rsidR="00E863B0">
        <w:rPr>
          <w:rFonts w:ascii="Arial" w:hAnsi="Arial" w:cs="Arial"/>
          <w:sz w:val="24"/>
          <w:szCs w:val="24"/>
        </w:rPr>
        <w:t xml:space="preserve">, whereas transformational </w:t>
      </w:r>
      <w:r w:rsidR="00A178F7">
        <w:rPr>
          <w:rFonts w:ascii="Arial" w:hAnsi="Arial" w:cs="Arial"/>
          <w:sz w:val="24"/>
          <w:szCs w:val="24"/>
        </w:rPr>
        <w:t xml:space="preserve">politicians “appealed to the </w:t>
      </w:r>
      <w:r w:rsidR="009A7B6A">
        <w:rPr>
          <w:rFonts w:ascii="Arial" w:hAnsi="Arial" w:cs="Arial"/>
          <w:sz w:val="24"/>
          <w:szCs w:val="24"/>
        </w:rPr>
        <w:t>voter’s higher order wants and needs</w:t>
      </w:r>
      <w:r w:rsidR="002F7EFD">
        <w:rPr>
          <w:rFonts w:ascii="Arial" w:hAnsi="Arial" w:cs="Arial"/>
          <w:sz w:val="24"/>
          <w:szCs w:val="24"/>
        </w:rPr>
        <w:t xml:space="preserve">” </w:t>
      </w:r>
      <w:sdt>
        <w:sdtPr>
          <w:rPr>
            <w:rFonts w:ascii="Arial" w:hAnsi="Arial" w:cs="Arial"/>
            <w:sz w:val="24"/>
            <w:szCs w:val="24"/>
          </w:rPr>
          <w:id w:val="-1980990846"/>
          <w:citation/>
        </w:sdtPr>
        <w:sdtContent>
          <w:r w:rsidR="002F7EFD">
            <w:rPr>
              <w:rFonts w:ascii="Arial" w:hAnsi="Arial" w:cs="Arial"/>
              <w:sz w:val="24"/>
              <w:szCs w:val="24"/>
            </w:rPr>
            <w:fldChar w:fldCharType="begin"/>
          </w:r>
          <w:r w:rsidR="00312F77">
            <w:rPr>
              <w:rFonts w:ascii="Arial" w:hAnsi="Arial" w:cs="Arial"/>
              <w:sz w:val="24"/>
              <w:szCs w:val="24"/>
            </w:rPr>
            <w:instrText xml:space="preserve">CITATION McG13 \p 48 \l 2057 </w:instrText>
          </w:r>
          <w:r w:rsidR="002F7EFD">
            <w:rPr>
              <w:rFonts w:ascii="Arial" w:hAnsi="Arial" w:cs="Arial"/>
              <w:sz w:val="24"/>
              <w:szCs w:val="24"/>
            </w:rPr>
            <w:fldChar w:fldCharType="separate"/>
          </w:r>
          <w:r w:rsidR="00312F77" w:rsidRPr="00312F77">
            <w:rPr>
              <w:rFonts w:ascii="Arial" w:hAnsi="Arial" w:cs="Arial"/>
              <w:noProof/>
              <w:sz w:val="24"/>
              <w:szCs w:val="24"/>
            </w:rPr>
            <w:t>(McGrath &amp; Bates, 2013, p. 48)</w:t>
          </w:r>
          <w:r w:rsidR="002F7EFD">
            <w:rPr>
              <w:rFonts w:ascii="Arial" w:hAnsi="Arial" w:cs="Arial"/>
              <w:sz w:val="24"/>
              <w:szCs w:val="24"/>
            </w:rPr>
            <w:fldChar w:fldCharType="end"/>
          </w:r>
        </w:sdtContent>
      </w:sdt>
      <w:r w:rsidR="002F7EFD">
        <w:rPr>
          <w:rFonts w:ascii="Arial" w:hAnsi="Arial" w:cs="Arial"/>
          <w:sz w:val="24"/>
          <w:szCs w:val="24"/>
        </w:rPr>
        <w:t xml:space="preserve"> with reference to </w:t>
      </w:r>
      <w:r w:rsidR="006355C8">
        <w:rPr>
          <w:rFonts w:ascii="Arial" w:hAnsi="Arial" w:cs="Arial"/>
          <w:sz w:val="24"/>
          <w:szCs w:val="24"/>
        </w:rPr>
        <w:t>non-exploitation or manipulation</w:t>
      </w:r>
      <w:r w:rsidR="008202E1">
        <w:rPr>
          <w:rFonts w:ascii="Arial" w:hAnsi="Arial" w:cs="Arial"/>
          <w:sz w:val="24"/>
          <w:szCs w:val="24"/>
        </w:rPr>
        <w:t xml:space="preserve">, but ensuring such elements as trust, integrity, </w:t>
      </w:r>
      <w:r w:rsidR="001E6801">
        <w:rPr>
          <w:rFonts w:ascii="Arial" w:hAnsi="Arial" w:cs="Arial"/>
          <w:sz w:val="24"/>
          <w:szCs w:val="24"/>
        </w:rPr>
        <w:t xml:space="preserve">morality and personal growth and development of all </w:t>
      </w:r>
      <w:r w:rsidR="000043B8">
        <w:rPr>
          <w:rFonts w:ascii="Arial" w:hAnsi="Arial" w:cs="Arial"/>
          <w:sz w:val="24"/>
          <w:szCs w:val="24"/>
        </w:rPr>
        <w:t>present</w:t>
      </w:r>
      <w:r w:rsidR="001E6801">
        <w:rPr>
          <w:rFonts w:ascii="Arial" w:hAnsi="Arial" w:cs="Arial"/>
          <w:sz w:val="24"/>
          <w:szCs w:val="24"/>
        </w:rPr>
        <w:t>.</w:t>
      </w:r>
    </w:p>
    <w:p w14:paraId="48B1A8C7" w14:textId="64B154BA" w:rsidR="00BF038F" w:rsidRDefault="00276DBF" w:rsidP="009F59D0">
      <w:pPr>
        <w:spacing w:line="360" w:lineRule="auto"/>
        <w:rPr>
          <w:rFonts w:ascii="Arial" w:hAnsi="Arial" w:cs="Arial"/>
          <w:sz w:val="24"/>
          <w:szCs w:val="24"/>
        </w:rPr>
      </w:pPr>
      <w:r>
        <w:rPr>
          <w:rFonts w:ascii="Arial" w:hAnsi="Arial" w:cs="Arial"/>
          <w:sz w:val="24"/>
          <w:szCs w:val="24"/>
        </w:rPr>
        <w:t>Northouse</w:t>
      </w:r>
      <w:r w:rsidR="003470A4">
        <w:rPr>
          <w:rFonts w:ascii="Arial" w:hAnsi="Arial" w:cs="Arial"/>
          <w:sz w:val="24"/>
          <w:szCs w:val="24"/>
        </w:rPr>
        <w:t xml:space="preserve"> </w:t>
      </w:r>
      <w:sdt>
        <w:sdtPr>
          <w:rPr>
            <w:rFonts w:ascii="Arial" w:hAnsi="Arial" w:cs="Arial"/>
            <w:sz w:val="24"/>
            <w:szCs w:val="24"/>
          </w:rPr>
          <w:id w:val="1780298128"/>
          <w:citation/>
        </w:sdtPr>
        <w:sdtContent>
          <w:r w:rsidR="00223994">
            <w:rPr>
              <w:rFonts w:ascii="Arial" w:hAnsi="Arial" w:cs="Arial"/>
              <w:sz w:val="24"/>
              <w:szCs w:val="24"/>
            </w:rPr>
            <w:fldChar w:fldCharType="begin"/>
          </w:r>
          <w:r w:rsidR="00223994">
            <w:rPr>
              <w:rFonts w:ascii="Arial" w:hAnsi="Arial" w:cs="Arial"/>
              <w:sz w:val="24"/>
              <w:szCs w:val="24"/>
            </w:rPr>
            <w:instrText xml:space="preserve">CITATION Nor18 \p 169 \n  \l 2057 </w:instrText>
          </w:r>
          <w:r w:rsidR="00223994">
            <w:rPr>
              <w:rFonts w:ascii="Arial" w:hAnsi="Arial" w:cs="Arial"/>
              <w:sz w:val="24"/>
              <w:szCs w:val="24"/>
            </w:rPr>
            <w:fldChar w:fldCharType="separate"/>
          </w:r>
          <w:r w:rsidR="00223994" w:rsidRPr="00223994">
            <w:rPr>
              <w:rFonts w:ascii="Arial" w:hAnsi="Arial" w:cs="Arial"/>
              <w:noProof/>
              <w:sz w:val="24"/>
              <w:szCs w:val="24"/>
            </w:rPr>
            <w:t>(2018, p. 169)</w:t>
          </w:r>
          <w:r w:rsidR="00223994">
            <w:rPr>
              <w:rFonts w:ascii="Arial" w:hAnsi="Arial" w:cs="Arial"/>
              <w:sz w:val="24"/>
              <w:szCs w:val="24"/>
            </w:rPr>
            <w:fldChar w:fldCharType="end"/>
          </w:r>
        </w:sdtContent>
      </w:sdt>
      <w:r w:rsidR="00223994">
        <w:rPr>
          <w:rFonts w:ascii="Arial" w:hAnsi="Arial" w:cs="Arial"/>
          <w:sz w:val="24"/>
          <w:szCs w:val="24"/>
        </w:rPr>
        <w:t xml:space="preserve"> </w:t>
      </w:r>
      <w:r w:rsidR="003470A4">
        <w:rPr>
          <w:rFonts w:ascii="Arial" w:hAnsi="Arial" w:cs="Arial"/>
          <w:sz w:val="24"/>
          <w:szCs w:val="24"/>
        </w:rPr>
        <w:t>inclu</w:t>
      </w:r>
      <w:r>
        <w:rPr>
          <w:rFonts w:ascii="Arial" w:hAnsi="Arial" w:cs="Arial"/>
          <w:sz w:val="24"/>
          <w:szCs w:val="24"/>
        </w:rPr>
        <w:t>des</w:t>
      </w:r>
      <w:r w:rsidR="003470A4">
        <w:rPr>
          <w:rFonts w:ascii="Arial" w:hAnsi="Arial" w:cs="Arial"/>
          <w:sz w:val="24"/>
          <w:szCs w:val="24"/>
        </w:rPr>
        <w:t xml:space="preserve"> Bass’ </w:t>
      </w:r>
      <w:r w:rsidR="00BF038F">
        <w:rPr>
          <w:rFonts w:ascii="Arial" w:hAnsi="Arial" w:cs="Arial"/>
          <w:sz w:val="24"/>
          <w:szCs w:val="24"/>
        </w:rPr>
        <w:t xml:space="preserve">illustration of seven factors </w:t>
      </w:r>
      <w:r w:rsidR="00B82C73">
        <w:rPr>
          <w:rFonts w:ascii="Arial" w:hAnsi="Arial" w:cs="Arial"/>
          <w:sz w:val="24"/>
          <w:szCs w:val="24"/>
        </w:rPr>
        <w:t xml:space="preserve">of the </w:t>
      </w:r>
      <w:r w:rsidR="00B95889">
        <w:rPr>
          <w:rFonts w:ascii="Arial" w:hAnsi="Arial" w:cs="Arial"/>
          <w:sz w:val="24"/>
          <w:szCs w:val="24"/>
        </w:rPr>
        <w:t xml:space="preserve">model </w:t>
      </w:r>
      <w:r w:rsidR="00B82C73">
        <w:rPr>
          <w:rFonts w:ascii="Arial" w:hAnsi="Arial" w:cs="Arial"/>
          <w:sz w:val="24"/>
          <w:szCs w:val="24"/>
        </w:rPr>
        <w:t xml:space="preserve">transformational and transactional </w:t>
      </w:r>
      <w:r w:rsidR="00B95889">
        <w:rPr>
          <w:rFonts w:ascii="Arial" w:hAnsi="Arial" w:cs="Arial"/>
          <w:sz w:val="24"/>
          <w:szCs w:val="24"/>
        </w:rPr>
        <w:t>leadership</w:t>
      </w:r>
      <w:r w:rsidR="0090789F">
        <w:rPr>
          <w:rFonts w:ascii="Arial" w:hAnsi="Arial" w:cs="Arial"/>
          <w:sz w:val="24"/>
          <w:szCs w:val="24"/>
        </w:rPr>
        <w:t xml:space="preserve">, which </w:t>
      </w:r>
      <w:r w:rsidR="009504CD">
        <w:rPr>
          <w:rFonts w:ascii="Arial" w:hAnsi="Arial" w:cs="Arial"/>
          <w:sz w:val="24"/>
          <w:szCs w:val="24"/>
        </w:rPr>
        <w:t>assists</w:t>
      </w:r>
      <w:r w:rsidR="0090789F">
        <w:rPr>
          <w:rFonts w:ascii="Arial" w:hAnsi="Arial" w:cs="Arial"/>
          <w:sz w:val="24"/>
          <w:szCs w:val="24"/>
        </w:rPr>
        <w:t xml:space="preserve"> my evaluation</w:t>
      </w:r>
      <w:r w:rsidR="00517EEB">
        <w:rPr>
          <w:rFonts w:ascii="Arial" w:hAnsi="Arial" w:cs="Arial"/>
          <w:sz w:val="24"/>
          <w:szCs w:val="24"/>
        </w:rPr>
        <w:t xml:space="preserve"> (note inclusion of Laissez</w:t>
      </w:r>
      <w:r w:rsidR="00F463B7">
        <w:rPr>
          <w:rFonts w:ascii="Arial" w:hAnsi="Arial" w:cs="Arial"/>
          <w:sz w:val="24"/>
          <w:szCs w:val="24"/>
        </w:rPr>
        <w:t>-</w:t>
      </w:r>
      <w:r w:rsidR="00517EEB">
        <w:rPr>
          <w:rFonts w:ascii="Arial" w:hAnsi="Arial" w:cs="Arial"/>
          <w:sz w:val="24"/>
          <w:szCs w:val="24"/>
        </w:rPr>
        <w:t>Faire</w:t>
      </w:r>
      <w:r w:rsidR="00F463B7">
        <w:rPr>
          <w:rFonts w:ascii="Arial" w:hAnsi="Arial" w:cs="Arial"/>
          <w:sz w:val="24"/>
          <w:szCs w:val="24"/>
        </w:rPr>
        <w:t xml:space="preserve"> and Factor 7, not evaluated in this work)</w:t>
      </w:r>
      <w:r w:rsidR="005A16AB">
        <w:rPr>
          <w:rFonts w:ascii="Arial" w:hAnsi="Arial" w:cs="Arial"/>
          <w:sz w:val="24"/>
          <w:szCs w:val="24"/>
        </w:rPr>
        <w:t>:</w:t>
      </w:r>
    </w:p>
    <w:tbl>
      <w:tblPr>
        <w:tblStyle w:val="TableGrid"/>
        <w:tblW w:w="0" w:type="auto"/>
        <w:tblLook w:val="04A0" w:firstRow="1" w:lastRow="0" w:firstColumn="1" w:lastColumn="0" w:noHBand="0" w:noVBand="1"/>
      </w:tblPr>
      <w:tblGrid>
        <w:gridCol w:w="3114"/>
        <w:gridCol w:w="3118"/>
        <w:gridCol w:w="2784"/>
      </w:tblGrid>
      <w:tr w:rsidR="00CE405B" w:rsidRPr="004A15C1" w14:paraId="26FE1DC4" w14:textId="77777777" w:rsidTr="004A15C1">
        <w:tc>
          <w:tcPr>
            <w:tcW w:w="3114" w:type="dxa"/>
            <w:vAlign w:val="center"/>
          </w:tcPr>
          <w:p w14:paraId="3C602E03" w14:textId="72883166" w:rsidR="00CE405B" w:rsidRPr="004A15C1" w:rsidRDefault="00CE405B" w:rsidP="004A15C1">
            <w:pPr>
              <w:spacing w:line="360" w:lineRule="auto"/>
              <w:jc w:val="center"/>
              <w:rPr>
                <w:rFonts w:ascii="Arial" w:hAnsi="Arial" w:cs="Arial"/>
                <w:b/>
                <w:bCs/>
                <w:sz w:val="24"/>
                <w:szCs w:val="24"/>
              </w:rPr>
            </w:pPr>
            <w:r w:rsidRPr="004A15C1">
              <w:rPr>
                <w:rFonts w:ascii="Arial" w:hAnsi="Arial" w:cs="Arial"/>
                <w:b/>
                <w:bCs/>
                <w:sz w:val="24"/>
                <w:szCs w:val="24"/>
              </w:rPr>
              <w:t>Transformational Leadership</w:t>
            </w:r>
          </w:p>
        </w:tc>
        <w:tc>
          <w:tcPr>
            <w:tcW w:w="3118" w:type="dxa"/>
            <w:vAlign w:val="center"/>
          </w:tcPr>
          <w:p w14:paraId="50D1F118" w14:textId="5BB5C62D" w:rsidR="00CE405B" w:rsidRPr="004A15C1" w:rsidRDefault="00CE405B" w:rsidP="004A15C1">
            <w:pPr>
              <w:spacing w:line="360" w:lineRule="auto"/>
              <w:jc w:val="center"/>
              <w:rPr>
                <w:rFonts w:ascii="Arial" w:hAnsi="Arial" w:cs="Arial"/>
                <w:b/>
                <w:bCs/>
                <w:sz w:val="24"/>
                <w:szCs w:val="24"/>
              </w:rPr>
            </w:pPr>
            <w:r w:rsidRPr="004A15C1">
              <w:rPr>
                <w:rFonts w:ascii="Arial" w:hAnsi="Arial" w:cs="Arial"/>
                <w:b/>
                <w:bCs/>
                <w:sz w:val="24"/>
                <w:szCs w:val="24"/>
              </w:rPr>
              <w:t>Transactional Leadership</w:t>
            </w:r>
          </w:p>
        </w:tc>
        <w:tc>
          <w:tcPr>
            <w:tcW w:w="2784" w:type="dxa"/>
            <w:vAlign w:val="center"/>
          </w:tcPr>
          <w:p w14:paraId="211B14EA" w14:textId="78A3EBBB" w:rsidR="00CE405B" w:rsidRPr="004A15C1" w:rsidRDefault="00CE405B" w:rsidP="004A15C1">
            <w:pPr>
              <w:spacing w:line="360" w:lineRule="auto"/>
              <w:jc w:val="center"/>
              <w:rPr>
                <w:rFonts w:ascii="Arial" w:hAnsi="Arial" w:cs="Arial"/>
                <w:b/>
                <w:bCs/>
                <w:sz w:val="24"/>
                <w:szCs w:val="24"/>
              </w:rPr>
            </w:pPr>
            <w:r w:rsidRPr="004A15C1">
              <w:rPr>
                <w:rFonts w:ascii="Arial" w:hAnsi="Arial" w:cs="Arial"/>
                <w:b/>
                <w:bCs/>
                <w:sz w:val="24"/>
                <w:szCs w:val="24"/>
              </w:rPr>
              <w:t>Laissez-Faire Leadership</w:t>
            </w:r>
          </w:p>
        </w:tc>
      </w:tr>
      <w:tr w:rsidR="00CE405B" w14:paraId="7314EC98" w14:textId="77777777" w:rsidTr="004A15C1">
        <w:tc>
          <w:tcPr>
            <w:tcW w:w="3114" w:type="dxa"/>
            <w:vAlign w:val="center"/>
          </w:tcPr>
          <w:p w14:paraId="0A37C2B3" w14:textId="77777777" w:rsidR="00CE405B" w:rsidRPr="004A15C1" w:rsidRDefault="00CE405B" w:rsidP="004A15C1">
            <w:pPr>
              <w:spacing w:line="360" w:lineRule="auto"/>
              <w:jc w:val="center"/>
              <w:rPr>
                <w:rFonts w:ascii="Arial" w:hAnsi="Arial" w:cs="Arial"/>
                <w:b/>
                <w:bCs/>
                <w:color w:val="1F3864" w:themeColor="accent1" w:themeShade="80"/>
                <w:sz w:val="24"/>
                <w:szCs w:val="24"/>
              </w:rPr>
            </w:pPr>
            <w:r w:rsidRPr="004A15C1">
              <w:rPr>
                <w:rFonts w:ascii="Arial" w:hAnsi="Arial" w:cs="Arial"/>
                <w:b/>
                <w:bCs/>
                <w:color w:val="1F3864" w:themeColor="accent1" w:themeShade="80"/>
                <w:sz w:val="24"/>
                <w:szCs w:val="24"/>
              </w:rPr>
              <w:t>Factor 1</w:t>
            </w:r>
          </w:p>
          <w:p w14:paraId="3EE25CFA" w14:textId="594E1FBB" w:rsidR="00CE405B" w:rsidRPr="005A0C96" w:rsidRDefault="00CE405B" w:rsidP="004A15C1">
            <w:pPr>
              <w:spacing w:line="360" w:lineRule="auto"/>
              <w:jc w:val="center"/>
              <w:rPr>
                <w:rFonts w:ascii="Arial" w:hAnsi="Arial" w:cs="Arial"/>
              </w:rPr>
            </w:pPr>
            <w:r w:rsidRPr="005A0C96">
              <w:rPr>
                <w:rFonts w:ascii="Arial" w:hAnsi="Arial" w:cs="Arial"/>
              </w:rPr>
              <w:t xml:space="preserve">Idealized </w:t>
            </w:r>
            <w:r w:rsidR="0058388B" w:rsidRPr="005A0C96">
              <w:rPr>
                <w:rFonts w:ascii="Arial" w:hAnsi="Arial" w:cs="Arial"/>
              </w:rPr>
              <w:t>influence</w:t>
            </w:r>
          </w:p>
          <w:p w14:paraId="7DC8A9FD" w14:textId="42D38F07" w:rsidR="00CE405B" w:rsidRDefault="00CE405B" w:rsidP="004A15C1">
            <w:pPr>
              <w:spacing w:line="360" w:lineRule="auto"/>
              <w:jc w:val="center"/>
              <w:rPr>
                <w:rFonts w:ascii="Arial" w:hAnsi="Arial" w:cs="Arial"/>
                <w:sz w:val="24"/>
                <w:szCs w:val="24"/>
              </w:rPr>
            </w:pPr>
            <w:r w:rsidRPr="005A0C96">
              <w:rPr>
                <w:rFonts w:ascii="Arial" w:hAnsi="Arial" w:cs="Arial"/>
              </w:rPr>
              <w:t>Charisma</w:t>
            </w:r>
          </w:p>
        </w:tc>
        <w:tc>
          <w:tcPr>
            <w:tcW w:w="3118" w:type="dxa"/>
            <w:vAlign w:val="center"/>
          </w:tcPr>
          <w:p w14:paraId="6829CBDC" w14:textId="77777777" w:rsidR="00CE405B" w:rsidRPr="004A15C1" w:rsidRDefault="0058388B" w:rsidP="004A15C1">
            <w:pPr>
              <w:spacing w:line="360" w:lineRule="auto"/>
              <w:jc w:val="center"/>
              <w:rPr>
                <w:rFonts w:ascii="Arial" w:hAnsi="Arial" w:cs="Arial"/>
                <w:b/>
                <w:bCs/>
                <w:color w:val="1F3864" w:themeColor="accent1" w:themeShade="80"/>
                <w:sz w:val="24"/>
                <w:szCs w:val="24"/>
              </w:rPr>
            </w:pPr>
            <w:r w:rsidRPr="004A15C1">
              <w:rPr>
                <w:rFonts w:ascii="Arial" w:hAnsi="Arial" w:cs="Arial"/>
                <w:b/>
                <w:bCs/>
                <w:color w:val="1F3864" w:themeColor="accent1" w:themeShade="80"/>
                <w:sz w:val="24"/>
                <w:szCs w:val="24"/>
              </w:rPr>
              <w:t>Factor 5</w:t>
            </w:r>
          </w:p>
          <w:p w14:paraId="0C433CAC" w14:textId="77777777" w:rsidR="0058388B" w:rsidRPr="005A0C96" w:rsidRDefault="0058388B" w:rsidP="004A15C1">
            <w:pPr>
              <w:spacing w:line="360" w:lineRule="auto"/>
              <w:jc w:val="center"/>
              <w:rPr>
                <w:rFonts w:ascii="Arial" w:hAnsi="Arial" w:cs="Arial"/>
              </w:rPr>
            </w:pPr>
            <w:r w:rsidRPr="005A0C96">
              <w:rPr>
                <w:rFonts w:ascii="Arial" w:hAnsi="Arial" w:cs="Arial"/>
              </w:rPr>
              <w:t>Contingent reward</w:t>
            </w:r>
          </w:p>
          <w:p w14:paraId="162E3B2F" w14:textId="661BA857" w:rsidR="0058388B" w:rsidRDefault="0058388B" w:rsidP="004A15C1">
            <w:pPr>
              <w:spacing w:line="360" w:lineRule="auto"/>
              <w:jc w:val="center"/>
              <w:rPr>
                <w:rFonts w:ascii="Arial" w:hAnsi="Arial" w:cs="Arial"/>
                <w:sz w:val="24"/>
                <w:szCs w:val="24"/>
              </w:rPr>
            </w:pPr>
            <w:r w:rsidRPr="005A0C96">
              <w:rPr>
                <w:rFonts w:ascii="Arial" w:hAnsi="Arial" w:cs="Arial"/>
              </w:rPr>
              <w:t>Constructive transactions</w:t>
            </w:r>
          </w:p>
        </w:tc>
        <w:tc>
          <w:tcPr>
            <w:tcW w:w="2784" w:type="dxa"/>
            <w:vAlign w:val="center"/>
          </w:tcPr>
          <w:p w14:paraId="3093B324" w14:textId="77777777" w:rsidR="00CE405B" w:rsidRPr="004A15C1" w:rsidRDefault="0058388B" w:rsidP="004A15C1">
            <w:pPr>
              <w:spacing w:line="360" w:lineRule="auto"/>
              <w:jc w:val="center"/>
              <w:rPr>
                <w:rFonts w:ascii="Arial" w:hAnsi="Arial" w:cs="Arial"/>
                <w:b/>
                <w:bCs/>
                <w:color w:val="1F3864" w:themeColor="accent1" w:themeShade="80"/>
                <w:sz w:val="24"/>
                <w:szCs w:val="24"/>
              </w:rPr>
            </w:pPr>
            <w:r w:rsidRPr="004A15C1">
              <w:rPr>
                <w:rFonts w:ascii="Arial" w:hAnsi="Arial" w:cs="Arial"/>
                <w:b/>
                <w:bCs/>
                <w:color w:val="1F3864" w:themeColor="accent1" w:themeShade="80"/>
                <w:sz w:val="24"/>
                <w:szCs w:val="24"/>
              </w:rPr>
              <w:t>Factor 7</w:t>
            </w:r>
          </w:p>
          <w:p w14:paraId="5E984198" w14:textId="5E8F7AF3" w:rsidR="0058388B" w:rsidRPr="005A0C96" w:rsidRDefault="0058388B" w:rsidP="004A15C1">
            <w:pPr>
              <w:spacing w:line="360" w:lineRule="auto"/>
              <w:jc w:val="center"/>
              <w:rPr>
                <w:rFonts w:ascii="Arial" w:hAnsi="Arial" w:cs="Arial"/>
              </w:rPr>
            </w:pPr>
            <w:r w:rsidRPr="005A0C96">
              <w:rPr>
                <w:rFonts w:ascii="Arial" w:hAnsi="Arial" w:cs="Arial"/>
              </w:rPr>
              <w:t>Laissez-</w:t>
            </w:r>
            <w:r w:rsidR="004A15C1" w:rsidRPr="005A0C96">
              <w:rPr>
                <w:rFonts w:ascii="Arial" w:hAnsi="Arial" w:cs="Arial"/>
              </w:rPr>
              <w:t>faire</w:t>
            </w:r>
          </w:p>
          <w:p w14:paraId="06A13FB0" w14:textId="546B792B" w:rsidR="004A15C1" w:rsidRDefault="004A15C1" w:rsidP="004A15C1">
            <w:pPr>
              <w:spacing w:line="360" w:lineRule="auto"/>
              <w:jc w:val="center"/>
              <w:rPr>
                <w:rFonts w:ascii="Arial" w:hAnsi="Arial" w:cs="Arial"/>
                <w:sz w:val="24"/>
                <w:szCs w:val="24"/>
              </w:rPr>
            </w:pPr>
            <w:r w:rsidRPr="005A0C96">
              <w:rPr>
                <w:rFonts w:ascii="Arial" w:hAnsi="Arial" w:cs="Arial"/>
              </w:rPr>
              <w:t>Nontra</w:t>
            </w:r>
            <w:r w:rsidR="005A0C96">
              <w:rPr>
                <w:rFonts w:ascii="Arial" w:hAnsi="Arial" w:cs="Arial"/>
              </w:rPr>
              <w:t>n</w:t>
            </w:r>
            <w:r w:rsidRPr="005A0C96">
              <w:rPr>
                <w:rFonts w:ascii="Arial" w:hAnsi="Arial" w:cs="Arial"/>
              </w:rPr>
              <w:t>sactional</w:t>
            </w:r>
          </w:p>
        </w:tc>
      </w:tr>
      <w:tr w:rsidR="00CE405B" w14:paraId="7FCE55C9" w14:textId="77777777" w:rsidTr="004A15C1">
        <w:tc>
          <w:tcPr>
            <w:tcW w:w="3114" w:type="dxa"/>
            <w:vAlign w:val="center"/>
          </w:tcPr>
          <w:p w14:paraId="53E52154" w14:textId="77777777" w:rsidR="00CE405B" w:rsidRPr="004A15C1" w:rsidRDefault="0058388B" w:rsidP="004A15C1">
            <w:pPr>
              <w:spacing w:line="360" w:lineRule="auto"/>
              <w:jc w:val="center"/>
              <w:rPr>
                <w:rFonts w:ascii="Arial" w:hAnsi="Arial" w:cs="Arial"/>
                <w:b/>
                <w:bCs/>
                <w:color w:val="1F3864" w:themeColor="accent1" w:themeShade="80"/>
                <w:sz w:val="24"/>
                <w:szCs w:val="24"/>
              </w:rPr>
            </w:pPr>
            <w:r w:rsidRPr="004A15C1">
              <w:rPr>
                <w:rFonts w:ascii="Arial" w:hAnsi="Arial" w:cs="Arial"/>
                <w:b/>
                <w:bCs/>
                <w:color w:val="1F3864" w:themeColor="accent1" w:themeShade="80"/>
                <w:sz w:val="24"/>
                <w:szCs w:val="24"/>
              </w:rPr>
              <w:t>Factor 2</w:t>
            </w:r>
          </w:p>
          <w:p w14:paraId="04C58320" w14:textId="7A420A77" w:rsidR="0058388B" w:rsidRPr="005A0C96" w:rsidRDefault="0058388B" w:rsidP="004A15C1">
            <w:pPr>
              <w:spacing w:line="360" w:lineRule="auto"/>
              <w:jc w:val="center"/>
              <w:rPr>
                <w:rFonts w:ascii="Arial" w:hAnsi="Arial" w:cs="Arial"/>
              </w:rPr>
            </w:pPr>
            <w:r w:rsidRPr="005A0C96">
              <w:rPr>
                <w:rFonts w:ascii="Arial" w:hAnsi="Arial" w:cs="Arial"/>
              </w:rPr>
              <w:t>Inspirational motivation</w:t>
            </w:r>
          </w:p>
        </w:tc>
        <w:tc>
          <w:tcPr>
            <w:tcW w:w="3118" w:type="dxa"/>
            <w:vAlign w:val="center"/>
          </w:tcPr>
          <w:p w14:paraId="7731BBBF" w14:textId="77777777" w:rsidR="00CE405B" w:rsidRPr="004A15C1" w:rsidRDefault="0058388B" w:rsidP="004A15C1">
            <w:pPr>
              <w:spacing w:line="360" w:lineRule="auto"/>
              <w:jc w:val="center"/>
              <w:rPr>
                <w:rFonts w:ascii="Arial" w:hAnsi="Arial" w:cs="Arial"/>
                <w:b/>
                <w:bCs/>
                <w:color w:val="1F3864" w:themeColor="accent1" w:themeShade="80"/>
                <w:sz w:val="24"/>
                <w:szCs w:val="24"/>
              </w:rPr>
            </w:pPr>
            <w:r w:rsidRPr="004A15C1">
              <w:rPr>
                <w:rFonts w:ascii="Arial" w:hAnsi="Arial" w:cs="Arial"/>
                <w:b/>
                <w:bCs/>
                <w:color w:val="1F3864" w:themeColor="accent1" w:themeShade="80"/>
                <w:sz w:val="24"/>
                <w:szCs w:val="24"/>
              </w:rPr>
              <w:t>Factor 6</w:t>
            </w:r>
          </w:p>
          <w:p w14:paraId="6E0BE973" w14:textId="77777777" w:rsidR="0058388B" w:rsidRPr="005A0C96" w:rsidRDefault="0058388B" w:rsidP="004A15C1">
            <w:pPr>
              <w:spacing w:line="360" w:lineRule="auto"/>
              <w:jc w:val="center"/>
              <w:rPr>
                <w:rFonts w:ascii="Arial" w:hAnsi="Arial" w:cs="Arial"/>
              </w:rPr>
            </w:pPr>
            <w:r w:rsidRPr="005A0C96">
              <w:rPr>
                <w:rFonts w:ascii="Arial" w:hAnsi="Arial" w:cs="Arial"/>
              </w:rPr>
              <w:t>Management by exception</w:t>
            </w:r>
          </w:p>
          <w:p w14:paraId="4F133598" w14:textId="77777777" w:rsidR="0058388B" w:rsidRPr="005A0C96" w:rsidRDefault="0058388B" w:rsidP="004A15C1">
            <w:pPr>
              <w:spacing w:line="360" w:lineRule="auto"/>
              <w:jc w:val="center"/>
              <w:rPr>
                <w:rFonts w:ascii="Arial" w:hAnsi="Arial" w:cs="Arial"/>
              </w:rPr>
            </w:pPr>
            <w:r w:rsidRPr="005A0C96">
              <w:rPr>
                <w:rFonts w:ascii="Arial" w:hAnsi="Arial" w:cs="Arial"/>
              </w:rPr>
              <w:t>Active and passive</w:t>
            </w:r>
          </w:p>
          <w:p w14:paraId="28441880" w14:textId="1F7486FE" w:rsidR="0058388B" w:rsidRDefault="005A0C96" w:rsidP="004A15C1">
            <w:pPr>
              <w:spacing w:line="360" w:lineRule="auto"/>
              <w:jc w:val="center"/>
              <w:rPr>
                <w:rFonts w:ascii="Arial" w:hAnsi="Arial" w:cs="Arial"/>
                <w:sz w:val="24"/>
                <w:szCs w:val="24"/>
              </w:rPr>
            </w:pPr>
            <w:r w:rsidRPr="005A0C96">
              <w:rPr>
                <w:rFonts w:ascii="Arial" w:hAnsi="Arial" w:cs="Arial"/>
              </w:rPr>
              <w:t>Corrective</w:t>
            </w:r>
            <w:r w:rsidR="0058388B" w:rsidRPr="005A0C96">
              <w:rPr>
                <w:rFonts w:ascii="Arial" w:hAnsi="Arial" w:cs="Arial"/>
              </w:rPr>
              <w:t xml:space="preserve"> transactions</w:t>
            </w:r>
          </w:p>
        </w:tc>
        <w:tc>
          <w:tcPr>
            <w:tcW w:w="2784" w:type="dxa"/>
            <w:vAlign w:val="center"/>
          </w:tcPr>
          <w:p w14:paraId="576CB0FA" w14:textId="77777777" w:rsidR="00CE405B" w:rsidRDefault="00CE405B" w:rsidP="004A15C1">
            <w:pPr>
              <w:spacing w:line="360" w:lineRule="auto"/>
              <w:jc w:val="center"/>
              <w:rPr>
                <w:rFonts w:ascii="Arial" w:hAnsi="Arial" w:cs="Arial"/>
                <w:sz w:val="24"/>
                <w:szCs w:val="24"/>
              </w:rPr>
            </w:pPr>
          </w:p>
        </w:tc>
      </w:tr>
      <w:tr w:rsidR="00CE405B" w14:paraId="028855E2" w14:textId="77777777" w:rsidTr="004A15C1">
        <w:tc>
          <w:tcPr>
            <w:tcW w:w="3114" w:type="dxa"/>
            <w:vAlign w:val="center"/>
          </w:tcPr>
          <w:p w14:paraId="22F886FA" w14:textId="48FC7C0D" w:rsidR="0058388B" w:rsidRPr="004A15C1" w:rsidRDefault="0058388B" w:rsidP="004A15C1">
            <w:pPr>
              <w:spacing w:line="360" w:lineRule="auto"/>
              <w:jc w:val="center"/>
              <w:rPr>
                <w:rFonts w:ascii="Arial" w:hAnsi="Arial" w:cs="Arial"/>
                <w:b/>
                <w:bCs/>
                <w:color w:val="1F3864" w:themeColor="accent1" w:themeShade="80"/>
                <w:sz w:val="24"/>
                <w:szCs w:val="24"/>
              </w:rPr>
            </w:pPr>
            <w:r w:rsidRPr="004A15C1">
              <w:rPr>
                <w:rFonts w:ascii="Arial" w:hAnsi="Arial" w:cs="Arial"/>
                <w:b/>
                <w:bCs/>
                <w:color w:val="1F3864" w:themeColor="accent1" w:themeShade="80"/>
                <w:sz w:val="24"/>
                <w:szCs w:val="24"/>
              </w:rPr>
              <w:t>Factor 3</w:t>
            </w:r>
          </w:p>
          <w:p w14:paraId="29BE0099" w14:textId="46180805" w:rsidR="00CE405B" w:rsidRPr="005A0C96" w:rsidRDefault="0058388B" w:rsidP="004A15C1">
            <w:pPr>
              <w:spacing w:line="360" w:lineRule="auto"/>
              <w:jc w:val="center"/>
              <w:rPr>
                <w:rFonts w:ascii="Arial" w:hAnsi="Arial" w:cs="Arial"/>
              </w:rPr>
            </w:pPr>
            <w:r w:rsidRPr="005A0C96">
              <w:rPr>
                <w:rFonts w:ascii="Arial" w:hAnsi="Arial" w:cs="Arial"/>
              </w:rPr>
              <w:t>Intellectual stimulation</w:t>
            </w:r>
          </w:p>
        </w:tc>
        <w:tc>
          <w:tcPr>
            <w:tcW w:w="3118" w:type="dxa"/>
            <w:vAlign w:val="center"/>
          </w:tcPr>
          <w:p w14:paraId="7929BBBB" w14:textId="77777777" w:rsidR="00CE405B" w:rsidRDefault="00CE405B" w:rsidP="004A15C1">
            <w:pPr>
              <w:spacing w:line="360" w:lineRule="auto"/>
              <w:jc w:val="center"/>
              <w:rPr>
                <w:rFonts w:ascii="Arial" w:hAnsi="Arial" w:cs="Arial"/>
                <w:sz w:val="24"/>
                <w:szCs w:val="24"/>
              </w:rPr>
            </w:pPr>
          </w:p>
        </w:tc>
        <w:tc>
          <w:tcPr>
            <w:tcW w:w="2784" w:type="dxa"/>
            <w:vAlign w:val="center"/>
          </w:tcPr>
          <w:p w14:paraId="5113E015" w14:textId="77777777" w:rsidR="00CE405B" w:rsidRDefault="00CE405B" w:rsidP="004A15C1">
            <w:pPr>
              <w:spacing w:line="360" w:lineRule="auto"/>
              <w:jc w:val="center"/>
              <w:rPr>
                <w:rFonts w:ascii="Arial" w:hAnsi="Arial" w:cs="Arial"/>
                <w:sz w:val="24"/>
                <w:szCs w:val="24"/>
              </w:rPr>
            </w:pPr>
          </w:p>
        </w:tc>
      </w:tr>
      <w:tr w:rsidR="00CE405B" w14:paraId="2E1A50CF" w14:textId="77777777" w:rsidTr="004A15C1">
        <w:tc>
          <w:tcPr>
            <w:tcW w:w="3114" w:type="dxa"/>
            <w:vAlign w:val="center"/>
          </w:tcPr>
          <w:p w14:paraId="14CE69E8" w14:textId="77777777" w:rsidR="00CE405B" w:rsidRPr="004A15C1" w:rsidRDefault="0058388B" w:rsidP="004A15C1">
            <w:pPr>
              <w:spacing w:line="360" w:lineRule="auto"/>
              <w:jc w:val="center"/>
              <w:rPr>
                <w:rFonts w:ascii="Arial" w:hAnsi="Arial" w:cs="Arial"/>
                <w:b/>
                <w:bCs/>
                <w:color w:val="1F3864" w:themeColor="accent1" w:themeShade="80"/>
                <w:sz w:val="24"/>
                <w:szCs w:val="24"/>
              </w:rPr>
            </w:pPr>
            <w:r w:rsidRPr="004A15C1">
              <w:rPr>
                <w:rFonts w:ascii="Arial" w:hAnsi="Arial" w:cs="Arial"/>
                <w:b/>
                <w:bCs/>
                <w:color w:val="1F3864" w:themeColor="accent1" w:themeShade="80"/>
                <w:sz w:val="24"/>
                <w:szCs w:val="24"/>
              </w:rPr>
              <w:t>Factor 4</w:t>
            </w:r>
          </w:p>
          <w:p w14:paraId="435360D2" w14:textId="416CA1F5" w:rsidR="0058388B" w:rsidRPr="005A0C96" w:rsidRDefault="0058388B" w:rsidP="004A15C1">
            <w:pPr>
              <w:spacing w:line="360" w:lineRule="auto"/>
              <w:jc w:val="center"/>
              <w:rPr>
                <w:rFonts w:ascii="Arial" w:hAnsi="Arial" w:cs="Arial"/>
              </w:rPr>
            </w:pPr>
            <w:r w:rsidRPr="005A0C96">
              <w:rPr>
                <w:rFonts w:ascii="Arial" w:hAnsi="Arial" w:cs="Arial"/>
              </w:rPr>
              <w:t>Individualized consideration</w:t>
            </w:r>
          </w:p>
        </w:tc>
        <w:tc>
          <w:tcPr>
            <w:tcW w:w="3118" w:type="dxa"/>
            <w:vAlign w:val="center"/>
          </w:tcPr>
          <w:p w14:paraId="70B62816" w14:textId="77777777" w:rsidR="00CE405B" w:rsidRDefault="00CE405B" w:rsidP="004A15C1">
            <w:pPr>
              <w:spacing w:line="360" w:lineRule="auto"/>
              <w:jc w:val="center"/>
              <w:rPr>
                <w:rFonts w:ascii="Arial" w:hAnsi="Arial" w:cs="Arial"/>
                <w:sz w:val="24"/>
                <w:szCs w:val="24"/>
              </w:rPr>
            </w:pPr>
          </w:p>
        </w:tc>
        <w:tc>
          <w:tcPr>
            <w:tcW w:w="2784" w:type="dxa"/>
            <w:vAlign w:val="center"/>
          </w:tcPr>
          <w:p w14:paraId="172CD5FF" w14:textId="77777777" w:rsidR="00CE405B" w:rsidRDefault="00CE405B" w:rsidP="004A15C1">
            <w:pPr>
              <w:spacing w:line="360" w:lineRule="auto"/>
              <w:jc w:val="center"/>
              <w:rPr>
                <w:rFonts w:ascii="Arial" w:hAnsi="Arial" w:cs="Arial"/>
                <w:sz w:val="24"/>
                <w:szCs w:val="24"/>
              </w:rPr>
            </w:pPr>
          </w:p>
        </w:tc>
      </w:tr>
    </w:tbl>
    <w:p w14:paraId="134DF0C2" w14:textId="6A6C78AB" w:rsidR="00F463B7" w:rsidRDefault="005A16AB" w:rsidP="005A16AB">
      <w:pPr>
        <w:spacing w:line="360" w:lineRule="auto"/>
        <w:jc w:val="center"/>
        <w:rPr>
          <w:rFonts w:ascii="Arial" w:hAnsi="Arial" w:cs="Arial"/>
        </w:rPr>
      </w:pPr>
      <w:r w:rsidRPr="005A16AB">
        <w:rPr>
          <w:rFonts w:ascii="Arial" w:hAnsi="Arial" w:cs="Arial"/>
        </w:rPr>
        <w:t xml:space="preserve">Table 3: </w:t>
      </w:r>
      <w:r w:rsidR="006F631C">
        <w:rPr>
          <w:rFonts w:ascii="Arial" w:hAnsi="Arial" w:cs="Arial"/>
        </w:rPr>
        <w:t>Seven factors of Transformational and Transactional Leadership</w:t>
      </w:r>
      <w:r w:rsidR="00A6738F">
        <w:rPr>
          <w:rFonts w:ascii="Arial" w:hAnsi="Arial" w:cs="Arial"/>
        </w:rPr>
        <w:t xml:space="preserve"> </w:t>
      </w:r>
      <w:sdt>
        <w:sdtPr>
          <w:rPr>
            <w:rFonts w:ascii="Arial" w:hAnsi="Arial" w:cs="Arial"/>
          </w:rPr>
          <w:id w:val="-591773669"/>
          <w:citation/>
        </w:sdtPr>
        <w:sdtContent>
          <w:r w:rsidR="007F572C">
            <w:rPr>
              <w:rFonts w:ascii="Arial" w:hAnsi="Arial" w:cs="Arial"/>
            </w:rPr>
            <w:fldChar w:fldCharType="begin"/>
          </w:r>
          <w:r w:rsidR="007F572C">
            <w:rPr>
              <w:rFonts w:ascii="Arial" w:hAnsi="Arial" w:cs="Arial"/>
            </w:rPr>
            <w:instrText xml:space="preserve">CITATION Nor18 \p 169 \l 2057 </w:instrText>
          </w:r>
          <w:r w:rsidR="007F572C">
            <w:rPr>
              <w:rFonts w:ascii="Arial" w:hAnsi="Arial" w:cs="Arial"/>
            </w:rPr>
            <w:fldChar w:fldCharType="separate"/>
          </w:r>
          <w:r w:rsidR="007F572C" w:rsidRPr="007F572C">
            <w:rPr>
              <w:rFonts w:ascii="Arial" w:hAnsi="Arial" w:cs="Arial"/>
              <w:noProof/>
            </w:rPr>
            <w:t>(Northouse, 2018, p. 169)</w:t>
          </w:r>
          <w:r w:rsidR="007F572C">
            <w:rPr>
              <w:rFonts w:ascii="Arial" w:hAnsi="Arial" w:cs="Arial"/>
            </w:rPr>
            <w:fldChar w:fldCharType="end"/>
          </w:r>
        </w:sdtContent>
      </w:sdt>
    </w:p>
    <w:p w14:paraId="4997B3FB" w14:textId="77777777" w:rsidR="00D8469C" w:rsidRPr="005A16AB" w:rsidRDefault="00D8469C" w:rsidP="005A16AB">
      <w:pPr>
        <w:spacing w:line="360" w:lineRule="auto"/>
        <w:jc w:val="center"/>
        <w:rPr>
          <w:rFonts w:ascii="Arial" w:hAnsi="Arial" w:cs="Arial"/>
        </w:rPr>
      </w:pPr>
    </w:p>
    <w:p w14:paraId="6E7089A6" w14:textId="238B0C3F" w:rsidR="00F463B7" w:rsidRDefault="00741CD9" w:rsidP="009F59D0">
      <w:pPr>
        <w:spacing w:line="360" w:lineRule="auto"/>
        <w:rPr>
          <w:rFonts w:ascii="Arial" w:hAnsi="Arial" w:cs="Arial"/>
          <w:sz w:val="24"/>
          <w:szCs w:val="24"/>
        </w:rPr>
      </w:pPr>
      <w:r>
        <w:rPr>
          <w:rFonts w:ascii="Arial" w:hAnsi="Arial" w:cs="Arial"/>
          <w:sz w:val="24"/>
          <w:szCs w:val="24"/>
        </w:rPr>
        <w:t xml:space="preserve">As factor 1 is concerned with the </w:t>
      </w:r>
      <w:r w:rsidR="00E532FE">
        <w:rPr>
          <w:rFonts w:ascii="Arial" w:hAnsi="Arial" w:cs="Arial"/>
          <w:sz w:val="24"/>
          <w:szCs w:val="24"/>
        </w:rPr>
        <w:t xml:space="preserve">role modelling, morals and ethics of leaders, and thus the </w:t>
      </w:r>
      <w:r w:rsidR="00336FD2">
        <w:rPr>
          <w:rFonts w:ascii="Arial" w:hAnsi="Arial" w:cs="Arial"/>
          <w:sz w:val="24"/>
          <w:szCs w:val="24"/>
        </w:rPr>
        <w:t>need</w:t>
      </w:r>
      <w:r w:rsidR="00E532FE">
        <w:rPr>
          <w:rFonts w:ascii="Arial" w:hAnsi="Arial" w:cs="Arial"/>
          <w:sz w:val="24"/>
          <w:szCs w:val="24"/>
        </w:rPr>
        <w:t xml:space="preserve"> for followers to emulate them, </w:t>
      </w:r>
      <w:r w:rsidR="00AA1A2C">
        <w:rPr>
          <w:rFonts w:ascii="Arial" w:hAnsi="Arial" w:cs="Arial"/>
          <w:sz w:val="24"/>
          <w:szCs w:val="24"/>
        </w:rPr>
        <w:t xml:space="preserve">there is alignment with </w:t>
      </w:r>
      <w:r w:rsidR="00445DC6">
        <w:rPr>
          <w:rFonts w:ascii="Arial" w:hAnsi="Arial" w:cs="Arial"/>
          <w:sz w:val="24"/>
          <w:szCs w:val="24"/>
        </w:rPr>
        <w:t>my workplace in the sense that we are a public service organisation</w:t>
      </w:r>
      <w:r w:rsidR="0080563E">
        <w:rPr>
          <w:rFonts w:ascii="Arial" w:hAnsi="Arial" w:cs="Arial"/>
          <w:sz w:val="24"/>
          <w:szCs w:val="24"/>
        </w:rPr>
        <w:t xml:space="preserve"> requiring some </w:t>
      </w:r>
      <w:r w:rsidR="007B38BA">
        <w:rPr>
          <w:rFonts w:ascii="Arial" w:hAnsi="Arial" w:cs="Arial"/>
          <w:sz w:val="24"/>
          <w:szCs w:val="24"/>
        </w:rPr>
        <w:t>eight thousand</w:t>
      </w:r>
      <w:r w:rsidR="0080563E">
        <w:rPr>
          <w:rFonts w:ascii="Arial" w:hAnsi="Arial" w:cs="Arial"/>
          <w:sz w:val="24"/>
          <w:szCs w:val="24"/>
        </w:rPr>
        <w:t xml:space="preserve"> staff to </w:t>
      </w:r>
      <w:r w:rsidR="00630D7F">
        <w:rPr>
          <w:rFonts w:ascii="Arial" w:hAnsi="Arial" w:cs="Arial"/>
          <w:sz w:val="24"/>
          <w:szCs w:val="24"/>
        </w:rPr>
        <w:t>be working towards one mission and vision for the organisation to be effective</w:t>
      </w:r>
      <w:r w:rsidR="00445DC6">
        <w:rPr>
          <w:rFonts w:ascii="Arial" w:hAnsi="Arial" w:cs="Arial"/>
          <w:sz w:val="24"/>
          <w:szCs w:val="24"/>
        </w:rPr>
        <w:t xml:space="preserve">. </w:t>
      </w:r>
      <w:r w:rsidR="00966007">
        <w:rPr>
          <w:rFonts w:ascii="Arial" w:hAnsi="Arial" w:cs="Arial"/>
          <w:sz w:val="24"/>
          <w:szCs w:val="24"/>
        </w:rPr>
        <w:t xml:space="preserve">We are continuously </w:t>
      </w:r>
      <w:r w:rsidR="00C92DDF">
        <w:rPr>
          <w:rFonts w:ascii="Arial" w:hAnsi="Arial" w:cs="Arial"/>
          <w:sz w:val="24"/>
          <w:szCs w:val="24"/>
        </w:rPr>
        <w:t>accountable to Welsh Government and various other stakeholders, plus to the local population whom our services affect</w:t>
      </w:r>
      <w:r w:rsidR="00B22DAF">
        <w:rPr>
          <w:rFonts w:ascii="Arial" w:hAnsi="Arial" w:cs="Arial"/>
          <w:sz w:val="24"/>
          <w:szCs w:val="24"/>
        </w:rPr>
        <w:t xml:space="preserve"> </w:t>
      </w:r>
      <w:r w:rsidR="00DC2917">
        <w:rPr>
          <w:rFonts w:ascii="Arial" w:hAnsi="Arial" w:cs="Arial"/>
          <w:sz w:val="24"/>
          <w:szCs w:val="24"/>
        </w:rPr>
        <w:t>through mandatory and voluntary access.</w:t>
      </w:r>
    </w:p>
    <w:p w14:paraId="0BF71F40" w14:textId="7105E393" w:rsidR="009132CF" w:rsidRDefault="00F02777" w:rsidP="009F59D0">
      <w:pPr>
        <w:spacing w:line="360" w:lineRule="auto"/>
        <w:rPr>
          <w:rFonts w:ascii="Arial" w:hAnsi="Arial" w:cs="Arial"/>
          <w:sz w:val="24"/>
          <w:szCs w:val="24"/>
        </w:rPr>
      </w:pPr>
      <w:r>
        <w:rPr>
          <w:rFonts w:ascii="Arial" w:hAnsi="Arial" w:cs="Arial"/>
          <w:sz w:val="24"/>
          <w:szCs w:val="24"/>
        </w:rPr>
        <w:lastRenderedPageBreak/>
        <w:t xml:space="preserve">We have parallel lines of operational staff and elected members (councillors) </w:t>
      </w:r>
      <w:r w:rsidR="004126D0">
        <w:rPr>
          <w:rFonts w:ascii="Arial" w:hAnsi="Arial" w:cs="Arial"/>
          <w:sz w:val="24"/>
          <w:szCs w:val="24"/>
        </w:rPr>
        <w:t xml:space="preserve">and so </w:t>
      </w:r>
      <w:r w:rsidR="00FA28CC">
        <w:rPr>
          <w:rFonts w:ascii="Arial" w:hAnsi="Arial" w:cs="Arial"/>
          <w:sz w:val="24"/>
          <w:szCs w:val="24"/>
        </w:rPr>
        <w:t xml:space="preserve">the purpose of the local authority and its systems of recruitment, training and retention all support </w:t>
      </w:r>
      <w:r w:rsidR="00CA3530">
        <w:rPr>
          <w:rFonts w:ascii="Arial" w:hAnsi="Arial" w:cs="Arial"/>
          <w:sz w:val="24"/>
          <w:szCs w:val="24"/>
        </w:rPr>
        <w:t xml:space="preserve">an obligation </w:t>
      </w:r>
      <w:r w:rsidR="00A73071">
        <w:rPr>
          <w:rFonts w:ascii="Arial" w:hAnsi="Arial" w:cs="Arial"/>
          <w:sz w:val="24"/>
          <w:szCs w:val="24"/>
        </w:rPr>
        <w:t>to high moral and ethical leadership.</w:t>
      </w:r>
    </w:p>
    <w:p w14:paraId="02B4117B" w14:textId="5A300379" w:rsidR="00A96E9B" w:rsidRDefault="000559BE" w:rsidP="009F59D0">
      <w:pPr>
        <w:spacing w:line="360" w:lineRule="auto"/>
        <w:rPr>
          <w:rFonts w:ascii="Arial" w:hAnsi="Arial" w:cs="Arial"/>
          <w:sz w:val="24"/>
          <w:szCs w:val="24"/>
        </w:rPr>
      </w:pPr>
      <w:r>
        <w:rPr>
          <w:rFonts w:ascii="Arial" w:hAnsi="Arial" w:cs="Arial"/>
          <w:sz w:val="24"/>
          <w:szCs w:val="24"/>
        </w:rPr>
        <w:t xml:space="preserve">Factor 2 is concerned with inspirational motivation. </w:t>
      </w:r>
      <w:r w:rsidR="00D53C94">
        <w:rPr>
          <w:rFonts w:ascii="Arial" w:hAnsi="Arial" w:cs="Arial"/>
          <w:sz w:val="24"/>
          <w:szCs w:val="24"/>
        </w:rPr>
        <w:t xml:space="preserve">Again, the roles of the local authority are vast, from providing education </w:t>
      </w:r>
      <w:r w:rsidR="001C2838">
        <w:rPr>
          <w:rFonts w:ascii="Arial" w:hAnsi="Arial" w:cs="Arial"/>
          <w:sz w:val="24"/>
          <w:szCs w:val="24"/>
        </w:rPr>
        <w:t xml:space="preserve">and social care, </w:t>
      </w:r>
      <w:r w:rsidR="00D53C94">
        <w:rPr>
          <w:rFonts w:ascii="Arial" w:hAnsi="Arial" w:cs="Arial"/>
          <w:sz w:val="24"/>
          <w:szCs w:val="24"/>
        </w:rPr>
        <w:t>to collecting refuse</w:t>
      </w:r>
      <w:r w:rsidR="001C2838">
        <w:rPr>
          <w:rFonts w:ascii="Arial" w:hAnsi="Arial" w:cs="Arial"/>
          <w:sz w:val="24"/>
          <w:szCs w:val="24"/>
        </w:rPr>
        <w:t>, to building an</w:t>
      </w:r>
      <w:r w:rsidR="008F5846">
        <w:rPr>
          <w:rFonts w:ascii="Arial" w:hAnsi="Arial" w:cs="Arial"/>
          <w:sz w:val="24"/>
          <w:szCs w:val="24"/>
        </w:rPr>
        <w:t>d</w:t>
      </w:r>
      <w:r w:rsidR="001C2838">
        <w:rPr>
          <w:rFonts w:ascii="Arial" w:hAnsi="Arial" w:cs="Arial"/>
          <w:sz w:val="24"/>
          <w:szCs w:val="24"/>
        </w:rPr>
        <w:t xml:space="preserve"> maintaining county </w:t>
      </w:r>
      <w:r w:rsidR="00BF3C18">
        <w:rPr>
          <w:rFonts w:ascii="Arial" w:hAnsi="Arial" w:cs="Arial"/>
          <w:sz w:val="24"/>
          <w:szCs w:val="24"/>
        </w:rPr>
        <w:t xml:space="preserve">infrastructure, to </w:t>
      </w:r>
      <w:r w:rsidR="008F5846">
        <w:rPr>
          <w:rFonts w:ascii="Arial" w:hAnsi="Arial" w:cs="Arial"/>
          <w:sz w:val="24"/>
          <w:szCs w:val="24"/>
        </w:rPr>
        <w:t xml:space="preserve">affecting the health and wellbeing of the population. </w:t>
      </w:r>
      <w:r w:rsidR="00A96E9B">
        <w:rPr>
          <w:rFonts w:ascii="Arial" w:hAnsi="Arial" w:cs="Arial"/>
          <w:sz w:val="24"/>
          <w:szCs w:val="24"/>
        </w:rPr>
        <w:t xml:space="preserve">Like a network of </w:t>
      </w:r>
      <w:r w:rsidR="008C4815">
        <w:rPr>
          <w:rFonts w:ascii="Arial" w:hAnsi="Arial" w:cs="Arial"/>
          <w:sz w:val="24"/>
          <w:szCs w:val="24"/>
        </w:rPr>
        <w:t xml:space="preserve">veins, arteries and </w:t>
      </w:r>
      <w:r w:rsidR="00A96E9B">
        <w:rPr>
          <w:rFonts w:ascii="Arial" w:hAnsi="Arial" w:cs="Arial"/>
          <w:sz w:val="24"/>
          <w:szCs w:val="24"/>
        </w:rPr>
        <w:t xml:space="preserve">capillaries </w:t>
      </w:r>
      <w:r w:rsidR="008C4815">
        <w:rPr>
          <w:rFonts w:ascii="Arial" w:hAnsi="Arial" w:cs="Arial"/>
          <w:sz w:val="24"/>
          <w:szCs w:val="24"/>
        </w:rPr>
        <w:t xml:space="preserve">support </w:t>
      </w:r>
      <w:r w:rsidR="006643D2">
        <w:rPr>
          <w:rFonts w:ascii="Arial" w:hAnsi="Arial" w:cs="Arial"/>
          <w:sz w:val="24"/>
          <w:szCs w:val="24"/>
        </w:rPr>
        <w:t>a</w:t>
      </w:r>
      <w:r w:rsidR="008C4815">
        <w:rPr>
          <w:rFonts w:ascii="Arial" w:hAnsi="Arial" w:cs="Arial"/>
          <w:sz w:val="24"/>
          <w:szCs w:val="24"/>
        </w:rPr>
        <w:t xml:space="preserve"> heart </w:t>
      </w:r>
      <w:r w:rsidR="006643D2">
        <w:rPr>
          <w:rFonts w:ascii="Arial" w:hAnsi="Arial" w:cs="Arial"/>
          <w:sz w:val="24"/>
          <w:szCs w:val="24"/>
        </w:rPr>
        <w:t xml:space="preserve">to </w:t>
      </w:r>
      <w:r w:rsidR="00A96E9B">
        <w:rPr>
          <w:rFonts w:ascii="Arial" w:hAnsi="Arial" w:cs="Arial"/>
          <w:sz w:val="24"/>
          <w:szCs w:val="24"/>
        </w:rPr>
        <w:t>ensur</w:t>
      </w:r>
      <w:r w:rsidR="006643D2">
        <w:rPr>
          <w:rFonts w:ascii="Arial" w:hAnsi="Arial" w:cs="Arial"/>
          <w:sz w:val="24"/>
          <w:szCs w:val="24"/>
        </w:rPr>
        <w:t>e</w:t>
      </w:r>
      <w:r w:rsidR="00A96E9B">
        <w:rPr>
          <w:rFonts w:ascii="Arial" w:hAnsi="Arial" w:cs="Arial"/>
          <w:sz w:val="24"/>
          <w:szCs w:val="24"/>
        </w:rPr>
        <w:t xml:space="preserve"> that the whole body </w:t>
      </w:r>
      <w:r w:rsidR="006643D2">
        <w:rPr>
          <w:rFonts w:ascii="Arial" w:hAnsi="Arial" w:cs="Arial"/>
          <w:sz w:val="24"/>
          <w:szCs w:val="24"/>
        </w:rPr>
        <w:t xml:space="preserve">receives blood to give it the highest chance of </w:t>
      </w:r>
      <w:r w:rsidR="00A96E9B">
        <w:rPr>
          <w:rFonts w:ascii="Arial" w:hAnsi="Arial" w:cs="Arial"/>
          <w:sz w:val="24"/>
          <w:szCs w:val="24"/>
        </w:rPr>
        <w:t>function</w:t>
      </w:r>
      <w:r w:rsidR="006643D2">
        <w:rPr>
          <w:rFonts w:ascii="Arial" w:hAnsi="Arial" w:cs="Arial"/>
          <w:sz w:val="24"/>
          <w:szCs w:val="24"/>
        </w:rPr>
        <w:t>ing</w:t>
      </w:r>
      <w:r w:rsidR="00A96E9B">
        <w:rPr>
          <w:rFonts w:ascii="Arial" w:hAnsi="Arial" w:cs="Arial"/>
          <w:sz w:val="24"/>
          <w:szCs w:val="24"/>
        </w:rPr>
        <w:t xml:space="preserve"> effectively, </w:t>
      </w:r>
      <w:r w:rsidR="006643D2">
        <w:rPr>
          <w:rFonts w:ascii="Arial" w:hAnsi="Arial" w:cs="Arial"/>
          <w:sz w:val="24"/>
          <w:szCs w:val="24"/>
        </w:rPr>
        <w:t xml:space="preserve">so too is it critical that the whole network of staff </w:t>
      </w:r>
      <w:r w:rsidR="00986058">
        <w:rPr>
          <w:rFonts w:ascii="Arial" w:hAnsi="Arial" w:cs="Arial"/>
          <w:sz w:val="24"/>
          <w:szCs w:val="24"/>
        </w:rPr>
        <w:t xml:space="preserve">at all levels are </w:t>
      </w:r>
      <w:r w:rsidR="003360EA">
        <w:rPr>
          <w:rFonts w:ascii="Arial" w:hAnsi="Arial" w:cs="Arial"/>
          <w:sz w:val="24"/>
          <w:szCs w:val="24"/>
        </w:rPr>
        <w:t>effective.</w:t>
      </w:r>
      <w:r w:rsidR="00F16B61">
        <w:rPr>
          <w:rFonts w:ascii="Arial" w:hAnsi="Arial" w:cs="Arial"/>
          <w:sz w:val="24"/>
          <w:szCs w:val="24"/>
        </w:rPr>
        <w:t xml:space="preserve"> What better way than </w:t>
      </w:r>
      <w:r w:rsidR="00CC333F">
        <w:rPr>
          <w:rFonts w:ascii="Arial" w:hAnsi="Arial" w:cs="Arial"/>
          <w:sz w:val="24"/>
          <w:szCs w:val="24"/>
        </w:rPr>
        <w:t xml:space="preserve">for each to </w:t>
      </w:r>
      <w:r w:rsidR="00F16B61">
        <w:rPr>
          <w:rFonts w:ascii="Arial" w:hAnsi="Arial" w:cs="Arial"/>
          <w:sz w:val="24"/>
          <w:szCs w:val="24"/>
        </w:rPr>
        <w:t>be motivated to do so</w:t>
      </w:r>
      <w:r w:rsidR="007E6C91">
        <w:rPr>
          <w:rFonts w:ascii="Arial" w:hAnsi="Arial" w:cs="Arial"/>
          <w:sz w:val="24"/>
          <w:szCs w:val="24"/>
        </w:rPr>
        <w:t>? I see a range of tools being employed by my workplace currently</w:t>
      </w:r>
      <w:r w:rsidR="00CC333F">
        <w:rPr>
          <w:rFonts w:ascii="Arial" w:hAnsi="Arial" w:cs="Arial"/>
          <w:sz w:val="24"/>
          <w:szCs w:val="24"/>
        </w:rPr>
        <w:t xml:space="preserve"> that work well on mass</w:t>
      </w:r>
      <w:r w:rsidR="00DF2305">
        <w:rPr>
          <w:rFonts w:ascii="Arial" w:hAnsi="Arial" w:cs="Arial"/>
          <w:sz w:val="24"/>
          <w:szCs w:val="24"/>
        </w:rPr>
        <w:t xml:space="preserve">: weekly corporate e-newsletters, </w:t>
      </w:r>
      <w:r w:rsidR="00B06DB6">
        <w:rPr>
          <w:rFonts w:ascii="Arial" w:hAnsi="Arial" w:cs="Arial"/>
          <w:sz w:val="24"/>
          <w:szCs w:val="24"/>
        </w:rPr>
        <w:t xml:space="preserve">regular personalised written and filmed messages from our </w:t>
      </w:r>
      <w:r w:rsidR="00DF2305">
        <w:rPr>
          <w:rFonts w:ascii="Arial" w:hAnsi="Arial" w:cs="Arial"/>
          <w:sz w:val="24"/>
          <w:szCs w:val="24"/>
        </w:rPr>
        <w:t>CEO</w:t>
      </w:r>
      <w:r w:rsidR="00B06DB6">
        <w:rPr>
          <w:rFonts w:ascii="Arial" w:hAnsi="Arial" w:cs="Arial"/>
          <w:sz w:val="24"/>
          <w:szCs w:val="24"/>
        </w:rPr>
        <w:t>, departmental and divisional staff</w:t>
      </w:r>
      <w:r w:rsidR="0074001C">
        <w:rPr>
          <w:rFonts w:ascii="Arial" w:hAnsi="Arial" w:cs="Arial"/>
          <w:sz w:val="24"/>
          <w:szCs w:val="24"/>
        </w:rPr>
        <w:t xml:space="preserve"> conferences</w:t>
      </w:r>
      <w:r w:rsidR="00BC5746">
        <w:rPr>
          <w:rFonts w:ascii="Arial" w:hAnsi="Arial" w:cs="Arial"/>
          <w:sz w:val="24"/>
          <w:szCs w:val="24"/>
        </w:rPr>
        <w:t xml:space="preserve"> and an ongoing movement </w:t>
      </w:r>
      <w:r w:rsidR="003E2DBD">
        <w:rPr>
          <w:rFonts w:ascii="Arial" w:hAnsi="Arial" w:cs="Arial"/>
          <w:sz w:val="24"/>
          <w:szCs w:val="24"/>
        </w:rPr>
        <w:t>to ensure that manager-employee communication is regular to focus on both the work and the person</w:t>
      </w:r>
      <w:r w:rsidR="000A2822">
        <w:rPr>
          <w:rFonts w:ascii="Arial" w:hAnsi="Arial" w:cs="Arial"/>
          <w:sz w:val="24"/>
          <w:szCs w:val="24"/>
        </w:rPr>
        <w:t>.</w:t>
      </w:r>
    </w:p>
    <w:p w14:paraId="29600B77" w14:textId="3F37CCFE" w:rsidR="000A2822" w:rsidRDefault="000A2822" w:rsidP="009F59D0">
      <w:pPr>
        <w:spacing w:line="360" w:lineRule="auto"/>
        <w:rPr>
          <w:rFonts w:ascii="Arial" w:hAnsi="Arial" w:cs="Arial"/>
          <w:sz w:val="24"/>
          <w:szCs w:val="24"/>
        </w:rPr>
      </w:pPr>
      <w:r>
        <w:rPr>
          <w:rFonts w:ascii="Arial" w:hAnsi="Arial" w:cs="Arial"/>
          <w:sz w:val="24"/>
          <w:szCs w:val="24"/>
        </w:rPr>
        <w:t xml:space="preserve">This leads into Factors 3 and 4, </w:t>
      </w:r>
      <w:r w:rsidR="003517F0">
        <w:rPr>
          <w:rFonts w:ascii="Arial" w:hAnsi="Arial" w:cs="Arial"/>
          <w:sz w:val="24"/>
          <w:szCs w:val="24"/>
        </w:rPr>
        <w:t xml:space="preserve">intellectual stimulation and individualised consideration. </w:t>
      </w:r>
      <w:r w:rsidR="00034822">
        <w:rPr>
          <w:rFonts w:ascii="Arial" w:hAnsi="Arial" w:cs="Arial"/>
          <w:sz w:val="24"/>
          <w:szCs w:val="24"/>
        </w:rPr>
        <w:t xml:space="preserve">Northouse </w:t>
      </w:r>
      <w:sdt>
        <w:sdtPr>
          <w:rPr>
            <w:rFonts w:ascii="Arial" w:hAnsi="Arial" w:cs="Arial"/>
            <w:sz w:val="24"/>
            <w:szCs w:val="24"/>
          </w:rPr>
          <w:id w:val="-1574274142"/>
          <w:citation/>
        </w:sdtPr>
        <w:sdtContent>
          <w:r w:rsidR="00034822">
            <w:rPr>
              <w:rFonts w:ascii="Arial" w:hAnsi="Arial" w:cs="Arial"/>
              <w:sz w:val="24"/>
              <w:szCs w:val="24"/>
            </w:rPr>
            <w:fldChar w:fldCharType="begin"/>
          </w:r>
          <w:r w:rsidR="00034822">
            <w:rPr>
              <w:rFonts w:ascii="Arial" w:hAnsi="Arial" w:cs="Arial"/>
              <w:sz w:val="24"/>
              <w:szCs w:val="24"/>
            </w:rPr>
            <w:instrText xml:space="preserve">CITATION Nor18 \p 171 \n  \l 2057 </w:instrText>
          </w:r>
          <w:r w:rsidR="00034822">
            <w:rPr>
              <w:rFonts w:ascii="Arial" w:hAnsi="Arial" w:cs="Arial"/>
              <w:sz w:val="24"/>
              <w:szCs w:val="24"/>
            </w:rPr>
            <w:fldChar w:fldCharType="separate"/>
          </w:r>
          <w:r w:rsidR="00034822" w:rsidRPr="00034822">
            <w:rPr>
              <w:rFonts w:ascii="Arial" w:hAnsi="Arial" w:cs="Arial"/>
              <w:noProof/>
              <w:sz w:val="24"/>
              <w:szCs w:val="24"/>
            </w:rPr>
            <w:t>(2018, p. 171)</w:t>
          </w:r>
          <w:r w:rsidR="00034822">
            <w:rPr>
              <w:rFonts w:ascii="Arial" w:hAnsi="Arial" w:cs="Arial"/>
              <w:sz w:val="24"/>
              <w:szCs w:val="24"/>
            </w:rPr>
            <w:fldChar w:fldCharType="end"/>
          </w:r>
        </w:sdtContent>
      </w:sdt>
      <w:r w:rsidR="00034822">
        <w:rPr>
          <w:rFonts w:ascii="Arial" w:hAnsi="Arial" w:cs="Arial"/>
          <w:sz w:val="24"/>
          <w:szCs w:val="24"/>
        </w:rPr>
        <w:t xml:space="preserve"> </w:t>
      </w:r>
      <w:r w:rsidR="00F1669D">
        <w:rPr>
          <w:rFonts w:ascii="Arial" w:hAnsi="Arial" w:cs="Arial"/>
          <w:sz w:val="24"/>
          <w:szCs w:val="24"/>
        </w:rPr>
        <w:t xml:space="preserve">summarises </w:t>
      </w:r>
      <w:r w:rsidR="00F46509">
        <w:rPr>
          <w:rFonts w:ascii="Arial" w:hAnsi="Arial" w:cs="Arial"/>
          <w:sz w:val="24"/>
          <w:szCs w:val="24"/>
        </w:rPr>
        <w:t xml:space="preserve">Bass’ </w:t>
      </w:r>
      <w:r w:rsidR="00EC4792">
        <w:rPr>
          <w:rFonts w:ascii="Arial" w:hAnsi="Arial" w:cs="Arial"/>
          <w:sz w:val="24"/>
          <w:szCs w:val="24"/>
        </w:rPr>
        <w:t xml:space="preserve">description of </w:t>
      </w:r>
      <w:r w:rsidR="00817173">
        <w:rPr>
          <w:rFonts w:ascii="Arial" w:hAnsi="Arial" w:cs="Arial"/>
          <w:sz w:val="24"/>
          <w:szCs w:val="24"/>
        </w:rPr>
        <w:t xml:space="preserve">how </w:t>
      </w:r>
      <w:r w:rsidR="007F2A50">
        <w:rPr>
          <w:rFonts w:ascii="Arial" w:hAnsi="Arial" w:cs="Arial"/>
          <w:sz w:val="24"/>
          <w:szCs w:val="24"/>
        </w:rPr>
        <w:t xml:space="preserve">followers </w:t>
      </w:r>
      <w:r w:rsidR="00F1669D">
        <w:rPr>
          <w:rFonts w:ascii="Arial" w:hAnsi="Arial" w:cs="Arial"/>
          <w:sz w:val="24"/>
          <w:szCs w:val="24"/>
        </w:rPr>
        <w:t xml:space="preserve">are to be </w:t>
      </w:r>
      <w:r w:rsidR="00AE10E2">
        <w:rPr>
          <w:rFonts w:ascii="Arial" w:hAnsi="Arial" w:cs="Arial"/>
          <w:sz w:val="24"/>
          <w:szCs w:val="24"/>
        </w:rPr>
        <w:t xml:space="preserve">inspired to be </w:t>
      </w:r>
      <w:r w:rsidR="004F6E0E">
        <w:rPr>
          <w:rFonts w:ascii="Arial" w:hAnsi="Arial" w:cs="Arial"/>
          <w:sz w:val="24"/>
          <w:szCs w:val="24"/>
        </w:rPr>
        <w:t>creativ</w:t>
      </w:r>
      <w:r w:rsidR="00AE10E2">
        <w:rPr>
          <w:rFonts w:ascii="Arial" w:hAnsi="Arial" w:cs="Arial"/>
          <w:sz w:val="24"/>
          <w:szCs w:val="24"/>
        </w:rPr>
        <w:t>e</w:t>
      </w:r>
      <w:r w:rsidR="007F2A50">
        <w:rPr>
          <w:rFonts w:ascii="Arial" w:hAnsi="Arial" w:cs="Arial"/>
          <w:sz w:val="24"/>
          <w:szCs w:val="24"/>
        </w:rPr>
        <w:t>,</w:t>
      </w:r>
      <w:r w:rsidR="004F6E0E">
        <w:rPr>
          <w:rFonts w:ascii="Arial" w:hAnsi="Arial" w:cs="Arial"/>
          <w:sz w:val="24"/>
          <w:szCs w:val="24"/>
        </w:rPr>
        <w:t xml:space="preserve"> innovati</w:t>
      </w:r>
      <w:r w:rsidR="00AE10E2">
        <w:rPr>
          <w:rFonts w:ascii="Arial" w:hAnsi="Arial" w:cs="Arial"/>
          <w:sz w:val="24"/>
          <w:szCs w:val="24"/>
        </w:rPr>
        <w:t>ve</w:t>
      </w:r>
      <w:r w:rsidR="007F2A50">
        <w:rPr>
          <w:rFonts w:ascii="Arial" w:hAnsi="Arial" w:cs="Arial"/>
          <w:sz w:val="24"/>
          <w:szCs w:val="24"/>
        </w:rPr>
        <w:t xml:space="preserve">, </w:t>
      </w:r>
      <w:r w:rsidR="00AE10E2">
        <w:rPr>
          <w:rFonts w:ascii="Arial" w:hAnsi="Arial" w:cs="Arial"/>
          <w:sz w:val="24"/>
          <w:szCs w:val="24"/>
        </w:rPr>
        <w:t xml:space="preserve">try </w:t>
      </w:r>
      <w:r w:rsidR="007F2A50">
        <w:rPr>
          <w:rFonts w:ascii="Arial" w:hAnsi="Arial" w:cs="Arial"/>
          <w:sz w:val="24"/>
          <w:szCs w:val="24"/>
        </w:rPr>
        <w:t>new approaches</w:t>
      </w:r>
      <w:r w:rsidR="00944BD1">
        <w:rPr>
          <w:rFonts w:ascii="Arial" w:hAnsi="Arial" w:cs="Arial"/>
          <w:sz w:val="24"/>
          <w:szCs w:val="24"/>
        </w:rPr>
        <w:t xml:space="preserve"> and</w:t>
      </w:r>
      <w:r w:rsidR="00AE10E2">
        <w:rPr>
          <w:rFonts w:ascii="Arial" w:hAnsi="Arial" w:cs="Arial"/>
          <w:sz w:val="24"/>
          <w:szCs w:val="24"/>
        </w:rPr>
        <w:t xml:space="preserve"> problem-solve</w:t>
      </w:r>
      <w:r w:rsidR="00F60193">
        <w:rPr>
          <w:rFonts w:ascii="Arial" w:hAnsi="Arial" w:cs="Arial"/>
          <w:sz w:val="24"/>
          <w:szCs w:val="24"/>
        </w:rPr>
        <w:t xml:space="preserve">. Leaders are to </w:t>
      </w:r>
      <w:r w:rsidR="00801731">
        <w:rPr>
          <w:rFonts w:ascii="Arial" w:hAnsi="Arial" w:cs="Arial"/>
          <w:sz w:val="24"/>
          <w:szCs w:val="24"/>
        </w:rPr>
        <w:t xml:space="preserve">provide a supportive climate </w:t>
      </w:r>
      <w:r w:rsidR="00592748">
        <w:rPr>
          <w:rFonts w:ascii="Arial" w:hAnsi="Arial" w:cs="Arial"/>
          <w:sz w:val="24"/>
          <w:szCs w:val="24"/>
        </w:rPr>
        <w:t>to ind</w:t>
      </w:r>
      <w:r w:rsidR="00F748BF">
        <w:rPr>
          <w:rFonts w:ascii="Arial" w:hAnsi="Arial" w:cs="Arial"/>
          <w:sz w:val="24"/>
          <w:szCs w:val="24"/>
        </w:rPr>
        <w:t xml:space="preserve">ividuals </w:t>
      </w:r>
      <w:r w:rsidR="00801731">
        <w:rPr>
          <w:rFonts w:ascii="Arial" w:hAnsi="Arial" w:cs="Arial"/>
          <w:sz w:val="24"/>
          <w:szCs w:val="24"/>
        </w:rPr>
        <w:t>through listening, coaching</w:t>
      </w:r>
      <w:r w:rsidR="006B4A46">
        <w:rPr>
          <w:rFonts w:ascii="Arial" w:hAnsi="Arial" w:cs="Arial"/>
          <w:sz w:val="24"/>
          <w:szCs w:val="24"/>
        </w:rPr>
        <w:t>, assisting</w:t>
      </w:r>
      <w:r w:rsidR="00EC4792">
        <w:rPr>
          <w:rFonts w:ascii="Arial" w:hAnsi="Arial" w:cs="Arial"/>
          <w:sz w:val="24"/>
          <w:szCs w:val="24"/>
        </w:rPr>
        <w:t xml:space="preserve"> and</w:t>
      </w:r>
      <w:r w:rsidR="006B4A46">
        <w:rPr>
          <w:rFonts w:ascii="Arial" w:hAnsi="Arial" w:cs="Arial"/>
          <w:sz w:val="24"/>
          <w:szCs w:val="24"/>
        </w:rPr>
        <w:t xml:space="preserve"> delegating to aid growth</w:t>
      </w:r>
      <w:r w:rsidR="002B1000">
        <w:rPr>
          <w:rFonts w:ascii="Arial" w:hAnsi="Arial" w:cs="Arial"/>
          <w:sz w:val="24"/>
          <w:szCs w:val="24"/>
        </w:rPr>
        <w:t xml:space="preserve"> in accordance with </w:t>
      </w:r>
      <w:r w:rsidR="00F748BF">
        <w:rPr>
          <w:rFonts w:ascii="Arial" w:hAnsi="Arial" w:cs="Arial"/>
          <w:sz w:val="24"/>
          <w:szCs w:val="24"/>
        </w:rPr>
        <w:t>each</w:t>
      </w:r>
      <w:r w:rsidR="002B1000">
        <w:rPr>
          <w:rFonts w:ascii="Arial" w:hAnsi="Arial" w:cs="Arial"/>
          <w:sz w:val="24"/>
          <w:szCs w:val="24"/>
        </w:rPr>
        <w:t xml:space="preserve"> employee’s </w:t>
      </w:r>
      <w:r w:rsidR="00BE0E9A">
        <w:rPr>
          <w:rFonts w:ascii="Arial" w:hAnsi="Arial" w:cs="Arial"/>
          <w:sz w:val="24"/>
          <w:szCs w:val="24"/>
        </w:rPr>
        <w:t>needs.</w:t>
      </w:r>
    </w:p>
    <w:p w14:paraId="605D4227" w14:textId="2EB8F920" w:rsidR="00266DFE" w:rsidRDefault="00BA36F9" w:rsidP="009F59D0">
      <w:pPr>
        <w:spacing w:line="360" w:lineRule="auto"/>
        <w:rPr>
          <w:rFonts w:ascii="Arial" w:hAnsi="Arial" w:cs="Arial"/>
          <w:sz w:val="24"/>
          <w:szCs w:val="24"/>
        </w:rPr>
      </w:pPr>
      <w:r>
        <w:rPr>
          <w:rFonts w:ascii="Arial" w:hAnsi="Arial" w:cs="Arial"/>
          <w:sz w:val="24"/>
          <w:szCs w:val="24"/>
        </w:rPr>
        <w:t xml:space="preserve">Within an organisation such as mine, expertise </w:t>
      </w:r>
      <w:r w:rsidR="00A10763">
        <w:rPr>
          <w:rFonts w:ascii="Arial" w:hAnsi="Arial" w:cs="Arial"/>
          <w:sz w:val="24"/>
          <w:szCs w:val="24"/>
        </w:rPr>
        <w:t xml:space="preserve">exists closer to the front line due to the diversity of services, thus </w:t>
      </w:r>
      <w:r w:rsidR="008D1179">
        <w:rPr>
          <w:rFonts w:ascii="Arial" w:hAnsi="Arial" w:cs="Arial"/>
          <w:sz w:val="24"/>
          <w:szCs w:val="24"/>
        </w:rPr>
        <w:t xml:space="preserve">the </w:t>
      </w:r>
      <w:r w:rsidR="00FD57D9">
        <w:rPr>
          <w:rFonts w:ascii="Arial" w:hAnsi="Arial" w:cs="Arial"/>
          <w:sz w:val="24"/>
          <w:szCs w:val="24"/>
        </w:rPr>
        <w:t xml:space="preserve">ability to solve problems and improve </w:t>
      </w:r>
      <w:r w:rsidR="009B6B2F">
        <w:rPr>
          <w:rFonts w:ascii="Arial" w:hAnsi="Arial" w:cs="Arial"/>
          <w:sz w:val="24"/>
          <w:szCs w:val="24"/>
        </w:rPr>
        <w:t>servi</w:t>
      </w:r>
      <w:r w:rsidR="005D44DF">
        <w:rPr>
          <w:rFonts w:ascii="Arial" w:hAnsi="Arial" w:cs="Arial"/>
          <w:sz w:val="24"/>
          <w:szCs w:val="24"/>
        </w:rPr>
        <w:t>ces is arguably best positioned there.</w:t>
      </w:r>
      <w:r w:rsidR="00FC76BB">
        <w:rPr>
          <w:rFonts w:ascii="Arial" w:hAnsi="Arial" w:cs="Arial"/>
          <w:sz w:val="24"/>
          <w:szCs w:val="24"/>
        </w:rPr>
        <w:t xml:space="preserve"> </w:t>
      </w:r>
      <w:r w:rsidR="00761BD1">
        <w:rPr>
          <w:rFonts w:ascii="Arial" w:hAnsi="Arial" w:cs="Arial"/>
          <w:sz w:val="24"/>
          <w:szCs w:val="24"/>
        </w:rPr>
        <w:t xml:space="preserve">Indeed, there is a strengthening approach to the use of a competency-based framework </w:t>
      </w:r>
      <w:r w:rsidR="005832FE">
        <w:rPr>
          <w:rFonts w:ascii="Arial" w:hAnsi="Arial" w:cs="Arial"/>
          <w:sz w:val="24"/>
          <w:szCs w:val="24"/>
        </w:rPr>
        <w:t>that further supports this approach; recruit</w:t>
      </w:r>
      <w:r w:rsidR="00991449">
        <w:rPr>
          <w:rFonts w:ascii="Arial" w:hAnsi="Arial" w:cs="Arial"/>
          <w:sz w:val="24"/>
          <w:szCs w:val="24"/>
        </w:rPr>
        <w:t xml:space="preserve">ment, training and appraisals, for example, </w:t>
      </w:r>
      <w:r w:rsidR="00785F0D">
        <w:rPr>
          <w:rFonts w:ascii="Arial" w:hAnsi="Arial" w:cs="Arial"/>
          <w:sz w:val="24"/>
          <w:szCs w:val="24"/>
        </w:rPr>
        <w:t xml:space="preserve">will focus less on qualifications and more on </w:t>
      </w:r>
      <w:r w:rsidR="00E51845">
        <w:rPr>
          <w:rFonts w:ascii="Arial" w:hAnsi="Arial" w:cs="Arial"/>
          <w:sz w:val="24"/>
          <w:szCs w:val="24"/>
        </w:rPr>
        <w:t>the person as an indiv</w:t>
      </w:r>
      <w:r w:rsidR="005F530C">
        <w:rPr>
          <w:rFonts w:ascii="Arial" w:hAnsi="Arial" w:cs="Arial"/>
          <w:sz w:val="24"/>
          <w:szCs w:val="24"/>
        </w:rPr>
        <w:t>idual and how they align with the local authority’s core purpose</w:t>
      </w:r>
      <w:r w:rsidR="003A7E0F">
        <w:rPr>
          <w:rFonts w:ascii="Arial" w:hAnsi="Arial" w:cs="Arial"/>
          <w:sz w:val="24"/>
          <w:szCs w:val="24"/>
        </w:rPr>
        <w:t xml:space="preserve"> and core values.</w:t>
      </w:r>
      <w:r w:rsidR="00906CE1" w:rsidRPr="00906CE1">
        <w:rPr>
          <w:rFonts w:ascii="Arial" w:hAnsi="Arial" w:cs="Arial"/>
          <w:sz w:val="24"/>
          <w:szCs w:val="24"/>
        </w:rPr>
        <w:t xml:space="preserve"> </w:t>
      </w:r>
      <w:r w:rsidR="00D35F13">
        <w:rPr>
          <w:rFonts w:ascii="Arial" w:hAnsi="Arial" w:cs="Arial"/>
          <w:sz w:val="24"/>
          <w:szCs w:val="24"/>
        </w:rPr>
        <w:t xml:space="preserve">Coupled with a </w:t>
      </w:r>
      <w:r w:rsidR="00A20FA6">
        <w:rPr>
          <w:rFonts w:ascii="Arial" w:hAnsi="Arial" w:cs="Arial"/>
          <w:sz w:val="24"/>
          <w:szCs w:val="24"/>
        </w:rPr>
        <w:t>widespread encouragement of coaching and mentoring, the desire to empower the workforce is evident.</w:t>
      </w:r>
    </w:p>
    <w:p w14:paraId="65ECBDFD" w14:textId="239FA727" w:rsidR="00A3521D" w:rsidRDefault="001E6801" w:rsidP="009F59D0">
      <w:pPr>
        <w:spacing w:line="360" w:lineRule="auto"/>
        <w:rPr>
          <w:rFonts w:ascii="Arial" w:hAnsi="Arial" w:cs="Arial"/>
          <w:sz w:val="24"/>
          <w:szCs w:val="24"/>
        </w:rPr>
      </w:pPr>
      <w:r>
        <w:rPr>
          <w:rFonts w:ascii="Arial" w:hAnsi="Arial" w:cs="Arial"/>
          <w:sz w:val="24"/>
          <w:szCs w:val="24"/>
        </w:rPr>
        <w:t>Somewhat in contrast</w:t>
      </w:r>
      <w:r w:rsidR="00792970">
        <w:rPr>
          <w:rFonts w:ascii="Arial" w:hAnsi="Arial" w:cs="Arial"/>
          <w:sz w:val="24"/>
          <w:szCs w:val="24"/>
        </w:rPr>
        <w:t xml:space="preserve">, transactional leadership is </w:t>
      </w:r>
      <w:r w:rsidR="00603267">
        <w:rPr>
          <w:rFonts w:ascii="Arial" w:hAnsi="Arial" w:cs="Arial"/>
          <w:sz w:val="24"/>
          <w:szCs w:val="24"/>
        </w:rPr>
        <w:t xml:space="preserve">associated with followers </w:t>
      </w:r>
      <w:r w:rsidR="00B65EA3">
        <w:rPr>
          <w:rFonts w:ascii="Arial" w:hAnsi="Arial" w:cs="Arial"/>
          <w:sz w:val="24"/>
          <w:szCs w:val="24"/>
        </w:rPr>
        <w:t>advancing their own agenda</w:t>
      </w:r>
      <w:r w:rsidR="007029EF">
        <w:rPr>
          <w:rFonts w:ascii="Arial" w:hAnsi="Arial" w:cs="Arial"/>
          <w:sz w:val="24"/>
          <w:szCs w:val="24"/>
        </w:rPr>
        <w:t xml:space="preserve"> or that of their followers, making </w:t>
      </w:r>
      <w:r w:rsidR="00240616">
        <w:rPr>
          <w:rFonts w:ascii="Arial" w:hAnsi="Arial" w:cs="Arial"/>
          <w:sz w:val="24"/>
          <w:szCs w:val="24"/>
        </w:rPr>
        <w:t xml:space="preserve">transactional leaders </w:t>
      </w:r>
      <w:r w:rsidR="00D1668C">
        <w:rPr>
          <w:rFonts w:ascii="Arial" w:hAnsi="Arial" w:cs="Arial"/>
          <w:sz w:val="24"/>
          <w:szCs w:val="24"/>
        </w:rPr>
        <w:lastRenderedPageBreak/>
        <w:t>influential</w:t>
      </w:r>
      <w:r w:rsidR="00240616">
        <w:rPr>
          <w:rFonts w:ascii="Arial" w:hAnsi="Arial" w:cs="Arial"/>
          <w:sz w:val="24"/>
          <w:szCs w:val="24"/>
        </w:rPr>
        <w:t xml:space="preserve"> when it is in the best interests of the followers to do what the leaders wants</w:t>
      </w:r>
      <w:r w:rsidR="00E13E26">
        <w:rPr>
          <w:rFonts w:ascii="Arial" w:hAnsi="Arial" w:cs="Arial"/>
          <w:sz w:val="24"/>
          <w:szCs w:val="24"/>
        </w:rPr>
        <w:t xml:space="preserve"> </w:t>
      </w:r>
      <w:sdt>
        <w:sdtPr>
          <w:rPr>
            <w:rFonts w:ascii="Arial" w:hAnsi="Arial" w:cs="Arial"/>
            <w:sz w:val="24"/>
            <w:szCs w:val="24"/>
          </w:rPr>
          <w:id w:val="1229954671"/>
          <w:citation/>
        </w:sdtPr>
        <w:sdtContent>
          <w:r w:rsidR="00E13E26">
            <w:rPr>
              <w:rFonts w:ascii="Arial" w:hAnsi="Arial" w:cs="Arial"/>
              <w:sz w:val="24"/>
              <w:szCs w:val="24"/>
            </w:rPr>
            <w:fldChar w:fldCharType="begin"/>
          </w:r>
          <w:r w:rsidR="0014783F">
            <w:rPr>
              <w:rFonts w:ascii="Arial" w:hAnsi="Arial" w:cs="Arial"/>
              <w:sz w:val="24"/>
              <w:szCs w:val="24"/>
            </w:rPr>
            <w:instrText xml:space="preserve">CITATION Kuh87 \l 2057 </w:instrText>
          </w:r>
          <w:r w:rsidR="00E13E26">
            <w:rPr>
              <w:rFonts w:ascii="Arial" w:hAnsi="Arial" w:cs="Arial"/>
              <w:sz w:val="24"/>
              <w:szCs w:val="24"/>
            </w:rPr>
            <w:fldChar w:fldCharType="separate"/>
          </w:r>
          <w:r w:rsidR="0014783F" w:rsidRPr="0014783F">
            <w:rPr>
              <w:rFonts w:ascii="Arial" w:hAnsi="Arial" w:cs="Arial"/>
              <w:noProof/>
              <w:sz w:val="24"/>
              <w:szCs w:val="24"/>
            </w:rPr>
            <w:t>(Kuhnert &amp; Lewis, 1987)</w:t>
          </w:r>
          <w:r w:rsidR="00E13E26">
            <w:rPr>
              <w:rFonts w:ascii="Arial" w:hAnsi="Arial" w:cs="Arial"/>
              <w:sz w:val="24"/>
              <w:szCs w:val="24"/>
            </w:rPr>
            <w:fldChar w:fldCharType="end"/>
          </w:r>
        </w:sdtContent>
      </w:sdt>
      <w:r w:rsidR="00A323B0">
        <w:rPr>
          <w:rFonts w:ascii="Arial" w:hAnsi="Arial" w:cs="Arial"/>
          <w:sz w:val="24"/>
          <w:szCs w:val="24"/>
        </w:rPr>
        <w:t>.</w:t>
      </w:r>
    </w:p>
    <w:p w14:paraId="2145E852" w14:textId="7205C256" w:rsidR="00A323B0" w:rsidRDefault="00A323B0" w:rsidP="009F59D0">
      <w:pPr>
        <w:spacing w:line="360" w:lineRule="auto"/>
        <w:rPr>
          <w:rFonts w:ascii="Arial" w:hAnsi="Arial" w:cs="Arial"/>
          <w:sz w:val="24"/>
          <w:szCs w:val="24"/>
        </w:rPr>
      </w:pPr>
      <w:r>
        <w:rPr>
          <w:rFonts w:ascii="Arial" w:hAnsi="Arial" w:cs="Arial"/>
          <w:sz w:val="24"/>
          <w:szCs w:val="24"/>
        </w:rPr>
        <w:t xml:space="preserve">Considering this in the context of my workplace, </w:t>
      </w:r>
      <w:r w:rsidR="008D19C9">
        <w:rPr>
          <w:rFonts w:ascii="Arial" w:hAnsi="Arial" w:cs="Arial"/>
          <w:sz w:val="24"/>
          <w:szCs w:val="24"/>
        </w:rPr>
        <w:t>I find it very difficult to associate</w:t>
      </w:r>
      <w:r w:rsidR="00EA1A4F">
        <w:rPr>
          <w:rFonts w:ascii="Arial" w:hAnsi="Arial" w:cs="Arial"/>
          <w:sz w:val="24"/>
          <w:szCs w:val="24"/>
        </w:rPr>
        <w:t xml:space="preserve"> given the </w:t>
      </w:r>
      <w:r w:rsidR="00EF572A">
        <w:rPr>
          <w:rFonts w:ascii="Arial" w:hAnsi="Arial" w:cs="Arial"/>
          <w:sz w:val="24"/>
          <w:szCs w:val="24"/>
        </w:rPr>
        <w:t xml:space="preserve">policies and procedures under </w:t>
      </w:r>
      <w:r w:rsidR="00E336D3">
        <w:rPr>
          <w:rFonts w:ascii="Arial" w:hAnsi="Arial" w:cs="Arial"/>
          <w:sz w:val="24"/>
          <w:szCs w:val="24"/>
        </w:rPr>
        <w:t xml:space="preserve">which </w:t>
      </w:r>
      <w:r w:rsidR="00EF572A">
        <w:rPr>
          <w:rFonts w:ascii="Arial" w:hAnsi="Arial" w:cs="Arial"/>
          <w:sz w:val="24"/>
          <w:szCs w:val="24"/>
        </w:rPr>
        <w:t xml:space="preserve">we </w:t>
      </w:r>
      <w:r w:rsidR="00081A1D">
        <w:rPr>
          <w:rFonts w:ascii="Arial" w:hAnsi="Arial" w:cs="Arial"/>
          <w:sz w:val="24"/>
          <w:szCs w:val="24"/>
        </w:rPr>
        <w:t xml:space="preserve">work. </w:t>
      </w:r>
      <w:r w:rsidR="000E204A">
        <w:rPr>
          <w:rFonts w:ascii="Arial" w:hAnsi="Arial" w:cs="Arial"/>
          <w:sz w:val="24"/>
          <w:szCs w:val="24"/>
        </w:rPr>
        <w:t xml:space="preserve">Fairness and transparency are </w:t>
      </w:r>
      <w:r w:rsidR="009D0F33">
        <w:rPr>
          <w:rFonts w:ascii="Arial" w:hAnsi="Arial" w:cs="Arial"/>
          <w:sz w:val="24"/>
          <w:szCs w:val="24"/>
        </w:rPr>
        <w:t>fundamental</w:t>
      </w:r>
      <w:r w:rsidR="00171E9F">
        <w:rPr>
          <w:rFonts w:ascii="Arial" w:hAnsi="Arial" w:cs="Arial"/>
          <w:sz w:val="24"/>
          <w:szCs w:val="24"/>
        </w:rPr>
        <w:t xml:space="preserve"> and the ability to use </w:t>
      </w:r>
      <w:r w:rsidR="009D0F33">
        <w:rPr>
          <w:rFonts w:ascii="Arial" w:hAnsi="Arial" w:cs="Arial"/>
          <w:sz w:val="24"/>
          <w:szCs w:val="24"/>
        </w:rPr>
        <w:t>contingent reward</w:t>
      </w:r>
      <w:r w:rsidR="001D6D1E">
        <w:rPr>
          <w:rFonts w:ascii="Arial" w:hAnsi="Arial" w:cs="Arial"/>
          <w:sz w:val="24"/>
          <w:szCs w:val="24"/>
        </w:rPr>
        <w:t>s</w:t>
      </w:r>
      <w:r w:rsidR="00171E9F">
        <w:rPr>
          <w:rFonts w:ascii="Arial" w:hAnsi="Arial" w:cs="Arial"/>
          <w:sz w:val="24"/>
          <w:szCs w:val="24"/>
        </w:rPr>
        <w:t xml:space="preserve"> limited. </w:t>
      </w:r>
      <w:r w:rsidR="0000086F">
        <w:rPr>
          <w:rFonts w:ascii="Arial" w:hAnsi="Arial" w:cs="Arial"/>
          <w:sz w:val="24"/>
          <w:szCs w:val="24"/>
        </w:rPr>
        <w:t xml:space="preserve">Pay and grading systems are </w:t>
      </w:r>
      <w:r w:rsidR="00351D96">
        <w:rPr>
          <w:rFonts w:ascii="Arial" w:hAnsi="Arial" w:cs="Arial"/>
          <w:sz w:val="24"/>
          <w:szCs w:val="24"/>
        </w:rPr>
        <w:t xml:space="preserve">applied </w:t>
      </w:r>
      <w:r w:rsidR="00B85540">
        <w:rPr>
          <w:rFonts w:ascii="Arial" w:hAnsi="Arial" w:cs="Arial"/>
          <w:sz w:val="24"/>
          <w:szCs w:val="24"/>
        </w:rPr>
        <w:t>in accordance with a consistent framework</w:t>
      </w:r>
      <w:r w:rsidR="0088326D">
        <w:rPr>
          <w:rFonts w:ascii="Arial" w:hAnsi="Arial" w:cs="Arial"/>
          <w:sz w:val="24"/>
          <w:szCs w:val="24"/>
        </w:rPr>
        <w:t xml:space="preserve"> linked to</w:t>
      </w:r>
      <w:r w:rsidR="00B85540">
        <w:rPr>
          <w:rFonts w:ascii="Arial" w:hAnsi="Arial" w:cs="Arial"/>
          <w:sz w:val="24"/>
          <w:szCs w:val="24"/>
        </w:rPr>
        <w:t xml:space="preserve"> </w:t>
      </w:r>
      <w:r w:rsidR="00351D96">
        <w:rPr>
          <w:rFonts w:ascii="Arial" w:hAnsi="Arial" w:cs="Arial"/>
          <w:sz w:val="24"/>
          <w:szCs w:val="24"/>
        </w:rPr>
        <w:t xml:space="preserve">job profiles, with no bonuses paid, </w:t>
      </w:r>
      <w:r w:rsidR="00A23A42">
        <w:rPr>
          <w:rFonts w:ascii="Arial" w:hAnsi="Arial" w:cs="Arial"/>
          <w:sz w:val="24"/>
          <w:szCs w:val="24"/>
        </w:rPr>
        <w:t xml:space="preserve">with any additional payments (overtime, </w:t>
      </w:r>
      <w:r w:rsidR="000B27B8">
        <w:rPr>
          <w:rFonts w:ascii="Arial" w:hAnsi="Arial" w:cs="Arial"/>
          <w:sz w:val="24"/>
          <w:szCs w:val="24"/>
        </w:rPr>
        <w:t>expenses) subject to manager approval and audited periodically</w:t>
      </w:r>
      <w:r w:rsidR="0088326D">
        <w:rPr>
          <w:rFonts w:ascii="Arial" w:hAnsi="Arial" w:cs="Arial"/>
          <w:sz w:val="24"/>
          <w:szCs w:val="24"/>
        </w:rPr>
        <w:t>. ‘Time off’ is applied in accordance with policy</w:t>
      </w:r>
      <w:r w:rsidR="00EA4485">
        <w:rPr>
          <w:rFonts w:ascii="Arial" w:hAnsi="Arial" w:cs="Arial"/>
          <w:sz w:val="24"/>
          <w:szCs w:val="24"/>
        </w:rPr>
        <w:t xml:space="preserve">, specifying who can have what leave, for what reason. Any deviation usually requires Head of Service approval. </w:t>
      </w:r>
      <w:r w:rsidR="00150FF8">
        <w:rPr>
          <w:rFonts w:ascii="Arial" w:hAnsi="Arial" w:cs="Arial"/>
          <w:sz w:val="24"/>
          <w:szCs w:val="24"/>
        </w:rPr>
        <w:t>Personal interests</w:t>
      </w:r>
      <w:r w:rsidR="00FC5F9B">
        <w:rPr>
          <w:rFonts w:ascii="Arial" w:hAnsi="Arial" w:cs="Arial"/>
          <w:sz w:val="24"/>
          <w:szCs w:val="24"/>
        </w:rPr>
        <w:t>, conflicts, g</w:t>
      </w:r>
      <w:r w:rsidR="00150FF8">
        <w:rPr>
          <w:rFonts w:ascii="Arial" w:hAnsi="Arial" w:cs="Arial"/>
          <w:sz w:val="24"/>
          <w:szCs w:val="24"/>
        </w:rPr>
        <w:t xml:space="preserve">ifts and </w:t>
      </w:r>
      <w:r w:rsidR="00FC5F9B">
        <w:rPr>
          <w:rFonts w:ascii="Arial" w:hAnsi="Arial" w:cs="Arial"/>
          <w:sz w:val="24"/>
          <w:szCs w:val="24"/>
        </w:rPr>
        <w:t>h</w:t>
      </w:r>
      <w:r w:rsidR="00150FF8">
        <w:rPr>
          <w:rFonts w:ascii="Arial" w:hAnsi="Arial" w:cs="Arial"/>
          <w:sz w:val="24"/>
          <w:szCs w:val="24"/>
        </w:rPr>
        <w:t>ospitality a</w:t>
      </w:r>
      <w:r w:rsidR="00FC5F9B">
        <w:rPr>
          <w:rFonts w:ascii="Arial" w:hAnsi="Arial" w:cs="Arial"/>
          <w:sz w:val="24"/>
          <w:szCs w:val="24"/>
        </w:rPr>
        <w:t xml:space="preserve">ll </w:t>
      </w:r>
      <w:r w:rsidR="0055710F">
        <w:rPr>
          <w:rFonts w:ascii="Arial" w:hAnsi="Arial" w:cs="Arial"/>
          <w:sz w:val="24"/>
          <w:szCs w:val="24"/>
        </w:rPr>
        <w:t>must</w:t>
      </w:r>
      <w:r w:rsidR="00FC5F9B">
        <w:rPr>
          <w:rFonts w:ascii="Arial" w:hAnsi="Arial" w:cs="Arial"/>
          <w:sz w:val="24"/>
          <w:szCs w:val="24"/>
        </w:rPr>
        <w:t xml:space="preserve"> be reported</w:t>
      </w:r>
      <w:r w:rsidR="006D49A6">
        <w:rPr>
          <w:rFonts w:ascii="Arial" w:hAnsi="Arial" w:cs="Arial"/>
          <w:sz w:val="24"/>
          <w:szCs w:val="24"/>
        </w:rPr>
        <w:t xml:space="preserve">, with </w:t>
      </w:r>
      <w:r w:rsidR="00DF05BC">
        <w:rPr>
          <w:rFonts w:ascii="Arial" w:hAnsi="Arial" w:cs="Arial"/>
          <w:sz w:val="24"/>
          <w:szCs w:val="24"/>
        </w:rPr>
        <w:t xml:space="preserve">limited/no ability to </w:t>
      </w:r>
      <w:r w:rsidR="00AF6172">
        <w:rPr>
          <w:rFonts w:ascii="Arial" w:hAnsi="Arial" w:cs="Arial"/>
          <w:sz w:val="24"/>
          <w:szCs w:val="24"/>
        </w:rPr>
        <w:t>personal</w:t>
      </w:r>
      <w:r w:rsidR="0094321F">
        <w:rPr>
          <w:rFonts w:ascii="Arial" w:hAnsi="Arial" w:cs="Arial"/>
          <w:sz w:val="24"/>
          <w:szCs w:val="24"/>
        </w:rPr>
        <w:t>ly gain</w:t>
      </w:r>
      <w:r w:rsidR="00AF6172">
        <w:rPr>
          <w:rFonts w:ascii="Arial" w:hAnsi="Arial" w:cs="Arial"/>
          <w:sz w:val="24"/>
          <w:szCs w:val="24"/>
        </w:rPr>
        <w:t xml:space="preserve"> linked to an action you have taken or will take.</w:t>
      </w:r>
      <w:r w:rsidR="005D0614">
        <w:rPr>
          <w:rFonts w:ascii="Arial" w:hAnsi="Arial" w:cs="Arial"/>
          <w:sz w:val="24"/>
          <w:szCs w:val="24"/>
        </w:rPr>
        <w:t xml:space="preserve"> Any staff-related benefit is to be accessed via the staff benefits scheme, which is open </w:t>
      </w:r>
      <w:r w:rsidR="00CF3FCE">
        <w:rPr>
          <w:rFonts w:ascii="Arial" w:hAnsi="Arial" w:cs="Arial"/>
          <w:sz w:val="24"/>
          <w:szCs w:val="24"/>
        </w:rPr>
        <w:t xml:space="preserve">and consistent for all staff regardless of </w:t>
      </w:r>
      <w:r w:rsidR="0084060A">
        <w:rPr>
          <w:rFonts w:ascii="Arial" w:hAnsi="Arial" w:cs="Arial"/>
          <w:sz w:val="24"/>
          <w:szCs w:val="24"/>
        </w:rPr>
        <w:t>level within the organisation, role,</w:t>
      </w:r>
      <w:r w:rsidR="00CF3FCE">
        <w:rPr>
          <w:rFonts w:ascii="Arial" w:hAnsi="Arial" w:cs="Arial"/>
          <w:sz w:val="24"/>
          <w:szCs w:val="24"/>
        </w:rPr>
        <w:t xml:space="preserve"> performance</w:t>
      </w:r>
      <w:r w:rsidR="0084060A">
        <w:rPr>
          <w:rFonts w:ascii="Arial" w:hAnsi="Arial" w:cs="Arial"/>
          <w:sz w:val="24"/>
          <w:szCs w:val="24"/>
        </w:rPr>
        <w:t xml:space="preserve"> or any relationships.</w:t>
      </w:r>
    </w:p>
    <w:p w14:paraId="5677AC69" w14:textId="4E0E0625" w:rsidR="005D1331" w:rsidRDefault="00D8063B" w:rsidP="009F59D0">
      <w:pPr>
        <w:spacing w:line="360" w:lineRule="auto"/>
        <w:rPr>
          <w:rFonts w:ascii="Arial" w:hAnsi="Arial" w:cs="Arial"/>
          <w:sz w:val="24"/>
          <w:szCs w:val="24"/>
        </w:rPr>
      </w:pPr>
      <w:r>
        <w:rPr>
          <w:rFonts w:ascii="Arial" w:hAnsi="Arial" w:cs="Arial"/>
          <w:sz w:val="24"/>
          <w:szCs w:val="24"/>
        </w:rPr>
        <w:t xml:space="preserve">A stark reminder of our inability to provide tangible rewards </w:t>
      </w:r>
      <w:r w:rsidR="00D54D60">
        <w:rPr>
          <w:rFonts w:ascii="Arial" w:hAnsi="Arial" w:cs="Arial"/>
          <w:sz w:val="24"/>
          <w:szCs w:val="24"/>
        </w:rPr>
        <w:t xml:space="preserve">comes through the regular query I get from leisure centre staff members: </w:t>
      </w:r>
      <w:r w:rsidR="001109C1">
        <w:rPr>
          <w:rFonts w:ascii="Arial" w:hAnsi="Arial" w:cs="Arial"/>
          <w:sz w:val="24"/>
          <w:szCs w:val="24"/>
        </w:rPr>
        <w:t>“C</w:t>
      </w:r>
      <w:r w:rsidR="00D54D60">
        <w:rPr>
          <w:rFonts w:ascii="Arial" w:hAnsi="Arial" w:cs="Arial"/>
          <w:sz w:val="24"/>
          <w:szCs w:val="24"/>
        </w:rPr>
        <w:t>an we get discount off a leisure centre membership?</w:t>
      </w:r>
      <w:r w:rsidR="001109C1">
        <w:rPr>
          <w:rFonts w:ascii="Arial" w:hAnsi="Arial" w:cs="Arial"/>
          <w:sz w:val="24"/>
          <w:szCs w:val="24"/>
        </w:rPr>
        <w:t xml:space="preserve">” </w:t>
      </w:r>
      <w:r w:rsidR="00570A63">
        <w:rPr>
          <w:rFonts w:ascii="Arial" w:hAnsi="Arial" w:cs="Arial"/>
          <w:sz w:val="24"/>
          <w:szCs w:val="24"/>
        </w:rPr>
        <w:t xml:space="preserve">On one hand, this request is </w:t>
      </w:r>
      <w:r w:rsidR="00822272">
        <w:rPr>
          <w:rFonts w:ascii="Arial" w:hAnsi="Arial" w:cs="Arial"/>
          <w:sz w:val="24"/>
          <w:szCs w:val="24"/>
        </w:rPr>
        <w:t xml:space="preserve">a </w:t>
      </w:r>
      <w:r w:rsidR="00570A63">
        <w:rPr>
          <w:rFonts w:ascii="Arial" w:hAnsi="Arial" w:cs="Arial"/>
          <w:sz w:val="24"/>
          <w:szCs w:val="24"/>
        </w:rPr>
        <w:t xml:space="preserve">completely </w:t>
      </w:r>
      <w:r w:rsidR="00822272">
        <w:rPr>
          <w:rFonts w:ascii="Arial" w:hAnsi="Arial" w:cs="Arial"/>
          <w:sz w:val="24"/>
          <w:szCs w:val="24"/>
        </w:rPr>
        <w:t>legitimate request</w:t>
      </w:r>
      <w:r w:rsidR="00570A63">
        <w:rPr>
          <w:rFonts w:ascii="Arial" w:hAnsi="Arial" w:cs="Arial"/>
          <w:sz w:val="24"/>
          <w:szCs w:val="24"/>
        </w:rPr>
        <w:t xml:space="preserve"> </w:t>
      </w:r>
      <w:r w:rsidR="00E60B32">
        <w:rPr>
          <w:rFonts w:ascii="Arial" w:hAnsi="Arial" w:cs="Arial"/>
          <w:sz w:val="24"/>
          <w:szCs w:val="24"/>
        </w:rPr>
        <w:t xml:space="preserve">and in the private sector is highly likely to </w:t>
      </w:r>
      <w:r w:rsidR="00822272">
        <w:rPr>
          <w:rFonts w:ascii="Arial" w:hAnsi="Arial" w:cs="Arial"/>
          <w:sz w:val="24"/>
          <w:szCs w:val="24"/>
        </w:rPr>
        <w:t xml:space="preserve">be honoured. </w:t>
      </w:r>
      <w:r w:rsidR="00E60B32">
        <w:rPr>
          <w:rFonts w:ascii="Arial" w:hAnsi="Arial" w:cs="Arial"/>
          <w:sz w:val="24"/>
          <w:szCs w:val="24"/>
        </w:rPr>
        <w:t xml:space="preserve">However, </w:t>
      </w:r>
      <w:r w:rsidR="00FB54F8">
        <w:rPr>
          <w:rFonts w:ascii="Arial" w:hAnsi="Arial" w:cs="Arial"/>
          <w:sz w:val="24"/>
          <w:szCs w:val="24"/>
        </w:rPr>
        <w:t xml:space="preserve">reviewing the context, </w:t>
      </w:r>
      <w:r w:rsidR="00E60B32">
        <w:rPr>
          <w:rFonts w:ascii="Arial" w:hAnsi="Arial" w:cs="Arial"/>
          <w:sz w:val="24"/>
          <w:szCs w:val="24"/>
        </w:rPr>
        <w:t>multiple factors come into play</w:t>
      </w:r>
      <w:r w:rsidR="000D5078">
        <w:rPr>
          <w:rFonts w:ascii="Arial" w:hAnsi="Arial" w:cs="Arial"/>
          <w:sz w:val="24"/>
          <w:szCs w:val="24"/>
        </w:rPr>
        <w:t xml:space="preserve">. Whilst they are leisure centre staff members, they are ultimately local authority staff </w:t>
      </w:r>
      <w:r w:rsidR="003500F6">
        <w:rPr>
          <w:rFonts w:ascii="Arial" w:hAnsi="Arial" w:cs="Arial"/>
          <w:sz w:val="24"/>
          <w:szCs w:val="24"/>
        </w:rPr>
        <w:t xml:space="preserve">as are the other </w:t>
      </w:r>
      <w:r w:rsidR="007B38BA">
        <w:rPr>
          <w:rFonts w:ascii="Arial" w:hAnsi="Arial" w:cs="Arial"/>
          <w:sz w:val="24"/>
          <w:szCs w:val="24"/>
        </w:rPr>
        <w:t>eight thousand</w:t>
      </w:r>
      <w:r w:rsidR="003500F6">
        <w:rPr>
          <w:rFonts w:ascii="Arial" w:hAnsi="Arial" w:cs="Arial"/>
          <w:sz w:val="24"/>
          <w:szCs w:val="24"/>
        </w:rPr>
        <w:t xml:space="preserve"> or so. Why should they get a discount </w:t>
      </w:r>
      <w:r w:rsidR="00C40023">
        <w:rPr>
          <w:rFonts w:ascii="Arial" w:hAnsi="Arial" w:cs="Arial"/>
          <w:sz w:val="24"/>
          <w:szCs w:val="24"/>
        </w:rPr>
        <w:t xml:space="preserve">over and above </w:t>
      </w:r>
      <w:r w:rsidR="003500F6">
        <w:rPr>
          <w:rFonts w:ascii="Arial" w:hAnsi="Arial" w:cs="Arial"/>
          <w:sz w:val="24"/>
          <w:szCs w:val="24"/>
        </w:rPr>
        <w:t xml:space="preserve">others </w:t>
      </w:r>
      <w:r w:rsidR="00C40023">
        <w:rPr>
          <w:rFonts w:ascii="Arial" w:hAnsi="Arial" w:cs="Arial"/>
          <w:sz w:val="24"/>
          <w:szCs w:val="24"/>
        </w:rPr>
        <w:t>employed by the same organisation</w:t>
      </w:r>
      <w:r w:rsidR="003500F6">
        <w:rPr>
          <w:rFonts w:ascii="Arial" w:hAnsi="Arial" w:cs="Arial"/>
          <w:sz w:val="24"/>
          <w:szCs w:val="24"/>
        </w:rPr>
        <w:t xml:space="preserve">? Also, </w:t>
      </w:r>
      <w:r w:rsidR="00A45FC2">
        <w:rPr>
          <w:rFonts w:ascii="Arial" w:hAnsi="Arial" w:cs="Arial"/>
          <w:sz w:val="24"/>
          <w:szCs w:val="24"/>
        </w:rPr>
        <w:t xml:space="preserve">we operate a subsidised service. This means that public money is used to part fund the service. Is it then appropriate for staff to receive </w:t>
      </w:r>
      <w:r w:rsidR="00E10CE5">
        <w:rPr>
          <w:rFonts w:ascii="Arial" w:hAnsi="Arial" w:cs="Arial"/>
          <w:sz w:val="24"/>
          <w:szCs w:val="24"/>
        </w:rPr>
        <w:t xml:space="preserve">a </w:t>
      </w:r>
      <w:r w:rsidR="00A45FC2">
        <w:rPr>
          <w:rFonts w:ascii="Arial" w:hAnsi="Arial" w:cs="Arial"/>
          <w:sz w:val="24"/>
          <w:szCs w:val="24"/>
        </w:rPr>
        <w:t>discount</w:t>
      </w:r>
      <w:r w:rsidR="00CE70EF">
        <w:rPr>
          <w:rFonts w:ascii="Arial" w:hAnsi="Arial" w:cs="Arial"/>
          <w:sz w:val="24"/>
          <w:szCs w:val="24"/>
        </w:rPr>
        <w:t xml:space="preserve">, which </w:t>
      </w:r>
      <w:r w:rsidR="00AD1819">
        <w:rPr>
          <w:rFonts w:ascii="Arial" w:hAnsi="Arial" w:cs="Arial"/>
          <w:sz w:val="24"/>
          <w:szCs w:val="24"/>
        </w:rPr>
        <w:t xml:space="preserve">one could easily argue </w:t>
      </w:r>
      <w:r w:rsidR="00CE70EF">
        <w:rPr>
          <w:rFonts w:ascii="Arial" w:hAnsi="Arial" w:cs="Arial"/>
          <w:sz w:val="24"/>
          <w:szCs w:val="24"/>
        </w:rPr>
        <w:t>track</w:t>
      </w:r>
      <w:r w:rsidR="00AD1819">
        <w:rPr>
          <w:rFonts w:ascii="Arial" w:hAnsi="Arial" w:cs="Arial"/>
          <w:sz w:val="24"/>
          <w:szCs w:val="24"/>
        </w:rPr>
        <w:t>s</w:t>
      </w:r>
      <w:r w:rsidR="00CE70EF">
        <w:rPr>
          <w:rFonts w:ascii="Arial" w:hAnsi="Arial" w:cs="Arial"/>
          <w:sz w:val="24"/>
          <w:szCs w:val="24"/>
        </w:rPr>
        <w:t xml:space="preserve"> back to being </w:t>
      </w:r>
      <w:r w:rsidR="0055710F">
        <w:rPr>
          <w:rFonts w:ascii="Arial" w:hAnsi="Arial" w:cs="Arial"/>
          <w:sz w:val="24"/>
          <w:szCs w:val="24"/>
        </w:rPr>
        <w:t>publicly funded</w:t>
      </w:r>
      <w:r w:rsidR="00CE70EF">
        <w:rPr>
          <w:rFonts w:ascii="Arial" w:hAnsi="Arial" w:cs="Arial"/>
          <w:sz w:val="24"/>
          <w:szCs w:val="24"/>
        </w:rPr>
        <w:t>?</w:t>
      </w:r>
    </w:p>
    <w:p w14:paraId="01EFB2DD" w14:textId="099F19A4" w:rsidR="00F16970" w:rsidRDefault="00F16970" w:rsidP="009F59D0">
      <w:pPr>
        <w:spacing w:line="360" w:lineRule="auto"/>
        <w:rPr>
          <w:rFonts w:ascii="Arial" w:hAnsi="Arial" w:cs="Arial"/>
          <w:sz w:val="24"/>
          <w:szCs w:val="24"/>
        </w:rPr>
      </w:pPr>
      <w:r>
        <w:rPr>
          <w:rFonts w:ascii="Arial" w:hAnsi="Arial" w:cs="Arial"/>
          <w:sz w:val="24"/>
          <w:szCs w:val="24"/>
        </w:rPr>
        <w:t xml:space="preserve">Even </w:t>
      </w:r>
      <w:r w:rsidR="002514EB">
        <w:rPr>
          <w:rFonts w:ascii="Arial" w:hAnsi="Arial" w:cs="Arial"/>
          <w:sz w:val="24"/>
          <w:szCs w:val="24"/>
        </w:rPr>
        <w:t>‘high-quality</w:t>
      </w:r>
      <w:r w:rsidR="00E3337D">
        <w:rPr>
          <w:rFonts w:ascii="Arial" w:hAnsi="Arial" w:cs="Arial"/>
          <w:sz w:val="24"/>
          <w:szCs w:val="24"/>
        </w:rPr>
        <w:t>’ or ‘less obvious’</w:t>
      </w:r>
      <w:r w:rsidR="002514EB">
        <w:rPr>
          <w:rFonts w:ascii="Arial" w:hAnsi="Arial" w:cs="Arial"/>
          <w:sz w:val="24"/>
          <w:szCs w:val="24"/>
        </w:rPr>
        <w:t xml:space="preserve"> transaction</w:t>
      </w:r>
      <w:r w:rsidR="003C6CF8">
        <w:rPr>
          <w:rFonts w:ascii="Arial" w:hAnsi="Arial" w:cs="Arial"/>
          <w:sz w:val="24"/>
          <w:szCs w:val="24"/>
        </w:rPr>
        <w:t>s</w:t>
      </w:r>
      <w:r w:rsidR="002514EB">
        <w:rPr>
          <w:rFonts w:ascii="Arial" w:hAnsi="Arial" w:cs="Arial"/>
          <w:sz w:val="24"/>
          <w:szCs w:val="24"/>
        </w:rPr>
        <w:t xml:space="preserve"> </w:t>
      </w:r>
      <w:r w:rsidR="003C6CF8">
        <w:rPr>
          <w:rFonts w:ascii="Arial" w:hAnsi="Arial" w:cs="Arial"/>
          <w:sz w:val="24"/>
          <w:szCs w:val="24"/>
        </w:rPr>
        <w:t xml:space="preserve">described by Kuhnert and Lewis </w:t>
      </w:r>
      <w:sdt>
        <w:sdtPr>
          <w:rPr>
            <w:rFonts w:ascii="Arial" w:hAnsi="Arial" w:cs="Arial"/>
            <w:sz w:val="24"/>
            <w:szCs w:val="24"/>
          </w:rPr>
          <w:id w:val="1099917000"/>
          <w:citation/>
        </w:sdtPr>
        <w:sdtContent>
          <w:r w:rsidR="003C6CF8">
            <w:rPr>
              <w:rFonts w:ascii="Arial" w:hAnsi="Arial" w:cs="Arial"/>
              <w:sz w:val="24"/>
              <w:szCs w:val="24"/>
            </w:rPr>
            <w:fldChar w:fldCharType="begin"/>
          </w:r>
          <w:r w:rsidR="003C6CF8">
            <w:rPr>
              <w:rFonts w:ascii="Arial" w:hAnsi="Arial" w:cs="Arial"/>
              <w:sz w:val="24"/>
              <w:szCs w:val="24"/>
            </w:rPr>
            <w:instrText xml:space="preserve">CITATION Kuh87 \p 649 \n  \y  \l 2057 </w:instrText>
          </w:r>
          <w:r w:rsidR="003C6CF8">
            <w:rPr>
              <w:rFonts w:ascii="Arial" w:hAnsi="Arial" w:cs="Arial"/>
              <w:sz w:val="24"/>
              <w:szCs w:val="24"/>
            </w:rPr>
            <w:fldChar w:fldCharType="separate"/>
          </w:r>
          <w:r w:rsidR="003C6CF8" w:rsidRPr="003C6CF8">
            <w:rPr>
              <w:rFonts w:ascii="Arial" w:hAnsi="Arial" w:cs="Arial"/>
              <w:noProof/>
              <w:sz w:val="24"/>
              <w:szCs w:val="24"/>
            </w:rPr>
            <w:t>(p. 649)</w:t>
          </w:r>
          <w:r w:rsidR="003C6CF8">
            <w:rPr>
              <w:rFonts w:ascii="Arial" w:hAnsi="Arial" w:cs="Arial"/>
              <w:sz w:val="24"/>
              <w:szCs w:val="24"/>
            </w:rPr>
            <w:fldChar w:fldCharType="end"/>
          </w:r>
        </w:sdtContent>
      </w:sdt>
      <w:r w:rsidR="003C6CF8">
        <w:rPr>
          <w:rFonts w:ascii="Arial" w:hAnsi="Arial" w:cs="Arial"/>
          <w:sz w:val="24"/>
          <w:szCs w:val="24"/>
        </w:rPr>
        <w:t xml:space="preserve"> </w:t>
      </w:r>
      <w:r w:rsidR="00606C4F">
        <w:rPr>
          <w:rFonts w:ascii="Arial" w:hAnsi="Arial" w:cs="Arial"/>
          <w:sz w:val="24"/>
          <w:szCs w:val="24"/>
        </w:rPr>
        <w:t xml:space="preserve">feel difficult to administer. </w:t>
      </w:r>
      <w:r w:rsidR="00B6401D">
        <w:rPr>
          <w:rFonts w:ascii="Arial" w:hAnsi="Arial" w:cs="Arial"/>
          <w:sz w:val="24"/>
          <w:szCs w:val="24"/>
        </w:rPr>
        <w:t>With the Council’s Code of Conduct, Behavioural Standards Guidance</w:t>
      </w:r>
      <w:r w:rsidR="0075598D">
        <w:rPr>
          <w:rFonts w:ascii="Arial" w:hAnsi="Arial" w:cs="Arial"/>
          <w:sz w:val="24"/>
          <w:szCs w:val="24"/>
        </w:rPr>
        <w:t xml:space="preserve"> and the raft of other policies and procedures that set out the expected behaviour of managers and employees, </w:t>
      </w:r>
      <w:r w:rsidR="00032682">
        <w:rPr>
          <w:rFonts w:ascii="Arial" w:hAnsi="Arial" w:cs="Arial"/>
          <w:sz w:val="24"/>
          <w:szCs w:val="24"/>
        </w:rPr>
        <w:t>the script for the interaction</w:t>
      </w:r>
      <w:r w:rsidR="00D128D5">
        <w:rPr>
          <w:rFonts w:ascii="Arial" w:hAnsi="Arial" w:cs="Arial"/>
          <w:sz w:val="24"/>
          <w:szCs w:val="24"/>
        </w:rPr>
        <w:t xml:space="preserve"> is largely written and to be consistent.</w:t>
      </w:r>
      <w:r w:rsidR="00A814FA">
        <w:rPr>
          <w:rFonts w:ascii="Arial" w:hAnsi="Arial" w:cs="Arial"/>
          <w:sz w:val="24"/>
          <w:szCs w:val="24"/>
        </w:rPr>
        <w:t xml:space="preserve"> Supporting this are the consequential processes if non-adherence occurs, thus</w:t>
      </w:r>
      <w:r w:rsidR="003A5C1D">
        <w:rPr>
          <w:rFonts w:ascii="Arial" w:hAnsi="Arial" w:cs="Arial"/>
          <w:sz w:val="24"/>
          <w:szCs w:val="24"/>
        </w:rPr>
        <w:t xml:space="preserve"> displaying </w:t>
      </w:r>
      <w:r w:rsidR="00C44C57">
        <w:rPr>
          <w:rFonts w:ascii="Arial" w:hAnsi="Arial" w:cs="Arial"/>
          <w:sz w:val="24"/>
          <w:szCs w:val="24"/>
        </w:rPr>
        <w:t xml:space="preserve">such aspects as </w:t>
      </w:r>
      <w:r w:rsidR="00E33806">
        <w:rPr>
          <w:rFonts w:ascii="Arial" w:hAnsi="Arial" w:cs="Arial"/>
          <w:sz w:val="24"/>
          <w:szCs w:val="24"/>
        </w:rPr>
        <w:t xml:space="preserve">trust, </w:t>
      </w:r>
      <w:r w:rsidR="00483F25">
        <w:rPr>
          <w:rFonts w:ascii="Arial" w:hAnsi="Arial" w:cs="Arial"/>
          <w:sz w:val="24"/>
          <w:szCs w:val="24"/>
        </w:rPr>
        <w:t>commitment, respect</w:t>
      </w:r>
      <w:r w:rsidR="00C44C57">
        <w:rPr>
          <w:rFonts w:ascii="Arial" w:hAnsi="Arial" w:cs="Arial"/>
          <w:sz w:val="24"/>
          <w:szCs w:val="24"/>
        </w:rPr>
        <w:t xml:space="preserve"> and</w:t>
      </w:r>
      <w:r w:rsidR="00483F25">
        <w:rPr>
          <w:rFonts w:ascii="Arial" w:hAnsi="Arial" w:cs="Arial"/>
          <w:sz w:val="24"/>
          <w:szCs w:val="24"/>
        </w:rPr>
        <w:t xml:space="preserve"> appreciation </w:t>
      </w:r>
      <w:r w:rsidR="00C44C57">
        <w:rPr>
          <w:rFonts w:ascii="Arial" w:hAnsi="Arial" w:cs="Arial"/>
          <w:sz w:val="24"/>
          <w:szCs w:val="24"/>
        </w:rPr>
        <w:t xml:space="preserve">as a reward for performance and loyalty </w:t>
      </w:r>
      <w:r w:rsidR="00483F25">
        <w:rPr>
          <w:rFonts w:ascii="Arial" w:hAnsi="Arial" w:cs="Arial"/>
          <w:sz w:val="24"/>
          <w:szCs w:val="24"/>
        </w:rPr>
        <w:t>aren’t leadership choices</w:t>
      </w:r>
      <w:r w:rsidR="000739E4">
        <w:rPr>
          <w:rFonts w:ascii="Arial" w:hAnsi="Arial" w:cs="Arial"/>
          <w:sz w:val="24"/>
          <w:szCs w:val="24"/>
        </w:rPr>
        <w:t xml:space="preserve">, </w:t>
      </w:r>
      <w:r w:rsidR="001D5426">
        <w:rPr>
          <w:rFonts w:ascii="Arial" w:hAnsi="Arial" w:cs="Arial"/>
          <w:sz w:val="24"/>
          <w:szCs w:val="24"/>
        </w:rPr>
        <w:t>they are</w:t>
      </w:r>
      <w:r w:rsidR="000739E4">
        <w:rPr>
          <w:rFonts w:ascii="Arial" w:hAnsi="Arial" w:cs="Arial"/>
          <w:sz w:val="24"/>
          <w:szCs w:val="24"/>
        </w:rPr>
        <w:t xml:space="preserve"> institutional requirements.</w:t>
      </w:r>
    </w:p>
    <w:p w14:paraId="4D367A87" w14:textId="4483C23E" w:rsidR="00CF3FCE" w:rsidRDefault="00D14BA2" w:rsidP="009F59D0">
      <w:pPr>
        <w:spacing w:line="360" w:lineRule="auto"/>
        <w:rPr>
          <w:rFonts w:ascii="Arial" w:hAnsi="Arial" w:cs="Arial"/>
          <w:sz w:val="24"/>
          <w:szCs w:val="24"/>
        </w:rPr>
      </w:pPr>
      <w:r>
        <w:rPr>
          <w:rFonts w:ascii="Arial" w:hAnsi="Arial" w:cs="Arial"/>
          <w:sz w:val="24"/>
          <w:szCs w:val="24"/>
        </w:rPr>
        <w:lastRenderedPageBreak/>
        <w:t xml:space="preserve">This leads me to conclude that </w:t>
      </w:r>
      <w:r w:rsidR="00FD084E">
        <w:rPr>
          <w:rFonts w:ascii="Arial" w:hAnsi="Arial" w:cs="Arial"/>
          <w:sz w:val="24"/>
          <w:szCs w:val="24"/>
        </w:rPr>
        <w:t xml:space="preserve">Transformational Leadership is appropriate </w:t>
      </w:r>
      <w:r w:rsidR="0019641F">
        <w:rPr>
          <w:rFonts w:ascii="Arial" w:hAnsi="Arial" w:cs="Arial"/>
          <w:sz w:val="24"/>
          <w:szCs w:val="24"/>
        </w:rPr>
        <w:t xml:space="preserve">for my </w:t>
      </w:r>
      <w:r w:rsidR="0055710F">
        <w:rPr>
          <w:rFonts w:ascii="Arial" w:hAnsi="Arial" w:cs="Arial"/>
          <w:sz w:val="24"/>
          <w:szCs w:val="24"/>
        </w:rPr>
        <w:t>workplace,</w:t>
      </w:r>
      <w:r w:rsidR="0019641F">
        <w:rPr>
          <w:rFonts w:ascii="Arial" w:hAnsi="Arial" w:cs="Arial"/>
          <w:sz w:val="24"/>
          <w:szCs w:val="24"/>
        </w:rPr>
        <w:t xml:space="preserve"> but Transactional Leadership is not.</w:t>
      </w:r>
    </w:p>
    <w:p w14:paraId="28AECBD7" w14:textId="77777777" w:rsidR="001D5426" w:rsidRDefault="001D5426" w:rsidP="009F59D0">
      <w:pPr>
        <w:spacing w:line="360" w:lineRule="auto"/>
        <w:rPr>
          <w:rFonts w:ascii="Arial" w:hAnsi="Arial" w:cs="Arial"/>
          <w:sz w:val="24"/>
          <w:szCs w:val="24"/>
        </w:rPr>
      </w:pPr>
    </w:p>
    <w:p w14:paraId="3E4F04BD" w14:textId="3D704EA0" w:rsidR="001B4201" w:rsidRDefault="0027660F" w:rsidP="009F59D0">
      <w:pPr>
        <w:spacing w:line="360" w:lineRule="auto"/>
        <w:rPr>
          <w:rFonts w:ascii="Arial" w:hAnsi="Arial" w:cs="Arial"/>
          <w:sz w:val="24"/>
          <w:szCs w:val="24"/>
        </w:rPr>
      </w:pPr>
      <w:r>
        <w:rPr>
          <w:rFonts w:ascii="Arial" w:hAnsi="Arial" w:cs="Arial"/>
          <w:sz w:val="24"/>
          <w:szCs w:val="24"/>
        </w:rPr>
        <w:t>I set out to critically evaluate 5 leadership theories and model</w:t>
      </w:r>
      <w:r w:rsidR="006B4085">
        <w:rPr>
          <w:rFonts w:ascii="Arial" w:hAnsi="Arial" w:cs="Arial"/>
          <w:sz w:val="24"/>
          <w:szCs w:val="24"/>
        </w:rPr>
        <w:t>s and their appropriateness for my workplace</w:t>
      </w:r>
      <w:r w:rsidR="00550C90">
        <w:rPr>
          <w:rFonts w:ascii="Arial" w:hAnsi="Arial" w:cs="Arial"/>
          <w:sz w:val="24"/>
          <w:szCs w:val="24"/>
        </w:rPr>
        <w:t xml:space="preserve"> and conclude my findings below.</w:t>
      </w:r>
    </w:p>
    <w:p w14:paraId="386DA5E0" w14:textId="2DEEE288" w:rsidR="001B4201" w:rsidRDefault="001B4201" w:rsidP="009F59D0">
      <w:pPr>
        <w:spacing w:line="360" w:lineRule="auto"/>
        <w:rPr>
          <w:rFonts w:ascii="Arial" w:hAnsi="Arial" w:cs="Arial"/>
          <w:sz w:val="24"/>
          <w:szCs w:val="24"/>
        </w:rPr>
      </w:pPr>
      <w:r>
        <w:rPr>
          <w:rFonts w:ascii="Arial" w:hAnsi="Arial" w:cs="Arial"/>
          <w:sz w:val="24"/>
          <w:szCs w:val="24"/>
        </w:rPr>
        <w:t xml:space="preserve">The first of these was Servant Leadership, </w:t>
      </w:r>
      <w:r w:rsidR="00EE0571">
        <w:rPr>
          <w:rFonts w:ascii="Arial" w:hAnsi="Arial" w:cs="Arial"/>
          <w:sz w:val="24"/>
          <w:szCs w:val="24"/>
        </w:rPr>
        <w:t>which I deemed as possible under the right leader</w:t>
      </w:r>
      <w:r w:rsidR="00AA2ADF">
        <w:rPr>
          <w:rFonts w:ascii="Arial" w:hAnsi="Arial" w:cs="Arial"/>
          <w:sz w:val="24"/>
          <w:szCs w:val="24"/>
        </w:rPr>
        <w:t xml:space="preserve"> and </w:t>
      </w:r>
      <w:r w:rsidR="005A306B">
        <w:rPr>
          <w:rFonts w:ascii="Arial" w:hAnsi="Arial" w:cs="Arial"/>
          <w:sz w:val="24"/>
          <w:szCs w:val="24"/>
        </w:rPr>
        <w:t>a long, transform</w:t>
      </w:r>
      <w:r w:rsidR="00AA2ADF">
        <w:rPr>
          <w:rFonts w:ascii="Arial" w:hAnsi="Arial" w:cs="Arial"/>
          <w:sz w:val="24"/>
          <w:szCs w:val="24"/>
        </w:rPr>
        <w:t>ati</w:t>
      </w:r>
      <w:r w:rsidR="005A306B">
        <w:rPr>
          <w:rFonts w:ascii="Arial" w:hAnsi="Arial" w:cs="Arial"/>
          <w:sz w:val="24"/>
          <w:szCs w:val="24"/>
        </w:rPr>
        <w:t>onal approach</w:t>
      </w:r>
      <w:r w:rsidR="00AA2ADF">
        <w:rPr>
          <w:rFonts w:ascii="Arial" w:hAnsi="Arial" w:cs="Arial"/>
          <w:sz w:val="24"/>
          <w:szCs w:val="24"/>
        </w:rPr>
        <w:t>. However</w:t>
      </w:r>
      <w:r w:rsidR="005A306B">
        <w:rPr>
          <w:rFonts w:ascii="Arial" w:hAnsi="Arial" w:cs="Arial"/>
          <w:sz w:val="24"/>
          <w:szCs w:val="24"/>
        </w:rPr>
        <w:t xml:space="preserve">, </w:t>
      </w:r>
      <w:r w:rsidR="009605E9">
        <w:rPr>
          <w:rFonts w:ascii="Arial" w:hAnsi="Arial" w:cs="Arial"/>
          <w:sz w:val="24"/>
          <w:szCs w:val="24"/>
        </w:rPr>
        <w:t xml:space="preserve">it was </w:t>
      </w:r>
      <w:r w:rsidR="00AF4A07">
        <w:rPr>
          <w:rFonts w:ascii="Arial" w:hAnsi="Arial" w:cs="Arial"/>
          <w:sz w:val="24"/>
          <w:szCs w:val="24"/>
        </w:rPr>
        <w:t xml:space="preserve">less appropriate </w:t>
      </w:r>
      <w:r w:rsidR="009605E9">
        <w:rPr>
          <w:rFonts w:ascii="Arial" w:hAnsi="Arial" w:cs="Arial"/>
          <w:sz w:val="24"/>
          <w:szCs w:val="24"/>
        </w:rPr>
        <w:t xml:space="preserve">overall </w:t>
      </w:r>
      <w:r w:rsidR="00AF4A07">
        <w:rPr>
          <w:rFonts w:ascii="Arial" w:hAnsi="Arial" w:cs="Arial"/>
          <w:sz w:val="24"/>
          <w:szCs w:val="24"/>
        </w:rPr>
        <w:t xml:space="preserve">given </w:t>
      </w:r>
      <w:r w:rsidR="0067751C">
        <w:rPr>
          <w:rFonts w:ascii="Arial" w:hAnsi="Arial" w:cs="Arial"/>
          <w:sz w:val="24"/>
          <w:szCs w:val="24"/>
        </w:rPr>
        <w:t xml:space="preserve">size and hierarchical structure of </w:t>
      </w:r>
      <w:r w:rsidR="00AF4A07">
        <w:rPr>
          <w:rFonts w:ascii="Arial" w:hAnsi="Arial" w:cs="Arial"/>
          <w:sz w:val="24"/>
          <w:szCs w:val="24"/>
        </w:rPr>
        <w:t>the organisation</w:t>
      </w:r>
      <w:r w:rsidR="00D63385">
        <w:rPr>
          <w:rFonts w:ascii="Arial" w:hAnsi="Arial" w:cs="Arial"/>
          <w:sz w:val="24"/>
          <w:szCs w:val="24"/>
        </w:rPr>
        <w:t xml:space="preserve"> where more self-centred qualities of leaders may emerge </w:t>
      </w:r>
      <w:sdt>
        <w:sdtPr>
          <w:rPr>
            <w:rFonts w:ascii="Arial" w:hAnsi="Arial" w:cs="Arial"/>
            <w:sz w:val="24"/>
            <w:szCs w:val="24"/>
          </w:rPr>
          <w:id w:val="666820722"/>
          <w:citation/>
        </w:sdtPr>
        <w:sdtContent>
          <w:r w:rsidR="00D63385">
            <w:rPr>
              <w:rFonts w:ascii="Arial" w:hAnsi="Arial" w:cs="Arial"/>
              <w:sz w:val="24"/>
              <w:szCs w:val="24"/>
            </w:rPr>
            <w:fldChar w:fldCharType="begin"/>
          </w:r>
          <w:r w:rsidR="00D63385">
            <w:rPr>
              <w:rFonts w:ascii="Arial" w:hAnsi="Arial" w:cs="Arial"/>
              <w:sz w:val="24"/>
              <w:szCs w:val="24"/>
            </w:rPr>
            <w:instrText xml:space="preserve"> CITATION Wes07 \l 2057 </w:instrText>
          </w:r>
          <w:r w:rsidR="00D63385">
            <w:rPr>
              <w:rFonts w:ascii="Arial" w:hAnsi="Arial" w:cs="Arial"/>
              <w:sz w:val="24"/>
              <w:szCs w:val="24"/>
            </w:rPr>
            <w:fldChar w:fldCharType="separate"/>
          </w:r>
          <w:r w:rsidR="00D63385" w:rsidRPr="00D63385">
            <w:rPr>
              <w:rFonts w:ascii="Arial" w:hAnsi="Arial" w:cs="Arial"/>
              <w:noProof/>
              <w:sz w:val="24"/>
              <w:szCs w:val="24"/>
            </w:rPr>
            <w:t>(Western, 2007)</w:t>
          </w:r>
          <w:r w:rsidR="00D63385">
            <w:rPr>
              <w:rFonts w:ascii="Arial" w:hAnsi="Arial" w:cs="Arial"/>
              <w:sz w:val="24"/>
              <w:szCs w:val="24"/>
            </w:rPr>
            <w:fldChar w:fldCharType="end"/>
          </w:r>
        </w:sdtContent>
      </w:sdt>
      <w:r w:rsidR="00AC338C">
        <w:rPr>
          <w:rFonts w:ascii="Arial" w:hAnsi="Arial" w:cs="Arial"/>
          <w:sz w:val="24"/>
          <w:szCs w:val="24"/>
        </w:rPr>
        <w:t>.</w:t>
      </w:r>
    </w:p>
    <w:p w14:paraId="06D58D85" w14:textId="74A1EACE" w:rsidR="00AC338C" w:rsidRDefault="00AC338C" w:rsidP="009F59D0">
      <w:pPr>
        <w:spacing w:line="360" w:lineRule="auto"/>
        <w:rPr>
          <w:rFonts w:ascii="Arial" w:hAnsi="Arial" w:cs="Arial"/>
          <w:sz w:val="24"/>
          <w:szCs w:val="24"/>
        </w:rPr>
      </w:pPr>
      <w:r>
        <w:rPr>
          <w:rFonts w:ascii="Arial" w:hAnsi="Arial" w:cs="Arial"/>
          <w:sz w:val="24"/>
          <w:szCs w:val="24"/>
        </w:rPr>
        <w:t>The second was Autocratic Leadership, which</w:t>
      </w:r>
      <w:r w:rsidR="0030164E">
        <w:rPr>
          <w:rFonts w:ascii="Arial" w:hAnsi="Arial" w:cs="Arial"/>
          <w:sz w:val="24"/>
          <w:szCs w:val="24"/>
        </w:rPr>
        <w:t xml:space="preserve"> I had experienced in my workplace and had seen it achieve positive results. </w:t>
      </w:r>
      <w:r w:rsidR="00DF00BB">
        <w:rPr>
          <w:rFonts w:ascii="Arial" w:hAnsi="Arial" w:cs="Arial"/>
          <w:sz w:val="24"/>
          <w:szCs w:val="24"/>
        </w:rPr>
        <w:t xml:space="preserve">However, </w:t>
      </w:r>
      <w:r w:rsidR="0067751C">
        <w:rPr>
          <w:rFonts w:ascii="Arial" w:hAnsi="Arial" w:cs="Arial"/>
          <w:sz w:val="24"/>
          <w:szCs w:val="24"/>
        </w:rPr>
        <w:t>realignment of the organisation as a tru</w:t>
      </w:r>
      <w:r w:rsidR="00BF79BD">
        <w:rPr>
          <w:rFonts w:ascii="Arial" w:hAnsi="Arial" w:cs="Arial"/>
          <w:sz w:val="24"/>
          <w:szCs w:val="24"/>
        </w:rPr>
        <w:t>e</w:t>
      </w:r>
      <w:r w:rsidR="0067751C">
        <w:rPr>
          <w:rFonts w:ascii="Arial" w:hAnsi="Arial" w:cs="Arial"/>
          <w:sz w:val="24"/>
          <w:szCs w:val="24"/>
        </w:rPr>
        <w:t xml:space="preserve"> ‘public service’ </w:t>
      </w:r>
      <w:r w:rsidR="008D290E">
        <w:rPr>
          <w:rFonts w:ascii="Arial" w:hAnsi="Arial" w:cs="Arial"/>
          <w:sz w:val="24"/>
          <w:szCs w:val="24"/>
        </w:rPr>
        <w:t>with relevant democra</w:t>
      </w:r>
      <w:r w:rsidR="00C02F17">
        <w:rPr>
          <w:rFonts w:ascii="Arial" w:hAnsi="Arial" w:cs="Arial"/>
          <w:sz w:val="24"/>
          <w:szCs w:val="24"/>
        </w:rPr>
        <w:t>tic processes</w:t>
      </w:r>
      <w:r w:rsidR="008D290E">
        <w:rPr>
          <w:rFonts w:ascii="Arial" w:hAnsi="Arial" w:cs="Arial"/>
          <w:sz w:val="24"/>
          <w:szCs w:val="24"/>
        </w:rPr>
        <w:t xml:space="preserve"> </w:t>
      </w:r>
      <w:r w:rsidR="00BF79BD">
        <w:rPr>
          <w:rFonts w:ascii="Arial" w:hAnsi="Arial" w:cs="Arial"/>
          <w:sz w:val="24"/>
          <w:szCs w:val="24"/>
        </w:rPr>
        <w:t xml:space="preserve">rendered the </w:t>
      </w:r>
      <w:r w:rsidR="0035758D">
        <w:rPr>
          <w:rFonts w:ascii="Arial" w:hAnsi="Arial" w:cs="Arial"/>
          <w:sz w:val="24"/>
          <w:szCs w:val="24"/>
        </w:rPr>
        <w:t>l</w:t>
      </w:r>
      <w:r w:rsidR="00BF79BD">
        <w:rPr>
          <w:rFonts w:ascii="Arial" w:hAnsi="Arial" w:cs="Arial"/>
          <w:sz w:val="24"/>
          <w:szCs w:val="24"/>
        </w:rPr>
        <w:t xml:space="preserve">eadership model </w:t>
      </w:r>
      <w:r w:rsidR="00D55980">
        <w:rPr>
          <w:rFonts w:ascii="Arial" w:hAnsi="Arial" w:cs="Arial"/>
          <w:sz w:val="24"/>
          <w:szCs w:val="24"/>
        </w:rPr>
        <w:t xml:space="preserve">unsustainable </w:t>
      </w:r>
      <w:r w:rsidR="00BF79BD">
        <w:rPr>
          <w:rFonts w:ascii="Arial" w:hAnsi="Arial" w:cs="Arial"/>
          <w:sz w:val="24"/>
          <w:szCs w:val="24"/>
        </w:rPr>
        <w:t xml:space="preserve">and </w:t>
      </w:r>
      <w:r w:rsidR="00C02F17">
        <w:rPr>
          <w:rFonts w:ascii="Arial" w:hAnsi="Arial" w:cs="Arial"/>
          <w:sz w:val="24"/>
          <w:szCs w:val="24"/>
        </w:rPr>
        <w:t xml:space="preserve">so </w:t>
      </w:r>
      <w:r w:rsidR="00D55980">
        <w:rPr>
          <w:rFonts w:ascii="Arial" w:hAnsi="Arial" w:cs="Arial"/>
          <w:sz w:val="24"/>
          <w:szCs w:val="24"/>
        </w:rPr>
        <w:t>I deem it as inappropriate for my workplace.</w:t>
      </w:r>
    </w:p>
    <w:p w14:paraId="352DD865" w14:textId="5E449131" w:rsidR="00DB788C" w:rsidRDefault="00DB788C" w:rsidP="009F59D0">
      <w:pPr>
        <w:spacing w:line="360" w:lineRule="auto"/>
        <w:rPr>
          <w:rFonts w:ascii="Arial" w:hAnsi="Arial" w:cs="Arial"/>
          <w:sz w:val="24"/>
          <w:szCs w:val="24"/>
        </w:rPr>
      </w:pPr>
      <w:r>
        <w:rPr>
          <w:rFonts w:ascii="Arial" w:hAnsi="Arial" w:cs="Arial"/>
          <w:sz w:val="24"/>
          <w:szCs w:val="24"/>
        </w:rPr>
        <w:t xml:space="preserve">Transactional Leadership was the fifth </w:t>
      </w:r>
      <w:r w:rsidR="00574DB8">
        <w:rPr>
          <w:rFonts w:ascii="Arial" w:hAnsi="Arial" w:cs="Arial"/>
          <w:sz w:val="24"/>
          <w:szCs w:val="24"/>
        </w:rPr>
        <w:t>l</w:t>
      </w:r>
      <w:r>
        <w:rPr>
          <w:rFonts w:ascii="Arial" w:hAnsi="Arial" w:cs="Arial"/>
          <w:sz w:val="24"/>
          <w:szCs w:val="24"/>
        </w:rPr>
        <w:t xml:space="preserve">eadership </w:t>
      </w:r>
      <w:r w:rsidR="00574DB8">
        <w:rPr>
          <w:rFonts w:ascii="Arial" w:hAnsi="Arial" w:cs="Arial"/>
          <w:sz w:val="24"/>
          <w:szCs w:val="24"/>
        </w:rPr>
        <w:t xml:space="preserve">model evaluated, which I deemed inappropriate given the incredibly limited ability </w:t>
      </w:r>
      <w:r w:rsidR="00CA210E">
        <w:rPr>
          <w:rFonts w:ascii="Arial" w:hAnsi="Arial" w:cs="Arial"/>
          <w:sz w:val="24"/>
          <w:szCs w:val="24"/>
        </w:rPr>
        <w:t>my organisation has to enable rewards</w:t>
      </w:r>
      <w:r w:rsidR="001B75E0">
        <w:rPr>
          <w:rFonts w:ascii="Arial" w:hAnsi="Arial" w:cs="Arial"/>
          <w:sz w:val="24"/>
          <w:szCs w:val="24"/>
        </w:rPr>
        <w:t xml:space="preserve">, tangible and intangible, </w:t>
      </w:r>
      <w:r w:rsidR="00CA210E">
        <w:rPr>
          <w:rFonts w:ascii="Arial" w:hAnsi="Arial" w:cs="Arial"/>
          <w:sz w:val="24"/>
          <w:szCs w:val="24"/>
        </w:rPr>
        <w:t xml:space="preserve">to be used in the workplace. </w:t>
      </w:r>
    </w:p>
    <w:p w14:paraId="0791C5C4" w14:textId="633D839B" w:rsidR="000B5917" w:rsidRDefault="006B5CFB" w:rsidP="000B5917">
      <w:pPr>
        <w:spacing w:line="360" w:lineRule="auto"/>
        <w:rPr>
          <w:rFonts w:ascii="Arial" w:hAnsi="Arial" w:cs="Arial"/>
          <w:sz w:val="24"/>
          <w:szCs w:val="24"/>
        </w:rPr>
      </w:pPr>
      <w:r>
        <w:rPr>
          <w:rFonts w:ascii="Arial" w:hAnsi="Arial" w:cs="Arial"/>
          <w:sz w:val="24"/>
          <w:szCs w:val="24"/>
        </w:rPr>
        <w:t xml:space="preserve">The third </w:t>
      </w:r>
      <w:r w:rsidR="001B75E0">
        <w:rPr>
          <w:rFonts w:ascii="Arial" w:hAnsi="Arial" w:cs="Arial"/>
          <w:sz w:val="24"/>
          <w:szCs w:val="24"/>
        </w:rPr>
        <w:t>and fourth l</w:t>
      </w:r>
      <w:r>
        <w:rPr>
          <w:rFonts w:ascii="Arial" w:hAnsi="Arial" w:cs="Arial"/>
          <w:sz w:val="24"/>
          <w:szCs w:val="24"/>
        </w:rPr>
        <w:t>eadership</w:t>
      </w:r>
      <w:r w:rsidR="001B75E0">
        <w:rPr>
          <w:rFonts w:ascii="Arial" w:hAnsi="Arial" w:cs="Arial"/>
          <w:sz w:val="24"/>
          <w:szCs w:val="24"/>
        </w:rPr>
        <w:t xml:space="preserve"> models were </w:t>
      </w:r>
      <w:r w:rsidR="00636B37">
        <w:rPr>
          <w:rFonts w:ascii="Arial" w:hAnsi="Arial" w:cs="Arial"/>
          <w:sz w:val="24"/>
          <w:szCs w:val="24"/>
        </w:rPr>
        <w:t xml:space="preserve">Authentic and Transformational, both deemed as appropriate for my workplace. </w:t>
      </w:r>
      <w:r w:rsidR="000B5917">
        <w:rPr>
          <w:rFonts w:ascii="Arial" w:hAnsi="Arial" w:cs="Arial"/>
          <w:sz w:val="24"/>
          <w:szCs w:val="24"/>
        </w:rPr>
        <w:t>Both have similarities in terms of</w:t>
      </w:r>
      <w:r w:rsidR="00513710">
        <w:rPr>
          <w:rFonts w:ascii="Arial" w:hAnsi="Arial" w:cs="Arial"/>
          <w:sz w:val="24"/>
          <w:szCs w:val="24"/>
        </w:rPr>
        <w:t xml:space="preserve"> </w:t>
      </w:r>
      <w:r w:rsidR="009B7346">
        <w:rPr>
          <w:rFonts w:ascii="Arial" w:hAnsi="Arial" w:cs="Arial"/>
          <w:sz w:val="24"/>
          <w:szCs w:val="24"/>
        </w:rPr>
        <w:t>being built from solid beliefs, morals and ethics</w:t>
      </w:r>
      <w:r w:rsidR="00A80CC0">
        <w:rPr>
          <w:rFonts w:ascii="Arial" w:hAnsi="Arial" w:cs="Arial"/>
          <w:sz w:val="24"/>
          <w:szCs w:val="24"/>
        </w:rPr>
        <w:t>, which aligns well to the very purpose of local authorities.</w:t>
      </w:r>
    </w:p>
    <w:p w14:paraId="08D2B1B2" w14:textId="2A5EA592" w:rsidR="0053373B" w:rsidRDefault="00024AFD" w:rsidP="000B5917">
      <w:pPr>
        <w:spacing w:line="360" w:lineRule="auto"/>
        <w:rPr>
          <w:rFonts w:ascii="Arial" w:hAnsi="Arial" w:cs="Arial"/>
          <w:sz w:val="24"/>
          <w:szCs w:val="24"/>
        </w:rPr>
      </w:pPr>
      <w:r>
        <w:rPr>
          <w:rFonts w:ascii="Arial" w:hAnsi="Arial" w:cs="Arial"/>
          <w:sz w:val="24"/>
          <w:szCs w:val="24"/>
        </w:rPr>
        <w:t xml:space="preserve">Out of the two </w:t>
      </w:r>
      <w:r w:rsidR="00A261CF">
        <w:rPr>
          <w:rFonts w:ascii="Arial" w:hAnsi="Arial" w:cs="Arial"/>
          <w:sz w:val="24"/>
          <w:szCs w:val="24"/>
        </w:rPr>
        <w:t xml:space="preserve">models, Transformational Leadership </w:t>
      </w:r>
      <w:r w:rsidR="002A21A0">
        <w:rPr>
          <w:rFonts w:ascii="Arial" w:hAnsi="Arial" w:cs="Arial"/>
          <w:sz w:val="24"/>
          <w:szCs w:val="24"/>
        </w:rPr>
        <w:t>appears most appropriate for my workplace</w:t>
      </w:r>
      <w:r w:rsidR="00561245">
        <w:rPr>
          <w:rFonts w:ascii="Arial" w:hAnsi="Arial" w:cs="Arial"/>
          <w:sz w:val="24"/>
          <w:szCs w:val="24"/>
        </w:rPr>
        <w:t xml:space="preserve">. My rationale is that </w:t>
      </w:r>
      <w:r w:rsidR="002A21A0">
        <w:rPr>
          <w:rFonts w:ascii="Arial" w:hAnsi="Arial" w:cs="Arial"/>
          <w:sz w:val="24"/>
          <w:szCs w:val="24"/>
        </w:rPr>
        <w:t xml:space="preserve">Authentic Leadership </w:t>
      </w:r>
      <w:r w:rsidR="00561245">
        <w:rPr>
          <w:rFonts w:ascii="Arial" w:hAnsi="Arial" w:cs="Arial"/>
          <w:sz w:val="24"/>
          <w:szCs w:val="24"/>
        </w:rPr>
        <w:t>seems focused more on the leader themselves</w:t>
      </w:r>
      <w:r w:rsidR="00AC452F">
        <w:rPr>
          <w:rFonts w:ascii="Arial" w:hAnsi="Arial" w:cs="Arial"/>
          <w:sz w:val="24"/>
          <w:szCs w:val="24"/>
        </w:rPr>
        <w:t xml:space="preserve">, whereas Transformational Leadership presents a more holistic </w:t>
      </w:r>
      <w:r w:rsidR="003720B6">
        <w:rPr>
          <w:rFonts w:ascii="Arial" w:hAnsi="Arial" w:cs="Arial"/>
          <w:sz w:val="24"/>
          <w:szCs w:val="24"/>
        </w:rPr>
        <w:t xml:space="preserve">system of leadership. </w:t>
      </w:r>
      <w:r w:rsidR="00C42E39">
        <w:rPr>
          <w:rFonts w:ascii="Arial" w:hAnsi="Arial" w:cs="Arial"/>
          <w:sz w:val="24"/>
          <w:szCs w:val="24"/>
        </w:rPr>
        <w:t xml:space="preserve">Considering the first four factors of Bass’ </w:t>
      </w:r>
      <w:r w:rsidR="00875D46">
        <w:rPr>
          <w:rFonts w:ascii="Arial" w:hAnsi="Arial" w:cs="Arial"/>
          <w:sz w:val="24"/>
          <w:szCs w:val="24"/>
        </w:rPr>
        <w:t>seven</w:t>
      </w:r>
      <w:r w:rsidR="00C42E39">
        <w:rPr>
          <w:rFonts w:ascii="Arial" w:hAnsi="Arial" w:cs="Arial"/>
          <w:sz w:val="24"/>
          <w:szCs w:val="24"/>
        </w:rPr>
        <w:t xml:space="preserve"> factor model</w:t>
      </w:r>
      <w:r w:rsidR="001D4D66">
        <w:rPr>
          <w:rFonts w:ascii="Arial" w:hAnsi="Arial" w:cs="Arial"/>
          <w:sz w:val="24"/>
          <w:szCs w:val="24"/>
        </w:rPr>
        <w:t xml:space="preserve"> </w:t>
      </w:r>
      <w:sdt>
        <w:sdtPr>
          <w:rPr>
            <w:rFonts w:ascii="Arial" w:hAnsi="Arial" w:cs="Arial"/>
            <w:sz w:val="24"/>
            <w:szCs w:val="24"/>
          </w:rPr>
          <w:id w:val="886538315"/>
          <w:citation/>
        </w:sdtPr>
        <w:sdtContent>
          <w:r w:rsidR="001D4D66">
            <w:rPr>
              <w:rFonts w:ascii="Arial" w:hAnsi="Arial" w:cs="Arial"/>
              <w:sz w:val="24"/>
              <w:szCs w:val="24"/>
            </w:rPr>
            <w:fldChar w:fldCharType="begin"/>
          </w:r>
          <w:r w:rsidR="001D4D66">
            <w:rPr>
              <w:rFonts w:ascii="Arial" w:hAnsi="Arial" w:cs="Arial"/>
              <w:sz w:val="24"/>
              <w:szCs w:val="24"/>
            </w:rPr>
            <w:instrText xml:space="preserve"> CITATION Nor18 \l 2057 </w:instrText>
          </w:r>
          <w:r w:rsidR="001D4D66">
            <w:rPr>
              <w:rFonts w:ascii="Arial" w:hAnsi="Arial" w:cs="Arial"/>
              <w:sz w:val="24"/>
              <w:szCs w:val="24"/>
            </w:rPr>
            <w:fldChar w:fldCharType="separate"/>
          </w:r>
          <w:r w:rsidR="001D4D66" w:rsidRPr="001D4D66">
            <w:rPr>
              <w:rFonts w:ascii="Arial" w:hAnsi="Arial" w:cs="Arial"/>
              <w:noProof/>
              <w:sz w:val="24"/>
              <w:szCs w:val="24"/>
            </w:rPr>
            <w:t>(Northouse, 2018)</w:t>
          </w:r>
          <w:r w:rsidR="001D4D66">
            <w:rPr>
              <w:rFonts w:ascii="Arial" w:hAnsi="Arial" w:cs="Arial"/>
              <w:sz w:val="24"/>
              <w:szCs w:val="24"/>
            </w:rPr>
            <w:fldChar w:fldCharType="end"/>
          </w:r>
        </w:sdtContent>
      </w:sdt>
      <w:r w:rsidR="00C42E39">
        <w:rPr>
          <w:rFonts w:ascii="Arial" w:hAnsi="Arial" w:cs="Arial"/>
          <w:sz w:val="24"/>
          <w:szCs w:val="24"/>
        </w:rPr>
        <w:t xml:space="preserve">, </w:t>
      </w:r>
      <w:r w:rsidR="002026CC">
        <w:rPr>
          <w:rFonts w:ascii="Arial" w:hAnsi="Arial" w:cs="Arial"/>
          <w:sz w:val="24"/>
          <w:szCs w:val="24"/>
        </w:rPr>
        <w:t>there is a requirement for an influential, charismatic leader</w:t>
      </w:r>
      <w:r w:rsidR="0053373B">
        <w:rPr>
          <w:rFonts w:ascii="Arial" w:hAnsi="Arial" w:cs="Arial"/>
          <w:sz w:val="24"/>
          <w:szCs w:val="24"/>
        </w:rPr>
        <w:t xml:space="preserve"> that perhaps </w:t>
      </w:r>
      <w:r w:rsidR="004E1FF0">
        <w:rPr>
          <w:rFonts w:ascii="Arial" w:hAnsi="Arial" w:cs="Arial"/>
          <w:sz w:val="24"/>
          <w:szCs w:val="24"/>
        </w:rPr>
        <w:t>part-matches with what the Authentic Leadership model outlines.</w:t>
      </w:r>
    </w:p>
    <w:p w14:paraId="12244FD1" w14:textId="0A567108" w:rsidR="000D7F30" w:rsidRDefault="004E1FF0" w:rsidP="005E0D0A">
      <w:pPr>
        <w:spacing w:line="360" w:lineRule="auto"/>
        <w:rPr>
          <w:rFonts w:ascii="Arial" w:hAnsi="Arial" w:cs="Arial"/>
          <w:sz w:val="24"/>
          <w:szCs w:val="24"/>
        </w:rPr>
      </w:pPr>
      <w:r>
        <w:rPr>
          <w:rFonts w:ascii="Arial" w:hAnsi="Arial" w:cs="Arial"/>
          <w:sz w:val="24"/>
          <w:szCs w:val="24"/>
        </w:rPr>
        <w:t>B</w:t>
      </w:r>
      <w:r w:rsidR="002026CC">
        <w:rPr>
          <w:rFonts w:ascii="Arial" w:hAnsi="Arial" w:cs="Arial"/>
          <w:sz w:val="24"/>
          <w:szCs w:val="24"/>
        </w:rPr>
        <w:t xml:space="preserve">ut </w:t>
      </w:r>
      <w:r>
        <w:rPr>
          <w:rFonts w:ascii="Arial" w:hAnsi="Arial" w:cs="Arial"/>
          <w:sz w:val="24"/>
          <w:szCs w:val="24"/>
        </w:rPr>
        <w:t xml:space="preserve">with </w:t>
      </w:r>
      <w:r w:rsidR="003545E4">
        <w:rPr>
          <w:rFonts w:ascii="Arial" w:hAnsi="Arial" w:cs="Arial"/>
          <w:sz w:val="24"/>
          <w:szCs w:val="24"/>
        </w:rPr>
        <w:t>Transformational</w:t>
      </w:r>
      <w:r>
        <w:rPr>
          <w:rFonts w:ascii="Arial" w:hAnsi="Arial" w:cs="Arial"/>
          <w:sz w:val="24"/>
          <w:szCs w:val="24"/>
        </w:rPr>
        <w:t xml:space="preserve"> </w:t>
      </w:r>
      <w:r w:rsidR="00334AE2">
        <w:rPr>
          <w:rFonts w:ascii="Arial" w:hAnsi="Arial" w:cs="Arial"/>
          <w:sz w:val="24"/>
          <w:szCs w:val="24"/>
        </w:rPr>
        <w:t>L</w:t>
      </w:r>
      <w:r>
        <w:rPr>
          <w:rFonts w:ascii="Arial" w:hAnsi="Arial" w:cs="Arial"/>
          <w:sz w:val="24"/>
          <w:szCs w:val="24"/>
        </w:rPr>
        <w:t xml:space="preserve">eadership </w:t>
      </w:r>
      <w:r w:rsidR="007D6567">
        <w:rPr>
          <w:rFonts w:ascii="Arial" w:hAnsi="Arial" w:cs="Arial"/>
          <w:sz w:val="24"/>
          <w:szCs w:val="24"/>
        </w:rPr>
        <w:t xml:space="preserve">the seven factors model suggests </w:t>
      </w:r>
      <w:r w:rsidR="002026CC">
        <w:rPr>
          <w:rFonts w:ascii="Arial" w:hAnsi="Arial" w:cs="Arial"/>
          <w:sz w:val="24"/>
          <w:szCs w:val="24"/>
        </w:rPr>
        <w:t xml:space="preserve">that </w:t>
      </w:r>
      <w:r w:rsidR="007B38BA">
        <w:rPr>
          <w:rFonts w:ascii="Arial" w:hAnsi="Arial" w:cs="Arial"/>
          <w:sz w:val="24"/>
          <w:szCs w:val="24"/>
        </w:rPr>
        <w:t>influential, charismatic leadership is</w:t>
      </w:r>
      <w:r w:rsidR="002026CC">
        <w:rPr>
          <w:rFonts w:ascii="Arial" w:hAnsi="Arial" w:cs="Arial"/>
          <w:sz w:val="24"/>
          <w:szCs w:val="24"/>
        </w:rPr>
        <w:t xml:space="preserve"> to be </w:t>
      </w:r>
      <w:r w:rsidR="00786128">
        <w:rPr>
          <w:rFonts w:ascii="Arial" w:hAnsi="Arial" w:cs="Arial"/>
          <w:sz w:val="24"/>
          <w:szCs w:val="24"/>
        </w:rPr>
        <w:t xml:space="preserve">accompanied by inspirational motivation, intellectual stimulation and </w:t>
      </w:r>
      <w:r w:rsidR="00370737">
        <w:rPr>
          <w:rFonts w:ascii="Arial" w:hAnsi="Arial" w:cs="Arial"/>
          <w:sz w:val="24"/>
          <w:szCs w:val="24"/>
        </w:rPr>
        <w:t xml:space="preserve">individualised consideration. </w:t>
      </w:r>
      <w:r w:rsidR="00E25613">
        <w:rPr>
          <w:rFonts w:ascii="Arial" w:hAnsi="Arial" w:cs="Arial"/>
          <w:sz w:val="24"/>
          <w:szCs w:val="24"/>
        </w:rPr>
        <w:t>T</w:t>
      </w:r>
      <w:r w:rsidR="00C32319">
        <w:rPr>
          <w:rFonts w:ascii="Arial" w:hAnsi="Arial" w:cs="Arial"/>
          <w:sz w:val="24"/>
          <w:szCs w:val="24"/>
        </w:rPr>
        <w:t xml:space="preserve">his </w:t>
      </w:r>
      <w:r w:rsidR="00E40C46">
        <w:rPr>
          <w:rFonts w:ascii="Arial" w:hAnsi="Arial" w:cs="Arial"/>
          <w:sz w:val="24"/>
          <w:szCs w:val="24"/>
        </w:rPr>
        <w:t xml:space="preserve">suggests </w:t>
      </w:r>
      <w:r w:rsidR="00E64244">
        <w:rPr>
          <w:rFonts w:ascii="Arial" w:hAnsi="Arial" w:cs="Arial"/>
          <w:sz w:val="24"/>
          <w:szCs w:val="24"/>
        </w:rPr>
        <w:t xml:space="preserve">explicitly </w:t>
      </w:r>
      <w:r w:rsidR="00C32319">
        <w:rPr>
          <w:rFonts w:ascii="Arial" w:hAnsi="Arial" w:cs="Arial"/>
          <w:sz w:val="24"/>
          <w:szCs w:val="24"/>
        </w:rPr>
        <w:t>that f</w:t>
      </w:r>
      <w:r w:rsidR="00094057">
        <w:rPr>
          <w:rFonts w:ascii="Arial" w:hAnsi="Arial" w:cs="Arial"/>
          <w:sz w:val="24"/>
          <w:szCs w:val="24"/>
        </w:rPr>
        <w:t xml:space="preserve">ollowers have to be engaged for it to be a </w:t>
      </w:r>
      <w:r w:rsidR="00FC391C">
        <w:rPr>
          <w:rFonts w:ascii="Arial" w:hAnsi="Arial" w:cs="Arial"/>
          <w:sz w:val="24"/>
          <w:szCs w:val="24"/>
        </w:rPr>
        <w:t xml:space="preserve">complete, </w:t>
      </w:r>
      <w:r w:rsidR="00094057">
        <w:rPr>
          <w:rFonts w:ascii="Arial" w:hAnsi="Arial" w:cs="Arial"/>
          <w:sz w:val="24"/>
          <w:szCs w:val="24"/>
        </w:rPr>
        <w:t>working model</w:t>
      </w:r>
      <w:r w:rsidR="004F73B1">
        <w:rPr>
          <w:rFonts w:ascii="Arial" w:hAnsi="Arial" w:cs="Arial"/>
          <w:sz w:val="24"/>
          <w:szCs w:val="24"/>
        </w:rPr>
        <w:t>. I</w:t>
      </w:r>
      <w:r w:rsidR="004050C0">
        <w:rPr>
          <w:rFonts w:ascii="Arial" w:hAnsi="Arial" w:cs="Arial"/>
          <w:sz w:val="24"/>
          <w:szCs w:val="24"/>
        </w:rPr>
        <w:t xml:space="preserve">f that were to </w:t>
      </w:r>
      <w:r w:rsidR="004050C0">
        <w:rPr>
          <w:rFonts w:ascii="Arial" w:hAnsi="Arial" w:cs="Arial"/>
          <w:sz w:val="24"/>
          <w:szCs w:val="24"/>
        </w:rPr>
        <w:lastRenderedPageBreak/>
        <w:t>be the case within my workplace</w:t>
      </w:r>
      <w:r w:rsidR="00AB58CD">
        <w:rPr>
          <w:rFonts w:ascii="Arial" w:hAnsi="Arial" w:cs="Arial"/>
          <w:sz w:val="24"/>
          <w:szCs w:val="24"/>
        </w:rPr>
        <w:t xml:space="preserve"> </w:t>
      </w:r>
      <w:r w:rsidR="007C7C90">
        <w:rPr>
          <w:rFonts w:ascii="Arial" w:hAnsi="Arial" w:cs="Arial"/>
          <w:sz w:val="24"/>
          <w:szCs w:val="24"/>
        </w:rPr>
        <w:t xml:space="preserve">with visionary leaders who effectively lead </w:t>
      </w:r>
      <w:r w:rsidR="0055710F">
        <w:rPr>
          <w:rFonts w:ascii="Arial" w:hAnsi="Arial" w:cs="Arial"/>
          <w:sz w:val="24"/>
          <w:szCs w:val="24"/>
        </w:rPr>
        <w:t>and empower</w:t>
      </w:r>
      <w:r w:rsidR="007C7C90">
        <w:rPr>
          <w:rFonts w:ascii="Arial" w:hAnsi="Arial" w:cs="Arial"/>
          <w:sz w:val="24"/>
          <w:szCs w:val="24"/>
        </w:rPr>
        <w:t xml:space="preserve"> the wider workforce</w:t>
      </w:r>
      <w:r w:rsidR="003C3646">
        <w:rPr>
          <w:rFonts w:ascii="Arial" w:hAnsi="Arial" w:cs="Arial"/>
          <w:sz w:val="24"/>
          <w:szCs w:val="24"/>
        </w:rPr>
        <w:t xml:space="preserve">, </w:t>
      </w:r>
      <w:r w:rsidR="00AB4AD4">
        <w:rPr>
          <w:rFonts w:ascii="Arial" w:hAnsi="Arial" w:cs="Arial"/>
          <w:sz w:val="24"/>
          <w:szCs w:val="24"/>
        </w:rPr>
        <w:t xml:space="preserve">I believe </w:t>
      </w:r>
      <w:r w:rsidR="003C3646">
        <w:rPr>
          <w:rFonts w:ascii="Arial" w:hAnsi="Arial" w:cs="Arial"/>
          <w:sz w:val="24"/>
          <w:szCs w:val="24"/>
        </w:rPr>
        <w:t>we could foster a culture that would make the local authority fit to meet the challenges that lie a</w:t>
      </w:r>
      <w:r w:rsidR="0002610C">
        <w:rPr>
          <w:rFonts w:ascii="Arial" w:hAnsi="Arial" w:cs="Arial"/>
          <w:sz w:val="24"/>
          <w:szCs w:val="24"/>
        </w:rPr>
        <w:t xml:space="preserve">head in order to provide public services that meet and exceed the </w:t>
      </w:r>
      <w:r w:rsidR="00EF2B9D">
        <w:rPr>
          <w:rFonts w:ascii="Arial" w:hAnsi="Arial" w:cs="Arial"/>
          <w:sz w:val="24"/>
          <w:szCs w:val="24"/>
        </w:rPr>
        <w:t>needs and wants of the population.</w:t>
      </w:r>
    </w:p>
    <w:p w14:paraId="21DB0289" w14:textId="03F666A5" w:rsidR="00B634D5" w:rsidRDefault="00B634D5">
      <w:pPr>
        <w:rPr>
          <w:rFonts w:asciiTheme="majorHAnsi" w:eastAsiaTheme="majorEastAsia" w:hAnsiTheme="majorHAnsi" w:cstheme="majorBidi"/>
          <w:color w:val="2F5496" w:themeColor="accent1" w:themeShade="BF"/>
          <w:kern w:val="0"/>
          <w:sz w:val="32"/>
          <w:szCs w:val="32"/>
          <w:lang w:val="en-US"/>
          <w14:ligatures w14:val="none"/>
        </w:rPr>
      </w:pPr>
      <w:r>
        <w:rPr>
          <w:rFonts w:asciiTheme="majorHAnsi" w:eastAsiaTheme="majorEastAsia" w:hAnsiTheme="majorHAnsi" w:cstheme="majorBidi"/>
          <w:color w:val="2F5496" w:themeColor="accent1" w:themeShade="BF"/>
          <w:kern w:val="0"/>
          <w:sz w:val="32"/>
          <w:szCs w:val="32"/>
          <w:lang w:val="en-US"/>
          <w14:ligatures w14:val="none"/>
        </w:rPr>
        <w:br w:type="page"/>
      </w:r>
    </w:p>
    <w:p w14:paraId="24BE64B2" w14:textId="77777777" w:rsidR="005C2120" w:rsidRDefault="005C2120" w:rsidP="00E440F1">
      <w:pPr>
        <w:spacing w:line="360" w:lineRule="auto"/>
        <w:jc w:val="center"/>
        <w:rPr>
          <w:rFonts w:ascii="Arial" w:hAnsi="Arial" w:cs="Arial"/>
          <w:sz w:val="44"/>
          <w:szCs w:val="44"/>
        </w:rPr>
      </w:pPr>
    </w:p>
    <w:p w14:paraId="561E98AE" w14:textId="77777777" w:rsidR="005C2120" w:rsidRDefault="005C2120" w:rsidP="00E440F1">
      <w:pPr>
        <w:spacing w:line="360" w:lineRule="auto"/>
        <w:jc w:val="center"/>
        <w:rPr>
          <w:rFonts w:ascii="Arial" w:hAnsi="Arial" w:cs="Arial"/>
          <w:sz w:val="44"/>
          <w:szCs w:val="44"/>
        </w:rPr>
      </w:pPr>
    </w:p>
    <w:p w14:paraId="5D2AE38C" w14:textId="77777777" w:rsidR="005C2120" w:rsidRDefault="005C2120" w:rsidP="00E440F1">
      <w:pPr>
        <w:spacing w:line="360" w:lineRule="auto"/>
        <w:jc w:val="center"/>
        <w:rPr>
          <w:rFonts w:ascii="Arial" w:hAnsi="Arial" w:cs="Arial"/>
          <w:sz w:val="44"/>
          <w:szCs w:val="44"/>
        </w:rPr>
      </w:pPr>
    </w:p>
    <w:p w14:paraId="5B630B3D" w14:textId="6ED42F63" w:rsidR="00E440F1" w:rsidRDefault="00E440F1" w:rsidP="00E440F1">
      <w:pPr>
        <w:spacing w:line="360" w:lineRule="auto"/>
        <w:jc w:val="center"/>
        <w:rPr>
          <w:rFonts w:ascii="Arial" w:hAnsi="Arial" w:cs="Arial"/>
          <w:sz w:val="44"/>
          <w:szCs w:val="44"/>
        </w:rPr>
      </w:pPr>
      <w:r w:rsidRPr="002F1218">
        <w:rPr>
          <w:rFonts w:ascii="Arial" w:hAnsi="Arial" w:cs="Arial"/>
          <w:sz w:val="44"/>
          <w:szCs w:val="44"/>
        </w:rPr>
        <w:t xml:space="preserve">Assessment Component </w:t>
      </w:r>
      <w:r>
        <w:rPr>
          <w:rFonts w:ascii="Arial" w:hAnsi="Arial" w:cs="Arial"/>
          <w:sz w:val="44"/>
          <w:szCs w:val="44"/>
        </w:rPr>
        <w:t>2</w:t>
      </w:r>
      <w:r w:rsidRPr="002F1218">
        <w:rPr>
          <w:rFonts w:ascii="Arial" w:hAnsi="Arial" w:cs="Arial"/>
          <w:sz w:val="44"/>
          <w:szCs w:val="44"/>
        </w:rPr>
        <w:t xml:space="preserve">: </w:t>
      </w:r>
    </w:p>
    <w:p w14:paraId="01B2FF53" w14:textId="77777777" w:rsidR="00E440F1" w:rsidRPr="002F1218" w:rsidRDefault="00E440F1" w:rsidP="00E440F1">
      <w:pPr>
        <w:spacing w:line="360" w:lineRule="auto"/>
        <w:jc w:val="center"/>
        <w:rPr>
          <w:rFonts w:ascii="Arial" w:hAnsi="Arial" w:cs="Arial"/>
          <w:sz w:val="44"/>
          <w:szCs w:val="44"/>
        </w:rPr>
      </w:pPr>
    </w:p>
    <w:p w14:paraId="4AF9D6AA" w14:textId="77777777" w:rsidR="00E440F1" w:rsidRPr="002F1218" w:rsidRDefault="00E440F1" w:rsidP="00E440F1">
      <w:pPr>
        <w:spacing w:line="360" w:lineRule="auto"/>
        <w:jc w:val="center"/>
        <w:rPr>
          <w:rFonts w:ascii="Arial" w:hAnsi="Arial" w:cs="Arial"/>
          <w:b/>
          <w:bCs/>
          <w:sz w:val="44"/>
          <w:szCs w:val="44"/>
          <w:u w:val="single"/>
        </w:rPr>
      </w:pPr>
      <w:r>
        <w:rPr>
          <w:rFonts w:ascii="Arial" w:hAnsi="Arial" w:cs="Arial"/>
          <w:b/>
          <w:bCs/>
          <w:sz w:val="44"/>
          <w:szCs w:val="44"/>
          <w:u w:val="single"/>
        </w:rPr>
        <w:t>E</w:t>
      </w:r>
      <w:r w:rsidRPr="001F1A57">
        <w:rPr>
          <w:rFonts w:ascii="Arial" w:hAnsi="Arial" w:cs="Arial"/>
          <w:b/>
          <w:bCs/>
          <w:sz w:val="44"/>
          <w:szCs w:val="44"/>
          <w:u w:val="single"/>
        </w:rPr>
        <w:t>xplore and critically reflect on personal leadership styles and behaviours, and interpersonal skills, and their impact on workplace relationships</w:t>
      </w:r>
      <w:r w:rsidRPr="002F1218">
        <w:rPr>
          <w:rFonts w:ascii="Arial" w:hAnsi="Arial" w:cs="Arial"/>
          <w:b/>
          <w:bCs/>
          <w:sz w:val="44"/>
          <w:szCs w:val="44"/>
          <w:u w:val="single"/>
        </w:rPr>
        <w:t>.</w:t>
      </w:r>
    </w:p>
    <w:p w14:paraId="6DAD047C" w14:textId="77777777" w:rsidR="00E440F1" w:rsidRPr="00BA70B9" w:rsidRDefault="00E440F1" w:rsidP="00E440F1">
      <w:pPr>
        <w:spacing w:line="360" w:lineRule="auto"/>
        <w:rPr>
          <w:rFonts w:ascii="Arial" w:hAnsi="Arial" w:cs="Arial"/>
          <w:sz w:val="24"/>
          <w:szCs w:val="24"/>
        </w:rPr>
      </w:pPr>
    </w:p>
    <w:p w14:paraId="70B17C0A" w14:textId="3A1DC252" w:rsidR="005C2120" w:rsidRPr="000D7F30" w:rsidRDefault="005C2120" w:rsidP="005C2120">
      <w:pPr>
        <w:jc w:val="center"/>
        <w:rPr>
          <w:rFonts w:ascii="Arial" w:hAnsi="Arial" w:cs="Arial"/>
          <w:sz w:val="24"/>
          <w:szCs w:val="24"/>
        </w:rPr>
      </w:pPr>
      <w:r w:rsidRPr="000D7F30">
        <w:rPr>
          <w:rFonts w:ascii="Arial" w:hAnsi="Arial" w:cs="Arial"/>
          <w:sz w:val="24"/>
          <w:szCs w:val="24"/>
        </w:rPr>
        <w:t xml:space="preserve">Word count (excluding tables and reference list): </w:t>
      </w:r>
      <w:r>
        <w:rPr>
          <w:rFonts w:ascii="Arial" w:hAnsi="Arial" w:cs="Arial"/>
          <w:sz w:val="24"/>
          <w:szCs w:val="24"/>
        </w:rPr>
        <w:t>5,811</w:t>
      </w:r>
      <w:r w:rsidRPr="000D7F30">
        <w:rPr>
          <w:rFonts w:ascii="Arial" w:hAnsi="Arial" w:cs="Arial"/>
          <w:sz w:val="24"/>
          <w:szCs w:val="24"/>
        </w:rPr>
        <w:t xml:space="preserve"> </w:t>
      </w:r>
      <w:r w:rsidR="0055710F" w:rsidRPr="000D7F30">
        <w:rPr>
          <w:rFonts w:ascii="Arial" w:hAnsi="Arial" w:cs="Arial"/>
          <w:sz w:val="24"/>
          <w:szCs w:val="24"/>
        </w:rPr>
        <w:t>words.</w:t>
      </w:r>
    </w:p>
    <w:p w14:paraId="2191F9E4" w14:textId="63F076EE" w:rsidR="00E440F1" w:rsidRDefault="00E440F1" w:rsidP="00E440F1">
      <w:pPr>
        <w:rPr>
          <w:rFonts w:ascii="Arial" w:hAnsi="Arial" w:cs="Arial"/>
          <w:sz w:val="24"/>
          <w:szCs w:val="24"/>
        </w:rPr>
      </w:pPr>
    </w:p>
    <w:p w14:paraId="41BFD387" w14:textId="77777777" w:rsidR="005C2120" w:rsidRDefault="005C2120">
      <w:pPr>
        <w:rPr>
          <w:rFonts w:ascii="Arial" w:hAnsi="Arial" w:cs="Arial"/>
          <w:sz w:val="24"/>
          <w:szCs w:val="24"/>
        </w:rPr>
      </w:pPr>
      <w:r>
        <w:rPr>
          <w:rFonts w:ascii="Arial" w:hAnsi="Arial" w:cs="Arial"/>
          <w:sz w:val="24"/>
          <w:szCs w:val="24"/>
        </w:rPr>
        <w:br w:type="page"/>
      </w:r>
    </w:p>
    <w:p w14:paraId="782C6895" w14:textId="3876D46B" w:rsidR="00E440F1" w:rsidRDefault="00E440F1" w:rsidP="00E440F1">
      <w:pPr>
        <w:rPr>
          <w:rFonts w:ascii="Arial" w:hAnsi="Arial" w:cs="Arial"/>
          <w:sz w:val="24"/>
          <w:szCs w:val="24"/>
        </w:rPr>
      </w:pPr>
      <w:r>
        <w:rPr>
          <w:rFonts w:ascii="Arial" w:hAnsi="Arial" w:cs="Arial"/>
          <w:sz w:val="24"/>
          <w:szCs w:val="24"/>
        </w:rPr>
        <w:lastRenderedPageBreak/>
        <w:t xml:space="preserve">My earliest memory of using a leadership style dates back to primary school, where my mathematics capability inherited from my father led me to complete work accurately and efficiently, usually ahead of my classmates. </w:t>
      </w:r>
    </w:p>
    <w:p w14:paraId="5AB50447" w14:textId="77777777" w:rsidR="00E440F1" w:rsidRDefault="00E440F1" w:rsidP="00E440F1">
      <w:pPr>
        <w:rPr>
          <w:rFonts w:ascii="Arial" w:hAnsi="Arial" w:cs="Arial"/>
          <w:sz w:val="24"/>
          <w:szCs w:val="24"/>
        </w:rPr>
      </w:pPr>
      <w:r w:rsidRPr="007344AD">
        <w:rPr>
          <w:rFonts w:ascii="Arial" w:hAnsi="Arial" w:cs="Arial"/>
          <w:sz w:val="24"/>
          <w:szCs w:val="24"/>
        </w:rPr>
        <w:t>When I would finish, I</w:t>
      </w:r>
      <w:r>
        <w:rPr>
          <w:rFonts w:ascii="Arial" w:hAnsi="Arial" w:cs="Arial"/>
          <w:sz w:val="24"/>
          <w:szCs w:val="24"/>
        </w:rPr>
        <w:t xml:space="preserve"> would</w:t>
      </w:r>
      <w:r w:rsidRPr="007344AD">
        <w:rPr>
          <w:rFonts w:ascii="Arial" w:hAnsi="Arial" w:cs="Arial"/>
          <w:sz w:val="24"/>
          <w:szCs w:val="24"/>
        </w:rPr>
        <w:t xml:space="preserve"> go around the class helping others. I wouldn’t be boastful or give the answers. Rather, I tried to find ways of helping </w:t>
      </w:r>
      <w:r>
        <w:rPr>
          <w:rFonts w:ascii="Arial" w:hAnsi="Arial" w:cs="Arial"/>
          <w:sz w:val="24"/>
          <w:szCs w:val="24"/>
        </w:rPr>
        <w:t>others</w:t>
      </w:r>
      <w:r w:rsidRPr="007344AD">
        <w:rPr>
          <w:rFonts w:ascii="Arial" w:hAnsi="Arial" w:cs="Arial"/>
          <w:sz w:val="24"/>
          <w:szCs w:val="24"/>
        </w:rPr>
        <w:t xml:space="preserve"> find their own answers to develop themselves and benefit from their own sense of achievement. I remember the satisfaction that they had, and I remember the feeling that gave me. I also remember the statement that featured in my school report as a result: Carl is very helpful in the class as he likes to teach others.</w:t>
      </w:r>
    </w:p>
    <w:p w14:paraId="6D720436" w14:textId="77777777" w:rsidR="00E440F1" w:rsidRDefault="00E440F1" w:rsidP="00E440F1">
      <w:pPr>
        <w:rPr>
          <w:rFonts w:ascii="Arial" w:hAnsi="Arial" w:cs="Arial"/>
          <w:sz w:val="24"/>
          <w:szCs w:val="24"/>
        </w:rPr>
      </w:pPr>
      <w:r>
        <w:rPr>
          <w:rFonts w:ascii="Arial" w:hAnsi="Arial" w:cs="Arial"/>
          <w:sz w:val="24"/>
          <w:szCs w:val="24"/>
        </w:rPr>
        <w:t xml:space="preserve">At ten years old I very much doubt I had even heard the word ‘mentor’ nor that mentoring would help develop me as a leader </w:t>
      </w:r>
      <w:sdt>
        <w:sdtPr>
          <w:rPr>
            <w:rFonts w:ascii="Arial" w:hAnsi="Arial" w:cs="Arial"/>
            <w:sz w:val="24"/>
            <w:szCs w:val="24"/>
          </w:rPr>
          <w:id w:val="-923956471"/>
          <w:citation/>
        </w:sdtPr>
        <w:sdtContent>
          <w:r>
            <w:rPr>
              <w:rFonts w:ascii="Arial" w:hAnsi="Arial" w:cs="Arial"/>
              <w:sz w:val="24"/>
              <w:szCs w:val="24"/>
            </w:rPr>
            <w:fldChar w:fldCharType="begin"/>
          </w:r>
          <w:r>
            <w:rPr>
              <w:rFonts w:ascii="Arial" w:hAnsi="Arial" w:cs="Arial"/>
              <w:sz w:val="24"/>
              <w:szCs w:val="24"/>
            </w:rPr>
            <w:instrText xml:space="preserve"> CITATION Ayo20 \l 2057 </w:instrText>
          </w:r>
          <w:r>
            <w:rPr>
              <w:rFonts w:ascii="Arial" w:hAnsi="Arial" w:cs="Arial"/>
              <w:sz w:val="24"/>
              <w:szCs w:val="24"/>
            </w:rPr>
            <w:fldChar w:fldCharType="separate"/>
          </w:r>
          <w:r w:rsidRPr="00F94BE0">
            <w:rPr>
              <w:rFonts w:ascii="Arial" w:hAnsi="Arial" w:cs="Arial"/>
              <w:noProof/>
              <w:sz w:val="24"/>
              <w:szCs w:val="24"/>
            </w:rPr>
            <w:t>(Ayoobzadeh &amp; Boies, 2020)</w:t>
          </w:r>
          <w:r>
            <w:rPr>
              <w:rFonts w:ascii="Arial" w:hAnsi="Arial" w:cs="Arial"/>
              <w:sz w:val="24"/>
              <w:szCs w:val="24"/>
            </w:rPr>
            <w:fldChar w:fldCharType="end"/>
          </w:r>
        </w:sdtContent>
      </w:sdt>
      <w:r>
        <w:rPr>
          <w:rFonts w:ascii="Arial" w:hAnsi="Arial" w:cs="Arial"/>
          <w:sz w:val="24"/>
          <w:szCs w:val="24"/>
        </w:rPr>
        <w:t>. I certainly wouldn’t have been aware of Slavery, Authentic or Transformational Leadership Models that the characteristics were typical of. However, I reflect on the positive feelings experienced by myself, my classmates, and my teacher, and subsequently my parents. I also reflect on the positive impact in the form of learning that occurred: within me due to cause and effect, and within classmates as they developed a greater mathematic ability and hopefully confidence. The sum of this leads me to conclude that the seeds of leadership behaviour were within me and starting to develop because of the positive experiences they were creating and the positive reinforcement I was receiving from others.</w:t>
      </w:r>
    </w:p>
    <w:p w14:paraId="4A188573" w14:textId="77777777" w:rsidR="00E440F1" w:rsidRDefault="00E440F1" w:rsidP="00E440F1">
      <w:pPr>
        <w:rPr>
          <w:rFonts w:ascii="Arial" w:hAnsi="Arial" w:cs="Arial"/>
          <w:sz w:val="24"/>
          <w:szCs w:val="24"/>
        </w:rPr>
      </w:pPr>
      <w:r>
        <w:rPr>
          <w:rFonts w:ascii="Arial" w:hAnsi="Arial" w:cs="Arial"/>
          <w:sz w:val="24"/>
          <w:szCs w:val="24"/>
        </w:rPr>
        <w:t xml:space="preserve">Being such a historical and noncomplex scenario, I can map the experience and reflections to the Experience-Reflection-Action (ERA) Cycle </w:t>
      </w:r>
      <w:sdt>
        <w:sdtPr>
          <w:rPr>
            <w:rFonts w:ascii="Arial" w:hAnsi="Arial" w:cs="Arial"/>
            <w:sz w:val="24"/>
            <w:szCs w:val="24"/>
          </w:rPr>
          <w:id w:val="779228589"/>
          <w:citation/>
        </w:sdtPr>
        <w:sdtContent>
          <w:r>
            <w:rPr>
              <w:rFonts w:ascii="Arial" w:hAnsi="Arial" w:cs="Arial"/>
              <w:sz w:val="24"/>
              <w:szCs w:val="24"/>
            </w:rPr>
            <w:fldChar w:fldCharType="begin"/>
          </w:r>
          <w:r>
            <w:rPr>
              <w:rFonts w:ascii="Arial" w:hAnsi="Arial" w:cs="Arial"/>
              <w:sz w:val="24"/>
              <w:szCs w:val="24"/>
            </w:rPr>
            <w:instrText xml:space="preserve"> CITATION Jas03 \l 2057 </w:instrText>
          </w:r>
          <w:r>
            <w:rPr>
              <w:rFonts w:ascii="Arial" w:hAnsi="Arial" w:cs="Arial"/>
              <w:sz w:val="24"/>
              <w:szCs w:val="24"/>
            </w:rPr>
            <w:fldChar w:fldCharType="separate"/>
          </w:r>
          <w:r w:rsidRPr="002D7813">
            <w:rPr>
              <w:rFonts w:ascii="Arial" w:hAnsi="Arial" w:cs="Arial"/>
              <w:noProof/>
              <w:sz w:val="24"/>
              <w:szCs w:val="24"/>
            </w:rPr>
            <w:t>(Jasper, 2003)</w:t>
          </w:r>
          <w:r>
            <w:rPr>
              <w:rFonts w:ascii="Arial" w:hAnsi="Arial" w:cs="Arial"/>
              <w:sz w:val="24"/>
              <w:szCs w:val="24"/>
            </w:rPr>
            <w:fldChar w:fldCharType="end"/>
          </w:r>
        </w:sdtContent>
      </w:sdt>
      <w:r>
        <w:rPr>
          <w:rFonts w:ascii="Arial" w:hAnsi="Arial" w:cs="Arial"/>
          <w:sz w:val="24"/>
          <w:szCs w:val="24"/>
        </w:rPr>
        <w:t xml:space="preserve"> featured in Fig. 1 but it’s irrelevant to consider action in this case.</w:t>
      </w:r>
    </w:p>
    <w:p w14:paraId="29C4741B" w14:textId="77777777" w:rsidR="00E440F1" w:rsidRDefault="00E440F1" w:rsidP="00E440F1">
      <w:pPr>
        <w:jc w:val="center"/>
        <w:rPr>
          <w:rFonts w:ascii="Arial" w:hAnsi="Arial" w:cs="Arial"/>
          <w:sz w:val="24"/>
          <w:szCs w:val="24"/>
        </w:rPr>
      </w:pPr>
      <w:r w:rsidRPr="00EF1D39">
        <w:rPr>
          <w:noProof/>
        </w:rPr>
        <w:drawing>
          <wp:inline distT="0" distB="0" distL="0" distR="0" wp14:anchorId="4D66C71B" wp14:editId="7AF12E19">
            <wp:extent cx="5677692" cy="2333951"/>
            <wp:effectExtent l="19050" t="19050" r="18415" b="28575"/>
            <wp:docPr id="8" name="Picture 8" descr="A diagram of a triangle with re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triangle with red arrows&#10;&#10;Description automatically generated"/>
                    <pic:cNvPicPr/>
                  </pic:nvPicPr>
                  <pic:blipFill>
                    <a:blip r:embed="rId8"/>
                    <a:stretch>
                      <a:fillRect/>
                    </a:stretch>
                  </pic:blipFill>
                  <pic:spPr>
                    <a:xfrm>
                      <a:off x="0" y="0"/>
                      <a:ext cx="5677692" cy="2333951"/>
                    </a:xfrm>
                    <a:prstGeom prst="rect">
                      <a:avLst/>
                    </a:prstGeom>
                    <a:ln>
                      <a:solidFill>
                        <a:schemeClr val="tx1"/>
                      </a:solidFill>
                    </a:ln>
                  </pic:spPr>
                </pic:pic>
              </a:graphicData>
            </a:graphic>
          </wp:inline>
        </w:drawing>
      </w:r>
      <w:r w:rsidRPr="00EF1D39">
        <w:rPr>
          <w:noProof/>
        </w:rPr>
        <w:t xml:space="preserve"> </w:t>
      </w:r>
    </w:p>
    <w:p w14:paraId="70A6F5CA" w14:textId="77777777" w:rsidR="00E440F1" w:rsidRPr="0017744F" w:rsidRDefault="00E440F1" w:rsidP="00E440F1">
      <w:pPr>
        <w:jc w:val="center"/>
        <w:rPr>
          <w:rFonts w:ascii="Arial" w:hAnsi="Arial" w:cs="Arial"/>
        </w:rPr>
      </w:pPr>
      <w:r>
        <w:rPr>
          <w:rFonts w:ascii="Arial" w:hAnsi="Arial" w:cs="Arial"/>
        </w:rPr>
        <w:t xml:space="preserve">Fig. 1: </w:t>
      </w:r>
      <w:r w:rsidRPr="0017744F">
        <w:rPr>
          <w:rFonts w:ascii="Arial" w:hAnsi="Arial" w:cs="Arial"/>
        </w:rPr>
        <w:t>ERA Cycle Diagram</w:t>
      </w:r>
      <w:r>
        <w:rPr>
          <w:rFonts w:ascii="Arial" w:hAnsi="Arial" w:cs="Arial"/>
        </w:rPr>
        <w:t xml:space="preserve"> </w:t>
      </w:r>
      <w:sdt>
        <w:sdtPr>
          <w:rPr>
            <w:rFonts w:ascii="Arial" w:hAnsi="Arial" w:cs="Arial"/>
          </w:rPr>
          <w:id w:val="2043938835"/>
          <w:citation/>
        </w:sdtPr>
        <w:sdtContent>
          <w:r>
            <w:rPr>
              <w:rFonts w:ascii="Arial" w:hAnsi="Arial" w:cs="Arial"/>
            </w:rPr>
            <w:fldChar w:fldCharType="begin"/>
          </w:r>
          <w:r>
            <w:rPr>
              <w:rFonts w:ascii="Arial" w:hAnsi="Arial" w:cs="Arial"/>
            </w:rPr>
            <w:instrText xml:space="preserve">CITATION Jas03 \p 2 \l 2057 </w:instrText>
          </w:r>
          <w:r>
            <w:rPr>
              <w:rFonts w:ascii="Arial" w:hAnsi="Arial" w:cs="Arial"/>
            </w:rPr>
            <w:fldChar w:fldCharType="separate"/>
          </w:r>
          <w:r w:rsidRPr="005A51E8">
            <w:rPr>
              <w:rFonts w:ascii="Arial" w:hAnsi="Arial" w:cs="Arial"/>
              <w:noProof/>
            </w:rPr>
            <w:t>(Jasper, 2003, p. 2)</w:t>
          </w:r>
          <w:r>
            <w:rPr>
              <w:rFonts w:ascii="Arial" w:hAnsi="Arial" w:cs="Arial"/>
            </w:rPr>
            <w:fldChar w:fldCharType="end"/>
          </w:r>
        </w:sdtContent>
      </w:sdt>
    </w:p>
    <w:p w14:paraId="5030393F" w14:textId="77777777" w:rsidR="00E440F1" w:rsidRDefault="00E440F1" w:rsidP="00E440F1"/>
    <w:p w14:paraId="65111142" w14:textId="77777777" w:rsidR="00E440F1" w:rsidRDefault="00E440F1" w:rsidP="00E440F1">
      <w:pPr>
        <w:rPr>
          <w:rFonts w:ascii="Arial" w:hAnsi="Arial" w:cs="Arial"/>
          <w:sz w:val="24"/>
          <w:szCs w:val="24"/>
        </w:rPr>
      </w:pPr>
      <w:r>
        <w:rPr>
          <w:rFonts w:ascii="Arial" w:hAnsi="Arial" w:cs="Arial"/>
          <w:sz w:val="24"/>
          <w:szCs w:val="24"/>
        </w:rPr>
        <w:t>A decade later I found myself at Trinity University, Carmarthen, undertaking a teaching degree! Here, I probably took my first true steps into learning about myself in the context of influencing others</w:t>
      </w:r>
      <w:r w:rsidRPr="00313CFF">
        <w:rPr>
          <w:rFonts w:ascii="Arial" w:hAnsi="Arial" w:cs="Arial"/>
          <w:sz w:val="24"/>
          <w:szCs w:val="24"/>
        </w:rPr>
        <w:t xml:space="preserve">. </w:t>
      </w:r>
      <w:r>
        <w:rPr>
          <w:rFonts w:ascii="Arial" w:hAnsi="Arial" w:cs="Arial"/>
          <w:sz w:val="24"/>
          <w:szCs w:val="24"/>
        </w:rPr>
        <w:t>W</w:t>
      </w:r>
      <w:r w:rsidRPr="00501541">
        <w:rPr>
          <w:rFonts w:ascii="Arial" w:hAnsi="Arial" w:cs="Arial"/>
          <w:sz w:val="24"/>
          <w:szCs w:val="24"/>
        </w:rPr>
        <w:t xml:space="preserve">hilst it’s only now I reflect on the parallels between teacher and leader </w:t>
      </w:r>
      <w:sdt>
        <w:sdtPr>
          <w:rPr>
            <w:rFonts w:ascii="Arial" w:hAnsi="Arial" w:cs="Arial"/>
            <w:sz w:val="24"/>
            <w:szCs w:val="24"/>
          </w:rPr>
          <w:id w:val="-554621799"/>
          <w:citation/>
        </w:sdtPr>
        <w:sdtContent>
          <w:r w:rsidRPr="00501541">
            <w:rPr>
              <w:rFonts w:ascii="Arial" w:hAnsi="Arial" w:cs="Arial"/>
              <w:sz w:val="24"/>
              <w:szCs w:val="24"/>
            </w:rPr>
            <w:fldChar w:fldCharType="begin"/>
          </w:r>
          <w:r w:rsidRPr="00501541">
            <w:rPr>
              <w:rFonts w:ascii="Arial" w:hAnsi="Arial" w:cs="Arial"/>
              <w:sz w:val="24"/>
              <w:szCs w:val="24"/>
            </w:rPr>
            <w:instrText xml:space="preserve"> CITATION Aki15 \l 2057 </w:instrText>
          </w:r>
          <w:r w:rsidRPr="00501541">
            <w:rPr>
              <w:rFonts w:ascii="Arial" w:hAnsi="Arial" w:cs="Arial"/>
              <w:sz w:val="24"/>
              <w:szCs w:val="24"/>
            </w:rPr>
            <w:fldChar w:fldCharType="separate"/>
          </w:r>
          <w:r w:rsidRPr="00501541">
            <w:rPr>
              <w:rFonts w:ascii="Arial" w:hAnsi="Arial" w:cs="Arial"/>
              <w:noProof/>
              <w:sz w:val="24"/>
              <w:szCs w:val="24"/>
            </w:rPr>
            <w:t>(Akiyama, 2015)</w:t>
          </w:r>
          <w:r w:rsidRPr="00501541">
            <w:rPr>
              <w:rFonts w:ascii="Arial" w:hAnsi="Arial" w:cs="Arial"/>
              <w:sz w:val="24"/>
              <w:szCs w:val="24"/>
            </w:rPr>
            <w:fldChar w:fldCharType="end"/>
          </w:r>
        </w:sdtContent>
      </w:sdt>
      <w:r w:rsidRPr="00501541">
        <w:rPr>
          <w:rFonts w:ascii="Arial" w:hAnsi="Arial" w:cs="Arial"/>
          <w:sz w:val="24"/>
          <w:szCs w:val="24"/>
        </w:rPr>
        <w:t xml:space="preserve">, I </w:t>
      </w:r>
      <w:r>
        <w:rPr>
          <w:rFonts w:ascii="Arial" w:hAnsi="Arial" w:cs="Arial"/>
          <w:sz w:val="24"/>
          <w:szCs w:val="24"/>
        </w:rPr>
        <w:t xml:space="preserve">learned that my </w:t>
      </w:r>
      <w:r w:rsidRPr="00115ABE">
        <w:rPr>
          <w:rFonts w:ascii="Arial" w:hAnsi="Arial" w:cs="Arial"/>
          <w:sz w:val="24"/>
          <w:szCs w:val="24"/>
        </w:rPr>
        <w:t>preferred style</w:t>
      </w:r>
      <w:r>
        <w:rPr>
          <w:rFonts w:ascii="Arial" w:hAnsi="Arial" w:cs="Arial"/>
          <w:sz w:val="24"/>
          <w:szCs w:val="24"/>
        </w:rPr>
        <w:t xml:space="preserve"> was</w:t>
      </w:r>
      <w:r w:rsidRPr="00115ABE">
        <w:rPr>
          <w:rFonts w:ascii="Arial" w:hAnsi="Arial" w:cs="Arial"/>
          <w:sz w:val="24"/>
          <w:szCs w:val="24"/>
        </w:rPr>
        <w:t xml:space="preserve"> generally in the central zone of the </w:t>
      </w:r>
      <w:r>
        <w:rPr>
          <w:rFonts w:ascii="Arial" w:hAnsi="Arial" w:cs="Arial"/>
          <w:sz w:val="24"/>
          <w:szCs w:val="24"/>
        </w:rPr>
        <w:t>teaching styles spectrum (Fig. 2)</w:t>
      </w:r>
      <w:r w:rsidRPr="00115ABE">
        <w:rPr>
          <w:rFonts w:ascii="Arial" w:hAnsi="Arial" w:cs="Arial"/>
          <w:sz w:val="24"/>
          <w:szCs w:val="24"/>
        </w:rPr>
        <w:t xml:space="preserve"> and </w:t>
      </w:r>
      <w:r>
        <w:rPr>
          <w:rFonts w:ascii="Arial" w:hAnsi="Arial" w:cs="Arial"/>
          <w:sz w:val="24"/>
          <w:szCs w:val="24"/>
        </w:rPr>
        <w:t xml:space="preserve">began </w:t>
      </w:r>
      <w:r w:rsidRPr="00115ABE">
        <w:rPr>
          <w:rFonts w:ascii="Arial" w:hAnsi="Arial" w:cs="Arial"/>
          <w:sz w:val="24"/>
          <w:szCs w:val="24"/>
        </w:rPr>
        <w:lastRenderedPageBreak/>
        <w:t>dev</w:t>
      </w:r>
      <w:r>
        <w:rPr>
          <w:rFonts w:ascii="Arial" w:hAnsi="Arial" w:cs="Arial"/>
          <w:sz w:val="24"/>
          <w:szCs w:val="24"/>
        </w:rPr>
        <w:t>eloping my awareness and ability to move along the continuum in order to have as positive an impact as possible on learners.</w:t>
      </w:r>
    </w:p>
    <w:p w14:paraId="5ACFF5FB" w14:textId="77777777" w:rsidR="00E440F1" w:rsidRDefault="00E440F1" w:rsidP="00E440F1">
      <w:pPr>
        <w:jc w:val="center"/>
        <w:rPr>
          <w:rFonts w:ascii="Arial" w:hAnsi="Arial" w:cs="Arial"/>
          <w:sz w:val="24"/>
          <w:szCs w:val="24"/>
        </w:rPr>
      </w:pPr>
      <w:r>
        <w:rPr>
          <w:noProof/>
        </w:rPr>
        <w:drawing>
          <wp:inline distT="0" distB="0" distL="0" distR="0" wp14:anchorId="11826660" wp14:editId="529E3CED">
            <wp:extent cx="4798771" cy="2372726"/>
            <wp:effectExtent l="19050" t="19050" r="20955" b="27940"/>
            <wp:docPr id="5" name="Picture 5" descr="teaching styles, learning styles, teaching, learning, learner, spect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aching styles, learning styles, teaching, learning, learner, spectr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5915" cy="2376259"/>
                    </a:xfrm>
                    <a:prstGeom prst="rect">
                      <a:avLst/>
                    </a:prstGeom>
                    <a:noFill/>
                    <a:ln>
                      <a:solidFill>
                        <a:schemeClr val="tx1"/>
                      </a:solidFill>
                    </a:ln>
                  </pic:spPr>
                </pic:pic>
              </a:graphicData>
            </a:graphic>
          </wp:inline>
        </w:drawing>
      </w:r>
    </w:p>
    <w:p w14:paraId="771C7253" w14:textId="77777777" w:rsidR="00E440F1" w:rsidRPr="0058039B" w:rsidRDefault="00E440F1" w:rsidP="00E440F1">
      <w:pPr>
        <w:jc w:val="center"/>
        <w:rPr>
          <w:rFonts w:ascii="Arial" w:hAnsi="Arial" w:cs="Arial"/>
        </w:rPr>
      </w:pPr>
      <w:r>
        <w:rPr>
          <w:rFonts w:ascii="Arial" w:hAnsi="Arial" w:cs="Arial"/>
        </w:rPr>
        <w:t xml:space="preserve">Fig. 2: </w:t>
      </w:r>
      <w:r w:rsidRPr="0058039B">
        <w:rPr>
          <w:rFonts w:ascii="Arial" w:hAnsi="Arial" w:cs="Arial"/>
        </w:rPr>
        <w:t>Spectrum of Teaching Styles</w:t>
      </w:r>
      <w:r>
        <w:rPr>
          <w:rFonts w:ascii="Arial" w:hAnsi="Arial" w:cs="Arial"/>
        </w:rPr>
        <w:t xml:space="preserve"> </w:t>
      </w:r>
      <w:sdt>
        <w:sdtPr>
          <w:rPr>
            <w:rFonts w:ascii="Arial" w:hAnsi="Arial" w:cs="Arial"/>
          </w:rPr>
          <w:id w:val="1202138828"/>
          <w:citation/>
        </w:sdtPr>
        <w:sdtContent>
          <w:r>
            <w:rPr>
              <w:rFonts w:ascii="Arial" w:hAnsi="Arial" w:cs="Arial"/>
            </w:rPr>
            <w:fldChar w:fldCharType="begin"/>
          </w:r>
          <w:r>
            <w:rPr>
              <w:rFonts w:ascii="Arial" w:hAnsi="Arial" w:cs="Arial"/>
            </w:rPr>
            <w:instrText xml:space="preserve"> CITATION Sub23 \l 2057 </w:instrText>
          </w:r>
          <w:r>
            <w:rPr>
              <w:rFonts w:ascii="Arial" w:hAnsi="Arial" w:cs="Arial"/>
            </w:rPr>
            <w:fldChar w:fldCharType="separate"/>
          </w:r>
          <w:r w:rsidRPr="00D716FA">
            <w:rPr>
              <w:rFonts w:ascii="Arial" w:hAnsi="Arial" w:cs="Arial"/>
              <w:noProof/>
            </w:rPr>
            <w:t>(Coaching, 2023)</w:t>
          </w:r>
          <w:r>
            <w:rPr>
              <w:rFonts w:ascii="Arial" w:hAnsi="Arial" w:cs="Arial"/>
            </w:rPr>
            <w:fldChar w:fldCharType="end"/>
          </w:r>
        </w:sdtContent>
      </w:sdt>
    </w:p>
    <w:p w14:paraId="195AD9AF" w14:textId="77777777" w:rsidR="00E440F1" w:rsidRDefault="00E440F1" w:rsidP="00E440F1">
      <w:pPr>
        <w:rPr>
          <w:rFonts w:ascii="Arial" w:hAnsi="Arial" w:cs="Arial"/>
          <w:sz w:val="24"/>
          <w:szCs w:val="24"/>
        </w:rPr>
      </w:pPr>
    </w:p>
    <w:p w14:paraId="4D5DC80B" w14:textId="77777777" w:rsidR="00E440F1" w:rsidRDefault="00E440F1" w:rsidP="00E440F1">
      <w:pPr>
        <w:rPr>
          <w:rFonts w:ascii="Arial" w:hAnsi="Arial" w:cs="Arial"/>
          <w:sz w:val="24"/>
          <w:szCs w:val="24"/>
        </w:rPr>
      </w:pPr>
      <w:r>
        <w:rPr>
          <w:rFonts w:ascii="Arial" w:hAnsi="Arial" w:cs="Arial"/>
          <w:sz w:val="24"/>
          <w:szCs w:val="24"/>
        </w:rPr>
        <w:t xml:space="preserve">A key milestone in my journey came in my second-year teaching practice at Penclawdd Primary School. Mandatory to alternate between ‘Infants’ and ‘Juniors’ in teaching practices one and two, my turn had come to </w:t>
      </w:r>
      <w:r w:rsidRPr="00C82E6A">
        <w:rPr>
          <w:rFonts w:ascii="Arial" w:hAnsi="Arial" w:cs="Arial"/>
          <w:b/>
          <w:bCs/>
          <w:sz w:val="24"/>
          <w:szCs w:val="24"/>
        </w:rPr>
        <w:t>experience</w:t>
      </w:r>
      <w:r>
        <w:rPr>
          <w:rFonts w:ascii="Arial" w:hAnsi="Arial" w:cs="Arial"/>
          <w:sz w:val="24"/>
          <w:szCs w:val="24"/>
        </w:rPr>
        <w:t xml:space="preserve"> infant teaching. ‘Out of my comfort zone’ is an understatement. I found it difficult to build relationships with the children of that age and, as a result, there was tension in my relationship with the school staff as they believed I wasn’t working or trying hard enough.</w:t>
      </w:r>
    </w:p>
    <w:p w14:paraId="21D0340D" w14:textId="77777777" w:rsidR="00E440F1" w:rsidRDefault="00E440F1" w:rsidP="00E440F1">
      <w:pPr>
        <w:rPr>
          <w:rFonts w:ascii="Arial" w:hAnsi="Arial" w:cs="Arial"/>
          <w:sz w:val="24"/>
          <w:szCs w:val="24"/>
        </w:rPr>
      </w:pPr>
      <w:r>
        <w:rPr>
          <w:rFonts w:ascii="Arial" w:hAnsi="Arial" w:cs="Arial"/>
          <w:sz w:val="24"/>
          <w:szCs w:val="24"/>
        </w:rPr>
        <w:t>On completing the degree, I was fortunate enough to secure long term supply in the school I undertook my final teaching practice in, Morfa Junior School. This gave me confidence as I felt I had truly shaken off the negative experience a year prior, and shortly after they gave me a glowing reference to help me secure a contracted teaching position in Willow Bank Primary School, Reading.</w:t>
      </w:r>
    </w:p>
    <w:p w14:paraId="4B699955" w14:textId="77777777" w:rsidR="00E440F1" w:rsidRDefault="00E440F1" w:rsidP="00E440F1">
      <w:pPr>
        <w:rPr>
          <w:rFonts w:ascii="Arial" w:hAnsi="Arial" w:cs="Arial"/>
          <w:sz w:val="24"/>
          <w:szCs w:val="24"/>
        </w:rPr>
      </w:pPr>
    </w:p>
    <w:p w14:paraId="2D2C3E14" w14:textId="77777777" w:rsidR="00E440F1" w:rsidRDefault="00E440F1" w:rsidP="00E440F1">
      <w:pPr>
        <w:rPr>
          <w:rFonts w:ascii="Arial" w:hAnsi="Arial" w:cs="Arial"/>
          <w:sz w:val="24"/>
          <w:szCs w:val="24"/>
        </w:rPr>
      </w:pPr>
      <w:r>
        <w:rPr>
          <w:rFonts w:ascii="Arial" w:hAnsi="Arial" w:cs="Arial"/>
          <w:sz w:val="24"/>
          <w:szCs w:val="24"/>
        </w:rPr>
        <w:t xml:space="preserve">Using Jasper’s ERA Cycle to add my </w:t>
      </w:r>
      <w:r w:rsidRPr="00A500C5">
        <w:rPr>
          <w:rFonts w:ascii="Arial" w:hAnsi="Arial" w:cs="Arial"/>
          <w:b/>
          <w:bCs/>
          <w:sz w:val="24"/>
          <w:szCs w:val="24"/>
        </w:rPr>
        <w:t>reflections</w:t>
      </w:r>
      <w:r>
        <w:rPr>
          <w:rFonts w:ascii="Arial" w:hAnsi="Arial" w:cs="Arial"/>
          <w:sz w:val="24"/>
          <w:szCs w:val="24"/>
        </w:rPr>
        <w:t xml:space="preserve"> to the above teaching practice experiences, I refer to the relatively accurate Insights Discovery Profile </w:t>
      </w:r>
      <w:sdt>
        <w:sdtPr>
          <w:rPr>
            <w:rFonts w:ascii="Arial" w:hAnsi="Arial" w:cs="Arial"/>
            <w:sz w:val="24"/>
            <w:szCs w:val="24"/>
          </w:rPr>
          <w:id w:val="-2084751750"/>
          <w:citation/>
        </w:sdtPr>
        <w:sdtContent>
          <w:r>
            <w:rPr>
              <w:rFonts w:ascii="Arial" w:hAnsi="Arial" w:cs="Arial"/>
              <w:sz w:val="24"/>
              <w:szCs w:val="24"/>
            </w:rPr>
            <w:fldChar w:fldCharType="begin"/>
          </w:r>
          <w:r>
            <w:rPr>
              <w:rFonts w:ascii="Arial" w:hAnsi="Arial" w:cs="Arial"/>
              <w:sz w:val="24"/>
              <w:szCs w:val="24"/>
            </w:rPr>
            <w:instrText xml:space="preserve"> CITATION The23 \l 2057 </w:instrText>
          </w:r>
          <w:r>
            <w:rPr>
              <w:rFonts w:ascii="Arial" w:hAnsi="Arial" w:cs="Arial"/>
              <w:sz w:val="24"/>
              <w:szCs w:val="24"/>
            </w:rPr>
            <w:fldChar w:fldCharType="separate"/>
          </w:r>
          <w:r w:rsidRPr="00017EAF">
            <w:rPr>
              <w:rFonts w:ascii="Arial" w:hAnsi="Arial" w:cs="Arial"/>
              <w:noProof/>
              <w:sz w:val="24"/>
              <w:szCs w:val="24"/>
            </w:rPr>
            <w:t>(Insights Group, 2023)</w:t>
          </w:r>
          <w:r>
            <w:rPr>
              <w:rFonts w:ascii="Arial" w:hAnsi="Arial" w:cs="Arial"/>
              <w:sz w:val="24"/>
              <w:szCs w:val="24"/>
            </w:rPr>
            <w:fldChar w:fldCharType="end"/>
          </w:r>
        </w:sdtContent>
      </w:sdt>
      <w:r>
        <w:rPr>
          <w:rFonts w:ascii="Arial" w:hAnsi="Arial" w:cs="Arial"/>
          <w:sz w:val="24"/>
          <w:szCs w:val="24"/>
        </w:rPr>
        <w:t xml:space="preserve"> created for me using the Insights Preference Evaluator earlier this year.</w:t>
      </w:r>
    </w:p>
    <w:p w14:paraId="155643D5" w14:textId="77777777" w:rsidR="00E440F1" w:rsidRDefault="00E440F1" w:rsidP="00E440F1">
      <w:pPr>
        <w:rPr>
          <w:rFonts w:ascii="Arial" w:hAnsi="Arial" w:cs="Arial"/>
          <w:sz w:val="24"/>
          <w:szCs w:val="24"/>
        </w:rPr>
      </w:pPr>
      <w:r>
        <w:rPr>
          <w:rFonts w:ascii="Arial" w:hAnsi="Arial" w:cs="Arial"/>
          <w:sz w:val="24"/>
          <w:szCs w:val="24"/>
        </w:rPr>
        <w:t xml:space="preserve">“He is unlikely to be comfortable expressing his inner feelings to strangers,” </w:t>
      </w:r>
      <w:sdt>
        <w:sdtPr>
          <w:rPr>
            <w:rFonts w:ascii="Arial" w:hAnsi="Arial" w:cs="Arial"/>
            <w:sz w:val="24"/>
            <w:szCs w:val="24"/>
          </w:rPr>
          <w:id w:val="-1746097409"/>
          <w:citation/>
        </w:sdtPr>
        <w:sdtContent>
          <w:r>
            <w:rPr>
              <w:rFonts w:ascii="Arial" w:hAnsi="Arial" w:cs="Arial"/>
              <w:sz w:val="24"/>
              <w:szCs w:val="24"/>
            </w:rPr>
            <w:fldChar w:fldCharType="begin"/>
          </w:r>
          <w:r>
            <w:rPr>
              <w:rFonts w:ascii="Arial" w:hAnsi="Arial" w:cs="Arial"/>
              <w:sz w:val="24"/>
              <w:szCs w:val="24"/>
            </w:rPr>
            <w:instrText xml:space="preserve">CITATION The23 \p 5 \n  \y  \t  \l 2057 </w:instrText>
          </w:r>
          <w:r>
            <w:rPr>
              <w:rFonts w:ascii="Arial" w:hAnsi="Arial" w:cs="Arial"/>
              <w:sz w:val="24"/>
              <w:szCs w:val="24"/>
            </w:rPr>
            <w:fldChar w:fldCharType="separate"/>
          </w:r>
          <w:r w:rsidRPr="00980ED9">
            <w:rPr>
              <w:rFonts w:ascii="Arial" w:hAnsi="Arial" w:cs="Arial"/>
              <w:noProof/>
              <w:sz w:val="24"/>
              <w:szCs w:val="24"/>
            </w:rPr>
            <w:t>(p. 5)</w:t>
          </w:r>
          <w:r>
            <w:rPr>
              <w:rFonts w:ascii="Arial" w:hAnsi="Arial" w:cs="Arial"/>
              <w:sz w:val="24"/>
              <w:szCs w:val="24"/>
            </w:rPr>
            <w:fldChar w:fldCharType="end"/>
          </w:r>
        </w:sdtContent>
      </w:sdt>
      <w:r>
        <w:rPr>
          <w:rFonts w:ascii="Arial" w:hAnsi="Arial" w:cs="Arial"/>
          <w:sz w:val="24"/>
          <w:szCs w:val="24"/>
        </w:rPr>
        <w:t xml:space="preserve"> reminds me that I never asked for help at Penclawdd when I was struggling. Had I done so, not only would colleagues have known I cared, but I’m sure they would have helped me overcome my issues and create a better experience for all.</w:t>
      </w:r>
    </w:p>
    <w:p w14:paraId="29750F8F" w14:textId="77777777" w:rsidR="00E440F1" w:rsidRDefault="00E440F1" w:rsidP="00E440F1">
      <w:pPr>
        <w:rPr>
          <w:rFonts w:ascii="Arial" w:hAnsi="Arial" w:cs="Arial"/>
          <w:sz w:val="24"/>
          <w:szCs w:val="24"/>
        </w:rPr>
      </w:pPr>
      <w:r>
        <w:rPr>
          <w:rFonts w:ascii="Arial" w:hAnsi="Arial" w:cs="Arial"/>
          <w:sz w:val="24"/>
          <w:szCs w:val="24"/>
        </w:rPr>
        <w:t>“</w:t>
      </w:r>
      <w:r w:rsidRPr="003B6DAC">
        <w:rPr>
          <w:rFonts w:ascii="Arial" w:hAnsi="Arial" w:cs="Arial"/>
          <w:sz w:val="24"/>
          <w:szCs w:val="24"/>
        </w:rPr>
        <w:t>Carl gives the impression he believes in economy of effort. He must be careful that this is not</w:t>
      </w:r>
      <w:r>
        <w:rPr>
          <w:rFonts w:ascii="Arial" w:hAnsi="Arial" w:cs="Arial"/>
          <w:sz w:val="24"/>
          <w:szCs w:val="24"/>
        </w:rPr>
        <w:t xml:space="preserve"> </w:t>
      </w:r>
      <w:r w:rsidRPr="003B6DAC">
        <w:rPr>
          <w:rFonts w:ascii="Arial" w:hAnsi="Arial" w:cs="Arial"/>
          <w:sz w:val="24"/>
          <w:szCs w:val="24"/>
        </w:rPr>
        <w:t>seen as, nor leads to, laziness</w:t>
      </w:r>
      <w:r>
        <w:rPr>
          <w:rFonts w:ascii="Arial" w:hAnsi="Arial" w:cs="Arial"/>
          <w:sz w:val="24"/>
          <w:szCs w:val="24"/>
        </w:rPr>
        <w:t xml:space="preserve">.” </w:t>
      </w:r>
      <w:sdt>
        <w:sdtPr>
          <w:rPr>
            <w:rFonts w:ascii="Arial" w:hAnsi="Arial" w:cs="Arial"/>
            <w:sz w:val="24"/>
            <w:szCs w:val="24"/>
          </w:rPr>
          <w:id w:val="1837336198"/>
          <w:citation/>
        </w:sdtPr>
        <w:sdtContent>
          <w:r>
            <w:rPr>
              <w:rFonts w:ascii="Arial" w:hAnsi="Arial" w:cs="Arial"/>
              <w:sz w:val="24"/>
              <w:szCs w:val="24"/>
            </w:rPr>
            <w:fldChar w:fldCharType="begin"/>
          </w:r>
          <w:r>
            <w:rPr>
              <w:rFonts w:ascii="Arial" w:hAnsi="Arial" w:cs="Arial"/>
              <w:sz w:val="24"/>
              <w:szCs w:val="24"/>
            </w:rPr>
            <w:instrText xml:space="preserve">CITATION The23 \p 12 \n  \y  \t  \l 2057 </w:instrText>
          </w:r>
          <w:r>
            <w:rPr>
              <w:rFonts w:ascii="Arial" w:hAnsi="Arial" w:cs="Arial"/>
              <w:sz w:val="24"/>
              <w:szCs w:val="24"/>
            </w:rPr>
            <w:fldChar w:fldCharType="separate"/>
          </w:r>
          <w:r w:rsidRPr="00980ED9">
            <w:rPr>
              <w:rFonts w:ascii="Arial" w:hAnsi="Arial" w:cs="Arial"/>
              <w:noProof/>
              <w:sz w:val="24"/>
              <w:szCs w:val="24"/>
            </w:rPr>
            <w:t>(p. 12)</w:t>
          </w:r>
          <w:r>
            <w:rPr>
              <w:rFonts w:ascii="Arial" w:hAnsi="Arial" w:cs="Arial"/>
              <w:sz w:val="24"/>
              <w:szCs w:val="24"/>
            </w:rPr>
            <w:fldChar w:fldCharType="end"/>
          </w:r>
        </w:sdtContent>
      </w:sdt>
      <w:r>
        <w:rPr>
          <w:rFonts w:ascii="Arial" w:hAnsi="Arial" w:cs="Arial"/>
          <w:sz w:val="24"/>
          <w:szCs w:val="24"/>
        </w:rPr>
        <w:t xml:space="preserve"> Added to that was, “Carl may reflect longer than is necessary before undertaking or beginning a project.” </w:t>
      </w:r>
      <w:sdt>
        <w:sdtPr>
          <w:rPr>
            <w:rFonts w:ascii="Arial" w:hAnsi="Arial" w:cs="Arial"/>
            <w:sz w:val="24"/>
            <w:szCs w:val="24"/>
          </w:rPr>
          <w:id w:val="-878696767"/>
          <w:citation/>
        </w:sdtPr>
        <w:sdtContent>
          <w:r>
            <w:rPr>
              <w:rFonts w:ascii="Arial" w:hAnsi="Arial" w:cs="Arial"/>
              <w:sz w:val="24"/>
              <w:szCs w:val="24"/>
            </w:rPr>
            <w:fldChar w:fldCharType="begin"/>
          </w:r>
          <w:r>
            <w:rPr>
              <w:rFonts w:ascii="Arial" w:hAnsi="Arial" w:cs="Arial"/>
              <w:sz w:val="24"/>
              <w:szCs w:val="24"/>
            </w:rPr>
            <w:instrText xml:space="preserve">CITATION The23 \p 12 \n  \y  \t  \l 2057 </w:instrText>
          </w:r>
          <w:r>
            <w:rPr>
              <w:rFonts w:ascii="Arial" w:hAnsi="Arial" w:cs="Arial"/>
              <w:sz w:val="24"/>
              <w:szCs w:val="24"/>
            </w:rPr>
            <w:fldChar w:fldCharType="separate"/>
          </w:r>
          <w:r w:rsidRPr="00980ED9">
            <w:rPr>
              <w:rFonts w:ascii="Arial" w:hAnsi="Arial" w:cs="Arial"/>
              <w:noProof/>
              <w:sz w:val="24"/>
              <w:szCs w:val="24"/>
            </w:rPr>
            <w:t>(p. 12)</w:t>
          </w:r>
          <w:r>
            <w:rPr>
              <w:rFonts w:ascii="Arial" w:hAnsi="Arial" w:cs="Arial"/>
              <w:sz w:val="24"/>
              <w:szCs w:val="24"/>
            </w:rPr>
            <w:fldChar w:fldCharType="end"/>
          </w:r>
        </w:sdtContent>
      </w:sdt>
      <w:r>
        <w:rPr>
          <w:rFonts w:ascii="Arial" w:hAnsi="Arial" w:cs="Arial"/>
          <w:sz w:val="24"/>
          <w:szCs w:val="24"/>
        </w:rPr>
        <w:t xml:space="preserve"> It’s true. I would rather take some time to think about </w:t>
      </w:r>
      <w:proofErr w:type="spellStart"/>
      <w:r>
        <w:rPr>
          <w:rFonts w:ascii="Arial" w:hAnsi="Arial" w:cs="Arial"/>
          <w:sz w:val="24"/>
          <w:szCs w:val="24"/>
        </w:rPr>
        <w:t>he</w:t>
      </w:r>
      <w:proofErr w:type="spellEnd"/>
      <w:r>
        <w:rPr>
          <w:rFonts w:ascii="Arial" w:hAnsi="Arial" w:cs="Arial"/>
          <w:sz w:val="24"/>
          <w:szCs w:val="24"/>
        </w:rPr>
        <w:t xml:space="preserve"> best, most efficient way of doing things but I would then class myself as one of the hardest-working, most </w:t>
      </w:r>
      <w:r>
        <w:rPr>
          <w:rFonts w:ascii="Arial" w:hAnsi="Arial" w:cs="Arial"/>
          <w:sz w:val="24"/>
          <w:szCs w:val="24"/>
        </w:rPr>
        <w:lastRenderedPageBreak/>
        <w:t xml:space="preserve">dedicated people I know. There were situations where I’m sure that I stepped back for this purpose rather than step forward to do, which would have contributed towards the negative perception colleagues were building of me. </w:t>
      </w:r>
    </w:p>
    <w:p w14:paraId="0AE297E0" w14:textId="77777777" w:rsidR="00E440F1" w:rsidRDefault="00E440F1" w:rsidP="00E440F1">
      <w:pPr>
        <w:rPr>
          <w:rFonts w:ascii="Arial" w:hAnsi="Arial" w:cs="Arial"/>
          <w:sz w:val="24"/>
          <w:szCs w:val="24"/>
        </w:rPr>
      </w:pPr>
      <w:r>
        <w:rPr>
          <w:rFonts w:ascii="Arial" w:hAnsi="Arial" w:cs="Arial"/>
          <w:sz w:val="24"/>
          <w:szCs w:val="24"/>
        </w:rPr>
        <w:t>Conversely, at Morfa Junior School, relevant qualities referred to in the insights report include logic, structure, opportunities to display my deep technical knowledge and preferring a steady-paced environment. I recall the environment being much more aligned and the children’s maturity, higher level of ability and greater independence creating far more comfort and confidence in me, which resulted in better relationships and performance.</w:t>
      </w:r>
    </w:p>
    <w:p w14:paraId="31E92552" w14:textId="77777777" w:rsidR="00E440F1" w:rsidRDefault="00E440F1" w:rsidP="00E440F1">
      <w:pPr>
        <w:rPr>
          <w:rFonts w:ascii="Arial" w:hAnsi="Arial" w:cs="Arial"/>
          <w:sz w:val="24"/>
          <w:szCs w:val="24"/>
        </w:rPr>
      </w:pPr>
    </w:p>
    <w:p w14:paraId="5849966D" w14:textId="77777777" w:rsidR="00E440F1" w:rsidRDefault="00E440F1" w:rsidP="00E440F1">
      <w:pPr>
        <w:rPr>
          <w:rFonts w:ascii="Arial" w:hAnsi="Arial" w:cs="Arial"/>
          <w:sz w:val="24"/>
          <w:szCs w:val="24"/>
        </w:rPr>
      </w:pPr>
      <w:r>
        <w:rPr>
          <w:rFonts w:ascii="Arial" w:hAnsi="Arial" w:cs="Arial"/>
          <w:sz w:val="24"/>
          <w:szCs w:val="24"/>
        </w:rPr>
        <w:t xml:space="preserve">Considering </w:t>
      </w:r>
      <w:r w:rsidRPr="00A500C5">
        <w:rPr>
          <w:rFonts w:ascii="Arial" w:hAnsi="Arial" w:cs="Arial"/>
          <w:b/>
          <w:bCs/>
          <w:sz w:val="24"/>
          <w:szCs w:val="24"/>
        </w:rPr>
        <w:t>actions</w:t>
      </w:r>
      <w:r>
        <w:rPr>
          <w:rFonts w:ascii="Arial" w:hAnsi="Arial" w:cs="Arial"/>
          <w:sz w:val="24"/>
          <w:szCs w:val="24"/>
        </w:rPr>
        <w:t xml:space="preserve"> from the above, I don’t think I have developed greatly in asking for help. I am very capable in many things, and I have an inner grit to find challenges and overcome them. However, I recognise that by asking for help I not only stand a greater chance of success, but I also show others humility and likely build stronger relationships.</w:t>
      </w:r>
    </w:p>
    <w:p w14:paraId="1A1CB30F" w14:textId="77777777" w:rsidR="00E440F1" w:rsidRDefault="00E440F1" w:rsidP="00E440F1">
      <w:pPr>
        <w:rPr>
          <w:rFonts w:ascii="Arial" w:hAnsi="Arial" w:cs="Arial"/>
          <w:sz w:val="24"/>
          <w:szCs w:val="24"/>
        </w:rPr>
      </w:pPr>
      <w:r>
        <w:rPr>
          <w:rFonts w:ascii="Arial" w:hAnsi="Arial" w:cs="Arial"/>
          <w:sz w:val="24"/>
          <w:szCs w:val="24"/>
        </w:rPr>
        <w:t>I also feel I need to create a better balance of when to take time to analyse, and when sufficient analysis has been done to trigger action. It can be true that ‘He who hesitates is lost’ in the sense that opportunities can be missed, and others can be frustrated at time taken, or additional work needing to be done to get approval to proceed.</w:t>
      </w:r>
    </w:p>
    <w:p w14:paraId="5A0E09A9" w14:textId="77777777" w:rsidR="00E440F1" w:rsidRDefault="00E440F1" w:rsidP="00E440F1">
      <w:pPr>
        <w:rPr>
          <w:rFonts w:ascii="Arial" w:hAnsi="Arial" w:cs="Arial"/>
          <w:sz w:val="24"/>
          <w:szCs w:val="24"/>
        </w:rPr>
      </w:pPr>
    </w:p>
    <w:p w14:paraId="67956F9C" w14:textId="77777777" w:rsidR="00E440F1" w:rsidRDefault="00E440F1" w:rsidP="00E440F1">
      <w:pPr>
        <w:rPr>
          <w:rFonts w:ascii="Arial" w:hAnsi="Arial" w:cs="Arial"/>
          <w:sz w:val="24"/>
          <w:szCs w:val="24"/>
        </w:rPr>
      </w:pPr>
      <w:r>
        <w:rPr>
          <w:rFonts w:ascii="Arial" w:hAnsi="Arial" w:cs="Arial"/>
          <w:sz w:val="24"/>
          <w:szCs w:val="24"/>
        </w:rPr>
        <w:t xml:space="preserve">Aside from generally growing as a person through the ongoing </w:t>
      </w:r>
      <w:r w:rsidRPr="007D058B">
        <w:rPr>
          <w:rFonts w:ascii="Arial" w:hAnsi="Arial" w:cs="Arial"/>
          <w:b/>
          <w:bCs/>
          <w:sz w:val="24"/>
          <w:szCs w:val="24"/>
        </w:rPr>
        <w:t>experience</w:t>
      </w:r>
      <w:r>
        <w:rPr>
          <w:rFonts w:ascii="Arial" w:hAnsi="Arial" w:cs="Arial"/>
          <w:sz w:val="24"/>
          <w:szCs w:val="24"/>
        </w:rPr>
        <w:t xml:space="preserve"> I was gaining from teaching, one of the main benefits was to co-teach with, and be mentored by, the vastly experienced and straight-talking ‘Miss L’. Not only did I observe her leadership and teaching styles, I had regular feedback on my leadership and teaching styles. My teaching tactics and techniques developed immensely under her mentorship, and I certainly saw her use a variety of leadership styles with me. She was not afraid to show more autocratic tendencies, but sometimes I needed that when she knew the standards pupils could reach far better than I did and thus recognised when they were not giving of their best.</w:t>
      </w:r>
    </w:p>
    <w:p w14:paraId="6AE79DFE" w14:textId="77777777" w:rsidR="00E440F1" w:rsidRDefault="00E440F1" w:rsidP="00E440F1">
      <w:pPr>
        <w:rPr>
          <w:rFonts w:ascii="Arial" w:hAnsi="Arial" w:cs="Arial"/>
          <w:b/>
          <w:bCs/>
          <w:sz w:val="24"/>
          <w:szCs w:val="24"/>
        </w:rPr>
      </w:pPr>
    </w:p>
    <w:p w14:paraId="52A50FCF" w14:textId="77777777" w:rsidR="00E440F1" w:rsidRDefault="00E440F1" w:rsidP="00E440F1">
      <w:pPr>
        <w:rPr>
          <w:rFonts w:ascii="Arial" w:hAnsi="Arial" w:cs="Arial"/>
          <w:sz w:val="24"/>
          <w:szCs w:val="24"/>
        </w:rPr>
      </w:pPr>
      <w:r w:rsidRPr="00332F35">
        <w:rPr>
          <w:rFonts w:ascii="Arial" w:hAnsi="Arial" w:cs="Arial"/>
          <w:b/>
          <w:bCs/>
          <w:sz w:val="24"/>
          <w:szCs w:val="24"/>
        </w:rPr>
        <w:t>Reflecting</w:t>
      </w:r>
      <w:r w:rsidRPr="001A4CF1">
        <w:rPr>
          <w:rFonts w:ascii="Arial" w:hAnsi="Arial" w:cs="Arial"/>
          <w:sz w:val="24"/>
          <w:szCs w:val="24"/>
        </w:rPr>
        <w:t xml:space="preserve"> on th</w:t>
      </w:r>
      <w:r>
        <w:rPr>
          <w:rFonts w:ascii="Arial" w:hAnsi="Arial" w:cs="Arial"/>
          <w:sz w:val="24"/>
          <w:szCs w:val="24"/>
        </w:rPr>
        <w:t xml:space="preserve">ese experiences, I appreciate the forthrightness of Miss L. In my earlier teaching practice example, I didn’t ask for help or share my struggles and there are signs of this here too. With Miss L, she didn’t give me a choice and that worked. I count myself lucky for that, as if she had been less forthright, I don’t think I would have developed so much so quickly and that was a gain for all at the time and contributed to my continued growth as a leader. </w:t>
      </w:r>
    </w:p>
    <w:p w14:paraId="215C5FD4" w14:textId="77777777" w:rsidR="00E440F1" w:rsidRDefault="00E440F1" w:rsidP="00E440F1">
      <w:pPr>
        <w:rPr>
          <w:rFonts w:ascii="Arial" w:hAnsi="Arial" w:cs="Arial"/>
          <w:sz w:val="24"/>
          <w:szCs w:val="24"/>
        </w:rPr>
      </w:pPr>
      <w:r>
        <w:rPr>
          <w:rFonts w:ascii="Arial" w:hAnsi="Arial" w:cs="Arial"/>
          <w:sz w:val="24"/>
          <w:szCs w:val="24"/>
        </w:rPr>
        <w:t>The times when my class pupils did not put as much effort into their work is also worth reflecting on as my style and behaviours were more akin to student-centred, in accordance with the Spectrum</w:t>
      </w:r>
      <w:r w:rsidRPr="00BB64E3">
        <w:rPr>
          <w:rFonts w:ascii="Arial" w:hAnsi="Arial" w:cs="Arial"/>
          <w:sz w:val="24"/>
          <w:szCs w:val="24"/>
        </w:rPr>
        <w:t xml:space="preserve"> </w:t>
      </w:r>
      <w:r>
        <w:rPr>
          <w:rFonts w:ascii="Arial" w:hAnsi="Arial" w:cs="Arial"/>
          <w:sz w:val="24"/>
          <w:szCs w:val="24"/>
        </w:rPr>
        <w:t xml:space="preserve">of Teaching Styles (Fig. 1). Their under-performance and poor quality of work suggests the style was not as effective in that scenario for whatever reason, and had I deeply reflected on that at the time, perhaps a staffing </w:t>
      </w:r>
      <w:r>
        <w:rPr>
          <w:rFonts w:ascii="Arial" w:hAnsi="Arial" w:cs="Arial"/>
          <w:sz w:val="24"/>
          <w:szCs w:val="24"/>
        </w:rPr>
        <w:lastRenderedPageBreak/>
        <w:t>issue described latter in this essay would not have been so profound. It seems my trust and empowerment of individuals led to that being perceived as acceptance of whatever performance level results.</w:t>
      </w:r>
    </w:p>
    <w:p w14:paraId="6FD50382" w14:textId="77777777" w:rsidR="00E440F1" w:rsidRDefault="00E440F1" w:rsidP="00E440F1">
      <w:pPr>
        <w:rPr>
          <w:rFonts w:ascii="Arial" w:hAnsi="Arial" w:cs="Arial"/>
          <w:sz w:val="24"/>
          <w:szCs w:val="24"/>
        </w:rPr>
      </w:pPr>
      <w:r>
        <w:rPr>
          <w:rFonts w:ascii="Arial" w:hAnsi="Arial" w:cs="Arial"/>
          <w:sz w:val="24"/>
          <w:szCs w:val="24"/>
        </w:rPr>
        <w:t>I also wonder whether I was initially clear on my expectations, and this is something that is applicable to my current role, whereby hierarchical and service-wide groups are in place to ensure effective and efficient services are delivered and continuously improved. There have been several instances over the years where dysfunctionality has occurred, or under-performance of groups in my view, but I recall times when staff have said, “I can’t see what’s going on in your head.”</w:t>
      </w:r>
    </w:p>
    <w:p w14:paraId="59F4749B" w14:textId="77777777" w:rsidR="00E440F1" w:rsidRDefault="00E440F1" w:rsidP="00E440F1">
      <w:pPr>
        <w:rPr>
          <w:rFonts w:ascii="Arial" w:hAnsi="Arial" w:cs="Arial"/>
          <w:sz w:val="24"/>
          <w:szCs w:val="24"/>
        </w:rPr>
      </w:pPr>
    </w:p>
    <w:p w14:paraId="122A4B2F" w14:textId="77777777" w:rsidR="00E440F1" w:rsidRDefault="00E440F1" w:rsidP="00E440F1">
      <w:pPr>
        <w:rPr>
          <w:rFonts w:ascii="Arial" w:hAnsi="Arial" w:cs="Arial"/>
          <w:sz w:val="24"/>
          <w:szCs w:val="24"/>
        </w:rPr>
      </w:pPr>
      <w:r w:rsidRPr="009F19B0">
        <w:rPr>
          <w:rFonts w:ascii="Arial" w:hAnsi="Arial" w:cs="Arial"/>
          <w:sz w:val="24"/>
          <w:szCs w:val="24"/>
        </w:rPr>
        <w:t xml:space="preserve">One appropriate </w:t>
      </w:r>
      <w:r w:rsidRPr="009F19B0">
        <w:rPr>
          <w:rFonts w:ascii="Arial" w:hAnsi="Arial" w:cs="Arial"/>
          <w:b/>
          <w:bCs/>
          <w:sz w:val="24"/>
          <w:szCs w:val="24"/>
        </w:rPr>
        <w:t>action</w:t>
      </w:r>
      <w:r w:rsidRPr="009F19B0">
        <w:rPr>
          <w:rFonts w:ascii="Arial" w:hAnsi="Arial" w:cs="Arial"/>
          <w:sz w:val="24"/>
          <w:szCs w:val="24"/>
        </w:rPr>
        <w:t xml:space="preserve"> would be to </w:t>
      </w:r>
      <w:r>
        <w:rPr>
          <w:rFonts w:ascii="Arial" w:hAnsi="Arial" w:cs="Arial"/>
          <w:sz w:val="24"/>
          <w:szCs w:val="24"/>
        </w:rPr>
        <w:t xml:space="preserve">emulate Miss L’s forthrightness when appropriate. My justification is two-fold: when used at the right time, in the right way and with good intentions it can get swift and positive results, but it can also help others learn quickly as it did me. </w:t>
      </w:r>
    </w:p>
    <w:p w14:paraId="7B92FAA0" w14:textId="77777777" w:rsidR="00E440F1" w:rsidRPr="009F19B0" w:rsidRDefault="00E440F1" w:rsidP="00E440F1">
      <w:pPr>
        <w:rPr>
          <w:rFonts w:ascii="Arial" w:hAnsi="Arial" w:cs="Arial"/>
          <w:sz w:val="24"/>
          <w:szCs w:val="24"/>
        </w:rPr>
      </w:pPr>
      <w:r>
        <w:rPr>
          <w:rFonts w:ascii="Arial" w:hAnsi="Arial" w:cs="Arial"/>
          <w:sz w:val="24"/>
          <w:szCs w:val="24"/>
        </w:rPr>
        <w:t xml:space="preserve">A second action would be to be clearer about expectations, and this can be done through a greater focus on effective communication through a variety of means. I had reflected on this previously, and since 2019 devoted effort to an overarching strategy with relevant action plans. I am supportive of the Intent-Based leadership model </w:t>
      </w:r>
      <w:sdt>
        <w:sdtPr>
          <w:rPr>
            <w:rFonts w:ascii="Arial" w:hAnsi="Arial" w:cs="Arial"/>
            <w:sz w:val="24"/>
            <w:szCs w:val="24"/>
          </w:rPr>
          <w:id w:val="-985009665"/>
          <w:citation/>
        </w:sdtPr>
        <w:sdtContent>
          <w:r>
            <w:rPr>
              <w:rFonts w:ascii="Arial" w:hAnsi="Arial" w:cs="Arial"/>
              <w:sz w:val="24"/>
              <w:szCs w:val="24"/>
            </w:rPr>
            <w:fldChar w:fldCharType="begin"/>
          </w:r>
          <w:r>
            <w:rPr>
              <w:rFonts w:ascii="Arial" w:hAnsi="Arial" w:cs="Arial"/>
              <w:sz w:val="24"/>
              <w:szCs w:val="24"/>
            </w:rPr>
            <w:instrText xml:space="preserve"> CITATION Mar15 \l 2057 </w:instrText>
          </w:r>
          <w:r>
            <w:rPr>
              <w:rFonts w:ascii="Arial" w:hAnsi="Arial" w:cs="Arial"/>
              <w:sz w:val="24"/>
              <w:szCs w:val="24"/>
            </w:rPr>
            <w:fldChar w:fldCharType="separate"/>
          </w:r>
          <w:r w:rsidRPr="00C301D9">
            <w:rPr>
              <w:rFonts w:ascii="Arial" w:hAnsi="Arial" w:cs="Arial"/>
              <w:noProof/>
              <w:sz w:val="24"/>
              <w:szCs w:val="24"/>
            </w:rPr>
            <w:t>(Marquet, 2015)</w:t>
          </w:r>
          <w:r>
            <w:rPr>
              <w:rFonts w:ascii="Arial" w:hAnsi="Arial" w:cs="Arial"/>
              <w:sz w:val="24"/>
              <w:szCs w:val="24"/>
            </w:rPr>
            <w:fldChar w:fldCharType="end"/>
          </w:r>
        </w:sdtContent>
      </w:sdt>
      <w:r>
        <w:rPr>
          <w:rFonts w:ascii="Arial" w:hAnsi="Arial" w:cs="Arial"/>
          <w:sz w:val="24"/>
          <w:szCs w:val="24"/>
        </w:rPr>
        <w:t xml:space="preserve"> and have tried to emulate David Marquet’s approach to create a team of leaders to form and progress this, sharing and cascading the summary video as a statement of intent, ensuring discussion each time on how staff feel about it and what we do and don’t have in place to implement. Reactions have been positive; progress has been made but we are still on the journey to ‘get there’.</w:t>
      </w:r>
    </w:p>
    <w:p w14:paraId="50A5C0F0" w14:textId="77777777" w:rsidR="00E440F1" w:rsidRDefault="00E440F1" w:rsidP="00E440F1">
      <w:pPr>
        <w:rPr>
          <w:rFonts w:ascii="Arial" w:hAnsi="Arial" w:cs="Arial"/>
          <w:sz w:val="24"/>
          <w:szCs w:val="24"/>
        </w:rPr>
      </w:pPr>
    </w:p>
    <w:p w14:paraId="01E797ED" w14:textId="77777777" w:rsidR="00E440F1" w:rsidRDefault="00E440F1" w:rsidP="00E440F1">
      <w:pPr>
        <w:rPr>
          <w:rFonts w:ascii="Arial" w:hAnsi="Arial" w:cs="Arial"/>
          <w:sz w:val="24"/>
          <w:szCs w:val="24"/>
        </w:rPr>
      </w:pPr>
      <w:r>
        <w:rPr>
          <w:rFonts w:ascii="Arial" w:hAnsi="Arial" w:cs="Arial"/>
          <w:sz w:val="24"/>
          <w:szCs w:val="24"/>
        </w:rPr>
        <w:t xml:space="preserve">Due to a combination of my dream job coming up and my heart always having a yearning for home, I successfully applied to be Carmarthenshire County Council’s Dragon Sport Co-ordinator. Notifying the Headteacher was interesting on multiple levels. I observed him to be more of a manager than a leader, more focussed on creating goals, building systems and processes, showing limited openness to learning and being more instructional than being visionary, relatable, learning, or inspirational </w:t>
      </w:r>
      <w:sdt>
        <w:sdtPr>
          <w:rPr>
            <w:rFonts w:ascii="Arial" w:hAnsi="Arial" w:cs="Arial"/>
            <w:sz w:val="24"/>
            <w:szCs w:val="24"/>
          </w:rPr>
          <w:id w:val="-1043217456"/>
          <w:citation/>
        </w:sdtPr>
        <w:sdtContent>
          <w:r>
            <w:rPr>
              <w:rFonts w:ascii="Arial" w:hAnsi="Arial" w:cs="Arial"/>
              <w:sz w:val="24"/>
              <w:szCs w:val="24"/>
            </w:rPr>
            <w:fldChar w:fldCharType="begin"/>
          </w:r>
          <w:r>
            <w:rPr>
              <w:rFonts w:ascii="Arial" w:hAnsi="Arial" w:cs="Arial"/>
              <w:sz w:val="24"/>
              <w:szCs w:val="24"/>
            </w:rPr>
            <w:instrText xml:space="preserve"> CITATION Lus19 \l 2057 </w:instrText>
          </w:r>
          <w:r>
            <w:rPr>
              <w:rFonts w:ascii="Arial" w:hAnsi="Arial" w:cs="Arial"/>
              <w:sz w:val="24"/>
              <w:szCs w:val="24"/>
            </w:rPr>
            <w:fldChar w:fldCharType="separate"/>
          </w:r>
          <w:r w:rsidRPr="001167D0">
            <w:rPr>
              <w:rFonts w:ascii="Arial" w:hAnsi="Arial" w:cs="Arial"/>
              <w:noProof/>
              <w:sz w:val="24"/>
              <w:szCs w:val="24"/>
            </w:rPr>
            <w:t>(Lush, 2019)</w:t>
          </w:r>
          <w:r>
            <w:rPr>
              <w:rFonts w:ascii="Arial" w:hAnsi="Arial" w:cs="Arial"/>
              <w:sz w:val="24"/>
              <w:szCs w:val="24"/>
            </w:rPr>
            <w:fldChar w:fldCharType="end"/>
          </w:r>
        </w:sdtContent>
      </w:sdt>
      <w:r>
        <w:rPr>
          <w:rFonts w:ascii="Arial" w:hAnsi="Arial" w:cs="Arial"/>
          <w:sz w:val="24"/>
          <w:szCs w:val="24"/>
        </w:rPr>
        <w:t>.</w:t>
      </w:r>
    </w:p>
    <w:p w14:paraId="2CBBFF51" w14:textId="77777777" w:rsidR="00E440F1" w:rsidRDefault="00E440F1" w:rsidP="00E440F1">
      <w:pPr>
        <w:rPr>
          <w:rFonts w:ascii="Arial" w:hAnsi="Arial" w:cs="Arial"/>
          <w:sz w:val="24"/>
          <w:szCs w:val="24"/>
        </w:rPr>
      </w:pPr>
    </w:p>
    <w:p w14:paraId="433EA450" w14:textId="77777777" w:rsidR="00E440F1" w:rsidRDefault="00E440F1" w:rsidP="00E440F1">
      <w:pPr>
        <w:rPr>
          <w:rFonts w:ascii="Arial" w:hAnsi="Arial" w:cs="Arial"/>
          <w:sz w:val="24"/>
          <w:szCs w:val="24"/>
        </w:rPr>
      </w:pPr>
      <w:r>
        <w:rPr>
          <w:rFonts w:ascii="Arial" w:hAnsi="Arial" w:cs="Arial"/>
          <w:sz w:val="24"/>
          <w:szCs w:val="24"/>
        </w:rPr>
        <w:t xml:space="preserve">Homeward bound and into my new role, I now had my first </w:t>
      </w:r>
      <w:r w:rsidRPr="00021768">
        <w:rPr>
          <w:rFonts w:ascii="Arial" w:hAnsi="Arial" w:cs="Arial"/>
          <w:b/>
          <w:bCs/>
          <w:sz w:val="24"/>
          <w:szCs w:val="24"/>
        </w:rPr>
        <w:t>experience</w:t>
      </w:r>
      <w:r>
        <w:rPr>
          <w:rFonts w:ascii="Arial" w:hAnsi="Arial" w:cs="Arial"/>
          <w:sz w:val="24"/>
          <w:szCs w:val="24"/>
        </w:rPr>
        <w:t xml:space="preserve"> of a proper ‘direct report’. A member of staff, 3 days per week, who worked for me as Dragon Sport Assistant. For the first time, it felt I had some leadership decisions to make. How did I want to be? How did I want this relationship to be? How would I manage the workload between us – would I share as an equal or would I level it according to co-ordinator and assistant? What effect would that have on leader-follower dynamics? How would I monitor work? How would I feed back to ensure she was effective in her role and grow as a person? This was made slightly more difficult as she had been in the assistant role under the previous co-ordinator, and acted up </w:t>
      </w:r>
      <w:r>
        <w:rPr>
          <w:rFonts w:ascii="Arial" w:hAnsi="Arial" w:cs="Arial"/>
          <w:sz w:val="24"/>
          <w:szCs w:val="24"/>
        </w:rPr>
        <w:lastRenderedPageBreak/>
        <w:t>while I worked my notice in my previous role. Would I risk making her feel demoted, and what effect might that have?</w:t>
      </w:r>
    </w:p>
    <w:p w14:paraId="55327265" w14:textId="77777777" w:rsidR="00E440F1" w:rsidRDefault="00E440F1" w:rsidP="00E440F1">
      <w:pPr>
        <w:rPr>
          <w:rFonts w:ascii="Arial" w:hAnsi="Arial" w:cs="Arial"/>
          <w:sz w:val="24"/>
          <w:szCs w:val="24"/>
        </w:rPr>
      </w:pPr>
      <w:r>
        <w:rPr>
          <w:rFonts w:ascii="Arial" w:hAnsi="Arial" w:cs="Arial"/>
          <w:sz w:val="24"/>
          <w:szCs w:val="24"/>
        </w:rPr>
        <w:t xml:space="preserve">Even the fact that I pondered over these questions now tells me a lot about myself as a leader back then. Analytical and always wanting to get things right with “a balance between concern for the people being managed and accomplishment of the task” </w:t>
      </w:r>
      <w:sdt>
        <w:sdtPr>
          <w:rPr>
            <w:rFonts w:ascii="Arial" w:hAnsi="Arial" w:cs="Arial"/>
            <w:sz w:val="24"/>
            <w:szCs w:val="24"/>
          </w:rPr>
          <w:id w:val="1123578593"/>
          <w:citation/>
        </w:sdtPr>
        <w:sdtContent>
          <w:r>
            <w:rPr>
              <w:rFonts w:ascii="Arial" w:hAnsi="Arial" w:cs="Arial"/>
              <w:sz w:val="24"/>
              <w:szCs w:val="24"/>
            </w:rPr>
            <w:fldChar w:fldCharType="begin"/>
          </w:r>
          <w:r>
            <w:rPr>
              <w:rFonts w:ascii="Arial" w:hAnsi="Arial" w:cs="Arial"/>
              <w:sz w:val="24"/>
              <w:szCs w:val="24"/>
            </w:rPr>
            <w:instrText xml:space="preserve">CITATION The23 \p 5 \n  \y  \t  \l 2057 </w:instrText>
          </w:r>
          <w:r>
            <w:rPr>
              <w:rFonts w:ascii="Arial" w:hAnsi="Arial" w:cs="Arial"/>
              <w:sz w:val="24"/>
              <w:szCs w:val="24"/>
            </w:rPr>
            <w:fldChar w:fldCharType="separate"/>
          </w:r>
          <w:r w:rsidRPr="00F83F03">
            <w:rPr>
              <w:rFonts w:ascii="Arial" w:hAnsi="Arial" w:cs="Arial"/>
              <w:noProof/>
              <w:sz w:val="24"/>
              <w:szCs w:val="24"/>
            </w:rPr>
            <w:t>(p. 5)</w:t>
          </w:r>
          <w:r>
            <w:rPr>
              <w:rFonts w:ascii="Arial" w:hAnsi="Arial" w:cs="Arial"/>
              <w:sz w:val="24"/>
              <w:szCs w:val="24"/>
            </w:rPr>
            <w:fldChar w:fldCharType="end"/>
          </w:r>
        </w:sdtContent>
      </w:sdt>
      <w:r>
        <w:rPr>
          <w:rFonts w:ascii="Arial" w:hAnsi="Arial" w:cs="Arial"/>
          <w:sz w:val="24"/>
          <w:szCs w:val="24"/>
        </w:rPr>
        <w:t>. I had limited awareness of leadership theories and models at the time, therefore limited tools in my armoury. This was possibly a good thing as all I knew was to be my authentic self, and I feel that was largely effective.</w:t>
      </w:r>
    </w:p>
    <w:p w14:paraId="0B5B64A9" w14:textId="77777777" w:rsidR="00E440F1" w:rsidRDefault="00E440F1" w:rsidP="00E440F1">
      <w:pPr>
        <w:rPr>
          <w:rFonts w:ascii="Arial" w:hAnsi="Arial" w:cs="Arial"/>
          <w:sz w:val="24"/>
          <w:szCs w:val="24"/>
        </w:rPr>
      </w:pPr>
      <w:r>
        <w:rPr>
          <w:rFonts w:ascii="Arial" w:hAnsi="Arial" w:cs="Arial"/>
          <w:sz w:val="24"/>
          <w:szCs w:val="24"/>
        </w:rPr>
        <w:t xml:space="preserve">I showed humility and openness to learning given the assistant’s establishment and experience in the programme, whilst ensuring a divide between the more and less senior tasks. Overall creation of action plans and financial management are examples of what I took responsibility for, but when it came to whether the assistant would assist me with my area cluster roll-out or whether we would divide the roll-out to apportion clusters, we discussed and agreed on the latter. This was intentional on my part as I, unknown at the time, was adopting a transformational leadership style and attempting to create an effective culture emanating from the first four factors of Bass’ seven factor model (the four I’s): Influential leadership, Inspirational motivation, Intellectual stimulation and Individualised consideration </w:t>
      </w:r>
      <w:sdt>
        <w:sdtPr>
          <w:rPr>
            <w:rFonts w:ascii="Arial" w:hAnsi="Arial" w:cs="Arial"/>
            <w:sz w:val="24"/>
            <w:szCs w:val="24"/>
          </w:rPr>
          <w:id w:val="849299855"/>
          <w:citation/>
        </w:sdtPr>
        <w:sdtContent>
          <w:r>
            <w:rPr>
              <w:rFonts w:ascii="Arial" w:hAnsi="Arial" w:cs="Arial"/>
              <w:sz w:val="24"/>
              <w:szCs w:val="24"/>
            </w:rPr>
            <w:fldChar w:fldCharType="begin"/>
          </w:r>
          <w:r>
            <w:rPr>
              <w:rFonts w:ascii="Arial" w:hAnsi="Arial" w:cs="Arial"/>
              <w:sz w:val="24"/>
              <w:szCs w:val="24"/>
            </w:rPr>
            <w:instrText xml:space="preserve"> CITATION Nor18 \l 2057 </w:instrText>
          </w:r>
          <w:r>
            <w:rPr>
              <w:rFonts w:ascii="Arial" w:hAnsi="Arial" w:cs="Arial"/>
              <w:sz w:val="24"/>
              <w:szCs w:val="24"/>
            </w:rPr>
            <w:fldChar w:fldCharType="separate"/>
          </w:r>
          <w:r w:rsidRPr="00591D43">
            <w:rPr>
              <w:rFonts w:ascii="Arial" w:hAnsi="Arial" w:cs="Arial"/>
              <w:noProof/>
              <w:sz w:val="24"/>
              <w:szCs w:val="24"/>
            </w:rPr>
            <w:t>(Northouse, 2018)</w:t>
          </w:r>
          <w:r>
            <w:rPr>
              <w:rFonts w:ascii="Arial" w:hAnsi="Arial" w:cs="Arial"/>
              <w:sz w:val="24"/>
              <w:szCs w:val="24"/>
            </w:rPr>
            <w:fldChar w:fldCharType="end"/>
          </w:r>
        </w:sdtContent>
      </w:sdt>
      <w:r>
        <w:rPr>
          <w:rFonts w:ascii="Arial" w:hAnsi="Arial" w:cs="Arial"/>
          <w:sz w:val="24"/>
          <w:szCs w:val="24"/>
        </w:rPr>
        <w:t>.</w:t>
      </w:r>
    </w:p>
    <w:p w14:paraId="4C316450" w14:textId="77777777" w:rsidR="00E440F1" w:rsidRDefault="00E440F1" w:rsidP="00E440F1">
      <w:pPr>
        <w:rPr>
          <w:rFonts w:ascii="Arial" w:hAnsi="Arial" w:cs="Arial"/>
          <w:sz w:val="24"/>
          <w:szCs w:val="24"/>
        </w:rPr>
      </w:pPr>
    </w:p>
    <w:p w14:paraId="1DE21E64" w14:textId="77777777" w:rsidR="00E440F1" w:rsidRDefault="00E440F1" w:rsidP="00E440F1">
      <w:pPr>
        <w:rPr>
          <w:rFonts w:ascii="Arial" w:hAnsi="Arial" w:cs="Arial"/>
          <w:sz w:val="24"/>
          <w:szCs w:val="24"/>
        </w:rPr>
      </w:pPr>
      <w:r>
        <w:rPr>
          <w:rFonts w:ascii="Arial" w:hAnsi="Arial" w:cs="Arial"/>
          <w:sz w:val="24"/>
          <w:szCs w:val="24"/>
        </w:rPr>
        <w:t xml:space="preserve">The Sport Development Team, made up of my manager, myself, my assistant and around 10 or so officers entered into a quality improvement and accreditation process called QUEST. Prior to this we were a team on paper but had less reason to work together on projects as most generally had a role to develop something specifically, such as a particular sport. Now we had cross-cutting themes and through being selected or volunteering, I found myself taking a more prominent role in the team and leading on wider developments and the associated </w:t>
      </w:r>
      <w:r w:rsidRPr="002B5B89">
        <w:rPr>
          <w:rFonts w:ascii="Arial" w:hAnsi="Arial" w:cs="Arial"/>
          <w:b/>
          <w:bCs/>
          <w:sz w:val="24"/>
          <w:szCs w:val="24"/>
        </w:rPr>
        <w:t>experiences</w:t>
      </w:r>
      <w:r>
        <w:rPr>
          <w:rFonts w:ascii="Arial" w:hAnsi="Arial" w:cs="Arial"/>
          <w:sz w:val="24"/>
          <w:szCs w:val="24"/>
        </w:rPr>
        <w:t xml:space="preserve"> provide opportunity for </w:t>
      </w:r>
      <w:r w:rsidRPr="002B5B89">
        <w:rPr>
          <w:rFonts w:ascii="Arial" w:hAnsi="Arial" w:cs="Arial"/>
          <w:sz w:val="24"/>
          <w:szCs w:val="24"/>
        </w:rPr>
        <w:t>reflective</w:t>
      </w:r>
      <w:r>
        <w:rPr>
          <w:rFonts w:ascii="Arial" w:hAnsi="Arial" w:cs="Arial"/>
          <w:sz w:val="24"/>
          <w:szCs w:val="24"/>
        </w:rPr>
        <w:t xml:space="preserve"> practice.</w:t>
      </w:r>
    </w:p>
    <w:p w14:paraId="06B4A731" w14:textId="77777777" w:rsidR="00E440F1" w:rsidRDefault="00E440F1" w:rsidP="00E440F1">
      <w:pPr>
        <w:rPr>
          <w:rFonts w:ascii="Arial" w:hAnsi="Arial" w:cs="Arial"/>
          <w:sz w:val="24"/>
          <w:szCs w:val="24"/>
        </w:rPr>
      </w:pPr>
      <w:r>
        <w:rPr>
          <w:rFonts w:ascii="Arial" w:hAnsi="Arial" w:cs="Arial"/>
          <w:sz w:val="24"/>
          <w:szCs w:val="24"/>
        </w:rPr>
        <w:t>Under the theme of ‘Communication’ I suggested that we would work more efficiently if we were to all combine our events and courses into one calendar that we would produce and circulate as a wall planner to all schools and partners.</w:t>
      </w:r>
    </w:p>
    <w:p w14:paraId="5B7EB381" w14:textId="77777777" w:rsidR="00E440F1" w:rsidRDefault="00E440F1" w:rsidP="00E440F1">
      <w:pPr>
        <w:rPr>
          <w:rFonts w:ascii="Arial" w:hAnsi="Arial" w:cs="Arial"/>
          <w:sz w:val="24"/>
          <w:szCs w:val="24"/>
        </w:rPr>
      </w:pPr>
      <w:r>
        <w:rPr>
          <w:rFonts w:ascii="Arial" w:hAnsi="Arial" w:cs="Arial"/>
          <w:sz w:val="24"/>
          <w:szCs w:val="24"/>
        </w:rPr>
        <w:t xml:space="preserve">The impact of this piece of work, and what it asked of me from a leadership perspective, </w:t>
      </w:r>
      <w:r w:rsidRPr="00CD7165">
        <w:rPr>
          <w:rFonts w:ascii="Arial" w:hAnsi="Arial" w:cs="Arial"/>
          <w:sz w:val="24"/>
          <w:szCs w:val="24"/>
        </w:rPr>
        <w:t xml:space="preserve">was profound. Within the team, I had to gain followship as there was only value if all contributed. However, setting plans for the whole academic year in advance was not something that was done, nor came easily to most. And it wasn’t only our team that needed to contribute. External organisations and groups ran events and courses too, such as the Urdd, Schools Associations, WRU and Scarlets. They didn’t have to answer to me, yet I now had to </w:t>
      </w:r>
      <w:r>
        <w:rPr>
          <w:rFonts w:ascii="Arial" w:hAnsi="Arial" w:cs="Arial"/>
          <w:sz w:val="24"/>
          <w:szCs w:val="24"/>
        </w:rPr>
        <w:t xml:space="preserve">call on </w:t>
      </w:r>
      <w:r w:rsidRPr="00CD7165">
        <w:rPr>
          <w:rFonts w:ascii="Arial" w:hAnsi="Arial" w:cs="Arial"/>
          <w:sz w:val="24"/>
          <w:szCs w:val="24"/>
        </w:rPr>
        <w:t>leadership skills to bring them on board and to map out their year and adhere to it.</w:t>
      </w:r>
    </w:p>
    <w:p w14:paraId="26B93840" w14:textId="77777777" w:rsidR="00E440F1" w:rsidRDefault="00E440F1" w:rsidP="00E440F1">
      <w:pPr>
        <w:rPr>
          <w:rFonts w:ascii="Arial" w:hAnsi="Arial" w:cs="Arial"/>
          <w:sz w:val="24"/>
          <w:szCs w:val="24"/>
        </w:rPr>
      </w:pPr>
      <w:r>
        <w:rPr>
          <w:rFonts w:ascii="Arial" w:hAnsi="Arial" w:cs="Arial"/>
          <w:sz w:val="24"/>
          <w:szCs w:val="24"/>
        </w:rPr>
        <w:t xml:space="preserve">Whilst the concept of a wall planner seems a simple one, it truly was transformational. Members of our team and of external organisations now saw their programmes as part of one leisure offer to schools, communicating and compromising to ensure a balanced spread of events and courses as opposed to offering their own opportunities ignorant of others. Schools were massively </w:t>
      </w:r>
      <w:r>
        <w:rPr>
          <w:rFonts w:ascii="Arial" w:hAnsi="Arial" w:cs="Arial"/>
          <w:sz w:val="24"/>
          <w:szCs w:val="24"/>
        </w:rPr>
        <w:lastRenderedPageBreak/>
        <w:t>appreciative of the development, and it served multiple purposes in increasing profile of sport, sports development, the events and courses and, I have to say, me…which was simply a consequence rather than the intention.</w:t>
      </w:r>
    </w:p>
    <w:p w14:paraId="2AAFC7AB" w14:textId="77777777" w:rsidR="00E440F1" w:rsidRDefault="00E440F1" w:rsidP="00E440F1">
      <w:pPr>
        <w:rPr>
          <w:rFonts w:ascii="Arial" w:hAnsi="Arial" w:cs="Arial"/>
          <w:sz w:val="24"/>
          <w:szCs w:val="24"/>
        </w:rPr>
      </w:pPr>
      <w:r>
        <w:rPr>
          <w:rFonts w:ascii="Arial" w:hAnsi="Arial" w:cs="Arial"/>
          <w:sz w:val="24"/>
          <w:szCs w:val="24"/>
        </w:rPr>
        <w:t>All sports officers and organisations would communicate with me in terms of setting their programmes, and all would communicate with me regarding any considered changes. I felt I had galvanised a team and I felt proud.</w:t>
      </w:r>
    </w:p>
    <w:p w14:paraId="348BAB7C" w14:textId="77777777" w:rsidR="00E440F1" w:rsidRDefault="00E440F1" w:rsidP="00E440F1">
      <w:pPr>
        <w:rPr>
          <w:rFonts w:ascii="Arial" w:hAnsi="Arial" w:cs="Arial"/>
          <w:sz w:val="24"/>
          <w:szCs w:val="24"/>
        </w:rPr>
      </w:pPr>
    </w:p>
    <w:p w14:paraId="6D3E8F02" w14:textId="77777777" w:rsidR="00E440F1" w:rsidRDefault="00E440F1" w:rsidP="00E440F1">
      <w:pPr>
        <w:rPr>
          <w:rFonts w:ascii="Arial" w:hAnsi="Arial" w:cs="Arial"/>
          <w:sz w:val="24"/>
          <w:szCs w:val="24"/>
        </w:rPr>
      </w:pPr>
      <w:r>
        <w:rPr>
          <w:rFonts w:ascii="Arial" w:hAnsi="Arial" w:cs="Arial"/>
          <w:sz w:val="24"/>
          <w:szCs w:val="24"/>
        </w:rPr>
        <w:t xml:space="preserve">As I </w:t>
      </w:r>
      <w:r w:rsidRPr="00AB0D9A">
        <w:rPr>
          <w:rFonts w:ascii="Arial" w:hAnsi="Arial" w:cs="Arial"/>
          <w:b/>
          <w:bCs/>
          <w:sz w:val="24"/>
          <w:szCs w:val="24"/>
        </w:rPr>
        <w:t>reflect</w:t>
      </w:r>
      <w:r>
        <w:rPr>
          <w:rFonts w:ascii="Arial" w:hAnsi="Arial" w:cs="Arial"/>
          <w:sz w:val="24"/>
          <w:szCs w:val="24"/>
        </w:rPr>
        <w:t xml:space="preserve"> on my first line management experience and growth of a leadership position within the Sport Development Team, I recognise the emergence of many of the hallmarks of a crucial element of an effective leader </w:t>
      </w:r>
      <w:sdt>
        <w:sdtPr>
          <w:rPr>
            <w:rFonts w:ascii="Arial" w:hAnsi="Arial" w:cs="Arial"/>
            <w:sz w:val="24"/>
            <w:szCs w:val="24"/>
          </w:rPr>
          <w:id w:val="541324481"/>
          <w:citation/>
        </w:sdtPr>
        <w:sdtContent>
          <w:r>
            <w:rPr>
              <w:rFonts w:ascii="Arial" w:hAnsi="Arial" w:cs="Arial"/>
              <w:sz w:val="24"/>
              <w:szCs w:val="24"/>
            </w:rPr>
            <w:fldChar w:fldCharType="begin"/>
          </w:r>
          <w:r>
            <w:rPr>
              <w:rFonts w:ascii="Arial" w:hAnsi="Arial" w:cs="Arial"/>
              <w:sz w:val="24"/>
              <w:szCs w:val="24"/>
            </w:rPr>
            <w:instrText xml:space="preserve"> CITATION Gol04 \l 2057 </w:instrText>
          </w:r>
          <w:r>
            <w:rPr>
              <w:rFonts w:ascii="Arial" w:hAnsi="Arial" w:cs="Arial"/>
              <w:sz w:val="24"/>
              <w:szCs w:val="24"/>
            </w:rPr>
            <w:fldChar w:fldCharType="separate"/>
          </w:r>
          <w:r w:rsidRPr="00AC13E1">
            <w:rPr>
              <w:rFonts w:ascii="Arial" w:hAnsi="Arial" w:cs="Arial"/>
              <w:noProof/>
              <w:sz w:val="24"/>
              <w:szCs w:val="24"/>
            </w:rPr>
            <w:t>(Goleman, 2004)</w:t>
          </w:r>
          <w:r>
            <w:rPr>
              <w:rFonts w:ascii="Arial" w:hAnsi="Arial" w:cs="Arial"/>
              <w:sz w:val="24"/>
              <w:szCs w:val="24"/>
            </w:rPr>
            <w:fldChar w:fldCharType="end"/>
          </w:r>
        </w:sdtContent>
      </w:sdt>
      <w:r>
        <w:rPr>
          <w:rFonts w:ascii="Arial" w:hAnsi="Arial" w:cs="Arial"/>
          <w:sz w:val="24"/>
          <w:szCs w:val="24"/>
        </w:rPr>
        <w:t>: emotional intelligence.</w:t>
      </w:r>
    </w:p>
    <w:p w14:paraId="14012D33" w14:textId="77777777" w:rsidR="00E440F1" w:rsidRDefault="00E440F1" w:rsidP="00E440F1">
      <w:pPr>
        <w:rPr>
          <w:rFonts w:ascii="Arial" w:hAnsi="Arial" w:cs="Arial"/>
          <w:sz w:val="24"/>
          <w:szCs w:val="24"/>
        </w:rPr>
      </w:pPr>
      <w:r w:rsidRPr="00A32137">
        <w:rPr>
          <w:rFonts w:ascii="Arial" w:hAnsi="Arial" w:cs="Arial"/>
          <w:sz w:val="24"/>
          <w:szCs w:val="24"/>
        </w:rPr>
        <w:drawing>
          <wp:inline distT="0" distB="0" distL="0" distR="0" wp14:anchorId="1B9437F3" wp14:editId="203335AD">
            <wp:extent cx="5731510" cy="3497580"/>
            <wp:effectExtent l="0" t="0" r="2540" b="7620"/>
            <wp:docPr id="4" name="Picture 4" descr="A chart of emotional intellig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hart of emotional intelligence&#10;&#10;Description automatically generated"/>
                    <pic:cNvPicPr/>
                  </pic:nvPicPr>
                  <pic:blipFill>
                    <a:blip r:embed="rId10"/>
                    <a:stretch>
                      <a:fillRect/>
                    </a:stretch>
                  </pic:blipFill>
                  <pic:spPr>
                    <a:xfrm>
                      <a:off x="0" y="0"/>
                      <a:ext cx="5731510" cy="3497580"/>
                    </a:xfrm>
                    <a:prstGeom prst="rect">
                      <a:avLst/>
                    </a:prstGeom>
                  </pic:spPr>
                </pic:pic>
              </a:graphicData>
            </a:graphic>
          </wp:inline>
        </w:drawing>
      </w:r>
    </w:p>
    <w:p w14:paraId="0C2FBF8B" w14:textId="77777777" w:rsidR="00E440F1" w:rsidRPr="008700B7" w:rsidRDefault="00E440F1" w:rsidP="00E440F1">
      <w:pPr>
        <w:jc w:val="center"/>
        <w:rPr>
          <w:rFonts w:ascii="Arial" w:hAnsi="Arial" w:cs="Arial"/>
        </w:rPr>
      </w:pPr>
      <w:r w:rsidRPr="008700B7">
        <w:rPr>
          <w:rFonts w:ascii="Arial" w:hAnsi="Arial" w:cs="Arial"/>
        </w:rPr>
        <w:t>Fig. 3: The five components of emotional intelligence at work</w:t>
      </w:r>
      <w:r>
        <w:rPr>
          <w:rFonts w:ascii="Arial" w:hAnsi="Arial" w:cs="Arial"/>
        </w:rPr>
        <w:t xml:space="preserve"> </w:t>
      </w:r>
      <w:sdt>
        <w:sdtPr>
          <w:rPr>
            <w:rFonts w:ascii="Arial" w:hAnsi="Arial" w:cs="Arial"/>
          </w:rPr>
          <w:id w:val="1763098162"/>
          <w:citation/>
        </w:sdtPr>
        <w:sdtContent>
          <w:r>
            <w:rPr>
              <w:rFonts w:ascii="Arial" w:hAnsi="Arial" w:cs="Arial"/>
            </w:rPr>
            <w:fldChar w:fldCharType="begin"/>
          </w:r>
          <w:r>
            <w:rPr>
              <w:rFonts w:ascii="Arial" w:hAnsi="Arial" w:cs="Arial"/>
            </w:rPr>
            <w:instrText xml:space="preserve">CITATION Gol04 \p 88 \l 2057 </w:instrText>
          </w:r>
          <w:r>
            <w:rPr>
              <w:rFonts w:ascii="Arial" w:hAnsi="Arial" w:cs="Arial"/>
            </w:rPr>
            <w:fldChar w:fldCharType="separate"/>
          </w:r>
          <w:r w:rsidRPr="00FF333F">
            <w:rPr>
              <w:rFonts w:ascii="Arial" w:hAnsi="Arial" w:cs="Arial"/>
              <w:noProof/>
            </w:rPr>
            <w:t>(Goleman, 2004, p. 88)</w:t>
          </w:r>
          <w:r>
            <w:rPr>
              <w:rFonts w:ascii="Arial" w:hAnsi="Arial" w:cs="Arial"/>
            </w:rPr>
            <w:fldChar w:fldCharType="end"/>
          </w:r>
        </w:sdtContent>
      </w:sdt>
    </w:p>
    <w:p w14:paraId="1ED3EBF3" w14:textId="77777777" w:rsidR="00E440F1" w:rsidRDefault="00E440F1" w:rsidP="00E440F1">
      <w:pPr>
        <w:rPr>
          <w:rFonts w:ascii="Arial" w:hAnsi="Arial" w:cs="Arial"/>
          <w:sz w:val="24"/>
          <w:szCs w:val="24"/>
        </w:rPr>
      </w:pPr>
    </w:p>
    <w:p w14:paraId="430F8273" w14:textId="77777777" w:rsidR="00E440F1" w:rsidRDefault="00E440F1" w:rsidP="00E440F1">
      <w:pPr>
        <w:rPr>
          <w:rFonts w:ascii="Arial" w:hAnsi="Arial" w:cs="Arial"/>
          <w:sz w:val="24"/>
          <w:szCs w:val="24"/>
        </w:rPr>
      </w:pPr>
      <w:r>
        <w:rPr>
          <w:rFonts w:ascii="Arial" w:hAnsi="Arial" w:cs="Arial"/>
          <w:sz w:val="24"/>
          <w:szCs w:val="24"/>
        </w:rPr>
        <w:t>For example, the questioning of myself with the understanding of the effect it would have on others. The practising of self-regulation had to be present through the wall planner work as it was critical that people came on board as it was largely their choice, and I had to show the hallmarks to gain their trust. Motivation is key because I had a choice, It was a huge piece of work and the tangible gains were for others. I had no extra pay, no extra time, but I had an overriding sense that things would be better as a result, and that shone through to me, and I reflected that to others.</w:t>
      </w:r>
    </w:p>
    <w:p w14:paraId="450C3FF5" w14:textId="77777777" w:rsidR="00E440F1" w:rsidRDefault="00E440F1" w:rsidP="00E440F1">
      <w:pPr>
        <w:rPr>
          <w:rFonts w:ascii="Arial" w:hAnsi="Arial" w:cs="Arial"/>
          <w:sz w:val="24"/>
          <w:szCs w:val="24"/>
        </w:rPr>
      </w:pPr>
      <w:r>
        <w:rPr>
          <w:rFonts w:ascii="Arial" w:hAnsi="Arial" w:cs="Arial"/>
          <w:sz w:val="24"/>
          <w:szCs w:val="24"/>
        </w:rPr>
        <w:t xml:space="preserve">Empathy was continuously key. This was change for everyone. I had to sell the concept on mass, but I also had to connect with individuals in the process as they were all at different stages of the change process and had differing capabilities to do what was being proposed. I built positive relationships and adopted sensitivity to </w:t>
      </w:r>
      <w:r>
        <w:rPr>
          <w:rFonts w:ascii="Arial" w:hAnsi="Arial" w:cs="Arial"/>
          <w:sz w:val="24"/>
          <w:szCs w:val="24"/>
        </w:rPr>
        <w:lastRenderedPageBreak/>
        <w:t>progress, spilling into social skill, which was evident through my leadership of this change journey, including persuasion and building a willing team through collaboration.</w:t>
      </w:r>
    </w:p>
    <w:p w14:paraId="01FE6D1A" w14:textId="77777777" w:rsidR="00E440F1" w:rsidRDefault="00E440F1" w:rsidP="00E440F1">
      <w:pPr>
        <w:rPr>
          <w:rFonts w:ascii="Arial" w:hAnsi="Arial" w:cs="Arial"/>
          <w:sz w:val="24"/>
          <w:szCs w:val="24"/>
        </w:rPr>
      </w:pPr>
    </w:p>
    <w:p w14:paraId="18AC42C8" w14:textId="77777777" w:rsidR="00E440F1" w:rsidRDefault="00E440F1" w:rsidP="00E440F1">
      <w:pPr>
        <w:rPr>
          <w:rFonts w:ascii="Arial" w:hAnsi="Arial" w:cs="Arial"/>
          <w:sz w:val="24"/>
          <w:szCs w:val="24"/>
        </w:rPr>
      </w:pPr>
      <w:r>
        <w:rPr>
          <w:rFonts w:ascii="Arial" w:hAnsi="Arial" w:cs="Arial"/>
          <w:sz w:val="24"/>
          <w:szCs w:val="24"/>
        </w:rPr>
        <w:t xml:space="preserve">Given this happened naturally and I am realising the connection with emotional intelligence long after the experience, it strikes me that it is an area that I have not given a significant amount of focus to. An appropriate </w:t>
      </w:r>
      <w:r w:rsidRPr="00566D5D">
        <w:rPr>
          <w:rFonts w:ascii="Arial" w:hAnsi="Arial" w:cs="Arial"/>
          <w:b/>
          <w:bCs/>
          <w:sz w:val="24"/>
          <w:szCs w:val="24"/>
        </w:rPr>
        <w:t xml:space="preserve">action </w:t>
      </w:r>
      <w:r>
        <w:rPr>
          <w:rFonts w:ascii="Arial" w:hAnsi="Arial" w:cs="Arial"/>
          <w:sz w:val="24"/>
          <w:szCs w:val="24"/>
        </w:rPr>
        <w:t>would be to explore this further, to gain a deeper understanding of emotional intelligence and to understand myself in that regard, and what that might suggest in terms of my own development to becoming a more effective leader.</w:t>
      </w:r>
    </w:p>
    <w:p w14:paraId="238ABF50" w14:textId="77777777" w:rsidR="00E440F1" w:rsidRDefault="00E440F1" w:rsidP="00E440F1">
      <w:pPr>
        <w:rPr>
          <w:rFonts w:ascii="Arial" w:hAnsi="Arial" w:cs="Arial"/>
          <w:sz w:val="24"/>
          <w:szCs w:val="24"/>
        </w:rPr>
      </w:pPr>
    </w:p>
    <w:p w14:paraId="1CDA2393" w14:textId="77777777" w:rsidR="00E440F1" w:rsidRDefault="00E440F1" w:rsidP="00E440F1">
      <w:pPr>
        <w:rPr>
          <w:rFonts w:ascii="Arial" w:hAnsi="Arial" w:cs="Arial"/>
          <w:sz w:val="24"/>
          <w:szCs w:val="24"/>
        </w:rPr>
      </w:pPr>
      <w:r>
        <w:rPr>
          <w:rFonts w:ascii="Arial" w:hAnsi="Arial" w:cs="Arial"/>
          <w:sz w:val="24"/>
          <w:szCs w:val="24"/>
        </w:rPr>
        <w:t xml:space="preserve">Welsh Government and Sport Wales saw the huge success of Dragon Sport and a key milestone in my journey occurred next. Funding was provided for a secondary school age programme mimicking Dragon Sport; it was named ‘5x60’. My manager asked if I would be willing to line manage the initial intake of officers, to which I agreed, and my role and leadership </w:t>
      </w:r>
      <w:r w:rsidRPr="001E0576">
        <w:rPr>
          <w:rFonts w:ascii="Arial" w:hAnsi="Arial" w:cs="Arial"/>
          <w:b/>
          <w:bCs/>
          <w:sz w:val="24"/>
          <w:szCs w:val="24"/>
        </w:rPr>
        <w:t>experiences</w:t>
      </w:r>
      <w:r>
        <w:rPr>
          <w:rFonts w:ascii="Arial" w:hAnsi="Arial" w:cs="Arial"/>
          <w:sz w:val="24"/>
          <w:szCs w:val="24"/>
        </w:rPr>
        <w:t xml:space="preserve"> expanded.</w:t>
      </w:r>
    </w:p>
    <w:p w14:paraId="77938B20" w14:textId="77777777" w:rsidR="00E440F1" w:rsidRDefault="00E440F1" w:rsidP="00E440F1">
      <w:pPr>
        <w:rPr>
          <w:rFonts w:ascii="Arial" w:hAnsi="Arial" w:cs="Arial"/>
          <w:sz w:val="24"/>
          <w:szCs w:val="24"/>
        </w:rPr>
      </w:pPr>
      <w:r>
        <w:rPr>
          <w:rFonts w:ascii="Arial" w:hAnsi="Arial" w:cs="Arial"/>
          <w:sz w:val="24"/>
          <w:szCs w:val="24"/>
        </w:rPr>
        <w:t>Within two years the 5x60 team grew to seven full time officers, and funding had been provided for a back-fill of the Dragon Sport Co-ordinator, so I was now Active Young People Co-ordinator managing a team of nine, with associated staffing and programme budget.</w:t>
      </w:r>
    </w:p>
    <w:p w14:paraId="724D4AD3" w14:textId="77777777" w:rsidR="00E440F1" w:rsidRDefault="00E440F1" w:rsidP="00E440F1">
      <w:pPr>
        <w:rPr>
          <w:rFonts w:ascii="Arial" w:hAnsi="Arial" w:cs="Arial"/>
          <w:sz w:val="24"/>
          <w:szCs w:val="24"/>
        </w:rPr>
      </w:pPr>
    </w:p>
    <w:p w14:paraId="1A3C78C4" w14:textId="77777777" w:rsidR="00E440F1" w:rsidRDefault="00E440F1" w:rsidP="00E440F1">
      <w:pPr>
        <w:rPr>
          <w:rFonts w:ascii="Arial" w:hAnsi="Arial" w:cs="Arial"/>
          <w:sz w:val="24"/>
          <w:szCs w:val="24"/>
        </w:rPr>
      </w:pPr>
      <w:r>
        <w:rPr>
          <w:rFonts w:ascii="Arial" w:hAnsi="Arial" w:cs="Arial"/>
          <w:sz w:val="24"/>
          <w:szCs w:val="24"/>
        </w:rPr>
        <w:t xml:space="preserve">Being responsible for the team felt quite natural and as I </w:t>
      </w:r>
      <w:r w:rsidRPr="00425C94">
        <w:rPr>
          <w:rFonts w:ascii="Arial" w:hAnsi="Arial" w:cs="Arial"/>
          <w:b/>
          <w:bCs/>
          <w:sz w:val="24"/>
          <w:szCs w:val="24"/>
        </w:rPr>
        <w:t>reflect</w:t>
      </w:r>
      <w:r>
        <w:rPr>
          <w:rFonts w:ascii="Arial" w:hAnsi="Arial" w:cs="Arial"/>
          <w:sz w:val="24"/>
          <w:szCs w:val="24"/>
        </w:rPr>
        <w:t xml:space="preserve"> on this, I would like to say I was more a leader than a manager, preferring to inspire and empower. Again, I had not really explored leadership theory in any depth at that time, but I recall my constant emphasis on creating leaders and I particularly used coaching and mentoring techniques to help achieve this.</w:t>
      </w:r>
    </w:p>
    <w:p w14:paraId="1CF1B146" w14:textId="77777777" w:rsidR="00E440F1" w:rsidRDefault="00E440F1" w:rsidP="00E440F1">
      <w:pPr>
        <w:rPr>
          <w:rFonts w:ascii="Arial" w:hAnsi="Arial" w:cs="Arial"/>
          <w:sz w:val="24"/>
          <w:szCs w:val="24"/>
        </w:rPr>
      </w:pPr>
      <w:r>
        <w:rPr>
          <w:rFonts w:ascii="Arial" w:hAnsi="Arial" w:cs="Arial"/>
          <w:sz w:val="24"/>
          <w:szCs w:val="24"/>
        </w:rPr>
        <w:t>A common phrase of mine that has been played back to me is, “Come to me with solutions rather than problems.” Whilst I knew I was trying to create leaders in the team, it wasn’t until years later in my career that I discover</w:t>
      </w:r>
      <w:r w:rsidRPr="00087728">
        <w:rPr>
          <w:rFonts w:ascii="Arial" w:hAnsi="Arial" w:cs="Arial"/>
          <w:sz w:val="24"/>
          <w:szCs w:val="24"/>
        </w:rPr>
        <w:t xml:space="preserve">ed intent-based leadership </w:t>
      </w:r>
      <w:sdt>
        <w:sdtPr>
          <w:rPr>
            <w:rFonts w:ascii="Arial" w:hAnsi="Arial" w:cs="Arial"/>
            <w:sz w:val="24"/>
            <w:szCs w:val="24"/>
          </w:rPr>
          <w:id w:val="-1156921822"/>
          <w:citation/>
        </w:sdtPr>
        <w:sdtContent>
          <w:r w:rsidRPr="00087728">
            <w:rPr>
              <w:rFonts w:ascii="Arial" w:hAnsi="Arial" w:cs="Arial"/>
              <w:sz w:val="24"/>
              <w:szCs w:val="24"/>
            </w:rPr>
            <w:fldChar w:fldCharType="begin"/>
          </w:r>
          <w:r w:rsidRPr="00087728">
            <w:rPr>
              <w:rFonts w:ascii="Arial" w:hAnsi="Arial" w:cs="Arial"/>
              <w:sz w:val="24"/>
              <w:szCs w:val="24"/>
            </w:rPr>
            <w:instrText xml:space="preserve"> CITATION Mar15 \l 2057 </w:instrText>
          </w:r>
          <w:r w:rsidRPr="00087728">
            <w:rPr>
              <w:rFonts w:ascii="Arial" w:hAnsi="Arial" w:cs="Arial"/>
              <w:sz w:val="24"/>
              <w:szCs w:val="24"/>
            </w:rPr>
            <w:fldChar w:fldCharType="separate"/>
          </w:r>
          <w:r w:rsidRPr="00087728">
            <w:rPr>
              <w:rFonts w:ascii="Arial" w:hAnsi="Arial" w:cs="Arial"/>
              <w:noProof/>
              <w:sz w:val="24"/>
              <w:szCs w:val="24"/>
            </w:rPr>
            <w:t>(Marquet, 2015)</w:t>
          </w:r>
          <w:r w:rsidRPr="00087728">
            <w:rPr>
              <w:rFonts w:ascii="Arial" w:hAnsi="Arial" w:cs="Arial"/>
              <w:sz w:val="24"/>
              <w:szCs w:val="24"/>
            </w:rPr>
            <w:fldChar w:fldCharType="end"/>
          </w:r>
        </w:sdtContent>
      </w:sdt>
      <w:r>
        <w:rPr>
          <w:rFonts w:ascii="Arial" w:hAnsi="Arial" w:cs="Arial"/>
          <w:sz w:val="24"/>
          <w:szCs w:val="24"/>
        </w:rPr>
        <w:t xml:space="preserve"> and was able to understand myself in this context. </w:t>
      </w:r>
    </w:p>
    <w:p w14:paraId="7F2A9B80" w14:textId="77777777" w:rsidR="00E440F1" w:rsidRDefault="00E440F1" w:rsidP="00E440F1">
      <w:pPr>
        <w:rPr>
          <w:rFonts w:ascii="Arial" w:hAnsi="Arial" w:cs="Arial"/>
          <w:sz w:val="24"/>
          <w:szCs w:val="24"/>
        </w:rPr>
      </w:pPr>
    </w:p>
    <w:p w14:paraId="209C6BDF" w14:textId="77777777" w:rsidR="00E440F1" w:rsidRDefault="00E440F1" w:rsidP="00E440F1">
      <w:pPr>
        <w:rPr>
          <w:rFonts w:ascii="Arial" w:hAnsi="Arial" w:cs="Arial"/>
          <w:sz w:val="24"/>
          <w:szCs w:val="24"/>
        </w:rPr>
      </w:pPr>
      <w:r>
        <w:rPr>
          <w:rFonts w:ascii="Arial" w:hAnsi="Arial" w:cs="Arial"/>
          <w:sz w:val="24"/>
          <w:szCs w:val="24"/>
        </w:rPr>
        <w:t xml:space="preserve">I need to continue </w:t>
      </w:r>
      <w:r w:rsidRPr="00AB5715">
        <w:rPr>
          <w:rFonts w:ascii="Arial" w:hAnsi="Arial" w:cs="Arial"/>
          <w:b/>
          <w:bCs/>
          <w:sz w:val="24"/>
          <w:szCs w:val="24"/>
        </w:rPr>
        <w:t>action</w:t>
      </w:r>
      <w:r>
        <w:rPr>
          <w:rFonts w:ascii="Arial" w:hAnsi="Arial" w:cs="Arial"/>
          <w:sz w:val="24"/>
          <w:szCs w:val="24"/>
        </w:rPr>
        <w:t xml:space="preserve"> on this. I feel the intent-based leadership model is appropriate for my workforce given the tiers of staffing, breadth of portfolio and personal leadership preference. However, I have introduced the concept and some mechanisms to enable the model to be operational, but there is much to do to fully implement and realise its potential.</w:t>
      </w:r>
    </w:p>
    <w:p w14:paraId="2BE312EB" w14:textId="77777777" w:rsidR="00E440F1" w:rsidRDefault="00E440F1" w:rsidP="00E440F1">
      <w:pPr>
        <w:rPr>
          <w:rFonts w:ascii="Arial" w:hAnsi="Arial" w:cs="Arial"/>
          <w:sz w:val="24"/>
          <w:szCs w:val="24"/>
        </w:rPr>
      </w:pPr>
    </w:p>
    <w:p w14:paraId="41599118" w14:textId="77777777" w:rsidR="00E440F1" w:rsidRDefault="00E440F1" w:rsidP="00E440F1">
      <w:pPr>
        <w:rPr>
          <w:rFonts w:ascii="Arial" w:hAnsi="Arial" w:cs="Arial"/>
          <w:sz w:val="24"/>
          <w:szCs w:val="24"/>
        </w:rPr>
      </w:pPr>
      <w:r>
        <w:rPr>
          <w:rFonts w:ascii="Arial" w:hAnsi="Arial" w:cs="Arial"/>
          <w:sz w:val="24"/>
          <w:szCs w:val="24"/>
        </w:rPr>
        <w:t xml:space="preserve">I </w:t>
      </w:r>
      <w:r w:rsidRPr="00556B80">
        <w:rPr>
          <w:rFonts w:ascii="Arial" w:hAnsi="Arial" w:cs="Arial"/>
          <w:b/>
          <w:bCs/>
          <w:sz w:val="24"/>
          <w:szCs w:val="24"/>
        </w:rPr>
        <w:t>experienced</w:t>
      </w:r>
      <w:r>
        <w:rPr>
          <w:rFonts w:ascii="Arial" w:hAnsi="Arial" w:cs="Arial"/>
          <w:sz w:val="24"/>
          <w:szCs w:val="24"/>
        </w:rPr>
        <w:t xml:space="preserve"> all of the previous was paying off. I observed the high-performing and positive culture and development of the team, as individuals and as a collective. I put a lot of trust and empowerment into the team but being responsible for the sports </w:t>
      </w:r>
      <w:r>
        <w:rPr>
          <w:rFonts w:ascii="Arial" w:hAnsi="Arial" w:cs="Arial"/>
          <w:sz w:val="24"/>
          <w:szCs w:val="24"/>
        </w:rPr>
        <w:lastRenderedPageBreak/>
        <w:t xml:space="preserve">programme at two rural secondary schools, signs began to creep in to suggest all was not well with one officer’s performance, but I gave him the benefit of the doubt when he gave explanations to mitigate my concerns. </w:t>
      </w:r>
    </w:p>
    <w:p w14:paraId="242029C0" w14:textId="77777777" w:rsidR="00E440F1" w:rsidRDefault="00E440F1" w:rsidP="00E440F1">
      <w:pPr>
        <w:rPr>
          <w:rFonts w:ascii="Arial" w:hAnsi="Arial" w:cs="Arial"/>
          <w:sz w:val="24"/>
          <w:szCs w:val="24"/>
        </w:rPr>
      </w:pPr>
      <w:r>
        <w:rPr>
          <w:rFonts w:ascii="Arial" w:hAnsi="Arial" w:cs="Arial"/>
          <w:sz w:val="24"/>
          <w:szCs w:val="24"/>
        </w:rPr>
        <w:t>The year that followed tested my leadership significantly. On discovering that the officer had been far from honest with me and the school, challenge one was navigating my way through trying to support him to perform and helping him to maintain his wellbeing and presence in work, while having lost the trust in our relationship. Through my initial understanding of myself, further understanding resulting from my evaluations of leadership styles and my insights profile, principles and morals are incredibly important to me. That increased the personal challenge as I grappled with the way in which the local authority’s policies applied to the way I was to manage the situation in light of him stating that his anxiety was an issue.</w:t>
      </w:r>
    </w:p>
    <w:p w14:paraId="00EE7109" w14:textId="77777777" w:rsidR="00E440F1" w:rsidRDefault="00E440F1" w:rsidP="00E440F1">
      <w:pPr>
        <w:rPr>
          <w:rFonts w:ascii="Arial" w:hAnsi="Arial" w:cs="Arial"/>
          <w:sz w:val="24"/>
          <w:szCs w:val="24"/>
        </w:rPr>
      </w:pPr>
      <w:r>
        <w:rPr>
          <w:rFonts w:ascii="Arial" w:hAnsi="Arial" w:cs="Arial"/>
          <w:sz w:val="24"/>
          <w:szCs w:val="24"/>
        </w:rPr>
        <w:t xml:space="preserve">Challenge two was in maintaining the spirit of the team. There is a requirement to maintain </w:t>
      </w:r>
      <w:r w:rsidRPr="002A75B2">
        <w:rPr>
          <w:rFonts w:ascii="Arial" w:hAnsi="Arial" w:cs="Arial"/>
          <w:sz w:val="24"/>
          <w:szCs w:val="24"/>
        </w:rPr>
        <w:t>confidentiality but, for me, this was about more than that. While I felt let down, he was still my officer and I was loyal to that, but it was important to me to share what I could with the team so that they felt it was still a place of openness and honesty, and that they too felt support for the officer.</w:t>
      </w:r>
    </w:p>
    <w:p w14:paraId="56732848" w14:textId="77777777" w:rsidR="00E440F1" w:rsidRDefault="00E440F1" w:rsidP="00E440F1">
      <w:pPr>
        <w:rPr>
          <w:rFonts w:ascii="Arial" w:hAnsi="Arial" w:cs="Arial"/>
          <w:sz w:val="24"/>
          <w:szCs w:val="24"/>
        </w:rPr>
      </w:pPr>
      <w:r>
        <w:rPr>
          <w:rFonts w:ascii="Arial" w:hAnsi="Arial" w:cs="Arial"/>
          <w:sz w:val="24"/>
          <w:szCs w:val="24"/>
        </w:rPr>
        <w:t>Challenge three was maintaining a positive relationship with the school, both in the early stages of the discovery whilst the officer was in work and when he was off work. The headteacher was formidable, and the only Head in the county who didn’t want an officer in the first place, preferring for me to give the school the money and let them find a staff member and run their programme.</w:t>
      </w:r>
    </w:p>
    <w:p w14:paraId="1ADD2CF9" w14:textId="77777777" w:rsidR="00E440F1" w:rsidRDefault="00E440F1" w:rsidP="00E440F1">
      <w:pPr>
        <w:rPr>
          <w:rFonts w:ascii="Arial" w:hAnsi="Arial" w:cs="Arial"/>
          <w:sz w:val="24"/>
          <w:szCs w:val="24"/>
        </w:rPr>
      </w:pPr>
      <w:r>
        <w:rPr>
          <w:rFonts w:ascii="Arial" w:hAnsi="Arial" w:cs="Arial"/>
          <w:sz w:val="24"/>
          <w:szCs w:val="24"/>
        </w:rPr>
        <w:t>I rarely planned the way I was going to act prior to that; ordinarily I allowed my authentic self to communicate naturally, and this usually ensured positive, smooth discussions and successful outcomes. This was different. On one hand I had to bring a dishonest officer into his office to confess to his wrongdoing, on the other hand I was mindful of the need to move forward to offer a positive 5x60 programme in the school and on the other hand I had to offer a degree of protection given he was my staff member and had expressed the anxiety he felt in that environment (albeit largely self-inflicted). The fact that I felt I needed three hands illustrates the quandary!</w:t>
      </w:r>
    </w:p>
    <w:p w14:paraId="32131118" w14:textId="77777777" w:rsidR="00E440F1" w:rsidRDefault="00E440F1" w:rsidP="00E440F1">
      <w:pPr>
        <w:rPr>
          <w:rFonts w:ascii="Arial" w:hAnsi="Arial" w:cs="Arial"/>
          <w:sz w:val="24"/>
          <w:szCs w:val="24"/>
        </w:rPr>
      </w:pPr>
      <w:r>
        <w:rPr>
          <w:rFonts w:ascii="Arial" w:hAnsi="Arial" w:cs="Arial"/>
          <w:sz w:val="24"/>
          <w:szCs w:val="24"/>
        </w:rPr>
        <w:t xml:space="preserve">The meeting went as well as I could have expected. My emotional intelligence played a strong part, as I can now understand better how I tapped into all five of the components </w:t>
      </w:r>
      <w:sdt>
        <w:sdtPr>
          <w:rPr>
            <w:rFonts w:ascii="Arial" w:hAnsi="Arial" w:cs="Arial"/>
            <w:sz w:val="24"/>
            <w:szCs w:val="24"/>
          </w:rPr>
          <w:id w:val="-409073693"/>
          <w:citation/>
        </w:sdtPr>
        <w:sdtContent>
          <w:r>
            <w:rPr>
              <w:rFonts w:ascii="Arial" w:hAnsi="Arial" w:cs="Arial"/>
              <w:sz w:val="24"/>
              <w:szCs w:val="24"/>
            </w:rPr>
            <w:fldChar w:fldCharType="begin"/>
          </w:r>
          <w:r>
            <w:rPr>
              <w:rFonts w:ascii="Arial" w:hAnsi="Arial" w:cs="Arial"/>
              <w:sz w:val="24"/>
              <w:szCs w:val="24"/>
            </w:rPr>
            <w:instrText xml:space="preserve"> CITATION Gol04 \l 2057 </w:instrText>
          </w:r>
          <w:r>
            <w:rPr>
              <w:rFonts w:ascii="Arial" w:hAnsi="Arial" w:cs="Arial"/>
              <w:sz w:val="24"/>
              <w:szCs w:val="24"/>
            </w:rPr>
            <w:fldChar w:fldCharType="separate"/>
          </w:r>
          <w:r w:rsidRPr="00E51731">
            <w:rPr>
              <w:rFonts w:ascii="Arial" w:hAnsi="Arial" w:cs="Arial"/>
              <w:noProof/>
              <w:sz w:val="24"/>
              <w:szCs w:val="24"/>
            </w:rPr>
            <w:t>(Goleman, 2004)</w:t>
          </w:r>
          <w:r>
            <w:rPr>
              <w:rFonts w:ascii="Arial" w:hAnsi="Arial" w:cs="Arial"/>
              <w:sz w:val="24"/>
              <w:szCs w:val="24"/>
            </w:rPr>
            <w:fldChar w:fldCharType="end"/>
          </w:r>
        </w:sdtContent>
      </w:sdt>
      <w:r>
        <w:rPr>
          <w:rFonts w:ascii="Arial" w:hAnsi="Arial" w:cs="Arial"/>
          <w:sz w:val="24"/>
          <w:szCs w:val="24"/>
        </w:rPr>
        <w:t xml:space="preserve"> to strike a fair balance between the emotions of the situation, the rights and wrongs, the consequences and the plan for the future.</w:t>
      </w:r>
    </w:p>
    <w:p w14:paraId="208387E2" w14:textId="77777777" w:rsidR="00E440F1" w:rsidRDefault="00E440F1" w:rsidP="00E440F1">
      <w:pPr>
        <w:rPr>
          <w:rFonts w:ascii="Arial" w:hAnsi="Arial" w:cs="Arial"/>
          <w:sz w:val="24"/>
          <w:szCs w:val="24"/>
        </w:rPr>
      </w:pPr>
      <w:r>
        <w:rPr>
          <w:rFonts w:ascii="Arial" w:hAnsi="Arial" w:cs="Arial"/>
          <w:sz w:val="24"/>
          <w:szCs w:val="24"/>
        </w:rPr>
        <w:t xml:space="preserve">However, the officer’s long term sickness absence followed, and this was also something I had not </w:t>
      </w:r>
      <w:r w:rsidRPr="002F3CCC">
        <w:rPr>
          <w:rFonts w:ascii="Arial" w:hAnsi="Arial" w:cs="Arial"/>
          <w:b/>
          <w:bCs/>
          <w:sz w:val="24"/>
          <w:szCs w:val="24"/>
        </w:rPr>
        <w:t>experienced</w:t>
      </w:r>
      <w:r>
        <w:rPr>
          <w:rFonts w:ascii="Arial" w:hAnsi="Arial" w:cs="Arial"/>
          <w:sz w:val="24"/>
          <w:szCs w:val="24"/>
        </w:rPr>
        <w:t xml:space="preserve"> before. My initial priority was filling the gap he left so that the schools, and particularly their pupils, did not miss out on activity opportunities such was my “strong sense of duty” </w:t>
      </w:r>
      <w:sdt>
        <w:sdtPr>
          <w:rPr>
            <w:rFonts w:ascii="Arial" w:hAnsi="Arial" w:cs="Arial"/>
            <w:sz w:val="24"/>
            <w:szCs w:val="24"/>
          </w:rPr>
          <w:id w:val="-932506342"/>
          <w:citation/>
        </w:sdtPr>
        <w:sdtContent>
          <w:r>
            <w:rPr>
              <w:rFonts w:ascii="Arial" w:hAnsi="Arial" w:cs="Arial"/>
              <w:sz w:val="24"/>
              <w:szCs w:val="24"/>
            </w:rPr>
            <w:fldChar w:fldCharType="begin"/>
          </w:r>
          <w:r>
            <w:rPr>
              <w:rFonts w:ascii="Arial" w:hAnsi="Arial" w:cs="Arial"/>
              <w:sz w:val="24"/>
              <w:szCs w:val="24"/>
            </w:rPr>
            <w:instrText xml:space="preserve">CITATION The23 \p 7 \l 2057 </w:instrText>
          </w:r>
          <w:r>
            <w:rPr>
              <w:rFonts w:ascii="Arial" w:hAnsi="Arial" w:cs="Arial"/>
              <w:sz w:val="24"/>
              <w:szCs w:val="24"/>
            </w:rPr>
            <w:fldChar w:fldCharType="separate"/>
          </w:r>
          <w:r w:rsidRPr="001B0A62">
            <w:rPr>
              <w:rFonts w:ascii="Arial" w:hAnsi="Arial" w:cs="Arial"/>
              <w:noProof/>
              <w:sz w:val="24"/>
              <w:szCs w:val="24"/>
            </w:rPr>
            <w:t>(Insights Group, 2023, p. 7)</w:t>
          </w:r>
          <w:r>
            <w:rPr>
              <w:rFonts w:ascii="Arial" w:hAnsi="Arial" w:cs="Arial"/>
              <w:sz w:val="24"/>
              <w:szCs w:val="24"/>
            </w:rPr>
            <w:fldChar w:fldCharType="end"/>
          </w:r>
        </w:sdtContent>
      </w:sdt>
      <w:r>
        <w:rPr>
          <w:rFonts w:ascii="Arial" w:hAnsi="Arial" w:cs="Arial"/>
          <w:sz w:val="24"/>
          <w:szCs w:val="24"/>
        </w:rPr>
        <w:t>.</w:t>
      </w:r>
    </w:p>
    <w:p w14:paraId="7100AB7C" w14:textId="77777777" w:rsidR="00E440F1" w:rsidRDefault="00E440F1" w:rsidP="00E440F1">
      <w:pPr>
        <w:rPr>
          <w:rFonts w:ascii="Arial" w:hAnsi="Arial" w:cs="Arial"/>
          <w:sz w:val="24"/>
          <w:szCs w:val="24"/>
        </w:rPr>
      </w:pPr>
      <w:r>
        <w:rPr>
          <w:rFonts w:ascii="Arial" w:hAnsi="Arial" w:cs="Arial"/>
          <w:sz w:val="24"/>
          <w:szCs w:val="24"/>
        </w:rPr>
        <w:t>The foundations laid repaid me the team filled the gaps without hesitation, which was testament to the team I had built. Other than reimbursing officers for travel costs incurred, I could not tangibly reward them for their efforts but the coming together of the team was an intangible reward for all.</w:t>
      </w:r>
    </w:p>
    <w:p w14:paraId="41BFB1B4" w14:textId="77777777" w:rsidR="00E440F1" w:rsidRDefault="00E440F1" w:rsidP="00E440F1">
      <w:pPr>
        <w:rPr>
          <w:rFonts w:ascii="Arial" w:hAnsi="Arial" w:cs="Arial"/>
          <w:sz w:val="24"/>
          <w:szCs w:val="24"/>
        </w:rPr>
      </w:pPr>
    </w:p>
    <w:p w14:paraId="72111164" w14:textId="77777777" w:rsidR="00E440F1" w:rsidRDefault="00E440F1" w:rsidP="00E440F1">
      <w:pPr>
        <w:rPr>
          <w:rFonts w:ascii="Arial" w:hAnsi="Arial" w:cs="Arial"/>
          <w:sz w:val="24"/>
          <w:szCs w:val="24"/>
        </w:rPr>
      </w:pPr>
      <w:r>
        <w:rPr>
          <w:rFonts w:ascii="Arial" w:hAnsi="Arial" w:cs="Arial"/>
          <w:sz w:val="24"/>
          <w:szCs w:val="24"/>
        </w:rPr>
        <w:t xml:space="preserve">As I supported the absent officer through the authority’s sickness absence procedure I struggled internally with my emotions. I tend to give trust until it is broken, rather than start from zero until trust is earned. Was that the wrong approach? Should I change? Am I too soft? I considered the wider team to regain perspective and concluded that out of nine staff, one has acted this way. On balance, I was doing ok and the important point to learn from this was to continue to be true to myself and take comfort in the fact that I was managing the situation well. </w:t>
      </w:r>
    </w:p>
    <w:p w14:paraId="13D522B7" w14:textId="77777777" w:rsidR="00E440F1" w:rsidRDefault="00E440F1" w:rsidP="00E440F1">
      <w:pPr>
        <w:rPr>
          <w:rFonts w:ascii="Arial" w:hAnsi="Arial" w:cs="Arial"/>
          <w:sz w:val="24"/>
          <w:szCs w:val="24"/>
        </w:rPr>
      </w:pPr>
      <w:r>
        <w:rPr>
          <w:rFonts w:ascii="Arial" w:hAnsi="Arial" w:cs="Arial"/>
          <w:sz w:val="24"/>
          <w:szCs w:val="24"/>
        </w:rPr>
        <w:t>Interacting with the officer was interesting. I felt like two people. On the inside, the hurt at being lied to and let down constantly weighed heavy. I was angry. If I’m honest, I didn’t see it fair that I should be focussing my time on listening to someone who was purely wrapped up in themselves when their work-related situation was self-inflicted. I felt that I, and the compassionate policies of the local authority, were being taken advantage of but there was little I could do about it.</w:t>
      </w:r>
    </w:p>
    <w:p w14:paraId="72A183D8" w14:textId="77777777" w:rsidR="00E440F1" w:rsidRDefault="00E440F1" w:rsidP="00E440F1">
      <w:pPr>
        <w:rPr>
          <w:rFonts w:ascii="Arial" w:hAnsi="Arial" w:cs="Arial"/>
          <w:sz w:val="24"/>
          <w:szCs w:val="24"/>
        </w:rPr>
      </w:pPr>
      <w:r>
        <w:rPr>
          <w:rFonts w:ascii="Arial" w:hAnsi="Arial" w:cs="Arial"/>
          <w:sz w:val="24"/>
          <w:szCs w:val="24"/>
        </w:rPr>
        <w:t>On the outside, I had to be professional and empathetic. If there was a chance that he would come back to work, I needed to facilitate that. If was not going to come back to work, I wanted that to be as positive a process as it could be. His wellbeing was still important to me either way.</w:t>
      </w:r>
    </w:p>
    <w:p w14:paraId="394BEC9B" w14:textId="77777777" w:rsidR="00E440F1" w:rsidRDefault="00E440F1" w:rsidP="00E440F1">
      <w:pPr>
        <w:rPr>
          <w:rFonts w:ascii="Arial" w:hAnsi="Arial" w:cs="Arial"/>
          <w:sz w:val="24"/>
          <w:szCs w:val="24"/>
        </w:rPr>
      </w:pPr>
      <w:r>
        <w:rPr>
          <w:rFonts w:ascii="Arial" w:hAnsi="Arial" w:cs="Arial"/>
          <w:sz w:val="24"/>
          <w:szCs w:val="24"/>
        </w:rPr>
        <w:t>It was only days before his planned September return when he suddenly tendered his resignation. I felt relief, and I also felt proud. I had represented myself well throughout, afforded him support and dignity, maintained a positive relationship with the school, been rewarded with loyalty and a willingness to ‘go the extra mile’ by the rest of the team and so the loss actually felt like a net gain.</w:t>
      </w:r>
    </w:p>
    <w:p w14:paraId="30C0C8F5" w14:textId="77777777" w:rsidR="00E440F1" w:rsidRDefault="00E440F1" w:rsidP="00E440F1">
      <w:pPr>
        <w:rPr>
          <w:rFonts w:ascii="Arial" w:hAnsi="Arial" w:cs="Arial"/>
          <w:sz w:val="24"/>
          <w:szCs w:val="24"/>
        </w:rPr>
      </w:pPr>
    </w:p>
    <w:p w14:paraId="6EEA1FE4" w14:textId="77777777" w:rsidR="00E440F1" w:rsidRDefault="00E440F1" w:rsidP="00E440F1">
      <w:pPr>
        <w:rPr>
          <w:rFonts w:ascii="Arial" w:hAnsi="Arial" w:cs="Arial"/>
          <w:sz w:val="24"/>
          <w:szCs w:val="24"/>
        </w:rPr>
      </w:pPr>
      <w:r w:rsidRPr="0099234D">
        <w:rPr>
          <w:rFonts w:ascii="Arial" w:hAnsi="Arial" w:cs="Arial"/>
          <w:sz w:val="24"/>
          <w:szCs w:val="24"/>
        </w:rPr>
        <w:t xml:space="preserve">As I </w:t>
      </w:r>
      <w:r w:rsidRPr="00D50123">
        <w:rPr>
          <w:rFonts w:ascii="Arial" w:hAnsi="Arial" w:cs="Arial"/>
          <w:b/>
          <w:bCs/>
          <w:sz w:val="24"/>
          <w:szCs w:val="24"/>
        </w:rPr>
        <w:t>reflect</w:t>
      </w:r>
      <w:r w:rsidRPr="0099234D">
        <w:rPr>
          <w:rFonts w:ascii="Arial" w:hAnsi="Arial" w:cs="Arial"/>
          <w:sz w:val="24"/>
          <w:szCs w:val="24"/>
        </w:rPr>
        <w:t xml:space="preserve"> on </w:t>
      </w:r>
      <w:r>
        <w:rPr>
          <w:rFonts w:ascii="Arial" w:hAnsi="Arial" w:cs="Arial"/>
          <w:sz w:val="24"/>
          <w:szCs w:val="24"/>
        </w:rPr>
        <w:t>this complete experience, I mostly take pride at the way I lead in that time. I was able to maintain an open and honest approach in that I professionally discussed what was acceptable and constructive to share, so that others knew that safety and trust were still paramount. This was both natural and deliberate, as I could not let the actions of one man negatively affect a principled team culture we had built over previous years, nor would I ‘cast him to the wolves’ such was the compassionate aspect synonymous of my relatively authentic style. The knock-on effect of this was reaffirmation that I was a strong and stable leader with an emphasis on principles, and this both encouraged others to have faith and confidence in me through good and bad, and that dishonesty and poor performance would not be accepted under my leadership.</w:t>
      </w:r>
    </w:p>
    <w:p w14:paraId="26D65335" w14:textId="77777777" w:rsidR="00E440F1" w:rsidRDefault="00E440F1" w:rsidP="00E440F1">
      <w:pPr>
        <w:rPr>
          <w:rFonts w:ascii="Arial" w:hAnsi="Arial" w:cs="Arial"/>
          <w:sz w:val="24"/>
          <w:szCs w:val="24"/>
        </w:rPr>
      </w:pPr>
      <w:r>
        <w:rPr>
          <w:rFonts w:ascii="Arial" w:hAnsi="Arial" w:cs="Arial"/>
          <w:sz w:val="24"/>
          <w:szCs w:val="24"/>
        </w:rPr>
        <w:t>In honesty, I had doubts at the recruitment stage and I should have been braver in not appointing. I also don’t feel I used the probationary period well enough to monitor performance and act accordingly.</w:t>
      </w:r>
    </w:p>
    <w:p w14:paraId="0742E8F5" w14:textId="77777777" w:rsidR="00E440F1" w:rsidRDefault="00E440F1" w:rsidP="00E440F1">
      <w:pPr>
        <w:rPr>
          <w:rFonts w:ascii="Arial" w:hAnsi="Arial" w:cs="Arial"/>
          <w:sz w:val="24"/>
          <w:szCs w:val="24"/>
        </w:rPr>
      </w:pPr>
      <w:r>
        <w:rPr>
          <w:rFonts w:ascii="Arial" w:hAnsi="Arial" w:cs="Arial"/>
          <w:sz w:val="24"/>
          <w:szCs w:val="24"/>
        </w:rPr>
        <w:t>Further, putting full trust in everyone all of the time should not be automatic as the law of averages would say that there will be issues with some people some of the time. Referring to my previous reflections (p. 5) I also wonder how clear my expectations were.</w:t>
      </w:r>
    </w:p>
    <w:p w14:paraId="2CEFA42B" w14:textId="77777777" w:rsidR="00E440F1" w:rsidRDefault="00E440F1" w:rsidP="00E440F1">
      <w:pPr>
        <w:rPr>
          <w:rFonts w:ascii="Arial" w:hAnsi="Arial" w:cs="Arial"/>
          <w:sz w:val="24"/>
          <w:szCs w:val="24"/>
        </w:rPr>
      </w:pPr>
      <w:r>
        <w:rPr>
          <w:rFonts w:ascii="Arial" w:hAnsi="Arial" w:cs="Arial"/>
          <w:sz w:val="24"/>
          <w:szCs w:val="24"/>
        </w:rPr>
        <w:lastRenderedPageBreak/>
        <w:t>My final reflection on this is to think back to Miss L’s mentorship. What would she have done? A more forthright conversation would definitely have been had with the officer, which would have been unlikely to have led to a different outcome but would have been more likely to resolve the matter more swiftly.</w:t>
      </w:r>
    </w:p>
    <w:p w14:paraId="0079E310" w14:textId="77777777" w:rsidR="00E440F1" w:rsidRDefault="00E440F1" w:rsidP="00E440F1">
      <w:pPr>
        <w:rPr>
          <w:rFonts w:ascii="Arial" w:hAnsi="Arial" w:cs="Arial"/>
          <w:sz w:val="24"/>
          <w:szCs w:val="24"/>
        </w:rPr>
      </w:pPr>
    </w:p>
    <w:p w14:paraId="5F087D54" w14:textId="77777777" w:rsidR="00E440F1" w:rsidRDefault="00E440F1" w:rsidP="00E440F1">
      <w:pPr>
        <w:rPr>
          <w:rFonts w:ascii="Arial" w:hAnsi="Arial" w:cs="Arial"/>
          <w:sz w:val="24"/>
          <w:szCs w:val="24"/>
        </w:rPr>
      </w:pPr>
      <w:r>
        <w:rPr>
          <w:rFonts w:ascii="Arial" w:hAnsi="Arial" w:cs="Arial"/>
          <w:sz w:val="24"/>
          <w:szCs w:val="24"/>
        </w:rPr>
        <w:t xml:space="preserve">One of the </w:t>
      </w:r>
      <w:r w:rsidRPr="00B948A2">
        <w:rPr>
          <w:rFonts w:ascii="Arial" w:hAnsi="Arial" w:cs="Arial"/>
          <w:b/>
          <w:bCs/>
          <w:sz w:val="24"/>
          <w:szCs w:val="24"/>
        </w:rPr>
        <w:t>actions</w:t>
      </w:r>
      <w:r>
        <w:rPr>
          <w:rFonts w:ascii="Arial" w:hAnsi="Arial" w:cs="Arial"/>
          <w:sz w:val="24"/>
          <w:szCs w:val="24"/>
        </w:rPr>
        <w:t xml:space="preserve"> appropriate from these reflections is the willingness to have the tough conversations, being forthright if and when appropriate. I recall a HR training session reminding us that performance is to be managed every day, and it’s true that matters not addressed, or not addressed fully, can lead to the metaphorical weed growing stronger roots and/or spreading.</w:t>
      </w:r>
    </w:p>
    <w:p w14:paraId="63BCF946" w14:textId="77777777" w:rsidR="00E440F1" w:rsidRDefault="00E440F1" w:rsidP="00E440F1">
      <w:pPr>
        <w:rPr>
          <w:rFonts w:ascii="Arial" w:hAnsi="Arial" w:cs="Arial"/>
          <w:sz w:val="24"/>
          <w:szCs w:val="24"/>
        </w:rPr>
      </w:pPr>
      <w:r>
        <w:rPr>
          <w:rFonts w:ascii="Arial" w:hAnsi="Arial" w:cs="Arial"/>
          <w:sz w:val="24"/>
          <w:szCs w:val="24"/>
        </w:rPr>
        <w:t>Second is to invest more into the recruitment and training process. It’s brave and time-consuming to not appoint or to hold additional recruitment stages, and it can be intensive to apply the probationary period effectively, but I found it to be far more time-consuming to deal with the consequences when things go wrong. It also sends a clear message to prospective and existing staff of the continuous quest for a high-performing, positive culture and that the workforce are the key to that.</w:t>
      </w:r>
    </w:p>
    <w:p w14:paraId="63B3DE1A" w14:textId="77777777" w:rsidR="00E440F1" w:rsidRDefault="00E440F1" w:rsidP="00E440F1">
      <w:pPr>
        <w:rPr>
          <w:rFonts w:ascii="Arial" w:hAnsi="Arial" w:cs="Arial"/>
          <w:sz w:val="24"/>
          <w:szCs w:val="24"/>
        </w:rPr>
      </w:pPr>
    </w:p>
    <w:p w14:paraId="065C65F6" w14:textId="77777777" w:rsidR="00E440F1" w:rsidRDefault="00E440F1" w:rsidP="00E440F1">
      <w:pPr>
        <w:rPr>
          <w:rFonts w:ascii="Arial" w:hAnsi="Arial" w:cs="Arial"/>
          <w:sz w:val="24"/>
          <w:szCs w:val="24"/>
        </w:rPr>
      </w:pPr>
      <w:r>
        <w:rPr>
          <w:rFonts w:ascii="Arial" w:hAnsi="Arial" w:cs="Arial"/>
          <w:sz w:val="24"/>
          <w:szCs w:val="24"/>
        </w:rPr>
        <w:t>Shortly after came the Leisure Division management restructure, reshaping twelve managers to three senior managers with the remainder moving below them structurally whilst they respectively restructured the three new portfolios. My manager and her two colleagues were in the mix, but the application process was open to all staff in the Leisure Division.</w:t>
      </w:r>
    </w:p>
    <w:p w14:paraId="21C05208" w14:textId="77777777" w:rsidR="00E440F1" w:rsidRDefault="00E440F1" w:rsidP="00E440F1">
      <w:pPr>
        <w:rPr>
          <w:rFonts w:ascii="Arial" w:hAnsi="Arial" w:cs="Arial"/>
          <w:sz w:val="24"/>
          <w:szCs w:val="24"/>
        </w:rPr>
      </w:pPr>
      <w:r>
        <w:rPr>
          <w:rFonts w:ascii="Arial" w:hAnsi="Arial" w:cs="Arial"/>
          <w:sz w:val="24"/>
          <w:szCs w:val="24"/>
        </w:rPr>
        <w:t>I considered throwing my hat in the ring, but due to being highly principled and loyal I felt the right thing was to discuss this with my manager. Her reaction showed me exactly what type of leader I did not want to be! Aside from trying to convince me not to, on the basis that she felt it would mean she would be out of a job at the next restructure and thus have to move house and take her son out of his current school, she barely spoke a word to me in the run up to the interviews or beyond.</w:t>
      </w:r>
    </w:p>
    <w:p w14:paraId="6A17B134" w14:textId="77777777" w:rsidR="00E440F1" w:rsidRDefault="00E440F1" w:rsidP="00E440F1">
      <w:pPr>
        <w:rPr>
          <w:rFonts w:ascii="Arial" w:hAnsi="Arial" w:cs="Arial"/>
          <w:sz w:val="24"/>
          <w:szCs w:val="24"/>
        </w:rPr>
      </w:pPr>
      <w:r>
        <w:rPr>
          <w:rFonts w:ascii="Arial" w:hAnsi="Arial" w:cs="Arial"/>
          <w:sz w:val="24"/>
          <w:szCs w:val="24"/>
        </w:rPr>
        <w:t>I reflected on the situation with the officer the previous year and how I maintained professionalism and empathy despite being lied to and feeling taken advantage of. I felt I was experiencing the exact opposite when I was being honest and appreciative of how she had helped me grow, which resulted in a lack of professionalism and empathy.</w:t>
      </w:r>
    </w:p>
    <w:p w14:paraId="29F60FDA" w14:textId="77777777" w:rsidR="00E440F1" w:rsidRDefault="00E440F1" w:rsidP="00E440F1">
      <w:pPr>
        <w:rPr>
          <w:rFonts w:ascii="Arial" w:hAnsi="Arial" w:cs="Arial"/>
          <w:sz w:val="24"/>
          <w:szCs w:val="24"/>
        </w:rPr>
      </w:pPr>
      <w:r>
        <w:rPr>
          <w:rFonts w:ascii="Arial" w:hAnsi="Arial" w:cs="Arial"/>
          <w:sz w:val="24"/>
          <w:szCs w:val="24"/>
        </w:rPr>
        <w:t>As the bricks of my leadership journey had been building, this mentally confirmed to me that I was prepared to go to a higher floor.</w:t>
      </w:r>
    </w:p>
    <w:p w14:paraId="5FCAF09D" w14:textId="77777777" w:rsidR="00E440F1" w:rsidRDefault="00E440F1" w:rsidP="00E440F1">
      <w:pPr>
        <w:rPr>
          <w:rFonts w:ascii="Arial" w:hAnsi="Arial" w:cs="Arial"/>
          <w:sz w:val="24"/>
          <w:szCs w:val="24"/>
        </w:rPr>
      </w:pPr>
    </w:p>
    <w:p w14:paraId="077DAFC0" w14:textId="77777777" w:rsidR="00E440F1" w:rsidRDefault="00E440F1" w:rsidP="00E440F1">
      <w:pPr>
        <w:rPr>
          <w:rFonts w:ascii="Arial" w:hAnsi="Arial" w:cs="Arial"/>
          <w:sz w:val="24"/>
          <w:szCs w:val="24"/>
        </w:rPr>
      </w:pPr>
      <w:r>
        <w:rPr>
          <w:rFonts w:ascii="Arial" w:hAnsi="Arial" w:cs="Arial"/>
          <w:sz w:val="24"/>
          <w:szCs w:val="24"/>
        </w:rPr>
        <w:t>So, we’re back to the start of this essay: I got the job!</w:t>
      </w:r>
    </w:p>
    <w:p w14:paraId="7BCBFDC3" w14:textId="77777777" w:rsidR="00E440F1" w:rsidRDefault="00E440F1" w:rsidP="00E440F1">
      <w:pPr>
        <w:rPr>
          <w:rFonts w:ascii="Arial" w:hAnsi="Arial" w:cs="Arial"/>
          <w:sz w:val="24"/>
          <w:szCs w:val="24"/>
        </w:rPr>
      </w:pPr>
    </w:p>
    <w:p w14:paraId="5BD317B3" w14:textId="77777777" w:rsidR="00E440F1" w:rsidRDefault="00E440F1" w:rsidP="00E440F1">
      <w:pPr>
        <w:rPr>
          <w:rFonts w:ascii="Arial" w:hAnsi="Arial" w:cs="Arial"/>
          <w:sz w:val="24"/>
          <w:szCs w:val="24"/>
        </w:rPr>
      </w:pPr>
      <w:r>
        <w:rPr>
          <w:rFonts w:ascii="Arial" w:hAnsi="Arial" w:cs="Arial"/>
          <w:sz w:val="24"/>
          <w:szCs w:val="24"/>
        </w:rPr>
        <w:t xml:space="preserve">Looking back over the decade since that point, I could call on countless scenarios from which I could </w:t>
      </w:r>
      <w:r w:rsidRPr="0072407B">
        <w:rPr>
          <w:rFonts w:ascii="Arial" w:hAnsi="Arial" w:cs="Arial"/>
          <w:sz w:val="24"/>
          <w:szCs w:val="24"/>
        </w:rPr>
        <w:t xml:space="preserve">reflect on </w:t>
      </w:r>
      <w:r>
        <w:rPr>
          <w:rFonts w:ascii="Arial" w:hAnsi="Arial" w:cs="Arial"/>
          <w:sz w:val="24"/>
          <w:szCs w:val="24"/>
        </w:rPr>
        <w:t>my</w:t>
      </w:r>
      <w:r w:rsidRPr="0072407B">
        <w:rPr>
          <w:rFonts w:ascii="Arial" w:hAnsi="Arial" w:cs="Arial"/>
          <w:sz w:val="24"/>
          <w:szCs w:val="24"/>
        </w:rPr>
        <w:t xml:space="preserve"> leadership styles and behaviours, and interpersonal </w:t>
      </w:r>
      <w:r w:rsidRPr="0072407B">
        <w:rPr>
          <w:rFonts w:ascii="Arial" w:hAnsi="Arial" w:cs="Arial"/>
          <w:sz w:val="24"/>
          <w:szCs w:val="24"/>
        </w:rPr>
        <w:lastRenderedPageBreak/>
        <w:t>skills, and their impact on workplace relationships.</w:t>
      </w:r>
      <w:r>
        <w:rPr>
          <w:rFonts w:ascii="Arial" w:hAnsi="Arial" w:cs="Arial"/>
          <w:sz w:val="24"/>
          <w:szCs w:val="24"/>
        </w:rPr>
        <w:t xml:space="preserve"> However, I feel there was one most profound situation that gives me a valuable opportunity to apply reflective practice.</w:t>
      </w:r>
    </w:p>
    <w:p w14:paraId="4C412397" w14:textId="77777777" w:rsidR="00E440F1" w:rsidRDefault="00E440F1" w:rsidP="00E440F1">
      <w:pPr>
        <w:rPr>
          <w:rFonts w:ascii="Arial" w:hAnsi="Arial" w:cs="Arial"/>
          <w:sz w:val="24"/>
          <w:szCs w:val="24"/>
        </w:rPr>
      </w:pPr>
      <w:r>
        <w:rPr>
          <w:rFonts w:ascii="Arial" w:hAnsi="Arial" w:cs="Arial"/>
          <w:sz w:val="24"/>
          <w:szCs w:val="24"/>
        </w:rPr>
        <w:t>Due to its greater complexity than previous experiences, I will use the reflective cycle developed by Graham Gibbs as shown in Fig 4 below.</w:t>
      </w:r>
    </w:p>
    <w:p w14:paraId="79FF3177" w14:textId="77777777" w:rsidR="00E440F1" w:rsidRDefault="00E440F1" w:rsidP="00E440F1">
      <w:pPr>
        <w:jc w:val="center"/>
        <w:rPr>
          <w:rFonts w:ascii="Arial" w:hAnsi="Arial" w:cs="Arial"/>
          <w:sz w:val="24"/>
          <w:szCs w:val="24"/>
        </w:rPr>
      </w:pPr>
      <w:r w:rsidRPr="00C643AD">
        <w:rPr>
          <w:rFonts w:ascii="Arial" w:hAnsi="Arial" w:cs="Arial"/>
          <w:sz w:val="24"/>
          <w:szCs w:val="24"/>
        </w:rPr>
        <w:drawing>
          <wp:inline distT="0" distB="0" distL="0" distR="0" wp14:anchorId="679F03DD" wp14:editId="5A642334">
            <wp:extent cx="4677283" cy="3160872"/>
            <wp:effectExtent l="19050" t="19050" r="9525" b="20955"/>
            <wp:docPr id="7" name="Picture 7"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reflective cycle&#10;&#10;Description automatically generated"/>
                    <pic:cNvPicPr/>
                  </pic:nvPicPr>
                  <pic:blipFill>
                    <a:blip r:embed="rId11"/>
                    <a:stretch>
                      <a:fillRect/>
                    </a:stretch>
                  </pic:blipFill>
                  <pic:spPr>
                    <a:xfrm>
                      <a:off x="0" y="0"/>
                      <a:ext cx="4682825" cy="3164618"/>
                    </a:xfrm>
                    <a:prstGeom prst="rect">
                      <a:avLst/>
                    </a:prstGeom>
                    <a:ln>
                      <a:solidFill>
                        <a:schemeClr val="tx1"/>
                      </a:solidFill>
                    </a:ln>
                  </pic:spPr>
                </pic:pic>
              </a:graphicData>
            </a:graphic>
          </wp:inline>
        </w:drawing>
      </w:r>
    </w:p>
    <w:p w14:paraId="4E19ABB9" w14:textId="77777777" w:rsidR="00E440F1" w:rsidRPr="0017744F" w:rsidRDefault="00E440F1" w:rsidP="00E440F1">
      <w:pPr>
        <w:jc w:val="center"/>
        <w:rPr>
          <w:rFonts w:ascii="Arial" w:hAnsi="Arial" w:cs="Arial"/>
        </w:rPr>
      </w:pPr>
      <w:r>
        <w:rPr>
          <w:rFonts w:ascii="Arial" w:hAnsi="Arial" w:cs="Arial"/>
        </w:rPr>
        <w:t>Fig. 4: Gibbs Reflective</w:t>
      </w:r>
      <w:r w:rsidRPr="0017744F">
        <w:rPr>
          <w:rFonts w:ascii="Arial" w:hAnsi="Arial" w:cs="Arial"/>
        </w:rPr>
        <w:t xml:space="preserve"> Cycle Diagram </w:t>
      </w:r>
      <w:r>
        <w:rPr>
          <w:rFonts w:ascii="Arial" w:hAnsi="Arial" w:cs="Arial"/>
        </w:rPr>
        <w:t>(1988)</w:t>
      </w:r>
      <w:r w:rsidRPr="0017744F">
        <w:rPr>
          <w:rFonts w:ascii="Arial" w:hAnsi="Arial" w:cs="Arial"/>
        </w:rPr>
        <w:t>.</w:t>
      </w:r>
      <w:r>
        <w:rPr>
          <w:rFonts w:ascii="Arial" w:hAnsi="Arial" w:cs="Arial"/>
        </w:rPr>
        <w:t xml:space="preserve"> </w:t>
      </w:r>
      <w:sdt>
        <w:sdtPr>
          <w:rPr>
            <w:rFonts w:ascii="Arial" w:hAnsi="Arial" w:cs="Arial"/>
          </w:rPr>
          <w:id w:val="-815716469"/>
          <w:citation/>
        </w:sdtPr>
        <w:sdtContent>
          <w:r>
            <w:rPr>
              <w:rFonts w:ascii="Arial" w:hAnsi="Arial" w:cs="Arial"/>
            </w:rPr>
            <w:fldChar w:fldCharType="begin"/>
          </w:r>
          <w:r>
            <w:rPr>
              <w:rFonts w:ascii="Arial" w:hAnsi="Arial" w:cs="Arial"/>
            </w:rPr>
            <w:instrText xml:space="preserve">CITATION Jas03 \p 77 \l 2057 </w:instrText>
          </w:r>
          <w:r>
            <w:rPr>
              <w:rFonts w:ascii="Arial" w:hAnsi="Arial" w:cs="Arial"/>
            </w:rPr>
            <w:fldChar w:fldCharType="separate"/>
          </w:r>
          <w:r w:rsidRPr="008B6AB5">
            <w:rPr>
              <w:rFonts w:ascii="Arial" w:hAnsi="Arial" w:cs="Arial"/>
              <w:noProof/>
            </w:rPr>
            <w:t>(Jasper, 2003, p. 77)</w:t>
          </w:r>
          <w:r>
            <w:rPr>
              <w:rFonts w:ascii="Arial" w:hAnsi="Arial" w:cs="Arial"/>
            </w:rPr>
            <w:fldChar w:fldCharType="end"/>
          </w:r>
        </w:sdtContent>
      </w:sdt>
    </w:p>
    <w:p w14:paraId="49DDBE09" w14:textId="77777777" w:rsidR="00E440F1" w:rsidRDefault="00E440F1" w:rsidP="00E440F1">
      <w:pPr>
        <w:rPr>
          <w:rFonts w:ascii="Arial" w:hAnsi="Arial" w:cs="Arial"/>
          <w:sz w:val="24"/>
          <w:szCs w:val="24"/>
        </w:rPr>
      </w:pPr>
    </w:p>
    <w:p w14:paraId="5AD03356" w14:textId="77777777" w:rsidR="00E440F1" w:rsidRDefault="00E440F1" w:rsidP="00E440F1">
      <w:pPr>
        <w:rPr>
          <w:rFonts w:ascii="Arial" w:hAnsi="Arial" w:cs="Arial"/>
          <w:sz w:val="24"/>
          <w:szCs w:val="24"/>
        </w:rPr>
      </w:pPr>
      <w:r w:rsidRPr="00E63F20">
        <w:rPr>
          <w:rFonts w:ascii="Arial" w:hAnsi="Arial" w:cs="Arial"/>
          <w:b/>
          <w:bCs/>
          <w:sz w:val="24"/>
          <w:szCs w:val="24"/>
        </w:rPr>
        <w:t>Description:</w:t>
      </w:r>
      <w:r>
        <w:rPr>
          <w:rFonts w:ascii="Arial" w:hAnsi="Arial" w:cs="Arial"/>
          <w:sz w:val="24"/>
          <w:szCs w:val="24"/>
        </w:rPr>
        <w:t xml:space="preserve"> In my interview presentation, my lead concept was ‘One Team, One Vision’ and in the early years I set about a five step plan to unite the management teams, unite the three sections under one brand, undertake a learning journey to help design a better future, realign the workforce and implement an effective communication system to ensure the wider team were informed, able to contribute and inspired by the transformation.</w:t>
      </w:r>
    </w:p>
    <w:p w14:paraId="004E62CE" w14:textId="77777777" w:rsidR="00E440F1" w:rsidRDefault="00E440F1" w:rsidP="00E440F1">
      <w:pPr>
        <w:rPr>
          <w:rFonts w:ascii="Arial" w:hAnsi="Arial" w:cs="Arial"/>
          <w:sz w:val="24"/>
          <w:szCs w:val="24"/>
        </w:rPr>
      </w:pPr>
      <w:r>
        <w:rPr>
          <w:rFonts w:ascii="Arial" w:hAnsi="Arial" w:cs="Arial"/>
          <w:sz w:val="24"/>
          <w:szCs w:val="24"/>
        </w:rPr>
        <w:t>Various staff struggled through the change process, which is inevitable, but I generally found a decently positive way through with most and the plan was proving effective in motivating the workforce and improving performance. However, I could not find a way through with one manager and this created issues in multiple tiers and to the proportion of the portfolio he was responsible for.</w:t>
      </w:r>
    </w:p>
    <w:p w14:paraId="5A313647" w14:textId="77777777" w:rsidR="00E440F1" w:rsidRDefault="00E440F1" w:rsidP="00E440F1">
      <w:pPr>
        <w:rPr>
          <w:rFonts w:ascii="Arial" w:hAnsi="Arial" w:cs="Arial"/>
          <w:sz w:val="24"/>
          <w:szCs w:val="24"/>
        </w:rPr>
      </w:pPr>
      <w:r>
        <w:rPr>
          <w:rFonts w:ascii="Arial" w:hAnsi="Arial" w:cs="Arial"/>
          <w:sz w:val="24"/>
          <w:szCs w:val="24"/>
        </w:rPr>
        <w:t>I employed a range of strategies including ensuring good, regular communication, involving him in choices that determined his work programme and future, invited him to lead projects that were linked to the overall progression of Actif, provided a degree of direction whilst leaving space for creativity and ownership. Despite this, repeated examples occurred where he would not undertake what was being asked of him, continuously be negative or not contribute when needed, cause delay, negatively influence others and have eruptions in meetings. This included when changes discussed didn’t affect him.</w:t>
      </w:r>
    </w:p>
    <w:p w14:paraId="2CFC1989" w14:textId="77777777" w:rsidR="00E440F1" w:rsidRDefault="00E440F1" w:rsidP="00E440F1">
      <w:pPr>
        <w:rPr>
          <w:rFonts w:ascii="Arial" w:hAnsi="Arial" w:cs="Arial"/>
          <w:sz w:val="24"/>
          <w:szCs w:val="24"/>
        </w:rPr>
      </w:pPr>
      <w:r w:rsidRPr="002A6251">
        <w:rPr>
          <w:rFonts w:ascii="Arial" w:hAnsi="Arial" w:cs="Arial"/>
          <w:b/>
          <w:bCs/>
          <w:sz w:val="24"/>
          <w:szCs w:val="24"/>
        </w:rPr>
        <w:lastRenderedPageBreak/>
        <w:t>Feelings:</w:t>
      </w:r>
      <w:r>
        <w:rPr>
          <w:rFonts w:ascii="Arial" w:hAnsi="Arial" w:cs="Arial"/>
          <w:sz w:val="24"/>
          <w:szCs w:val="24"/>
        </w:rPr>
        <w:t xml:space="preserve"> This was a very frustrating time, for me and for others. My communication and inclusion of the manager was genuine, but it was perceived by that individual as disingenuous. On several occasions I found myself reiterating, “I don’t lie,” thinking that would enable him to trust me and get us onto a healthy footing. The fact that this didn’t work made me feel helpless at times, and angry at other times. </w:t>
      </w:r>
    </w:p>
    <w:p w14:paraId="5E6C7987" w14:textId="77777777" w:rsidR="00E440F1" w:rsidRDefault="00E440F1" w:rsidP="00E440F1">
      <w:pPr>
        <w:rPr>
          <w:rFonts w:ascii="Arial" w:hAnsi="Arial" w:cs="Arial"/>
          <w:sz w:val="24"/>
          <w:szCs w:val="24"/>
        </w:rPr>
      </w:pPr>
      <w:r>
        <w:rPr>
          <w:rFonts w:ascii="Arial" w:hAnsi="Arial" w:cs="Arial"/>
          <w:sz w:val="24"/>
          <w:szCs w:val="24"/>
        </w:rPr>
        <w:t>I also felt disappointed on multiple fronts. In him for not believing and having faith and trust in me, in the fact that it was proving harder than it should have been for Actif to be progressing and that it was having a detrimental effect on others – staff and service-users.</w:t>
      </w:r>
    </w:p>
    <w:p w14:paraId="027F2B4E" w14:textId="77777777" w:rsidR="00E440F1" w:rsidRDefault="00E440F1" w:rsidP="00E440F1">
      <w:pPr>
        <w:rPr>
          <w:rFonts w:ascii="Arial" w:hAnsi="Arial" w:cs="Arial"/>
          <w:sz w:val="24"/>
          <w:szCs w:val="24"/>
        </w:rPr>
      </w:pPr>
      <w:r>
        <w:rPr>
          <w:rFonts w:ascii="Arial" w:hAnsi="Arial" w:cs="Arial"/>
          <w:sz w:val="24"/>
          <w:szCs w:val="24"/>
        </w:rPr>
        <w:t>Finally, I felt confused. I recall one particular outburst in a meeting when I explained a particular planning process which inadvertently had the new job title of his colleague on it. He could focus on nothing else and left the room in the end. At the time, this made no sense to me as it didn’t affect him in any way, and I had been through the right process to make the change.</w:t>
      </w:r>
    </w:p>
    <w:p w14:paraId="63ACFB18" w14:textId="77777777" w:rsidR="00E440F1" w:rsidRDefault="00E440F1" w:rsidP="00E440F1">
      <w:pPr>
        <w:rPr>
          <w:rFonts w:ascii="Arial" w:hAnsi="Arial" w:cs="Arial"/>
          <w:sz w:val="24"/>
          <w:szCs w:val="24"/>
        </w:rPr>
      </w:pPr>
      <w:r w:rsidRPr="004F27BA">
        <w:rPr>
          <w:rFonts w:ascii="Arial" w:hAnsi="Arial" w:cs="Arial"/>
          <w:b/>
          <w:bCs/>
          <w:sz w:val="24"/>
          <w:szCs w:val="24"/>
        </w:rPr>
        <w:t xml:space="preserve">Evaluation: </w:t>
      </w:r>
      <w:r>
        <w:rPr>
          <w:rFonts w:ascii="Arial" w:hAnsi="Arial" w:cs="Arial"/>
          <w:sz w:val="24"/>
          <w:szCs w:val="24"/>
        </w:rPr>
        <w:t>There was little good about the experience other than the marginalisation perhaps strengthened the bonds of others. It did create a common negative at least.</w:t>
      </w:r>
    </w:p>
    <w:p w14:paraId="7E29A48E" w14:textId="77777777" w:rsidR="00E440F1" w:rsidRDefault="00E440F1" w:rsidP="00E440F1">
      <w:pPr>
        <w:rPr>
          <w:rFonts w:ascii="Arial" w:hAnsi="Arial" w:cs="Arial"/>
          <w:sz w:val="24"/>
          <w:szCs w:val="24"/>
        </w:rPr>
      </w:pPr>
      <w:r>
        <w:rPr>
          <w:rFonts w:ascii="Arial" w:hAnsi="Arial" w:cs="Arial"/>
          <w:sz w:val="24"/>
          <w:szCs w:val="24"/>
        </w:rPr>
        <w:t>Another positive I can take from it is my own overall development as a leader. In the round, informal and formal procedures applied and that has benefitted me now in the sense that I am more familiar with policies and procedures and had experience. I also practised a range of strategies that did and didn’t have the desired effect, which have helped me learn.</w:t>
      </w:r>
    </w:p>
    <w:p w14:paraId="1E9ACE74" w14:textId="77777777" w:rsidR="00E440F1" w:rsidRDefault="00E440F1" w:rsidP="00E440F1">
      <w:pPr>
        <w:rPr>
          <w:rFonts w:ascii="Arial" w:hAnsi="Arial" w:cs="Arial"/>
          <w:sz w:val="24"/>
          <w:szCs w:val="24"/>
        </w:rPr>
      </w:pPr>
      <w:r>
        <w:rPr>
          <w:rFonts w:ascii="Arial" w:hAnsi="Arial" w:cs="Arial"/>
          <w:sz w:val="24"/>
          <w:szCs w:val="24"/>
        </w:rPr>
        <w:t xml:space="preserve">The bad aspects are easier to outline. I wore negative feelings for a lot of that period. The manager concerned went through a torrid time, including having multiple periods of sickness absence. It slowed progression. It affected others by lengthening he change process and increasing their negative feelings, including onset of stress. </w:t>
      </w:r>
    </w:p>
    <w:p w14:paraId="33EEFD27" w14:textId="77777777" w:rsidR="00E440F1" w:rsidRDefault="00E440F1" w:rsidP="00E440F1">
      <w:pPr>
        <w:rPr>
          <w:rFonts w:ascii="Arial" w:hAnsi="Arial" w:cs="Arial"/>
          <w:sz w:val="24"/>
          <w:szCs w:val="24"/>
        </w:rPr>
      </w:pPr>
      <w:r w:rsidRPr="0059177C">
        <w:rPr>
          <w:rFonts w:ascii="Arial" w:hAnsi="Arial" w:cs="Arial"/>
          <w:b/>
          <w:bCs/>
          <w:sz w:val="24"/>
          <w:szCs w:val="24"/>
        </w:rPr>
        <w:t>Description:</w:t>
      </w:r>
      <w:r>
        <w:rPr>
          <w:rFonts w:ascii="Arial" w:hAnsi="Arial" w:cs="Arial"/>
          <w:sz w:val="24"/>
          <w:szCs w:val="24"/>
        </w:rPr>
        <w:t xml:space="preserve"> At the time, I could make little sense of the situation. The choices that I gave basically enabled the manager to choose where they worked and what they led. To me, he took issue with things that didn’t concern him. Since then, I have discovered the SCARF model </w:t>
      </w:r>
      <w:sdt>
        <w:sdtPr>
          <w:rPr>
            <w:rFonts w:ascii="Arial" w:hAnsi="Arial" w:cs="Arial"/>
            <w:sz w:val="24"/>
            <w:szCs w:val="24"/>
          </w:rPr>
          <w:id w:val="1838798858"/>
          <w:citation/>
        </w:sdtPr>
        <w:sdtContent>
          <w:r>
            <w:rPr>
              <w:rFonts w:ascii="Arial" w:hAnsi="Arial" w:cs="Arial"/>
              <w:sz w:val="24"/>
              <w:szCs w:val="24"/>
            </w:rPr>
            <w:fldChar w:fldCharType="begin"/>
          </w:r>
          <w:r>
            <w:rPr>
              <w:rFonts w:ascii="Arial" w:hAnsi="Arial" w:cs="Arial"/>
              <w:sz w:val="24"/>
              <w:szCs w:val="24"/>
            </w:rPr>
            <w:instrText xml:space="preserve"> CITATION Roc08 \l 2057 </w:instrText>
          </w:r>
          <w:r>
            <w:rPr>
              <w:rFonts w:ascii="Arial" w:hAnsi="Arial" w:cs="Arial"/>
              <w:sz w:val="24"/>
              <w:szCs w:val="24"/>
            </w:rPr>
            <w:fldChar w:fldCharType="separate"/>
          </w:r>
          <w:r w:rsidRPr="0043270D">
            <w:rPr>
              <w:rFonts w:ascii="Arial" w:hAnsi="Arial" w:cs="Arial"/>
              <w:noProof/>
              <w:sz w:val="24"/>
              <w:szCs w:val="24"/>
            </w:rPr>
            <w:t>(Rock, 2008)</w:t>
          </w:r>
          <w:r>
            <w:rPr>
              <w:rFonts w:ascii="Arial" w:hAnsi="Arial" w:cs="Arial"/>
              <w:sz w:val="24"/>
              <w:szCs w:val="24"/>
            </w:rPr>
            <w:fldChar w:fldCharType="end"/>
          </w:r>
        </w:sdtContent>
      </w:sdt>
      <w:r>
        <w:rPr>
          <w:rFonts w:ascii="Arial" w:hAnsi="Arial" w:cs="Arial"/>
          <w:sz w:val="24"/>
          <w:szCs w:val="24"/>
        </w:rPr>
        <w:t xml:space="preserve"> shown as Fig. 5 below and I begin to understand that what I saw was a threat response.</w:t>
      </w:r>
    </w:p>
    <w:p w14:paraId="72727FCE" w14:textId="77777777" w:rsidR="00E440F1" w:rsidRDefault="00E440F1" w:rsidP="00E440F1">
      <w:pPr>
        <w:jc w:val="center"/>
        <w:rPr>
          <w:rFonts w:ascii="Arial" w:hAnsi="Arial" w:cs="Arial"/>
          <w:sz w:val="24"/>
          <w:szCs w:val="24"/>
        </w:rPr>
      </w:pPr>
      <w:r>
        <w:rPr>
          <w:noProof/>
        </w:rPr>
        <w:lastRenderedPageBreak/>
        <w:drawing>
          <wp:inline distT="0" distB="0" distL="0" distR="0" wp14:anchorId="4EA76DA3" wp14:editId="0825E7B3">
            <wp:extent cx="3905199" cy="2552700"/>
            <wp:effectExtent l="19050" t="19050" r="19685" b="19050"/>
            <wp:docPr id="1" name="Picture 1" descr="A blue arrow with white circl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rrow with white circle and black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30051" cy="2568945"/>
                    </a:xfrm>
                    <a:prstGeom prst="rect">
                      <a:avLst/>
                    </a:prstGeom>
                    <a:noFill/>
                    <a:ln>
                      <a:solidFill>
                        <a:schemeClr val="tx1"/>
                      </a:solidFill>
                    </a:ln>
                  </pic:spPr>
                </pic:pic>
              </a:graphicData>
            </a:graphic>
          </wp:inline>
        </w:drawing>
      </w:r>
    </w:p>
    <w:p w14:paraId="2D9DFC58" w14:textId="77777777" w:rsidR="00E440F1" w:rsidRPr="00F873A1" w:rsidRDefault="00E440F1" w:rsidP="00E440F1">
      <w:pPr>
        <w:jc w:val="center"/>
        <w:rPr>
          <w:rFonts w:ascii="Arial" w:hAnsi="Arial" w:cs="Arial"/>
        </w:rPr>
      </w:pPr>
      <w:r w:rsidRPr="00F873A1">
        <w:rPr>
          <w:rFonts w:ascii="Arial" w:hAnsi="Arial" w:cs="Arial"/>
        </w:rPr>
        <w:t xml:space="preserve">Fig. 5 SCARF Model </w:t>
      </w:r>
      <w:sdt>
        <w:sdtPr>
          <w:rPr>
            <w:rFonts w:ascii="Arial" w:hAnsi="Arial" w:cs="Arial"/>
          </w:rPr>
          <w:id w:val="-206099638"/>
          <w:citation/>
        </w:sdtPr>
        <w:sdtContent>
          <w:r w:rsidRPr="00F873A1">
            <w:rPr>
              <w:rFonts w:ascii="Arial" w:hAnsi="Arial" w:cs="Arial"/>
            </w:rPr>
            <w:fldChar w:fldCharType="begin"/>
          </w:r>
          <w:r w:rsidRPr="00F873A1">
            <w:rPr>
              <w:rFonts w:ascii="Arial" w:hAnsi="Arial" w:cs="Arial"/>
            </w:rPr>
            <w:instrText xml:space="preserve"> CITATION Roc08 \l 2057 </w:instrText>
          </w:r>
          <w:r w:rsidRPr="00F873A1">
            <w:rPr>
              <w:rFonts w:ascii="Arial" w:hAnsi="Arial" w:cs="Arial"/>
            </w:rPr>
            <w:fldChar w:fldCharType="separate"/>
          </w:r>
          <w:r w:rsidRPr="00F873A1">
            <w:rPr>
              <w:rFonts w:ascii="Arial" w:hAnsi="Arial" w:cs="Arial"/>
              <w:noProof/>
            </w:rPr>
            <w:t>(Rock, 2008)</w:t>
          </w:r>
          <w:r w:rsidRPr="00F873A1">
            <w:rPr>
              <w:rFonts w:ascii="Arial" w:hAnsi="Arial" w:cs="Arial"/>
            </w:rPr>
            <w:fldChar w:fldCharType="end"/>
          </w:r>
        </w:sdtContent>
      </w:sdt>
      <w:r w:rsidRPr="00F873A1">
        <w:rPr>
          <w:rFonts w:ascii="Arial" w:hAnsi="Arial" w:cs="Arial"/>
        </w:rPr>
        <w:t xml:space="preserve"> </w:t>
      </w:r>
      <w:sdt>
        <w:sdtPr>
          <w:rPr>
            <w:rFonts w:ascii="Arial" w:hAnsi="Arial" w:cs="Arial"/>
          </w:rPr>
          <w:id w:val="-1379309207"/>
          <w:citation/>
        </w:sdtPr>
        <w:sdtContent>
          <w:r w:rsidRPr="00F873A1">
            <w:rPr>
              <w:rFonts w:ascii="Arial" w:hAnsi="Arial" w:cs="Arial"/>
            </w:rPr>
            <w:fldChar w:fldCharType="begin"/>
          </w:r>
          <w:r w:rsidRPr="00F873A1">
            <w:rPr>
              <w:rFonts w:ascii="Arial" w:hAnsi="Arial" w:cs="Arial"/>
            </w:rPr>
            <w:instrText xml:space="preserve"> CITATION Alo21 \l 2057 </w:instrText>
          </w:r>
          <w:r w:rsidRPr="00F873A1">
            <w:rPr>
              <w:rFonts w:ascii="Arial" w:hAnsi="Arial" w:cs="Arial"/>
            </w:rPr>
            <w:fldChar w:fldCharType="separate"/>
          </w:r>
          <w:r w:rsidRPr="00F873A1">
            <w:rPr>
              <w:rFonts w:ascii="Arial" w:hAnsi="Arial" w:cs="Arial"/>
              <w:noProof/>
            </w:rPr>
            <w:t>(Alvarez, 2021)</w:t>
          </w:r>
          <w:r w:rsidRPr="00F873A1">
            <w:rPr>
              <w:rFonts w:ascii="Arial" w:hAnsi="Arial" w:cs="Arial"/>
            </w:rPr>
            <w:fldChar w:fldCharType="end"/>
          </w:r>
        </w:sdtContent>
      </w:sdt>
    </w:p>
    <w:p w14:paraId="20E69536" w14:textId="77777777" w:rsidR="00E440F1" w:rsidRDefault="00E440F1" w:rsidP="00E440F1">
      <w:pPr>
        <w:jc w:val="center"/>
        <w:rPr>
          <w:rFonts w:ascii="Arial" w:hAnsi="Arial" w:cs="Arial"/>
          <w:sz w:val="24"/>
          <w:szCs w:val="24"/>
        </w:rPr>
      </w:pPr>
    </w:p>
    <w:p w14:paraId="48F6F8E8" w14:textId="77777777" w:rsidR="00E440F1" w:rsidRDefault="00E440F1" w:rsidP="00E440F1">
      <w:pPr>
        <w:rPr>
          <w:rFonts w:ascii="Arial" w:hAnsi="Arial" w:cs="Arial"/>
          <w:sz w:val="24"/>
          <w:szCs w:val="24"/>
        </w:rPr>
      </w:pPr>
      <w:r>
        <w:rPr>
          <w:rFonts w:ascii="Arial" w:hAnsi="Arial" w:cs="Arial"/>
          <w:sz w:val="24"/>
          <w:szCs w:val="24"/>
        </w:rPr>
        <w:t xml:space="preserve">Whilst his </w:t>
      </w:r>
      <w:r w:rsidRPr="00B570B8">
        <w:rPr>
          <w:rFonts w:ascii="Arial" w:hAnsi="Arial" w:cs="Arial"/>
          <w:b/>
          <w:bCs/>
          <w:sz w:val="24"/>
          <w:szCs w:val="24"/>
        </w:rPr>
        <w:t>status</w:t>
      </w:r>
      <w:r>
        <w:rPr>
          <w:rFonts w:ascii="Arial" w:hAnsi="Arial" w:cs="Arial"/>
          <w:sz w:val="24"/>
          <w:szCs w:val="24"/>
        </w:rPr>
        <w:t xml:space="preserve"> was not being affected – he retained the magnitude and pay grade – those who had been further down the hierarchy were now at his level, with the others rising in status too. In essence, his status would not have felt as superior as it would have previous to that.</w:t>
      </w:r>
    </w:p>
    <w:p w14:paraId="45B7B047" w14:textId="77777777" w:rsidR="00E440F1" w:rsidRDefault="00E440F1" w:rsidP="00E440F1">
      <w:pPr>
        <w:rPr>
          <w:rFonts w:ascii="Arial" w:hAnsi="Arial" w:cs="Arial"/>
          <w:sz w:val="24"/>
          <w:szCs w:val="24"/>
        </w:rPr>
      </w:pPr>
      <w:r w:rsidRPr="00B570B8">
        <w:rPr>
          <w:rFonts w:ascii="Arial" w:hAnsi="Arial" w:cs="Arial"/>
          <w:b/>
          <w:bCs/>
          <w:sz w:val="24"/>
          <w:szCs w:val="24"/>
        </w:rPr>
        <w:t>Certainty</w:t>
      </w:r>
      <w:r>
        <w:rPr>
          <w:rFonts w:ascii="Arial" w:hAnsi="Arial" w:cs="Arial"/>
          <w:sz w:val="24"/>
          <w:szCs w:val="24"/>
        </w:rPr>
        <w:t xml:space="preserve"> was under threat given the realignment, and this clearly hung over the manager becoming a self-fulfilling prophecy. Seeing the other’s changed job title on a slide most likely felt as if security had been afforded to that individual that he didn’t have.</w:t>
      </w:r>
    </w:p>
    <w:p w14:paraId="32F25F06" w14:textId="77777777" w:rsidR="00E440F1" w:rsidRDefault="00E440F1" w:rsidP="00E440F1">
      <w:pPr>
        <w:rPr>
          <w:rFonts w:ascii="Arial" w:hAnsi="Arial" w:cs="Arial"/>
          <w:sz w:val="24"/>
          <w:szCs w:val="24"/>
        </w:rPr>
      </w:pPr>
      <w:r>
        <w:rPr>
          <w:rFonts w:ascii="Arial" w:hAnsi="Arial" w:cs="Arial"/>
          <w:sz w:val="24"/>
          <w:szCs w:val="24"/>
        </w:rPr>
        <w:t xml:space="preserve">I felt I had given a good degree of </w:t>
      </w:r>
      <w:r w:rsidRPr="00B570B8">
        <w:rPr>
          <w:rFonts w:ascii="Arial" w:hAnsi="Arial" w:cs="Arial"/>
          <w:b/>
          <w:bCs/>
          <w:sz w:val="24"/>
          <w:szCs w:val="24"/>
        </w:rPr>
        <w:t>autonomy</w:t>
      </w:r>
      <w:r>
        <w:rPr>
          <w:rFonts w:ascii="Arial" w:hAnsi="Arial" w:cs="Arial"/>
          <w:sz w:val="24"/>
          <w:szCs w:val="24"/>
        </w:rPr>
        <w:t>, but it was not what he had before. There was limited management supervision and a degree of flexibility that had taken the portfolio in different directions, and I had made clear I wanted one team, one vision. Not being that manager’s preferred way of working, that helps explain reactions.</w:t>
      </w:r>
    </w:p>
    <w:p w14:paraId="17342ABF" w14:textId="77777777" w:rsidR="00E440F1" w:rsidRDefault="00E440F1" w:rsidP="00E440F1">
      <w:pPr>
        <w:rPr>
          <w:rFonts w:ascii="Arial" w:hAnsi="Arial" w:cs="Arial"/>
          <w:sz w:val="24"/>
          <w:szCs w:val="24"/>
        </w:rPr>
      </w:pPr>
      <w:r>
        <w:rPr>
          <w:rFonts w:ascii="Arial" w:hAnsi="Arial" w:cs="Arial"/>
          <w:sz w:val="24"/>
          <w:szCs w:val="24"/>
        </w:rPr>
        <w:t xml:space="preserve">I tried to build the </w:t>
      </w:r>
      <w:r w:rsidRPr="00B570B8">
        <w:rPr>
          <w:rFonts w:ascii="Arial" w:hAnsi="Arial" w:cs="Arial"/>
          <w:b/>
          <w:bCs/>
          <w:sz w:val="24"/>
          <w:szCs w:val="24"/>
        </w:rPr>
        <w:t>relationship</w:t>
      </w:r>
      <w:r>
        <w:rPr>
          <w:rFonts w:ascii="Arial" w:hAnsi="Arial" w:cs="Arial"/>
          <w:sz w:val="24"/>
          <w:szCs w:val="24"/>
        </w:rPr>
        <w:t>, but I had come from a different corner of Actif and obviously had strong, positive relationships with that team. It was also incredibly difficult to create an maintain a positive relationship as the time was littered with negative exchanges and sickness absence.</w:t>
      </w:r>
    </w:p>
    <w:p w14:paraId="47589264" w14:textId="77777777" w:rsidR="00E440F1" w:rsidRDefault="00E440F1" w:rsidP="00E440F1">
      <w:pPr>
        <w:rPr>
          <w:rFonts w:ascii="Arial" w:hAnsi="Arial" w:cs="Arial"/>
          <w:sz w:val="24"/>
          <w:szCs w:val="24"/>
        </w:rPr>
      </w:pPr>
      <w:r>
        <w:rPr>
          <w:rFonts w:ascii="Arial" w:hAnsi="Arial" w:cs="Arial"/>
          <w:sz w:val="24"/>
          <w:szCs w:val="24"/>
        </w:rPr>
        <w:t>The summation of everything would have seemed un</w:t>
      </w:r>
      <w:r w:rsidRPr="00B570B8">
        <w:rPr>
          <w:rFonts w:ascii="Arial" w:hAnsi="Arial" w:cs="Arial"/>
          <w:b/>
          <w:bCs/>
          <w:sz w:val="24"/>
          <w:szCs w:val="24"/>
        </w:rPr>
        <w:t>fair</w:t>
      </w:r>
      <w:r>
        <w:rPr>
          <w:rFonts w:ascii="Arial" w:hAnsi="Arial" w:cs="Arial"/>
          <w:sz w:val="24"/>
          <w:szCs w:val="24"/>
        </w:rPr>
        <w:t>, although I knew I was doing by best to act fair and in accordance with the policies and procedures of the local authority hat ensure fairness. But perception and reality weren’t aligned in this case, and the result is that a threat response was completely understandable under the circumstances.</w:t>
      </w:r>
    </w:p>
    <w:p w14:paraId="2BF4D83A" w14:textId="77777777" w:rsidR="00E440F1" w:rsidRDefault="00E440F1" w:rsidP="00E440F1">
      <w:pPr>
        <w:rPr>
          <w:rFonts w:ascii="Arial" w:hAnsi="Arial" w:cs="Arial"/>
          <w:sz w:val="24"/>
          <w:szCs w:val="24"/>
        </w:rPr>
      </w:pPr>
    </w:p>
    <w:p w14:paraId="6B17F100" w14:textId="77777777" w:rsidR="00E440F1" w:rsidRDefault="00E440F1" w:rsidP="00E440F1">
      <w:pPr>
        <w:rPr>
          <w:rFonts w:ascii="Arial" w:hAnsi="Arial" w:cs="Arial"/>
          <w:sz w:val="24"/>
          <w:szCs w:val="24"/>
        </w:rPr>
      </w:pPr>
      <w:r w:rsidRPr="003C011A">
        <w:rPr>
          <w:rFonts w:ascii="Arial" w:hAnsi="Arial" w:cs="Arial"/>
          <w:b/>
          <w:bCs/>
          <w:sz w:val="24"/>
          <w:szCs w:val="24"/>
        </w:rPr>
        <w:t>Conclusion:</w:t>
      </w:r>
      <w:r>
        <w:rPr>
          <w:rFonts w:ascii="Arial" w:hAnsi="Arial" w:cs="Arial"/>
          <w:sz w:val="24"/>
          <w:szCs w:val="24"/>
        </w:rPr>
        <w:t xml:space="preserve"> In honesty, I don’t think the individual would have wanted to be in the environment and structure I was creating. Sometimes jig-saw pieces just don’t fit. However, I now know that I could have approached the situation with a greater </w:t>
      </w:r>
      <w:r>
        <w:rPr>
          <w:rFonts w:ascii="Arial" w:hAnsi="Arial" w:cs="Arial"/>
          <w:sz w:val="24"/>
          <w:szCs w:val="24"/>
        </w:rPr>
        <w:lastRenderedPageBreak/>
        <w:t>awareness of the SCARF elements and have considered changes, my delivery, my timing or at the very least my specificity in conversations with the manager to have created a less volatile environment. If he was open to it, we could even have openly used the model to help him understand his own feelings and reaction. Who knows what the outcome of that would have been as it has been very insightful for me.</w:t>
      </w:r>
    </w:p>
    <w:p w14:paraId="1085753A" w14:textId="77777777" w:rsidR="00E440F1" w:rsidRDefault="00E440F1" w:rsidP="00E440F1">
      <w:pPr>
        <w:rPr>
          <w:rFonts w:ascii="Arial" w:hAnsi="Arial" w:cs="Arial"/>
          <w:sz w:val="24"/>
          <w:szCs w:val="24"/>
        </w:rPr>
      </w:pPr>
    </w:p>
    <w:p w14:paraId="6AEEFF05" w14:textId="77777777" w:rsidR="00E440F1" w:rsidRDefault="00E440F1" w:rsidP="00E440F1">
      <w:pPr>
        <w:rPr>
          <w:rFonts w:ascii="Arial" w:hAnsi="Arial" w:cs="Arial"/>
          <w:sz w:val="24"/>
          <w:szCs w:val="24"/>
        </w:rPr>
      </w:pPr>
      <w:r w:rsidRPr="00396E33">
        <w:rPr>
          <w:rFonts w:ascii="Arial" w:hAnsi="Arial" w:cs="Arial"/>
          <w:b/>
          <w:bCs/>
          <w:sz w:val="24"/>
          <w:szCs w:val="24"/>
        </w:rPr>
        <w:t>Action plan:</w:t>
      </w:r>
      <w:r>
        <w:rPr>
          <w:rFonts w:ascii="Arial" w:hAnsi="Arial" w:cs="Arial"/>
          <w:sz w:val="24"/>
          <w:szCs w:val="24"/>
        </w:rPr>
        <w:t xml:space="preserve"> One thing I’ve realised on undertaking this reflection is that I haven’t shared the SCARF model with my team. Why not do that regardless? On sharing the Intent-Based Leadership model with the team, there was an appreciation of what I was trying to do and that they were being brought onto the same page, literally. I am confident that it would trigger conversation and the sharing of feelings that would raise our relationship to another level and hopefully if and when threat or reward responses occurred in the future, we could return to the model and discuss and resolve amicably.</w:t>
      </w:r>
    </w:p>
    <w:p w14:paraId="6DBA518F" w14:textId="77777777" w:rsidR="00E440F1" w:rsidRDefault="00E440F1" w:rsidP="00E440F1">
      <w:pPr>
        <w:rPr>
          <w:rFonts w:ascii="Arial" w:hAnsi="Arial" w:cs="Arial"/>
          <w:sz w:val="24"/>
          <w:szCs w:val="24"/>
        </w:rPr>
      </w:pPr>
      <w:r>
        <w:rPr>
          <w:rFonts w:ascii="Arial" w:hAnsi="Arial" w:cs="Arial"/>
          <w:sz w:val="24"/>
          <w:szCs w:val="24"/>
        </w:rPr>
        <w:t>Also, in change processes I will map the people concerned with the SCARF model and evaluate whether I think it will generate a threat or reward response. That would enable me to take a group or individual approach to the change, and hopefully lessen the impact or reactions to introduce change positively.</w:t>
      </w:r>
    </w:p>
    <w:p w14:paraId="1FD7C6C6" w14:textId="77777777" w:rsidR="00E440F1" w:rsidRDefault="00E440F1" w:rsidP="00E440F1">
      <w:pPr>
        <w:rPr>
          <w:rFonts w:ascii="Arial" w:hAnsi="Arial" w:cs="Arial"/>
          <w:sz w:val="24"/>
          <w:szCs w:val="24"/>
        </w:rPr>
      </w:pPr>
    </w:p>
    <w:p w14:paraId="33F15C18" w14:textId="77777777" w:rsidR="00E440F1" w:rsidRDefault="00E440F1" w:rsidP="00E440F1">
      <w:pPr>
        <w:rPr>
          <w:rFonts w:ascii="Arial" w:hAnsi="Arial" w:cs="Arial"/>
          <w:sz w:val="24"/>
          <w:szCs w:val="24"/>
        </w:rPr>
      </w:pPr>
      <w:r>
        <w:rPr>
          <w:rFonts w:ascii="Arial" w:hAnsi="Arial" w:cs="Arial"/>
          <w:sz w:val="24"/>
          <w:szCs w:val="24"/>
        </w:rPr>
        <w:t>That, coupled with the greater awareness and ability to apply reflective practice in my workplace will enable me to be a more effective leader in the future.</w:t>
      </w:r>
    </w:p>
    <w:p w14:paraId="1ECC70C8" w14:textId="0A2CB2B4" w:rsidR="00E763DE" w:rsidRDefault="00E763DE">
      <w:pPr>
        <w:rPr>
          <w:rFonts w:ascii="Arial" w:hAnsi="Arial" w:cs="Arial"/>
          <w:sz w:val="24"/>
          <w:szCs w:val="24"/>
        </w:rPr>
      </w:pPr>
      <w:r>
        <w:rPr>
          <w:rFonts w:ascii="Arial" w:hAnsi="Arial" w:cs="Arial"/>
          <w:sz w:val="24"/>
          <w:szCs w:val="24"/>
        </w:rPr>
        <w:br w:type="page"/>
      </w:r>
    </w:p>
    <w:p w14:paraId="151B66A5" w14:textId="77777777" w:rsidR="00A46D83" w:rsidRDefault="00A46D83" w:rsidP="009F59D0">
      <w:pPr>
        <w:spacing w:line="360" w:lineRule="auto"/>
        <w:rPr>
          <w:rFonts w:ascii="Arial" w:hAnsi="Arial" w:cs="Arial"/>
          <w:sz w:val="24"/>
          <w:szCs w:val="24"/>
        </w:rPr>
        <w:sectPr w:rsidR="00A46D83">
          <w:footerReference w:type="default" r:id="rId13"/>
          <w:pgSz w:w="11906" w:h="16838"/>
          <w:pgMar w:top="1440" w:right="1440" w:bottom="1440" w:left="1440" w:header="708" w:footer="708" w:gutter="0"/>
          <w:cols w:space="708"/>
          <w:docGrid w:linePitch="360"/>
        </w:sectPr>
      </w:pPr>
    </w:p>
    <w:p w14:paraId="403031AA" w14:textId="7D7EE1B9" w:rsidR="00613485" w:rsidRDefault="001B2728" w:rsidP="009C3A7F">
      <w:pPr>
        <w:jc w:val="center"/>
        <w:rPr>
          <w:rFonts w:ascii="Arial" w:hAnsi="Arial" w:cs="Arial"/>
          <w:b/>
          <w:bCs/>
          <w:sz w:val="44"/>
          <w:szCs w:val="44"/>
          <w:u w:val="single"/>
        </w:rPr>
      </w:pPr>
      <w:r>
        <w:rPr>
          <w:rFonts w:ascii="Arial" w:hAnsi="Arial" w:cs="Arial"/>
          <w:b/>
          <w:bCs/>
          <w:sz w:val="44"/>
          <w:szCs w:val="44"/>
          <w:u w:val="single"/>
        </w:rPr>
        <w:lastRenderedPageBreak/>
        <w:t xml:space="preserve">Create a </w:t>
      </w:r>
      <w:r w:rsidR="009C3A7F" w:rsidRPr="009C3A7F">
        <w:rPr>
          <w:rFonts w:ascii="Arial" w:hAnsi="Arial" w:cs="Arial"/>
          <w:b/>
          <w:bCs/>
          <w:sz w:val="44"/>
          <w:szCs w:val="44"/>
          <w:u w:val="single"/>
        </w:rPr>
        <w:t xml:space="preserve">personal development plan with a specific focus on leadership </w:t>
      </w:r>
      <w:r w:rsidR="0055710F" w:rsidRPr="009C3A7F">
        <w:rPr>
          <w:rFonts w:ascii="Arial" w:hAnsi="Arial" w:cs="Arial"/>
          <w:b/>
          <w:bCs/>
          <w:sz w:val="44"/>
          <w:szCs w:val="44"/>
          <w:u w:val="single"/>
        </w:rPr>
        <w:t>skills.</w:t>
      </w:r>
    </w:p>
    <w:p w14:paraId="1AA567BD" w14:textId="77777777" w:rsidR="001048BD" w:rsidRDefault="001048BD" w:rsidP="001048BD">
      <w:pPr>
        <w:rPr>
          <w:rFonts w:ascii="Arial" w:hAnsi="Arial" w:cs="Arial"/>
          <w:sz w:val="24"/>
          <w:szCs w:val="24"/>
        </w:rPr>
      </w:pPr>
    </w:p>
    <w:tbl>
      <w:tblPr>
        <w:tblStyle w:val="TableGrid"/>
        <w:tblW w:w="0" w:type="auto"/>
        <w:tblLook w:val="04A0" w:firstRow="1" w:lastRow="0" w:firstColumn="1" w:lastColumn="0" w:noHBand="0" w:noVBand="1"/>
      </w:tblPr>
      <w:tblGrid>
        <w:gridCol w:w="3397"/>
        <w:gridCol w:w="3261"/>
        <w:gridCol w:w="1701"/>
        <w:gridCol w:w="1984"/>
        <w:gridCol w:w="1843"/>
        <w:gridCol w:w="1762"/>
      </w:tblGrid>
      <w:tr w:rsidR="003B3511" w:rsidRPr="001D0D40" w14:paraId="45884FA4" w14:textId="77777777" w:rsidTr="00E811F3">
        <w:tc>
          <w:tcPr>
            <w:tcW w:w="13948" w:type="dxa"/>
            <w:gridSpan w:val="6"/>
          </w:tcPr>
          <w:p w14:paraId="3F8DFF4F" w14:textId="68D4EFE1" w:rsidR="003B3511" w:rsidRPr="001D0D40" w:rsidRDefault="003B3511" w:rsidP="00DD498C">
            <w:pPr>
              <w:jc w:val="center"/>
              <w:rPr>
                <w:rFonts w:ascii="Arial" w:hAnsi="Arial" w:cs="Arial"/>
                <w:b/>
                <w:bCs/>
                <w:sz w:val="28"/>
                <w:szCs w:val="28"/>
              </w:rPr>
            </w:pPr>
            <w:r w:rsidRPr="001D0D40">
              <w:rPr>
                <w:rFonts w:ascii="Arial" w:hAnsi="Arial" w:cs="Arial"/>
                <w:b/>
                <w:bCs/>
                <w:sz w:val="28"/>
                <w:szCs w:val="28"/>
              </w:rPr>
              <w:t>Personal Development Plan</w:t>
            </w:r>
          </w:p>
        </w:tc>
      </w:tr>
      <w:tr w:rsidR="00CD5F2F" w:rsidRPr="001D0D40" w14:paraId="3FB77DCD" w14:textId="77777777" w:rsidTr="00776EA0">
        <w:tc>
          <w:tcPr>
            <w:tcW w:w="3397" w:type="dxa"/>
            <w:tcBorders>
              <w:bottom w:val="single" w:sz="4" w:space="0" w:color="auto"/>
            </w:tcBorders>
          </w:tcPr>
          <w:p w14:paraId="19642D88" w14:textId="4C304BDC" w:rsidR="00835995" w:rsidRPr="0077470B" w:rsidRDefault="00835995">
            <w:pPr>
              <w:rPr>
                <w:rFonts w:ascii="Arial" w:hAnsi="Arial" w:cs="Arial"/>
                <w:b/>
                <w:bCs/>
                <w:sz w:val="24"/>
                <w:szCs w:val="24"/>
              </w:rPr>
            </w:pPr>
            <w:r w:rsidRPr="0077470B">
              <w:rPr>
                <w:rFonts w:ascii="Arial" w:hAnsi="Arial" w:cs="Arial"/>
                <w:b/>
                <w:bCs/>
                <w:sz w:val="24"/>
                <w:szCs w:val="24"/>
              </w:rPr>
              <w:t>Name</w:t>
            </w:r>
          </w:p>
        </w:tc>
        <w:tc>
          <w:tcPr>
            <w:tcW w:w="4962" w:type="dxa"/>
            <w:gridSpan w:val="2"/>
            <w:tcBorders>
              <w:bottom w:val="single" w:sz="4" w:space="0" w:color="auto"/>
            </w:tcBorders>
          </w:tcPr>
          <w:p w14:paraId="5A5862C0" w14:textId="451E0DEE" w:rsidR="00835995" w:rsidRPr="0077470B" w:rsidRDefault="00835995">
            <w:pPr>
              <w:rPr>
                <w:rFonts w:ascii="Arial" w:hAnsi="Arial" w:cs="Arial"/>
                <w:sz w:val="24"/>
                <w:szCs w:val="24"/>
              </w:rPr>
            </w:pPr>
            <w:r w:rsidRPr="0077470B">
              <w:rPr>
                <w:rFonts w:ascii="Arial" w:hAnsi="Arial" w:cs="Arial"/>
                <w:sz w:val="24"/>
                <w:szCs w:val="24"/>
              </w:rPr>
              <w:t>Carl Daniels</w:t>
            </w:r>
          </w:p>
        </w:tc>
        <w:tc>
          <w:tcPr>
            <w:tcW w:w="1984" w:type="dxa"/>
            <w:tcBorders>
              <w:bottom w:val="single" w:sz="4" w:space="0" w:color="auto"/>
            </w:tcBorders>
          </w:tcPr>
          <w:p w14:paraId="0BD1492D" w14:textId="37D30EF6" w:rsidR="00835995" w:rsidRPr="0077470B" w:rsidRDefault="00835995">
            <w:pPr>
              <w:rPr>
                <w:rFonts w:ascii="Arial" w:hAnsi="Arial" w:cs="Arial"/>
                <w:b/>
                <w:bCs/>
                <w:sz w:val="24"/>
                <w:szCs w:val="24"/>
              </w:rPr>
            </w:pPr>
            <w:r w:rsidRPr="0077470B">
              <w:rPr>
                <w:rFonts w:ascii="Arial" w:hAnsi="Arial" w:cs="Arial"/>
                <w:b/>
                <w:bCs/>
                <w:sz w:val="24"/>
                <w:szCs w:val="24"/>
              </w:rPr>
              <w:t>Student Number</w:t>
            </w:r>
          </w:p>
        </w:tc>
        <w:tc>
          <w:tcPr>
            <w:tcW w:w="3605" w:type="dxa"/>
            <w:gridSpan w:val="2"/>
            <w:tcBorders>
              <w:bottom w:val="single" w:sz="4" w:space="0" w:color="auto"/>
            </w:tcBorders>
          </w:tcPr>
          <w:p w14:paraId="187E48B1" w14:textId="56F75BFE" w:rsidR="00835995" w:rsidRPr="0077470B" w:rsidRDefault="00777DE3">
            <w:pPr>
              <w:rPr>
                <w:rFonts w:ascii="Arial" w:hAnsi="Arial" w:cs="Arial"/>
                <w:sz w:val="24"/>
                <w:szCs w:val="24"/>
              </w:rPr>
            </w:pPr>
            <w:r w:rsidRPr="0077470B">
              <w:rPr>
                <w:rFonts w:ascii="Arial" w:hAnsi="Arial" w:cs="Arial"/>
                <w:sz w:val="24"/>
                <w:szCs w:val="24"/>
              </w:rPr>
              <w:t>97011030</w:t>
            </w:r>
          </w:p>
        </w:tc>
      </w:tr>
      <w:tr w:rsidR="00CD5F2F" w:rsidRPr="001D0D40" w14:paraId="1D2F1458" w14:textId="77777777" w:rsidTr="00776EA0">
        <w:tc>
          <w:tcPr>
            <w:tcW w:w="3397" w:type="dxa"/>
            <w:tcBorders>
              <w:bottom w:val="single" w:sz="4" w:space="0" w:color="auto"/>
            </w:tcBorders>
          </w:tcPr>
          <w:p w14:paraId="7D61F098" w14:textId="0B2E70A5" w:rsidR="00835995" w:rsidRPr="0077470B" w:rsidRDefault="00835995">
            <w:pPr>
              <w:rPr>
                <w:rFonts w:ascii="Arial" w:hAnsi="Arial" w:cs="Arial"/>
                <w:b/>
                <w:bCs/>
                <w:sz w:val="24"/>
                <w:szCs w:val="24"/>
              </w:rPr>
            </w:pPr>
            <w:r w:rsidRPr="0077470B">
              <w:rPr>
                <w:rFonts w:ascii="Arial" w:hAnsi="Arial" w:cs="Arial"/>
                <w:b/>
                <w:bCs/>
                <w:sz w:val="24"/>
                <w:szCs w:val="24"/>
              </w:rPr>
              <w:t>Covering the period from:</w:t>
            </w:r>
          </w:p>
        </w:tc>
        <w:tc>
          <w:tcPr>
            <w:tcW w:w="4962" w:type="dxa"/>
            <w:gridSpan w:val="2"/>
            <w:tcBorders>
              <w:bottom w:val="single" w:sz="4" w:space="0" w:color="auto"/>
            </w:tcBorders>
          </w:tcPr>
          <w:p w14:paraId="15A7C866" w14:textId="3BD8F191" w:rsidR="00835995" w:rsidRPr="0077470B" w:rsidRDefault="00CD5FBE">
            <w:pPr>
              <w:rPr>
                <w:rFonts w:ascii="Arial" w:hAnsi="Arial" w:cs="Arial"/>
                <w:sz w:val="24"/>
                <w:szCs w:val="24"/>
              </w:rPr>
            </w:pPr>
            <w:r w:rsidRPr="0077470B">
              <w:rPr>
                <w:rFonts w:ascii="Arial" w:hAnsi="Arial" w:cs="Arial"/>
                <w:sz w:val="24"/>
                <w:szCs w:val="24"/>
              </w:rPr>
              <w:t>25</w:t>
            </w:r>
            <w:r w:rsidRPr="0077470B">
              <w:rPr>
                <w:rFonts w:ascii="Arial" w:hAnsi="Arial" w:cs="Arial"/>
                <w:sz w:val="24"/>
                <w:szCs w:val="24"/>
                <w:vertAlign w:val="superscript"/>
              </w:rPr>
              <w:t>th</w:t>
            </w:r>
            <w:r w:rsidRPr="0077470B">
              <w:rPr>
                <w:rFonts w:ascii="Arial" w:hAnsi="Arial" w:cs="Arial"/>
                <w:sz w:val="24"/>
                <w:szCs w:val="24"/>
              </w:rPr>
              <w:t xml:space="preserve"> August 2023</w:t>
            </w:r>
          </w:p>
        </w:tc>
        <w:tc>
          <w:tcPr>
            <w:tcW w:w="1984" w:type="dxa"/>
            <w:tcBorders>
              <w:bottom w:val="single" w:sz="4" w:space="0" w:color="auto"/>
            </w:tcBorders>
          </w:tcPr>
          <w:p w14:paraId="60BFB709" w14:textId="1A6738B6" w:rsidR="00835995" w:rsidRPr="0077470B" w:rsidRDefault="00835995">
            <w:pPr>
              <w:rPr>
                <w:rFonts w:ascii="Arial" w:hAnsi="Arial" w:cs="Arial"/>
                <w:b/>
                <w:bCs/>
                <w:sz w:val="24"/>
                <w:szCs w:val="24"/>
              </w:rPr>
            </w:pPr>
            <w:r w:rsidRPr="0077470B">
              <w:rPr>
                <w:rFonts w:ascii="Arial" w:hAnsi="Arial" w:cs="Arial"/>
                <w:b/>
                <w:bCs/>
                <w:sz w:val="24"/>
                <w:szCs w:val="24"/>
              </w:rPr>
              <w:t>To:</w:t>
            </w:r>
          </w:p>
        </w:tc>
        <w:tc>
          <w:tcPr>
            <w:tcW w:w="3605" w:type="dxa"/>
            <w:gridSpan w:val="2"/>
            <w:tcBorders>
              <w:bottom w:val="single" w:sz="4" w:space="0" w:color="auto"/>
            </w:tcBorders>
          </w:tcPr>
          <w:p w14:paraId="182D4EA7" w14:textId="6802CBB0" w:rsidR="00835995" w:rsidRPr="0077470B" w:rsidRDefault="00C45162">
            <w:pPr>
              <w:rPr>
                <w:rFonts w:ascii="Arial" w:hAnsi="Arial" w:cs="Arial"/>
                <w:sz w:val="24"/>
                <w:szCs w:val="24"/>
              </w:rPr>
            </w:pPr>
            <w:r w:rsidRPr="0077470B">
              <w:rPr>
                <w:rFonts w:ascii="Arial" w:hAnsi="Arial" w:cs="Arial"/>
                <w:sz w:val="24"/>
                <w:szCs w:val="24"/>
              </w:rPr>
              <w:t>31</w:t>
            </w:r>
            <w:r w:rsidRPr="0077470B">
              <w:rPr>
                <w:rFonts w:ascii="Arial" w:hAnsi="Arial" w:cs="Arial"/>
                <w:sz w:val="24"/>
                <w:szCs w:val="24"/>
                <w:vertAlign w:val="superscript"/>
              </w:rPr>
              <w:t>st</w:t>
            </w:r>
            <w:r w:rsidRPr="0077470B">
              <w:rPr>
                <w:rFonts w:ascii="Arial" w:hAnsi="Arial" w:cs="Arial"/>
                <w:sz w:val="24"/>
                <w:szCs w:val="24"/>
              </w:rPr>
              <w:t xml:space="preserve"> </w:t>
            </w:r>
            <w:r w:rsidR="005558ED">
              <w:rPr>
                <w:rFonts w:ascii="Arial" w:hAnsi="Arial" w:cs="Arial"/>
                <w:sz w:val="24"/>
                <w:szCs w:val="24"/>
              </w:rPr>
              <w:t>December</w:t>
            </w:r>
            <w:r w:rsidRPr="0077470B">
              <w:rPr>
                <w:rFonts w:ascii="Arial" w:hAnsi="Arial" w:cs="Arial"/>
                <w:sz w:val="24"/>
                <w:szCs w:val="24"/>
              </w:rPr>
              <w:t xml:space="preserve"> 202</w:t>
            </w:r>
            <w:r w:rsidR="005558ED">
              <w:rPr>
                <w:rFonts w:ascii="Arial" w:hAnsi="Arial" w:cs="Arial"/>
                <w:sz w:val="24"/>
                <w:szCs w:val="24"/>
              </w:rPr>
              <w:t>4</w:t>
            </w:r>
          </w:p>
        </w:tc>
      </w:tr>
      <w:tr w:rsidR="00CD5F2F" w:rsidRPr="001D0D40" w14:paraId="1DFC2907" w14:textId="77777777" w:rsidTr="00776EA0">
        <w:tc>
          <w:tcPr>
            <w:tcW w:w="3397" w:type="dxa"/>
            <w:tcBorders>
              <w:top w:val="single" w:sz="4" w:space="0" w:color="auto"/>
              <w:left w:val="nil"/>
              <w:bottom w:val="single" w:sz="4" w:space="0" w:color="auto"/>
              <w:right w:val="nil"/>
            </w:tcBorders>
          </w:tcPr>
          <w:p w14:paraId="322C25DF" w14:textId="77777777" w:rsidR="001048BD" w:rsidRPr="001D0D40" w:rsidRDefault="001048BD">
            <w:pPr>
              <w:rPr>
                <w:rFonts w:ascii="Arial" w:hAnsi="Arial" w:cs="Arial"/>
              </w:rPr>
            </w:pPr>
          </w:p>
        </w:tc>
        <w:tc>
          <w:tcPr>
            <w:tcW w:w="3261" w:type="dxa"/>
            <w:tcBorders>
              <w:top w:val="single" w:sz="4" w:space="0" w:color="auto"/>
              <w:left w:val="nil"/>
              <w:bottom w:val="single" w:sz="4" w:space="0" w:color="auto"/>
              <w:right w:val="nil"/>
            </w:tcBorders>
          </w:tcPr>
          <w:p w14:paraId="62B5B4CD" w14:textId="77777777" w:rsidR="001048BD" w:rsidRPr="001D0D40" w:rsidRDefault="001048BD">
            <w:pPr>
              <w:rPr>
                <w:rFonts w:ascii="Arial" w:hAnsi="Arial" w:cs="Arial"/>
              </w:rPr>
            </w:pPr>
          </w:p>
        </w:tc>
        <w:tc>
          <w:tcPr>
            <w:tcW w:w="1701" w:type="dxa"/>
            <w:tcBorders>
              <w:top w:val="single" w:sz="4" w:space="0" w:color="auto"/>
              <w:left w:val="nil"/>
              <w:bottom w:val="single" w:sz="4" w:space="0" w:color="auto"/>
              <w:right w:val="nil"/>
            </w:tcBorders>
          </w:tcPr>
          <w:p w14:paraId="6FE5FFAD" w14:textId="77777777" w:rsidR="001048BD" w:rsidRPr="001D0D40" w:rsidRDefault="001048BD">
            <w:pPr>
              <w:rPr>
                <w:rFonts w:ascii="Arial" w:hAnsi="Arial" w:cs="Arial"/>
              </w:rPr>
            </w:pPr>
          </w:p>
        </w:tc>
        <w:tc>
          <w:tcPr>
            <w:tcW w:w="1984" w:type="dxa"/>
            <w:tcBorders>
              <w:top w:val="single" w:sz="4" w:space="0" w:color="auto"/>
              <w:left w:val="nil"/>
              <w:bottom w:val="single" w:sz="4" w:space="0" w:color="auto"/>
              <w:right w:val="nil"/>
            </w:tcBorders>
          </w:tcPr>
          <w:p w14:paraId="658E7C91" w14:textId="77777777" w:rsidR="001048BD" w:rsidRPr="001D0D40" w:rsidRDefault="001048BD">
            <w:pPr>
              <w:rPr>
                <w:rFonts w:ascii="Arial" w:hAnsi="Arial" w:cs="Arial"/>
              </w:rPr>
            </w:pPr>
          </w:p>
        </w:tc>
        <w:tc>
          <w:tcPr>
            <w:tcW w:w="1843" w:type="dxa"/>
            <w:tcBorders>
              <w:top w:val="single" w:sz="4" w:space="0" w:color="auto"/>
              <w:left w:val="nil"/>
              <w:bottom w:val="single" w:sz="4" w:space="0" w:color="auto"/>
              <w:right w:val="nil"/>
            </w:tcBorders>
          </w:tcPr>
          <w:p w14:paraId="264DB619" w14:textId="77777777" w:rsidR="001048BD" w:rsidRPr="001D0D40" w:rsidRDefault="001048BD">
            <w:pPr>
              <w:rPr>
                <w:rFonts w:ascii="Arial" w:hAnsi="Arial" w:cs="Arial"/>
              </w:rPr>
            </w:pPr>
          </w:p>
        </w:tc>
        <w:tc>
          <w:tcPr>
            <w:tcW w:w="1762" w:type="dxa"/>
            <w:tcBorders>
              <w:top w:val="single" w:sz="4" w:space="0" w:color="auto"/>
              <w:left w:val="nil"/>
              <w:bottom w:val="single" w:sz="4" w:space="0" w:color="auto"/>
              <w:right w:val="nil"/>
            </w:tcBorders>
          </w:tcPr>
          <w:p w14:paraId="0E4F9462" w14:textId="77777777" w:rsidR="001048BD" w:rsidRPr="001D0D40" w:rsidRDefault="001048BD">
            <w:pPr>
              <w:rPr>
                <w:rFonts w:ascii="Arial" w:hAnsi="Arial" w:cs="Arial"/>
              </w:rPr>
            </w:pPr>
          </w:p>
        </w:tc>
      </w:tr>
      <w:tr w:rsidR="00CD5F2F" w:rsidRPr="001D0D40" w14:paraId="03E6F56C" w14:textId="77777777" w:rsidTr="00776EA0">
        <w:tc>
          <w:tcPr>
            <w:tcW w:w="3397" w:type="dxa"/>
            <w:tcBorders>
              <w:top w:val="single" w:sz="4" w:space="0" w:color="auto"/>
            </w:tcBorders>
          </w:tcPr>
          <w:p w14:paraId="6DBEB893" w14:textId="0E0CC55C" w:rsidR="00C45162" w:rsidRPr="0077470B" w:rsidRDefault="00C45162" w:rsidP="00C45162">
            <w:pPr>
              <w:rPr>
                <w:rFonts w:ascii="Arial" w:hAnsi="Arial" w:cs="Arial"/>
                <w:b/>
                <w:bCs/>
              </w:rPr>
            </w:pPr>
            <w:r w:rsidRPr="0077470B">
              <w:rPr>
                <w:rFonts w:ascii="Arial" w:hAnsi="Arial"/>
                <w:b/>
                <w:bCs/>
              </w:rPr>
              <w:t>What do I want/need to learn?</w:t>
            </w:r>
          </w:p>
        </w:tc>
        <w:tc>
          <w:tcPr>
            <w:tcW w:w="3261" w:type="dxa"/>
            <w:tcBorders>
              <w:top w:val="single" w:sz="4" w:space="0" w:color="auto"/>
            </w:tcBorders>
          </w:tcPr>
          <w:p w14:paraId="48BBC0BC" w14:textId="1AFC1FCF" w:rsidR="00C45162" w:rsidRPr="0077470B" w:rsidRDefault="00C45162" w:rsidP="00C45162">
            <w:pPr>
              <w:rPr>
                <w:rFonts w:ascii="Arial" w:hAnsi="Arial" w:cs="Arial"/>
                <w:b/>
                <w:bCs/>
              </w:rPr>
            </w:pPr>
            <w:r w:rsidRPr="0077470B">
              <w:rPr>
                <w:rFonts w:ascii="Arial" w:hAnsi="Arial"/>
                <w:b/>
                <w:bCs/>
              </w:rPr>
              <w:t>What will I do to achieve this?</w:t>
            </w:r>
          </w:p>
        </w:tc>
        <w:tc>
          <w:tcPr>
            <w:tcW w:w="1701" w:type="dxa"/>
            <w:tcBorders>
              <w:top w:val="single" w:sz="4" w:space="0" w:color="auto"/>
            </w:tcBorders>
          </w:tcPr>
          <w:p w14:paraId="65DDC456" w14:textId="777B0EB5" w:rsidR="00C45162" w:rsidRPr="0077470B" w:rsidRDefault="00C45162" w:rsidP="00C45162">
            <w:pPr>
              <w:rPr>
                <w:rFonts w:ascii="Arial" w:hAnsi="Arial" w:cs="Arial"/>
                <w:b/>
                <w:bCs/>
              </w:rPr>
            </w:pPr>
            <w:r w:rsidRPr="0077470B">
              <w:rPr>
                <w:rFonts w:ascii="Arial" w:hAnsi="Arial"/>
                <w:b/>
                <w:bCs/>
              </w:rPr>
              <w:t>When will I achieve this by?</w:t>
            </w:r>
          </w:p>
        </w:tc>
        <w:tc>
          <w:tcPr>
            <w:tcW w:w="1984" w:type="dxa"/>
            <w:tcBorders>
              <w:top w:val="single" w:sz="4" w:space="0" w:color="auto"/>
            </w:tcBorders>
          </w:tcPr>
          <w:p w14:paraId="07C2017F" w14:textId="23FEF981" w:rsidR="00C45162" w:rsidRPr="0077470B" w:rsidRDefault="00C45162" w:rsidP="00C45162">
            <w:pPr>
              <w:rPr>
                <w:rFonts w:ascii="Arial" w:hAnsi="Arial" w:cs="Arial"/>
                <w:b/>
                <w:bCs/>
              </w:rPr>
            </w:pPr>
            <w:r w:rsidRPr="0077470B">
              <w:rPr>
                <w:rFonts w:ascii="Arial" w:hAnsi="Arial"/>
                <w:b/>
                <w:bCs/>
              </w:rPr>
              <w:t>What resources or support will I nee</w:t>
            </w:r>
            <w:r w:rsidR="005653A0">
              <w:rPr>
                <w:rFonts w:ascii="Arial" w:hAnsi="Arial"/>
                <w:b/>
                <w:bCs/>
              </w:rPr>
              <w:t>d</w:t>
            </w:r>
            <w:r w:rsidRPr="0077470B">
              <w:rPr>
                <w:rFonts w:ascii="Arial" w:hAnsi="Arial"/>
                <w:b/>
                <w:bCs/>
              </w:rPr>
              <w:t>?</w:t>
            </w:r>
            <w:r w:rsidR="005653A0">
              <w:rPr>
                <w:rFonts w:ascii="Arial" w:hAnsi="Arial"/>
                <w:b/>
                <w:bCs/>
              </w:rPr>
              <w:t xml:space="preserve"> (PDP log not to be listed)</w:t>
            </w:r>
          </w:p>
        </w:tc>
        <w:tc>
          <w:tcPr>
            <w:tcW w:w="1843" w:type="dxa"/>
            <w:tcBorders>
              <w:top w:val="single" w:sz="4" w:space="0" w:color="auto"/>
            </w:tcBorders>
          </w:tcPr>
          <w:p w14:paraId="38C007FB" w14:textId="4E1CEDB4" w:rsidR="00C45162" w:rsidRPr="0077470B" w:rsidRDefault="00C45162" w:rsidP="00C45162">
            <w:pPr>
              <w:rPr>
                <w:rFonts w:ascii="Arial" w:hAnsi="Arial" w:cs="Arial"/>
                <w:b/>
                <w:bCs/>
              </w:rPr>
            </w:pPr>
            <w:r w:rsidRPr="0077470B">
              <w:rPr>
                <w:rFonts w:ascii="Arial" w:hAnsi="Arial"/>
                <w:b/>
                <w:bCs/>
              </w:rPr>
              <w:t>What will my success criteria be?</w:t>
            </w:r>
          </w:p>
        </w:tc>
        <w:tc>
          <w:tcPr>
            <w:tcW w:w="1762" w:type="dxa"/>
            <w:tcBorders>
              <w:top w:val="single" w:sz="4" w:space="0" w:color="auto"/>
            </w:tcBorders>
          </w:tcPr>
          <w:p w14:paraId="39FEED6B" w14:textId="548761B9" w:rsidR="00C45162" w:rsidRPr="0077470B" w:rsidRDefault="001D0D40" w:rsidP="00C45162">
            <w:pPr>
              <w:rPr>
                <w:rFonts w:ascii="Arial" w:hAnsi="Arial" w:cs="Arial"/>
                <w:b/>
                <w:bCs/>
              </w:rPr>
            </w:pPr>
            <w:r w:rsidRPr="0077470B">
              <w:rPr>
                <w:rFonts w:ascii="Arial" w:hAnsi="Arial"/>
                <w:b/>
                <w:bCs/>
              </w:rPr>
              <w:t>How and when will this be reviewed?</w:t>
            </w:r>
          </w:p>
        </w:tc>
      </w:tr>
      <w:tr w:rsidR="00CD5F2F" w:rsidRPr="001D0D40" w14:paraId="5370FF89" w14:textId="77777777" w:rsidTr="00776EA0">
        <w:tc>
          <w:tcPr>
            <w:tcW w:w="3397" w:type="dxa"/>
          </w:tcPr>
          <w:p w14:paraId="4E61D1A7" w14:textId="35AAA519" w:rsidR="001048BD" w:rsidRPr="001D0D40" w:rsidRDefault="00296675">
            <w:pPr>
              <w:rPr>
                <w:rFonts w:ascii="Arial" w:hAnsi="Arial" w:cs="Arial"/>
              </w:rPr>
            </w:pPr>
            <w:r>
              <w:rPr>
                <w:rFonts w:ascii="Arial" w:hAnsi="Arial" w:cs="Arial"/>
              </w:rPr>
              <w:t xml:space="preserve">Develop </w:t>
            </w:r>
            <w:r w:rsidR="007C33DE">
              <w:rPr>
                <w:rFonts w:ascii="Arial" w:hAnsi="Arial" w:cs="Arial"/>
              </w:rPr>
              <w:t>comfort</w:t>
            </w:r>
            <w:r>
              <w:rPr>
                <w:rFonts w:ascii="Arial" w:hAnsi="Arial" w:cs="Arial"/>
              </w:rPr>
              <w:t xml:space="preserve"> in</w:t>
            </w:r>
            <w:r w:rsidR="007C33DE">
              <w:rPr>
                <w:rFonts w:ascii="Arial" w:hAnsi="Arial" w:cs="Arial"/>
              </w:rPr>
              <w:t xml:space="preserve"> expos</w:t>
            </w:r>
            <w:r>
              <w:rPr>
                <w:rFonts w:ascii="Arial" w:hAnsi="Arial" w:cs="Arial"/>
              </w:rPr>
              <w:t>ing</w:t>
            </w:r>
            <w:r w:rsidR="007C33DE">
              <w:rPr>
                <w:rFonts w:ascii="Arial" w:hAnsi="Arial" w:cs="Arial"/>
              </w:rPr>
              <w:t xml:space="preserve"> own short-comings and </w:t>
            </w:r>
            <w:r>
              <w:rPr>
                <w:rFonts w:ascii="Arial" w:hAnsi="Arial" w:cs="Arial"/>
              </w:rPr>
              <w:t>invite and welcome help from others</w:t>
            </w:r>
          </w:p>
        </w:tc>
        <w:tc>
          <w:tcPr>
            <w:tcW w:w="3261" w:type="dxa"/>
          </w:tcPr>
          <w:p w14:paraId="1D04BDF7" w14:textId="067A5DE1" w:rsidR="001048BD" w:rsidRDefault="00DD7420">
            <w:pPr>
              <w:rPr>
                <w:rFonts w:ascii="Arial" w:hAnsi="Arial" w:cs="Arial"/>
              </w:rPr>
            </w:pPr>
            <w:r w:rsidRPr="00DD7420">
              <w:rPr>
                <w:rFonts w:ascii="Arial" w:hAnsi="Arial" w:cs="Arial"/>
                <w:u w:val="single"/>
              </w:rPr>
              <w:t>Research:</w:t>
            </w:r>
            <w:r>
              <w:rPr>
                <w:rFonts w:ascii="Arial" w:hAnsi="Arial" w:cs="Arial"/>
              </w:rPr>
              <w:t xml:space="preserve"> </w:t>
            </w:r>
            <w:r w:rsidR="00296675">
              <w:rPr>
                <w:rFonts w:ascii="Arial" w:hAnsi="Arial" w:cs="Arial"/>
              </w:rPr>
              <w:t>Further explore and understand Leadership Authenticity</w:t>
            </w:r>
            <w:r w:rsidR="00423E60">
              <w:rPr>
                <w:rFonts w:ascii="Arial" w:hAnsi="Arial" w:cs="Arial"/>
              </w:rPr>
              <w:t xml:space="preserve"> and the </w:t>
            </w:r>
            <w:r w:rsidR="007E7565">
              <w:rPr>
                <w:rFonts w:ascii="Arial" w:hAnsi="Arial" w:cs="Arial"/>
              </w:rPr>
              <w:t>benefits</w:t>
            </w:r>
            <w:r w:rsidR="00423E60">
              <w:rPr>
                <w:rFonts w:ascii="Arial" w:hAnsi="Arial" w:cs="Arial"/>
              </w:rPr>
              <w:t xml:space="preserve"> of </w:t>
            </w:r>
            <w:r w:rsidR="002B1688">
              <w:rPr>
                <w:rFonts w:ascii="Arial" w:hAnsi="Arial" w:cs="Arial"/>
              </w:rPr>
              <w:t>being, and being known as, a lifelong learner</w:t>
            </w:r>
            <w:r w:rsidR="004F1E1F">
              <w:rPr>
                <w:rFonts w:ascii="Arial" w:hAnsi="Arial" w:cs="Arial"/>
              </w:rPr>
              <w:t>.</w:t>
            </w:r>
          </w:p>
          <w:p w14:paraId="04399952" w14:textId="77777777" w:rsidR="004939AC" w:rsidRDefault="004939AC">
            <w:pPr>
              <w:rPr>
                <w:rFonts w:ascii="Arial" w:hAnsi="Arial" w:cs="Arial"/>
                <w:u w:val="single"/>
              </w:rPr>
            </w:pPr>
          </w:p>
          <w:p w14:paraId="19B4CDF6" w14:textId="59F0C16F" w:rsidR="004F1E1F" w:rsidRPr="001D0D40" w:rsidRDefault="004F1E1F">
            <w:pPr>
              <w:rPr>
                <w:rFonts w:ascii="Arial" w:hAnsi="Arial" w:cs="Arial"/>
              </w:rPr>
            </w:pPr>
            <w:r w:rsidRPr="004939AC">
              <w:rPr>
                <w:rFonts w:ascii="Arial" w:hAnsi="Arial" w:cs="Arial"/>
                <w:u w:val="single"/>
              </w:rPr>
              <w:t>Practice:</w:t>
            </w:r>
            <w:r>
              <w:rPr>
                <w:rFonts w:ascii="Arial" w:hAnsi="Arial" w:cs="Arial"/>
              </w:rPr>
              <w:t xml:space="preserve"> Ask others to </w:t>
            </w:r>
            <w:r w:rsidR="004534DF">
              <w:rPr>
                <w:rFonts w:ascii="Arial" w:hAnsi="Arial" w:cs="Arial"/>
              </w:rPr>
              <w:t xml:space="preserve">help </w:t>
            </w:r>
            <w:r w:rsidR="008502E2">
              <w:rPr>
                <w:rFonts w:ascii="Arial" w:hAnsi="Arial" w:cs="Arial"/>
              </w:rPr>
              <w:t>with various tasks</w:t>
            </w:r>
            <w:r w:rsidR="004939AC">
              <w:rPr>
                <w:rFonts w:ascii="Arial" w:hAnsi="Arial" w:cs="Arial"/>
              </w:rPr>
              <w:t xml:space="preserve"> and use reflective practice to evaluate.</w:t>
            </w:r>
          </w:p>
        </w:tc>
        <w:tc>
          <w:tcPr>
            <w:tcW w:w="1701" w:type="dxa"/>
          </w:tcPr>
          <w:p w14:paraId="441EA7C5" w14:textId="77777777" w:rsidR="001048BD" w:rsidRDefault="00152355">
            <w:pPr>
              <w:rPr>
                <w:rFonts w:ascii="Arial" w:hAnsi="Arial" w:cs="Arial"/>
              </w:rPr>
            </w:pPr>
            <w:r>
              <w:rPr>
                <w:rFonts w:ascii="Arial" w:hAnsi="Arial" w:cs="Arial"/>
              </w:rPr>
              <w:t>31/12/23</w:t>
            </w:r>
          </w:p>
          <w:p w14:paraId="7BF3D28F" w14:textId="77777777" w:rsidR="00152355" w:rsidRDefault="00152355">
            <w:pPr>
              <w:rPr>
                <w:rFonts w:ascii="Arial" w:hAnsi="Arial" w:cs="Arial"/>
              </w:rPr>
            </w:pPr>
          </w:p>
          <w:p w14:paraId="153D23AD" w14:textId="77777777" w:rsidR="00152355" w:rsidRDefault="00152355">
            <w:pPr>
              <w:rPr>
                <w:rFonts w:ascii="Arial" w:hAnsi="Arial" w:cs="Arial"/>
              </w:rPr>
            </w:pPr>
          </w:p>
          <w:p w14:paraId="1F460D82" w14:textId="77777777" w:rsidR="00152355" w:rsidRDefault="00152355">
            <w:pPr>
              <w:rPr>
                <w:rFonts w:ascii="Arial" w:hAnsi="Arial" w:cs="Arial"/>
              </w:rPr>
            </w:pPr>
          </w:p>
          <w:p w14:paraId="3A225E11" w14:textId="77777777" w:rsidR="00152355" w:rsidRDefault="00152355">
            <w:pPr>
              <w:rPr>
                <w:rFonts w:ascii="Arial" w:hAnsi="Arial" w:cs="Arial"/>
              </w:rPr>
            </w:pPr>
          </w:p>
          <w:p w14:paraId="5C2609EA" w14:textId="77777777" w:rsidR="00152355" w:rsidRDefault="00152355">
            <w:pPr>
              <w:rPr>
                <w:rFonts w:ascii="Arial" w:hAnsi="Arial" w:cs="Arial"/>
              </w:rPr>
            </w:pPr>
          </w:p>
          <w:p w14:paraId="484E051F" w14:textId="7B59E47D" w:rsidR="00152355" w:rsidRPr="001D0D40" w:rsidRDefault="00FD2956">
            <w:pPr>
              <w:rPr>
                <w:rFonts w:ascii="Arial" w:hAnsi="Arial" w:cs="Arial"/>
              </w:rPr>
            </w:pPr>
            <w:r>
              <w:rPr>
                <w:rFonts w:ascii="Arial" w:hAnsi="Arial" w:cs="Arial"/>
              </w:rPr>
              <w:t>31/3/24</w:t>
            </w:r>
          </w:p>
        </w:tc>
        <w:tc>
          <w:tcPr>
            <w:tcW w:w="1984" w:type="dxa"/>
          </w:tcPr>
          <w:p w14:paraId="40DB62E5" w14:textId="2E57C132" w:rsidR="001048BD" w:rsidRDefault="00FD2956">
            <w:pPr>
              <w:rPr>
                <w:rFonts w:ascii="Arial" w:hAnsi="Arial" w:cs="Arial"/>
              </w:rPr>
            </w:pPr>
            <w:r>
              <w:rPr>
                <w:rFonts w:ascii="Arial" w:hAnsi="Arial" w:cs="Arial"/>
              </w:rPr>
              <w:t>UWTSD Library</w:t>
            </w:r>
            <w:r w:rsidR="009C6493">
              <w:rPr>
                <w:rFonts w:ascii="Arial" w:hAnsi="Arial" w:cs="Arial"/>
              </w:rPr>
              <w:t xml:space="preserve"> access</w:t>
            </w:r>
            <w:r w:rsidR="00776EA0">
              <w:rPr>
                <w:rFonts w:ascii="Arial" w:hAnsi="Arial" w:cs="Arial"/>
              </w:rPr>
              <w:t>.</w:t>
            </w:r>
          </w:p>
          <w:p w14:paraId="24B25F3F" w14:textId="38C31DD7" w:rsidR="009C6493" w:rsidRDefault="00F41262">
            <w:pPr>
              <w:rPr>
                <w:rFonts w:ascii="Arial" w:hAnsi="Arial" w:cs="Arial"/>
              </w:rPr>
            </w:pPr>
            <w:r>
              <w:rPr>
                <w:rFonts w:ascii="Arial" w:hAnsi="Arial" w:cs="Arial"/>
              </w:rPr>
              <w:t>10 hours study time.</w:t>
            </w:r>
          </w:p>
          <w:p w14:paraId="2036EF39" w14:textId="77777777" w:rsidR="009C6493" w:rsidRDefault="009C6493">
            <w:pPr>
              <w:rPr>
                <w:rFonts w:ascii="Arial" w:hAnsi="Arial" w:cs="Arial"/>
              </w:rPr>
            </w:pPr>
          </w:p>
          <w:p w14:paraId="46A4C671" w14:textId="77777777" w:rsidR="009C6493" w:rsidRDefault="009C6493">
            <w:pPr>
              <w:rPr>
                <w:rFonts w:ascii="Arial" w:hAnsi="Arial" w:cs="Arial"/>
              </w:rPr>
            </w:pPr>
          </w:p>
          <w:p w14:paraId="0AA2CCF1" w14:textId="779B669D" w:rsidR="009C6493" w:rsidRDefault="007E7565">
            <w:pPr>
              <w:rPr>
                <w:rFonts w:ascii="Arial" w:hAnsi="Arial" w:cs="Arial"/>
              </w:rPr>
            </w:pPr>
            <w:r>
              <w:rPr>
                <w:rFonts w:ascii="Arial" w:hAnsi="Arial" w:cs="Arial"/>
              </w:rPr>
              <w:t>Access to staff</w:t>
            </w:r>
            <w:r w:rsidR="00776EA0">
              <w:rPr>
                <w:rFonts w:ascii="Arial" w:hAnsi="Arial" w:cs="Arial"/>
              </w:rPr>
              <w:t>.</w:t>
            </w:r>
          </w:p>
          <w:p w14:paraId="74275D49" w14:textId="441B45C4" w:rsidR="00C82B74" w:rsidRPr="001D0D40" w:rsidRDefault="00C82B74">
            <w:pPr>
              <w:rPr>
                <w:rFonts w:ascii="Arial" w:hAnsi="Arial" w:cs="Arial"/>
              </w:rPr>
            </w:pPr>
          </w:p>
        </w:tc>
        <w:tc>
          <w:tcPr>
            <w:tcW w:w="1843" w:type="dxa"/>
          </w:tcPr>
          <w:p w14:paraId="1F1C579B" w14:textId="77777777" w:rsidR="001048BD" w:rsidRDefault="0055384B">
            <w:pPr>
              <w:rPr>
                <w:rFonts w:ascii="Arial" w:hAnsi="Arial" w:cs="Arial"/>
              </w:rPr>
            </w:pPr>
            <w:r>
              <w:rPr>
                <w:rFonts w:ascii="Arial" w:hAnsi="Arial" w:cs="Arial"/>
              </w:rPr>
              <w:t>Research undertaken and learning logged.</w:t>
            </w:r>
          </w:p>
          <w:p w14:paraId="0EB91A81" w14:textId="77777777" w:rsidR="00D55526" w:rsidRDefault="00D55526">
            <w:pPr>
              <w:rPr>
                <w:rFonts w:ascii="Arial" w:hAnsi="Arial" w:cs="Arial"/>
              </w:rPr>
            </w:pPr>
          </w:p>
          <w:p w14:paraId="57488CB0" w14:textId="77777777" w:rsidR="00D55526" w:rsidRDefault="00D55526">
            <w:pPr>
              <w:rPr>
                <w:rFonts w:ascii="Arial" w:hAnsi="Arial" w:cs="Arial"/>
              </w:rPr>
            </w:pPr>
          </w:p>
          <w:p w14:paraId="55BF4A23" w14:textId="77777777" w:rsidR="00D55526" w:rsidRDefault="00D55526">
            <w:pPr>
              <w:rPr>
                <w:rFonts w:ascii="Arial" w:hAnsi="Arial" w:cs="Arial"/>
              </w:rPr>
            </w:pPr>
          </w:p>
          <w:p w14:paraId="2532B05C" w14:textId="3E1514F8" w:rsidR="00D55526" w:rsidRPr="001D0D40" w:rsidRDefault="00D55526">
            <w:pPr>
              <w:rPr>
                <w:rFonts w:ascii="Arial" w:hAnsi="Arial" w:cs="Arial"/>
              </w:rPr>
            </w:pPr>
            <w:r>
              <w:rPr>
                <w:rFonts w:ascii="Arial" w:hAnsi="Arial" w:cs="Arial"/>
              </w:rPr>
              <w:t xml:space="preserve">Monthly example </w:t>
            </w:r>
            <w:r w:rsidR="00A40646">
              <w:rPr>
                <w:rFonts w:ascii="Arial" w:hAnsi="Arial" w:cs="Arial"/>
              </w:rPr>
              <w:t xml:space="preserve">taken place and </w:t>
            </w:r>
            <w:r>
              <w:rPr>
                <w:rFonts w:ascii="Arial" w:hAnsi="Arial" w:cs="Arial"/>
              </w:rPr>
              <w:t>logged</w:t>
            </w:r>
            <w:r w:rsidR="00A40646">
              <w:rPr>
                <w:rFonts w:ascii="Arial" w:hAnsi="Arial" w:cs="Arial"/>
              </w:rPr>
              <w:t>.</w:t>
            </w:r>
          </w:p>
        </w:tc>
        <w:tc>
          <w:tcPr>
            <w:tcW w:w="1762" w:type="dxa"/>
          </w:tcPr>
          <w:p w14:paraId="2D0AE5B4" w14:textId="40B73AF0" w:rsidR="001048BD" w:rsidRDefault="007C2A2D">
            <w:pPr>
              <w:rPr>
                <w:rFonts w:ascii="Arial" w:hAnsi="Arial" w:cs="Arial"/>
              </w:rPr>
            </w:pPr>
            <w:r>
              <w:rPr>
                <w:rFonts w:ascii="Arial" w:hAnsi="Arial" w:cs="Arial"/>
              </w:rPr>
              <w:t xml:space="preserve">Self-review of </w:t>
            </w:r>
            <w:r w:rsidR="00BA529E">
              <w:rPr>
                <w:rFonts w:ascii="Arial" w:hAnsi="Arial" w:cs="Arial"/>
              </w:rPr>
              <w:t>PDP log 31/</w:t>
            </w:r>
            <w:r w:rsidR="00385CD2">
              <w:rPr>
                <w:rFonts w:ascii="Arial" w:hAnsi="Arial" w:cs="Arial"/>
              </w:rPr>
              <w:t>12</w:t>
            </w:r>
            <w:r w:rsidR="00BA529E">
              <w:rPr>
                <w:rFonts w:ascii="Arial" w:hAnsi="Arial" w:cs="Arial"/>
              </w:rPr>
              <w:t>/2</w:t>
            </w:r>
            <w:r w:rsidR="005B5804">
              <w:rPr>
                <w:rFonts w:ascii="Arial" w:hAnsi="Arial" w:cs="Arial"/>
              </w:rPr>
              <w:t>3</w:t>
            </w:r>
          </w:p>
          <w:p w14:paraId="24EB83B4" w14:textId="77777777" w:rsidR="00BA529E" w:rsidRDefault="00BA529E">
            <w:pPr>
              <w:rPr>
                <w:rFonts w:ascii="Arial" w:hAnsi="Arial" w:cs="Arial"/>
              </w:rPr>
            </w:pPr>
          </w:p>
          <w:p w14:paraId="786F6E69" w14:textId="77777777" w:rsidR="00BA529E" w:rsidRDefault="00BA529E">
            <w:pPr>
              <w:rPr>
                <w:rFonts w:ascii="Arial" w:hAnsi="Arial" w:cs="Arial"/>
              </w:rPr>
            </w:pPr>
          </w:p>
          <w:p w14:paraId="1A37BF58" w14:textId="77777777" w:rsidR="00BA529E" w:rsidRDefault="00BA529E">
            <w:pPr>
              <w:rPr>
                <w:rFonts w:ascii="Arial" w:hAnsi="Arial" w:cs="Arial"/>
              </w:rPr>
            </w:pPr>
          </w:p>
          <w:p w14:paraId="3E2D5476" w14:textId="77777777" w:rsidR="00BA529E" w:rsidRDefault="00BA529E">
            <w:pPr>
              <w:rPr>
                <w:rFonts w:ascii="Arial" w:hAnsi="Arial" w:cs="Arial"/>
              </w:rPr>
            </w:pPr>
            <w:r>
              <w:rPr>
                <w:rFonts w:ascii="Arial" w:hAnsi="Arial" w:cs="Arial"/>
              </w:rPr>
              <w:t>Self-review of PDP log 31/3/24</w:t>
            </w:r>
            <w:r w:rsidR="00682D22">
              <w:rPr>
                <w:rFonts w:ascii="Arial" w:hAnsi="Arial" w:cs="Arial"/>
              </w:rPr>
              <w:t>.</w:t>
            </w:r>
          </w:p>
          <w:p w14:paraId="24A47032" w14:textId="7B08003C" w:rsidR="00682D22" w:rsidRPr="001D0D40" w:rsidRDefault="00682D22">
            <w:pPr>
              <w:rPr>
                <w:rFonts w:ascii="Arial" w:hAnsi="Arial" w:cs="Arial"/>
              </w:rPr>
            </w:pPr>
            <w:r>
              <w:rPr>
                <w:rFonts w:ascii="Arial" w:hAnsi="Arial" w:cs="Arial"/>
              </w:rPr>
              <w:t>Shared with Line M</w:t>
            </w:r>
            <w:r w:rsidR="002E2202">
              <w:rPr>
                <w:rFonts w:ascii="Arial" w:hAnsi="Arial" w:cs="Arial"/>
              </w:rPr>
              <w:t>anager in end-of-year appraisal.</w:t>
            </w:r>
          </w:p>
        </w:tc>
      </w:tr>
      <w:tr w:rsidR="00CD5F2F" w:rsidRPr="001D0D40" w14:paraId="77CFA3F5" w14:textId="77777777" w:rsidTr="00776EA0">
        <w:tc>
          <w:tcPr>
            <w:tcW w:w="3397" w:type="dxa"/>
          </w:tcPr>
          <w:p w14:paraId="31080EA6" w14:textId="64DAD9C7" w:rsidR="001048BD" w:rsidRPr="001D0D40" w:rsidRDefault="006D6E07">
            <w:pPr>
              <w:rPr>
                <w:rFonts w:ascii="Arial" w:hAnsi="Arial" w:cs="Arial"/>
              </w:rPr>
            </w:pPr>
            <w:r>
              <w:rPr>
                <w:rFonts w:ascii="Arial" w:hAnsi="Arial" w:cs="Arial"/>
              </w:rPr>
              <w:t xml:space="preserve">Achieve a greater balance in terms of </w:t>
            </w:r>
            <w:r w:rsidR="00DC65A8">
              <w:rPr>
                <w:rFonts w:ascii="Arial" w:hAnsi="Arial" w:cs="Arial"/>
              </w:rPr>
              <w:t>analysis and action</w:t>
            </w:r>
          </w:p>
        </w:tc>
        <w:tc>
          <w:tcPr>
            <w:tcW w:w="3261" w:type="dxa"/>
          </w:tcPr>
          <w:p w14:paraId="084F8C32" w14:textId="14D7CC15" w:rsidR="001048BD" w:rsidRDefault="00265425">
            <w:pPr>
              <w:rPr>
                <w:rFonts w:ascii="Arial" w:hAnsi="Arial" w:cs="Arial"/>
              </w:rPr>
            </w:pPr>
            <w:r w:rsidRPr="00882E22">
              <w:rPr>
                <w:rFonts w:ascii="Arial" w:hAnsi="Arial" w:cs="Arial"/>
                <w:u w:val="single"/>
              </w:rPr>
              <w:t>Read:</w:t>
            </w:r>
            <w:r>
              <w:rPr>
                <w:rFonts w:ascii="Arial" w:hAnsi="Arial" w:cs="Arial"/>
              </w:rPr>
              <w:t xml:space="preserve"> </w:t>
            </w:r>
            <w:r w:rsidR="00CD5F30">
              <w:rPr>
                <w:rFonts w:ascii="Arial" w:hAnsi="Arial" w:cs="Arial"/>
              </w:rPr>
              <w:t>‘</w:t>
            </w:r>
            <w:r>
              <w:rPr>
                <w:rFonts w:ascii="Arial" w:hAnsi="Arial" w:cs="Arial"/>
              </w:rPr>
              <w:t xml:space="preserve">Insights </w:t>
            </w:r>
            <w:r w:rsidR="00CD5F30">
              <w:rPr>
                <w:rFonts w:ascii="Arial" w:hAnsi="Arial" w:cs="Arial"/>
              </w:rPr>
              <w:t>discovery</w:t>
            </w:r>
            <w:r>
              <w:rPr>
                <w:rFonts w:ascii="Arial" w:hAnsi="Arial" w:cs="Arial"/>
              </w:rPr>
              <w:t xml:space="preserve"> profile</w:t>
            </w:r>
            <w:r w:rsidR="00CD5F30">
              <w:rPr>
                <w:rFonts w:ascii="Arial" w:hAnsi="Arial" w:cs="Arial"/>
              </w:rPr>
              <w:t>’ and previous ‘</w:t>
            </w:r>
            <w:proofErr w:type="spellStart"/>
            <w:r w:rsidR="00CD5F30">
              <w:rPr>
                <w:rFonts w:ascii="Arial" w:hAnsi="Arial" w:cs="Arial"/>
              </w:rPr>
              <w:t>Emergentics</w:t>
            </w:r>
            <w:proofErr w:type="spellEnd"/>
            <w:r w:rsidR="00CD5F30">
              <w:rPr>
                <w:rFonts w:ascii="Arial" w:hAnsi="Arial" w:cs="Arial"/>
              </w:rPr>
              <w:t xml:space="preserve"> </w:t>
            </w:r>
            <w:r w:rsidR="00882E22">
              <w:rPr>
                <w:rFonts w:ascii="Arial" w:hAnsi="Arial" w:cs="Arial"/>
              </w:rPr>
              <w:t xml:space="preserve">Profile’ </w:t>
            </w:r>
            <w:r w:rsidR="003809D6">
              <w:rPr>
                <w:rFonts w:ascii="Arial" w:hAnsi="Arial" w:cs="Arial"/>
              </w:rPr>
              <w:t xml:space="preserve">extracting all supportive statements to ensure a </w:t>
            </w:r>
            <w:r w:rsidR="00F104CC">
              <w:rPr>
                <w:rFonts w:ascii="Arial" w:hAnsi="Arial" w:cs="Arial"/>
              </w:rPr>
              <w:t xml:space="preserve">comprehensive </w:t>
            </w:r>
            <w:r w:rsidR="0008383E">
              <w:rPr>
                <w:rFonts w:ascii="Arial" w:hAnsi="Arial" w:cs="Arial"/>
              </w:rPr>
              <w:lastRenderedPageBreak/>
              <w:t xml:space="preserve">description </w:t>
            </w:r>
            <w:r w:rsidR="00F104CC">
              <w:rPr>
                <w:rFonts w:ascii="Arial" w:hAnsi="Arial" w:cs="Arial"/>
              </w:rPr>
              <w:t xml:space="preserve">of </w:t>
            </w:r>
            <w:r w:rsidR="00EC20F4">
              <w:rPr>
                <w:rFonts w:ascii="Arial" w:hAnsi="Arial" w:cs="Arial"/>
              </w:rPr>
              <w:t xml:space="preserve">analytical tendencies and the </w:t>
            </w:r>
            <w:r w:rsidR="009958FF">
              <w:rPr>
                <w:rFonts w:ascii="Arial" w:hAnsi="Arial" w:cs="Arial"/>
              </w:rPr>
              <w:t>drawbacks</w:t>
            </w:r>
            <w:r w:rsidR="00F104CC">
              <w:rPr>
                <w:rFonts w:ascii="Arial" w:hAnsi="Arial" w:cs="Arial"/>
              </w:rPr>
              <w:t>.</w:t>
            </w:r>
          </w:p>
          <w:p w14:paraId="2F38E5C8" w14:textId="77777777" w:rsidR="009958FF" w:rsidRDefault="009958FF">
            <w:pPr>
              <w:rPr>
                <w:rFonts w:ascii="Arial" w:hAnsi="Arial" w:cs="Arial"/>
              </w:rPr>
            </w:pPr>
          </w:p>
          <w:p w14:paraId="418BF3DB" w14:textId="580B49CE" w:rsidR="009958FF" w:rsidRDefault="00B05816">
            <w:pPr>
              <w:rPr>
                <w:rFonts w:ascii="Arial" w:hAnsi="Arial" w:cs="Arial"/>
              </w:rPr>
            </w:pPr>
            <w:r w:rsidRPr="00B05816">
              <w:rPr>
                <w:rFonts w:ascii="Arial" w:hAnsi="Arial" w:cs="Arial"/>
                <w:u w:val="single"/>
              </w:rPr>
              <w:t>Shadow:</w:t>
            </w:r>
            <w:r>
              <w:rPr>
                <w:rFonts w:ascii="Arial" w:hAnsi="Arial" w:cs="Arial"/>
              </w:rPr>
              <w:t xml:space="preserve"> Identify individual</w:t>
            </w:r>
            <w:r w:rsidR="008F0DF5">
              <w:rPr>
                <w:rFonts w:ascii="Arial" w:hAnsi="Arial" w:cs="Arial"/>
              </w:rPr>
              <w:t>(</w:t>
            </w:r>
            <w:r>
              <w:rPr>
                <w:rFonts w:ascii="Arial" w:hAnsi="Arial" w:cs="Arial"/>
              </w:rPr>
              <w:t>s</w:t>
            </w:r>
            <w:r w:rsidR="008F0DF5">
              <w:rPr>
                <w:rFonts w:ascii="Arial" w:hAnsi="Arial" w:cs="Arial"/>
              </w:rPr>
              <w:t>)</w:t>
            </w:r>
            <w:r>
              <w:rPr>
                <w:rFonts w:ascii="Arial" w:hAnsi="Arial" w:cs="Arial"/>
              </w:rPr>
              <w:t xml:space="preserve"> who achieve a greater balance successfully and </w:t>
            </w:r>
            <w:r w:rsidR="008F0DF5">
              <w:rPr>
                <w:rFonts w:ascii="Arial" w:hAnsi="Arial" w:cs="Arial"/>
              </w:rPr>
              <w:t xml:space="preserve">discuss and shadow them to </w:t>
            </w:r>
            <w:r w:rsidR="00362758">
              <w:rPr>
                <w:rFonts w:ascii="Arial" w:hAnsi="Arial" w:cs="Arial"/>
              </w:rPr>
              <w:t>experience the benefits</w:t>
            </w:r>
            <w:r w:rsidR="008A72D9">
              <w:rPr>
                <w:rFonts w:ascii="Arial" w:hAnsi="Arial" w:cs="Arial"/>
              </w:rPr>
              <w:t xml:space="preserve"> using reflective practice models.</w:t>
            </w:r>
          </w:p>
          <w:p w14:paraId="067DF0C5" w14:textId="77777777" w:rsidR="0008383E" w:rsidRDefault="0008383E">
            <w:pPr>
              <w:rPr>
                <w:rFonts w:ascii="Arial" w:hAnsi="Arial" w:cs="Arial"/>
              </w:rPr>
            </w:pPr>
          </w:p>
          <w:p w14:paraId="5A309A08" w14:textId="52EC881B" w:rsidR="00BC3FC6" w:rsidRDefault="00BC3FC6" w:rsidP="00BC3FC6">
            <w:pPr>
              <w:rPr>
                <w:rFonts w:ascii="Arial" w:hAnsi="Arial" w:cs="Arial"/>
              </w:rPr>
            </w:pPr>
            <w:r w:rsidRPr="00BC3FC6">
              <w:rPr>
                <w:rFonts w:ascii="Arial" w:hAnsi="Arial" w:cs="Arial"/>
                <w:u w:val="single"/>
              </w:rPr>
              <w:t>Plan:</w:t>
            </w:r>
            <w:r>
              <w:rPr>
                <w:rFonts w:ascii="Arial" w:hAnsi="Arial" w:cs="Arial"/>
              </w:rPr>
              <w:t xml:space="preserve"> List the </w:t>
            </w:r>
            <w:r>
              <w:rPr>
                <w:rFonts w:ascii="Arial" w:hAnsi="Arial" w:cs="Arial"/>
              </w:rPr>
              <w:t xml:space="preserve">priority </w:t>
            </w:r>
            <w:r w:rsidR="00721828">
              <w:rPr>
                <w:rFonts w:ascii="Arial" w:hAnsi="Arial" w:cs="Arial"/>
              </w:rPr>
              <w:t xml:space="preserve">situations </w:t>
            </w:r>
            <w:r w:rsidR="00045B13">
              <w:rPr>
                <w:rFonts w:ascii="Arial" w:hAnsi="Arial" w:cs="Arial"/>
              </w:rPr>
              <w:t>in</w:t>
            </w:r>
            <w:r w:rsidR="00721828">
              <w:rPr>
                <w:rFonts w:ascii="Arial" w:hAnsi="Arial" w:cs="Arial"/>
              </w:rPr>
              <w:t xml:space="preserve"> which a better balance is to be practised, including simple and complex</w:t>
            </w:r>
            <w:r w:rsidR="00045B13">
              <w:rPr>
                <w:rFonts w:ascii="Arial" w:hAnsi="Arial" w:cs="Arial"/>
              </w:rPr>
              <w:t xml:space="preserve">, </w:t>
            </w:r>
            <w:r w:rsidR="00CC1D93">
              <w:rPr>
                <w:rFonts w:ascii="Arial" w:hAnsi="Arial" w:cs="Arial"/>
              </w:rPr>
              <w:t>and where redress is likely to apply.</w:t>
            </w:r>
          </w:p>
          <w:p w14:paraId="271AC2D5" w14:textId="77777777" w:rsidR="00CC1D93" w:rsidRDefault="00CC1D93" w:rsidP="00BC3FC6">
            <w:pPr>
              <w:rPr>
                <w:rFonts w:ascii="Arial" w:hAnsi="Arial" w:cs="Arial"/>
              </w:rPr>
            </w:pPr>
          </w:p>
          <w:p w14:paraId="4E582C9E" w14:textId="21F63897" w:rsidR="00CC1D93" w:rsidRPr="00CC1D93" w:rsidRDefault="00CC1D93" w:rsidP="00BC3FC6">
            <w:pPr>
              <w:rPr>
                <w:rFonts w:ascii="Arial" w:hAnsi="Arial" w:cs="Arial"/>
                <w:u w:val="single"/>
              </w:rPr>
            </w:pPr>
            <w:r w:rsidRPr="00CC1D93">
              <w:rPr>
                <w:rFonts w:ascii="Arial" w:hAnsi="Arial" w:cs="Arial"/>
                <w:u w:val="single"/>
              </w:rPr>
              <w:t>Practice:</w:t>
            </w:r>
            <w:r w:rsidRPr="00FE7B38">
              <w:rPr>
                <w:rFonts w:ascii="Arial" w:hAnsi="Arial" w:cs="Arial"/>
              </w:rPr>
              <w:t xml:space="preserve"> </w:t>
            </w:r>
            <w:r w:rsidR="00FE7B38" w:rsidRPr="00FE7B38">
              <w:rPr>
                <w:rFonts w:ascii="Arial" w:hAnsi="Arial" w:cs="Arial"/>
              </w:rPr>
              <w:t>Implement the ‘better balance’ approach in planned situations</w:t>
            </w:r>
            <w:r w:rsidR="00573EE3">
              <w:rPr>
                <w:rFonts w:ascii="Arial" w:hAnsi="Arial" w:cs="Arial"/>
              </w:rPr>
              <w:t xml:space="preserve"> and </w:t>
            </w:r>
            <w:r w:rsidR="00F23B4A">
              <w:rPr>
                <w:rFonts w:ascii="Arial" w:hAnsi="Arial" w:cs="Arial"/>
              </w:rPr>
              <w:t xml:space="preserve">log using a </w:t>
            </w:r>
            <w:r w:rsidR="00573EE3">
              <w:rPr>
                <w:rFonts w:ascii="Arial" w:hAnsi="Arial" w:cs="Arial"/>
              </w:rPr>
              <w:t xml:space="preserve">reflective practice </w:t>
            </w:r>
            <w:r w:rsidR="00F23B4A">
              <w:rPr>
                <w:rFonts w:ascii="Arial" w:hAnsi="Arial" w:cs="Arial"/>
              </w:rPr>
              <w:t>model.</w:t>
            </w:r>
          </w:p>
          <w:p w14:paraId="1D26D504" w14:textId="45AC33EC" w:rsidR="00BC3FC6" w:rsidRPr="001D0D40" w:rsidRDefault="00BC3FC6">
            <w:pPr>
              <w:rPr>
                <w:rFonts w:ascii="Arial" w:hAnsi="Arial" w:cs="Arial"/>
              </w:rPr>
            </w:pPr>
          </w:p>
        </w:tc>
        <w:tc>
          <w:tcPr>
            <w:tcW w:w="1701" w:type="dxa"/>
          </w:tcPr>
          <w:p w14:paraId="5954779E" w14:textId="77777777" w:rsidR="001048BD" w:rsidRDefault="00E264A2">
            <w:pPr>
              <w:rPr>
                <w:rFonts w:ascii="Arial" w:hAnsi="Arial" w:cs="Arial"/>
              </w:rPr>
            </w:pPr>
            <w:r>
              <w:rPr>
                <w:rFonts w:ascii="Arial" w:hAnsi="Arial" w:cs="Arial"/>
              </w:rPr>
              <w:lastRenderedPageBreak/>
              <w:t>30/9/23</w:t>
            </w:r>
          </w:p>
          <w:p w14:paraId="2E34F171" w14:textId="77777777" w:rsidR="00E264A2" w:rsidRDefault="00E264A2">
            <w:pPr>
              <w:rPr>
                <w:rFonts w:ascii="Arial" w:hAnsi="Arial" w:cs="Arial"/>
              </w:rPr>
            </w:pPr>
          </w:p>
          <w:p w14:paraId="0BB64E72" w14:textId="77777777" w:rsidR="00E264A2" w:rsidRDefault="00E264A2">
            <w:pPr>
              <w:rPr>
                <w:rFonts w:ascii="Arial" w:hAnsi="Arial" w:cs="Arial"/>
              </w:rPr>
            </w:pPr>
          </w:p>
          <w:p w14:paraId="5CC2FE7D" w14:textId="77777777" w:rsidR="00E264A2" w:rsidRDefault="00E264A2">
            <w:pPr>
              <w:rPr>
                <w:rFonts w:ascii="Arial" w:hAnsi="Arial" w:cs="Arial"/>
              </w:rPr>
            </w:pPr>
          </w:p>
          <w:p w14:paraId="76188C35" w14:textId="77777777" w:rsidR="00E264A2" w:rsidRDefault="00E264A2">
            <w:pPr>
              <w:rPr>
                <w:rFonts w:ascii="Arial" w:hAnsi="Arial" w:cs="Arial"/>
              </w:rPr>
            </w:pPr>
          </w:p>
          <w:p w14:paraId="584A6875" w14:textId="77777777" w:rsidR="00E264A2" w:rsidRDefault="00E264A2">
            <w:pPr>
              <w:rPr>
                <w:rFonts w:ascii="Arial" w:hAnsi="Arial" w:cs="Arial"/>
              </w:rPr>
            </w:pPr>
          </w:p>
          <w:p w14:paraId="7EDB1108" w14:textId="77777777" w:rsidR="00E264A2" w:rsidRDefault="00E264A2">
            <w:pPr>
              <w:rPr>
                <w:rFonts w:ascii="Arial" w:hAnsi="Arial" w:cs="Arial"/>
              </w:rPr>
            </w:pPr>
          </w:p>
          <w:p w14:paraId="0D451BEC" w14:textId="77777777" w:rsidR="00E264A2" w:rsidRDefault="00E264A2">
            <w:pPr>
              <w:rPr>
                <w:rFonts w:ascii="Arial" w:hAnsi="Arial" w:cs="Arial"/>
              </w:rPr>
            </w:pPr>
          </w:p>
          <w:p w14:paraId="1EBABD9A" w14:textId="7C807F23" w:rsidR="00E264A2" w:rsidRDefault="001E59CE">
            <w:pPr>
              <w:rPr>
                <w:rFonts w:ascii="Arial" w:hAnsi="Arial" w:cs="Arial"/>
              </w:rPr>
            </w:pPr>
            <w:r>
              <w:rPr>
                <w:rFonts w:ascii="Arial" w:hAnsi="Arial" w:cs="Arial"/>
              </w:rPr>
              <w:t>3</w:t>
            </w:r>
            <w:r w:rsidR="00AC7B03">
              <w:rPr>
                <w:rFonts w:ascii="Arial" w:hAnsi="Arial" w:cs="Arial"/>
              </w:rPr>
              <w:t>1</w:t>
            </w:r>
            <w:r>
              <w:rPr>
                <w:rFonts w:ascii="Arial" w:hAnsi="Arial" w:cs="Arial"/>
              </w:rPr>
              <w:t>/10/23</w:t>
            </w:r>
          </w:p>
          <w:p w14:paraId="4BDB6238" w14:textId="77777777" w:rsidR="001E59CE" w:rsidRDefault="001E59CE">
            <w:pPr>
              <w:rPr>
                <w:rFonts w:ascii="Arial" w:hAnsi="Arial" w:cs="Arial"/>
              </w:rPr>
            </w:pPr>
          </w:p>
          <w:p w14:paraId="3ECFC6C7" w14:textId="77777777" w:rsidR="001E59CE" w:rsidRDefault="001E59CE">
            <w:pPr>
              <w:rPr>
                <w:rFonts w:ascii="Arial" w:hAnsi="Arial" w:cs="Arial"/>
              </w:rPr>
            </w:pPr>
          </w:p>
          <w:p w14:paraId="41A4026B" w14:textId="77777777" w:rsidR="001E59CE" w:rsidRDefault="001E59CE">
            <w:pPr>
              <w:rPr>
                <w:rFonts w:ascii="Arial" w:hAnsi="Arial" w:cs="Arial"/>
              </w:rPr>
            </w:pPr>
          </w:p>
          <w:p w14:paraId="59D3D669" w14:textId="77777777" w:rsidR="001E59CE" w:rsidRDefault="001E59CE">
            <w:pPr>
              <w:rPr>
                <w:rFonts w:ascii="Arial" w:hAnsi="Arial" w:cs="Arial"/>
              </w:rPr>
            </w:pPr>
          </w:p>
          <w:p w14:paraId="3239CCEA" w14:textId="77777777" w:rsidR="008A72D9" w:rsidRDefault="008A72D9">
            <w:pPr>
              <w:rPr>
                <w:rFonts w:ascii="Arial" w:hAnsi="Arial" w:cs="Arial"/>
              </w:rPr>
            </w:pPr>
          </w:p>
          <w:p w14:paraId="4BA45DF5" w14:textId="77777777" w:rsidR="001E59CE" w:rsidRDefault="001E59CE">
            <w:pPr>
              <w:rPr>
                <w:rFonts w:ascii="Arial" w:hAnsi="Arial" w:cs="Arial"/>
              </w:rPr>
            </w:pPr>
          </w:p>
          <w:p w14:paraId="13100E7C" w14:textId="77777777" w:rsidR="001E59CE" w:rsidRDefault="00AC7B03">
            <w:pPr>
              <w:rPr>
                <w:rFonts w:ascii="Arial" w:hAnsi="Arial" w:cs="Arial"/>
              </w:rPr>
            </w:pPr>
            <w:r>
              <w:rPr>
                <w:rFonts w:ascii="Arial" w:hAnsi="Arial" w:cs="Arial"/>
              </w:rPr>
              <w:t>30/11/23</w:t>
            </w:r>
          </w:p>
          <w:p w14:paraId="612169B1" w14:textId="77777777" w:rsidR="00AC7B03" w:rsidRDefault="00AC7B03">
            <w:pPr>
              <w:rPr>
                <w:rFonts w:ascii="Arial" w:hAnsi="Arial" w:cs="Arial"/>
              </w:rPr>
            </w:pPr>
          </w:p>
          <w:p w14:paraId="1685BA90" w14:textId="77777777" w:rsidR="00AC7B03" w:rsidRDefault="00AC7B03">
            <w:pPr>
              <w:rPr>
                <w:rFonts w:ascii="Arial" w:hAnsi="Arial" w:cs="Arial"/>
              </w:rPr>
            </w:pPr>
          </w:p>
          <w:p w14:paraId="3CA7E9FC" w14:textId="77777777" w:rsidR="00AC7B03" w:rsidRDefault="00AC7B03">
            <w:pPr>
              <w:rPr>
                <w:rFonts w:ascii="Arial" w:hAnsi="Arial" w:cs="Arial"/>
              </w:rPr>
            </w:pPr>
          </w:p>
          <w:p w14:paraId="6F344FCA" w14:textId="77777777" w:rsidR="00AC7B03" w:rsidRDefault="00AC7B03">
            <w:pPr>
              <w:rPr>
                <w:rFonts w:ascii="Arial" w:hAnsi="Arial" w:cs="Arial"/>
              </w:rPr>
            </w:pPr>
          </w:p>
          <w:p w14:paraId="40B01B97" w14:textId="77777777" w:rsidR="00AC7B03" w:rsidRDefault="00AC7B03">
            <w:pPr>
              <w:rPr>
                <w:rFonts w:ascii="Arial" w:hAnsi="Arial" w:cs="Arial"/>
              </w:rPr>
            </w:pPr>
          </w:p>
          <w:p w14:paraId="75C6C4B4" w14:textId="72502649" w:rsidR="00AC7B03" w:rsidRPr="001D0D40" w:rsidRDefault="00AC7B03">
            <w:pPr>
              <w:rPr>
                <w:rFonts w:ascii="Arial" w:hAnsi="Arial" w:cs="Arial"/>
              </w:rPr>
            </w:pPr>
            <w:r>
              <w:rPr>
                <w:rFonts w:ascii="Arial" w:hAnsi="Arial" w:cs="Arial"/>
              </w:rPr>
              <w:t>31/3/24</w:t>
            </w:r>
          </w:p>
        </w:tc>
        <w:tc>
          <w:tcPr>
            <w:tcW w:w="1984" w:type="dxa"/>
          </w:tcPr>
          <w:p w14:paraId="794047A1" w14:textId="4894CFE3" w:rsidR="001048BD" w:rsidRDefault="00214163">
            <w:pPr>
              <w:rPr>
                <w:rFonts w:ascii="Arial" w:hAnsi="Arial" w:cs="Arial"/>
              </w:rPr>
            </w:pPr>
            <w:r>
              <w:rPr>
                <w:rFonts w:ascii="Arial" w:hAnsi="Arial" w:cs="Arial"/>
              </w:rPr>
              <w:lastRenderedPageBreak/>
              <w:t>Insights Discovery Profile</w:t>
            </w:r>
            <w:r w:rsidR="00C1581D">
              <w:rPr>
                <w:rFonts w:ascii="Arial" w:hAnsi="Arial" w:cs="Arial"/>
              </w:rPr>
              <w:t>.</w:t>
            </w:r>
          </w:p>
          <w:p w14:paraId="0C83816D" w14:textId="328AED6A" w:rsidR="00214163" w:rsidRDefault="00214163">
            <w:pPr>
              <w:rPr>
                <w:rFonts w:ascii="Arial" w:hAnsi="Arial" w:cs="Arial"/>
              </w:rPr>
            </w:pPr>
            <w:r>
              <w:rPr>
                <w:rFonts w:ascii="Arial" w:hAnsi="Arial" w:cs="Arial"/>
              </w:rPr>
              <w:t>Emergenetics</w:t>
            </w:r>
            <w:r w:rsidR="00D33A0F">
              <w:rPr>
                <w:rFonts w:ascii="Arial" w:hAnsi="Arial" w:cs="Arial"/>
              </w:rPr>
              <w:t xml:space="preserve"> </w:t>
            </w:r>
            <w:r>
              <w:rPr>
                <w:rFonts w:ascii="Arial" w:hAnsi="Arial" w:cs="Arial"/>
              </w:rPr>
              <w:t>Profile</w:t>
            </w:r>
            <w:r w:rsidR="00C1581D">
              <w:rPr>
                <w:rFonts w:ascii="Arial" w:hAnsi="Arial" w:cs="Arial"/>
              </w:rPr>
              <w:t>.</w:t>
            </w:r>
          </w:p>
          <w:p w14:paraId="6C74F850" w14:textId="1EEFDDA6" w:rsidR="00214163" w:rsidRDefault="00D33A0F">
            <w:pPr>
              <w:rPr>
                <w:rFonts w:ascii="Arial" w:hAnsi="Arial" w:cs="Arial"/>
              </w:rPr>
            </w:pPr>
            <w:r>
              <w:rPr>
                <w:rFonts w:ascii="Arial" w:hAnsi="Arial" w:cs="Arial"/>
              </w:rPr>
              <w:t>6 hours study time.</w:t>
            </w:r>
          </w:p>
          <w:p w14:paraId="325A3274" w14:textId="77777777" w:rsidR="00214163" w:rsidRDefault="00214163">
            <w:pPr>
              <w:rPr>
                <w:rFonts w:ascii="Arial" w:hAnsi="Arial" w:cs="Arial"/>
              </w:rPr>
            </w:pPr>
          </w:p>
          <w:p w14:paraId="2B8137AD" w14:textId="77777777" w:rsidR="00467B46" w:rsidRDefault="00467B46">
            <w:pPr>
              <w:rPr>
                <w:rFonts w:ascii="Arial" w:hAnsi="Arial" w:cs="Arial"/>
              </w:rPr>
            </w:pPr>
          </w:p>
          <w:p w14:paraId="17AB1F25" w14:textId="7316F25B" w:rsidR="00214163" w:rsidRDefault="00214163">
            <w:pPr>
              <w:rPr>
                <w:rFonts w:ascii="Arial" w:hAnsi="Arial" w:cs="Arial"/>
              </w:rPr>
            </w:pPr>
            <w:r>
              <w:rPr>
                <w:rFonts w:ascii="Arial" w:hAnsi="Arial" w:cs="Arial"/>
              </w:rPr>
              <w:t>Access to staff</w:t>
            </w:r>
            <w:r w:rsidR="00D33A0F">
              <w:rPr>
                <w:rFonts w:ascii="Arial" w:hAnsi="Arial" w:cs="Arial"/>
              </w:rPr>
              <w:t>.</w:t>
            </w:r>
          </w:p>
          <w:p w14:paraId="5A5619F7" w14:textId="7D22138D" w:rsidR="008868EF" w:rsidRDefault="00B65783">
            <w:pPr>
              <w:rPr>
                <w:rFonts w:ascii="Arial" w:hAnsi="Arial" w:cs="Arial"/>
              </w:rPr>
            </w:pPr>
            <w:r>
              <w:rPr>
                <w:rFonts w:ascii="Arial" w:hAnsi="Arial" w:cs="Arial"/>
              </w:rPr>
              <w:t xml:space="preserve">6 hours </w:t>
            </w:r>
            <w:r w:rsidR="00A374A1">
              <w:rPr>
                <w:rFonts w:ascii="Arial" w:hAnsi="Arial" w:cs="Arial"/>
              </w:rPr>
              <w:t>access time (1 per week for 6 weeks).</w:t>
            </w:r>
          </w:p>
          <w:p w14:paraId="5448390A" w14:textId="77777777" w:rsidR="008868EF" w:rsidRDefault="008868EF">
            <w:pPr>
              <w:rPr>
                <w:rFonts w:ascii="Arial" w:hAnsi="Arial" w:cs="Arial"/>
              </w:rPr>
            </w:pPr>
          </w:p>
          <w:p w14:paraId="19D5E148" w14:textId="77777777" w:rsidR="008868EF" w:rsidRDefault="008868EF">
            <w:pPr>
              <w:rPr>
                <w:rFonts w:ascii="Arial" w:hAnsi="Arial" w:cs="Arial"/>
              </w:rPr>
            </w:pPr>
          </w:p>
          <w:p w14:paraId="7C756AB1" w14:textId="77777777" w:rsidR="000F6F68" w:rsidRDefault="000F6F68">
            <w:pPr>
              <w:rPr>
                <w:rFonts w:ascii="Arial" w:hAnsi="Arial" w:cs="Arial"/>
              </w:rPr>
            </w:pPr>
          </w:p>
          <w:p w14:paraId="403535AC" w14:textId="77777777" w:rsidR="008868EF" w:rsidRDefault="008868EF">
            <w:pPr>
              <w:rPr>
                <w:rFonts w:ascii="Arial" w:hAnsi="Arial" w:cs="Arial"/>
              </w:rPr>
            </w:pPr>
            <w:r>
              <w:rPr>
                <w:rFonts w:ascii="Arial" w:hAnsi="Arial" w:cs="Arial"/>
              </w:rPr>
              <w:t>Plan template to be created</w:t>
            </w:r>
            <w:r w:rsidR="00A374A1">
              <w:rPr>
                <w:rFonts w:ascii="Arial" w:hAnsi="Arial" w:cs="Arial"/>
              </w:rPr>
              <w:t>.</w:t>
            </w:r>
          </w:p>
          <w:p w14:paraId="6FF16885" w14:textId="77777777" w:rsidR="00873B1F" w:rsidRDefault="00873B1F">
            <w:pPr>
              <w:rPr>
                <w:rFonts w:ascii="Arial" w:hAnsi="Arial" w:cs="Arial"/>
              </w:rPr>
            </w:pPr>
          </w:p>
          <w:p w14:paraId="0FFFFB2B" w14:textId="77777777" w:rsidR="00873B1F" w:rsidRDefault="00873B1F">
            <w:pPr>
              <w:rPr>
                <w:rFonts w:ascii="Arial" w:hAnsi="Arial" w:cs="Arial"/>
              </w:rPr>
            </w:pPr>
          </w:p>
          <w:p w14:paraId="191EBCA5" w14:textId="77777777" w:rsidR="00873B1F" w:rsidRDefault="00873B1F">
            <w:pPr>
              <w:rPr>
                <w:rFonts w:ascii="Arial" w:hAnsi="Arial" w:cs="Arial"/>
              </w:rPr>
            </w:pPr>
          </w:p>
          <w:p w14:paraId="36ED4BB8" w14:textId="77777777" w:rsidR="00873B1F" w:rsidRDefault="00873B1F">
            <w:pPr>
              <w:rPr>
                <w:rFonts w:ascii="Arial" w:hAnsi="Arial" w:cs="Arial"/>
              </w:rPr>
            </w:pPr>
          </w:p>
          <w:p w14:paraId="65752DD1" w14:textId="747D9625" w:rsidR="00873B1F" w:rsidRPr="001D0D40" w:rsidRDefault="00873B1F">
            <w:pPr>
              <w:rPr>
                <w:rFonts w:ascii="Arial" w:hAnsi="Arial" w:cs="Arial"/>
              </w:rPr>
            </w:pPr>
            <w:r>
              <w:rPr>
                <w:rFonts w:ascii="Arial" w:hAnsi="Arial" w:cs="Arial"/>
              </w:rPr>
              <w:t>None</w:t>
            </w:r>
          </w:p>
        </w:tc>
        <w:tc>
          <w:tcPr>
            <w:tcW w:w="1843" w:type="dxa"/>
          </w:tcPr>
          <w:p w14:paraId="78E3163D" w14:textId="77777777" w:rsidR="001048BD" w:rsidRDefault="00873B1F">
            <w:pPr>
              <w:rPr>
                <w:rFonts w:ascii="Arial" w:hAnsi="Arial" w:cs="Arial"/>
              </w:rPr>
            </w:pPr>
            <w:r>
              <w:rPr>
                <w:rFonts w:ascii="Arial" w:hAnsi="Arial" w:cs="Arial"/>
              </w:rPr>
              <w:lastRenderedPageBreak/>
              <w:t>Summary of relevant statement created.</w:t>
            </w:r>
          </w:p>
          <w:p w14:paraId="35618E78" w14:textId="77777777" w:rsidR="00873B1F" w:rsidRDefault="00873B1F">
            <w:pPr>
              <w:rPr>
                <w:rFonts w:ascii="Arial" w:hAnsi="Arial" w:cs="Arial"/>
              </w:rPr>
            </w:pPr>
          </w:p>
          <w:p w14:paraId="6918819C" w14:textId="77777777" w:rsidR="00873B1F" w:rsidRDefault="00873B1F">
            <w:pPr>
              <w:rPr>
                <w:rFonts w:ascii="Arial" w:hAnsi="Arial" w:cs="Arial"/>
              </w:rPr>
            </w:pPr>
          </w:p>
          <w:p w14:paraId="513A4867" w14:textId="77777777" w:rsidR="00467B46" w:rsidRDefault="00467B46">
            <w:pPr>
              <w:rPr>
                <w:rFonts w:ascii="Arial" w:hAnsi="Arial" w:cs="Arial"/>
              </w:rPr>
            </w:pPr>
          </w:p>
          <w:p w14:paraId="7C7A2D1B" w14:textId="77777777" w:rsidR="00873B1F" w:rsidRDefault="00873B1F">
            <w:pPr>
              <w:rPr>
                <w:rFonts w:ascii="Arial" w:hAnsi="Arial" w:cs="Arial"/>
              </w:rPr>
            </w:pPr>
          </w:p>
          <w:p w14:paraId="53E34DD5" w14:textId="77777777" w:rsidR="00873B1F" w:rsidRDefault="00BE50FF">
            <w:pPr>
              <w:rPr>
                <w:rFonts w:ascii="Arial" w:hAnsi="Arial" w:cs="Arial"/>
              </w:rPr>
            </w:pPr>
            <w:r>
              <w:rPr>
                <w:rFonts w:ascii="Arial" w:hAnsi="Arial" w:cs="Arial"/>
              </w:rPr>
              <w:t>Weekly example taken placed and logged</w:t>
            </w:r>
            <w:r w:rsidR="000F6F68">
              <w:rPr>
                <w:rFonts w:ascii="Arial" w:hAnsi="Arial" w:cs="Arial"/>
              </w:rPr>
              <w:t>.</w:t>
            </w:r>
          </w:p>
          <w:p w14:paraId="42EC793A" w14:textId="77777777" w:rsidR="000F6F68" w:rsidRDefault="000F6F68">
            <w:pPr>
              <w:rPr>
                <w:rFonts w:ascii="Arial" w:hAnsi="Arial" w:cs="Arial"/>
              </w:rPr>
            </w:pPr>
          </w:p>
          <w:p w14:paraId="0D05F93E" w14:textId="77777777" w:rsidR="000F6F68" w:rsidRDefault="000F6F68">
            <w:pPr>
              <w:rPr>
                <w:rFonts w:ascii="Arial" w:hAnsi="Arial" w:cs="Arial"/>
              </w:rPr>
            </w:pPr>
          </w:p>
          <w:p w14:paraId="1EEA7CAF" w14:textId="77777777" w:rsidR="000F6F68" w:rsidRDefault="000F6F68">
            <w:pPr>
              <w:rPr>
                <w:rFonts w:ascii="Arial" w:hAnsi="Arial" w:cs="Arial"/>
              </w:rPr>
            </w:pPr>
          </w:p>
          <w:p w14:paraId="28DCC451" w14:textId="77777777" w:rsidR="000F6F68" w:rsidRDefault="000F6F68">
            <w:pPr>
              <w:rPr>
                <w:rFonts w:ascii="Arial" w:hAnsi="Arial" w:cs="Arial"/>
              </w:rPr>
            </w:pPr>
          </w:p>
          <w:p w14:paraId="40266DC3" w14:textId="77777777" w:rsidR="000F6F68" w:rsidRDefault="000F6F68">
            <w:pPr>
              <w:rPr>
                <w:rFonts w:ascii="Arial" w:hAnsi="Arial" w:cs="Arial"/>
              </w:rPr>
            </w:pPr>
            <w:r>
              <w:rPr>
                <w:rFonts w:ascii="Arial" w:hAnsi="Arial" w:cs="Arial"/>
              </w:rPr>
              <w:t xml:space="preserve">Plan </w:t>
            </w:r>
            <w:r w:rsidR="000C7B7B">
              <w:rPr>
                <w:rFonts w:ascii="Arial" w:hAnsi="Arial" w:cs="Arial"/>
              </w:rPr>
              <w:t>completed</w:t>
            </w:r>
          </w:p>
          <w:p w14:paraId="46FC8CAD" w14:textId="77777777" w:rsidR="00033DF5" w:rsidRDefault="00033DF5">
            <w:pPr>
              <w:rPr>
                <w:rFonts w:ascii="Arial" w:hAnsi="Arial" w:cs="Arial"/>
              </w:rPr>
            </w:pPr>
          </w:p>
          <w:p w14:paraId="5EF63835" w14:textId="77777777" w:rsidR="00033DF5" w:rsidRDefault="00033DF5">
            <w:pPr>
              <w:rPr>
                <w:rFonts w:ascii="Arial" w:hAnsi="Arial" w:cs="Arial"/>
              </w:rPr>
            </w:pPr>
          </w:p>
          <w:p w14:paraId="2B71E774" w14:textId="77777777" w:rsidR="00033DF5" w:rsidRDefault="00033DF5">
            <w:pPr>
              <w:rPr>
                <w:rFonts w:ascii="Arial" w:hAnsi="Arial" w:cs="Arial"/>
              </w:rPr>
            </w:pPr>
          </w:p>
          <w:p w14:paraId="7E2005E8" w14:textId="77777777" w:rsidR="00033DF5" w:rsidRDefault="00033DF5">
            <w:pPr>
              <w:rPr>
                <w:rFonts w:ascii="Arial" w:hAnsi="Arial" w:cs="Arial"/>
              </w:rPr>
            </w:pPr>
          </w:p>
          <w:p w14:paraId="75922861" w14:textId="77777777" w:rsidR="00033DF5" w:rsidRDefault="00033DF5">
            <w:pPr>
              <w:rPr>
                <w:rFonts w:ascii="Arial" w:hAnsi="Arial" w:cs="Arial"/>
              </w:rPr>
            </w:pPr>
          </w:p>
          <w:p w14:paraId="5B6B91A7" w14:textId="34BE1CA2" w:rsidR="00033DF5" w:rsidRPr="001D0D40" w:rsidRDefault="00033DF5">
            <w:pPr>
              <w:rPr>
                <w:rFonts w:ascii="Arial" w:hAnsi="Arial" w:cs="Arial"/>
              </w:rPr>
            </w:pPr>
            <w:r>
              <w:rPr>
                <w:rFonts w:ascii="Arial" w:hAnsi="Arial" w:cs="Arial"/>
              </w:rPr>
              <w:t xml:space="preserve">Monthly </w:t>
            </w:r>
            <w:r w:rsidR="00BE6EB4">
              <w:rPr>
                <w:rFonts w:ascii="Arial" w:hAnsi="Arial" w:cs="Arial"/>
              </w:rPr>
              <w:t>l</w:t>
            </w:r>
            <w:r>
              <w:rPr>
                <w:rFonts w:ascii="Arial" w:hAnsi="Arial" w:cs="Arial"/>
              </w:rPr>
              <w:t>og</w:t>
            </w:r>
            <w:r w:rsidR="00BE6EB4">
              <w:rPr>
                <w:rFonts w:ascii="Arial" w:hAnsi="Arial" w:cs="Arial"/>
              </w:rPr>
              <w:t xml:space="preserve"> completed – minimum of one example per month December </w:t>
            </w:r>
            <w:r w:rsidR="00F56945">
              <w:rPr>
                <w:rFonts w:ascii="Arial" w:hAnsi="Arial" w:cs="Arial"/>
              </w:rPr>
              <w:t>‘</w:t>
            </w:r>
            <w:r w:rsidR="00BE6EB4">
              <w:rPr>
                <w:rFonts w:ascii="Arial" w:hAnsi="Arial" w:cs="Arial"/>
              </w:rPr>
              <w:t xml:space="preserve">23 – March </w:t>
            </w:r>
            <w:r w:rsidR="00F56945">
              <w:rPr>
                <w:rFonts w:ascii="Arial" w:hAnsi="Arial" w:cs="Arial"/>
              </w:rPr>
              <w:t>‘</w:t>
            </w:r>
            <w:r w:rsidR="00BE6EB4">
              <w:rPr>
                <w:rFonts w:ascii="Arial" w:hAnsi="Arial" w:cs="Arial"/>
              </w:rPr>
              <w:t>24 (4)</w:t>
            </w:r>
          </w:p>
        </w:tc>
        <w:tc>
          <w:tcPr>
            <w:tcW w:w="1762" w:type="dxa"/>
          </w:tcPr>
          <w:p w14:paraId="14215BDB" w14:textId="77777777" w:rsidR="001048BD" w:rsidRDefault="00385CD2">
            <w:pPr>
              <w:rPr>
                <w:rFonts w:ascii="Arial" w:hAnsi="Arial" w:cs="Arial"/>
              </w:rPr>
            </w:pPr>
            <w:r>
              <w:rPr>
                <w:rFonts w:ascii="Arial" w:hAnsi="Arial" w:cs="Arial"/>
              </w:rPr>
              <w:lastRenderedPageBreak/>
              <w:t>Self-review of PDP log 31/</w:t>
            </w:r>
            <w:r>
              <w:rPr>
                <w:rFonts w:ascii="Arial" w:hAnsi="Arial" w:cs="Arial"/>
              </w:rPr>
              <w:t>12</w:t>
            </w:r>
            <w:r>
              <w:rPr>
                <w:rFonts w:ascii="Arial" w:hAnsi="Arial" w:cs="Arial"/>
              </w:rPr>
              <w:t>/2</w:t>
            </w:r>
            <w:r>
              <w:rPr>
                <w:rFonts w:ascii="Arial" w:hAnsi="Arial" w:cs="Arial"/>
              </w:rPr>
              <w:t>3</w:t>
            </w:r>
          </w:p>
          <w:p w14:paraId="0FDA4D43" w14:textId="77777777" w:rsidR="00E94541" w:rsidRDefault="00E94541">
            <w:pPr>
              <w:rPr>
                <w:rFonts w:ascii="Arial" w:hAnsi="Arial" w:cs="Arial"/>
              </w:rPr>
            </w:pPr>
          </w:p>
          <w:p w14:paraId="66233A69" w14:textId="77777777" w:rsidR="00E94541" w:rsidRDefault="00E94541">
            <w:pPr>
              <w:rPr>
                <w:rFonts w:ascii="Arial" w:hAnsi="Arial" w:cs="Arial"/>
              </w:rPr>
            </w:pPr>
          </w:p>
          <w:p w14:paraId="2EB4031F" w14:textId="77777777" w:rsidR="00E94541" w:rsidRDefault="00E94541">
            <w:pPr>
              <w:rPr>
                <w:rFonts w:ascii="Arial" w:hAnsi="Arial" w:cs="Arial"/>
              </w:rPr>
            </w:pPr>
          </w:p>
          <w:p w14:paraId="56CAC104" w14:textId="77777777" w:rsidR="00E94541" w:rsidRDefault="00E94541">
            <w:pPr>
              <w:rPr>
                <w:rFonts w:ascii="Arial" w:hAnsi="Arial" w:cs="Arial"/>
              </w:rPr>
            </w:pPr>
          </w:p>
          <w:p w14:paraId="1FD5F7AF" w14:textId="77777777" w:rsidR="00E94541" w:rsidRDefault="00E94541">
            <w:pPr>
              <w:rPr>
                <w:rFonts w:ascii="Arial" w:hAnsi="Arial" w:cs="Arial"/>
              </w:rPr>
            </w:pPr>
          </w:p>
          <w:p w14:paraId="5C9E8560" w14:textId="77777777" w:rsidR="00E94541" w:rsidRDefault="00E94541">
            <w:pPr>
              <w:rPr>
                <w:rFonts w:ascii="Arial" w:hAnsi="Arial" w:cs="Arial"/>
              </w:rPr>
            </w:pPr>
            <w:r>
              <w:rPr>
                <w:rFonts w:ascii="Arial" w:hAnsi="Arial" w:cs="Arial"/>
              </w:rPr>
              <w:t>Self-review of PDP log 31/12/23</w:t>
            </w:r>
          </w:p>
          <w:p w14:paraId="7B7FA3EF" w14:textId="77777777" w:rsidR="00E94541" w:rsidRDefault="00E94541">
            <w:pPr>
              <w:rPr>
                <w:rFonts w:ascii="Arial" w:hAnsi="Arial" w:cs="Arial"/>
              </w:rPr>
            </w:pPr>
          </w:p>
          <w:p w14:paraId="0BE4B4B4" w14:textId="77777777" w:rsidR="00E94541" w:rsidRDefault="00E94541">
            <w:pPr>
              <w:rPr>
                <w:rFonts w:ascii="Arial" w:hAnsi="Arial" w:cs="Arial"/>
              </w:rPr>
            </w:pPr>
          </w:p>
          <w:p w14:paraId="5ACDE134" w14:textId="77777777" w:rsidR="00E94541" w:rsidRDefault="00E94541">
            <w:pPr>
              <w:rPr>
                <w:rFonts w:ascii="Arial" w:hAnsi="Arial" w:cs="Arial"/>
              </w:rPr>
            </w:pPr>
          </w:p>
          <w:p w14:paraId="2CABEA22" w14:textId="77777777" w:rsidR="00E94541" w:rsidRDefault="00E94541">
            <w:pPr>
              <w:rPr>
                <w:rFonts w:ascii="Arial" w:hAnsi="Arial" w:cs="Arial"/>
              </w:rPr>
            </w:pPr>
          </w:p>
          <w:p w14:paraId="03C6A1BF" w14:textId="77777777" w:rsidR="00E94541" w:rsidRDefault="00E94541">
            <w:pPr>
              <w:rPr>
                <w:rFonts w:ascii="Arial" w:hAnsi="Arial" w:cs="Arial"/>
              </w:rPr>
            </w:pPr>
            <w:r>
              <w:rPr>
                <w:rFonts w:ascii="Arial" w:hAnsi="Arial" w:cs="Arial"/>
              </w:rPr>
              <w:t>Self-review of PDP log 31/12/23</w:t>
            </w:r>
          </w:p>
          <w:p w14:paraId="53654307" w14:textId="77777777" w:rsidR="000C7B7B" w:rsidRDefault="000C7B7B">
            <w:pPr>
              <w:rPr>
                <w:rFonts w:ascii="Arial" w:hAnsi="Arial" w:cs="Arial"/>
              </w:rPr>
            </w:pPr>
          </w:p>
          <w:p w14:paraId="3CE8005F" w14:textId="77777777" w:rsidR="000C7B7B" w:rsidRDefault="000C7B7B">
            <w:pPr>
              <w:rPr>
                <w:rFonts w:ascii="Arial" w:hAnsi="Arial" w:cs="Arial"/>
              </w:rPr>
            </w:pPr>
          </w:p>
          <w:p w14:paraId="14713FF4" w14:textId="77777777" w:rsidR="000C7B7B" w:rsidRDefault="000C7B7B">
            <w:pPr>
              <w:rPr>
                <w:rFonts w:ascii="Arial" w:hAnsi="Arial" w:cs="Arial"/>
              </w:rPr>
            </w:pPr>
          </w:p>
          <w:p w14:paraId="57AF410A" w14:textId="77777777" w:rsidR="000C7B7B" w:rsidRDefault="000C7B7B" w:rsidP="000C7B7B">
            <w:pPr>
              <w:rPr>
                <w:rFonts w:ascii="Arial" w:hAnsi="Arial" w:cs="Arial"/>
              </w:rPr>
            </w:pPr>
            <w:r>
              <w:rPr>
                <w:rFonts w:ascii="Arial" w:hAnsi="Arial" w:cs="Arial"/>
              </w:rPr>
              <w:t>Self-review of PDP log 31/3/24.</w:t>
            </w:r>
          </w:p>
          <w:p w14:paraId="48BF8EA1" w14:textId="795F0ED2" w:rsidR="000C7B7B" w:rsidRPr="001D0D40" w:rsidRDefault="000C7B7B" w:rsidP="000C7B7B">
            <w:pPr>
              <w:rPr>
                <w:rFonts w:ascii="Arial" w:hAnsi="Arial" w:cs="Arial"/>
              </w:rPr>
            </w:pPr>
            <w:r>
              <w:rPr>
                <w:rFonts w:ascii="Arial" w:hAnsi="Arial" w:cs="Arial"/>
              </w:rPr>
              <w:t>Shared with Line Manager in end-of-year appraisal.</w:t>
            </w:r>
          </w:p>
        </w:tc>
      </w:tr>
      <w:tr w:rsidR="00CD5F2F" w:rsidRPr="001D0D40" w14:paraId="322CC185" w14:textId="77777777" w:rsidTr="00776EA0">
        <w:tc>
          <w:tcPr>
            <w:tcW w:w="3397" w:type="dxa"/>
          </w:tcPr>
          <w:p w14:paraId="73D1D64D" w14:textId="4857BD69" w:rsidR="001048BD" w:rsidRPr="001D0D40" w:rsidRDefault="004C00B5">
            <w:pPr>
              <w:rPr>
                <w:rFonts w:ascii="Arial" w:hAnsi="Arial" w:cs="Arial"/>
              </w:rPr>
            </w:pPr>
            <w:r>
              <w:rPr>
                <w:rFonts w:ascii="Arial" w:hAnsi="Arial" w:cs="Arial"/>
              </w:rPr>
              <w:lastRenderedPageBreak/>
              <w:t>Enhance willingness and ability to hold critical conversation</w:t>
            </w:r>
            <w:r w:rsidR="005D262C">
              <w:rPr>
                <w:rFonts w:ascii="Arial" w:hAnsi="Arial" w:cs="Arial"/>
              </w:rPr>
              <w:t>s effectively</w:t>
            </w:r>
          </w:p>
        </w:tc>
        <w:tc>
          <w:tcPr>
            <w:tcW w:w="3261" w:type="dxa"/>
          </w:tcPr>
          <w:p w14:paraId="009BD51C" w14:textId="77777777" w:rsidR="001048BD" w:rsidRDefault="00F56945">
            <w:pPr>
              <w:rPr>
                <w:rFonts w:ascii="Arial" w:hAnsi="Arial" w:cs="Arial"/>
              </w:rPr>
            </w:pPr>
            <w:r w:rsidRPr="00776828">
              <w:rPr>
                <w:rFonts w:ascii="Arial" w:hAnsi="Arial" w:cs="Arial"/>
                <w:u w:val="single"/>
              </w:rPr>
              <w:t>Course:</w:t>
            </w:r>
            <w:r>
              <w:rPr>
                <w:rFonts w:ascii="Arial" w:hAnsi="Arial" w:cs="Arial"/>
              </w:rPr>
              <w:t xml:space="preserve"> </w:t>
            </w:r>
            <w:r w:rsidR="00776828">
              <w:rPr>
                <w:rFonts w:ascii="Arial" w:hAnsi="Arial" w:cs="Arial"/>
              </w:rPr>
              <w:t>Attend local authority ‘Critical Conversations’ course.</w:t>
            </w:r>
          </w:p>
          <w:p w14:paraId="62F66A95" w14:textId="77777777" w:rsidR="00721628" w:rsidRDefault="00721628">
            <w:pPr>
              <w:rPr>
                <w:rFonts w:ascii="Arial" w:hAnsi="Arial" w:cs="Arial"/>
              </w:rPr>
            </w:pPr>
          </w:p>
          <w:p w14:paraId="5417422E" w14:textId="7950A822" w:rsidR="00721628" w:rsidRPr="001D0D40" w:rsidRDefault="00721628">
            <w:pPr>
              <w:rPr>
                <w:rFonts w:ascii="Arial" w:hAnsi="Arial" w:cs="Arial"/>
              </w:rPr>
            </w:pPr>
            <w:r w:rsidRPr="00141CD7">
              <w:rPr>
                <w:rFonts w:ascii="Arial" w:hAnsi="Arial" w:cs="Arial"/>
                <w:u w:val="single"/>
              </w:rPr>
              <w:t>Practice:</w:t>
            </w:r>
            <w:r>
              <w:rPr>
                <w:rFonts w:ascii="Arial" w:hAnsi="Arial" w:cs="Arial"/>
              </w:rPr>
              <w:t xml:space="preserve"> Ensure </w:t>
            </w:r>
            <w:r w:rsidR="006A7267">
              <w:rPr>
                <w:rFonts w:ascii="Arial" w:hAnsi="Arial" w:cs="Arial"/>
              </w:rPr>
              <w:t xml:space="preserve">use </w:t>
            </w:r>
            <w:r w:rsidR="0081091B">
              <w:rPr>
                <w:rFonts w:ascii="Arial" w:hAnsi="Arial" w:cs="Arial"/>
              </w:rPr>
              <w:t xml:space="preserve">and logging of critical conversations held, using reflective </w:t>
            </w:r>
            <w:r w:rsidR="00141CD7">
              <w:rPr>
                <w:rFonts w:ascii="Arial" w:hAnsi="Arial" w:cs="Arial"/>
              </w:rPr>
              <w:t>practice model to evaluate.</w:t>
            </w:r>
          </w:p>
        </w:tc>
        <w:tc>
          <w:tcPr>
            <w:tcW w:w="1701" w:type="dxa"/>
          </w:tcPr>
          <w:p w14:paraId="6D17BCF0" w14:textId="77777777" w:rsidR="001048BD" w:rsidRDefault="00141CD7">
            <w:pPr>
              <w:rPr>
                <w:rFonts w:ascii="Arial" w:hAnsi="Arial" w:cs="Arial"/>
              </w:rPr>
            </w:pPr>
            <w:r>
              <w:rPr>
                <w:rFonts w:ascii="Arial" w:hAnsi="Arial" w:cs="Arial"/>
              </w:rPr>
              <w:t>31/12/23</w:t>
            </w:r>
          </w:p>
          <w:p w14:paraId="31A22937" w14:textId="77777777" w:rsidR="00141CD7" w:rsidRDefault="00141CD7">
            <w:pPr>
              <w:rPr>
                <w:rFonts w:ascii="Arial" w:hAnsi="Arial" w:cs="Arial"/>
              </w:rPr>
            </w:pPr>
          </w:p>
          <w:p w14:paraId="58950FF4" w14:textId="77777777" w:rsidR="00141CD7" w:rsidRDefault="00141CD7">
            <w:pPr>
              <w:rPr>
                <w:rFonts w:ascii="Arial" w:hAnsi="Arial" w:cs="Arial"/>
              </w:rPr>
            </w:pPr>
          </w:p>
          <w:p w14:paraId="1B52C271" w14:textId="4D48D0E4" w:rsidR="00141CD7" w:rsidRPr="001D0D40" w:rsidRDefault="00141CD7">
            <w:pPr>
              <w:rPr>
                <w:rFonts w:ascii="Arial" w:hAnsi="Arial" w:cs="Arial"/>
              </w:rPr>
            </w:pPr>
            <w:r>
              <w:rPr>
                <w:rFonts w:ascii="Arial" w:hAnsi="Arial" w:cs="Arial"/>
              </w:rPr>
              <w:t>31/3/24</w:t>
            </w:r>
          </w:p>
        </w:tc>
        <w:tc>
          <w:tcPr>
            <w:tcW w:w="1984" w:type="dxa"/>
          </w:tcPr>
          <w:p w14:paraId="7A90A180" w14:textId="77777777" w:rsidR="001048BD" w:rsidRDefault="00F224C4">
            <w:pPr>
              <w:rPr>
                <w:rFonts w:ascii="Arial" w:hAnsi="Arial" w:cs="Arial"/>
              </w:rPr>
            </w:pPr>
            <w:r>
              <w:rPr>
                <w:rFonts w:ascii="Arial" w:hAnsi="Arial" w:cs="Arial"/>
              </w:rPr>
              <w:t>CPD Course</w:t>
            </w:r>
          </w:p>
          <w:p w14:paraId="4A9BBB47" w14:textId="11D853CC" w:rsidR="00F224C4" w:rsidRDefault="00F224C4">
            <w:pPr>
              <w:rPr>
                <w:rFonts w:ascii="Arial" w:hAnsi="Arial" w:cs="Arial"/>
              </w:rPr>
            </w:pPr>
            <w:r>
              <w:rPr>
                <w:rFonts w:ascii="Arial" w:hAnsi="Arial" w:cs="Arial"/>
              </w:rPr>
              <w:t>½ day</w:t>
            </w:r>
            <w:r w:rsidR="00DF2766">
              <w:rPr>
                <w:rFonts w:ascii="Arial" w:hAnsi="Arial" w:cs="Arial"/>
              </w:rPr>
              <w:t xml:space="preserve"> work time.</w:t>
            </w:r>
          </w:p>
          <w:p w14:paraId="7FBBC99A" w14:textId="77777777" w:rsidR="00F224C4" w:rsidRDefault="00F224C4">
            <w:pPr>
              <w:rPr>
                <w:rFonts w:ascii="Arial" w:hAnsi="Arial" w:cs="Arial"/>
              </w:rPr>
            </w:pPr>
          </w:p>
          <w:p w14:paraId="50FA39D3" w14:textId="3C4CEBEA" w:rsidR="00F224C4" w:rsidRPr="001D0D40" w:rsidRDefault="004207C2">
            <w:pPr>
              <w:rPr>
                <w:rFonts w:ascii="Arial" w:hAnsi="Arial" w:cs="Arial"/>
              </w:rPr>
            </w:pPr>
            <w:r>
              <w:rPr>
                <w:rFonts w:ascii="Arial" w:hAnsi="Arial" w:cs="Arial"/>
              </w:rPr>
              <w:t>None</w:t>
            </w:r>
          </w:p>
        </w:tc>
        <w:tc>
          <w:tcPr>
            <w:tcW w:w="1843" w:type="dxa"/>
          </w:tcPr>
          <w:p w14:paraId="0FD20C9C" w14:textId="5F24C936" w:rsidR="001048BD" w:rsidRDefault="00467B46">
            <w:pPr>
              <w:rPr>
                <w:rFonts w:ascii="Arial" w:hAnsi="Arial" w:cs="Arial"/>
              </w:rPr>
            </w:pPr>
            <w:r>
              <w:rPr>
                <w:rFonts w:ascii="Arial" w:hAnsi="Arial" w:cs="Arial"/>
              </w:rPr>
              <w:t>Course attended.</w:t>
            </w:r>
          </w:p>
          <w:p w14:paraId="48376D95" w14:textId="77777777" w:rsidR="00467B46" w:rsidRDefault="00467B46">
            <w:pPr>
              <w:rPr>
                <w:rFonts w:ascii="Arial" w:hAnsi="Arial" w:cs="Arial"/>
              </w:rPr>
            </w:pPr>
          </w:p>
          <w:p w14:paraId="2A892626" w14:textId="74CDD8A3" w:rsidR="00467B46" w:rsidRPr="001D0D40" w:rsidRDefault="003609D7">
            <w:pPr>
              <w:rPr>
                <w:rFonts w:ascii="Arial" w:hAnsi="Arial" w:cs="Arial"/>
              </w:rPr>
            </w:pPr>
            <w:r>
              <w:rPr>
                <w:rFonts w:ascii="Arial" w:hAnsi="Arial" w:cs="Arial"/>
              </w:rPr>
              <w:t xml:space="preserve">Monthly log completed – minimum of one example per month </w:t>
            </w:r>
            <w:r>
              <w:rPr>
                <w:rFonts w:ascii="Arial" w:hAnsi="Arial" w:cs="Arial"/>
              </w:rPr>
              <w:t xml:space="preserve">January - </w:t>
            </w:r>
            <w:r>
              <w:rPr>
                <w:rFonts w:ascii="Arial" w:hAnsi="Arial" w:cs="Arial"/>
              </w:rPr>
              <w:t>March ‘24 (</w:t>
            </w:r>
            <w:r>
              <w:rPr>
                <w:rFonts w:ascii="Arial" w:hAnsi="Arial" w:cs="Arial"/>
              </w:rPr>
              <w:t>3</w:t>
            </w:r>
            <w:r>
              <w:rPr>
                <w:rFonts w:ascii="Arial" w:hAnsi="Arial" w:cs="Arial"/>
              </w:rPr>
              <w:t>)</w:t>
            </w:r>
          </w:p>
        </w:tc>
        <w:tc>
          <w:tcPr>
            <w:tcW w:w="1762" w:type="dxa"/>
          </w:tcPr>
          <w:p w14:paraId="4070D13F" w14:textId="74600443" w:rsidR="003609D7" w:rsidRDefault="009F4A32" w:rsidP="003609D7">
            <w:pPr>
              <w:rPr>
                <w:rFonts w:ascii="Arial" w:hAnsi="Arial" w:cs="Arial"/>
              </w:rPr>
            </w:pPr>
            <w:r>
              <w:rPr>
                <w:rFonts w:ascii="Arial" w:hAnsi="Arial" w:cs="Arial"/>
              </w:rPr>
              <w:t>Self-review of PDP log 31/</w:t>
            </w:r>
            <w:r>
              <w:rPr>
                <w:rFonts w:ascii="Arial" w:hAnsi="Arial" w:cs="Arial"/>
              </w:rPr>
              <w:t>12</w:t>
            </w:r>
            <w:r>
              <w:rPr>
                <w:rFonts w:ascii="Arial" w:hAnsi="Arial" w:cs="Arial"/>
              </w:rPr>
              <w:t>/2</w:t>
            </w:r>
            <w:r w:rsidR="005B5804">
              <w:rPr>
                <w:rFonts w:ascii="Arial" w:hAnsi="Arial" w:cs="Arial"/>
              </w:rPr>
              <w:t>3</w:t>
            </w:r>
            <w:r>
              <w:rPr>
                <w:rFonts w:ascii="Arial" w:hAnsi="Arial" w:cs="Arial"/>
              </w:rPr>
              <w:t>.</w:t>
            </w:r>
          </w:p>
          <w:p w14:paraId="705421D5" w14:textId="431822AC" w:rsidR="003609D7" w:rsidRDefault="003609D7" w:rsidP="003609D7">
            <w:pPr>
              <w:rPr>
                <w:rFonts w:ascii="Arial" w:hAnsi="Arial" w:cs="Arial"/>
              </w:rPr>
            </w:pPr>
            <w:r>
              <w:rPr>
                <w:rFonts w:ascii="Arial" w:hAnsi="Arial" w:cs="Arial"/>
              </w:rPr>
              <w:t>Self-review of PDP log 31/3/24.</w:t>
            </w:r>
          </w:p>
          <w:p w14:paraId="6A89591E" w14:textId="66A2D2A0" w:rsidR="001048BD" w:rsidRPr="001D0D40" w:rsidRDefault="003609D7" w:rsidP="003609D7">
            <w:pPr>
              <w:rPr>
                <w:rFonts w:ascii="Arial" w:hAnsi="Arial" w:cs="Arial"/>
              </w:rPr>
            </w:pPr>
            <w:r>
              <w:rPr>
                <w:rFonts w:ascii="Arial" w:hAnsi="Arial" w:cs="Arial"/>
              </w:rPr>
              <w:t>Shared with Line Manager in end-of-year appraisal.</w:t>
            </w:r>
          </w:p>
        </w:tc>
      </w:tr>
      <w:tr w:rsidR="00CD5F2F" w:rsidRPr="001D0D40" w14:paraId="73F62139" w14:textId="77777777" w:rsidTr="00776EA0">
        <w:tc>
          <w:tcPr>
            <w:tcW w:w="3397" w:type="dxa"/>
          </w:tcPr>
          <w:p w14:paraId="30EDEB33" w14:textId="1E558073" w:rsidR="00554FFF" w:rsidRPr="001D0D40" w:rsidRDefault="003A544D">
            <w:pPr>
              <w:rPr>
                <w:rFonts w:ascii="Arial" w:hAnsi="Arial" w:cs="Arial"/>
              </w:rPr>
            </w:pPr>
            <w:r>
              <w:rPr>
                <w:rFonts w:ascii="Arial" w:hAnsi="Arial" w:cs="Arial"/>
              </w:rPr>
              <w:t>Ensure</w:t>
            </w:r>
            <w:r w:rsidR="005D262C">
              <w:rPr>
                <w:rFonts w:ascii="Arial" w:hAnsi="Arial" w:cs="Arial"/>
              </w:rPr>
              <w:t xml:space="preserve"> clear expectations</w:t>
            </w:r>
            <w:r>
              <w:rPr>
                <w:rFonts w:ascii="Arial" w:hAnsi="Arial" w:cs="Arial"/>
              </w:rPr>
              <w:t xml:space="preserve"> for staff and </w:t>
            </w:r>
            <w:r w:rsidR="00DC0074">
              <w:rPr>
                <w:rFonts w:ascii="Arial" w:hAnsi="Arial" w:cs="Arial"/>
              </w:rPr>
              <w:t>develop</w:t>
            </w:r>
            <w:r w:rsidR="00DE3286">
              <w:rPr>
                <w:rFonts w:ascii="Arial" w:hAnsi="Arial" w:cs="Arial"/>
              </w:rPr>
              <w:t xml:space="preserve"> </w:t>
            </w:r>
            <w:r w:rsidR="00DC0074">
              <w:rPr>
                <w:rFonts w:ascii="Arial" w:hAnsi="Arial" w:cs="Arial"/>
              </w:rPr>
              <w:t>a workforce of leaders</w:t>
            </w:r>
          </w:p>
        </w:tc>
        <w:tc>
          <w:tcPr>
            <w:tcW w:w="3261" w:type="dxa"/>
          </w:tcPr>
          <w:p w14:paraId="41B33691" w14:textId="5517FE52" w:rsidR="00C359F3" w:rsidRDefault="00E03647" w:rsidP="0026500A">
            <w:pPr>
              <w:rPr>
                <w:rFonts w:ascii="Arial" w:hAnsi="Arial" w:cs="Arial"/>
              </w:rPr>
            </w:pPr>
            <w:r w:rsidRPr="00DD7420">
              <w:rPr>
                <w:rFonts w:ascii="Arial" w:hAnsi="Arial" w:cs="Arial"/>
                <w:u w:val="single"/>
              </w:rPr>
              <w:t>Research:</w:t>
            </w:r>
            <w:r>
              <w:rPr>
                <w:rFonts w:ascii="Arial" w:hAnsi="Arial" w:cs="Arial"/>
              </w:rPr>
              <w:t xml:space="preserve"> Further explore and understand </w:t>
            </w:r>
            <w:r>
              <w:rPr>
                <w:rFonts w:ascii="Arial" w:hAnsi="Arial" w:cs="Arial"/>
              </w:rPr>
              <w:t>Intent</w:t>
            </w:r>
            <w:r w:rsidR="0026500A">
              <w:rPr>
                <w:rFonts w:ascii="Arial" w:hAnsi="Arial" w:cs="Arial"/>
              </w:rPr>
              <w:t xml:space="preserve">-Based Leadership </w:t>
            </w:r>
            <w:sdt>
              <w:sdtPr>
                <w:rPr>
                  <w:rFonts w:ascii="Arial" w:hAnsi="Arial" w:cs="Arial"/>
                </w:rPr>
                <w:id w:val="-244651170"/>
                <w:citation/>
              </w:sdtPr>
              <w:sdtContent>
                <w:r w:rsidR="00243B96">
                  <w:rPr>
                    <w:rFonts w:ascii="Arial" w:hAnsi="Arial" w:cs="Arial"/>
                  </w:rPr>
                  <w:fldChar w:fldCharType="begin"/>
                </w:r>
                <w:r w:rsidR="00243B96">
                  <w:rPr>
                    <w:rFonts w:ascii="Arial" w:hAnsi="Arial" w:cs="Arial"/>
                  </w:rPr>
                  <w:instrText xml:space="preserve"> CITATION Mar15 \l 2057 </w:instrText>
                </w:r>
                <w:r w:rsidR="00243B96">
                  <w:rPr>
                    <w:rFonts w:ascii="Arial" w:hAnsi="Arial" w:cs="Arial"/>
                  </w:rPr>
                  <w:fldChar w:fldCharType="separate"/>
                </w:r>
                <w:r w:rsidR="00243B96" w:rsidRPr="00243B96">
                  <w:rPr>
                    <w:rFonts w:ascii="Arial" w:hAnsi="Arial" w:cs="Arial"/>
                    <w:noProof/>
                  </w:rPr>
                  <w:t>(Marquet, 2015)</w:t>
                </w:r>
                <w:r w:rsidR="00243B96">
                  <w:rPr>
                    <w:rFonts w:ascii="Arial" w:hAnsi="Arial" w:cs="Arial"/>
                  </w:rPr>
                  <w:fldChar w:fldCharType="end"/>
                </w:r>
              </w:sdtContent>
            </w:sdt>
            <w:r w:rsidR="00C359F3">
              <w:rPr>
                <w:rFonts w:ascii="Arial" w:hAnsi="Arial" w:cs="Arial"/>
              </w:rPr>
              <w:t>.</w:t>
            </w:r>
          </w:p>
          <w:p w14:paraId="3A86CC9D" w14:textId="77777777" w:rsidR="00C359F3" w:rsidRDefault="00C359F3" w:rsidP="0026500A">
            <w:pPr>
              <w:rPr>
                <w:rFonts w:ascii="Arial" w:hAnsi="Arial" w:cs="Arial"/>
              </w:rPr>
            </w:pPr>
          </w:p>
          <w:p w14:paraId="3E6E8CFF" w14:textId="783D1317" w:rsidR="00CA5BFD" w:rsidRDefault="00B65213" w:rsidP="0026500A">
            <w:pPr>
              <w:rPr>
                <w:rFonts w:ascii="Arial" w:hAnsi="Arial" w:cs="Arial"/>
              </w:rPr>
            </w:pPr>
            <w:r w:rsidRPr="00B65213">
              <w:rPr>
                <w:rFonts w:ascii="Arial" w:hAnsi="Arial" w:cs="Arial"/>
                <w:u w:val="single"/>
              </w:rPr>
              <w:t>Plan:</w:t>
            </w:r>
            <w:r>
              <w:rPr>
                <w:rFonts w:ascii="Arial" w:hAnsi="Arial" w:cs="Arial"/>
              </w:rPr>
              <w:t xml:space="preserve"> </w:t>
            </w:r>
            <w:r w:rsidR="00D83D0E">
              <w:rPr>
                <w:rFonts w:ascii="Arial" w:hAnsi="Arial" w:cs="Arial"/>
              </w:rPr>
              <w:t>Develop</w:t>
            </w:r>
            <w:r w:rsidR="00613427">
              <w:rPr>
                <w:rFonts w:ascii="Arial" w:hAnsi="Arial" w:cs="Arial"/>
              </w:rPr>
              <w:t xml:space="preserve"> a framework that </w:t>
            </w:r>
            <w:r w:rsidR="0087411F">
              <w:rPr>
                <w:rFonts w:ascii="Arial" w:hAnsi="Arial" w:cs="Arial"/>
              </w:rPr>
              <w:t>facilitates a Leader-Leader relationship</w:t>
            </w:r>
            <w:r w:rsidR="00DF3BBE">
              <w:rPr>
                <w:rFonts w:ascii="Arial" w:hAnsi="Arial" w:cs="Arial"/>
              </w:rPr>
              <w:t xml:space="preserve"> and consider implementation</w:t>
            </w:r>
            <w:r w:rsidR="0087411F">
              <w:rPr>
                <w:rFonts w:ascii="Arial" w:hAnsi="Arial" w:cs="Arial"/>
              </w:rPr>
              <w:t>.</w:t>
            </w:r>
          </w:p>
          <w:p w14:paraId="3264E203" w14:textId="3694A177" w:rsidR="00243B96" w:rsidRPr="001D0D40" w:rsidRDefault="00243B96" w:rsidP="0026500A">
            <w:pPr>
              <w:rPr>
                <w:rFonts w:ascii="Arial" w:hAnsi="Arial" w:cs="Arial"/>
              </w:rPr>
            </w:pPr>
          </w:p>
        </w:tc>
        <w:tc>
          <w:tcPr>
            <w:tcW w:w="1701" w:type="dxa"/>
          </w:tcPr>
          <w:p w14:paraId="48248372" w14:textId="77777777" w:rsidR="00554FFF" w:rsidRDefault="00D2514E">
            <w:pPr>
              <w:rPr>
                <w:rFonts w:ascii="Arial" w:hAnsi="Arial" w:cs="Arial"/>
              </w:rPr>
            </w:pPr>
            <w:r>
              <w:rPr>
                <w:rFonts w:ascii="Arial" w:hAnsi="Arial" w:cs="Arial"/>
              </w:rPr>
              <w:lastRenderedPageBreak/>
              <w:t>31/</w:t>
            </w:r>
            <w:r w:rsidR="005F2EA6">
              <w:rPr>
                <w:rFonts w:ascii="Arial" w:hAnsi="Arial" w:cs="Arial"/>
              </w:rPr>
              <w:t>12/23</w:t>
            </w:r>
          </w:p>
          <w:p w14:paraId="3B904BC5" w14:textId="77777777" w:rsidR="005F2EA6" w:rsidRDefault="005F2EA6">
            <w:pPr>
              <w:rPr>
                <w:rFonts w:ascii="Arial" w:hAnsi="Arial" w:cs="Arial"/>
              </w:rPr>
            </w:pPr>
          </w:p>
          <w:p w14:paraId="04618C2A" w14:textId="77777777" w:rsidR="005F2EA6" w:rsidRDefault="005F2EA6">
            <w:pPr>
              <w:rPr>
                <w:rFonts w:ascii="Arial" w:hAnsi="Arial" w:cs="Arial"/>
              </w:rPr>
            </w:pPr>
          </w:p>
          <w:p w14:paraId="2B37B5A9" w14:textId="77777777" w:rsidR="005F2EA6" w:rsidRDefault="005F2EA6">
            <w:pPr>
              <w:rPr>
                <w:rFonts w:ascii="Arial" w:hAnsi="Arial" w:cs="Arial"/>
              </w:rPr>
            </w:pPr>
          </w:p>
          <w:p w14:paraId="633F68CD" w14:textId="62D79D8E" w:rsidR="005F2EA6" w:rsidRPr="001D0D40" w:rsidRDefault="005F2EA6">
            <w:pPr>
              <w:rPr>
                <w:rFonts w:ascii="Arial" w:hAnsi="Arial" w:cs="Arial"/>
              </w:rPr>
            </w:pPr>
            <w:r>
              <w:rPr>
                <w:rFonts w:ascii="Arial" w:hAnsi="Arial" w:cs="Arial"/>
              </w:rPr>
              <w:t>31/12/24</w:t>
            </w:r>
          </w:p>
        </w:tc>
        <w:tc>
          <w:tcPr>
            <w:tcW w:w="1984" w:type="dxa"/>
          </w:tcPr>
          <w:p w14:paraId="60BF328C" w14:textId="77777777" w:rsidR="005F2EA6" w:rsidRDefault="005F2EA6" w:rsidP="005F2EA6">
            <w:pPr>
              <w:rPr>
                <w:rFonts w:ascii="Arial" w:hAnsi="Arial" w:cs="Arial"/>
              </w:rPr>
            </w:pPr>
            <w:r>
              <w:rPr>
                <w:rFonts w:ascii="Arial" w:hAnsi="Arial" w:cs="Arial"/>
              </w:rPr>
              <w:lastRenderedPageBreak/>
              <w:t>UWTSD Library access.</w:t>
            </w:r>
          </w:p>
          <w:p w14:paraId="220315C7" w14:textId="77777777" w:rsidR="005F2EA6" w:rsidRDefault="005F2EA6" w:rsidP="005F2EA6">
            <w:pPr>
              <w:rPr>
                <w:rFonts w:ascii="Arial" w:hAnsi="Arial" w:cs="Arial"/>
              </w:rPr>
            </w:pPr>
            <w:r>
              <w:rPr>
                <w:rFonts w:ascii="Arial" w:hAnsi="Arial" w:cs="Arial"/>
              </w:rPr>
              <w:lastRenderedPageBreak/>
              <w:t>10 hours study time.</w:t>
            </w:r>
          </w:p>
          <w:p w14:paraId="399A5302" w14:textId="706F5102" w:rsidR="00554FFF" w:rsidRDefault="00132A04">
            <w:pPr>
              <w:rPr>
                <w:rFonts w:ascii="Arial" w:hAnsi="Arial" w:cs="Arial"/>
              </w:rPr>
            </w:pPr>
            <w:r>
              <w:rPr>
                <w:rFonts w:ascii="Arial" w:hAnsi="Arial" w:cs="Arial"/>
              </w:rPr>
              <w:t>Support from management team.</w:t>
            </w:r>
          </w:p>
          <w:p w14:paraId="12A466E7" w14:textId="5D0212F7" w:rsidR="00132A04" w:rsidRPr="001D0D40" w:rsidRDefault="00FE7D43">
            <w:pPr>
              <w:rPr>
                <w:rFonts w:ascii="Arial" w:hAnsi="Arial" w:cs="Arial"/>
              </w:rPr>
            </w:pPr>
            <w:r>
              <w:rPr>
                <w:rFonts w:ascii="Arial" w:hAnsi="Arial" w:cs="Arial"/>
              </w:rPr>
              <w:t xml:space="preserve">12 </w:t>
            </w:r>
            <w:r w:rsidR="00DF3BBE">
              <w:rPr>
                <w:rFonts w:ascii="Arial" w:hAnsi="Arial" w:cs="Arial"/>
              </w:rPr>
              <w:t>days’</w:t>
            </w:r>
            <w:r w:rsidR="002F0ED7">
              <w:rPr>
                <w:rFonts w:ascii="Arial" w:hAnsi="Arial" w:cs="Arial"/>
              </w:rPr>
              <w:t xml:space="preserve"> work time.</w:t>
            </w:r>
          </w:p>
        </w:tc>
        <w:tc>
          <w:tcPr>
            <w:tcW w:w="1843" w:type="dxa"/>
          </w:tcPr>
          <w:p w14:paraId="39352CC9" w14:textId="77777777" w:rsidR="005B5804" w:rsidRDefault="005B5804" w:rsidP="005B5804">
            <w:pPr>
              <w:rPr>
                <w:rFonts w:ascii="Arial" w:hAnsi="Arial" w:cs="Arial"/>
              </w:rPr>
            </w:pPr>
            <w:r>
              <w:rPr>
                <w:rFonts w:ascii="Arial" w:hAnsi="Arial" w:cs="Arial"/>
              </w:rPr>
              <w:lastRenderedPageBreak/>
              <w:t>Research undertaken and learning logged.</w:t>
            </w:r>
          </w:p>
          <w:p w14:paraId="3AFC1ED7" w14:textId="77777777" w:rsidR="00554FFF" w:rsidRDefault="00554FFF">
            <w:pPr>
              <w:rPr>
                <w:rFonts w:ascii="Arial" w:hAnsi="Arial" w:cs="Arial"/>
              </w:rPr>
            </w:pPr>
          </w:p>
          <w:p w14:paraId="480C6B02" w14:textId="07A4A113" w:rsidR="004A765F" w:rsidRPr="001D0D40" w:rsidRDefault="004A765F">
            <w:pPr>
              <w:rPr>
                <w:rFonts w:ascii="Arial" w:hAnsi="Arial" w:cs="Arial"/>
              </w:rPr>
            </w:pPr>
            <w:r>
              <w:rPr>
                <w:rFonts w:ascii="Arial" w:hAnsi="Arial" w:cs="Arial"/>
              </w:rPr>
              <w:t>Framework completed</w:t>
            </w:r>
          </w:p>
        </w:tc>
        <w:tc>
          <w:tcPr>
            <w:tcW w:w="1762" w:type="dxa"/>
          </w:tcPr>
          <w:p w14:paraId="349AE4A6" w14:textId="77777777" w:rsidR="006A0363" w:rsidRDefault="006A0363" w:rsidP="006A0363">
            <w:pPr>
              <w:rPr>
                <w:rFonts w:ascii="Arial" w:hAnsi="Arial" w:cs="Arial"/>
              </w:rPr>
            </w:pPr>
            <w:r>
              <w:rPr>
                <w:rFonts w:ascii="Arial" w:hAnsi="Arial" w:cs="Arial"/>
              </w:rPr>
              <w:lastRenderedPageBreak/>
              <w:t>Self-review of PDP log 31/12/23.</w:t>
            </w:r>
          </w:p>
          <w:p w14:paraId="6A0FEFBE" w14:textId="77777777" w:rsidR="00554FFF" w:rsidRDefault="00554FFF">
            <w:pPr>
              <w:rPr>
                <w:rFonts w:ascii="Arial" w:hAnsi="Arial" w:cs="Arial"/>
              </w:rPr>
            </w:pPr>
          </w:p>
          <w:p w14:paraId="1F720352" w14:textId="13826047" w:rsidR="004A765F" w:rsidRPr="001D0D40" w:rsidRDefault="004A765F">
            <w:pPr>
              <w:rPr>
                <w:rFonts w:ascii="Arial" w:hAnsi="Arial" w:cs="Arial"/>
              </w:rPr>
            </w:pPr>
            <w:r>
              <w:rPr>
                <w:rFonts w:ascii="Arial" w:hAnsi="Arial" w:cs="Arial"/>
              </w:rPr>
              <w:t>Self-review of PDP log 31/12/2</w:t>
            </w:r>
            <w:r>
              <w:rPr>
                <w:rFonts w:ascii="Arial" w:hAnsi="Arial" w:cs="Arial"/>
              </w:rPr>
              <w:t>4</w:t>
            </w:r>
            <w:r>
              <w:rPr>
                <w:rFonts w:ascii="Arial" w:hAnsi="Arial" w:cs="Arial"/>
              </w:rPr>
              <w:t>.</w:t>
            </w:r>
          </w:p>
        </w:tc>
      </w:tr>
      <w:tr w:rsidR="00CD5F2F" w:rsidRPr="001D0D40" w14:paraId="421066C5" w14:textId="77777777" w:rsidTr="00776EA0">
        <w:tc>
          <w:tcPr>
            <w:tcW w:w="3397" w:type="dxa"/>
          </w:tcPr>
          <w:p w14:paraId="742FB5A2" w14:textId="25C65665" w:rsidR="00554FFF" w:rsidRPr="001D0D40" w:rsidRDefault="009F06A3">
            <w:pPr>
              <w:rPr>
                <w:rFonts w:ascii="Arial" w:hAnsi="Arial" w:cs="Arial"/>
              </w:rPr>
            </w:pPr>
            <w:r>
              <w:rPr>
                <w:rFonts w:ascii="Arial" w:hAnsi="Arial" w:cs="Arial"/>
              </w:rPr>
              <w:lastRenderedPageBreak/>
              <w:t>Develop a deep</w:t>
            </w:r>
            <w:r w:rsidR="00AA2B17">
              <w:rPr>
                <w:rFonts w:ascii="Arial" w:hAnsi="Arial" w:cs="Arial"/>
              </w:rPr>
              <w:t>er</w:t>
            </w:r>
            <w:r>
              <w:rPr>
                <w:rFonts w:ascii="Arial" w:hAnsi="Arial" w:cs="Arial"/>
              </w:rPr>
              <w:t xml:space="preserve"> understanding of emotional intelligence</w:t>
            </w:r>
            <w:r w:rsidR="006B5DA8">
              <w:rPr>
                <w:rFonts w:ascii="Arial" w:hAnsi="Arial" w:cs="Arial"/>
              </w:rPr>
              <w:t xml:space="preserve">, </w:t>
            </w:r>
            <w:r w:rsidR="00F96F59">
              <w:rPr>
                <w:rFonts w:ascii="Arial" w:hAnsi="Arial" w:cs="Arial"/>
              </w:rPr>
              <w:t>gain</w:t>
            </w:r>
            <w:r w:rsidR="00B10849">
              <w:rPr>
                <w:rFonts w:ascii="Arial" w:hAnsi="Arial" w:cs="Arial"/>
              </w:rPr>
              <w:t xml:space="preserve"> </w:t>
            </w:r>
            <w:r w:rsidR="00F96F59">
              <w:rPr>
                <w:rFonts w:ascii="Arial" w:hAnsi="Arial" w:cs="Arial"/>
              </w:rPr>
              <w:t xml:space="preserve">a greater </w:t>
            </w:r>
            <w:r w:rsidR="00B10849">
              <w:rPr>
                <w:rFonts w:ascii="Arial" w:hAnsi="Arial" w:cs="Arial"/>
              </w:rPr>
              <w:t>understanding of my own</w:t>
            </w:r>
            <w:r w:rsidR="00A769B2">
              <w:rPr>
                <w:rFonts w:ascii="Arial" w:hAnsi="Arial" w:cs="Arial"/>
              </w:rPr>
              <w:t xml:space="preserve"> emotional intelligence</w:t>
            </w:r>
            <w:r w:rsidR="00B10849">
              <w:rPr>
                <w:rFonts w:ascii="Arial" w:hAnsi="Arial" w:cs="Arial"/>
              </w:rPr>
              <w:t xml:space="preserve"> and </w:t>
            </w:r>
            <w:r w:rsidR="007A5710">
              <w:rPr>
                <w:rFonts w:ascii="Arial" w:hAnsi="Arial" w:cs="Arial"/>
              </w:rPr>
              <w:t>use that to become a better leader</w:t>
            </w:r>
          </w:p>
        </w:tc>
        <w:tc>
          <w:tcPr>
            <w:tcW w:w="3261" w:type="dxa"/>
          </w:tcPr>
          <w:p w14:paraId="1DF7526C" w14:textId="77777777" w:rsidR="00554FFF" w:rsidRDefault="00AC7C52">
            <w:pPr>
              <w:rPr>
                <w:rFonts w:ascii="Arial" w:hAnsi="Arial" w:cs="Arial"/>
              </w:rPr>
            </w:pPr>
            <w:r w:rsidRPr="00DD7420">
              <w:rPr>
                <w:rFonts w:ascii="Arial" w:hAnsi="Arial" w:cs="Arial"/>
                <w:u w:val="single"/>
              </w:rPr>
              <w:t>Research:</w:t>
            </w:r>
            <w:r>
              <w:rPr>
                <w:rFonts w:ascii="Arial" w:hAnsi="Arial" w:cs="Arial"/>
              </w:rPr>
              <w:t xml:space="preserve"> Further explore and understand </w:t>
            </w:r>
            <w:r>
              <w:rPr>
                <w:rFonts w:ascii="Arial" w:hAnsi="Arial" w:cs="Arial"/>
              </w:rPr>
              <w:t>emotional intelligence</w:t>
            </w:r>
            <w:r w:rsidR="005A4E60">
              <w:rPr>
                <w:rFonts w:ascii="Arial" w:hAnsi="Arial" w:cs="Arial"/>
              </w:rPr>
              <w:t xml:space="preserve"> in leadership, particularly the works linked to Daniel Goleman.</w:t>
            </w:r>
          </w:p>
          <w:p w14:paraId="0E66ABB4" w14:textId="77777777" w:rsidR="006E107D" w:rsidRDefault="006E107D">
            <w:pPr>
              <w:rPr>
                <w:rFonts w:ascii="Arial" w:hAnsi="Arial" w:cs="Arial"/>
              </w:rPr>
            </w:pPr>
          </w:p>
          <w:p w14:paraId="749862D4" w14:textId="2A0A846D" w:rsidR="00B31E6C" w:rsidRDefault="00B31E6C">
            <w:pPr>
              <w:rPr>
                <w:rFonts w:ascii="Arial" w:hAnsi="Arial" w:cs="Arial"/>
              </w:rPr>
            </w:pPr>
            <w:r w:rsidRPr="00B65213">
              <w:rPr>
                <w:rFonts w:ascii="Arial" w:hAnsi="Arial" w:cs="Arial"/>
                <w:u w:val="single"/>
              </w:rPr>
              <w:t>Assess:</w:t>
            </w:r>
            <w:r>
              <w:rPr>
                <w:rFonts w:ascii="Arial" w:hAnsi="Arial" w:cs="Arial"/>
              </w:rPr>
              <w:t xml:space="preserve"> Undertake </w:t>
            </w:r>
            <w:r w:rsidR="00A769B2">
              <w:rPr>
                <w:rFonts w:ascii="Arial" w:hAnsi="Arial" w:cs="Arial"/>
              </w:rPr>
              <w:t xml:space="preserve">appropriate </w:t>
            </w:r>
            <w:r w:rsidR="00EE28DF">
              <w:rPr>
                <w:rFonts w:ascii="Arial" w:hAnsi="Arial" w:cs="Arial"/>
              </w:rPr>
              <w:t>emotional intelligence test(s).</w:t>
            </w:r>
          </w:p>
          <w:p w14:paraId="4A36B1D9" w14:textId="77777777" w:rsidR="00B31E6C" w:rsidRDefault="00B31E6C">
            <w:pPr>
              <w:rPr>
                <w:rFonts w:ascii="Arial" w:hAnsi="Arial" w:cs="Arial"/>
              </w:rPr>
            </w:pPr>
          </w:p>
          <w:p w14:paraId="39E78AE7" w14:textId="77777777" w:rsidR="00E06AAA" w:rsidRDefault="00E06AAA">
            <w:pPr>
              <w:rPr>
                <w:rFonts w:ascii="Arial" w:hAnsi="Arial" w:cs="Arial"/>
              </w:rPr>
            </w:pPr>
          </w:p>
          <w:p w14:paraId="665D6686" w14:textId="77777777" w:rsidR="00E06AAA" w:rsidRDefault="00E06AAA">
            <w:pPr>
              <w:rPr>
                <w:rFonts w:ascii="Arial" w:hAnsi="Arial" w:cs="Arial"/>
              </w:rPr>
            </w:pPr>
          </w:p>
          <w:p w14:paraId="4A0B0097" w14:textId="77777777" w:rsidR="00E06AAA" w:rsidRDefault="00E06AAA">
            <w:pPr>
              <w:rPr>
                <w:rFonts w:ascii="Arial" w:hAnsi="Arial" w:cs="Arial"/>
              </w:rPr>
            </w:pPr>
          </w:p>
          <w:p w14:paraId="7DCF6490" w14:textId="77777777" w:rsidR="00E06AAA" w:rsidRDefault="00E06AAA">
            <w:pPr>
              <w:rPr>
                <w:rFonts w:ascii="Arial" w:hAnsi="Arial" w:cs="Arial"/>
              </w:rPr>
            </w:pPr>
          </w:p>
          <w:p w14:paraId="6557F099" w14:textId="6D1F9E2F" w:rsidR="006E107D" w:rsidRPr="001D0D40" w:rsidRDefault="00B65213">
            <w:pPr>
              <w:rPr>
                <w:rFonts w:ascii="Arial" w:hAnsi="Arial" w:cs="Arial"/>
              </w:rPr>
            </w:pPr>
            <w:r w:rsidRPr="00B65213">
              <w:rPr>
                <w:rFonts w:ascii="Arial" w:hAnsi="Arial" w:cs="Arial"/>
                <w:u w:val="single"/>
              </w:rPr>
              <w:t>Plan:</w:t>
            </w:r>
            <w:r>
              <w:rPr>
                <w:rFonts w:ascii="Arial" w:hAnsi="Arial" w:cs="Arial"/>
              </w:rPr>
              <w:t xml:space="preserve"> </w:t>
            </w:r>
            <w:r w:rsidR="006E107D">
              <w:rPr>
                <w:rFonts w:ascii="Arial" w:hAnsi="Arial" w:cs="Arial"/>
              </w:rPr>
              <w:t xml:space="preserve">Update this PDP with further </w:t>
            </w:r>
            <w:r w:rsidR="00B31E6C">
              <w:rPr>
                <w:rFonts w:ascii="Arial" w:hAnsi="Arial" w:cs="Arial"/>
              </w:rPr>
              <w:t xml:space="preserve">actions to </w:t>
            </w:r>
            <w:r w:rsidR="00EE28DF">
              <w:rPr>
                <w:rFonts w:ascii="Arial" w:hAnsi="Arial" w:cs="Arial"/>
              </w:rPr>
              <w:t>develop and utilise emotional intelligence.</w:t>
            </w:r>
          </w:p>
        </w:tc>
        <w:tc>
          <w:tcPr>
            <w:tcW w:w="1701" w:type="dxa"/>
          </w:tcPr>
          <w:p w14:paraId="7ADB392A" w14:textId="77777777" w:rsidR="004132A7" w:rsidRDefault="004132A7" w:rsidP="004132A7">
            <w:pPr>
              <w:rPr>
                <w:rFonts w:ascii="Arial" w:hAnsi="Arial" w:cs="Arial"/>
              </w:rPr>
            </w:pPr>
            <w:r>
              <w:rPr>
                <w:rFonts w:ascii="Arial" w:hAnsi="Arial" w:cs="Arial"/>
              </w:rPr>
              <w:t>31/12/23</w:t>
            </w:r>
          </w:p>
          <w:p w14:paraId="33CEDB8F" w14:textId="77777777" w:rsidR="00554FFF" w:rsidRDefault="00554FFF">
            <w:pPr>
              <w:rPr>
                <w:rFonts w:ascii="Arial" w:hAnsi="Arial" w:cs="Arial"/>
              </w:rPr>
            </w:pPr>
          </w:p>
          <w:p w14:paraId="5431185C" w14:textId="77777777" w:rsidR="00E102D8" w:rsidRDefault="00E102D8">
            <w:pPr>
              <w:rPr>
                <w:rFonts w:ascii="Arial" w:hAnsi="Arial" w:cs="Arial"/>
              </w:rPr>
            </w:pPr>
          </w:p>
          <w:p w14:paraId="2B08B631" w14:textId="77777777" w:rsidR="00E102D8" w:rsidRDefault="00E102D8">
            <w:pPr>
              <w:rPr>
                <w:rFonts w:ascii="Arial" w:hAnsi="Arial" w:cs="Arial"/>
              </w:rPr>
            </w:pPr>
          </w:p>
          <w:p w14:paraId="7135AC6C" w14:textId="77777777" w:rsidR="00E102D8" w:rsidRDefault="00E102D8">
            <w:pPr>
              <w:rPr>
                <w:rFonts w:ascii="Arial" w:hAnsi="Arial" w:cs="Arial"/>
              </w:rPr>
            </w:pPr>
          </w:p>
          <w:p w14:paraId="1F5C0A40" w14:textId="77777777" w:rsidR="00E102D8" w:rsidRDefault="00E102D8">
            <w:pPr>
              <w:rPr>
                <w:rFonts w:ascii="Arial" w:hAnsi="Arial" w:cs="Arial"/>
              </w:rPr>
            </w:pPr>
          </w:p>
          <w:p w14:paraId="021F0463" w14:textId="77777777" w:rsidR="00E102D8" w:rsidRDefault="002617B0">
            <w:pPr>
              <w:rPr>
                <w:rFonts w:ascii="Arial" w:hAnsi="Arial" w:cs="Arial"/>
              </w:rPr>
            </w:pPr>
            <w:r>
              <w:rPr>
                <w:rFonts w:ascii="Arial" w:hAnsi="Arial" w:cs="Arial"/>
              </w:rPr>
              <w:t>31/1/24</w:t>
            </w:r>
          </w:p>
          <w:p w14:paraId="17E4FCAA" w14:textId="77777777" w:rsidR="002617B0" w:rsidRDefault="002617B0">
            <w:pPr>
              <w:rPr>
                <w:rFonts w:ascii="Arial" w:hAnsi="Arial" w:cs="Arial"/>
              </w:rPr>
            </w:pPr>
          </w:p>
          <w:p w14:paraId="7BB69395" w14:textId="77777777" w:rsidR="002617B0" w:rsidRDefault="002617B0">
            <w:pPr>
              <w:rPr>
                <w:rFonts w:ascii="Arial" w:hAnsi="Arial" w:cs="Arial"/>
              </w:rPr>
            </w:pPr>
          </w:p>
          <w:p w14:paraId="1A8B3388" w14:textId="77777777" w:rsidR="00E06AAA" w:rsidRDefault="00E06AAA">
            <w:pPr>
              <w:rPr>
                <w:rFonts w:ascii="Arial" w:hAnsi="Arial" w:cs="Arial"/>
              </w:rPr>
            </w:pPr>
          </w:p>
          <w:p w14:paraId="09B80C49" w14:textId="77777777" w:rsidR="00E06AAA" w:rsidRDefault="00E06AAA">
            <w:pPr>
              <w:rPr>
                <w:rFonts w:ascii="Arial" w:hAnsi="Arial" w:cs="Arial"/>
              </w:rPr>
            </w:pPr>
          </w:p>
          <w:p w14:paraId="6933A402" w14:textId="77777777" w:rsidR="00E06AAA" w:rsidRDefault="00E06AAA">
            <w:pPr>
              <w:rPr>
                <w:rFonts w:ascii="Arial" w:hAnsi="Arial" w:cs="Arial"/>
              </w:rPr>
            </w:pPr>
          </w:p>
          <w:p w14:paraId="7B187CB8" w14:textId="77777777" w:rsidR="00E06AAA" w:rsidRDefault="00E06AAA">
            <w:pPr>
              <w:rPr>
                <w:rFonts w:ascii="Arial" w:hAnsi="Arial" w:cs="Arial"/>
              </w:rPr>
            </w:pPr>
          </w:p>
          <w:p w14:paraId="79B61B62" w14:textId="7D27CE0B" w:rsidR="002617B0" w:rsidRPr="001D0D40" w:rsidRDefault="000C4678">
            <w:pPr>
              <w:rPr>
                <w:rFonts w:ascii="Arial" w:hAnsi="Arial" w:cs="Arial"/>
              </w:rPr>
            </w:pPr>
            <w:r>
              <w:rPr>
                <w:rFonts w:ascii="Arial" w:hAnsi="Arial" w:cs="Arial"/>
              </w:rPr>
              <w:t>31/3/24</w:t>
            </w:r>
          </w:p>
        </w:tc>
        <w:tc>
          <w:tcPr>
            <w:tcW w:w="1984" w:type="dxa"/>
          </w:tcPr>
          <w:p w14:paraId="5EF0B442" w14:textId="77777777" w:rsidR="004132A7" w:rsidRDefault="004132A7" w:rsidP="004132A7">
            <w:pPr>
              <w:rPr>
                <w:rFonts w:ascii="Arial" w:hAnsi="Arial" w:cs="Arial"/>
              </w:rPr>
            </w:pPr>
            <w:r>
              <w:rPr>
                <w:rFonts w:ascii="Arial" w:hAnsi="Arial" w:cs="Arial"/>
              </w:rPr>
              <w:t>UWTSD Library access.</w:t>
            </w:r>
          </w:p>
          <w:p w14:paraId="6FD7FB94" w14:textId="77777777" w:rsidR="00554FFF" w:rsidRDefault="004132A7" w:rsidP="004132A7">
            <w:pPr>
              <w:rPr>
                <w:rFonts w:ascii="Arial" w:hAnsi="Arial" w:cs="Arial"/>
              </w:rPr>
            </w:pPr>
            <w:r>
              <w:rPr>
                <w:rFonts w:ascii="Arial" w:hAnsi="Arial" w:cs="Arial"/>
              </w:rPr>
              <w:t>10 hours study time</w:t>
            </w:r>
            <w:r>
              <w:rPr>
                <w:rFonts w:ascii="Arial" w:hAnsi="Arial" w:cs="Arial"/>
              </w:rPr>
              <w:t>.</w:t>
            </w:r>
          </w:p>
          <w:p w14:paraId="376E0028" w14:textId="77777777" w:rsidR="00E102D8" w:rsidRDefault="00E102D8" w:rsidP="004132A7">
            <w:pPr>
              <w:rPr>
                <w:rFonts w:ascii="Arial" w:hAnsi="Arial" w:cs="Arial"/>
              </w:rPr>
            </w:pPr>
          </w:p>
          <w:p w14:paraId="74BB5036" w14:textId="77777777" w:rsidR="00E102D8" w:rsidRDefault="00E102D8" w:rsidP="004132A7">
            <w:pPr>
              <w:rPr>
                <w:rFonts w:ascii="Arial" w:hAnsi="Arial" w:cs="Arial"/>
              </w:rPr>
            </w:pPr>
          </w:p>
          <w:p w14:paraId="2E8BFB44" w14:textId="77777777" w:rsidR="00E102D8" w:rsidRDefault="000C4678" w:rsidP="004132A7">
            <w:pPr>
              <w:rPr>
                <w:rFonts w:ascii="Arial" w:hAnsi="Arial" w:cs="Arial"/>
              </w:rPr>
            </w:pPr>
            <w:r>
              <w:rPr>
                <w:rFonts w:ascii="Arial" w:hAnsi="Arial" w:cs="Arial"/>
              </w:rPr>
              <w:t>EQ test</w:t>
            </w:r>
          </w:p>
          <w:p w14:paraId="7BD2BE17" w14:textId="0DD39CAC" w:rsidR="00EE760F" w:rsidRDefault="00EE760F" w:rsidP="004132A7">
            <w:pPr>
              <w:rPr>
                <w:rFonts w:ascii="Arial" w:hAnsi="Arial" w:cs="Arial"/>
              </w:rPr>
            </w:pPr>
            <w:r>
              <w:rPr>
                <w:rFonts w:ascii="Arial" w:hAnsi="Arial" w:cs="Arial"/>
              </w:rPr>
              <w:t>½ day</w:t>
            </w:r>
            <w:r w:rsidR="002F0ED7">
              <w:rPr>
                <w:rFonts w:ascii="Arial" w:hAnsi="Arial" w:cs="Arial"/>
              </w:rPr>
              <w:t xml:space="preserve"> study time</w:t>
            </w:r>
          </w:p>
          <w:p w14:paraId="720414D9" w14:textId="77777777" w:rsidR="00EE760F" w:rsidRDefault="00EE760F" w:rsidP="004132A7">
            <w:pPr>
              <w:rPr>
                <w:rFonts w:ascii="Arial" w:hAnsi="Arial" w:cs="Arial"/>
              </w:rPr>
            </w:pPr>
          </w:p>
          <w:p w14:paraId="3CBF5CF8" w14:textId="77777777" w:rsidR="00E06AAA" w:rsidRDefault="00E06AAA" w:rsidP="004132A7">
            <w:pPr>
              <w:rPr>
                <w:rFonts w:ascii="Arial" w:hAnsi="Arial" w:cs="Arial"/>
              </w:rPr>
            </w:pPr>
          </w:p>
          <w:p w14:paraId="04720717" w14:textId="77777777" w:rsidR="00E06AAA" w:rsidRDefault="00E06AAA" w:rsidP="004132A7">
            <w:pPr>
              <w:rPr>
                <w:rFonts w:ascii="Arial" w:hAnsi="Arial" w:cs="Arial"/>
              </w:rPr>
            </w:pPr>
          </w:p>
          <w:p w14:paraId="38EA87B1" w14:textId="77777777" w:rsidR="00E06AAA" w:rsidRDefault="00E06AAA" w:rsidP="004132A7">
            <w:pPr>
              <w:rPr>
                <w:rFonts w:ascii="Arial" w:hAnsi="Arial" w:cs="Arial"/>
              </w:rPr>
            </w:pPr>
          </w:p>
          <w:p w14:paraId="601B8DFD" w14:textId="77777777" w:rsidR="00E06AAA" w:rsidRDefault="00E06AAA" w:rsidP="004132A7">
            <w:pPr>
              <w:rPr>
                <w:rFonts w:ascii="Arial" w:hAnsi="Arial" w:cs="Arial"/>
              </w:rPr>
            </w:pPr>
          </w:p>
          <w:p w14:paraId="5A457DD4" w14:textId="18646FA3" w:rsidR="00EE760F" w:rsidRPr="001D0D40" w:rsidRDefault="00EE760F" w:rsidP="004132A7">
            <w:pPr>
              <w:rPr>
                <w:rFonts w:ascii="Arial" w:hAnsi="Arial" w:cs="Arial"/>
              </w:rPr>
            </w:pPr>
            <w:r>
              <w:rPr>
                <w:rFonts w:ascii="Arial" w:hAnsi="Arial" w:cs="Arial"/>
              </w:rPr>
              <w:t>None</w:t>
            </w:r>
          </w:p>
        </w:tc>
        <w:tc>
          <w:tcPr>
            <w:tcW w:w="1843" w:type="dxa"/>
          </w:tcPr>
          <w:p w14:paraId="1A2D4CDB" w14:textId="77777777" w:rsidR="00EE760F" w:rsidRDefault="00EE760F" w:rsidP="00EE760F">
            <w:pPr>
              <w:rPr>
                <w:rFonts w:ascii="Arial" w:hAnsi="Arial" w:cs="Arial"/>
              </w:rPr>
            </w:pPr>
            <w:r>
              <w:rPr>
                <w:rFonts w:ascii="Arial" w:hAnsi="Arial" w:cs="Arial"/>
              </w:rPr>
              <w:t>Research undertaken and learning logged.</w:t>
            </w:r>
          </w:p>
          <w:p w14:paraId="56EA202C" w14:textId="77777777" w:rsidR="00EE760F" w:rsidRDefault="00EE760F" w:rsidP="00EE760F">
            <w:pPr>
              <w:rPr>
                <w:rFonts w:ascii="Arial" w:hAnsi="Arial" w:cs="Arial"/>
              </w:rPr>
            </w:pPr>
          </w:p>
          <w:p w14:paraId="4C99603C" w14:textId="77777777" w:rsidR="00554FFF" w:rsidRDefault="00554FFF">
            <w:pPr>
              <w:rPr>
                <w:rFonts w:ascii="Arial" w:hAnsi="Arial" w:cs="Arial"/>
              </w:rPr>
            </w:pPr>
          </w:p>
          <w:p w14:paraId="31532DFD" w14:textId="77777777" w:rsidR="00EE760F" w:rsidRDefault="00EE760F">
            <w:pPr>
              <w:rPr>
                <w:rFonts w:ascii="Arial" w:hAnsi="Arial" w:cs="Arial"/>
              </w:rPr>
            </w:pPr>
          </w:p>
          <w:p w14:paraId="53202607" w14:textId="18004757" w:rsidR="00EE760F" w:rsidRDefault="00EE760F">
            <w:pPr>
              <w:rPr>
                <w:rFonts w:ascii="Arial" w:hAnsi="Arial" w:cs="Arial"/>
              </w:rPr>
            </w:pPr>
            <w:r>
              <w:rPr>
                <w:rFonts w:ascii="Arial" w:hAnsi="Arial" w:cs="Arial"/>
              </w:rPr>
              <w:t xml:space="preserve">Test </w:t>
            </w:r>
            <w:r w:rsidR="003D1DB9">
              <w:rPr>
                <w:rFonts w:ascii="Arial" w:hAnsi="Arial" w:cs="Arial"/>
              </w:rPr>
              <w:t>completed.</w:t>
            </w:r>
          </w:p>
          <w:p w14:paraId="598985EB" w14:textId="77777777" w:rsidR="00EE760F" w:rsidRDefault="00EE760F">
            <w:pPr>
              <w:rPr>
                <w:rFonts w:ascii="Arial" w:hAnsi="Arial" w:cs="Arial"/>
              </w:rPr>
            </w:pPr>
          </w:p>
          <w:p w14:paraId="3040C080" w14:textId="77777777" w:rsidR="00EE760F" w:rsidRDefault="00EE760F">
            <w:pPr>
              <w:rPr>
                <w:rFonts w:ascii="Arial" w:hAnsi="Arial" w:cs="Arial"/>
              </w:rPr>
            </w:pPr>
          </w:p>
          <w:p w14:paraId="08663F79" w14:textId="77777777" w:rsidR="00E06AAA" w:rsidRDefault="00E06AAA">
            <w:pPr>
              <w:rPr>
                <w:rFonts w:ascii="Arial" w:hAnsi="Arial" w:cs="Arial"/>
              </w:rPr>
            </w:pPr>
          </w:p>
          <w:p w14:paraId="1F7143B9" w14:textId="77777777" w:rsidR="00E06AAA" w:rsidRDefault="00E06AAA">
            <w:pPr>
              <w:rPr>
                <w:rFonts w:ascii="Arial" w:hAnsi="Arial" w:cs="Arial"/>
              </w:rPr>
            </w:pPr>
          </w:p>
          <w:p w14:paraId="44E99ABF" w14:textId="77777777" w:rsidR="00E06AAA" w:rsidRDefault="00E06AAA">
            <w:pPr>
              <w:rPr>
                <w:rFonts w:ascii="Arial" w:hAnsi="Arial" w:cs="Arial"/>
              </w:rPr>
            </w:pPr>
          </w:p>
          <w:p w14:paraId="17D3F1C8" w14:textId="77777777" w:rsidR="00E06AAA" w:rsidRDefault="00E06AAA">
            <w:pPr>
              <w:rPr>
                <w:rFonts w:ascii="Arial" w:hAnsi="Arial" w:cs="Arial"/>
              </w:rPr>
            </w:pPr>
          </w:p>
          <w:p w14:paraId="36F91857" w14:textId="50E261EF" w:rsidR="00EE760F" w:rsidRPr="001D0D40" w:rsidRDefault="003D1DB9">
            <w:pPr>
              <w:rPr>
                <w:rFonts w:ascii="Arial" w:hAnsi="Arial" w:cs="Arial"/>
              </w:rPr>
            </w:pPr>
            <w:r>
              <w:rPr>
                <w:rFonts w:ascii="Arial" w:hAnsi="Arial" w:cs="Arial"/>
              </w:rPr>
              <w:t>PDP updated.</w:t>
            </w:r>
          </w:p>
        </w:tc>
        <w:tc>
          <w:tcPr>
            <w:tcW w:w="1762" w:type="dxa"/>
          </w:tcPr>
          <w:p w14:paraId="02B56E7B" w14:textId="77777777" w:rsidR="003D1DB9" w:rsidRDefault="003D1DB9" w:rsidP="003D1DB9">
            <w:pPr>
              <w:rPr>
                <w:rFonts w:ascii="Arial" w:hAnsi="Arial" w:cs="Arial"/>
              </w:rPr>
            </w:pPr>
            <w:r>
              <w:rPr>
                <w:rFonts w:ascii="Arial" w:hAnsi="Arial" w:cs="Arial"/>
              </w:rPr>
              <w:t>Self-review of PDP log 31/12/23.</w:t>
            </w:r>
          </w:p>
          <w:p w14:paraId="38BBB2B5" w14:textId="77777777" w:rsidR="00554FFF" w:rsidRDefault="00554FFF">
            <w:pPr>
              <w:rPr>
                <w:rFonts w:ascii="Arial" w:hAnsi="Arial" w:cs="Arial"/>
              </w:rPr>
            </w:pPr>
          </w:p>
          <w:p w14:paraId="538CD232" w14:textId="77777777" w:rsidR="003D1DB9" w:rsidRDefault="003D1DB9">
            <w:pPr>
              <w:rPr>
                <w:rFonts w:ascii="Arial" w:hAnsi="Arial" w:cs="Arial"/>
              </w:rPr>
            </w:pPr>
          </w:p>
          <w:p w14:paraId="38324E79" w14:textId="77777777" w:rsidR="003D1DB9" w:rsidRDefault="003D1DB9">
            <w:pPr>
              <w:rPr>
                <w:rFonts w:ascii="Arial" w:hAnsi="Arial" w:cs="Arial"/>
              </w:rPr>
            </w:pPr>
          </w:p>
          <w:p w14:paraId="20481A46" w14:textId="77777777" w:rsidR="00E06AAA" w:rsidRDefault="00E06AAA" w:rsidP="00E06AAA">
            <w:pPr>
              <w:rPr>
                <w:rFonts w:ascii="Arial" w:hAnsi="Arial" w:cs="Arial"/>
              </w:rPr>
            </w:pPr>
            <w:r>
              <w:rPr>
                <w:rFonts w:ascii="Arial" w:hAnsi="Arial" w:cs="Arial"/>
              </w:rPr>
              <w:t>Self-review of PDP log 31/3/24.</w:t>
            </w:r>
          </w:p>
          <w:p w14:paraId="77D3CED2" w14:textId="77777777" w:rsidR="003D1DB9" w:rsidRDefault="00E06AAA" w:rsidP="00E06AAA">
            <w:pPr>
              <w:rPr>
                <w:rFonts w:ascii="Arial" w:hAnsi="Arial" w:cs="Arial"/>
              </w:rPr>
            </w:pPr>
            <w:r>
              <w:rPr>
                <w:rFonts w:ascii="Arial" w:hAnsi="Arial" w:cs="Arial"/>
              </w:rPr>
              <w:t>Shared with Line Manager in end-of-year appraisal.</w:t>
            </w:r>
          </w:p>
          <w:p w14:paraId="5AC6ADE8" w14:textId="77777777" w:rsidR="0051702D" w:rsidRDefault="0051702D" w:rsidP="0051702D">
            <w:pPr>
              <w:rPr>
                <w:rFonts w:ascii="Arial" w:hAnsi="Arial" w:cs="Arial"/>
              </w:rPr>
            </w:pPr>
            <w:r>
              <w:rPr>
                <w:rFonts w:ascii="Arial" w:hAnsi="Arial" w:cs="Arial"/>
              </w:rPr>
              <w:t>Self-review of PDP log 31/3/24.</w:t>
            </w:r>
          </w:p>
          <w:p w14:paraId="0D2791C8" w14:textId="74969831" w:rsidR="0051702D" w:rsidRPr="001D0D40" w:rsidRDefault="0051702D" w:rsidP="00E06AAA">
            <w:pPr>
              <w:rPr>
                <w:rFonts w:ascii="Arial" w:hAnsi="Arial" w:cs="Arial"/>
              </w:rPr>
            </w:pPr>
            <w:r>
              <w:rPr>
                <w:rFonts w:ascii="Arial" w:hAnsi="Arial" w:cs="Arial"/>
              </w:rPr>
              <w:t>Shared with Line Manager in end-of-year appraisal.</w:t>
            </w:r>
          </w:p>
        </w:tc>
      </w:tr>
      <w:tr w:rsidR="00CD5F2F" w:rsidRPr="001D0D40" w14:paraId="77868D80" w14:textId="77777777" w:rsidTr="00776EA0">
        <w:tc>
          <w:tcPr>
            <w:tcW w:w="3397" w:type="dxa"/>
          </w:tcPr>
          <w:p w14:paraId="4AEB2C7D" w14:textId="458119FB" w:rsidR="00554FFF" w:rsidRPr="001D0D40" w:rsidRDefault="00AA2B17">
            <w:pPr>
              <w:rPr>
                <w:rFonts w:ascii="Arial" w:hAnsi="Arial" w:cs="Arial"/>
              </w:rPr>
            </w:pPr>
            <w:r>
              <w:rPr>
                <w:rFonts w:ascii="Arial" w:hAnsi="Arial" w:cs="Arial"/>
              </w:rPr>
              <w:t xml:space="preserve">Ensure </w:t>
            </w:r>
            <w:r w:rsidR="00FE252A">
              <w:rPr>
                <w:rFonts w:ascii="Arial" w:hAnsi="Arial" w:cs="Arial"/>
              </w:rPr>
              <w:t>I i</w:t>
            </w:r>
            <w:r w:rsidR="008E068C">
              <w:rPr>
                <w:rFonts w:ascii="Arial" w:hAnsi="Arial" w:cs="Arial"/>
              </w:rPr>
              <w:t xml:space="preserve">nvest </w:t>
            </w:r>
            <w:r w:rsidR="00BD00B4">
              <w:rPr>
                <w:rFonts w:ascii="Arial" w:hAnsi="Arial" w:cs="Arial"/>
              </w:rPr>
              <w:t xml:space="preserve">the </w:t>
            </w:r>
            <w:r w:rsidR="00FE252A">
              <w:rPr>
                <w:rFonts w:ascii="Arial" w:hAnsi="Arial" w:cs="Arial"/>
              </w:rPr>
              <w:t xml:space="preserve">time and effort into </w:t>
            </w:r>
            <w:r w:rsidR="00111228">
              <w:rPr>
                <w:rFonts w:ascii="Arial" w:hAnsi="Arial" w:cs="Arial"/>
              </w:rPr>
              <w:t xml:space="preserve">the </w:t>
            </w:r>
            <w:r w:rsidR="008E068C">
              <w:rPr>
                <w:rFonts w:ascii="Arial" w:hAnsi="Arial" w:cs="Arial"/>
              </w:rPr>
              <w:t xml:space="preserve">recruitment and training </w:t>
            </w:r>
            <w:r w:rsidR="00111228">
              <w:rPr>
                <w:rFonts w:ascii="Arial" w:hAnsi="Arial" w:cs="Arial"/>
              </w:rPr>
              <w:t xml:space="preserve">of staff </w:t>
            </w:r>
            <w:r w:rsidR="00695916">
              <w:rPr>
                <w:rFonts w:ascii="Arial" w:hAnsi="Arial" w:cs="Arial"/>
              </w:rPr>
              <w:t>t</w:t>
            </w:r>
            <w:r w:rsidR="00375539">
              <w:rPr>
                <w:rFonts w:ascii="Arial" w:hAnsi="Arial" w:cs="Arial"/>
              </w:rPr>
              <w:t xml:space="preserve">o respect the </w:t>
            </w:r>
            <w:r w:rsidR="00DE6666">
              <w:rPr>
                <w:rFonts w:ascii="Arial" w:hAnsi="Arial" w:cs="Arial"/>
              </w:rPr>
              <w:t xml:space="preserve">high </w:t>
            </w:r>
            <w:r w:rsidR="00375539">
              <w:rPr>
                <w:rFonts w:ascii="Arial" w:hAnsi="Arial" w:cs="Arial"/>
              </w:rPr>
              <w:t>value of the workforce</w:t>
            </w:r>
          </w:p>
        </w:tc>
        <w:tc>
          <w:tcPr>
            <w:tcW w:w="3261" w:type="dxa"/>
          </w:tcPr>
          <w:p w14:paraId="085FADF1" w14:textId="77777777" w:rsidR="00554FFF" w:rsidRDefault="00B65213">
            <w:pPr>
              <w:rPr>
                <w:rFonts w:ascii="Arial" w:hAnsi="Arial" w:cs="Arial"/>
              </w:rPr>
            </w:pPr>
            <w:r w:rsidRPr="00274666">
              <w:rPr>
                <w:rFonts w:ascii="Arial" w:hAnsi="Arial" w:cs="Arial"/>
                <w:u w:val="single"/>
              </w:rPr>
              <w:t>Course:</w:t>
            </w:r>
            <w:r>
              <w:rPr>
                <w:rFonts w:ascii="Arial" w:hAnsi="Arial" w:cs="Arial"/>
              </w:rPr>
              <w:t xml:space="preserve"> Attend local authority </w:t>
            </w:r>
            <w:r w:rsidR="00274666">
              <w:rPr>
                <w:rFonts w:ascii="Arial" w:hAnsi="Arial" w:cs="Arial"/>
              </w:rPr>
              <w:t>‘Recruitment and Selection Training’ course.</w:t>
            </w:r>
          </w:p>
          <w:p w14:paraId="02B90AF4" w14:textId="77777777" w:rsidR="00274666" w:rsidRDefault="00274666">
            <w:pPr>
              <w:rPr>
                <w:rFonts w:ascii="Arial" w:hAnsi="Arial" w:cs="Arial"/>
              </w:rPr>
            </w:pPr>
          </w:p>
          <w:p w14:paraId="4E9D7B47" w14:textId="77777777" w:rsidR="00A90925" w:rsidRDefault="00A90925">
            <w:pPr>
              <w:rPr>
                <w:rFonts w:ascii="Arial" w:hAnsi="Arial" w:cs="Arial"/>
              </w:rPr>
            </w:pPr>
          </w:p>
          <w:p w14:paraId="308DCD0D" w14:textId="77777777" w:rsidR="00A90925" w:rsidRDefault="00A90925">
            <w:pPr>
              <w:rPr>
                <w:rFonts w:ascii="Arial" w:hAnsi="Arial" w:cs="Arial"/>
              </w:rPr>
            </w:pPr>
          </w:p>
          <w:p w14:paraId="62574F8E" w14:textId="77777777" w:rsidR="00A90925" w:rsidRDefault="00A90925">
            <w:pPr>
              <w:rPr>
                <w:rFonts w:ascii="Arial" w:hAnsi="Arial" w:cs="Arial"/>
              </w:rPr>
            </w:pPr>
          </w:p>
          <w:p w14:paraId="6B23E1D6" w14:textId="77777777" w:rsidR="00274666" w:rsidRDefault="000C01F0">
            <w:pPr>
              <w:rPr>
                <w:rFonts w:ascii="Arial" w:hAnsi="Arial" w:cs="Arial"/>
              </w:rPr>
            </w:pPr>
            <w:r w:rsidRPr="002271E7">
              <w:rPr>
                <w:rFonts w:ascii="Arial" w:hAnsi="Arial" w:cs="Arial"/>
                <w:u w:val="single"/>
              </w:rPr>
              <w:lastRenderedPageBreak/>
              <w:t>Research</w:t>
            </w:r>
            <w:r w:rsidR="00274666" w:rsidRPr="002271E7">
              <w:rPr>
                <w:rFonts w:ascii="Arial" w:hAnsi="Arial" w:cs="Arial"/>
                <w:u w:val="single"/>
              </w:rPr>
              <w:t>:</w:t>
            </w:r>
            <w:r w:rsidR="00274666">
              <w:rPr>
                <w:rFonts w:ascii="Arial" w:hAnsi="Arial" w:cs="Arial"/>
              </w:rPr>
              <w:t xml:space="preserve"> </w:t>
            </w:r>
            <w:r>
              <w:rPr>
                <w:rFonts w:ascii="Arial" w:hAnsi="Arial" w:cs="Arial"/>
              </w:rPr>
              <w:t xml:space="preserve">Engage with local authority HR team and own </w:t>
            </w:r>
            <w:r w:rsidR="002271E7">
              <w:rPr>
                <w:rFonts w:ascii="Arial" w:hAnsi="Arial" w:cs="Arial"/>
              </w:rPr>
              <w:t xml:space="preserve">‘Workforce Development’ group to fully understand </w:t>
            </w:r>
            <w:r w:rsidR="00CD4BAC">
              <w:rPr>
                <w:rFonts w:ascii="Arial" w:hAnsi="Arial" w:cs="Arial"/>
              </w:rPr>
              <w:t>developments re: competency-based recruitment</w:t>
            </w:r>
            <w:r w:rsidR="009530BB">
              <w:rPr>
                <w:rFonts w:ascii="Arial" w:hAnsi="Arial" w:cs="Arial"/>
              </w:rPr>
              <w:t>.</w:t>
            </w:r>
          </w:p>
          <w:p w14:paraId="26702AE3" w14:textId="77777777" w:rsidR="009530BB" w:rsidRDefault="009530BB">
            <w:pPr>
              <w:rPr>
                <w:rFonts w:ascii="Arial" w:hAnsi="Arial" w:cs="Arial"/>
              </w:rPr>
            </w:pPr>
          </w:p>
          <w:p w14:paraId="3B1682A4" w14:textId="1CD80B20" w:rsidR="009530BB" w:rsidRPr="001D0D40" w:rsidRDefault="009530BB">
            <w:pPr>
              <w:rPr>
                <w:rFonts w:ascii="Arial" w:hAnsi="Arial" w:cs="Arial"/>
              </w:rPr>
            </w:pPr>
            <w:r w:rsidRPr="0032320E">
              <w:rPr>
                <w:rFonts w:ascii="Arial" w:hAnsi="Arial" w:cs="Arial"/>
                <w:u w:val="single"/>
              </w:rPr>
              <w:t>Practice:</w:t>
            </w:r>
            <w:r>
              <w:rPr>
                <w:rFonts w:ascii="Arial" w:hAnsi="Arial" w:cs="Arial"/>
              </w:rPr>
              <w:t xml:space="preserve"> </w:t>
            </w:r>
            <w:r w:rsidR="00A23864">
              <w:rPr>
                <w:rFonts w:ascii="Arial" w:hAnsi="Arial" w:cs="Arial"/>
              </w:rPr>
              <w:t>As own management team rarely has to recruit, join panels within Actif to</w:t>
            </w:r>
            <w:r w:rsidR="0032320E">
              <w:rPr>
                <w:rFonts w:ascii="Arial" w:hAnsi="Arial" w:cs="Arial"/>
              </w:rPr>
              <w:t xml:space="preserve"> influence and </w:t>
            </w:r>
            <w:r w:rsidR="00A23864">
              <w:rPr>
                <w:rFonts w:ascii="Arial" w:hAnsi="Arial" w:cs="Arial"/>
              </w:rPr>
              <w:t>experienc</w:t>
            </w:r>
            <w:r w:rsidR="0032320E">
              <w:rPr>
                <w:rFonts w:ascii="Arial" w:hAnsi="Arial" w:cs="Arial"/>
              </w:rPr>
              <w:t>e the changing process</w:t>
            </w:r>
            <w:r w:rsidR="006610D5">
              <w:rPr>
                <w:rFonts w:ascii="Arial" w:hAnsi="Arial" w:cs="Arial"/>
              </w:rPr>
              <w:t xml:space="preserve"> and use reflective practice model</w:t>
            </w:r>
            <w:r w:rsidR="00926AB6">
              <w:rPr>
                <w:rFonts w:ascii="Arial" w:hAnsi="Arial" w:cs="Arial"/>
              </w:rPr>
              <w:t>.</w:t>
            </w:r>
          </w:p>
        </w:tc>
        <w:tc>
          <w:tcPr>
            <w:tcW w:w="1701" w:type="dxa"/>
          </w:tcPr>
          <w:p w14:paraId="5997A80F" w14:textId="77777777" w:rsidR="00554FFF" w:rsidRDefault="008C5F70">
            <w:pPr>
              <w:rPr>
                <w:rFonts w:ascii="Arial" w:hAnsi="Arial" w:cs="Arial"/>
              </w:rPr>
            </w:pPr>
            <w:r>
              <w:rPr>
                <w:rFonts w:ascii="Arial" w:hAnsi="Arial" w:cs="Arial"/>
              </w:rPr>
              <w:lastRenderedPageBreak/>
              <w:t>31/3/24</w:t>
            </w:r>
          </w:p>
          <w:p w14:paraId="57EE5CD1" w14:textId="77777777" w:rsidR="008C5F70" w:rsidRDefault="008C5F70">
            <w:pPr>
              <w:rPr>
                <w:rFonts w:ascii="Arial" w:hAnsi="Arial" w:cs="Arial"/>
              </w:rPr>
            </w:pPr>
          </w:p>
          <w:p w14:paraId="318761EB" w14:textId="77777777" w:rsidR="008C5F70" w:rsidRDefault="008C5F70">
            <w:pPr>
              <w:rPr>
                <w:rFonts w:ascii="Arial" w:hAnsi="Arial" w:cs="Arial"/>
              </w:rPr>
            </w:pPr>
          </w:p>
          <w:p w14:paraId="269390E4" w14:textId="77777777" w:rsidR="00A90925" w:rsidRDefault="00A90925">
            <w:pPr>
              <w:rPr>
                <w:rFonts w:ascii="Arial" w:hAnsi="Arial" w:cs="Arial"/>
              </w:rPr>
            </w:pPr>
          </w:p>
          <w:p w14:paraId="1BAC7319" w14:textId="77777777" w:rsidR="00A90925" w:rsidRDefault="00A90925">
            <w:pPr>
              <w:rPr>
                <w:rFonts w:ascii="Arial" w:hAnsi="Arial" w:cs="Arial"/>
              </w:rPr>
            </w:pPr>
          </w:p>
          <w:p w14:paraId="38CAFAD4" w14:textId="77777777" w:rsidR="00A90925" w:rsidRDefault="00A90925">
            <w:pPr>
              <w:rPr>
                <w:rFonts w:ascii="Arial" w:hAnsi="Arial" w:cs="Arial"/>
              </w:rPr>
            </w:pPr>
          </w:p>
          <w:p w14:paraId="515B51E9" w14:textId="77777777" w:rsidR="008C5F70" w:rsidRDefault="008C5F70">
            <w:pPr>
              <w:rPr>
                <w:rFonts w:ascii="Arial" w:hAnsi="Arial" w:cs="Arial"/>
              </w:rPr>
            </w:pPr>
          </w:p>
          <w:p w14:paraId="036112A0" w14:textId="77777777" w:rsidR="008C5F70" w:rsidRDefault="008C5F70">
            <w:pPr>
              <w:rPr>
                <w:rFonts w:ascii="Arial" w:hAnsi="Arial" w:cs="Arial"/>
              </w:rPr>
            </w:pPr>
            <w:r>
              <w:rPr>
                <w:rFonts w:ascii="Arial" w:hAnsi="Arial" w:cs="Arial"/>
              </w:rPr>
              <w:t>31/3/24</w:t>
            </w:r>
          </w:p>
          <w:p w14:paraId="26DFB50D" w14:textId="77777777" w:rsidR="008C5F70" w:rsidRDefault="008C5F70">
            <w:pPr>
              <w:rPr>
                <w:rFonts w:ascii="Arial" w:hAnsi="Arial" w:cs="Arial"/>
              </w:rPr>
            </w:pPr>
          </w:p>
          <w:p w14:paraId="5AD72192" w14:textId="77777777" w:rsidR="008C5F70" w:rsidRDefault="008C5F70">
            <w:pPr>
              <w:rPr>
                <w:rFonts w:ascii="Arial" w:hAnsi="Arial" w:cs="Arial"/>
              </w:rPr>
            </w:pPr>
          </w:p>
          <w:p w14:paraId="647CFB19" w14:textId="77777777" w:rsidR="008C5F70" w:rsidRDefault="008C5F70">
            <w:pPr>
              <w:rPr>
                <w:rFonts w:ascii="Arial" w:hAnsi="Arial" w:cs="Arial"/>
              </w:rPr>
            </w:pPr>
          </w:p>
          <w:p w14:paraId="58AD2998" w14:textId="77777777" w:rsidR="008C5F70" w:rsidRDefault="008C5F70">
            <w:pPr>
              <w:rPr>
                <w:rFonts w:ascii="Arial" w:hAnsi="Arial" w:cs="Arial"/>
              </w:rPr>
            </w:pPr>
          </w:p>
          <w:p w14:paraId="4F433D92" w14:textId="77777777" w:rsidR="008C5F70" w:rsidRDefault="008C5F70">
            <w:pPr>
              <w:rPr>
                <w:rFonts w:ascii="Arial" w:hAnsi="Arial" w:cs="Arial"/>
              </w:rPr>
            </w:pPr>
          </w:p>
          <w:p w14:paraId="7F815453" w14:textId="77777777" w:rsidR="008C5F70" w:rsidRDefault="008C5F70">
            <w:pPr>
              <w:rPr>
                <w:rFonts w:ascii="Arial" w:hAnsi="Arial" w:cs="Arial"/>
              </w:rPr>
            </w:pPr>
          </w:p>
          <w:p w14:paraId="699E8F23" w14:textId="5583F4C3" w:rsidR="008C5F70" w:rsidRPr="001D0D40" w:rsidRDefault="00D82489">
            <w:pPr>
              <w:rPr>
                <w:rFonts w:ascii="Arial" w:hAnsi="Arial" w:cs="Arial"/>
              </w:rPr>
            </w:pPr>
            <w:r>
              <w:rPr>
                <w:rFonts w:ascii="Arial" w:hAnsi="Arial" w:cs="Arial"/>
              </w:rPr>
              <w:t>31/10/24</w:t>
            </w:r>
          </w:p>
        </w:tc>
        <w:tc>
          <w:tcPr>
            <w:tcW w:w="1984" w:type="dxa"/>
          </w:tcPr>
          <w:p w14:paraId="2B045B47" w14:textId="77777777" w:rsidR="00554FFF" w:rsidRDefault="00D82489">
            <w:pPr>
              <w:rPr>
                <w:rFonts w:ascii="Arial" w:hAnsi="Arial" w:cs="Arial"/>
              </w:rPr>
            </w:pPr>
            <w:r>
              <w:rPr>
                <w:rFonts w:ascii="Arial" w:hAnsi="Arial" w:cs="Arial"/>
              </w:rPr>
              <w:lastRenderedPageBreak/>
              <w:t>CPD Course</w:t>
            </w:r>
          </w:p>
          <w:p w14:paraId="71060393" w14:textId="0CD21CA7" w:rsidR="00D82489" w:rsidRDefault="00D82489">
            <w:pPr>
              <w:rPr>
                <w:rFonts w:ascii="Arial" w:hAnsi="Arial" w:cs="Arial"/>
              </w:rPr>
            </w:pPr>
            <w:r>
              <w:rPr>
                <w:rFonts w:ascii="Arial" w:hAnsi="Arial" w:cs="Arial"/>
              </w:rPr>
              <w:t>½ Day</w:t>
            </w:r>
            <w:r w:rsidR="002F0ED7">
              <w:rPr>
                <w:rFonts w:ascii="Arial" w:hAnsi="Arial" w:cs="Arial"/>
              </w:rPr>
              <w:t xml:space="preserve"> work time</w:t>
            </w:r>
          </w:p>
          <w:p w14:paraId="11E01433" w14:textId="77777777" w:rsidR="00D82489" w:rsidRDefault="00D82489">
            <w:pPr>
              <w:rPr>
                <w:rFonts w:ascii="Arial" w:hAnsi="Arial" w:cs="Arial"/>
              </w:rPr>
            </w:pPr>
          </w:p>
          <w:p w14:paraId="5D3FA0FD" w14:textId="77777777" w:rsidR="00D82489" w:rsidRDefault="00D82489">
            <w:pPr>
              <w:rPr>
                <w:rFonts w:ascii="Arial" w:hAnsi="Arial" w:cs="Arial"/>
              </w:rPr>
            </w:pPr>
          </w:p>
          <w:p w14:paraId="129C09AA" w14:textId="77777777" w:rsidR="00A90925" w:rsidRDefault="00A90925">
            <w:pPr>
              <w:rPr>
                <w:rFonts w:ascii="Arial" w:hAnsi="Arial" w:cs="Arial"/>
              </w:rPr>
            </w:pPr>
          </w:p>
          <w:p w14:paraId="2903B6E2" w14:textId="77777777" w:rsidR="00A90925" w:rsidRDefault="00A90925">
            <w:pPr>
              <w:rPr>
                <w:rFonts w:ascii="Arial" w:hAnsi="Arial" w:cs="Arial"/>
              </w:rPr>
            </w:pPr>
          </w:p>
          <w:p w14:paraId="24AF9AD4" w14:textId="77777777" w:rsidR="00A90925" w:rsidRDefault="00A90925">
            <w:pPr>
              <w:rPr>
                <w:rFonts w:ascii="Arial" w:hAnsi="Arial" w:cs="Arial"/>
              </w:rPr>
            </w:pPr>
          </w:p>
          <w:p w14:paraId="542B3AFB" w14:textId="77777777" w:rsidR="00D82489" w:rsidRDefault="00D540C5">
            <w:pPr>
              <w:rPr>
                <w:rFonts w:ascii="Arial" w:hAnsi="Arial" w:cs="Arial"/>
              </w:rPr>
            </w:pPr>
            <w:r>
              <w:rPr>
                <w:rFonts w:ascii="Arial" w:hAnsi="Arial" w:cs="Arial"/>
              </w:rPr>
              <w:t>None</w:t>
            </w:r>
          </w:p>
          <w:p w14:paraId="30CF896B" w14:textId="0C6FB602" w:rsidR="00D540C5" w:rsidRDefault="0052573D">
            <w:pPr>
              <w:rPr>
                <w:rFonts w:ascii="Arial" w:hAnsi="Arial" w:cs="Arial"/>
              </w:rPr>
            </w:pPr>
            <w:r>
              <w:rPr>
                <w:rFonts w:ascii="Arial" w:hAnsi="Arial" w:cs="Arial"/>
              </w:rPr>
              <w:lastRenderedPageBreak/>
              <w:t>4</w:t>
            </w:r>
            <w:r w:rsidR="00482BDD">
              <w:rPr>
                <w:rFonts w:ascii="Arial" w:hAnsi="Arial" w:cs="Arial"/>
              </w:rPr>
              <w:t>.5</w:t>
            </w:r>
            <w:r w:rsidR="00D540C5">
              <w:rPr>
                <w:rFonts w:ascii="Arial" w:hAnsi="Arial" w:cs="Arial"/>
              </w:rPr>
              <w:t xml:space="preserve"> hours</w:t>
            </w:r>
            <w:r w:rsidR="00DF1448">
              <w:rPr>
                <w:rFonts w:ascii="Arial" w:hAnsi="Arial" w:cs="Arial"/>
              </w:rPr>
              <w:t xml:space="preserve"> work time</w:t>
            </w:r>
          </w:p>
          <w:p w14:paraId="00BCBD9F" w14:textId="77777777" w:rsidR="00D540C5" w:rsidRDefault="00D540C5">
            <w:pPr>
              <w:rPr>
                <w:rFonts w:ascii="Arial" w:hAnsi="Arial" w:cs="Arial"/>
              </w:rPr>
            </w:pPr>
          </w:p>
          <w:p w14:paraId="50583A44" w14:textId="77777777" w:rsidR="00D540C5" w:rsidRDefault="00D540C5">
            <w:pPr>
              <w:rPr>
                <w:rFonts w:ascii="Arial" w:hAnsi="Arial" w:cs="Arial"/>
              </w:rPr>
            </w:pPr>
          </w:p>
          <w:p w14:paraId="5D9220F7" w14:textId="77777777" w:rsidR="00D540C5" w:rsidRDefault="00D540C5">
            <w:pPr>
              <w:rPr>
                <w:rFonts w:ascii="Arial" w:hAnsi="Arial" w:cs="Arial"/>
              </w:rPr>
            </w:pPr>
          </w:p>
          <w:p w14:paraId="19C7383F" w14:textId="77777777" w:rsidR="00D540C5" w:rsidRDefault="00D540C5">
            <w:pPr>
              <w:rPr>
                <w:rFonts w:ascii="Arial" w:hAnsi="Arial" w:cs="Arial"/>
              </w:rPr>
            </w:pPr>
          </w:p>
          <w:p w14:paraId="42A851E4" w14:textId="77777777" w:rsidR="00D540C5" w:rsidRDefault="00DF1448">
            <w:pPr>
              <w:rPr>
                <w:rFonts w:ascii="Arial" w:hAnsi="Arial" w:cs="Arial"/>
              </w:rPr>
            </w:pPr>
            <w:r>
              <w:rPr>
                <w:rFonts w:ascii="Arial" w:hAnsi="Arial" w:cs="Arial"/>
              </w:rPr>
              <w:t>None</w:t>
            </w:r>
          </w:p>
          <w:p w14:paraId="02E62F73" w14:textId="48464913" w:rsidR="00DF1448" w:rsidRPr="001D0D40" w:rsidRDefault="00DF1448">
            <w:pPr>
              <w:rPr>
                <w:rFonts w:ascii="Arial" w:hAnsi="Arial" w:cs="Arial"/>
              </w:rPr>
            </w:pPr>
            <w:r>
              <w:rPr>
                <w:rFonts w:ascii="Arial" w:hAnsi="Arial" w:cs="Arial"/>
              </w:rPr>
              <w:t xml:space="preserve">6 </w:t>
            </w:r>
            <w:proofErr w:type="spellStart"/>
            <w:r>
              <w:rPr>
                <w:rFonts w:ascii="Arial" w:hAnsi="Arial" w:cs="Arial"/>
              </w:rPr>
              <w:t>days</w:t>
            </w:r>
            <w:proofErr w:type="spellEnd"/>
            <w:r>
              <w:rPr>
                <w:rFonts w:ascii="Arial" w:hAnsi="Arial" w:cs="Arial"/>
              </w:rPr>
              <w:t xml:space="preserve"> work time</w:t>
            </w:r>
          </w:p>
        </w:tc>
        <w:tc>
          <w:tcPr>
            <w:tcW w:w="1843" w:type="dxa"/>
          </w:tcPr>
          <w:p w14:paraId="55659E02" w14:textId="77777777" w:rsidR="00554FFF" w:rsidRDefault="00DF1448">
            <w:pPr>
              <w:rPr>
                <w:rFonts w:ascii="Arial" w:hAnsi="Arial" w:cs="Arial"/>
              </w:rPr>
            </w:pPr>
            <w:r>
              <w:rPr>
                <w:rFonts w:ascii="Arial" w:hAnsi="Arial" w:cs="Arial"/>
              </w:rPr>
              <w:lastRenderedPageBreak/>
              <w:t>Course completed.</w:t>
            </w:r>
          </w:p>
          <w:p w14:paraId="593B4E7B" w14:textId="77777777" w:rsidR="00DF1448" w:rsidRDefault="00DF1448">
            <w:pPr>
              <w:rPr>
                <w:rFonts w:ascii="Arial" w:hAnsi="Arial" w:cs="Arial"/>
              </w:rPr>
            </w:pPr>
          </w:p>
          <w:p w14:paraId="713E00AD" w14:textId="77777777" w:rsidR="00A90925" w:rsidRDefault="00A90925">
            <w:pPr>
              <w:rPr>
                <w:rFonts w:ascii="Arial" w:hAnsi="Arial" w:cs="Arial"/>
              </w:rPr>
            </w:pPr>
          </w:p>
          <w:p w14:paraId="7000529A" w14:textId="77777777" w:rsidR="00A90925" w:rsidRDefault="00A90925">
            <w:pPr>
              <w:rPr>
                <w:rFonts w:ascii="Arial" w:hAnsi="Arial" w:cs="Arial"/>
              </w:rPr>
            </w:pPr>
          </w:p>
          <w:p w14:paraId="2DCA9FB9" w14:textId="77777777" w:rsidR="00A90925" w:rsidRDefault="00A90925">
            <w:pPr>
              <w:rPr>
                <w:rFonts w:ascii="Arial" w:hAnsi="Arial" w:cs="Arial"/>
              </w:rPr>
            </w:pPr>
          </w:p>
          <w:p w14:paraId="2739EAFD" w14:textId="77777777" w:rsidR="00DF1448" w:rsidRDefault="00DF1448">
            <w:pPr>
              <w:rPr>
                <w:rFonts w:ascii="Arial" w:hAnsi="Arial" w:cs="Arial"/>
              </w:rPr>
            </w:pPr>
          </w:p>
          <w:p w14:paraId="4706C98F" w14:textId="64C49858" w:rsidR="00DF1448" w:rsidRDefault="0052573D">
            <w:pPr>
              <w:rPr>
                <w:rFonts w:ascii="Arial" w:hAnsi="Arial" w:cs="Arial"/>
              </w:rPr>
            </w:pPr>
            <w:r>
              <w:rPr>
                <w:rFonts w:ascii="Arial" w:hAnsi="Arial" w:cs="Arial"/>
              </w:rPr>
              <w:lastRenderedPageBreak/>
              <w:t xml:space="preserve">Workforce Group </w:t>
            </w:r>
            <w:r w:rsidR="00482BDD">
              <w:rPr>
                <w:rFonts w:ascii="Arial" w:hAnsi="Arial" w:cs="Arial"/>
              </w:rPr>
              <w:t>Meetings attended (x3)</w:t>
            </w:r>
          </w:p>
          <w:p w14:paraId="4B37EF2D" w14:textId="77777777" w:rsidR="00482BDD" w:rsidRDefault="00482BDD">
            <w:pPr>
              <w:rPr>
                <w:rFonts w:ascii="Arial" w:hAnsi="Arial" w:cs="Arial"/>
              </w:rPr>
            </w:pPr>
          </w:p>
          <w:p w14:paraId="03C6F1A2" w14:textId="77777777" w:rsidR="00482BDD" w:rsidRDefault="00482BDD">
            <w:pPr>
              <w:rPr>
                <w:rFonts w:ascii="Arial" w:hAnsi="Arial" w:cs="Arial"/>
              </w:rPr>
            </w:pPr>
          </w:p>
          <w:p w14:paraId="1A123B35" w14:textId="77777777" w:rsidR="00482BDD" w:rsidRDefault="00482BDD">
            <w:pPr>
              <w:rPr>
                <w:rFonts w:ascii="Arial" w:hAnsi="Arial" w:cs="Arial"/>
              </w:rPr>
            </w:pPr>
          </w:p>
          <w:p w14:paraId="789A2AAB" w14:textId="77777777" w:rsidR="00482BDD" w:rsidRDefault="00482BDD">
            <w:pPr>
              <w:rPr>
                <w:rFonts w:ascii="Arial" w:hAnsi="Arial" w:cs="Arial"/>
              </w:rPr>
            </w:pPr>
          </w:p>
          <w:p w14:paraId="53B6FA4F" w14:textId="448FF524" w:rsidR="00482BDD" w:rsidRPr="001D0D40" w:rsidRDefault="00A90925">
            <w:pPr>
              <w:rPr>
                <w:rFonts w:ascii="Arial" w:hAnsi="Arial" w:cs="Arial"/>
              </w:rPr>
            </w:pPr>
            <w:r>
              <w:rPr>
                <w:rFonts w:ascii="Arial" w:hAnsi="Arial" w:cs="Arial"/>
              </w:rPr>
              <w:t>6 Interview rounds attended</w:t>
            </w:r>
            <w:r w:rsidR="00926AB6">
              <w:rPr>
                <w:rFonts w:ascii="Arial" w:hAnsi="Arial" w:cs="Arial"/>
              </w:rPr>
              <w:t xml:space="preserve"> and </w:t>
            </w:r>
            <w:r w:rsidR="00010D5B">
              <w:rPr>
                <w:rFonts w:ascii="Arial" w:hAnsi="Arial" w:cs="Arial"/>
              </w:rPr>
              <w:t>log completed.</w:t>
            </w:r>
          </w:p>
        </w:tc>
        <w:tc>
          <w:tcPr>
            <w:tcW w:w="1762" w:type="dxa"/>
          </w:tcPr>
          <w:p w14:paraId="057D9E7B" w14:textId="77777777" w:rsidR="00A90925" w:rsidRDefault="00A90925" w:rsidP="00A90925">
            <w:pPr>
              <w:rPr>
                <w:rFonts w:ascii="Arial" w:hAnsi="Arial" w:cs="Arial"/>
              </w:rPr>
            </w:pPr>
            <w:r>
              <w:rPr>
                <w:rFonts w:ascii="Arial" w:hAnsi="Arial" w:cs="Arial"/>
              </w:rPr>
              <w:lastRenderedPageBreak/>
              <w:t>Self-review of PDP log 31/3/24.</w:t>
            </w:r>
          </w:p>
          <w:p w14:paraId="31913D26" w14:textId="77777777" w:rsidR="00554FFF" w:rsidRDefault="00A90925" w:rsidP="00A90925">
            <w:pPr>
              <w:rPr>
                <w:rFonts w:ascii="Arial" w:hAnsi="Arial" w:cs="Arial"/>
              </w:rPr>
            </w:pPr>
            <w:r>
              <w:rPr>
                <w:rFonts w:ascii="Arial" w:hAnsi="Arial" w:cs="Arial"/>
              </w:rPr>
              <w:t>Shared with Line Manager in end-of-year appraisal.</w:t>
            </w:r>
          </w:p>
          <w:p w14:paraId="3B3FAFFE" w14:textId="77777777" w:rsidR="00497702" w:rsidRDefault="00497702" w:rsidP="00A90925">
            <w:pPr>
              <w:rPr>
                <w:rFonts w:ascii="Arial" w:hAnsi="Arial" w:cs="Arial"/>
              </w:rPr>
            </w:pPr>
            <w:r>
              <w:rPr>
                <w:rFonts w:ascii="Arial" w:hAnsi="Arial" w:cs="Arial"/>
              </w:rPr>
              <w:lastRenderedPageBreak/>
              <w:t>Self-review of PDP log 31/3/24.</w:t>
            </w:r>
          </w:p>
          <w:p w14:paraId="275CBDBE" w14:textId="77777777" w:rsidR="00497702" w:rsidRDefault="00497702" w:rsidP="00A90925">
            <w:pPr>
              <w:rPr>
                <w:rFonts w:ascii="Arial" w:hAnsi="Arial" w:cs="Arial"/>
              </w:rPr>
            </w:pPr>
          </w:p>
          <w:p w14:paraId="78DC56D3" w14:textId="77777777" w:rsidR="00497702" w:rsidRDefault="00497702" w:rsidP="00A90925">
            <w:pPr>
              <w:rPr>
                <w:rFonts w:ascii="Arial" w:hAnsi="Arial" w:cs="Arial"/>
              </w:rPr>
            </w:pPr>
          </w:p>
          <w:p w14:paraId="50D97765" w14:textId="77777777" w:rsidR="00497702" w:rsidRDefault="00497702" w:rsidP="00A90925">
            <w:pPr>
              <w:rPr>
                <w:rFonts w:ascii="Arial" w:hAnsi="Arial" w:cs="Arial"/>
              </w:rPr>
            </w:pPr>
          </w:p>
          <w:p w14:paraId="6F01EEE8" w14:textId="77777777" w:rsidR="00497702" w:rsidRDefault="00497702" w:rsidP="00A90925">
            <w:pPr>
              <w:rPr>
                <w:rFonts w:ascii="Arial" w:hAnsi="Arial" w:cs="Arial"/>
              </w:rPr>
            </w:pPr>
          </w:p>
          <w:p w14:paraId="2DAD96FF" w14:textId="0D92F24E" w:rsidR="00497702" w:rsidRPr="001D0D40" w:rsidRDefault="005E1D30" w:rsidP="00A90925">
            <w:pPr>
              <w:rPr>
                <w:rFonts w:ascii="Arial" w:hAnsi="Arial" w:cs="Arial"/>
              </w:rPr>
            </w:pPr>
            <w:r>
              <w:rPr>
                <w:rFonts w:ascii="Arial" w:hAnsi="Arial" w:cs="Arial"/>
              </w:rPr>
              <w:t>Self-review of PDP log 31/</w:t>
            </w:r>
            <w:r w:rsidR="00290701">
              <w:rPr>
                <w:rFonts w:ascii="Arial" w:hAnsi="Arial" w:cs="Arial"/>
              </w:rPr>
              <w:t>12</w:t>
            </w:r>
            <w:r>
              <w:rPr>
                <w:rFonts w:ascii="Arial" w:hAnsi="Arial" w:cs="Arial"/>
              </w:rPr>
              <w:t>/24.</w:t>
            </w:r>
          </w:p>
        </w:tc>
      </w:tr>
      <w:tr w:rsidR="00CD5F2F" w:rsidRPr="001D0D40" w14:paraId="2D016005" w14:textId="77777777" w:rsidTr="00776EA0">
        <w:tc>
          <w:tcPr>
            <w:tcW w:w="3397" w:type="dxa"/>
          </w:tcPr>
          <w:p w14:paraId="6E137647" w14:textId="3C5EAD05" w:rsidR="00554FFF" w:rsidRPr="001D0D40" w:rsidRDefault="006F602F">
            <w:pPr>
              <w:rPr>
                <w:rFonts w:ascii="Arial" w:hAnsi="Arial" w:cs="Arial"/>
              </w:rPr>
            </w:pPr>
            <w:r>
              <w:rPr>
                <w:rFonts w:ascii="Arial" w:hAnsi="Arial" w:cs="Arial"/>
              </w:rPr>
              <w:lastRenderedPageBreak/>
              <w:t xml:space="preserve">Develop </w:t>
            </w:r>
            <w:r w:rsidR="00361BAC">
              <w:rPr>
                <w:rFonts w:ascii="Arial" w:hAnsi="Arial" w:cs="Arial"/>
              </w:rPr>
              <w:t xml:space="preserve">and share </w:t>
            </w:r>
            <w:r>
              <w:rPr>
                <w:rFonts w:ascii="Arial" w:hAnsi="Arial" w:cs="Arial"/>
              </w:rPr>
              <w:t xml:space="preserve">a deeper understanding of </w:t>
            </w:r>
            <w:r w:rsidR="00792855">
              <w:rPr>
                <w:rFonts w:ascii="Arial" w:hAnsi="Arial" w:cs="Arial"/>
              </w:rPr>
              <w:t xml:space="preserve">people’s reactions to perceived threats and rewards and </w:t>
            </w:r>
            <w:r w:rsidR="00290701">
              <w:rPr>
                <w:rFonts w:ascii="Arial" w:hAnsi="Arial" w:cs="Arial"/>
              </w:rPr>
              <w:t>use that to become a better leader</w:t>
            </w:r>
          </w:p>
        </w:tc>
        <w:tc>
          <w:tcPr>
            <w:tcW w:w="3261" w:type="dxa"/>
          </w:tcPr>
          <w:p w14:paraId="42BD0CDE" w14:textId="4C857910" w:rsidR="00290701" w:rsidRDefault="00290701" w:rsidP="00290701">
            <w:pPr>
              <w:rPr>
                <w:rFonts w:ascii="Arial" w:hAnsi="Arial" w:cs="Arial"/>
              </w:rPr>
            </w:pPr>
            <w:r w:rsidRPr="00DD7420">
              <w:rPr>
                <w:rFonts w:ascii="Arial" w:hAnsi="Arial" w:cs="Arial"/>
                <w:u w:val="single"/>
              </w:rPr>
              <w:t>Research:</w:t>
            </w:r>
            <w:r>
              <w:rPr>
                <w:rFonts w:ascii="Arial" w:hAnsi="Arial" w:cs="Arial"/>
              </w:rPr>
              <w:t xml:space="preserve"> Further explore and understand </w:t>
            </w:r>
            <w:r w:rsidR="0063190F">
              <w:rPr>
                <w:rFonts w:ascii="Arial" w:hAnsi="Arial" w:cs="Arial"/>
              </w:rPr>
              <w:t>change management</w:t>
            </w:r>
            <w:r w:rsidR="00C96711">
              <w:rPr>
                <w:rFonts w:ascii="Arial" w:hAnsi="Arial" w:cs="Arial"/>
              </w:rPr>
              <w:t xml:space="preserve"> </w:t>
            </w:r>
            <w:r w:rsidR="00064E75">
              <w:rPr>
                <w:rFonts w:ascii="Arial" w:hAnsi="Arial" w:cs="Arial"/>
              </w:rPr>
              <w:t xml:space="preserve">and </w:t>
            </w:r>
            <w:r>
              <w:rPr>
                <w:rFonts w:ascii="Arial" w:hAnsi="Arial" w:cs="Arial"/>
              </w:rPr>
              <w:t xml:space="preserve">leadership, particularly the works linked to </w:t>
            </w:r>
            <w:r w:rsidR="00223760">
              <w:rPr>
                <w:rFonts w:ascii="Arial" w:hAnsi="Arial" w:cs="Arial"/>
              </w:rPr>
              <w:t xml:space="preserve">the SCARF Model </w:t>
            </w:r>
            <w:sdt>
              <w:sdtPr>
                <w:rPr>
                  <w:rFonts w:ascii="Arial" w:hAnsi="Arial" w:cs="Arial"/>
                </w:rPr>
                <w:id w:val="441657476"/>
                <w:citation/>
              </w:sdtPr>
              <w:sdtContent>
                <w:r w:rsidR="00223760">
                  <w:rPr>
                    <w:rFonts w:ascii="Arial" w:hAnsi="Arial" w:cs="Arial"/>
                  </w:rPr>
                  <w:fldChar w:fldCharType="begin"/>
                </w:r>
                <w:r w:rsidR="00223760">
                  <w:rPr>
                    <w:rFonts w:ascii="Arial" w:hAnsi="Arial" w:cs="Arial"/>
                  </w:rPr>
                  <w:instrText xml:space="preserve"> CITATION Roc08 \l 2057 </w:instrText>
                </w:r>
                <w:r w:rsidR="00223760">
                  <w:rPr>
                    <w:rFonts w:ascii="Arial" w:hAnsi="Arial" w:cs="Arial"/>
                  </w:rPr>
                  <w:fldChar w:fldCharType="separate"/>
                </w:r>
                <w:r w:rsidR="00223760" w:rsidRPr="00223760">
                  <w:rPr>
                    <w:rFonts w:ascii="Arial" w:hAnsi="Arial" w:cs="Arial"/>
                    <w:noProof/>
                  </w:rPr>
                  <w:t>(Rock, 2008)</w:t>
                </w:r>
                <w:r w:rsidR="00223760">
                  <w:rPr>
                    <w:rFonts w:ascii="Arial" w:hAnsi="Arial" w:cs="Arial"/>
                  </w:rPr>
                  <w:fldChar w:fldCharType="end"/>
                </w:r>
              </w:sdtContent>
            </w:sdt>
            <w:r>
              <w:rPr>
                <w:rFonts w:ascii="Arial" w:hAnsi="Arial" w:cs="Arial"/>
              </w:rPr>
              <w:t>.</w:t>
            </w:r>
          </w:p>
          <w:p w14:paraId="1B94C08A" w14:textId="77777777" w:rsidR="00554FFF" w:rsidRDefault="00554FFF">
            <w:pPr>
              <w:rPr>
                <w:rFonts w:ascii="Arial" w:hAnsi="Arial" w:cs="Arial"/>
              </w:rPr>
            </w:pPr>
          </w:p>
          <w:p w14:paraId="7BAD6FC9" w14:textId="1ED8A48A" w:rsidR="00C96711" w:rsidRPr="001D0D40" w:rsidRDefault="00C96711">
            <w:pPr>
              <w:rPr>
                <w:rFonts w:ascii="Arial" w:hAnsi="Arial" w:cs="Arial"/>
              </w:rPr>
            </w:pPr>
            <w:r w:rsidRPr="00010D5B">
              <w:rPr>
                <w:rFonts w:ascii="Arial" w:hAnsi="Arial" w:cs="Arial"/>
                <w:u w:val="single"/>
              </w:rPr>
              <w:t>Practice:</w:t>
            </w:r>
            <w:r>
              <w:rPr>
                <w:rFonts w:ascii="Arial" w:hAnsi="Arial" w:cs="Arial"/>
              </w:rPr>
              <w:t xml:space="preserve"> Share learning with (at least) management team</w:t>
            </w:r>
            <w:r w:rsidR="004C66C6">
              <w:rPr>
                <w:rFonts w:ascii="Arial" w:hAnsi="Arial" w:cs="Arial"/>
              </w:rPr>
              <w:t xml:space="preserve"> and </w:t>
            </w:r>
            <w:r w:rsidR="003A16CF">
              <w:rPr>
                <w:rFonts w:ascii="Arial" w:hAnsi="Arial" w:cs="Arial"/>
              </w:rPr>
              <w:t>revisit</w:t>
            </w:r>
            <w:r w:rsidR="00FE6580">
              <w:rPr>
                <w:rFonts w:ascii="Arial" w:hAnsi="Arial" w:cs="Arial"/>
              </w:rPr>
              <w:t xml:space="preserve"> monthly, </w:t>
            </w:r>
            <w:r w:rsidR="003A16CF">
              <w:rPr>
                <w:rFonts w:ascii="Arial" w:hAnsi="Arial" w:cs="Arial"/>
              </w:rPr>
              <w:t>using reflective practice</w:t>
            </w:r>
            <w:r w:rsidR="00FE6580">
              <w:rPr>
                <w:rFonts w:ascii="Arial" w:hAnsi="Arial" w:cs="Arial"/>
              </w:rPr>
              <w:t xml:space="preserve"> to evaluate</w:t>
            </w:r>
            <w:r w:rsidR="003A16CF">
              <w:rPr>
                <w:rFonts w:ascii="Arial" w:hAnsi="Arial" w:cs="Arial"/>
              </w:rPr>
              <w:t>.</w:t>
            </w:r>
          </w:p>
        </w:tc>
        <w:tc>
          <w:tcPr>
            <w:tcW w:w="1701" w:type="dxa"/>
          </w:tcPr>
          <w:p w14:paraId="008E06C7" w14:textId="77777777" w:rsidR="00554FFF" w:rsidRDefault="00741476">
            <w:pPr>
              <w:rPr>
                <w:rFonts w:ascii="Arial" w:hAnsi="Arial" w:cs="Arial"/>
              </w:rPr>
            </w:pPr>
            <w:r>
              <w:rPr>
                <w:rFonts w:ascii="Arial" w:hAnsi="Arial" w:cs="Arial"/>
              </w:rPr>
              <w:t>31/03/24</w:t>
            </w:r>
          </w:p>
          <w:p w14:paraId="0D81FBC9" w14:textId="77777777" w:rsidR="00741476" w:rsidRDefault="00741476">
            <w:pPr>
              <w:rPr>
                <w:rFonts w:ascii="Arial" w:hAnsi="Arial" w:cs="Arial"/>
              </w:rPr>
            </w:pPr>
          </w:p>
          <w:p w14:paraId="2CA16684" w14:textId="77777777" w:rsidR="00741476" w:rsidRDefault="00741476">
            <w:pPr>
              <w:rPr>
                <w:rFonts w:ascii="Arial" w:hAnsi="Arial" w:cs="Arial"/>
              </w:rPr>
            </w:pPr>
          </w:p>
          <w:p w14:paraId="17CDF4A2" w14:textId="77777777" w:rsidR="00741476" w:rsidRDefault="00741476">
            <w:pPr>
              <w:rPr>
                <w:rFonts w:ascii="Arial" w:hAnsi="Arial" w:cs="Arial"/>
              </w:rPr>
            </w:pPr>
          </w:p>
          <w:p w14:paraId="3EDE89CA" w14:textId="77777777" w:rsidR="00741476" w:rsidRDefault="00741476">
            <w:pPr>
              <w:rPr>
                <w:rFonts w:ascii="Arial" w:hAnsi="Arial" w:cs="Arial"/>
              </w:rPr>
            </w:pPr>
          </w:p>
          <w:p w14:paraId="41269A23" w14:textId="77777777" w:rsidR="00741476" w:rsidRDefault="00741476">
            <w:pPr>
              <w:rPr>
                <w:rFonts w:ascii="Arial" w:hAnsi="Arial" w:cs="Arial"/>
              </w:rPr>
            </w:pPr>
          </w:p>
          <w:p w14:paraId="2A7CDB55" w14:textId="77777777" w:rsidR="00741476" w:rsidRDefault="00741476">
            <w:pPr>
              <w:rPr>
                <w:rFonts w:ascii="Arial" w:hAnsi="Arial" w:cs="Arial"/>
              </w:rPr>
            </w:pPr>
          </w:p>
          <w:p w14:paraId="47A664BC" w14:textId="71F60EBA" w:rsidR="00741476" w:rsidRPr="001D0D40" w:rsidRDefault="00A97B3E">
            <w:pPr>
              <w:rPr>
                <w:rFonts w:ascii="Arial" w:hAnsi="Arial" w:cs="Arial"/>
              </w:rPr>
            </w:pPr>
            <w:r>
              <w:rPr>
                <w:rFonts w:ascii="Arial" w:hAnsi="Arial" w:cs="Arial"/>
              </w:rPr>
              <w:t>31/12/24</w:t>
            </w:r>
          </w:p>
        </w:tc>
        <w:tc>
          <w:tcPr>
            <w:tcW w:w="1984" w:type="dxa"/>
          </w:tcPr>
          <w:p w14:paraId="35E5B882" w14:textId="77777777" w:rsidR="00A97B3E" w:rsidRDefault="00A97B3E" w:rsidP="00A97B3E">
            <w:pPr>
              <w:rPr>
                <w:rFonts w:ascii="Arial" w:hAnsi="Arial" w:cs="Arial"/>
              </w:rPr>
            </w:pPr>
            <w:r>
              <w:rPr>
                <w:rFonts w:ascii="Arial" w:hAnsi="Arial" w:cs="Arial"/>
              </w:rPr>
              <w:t>UWTSD Library access.</w:t>
            </w:r>
          </w:p>
          <w:p w14:paraId="48E42C04" w14:textId="77777777" w:rsidR="00A97B3E" w:rsidRDefault="00A97B3E" w:rsidP="00A97B3E">
            <w:pPr>
              <w:rPr>
                <w:rFonts w:ascii="Arial" w:hAnsi="Arial" w:cs="Arial"/>
              </w:rPr>
            </w:pPr>
            <w:r>
              <w:rPr>
                <w:rFonts w:ascii="Arial" w:hAnsi="Arial" w:cs="Arial"/>
              </w:rPr>
              <w:t>10 hours study time.</w:t>
            </w:r>
          </w:p>
          <w:p w14:paraId="7316B1C0" w14:textId="77777777" w:rsidR="00554FFF" w:rsidRDefault="00554FFF">
            <w:pPr>
              <w:rPr>
                <w:rFonts w:ascii="Arial" w:hAnsi="Arial" w:cs="Arial"/>
              </w:rPr>
            </w:pPr>
          </w:p>
          <w:p w14:paraId="5696095B" w14:textId="77777777" w:rsidR="00A97B3E" w:rsidRDefault="00A97B3E">
            <w:pPr>
              <w:rPr>
                <w:rFonts w:ascii="Arial" w:hAnsi="Arial" w:cs="Arial"/>
              </w:rPr>
            </w:pPr>
          </w:p>
          <w:p w14:paraId="5AFE76D6" w14:textId="77777777" w:rsidR="00A97B3E" w:rsidRDefault="00A97B3E">
            <w:pPr>
              <w:rPr>
                <w:rFonts w:ascii="Arial" w:hAnsi="Arial" w:cs="Arial"/>
              </w:rPr>
            </w:pPr>
          </w:p>
          <w:p w14:paraId="2F5CF035" w14:textId="77777777" w:rsidR="00A97B3E" w:rsidRDefault="00634C74">
            <w:pPr>
              <w:rPr>
                <w:rFonts w:ascii="Arial" w:hAnsi="Arial" w:cs="Arial"/>
              </w:rPr>
            </w:pPr>
            <w:r>
              <w:rPr>
                <w:rFonts w:ascii="Arial" w:hAnsi="Arial" w:cs="Arial"/>
              </w:rPr>
              <w:t>None</w:t>
            </w:r>
          </w:p>
          <w:p w14:paraId="55735DBB" w14:textId="61CC2123" w:rsidR="00634C74" w:rsidRPr="001D0D40" w:rsidRDefault="00E10B81">
            <w:pPr>
              <w:rPr>
                <w:rFonts w:ascii="Arial" w:hAnsi="Arial" w:cs="Arial"/>
              </w:rPr>
            </w:pPr>
            <w:r>
              <w:rPr>
                <w:rFonts w:ascii="Arial" w:hAnsi="Arial" w:cs="Arial"/>
              </w:rPr>
              <w:t xml:space="preserve">4.5 hours </w:t>
            </w:r>
            <w:r w:rsidR="00614CDD">
              <w:rPr>
                <w:rFonts w:ascii="Arial" w:hAnsi="Arial" w:cs="Arial"/>
              </w:rPr>
              <w:t>work time</w:t>
            </w:r>
          </w:p>
        </w:tc>
        <w:tc>
          <w:tcPr>
            <w:tcW w:w="1843" w:type="dxa"/>
          </w:tcPr>
          <w:p w14:paraId="15C4CF73" w14:textId="77777777" w:rsidR="00167941" w:rsidRDefault="00167941" w:rsidP="00167941">
            <w:pPr>
              <w:rPr>
                <w:rFonts w:ascii="Arial" w:hAnsi="Arial" w:cs="Arial"/>
              </w:rPr>
            </w:pPr>
            <w:r>
              <w:rPr>
                <w:rFonts w:ascii="Arial" w:hAnsi="Arial" w:cs="Arial"/>
              </w:rPr>
              <w:t>Research undertaken and learning logged.</w:t>
            </w:r>
          </w:p>
          <w:p w14:paraId="3B99227D" w14:textId="77777777" w:rsidR="00554FFF" w:rsidRDefault="00554FFF">
            <w:pPr>
              <w:rPr>
                <w:rFonts w:ascii="Arial" w:hAnsi="Arial" w:cs="Arial"/>
              </w:rPr>
            </w:pPr>
          </w:p>
          <w:p w14:paraId="5A9657DB" w14:textId="77777777" w:rsidR="00167941" w:rsidRDefault="00167941">
            <w:pPr>
              <w:rPr>
                <w:rFonts w:ascii="Arial" w:hAnsi="Arial" w:cs="Arial"/>
              </w:rPr>
            </w:pPr>
          </w:p>
          <w:p w14:paraId="4A79FBCB" w14:textId="77777777" w:rsidR="00167941" w:rsidRDefault="00167941">
            <w:pPr>
              <w:rPr>
                <w:rFonts w:ascii="Arial" w:hAnsi="Arial" w:cs="Arial"/>
              </w:rPr>
            </w:pPr>
          </w:p>
          <w:p w14:paraId="34989FDF" w14:textId="77777777" w:rsidR="00167941" w:rsidRDefault="00167941">
            <w:pPr>
              <w:rPr>
                <w:rFonts w:ascii="Arial" w:hAnsi="Arial" w:cs="Arial"/>
              </w:rPr>
            </w:pPr>
          </w:p>
          <w:p w14:paraId="45DFBC2E" w14:textId="1E8ED3A4" w:rsidR="00167941" w:rsidRPr="001D0D40" w:rsidRDefault="00463A72">
            <w:pPr>
              <w:rPr>
                <w:rFonts w:ascii="Arial" w:hAnsi="Arial" w:cs="Arial"/>
              </w:rPr>
            </w:pPr>
            <w:r>
              <w:rPr>
                <w:rFonts w:ascii="Arial" w:hAnsi="Arial" w:cs="Arial"/>
              </w:rPr>
              <w:t xml:space="preserve">9 x ½ hr discussions </w:t>
            </w:r>
            <w:r>
              <w:rPr>
                <w:rFonts w:ascii="Arial" w:hAnsi="Arial" w:cs="Arial"/>
              </w:rPr>
              <w:t>(</w:t>
            </w:r>
            <w:r>
              <w:rPr>
                <w:rFonts w:ascii="Arial" w:hAnsi="Arial" w:cs="Arial"/>
              </w:rPr>
              <w:t>Apr-Dec ‘24)</w:t>
            </w:r>
            <w:r>
              <w:rPr>
                <w:rFonts w:ascii="Arial" w:hAnsi="Arial" w:cs="Arial"/>
              </w:rPr>
              <w:t xml:space="preserve"> undertaken and logged.</w:t>
            </w:r>
          </w:p>
        </w:tc>
        <w:tc>
          <w:tcPr>
            <w:tcW w:w="1762" w:type="dxa"/>
          </w:tcPr>
          <w:p w14:paraId="5334612A" w14:textId="77777777" w:rsidR="00E54808" w:rsidRDefault="00E54808" w:rsidP="00E54808">
            <w:pPr>
              <w:rPr>
                <w:rFonts w:ascii="Arial" w:hAnsi="Arial" w:cs="Arial"/>
              </w:rPr>
            </w:pPr>
            <w:r>
              <w:rPr>
                <w:rFonts w:ascii="Arial" w:hAnsi="Arial" w:cs="Arial"/>
              </w:rPr>
              <w:t>Self-review of PDP log 31/3/24.</w:t>
            </w:r>
          </w:p>
          <w:p w14:paraId="1B8076C8" w14:textId="77777777" w:rsidR="00E54808" w:rsidRDefault="00E54808" w:rsidP="00E54808">
            <w:pPr>
              <w:rPr>
                <w:rFonts w:ascii="Arial" w:hAnsi="Arial" w:cs="Arial"/>
              </w:rPr>
            </w:pPr>
            <w:r>
              <w:rPr>
                <w:rFonts w:ascii="Arial" w:hAnsi="Arial" w:cs="Arial"/>
              </w:rPr>
              <w:t>Shared with Line Manager in end-of-year appraisal.</w:t>
            </w:r>
          </w:p>
          <w:p w14:paraId="3343041B" w14:textId="479F3153" w:rsidR="00554FFF" w:rsidRPr="001D0D40" w:rsidRDefault="00E54808">
            <w:pPr>
              <w:rPr>
                <w:rFonts w:ascii="Arial" w:hAnsi="Arial" w:cs="Arial"/>
              </w:rPr>
            </w:pPr>
            <w:r>
              <w:rPr>
                <w:rFonts w:ascii="Arial" w:hAnsi="Arial" w:cs="Arial"/>
              </w:rPr>
              <w:t>Self-review of PDP log 31/12/24.</w:t>
            </w:r>
          </w:p>
        </w:tc>
      </w:tr>
      <w:tr w:rsidR="00CD5F2F" w:rsidRPr="001D0D40" w14:paraId="1256909E" w14:textId="77777777" w:rsidTr="00776EA0">
        <w:tc>
          <w:tcPr>
            <w:tcW w:w="3397" w:type="dxa"/>
          </w:tcPr>
          <w:p w14:paraId="3147BFAB" w14:textId="7EB382F9" w:rsidR="00554FFF" w:rsidRPr="001D0D40" w:rsidRDefault="00B804AD">
            <w:pPr>
              <w:rPr>
                <w:rFonts w:ascii="Arial" w:hAnsi="Arial" w:cs="Arial"/>
              </w:rPr>
            </w:pPr>
            <w:r>
              <w:rPr>
                <w:rFonts w:ascii="Arial" w:hAnsi="Arial" w:cs="Arial"/>
              </w:rPr>
              <w:t xml:space="preserve">Improve </w:t>
            </w:r>
            <w:r w:rsidR="002E670B">
              <w:rPr>
                <w:rFonts w:ascii="Arial" w:hAnsi="Arial" w:cs="Arial"/>
              </w:rPr>
              <w:t>time management</w:t>
            </w:r>
          </w:p>
        </w:tc>
        <w:tc>
          <w:tcPr>
            <w:tcW w:w="3261" w:type="dxa"/>
          </w:tcPr>
          <w:p w14:paraId="16E821A5" w14:textId="77777777" w:rsidR="00554FFF" w:rsidRDefault="00C304D8">
            <w:pPr>
              <w:rPr>
                <w:rFonts w:ascii="Arial" w:hAnsi="Arial" w:cs="Arial"/>
              </w:rPr>
            </w:pPr>
            <w:r w:rsidRPr="00521F88">
              <w:rPr>
                <w:rFonts w:ascii="Arial" w:hAnsi="Arial" w:cs="Arial"/>
                <w:u w:val="single"/>
              </w:rPr>
              <w:t>Research:</w:t>
            </w:r>
            <w:r>
              <w:rPr>
                <w:rFonts w:ascii="Arial" w:hAnsi="Arial" w:cs="Arial"/>
              </w:rPr>
              <w:t xml:space="preserve"> </w:t>
            </w:r>
            <w:r w:rsidR="0004369C">
              <w:rPr>
                <w:rFonts w:ascii="Arial" w:hAnsi="Arial" w:cs="Arial"/>
              </w:rPr>
              <w:t xml:space="preserve">Further explore and benefit from literature on time management. </w:t>
            </w:r>
            <w:r w:rsidR="00C77D6A">
              <w:rPr>
                <w:rFonts w:ascii="Arial" w:hAnsi="Arial" w:cs="Arial"/>
              </w:rPr>
              <w:t>Course attended but not proven effective.</w:t>
            </w:r>
          </w:p>
          <w:p w14:paraId="00A7E660" w14:textId="77777777" w:rsidR="00C77D6A" w:rsidRDefault="00C77D6A">
            <w:pPr>
              <w:rPr>
                <w:rFonts w:ascii="Arial" w:hAnsi="Arial" w:cs="Arial"/>
              </w:rPr>
            </w:pPr>
          </w:p>
          <w:p w14:paraId="2890C1D6" w14:textId="3F5EC2CA" w:rsidR="00C77D6A" w:rsidRPr="001D0D40" w:rsidRDefault="00C77D6A">
            <w:pPr>
              <w:rPr>
                <w:rFonts w:ascii="Arial" w:hAnsi="Arial" w:cs="Arial"/>
              </w:rPr>
            </w:pPr>
            <w:r w:rsidRPr="00521F88">
              <w:rPr>
                <w:rFonts w:ascii="Arial" w:hAnsi="Arial" w:cs="Arial"/>
                <w:u w:val="single"/>
              </w:rPr>
              <w:t>Practice:</w:t>
            </w:r>
            <w:r>
              <w:rPr>
                <w:rFonts w:ascii="Arial" w:hAnsi="Arial" w:cs="Arial"/>
              </w:rPr>
              <w:t xml:space="preserve"> Implement strategies learned (tbc) </w:t>
            </w:r>
            <w:r w:rsidR="006B206A">
              <w:rPr>
                <w:rFonts w:ascii="Arial" w:hAnsi="Arial" w:cs="Arial"/>
              </w:rPr>
              <w:t>such as calendar/diary management, punctuality, daily work/life structure</w:t>
            </w:r>
            <w:r w:rsidR="003A5520">
              <w:rPr>
                <w:rFonts w:ascii="Arial" w:hAnsi="Arial" w:cs="Arial"/>
              </w:rPr>
              <w:t xml:space="preserve"> and</w:t>
            </w:r>
            <w:r w:rsidR="00521F88">
              <w:rPr>
                <w:rFonts w:ascii="Arial" w:hAnsi="Arial" w:cs="Arial"/>
              </w:rPr>
              <w:t xml:space="preserve"> task </w:t>
            </w:r>
            <w:r w:rsidR="00521F88">
              <w:rPr>
                <w:rFonts w:ascii="Arial" w:hAnsi="Arial" w:cs="Arial"/>
              </w:rPr>
              <w:lastRenderedPageBreak/>
              <w:t>management</w:t>
            </w:r>
            <w:r w:rsidR="003A5520">
              <w:rPr>
                <w:rFonts w:ascii="Arial" w:hAnsi="Arial" w:cs="Arial"/>
              </w:rPr>
              <w:t xml:space="preserve"> to include prioritisation and delegation.</w:t>
            </w:r>
          </w:p>
        </w:tc>
        <w:tc>
          <w:tcPr>
            <w:tcW w:w="1701" w:type="dxa"/>
          </w:tcPr>
          <w:p w14:paraId="5A4CEAF5" w14:textId="77777777" w:rsidR="00554FFF" w:rsidRDefault="00A86C8C">
            <w:pPr>
              <w:rPr>
                <w:rFonts w:ascii="Arial" w:hAnsi="Arial" w:cs="Arial"/>
              </w:rPr>
            </w:pPr>
            <w:r>
              <w:rPr>
                <w:rFonts w:ascii="Arial" w:hAnsi="Arial" w:cs="Arial"/>
              </w:rPr>
              <w:lastRenderedPageBreak/>
              <w:t>31/10/23</w:t>
            </w:r>
          </w:p>
          <w:p w14:paraId="1C134163" w14:textId="77777777" w:rsidR="00A86C8C" w:rsidRDefault="00A86C8C">
            <w:pPr>
              <w:rPr>
                <w:rFonts w:ascii="Arial" w:hAnsi="Arial" w:cs="Arial"/>
              </w:rPr>
            </w:pPr>
          </w:p>
          <w:p w14:paraId="4B954E77" w14:textId="77777777" w:rsidR="00A86C8C" w:rsidRDefault="00A86C8C">
            <w:pPr>
              <w:rPr>
                <w:rFonts w:ascii="Arial" w:hAnsi="Arial" w:cs="Arial"/>
              </w:rPr>
            </w:pPr>
          </w:p>
          <w:p w14:paraId="46B1E436" w14:textId="77777777" w:rsidR="00A86C8C" w:rsidRDefault="00A86C8C">
            <w:pPr>
              <w:rPr>
                <w:rFonts w:ascii="Arial" w:hAnsi="Arial" w:cs="Arial"/>
              </w:rPr>
            </w:pPr>
          </w:p>
          <w:p w14:paraId="03150D6F" w14:textId="77777777" w:rsidR="00A86C8C" w:rsidRDefault="00A86C8C">
            <w:pPr>
              <w:rPr>
                <w:rFonts w:ascii="Arial" w:hAnsi="Arial" w:cs="Arial"/>
              </w:rPr>
            </w:pPr>
          </w:p>
          <w:p w14:paraId="7A2F8D85" w14:textId="77777777" w:rsidR="00A86C8C" w:rsidRDefault="00A86C8C">
            <w:pPr>
              <w:rPr>
                <w:rFonts w:ascii="Arial" w:hAnsi="Arial" w:cs="Arial"/>
              </w:rPr>
            </w:pPr>
          </w:p>
          <w:p w14:paraId="546909DB" w14:textId="78F5D74D" w:rsidR="00A86C8C" w:rsidRPr="001D0D40" w:rsidRDefault="00614CDD">
            <w:pPr>
              <w:rPr>
                <w:rFonts w:ascii="Arial" w:hAnsi="Arial" w:cs="Arial"/>
              </w:rPr>
            </w:pPr>
            <w:r>
              <w:rPr>
                <w:rFonts w:ascii="Arial" w:hAnsi="Arial" w:cs="Arial"/>
              </w:rPr>
              <w:t>31/3/24</w:t>
            </w:r>
          </w:p>
        </w:tc>
        <w:tc>
          <w:tcPr>
            <w:tcW w:w="1984" w:type="dxa"/>
          </w:tcPr>
          <w:p w14:paraId="302A2A49" w14:textId="77777777" w:rsidR="00614CDD" w:rsidRDefault="00614CDD" w:rsidP="00614CDD">
            <w:pPr>
              <w:rPr>
                <w:rFonts w:ascii="Arial" w:hAnsi="Arial" w:cs="Arial"/>
              </w:rPr>
            </w:pPr>
            <w:r>
              <w:rPr>
                <w:rFonts w:ascii="Arial" w:hAnsi="Arial" w:cs="Arial"/>
              </w:rPr>
              <w:t>UWTSD Library access.</w:t>
            </w:r>
          </w:p>
          <w:p w14:paraId="7FB77542" w14:textId="0E038E9B" w:rsidR="00554FFF" w:rsidRDefault="008D7AF6">
            <w:pPr>
              <w:rPr>
                <w:rFonts w:ascii="Arial" w:hAnsi="Arial" w:cs="Arial"/>
              </w:rPr>
            </w:pPr>
            <w:r>
              <w:rPr>
                <w:rFonts w:ascii="Arial" w:hAnsi="Arial" w:cs="Arial"/>
              </w:rPr>
              <w:t>6</w:t>
            </w:r>
            <w:r w:rsidR="00614CDD">
              <w:rPr>
                <w:rFonts w:ascii="Arial" w:hAnsi="Arial" w:cs="Arial"/>
              </w:rPr>
              <w:t xml:space="preserve"> hours </w:t>
            </w:r>
            <w:r>
              <w:rPr>
                <w:rFonts w:ascii="Arial" w:hAnsi="Arial" w:cs="Arial"/>
              </w:rPr>
              <w:t>work time.</w:t>
            </w:r>
          </w:p>
          <w:p w14:paraId="5E209209" w14:textId="77777777" w:rsidR="008D7AF6" w:rsidRDefault="008D7AF6">
            <w:pPr>
              <w:rPr>
                <w:rFonts w:ascii="Arial" w:hAnsi="Arial" w:cs="Arial"/>
              </w:rPr>
            </w:pPr>
          </w:p>
          <w:p w14:paraId="6F80C64D" w14:textId="305C1B10" w:rsidR="008D7AF6" w:rsidRDefault="00603849">
            <w:pPr>
              <w:rPr>
                <w:rFonts w:ascii="Arial" w:hAnsi="Arial" w:cs="Arial"/>
              </w:rPr>
            </w:pPr>
            <w:r>
              <w:rPr>
                <w:rFonts w:ascii="Arial" w:hAnsi="Arial" w:cs="Arial"/>
              </w:rPr>
              <w:t>TBC</w:t>
            </w:r>
          </w:p>
          <w:p w14:paraId="5CABEB9A" w14:textId="77777777" w:rsidR="008D7AF6" w:rsidRPr="001D0D40" w:rsidRDefault="008D7AF6">
            <w:pPr>
              <w:rPr>
                <w:rFonts w:ascii="Arial" w:hAnsi="Arial" w:cs="Arial"/>
              </w:rPr>
            </w:pPr>
          </w:p>
        </w:tc>
        <w:tc>
          <w:tcPr>
            <w:tcW w:w="1843" w:type="dxa"/>
          </w:tcPr>
          <w:p w14:paraId="4BF526C3" w14:textId="77777777" w:rsidR="00974366" w:rsidRDefault="00974366" w:rsidP="00974366">
            <w:pPr>
              <w:rPr>
                <w:rFonts w:ascii="Arial" w:hAnsi="Arial" w:cs="Arial"/>
              </w:rPr>
            </w:pPr>
            <w:r>
              <w:rPr>
                <w:rFonts w:ascii="Arial" w:hAnsi="Arial" w:cs="Arial"/>
              </w:rPr>
              <w:t>Research undertaken and learning logged.</w:t>
            </w:r>
          </w:p>
          <w:p w14:paraId="16DCDC69" w14:textId="77777777" w:rsidR="00974366" w:rsidRDefault="00974366" w:rsidP="00974366">
            <w:pPr>
              <w:rPr>
                <w:rFonts w:ascii="Arial" w:hAnsi="Arial" w:cs="Arial"/>
              </w:rPr>
            </w:pPr>
          </w:p>
          <w:p w14:paraId="5545D7B9" w14:textId="77777777" w:rsidR="00554FFF" w:rsidRDefault="00554FFF">
            <w:pPr>
              <w:rPr>
                <w:rFonts w:ascii="Arial" w:hAnsi="Arial" w:cs="Arial"/>
              </w:rPr>
            </w:pPr>
          </w:p>
          <w:p w14:paraId="6BFDCAB8" w14:textId="77777777" w:rsidR="00974366" w:rsidRDefault="00974366">
            <w:pPr>
              <w:rPr>
                <w:rFonts w:ascii="Arial" w:hAnsi="Arial" w:cs="Arial"/>
              </w:rPr>
            </w:pPr>
          </w:p>
          <w:p w14:paraId="4A7A5301" w14:textId="11C91072" w:rsidR="00974366" w:rsidRPr="001D0D40" w:rsidRDefault="000D3E69">
            <w:pPr>
              <w:rPr>
                <w:rFonts w:ascii="Arial" w:hAnsi="Arial" w:cs="Arial"/>
              </w:rPr>
            </w:pPr>
            <w:r>
              <w:rPr>
                <w:rFonts w:ascii="Arial" w:hAnsi="Arial" w:cs="Arial"/>
              </w:rPr>
              <w:t xml:space="preserve">Minimum of </w:t>
            </w:r>
            <w:r w:rsidR="00CD5F2F">
              <w:rPr>
                <w:rFonts w:ascii="Arial" w:hAnsi="Arial" w:cs="Arial"/>
              </w:rPr>
              <w:t xml:space="preserve">5 improvement made and </w:t>
            </w:r>
            <w:r w:rsidR="00CD5F2F">
              <w:rPr>
                <w:rFonts w:ascii="Arial" w:hAnsi="Arial" w:cs="Arial"/>
              </w:rPr>
              <w:lastRenderedPageBreak/>
              <w:t xml:space="preserve">adhered to, logged </w:t>
            </w:r>
            <w:r w:rsidR="00EC4AF8">
              <w:rPr>
                <w:rFonts w:ascii="Arial" w:hAnsi="Arial" w:cs="Arial"/>
              </w:rPr>
              <w:t>monthly.</w:t>
            </w:r>
          </w:p>
        </w:tc>
        <w:tc>
          <w:tcPr>
            <w:tcW w:w="1762" w:type="dxa"/>
          </w:tcPr>
          <w:p w14:paraId="276B7C92" w14:textId="77777777" w:rsidR="00554FFF" w:rsidRDefault="00EC4AF8">
            <w:pPr>
              <w:rPr>
                <w:rFonts w:ascii="Arial" w:hAnsi="Arial" w:cs="Arial"/>
              </w:rPr>
            </w:pPr>
            <w:r>
              <w:rPr>
                <w:rFonts w:ascii="Arial" w:hAnsi="Arial" w:cs="Arial"/>
              </w:rPr>
              <w:lastRenderedPageBreak/>
              <w:t>Self-review of PDP log 31/12/24.</w:t>
            </w:r>
          </w:p>
          <w:p w14:paraId="6F86A0D9" w14:textId="77777777" w:rsidR="00EC4AF8" w:rsidRDefault="00EC4AF8">
            <w:pPr>
              <w:rPr>
                <w:rFonts w:ascii="Arial" w:hAnsi="Arial" w:cs="Arial"/>
              </w:rPr>
            </w:pPr>
          </w:p>
          <w:p w14:paraId="102F0732" w14:textId="77777777" w:rsidR="00EC4AF8" w:rsidRDefault="00EC4AF8">
            <w:pPr>
              <w:rPr>
                <w:rFonts w:ascii="Arial" w:hAnsi="Arial" w:cs="Arial"/>
              </w:rPr>
            </w:pPr>
          </w:p>
          <w:p w14:paraId="18C43B23" w14:textId="77777777" w:rsidR="00EC4AF8" w:rsidRDefault="00EC4AF8">
            <w:pPr>
              <w:rPr>
                <w:rFonts w:ascii="Arial" w:hAnsi="Arial" w:cs="Arial"/>
              </w:rPr>
            </w:pPr>
          </w:p>
          <w:p w14:paraId="3A114437" w14:textId="77777777" w:rsidR="00F02634" w:rsidRDefault="00F02634" w:rsidP="00F02634">
            <w:pPr>
              <w:rPr>
                <w:rFonts w:ascii="Arial" w:hAnsi="Arial" w:cs="Arial"/>
              </w:rPr>
            </w:pPr>
            <w:r>
              <w:rPr>
                <w:rFonts w:ascii="Arial" w:hAnsi="Arial" w:cs="Arial"/>
              </w:rPr>
              <w:t>Self-review of PDP log 31/3/24.</w:t>
            </w:r>
          </w:p>
          <w:p w14:paraId="51CF21F5" w14:textId="50648106" w:rsidR="00EC4AF8" w:rsidRPr="001D0D40" w:rsidRDefault="00F02634">
            <w:pPr>
              <w:rPr>
                <w:rFonts w:ascii="Arial" w:hAnsi="Arial" w:cs="Arial"/>
              </w:rPr>
            </w:pPr>
            <w:r>
              <w:rPr>
                <w:rFonts w:ascii="Arial" w:hAnsi="Arial" w:cs="Arial"/>
              </w:rPr>
              <w:lastRenderedPageBreak/>
              <w:t>Shared with Line Manager in end-of-year appraisal.</w:t>
            </w:r>
          </w:p>
        </w:tc>
      </w:tr>
    </w:tbl>
    <w:p w14:paraId="0DDAFFF1" w14:textId="4D788B6E" w:rsidR="00F02634" w:rsidRDefault="00F02634" w:rsidP="001D0D40">
      <w:pPr>
        <w:rPr>
          <w:rFonts w:ascii="Arial" w:hAnsi="Arial" w:cs="Arial"/>
          <w:sz w:val="24"/>
          <w:szCs w:val="24"/>
        </w:rPr>
      </w:pPr>
    </w:p>
    <w:p w14:paraId="2F91B971" w14:textId="406E28C5" w:rsidR="00AA5F5A" w:rsidRDefault="00AA5F5A">
      <w:pPr>
        <w:rPr>
          <w:rFonts w:ascii="Arial" w:hAnsi="Arial" w:cs="Arial"/>
          <w:sz w:val="24"/>
          <w:szCs w:val="24"/>
        </w:rPr>
      </w:pPr>
      <w:r>
        <w:rPr>
          <w:rFonts w:ascii="Arial" w:hAnsi="Arial" w:cs="Arial"/>
          <w:sz w:val="24"/>
          <w:szCs w:val="24"/>
        </w:rPr>
        <w:br w:type="page"/>
      </w:r>
    </w:p>
    <w:p w14:paraId="600EFBC9" w14:textId="77777777" w:rsidR="00AA5F5A" w:rsidRDefault="00AA5F5A" w:rsidP="001D0D40">
      <w:pPr>
        <w:rPr>
          <w:rFonts w:ascii="Arial" w:hAnsi="Arial" w:cs="Arial"/>
          <w:sz w:val="24"/>
          <w:szCs w:val="24"/>
        </w:rPr>
        <w:sectPr w:rsidR="00AA5F5A" w:rsidSect="00A46D83">
          <w:pgSz w:w="16838" w:h="11906" w:orient="landscape"/>
          <w:pgMar w:top="1440" w:right="1440" w:bottom="1440" w:left="1440" w:header="709" w:footer="709" w:gutter="0"/>
          <w:cols w:space="708"/>
          <w:docGrid w:linePitch="360"/>
        </w:sectPr>
      </w:pPr>
    </w:p>
    <w:p w14:paraId="511D8523" w14:textId="4A370F2F" w:rsidR="00900DAF" w:rsidRDefault="00CF164B">
      <w:pPr>
        <w:rPr>
          <w:rFonts w:ascii="Arial" w:hAnsi="Arial" w:cs="Arial"/>
          <w:sz w:val="24"/>
          <w:szCs w:val="24"/>
        </w:rPr>
      </w:pPr>
      <w:r>
        <w:rPr>
          <w:rFonts w:ascii="Arial" w:hAnsi="Arial" w:cs="Arial"/>
          <w:sz w:val="24"/>
          <w:szCs w:val="24"/>
        </w:rPr>
        <w:lastRenderedPageBreak/>
        <w:t>Appendix 1</w:t>
      </w:r>
      <w:r w:rsidR="00900DAF">
        <w:rPr>
          <w:rFonts w:ascii="Arial" w:hAnsi="Arial" w:cs="Arial"/>
          <w:sz w:val="24"/>
          <w:szCs w:val="24"/>
        </w:rPr>
        <w:t xml:space="preserve">: </w:t>
      </w:r>
      <w:r w:rsidR="00661C05" w:rsidRPr="00661C05">
        <w:rPr>
          <w:rFonts w:ascii="Arial" w:hAnsi="Arial" w:cs="Arial"/>
          <w:sz w:val="24"/>
          <w:szCs w:val="24"/>
        </w:rPr>
        <w:t>Insights Discovery Personal Profile: Carl Daniels</w:t>
      </w:r>
      <w:r w:rsidR="00661C05">
        <w:rPr>
          <w:rFonts w:ascii="Arial" w:hAnsi="Arial" w:cs="Arial"/>
          <w:sz w:val="24"/>
          <w:szCs w:val="24"/>
        </w:rPr>
        <w:t xml:space="preserve"> </w:t>
      </w:r>
      <w:sdt>
        <w:sdtPr>
          <w:rPr>
            <w:rFonts w:ascii="Arial" w:hAnsi="Arial" w:cs="Arial"/>
            <w:sz w:val="24"/>
            <w:szCs w:val="24"/>
          </w:rPr>
          <w:id w:val="-102651005"/>
          <w:citation/>
        </w:sdtPr>
        <w:sdtContent>
          <w:r w:rsidR="00661C05">
            <w:rPr>
              <w:rFonts w:ascii="Arial" w:hAnsi="Arial" w:cs="Arial"/>
              <w:sz w:val="24"/>
              <w:szCs w:val="24"/>
            </w:rPr>
            <w:fldChar w:fldCharType="begin"/>
          </w:r>
          <w:r w:rsidR="00661C05">
            <w:rPr>
              <w:rFonts w:ascii="Arial" w:hAnsi="Arial" w:cs="Arial"/>
              <w:sz w:val="24"/>
              <w:szCs w:val="24"/>
            </w:rPr>
            <w:instrText xml:space="preserve"> CITATION The23 \l 2057 </w:instrText>
          </w:r>
          <w:r w:rsidR="00661C05">
            <w:rPr>
              <w:rFonts w:ascii="Arial" w:hAnsi="Arial" w:cs="Arial"/>
              <w:sz w:val="24"/>
              <w:szCs w:val="24"/>
            </w:rPr>
            <w:fldChar w:fldCharType="separate"/>
          </w:r>
          <w:r w:rsidR="00661C05" w:rsidRPr="00661C05">
            <w:rPr>
              <w:rFonts w:ascii="Arial" w:hAnsi="Arial" w:cs="Arial"/>
              <w:noProof/>
              <w:sz w:val="24"/>
              <w:szCs w:val="24"/>
            </w:rPr>
            <w:t>(Insights Group, 2023)</w:t>
          </w:r>
          <w:r w:rsidR="00661C05">
            <w:rPr>
              <w:rFonts w:ascii="Arial" w:hAnsi="Arial" w:cs="Arial"/>
              <w:sz w:val="24"/>
              <w:szCs w:val="24"/>
            </w:rPr>
            <w:fldChar w:fldCharType="end"/>
          </w:r>
        </w:sdtContent>
      </w:sdt>
    </w:p>
    <w:p w14:paraId="42FEB408" w14:textId="74896C53" w:rsidR="00BE43A3" w:rsidRDefault="00900DAF">
      <w:pPr>
        <w:rPr>
          <w:rFonts w:ascii="Arial" w:hAnsi="Arial" w:cs="Arial"/>
          <w:sz w:val="24"/>
          <w:szCs w:val="24"/>
        </w:rPr>
      </w:pPr>
      <w:r w:rsidRPr="007C6B33">
        <w:rPr>
          <w:rFonts w:ascii="Arial" w:hAnsi="Arial" w:cs="Arial"/>
          <w:sz w:val="24"/>
          <w:szCs w:val="24"/>
        </w:rPr>
        <w:drawing>
          <wp:inline distT="0" distB="0" distL="0" distR="0" wp14:anchorId="570D9979" wp14:editId="3A113691">
            <wp:extent cx="5731510" cy="8102600"/>
            <wp:effectExtent l="0" t="0" r="2540" b="0"/>
            <wp:docPr id="2" name="Picture 2" descr="A colorful rainbow swirly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orful rainbow swirly logo&#10;&#10;Description automatically generated with medium confidence"/>
                    <pic:cNvPicPr/>
                  </pic:nvPicPr>
                  <pic:blipFill>
                    <a:blip r:embed="rId14"/>
                    <a:stretch>
                      <a:fillRect/>
                    </a:stretch>
                  </pic:blipFill>
                  <pic:spPr>
                    <a:xfrm>
                      <a:off x="0" y="0"/>
                      <a:ext cx="5731510" cy="8102600"/>
                    </a:xfrm>
                    <a:prstGeom prst="rect">
                      <a:avLst/>
                    </a:prstGeom>
                  </pic:spPr>
                </pic:pic>
              </a:graphicData>
            </a:graphic>
          </wp:inline>
        </w:drawing>
      </w:r>
      <w:r w:rsidR="00BE43A3">
        <w:rPr>
          <w:rFonts w:ascii="Arial" w:hAnsi="Arial" w:cs="Arial"/>
          <w:sz w:val="24"/>
          <w:szCs w:val="24"/>
        </w:rPr>
        <w:br w:type="page"/>
      </w:r>
    </w:p>
    <w:p w14:paraId="2F291D67" w14:textId="73E43DF4" w:rsidR="00BE43A3" w:rsidRDefault="002F5194">
      <w:pPr>
        <w:rPr>
          <w:rFonts w:ascii="Arial" w:hAnsi="Arial" w:cs="Arial"/>
          <w:sz w:val="24"/>
          <w:szCs w:val="24"/>
        </w:rPr>
      </w:pPr>
      <w:r w:rsidRPr="002F5194">
        <w:rPr>
          <w:rFonts w:ascii="Arial" w:hAnsi="Arial" w:cs="Arial"/>
          <w:sz w:val="24"/>
          <w:szCs w:val="24"/>
        </w:rPr>
        <w:lastRenderedPageBreak/>
        <w:drawing>
          <wp:inline distT="0" distB="0" distL="0" distR="0" wp14:anchorId="16299DBF" wp14:editId="338F74AB">
            <wp:extent cx="5731510" cy="8129905"/>
            <wp:effectExtent l="0" t="0" r="2540" b="444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5"/>
                    <a:stretch>
                      <a:fillRect/>
                    </a:stretch>
                  </pic:blipFill>
                  <pic:spPr>
                    <a:xfrm>
                      <a:off x="0" y="0"/>
                      <a:ext cx="5731510" cy="8129905"/>
                    </a:xfrm>
                    <a:prstGeom prst="rect">
                      <a:avLst/>
                    </a:prstGeom>
                  </pic:spPr>
                </pic:pic>
              </a:graphicData>
            </a:graphic>
          </wp:inline>
        </w:drawing>
      </w:r>
      <w:r w:rsidR="00BE43A3">
        <w:rPr>
          <w:rFonts w:ascii="Arial" w:hAnsi="Arial" w:cs="Arial"/>
          <w:sz w:val="24"/>
          <w:szCs w:val="24"/>
        </w:rPr>
        <w:br w:type="page"/>
      </w:r>
    </w:p>
    <w:p w14:paraId="2A6B7097" w14:textId="43609471" w:rsidR="00BE43A3" w:rsidRDefault="00E26FEE">
      <w:pPr>
        <w:rPr>
          <w:rFonts w:ascii="Arial" w:hAnsi="Arial" w:cs="Arial"/>
          <w:sz w:val="24"/>
          <w:szCs w:val="24"/>
        </w:rPr>
      </w:pPr>
      <w:r w:rsidRPr="00E26FEE">
        <w:rPr>
          <w:rFonts w:ascii="Arial" w:hAnsi="Arial" w:cs="Arial"/>
          <w:sz w:val="24"/>
          <w:szCs w:val="24"/>
        </w:rPr>
        <w:lastRenderedPageBreak/>
        <w:drawing>
          <wp:inline distT="0" distB="0" distL="0" distR="0" wp14:anchorId="6B2B840C" wp14:editId="04F1AB2C">
            <wp:extent cx="5731510" cy="8109585"/>
            <wp:effectExtent l="0" t="0" r="2540" b="5715"/>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6"/>
                    <a:stretch>
                      <a:fillRect/>
                    </a:stretch>
                  </pic:blipFill>
                  <pic:spPr>
                    <a:xfrm>
                      <a:off x="0" y="0"/>
                      <a:ext cx="5731510" cy="8109585"/>
                    </a:xfrm>
                    <a:prstGeom prst="rect">
                      <a:avLst/>
                    </a:prstGeom>
                  </pic:spPr>
                </pic:pic>
              </a:graphicData>
            </a:graphic>
          </wp:inline>
        </w:drawing>
      </w:r>
      <w:r w:rsidR="00BE43A3">
        <w:rPr>
          <w:rFonts w:ascii="Arial" w:hAnsi="Arial" w:cs="Arial"/>
          <w:sz w:val="24"/>
          <w:szCs w:val="24"/>
        </w:rPr>
        <w:br w:type="page"/>
      </w:r>
    </w:p>
    <w:p w14:paraId="6B8ADC53" w14:textId="5A46C576" w:rsidR="00C84383" w:rsidRDefault="007031C0">
      <w:pPr>
        <w:rPr>
          <w:rFonts w:ascii="Arial" w:hAnsi="Arial" w:cs="Arial"/>
          <w:sz w:val="24"/>
          <w:szCs w:val="24"/>
        </w:rPr>
      </w:pPr>
      <w:r w:rsidRPr="007031C0">
        <w:rPr>
          <w:rFonts w:ascii="Arial" w:hAnsi="Arial" w:cs="Arial"/>
          <w:sz w:val="24"/>
          <w:szCs w:val="24"/>
        </w:rPr>
        <w:lastRenderedPageBreak/>
        <w:drawing>
          <wp:inline distT="0" distB="0" distL="0" distR="0" wp14:anchorId="681215CF" wp14:editId="0FE75F48">
            <wp:extent cx="5731510" cy="8117840"/>
            <wp:effectExtent l="0" t="0" r="2540" b="0"/>
            <wp:docPr id="10" name="Picture 1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document&#10;&#10;Description automatically generated"/>
                    <pic:cNvPicPr/>
                  </pic:nvPicPr>
                  <pic:blipFill>
                    <a:blip r:embed="rId17"/>
                    <a:stretch>
                      <a:fillRect/>
                    </a:stretch>
                  </pic:blipFill>
                  <pic:spPr>
                    <a:xfrm>
                      <a:off x="0" y="0"/>
                      <a:ext cx="5731510" cy="8117840"/>
                    </a:xfrm>
                    <a:prstGeom prst="rect">
                      <a:avLst/>
                    </a:prstGeom>
                  </pic:spPr>
                </pic:pic>
              </a:graphicData>
            </a:graphic>
          </wp:inline>
        </w:drawing>
      </w:r>
      <w:r w:rsidR="00C84383">
        <w:rPr>
          <w:rFonts w:ascii="Arial" w:hAnsi="Arial" w:cs="Arial"/>
          <w:sz w:val="24"/>
          <w:szCs w:val="24"/>
        </w:rPr>
        <w:br w:type="page"/>
      </w:r>
    </w:p>
    <w:p w14:paraId="70C76F8A" w14:textId="46830CF6" w:rsidR="00C84383" w:rsidRDefault="005856FC">
      <w:pPr>
        <w:rPr>
          <w:rFonts w:ascii="Arial" w:hAnsi="Arial" w:cs="Arial"/>
          <w:sz w:val="24"/>
          <w:szCs w:val="24"/>
        </w:rPr>
      </w:pPr>
      <w:r w:rsidRPr="005856FC">
        <w:rPr>
          <w:rFonts w:ascii="Arial" w:hAnsi="Arial" w:cs="Arial"/>
          <w:sz w:val="24"/>
          <w:szCs w:val="24"/>
        </w:rPr>
        <w:lastRenderedPageBreak/>
        <w:drawing>
          <wp:inline distT="0" distB="0" distL="0" distR="0" wp14:anchorId="2C951887" wp14:editId="507F0B2A">
            <wp:extent cx="5731510" cy="8150860"/>
            <wp:effectExtent l="0" t="0" r="2540" b="2540"/>
            <wp:docPr id="11" name="Picture 1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document&#10;&#10;Description automatically generated"/>
                    <pic:cNvPicPr/>
                  </pic:nvPicPr>
                  <pic:blipFill>
                    <a:blip r:embed="rId18"/>
                    <a:stretch>
                      <a:fillRect/>
                    </a:stretch>
                  </pic:blipFill>
                  <pic:spPr>
                    <a:xfrm>
                      <a:off x="0" y="0"/>
                      <a:ext cx="5731510" cy="8150860"/>
                    </a:xfrm>
                    <a:prstGeom prst="rect">
                      <a:avLst/>
                    </a:prstGeom>
                  </pic:spPr>
                </pic:pic>
              </a:graphicData>
            </a:graphic>
          </wp:inline>
        </w:drawing>
      </w:r>
      <w:r w:rsidR="00C84383">
        <w:rPr>
          <w:rFonts w:ascii="Arial" w:hAnsi="Arial" w:cs="Arial"/>
          <w:sz w:val="24"/>
          <w:szCs w:val="24"/>
        </w:rPr>
        <w:br w:type="page"/>
      </w:r>
    </w:p>
    <w:p w14:paraId="0FFB1A45" w14:textId="5E2AA301" w:rsidR="00C84383" w:rsidRDefault="003D4DC5">
      <w:pPr>
        <w:rPr>
          <w:rFonts w:ascii="Arial" w:hAnsi="Arial" w:cs="Arial"/>
          <w:sz w:val="24"/>
          <w:szCs w:val="24"/>
        </w:rPr>
      </w:pPr>
      <w:r w:rsidRPr="003D4DC5">
        <w:rPr>
          <w:rFonts w:ascii="Arial" w:hAnsi="Arial" w:cs="Arial"/>
          <w:sz w:val="24"/>
          <w:szCs w:val="24"/>
        </w:rPr>
        <w:lastRenderedPageBreak/>
        <w:drawing>
          <wp:inline distT="0" distB="0" distL="0" distR="0" wp14:anchorId="24BC4704" wp14:editId="2F44CF03">
            <wp:extent cx="5731510" cy="8129905"/>
            <wp:effectExtent l="0" t="0" r="2540" b="4445"/>
            <wp:docPr id="13" name="Picture 13"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up of a letter&#10;&#10;Description automatically generated"/>
                    <pic:cNvPicPr/>
                  </pic:nvPicPr>
                  <pic:blipFill>
                    <a:blip r:embed="rId19"/>
                    <a:stretch>
                      <a:fillRect/>
                    </a:stretch>
                  </pic:blipFill>
                  <pic:spPr>
                    <a:xfrm>
                      <a:off x="0" y="0"/>
                      <a:ext cx="5731510" cy="8129905"/>
                    </a:xfrm>
                    <a:prstGeom prst="rect">
                      <a:avLst/>
                    </a:prstGeom>
                  </pic:spPr>
                </pic:pic>
              </a:graphicData>
            </a:graphic>
          </wp:inline>
        </w:drawing>
      </w:r>
      <w:r w:rsidR="00C84383">
        <w:rPr>
          <w:rFonts w:ascii="Arial" w:hAnsi="Arial" w:cs="Arial"/>
          <w:sz w:val="24"/>
          <w:szCs w:val="24"/>
        </w:rPr>
        <w:br w:type="page"/>
      </w:r>
    </w:p>
    <w:p w14:paraId="3297CF32" w14:textId="05517B32" w:rsidR="00C84383" w:rsidRDefault="00B959FA">
      <w:pPr>
        <w:rPr>
          <w:rFonts w:ascii="Arial" w:hAnsi="Arial" w:cs="Arial"/>
          <w:sz w:val="24"/>
          <w:szCs w:val="24"/>
        </w:rPr>
      </w:pPr>
      <w:r w:rsidRPr="00B959FA">
        <w:rPr>
          <w:rFonts w:ascii="Arial" w:hAnsi="Arial" w:cs="Arial"/>
          <w:sz w:val="24"/>
          <w:szCs w:val="24"/>
        </w:rPr>
        <w:lastRenderedPageBreak/>
        <w:drawing>
          <wp:inline distT="0" distB="0" distL="0" distR="0" wp14:anchorId="21EFCFEF" wp14:editId="58F1154D">
            <wp:extent cx="5731510" cy="8133715"/>
            <wp:effectExtent l="0" t="0" r="2540" b="635"/>
            <wp:docPr id="14" name="Picture 14"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white paper with black text&#10;&#10;Description automatically generated"/>
                    <pic:cNvPicPr/>
                  </pic:nvPicPr>
                  <pic:blipFill>
                    <a:blip r:embed="rId20"/>
                    <a:stretch>
                      <a:fillRect/>
                    </a:stretch>
                  </pic:blipFill>
                  <pic:spPr>
                    <a:xfrm>
                      <a:off x="0" y="0"/>
                      <a:ext cx="5731510" cy="8133715"/>
                    </a:xfrm>
                    <a:prstGeom prst="rect">
                      <a:avLst/>
                    </a:prstGeom>
                  </pic:spPr>
                </pic:pic>
              </a:graphicData>
            </a:graphic>
          </wp:inline>
        </w:drawing>
      </w:r>
      <w:r w:rsidR="00C84383">
        <w:rPr>
          <w:rFonts w:ascii="Arial" w:hAnsi="Arial" w:cs="Arial"/>
          <w:sz w:val="24"/>
          <w:szCs w:val="24"/>
        </w:rPr>
        <w:br w:type="page"/>
      </w:r>
    </w:p>
    <w:p w14:paraId="31BF76FB" w14:textId="5609783F" w:rsidR="00C84383" w:rsidRDefault="00B959FA">
      <w:pPr>
        <w:rPr>
          <w:rFonts w:ascii="Arial" w:hAnsi="Arial" w:cs="Arial"/>
          <w:sz w:val="24"/>
          <w:szCs w:val="24"/>
        </w:rPr>
      </w:pPr>
      <w:r w:rsidRPr="00B959FA">
        <w:rPr>
          <w:rFonts w:ascii="Arial" w:hAnsi="Arial" w:cs="Arial"/>
          <w:sz w:val="24"/>
          <w:szCs w:val="24"/>
        </w:rPr>
        <w:lastRenderedPageBreak/>
        <w:drawing>
          <wp:inline distT="0" distB="0" distL="0" distR="0" wp14:anchorId="4456ECEB" wp14:editId="0A2EA8BD">
            <wp:extent cx="5731510" cy="8117840"/>
            <wp:effectExtent l="0" t="0" r="2540" b="0"/>
            <wp:docPr id="15" name="Picture 15"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document&#10;&#10;Description automatically generated"/>
                    <pic:cNvPicPr/>
                  </pic:nvPicPr>
                  <pic:blipFill>
                    <a:blip r:embed="rId21"/>
                    <a:stretch>
                      <a:fillRect/>
                    </a:stretch>
                  </pic:blipFill>
                  <pic:spPr>
                    <a:xfrm>
                      <a:off x="0" y="0"/>
                      <a:ext cx="5731510" cy="8117840"/>
                    </a:xfrm>
                    <a:prstGeom prst="rect">
                      <a:avLst/>
                    </a:prstGeom>
                  </pic:spPr>
                </pic:pic>
              </a:graphicData>
            </a:graphic>
          </wp:inline>
        </w:drawing>
      </w:r>
      <w:r w:rsidR="00C84383">
        <w:rPr>
          <w:rFonts w:ascii="Arial" w:hAnsi="Arial" w:cs="Arial"/>
          <w:sz w:val="24"/>
          <w:szCs w:val="24"/>
        </w:rPr>
        <w:br w:type="page"/>
      </w:r>
    </w:p>
    <w:p w14:paraId="6ABE5889" w14:textId="345340F6" w:rsidR="00C84383" w:rsidRDefault="00063BCC">
      <w:pPr>
        <w:rPr>
          <w:rFonts w:ascii="Arial" w:hAnsi="Arial" w:cs="Arial"/>
          <w:sz w:val="24"/>
          <w:szCs w:val="24"/>
        </w:rPr>
      </w:pPr>
      <w:r w:rsidRPr="00063BCC">
        <w:rPr>
          <w:rFonts w:ascii="Arial" w:hAnsi="Arial" w:cs="Arial"/>
          <w:sz w:val="24"/>
          <w:szCs w:val="24"/>
        </w:rPr>
        <w:lastRenderedPageBreak/>
        <w:drawing>
          <wp:inline distT="0" distB="0" distL="0" distR="0" wp14:anchorId="78EFEAFD" wp14:editId="17B0BCB7">
            <wp:extent cx="5731510" cy="8100695"/>
            <wp:effectExtent l="0" t="0" r="2540" b="0"/>
            <wp:docPr id="16" name="Picture 16"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document&#10;&#10;Description automatically generated"/>
                    <pic:cNvPicPr/>
                  </pic:nvPicPr>
                  <pic:blipFill>
                    <a:blip r:embed="rId22"/>
                    <a:stretch>
                      <a:fillRect/>
                    </a:stretch>
                  </pic:blipFill>
                  <pic:spPr>
                    <a:xfrm>
                      <a:off x="0" y="0"/>
                      <a:ext cx="5731510" cy="8100695"/>
                    </a:xfrm>
                    <a:prstGeom prst="rect">
                      <a:avLst/>
                    </a:prstGeom>
                  </pic:spPr>
                </pic:pic>
              </a:graphicData>
            </a:graphic>
          </wp:inline>
        </w:drawing>
      </w:r>
      <w:r w:rsidR="00C84383">
        <w:rPr>
          <w:rFonts w:ascii="Arial" w:hAnsi="Arial" w:cs="Arial"/>
          <w:sz w:val="24"/>
          <w:szCs w:val="24"/>
        </w:rPr>
        <w:br w:type="page"/>
      </w:r>
    </w:p>
    <w:p w14:paraId="6AD8D30A" w14:textId="5111CB3E" w:rsidR="00C84383" w:rsidRDefault="00063BCC">
      <w:pPr>
        <w:rPr>
          <w:rFonts w:ascii="Arial" w:hAnsi="Arial" w:cs="Arial"/>
          <w:sz w:val="24"/>
          <w:szCs w:val="24"/>
        </w:rPr>
      </w:pPr>
      <w:r w:rsidRPr="00063BCC">
        <w:rPr>
          <w:rFonts w:ascii="Arial" w:hAnsi="Arial" w:cs="Arial"/>
          <w:sz w:val="24"/>
          <w:szCs w:val="24"/>
        </w:rPr>
        <w:lastRenderedPageBreak/>
        <w:drawing>
          <wp:inline distT="0" distB="0" distL="0" distR="0" wp14:anchorId="32AEDC52" wp14:editId="41AA23CF">
            <wp:extent cx="5731510" cy="8100695"/>
            <wp:effectExtent l="0" t="0" r="2540" b="0"/>
            <wp:docPr id="17" name="Picture 1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lose-up of a document&#10;&#10;Description automatically generated"/>
                    <pic:cNvPicPr/>
                  </pic:nvPicPr>
                  <pic:blipFill>
                    <a:blip r:embed="rId23"/>
                    <a:stretch>
                      <a:fillRect/>
                    </a:stretch>
                  </pic:blipFill>
                  <pic:spPr>
                    <a:xfrm>
                      <a:off x="0" y="0"/>
                      <a:ext cx="5731510" cy="8100695"/>
                    </a:xfrm>
                    <a:prstGeom prst="rect">
                      <a:avLst/>
                    </a:prstGeom>
                  </pic:spPr>
                </pic:pic>
              </a:graphicData>
            </a:graphic>
          </wp:inline>
        </w:drawing>
      </w:r>
      <w:r w:rsidR="00C84383">
        <w:rPr>
          <w:rFonts w:ascii="Arial" w:hAnsi="Arial" w:cs="Arial"/>
          <w:sz w:val="24"/>
          <w:szCs w:val="24"/>
        </w:rPr>
        <w:br w:type="page"/>
      </w:r>
    </w:p>
    <w:p w14:paraId="76450BA1" w14:textId="62823409" w:rsidR="00C84383" w:rsidRDefault="006703D2">
      <w:pPr>
        <w:rPr>
          <w:rFonts w:ascii="Arial" w:hAnsi="Arial" w:cs="Arial"/>
          <w:sz w:val="24"/>
          <w:szCs w:val="24"/>
        </w:rPr>
      </w:pPr>
      <w:r w:rsidRPr="006703D2">
        <w:rPr>
          <w:rFonts w:ascii="Arial" w:hAnsi="Arial" w:cs="Arial"/>
          <w:sz w:val="24"/>
          <w:szCs w:val="24"/>
        </w:rPr>
        <w:lastRenderedPageBreak/>
        <w:drawing>
          <wp:inline distT="0" distB="0" distL="0" distR="0" wp14:anchorId="3813318F" wp14:editId="4B7F69D0">
            <wp:extent cx="5731510" cy="8116570"/>
            <wp:effectExtent l="0" t="0" r="2540" b="0"/>
            <wp:docPr id="19" name="Picture 1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lose-up of a document&#10;&#10;Description automatically generated"/>
                    <pic:cNvPicPr/>
                  </pic:nvPicPr>
                  <pic:blipFill>
                    <a:blip r:embed="rId24"/>
                    <a:stretch>
                      <a:fillRect/>
                    </a:stretch>
                  </pic:blipFill>
                  <pic:spPr>
                    <a:xfrm>
                      <a:off x="0" y="0"/>
                      <a:ext cx="5731510" cy="8116570"/>
                    </a:xfrm>
                    <a:prstGeom prst="rect">
                      <a:avLst/>
                    </a:prstGeom>
                  </pic:spPr>
                </pic:pic>
              </a:graphicData>
            </a:graphic>
          </wp:inline>
        </w:drawing>
      </w:r>
      <w:r w:rsidR="00C84383">
        <w:rPr>
          <w:rFonts w:ascii="Arial" w:hAnsi="Arial" w:cs="Arial"/>
          <w:sz w:val="24"/>
          <w:szCs w:val="24"/>
        </w:rPr>
        <w:br w:type="page"/>
      </w:r>
    </w:p>
    <w:p w14:paraId="025456AC" w14:textId="2FAAE851" w:rsidR="00C84383" w:rsidRDefault="009666F9">
      <w:pPr>
        <w:rPr>
          <w:rFonts w:ascii="Arial" w:hAnsi="Arial" w:cs="Arial"/>
          <w:sz w:val="24"/>
          <w:szCs w:val="24"/>
        </w:rPr>
      </w:pPr>
      <w:r w:rsidRPr="009666F9">
        <w:rPr>
          <w:rFonts w:ascii="Arial" w:hAnsi="Arial" w:cs="Arial"/>
          <w:sz w:val="24"/>
          <w:szCs w:val="24"/>
        </w:rPr>
        <w:lastRenderedPageBreak/>
        <w:drawing>
          <wp:inline distT="0" distB="0" distL="0" distR="0" wp14:anchorId="4A9F38FA" wp14:editId="0CB03EB4">
            <wp:extent cx="5731510" cy="8117840"/>
            <wp:effectExtent l="0" t="0" r="2540" b="0"/>
            <wp:docPr id="20" name="Picture 2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lose-up of a document&#10;&#10;Description automatically generated"/>
                    <pic:cNvPicPr/>
                  </pic:nvPicPr>
                  <pic:blipFill>
                    <a:blip r:embed="rId25"/>
                    <a:stretch>
                      <a:fillRect/>
                    </a:stretch>
                  </pic:blipFill>
                  <pic:spPr>
                    <a:xfrm>
                      <a:off x="0" y="0"/>
                      <a:ext cx="5731510" cy="8117840"/>
                    </a:xfrm>
                    <a:prstGeom prst="rect">
                      <a:avLst/>
                    </a:prstGeom>
                  </pic:spPr>
                </pic:pic>
              </a:graphicData>
            </a:graphic>
          </wp:inline>
        </w:drawing>
      </w:r>
      <w:r w:rsidR="00C84383">
        <w:rPr>
          <w:rFonts w:ascii="Arial" w:hAnsi="Arial" w:cs="Arial"/>
          <w:sz w:val="24"/>
          <w:szCs w:val="24"/>
        </w:rPr>
        <w:br w:type="page"/>
      </w:r>
    </w:p>
    <w:p w14:paraId="712D3AA6" w14:textId="135420F5" w:rsidR="00C84383" w:rsidRDefault="009666F9">
      <w:pPr>
        <w:rPr>
          <w:rFonts w:ascii="Arial" w:hAnsi="Arial" w:cs="Arial"/>
          <w:sz w:val="24"/>
          <w:szCs w:val="24"/>
        </w:rPr>
      </w:pPr>
      <w:r w:rsidRPr="009666F9">
        <w:rPr>
          <w:rFonts w:ascii="Arial" w:hAnsi="Arial" w:cs="Arial"/>
          <w:sz w:val="24"/>
          <w:szCs w:val="24"/>
        </w:rPr>
        <w:lastRenderedPageBreak/>
        <w:drawing>
          <wp:inline distT="0" distB="0" distL="0" distR="0" wp14:anchorId="1D810AC8" wp14:editId="514B9776">
            <wp:extent cx="5731510" cy="8097520"/>
            <wp:effectExtent l="0" t="0" r="2540" b="0"/>
            <wp:docPr id="21" name="Picture 2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up of a document&#10;&#10;Description automatically generated"/>
                    <pic:cNvPicPr/>
                  </pic:nvPicPr>
                  <pic:blipFill>
                    <a:blip r:embed="rId26"/>
                    <a:stretch>
                      <a:fillRect/>
                    </a:stretch>
                  </pic:blipFill>
                  <pic:spPr>
                    <a:xfrm>
                      <a:off x="0" y="0"/>
                      <a:ext cx="5731510" cy="8097520"/>
                    </a:xfrm>
                    <a:prstGeom prst="rect">
                      <a:avLst/>
                    </a:prstGeom>
                  </pic:spPr>
                </pic:pic>
              </a:graphicData>
            </a:graphic>
          </wp:inline>
        </w:drawing>
      </w:r>
      <w:r w:rsidR="00C84383">
        <w:rPr>
          <w:rFonts w:ascii="Arial" w:hAnsi="Arial" w:cs="Arial"/>
          <w:sz w:val="24"/>
          <w:szCs w:val="24"/>
        </w:rPr>
        <w:br w:type="page"/>
      </w:r>
    </w:p>
    <w:p w14:paraId="1C57C3E9" w14:textId="723318F6" w:rsidR="00C84383" w:rsidRDefault="000E5C5F">
      <w:pPr>
        <w:rPr>
          <w:rFonts w:ascii="Arial" w:hAnsi="Arial" w:cs="Arial"/>
          <w:sz w:val="24"/>
          <w:szCs w:val="24"/>
        </w:rPr>
      </w:pPr>
      <w:r w:rsidRPr="000E5C5F">
        <w:rPr>
          <w:rFonts w:ascii="Arial" w:hAnsi="Arial" w:cs="Arial"/>
          <w:sz w:val="24"/>
          <w:szCs w:val="24"/>
        </w:rPr>
        <w:lastRenderedPageBreak/>
        <w:drawing>
          <wp:inline distT="0" distB="0" distL="0" distR="0" wp14:anchorId="2D51895C" wp14:editId="65F407BF">
            <wp:extent cx="5731510" cy="8121650"/>
            <wp:effectExtent l="0" t="0" r="2540" b="0"/>
            <wp:docPr id="22" name="Picture 2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lose-up of a document&#10;&#10;Description automatically generated"/>
                    <pic:cNvPicPr/>
                  </pic:nvPicPr>
                  <pic:blipFill>
                    <a:blip r:embed="rId27"/>
                    <a:stretch>
                      <a:fillRect/>
                    </a:stretch>
                  </pic:blipFill>
                  <pic:spPr>
                    <a:xfrm>
                      <a:off x="0" y="0"/>
                      <a:ext cx="5731510" cy="8121650"/>
                    </a:xfrm>
                    <a:prstGeom prst="rect">
                      <a:avLst/>
                    </a:prstGeom>
                  </pic:spPr>
                </pic:pic>
              </a:graphicData>
            </a:graphic>
          </wp:inline>
        </w:drawing>
      </w:r>
      <w:r w:rsidR="00C84383">
        <w:rPr>
          <w:rFonts w:ascii="Arial" w:hAnsi="Arial" w:cs="Arial"/>
          <w:sz w:val="24"/>
          <w:szCs w:val="24"/>
        </w:rPr>
        <w:br w:type="page"/>
      </w:r>
    </w:p>
    <w:p w14:paraId="15327DA0" w14:textId="0C04D9B3" w:rsidR="00C84383" w:rsidRDefault="000E5C5F">
      <w:pPr>
        <w:rPr>
          <w:rFonts w:ascii="Arial" w:hAnsi="Arial" w:cs="Arial"/>
          <w:sz w:val="24"/>
          <w:szCs w:val="24"/>
        </w:rPr>
      </w:pPr>
      <w:r w:rsidRPr="000E5C5F">
        <w:rPr>
          <w:rFonts w:ascii="Arial" w:hAnsi="Arial" w:cs="Arial"/>
          <w:sz w:val="24"/>
          <w:szCs w:val="24"/>
        </w:rPr>
        <w:lastRenderedPageBreak/>
        <w:drawing>
          <wp:inline distT="0" distB="0" distL="0" distR="0" wp14:anchorId="31205A01" wp14:editId="049F16A3">
            <wp:extent cx="5731510" cy="8124825"/>
            <wp:effectExtent l="0" t="0" r="2540" b="9525"/>
            <wp:docPr id="23" name="Picture 23"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white paper with black text&#10;&#10;Description automatically generated"/>
                    <pic:cNvPicPr/>
                  </pic:nvPicPr>
                  <pic:blipFill>
                    <a:blip r:embed="rId28"/>
                    <a:stretch>
                      <a:fillRect/>
                    </a:stretch>
                  </pic:blipFill>
                  <pic:spPr>
                    <a:xfrm>
                      <a:off x="0" y="0"/>
                      <a:ext cx="5731510" cy="8124825"/>
                    </a:xfrm>
                    <a:prstGeom prst="rect">
                      <a:avLst/>
                    </a:prstGeom>
                  </pic:spPr>
                </pic:pic>
              </a:graphicData>
            </a:graphic>
          </wp:inline>
        </w:drawing>
      </w:r>
      <w:r w:rsidR="00C84383">
        <w:rPr>
          <w:rFonts w:ascii="Arial" w:hAnsi="Arial" w:cs="Arial"/>
          <w:sz w:val="24"/>
          <w:szCs w:val="24"/>
        </w:rPr>
        <w:br w:type="page"/>
      </w:r>
    </w:p>
    <w:p w14:paraId="1B33B407" w14:textId="7ABD7EB3" w:rsidR="00C84383" w:rsidRDefault="008D480E">
      <w:pPr>
        <w:rPr>
          <w:rFonts w:ascii="Arial" w:hAnsi="Arial" w:cs="Arial"/>
          <w:sz w:val="24"/>
          <w:szCs w:val="24"/>
        </w:rPr>
      </w:pPr>
      <w:r w:rsidRPr="008D480E">
        <w:rPr>
          <w:rFonts w:ascii="Arial" w:hAnsi="Arial" w:cs="Arial"/>
          <w:sz w:val="24"/>
          <w:szCs w:val="24"/>
        </w:rPr>
        <w:lastRenderedPageBreak/>
        <w:drawing>
          <wp:inline distT="0" distB="0" distL="0" distR="0" wp14:anchorId="52B28EE4" wp14:editId="3D425C26">
            <wp:extent cx="5731510" cy="8121650"/>
            <wp:effectExtent l="0" t="0" r="2540" b="0"/>
            <wp:docPr id="24" name="Picture 24"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document&#10;&#10;Description automatically generated"/>
                    <pic:cNvPicPr/>
                  </pic:nvPicPr>
                  <pic:blipFill>
                    <a:blip r:embed="rId29"/>
                    <a:stretch>
                      <a:fillRect/>
                    </a:stretch>
                  </pic:blipFill>
                  <pic:spPr>
                    <a:xfrm>
                      <a:off x="0" y="0"/>
                      <a:ext cx="5731510" cy="8121650"/>
                    </a:xfrm>
                    <a:prstGeom prst="rect">
                      <a:avLst/>
                    </a:prstGeom>
                  </pic:spPr>
                </pic:pic>
              </a:graphicData>
            </a:graphic>
          </wp:inline>
        </w:drawing>
      </w:r>
      <w:r w:rsidR="00C84383">
        <w:rPr>
          <w:rFonts w:ascii="Arial" w:hAnsi="Arial" w:cs="Arial"/>
          <w:sz w:val="24"/>
          <w:szCs w:val="24"/>
        </w:rPr>
        <w:br w:type="page"/>
      </w:r>
    </w:p>
    <w:p w14:paraId="4FA9473A" w14:textId="11975567" w:rsidR="00C84383" w:rsidRDefault="008C128A">
      <w:pPr>
        <w:rPr>
          <w:rFonts w:ascii="Arial" w:hAnsi="Arial" w:cs="Arial"/>
          <w:sz w:val="24"/>
          <w:szCs w:val="24"/>
        </w:rPr>
      </w:pPr>
      <w:r w:rsidRPr="008C128A">
        <w:rPr>
          <w:rFonts w:ascii="Arial" w:hAnsi="Arial" w:cs="Arial"/>
          <w:sz w:val="24"/>
          <w:szCs w:val="24"/>
        </w:rPr>
        <w:lastRenderedPageBreak/>
        <w:drawing>
          <wp:inline distT="0" distB="0" distL="0" distR="0" wp14:anchorId="75B40637" wp14:editId="48BD1DFC">
            <wp:extent cx="5731510" cy="8085455"/>
            <wp:effectExtent l="0" t="0" r="2540" b="0"/>
            <wp:docPr id="26" name="Picture 26"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email&#10;&#10;Description automatically generated"/>
                    <pic:cNvPicPr/>
                  </pic:nvPicPr>
                  <pic:blipFill>
                    <a:blip r:embed="rId30"/>
                    <a:stretch>
                      <a:fillRect/>
                    </a:stretch>
                  </pic:blipFill>
                  <pic:spPr>
                    <a:xfrm>
                      <a:off x="0" y="0"/>
                      <a:ext cx="5731510" cy="8085455"/>
                    </a:xfrm>
                    <a:prstGeom prst="rect">
                      <a:avLst/>
                    </a:prstGeom>
                  </pic:spPr>
                </pic:pic>
              </a:graphicData>
            </a:graphic>
          </wp:inline>
        </w:drawing>
      </w:r>
      <w:r w:rsidR="00C84383">
        <w:rPr>
          <w:rFonts w:ascii="Arial" w:hAnsi="Arial" w:cs="Arial"/>
          <w:sz w:val="24"/>
          <w:szCs w:val="24"/>
        </w:rPr>
        <w:br w:type="page"/>
      </w:r>
    </w:p>
    <w:p w14:paraId="21F82726" w14:textId="26488AF7" w:rsidR="00C84383" w:rsidRDefault="008C128A">
      <w:pPr>
        <w:rPr>
          <w:rFonts w:ascii="Arial" w:hAnsi="Arial" w:cs="Arial"/>
          <w:sz w:val="24"/>
          <w:szCs w:val="24"/>
        </w:rPr>
      </w:pPr>
      <w:r w:rsidRPr="008C128A">
        <w:rPr>
          <w:rFonts w:ascii="Arial" w:hAnsi="Arial" w:cs="Arial"/>
          <w:sz w:val="24"/>
          <w:szCs w:val="24"/>
        </w:rPr>
        <w:lastRenderedPageBreak/>
        <w:drawing>
          <wp:inline distT="0" distB="0" distL="0" distR="0" wp14:anchorId="4807EE69" wp14:editId="240F0B65">
            <wp:extent cx="5731510" cy="8097520"/>
            <wp:effectExtent l="0" t="0" r="2540" b="0"/>
            <wp:docPr id="27" name="Picture 2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up of a document&#10;&#10;Description automatically generated"/>
                    <pic:cNvPicPr/>
                  </pic:nvPicPr>
                  <pic:blipFill>
                    <a:blip r:embed="rId31"/>
                    <a:stretch>
                      <a:fillRect/>
                    </a:stretch>
                  </pic:blipFill>
                  <pic:spPr>
                    <a:xfrm>
                      <a:off x="0" y="0"/>
                      <a:ext cx="5731510" cy="8097520"/>
                    </a:xfrm>
                    <a:prstGeom prst="rect">
                      <a:avLst/>
                    </a:prstGeom>
                  </pic:spPr>
                </pic:pic>
              </a:graphicData>
            </a:graphic>
          </wp:inline>
        </w:drawing>
      </w:r>
      <w:r w:rsidR="00C84383">
        <w:rPr>
          <w:rFonts w:ascii="Arial" w:hAnsi="Arial" w:cs="Arial"/>
          <w:sz w:val="24"/>
          <w:szCs w:val="24"/>
        </w:rPr>
        <w:br w:type="page"/>
      </w:r>
    </w:p>
    <w:p w14:paraId="264621BE" w14:textId="5248625B" w:rsidR="00C84383" w:rsidRDefault="005F610F">
      <w:pPr>
        <w:rPr>
          <w:rFonts w:ascii="Arial" w:hAnsi="Arial" w:cs="Arial"/>
          <w:sz w:val="24"/>
          <w:szCs w:val="24"/>
        </w:rPr>
      </w:pPr>
      <w:r w:rsidRPr="005F610F">
        <w:rPr>
          <w:rFonts w:ascii="Arial" w:hAnsi="Arial" w:cs="Arial"/>
          <w:sz w:val="24"/>
          <w:szCs w:val="24"/>
        </w:rPr>
        <w:lastRenderedPageBreak/>
        <w:drawing>
          <wp:inline distT="0" distB="0" distL="0" distR="0" wp14:anchorId="3DF22C1A" wp14:editId="4DBD9FE6">
            <wp:extent cx="5731510" cy="8121650"/>
            <wp:effectExtent l="0" t="0" r="2540" b="0"/>
            <wp:docPr id="28" name="Picture 28"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document&#10;&#10;Description automatically generated"/>
                    <pic:cNvPicPr/>
                  </pic:nvPicPr>
                  <pic:blipFill>
                    <a:blip r:embed="rId32"/>
                    <a:stretch>
                      <a:fillRect/>
                    </a:stretch>
                  </pic:blipFill>
                  <pic:spPr>
                    <a:xfrm>
                      <a:off x="0" y="0"/>
                      <a:ext cx="5731510" cy="8121650"/>
                    </a:xfrm>
                    <a:prstGeom prst="rect">
                      <a:avLst/>
                    </a:prstGeom>
                  </pic:spPr>
                </pic:pic>
              </a:graphicData>
            </a:graphic>
          </wp:inline>
        </w:drawing>
      </w:r>
      <w:r w:rsidR="00C84383">
        <w:rPr>
          <w:rFonts w:ascii="Arial" w:hAnsi="Arial" w:cs="Arial"/>
          <w:sz w:val="24"/>
          <w:szCs w:val="24"/>
        </w:rPr>
        <w:br w:type="page"/>
      </w:r>
    </w:p>
    <w:p w14:paraId="0B8ABCD3" w14:textId="609CE8F4" w:rsidR="00C84383" w:rsidRDefault="003840EF">
      <w:pPr>
        <w:rPr>
          <w:rFonts w:ascii="Arial" w:hAnsi="Arial" w:cs="Arial"/>
          <w:sz w:val="24"/>
          <w:szCs w:val="24"/>
        </w:rPr>
      </w:pPr>
      <w:r w:rsidRPr="003840EF">
        <w:rPr>
          <w:rFonts w:ascii="Arial" w:hAnsi="Arial" w:cs="Arial"/>
          <w:sz w:val="24"/>
          <w:szCs w:val="24"/>
        </w:rPr>
        <w:lastRenderedPageBreak/>
        <w:drawing>
          <wp:inline distT="0" distB="0" distL="0" distR="0" wp14:anchorId="7EA1BB05" wp14:editId="19A66A2F">
            <wp:extent cx="5731510" cy="8128635"/>
            <wp:effectExtent l="0" t="0" r="2540" b="5715"/>
            <wp:docPr id="29" name="Picture 29" descr="A circular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circular chart with different colored circles&#10;&#10;Description automatically generated"/>
                    <pic:cNvPicPr/>
                  </pic:nvPicPr>
                  <pic:blipFill>
                    <a:blip r:embed="rId33"/>
                    <a:stretch>
                      <a:fillRect/>
                    </a:stretch>
                  </pic:blipFill>
                  <pic:spPr>
                    <a:xfrm>
                      <a:off x="0" y="0"/>
                      <a:ext cx="5731510" cy="8128635"/>
                    </a:xfrm>
                    <a:prstGeom prst="rect">
                      <a:avLst/>
                    </a:prstGeom>
                  </pic:spPr>
                </pic:pic>
              </a:graphicData>
            </a:graphic>
          </wp:inline>
        </w:drawing>
      </w:r>
      <w:r w:rsidR="00C84383">
        <w:rPr>
          <w:rFonts w:ascii="Arial" w:hAnsi="Arial" w:cs="Arial"/>
          <w:sz w:val="24"/>
          <w:szCs w:val="24"/>
        </w:rPr>
        <w:br w:type="page"/>
      </w:r>
    </w:p>
    <w:p w14:paraId="51CE8A1B" w14:textId="7B3BC4B3" w:rsidR="00C84383" w:rsidRDefault="003840EF">
      <w:pPr>
        <w:rPr>
          <w:rFonts w:ascii="Arial" w:hAnsi="Arial" w:cs="Arial"/>
          <w:sz w:val="24"/>
          <w:szCs w:val="24"/>
        </w:rPr>
      </w:pPr>
      <w:r w:rsidRPr="003840EF">
        <w:rPr>
          <w:rFonts w:ascii="Arial" w:hAnsi="Arial" w:cs="Arial"/>
          <w:sz w:val="24"/>
          <w:szCs w:val="24"/>
        </w:rPr>
        <w:lastRenderedPageBreak/>
        <w:drawing>
          <wp:inline distT="0" distB="0" distL="0" distR="0" wp14:anchorId="3EF5F0D4" wp14:editId="53232747">
            <wp:extent cx="5731510" cy="8121650"/>
            <wp:effectExtent l="0" t="0" r="2540" b="0"/>
            <wp:docPr id="30" name="Picture 30"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graph&#10;&#10;Description automatically generated"/>
                    <pic:cNvPicPr/>
                  </pic:nvPicPr>
                  <pic:blipFill>
                    <a:blip r:embed="rId34"/>
                    <a:stretch>
                      <a:fillRect/>
                    </a:stretch>
                  </pic:blipFill>
                  <pic:spPr>
                    <a:xfrm>
                      <a:off x="0" y="0"/>
                      <a:ext cx="5731510" cy="8121650"/>
                    </a:xfrm>
                    <a:prstGeom prst="rect">
                      <a:avLst/>
                    </a:prstGeom>
                  </pic:spPr>
                </pic:pic>
              </a:graphicData>
            </a:graphic>
          </wp:inline>
        </w:drawing>
      </w:r>
      <w:r w:rsidR="00C84383">
        <w:rPr>
          <w:rFonts w:ascii="Arial" w:hAnsi="Arial" w:cs="Arial"/>
          <w:sz w:val="24"/>
          <w:szCs w:val="24"/>
        </w:rPr>
        <w:br w:type="page"/>
      </w:r>
    </w:p>
    <w:p w14:paraId="1E0B8BB9" w14:textId="7639A852" w:rsidR="00C84383" w:rsidRDefault="00B644FE">
      <w:pPr>
        <w:rPr>
          <w:rFonts w:ascii="Arial" w:hAnsi="Arial" w:cs="Arial"/>
          <w:sz w:val="24"/>
          <w:szCs w:val="24"/>
        </w:rPr>
      </w:pPr>
      <w:r w:rsidRPr="00B644FE">
        <w:rPr>
          <w:rFonts w:ascii="Arial" w:hAnsi="Arial" w:cs="Arial"/>
          <w:sz w:val="24"/>
          <w:szCs w:val="24"/>
        </w:rPr>
        <w:lastRenderedPageBreak/>
        <w:drawing>
          <wp:inline distT="0" distB="0" distL="0" distR="0" wp14:anchorId="1CFB518B" wp14:editId="51C6B50E">
            <wp:extent cx="5731510" cy="8083550"/>
            <wp:effectExtent l="0" t="0" r="2540" b="0"/>
            <wp:docPr id="31" name="Picture 3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white background with black dots&#10;&#10;Description automatically generated"/>
                    <pic:cNvPicPr/>
                  </pic:nvPicPr>
                  <pic:blipFill>
                    <a:blip r:embed="rId35"/>
                    <a:stretch>
                      <a:fillRect/>
                    </a:stretch>
                  </pic:blipFill>
                  <pic:spPr>
                    <a:xfrm>
                      <a:off x="0" y="0"/>
                      <a:ext cx="5731510" cy="8083550"/>
                    </a:xfrm>
                    <a:prstGeom prst="rect">
                      <a:avLst/>
                    </a:prstGeom>
                  </pic:spPr>
                </pic:pic>
              </a:graphicData>
            </a:graphic>
          </wp:inline>
        </w:drawing>
      </w:r>
      <w:r w:rsidR="00C84383">
        <w:rPr>
          <w:rFonts w:ascii="Arial" w:hAnsi="Arial" w:cs="Arial"/>
          <w:sz w:val="24"/>
          <w:szCs w:val="24"/>
        </w:rPr>
        <w:br w:type="page"/>
      </w:r>
    </w:p>
    <w:p w14:paraId="01FC1471" w14:textId="77777777" w:rsidR="0055710F" w:rsidRDefault="0055710F" w:rsidP="001D0D40">
      <w:pPr>
        <w:rPr>
          <w:rFonts w:ascii="Arial" w:hAnsi="Arial" w:cs="Arial"/>
          <w:sz w:val="24"/>
          <w:szCs w:val="24"/>
        </w:rPr>
        <w:sectPr w:rsidR="0055710F" w:rsidSect="00AA5F5A">
          <w:pgSz w:w="11906" w:h="16838"/>
          <w:pgMar w:top="1440" w:right="1440" w:bottom="1440" w:left="1440" w:header="709" w:footer="709" w:gutter="0"/>
          <w:cols w:space="708"/>
          <w:docGrid w:linePitch="360"/>
        </w:sectPr>
      </w:pPr>
    </w:p>
    <w:sdt>
      <w:sdtPr>
        <w:id w:val="-606582158"/>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5729245C" w14:textId="7C65F171" w:rsidR="0055710F" w:rsidRDefault="0055710F">
          <w:pPr>
            <w:pStyle w:val="Heading1"/>
          </w:pPr>
          <w:r>
            <w:t>References</w:t>
          </w:r>
        </w:p>
        <w:sdt>
          <w:sdtPr>
            <w:id w:val="-573587230"/>
            <w:bibliography/>
          </w:sdtPr>
          <w:sdtContent>
            <w:p w14:paraId="0EED37D4" w14:textId="77777777" w:rsidR="0055710F" w:rsidRDefault="0055710F" w:rsidP="0055710F">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Akiyama, T., 2015. </w:t>
              </w:r>
              <w:r>
                <w:rPr>
                  <w:i/>
                  <w:iCs/>
                  <w:noProof/>
                  <w:lang w:val="en-US"/>
                </w:rPr>
                <w:t xml:space="preserve">Psychology Today. </w:t>
              </w:r>
              <w:r>
                <w:rPr>
                  <w:noProof/>
                  <w:lang w:val="en-US"/>
                </w:rPr>
                <w:t xml:space="preserve">[Online] </w:t>
              </w:r>
              <w:r>
                <w:rPr>
                  <w:noProof/>
                  <w:lang w:val="en-US"/>
                </w:rPr>
                <w:br/>
                <w:t xml:space="preserve">Available at: </w:t>
              </w:r>
              <w:r>
                <w:rPr>
                  <w:noProof/>
                  <w:u w:val="single"/>
                  <w:lang w:val="en-US"/>
                </w:rPr>
                <w:t>https://www.psychologytoday.com/us/blog/cutting-edge-leadership/201504/8-ways-teacher-is-leader</w:t>
              </w:r>
              <w:r>
                <w:rPr>
                  <w:noProof/>
                  <w:lang w:val="en-US"/>
                </w:rPr>
                <w:br/>
                <w:t>[Accessed 23 August 2023].</w:t>
              </w:r>
            </w:p>
            <w:p w14:paraId="3D83713E" w14:textId="77777777" w:rsidR="0055710F" w:rsidRDefault="0055710F" w:rsidP="0055710F">
              <w:pPr>
                <w:pStyle w:val="Bibliography"/>
                <w:rPr>
                  <w:noProof/>
                  <w:lang w:val="en-US"/>
                </w:rPr>
              </w:pPr>
              <w:r>
                <w:rPr>
                  <w:noProof/>
                  <w:lang w:val="en-US"/>
                </w:rPr>
                <w:t xml:space="preserve">Alvarez, A., 2021. </w:t>
              </w:r>
              <w:r>
                <w:rPr>
                  <w:i/>
                  <w:iCs/>
                  <w:noProof/>
                  <w:lang w:val="en-US"/>
                </w:rPr>
                <w:t xml:space="preserve">netmind. </w:t>
              </w:r>
              <w:r>
                <w:rPr>
                  <w:noProof/>
                  <w:lang w:val="en-US"/>
                </w:rPr>
                <w:t xml:space="preserve">[Online] </w:t>
              </w:r>
              <w:r>
                <w:rPr>
                  <w:noProof/>
                  <w:lang w:val="en-US"/>
                </w:rPr>
                <w:br/>
                <w:t xml:space="preserve">Available at: </w:t>
              </w:r>
              <w:r>
                <w:rPr>
                  <w:noProof/>
                  <w:u w:val="single"/>
                  <w:lang w:val="en-US"/>
                </w:rPr>
                <w:t>https://netmind.net/en/neuroscience-for-agile-teams-the-scarf-model/</w:t>
              </w:r>
              <w:r>
                <w:rPr>
                  <w:noProof/>
                  <w:lang w:val="en-US"/>
                </w:rPr>
                <w:br/>
                <w:t>[Accessed 24 August 2023].</w:t>
              </w:r>
            </w:p>
            <w:p w14:paraId="769C3E52" w14:textId="77777777" w:rsidR="0055710F" w:rsidRDefault="0055710F" w:rsidP="0055710F">
              <w:pPr>
                <w:pStyle w:val="Bibliography"/>
                <w:rPr>
                  <w:noProof/>
                  <w:lang w:val="en-US"/>
                </w:rPr>
              </w:pPr>
              <w:r>
                <w:rPr>
                  <w:noProof/>
                  <w:lang w:val="en-US"/>
                </w:rPr>
                <w:t xml:space="preserve">Ayoobzadeh, M. &amp; Boies, K., 2020. From mentors to leaders: leader development outcomes for mentors. </w:t>
              </w:r>
              <w:r>
                <w:rPr>
                  <w:i/>
                  <w:iCs/>
                  <w:noProof/>
                  <w:lang w:val="en-US"/>
                </w:rPr>
                <w:t xml:space="preserve">Journal of managerial psychology, </w:t>
              </w:r>
              <w:r>
                <w:rPr>
                  <w:noProof/>
                  <w:lang w:val="en-US"/>
                </w:rPr>
                <w:t>35(6), pp. 497-511.</w:t>
              </w:r>
            </w:p>
            <w:p w14:paraId="630FD815" w14:textId="77777777" w:rsidR="0055710F" w:rsidRDefault="0055710F" w:rsidP="0055710F">
              <w:pPr>
                <w:pStyle w:val="Bibliography"/>
                <w:rPr>
                  <w:noProof/>
                  <w:lang w:val="en-US"/>
                </w:rPr>
              </w:pPr>
              <w:r>
                <w:rPr>
                  <w:noProof/>
                  <w:lang w:val="en-US"/>
                </w:rPr>
                <w:t xml:space="preserve">Bass, B. &amp; Bass, R., 2008. </w:t>
              </w:r>
              <w:r>
                <w:rPr>
                  <w:i/>
                  <w:iCs/>
                  <w:noProof/>
                  <w:lang w:val="en-US"/>
                </w:rPr>
                <w:t xml:space="preserve">The Bass handbook of leadership: Theory, research, and managerial applications. </w:t>
              </w:r>
              <w:r>
                <w:rPr>
                  <w:noProof/>
                  <w:lang w:val="en-US"/>
                </w:rPr>
                <w:t>4 ed. New York: Free Press.</w:t>
              </w:r>
            </w:p>
            <w:p w14:paraId="71E1870D" w14:textId="77777777" w:rsidR="0055710F" w:rsidRDefault="0055710F" w:rsidP="0055710F">
              <w:pPr>
                <w:pStyle w:val="Bibliography"/>
                <w:rPr>
                  <w:noProof/>
                  <w:lang w:val="en-US"/>
                </w:rPr>
              </w:pPr>
              <w:r>
                <w:rPr>
                  <w:noProof/>
                  <w:lang w:val="en-US"/>
                </w:rPr>
                <w:t xml:space="preserve">Begley, P. T., 2001. In pursuit of authentic school leadership practices. </w:t>
              </w:r>
              <w:r>
                <w:rPr>
                  <w:i/>
                  <w:iCs/>
                  <w:noProof/>
                  <w:lang w:val="en-US"/>
                </w:rPr>
                <w:t xml:space="preserve">International Journal of Leadership in Education, </w:t>
              </w:r>
              <w:r>
                <w:rPr>
                  <w:noProof/>
                  <w:lang w:val="en-US"/>
                </w:rPr>
                <w:t>Volume 4, pp. 353-365.</w:t>
              </w:r>
            </w:p>
            <w:p w14:paraId="7406ED5D" w14:textId="77777777" w:rsidR="0055710F" w:rsidRDefault="0055710F" w:rsidP="0055710F">
              <w:pPr>
                <w:pStyle w:val="Bibliography"/>
                <w:rPr>
                  <w:noProof/>
                  <w:lang w:val="en-US"/>
                </w:rPr>
              </w:pPr>
              <w:r>
                <w:rPr>
                  <w:noProof/>
                  <w:lang w:val="en-US"/>
                </w:rPr>
                <w:t xml:space="preserve">Coaching, S., 2023. </w:t>
              </w:r>
              <w:r>
                <w:rPr>
                  <w:i/>
                  <w:iCs/>
                  <w:noProof/>
                  <w:lang w:val="en-US"/>
                </w:rPr>
                <w:t xml:space="preserve">Subzero Coaching. </w:t>
              </w:r>
              <w:r>
                <w:rPr>
                  <w:noProof/>
                  <w:lang w:val="en-US"/>
                </w:rPr>
                <w:t xml:space="preserve">[Online] </w:t>
              </w:r>
              <w:r>
                <w:rPr>
                  <w:noProof/>
                  <w:lang w:val="en-US"/>
                </w:rPr>
                <w:br/>
                <w:t xml:space="preserve">Available at: </w:t>
              </w:r>
              <w:r>
                <w:rPr>
                  <w:noProof/>
                  <w:u w:val="single"/>
                  <w:lang w:val="en-US"/>
                </w:rPr>
                <w:t>https://www.subzerocoaching.com/2018/12/28/teaching-and-learning/</w:t>
              </w:r>
              <w:r>
                <w:rPr>
                  <w:noProof/>
                  <w:lang w:val="en-US"/>
                </w:rPr>
                <w:br/>
                <w:t>[Accessed 23 August 2023].</w:t>
              </w:r>
            </w:p>
            <w:p w14:paraId="48CCFB80" w14:textId="77777777" w:rsidR="0055710F" w:rsidRDefault="0055710F" w:rsidP="0055710F">
              <w:pPr>
                <w:pStyle w:val="Bibliography"/>
                <w:rPr>
                  <w:noProof/>
                  <w:lang w:val="en-US"/>
                </w:rPr>
              </w:pPr>
              <w:r>
                <w:rPr>
                  <w:noProof/>
                  <w:lang w:val="en-US"/>
                </w:rPr>
                <w:t xml:space="preserve">DeHoogh, A., Greer, L. &amp; Den Hartog, D., 2015. Diabolical dictators or capable commanders? An investigation of the differential effects of autocratic leadership on team performance. </w:t>
              </w:r>
              <w:r>
                <w:rPr>
                  <w:i/>
                  <w:iCs/>
                  <w:noProof/>
                  <w:lang w:val="en-US"/>
                </w:rPr>
                <w:t xml:space="preserve">The Leadership Quarterly, </w:t>
              </w:r>
              <w:r>
                <w:rPr>
                  <w:noProof/>
                  <w:lang w:val="en-US"/>
                </w:rPr>
                <w:t>26(5), pp. 687-701.</w:t>
              </w:r>
            </w:p>
            <w:p w14:paraId="7AD93AEF" w14:textId="77777777" w:rsidR="0055710F" w:rsidRDefault="0055710F" w:rsidP="0055710F">
              <w:pPr>
                <w:pStyle w:val="Bibliography"/>
                <w:rPr>
                  <w:noProof/>
                  <w:lang w:val="en-US"/>
                </w:rPr>
              </w:pPr>
              <w:r>
                <w:rPr>
                  <w:noProof/>
                  <w:lang w:val="en-US"/>
                </w:rPr>
                <w:t xml:space="preserve">Dvir, T., Eden, D., Avolio, B. &amp; Shamir, B., 2002. Impact of Transformational Leadership on Follower Development and Performance: A Field Experiment. </w:t>
              </w:r>
              <w:r>
                <w:rPr>
                  <w:i/>
                  <w:iCs/>
                  <w:noProof/>
                  <w:lang w:val="en-US"/>
                </w:rPr>
                <w:t xml:space="preserve">Academy of Management journal, </w:t>
              </w:r>
              <w:r>
                <w:rPr>
                  <w:noProof/>
                  <w:lang w:val="en-US"/>
                </w:rPr>
                <w:t>45(4), pp. 735-744.</w:t>
              </w:r>
            </w:p>
            <w:p w14:paraId="7AB6D011" w14:textId="77777777" w:rsidR="0055710F" w:rsidRDefault="0055710F" w:rsidP="0055710F">
              <w:pPr>
                <w:pStyle w:val="Bibliography"/>
                <w:rPr>
                  <w:noProof/>
                  <w:lang w:val="en-US"/>
                </w:rPr>
              </w:pPr>
              <w:r>
                <w:rPr>
                  <w:noProof/>
                  <w:lang w:val="en-US"/>
                </w:rPr>
                <w:t xml:space="preserve">Gardner, W., Coglisa, C., Davis, K. &amp; Dickens, M., 2011. Authentic leadership: A review of the literature and research agenda. </w:t>
              </w:r>
              <w:r>
                <w:rPr>
                  <w:i/>
                  <w:iCs/>
                  <w:noProof/>
                  <w:lang w:val="en-US"/>
                </w:rPr>
                <w:t xml:space="preserve">The Leadership Quarterly, </w:t>
              </w:r>
              <w:r>
                <w:rPr>
                  <w:noProof/>
                  <w:lang w:val="en-US"/>
                </w:rPr>
                <w:t>22(6), pp. 1120-1145.</w:t>
              </w:r>
            </w:p>
            <w:p w14:paraId="52591615" w14:textId="77777777" w:rsidR="0055710F" w:rsidRDefault="0055710F" w:rsidP="0055710F">
              <w:pPr>
                <w:pStyle w:val="Bibliography"/>
                <w:rPr>
                  <w:noProof/>
                  <w:lang w:val="en-US"/>
                </w:rPr>
              </w:pPr>
              <w:r>
                <w:rPr>
                  <w:noProof/>
                  <w:lang w:val="en-US"/>
                </w:rPr>
                <w:t xml:space="preserve">George, B., 2003. </w:t>
              </w:r>
              <w:r>
                <w:rPr>
                  <w:i/>
                  <w:iCs/>
                  <w:noProof/>
                  <w:lang w:val="en-US"/>
                </w:rPr>
                <w:t xml:space="preserve">Authentic Leadership: Rediscovering the Secrets to Creating Lasting Value. </w:t>
              </w:r>
              <w:r>
                <w:rPr>
                  <w:noProof/>
                  <w:lang w:val="en-US"/>
                </w:rPr>
                <w:t>San Fransisco: Jossey-Bass.</w:t>
              </w:r>
            </w:p>
            <w:p w14:paraId="3EB111D9" w14:textId="77777777" w:rsidR="0055710F" w:rsidRDefault="0055710F" w:rsidP="0055710F">
              <w:pPr>
                <w:pStyle w:val="Bibliography"/>
                <w:rPr>
                  <w:noProof/>
                  <w:lang w:val="en-US"/>
                </w:rPr>
              </w:pPr>
              <w:r>
                <w:rPr>
                  <w:noProof/>
                  <w:lang w:val="en-US"/>
                </w:rPr>
                <w:t xml:space="preserve">George, W., 2003. </w:t>
              </w:r>
              <w:r>
                <w:rPr>
                  <w:i/>
                  <w:iCs/>
                  <w:noProof/>
                  <w:lang w:val="en-US"/>
                </w:rPr>
                <w:t xml:space="preserve">Authentic leadership: Rediscovering the secrets to creating lasting value. </w:t>
              </w:r>
              <w:r>
                <w:rPr>
                  <w:noProof/>
                  <w:lang w:val="en-US"/>
                </w:rPr>
                <w:t>San Fransisco: Jossey-Bass.</w:t>
              </w:r>
            </w:p>
            <w:p w14:paraId="2A069317" w14:textId="77777777" w:rsidR="0055710F" w:rsidRDefault="0055710F" w:rsidP="0055710F">
              <w:pPr>
                <w:pStyle w:val="Bibliography"/>
                <w:rPr>
                  <w:noProof/>
                  <w:lang w:val="en-US"/>
                </w:rPr>
              </w:pPr>
              <w:r>
                <w:rPr>
                  <w:noProof/>
                  <w:lang w:val="en-US"/>
                </w:rPr>
                <w:t xml:space="preserve">Goleman, D., 2004. What makes a leader?. </w:t>
              </w:r>
              <w:r>
                <w:rPr>
                  <w:i/>
                  <w:iCs/>
                  <w:noProof/>
                  <w:lang w:val="en-US"/>
                </w:rPr>
                <w:t xml:space="preserve">Harvard business review, </w:t>
              </w:r>
              <w:r>
                <w:rPr>
                  <w:noProof/>
                  <w:lang w:val="en-US"/>
                </w:rPr>
                <w:t>82(1), pp. 82-91.</w:t>
              </w:r>
            </w:p>
            <w:p w14:paraId="5945AA5A" w14:textId="77777777" w:rsidR="0055710F" w:rsidRDefault="0055710F" w:rsidP="0055710F">
              <w:pPr>
                <w:pStyle w:val="Bibliography"/>
                <w:rPr>
                  <w:noProof/>
                  <w:lang w:val="en-US"/>
                </w:rPr>
              </w:pPr>
              <w:r>
                <w:rPr>
                  <w:noProof/>
                  <w:lang w:val="en-US"/>
                </w:rPr>
                <w:t xml:space="preserve">Greenleaf, R. K., 1973. </w:t>
              </w:r>
              <w:r>
                <w:rPr>
                  <w:i/>
                  <w:iCs/>
                  <w:noProof/>
                  <w:lang w:val="en-US"/>
                </w:rPr>
                <w:t xml:space="preserve">The servant as leader. </w:t>
              </w:r>
              <w:r>
                <w:rPr>
                  <w:noProof/>
                  <w:lang w:val="en-US"/>
                </w:rPr>
                <w:t>Massachusetts: Robert K. Greenleaf Center.</w:t>
              </w:r>
            </w:p>
            <w:p w14:paraId="60A52618" w14:textId="77777777" w:rsidR="0055710F" w:rsidRDefault="0055710F" w:rsidP="0055710F">
              <w:pPr>
                <w:pStyle w:val="Bibliography"/>
                <w:rPr>
                  <w:noProof/>
                  <w:lang w:val="en-US"/>
                </w:rPr>
              </w:pPr>
              <w:r>
                <w:rPr>
                  <w:noProof/>
                  <w:lang w:val="en-US"/>
                </w:rPr>
                <w:t xml:space="preserve">Henderson, J. E. &amp; Hoy, W. K., 1983. Leader authenticity: The development and test of an operational measure. </w:t>
              </w:r>
              <w:r>
                <w:rPr>
                  <w:i/>
                  <w:iCs/>
                  <w:noProof/>
                  <w:lang w:val="en-US"/>
                </w:rPr>
                <w:t xml:space="preserve">Educational and Psychological Research, </w:t>
              </w:r>
              <w:r>
                <w:rPr>
                  <w:noProof/>
                  <w:lang w:val="en-US"/>
                </w:rPr>
                <w:t>3(2), pp. 63-75.</w:t>
              </w:r>
            </w:p>
            <w:p w14:paraId="3AB35A09" w14:textId="77777777" w:rsidR="0055710F" w:rsidRDefault="0055710F" w:rsidP="0055710F">
              <w:pPr>
                <w:pStyle w:val="Bibliography"/>
                <w:rPr>
                  <w:noProof/>
                  <w:lang w:val="en-US"/>
                </w:rPr>
              </w:pPr>
              <w:r>
                <w:rPr>
                  <w:noProof/>
                  <w:lang w:val="en-US"/>
                </w:rPr>
                <w:t xml:space="preserve">Insights Group, L., 2023. </w:t>
              </w:r>
              <w:r>
                <w:rPr>
                  <w:i/>
                  <w:iCs/>
                  <w:noProof/>
                  <w:lang w:val="en-US"/>
                </w:rPr>
                <w:t xml:space="preserve">Insights Discovery Personal Profile: Carl Daniels, </w:t>
              </w:r>
              <w:r>
                <w:rPr>
                  <w:noProof/>
                  <w:lang w:val="en-US"/>
                </w:rPr>
                <w:t>Dundee: The Insights Group Ltd.</w:t>
              </w:r>
            </w:p>
            <w:p w14:paraId="0D91D3A7" w14:textId="77777777" w:rsidR="0055710F" w:rsidRDefault="0055710F" w:rsidP="0055710F">
              <w:pPr>
                <w:pStyle w:val="Bibliography"/>
                <w:rPr>
                  <w:noProof/>
                  <w:lang w:val="en-US"/>
                </w:rPr>
              </w:pPr>
              <w:r>
                <w:rPr>
                  <w:noProof/>
                  <w:lang w:val="en-US"/>
                </w:rPr>
                <w:t xml:space="preserve">Jasper, M., 2003. </w:t>
              </w:r>
              <w:r>
                <w:rPr>
                  <w:i/>
                  <w:iCs/>
                  <w:noProof/>
                  <w:lang w:val="en-US"/>
                </w:rPr>
                <w:t xml:space="preserve">Beginning Reflective Practice. </w:t>
              </w:r>
              <w:r>
                <w:rPr>
                  <w:noProof/>
                  <w:lang w:val="en-US"/>
                </w:rPr>
                <w:t>Cheltenham, UK: Nelson Thornes Ltd.</w:t>
              </w:r>
            </w:p>
            <w:p w14:paraId="2E7172FA" w14:textId="77777777" w:rsidR="0055710F" w:rsidRDefault="0055710F" w:rsidP="0055710F">
              <w:pPr>
                <w:pStyle w:val="Bibliography"/>
                <w:rPr>
                  <w:noProof/>
                  <w:lang w:val="en-US"/>
                </w:rPr>
              </w:pPr>
              <w:r>
                <w:rPr>
                  <w:noProof/>
                  <w:lang w:val="en-US"/>
                </w:rPr>
                <w:t xml:space="preserve">Kuhnert, K. &amp; Lewis, P., 1987. Transactional and Transformational Leadership: A Constructive/Developmental Analysis. </w:t>
              </w:r>
              <w:r>
                <w:rPr>
                  <w:i/>
                  <w:iCs/>
                  <w:noProof/>
                  <w:lang w:val="en-US"/>
                </w:rPr>
                <w:t xml:space="preserve">The Academy of Management review, </w:t>
              </w:r>
              <w:r>
                <w:rPr>
                  <w:noProof/>
                  <w:lang w:val="en-US"/>
                </w:rPr>
                <w:t>12(4), pp. 648-657.</w:t>
              </w:r>
            </w:p>
            <w:p w14:paraId="5154BB55" w14:textId="77777777" w:rsidR="0055710F" w:rsidRDefault="0055710F" w:rsidP="0055710F">
              <w:pPr>
                <w:pStyle w:val="Bibliography"/>
                <w:rPr>
                  <w:noProof/>
                  <w:lang w:val="en-US"/>
                </w:rPr>
              </w:pPr>
              <w:r>
                <w:rPr>
                  <w:noProof/>
                  <w:lang w:val="en-US"/>
                </w:rPr>
                <w:lastRenderedPageBreak/>
                <w:t xml:space="preserve">Lush, M., 2019. THE LEADERSHIP VERSUS MANAGEMENT DEBATE: WHAT’S THE DIFFERENCE?. </w:t>
              </w:r>
              <w:r>
                <w:rPr>
                  <w:i/>
                  <w:iCs/>
                  <w:noProof/>
                  <w:lang w:val="en-US"/>
                </w:rPr>
                <w:t xml:space="preserve">NZBusiness, </w:t>
              </w:r>
              <w:r>
                <w:rPr>
                  <w:noProof/>
                  <w:lang w:val="en-US"/>
                </w:rPr>
                <w:t>33(4), pp. 20-22.</w:t>
              </w:r>
            </w:p>
            <w:p w14:paraId="3AA395E7" w14:textId="77777777" w:rsidR="0055710F" w:rsidRDefault="0055710F" w:rsidP="0055710F">
              <w:pPr>
                <w:pStyle w:val="Bibliography"/>
                <w:rPr>
                  <w:noProof/>
                  <w:lang w:val="en-US"/>
                </w:rPr>
              </w:pPr>
              <w:r>
                <w:rPr>
                  <w:noProof/>
                  <w:lang w:val="en-US"/>
                </w:rPr>
                <w:t xml:space="preserve">Marquet, D., 2015. </w:t>
              </w:r>
              <w:r>
                <w:rPr>
                  <w:i/>
                  <w:iCs/>
                  <w:noProof/>
                  <w:lang w:val="en-US"/>
                </w:rPr>
                <w:t xml:space="preserve">Turn the Ship Around. A true story of turning followers into leaders. </w:t>
              </w:r>
              <w:r>
                <w:rPr>
                  <w:noProof/>
                  <w:lang w:val="en-US"/>
                </w:rPr>
                <w:t>8 ed. Great Britain: Portfoilio Penguin.</w:t>
              </w:r>
            </w:p>
            <w:p w14:paraId="30BA9995" w14:textId="77777777" w:rsidR="0055710F" w:rsidRDefault="0055710F" w:rsidP="0055710F">
              <w:pPr>
                <w:pStyle w:val="Bibliography"/>
                <w:rPr>
                  <w:noProof/>
                  <w:lang w:val="en-US"/>
                </w:rPr>
              </w:pPr>
              <w:r>
                <w:rPr>
                  <w:noProof/>
                  <w:lang w:val="en-US"/>
                </w:rPr>
                <w:t xml:space="preserve">McGrath, J. &amp; Bates, ,. B., 2013. </w:t>
              </w:r>
              <w:r>
                <w:rPr>
                  <w:i/>
                  <w:iCs/>
                  <w:noProof/>
                  <w:lang w:val="en-US"/>
                </w:rPr>
                <w:t xml:space="preserve">The little book of big management theories and how to use them. </w:t>
              </w:r>
              <w:r>
                <w:rPr>
                  <w:noProof/>
                  <w:lang w:val="en-US"/>
                </w:rPr>
                <w:t>1 ed. Harlow, UK: Pearson.</w:t>
              </w:r>
            </w:p>
            <w:p w14:paraId="01A2BABB" w14:textId="77777777" w:rsidR="0055710F" w:rsidRDefault="0055710F" w:rsidP="0055710F">
              <w:pPr>
                <w:pStyle w:val="Bibliography"/>
                <w:rPr>
                  <w:noProof/>
                  <w:lang w:val="en-US"/>
                </w:rPr>
              </w:pPr>
              <w:r>
                <w:rPr>
                  <w:noProof/>
                  <w:lang w:val="en-US"/>
                </w:rPr>
                <w:t xml:space="preserve">Northouse, P., 2018. </w:t>
              </w:r>
              <w:r>
                <w:rPr>
                  <w:i/>
                  <w:iCs/>
                  <w:noProof/>
                  <w:lang w:val="en-US"/>
                </w:rPr>
                <w:t xml:space="preserve">Leadership: Theory and Practice. </w:t>
              </w:r>
              <w:r>
                <w:rPr>
                  <w:noProof/>
                  <w:lang w:val="en-US"/>
                </w:rPr>
                <w:t>8 ed. s.l.:SAGE Publications.</w:t>
              </w:r>
            </w:p>
            <w:p w14:paraId="5AE243FD" w14:textId="77777777" w:rsidR="0055710F" w:rsidRDefault="0055710F" w:rsidP="0055710F">
              <w:pPr>
                <w:pStyle w:val="Bibliography"/>
                <w:rPr>
                  <w:noProof/>
                  <w:lang w:val="en-US"/>
                </w:rPr>
              </w:pPr>
              <w:r>
                <w:rPr>
                  <w:noProof/>
                  <w:lang w:val="en-US"/>
                </w:rPr>
                <w:t xml:space="preserve">Rock, D., 2008. SCARF: a brain-based model for collaborating with and influencing others. </w:t>
              </w:r>
              <w:r>
                <w:rPr>
                  <w:i/>
                  <w:iCs/>
                  <w:noProof/>
                  <w:lang w:val="en-US"/>
                </w:rPr>
                <w:t xml:space="preserve">NeuroLeadership, </w:t>
              </w:r>
              <w:r>
                <w:rPr>
                  <w:noProof/>
                  <w:lang w:val="en-US"/>
                </w:rPr>
                <w:t>Volume 1.</w:t>
              </w:r>
            </w:p>
            <w:p w14:paraId="3557399F" w14:textId="77777777" w:rsidR="0055710F" w:rsidRDefault="0055710F" w:rsidP="0055710F">
              <w:pPr>
                <w:pStyle w:val="Bibliography"/>
                <w:rPr>
                  <w:noProof/>
                  <w:lang w:val="en-US"/>
                </w:rPr>
              </w:pPr>
              <w:r>
                <w:rPr>
                  <w:noProof/>
                  <w:lang w:val="en-US"/>
                </w:rPr>
                <w:t xml:space="preserve">Russel, R. &amp; Stone, G. A., 2002. A review of servant leadership attributes: developing a practical model. </w:t>
              </w:r>
              <w:r>
                <w:rPr>
                  <w:i/>
                  <w:iCs/>
                  <w:noProof/>
                  <w:lang w:val="en-US"/>
                </w:rPr>
                <w:t xml:space="preserve">Leadership &amp; organizational development journal, </w:t>
              </w:r>
              <w:r>
                <w:rPr>
                  <w:noProof/>
                  <w:lang w:val="en-US"/>
                </w:rPr>
                <w:t>23(3), pp. 145-157.</w:t>
              </w:r>
            </w:p>
            <w:p w14:paraId="6E4A5F9A" w14:textId="77777777" w:rsidR="0055710F" w:rsidRDefault="0055710F" w:rsidP="0055710F">
              <w:pPr>
                <w:pStyle w:val="Bibliography"/>
                <w:rPr>
                  <w:noProof/>
                  <w:lang w:val="en-US"/>
                </w:rPr>
              </w:pPr>
              <w:r>
                <w:rPr>
                  <w:noProof/>
                  <w:lang w:val="en-US"/>
                </w:rPr>
                <w:t xml:space="preserve">Western, S., 2007. </w:t>
              </w:r>
              <w:r>
                <w:rPr>
                  <w:i/>
                  <w:iCs/>
                  <w:noProof/>
                  <w:lang w:val="en-US"/>
                </w:rPr>
                <w:t xml:space="preserve">Leadership: A Critical Text. </w:t>
              </w:r>
              <w:r>
                <w:rPr>
                  <w:noProof/>
                  <w:lang w:val="en-US"/>
                </w:rPr>
                <w:t>Los Angeles: Sage Publications.</w:t>
              </w:r>
            </w:p>
            <w:p w14:paraId="6064B469" w14:textId="13B0B03E" w:rsidR="0055710F" w:rsidRDefault="0055710F" w:rsidP="0055710F">
              <w:r>
                <w:rPr>
                  <w:b/>
                  <w:bCs/>
                  <w:noProof/>
                </w:rPr>
                <w:fldChar w:fldCharType="end"/>
              </w:r>
            </w:p>
          </w:sdtContent>
        </w:sdt>
      </w:sdtContent>
    </w:sdt>
    <w:p w14:paraId="0BDD8D0B" w14:textId="77777777" w:rsidR="00FB41EB" w:rsidRDefault="00FB41EB" w:rsidP="001D0D40">
      <w:pPr>
        <w:rPr>
          <w:rFonts w:ascii="Arial" w:hAnsi="Arial" w:cs="Arial"/>
          <w:sz w:val="24"/>
          <w:szCs w:val="24"/>
        </w:rPr>
      </w:pPr>
    </w:p>
    <w:sectPr w:rsidR="00FB41EB" w:rsidSect="00AA5F5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13A5B" w14:textId="77777777" w:rsidR="00154714" w:rsidRDefault="00154714" w:rsidP="00D0382D">
      <w:pPr>
        <w:spacing w:after="0" w:line="240" w:lineRule="auto"/>
      </w:pPr>
      <w:r>
        <w:separator/>
      </w:r>
    </w:p>
  </w:endnote>
  <w:endnote w:type="continuationSeparator" w:id="0">
    <w:p w14:paraId="5227DC02" w14:textId="77777777" w:rsidR="00154714" w:rsidRDefault="00154714" w:rsidP="00D03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595575"/>
      <w:docPartObj>
        <w:docPartGallery w:val="Page Numbers (Bottom of Page)"/>
        <w:docPartUnique/>
      </w:docPartObj>
    </w:sdtPr>
    <w:sdtEndPr>
      <w:rPr>
        <w:color w:val="7F7F7F" w:themeColor="background1" w:themeShade="7F"/>
        <w:spacing w:val="60"/>
      </w:rPr>
    </w:sdtEndPr>
    <w:sdtContent>
      <w:p w14:paraId="42F9D959" w14:textId="47652E2F" w:rsidR="00F840C3" w:rsidRDefault="00F840C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B30F33D" w14:textId="77777777" w:rsidR="00D0382D" w:rsidRDefault="00D03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D5D01" w14:textId="77777777" w:rsidR="00154714" w:rsidRDefault="00154714" w:rsidP="00D0382D">
      <w:pPr>
        <w:spacing w:after="0" w:line="240" w:lineRule="auto"/>
      </w:pPr>
      <w:r>
        <w:separator/>
      </w:r>
    </w:p>
  </w:footnote>
  <w:footnote w:type="continuationSeparator" w:id="0">
    <w:p w14:paraId="437A52A6" w14:textId="77777777" w:rsidR="00154714" w:rsidRDefault="00154714" w:rsidP="00D038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41A0F"/>
    <w:multiLevelType w:val="hybridMultilevel"/>
    <w:tmpl w:val="16E0E9A4"/>
    <w:lvl w:ilvl="0" w:tplc="059ED6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06B28"/>
    <w:multiLevelType w:val="hybridMultilevel"/>
    <w:tmpl w:val="6E66DFB0"/>
    <w:lvl w:ilvl="0" w:tplc="DD0A449E">
      <w:start w:val="1"/>
      <w:numFmt w:val="decimal"/>
      <w:lvlText w:val="(%1)"/>
      <w:lvlJc w:val="left"/>
      <w:pPr>
        <w:tabs>
          <w:tab w:val="num" w:pos="720"/>
        </w:tabs>
        <w:ind w:left="720" w:hanging="360"/>
      </w:pPr>
    </w:lvl>
    <w:lvl w:ilvl="1" w:tplc="EC1EF1FE" w:tentative="1">
      <w:start w:val="1"/>
      <w:numFmt w:val="decimal"/>
      <w:lvlText w:val="(%2)"/>
      <w:lvlJc w:val="left"/>
      <w:pPr>
        <w:tabs>
          <w:tab w:val="num" w:pos="1440"/>
        </w:tabs>
        <w:ind w:left="1440" w:hanging="360"/>
      </w:pPr>
    </w:lvl>
    <w:lvl w:ilvl="2" w:tplc="1CB46950" w:tentative="1">
      <w:start w:val="1"/>
      <w:numFmt w:val="decimal"/>
      <w:lvlText w:val="(%3)"/>
      <w:lvlJc w:val="left"/>
      <w:pPr>
        <w:tabs>
          <w:tab w:val="num" w:pos="2160"/>
        </w:tabs>
        <w:ind w:left="2160" w:hanging="360"/>
      </w:pPr>
    </w:lvl>
    <w:lvl w:ilvl="3" w:tplc="AD54EB86" w:tentative="1">
      <w:start w:val="1"/>
      <w:numFmt w:val="decimal"/>
      <w:lvlText w:val="(%4)"/>
      <w:lvlJc w:val="left"/>
      <w:pPr>
        <w:tabs>
          <w:tab w:val="num" w:pos="2880"/>
        </w:tabs>
        <w:ind w:left="2880" w:hanging="360"/>
      </w:pPr>
    </w:lvl>
    <w:lvl w:ilvl="4" w:tplc="FD6A89CE" w:tentative="1">
      <w:start w:val="1"/>
      <w:numFmt w:val="decimal"/>
      <w:lvlText w:val="(%5)"/>
      <w:lvlJc w:val="left"/>
      <w:pPr>
        <w:tabs>
          <w:tab w:val="num" w:pos="3600"/>
        </w:tabs>
        <w:ind w:left="3600" w:hanging="360"/>
      </w:pPr>
    </w:lvl>
    <w:lvl w:ilvl="5" w:tplc="0B5C0FCA" w:tentative="1">
      <w:start w:val="1"/>
      <w:numFmt w:val="decimal"/>
      <w:lvlText w:val="(%6)"/>
      <w:lvlJc w:val="left"/>
      <w:pPr>
        <w:tabs>
          <w:tab w:val="num" w:pos="4320"/>
        </w:tabs>
        <w:ind w:left="4320" w:hanging="360"/>
      </w:pPr>
    </w:lvl>
    <w:lvl w:ilvl="6" w:tplc="F4782E30" w:tentative="1">
      <w:start w:val="1"/>
      <w:numFmt w:val="decimal"/>
      <w:lvlText w:val="(%7)"/>
      <w:lvlJc w:val="left"/>
      <w:pPr>
        <w:tabs>
          <w:tab w:val="num" w:pos="5040"/>
        </w:tabs>
        <w:ind w:left="5040" w:hanging="360"/>
      </w:pPr>
    </w:lvl>
    <w:lvl w:ilvl="7" w:tplc="57D288E4" w:tentative="1">
      <w:start w:val="1"/>
      <w:numFmt w:val="decimal"/>
      <w:lvlText w:val="(%8)"/>
      <w:lvlJc w:val="left"/>
      <w:pPr>
        <w:tabs>
          <w:tab w:val="num" w:pos="5760"/>
        </w:tabs>
        <w:ind w:left="5760" w:hanging="360"/>
      </w:pPr>
    </w:lvl>
    <w:lvl w:ilvl="8" w:tplc="298AD6A0" w:tentative="1">
      <w:start w:val="1"/>
      <w:numFmt w:val="decimal"/>
      <w:lvlText w:val="(%9)"/>
      <w:lvlJc w:val="left"/>
      <w:pPr>
        <w:tabs>
          <w:tab w:val="num" w:pos="6480"/>
        </w:tabs>
        <w:ind w:left="6480" w:hanging="360"/>
      </w:pPr>
    </w:lvl>
  </w:abstractNum>
  <w:num w:numId="1" w16cid:durableId="961812879">
    <w:abstractNumId w:val="1"/>
  </w:num>
  <w:num w:numId="2" w16cid:durableId="543639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0B9"/>
    <w:rsid w:val="0000086F"/>
    <w:rsid w:val="000010F8"/>
    <w:rsid w:val="0000420A"/>
    <w:rsid w:val="000043B8"/>
    <w:rsid w:val="00010D5B"/>
    <w:rsid w:val="00012D3E"/>
    <w:rsid w:val="000171E0"/>
    <w:rsid w:val="00017EC8"/>
    <w:rsid w:val="00020517"/>
    <w:rsid w:val="00024AFD"/>
    <w:rsid w:val="0002610C"/>
    <w:rsid w:val="0002686D"/>
    <w:rsid w:val="00032682"/>
    <w:rsid w:val="00033DF5"/>
    <w:rsid w:val="00034822"/>
    <w:rsid w:val="000369C1"/>
    <w:rsid w:val="0003780E"/>
    <w:rsid w:val="0004369C"/>
    <w:rsid w:val="00044D48"/>
    <w:rsid w:val="000459A8"/>
    <w:rsid w:val="00045B13"/>
    <w:rsid w:val="000477F3"/>
    <w:rsid w:val="000559BE"/>
    <w:rsid w:val="0005718F"/>
    <w:rsid w:val="00063BCC"/>
    <w:rsid w:val="00064E75"/>
    <w:rsid w:val="0006688A"/>
    <w:rsid w:val="000739E4"/>
    <w:rsid w:val="00073ED4"/>
    <w:rsid w:val="0007444B"/>
    <w:rsid w:val="000814D5"/>
    <w:rsid w:val="00081A1D"/>
    <w:rsid w:val="0008383E"/>
    <w:rsid w:val="00085648"/>
    <w:rsid w:val="00087360"/>
    <w:rsid w:val="000879B8"/>
    <w:rsid w:val="00094057"/>
    <w:rsid w:val="00096C8F"/>
    <w:rsid w:val="000A2822"/>
    <w:rsid w:val="000A2856"/>
    <w:rsid w:val="000B27B8"/>
    <w:rsid w:val="000B3744"/>
    <w:rsid w:val="000B5917"/>
    <w:rsid w:val="000B6431"/>
    <w:rsid w:val="000B66D4"/>
    <w:rsid w:val="000B74B3"/>
    <w:rsid w:val="000C01F0"/>
    <w:rsid w:val="000C4678"/>
    <w:rsid w:val="000C5622"/>
    <w:rsid w:val="000C64A6"/>
    <w:rsid w:val="000C672E"/>
    <w:rsid w:val="000C7B7B"/>
    <w:rsid w:val="000D1898"/>
    <w:rsid w:val="000D3E69"/>
    <w:rsid w:val="000D4098"/>
    <w:rsid w:val="000D5078"/>
    <w:rsid w:val="000D6574"/>
    <w:rsid w:val="000D7627"/>
    <w:rsid w:val="000D7F30"/>
    <w:rsid w:val="000E03B1"/>
    <w:rsid w:val="000E11F6"/>
    <w:rsid w:val="000E12D2"/>
    <w:rsid w:val="000E204A"/>
    <w:rsid w:val="000E451A"/>
    <w:rsid w:val="000E5130"/>
    <w:rsid w:val="000E5C5F"/>
    <w:rsid w:val="000E6E9F"/>
    <w:rsid w:val="000E76EA"/>
    <w:rsid w:val="000F2779"/>
    <w:rsid w:val="000F52C6"/>
    <w:rsid w:val="000F6F68"/>
    <w:rsid w:val="00102742"/>
    <w:rsid w:val="001048BD"/>
    <w:rsid w:val="00107EC6"/>
    <w:rsid w:val="001109C1"/>
    <w:rsid w:val="00111228"/>
    <w:rsid w:val="00112E64"/>
    <w:rsid w:val="00117CFC"/>
    <w:rsid w:val="00120C4E"/>
    <w:rsid w:val="00120D03"/>
    <w:rsid w:val="001230E1"/>
    <w:rsid w:val="00123E36"/>
    <w:rsid w:val="0012491B"/>
    <w:rsid w:val="001261D5"/>
    <w:rsid w:val="00132A04"/>
    <w:rsid w:val="00133450"/>
    <w:rsid w:val="00135CFB"/>
    <w:rsid w:val="00136D4E"/>
    <w:rsid w:val="00136E3E"/>
    <w:rsid w:val="00141CD7"/>
    <w:rsid w:val="001426FA"/>
    <w:rsid w:val="00142BDF"/>
    <w:rsid w:val="0014371F"/>
    <w:rsid w:val="00147521"/>
    <w:rsid w:val="0014783F"/>
    <w:rsid w:val="00150FF8"/>
    <w:rsid w:val="00152355"/>
    <w:rsid w:val="00153301"/>
    <w:rsid w:val="00153776"/>
    <w:rsid w:val="00154714"/>
    <w:rsid w:val="001641D6"/>
    <w:rsid w:val="00166007"/>
    <w:rsid w:val="00167941"/>
    <w:rsid w:val="00170F21"/>
    <w:rsid w:val="00171E9F"/>
    <w:rsid w:val="00172B80"/>
    <w:rsid w:val="00176B44"/>
    <w:rsid w:val="00184F0F"/>
    <w:rsid w:val="00185EED"/>
    <w:rsid w:val="00190C46"/>
    <w:rsid w:val="001945A0"/>
    <w:rsid w:val="0019641F"/>
    <w:rsid w:val="001A294C"/>
    <w:rsid w:val="001A4ECF"/>
    <w:rsid w:val="001A68CA"/>
    <w:rsid w:val="001A698E"/>
    <w:rsid w:val="001B1F3C"/>
    <w:rsid w:val="001B2728"/>
    <w:rsid w:val="001B2AF4"/>
    <w:rsid w:val="001B4201"/>
    <w:rsid w:val="001B75E0"/>
    <w:rsid w:val="001C2838"/>
    <w:rsid w:val="001C29FA"/>
    <w:rsid w:val="001C3F06"/>
    <w:rsid w:val="001D0D40"/>
    <w:rsid w:val="001D4757"/>
    <w:rsid w:val="001D4D66"/>
    <w:rsid w:val="001D5250"/>
    <w:rsid w:val="001D5426"/>
    <w:rsid w:val="001D6D1E"/>
    <w:rsid w:val="001D6E15"/>
    <w:rsid w:val="001E02E4"/>
    <w:rsid w:val="001E0786"/>
    <w:rsid w:val="001E2A1B"/>
    <w:rsid w:val="001E3B06"/>
    <w:rsid w:val="001E59CE"/>
    <w:rsid w:val="001E6801"/>
    <w:rsid w:val="001F0FBF"/>
    <w:rsid w:val="001F1491"/>
    <w:rsid w:val="001F2F0F"/>
    <w:rsid w:val="001F346D"/>
    <w:rsid w:val="001F3EAF"/>
    <w:rsid w:val="001F4294"/>
    <w:rsid w:val="001F5473"/>
    <w:rsid w:val="001F6C90"/>
    <w:rsid w:val="00201815"/>
    <w:rsid w:val="00202648"/>
    <w:rsid w:val="002026CC"/>
    <w:rsid w:val="002044E2"/>
    <w:rsid w:val="00214163"/>
    <w:rsid w:val="00215994"/>
    <w:rsid w:val="00216AC5"/>
    <w:rsid w:val="00222B8E"/>
    <w:rsid w:val="00223034"/>
    <w:rsid w:val="00223760"/>
    <w:rsid w:val="00223994"/>
    <w:rsid w:val="0022399C"/>
    <w:rsid w:val="002271E7"/>
    <w:rsid w:val="00227876"/>
    <w:rsid w:val="0023281F"/>
    <w:rsid w:val="00232AF2"/>
    <w:rsid w:val="00233840"/>
    <w:rsid w:val="00240616"/>
    <w:rsid w:val="002419E0"/>
    <w:rsid w:val="00243B96"/>
    <w:rsid w:val="002514EB"/>
    <w:rsid w:val="00251A01"/>
    <w:rsid w:val="002607E6"/>
    <w:rsid w:val="002617B0"/>
    <w:rsid w:val="00262FD3"/>
    <w:rsid w:val="002648F0"/>
    <w:rsid w:val="00264E53"/>
    <w:rsid w:val="0026500A"/>
    <w:rsid w:val="00265425"/>
    <w:rsid w:val="00266DFE"/>
    <w:rsid w:val="00274666"/>
    <w:rsid w:val="0027660F"/>
    <w:rsid w:val="00276DBF"/>
    <w:rsid w:val="00282C6F"/>
    <w:rsid w:val="0028665B"/>
    <w:rsid w:val="0028688E"/>
    <w:rsid w:val="00290701"/>
    <w:rsid w:val="002941EB"/>
    <w:rsid w:val="002959C4"/>
    <w:rsid w:val="002965D5"/>
    <w:rsid w:val="00296675"/>
    <w:rsid w:val="002A01EC"/>
    <w:rsid w:val="002A0AA0"/>
    <w:rsid w:val="002A21A0"/>
    <w:rsid w:val="002B0750"/>
    <w:rsid w:val="002B1000"/>
    <w:rsid w:val="002B1688"/>
    <w:rsid w:val="002B4FD8"/>
    <w:rsid w:val="002C39C6"/>
    <w:rsid w:val="002C3DE2"/>
    <w:rsid w:val="002D444D"/>
    <w:rsid w:val="002E04B6"/>
    <w:rsid w:val="002E2202"/>
    <w:rsid w:val="002E65DC"/>
    <w:rsid w:val="002E670B"/>
    <w:rsid w:val="002E78F3"/>
    <w:rsid w:val="002F040F"/>
    <w:rsid w:val="002F08AA"/>
    <w:rsid w:val="002F0ED7"/>
    <w:rsid w:val="002F1218"/>
    <w:rsid w:val="002F2ACC"/>
    <w:rsid w:val="002F457F"/>
    <w:rsid w:val="002F5194"/>
    <w:rsid w:val="002F6DAF"/>
    <w:rsid w:val="002F7EFD"/>
    <w:rsid w:val="00301163"/>
    <w:rsid w:val="0030126A"/>
    <w:rsid w:val="0030164E"/>
    <w:rsid w:val="003073CC"/>
    <w:rsid w:val="003103F7"/>
    <w:rsid w:val="00310F10"/>
    <w:rsid w:val="00312F77"/>
    <w:rsid w:val="0032260F"/>
    <w:rsid w:val="0032320E"/>
    <w:rsid w:val="00325EE5"/>
    <w:rsid w:val="00326107"/>
    <w:rsid w:val="003338AF"/>
    <w:rsid w:val="00334AE2"/>
    <w:rsid w:val="00335660"/>
    <w:rsid w:val="003360EA"/>
    <w:rsid w:val="00336F87"/>
    <w:rsid w:val="00336FD2"/>
    <w:rsid w:val="00342016"/>
    <w:rsid w:val="003433C3"/>
    <w:rsid w:val="0034407A"/>
    <w:rsid w:val="00344D08"/>
    <w:rsid w:val="00345AF6"/>
    <w:rsid w:val="003470A4"/>
    <w:rsid w:val="003500F6"/>
    <w:rsid w:val="003517F0"/>
    <w:rsid w:val="00351D96"/>
    <w:rsid w:val="0035259C"/>
    <w:rsid w:val="003545E4"/>
    <w:rsid w:val="003569DC"/>
    <w:rsid w:val="00356FA5"/>
    <w:rsid w:val="0035758D"/>
    <w:rsid w:val="00360865"/>
    <w:rsid w:val="003609D7"/>
    <w:rsid w:val="00361BAC"/>
    <w:rsid w:val="00362758"/>
    <w:rsid w:val="0036360D"/>
    <w:rsid w:val="00365C29"/>
    <w:rsid w:val="00367D41"/>
    <w:rsid w:val="003701D0"/>
    <w:rsid w:val="00370737"/>
    <w:rsid w:val="003720B6"/>
    <w:rsid w:val="0037298D"/>
    <w:rsid w:val="00374016"/>
    <w:rsid w:val="00375539"/>
    <w:rsid w:val="0037593F"/>
    <w:rsid w:val="00376DE0"/>
    <w:rsid w:val="003809D6"/>
    <w:rsid w:val="003840EF"/>
    <w:rsid w:val="00385335"/>
    <w:rsid w:val="00385CD2"/>
    <w:rsid w:val="00386B25"/>
    <w:rsid w:val="00387134"/>
    <w:rsid w:val="00390B09"/>
    <w:rsid w:val="00394A74"/>
    <w:rsid w:val="00396A2A"/>
    <w:rsid w:val="00396D34"/>
    <w:rsid w:val="00397A86"/>
    <w:rsid w:val="003A040A"/>
    <w:rsid w:val="003A16CF"/>
    <w:rsid w:val="003A1C41"/>
    <w:rsid w:val="003A2D4A"/>
    <w:rsid w:val="003A544D"/>
    <w:rsid w:val="003A5520"/>
    <w:rsid w:val="003A5C1D"/>
    <w:rsid w:val="003A7E0F"/>
    <w:rsid w:val="003B0530"/>
    <w:rsid w:val="003B0FB8"/>
    <w:rsid w:val="003B3511"/>
    <w:rsid w:val="003B6BA0"/>
    <w:rsid w:val="003B72A7"/>
    <w:rsid w:val="003C31B7"/>
    <w:rsid w:val="003C3646"/>
    <w:rsid w:val="003C6CF8"/>
    <w:rsid w:val="003D0574"/>
    <w:rsid w:val="003D1DB9"/>
    <w:rsid w:val="003D2E8D"/>
    <w:rsid w:val="003D375C"/>
    <w:rsid w:val="003D4B70"/>
    <w:rsid w:val="003D4DC5"/>
    <w:rsid w:val="003D5275"/>
    <w:rsid w:val="003D6970"/>
    <w:rsid w:val="003E2DBD"/>
    <w:rsid w:val="003E60D9"/>
    <w:rsid w:val="003E7FE6"/>
    <w:rsid w:val="004004EA"/>
    <w:rsid w:val="004034A3"/>
    <w:rsid w:val="004050C0"/>
    <w:rsid w:val="00405AB0"/>
    <w:rsid w:val="00407B5D"/>
    <w:rsid w:val="00411E66"/>
    <w:rsid w:val="004126D0"/>
    <w:rsid w:val="004132A7"/>
    <w:rsid w:val="00420272"/>
    <w:rsid w:val="004207C2"/>
    <w:rsid w:val="00423E60"/>
    <w:rsid w:val="0042409C"/>
    <w:rsid w:val="00425141"/>
    <w:rsid w:val="004311CC"/>
    <w:rsid w:val="0043276F"/>
    <w:rsid w:val="00433F51"/>
    <w:rsid w:val="0044409C"/>
    <w:rsid w:val="00445DC6"/>
    <w:rsid w:val="00451C39"/>
    <w:rsid w:val="0045347E"/>
    <w:rsid w:val="004534DF"/>
    <w:rsid w:val="0045585D"/>
    <w:rsid w:val="00460D95"/>
    <w:rsid w:val="0046173A"/>
    <w:rsid w:val="004639CD"/>
    <w:rsid w:val="00463A72"/>
    <w:rsid w:val="00465EFB"/>
    <w:rsid w:val="00467B46"/>
    <w:rsid w:val="00473162"/>
    <w:rsid w:val="0047447E"/>
    <w:rsid w:val="00474559"/>
    <w:rsid w:val="00477385"/>
    <w:rsid w:val="00481D86"/>
    <w:rsid w:val="00482BDD"/>
    <w:rsid w:val="00482F95"/>
    <w:rsid w:val="00483F25"/>
    <w:rsid w:val="00485D6A"/>
    <w:rsid w:val="00491C1C"/>
    <w:rsid w:val="004939AC"/>
    <w:rsid w:val="00496537"/>
    <w:rsid w:val="00497702"/>
    <w:rsid w:val="004A15C1"/>
    <w:rsid w:val="004A6400"/>
    <w:rsid w:val="004A6C2D"/>
    <w:rsid w:val="004A765F"/>
    <w:rsid w:val="004B14F1"/>
    <w:rsid w:val="004B55E2"/>
    <w:rsid w:val="004B56EE"/>
    <w:rsid w:val="004C00B5"/>
    <w:rsid w:val="004C4503"/>
    <w:rsid w:val="004C66C6"/>
    <w:rsid w:val="004D4C6F"/>
    <w:rsid w:val="004D4C90"/>
    <w:rsid w:val="004D7251"/>
    <w:rsid w:val="004E1FF0"/>
    <w:rsid w:val="004E24EA"/>
    <w:rsid w:val="004E3844"/>
    <w:rsid w:val="004E43E4"/>
    <w:rsid w:val="004E45A2"/>
    <w:rsid w:val="004E7C35"/>
    <w:rsid w:val="004F1AB6"/>
    <w:rsid w:val="004F1E1F"/>
    <w:rsid w:val="004F445F"/>
    <w:rsid w:val="004F6E0E"/>
    <w:rsid w:val="004F73B1"/>
    <w:rsid w:val="00500E34"/>
    <w:rsid w:val="005019C8"/>
    <w:rsid w:val="00502CD0"/>
    <w:rsid w:val="00505A93"/>
    <w:rsid w:val="00505AC9"/>
    <w:rsid w:val="00507DA2"/>
    <w:rsid w:val="00513710"/>
    <w:rsid w:val="005137D3"/>
    <w:rsid w:val="0051515A"/>
    <w:rsid w:val="00515B80"/>
    <w:rsid w:val="0051702D"/>
    <w:rsid w:val="0051791F"/>
    <w:rsid w:val="00517EEB"/>
    <w:rsid w:val="00521F88"/>
    <w:rsid w:val="0052537A"/>
    <w:rsid w:val="0052573D"/>
    <w:rsid w:val="00525A12"/>
    <w:rsid w:val="0053373B"/>
    <w:rsid w:val="005370F0"/>
    <w:rsid w:val="00541696"/>
    <w:rsid w:val="005417E5"/>
    <w:rsid w:val="00542B90"/>
    <w:rsid w:val="0054349C"/>
    <w:rsid w:val="00544801"/>
    <w:rsid w:val="0055059F"/>
    <w:rsid w:val="00550C90"/>
    <w:rsid w:val="0055197C"/>
    <w:rsid w:val="005524E4"/>
    <w:rsid w:val="0055384B"/>
    <w:rsid w:val="00554FFF"/>
    <w:rsid w:val="005558ED"/>
    <w:rsid w:val="0055710F"/>
    <w:rsid w:val="00561245"/>
    <w:rsid w:val="00561956"/>
    <w:rsid w:val="005653A0"/>
    <w:rsid w:val="00570A63"/>
    <w:rsid w:val="0057221F"/>
    <w:rsid w:val="00573EE3"/>
    <w:rsid w:val="00574DB8"/>
    <w:rsid w:val="00577978"/>
    <w:rsid w:val="005832FE"/>
    <w:rsid w:val="0058388B"/>
    <w:rsid w:val="00584042"/>
    <w:rsid w:val="00584A5C"/>
    <w:rsid w:val="005856FC"/>
    <w:rsid w:val="00592748"/>
    <w:rsid w:val="00592B40"/>
    <w:rsid w:val="0059502D"/>
    <w:rsid w:val="00596447"/>
    <w:rsid w:val="005A0C96"/>
    <w:rsid w:val="005A16AB"/>
    <w:rsid w:val="005A306B"/>
    <w:rsid w:val="005A4E60"/>
    <w:rsid w:val="005B1273"/>
    <w:rsid w:val="005B5804"/>
    <w:rsid w:val="005C0E4F"/>
    <w:rsid w:val="005C2120"/>
    <w:rsid w:val="005C23BF"/>
    <w:rsid w:val="005C70FE"/>
    <w:rsid w:val="005D0614"/>
    <w:rsid w:val="005D1331"/>
    <w:rsid w:val="005D1BE3"/>
    <w:rsid w:val="005D262C"/>
    <w:rsid w:val="005D2F83"/>
    <w:rsid w:val="005D44DF"/>
    <w:rsid w:val="005D65C3"/>
    <w:rsid w:val="005E0D0A"/>
    <w:rsid w:val="005E14AF"/>
    <w:rsid w:val="005E1D30"/>
    <w:rsid w:val="005F0822"/>
    <w:rsid w:val="005F09AD"/>
    <w:rsid w:val="005F2EA6"/>
    <w:rsid w:val="005F3031"/>
    <w:rsid w:val="005F530C"/>
    <w:rsid w:val="005F610F"/>
    <w:rsid w:val="005F638E"/>
    <w:rsid w:val="005F6952"/>
    <w:rsid w:val="006012F9"/>
    <w:rsid w:val="00603267"/>
    <w:rsid w:val="00603849"/>
    <w:rsid w:val="00606C4F"/>
    <w:rsid w:val="006133FD"/>
    <w:rsid w:val="00613427"/>
    <w:rsid w:val="00613485"/>
    <w:rsid w:val="00613939"/>
    <w:rsid w:val="00613B74"/>
    <w:rsid w:val="00614CDD"/>
    <w:rsid w:val="006158B8"/>
    <w:rsid w:val="006200DD"/>
    <w:rsid w:val="006211D9"/>
    <w:rsid w:val="00622682"/>
    <w:rsid w:val="00630D7F"/>
    <w:rsid w:val="0063190F"/>
    <w:rsid w:val="00632256"/>
    <w:rsid w:val="00633931"/>
    <w:rsid w:val="00634C74"/>
    <w:rsid w:val="006355C8"/>
    <w:rsid w:val="00636B37"/>
    <w:rsid w:val="0064729B"/>
    <w:rsid w:val="00647927"/>
    <w:rsid w:val="00652038"/>
    <w:rsid w:val="006571BF"/>
    <w:rsid w:val="006610D5"/>
    <w:rsid w:val="00661C05"/>
    <w:rsid w:val="006643D2"/>
    <w:rsid w:val="00667537"/>
    <w:rsid w:val="006703D2"/>
    <w:rsid w:val="00671F72"/>
    <w:rsid w:val="006746EB"/>
    <w:rsid w:val="0067583A"/>
    <w:rsid w:val="0067751C"/>
    <w:rsid w:val="00677CD4"/>
    <w:rsid w:val="00682D22"/>
    <w:rsid w:val="0068420A"/>
    <w:rsid w:val="00694198"/>
    <w:rsid w:val="00695916"/>
    <w:rsid w:val="00695C79"/>
    <w:rsid w:val="00696049"/>
    <w:rsid w:val="006A0363"/>
    <w:rsid w:val="006A431D"/>
    <w:rsid w:val="006A6CDD"/>
    <w:rsid w:val="006A7267"/>
    <w:rsid w:val="006B206A"/>
    <w:rsid w:val="006B3079"/>
    <w:rsid w:val="006B4085"/>
    <w:rsid w:val="006B4A46"/>
    <w:rsid w:val="006B5CFB"/>
    <w:rsid w:val="006B5DA8"/>
    <w:rsid w:val="006C499C"/>
    <w:rsid w:val="006D01BD"/>
    <w:rsid w:val="006D0652"/>
    <w:rsid w:val="006D49A6"/>
    <w:rsid w:val="006D6E07"/>
    <w:rsid w:val="006E0940"/>
    <w:rsid w:val="006E107D"/>
    <w:rsid w:val="006E399B"/>
    <w:rsid w:val="006E4075"/>
    <w:rsid w:val="006E752A"/>
    <w:rsid w:val="006F0173"/>
    <w:rsid w:val="006F0DE0"/>
    <w:rsid w:val="006F35E1"/>
    <w:rsid w:val="006F3EDF"/>
    <w:rsid w:val="006F4690"/>
    <w:rsid w:val="006F51ED"/>
    <w:rsid w:val="006F602F"/>
    <w:rsid w:val="006F631C"/>
    <w:rsid w:val="006F7A9A"/>
    <w:rsid w:val="007029EF"/>
    <w:rsid w:val="00702F90"/>
    <w:rsid w:val="007030CC"/>
    <w:rsid w:val="007031C0"/>
    <w:rsid w:val="007124CA"/>
    <w:rsid w:val="0071262B"/>
    <w:rsid w:val="00712CFF"/>
    <w:rsid w:val="007150F2"/>
    <w:rsid w:val="0071546B"/>
    <w:rsid w:val="00721628"/>
    <w:rsid w:val="00721828"/>
    <w:rsid w:val="00726740"/>
    <w:rsid w:val="00727BD1"/>
    <w:rsid w:val="0073194E"/>
    <w:rsid w:val="00733B72"/>
    <w:rsid w:val="007371BF"/>
    <w:rsid w:val="0074001C"/>
    <w:rsid w:val="00741476"/>
    <w:rsid w:val="00741CD9"/>
    <w:rsid w:val="00745A25"/>
    <w:rsid w:val="00745F11"/>
    <w:rsid w:val="00746158"/>
    <w:rsid w:val="00750E11"/>
    <w:rsid w:val="00751091"/>
    <w:rsid w:val="00752F1C"/>
    <w:rsid w:val="00754686"/>
    <w:rsid w:val="0075598D"/>
    <w:rsid w:val="00761BD1"/>
    <w:rsid w:val="00763E5C"/>
    <w:rsid w:val="007678DE"/>
    <w:rsid w:val="0077470B"/>
    <w:rsid w:val="00774DE6"/>
    <w:rsid w:val="007761E9"/>
    <w:rsid w:val="00776828"/>
    <w:rsid w:val="00776EA0"/>
    <w:rsid w:val="007779D8"/>
    <w:rsid w:val="00777DE3"/>
    <w:rsid w:val="00785F0D"/>
    <w:rsid w:val="00786128"/>
    <w:rsid w:val="007866A2"/>
    <w:rsid w:val="007904D6"/>
    <w:rsid w:val="00792855"/>
    <w:rsid w:val="00792970"/>
    <w:rsid w:val="007955D9"/>
    <w:rsid w:val="00796308"/>
    <w:rsid w:val="007A0D01"/>
    <w:rsid w:val="007A2ABC"/>
    <w:rsid w:val="007A5710"/>
    <w:rsid w:val="007A5EAC"/>
    <w:rsid w:val="007A602C"/>
    <w:rsid w:val="007A7C08"/>
    <w:rsid w:val="007B02AD"/>
    <w:rsid w:val="007B24F8"/>
    <w:rsid w:val="007B38BA"/>
    <w:rsid w:val="007B3DDC"/>
    <w:rsid w:val="007B72B0"/>
    <w:rsid w:val="007C2A2D"/>
    <w:rsid w:val="007C33DE"/>
    <w:rsid w:val="007C6B33"/>
    <w:rsid w:val="007C7C90"/>
    <w:rsid w:val="007D33DE"/>
    <w:rsid w:val="007D6567"/>
    <w:rsid w:val="007E6C91"/>
    <w:rsid w:val="007E7565"/>
    <w:rsid w:val="007E7F9B"/>
    <w:rsid w:val="007F0140"/>
    <w:rsid w:val="007F02FF"/>
    <w:rsid w:val="007F0B66"/>
    <w:rsid w:val="007F1849"/>
    <w:rsid w:val="007F2A50"/>
    <w:rsid w:val="007F572C"/>
    <w:rsid w:val="007F5973"/>
    <w:rsid w:val="007F737A"/>
    <w:rsid w:val="00800A84"/>
    <w:rsid w:val="00801731"/>
    <w:rsid w:val="00802FA5"/>
    <w:rsid w:val="0080440E"/>
    <w:rsid w:val="008055B0"/>
    <w:rsid w:val="0080563E"/>
    <w:rsid w:val="008106AA"/>
    <w:rsid w:val="0081091B"/>
    <w:rsid w:val="00813F27"/>
    <w:rsid w:val="008142E7"/>
    <w:rsid w:val="00817173"/>
    <w:rsid w:val="00817302"/>
    <w:rsid w:val="008202E1"/>
    <w:rsid w:val="00820D12"/>
    <w:rsid w:val="00822057"/>
    <w:rsid w:val="00822272"/>
    <w:rsid w:val="0083066E"/>
    <w:rsid w:val="0083476C"/>
    <w:rsid w:val="00835995"/>
    <w:rsid w:val="0084060A"/>
    <w:rsid w:val="00840AA9"/>
    <w:rsid w:val="00845BEB"/>
    <w:rsid w:val="008502E2"/>
    <w:rsid w:val="00851370"/>
    <w:rsid w:val="00855C65"/>
    <w:rsid w:val="00857D1A"/>
    <w:rsid w:val="008657F4"/>
    <w:rsid w:val="0087050D"/>
    <w:rsid w:val="00873818"/>
    <w:rsid w:val="00873B1F"/>
    <w:rsid w:val="0087411F"/>
    <w:rsid w:val="00875D46"/>
    <w:rsid w:val="00882E22"/>
    <w:rsid w:val="0088326D"/>
    <w:rsid w:val="008868EF"/>
    <w:rsid w:val="00887E35"/>
    <w:rsid w:val="00890D9C"/>
    <w:rsid w:val="0089123C"/>
    <w:rsid w:val="00895867"/>
    <w:rsid w:val="00895F4B"/>
    <w:rsid w:val="008A2B4E"/>
    <w:rsid w:val="008A72D9"/>
    <w:rsid w:val="008B0B5E"/>
    <w:rsid w:val="008B20CB"/>
    <w:rsid w:val="008C128A"/>
    <w:rsid w:val="008C4815"/>
    <w:rsid w:val="008C5F70"/>
    <w:rsid w:val="008C6F66"/>
    <w:rsid w:val="008C7455"/>
    <w:rsid w:val="008D1179"/>
    <w:rsid w:val="008D19C9"/>
    <w:rsid w:val="008D290E"/>
    <w:rsid w:val="008D4103"/>
    <w:rsid w:val="008D480E"/>
    <w:rsid w:val="008D7AF6"/>
    <w:rsid w:val="008E068C"/>
    <w:rsid w:val="008E0908"/>
    <w:rsid w:val="008E5039"/>
    <w:rsid w:val="008E5A14"/>
    <w:rsid w:val="008E7268"/>
    <w:rsid w:val="008F0DF5"/>
    <w:rsid w:val="008F5846"/>
    <w:rsid w:val="008F652E"/>
    <w:rsid w:val="008F723E"/>
    <w:rsid w:val="008F7EBD"/>
    <w:rsid w:val="0090012F"/>
    <w:rsid w:val="00900DAF"/>
    <w:rsid w:val="009028F0"/>
    <w:rsid w:val="00905DC6"/>
    <w:rsid w:val="00906CE1"/>
    <w:rsid w:val="0090789F"/>
    <w:rsid w:val="00910812"/>
    <w:rsid w:val="00911F68"/>
    <w:rsid w:val="00912204"/>
    <w:rsid w:val="00912782"/>
    <w:rsid w:val="009129BB"/>
    <w:rsid w:val="009132CF"/>
    <w:rsid w:val="009151AD"/>
    <w:rsid w:val="0091690B"/>
    <w:rsid w:val="00917C5D"/>
    <w:rsid w:val="00920D49"/>
    <w:rsid w:val="0092386C"/>
    <w:rsid w:val="00923F90"/>
    <w:rsid w:val="0092420D"/>
    <w:rsid w:val="00926AB6"/>
    <w:rsid w:val="00927F51"/>
    <w:rsid w:val="00930336"/>
    <w:rsid w:val="0093295D"/>
    <w:rsid w:val="00933016"/>
    <w:rsid w:val="0094321F"/>
    <w:rsid w:val="00944BD1"/>
    <w:rsid w:val="009504CD"/>
    <w:rsid w:val="009530BB"/>
    <w:rsid w:val="00955259"/>
    <w:rsid w:val="009605E9"/>
    <w:rsid w:val="00966007"/>
    <w:rsid w:val="009666F9"/>
    <w:rsid w:val="00974366"/>
    <w:rsid w:val="00975A81"/>
    <w:rsid w:val="00976E42"/>
    <w:rsid w:val="0097789F"/>
    <w:rsid w:val="00986058"/>
    <w:rsid w:val="009865CC"/>
    <w:rsid w:val="009907FF"/>
    <w:rsid w:val="00991449"/>
    <w:rsid w:val="009930D5"/>
    <w:rsid w:val="00993F25"/>
    <w:rsid w:val="009958FF"/>
    <w:rsid w:val="009A12A3"/>
    <w:rsid w:val="009A2F4D"/>
    <w:rsid w:val="009A55CC"/>
    <w:rsid w:val="009A7B6A"/>
    <w:rsid w:val="009B3D94"/>
    <w:rsid w:val="009B6B2F"/>
    <w:rsid w:val="009B7346"/>
    <w:rsid w:val="009C055E"/>
    <w:rsid w:val="009C16B5"/>
    <w:rsid w:val="009C305E"/>
    <w:rsid w:val="009C3A7F"/>
    <w:rsid w:val="009C6493"/>
    <w:rsid w:val="009C7260"/>
    <w:rsid w:val="009D0F33"/>
    <w:rsid w:val="009D1F8D"/>
    <w:rsid w:val="009D5438"/>
    <w:rsid w:val="009D610E"/>
    <w:rsid w:val="009D6EFD"/>
    <w:rsid w:val="009E1CF4"/>
    <w:rsid w:val="009E2E4E"/>
    <w:rsid w:val="009E4269"/>
    <w:rsid w:val="009F06A3"/>
    <w:rsid w:val="009F4A32"/>
    <w:rsid w:val="009F59D0"/>
    <w:rsid w:val="00A03B7A"/>
    <w:rsid w:val="00A04AF4"/>
    <w:rsid w:val="00A04D88"/>
    <w:rsid w:val="00A10763"/>
    <w:rsid w:val="00A10CE3"/>
    <w:rsid w:val="00A15338"/>
    <w:rsid w:val="00A1696B"/>
    <w:rsid w:val="00A16E6F"/>
    <w:rsid w:val="00A178F7"/>
    <w:rsid w:val="00A17C01"/>
    <w:rsid w:val="00A2005F"/>
    <w:rsid w:val="00A20FA6"/>
    <w:rsid w:val="00A23864"/>
    <w:rsid w:val="00A23A42"/>
    <w:rsid w:val="00A261CF"/>
    <w:rsid w:val="00A300F3"/>
    <w:rsid w:val="00A30C52"/>
    <w:rsid w:val="00A323B0"/>
    <w:rsid w:val="00A33852"/>
    <w:rsid w:val="00A3521D"/>
    <w:rsid w:val="00A35D09"/>
    <w:rsid w:val="00A374A1"/>
    <w:rsid w:val="00A3784C"/>
    <w:rsid w:val="00A40646"/>
    <w:rsid w:val="00A4101E"/>
    <w:rsid w:val="00A41E50"/>
    <w:rsid w:val="00A42BBF"/>
    <w:rsid w:val="00A43AA8"/>
    <w:rsid w:val="00A44FCF"/>
    <w:rsid w:val="00A45FC2"/>
    <w:rsid w:val="00A46D83"/>
    <w:rsid w:val="00A4703C"/>
    <w:rsid w:val="00A47BB0"/>
    <w:rsid w:val="00A52C9A"/>
    <w:rsid w:val="00A5378C"/>
    <w:rsid w:val="00A55932"/>
    <w:rsid w:val="00A63497"/>
    <w:rsid w:val="00A671F6"/>
    <w:rsid w:val="00A6738F"/>
    <w:rsid w:val="00A73071"/>
    <w:rsid w:val="00A76729"/>
    <w:rsid w:val="00A769B2"/>
    <w:rsid w:val="00A76BDF"/>
    <w:rsid w:val="00A776C2"/>
    <w:rsid w:val="00A8054A"/>
    <w:rsid w:val="00A80CC0"/>
    <w:rsid w:val="00A814FA"/>
    <w:rsid w:val="00A84FB1"/>
    <w:rsid w:val="00A86C8C"/>
    <w:rsid w:val="00A90925"/>
    <w:rsid w:val="00A94A32"/>
    <w:rsid w:val="00A95EDC"/>
    <w:rsid w:val="00A96E9B"/>
    <w:rsid w:val="00A97B3E"/>
    <w:rsid w:val="00AA180B"/>
    <w:rsid w:val="00AA1A2C"/>
    <w:rsid w:val="00AA2ADF"/>
    <w:rsid w:val="00AA2B17"/>
    <w:rsid w:val="00AA39C1"/>
    <w:rsid w:val="00AA4FA1"/>
    <w:rsid w:val="00AA5F5A"/>
    <w:rsid w:val="00AB2A33"/>
    <w:rsid w:val="00AB484E"/>
    <w:rsid w:val="00AB4AD4"/>
    <w:rsid w:val="00AB544B"/>
    <w:rsid w:val="00AB58CD"/>
    <w:rsid w:val="00AB5B73"/>
    <w:rsid w:val="00AB790E"/>
    <w:rsid w:val="00AC1888"/>
    <w:rsid w:val="00AC1AD4"/>
    <w:rsid w:val="00AC338C"/>
    <w:rsid w:val="00AC3DF8"/>
    <w:rsid w:val="00AC452F"/>
    <w:rsid w:val="00AC7B03"/>
    <w:rsid w:val="00AC7C52"/>
    <w:rsid w:val="00AD1819"/>
    <w:rsid w:val="00AD3205"/>
    <w:rsid w:val="00AD57DE"/>
    <w:rsid w:val="00AD6100"/>
    <w:rsid w:val="00AD6522"/>
    <w:rsid w:val="00AD6FFC"/>
    <w:rsid w:val="00AE10E2"/>
    <w:rsid w:val="00AF2882"/>
    <w:rsid w:val="00AF4A07"/>
    <w:rsid w:val="00AF6172"/>
    <w:rsid w:val="00AF7EAC"/>
    <w:rsid w:val="00B00253"/>
    <w:rsid w:val="00B04929"/>
    <w:rsid w:val="00B05536"/>
    <w:rsid w:val="00B05816"/>
    <w:rsid w:val="00B06DB6"/>
    <w:rsid w:val="00B10849"/>
    <w:rsid w:val="00B110C8"/>
    <w:rsid w:val="00B1311A"/>
    <w:rsid w:val="00B1590C"/>
    <w:rsid w:val="00B16ADC"/>
    <w:rsid w:val="00B202F6"/>
    <w:rsid w:val="00B219C5"/>
    <w:rsid w:val="00B22DAF"/>
    <w:rsid w:val="00B2556D"/>
    <w:rsid w:val="00B27298"/>
    <w:rsid w:val="00B274C4"/>
    <w:rsid w:val="00B27871"/>
    <w:rsid w:val="00B31E6C"/>
    <w:rsid w:val="00B3558D"/>
    <w:rsid w:val="00B46D13"/>
    <w:rsid w:val="00B559BC"/>
    <w:rsid w:val="00B62C4F"/>
    <w:rsid w:val="00B634D5"/>
    <w:rsid w:val="00B6401D"/>
    <w:rsid w:val="00B644FE"/>
    <w:rsid w:val="00B65213"/>
    <w:rsid w:val="00B65783"/>
    <w:rsid w:val="00B65EA3"/>
    <w:rsid w:val="00B66291"/>
    <w:rsid w:val="00B7063C"/>
    <w:rsid w:val="00B775BE"/>
    <w:rsid w:val="00B804AD"/>
    <w:rsid w:val="00B82C73"/>
    <w:rsid w:val="00B85418"/>
    <w:rsid w:val="00B85540"/>
    <w:rsid w:val="00B92B5B"/>
    <w:rsid w:val="00B95889"/>
    <w:rsid w:val="00B959FA"/>
    <w:rsid w:val="00BA0794"/>
    <w:rsid w:val="00BA14F5"/>
    <w:rsid w:val="00BA36F9"/>
    <w:rsid w:val="00BA45BE"/>
    <w:rsid w:val="00BA529E"/>
    <w:rsid w:val="00BA70B9"/>
    <w:rsid w:val="00BB5225"/>
    <w:rsid w:val="00BC065A"/>
    <w:rsid w:val="00BC3FC6"/>
    <w:rsid w:val="00BC5746"/>
    <w:rsid w:val="00BC6D83"/>
    <w:rsid w:val="00BD00B4"/>
    <w:rsid w:val="00BD1108"/>
    <w:rsid w:val="00BD1994"/>
    <w:rsid w:val="00BD1AC1"/>
    <w:rsid w:val="00BD3F0D"/>
    <w:rsid w:val="00BD7302"/>
    <w:rsid w:val="00BE0E9A"/>
    <w:rsid w:val="00BE43A3"/>
    <w:rsid w:val="00BE50FF"/>
    <w:rsid w:val="00BE614F"/>
    <w:rsid w:val="00BE6EB4"/>
    <w:rsid w:val="00BF038F"/>
    <w:rsid w:val="00BF2719"/>
    <w:rsid w:val="00BF3534"/>
    <w:rsid w:val="00BF366A"/>
    <w:rsid w:val="00BF3C18"/>
    <w:rsid w:val="00BF52A5"/>
    <w:rsid w:val="00BF55DA"/>
    <w:rsid w:val="00BF79BD"/>
    <w:rsid w:val="00C00446"/>
    <w:rsid w:val="00C01D4F"/>
    <w:rsid w:val="00C02F17"/>
    <w:rsid w:val="00C1048F"/>
    <w:rsid w:val="00C13905"/>
    <w:rsid w:val="00C1581D"/>
    <w:rsid w:val="00C16625"/>
    <w:rsid w:val="00C16D70"/>
    <w:rsid w:val="00C26EBC"/>
    <w:rsid w:val="00C304D8"/>
    <w:rsid w:val="00C32319"/>
    <w:rsid w:val="00C3258F"/>
    <w:rsid w:val="00C34E06"/>
    <w:rsid w:val="00C359F3"/>
    <w:rsid w:val="00C40023"/>
    <w:rsid w:val="00C402F3"/>
    <w:rsid w:val="00C42E39"/>
    <w:rsid w:val="00C44C57"/>
    <w:rsid w:val="00C45162"/>
    <w:rsid w:val="00C50837"/>
    <w:rsid w:val="00C57CB9"/>
    <w:rsid w:val="00C62E93"/>
    <w:rsid w:val="00C714D9"/>
    <w:rsid w:val="00C723C2"/>
    <w:rsid w:val="00C73DEC"/>
    <w:rsid w:val="00C74F68"/>
    <w:rsid w:val="00C77D6A"/>
    <w:rsid w:val="00C82B74"/>
    <w:rsid w:val="00C84383"/>
    <w:rsid w:val="00C8706D"/>
    <w:rsid w:val="00C87B32"/>
    <w:rsid w:val="00C9021C"/>
    <w:rsid w:val="00C90B72"/>
    <w:rsid w:val="00C92A14"/>
    <w:rsid w:val="00C92DDF"/>
    <w:rsid w:val="00C96711"/>
    <w:rsid w:val="00C96C32"/>
    <w:rsid w:val="00CA210E"/>
    <w:rsid w:val="00CA3530"/>
    <w:rsid w:val="00CA5BFD"/>
    <w:rsid w:val="00CA7B82"/>
    <w:rsid w:val="00CB52AF"/>
    <w:rsid w:val="00CC1D93"/>
    <w:rsid w:val="00CC1FE9"/>
    <w:rsid w:val="00CC333F"/>
    <w:rsid w:val="00CC46F1"/>
    <w:rsid w:val="00CD4BAC"/>
    <w:rsid w:val="00CD5F2F"/>
    <w:rsid w:val="00CD5F30"/>
    <w:rsid w:val="00CD5FBE"/>
    <w:rsid w:val="00CE0104"/>
    <w:rsid w:val="00CE1BB2"/>
    <w:rsid w:val="00CE28A3"/>
    <w:rsid w:val="00CE405B"/>
    <w:rsid w:val="00CE675A"/>
    <w:rsid w:val="00CE70EF"/>
    <w:rsid w:val="00CF164B"/>
    <w:rsid w:val="00CF3D5E"/>
    <w:rsid w:val="00CF3FCE"/>
    <w:rsid w:val="00CF4FC1"/>
    <w:rsid w:val="00D033C1"/>
    <w:rsid w:val="00D0382D"/>
    <w:rsid w:val="00D03D7D"/>
    <w:rsid w:val="00D04BD9"/>
    <w:rsid w:val="00D128D5"/>
    <w:rsid w:val="00D1370B"/>
    <w:rsid w:val="00D14BA2"/>
    <w:rsid w:val="00D1668C"/>
    <w:rsid w:val="00D22761"/>
    <w:rsid w:val="00D249D5"/>
    <w:rsid w:val="00D2514E"/>
    <w:rsid w:val="00D25D92"/>
    <w:rsid w:val="00D33A0F"/>
    <w:rsid w:val="00D34DFC"/>
    <w:rsid w:val="00D352CB"/>
    <w:rsid w:val="00D35EAD"/>
    <w:rsid w:val="00D35F13"/>
    <w:rsid w:val="00D40AA2"/>
    <w:rsid w:val="00D43883"/>
    <w:rsid w:val="00D45406"/>
    <w:rsid w:val="00D46650"/>
    <w:rsid w:val="00D50008"/>
    <w:rsid w:val="00D5108B"/>
    <w:rsid w:val="00D51B63"/>
    <w:rsid w:val="00D52189"/>
    <w:rsid w:val="00D53C94"/>
    <w:rsid w:val="00D540C5"/>
    <w:rsid w:val="00D54D60"/>
    <w:rsid w:val="00D55526"/>
    <w:rsid w:val="00D55980"/>
    <w:rsid w:val="00D62556"/>
    <w:rsid w:val="00D63385"/>
    <w:rsid w:val="00D70328"/>
    <w:rsid w:val="00D72C55"/>
    <w:rsid w:val="00D74211"/>
    <w:rsid w:val="00D75127"/>
    <w:rsid w:val="00D773DF"/>
    <w:rsid w:val="00D8063B"/>
    <w:rsid w:val="00D82489"/>
    <w:rsid w:val="00D83136"/>
    <w:rsid w:val="00D83D0E"/>
    <w:rsid w:val="00D8469C"/>
    <w:rsid w:val="00D8722B"/>
    <w:rsid w:val="00D950AF"/>
    <w:rsid w:val="00D9785C"/>
    <w:rsid w:val="00DA11FA"/>
    <w:rsid w:val="00DA342A"/>
    <w:rsid w:val="00DB788C"/>
    <w:rsid w:val="00DB789E"/>
    <w:rsid w:val="00DB78F2"/>
    <w:rsid w:val="00DB7D3E"/>
    <w:rsid w:val="00DC0074"/>
    <w:rsid w:val="00DC2917"/>
    <w:rsid w:val="00DC2C95"/>
    <w:rsid w:val="00DC40BD"/>
    <w:rsid w:val="00DC44AB"/>
    <w:rsid w:val="00DC65A8"/>
    <w:rsid w:val="00DD2B8F"/>
    <w:rsid w:val="00DD498C"/>
    <w:rsid w:val="00DD7420"/>
    <w:rsid w:val="00DE1EBC"/>
    <w:rsid w:val="00DE3286"/>
    <w:rsid w:val="00DE34B3"/>
    <w:rsid w:val="00DE6666"/>
    <w:rsid w:val="00DF00BB"/>
    <w:rsid w:val="00DF05BC"/>
    <w:rsid w:val="00DF0DB7"/>
    <w:rsid w:val="00DF1072"/>
    <w:rsid w:val="00DF1448"/>
    <w:rsid w:val="00DF1EA8"/>
    <w:rsid w:val="00DF2305"/>
    <w:rsid w:val="00DF2766"/>
    <w:rsid w:val="00DF3BBE"/>
    <w:rsid w:val="00DF3CA4"/>
    <w:rsid w:val="00DF7E6E"/>
    <w:rsid w:val="00E00900"/>
    <w:rsid w:val="00E0186D"/>
    <w:rsid w:val="00E02059"/>
    <w:rsid w:val="00E03631"/>
    <w:rsid w:val="00E03647"/>
    <w:rsid w:val="00E06AAA"/>
    <w:rsid w:val="00E102D8"/>
    <w:rsid w:val="00E10B81"/>
    <w:rsid w:val="00E10CE5"/>
    <w:rsid w:val="00E13E26"/>
    <w:rsid w:val="00E153B2"/>
    <w:rsid w:val="00E17628"/>
    <w:rsid w:val="00E178CB"/>
    <w:rsid w:val="00E17D77"/>
    <w:rsid w:val="00E24F96"/>
    <w:rsid w:val="00E25613"/>
    <w:rsid w:val="00E264A2"/>
    <w:rsid w:val="00E26FEE"/>
    <w:rsid w:val="00E27557"/>
    <w:rsid w:val="00E3337D"/>
    <w:rsid w:val="00E336D3"/>
    <w:rsid w:val="00E3378A"/>
    <w:rsid w:val="00E33806"/>
    <w:rsid w:val="00E3589D"/>
    <w:rsid w:val="00E35F98"/>
    <w:rsid w:val="00E4079F"/>
    <w:rsid w:val="00E40C46"/>
    <w:rsid w:val="00E440F1"/>
    <w:rsid w:val="00E47D9C"/>
    <w:rsid w:val="00E50474"/>
    <w:rsid w:val="00E51845"/>
    <w:rsid w:val="00E52201"/>
    <w:rsid w:val="00E532FE"/>
    <w:rsid w:val="00E54808"/>
    <w:rsid w:val="00E57562"/>
    <w:rsid w:val="00E60B32"/>
    <w:rsid w:val="00E64244"/>
    <w:rsid w:val="00E754A0"/>
    <w:rsid w:val="00E763DE"/>
    <w:rsid w:val="00E8125F"/>
    <w:rsid w:val="00E84B2A"/>
    <w:rsid w:val="00E863B0"/>
    <w:rsid w:val="00E92128"/>
    <w:rsid w:val="00E94541"/>
    <w:rsid w:val="00E94897"/>
    <w:rsid w:val="00EA1A4F"/>
    <w:rsid w:val="00EA2C8C"/>
    <w:rsid w:val="00EA4485"/>
    <w:rsid w:val="00EB0310"/>
    <w:rsid w:val="00EB556F"/>
    <w:rsid w:val="00EB5BCA"/>
    <w:rsid w:val="00EC0F2C"/>
    <w:rsid w:val="00EC20F4"/>
    <w:rsid w:val="00EC4792"/>
    <w:rsid w:val="00EC4AF8"/>
    <w:rsid w:val="00EE0571"/>
    <w:rsid w:val="00EE241B"/>
    <w:rsid w:val="00EE28DF"/>
    <w:rsid w:val="00EE5F1B"/>
    <w:rsid w:val="00EE5FEA"/>
    <w:rsid w:val="00EE6EB9"/>
    <w:rsid w:val="00EE760F"/>
    <w:rsid w:val="00EF00A4"/>
    <w:rsid w:val="00EF2B9D"/>
    <w:rsid w:val="00EF5406"/>
    <w:rsid w:val="00EF572A"/>
    <w:rsid w:val="00F02634"/>
    <w:rsid w:val="00F02777"/>
    <w:rsid w:val="00F104CC"/>
    <w:rsid w:val="00F1480F"/>
    <w:rsid w:val="00F14D12"/>
    <w:rsid w:val="00F1669D"/>
    <w:rsid w:val="00F16970"/>
    <w:rsid w:val="00F16B61"/>
    <w:rsid w:val="00F20573"/>
    <w:rsid w:val="00F224C4"/>
    <w:rsid w:val="00F23196"/>
    <w:rsid w:val="00F23B4A"/>
    <w:rsid w:val="00F323D4"/>
    <w:rsid w:val="00F3454C"/>
    <w:rsid w:val="00F35B36"/>
    <w:rsid w:val="00F35FF6"/>
    <w:rsid w:val="00F41262"/>
    <w:rsid w:val="00F463B7"/>
    <w:rsid w:val="00F46509"/>
    <w:rsid w:val="00F52E00"/>
    <w:rsid w:val="00F53058"/>
    <w:rsid w:val="00F550C3"/>
    <w:rsid w:val="00F56945"/>
    <w:rsid w:val="00F60193"/>
    <w:rsid w:val="00F60479"/>
    <w:rsid w:val="00F61C79"/>
    <w:rsid w:val="00F624C2"/>
    <w:rsid w:val="00F644C3"/>
    <w:rsid w:val="00F66A2F"/>
    <w:rsid w:val="00F70827"/>
    <w:rsid w:val="00F748BF"/>
    <w:rsid w:val="00F771F7"/>
    <w:rsid w:val="00F8068A"/>
    <w:rsid w:val="00F840C3"/>
    <w:rsid w:val="00F908B1"/>
    <w:rsid w:val="00F92C2F"/>
    <w:rsid w:val="00F96F59"/>
    <w:rsid w:val="00FA0579"/>
    <w:rsid w:val="00FA27CA"/>
    <w:rsid w:val="00FA28CC"/>
    <w:rsid w:val="00FA48FD"/>
    <w:rsid w:val="00FB035B"/>
    <w:rsid w:val="00FB0A4E"/>
    <w:rsid w:val="00FB41EB"/>
    <w:rsid w:val="00FB54F8"/>
    <w:rsid w:val="00FB75FB"/>
    <w:rsid w:val="00FC17F1"/>
    <w:rsid w:val="00FC1E9D"/>
    <w:rsid w:val="00FC391C"/>
    <w:rsid w:val="00FC3B04"/>
    <w:rsid w:val="00FC404E"/>
    <w:rsid w:val="00FC5F9B"/>
    <w:rsid w:val="00FC76BB"/>
    <w:rsid w:val="00FD084E"/>
    <w:rsid w:val="00FD2956"/>
    <w:rsid w:val="00FD2B66"/>
    <w:rsid w:val="00FD57D9"/>
    <w:rsid w:val="00FE00E5"/>
    <w:rsid w:val="00FE252A"/>
    <w:rsid w:val="00FE3DFB"/>
    <w:rsid w:val="00FE558D"/>
    <w:rsid w:val="00FE5C3F"/>
    <w:rsid w:val="00FE6580"/>
    <w:rsid w:val="00FE7387"/>
    <w:rsid w:val="00FE78AA"/>
    <w:rsid w:val="00FE7B38"/>
    <w:rsid w:val="00FE7D43"/>
    <w:rsid w:val="00FF0A30"/>
    <w:rsid w:val="00FF1CAC"/>
    <w:rsid w:val="00FF66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7BB278"/>
  <w15:chartTrackingRefBased/>
  <w15:docId w15:val="{0C06C054-A6A0-4531-8005-CD3649821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0B9"/>
  </w:style>
  <w:style w:type="paragraph" w:styleId="Heading1">
    <w:name w:val="heading 1"/>
    <w:basedOn w:val="Normal"/>
    <w:next w:val="Normal"/>
    <w:link w:val="Heading1Char"/>
    <w:uiPriority w:val="9"/>
    <w:qFormat/>
    <w:rsid w:val="001F0FB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2648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2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27298"/>
    <w:rPr>
      <w:i/>
      <w:iCs/>
    </w:rPr>
  </w:style>
  <w:style w:type="character" w:styleId="CommentReference">
    <w:name w:val="annotation reference"/>
    <w:basedOn w:val="DefaultParagraphFont"/>
    <w:uiPriority w:val="99"/>
    <w:semiHidden/>
    <w:unhideWhenUsed/>
    <w:rsid w:val="004034A3"/>
    <w:rPr>
      <w:sz w:val="16"/>
      <w:szCs w:val="16"/>
    </w:rPr>
  </w:style>
  <w:style w:type="paragraph" w:styleId="CommentText">
    <w:name w:val="annotation text"/>
    <w:basedOn w:val="Normal"/>
    <w:link w:val="CommentTextChar"/>
    <w:uiPriority w:val="99"/>
    <w:unhideWhenUsed/>
    <w:rsid w:val="004034A3"/>
    <w:pPr>
      <w:spacing w:line="240" w:lineRule="auto"/>
    </w:pPr>
    <w:rPr>
      <w:sz w:val="20"/>
      <w:szCs w:val="20"/>
    </w:rPr>
  </w:style>
  <w:style w:type="character" w:customStyle="1" w:styleId="CommentTextChar">
    <w:name w:val="Comment Text Char"/>
    <w:basedOn w:val="DefaultParagraphFont"/>
    <w:link w:val="CommentText"/>
    <w:uiPriority w:val="99"/>
    <w:rsid w:val="004034A3"/>
    <w:rPr>
      <w:sz w:val="20"/>
      <w:szCs w:val="20"/>
    </w:rPr>
  </w:style>
  <w:style w:type="paragraph" w:styleId="CommentSubject">
    <w:name w:val="annotation subject"/>
    <w:basedOn w:val="CommentText"/>
    <w:next w:val="CommentText"/>
    <w:link w:val="CommentSubjectChar"/>
    <w:uiPriority w:val="99"/>
    <w:semiHidden/>
    <w:unhideWhenUsed/>
    <w:rsid w:val="004034A3"/>
    <w:rPr>
      <w:b/>
      <w:bCs/>
    </w:rPr>
  </w:style>
  <w:style w:type="character" w:customStyle="1" w:styleId="CommentSubjectChar">
    <w:name w:val="Comment Subject Char"/>
    <w:basedOn w:val="CommentTextChar"/>
    <w:link w:val="CommentSubject"/>
    <w:uiPriority w:val="99"/>
    <w:semiHidden/>
    <w:rsid w:val="004034A3"/>
    <w:rPr>
      <w:b/>
      <w:bCs/>
      <w:sz w:val="20"/>
      <w:szCs w:val="20"/>
    </w:rPr>
  </w:style>
  <w:style w:type="paragraph" w:styleId="Header">
    <w:name w:val="header"/>
    <w:basedOn w:val="Normal"/>
    <w:link w:val="HeaderChar"/>
    <w:uiPriority w:val="99"/>
    <w:unhideWhenUsed/>
    <w:rsid w:val="00D038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82D"/>
  </w:style>
  <w:style w:type="paragraph" w:styleId="Footer">
    <w:name w:val="footer"/>
    <w:basedOn w:val="Normal"/>
    <w:link w:val="FooterChar"/>
    <w:uiPriority w:val="99"/>
    <w:unhideWhenUsed/>
    <w:rsid w:val="00D038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82D"/>
  </w:style>
  <w:style w:type="character" w:customStyle="1" w:styleId="Heading1Char">
    <w:name w:val="Heading 1 Char"/>
    <w:basedOn w:val="DefaultParagraphFont"/>
    <w:link w:val="Heading1"/>
    <w:uiPriority w:val="9"/>
    <w:rsid w:val="001F0FBF"/>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1F0FBF"/>
  </w:style>
  <w:style w:type="paragraph" w:styleId="ListParagraph">
    <w:name w:val="List Paragraph"/>
    <w:basedOn w:val="Normal"/>
    <w:uiPriority w:val="34"/>
    <w:qFormat/>
    <w:rsid w:val="00E440F1"/>
    <w:pPr>
      <w:ind w:left="720"/>
      <w:contextualSpacing/>
    </w:pPr>
  </w:style>
  <w:style w:type="character" w:styleId="Hyperlink">
    <w:name w:val="Hyperlink"/>
    <w:basedOn w:val="DefaultParagraphFont"/>
    <w:uiPriority w:val="99"/>
    <w:unhideWhenUsed/>
    <w:rsid w:val="00E440F1"/>
    <w:rPr>
      <w:color w:val="0000FF"/>
      <w:u w:val="single"/>
    </w:rPr>
  </w:style>
  <w:style w:type="character" w:styleId="UnresolvedMention">
    <w:name w:val="Unresolved Mention"/>
    <w:basedOn w:val="DefaultParagraphFont"/>
    <w:uiPriority w:val="99"/>
    <w:semiHidden/>
    <w:unhideWhenUsed/>
    <w:rsid w:val="00E440F1"/>
    <w:rPr>
      <w:color w:val="605E5C"/>
      <w:shd w:val="clear" w:color="auto" w:fill="E1DFDD"/>
    </w:rPr>
  </w:style>
  <w:style w:type="character" w:styleId="FollowedHyperlink">
    <w:name w:val="FollowedHyperlink"/>
    <w:basedOn w:val="DefaultParagraphFont"/>
    <w:uiPriority w:val="99"/>
    <w:semiHidden/>
    <w:unhideWhenUsed/>
    <w:rsid w:val="00E440F1"/>
    <w:rPr>
      <w:color w:val="954F72" w:themeColor="followedHyperlink"/>
      <w:u w:val="single"/>
    </w:rPr>
  </w:style>
  <w:style w:type="character" w:customStyle="1" w:styleId="Heading2Char">
    <w:name w:val="Heading 2 Char"/>
    <w:basedOn w:val="DefaultParagraphFont"/>
    <w:link w:val="Heading2"/>
    <w:uiPriority w:val="9"/>
    <w:semiHidden/>
    <w:rsid w:val="002648F0"/>
    <w:rPr>
      <w:rFonts w:asciiTheme="majorHAnsi" w:eastAsiaTheme="majorEastAsia" w:hAnsiTheme="majorHAnsi" w:cstheme="majorBidi"/>
      <w:color w:val="2F5496" w:themeColor="accent1" w:themeShade="BF"/>
      <w:sz w:val="26"/>
      <w:szCs w:val="26"/>
    </w:rPr>
  </w:style>
  <w:style w:type="paragraph" w:customStyle="1" w:styleId="Default">
    <w:name w:val="Default"/>
    <w:rsid w:val="009C3A7F"/>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95008">
      <w:bodyDiv w:val="1"/>
      <w:marLeft w:val="0"/>
      <w:marRight w:val="0"/>
      <w:marTop w:val="0"/>
      <w:marBottom w:val="0"/>
      <w:divBdr>
        <w:top w:val="none" w:sz="0" w:space="0" w:color="auto"/>
        <w:left w:val="none" w:sz="0" w:space="0" w:color="auto"/>
        <w:bottom w:val="none" w:sz="0" w:space="0" w:color="auto"/>
        <w:right w:val="none" w:sz="0" w:space="0" w:color="auto"/>
      </w:divBdr>
    </w:div>
    <w:div w:id="95761108">
      <w:bodyDiv w:val="1"/>
      <w:marLeft w:val="0"/>
      <w:marRight w:val="0"/>
      <w:marTop w:val="0"/>
      <w:marBottom w:val="0"/>
      <w:divBdr>
        <w:top w:val="none" w:sz="0" w:space="0" w:color="auto"/>
        <w:left w:val="none" w:sz="0" w:space="0" w:color="auto"/>
        <w:bottom w:val="none" w:sz="0" w:space="0" w:color="auto"/>
        <w:right w:val="none" w:sz="0" w:space="0" w:color="auto"/>
      </w:divBdr>
    </w:div>
    <w:div w:id="109017384">
      <w:bodyDiv w:val="1"/>
      <w:marLeft w:val="0"/>
      <w:marRight w:val="0"/>
      <w:marTop w:val="0"/>
      <w:marBottom w:val="0"/>
      <w:divBdr>
        <w:top w:val="none" w:sz="0" w:space="0" w:color="auto"/>
        <w:left w:val="none" w:sz="0" w:space="0" w:color="auto"/>
        <w:bottom w:val="none" w:sz="0" w:space="0" w:color="auto"/>
        <w:right w:val="none" w:sz="0" w:space="0" w:color="auto"/>
      </w:divBdr>
    </w:div>
    <w:div w:id="122971216">
      <w:bodyDiv w:val="1"/>
      <w:marLeft w:val="0"/>
      <w:marRight w:val="0"/>
      <w:marTop w:val="0"/>
      <w:marBottom w:val="0"/>
      <w:divBdr>
        <w:top w:val="none" w:sz="0" w:space="0" w:color="auto"/>
        <w:left w:val="none" w:sz="0" w:space="0" w:color="auto"/>
        <w:bottom w:val="none" w:sz="0" w:space="0" w:color="auto"/>
        <w:right w:val="none" w:sz="0" w:space="0" w:color="auto"/>
      </w:divBdr>
    </w:div>
    <w:div w:id="130442713">
      <w:bodyDiv w:val="1"/>
      <w:marLeft w:val="0"/>
      <w:marRight w:val="0"/>
      <w:marTop w:val="0"/>
      <w:marBottom w:val="0"/>
      <w:divBdr>
        <w:top w:val="none" w:sz="0" w:space="0" w:color="auto"/>
        <w:left w:val="none" w:sz="0" w:space="0" w:color="auto"/>
        <w:bottom w:val="none" w:sz="0" w:space="0" w:color="auto"/>
        <w:right w:val="none" w:sz="0" w:space="0" w:color="auto"/>
      </w:divBdr>
    </w:div>
    <w:div w:id="150409080">
      <w:bodyDiv w:val="1"/>
      <w:marLeft w:val="0"/>
      <w:marRight w:val="0"/>
      <w:marTop w:val="0"/>
      <w:marBottom w:val="0"/>
      <w:divBdr>
        <w:top w:val="none" w:sz="0" w:space="0" w:color="auto"/>
        <w:left w:val="none" w:sz="0" w:space="0" w:color="auto"/>
        <w:bottom w:val="none" w:sz="0" w:space="0" w:color="auto"/>
        <w:right w:val="none" w:sz="0" w:space="0" w:color="auto"/>
      </w:divBdr>
    </w:div>
    <w:div w:id="156383495">
      <w:bodyDiv w:val="1"/>
      <w:marLeft w:val="0"/>
      <w:marRight w:val="0"/>
      <w:marTop w:val="0"/>
      <w:marBottom w:val="0"/>
      <w:divBdr>
        <w:top w:val="none" w:sz="0" w:space="0" w:color="auto"/>
        <w:left w:val="none" w:sz="0" w:space="0" w:color="auto"/>
        <w:bottom w:val="none" w:sz="0" w:space="0" w:color="auto"/>
        <w:right w:val="none" w:sz="0" w:space="0" w:color="auto"/>
      </w:divBdr>
    </w:div>
    <w:div w:id="174271049">
      <w:bodyDiv w:val="1"/>
      <w:marLeft w:val="0"/>
      <w:marRight w:val="0"/>
      <w:marTop w:val="0"/>
      <w:marBottom w:val="0"/>
      <w:divBdr>
        <w:top w:val="none" w:sz="0" w:space="0" w:color="auto"/>
        <w:left w:val="none" w:sz="0" w:space="0" w:color="auto"/>
        <w:bottom w:val="none" w:sz="0" w:space="0" w:color="auto"/>
        <w:right w:val="none" w:sz="0" w:space="0" w:color="auto"/>
      </w:divBdr>
    </w:div>
    <w:div w:id="219177346">
      <w:bodyDiv w:val="1"/>
      <w:marLeft w:val="0"/>
      <w:marRight w:val="0"/>
      <w:marTop w:val="0"/>
      <w:marBottom w:val="0"/>
      <w:divBdr>
        <w:top w:val="none" w:sz="0" w:space="0" w:color="auto"/>
        <w:left w:val="none" w:sz="0" w:space="0" w:color="auto"/>
        <w:bottom w:val="none" w:sz="0" w:space="0" w:color="auto"/>
        <w:right w:val="none" w:sz="0" w:space="0" w:color="auto"/>
      </w:divBdr>
    </w:div>
    <w:div w:id="241834210">
      <w:bodyDiv w:val="1"/>
      <w:marLeft w:val="0"/>
      <w:marRight w:val="0"/>
      <w:marTop w:val="0"/>
      <w:marBottom w:val="0"/>
      <w:divBdr>
        <w:top w:val="none" w:sz="0" w:space="0" w:color="auto"/>
        <w:left w:val="none" w:sz="0" w:space="0" w:color="auto"/>
        <w:bottom w:val="none" w:sz="0" w:space="0" w:color="auto"/>
        <w:right w:val="none" w:sz="0" w:space="0" w:color="auto"/>
      </w:divBdr>
    </w:div>
    <w:div w:id="291249350">
      <w:bodyDiv w:val="1"/>
      <w:marLeft w:val="0"/>
      <w:marRight w:val="0"/>
      <w:marTop w:val="0"/>
      <w:marBottom w:val="0"/>
      <w:divBdr>
        <w:top w:val="none" w:sz="0" w:space="0" w:color="auto"/>
        <w:left w:val="none" w:sz="0" w:space="0" w:color="auto"/>
        <w:bottom w:val="none" w:sz="0" w:space="0" w:color="auto"/>
        <w:right w:val="none" w:sz="0" w:space="0" w:color="auto"/>
      </w:divBdr>
    </w:div>
    <w:div w:id="312178078">
      <w:bodyDiv w:val="1"/>
      <w:marLeft w:val="0"/>
      <w:marRight w:val="0"/>
      <w:marTop w:val="0"/>
      <w:marBottom w:val="0"/>
      <w:divBdr>
        <w:top w:val="none" w:sz="0" w:space="0" w:color="auto"/>
        <w:left w:val="none" w:sz="0" w:space="0" w:color="auto"/>
        <w:bottom w:val="none" w:sz="0" w:space="0" w:color="auto"/>
        <w:right w:val="none" w:sz="0" w:space="0" w:color="auto"/>
      </w:divBdr>
    </w:div>
    <w:div w:id="335041804">
      <w:bodyDiv w:val="1"/>
      <w:marLeft w:val="0"/>
      <w:marRight w:val="0"/>
      <w:marTop w:val="0"/>
      <w:marBottom w:val="0"/>
      <w:divBdr>
        <w:top w:val="none" w:sz="0" w:space="0" w:color="auto"/>
        <w:left w:val="none" w:sz="0" w:space="0" w:color="auto"/>
        <w:bottom w:val="none" w:sz="0" w:space="0" w:color="auto"/>
        <w:right w:val="none" w:sz="0" w:space="0" w:color="auto"/>
      </w:divBdr>
    </w:div>
    <w:div w:id="430127835">
      <w:bodyDiv w:val="1"/>
      <w:marLeft w:val="0"/>
      <w:marRight w:val="0"/>
      <w:marTop w:val="0"/>
      <w:marBottom w:val="0"/>
      <w:divBdr>
        <w:top w:val="none" w:sz="0" w:space="0" w:color="auto"/>
        <w:left w:val="none" w:sz="0" w:space="0" w:color="auto"/>
        <w:bottom w:val="none" w:sz="0" w:space="0" w:color="auto"/>
        <w:right w:val="none" w:sz="0" w:space="0" w:color="auto"/>
      </w:divBdr>
    </w:div>
    <w:div w:id="501773549">
      <w:bodyDiv w:val="1"/>
      <w:marLeft w:val="0"/>
      <w:marRight w:val="0"/>
      <w:marTop w:val="0"/>
      <w:marBottom w:val="0"/>
      <w:divBdr>
        <w:top w:val="none" w:sz="0" w:space="0" w:color="auto"/>
        <w:left w:val="none" w:sz="0" w:space="0" w:color="auto"/>
        <w:bottom w:val="none" w:sz="0" w:space="0" w:color="auto"/>
        <w:right w:val="none" w:sz="0" w:space="0" w:color="auto"/>
      </w:divBdr>
    </w:div>
    <w:div w:id="516963429">
      <w:bodyDiv w:val="1"/>
      <w:marLeft w:val="0"/>
      <w:marRight w:val="0"/>
      <w:marTop w:val="0"/>
      <w:marBottom w:val="0"/>
      <w:divBdr>
        <w:top w:val="none" w:sz="0" w:space="0" w:color="auto"/>
        <w:left w:val="none" w:sz="0" w:space="0" w:color="auto"/>
        <w:bottom w:val="none" w:sz="0" w:space="0" w:color="auto"/>
        <w:right w:val="none" w:sz="0" w:space="0" w:color="auto"/>
      </w:divBdr>
    </w:div>
    <w:div w:id="573395811">
      <w:bodyDiv w:val="1"/>
      <w:marLeft w:val="0"/>
      <w:marRight w:val="0"/>
      <w:marTop w:val="0"/>
      <w:marBottom w:val="0"/>
      <w:divBdr>
        <w:top w:val="none" w:sz="0" w:space="0" w:color="auto"/>
        <w:left w:val="none" w:sz="0" w:space="0" w:color="auto"/>
        <w:bottom w:val="none" w:sz="0" w:space="0" w:color="auto"/>
        <w:right w:val="none" w:sz="0" w:space="0" w:color="auto"/>
      </w:divBdr>
    </w:div>
    <w:div w:id="613949984">
      <w:bodyDiv w:val="1"/>
      <w:marLeft w:val="0"/>
      <w:marRight w:val="0"/>
      <w:marTop w:val="0"/>
      <w:marBottom w:val="0"/>
      <w:divBdr>
        <w:top w:val="none" w:sz="0" w:space="0" w:color="auto"/>
        <w:left w:val="none" w:sz="0" w:space="0" w:color="auto"/>
        <w:bottom w:val="none" w:sz="0" w:space="0" w:color="auto"/>
        <w:right w:val="none" w:sz="0" w:space="0" w:color="auto"/>
      </w:divBdr>
    </w:div>
    <w:div w:id="630215127">
      <w:bodyDiv w:val="1"/>
      <w:marLeft w:val="0"/>
      <w:marRight w:val="0"/>
      <w:marTop w:val="0"/>
      <w:marBottom w:val="0"/>
      <w:divBdr>
        <w:top w:val="none" w:sz="0" w:space="0" w:color="auto"/>
        <w:left w:val="none" w:sz="0" w:space="0" w:color="auto"/>
        <w:bottom w:val="none" w:sz="0" w:space="0" w:color="auto"/>
        <w:right w:val="none" w:sz="0" w:space="0" w:color="auto"/>
      </w:divBdr>
    </w:div>
    <w:div w:id="656611523">
      <w:bodyDiv w:val="1"/>
      <w:marLeft w:val="0"/>
      <w:marRight w:val="0"/>
      <w:marTop w:val="0"/>
      <w:marBottom w:val="0"/>
      <w:divBdr>
        <w:top w:val="none" w:sz="0" w:space="0" w:color="auto"/>
        <w:left w:val="none" w:sz="0" w:space="0" w:color="auto"/>
        <w:bottom w:val="none" w:sz="0" w:space="0" w:color="auto"/>
        <w:right w:val="none" w:sz="0" w:space="0" w:color="auto"/>
      </w:divBdr>
    </w:div>
    <w:div w:id="663900454">
      <w:bodyDiv w:val="1"/>
      <w:marLeft w:val="0"/>
      <w:marRight w:val="0"/>
      <w:marTop w:val="0"/>
      <w:marBottom w:val="0"/>
      <w:divBdr>
        <w:top w:val="none" w:sz="0" w:space="0" w:color="auto"/>
        <w:left w:val="none" w:sz="0" w:space="0" w:color="auto"/>
        <w:bottom w:val="none" w:sz="0" w:space="0" w:color="auto"/>
        <w:right w:val="none" w:sz="0" w:space="0" w:color="auto"/>
      </w:divBdr>
      <w:divsChild>
        <w:div w:id="114645928">
          <w:marLeft w:val="547"/>
          <w:marRight w:val="0"/>
          <w:marTop w:val="0"/>
          <w:marBottom w:val="0"/>
          <w:divBdr>
            <w:top w:val="none" w:sz="0" w:space="0" w:color="auto"/>
            <w:left w:val="none" w:sz="0" w:space="0" w:color="auto"/>
            <w:bottom w:val="none" w:sz="0" w:space="0" w:color="auto"/>
            <w:right w:val="none" w:sz="0" w:space="0" w:color="auto"/>
          </w:divBdr>
        </w:div>
        <w:div w:id="965741438">
          <w:marLeft w:val="547"/>
          <w:marRight w:val="0"/>
          <w:marTop w:val="0"/>
          <w:marBottom w:val="0"/>
          <w:divBdr>
            <w:top w:val="none" w:sz="0" w:space="0" w:color="auto"/>
            <w:left w:val="none" w:sz="0" w:space="0" w:color="auto"/>
            <w:bottom w:val="none" w:sz="0" w:space="0" w:color="auto"/>
            <w:right w:val="none" w:sz="0" w:space="0" w:color="auto"/>
          </w:divBdr>
        </w:div>
        <w:div w:id="254948847">
          <w:marLeft w:val="547"/>
          <w:marRight w:val="0"/>
          <w:marTop w:val="0"/>
          <w:marBottom w:val="0"/>
          <w:divBdr>
            <w:top w:val="none" w:sz="0" w:space="0" w:color="auto"/>
            <w:left w:val="none" w:sz="0" w:space="0" w:color="auto"/>
            <w:bottom w:val="none" w:sz="0" w:space="0" w:color="auto"/>
            <w:right w:val="none" w:sz="0" w:space="0" w:color="auto"/>
          </w:divBdr>
        </w:div>
      </w:divsChild>
    </w:div>
    <w:div w:id="674261462">
      <w:bodyDiv w:val="1"/>
      <w:marLeft w:val="0"/>
      <w:marRight w:val="0"/>
      <w:marTop w:val="0"/>
      <w:marBottom w:val="0"/>
      <w:divBdr>
        <w:top w:val="none" w:sz="0" w:space="0" w:color="auto"/>
        <w:left w:val="none" w:sz="0" w:space="0" w:color="auto"/>
        <w:bottom w:val="none" w:sz="0" w:space="0" w:color="auto"/>
        <w:right w:val="none" w:sz="0" w:space="0" w:color="auto"/>
      </w:divBdr>
    </w:div>
    <w:div w:id="706686650">
      <w:bodyDiv w:val="1"/>
      <w:marLeft w:val="0"/>
      <w:marRight w:val="0"/>
      <w:marTop w:val="0"/>
      <w:marBottom w:val="0"/>
      <w:divBdr>
        <w:top w:val="none" w:sz="0" w:space="0" w:color="auto"/>
        <w:left w:val="none" w:sz="0" w:space="0" w:color="auto"/>
        <w:bottom w:val="none" w:sz="0" w:space="0" w:color="auto"/>
        <w:right w:val="none" w:sz="0" w:space="0" w:color="auto"/>
      </w:divBdr>
    </w:div>
    <w:div w:id="710567778">
      <w:bodyDiv w:val="1"/>
      <w:marLeft w:val="0"/>
      <w:marRight w:val="0"/>
      <w:marTop w:val="0"/>
      <w:marBottom w:val="0"/>
      <w:divBdr>
        <w:top w:val="none" w:sz="0" w:space="0" w:color="auto"/>
        <w:left w:val="none" w:sz="0" w:space="0" w:color="auto"/>
        <w:bottom w:val="none" w:sz="0" w:space="0" w:color="auto"/>
        <w:right w:val="none" w:sz="0" w:space="0" w:color="auto"/>
      </w:divBdr>
    </w:div>
    <w:div w:id="718942501">
      <w:bodyDiv w:val="1"/>
      <w:marLeft w:val="0"/>
      <w:marRight w:val="0"/>
      <w:marTop w:val="0"/>
      <w:marBottom w:val="0"/>
      <w:divBdr>
        <w:top w:val="none" w:sz="0" w:space="0" w:color="auto"/>
        <w:left w:val="none" w:sz="0" w:space="0" w:color="auto"/>
        <w:bottom w:val="none" w:sz="0" w:space="0" w:color="auto"/>
        <w:right w:val="none" w:sz="0" w:space="0" w:color="auto"/>
      </w:divBdr>
    </w:div>
    <w:div w:id="744107858">
      <w:bodyDiv w:val="1"/>
      <w:marLeft w:val="0"/>
      <w:marRight w:val="0"/>
      <w:marTop w:val="0"/>
      <w:marBottom w:val="0"/>
      <w:divBdr>
        <w:top w:val="none" w:sz="0" w:space="0" w:color="auto"/>
        <w:left w:val="none" w:sz="0" w:space="0" w:color="auto"/>
        <w:bottom w:val="none" w:sz="0" w:space="0" w:color="auto"/>
        <w:right w:val="none" w:sz="0" w:space="0" w:color="auto"/>
      </w:divBdr>
    </w:div>
    <w:div w:id="756828214">
      <w:bodyDiv w:val="1"/>
      <w:marLeft w:val="0"/>
      <w:marRight w:val="0"/>
      <w:marTop w:val="0"/>
      <w:marBottom w:val="0"/>
      <w:divBdr>
        <w:top w:val="none" w:sz="0" w:space="0" w:color="auto"/>
        <w:left w:val="none" w:sz="0" w:space="0" w:color="auto"/>
        <w:bottom w:val="none" w:sz="0" w:space="0" w:color="auto"/>
        <w:right w:val="none" w:sz="0" w:space="0" w:color="auto"/>
      </w:divBdr>
    </w:div>
    <w:div w:id="814837616">
      <w:bodyDiv w:val="1"/>
      <w:marLeft w:val="0"/>
      <w:marRight w:val="0"/>
      <w:marTop w:val="0"/>
      <w:marBottom w:val="0"/>
      <w:divBdr>
        <w:top w:val="none" w:sz="0" w:space="0" w:color="auto"/>
        <w:left w:val="none" w:sz="0" w:space="0" w:color="auto"/>
        <w:bottom w:val="none" w:sz="0" w:space="0" w:color="auto"/>
        <w:right w:val="none" w:sz="0" w:space="0" w:color="auto"/>
      </w:divBdr>
    </w:div>
    <w:div w:id="854156035">
      <w:bodyDiv w:val="1"/>
      <w:marLeft w:val="0"/>
      <w:marRight w:val="0"/>
      <w:marTop w:val="0"/>
      <w:marBottom w:val="0"/>
      <w:divBdr>
        <w:top w:val="none" w:sz="0" w:space="0" w:color="auto"/>
        <w:left w:val="none" w:sz="0" w:space="0" w:color="auto"/>
        <w:bottom w:val="none" w:sz="0" w:space="0" w:color="auto"/>
        <w:right w:val="none" w:sz="0" w:space="0" w:color="auto"/>
      </w:divBdr>
    </w:div>
    <w:div w:id="885068119">
      <w:bodyDiv w:val="1"/>
      <w:marLeft w:val="0"/>
      <w:marRight w:val="0"/>
      <w:marTop w:val="0"/>
      <w:marBottom w:val="0"/>
      <w:divBdr>
        <w:top w:val="none" w:sz="0" w:space="0" w:color="auto"/>
        <w:left w:val="none" w:sz="0" w:space="0" w:color="auto"/>
        <w:bottom w:val="none" w:sz="0" w:space="0" w:color="auto"/>
        <w:right w:val="none" w:sz="0" w:space="0" w:color="auto"/>
      </w:divBdr>
    </w:div>
    <w:div w:id="956524239">
      <w:bodyDiv w:val="1"/>
      <w:marLeft w:val="0"/>
      <w:marRight w:val="0"/>
      <w:marTop w:val="0"/>
      <w:marBottom w:val="0"/>
      <w:divBdr>
        <w:top w:val="none" w:sz="0" w:space="0" w:color="auto"/>
        <w:left w:val="none" w:sz="0" w:space="0" w:color="auto"/>
        <w:bottom w:val="none" w:sz="0" w:space="0" w:color="auto"/>
        <w:right w:val="none" w:sz="0" w:space="0" w:color="auto"/>
      </w:divBdr>
    </w:div>
    <w:div w:id="975988900">
      <w:bodyDiv w:val="1"/>
      <w:marLeft w:val="0"/>
      <w:marRight w:val="0"/>
      <w:marTop w:val="0"/>
      <w:marBottom w:val="0"/>
      <w:divBdr>
        <w:top w:val="none" w:sz="0" w:space="0" w:color="auto"/>
        <w:left w:val="none" w:sz="0" w:space="0" w:color="auto"/>
        <w:bottom w:val="none" w:sz="0" w:space="0" w:color="auto"/>
        <w:right w:val="none" w:sz="0" w:space="0" w:color="auto"/>
      </w:divBdr>
    </w:div>
    <w:div w:id="1017538625">
      <w:bodyDiv w:val="1"/>
      <w:marLeft w:val="0"/>
      <w:marRight w:val="0"/>
      <w:marTop w:val="0"/>
      <w:marBottom w:val="0"/>
      <w:divBdr>
        <w:top w:val="none" w:sz="0" w:space="0" w:color="auto"/>
        <w:left w:val="none" w:sz="0" w:space="0" w:color="auto"/>
        <w:bottom w:val="none" w:sz="0" w:space="0" w:color="auto"/>
        <w:right w:val="none" w:sz="0" w:space="0" w:color="auto"/>
      </w:divBdr>
    </w:div>
    <w:div w:id="1042941735">
      <w:bodyDiv w:val="1"/>
      <w:marLeft w:val="0"/>
      <w:marRight w:val="0"/>
      <w:marTop w:val="0"/>
      <w:marBottom w:val="0"/>
      <w:divBdr>
        <w:top w:val="none" w:sz="0" w:space="0" w:color="auto"/>
        <w:left w:val="none" w:sz="0" w:space="0" w:color="auto"/>
        <w:bottom w:val="none" w:sz="0" w:space="0" w:color="auto"/>
        <w:right w:val="none" w:sz="0" w:space="0" w:color="auto"/>
      </w:divBdr>
    </w:div>
    <w:div w:id="1097364812">
      <w:bodyDiv w:val="1"/>
      <w:marLeft w:val="0"/>
      <w:marRight w:val="0"/>
      <w:marTop w:val="0"/>
      <w:marBottom w:val="0"/>
      <w:divBdr>
        <w:top w:val="none" w:sz="0" w:space="0" w:color="auto"/>
        <w:left w:val="none" w:sz="0" w:space="0" w:color="auto"/>
        <w:bottom w:val="none" w:sz="0" w:space="0" w:color="auto"/>
        <w:right w:val="none" w:sz="0" w:space="0" w:color="auto"/>
      </w:divBdr>
    </w:div>
    <w:div w:id="1100948622">
      <w:bodyDiv w:val="1"/>
      <w:marLeft w:val="0"/>
      <w:marRight w:val="0"/>
      <w:marTop w:val="0"/>
      <w:marBottom w:val="0"/>
      <w:divBdr>
        <w:top w:val="none" w:sz="0" w:space="0" w:color="auto"/>
        <w:left w:val="none" w:sz="0" w:space="0" w:color="auto"/>
        <w:bottom w:val="none" w:sz="0" w:space="0" w:color="auto"/>
        <w:right w:val="none" w:sz="0" w:space="0" w:color="auto"/>
      </w:divBdr>
    </w:div>
    <w:div w:id="1115296176">
      <w:bodyDiv w:val="1"/>
      <w:marLeft w:val="0"/>
      <w:marRight w:val="0"/>
      <w:marTop w:val="0"/>
      <w:marBottom w:val="0"/>
      <w:divBdr>
        <w:top w:val="none" w:sz="0" w:space="0" w:color="auto"/>
        <w:left w:val="none" w:sz="0" w:space="0" w:color="auto"/>
        <w:bottom w:val="none" w:sz="0" w:space="0" w:color="auto"/>
        <w:right w:val="none" w:sz="0" w:space="0" w:color="auto"/>
      </w:divBdr>
    </w:div>
    <w:div w:id="1158350284">
      <w:bodyDiv w:val="1"/>
      <w:marLeft w:val="0"/>
      <w:marRight w:val="0"/>
      <w:marTop w:val="0"/>
      <w:marBottom w:val="0"/>
      <w:divBdr>
        <w:top w:val="none" w:sz="0" w:space="0" w:color="auto"/>
        <w:left w:val="none" w:sz="0" w:space="0" w:color="auto"/>
        <w:bottom w:val="none" w:sz="0" w:space="0" w:color="auto"/>
        <w:right w:val="none" w:sz="0" w:space="0" w:color="auto"/>
      </w:divBdr>
    </w:div>
    <w:div w:id="1162624624">
      <w:bodyDiv w:val="1"/>
      <w:marLeft w:val="0"/>
      <w:marRight w:val="0"/>
      <w:marTop w:val="0"/>
      <w:marBottom w:val="0"/>
      <w:divBdr>
        <w:top w:val="none" w:sz="0" w:space="0" w:color="auto"/>
        <w:left w:val="none" w:sz="0" w:space="0" w:color="auto"/>
        <w:bottom w:val="none" w:sz="0" w:space="0" w:color="auto"/>
        <w:right w:val="none" w:sz="0" w:space="0" w:color="auto"/>
      </w:divBdr>
    </w:div>
    <w:div w:id="1165172184">
      <w:bodyDiv w:val="1"/>
      <w:marLeft w:val="0"/>
      <w:marRight w:val="0"/>
      <w:marTop w:val="0"/>
      <w:marBottom w:val="0"/>
      <w:divBdr>
        <w:top w:val="none" w:sz="0" w:space="0" w:color="auto"/>
        <w:left w:val="none" w:sz="0" w:space="0" w:color="auto"/>
        <w:bottom w:val="none" w:sz="0" w:space="0" w:color="auto"/>
        <w:right w:val="none" w:sz="0" w:space="0" w:color="auto"/>
      </w:divBdr>
    </w:div>
    <w:div w:id="1181352861">
      <w:bodyDiv w:val="1"/>
      <w:marLeft w:val="0"/>
      <w:marRight w:val="0"/>
      <w:marTop w:val="0"/>
      <w:marBottom w:val="0"/>
      <w:divBdr>
        <w:top w:val="none" w:sz="0" w:space="0" w:color="auto"/>
        <w:left w:val="none" w:sz="0" w:space="0" w:color="auto"/>
        <w:bottom w:val="none" w:sz="0" w:space="0" w:color="auto"/>
        <w:right w:val="none" w:sz="0" w:space="0" w:color="auto"/>
      </w:divBdr>
    </w:div>
    <w:div w:id="1274481007">
      <w:bodyDiv w:val="1"/>
      <w:marLeft w:val="0"/>
      <w:marRight w:val="0"/>
      <w:marTop w:val="0"/>
      <w:marBottom w:val="0"/>
      <w:divBdr>
        <w:top w:val="none" w:sz="0" w:space="0" w:color="auto"/>
        <w:left w:val="none" w:sz="0" w:space="0" w:color="auto"/>
        <w:bottom w:val="none" w:sz="0" w:space="0" w:color="auto"/>
        <w:right w:val="none" w:sz="0" w:space="0" w:color="auto"/>
      </w:divBdr>
    </w:div>
    <w:div w:id="1298028339">
      <w:bodyDiv w:val="1"/>
      <w:marLeft w:val="0"/>
      <w:marRight w:val="0"/>
      <w:marTop w:val="0"/>
      <w:marBottom w:val="0"/>
      <w:divBdr>
        <w:top w:val="none" w:sz="0" w:space="0" w:color="auto"/>
        <w:left w:val="none" w:sz="0" w:space="0" w:color="auto"/>
        <w:bottom w:val="none" w:sz="0" w:space="0" w:color="auto"/>
        <w:right w:val="none" w:sz="0" w:space="0" w:color="auto"/>
      </w:divBdr>
    </w:div>
    <w:div w:id="1325082787">
      <w:bodyDiv w:val="1"/>
      <w:marLeft w:val="0"/>
      <w:marRight w:val="0"/>
      <w:marTop w:val="0"/>
      <w:marBottom w:val="0"/>
      <w:divBdr>
        <w:top w:val="none" w:sz="0" w:space="0" w:color="auto"/>
        <w:left w:val="none" w:sz="0" w:space="0" w:color="auto"/>
        <w:bottom w:val="none" w:sz="0" w:space="0" w:color="auto"/>
        <w:right w:val="none" w:sz="0" w:space="0" w:color="auto"/>
      </w:divBdr>
    </w:div>
    <w:div w:id="1327516529">
      <w:bodyDiv w:val="1"/>
      <w:marLeft w:val="0"/>
      <w:marRight w:val="0"/>
      <w:marTop w:val="0"/>
      <w:marBottom w:val="0"/>
      <w:divBdr>
        <w:top w:val="none" w:sz="0" w:space="0" w:color="auto"/>
        <w:left w:val="none" w:sz="0" w:space="0" w:color="auto"/>
        <w:bottom w:val="none" w:sz="0" w:space="0" w:color="auto"/>
        <w:right w:val="none" w:sz="0" w:space="0" w:color="auto"/>
      </w:divBdr>
    </w:div>
    <w:div w:id="1420977955">
      <w:bodyDiv w:val="1"/>
      <w:marLeft w:val="0"/>
      <w:marRight w:val="0"/>
      <w:marTop w:val="0"/>
      <w:marBottom w:val="0"/>
      <w:divBdr>
        <w:top w:val="none" w:sz="0" w:space="0" w:color="auto"/>
        <w:left w:val="none" w:sz="0" w:space="0" w:color="auto"/>
        <w:bottom w:val="none" w:sz="0" w:space="0" w:color="auto"/>
        <w:right w:val="none" w:sz="0" w:space="0" w:color="auto"/>
      </w:divBdr>
    </w:div>
    <w:div w:id="1424645171">
      <w:bodyDiv w:val="1"/>
      <w:marLeft w:val="0"/>
      <w:marRight w:val="0"/>
      <w:marTop w:val="0"/>
      <w:marBottom w:val="0"/>
      <w:divBdr>
        <w:top w:val="none" w:sz="0" w:space="0" w:color="auto"/>
        <w:left w:val="none" w:sz="0" w:space="0" w:color="auto"/>
        <w:bottom w:val="none" w:sz="0" w:space="0" w:color="auto"/>
        <w:right w:val="none" w:sz="0" w:space="0" w:color="auto"/>
      </w:divBdr>
    </w:div>
    <w:div w:id="1461607032">
      <w:bodyDiv w:val="1"/>
      <w:marLeft w:val="0"/>
      <w:marRight w:val="0"/>
      <w:marTop w:val="0"/>
      <w:marBottom w:val="0"/>
      <w:divBdr>
        <w:top w:val="none" w:sz="0" w:space="0" w:color="auto"/>
        <w:left w:val="none" w:sz="0" w:space="0" w:color="auto"/>
        <w:bottom w:val="none" w:sz="0" w:space="0" w:color="auto"/>
        <w:right w:val="none" w:sz="0" w:space="0" w:color="auto"/>
      </w:divBdr>
    </w:div>
    <w:div w:id="1474371723">
      <w:bodyDiv w:val="1"/>
      <w:marLeft w:val="0"/>
      <w:marRight w:val="0"/>
      <w:marTop w:val="0"/>
      <w:marBottom w:val="0"/>
      <w:divBdr>
        <w:top w:val="none" w:sz="0" w:space="0" w:color="auto"/>
        <w:left w:val="none" w:sz="0" w:space="0" w:color="auto"/>
        <w:bottom w:val="none" w:sz="0" w:space="0" w:color="auto"/>
        <w:right w:val="none" w:sz="0" w:space="0" w:color="auto"/>
      </w:divBdr>
    </w:div>
    <w:div w:id="1535194103">
      <w:bodyDiv w:val="1"/>
      <w:marLeft w:val="0"/>
      <w:marRight w:val="0"/>
      <w:marTop w:val="0"/>
      <w:marBottom w:val="0"/>
      <w:divBdr>
        <w:top w:val="none" w:sz="0" w:space="0" w:color="auto"/>
        <w:left w:val="none" w:sz="0" w:space="0" w:color="auto"/>
        <w:bottom w:val="none" w:sz="0" w:space="0" w:color="auto"/>
        <w:right w:val="none" w:sz="0" w:space="0" w:color="auto"/>
      </w:divBdr>
    </w:div>
    <w:div w:id="1686781770">
      <w:bodyDiv w:val="1"/>
      <w:marLeft w:val="0"/>
      <w:marRight w:val="0"/>
      <w:marTop w:val="0"/>
      <w:marBottom w:val="0"/>
      <w:divBdr>
        <w:top w:val="none" w:sz="0" w:space="0" w:color="auto"/>
        <w:left w:val="none" w:sz="0" w:space="0" w:color="auto"/>
        <w:bottom w:val="none" w:sz="0" w:space="0" w:color="auto"/>
        <w:right w:val="none" w:sz="0" w:space="0" w:color="auto"/>
      </w:divBdr>
    </w:div>
    <w:div w:id="1742603525">
      <w:bodyDiv w:val="1"/>
      <w:marLeft w:val="0"/>
      <w:marRight w:val="0"/>
      <w:marTop w:val="0"/>
      <w:marBottom w:val="0"/>
      <w:divBdr>
        <w:top w:val="none" w:sz="0" w:space="0" w:color="auto"/>
        <w:left w:val="none" w:sz="0" w:space="0" w:color="auto"/>
        <w:bottom w:val="none" w:sz="0" w:space="0" w:color="auto"/>
        <w:right w:val="none" w:sz="0" w:space="0" w:color="auto"/>
      </w:divBdr>
    </w:div>
    <w:div w:id="1794441563">
      <w:bodyDiv w:val="1"/>
      <w:marLeft w:val="0"/>
      <w:marRight w:val="0"/>
      <w:marTop w:val="0"/>
      <w:marBottom w:val="0"/>
      <w:divBdr>
        <w:top w:val="none" w:sz="0" w:space="0" w:color="auto"/>
        <w:left w:val="none" w:sz="0" w:space="0" w:color="auto"/>
        <w:bottom w:val="none" w:sz="0" w:space="0" w:color="auto"/>
        <w:right w:val="none" w:sz="0" w:space="0" w:color="auto"/>
      </w:divBdr>
    </w:div>
    <w:div w:id="1794834461">
      <w:bodyDiv w:val="1"/>
      <w:marLeft w:val="0"/>
      <w:marRight w:val="0"/>
      <w:marTop w:val="0"/>
      <w:marBottom w:val="0"/>
      <w:divBdr>
        <w:top w:val="none" w:sz="0" w:space="0" w:color="auto"/>
        <w:left w:val="none" w:sz="0" w:space="0" w:color="auto"/>
        <w:bottom w:val="none" w:sz="0" w:space="0" w:color="auto"/>
        <w:right w:val="none" w:sz="0" w:space="0" w:color="auto"/>
      </w:divBdr>
    </w:div>
    <w:div w:id="1856728797">
      <w:bodyDiv w:val="1"/>
      <w:marLeft w:val="0"/>
      <w:marRight w:val="0"/>
      <w:marTop w:val="0"/>
      <w:marBottom w:val="0"/>
      <w:divBdr>
        <w:top w:val="none" w:sz="0" w:space="0" w:color="auto"/>
        <w:left w:val="none" w:sz="0" w:space="0" w:color="auto"/>
        <w:bottom w:val="none" w:sz="0" w:space="0" w:color="auto"/>
        <w:right w:val="none" w:sz="0" w:space="0" w:color="auto"/>
      </w:divBdr>
    </w:div>
    <w:div w:id="1929802770">
      <w:bodyDiv w:val="1"/>
      <w:marLeft w:val="0"/>
      <w:marRight w:val="0"/>
      <w:marTop w:val="0"/>
      <w:marBottom w:val="0"/>
      <w:divBdr>
        <w:top w:val="none" w:sz="0" w:space="0" w:color="auto"/>
        <w:left w:val="none" w:sz="0" w:space="0" w:color="auto"/>
        <w:bottom w:val="none" w:sz="0" w:space="0" w:color="auto"/>
        <w:right w:val="none" w:sz="0" w:space="0" w:color="auto"/>
      </w:divBdr>
    </w:div>
    <w:div w:id="1936555338">
      <w:bodyDiv w:val="1"/>
      <w:marLeft w:val="0"/>
      <w:marRight w:val="0"/>
      <w:marTop w:val="0"/>
      <w:marBottom w:val="0"/>
      <w:divBdr>
        <w:top w:val="none" w:sz="0" w:space="0" w:color="auto"/>
        <w:left w:val="none" w:sz="0" w:space="0" w:color="auto"/>
        <w:bottom w:val="none" w:sz="0" w:space="0" w:color="auto"/>
        <w:right w:val="none" w:sz="0" w:space="0" w:color="auto"/>
      </w:divBdr>
    </w:div>
    <w:div w:id="1971133222">
      <w:bodyDiv w:val="1"/>
      <w:marLeft w:val="0"/>
      <w:marRight w:val="0"/>
      <w:marTop w:val="0"/>
      <w:marBottom w:val="0"/>
      <w:divBdr>
        <w:top w:val="none" w:sz="0" w:space="0" w:color="auto"/>
        <w:left w:val="none" w:sz="0" w:space="0" w:color="auto"/>
        <w:bottom w:val="none" w:sz="0" w:space="0" w:color="auto"/>
        <w:right w:val="none" w:sz="0" w:space="0" w:color="auto"/>
      </w:divBdr>
    </w:div>
    <w:div w:id="2027442355">
      <w:bodyDiv w:val="1"/>
      <w:marLeft w:val="0"/>
      <w:marRight w:val="0"/>
      <w:marTop w:val="0"/>
      <w:marBottom w:val="0"/>
      <w:divBdr>
        <w:top w:val="none" w:sz="0" w:space="0" w:color="auto"/>
        <w:left w:val="none" w:sz="0" w:space="0" w:color="auto"/>
        <w:bottom w:val="none" w:sz="0" w:space="0" w:color="auto"/>
        <w:right w:val="none" w:sz="0" w:space="0" w:color="auto"/>
      </w:divBdr>
    </w:div>
    <w:div w:id="2058967821">
      <w:bodyDiv w:val="1"/>
      <w:marLeft w:val="0"/>
      <w:marRight w:val="0"/>
      <w:marTop w:val="0"/>
      <w:marBottom w:val="0"/>
      <w:divBdr>
        <w:top w:val="none" w:sz="0" w:space="0" w:color="auto"/>
        <w:left w:val="none" w:sz="0" w:space="0" w:color="auto"/>
        <w:bottom w:val="none" w:sz="0" w:space="0" w:color="auto"/>
        <w:right w:val="none" w:sz="0" w:space="0" w:color="auto"/>
      </w:divBdr>
    </w:div>
    <w:div w:id="2061584952">
      <w:bodyDiv w:val="1"/>
      <w:marLeft w:val="0"/>
      <w:marRight w:val="0"/>
      <w:marTop w:val="0"/>
      <w:marBottom w:val="0"/>
      <w:divBdr>
        <w:top w:val="none" w:sz="0" w:space="0" w:color="auto"/>
        <w:left w:val="none" w:sz="0" w:space="0" w:color="auto"/>
        <w:bottom w:val="none" w:sz="0" w:space="0" w:color="auto"/>
        <w:right w:val="none" w:sz="0" w:space="0" w:color="auto"/>
      </w:divBdr>
    </w:div>
    <w:div w:id="2093621626">
      <w:bodyDiv w:val="1"/>
      <w:marLeft w:val="0"/>
      <w:marRight w:val="0"/>
      <w:marTop w:val="0"/>
      <w:marBottom w:val="0"/>
      <w:divBdr>
        <w:top w:val="none" w:sz="0" w:space="0" w:color="auto"/>
        <w:left w:val="none" w:sz="0" w:space="0" w:color="auto"/>
        <w:bottom w:val="none" w:sz="0" w:space="0" w:color="auto"/>
        <w:right w:val="none" w:sz="0" w:space="0" w:color="auto"/>
      </w:divBdr>
    </w:div>
    <w:div w:id="210988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Wes07</b:Tag>
    <b:SourceType>Book</b:SourceType>
    <b:Guid>{43A719B6-FB34-4DB6-8214-C36C355A9C23}</b:Guid>
    <b:Author>
      <b:Author>
        <b:NameList>
          <b:Person>
            <b:Last>Western</b:Last>
            <b:First>Simon</b:First>
          </b:Person>
        </b:NameList>
      </b:Author>
    </b:Author>
    <b:Title>Leadership: A Critical Text</b:Title>
    <b:Year>2007</b:Year>
    <b:City>Los Angeles</b:City>
    <b:Publisher>Sage Publications</b:Publisher>
    <b:RefOrder>2</b:RefOrder>
  </b:Source>
  <b:Source>
    <b:Tag>Rus02</b:Tag>
    <b:SourceType>JournalArticle</b:SourceType>
    <b:Guid>{9E8F61E6-4515-4EB2-BDA4-B151E64D6186}</b:Guid>
    <b:Title>A review of servant leadership attributes: developing a practical model</b:Title>
    <b:Year>2002</b:Year>
    <b:Author>
      <b:Author>
        <b:NameList>
          <b:Person>
            <b:Last>Russel</b:Last>
            <b:First>R.F</b:First>
          </b:Person>
          <b:Person>
            <b:Last>Stone</b:Last>
            <b:First>Gregory</b:First>
            <b:Middle>A.</b:Middle>
          </b:Person>
        </b:NameList>
      </b:Author>
    </b:Author>
    <b:JournalName>Leadership &amp; organizational development journal</b:JournalName>
    <b:Pages>145-157</b:Pages>
    <b:Volume>23</b:Volume>
    <b:Issue>3</b:Issue>
    <b:RefOrder>3</b:RefOrder>
  </b:Source>
  <b:Source>
    <b:Tag>Gre73</b:Tag>
    <b:SourceType>Book</b:SourceType>
    <b:Guid>{90E0EB72-61D5-4E42-9A93-40609CB9A145}</b:Guid>
    <b:Author>
      <b:Author>
        <b:NameList>
          <b:Person>
            <b:Last>Greenleaf</b:Last>
            <b:First>Robert</b:First>
            <b:Middle>K</b:Middle>
          </b:Person>
        </b:NameList>
      </b:Author>
    </b:Author>
    <b:Title>The servant as leader</b:Title>
    <b:Year>1973</b:Year>
    <b:City>Massachusetts</b:City>
    <b:Publisher>Robert K. Greenleaf Center</b:Publisher>
    <b:URL>https://archive.org/details/20200601-the-servant-as-leader/page/n1/mode/2up</b:URL>
    <b:RefOrder>1</b:RefOrder>
  </b:Source>
  <b:Source>
    <b:Tag>DeH15</b:Tag>
    <b:SourceType>JournalArticle</b:SourceType>
    <b:Guid>{11756D40-2D5C-4333-80ED-FE39FF0C48A7}</b:Guid>
    <b:Author>
      <b:Author>
        <b:NameList>
          <b:Person>
            <b:Last>DeHoogh</b:Last>
            <b:First>A.H.B</b:First>
          </b:Person>
          <b:Person>
            <b:Last>Greer</b:Last>
            <b:First>L.L</b:First>
          </b:Person>
          <b:Person>
            <b:Last>Den Hartog</b:Last>
            <b:First>D.N</b:First>
          </b:Person>
        </b:NameList>
      </b:Author>
    </b:Author>
    <b:Title>Diabolical dictators or capable commanders? An investigation of the differential effects of autocratic leadership on team performance</b:Title>
    <b:JournalName>The Leadership Quarterly</b:JournalName>
    <b:Year>2015</b:Year>
    <b:Pages>687-701</b:Pages>
    <b:Volume>26</b:Volume>
    <b:Issue>5</b:Issue>
    <b:RefOrder>4</b:RefOrder>
  </b:Source>
  <b:Source>
    <b:Tag>Bas08</b:Tag>
    <b:SourceType>Book</b:SourceType>
    <b:Guid>{65C0B9D7-231B-4996-A1CB-1C88A33F7A9D}</b:Guid>
    <b:Title>The Bass handbook of leadership: Theory, research, and managerial applications</b:Title>
    <b:Year>2008</b:Year>
    <b:Author>
      <b:Author>
        <b:NameList>
          <b:Person>
            <b:Last>Bass</b:Last>
            <b:First>B.M</b:First>
          </b:Person>
          <b:Person>
            <b:Last>Bass</b:Last>
            <b:First>R</b:First>
          </b:Person>
        </b:NameList>
      </b:Author>
    </b:Author>
    <b:City>New York</b:City>
    <b:Publisher>Free Press</b:Publisher>
    <b:Edition>4</b:Edition>
    <b:RefOrder>5</b:RefOrder>
  </b:Source>
  <b:Source>
    <b:Tag>Gar11</b:Tag>
    <b:SourceType>JournalArticle</b:SourceType>
    <b:Guid>{2ED28BDB-48CC-4551-AA7E-30DE4911D972}</b:Guid>
    <b:Title>Authentic leadership: A review of the literature and research agenda</b:Title>
    <b:Year>2011</b:Year>
    <b:Author>
      <b:Author>
        <b:NameList>
          <b:Person>
            <b:Last>Gardner</b:Last>
            <b:First>W.L</b:First>
          </b:Person>
          <b:Person>
            <b:Last>Coglisa</b:Last>
            <b:First>C.C</b:First>
          </b:Person>
          <b:Person>
            <b:Last>Davis</b:Last>
            <b:First>K.M</b:First>
          </b:Person>
          <b:Person>
            <b:Last>Dickens</b:Last>
            <b:First>M.P</b:First>
          </b:Person>
        </b:NameList>
      </b:Author>
    </b:Author>
    <b:JournalName>The Leadership Quarterly</b:JournalName>
    <b:Pages>1120-1145</b:Pages>
    <b:Volume>22</b:Volume>
    <b:Issue>6</b:Issue>
    <b:RefOrder>6</b:RefOrder>
  </b:Source>
  <b:Source>
    <b:Tag>Hen83</b:Tag>
    <b:SourceType>JournalArticle</b:SourceType>
    <b:Guid>{11492CB4-459B-4225-91B3-7C51007969F2}</b:Guid>
    <b:Author>
      <b:Author>
        <b:NameList>
          <b:Person>
            <b:Last>Henderson</b:Last>
            <b:First>J.</b:First>
            <b:Middle>E</b:Middle>
          </b:Person>
          <b:Person>
            <b:Last>Hoy</b:Last>
            <b:First>W.</b:First>
            <b:Middle>K</b:Middle>
          </b:Person>
        </b:NameList>
      </b:Author>
    </b:Author>
    <b:Title>Leader authenticity: The development and test of an operational measure</b:Title>
    <b:JournalName>Educational and Psychological Research</b:JournalName>
    <b:Year>1983</b:Year>
    <b:Pages>63-75</b:Pages>
    <b:Volume>3</b:Volume>
    <b:Issue>2</b:Issue>
    <b:RefOrder>21</b:RefOrder>
  </b:Source>
  <b:Source>
    <b:Tag>Beg01</b:Tag>
    <b:SourceType>JournalArticle</b:SourceType>
    <b:Guid>{23FAE1E2-BA4B-4467-9D90-3C8A8118FF65}</b:Guid>
    <b:Author>
      <b:Author>
        <b:NameList>
          <b:Person>
            <b:Last>Begley</b:Last>
            <b:First>P.</b:First>
            <b:Middle>T</b:Middle>
          </b:Person>
        </b:NameList>
      </b:Author>
    </b:Author>
    <b:Title>In pursuit of authentic school leadership practices</b:Title>
    <b:JournalName>International Journal of Leadership in Education</b:JournalName>
    <b:Year>2001</b:Year>
    <b:Pages>353-365</b:Pages>
    <b:Volume>4</b:Volume>
    <b:RefOrder>22</b:RefOrder>
  </b:Source>
  <b:Source>
    <b:Tag>Geo03</b:Tag>
    <b:SourceType>Book</b:SourceType>
    <b:Guid>{69DAAA01-D042-415B-8AF1-B7E364D3F9D3}</b:Guid>
    <b:Title>Authentic leadership: Rediscovering the secrets to creating lasting value</b:Title>
    <b:Year>2003</b:Year>
    <b:Author>
      <b:Author>
        <b:NameList>
          <b:Person>
            <b:Last>George</b:Last>
            <b:First>W</b:First>
          </b:Person>
        </b:NameList>
      </b:Author>
    </b:Author>
    <b:City>San Fransisco</b:City>
    <b:Publisher>Jossey-Bass</b:Publisher>
    <b:RefOrder>23</b:RefOrder>
  </b:Source>
  <b:Source>
    <b:Tag>Geo031</b:Tag>
    <b:SourceType>Book</b:SourceType>
    <b:Guid>{499478E7-3169-45ED-8599-6DC80AE28BAD}</b:Guid>
    <b:Author>
      <b:Author>
        <b:NameList>
          <b:Person>
            <b:Last>George</b:Last>
            <b:First>B</b:First>
          </b:Person>
        </b:NameList>
      </b:Author>
    </b:Author>
    <b:Title>Authentic Leadership: Rediscovering the Secrets to Creating Lasting Value</b:Title>
    <b:Year>2003</b:Year>
    <b:City>San Fransisco</b:City>
    <b:Publisher>Jossey-Bass</b:Publisher>
    <b:RefOrder>7</b:RefOrder>
  </b:Source>
  <b:Source>
    <b:Tag>Nor18</b:Tag>
    <b:SourceType>Book</b:SourceType>
    <b:Guid>{28FFBE4D-5514-4508-86A9-8C7FB88663BA}</b:Guid>
    <b:Author>
      <b:Author>
        <b:NameList>
          <b:Person>
            <b:Last>Northouse</b:Last>
            <b:First>P.G</b:First>
          </b:Person>
        </b:NameList>
      </b:Author>
    </b:Author>
    <b:Title>Leadership: Theory and Practice</b:Title>
    <b:Year>2018</b:Year>
    <b:Publisher>SAGE Publications</b:Publisher>
    <b:Edition>8</b:Edition>
    <b:RefOrder>8</b:RefOrder>
  </b:Source>
  <b:Source>
    <b:Tag>McG13</b:Tag>
    <b:SourceType>Book</b:SourceType>
    <b:Guid>{01901D37-348E-4DCB-A58C-F6D4F443C5D8}</b:Guid>
    <b:Author>
      <b:Author>
        <b:NameList>
          <b:Person>
            <b:Last>McGrath</b:Last>
            <b:First>J</b:First>
          </b:Person>
          <b:Person>
            <b:Last>Bates</b:Last>
            <b:First>,</b:First>
            <b:Middle>B</b:Middle>
          </b:Person>
        </b:NameList>
      </b:Author>
    </b:Author>
    <b:Title>The little book of big management theories and how to use them</b:Title>
    <b:Year>2013</b:Year>
    <b:City>Harlow, UK</b:City>
    <b:Publisher>Pearson</b:Publisher>
    <b:Edition>1</b:Edition>
    <b:RefOrder>9</b:RefOrder>
  </b:Source>
  <b:Source>
    <b:Tag>Kuh87</b:Tag>
    <b:SourceType>JournalArticle</b:SourceType>
    <b:Guid>{E5AF35AE-8975-4EFC-8D18-D50666B7D7C7}</b:Guid>
    <b:Title>Transactional and Transformational Leadership: A Constructive/Developmental Analysis</b:Title>
    <b:Year>1987</b:Year>
    <b:Author>
      <b:Author>
        <b:NameList>
          <b:Person>
            <b:Last>Kuhnert</b:Last>
            <b:First>KL:.W</b:First>
          </b:Person>
          <b:Person>
            <b:Last>Lewis</b:Last>
            <b:First>P</b:First>
          </b:Person>
        </b:NameList>
      </b:Author>
    </b:Author>
    <b:JournalName>The Academy of Management review</b:JournalName>
    <b:Pages>648-657</b:Pages>
    <b:Volume>12</b:Volume>
    <b:Issue>4</b:Issue>
    <b:RefOrder>10</b:RefOrder>
  </b:Source>
  <b:Source>
    <b:Tag>Dvi02</b:Tag>
    <b:SourceType>JournalArticle</b:SourceType>
    <b:Guid>{1759B60C-4B40-4C11-995E-24991BBD7AAC}</b:Guid>
    <b:Author>
      <b:Author>
        <b:NameList>
          <b:Person>
            <b:Last>Dvir</b:Last>
            <b:First>T</b:First>
          </b:Person>
          <b:Person>
            <b:Last>Eden</b:Last>
            <b:First>D</b:First>
          </b:Person>
          <b:Person>
            <b:Last>Avolio</b:Last>
            <b:First>B.J</b:First>
          </b:Person>
          <b:Person>
            <b:Last>Shamir</b:Last>
            <b:First>B</b:First>
          </b:Person>
        </b:NameList>
      </b:Author>
    </b:Author>
    <b:Title>Impact of Transformational Leadership on Follower Development and Performance: A Field Experiment</b:Title>
    <b:JournalName>Academy of Management journal</b:JournalName>
    <b:Year>2002</b:Year>
    <b:Pages>735-744</b:Pages>
    <b:Volume>45</b:Volume>
    <b:Issue>4</b:Issue>
    <b:RefOrder>24</b:RefOrder>
  </b:Source>
  <b:Source>
    <b:Tag>Ayo20</b:Tag>
    <b:SourceType>JournalArticle</b:SourceType>
    <b:Guid>{27B36975-ED6B-4DB4-871D-BD5D164B1499}</b:Guid>
    <b:Author>
      <b:Author>
        <b:NameList>
          <b:Person>
            <b:Last>Ayoobzadeh</b:Last>
            <b:First>M</b:First>
          </b:Person>
          <b:Person>
            <b:Last>Boies</b:Last>
            <b:First>K</b:First>
          </b:Person>
        </b:NameList>
      </b:Author>
    </b:Author>
    <b:Title>From mentors to leaders: leader development outcomes for mentors</b:Title>
    <b:JournalName>Journal of managerial psychology</b:JournalName>
    <b:Year>2020</b:Year>
    <b:Pages>497-511</b:Pages>
    <b:Volume>35</b:Volume>
    <b:Issue>6</b:Issue>
    <b:RefOrder>11</b:RefOrder>
  </b:Source>
  <b:Source>
    <b:Tag>Jas03</b:Tag>
    <b:SourceType>Book</b:SourceType>
    <b:Guid>{1E46081E-CA27-43C9-AD28-81A6BB0C1E9F}</b:Guid>
    <b:Title>Beginning Reflective Practice</b:Title>
    <b:Year>2003</b:Year>
    <b:Author>
      <b:Author>
        <b:NameList>
          <b:Person>
            <b:Last>Jasper</b:Last>
            <b:First>M</b:First>
          </b:Person>
        </b:NameList>
      </b:Author>
    </b:Author>
    <b:City>Cheltenham, UK</b:City>
    <b:Publisher>Nelson Thornes Ltd</b:Publisher>
    <b:RefOrder>12</b:RefOrder>
  </b:Source>
  <b:Source>
    <b:Tag>Aki15</b:Tag>
    <b:SourceType>InternetSite</b:SourceType>
    <b:Guid>{65B792CE-0259-4890-ABD4-67697C9BF4AA}</b:Guid>
    <b:Author>
      <b:Author>
        <b:NameList>
          <b:Person>
            <b:Last>Akiyama</b:Last>
            <b:First>T</b:First>
          </b:Person>
        </b:NameList>
      </b:Author>
    </b:Author>
    <b:Title>Psychology Today</b:Title>
    <b:Year>2015</b:Year>
    <b:YearAccessed>2023</b:YearAccessed>
    <b:MonthAccessed>August</b:MonthAccessed>
    <b:DayAccessed>23</b:DayAccessed>
    <b:URL>https://www.psychologytoday.com/us/blog/cutting-edge-leadership/201504/8-ways-teacher-is-leader</b:URL>
    <b:RefOrder>13</b:RefOrder>
  </b:Source>
  <b:Source>
    <b:Tag>Sub23</b:Tag>
    <b:SourceType>InternetSite</b:SourceType>
    <b:Guid>{98CBB52D-90A5-491E-8114-84F76E8D1A04}</b:Guid>
    <b:Author>
      <b:Author>
        <b:NameList>
          <b:Person>
            <b:Last>Coaching</b:Last>
            <b:First>SubZero</b:First>
          </b:Person>
        </b:NameList>
      </b:Author>
    </b:Author>
    <b:Title>Subzero Coaching</b:Title>
    <b:Year>2023</b:Year>
    <b:YearAccessed>2023</b:YearAccessed>
    <b:MonthAccessed>August</b:MonthAccessed>
    <b:DayAccessed>23</b:DayAccessed>
    <b:URL>https://www.subzerocoaching.com/2018/12/28/teaching-and-learning/</b:URL>
    <b:RefOrder>14</b:RefOrder>
  </b:Source>
  <b:Source>
    <b:Tag>The23</b:Tag>
    <b:SourceType>Report</b:SourceType>
    <b:Guid>{17DBF50D-F7B2-43EC-8C16-57C2B43A24B0}</b:Guid>
    <b:Title>Insights Discovery Personal Profile: Carl Daniels</b:Title>
    <b:Year>2023</b:Year>
    <b:City>Dundee</b:City>
    <b:Publisher>The Insights Group Ltd</b:Publisher>
    <b:Author>
      <b:Author>
        <b:NameList>
          <b:Person>
            <b:Last>Insights Group</b:Last>
            <b:First>Ltd</b:First>
          </b:Person>
        </b:NameList>
      </b:Author>
    </b:Author>
    <b:RefOrder>15</b:RefOrder>
  </b:Source>
  <b:Source>
    <b:Tag>Mar15</b:Tag>
    <b:SourceType>Book</b:SourceType>
    <b:Guid>{05B63518-8841-4D68-B1D1-9CDD71807AF2}</b:Guid>
    <b:Title>Turn the Ship Around. A true story of turning followers into leaders</b:Title>
    <b:Year>2015</b:Year>
    <b:Author>
      <b:Author>
        <b:NameList>
          <b:Person>
            <b:Last>Marquet</b:Last>
            <b:First>D</b:First>
          </b:Person>
        </b:NameList>
      </b:Author>
    </b:Author>
    <b:City>Great Britain</b:City>
    <b:Publisher>Portfoilio Penguin</b:Publisher>
    <b:Edition>8</b:Edition>
    <b:RefOrder>16</b:RefOrder>
  </b:Source>
  <b:Source>
    <b:Tag>Lus19</b:Tag>
    <b:SourceType>JournalArticle</b:SourceType>
    <b:Guid>{08421ADD-A7C0-4432-9AC4-E5AF02754D12}</b:Guid>
    <b:Title>THE LEADERSHIP VERSUS MANAGEMENT DEBATE: WHAT’S THE DIFFERENCE?</b:Title>
    <b:Year>2019</b:Year>
    <b:Author>
      <b:Author>
        <b:NameList>
          <b:Person>
            <b:Last>Lush</b:Last>
            <b:First>M</b:First>
          </b:Person>
        </b:NameList>
      </b:Author>
    </b:Author>
    <b:JournalName>NZBusiness</b:JournalName>
    <b:Pages>20-22</b:Pages>
    <b:Volume>33</b:Volume>
    <b:Issue>4</b:Issue>
    <b:RefOrder>17</b:RefOrder>
  </b:Source>
  <b:Source>
    <b:Tag>Gol04</b:Tag>
    <b:SourceType>JournalArticle</b:SourceType>
    <b:Guid>{A2C36B4E-BBD2-46A6-B9F4-B9038C97CADC}</b:Guid>
    <b:Author>
      <b:Author>
        <b:NameList>
          <b:Person>
            <b:Last>Goleman</b:Last>
            <b:First>D</b:First>
          </b:Person>
        </b:NameList>
      </b:Author>
    </b:Author>
    <b:Title>What makes a leader?</b:Title>
    <b:JournalName>Harvard business review</b:JournalName>
    <b:Year>2004</b:Year>
    <b:Pages>82-91</b:Pages>
    <b:Volume>82</b:Volume>
    <b:Issue>1</b:Issue>
    <b:RefOrder>18</b:RefOrder>
  </b:Source>
  <b:Source>
    <b:Tag>Roc08</b:Tag>
    <b:SourceType>JournalArticle</b:SourceType>
    <b:Guid>{FC7A85AD-5D64-4CEE-A5FE-2A1563F6D364}</b:Guid>
    <b:Author>
      <b:Author>
        <b:NameList>
          <b:Person>
            <b:Last>Rock</b:Last>
            <b:First>D</b:First>
          </b:Person>
        </b:NameList>
      </b:Author>
    </b:Author>
    <b:Title>SCARF: a brain-based model for collaborating with and influencing others</b:Title>
    <b:JournalName>NeuroLeadership</b:JournalName>
    <b:Year>2008</b:Year>
    <b:Volume>1</b:Volume>
    <b:RefOrder>19</b:RefOrder>
  </b:Source>
  <b:Source>
    <b:Tag>Alo21</b:Tag>
    <b:SourceType>InternetSite</b:SourceType>
    <b:Guid>{B8646332-9CEE-4503-8E94-83EC165A6117}</b:Guid>
    <b:Title>netmind</b:Title>
    <b:Year>2021</b:Year>
    <b:Author>
      <b:Author>
        <b:NameList>
          <b:Person>
            <b:Last>Alvarez</b:Last>
            <b:First>Alonso</b:First>
          </b:Person>
        </b:NameList>
      </b:Author>
    </b:Author>
    <b:YearAccessed>2023</b:YearAccessed>
    <b:MonthAccessed>August</b:MonthAccessed>
    <b:DayAccessed>24</b:DayAccessed>
    <b:URL>https://netmind.net/en/neuroscience-for-agile-teams-the-scarf-model/</b:URL>
    <b:RefOrder>20</b:RefOrder>
  </b:Source>
</b:Sources>
</file>

<file path=customXml/itemProps1.xml><?xml version="1.0" encoding="utf-8"?>
<ds:datastoreItem xmlns:ds="http://schemas.openxmlformats.org/officeDocument/2006/customXml" ds:itemID="{EF40256E-2BF4-42B9-BA24-E08F9F2AA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57</Pages>
  <Words>10786</Words>
  <Characters>61484</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Daniels</dc:creator>
  <cp:keywords/>
  <dc:description/>
  <cp:lastModifiedBy>Carl Daniels</cp:lastModifiedBy>
  <cp:revision>249</cp:revision>
  <dcterms:created xsi:type="dcterms:W3CDTF">2023-08-24T19:07:00Z</dcterms:created>
  <dcterms:modified xsi:type="dcterms:W3CDTF">2023-08-24T22:49:00Z</dcterms:modified>
</cp:coreProperties>
</file>