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79E11" w14:textId="77777777" w:rsidR="003770B4" w:rsidRPr="003770B4" w:rsidRDefault="003770B4" w:rsidP="004E07D6">
      <w:pPr>
        <w:jc w:val="center"/>
        <w:rPr>
          <w:b/>
          <w:bCs/>
        </w:rPr>
      </w:pPr>
      <w:r w:rsidRPr="003770B4">
        <w:rPr>
          <w:b/>
          <w:bCs/>
        </w:rPr>
        <w:t>BA Business Management</w:t>
      </w:r>
    </w:p>
    <w:p w14:paraId="3027E3B2" w14:textId="440541F3" w:rsidR="003770B4" w:rsidRDefault="00E11203" w:rsidP="004E07D6">
      <w:pPr>
        <w:jc w:val="center"/>
        <w:rPr>
          <w:b/>
          <w:bCs/>
        </w:rPr>
      </w:pPr>
      <w:r w:rsidRPr="00E11203">
        <w:rPr>
          <w:b/>
          <w:bCs/>
        </w:rPr>
        <w:t>Managing People</w:t>
      </w:r>
    </w:p>
    <w:p w14:paraId="56B24158" w14:textId="57C69CAA" w:rsidR="00E11203" w:rsidRPr="003770B4" w:rsidRDefault="00E11203" w:rsidP="004E07D6">
      <w:pPr>
        <w:jc w:val="center"/>
        <w:rPr>
          <w:b/>
          <w:bCs/>
        </w:rPr>
      </w:pPr>
      <w:r>
        <w:rPr>
          <w:b/>
          <w:bCs/>
        </w:rPr>
        <w:t>ASSESSMENT 1 RESIT</w:t>
      </w:r>
    </w:p>
    <w:p w14:paraId="55FDE6EE" w14:textId="6DDAE667" w:rsidR="00611559" w:rsidRDefault="003770B4" w:rsidP="004E07D6">
      <w:pPr>
        <w:jc w:val="center"/>
        <w:rPr>
          <w:b/>
          <w:bCs/>
        </w:rPr>
      </w:pPr>
      <w:r w:rsidRPr="003770B4">
        <w:rPr>
          <w:b/>
          <w:bCs/>
        </w:rPr>
        <w:t>Student ID number: 1816569</w:t>
      </w:r>
    </w:p>
    <w:p w14:paraId="4AE6CBD8" w14:textId="77777777" w:rsidR="002F4F22" w:rsidRDefault="002F4F22">
      <w:pPr>
        <w:rPr>
          <w:b/>
          <w:bCs/>
        </w:rPr>
      </w:pPr>
    </w:p>
    <w:p w14:paraId="57B3F156" w14:textId="77777777" w:rsidR="002F4F22" w:rsidRDefault="002F4F22">
      <w:pPr>
        <w:rPr>
          <w:b/>
          <w:bCs/>
        </w:rPr>
      </w:pPr>
    </w:p>
    <w:p w14:paraId="4D10F23E" w14:textId="77777777" w:rsidR="002F4F22" w:rsidRDefault="002F4F22">
      <w:pPr>
        <w:rPr>
          <w:b/>
          <w:bCs/>
        </w:rPr>
      </w:pPr>
    </w:p>
    <w:p w14:paraId="519AB33F" w14:textId="77777777" w:rsidR="002F4F22" w:rsidRDefault="002F4F22">
      <w:pPr>
        <w:rPr>
          <w:b/>
          <w:bCs/>
        </w:rPr>
      </w:pPr>
    </w:p>
    <w:p w14:paraId="1656E432" w14:textId="77777777" w:rsidR="002F4F22" w:rsidRDefault="002F4F22">
      <w:pPr>
        <w:rPr>
          <w:b/>
          <w:bCs/>
        </w:rPr>
      </w:pPr>
    </w:p>
    <w:p w14:paraId="3CE6BAE8" w14:textId="77777777" w:rsidR="002F4F22" w:rsidRDefault="002F4F22">
      <w:pPr>
        <w:rPr>
          <w:b/>
          <w:bCs/>
        </w:rPr>
      </w:pPr>
    </w:p>
    <w:p w14:paraId="7A773080" w14:textId="77777777" w:rsidR="002F4F22" w:rsidRDefault="002F4F22">
      <w:pPr>
        <w:rPr>
          <w:b/>
          <w:bCs/>
        </w:rPr>
      </w:pPr>
    </w:p>
    <w:p w14:paraId="32553547" w14:textId="77777777" w:rsidR="002F4F22" w:rsidRDefault="002F4F22">
      <w:pPr>
        <w:rPr>
          <w:b/>
          <w:bCs/>
        </w:rPr>
      </w:pPr>
    </w:p>
    <w:p w14:paraId="65015884" w14:textId="77777777" w:rsidR="002F4F22" w:rsidRDefault="002F4F22">
      <w:pPr>
        <w:rPr>
          <w:b/>
          <w:bCs/>
        </w:rPr>
      </w:pPr>
    </w:p>
    <w:p w14:paraId="45478C02" w14:textId="77777777" w:rsidR="002F4F22" w:rsidRDefault="002F4F22">
      <w:pPr>
        <w:rPr>
          <w:b/>
          <w:bCs/>
        </w:rPr>
      </w:pPr>
    </w:p>
    <w:p w14:paraId="0E94C0A9" w14:textId="77777777" w:rsidR="002F4F22" w:rsidRDefault="002F4F22">
      <w:pPr>
        <w:rPr>
          <w:b/>
          <w:bCs/>
        </w:rPr>
      </w:pPr>
    </w:p>
    <w:p w14:paraId="22EE595B" w14:textId="77777777" w:rsidR="002F4F22" w:rsidRDefault="002F4F22">
      <w:pPr>
        <w:rPr>
          <w:b/>
          <w:bCs/>
        </w:rPr>
      </w:pPr>
    </w:p>
    <w:p w14:paraId="2BB95121" w14:textId="77777777" w:rsidR="002F4F22" w:rsidRDefault="002F4F22">
      <w:pPr>
        <w:rPr>
          <w:b/>
          <w:bCs/>
        </w:rPr>
      </w:pPr>
    </w:p>
    <w:p w14:paraId="253BDAEB" w14:textId="77777777" w:rsidR="002F4F22" w:rsidRDefault="002F4F22">
      <w:pPr>
        <w:rPr>
          <w:b/>
          <w:bCs/>
        </w:rPr>
      </w:pPr>
    </w:p>
    <w:p w14:paraId="2E6ED265" w14:textId="77777777" w:rsidR="002F4F22" w:rsidRDefault="002F4F22">
      <w:pPr>
        <w:rPr>
          <w:b/>
          <w:bCs/>
        </w:rPr>
      </w:pPr>
    </w:p>
    <w:p w14:paraId="0FE8DF45" w14:textId="77777777" w:rsidR="002F4F22" w:rsidRDefault="002F4F22">
      <w:pPr>
        <w:rPr>
          <w:b/>
          <w:bCs/>
        </w:rPr>
      </w:pPr>
    </w:p>
    <w:p w14:paraId="2C3F3F19" w14:textId="77777777" w:rsidR="002F4F22" w:rsidRDefault="002F4F22">
      <w:pPr>
        <w:rPr>
          <w:b/>
          <w:bCs/>
        </w:rPr>
      </w:pPr>
    </w:p>
    <w:p w14:paraId="53388957" w14:textId="77777777" w:rsidR="002F4F22" w:rsidRDefault="002F4F22">
      <w:pPr>
        <w:rPr>
          <w:b/>
          <w:bCs/>
        </w:rPr>
      </w:pPr>
    </w:p>
    <w:p w14:paraId="1A8003E5" w14:textId="77777777" w:rsidR="002F4F22" w:rsidRDefault="002F4F22">
      <w:pPr>
        <w:rPr>
          <w:b/>
          <w:bCs/>
        </w:rPr>
      </w:pPr>
    </w:p>
    <w:p w14:paraId="042D398E" w14:textId="77777777" w:rsidR="002F4F22" w:rsidRDefault="002F4F22">
      <w:pPr>
        <w:rPr>
          <w:b/>
          <w:bCs/>
        </w:rPr>
      </w:pPr>
    </w:p>
    <w:p w14:paraId="3317E94C" w14:textId="77777777" w:rsidR="002F4F22" w:rsidRDefault="002F4F22">
      <w:pPr>
        <w:rPr>
          <w:b/>
          <w:bCs/>
        </w:rPr>
      </w:pPr>
    </w:p>
    <w:p w14:paraId="24D9C913" w14:textId="77777777" w:rsidR="002F4F22" w:rsidRDefault="002F4F22">
      <w:pPr>
        <w:rPr>
          <w:b/>
          <w:bCs/>
        </w:rPr>
      </w:pPr>
    </w:p>
    <w:p w14:paraId="73340B20" w14:textId="77777777" w:rsidR="002F4F22" w:rsidRDefault="002F4F22">
      <w:pPr>
        <w:rPr>
          <w:b/>
          <w:bCs/>
        </w:rPr>
      </w:pPr>
    </w:p>
    <w:p w14:paraId="26E119DF" w14:textId="77777777" w:rsidR="002F4F22" w:rsidRDefault="002F4F22">
      <w:pPr>
        <w:rPr>
          <w:b/>
          <w:bCs/>
        </w:rPr>
      </w:pPr>
    </w:p>
    <w:p w14:paraId="346007B9" w14:textId="7D24F6B7" w:rsidR="002F4F22" w:rsidRDefault="002F4F22">
      <w:pPr>
        <w:rPr>
          <w:b/>
          <w:bCs/>
        </w:rPr>
      </w:pPr>
      <w:r>
        <w:rPr>
          <w:b/>
          <w:bCs/>
        </w:rPr>
        <w:t xml:space="preserve">TABLE OF CONTENTS </w:t>
      </w:r>
    </w:p>
    <w:p w14:paraId="7478BABA" w14:textId="074571B5" w:rsidR="002F4F22" w:rsidRDefault="002F4F22">
      <w:pPr>
        <w:rPr>
          <w:b/>
          <w:bCs/>
        </w:rPr>
      </w:pPr>
      <w:r>
        <w:rPr>
          <w:b/>
          <w:bCs/>
        </w:rPr>
        <w:t xml:space="preserve">1.Executive summary </w:t>
      </w:r>
    </w:p>
    <w:p w14:paraId="2C02BB66" w14:textId="573C6175" w:rsidR="002F4F22" w:rsidRDefault="002F4F22">
      <w:pPr>
        <w:rPr>
          <w:b/>
          <w:bCs/>
        </w:rPr>
      </w:pPr>
      <w:r>
        <w:rPr>
          <w:b/>
          <w:bCs/>
        </w:rPr>
        <w:lastRenderedPageBreak/>
        <w:t xml:space="preserve">2.Introduction </w:t>
      </w:r>
    </w:p>
    <w:p w14:paraId="698C5AF0" w14:textId="3355C428" w:rsidR="002F4F22" w:rsidRDefault="002F4F22">
      <w:pPr>
        <w:rPr>
          <w:b/>
          <w:bCs/>
        </w:rPr>
      </w:pPr>
      <w:r>
        <w:rPr>
          <w:b/>
          <w:bCs/>
        </w:rPr>
        <w:t xml:space="preserve">2.1 Flexible hours – discussion and analysis </w:t>
      </w:r>
    </w:p>
    <w:p w14:paraId="16766810" w14:textId="42C410D3" w:rsidR="002F4F22" w:rsidRDefault="009F29EB">
      <w:pPr>
        <w:rPr>
          <w:b/>
          <w:bCs/>
        </w:rPr>
      </w:pPr>
      <w:r>
        <w:rPr>
          <w:b/>
          <w:bCs/>
        </w:rPr>
        <w:t xml:space="preserve">2.2Diversity and inclusion </w:t>
      </w:r>
      <w:r w:rsidR="00585316">
        <w:rPr>
          <w:b/>
          <w:bCs/>
        </w:rPr>
        <w:t xml:space="preserve">in the context of flexible working </w:t>
      </w:r>
    </w:p>
    <w:p w14:paraId="116298C4" w14:textId="6D52C1F9" w:rsidR="002A6F71" w:rsidRDefault="002A6F71" w:rsidP="002A6F71">
      <w:pPr>
        <w:rPr>
          <w:b/>
          <w:bCs/>
        </w:rPr>
      </w:pPr>
      <w:r>
        <w:rPr>
          <w:b/>
          <w:bCs/>
        </w:rPr>
        <w:t xml:space="preserve">2.3 Role of Human Resources in </w:t>
      </w:r>
      <w:r w:rsidRPr="002A6F71">
        <w:rPr>
          <w:b/>
          <w:bCs/>
        </w:rPr>
        <w:t>promoting diversity and inclusion through flexible working</w:t>
      </w:r>
    </w:p>
    <w:p w14:paraId="5FFD9293" w14:textId="320DB4EF" w:rsidR="002A6F71" w:rsidRDefault="002A6F71" w:rsidP="002A6F71">
      <w:pPr>
        <w:rPr>
          <w:b/>
          <w:bCs/>
        </w:rPr>
      </w:pPr>
      <w:r>
        <w:rPr>
          <w:b/>
          <w:bCs/>
        </w:rPr>
        <w:t xml:space="preserve">3. Case in the favour of adopting flexible </w:t>
      </w:r>
      <w:r w:rsidR="001E6E22">
        <w:rPr>
          <w:b/>
          <w:bCs/>
        </w:rPr>
        <w:t xml:space="preserve">working hours </w:t>
      </w:r>
      <w:r w:rsidR="000D4272">
        <w:rPr>
          <w:b/>
          <w:bCs/>
        </w:rPr>
        <w:t xml:space="preserve">within a retail company </w:t>
      </w:r>
    </w:p>
    <w:p w14:paraId="7ACAA34F" w14:textId="26DFAB86" w:rsidR="001E6E22" w:rsidRDefault="001E6E22" w:rsidP="002A6F71">
      <w:pPr>
        <w:rPr>
          <w:b/>
          <w:bCs/>
        </w:rPr>
      </w:pPr>
      <w:r>
        <w:rPr>
          <w:b/>
          <w:bCs/>
        </w:rPr>
        <w:t xml:space="preserve">4. Case against adopting flexible working hours </w:t>
      </w:r>
    </w:p>
    <w:p w14:paraId="152D9A28" w14:textId="00C43DE2" w:rsidR="001E6E22" w:rsidRDefault="001E6E22" w:rsidP="002A6F71">
      <w:pPr>
        <w:rPr>
          <w:b/>
          <w:bCs/>
        </w:rPr>
      </w:pPr>
      <w:r>
        <w:rPr>
          <w:b/>
          <w:bCs/>
        </w:rPr>
        <w:t>5. Conclusion and recommendations</w:t>
      </w:r>
    </w:p>
    <w:p w14:paraId="629C7258" w14:textId="792CCEC8" w:rsidR="001E6E22" w:rsidRDefault="001E6E22" w:rsidP="002A6F71">
      <w:pPr>
        <w:rPr>
          <w:b/>
          <w:bCs/>
        </w:rPr>
      </w:pPr>
      <w:r>
        <w:rPr>
          <w:b/>
          <w:bCs/>
        </w:rPr>
        <w:t xml:space="preserve">6.References </w:t>
      </w:r>
    </w:p>
    <w:p w14:paraId="437EEF72" w14:textId="77777777" w:rsidR="001E6E22" w:rsidRDefault="001E6E22" w:rsidP="002A6F71">
      <w:pPr>
        <w:rPr>
          <w:b/>
          <w:bCs/>
        </w:rPr>
      </w:pPr>
    </w:p>
    <w:p w14:paraId="6E22570C" w14:textId="77777777" w:rsidR="001E6E22" w:rsidRDefault="001E6E22" w:rsidP="002A6F71">
      <w:pPr>
        <w:rPr>
          <w:b/>
          <w:bCs/>
        </w:rPr>
      </w:pPr>
    </w:p>
    <w:p w14:paraId="5D15DB67" w14:textId="77777777" w:rsidR="001E6E22" w:rsidRDefault="001E6E22" w:rsidP="002A6F71">
      <w:pPr>
        <w:rPr>
          <w:b/>
          <w:bCs/>
        </w:rPr>
      </w:pPr>
    </w:p>
    <w:p w14:paraId="496F1B15" w14:textId="77777777" w:rsidR="001E6E22" w:rsidRDefault="001E6E22" w:rsidP="002A6F71">
      <w:pPr>
        <w:rPr>
          <w:b/>
          <w:bCs/>
        </w:rPr>
      </w:pPr>
    </w:p>
    <w:p w14:paraId="23DF842C" w14:textId="77777777" w:rsidR="001E6E22" w:rsidRDefault="001E6E22" w:rsidP="002A6F71">
      <w:pPr>
        <w:rPr>
          <w:b/>
          <w:bCs/>
        </w:rPr>
      </w:pPr>
    </w:p>
    <w:p w14:paraId="7D76D285" w14:textId="77777777" w:rsidR="001E6E22" w:rsidRDefault="001E6E22" w:rsidP="002A6F71">
      <w:pPr>
        <w:rPr>
          <w:b/>
          <w:bCs/>
        </w:rPr>
      </w:pPr>
    </w:p>
    <w:p w14:paraId="445565C1" w14:textId="77777777" w:rsidR="001E6E22" w:rsidRDefault="001E6E22" w:rsidP="002A6F71">
      <w:pPr>
        <w:rPr>
          <w:b/>
          <w:bCs/>
        </w:rPr>
      </w:pPr>
    </w:p>
    <w:p w14:paraId="39506ACA" w14:textId="77777777" w:rsidR="001E6E22" w:rsidRDefault="001E6E22" w:rsidP="002A6F71">
      <w:pPr>
        <w:rPr>
          <w:b/>
          <w:bCs/>
        </w:rPr>
      </w:pPr>
    </w:p>
    <w:p w14:paraId="52F5CDF1" w14:textId="77777777" w:rsidR="001E6E22" w:rsidRDefault="001E6E22" w:rsidP="002A6F71">
      <w:pPr>
        <w:rPr>
          <w:b/>
          <w:bCs/>
        </w:rPr>
      </w:pPr>
    </w:p>
    <w:p w14:paraId="4F4B1979" w14:textId="77777777" w:rsidR="001E6E22" w:rsidRDefault="001E6E22" w:rsidP="002A6F71">
      <w:pPr>
        <w:rPr>
          <w:b/>
          <w:bCs/>
        </w:rPr>
      </w:pPr>
    </w:p>
    <w:p w14:paraId="6A6A84A6" w14:textId="77777777" w:rsidR="001E6E22" w:rsidRDefault="001E6E22" w:rsidP="002A6F71">
      <w:pPr>
        <w:rPr>
          <w:b/>
          <w:bCs/>
        </w:rPr>
      </w:pPr>
    </w:p>
    <w:p w14:paraId="40E2974F" w14:textId="77777777" w:rsidR="001E6E22" w:rsidRDefault="001E6E22" w:rsidP="002A6F71">
      <w:pPr>
        <w:rPr>
          <w:b/>
          <w:bCs/>
        </w:rPr>
      </w:pPr>
    </w:p>
    <w:p w14:paraId="00FEE5EC" w14:textId="77777777" w:rsidR="001E6E22" w:rsidRDefault="001E6E22" w:rsidP="002A6F71">
      <w:pPr>
        <w:rPr>
          <w:b/>
          <w:bCs/>
        </w:rPr>
      </w:pPr>
    </w:p>
    <w:p w14:paraId="6FAB8A24" w14:textId="77777777" w:rsidR="001E6E22" w:rsidRDefault="001E6E22" w:rsidP="002A6F71">
      <w:pPr>
        <w:rPr>
          <w:b/>
          <w:bCs/>
        </w:rPr>
      </w:pPr>
    </w:p>
    <w:p w14:paraId="7438E832" w14:textId="77777777" w:rsidR="001E6E22" w:rsidRDefault="001E6E22" w:rsidP="002A6F71">
      <w:pPr>
        <w:rPr>
          <w:b/>
          <w:bCs/>
        </w:rPr>
      </w:pPr>
    </w:p>
    <w:p w14:paraId="53DE67DE" w14:textId="77777777" w:rsidR="001E6E22" w:rsidRDefault="001E6E22" w:rsidP="002A6F71">
      <w:pPr>
        <w:rPr>
          <w:b/>
          <w:bCs/>
        </w:rPr>
      </w:pPr>
    </w:p>
    <w:p w14:paraId="3B374CF7" w14:textId="77777777" w:rsidR="001E6E22" w:rsidRDefault="001E6E22" w:rsidP="002A6F71">
      <w:pPr>
        <w:rPr>
          <w:b/>
          <w:bCs/>
        </w:rPr>
      </w:pPr>
    </w:p>
    <w:p w14:paraId="697D7D3C" w14:textId="77777777" w:rsidR="001E6E22" w:rsidRDefault="001E6E22" w:rsidP="002A6F71">
      <w:pPr>
        <w:rPr>
          <w:b/>
          <w:bCs/>
        </w:rPr>
      </w:pPr>
    </w:p>
    <w:p w14:paraId="6D750BE0" w14:textId="77777777" w:rsidR="001E6E22" w:rsidRDefault="001E6E22" w:rsidP="002A6F71">
      <w:pPr>
        <w:rPr>
          <w:b/>
          <w:bCs/>
        </w:rPr>
      </w:pPr>
    </w:p>
    <w:p w14:paraId="11352FB7" w14:textId="77777777" w:rsidR="004E07D6" w:rsidRDefault="004E07D6" w:rsidP="002A6F71">
      <w:pPr>
        <w:rPr>
          <w:b/>
          <w:bCs/>
        </w:rPr>
      </w:pPr>
    </w:p>
    <w:p w14:paraId="61B6E741" w14:textId="18BFCD57" w:rsidR="001E6E22" w:rsidRDefault="001E6E22" w:rsidP="002A6F71">
      <w:pPr>
        <w:rPr>
          <w:b/>
          <w:bCs/>
        </w:rPr>
      </w:pPr>
      <w:r>
        <w:rPr>
          <w:b/>
          <w:bCs/>
        </w:rPr>
        <w:t xml:space="preserve">1.Executive summary </w:t>
      </w:r>
    </w:p>
    <w:p w14:paraId="7DB713A8" w14:textId="4F786376" w:rsidR="001E6E22" w:rsidRPr="002A6F71" w:rsidRDefault="00A4480F" w:rsidP="002A6F71">
      <w:r w:rsidRPr="00A4480F">
        <w:lastRenderedPageBreak/>
        <w:t>In this report</w:t>
      </w:r>
      <w:r>
        <w:t>,</w:t>
      </w:r>
      <w:r w:rsidRPr="00A4480F">
        <w:t xml:space="preserve"> the concept of</w:t>
      </w:r>
      <w:r>
        <w:t xml:space="preserve"> </w:t>
      </w:r>
      <w:r w:rsidRPr="00A4480F">
        <w:t>flexible working will be discussed</w:t>
      </w:r>
      <w:r>
        <w:t xml:space="preserve">. In the UK, </w:t>
      </w:r>
      <w:r w:rsidR="000D4463">
        <w:t xml:space="preserve">the </w:t>
      </w:r>
      <w:r w:rsidR="000D4463" w:rsidRPr="000D4463">
        <w:t>business environment post pandemic Has changed irreversibly</w:t>
      </w:r>
      <w:r w:rsidR="000D4463">
        <w:t>. A</w:t>
      </w:r>
      <w:r w:rsidR="000D4463" w:rsidRPr="000D4463">
        <w:t>s working from home</w:t>
      </w:r>
      <w:r>
        <w:t xml:space="preserve"> </w:t>
      </w:r>
      <w:r w:rsidR="000D4463" w:rsidRPr="000D4463">
        <w:t>was the only option available to some workers</w:t>
      </w:r>
      <w:r w:rsidR="008F0A14">
        <w:t xml:space="preserve">, </w:t>
      </w:r>
      <w:r w:rsidR="008F0A14" w:rsidRPr="008F0A14">
        <w:t>the concept has been explored into greater detail and associated with flexible working</w:t>
      </w:r>
      <w:r w:rsidR="008F0A14">
        <w:t xml:space="preserve">. Its </w:t>
      </w:r>
      <w:r w:rsidR="008F0A14" w:rsidRPr="008F0A14">
        <w:t>multiple advantages</w:t>
      </w:r>
      <w:r w:rsidR="00BF50BC" w:rsidRPr="00BF50BC">
        <w:t xml:space="preserve"> have been experienced by both employers and employees in the UK</w:t>
      </w:r>
      <w:r w:rsidR="00BF50BC">
        <w:t xml:space="preserve">, </w:t>
      </w:r>
      <w:r w:rsidR="00BF50BC" w:rsidRPr="00BF50BC">
        <w:t>during the pandemic but also afterwards</w:t>
      </w:r>
      <w:r w:rsidR="00BF50BC">
        <w:t>. As per</w:t>
      </w:r>
      <w:r w:rsidR="00BF50BC" w:rsidRPr="00BF50BC">
        <w:t xml:space="preserve"> recent survey</w:t>
      </w:r>
      <w:r w:rsidR="009B442A" w:rsidRPr="009B442A">
        <w:t xml:space="preserve"> </w:t>
      </w:r>
      <w:r w:rsidR="009B442A">
        <w:t xml:space="preserve">undertaken by YouGov, </w:t>
      </w:r>
      <w:r w:rsidR="009B442A" w:rsidRPr="009B442A">
        <w:t>it was reported that over half of respondent</w:t>
      </w:r>
      <w:r w:rsidR="009B442A">
        <w:t xml:space="preserve">s </w:t>
      </w:r>
      <w:r w:rsidR="00D10D78" w:rsidRPr="00D10D78">
        <w:t>declared they would expect an increase in the number of employees working from home or remot</w:t>
      </w:r>
      <w:r w:rsidR="00230DBA">
        <w:t xml:space="preserve">ely. </w:t>
      </w:r>
      <w:r w:rsidR="00A40FFD" w:rsidRPr="00A40FFD">
        <w:t>The present report will analyse the introduction of flexible working within an organisation activating</w:t>
      </w:r>
      <w:r w:rsidR="00A27B28" w:rsidRPr="00A27B28">
        <w:t xml:space="preserve"> in the retail industry</w:t>
      </w:r>
      <w:r w:rsidR="00A27B28">
        <w:t xml:space="preserve">. </w:t>
      </w:r>
      <w:r w:rsidR="006957D6">
        <w:t xml:space="preserve">The present report will </w:t>
      </w:r>
      <w:proofErr w:type="gramStart"/>
      <w:r w:rsidR="006957D6">
        <w:t>look into</w:t>
      </w:r>
      <w:proofErr w:type="gramEnd"/>
      <w:r w:rsidR="006957D6">
        <w:t xml:space="preserve"> how a</w:t>
      </w:r>
      <w:r w:rsidR="006A41C0">
        <w:t>n o</w:t>
      </w:r>
      <w:r w:rsidR="006A41C0" w:rsidRPr="006A41C0">
        <w:t>rganisation activating in the retail industry will implement the flexible working programme</w:t>
      </w:r>
      <w:r w:rsidR="006A41C0">
        <w:t xml:space="preserve">, </w:t>
      </w:r>
      <w:r w:rsidR="000C59FF" w:rsidRPr="000C59FF">
        <w:t>by giving pro and cons arguments to this</w:t>
      </w:r>
      <w:r w:rsidR="000C59FF">
        <w:t>.</w:t>
      </w:r>
      <w:r w:rsidR="000C59FF" w:rsidRPr="000C59FF">
        <w:t xml:space="preserve"> the report will also analyse the role of human resources in promoting diversity and inclusion with the help of flexible working but also</w:t>
      </w:r>
      <w:r w:rsidR="0052606A" w:rsidRPr="0052606A">
        <w:t xml:space="preserve"> </w:t>
      </w:r>
      <w:r w:rsidR="0052606A">
        <w:t xml:space="preserve">how the Human Resource Management department </w:t>
      </w:r>
      <w:r w:rsidR="0052606A" w:rsidRPr="0052606A">
        <w:t>is addressing</w:t>
      </w:r>
      <w:r w:rsidR="000B3790" w:rsidRPr="000B3790">
        <w:t xml:space="preserve"> any concerns arising from implementing the concept of flexible working</w:t>
      </w:r>
      <w:r w:rsidR="000B3790">
        <w:t>. T</w:t>
      </w:r>
      <w:r w:rsidR="000B3790" w:rsidRPr="000B3790">
        <w:t>he report will end with suitable recommendations based on the findings</w:t>
      </w:r>
      <w:r w:rsidR="000B3790">
        <w:t>.</w:t>
      </w:r>
    </w:p>
    <w:p w14:paraId="1FDE4202" w14:textId="77777777" w:rsidR="000B3790" w:rsidRDefault="000B3790" w:rsidP="000B3790">
      <w:pPr>
        <w:rPr>
          <w:b/>
          <w:bCs/>
        </w:rPr>
      </w:pPr>
      <w:r>
        <w:rPr>
          <w:b/>
          <w:bCs/>
        </w:rPr>
        <w:t xml:space="preserve">2.Introduction </w:t>
      </w:r>
    </w:p>
    <w:p w14:paraId="18685665" w14:textId="352EC874" w:rsidR="00853331" w:rsidRDefault="00853331" w:rsidP="000B3790">
      <w:r>
        <w:t xml:space="preserve">As defined by the Government’s website, the concept of flexible working means </w:t>
      </w:r>
      <w:r w:rsidR="009812AB" w:rsidRPr="009812AB">
        <w:rPr>
          <w:i/>
          <w:iCs/>
        </w:rPr>
        <w:t>“a way of working that suits an employee’s needs, for example having flexible start and finish times, or working from home.”</w:t>
      </w:r>
      <w:r w:rsidR="009812AB">
        <w:rPr>
          <w:i/>
          <w:iCs/>
        </w:rPr>
        <w:t xml:space="preserve"> </w:t>
      </w:r>
      <w:r w:rsidR="009812AB">
        <w:t>(Anon, 2022)</w:t>
      </w:r>
    </w:p>
    <w:p w14:paraId="73D6258E" w14:textId="15D8C5D2" w:rsidR="00E13905" w:rsidRDefault="00285A97" w:rsidP="000B3790">
      <w:r w:rsidRPr="00285A97">
        <w:t>In the UK</w:t>
      </w:r>
      <w:r>
        <w:t xml:space="preserve">, </w:t>
      </w:r>
      <w:r w:rsidRPr="00285A97">
        <w:t xml:space="preserve">the government provides guidance to both employers and employees with regards to </w:t>
      </w:r>
      <w:r w:rsidR="00D97350" w:rsidRPr="00D97350">
        <w:t>flexible working</w:t>
      </w:r>
      <w:r w:rsidR="00D97350">
        <w:t xml:space="preserve">. As such, </w:t>
      </w:r>
      <w:r w:rsidR="00D97350" w:rsidRPr="00D97350">
        <w:t>all employees have the right to make an application requesting flexible working</w:t>
      </w:r>
      <w:r w:rsidR="00D97350">
        <w:t xml:space="preserve">, </w:t>
      </w:r>
      <w:r w:rsidR="0058297E" w:rsidRPr="0058297E">
        <w:t>regardless of whether they are parents or carers</w:t>
      </w:r>
      <w:r w:rsidR="0058297E">
        <w:t xml:space="preserve">. </w:t>
      </w:r>
      <w:r w:rsidR="0058297E" w:rsidRPr="0058297E">
        <w:t xml:space="preserve">the only condition is they must have worked for a minimum of 26 weeks for the same employer </w:t>
      </w:r>
      <w:proofErr w:type="gramStart"/>
      <w:r w:rsidR="0058297E" w:rsidRPr="0058297E">
        <w:t>in order to</w:t>
      </w:r>
      <w:proofErr w:type="gramEnd"/>
      <w:r w:rsidR="0058297E" w:rsidRPr="0058297E">
        <w:t xml:space="preserve"> be eligible to </w:t>
      </w:r>
      <w:r w:rsidR="00E13905">
        <w:t xml:space="preserve">apply for this. </w:t>
      </w:r>
      <w:r w:rsidR="00C00AD0" w:rsidRPr="00C00AD0">
        <w:t>After receiving th</w:t>
      </w:r>
      <w:r w:rsidR="00C00AD0">
        <w:t>ese</w:t>
      </w:r>
      <w:r w:rsidR="00C00AD0" w:rsidRPr="00C00AD0">
        <w:t xml:space="preserve"> applications</w:t>
      </w:r>
      <w:r w:rsidR="00C00AD0">
        <w:t>,</w:t>
      </w:r>
      <w:r w:rsidR="00C00AD0" w:rsidRPr="00C00AD0">
        <w:t xml:space="preserve"> employers must deal with them in a reasonable manner</w:t>
      </w:r>
      <w:r w:rsidR="00C00AD0">
        <w:t xml:space="preserve">, such as </w:t>
      </w:r>
      <w:r w:rsidR="00C00AD0" w:rsidRPr="00C00AD0">
        <w:t>assessing advantages and disadvantages</w:t>
      </w:r>
      <w:r w:rsidR="001F2527" w:rsidRPr="001F2527">
        <w:t xml:space="preserve"> presented in the application</w:t>
      </w:r>
      <w:r w:rsidR="001F2527">
        <w:t xml:space="preserve"> </w:t>
      </w:r>
      <w:r w:rsidR="001F2527" w:rsidRPr="001F2527">
        <w:t>or providing the option of an appeal</w:t>
      </w:r>
      <w:r w:rsidR="001F2527">
        <w:t xml:space="preserve">. </w:t>
      </w:r>
      <w:r w:rsidR="001F2527" w:rsidRPr="001F2527">
        <w:t>Employees who are not satisfied with the decision given by their employers with regards to flexible working</w:t>
      </w:r>
      <w:r w:rsidR="00AD38E4" w:rsidRPr="00AD38E4">
        <w:t xml:space="preserve"> can take them to </w:t>
      </w:r>
      <w:r w:rsidR="00AD38E4">
        <w:t xml:space="preserve">an </w:t>
      </w:r>
      <w:r w:rsidR="00AD38E4" w:rsidRPr="00AD38E4">
        <w:t>employment tribunal</w:t>
      </w:r>
      <w:r w:rsidR="00AD38E4">
        <w:t xml:space="preserve">. </w:t>
      </w:r>
    </w:p>
    <w:p w14:paraId="73A881DD" w14:textId="77777777" w:rsidR="001E3E4F" w:rsidRDefault="001E3E4F" w:rsidP="001E3E4F">
      <w:pPr>
        <w:rPr>
          <w:b/>
          <w:bCs/>
        </w:rPr>
      </w:pPr>
      <w:r>
        <w:rPr>
          <w:b/>
          <w:bCs/>
        </w:rPr>
        <w:t xml:space="preserve">2.1 Flexible hours – discussion and analysis </w:t>
      </w:r>
    </w:p>
    <w:p w14:paraId="76331BC4" w14:textId="51963397" w:rsidR="009812AB" w:rsidRDefault="00FC3220" w:rsidP="000B3790">
      <w:r w:rsidRPr="00FC3220">
        <w:t xml:space="preserve">The COVID 19 pandemic had an irreversible impact </w:t>
      </w:r>
      <w:r w:rsidR="007C5E59">
        <w:t>of</w:t>
      </w:r>
      <w:r w:rsidRPr="00FC3220">
        <w:t xml:space="preserve"> the working life of people in the UK</w:t>
      </w:r>
      <w:r w:rsidR="007C5E59">
        <w:t>.</w:t>
      </w:r>
    </w:p>
    <w:p w14:paraId="3B87F228" w14:textId="55C3FEA6" w:rsidR="007C5E59" w:rsidRDefault="001E3E4F" w:rsidP="000B3790">
      <w:r>
        <w:t>T</w:t>
      </w:r>
      <w:r w:rsidR="007C5E59" w:rsidRPr="007C5E59">
        <w:t>he concept of flexible working was born before the existence of COVID</w:t>
      </w:r>
      <w:r w:rsidR="007C5E59">
        <w:t>-</w:t>
      </w:r>
      <w:proofErr w:type="gramStart"/>
      <w:r w:rsidR="007C5E59">
        <w:t>19</w:t>
      </w:r>
      <w:proofErr w:type="gramEnd"/>
      <w:r w:rsidR="007C5E59">
        <w:t xml:space="preserve"> </w:t>
      </w:r>
      <w:r w:rsidR="007C5E59" w:rsidRPr="007C5E59">
        <w:t>but its popularity increased</w:t>
      </w:r>
      <w:r w:rsidR="00396E30" w:rsidRPr="00396E30">
        <w:t xml:space="preserve"> exponentially after the beginning of the pandemic</w:t>
      </w:r>
      <w:r w:rsidR="00396E30">
        <w:t xml:space="preserve">, </w:t>
      </w:r>
      <w:r w:rsidR="00396E30" w:rsidRPr="00396E30">
        <w:t>as working from home was the only option available to several workers</w:t>
      </w:r>
      <w:r w:rsidR="00396E30">
        <w:t xml:space="preserve">. </w:t>
      </w:r>
      <w:r w:rsidR="00CB447E">
        <w:t>D</w:t>
      </w:r>
      <w:r w:rsidR="00396E30" w:rsidRPr="00396E30">
        <w:t xml:space="preserve">iscussions around potential benefits of working from home </w:t>
      </w:r>
      <w:r w:rsidR="00BD3976" w:rsidRPr="00BD3976">
        <w:t>have increased in number during the pandemic as well as afterwards</w:t>
      </w:r>
      <w:r w:rsidR="00BD3976">
        <w:t>.</w:t>
      </w:r>
    </w:p>
    <w:p w14:paraId="7D03DB25" w14:textId="3AD0A832" w:rsidR="00BD3976" w:rsidRPr="009812AB" w:rsidRDefault="00CB447E" w:rsidP="000B3790">
      <w:r>
        <w:t>F</w:t>
      </w:r>
      <w:r w:rsidR="00BD3976" w:rsidRPr="00BD3976">
        <w:t>lexible working also known under the name of hybrid working</w:t>
      </w:r>
      <w:r w:rsidR="00BD3976">
        <w:t xml:space="preserve"> </w:t>
      </w:r>
      <w:r w:rsidR="00BD3976" w:rsidRPr="00BD3976">
        <w:t>can bring different advantages to employers</w:t>
      </w:r>
      <w:r w:rsidR="00C21450">
        <w:t xml:space="preserve">, such as </w:t>
      </w:r>
      <w:r w:rsidR="00C21450" w:rsidRPr="00C21450">
        <w:t>reducing costs</w:t>
      </w:r>
      <w:r w:rsidR="00C21450">
        <w:t xml:space="preserve">, </w:t>
      </w:r>
      <w:r w:rsidR="00C21450" w:rsidRPr="00C21450">
        <w:t>increase</w:t>
      </w:r>
      <w:r w:rsidR="0003539F">
        <w:t xml:space="preserve">d </w:t>
      </w:r>
      <w:r w:rsidR="00C21450" w:rsidRPr="00C21450">
        <w:t>staff productivity</w:t>
      </w:r>
      <w:r>
        <w:t xml:space="preserve">, </w:t>
      </w:r>
      <w:r w:rsidRPr="00CB447E">
        <w:t xml:space="preserve">as well as promoting </w:t>
      </w:r>
      <w:r>
        <w:t>a healthy work-life balance</w:t>
      </w:r>
      <w:r w:rsidR="00D7760B">
        <w:t xml:space="preserve"> as part of the </w:t>
      </w:r>
      <w:r w:rsidR="0006142D">
        <w:t>organisational culture</w:t>
      </w:r>
      <w:r>
        <w:t>.</w:t>
      </w:r>
      <w:r w:rsidR="00D7760B" w:rsidRPr="00D7760B">
        <w:t xml:space="preserve"> Advantages for employees include reducing the commute times</w:t>
      </w:r>
      <w:r w:rsidR="0006142D">
        <w:t xml:space="preserve">, </w:t>
      </w:r>
      <w:r w:rsidR="0003539F">
        <w:t>e</w:t>
      </w:r>
      <w:r w:rsidR="0006142D" w:rsidRPr="0006142D">
        <w:t>njoying a better work life balance and improved productivity and efficiency</w:t>
      </w:r>
      <w:r w:rsidR="0003539F">
        <w:t>.</w:t>
      </w:r>
    </w:p>
    <w:p w14:paraId="1583A4CD" w14:textId="324D2760" w:rsidR="00E13905" w:rsidRDefault="0068665B">
      <w:r w:rsidRPr="0068665B">
        <w:t>In order to maximise the advantages</w:t>
      </w:r>
      <w:r w:rsidR="004A6F45" w:rsidRPr="004A6F45">
        <w:t xml:space="preserve"> of flexible working</w:t>
      </w:r>
      <w:r w:rsidR="004A6F45">
        <w:t xml:space="preserve">, </w:t>
      </w:r>
      <w:r w:rsidR="004A6F45" w:rsidRPr="004A6F45">
        <w:t>the UK government in partnership with</w:t>
      </w:r>
      <w:r w:rsidR="004A6F45">
        <w:t xml:space="preserve"> </w:t>
      </w:r>
      <w:r w:rsidR="00E4372E">
        <w:t xml:space="preserve">ACAS </w:t>
      </w:r>
      <w:r w:rsidR="00E4372E" w:rsidRPr="004A6F45">
        <w:t>developed</w:t>
      </w:r>
      <w:r w:rsidR="0073293C" w:rsidRPr="0073293C">
        <w:t xml:space="preserve"> a comprehensive set of advice oh regarding hybrid working</w:t>
      </w:r>
      <w:r w:rsidR="0073293C">
        <w:t xml:space="preserve"> </w:t>
      </w:r>
      <w:r w:rsidR="0073293C" w:rsidRPr="0073293C">
        <w:t>as well as created</w:t>
      </w:r>
      <w:r w:rsidR="0073293C">
        <w:t xml:space="preserve"> the </w:t>
      </w:r>
      <w:r w:rsidR="002E5F25" w:rsidRPr="002E5F25">
        <w:t>Flexible Working Taskforce</w:t>
      </w:r>
      <w:r w:rsidR="002E5F25">
        <w:t xml:space="preserve">, </w:t>
      </w:r>
      <w:r w:rsidR="002E5F25" w:rsidRPr="002E5F25">
        <w:t>which is a partnership between businesses</w:t>
      </w:r>
      <w:r w:rsidR="002E5F25">
        <w:t xml:space="preserve">, </w:t>
      </w:r>
      <w:r w:rsidR="002E5F25" w:rsidRPr="002E5F25">
        <w:t xml:space="preserve">trade </w:t>
      </w:r>
      <w:r w:rsidR="002E5F25" w:rsidRPr="002E5F25">
        <w:lastRenderedPageBreak/>
        <w:t>unions</w:t>
      </w:r>
      <w:r w:rsidR="004F6CDA">
        <w:t xml:space="preserve"> and </w:t>
      </w:r>
      <w:r w:rsidR="004F6CDA" w:rsidRPr="004F6CDA">
        <w:t>government departments</w:t>
      </w:r>
      <w:r w:rsidR="004F6CDA">
        <w:t xml:space="preserve">, </w:t>
      </w:r>
      <w:r w:rsidR="004F6CDA" w:rsidRPr="004F6CDA">
        <w:t>aimed to provide guidance regarding best practi</w:t>
      </w:r>
      <w:r w:rsidR="004F6CDA">
        <w:t>ce.</w:t>
      </w:r>
      <w:r w:rsidR="002579EA">
        <w:t xml:space="preserve"> (Anon, 2021)</w:t>
      </w:r>
    </w:p>
    <w:p w14:paraId="1E6E04C8" w14:textId="0AB0F87C" w:rsidR="002579EA" w:rsidRDefault="0080795C">
      <w:r w:rsidRPr="0080795C">
        <w:t>Flexible working</w:t>
      </w:r>
      <w:r w:rsidR="0024437A" w:rsidRPr="0024437A">
        <w:t xml:space="preserve"> can bring numerous advantages to businesses and allow</w:t>
      </w:r>
      <w:r w:rsidR="0024437A">
        <w:t xml:space="preserve"> HR </w:t>
      </w:r>
      <w:r w:rsidR="0024437A" w:rsidRPr="0024437A">
        <w:t>departments to promote</w:t>
      </w:r>
      <w:r w:rsidR="0024437A">
        <w:t xml:space="preserve"> a “</w:t>
      </w:r>
      <w:r w:rsidR="00AA7FFB">
        <w:t xml:space="preserve">family friendly” </w:t>
      </w:r>
      <w:r w:rsidR="00AA7FFB" w:rsidRPr="00AA7FFB">
        <w:t>work environment</w:t>
      </w:r>
      <w:r w:rsidR="00AA7FFB">
        <w:t xml:space="preserve">. </w:t>
      </w:r>
      <w:r w:rsidR="00AA7FFB" w:rsidRPr="00AA7FFB">
        <w:t>the concept needs to be introduced strategically within organisations</w:t>
      </w:r>
      <w:r w:rsidR="004519C2" w:rsidRPr="004519C2">
        <w:t xml:space="preserve"> and training must be provided for those who are making the transition between </w:t>
      </w:r>
      <w:r w:rsidR="00FE4285" w:rsidRPr="004519C2">
        <w:t>office-based</w:t>
      </w:r>
      <w:r w:rsidR="004519C2" w:rsidRPr="004519C2">
        <w:t xml:space="preserve"> roles and hybrid working</w:t>
      </w:r>
      <w:r w:rsidR="00FE4285">
        <w:t>. (Thompson, 2008)</w:t>
      </w:r>
    </w:p>
    <w:p w14:paraId="4842F331" w14:textId="57EA2D64" w:rsidR="004F6CDA" w:rsidRPr="00E25C48" w:rsidRDefault="00F8192F">
      <w:r w:rsidRPr="00F8192F">
        <w:t xml:space="preserve">As several organisations in the UK have had to introduce </w:t>
      </w:r>
      <w:r w:rsidR="00C3070B">
        <w:t xml:space="preserve">the option of </w:t>
      </w:r>
      <w:r w:rsidRPr="00F8192F">
        <w:t>flexible working</w:t>
      </w:r>
      <w:r w:rsidR="00C3070B" w:rsidRPr="00C3070B">
        <w:t xml:space="preserve"> during the COVID-19 </w:t>
      </w:r>
      <w:r w:rsidR="00C3070B">
        <w:t xml:space="preserve">pandemic, the </w:t>
      </w:r>
      <w:r w:rsidR="00997CFC" w:rsidRPr="00997CFC">
        <w:t xml:space="preserve">concept received more interest as well as analysis </w:t>
      </w:r>
      <w:proofErr w:type="gramStart"/>
      <w:r w:rsidR="00997CFC" w:rsidRPr="00997CFC">
        <w:t>in order to</w:t>
      </w:r>
      <w:proofErr w:type="gramEnd"/>
      <w:r w:rsidR="00997CFC" w:rsidRPr="00997CFC">
        <w:t xml:space="preserve"> maintain this approach for a number of workers even post pandemic</w:t>
      </w:r>
      <w:r w:rsidR="00997CFC">
        <w:t xml:space="preserve">. </w:t>
      </w:r>
    </w:p>
    <w:p w14:paraId="38339362" w14:textId="4B5A3182" w:rsidR="00E13905" w:rsidRDefault="0050211D">
      <w:r w:rsidRPr="0050211D">
        <w:t xml:space="preserve">Organisations introduced flexible working </w:t>
      </w:r>
      <w:r>
        <w:t xml:space="preserve">options </w:t>
      </w:r>
      <w:r w:rsidR="00473A3E" w:rsidRPr="00473A3E">
        <w:t>for workers with the aim of remaining competitive in the nowadays business environment</w:t>
      </w:r>
      <w:r w:rsidR="00473A3E">
        <w:t xml:space="preserve">. This </w:t>
      </w:r>
      <w:r w:rsidR="00F44E52" w:rsidRPr="00F44E52">
        <w:t>method allowed organisations to attract</w:t>
      </w:r>
      <w:r w:rsidR="00F44E52">
        <w:t xml:space="preserve">, </w:t>
      </w:r>
      <w:r w:rsidR="00F44E52" w:rsidRPr="00F44E52">
        <w:t>a recruit as well as retain</w:t>
      </w:r>
      <w:r w:rsidR="00F44E52">
        <w:t xml:space="preserve"> </w:t>
      </w:r>
      <w:r w:rsidR="00F44E52" w:rsidRPr="00F44E52">
        <w:t>high calibre staff members for their organisations</w:t>
      </w:r>
      <w:r w:rsidR="00F44E52">
        <w:t xml:space="preserve">. </w:t>
      </w:r>
      <w:r w:rsidR="00F44E52" w:rsidRPr="00F44E52">
        <w:t>increased rates of satisfaction have been reported for both employers and employees</w:t>
      </w:r>
      <w:r w:rsidR="003C3968">
        <w:t xml:space="preserve">, </w:t>
      </w:r>
      <w:r w:rsidR="003C3968" w:rsidRPr="003C3968">
        <w:t>such as increased rates of employee engagement</w:t>
      </w:r>
      <w:r w:rsidR="003C3968">
        <w:t>,</w:t>
      </w:r>
      <w:r w:rsidR="003C3968" w:rsidRPr="003C3968">
        <w:t xml:space="preserve"> organisational commitment</w:t>
      </w:r>
      <w:r w:rsidR="003C3968">
        <w:t xml:space="preserve">, </w:t>
      </w:r>
      <w:r w:rsidR="003C3968" w:rsidRPr="003C3968">
        <w:t>higher job satisfaction</w:t>
      </w:r>
      <w:r w:rsidR="008917E1">
        <w:t>, etc.</w:t>
      </w:r>
    </w:p>
    <w:p w14:paraId="74ECAF65" w14:textId="6BEFF272" w:rsidR="00854628" w:rsidRPr="00854628" w:rsidRDefault="008917E1">
      <w:r w:rsidRPr="008917E1">
        <w:t>By working flexibly</w:t>
      </w:r>
      <w:r>
        <w:t xml:space="preserve">, </w:t>
      </w:r>
      <w:r w:rsidR="00844D1C" w:rsidRPr="00844D1C">
        <w:t>the stress levels in most employees have recorded a job</w:t>
      </w:r>
      <w:r w:rsidR="00844D1C">
        <w:t xml:space="preserve">, </w:t>
      </w:r>
      <w:r w:rsidR="00844D1C" w:rsidRPr="00844D1C">
        <w:t>and consequently the work life balance has been</w:t>
      </w:r>
      <w:r w:rsidR="00305BC8">
        <w:t xml:space="preserve"> better represented as </w:t>
      </w:r>
      <w:r w:rsidR="00305BC8" w:rsidRPr="00305BC8">
        <w:t>employees did not report anymore</w:t>
      </w:r>
      <w:r w:rsidR="00305BC8">
        <w:t xml:space="preserve"> </w:t>
      </w:r>
      <w:r w:rsidR="00305BC8" w:rsidRPr="00305BC8">
        <w:t>minor health problems</w:t>
      </w:r>
      <w:r w:rsidR="00854628" w:rsidRPr="00854628">
        <w:t xml:space="preserve"> such as headaches</w:t>
      </w:r>
      <w:r w:rsidR="00854628">
        <w:t xml:space="preserve">, </w:t>
      </w:r>
      <w:r w:rsidR="00854628" w:rsidRPr="00854628">
        <w:t>migraines</w:t>
      </w:r>
      <w:r w:rsidR="00854628">
        <w:t xml:space="preserve">, </w:t>
      </w:r>
      <w:r w:rsidR="00854628" w:rsidRPr="00854628">
        <w:t>depressive episodes</w:t>
      </w:r>
      <w:r w:rsidR="00854628">
        <w:t xml:space="preserve">, etc. </w:t>
      </w:r>
      <w:r w:rsidR="00854628" w:rsidRPr="00854628">
        <w:t xml:space="preserve">the levels of </w:t>
      </w:r>
      <w:r w:rsidR="00EE07AF" w:rsidRPr="00854628">
        <w:t>wellbeing</w:t>
      </w:r>
      <w:r w:rsidR="00854628" w:rsidRPr="00854628">
        <w:t xml:space="preserve"> of th</w:t>
      </w:r>
      <w:r w:rsidR="00854628">
        <w:t xml:space="preserve">ese </w:t>
      </w:r>
      <w:r w:rsidR="00854628" w:rsidRPr="00854628">
        <w:t>employees allowed to work from home</w:t>
      </w:r>
      <w:r w:rsidR="00EE07AF" w:rsidRPr="00EE07AF">
        <w:t xml:space="preserve"> have been higher</w:t>
      </w:r>
      <w:r w:rsidR="00EE07AF">
        <w:t>. (</w:t>
      </w:r>
      <w:proofErr w:type="spellStart"/>
      <w:r w:rsidR="00EE07AF">
        <w:t>S</w:t>
      </w:r>
      <w:r w:rsidR="00EE07AF" w:rsidRPr="00EE07AF">
        <w:t>hagvaliyeva</w:t>
      </w:r>
      <w:proofErr w:type="spellEnd"/>
      <w:r w:rsidR="00EE07AF">
        <w:t xml:space="preserve"> and </w:t>
      </w:r>
      <w:proofErr w:type="spellStart"/>
      <w:r w:rsidR="00EE07AF" w:rsidRPr="00EE07AF">
        <w:t>Yazdanifard</w:t>
      </w:r>
      <w:proofErr w:type="spellEnd"/>
      <w:r w:rsidR="00EE07AF" w:rsidRPr="00EE07AF">
        <w:t>,</w:t>
      </w:r>
      <w:r w:rsidR="00EE07AF">
        <w:t xml:space="preserve"> 2014)</w:t>
      </w:r>
      <w:r w:rsidR="00EE07AF" w:rsidRPr="00EE07AF">
        <w:t xml:space="preserve">. </w:t>
      </w:r>
    </w:p>
    <w:p w14:paraId="1FB29F79" w14:textId="29B06110" w:rsidR="00E13905" w:rsidRDefault="00D35484">
      <w:r w:rsidRPr="00D35484">
        <w:t xml:space="preserve">Whilst the method was used as the only option available during the </w:t>
      </w:r>
      <w:r>
        <w:t xml:space="preserve">pandemic, </w:t>
      </w:r>
      <w:r w:rsidR="008C03DC" w:rsidRPr="008C03DC">
        <w:t>at present many organisations recognised the benefits of flexible working and allowed their employees work from home permanently</w:t>
      </w:r>
      <w:r w:rsidR="008C03DC">
        <w:t xml:space="preserve">. </w:t>
      </w:r>
      <w:r w:rsidR="005B6044">
        <w:t>(</w:t>
      </w:r>
      <w:proofErr w:type="spellStart"/>
      <w:r w:rsidR="005B6044">
        <w:t>Wellinger</w:t>
      </w:r>
      <w:proofErr w:type="spellEnd"/>
      <w:r w:rsidR="005B6044">
        <w:t>, 2021)</w:t>
      </w:r>
    </w:p>
    <w:p w14:paraId="3D318E84" w14:textId="7A18D39B" w:rsidR="000866E7" w:rsidRDefault="00D00FD4">
      <w:pPr>
        <w:rPr>
          <w:b/>
          <w:bCs/>
        </w:rPr>
      </w:pPr>
      <w:r>
        <w:rPr>
          <w:b/>
          <w:bCs/>
        </w:rPr>
        <w:t>Advantages of flexible working for employe</w:t>
      </w:r>
      <w:r w:rsidR="000866E7">
        <w:rPr>
          <w:b/>
          <w:bCs/>
        </w:rPr>
        <w:t>rs</w:t>
      </w:r>
    </w:p>
    <w:p w14:paraId="76D0E8D5" w14:textId="5403DB37" w:rsidR="000866E7" w:rsidRDefault="00FE4590">
      <w:r>
        <w:t>S</w:t>
      </w:r>
      <w:r w:rsidRPr="00FE4590">
        <w:t xml:space="preserve">everal employers agreed </w:t>
      </w:r>
      <w:r>
        <w:t>that</w:t>
      </w:r>
      <w:r w:rsidRPr="00FE4590">
        <w:t xml:space="preserve"> flexible working programmes</w:t>
      </w:r>
      <w:r>
        <w:t xml:space="preserve"> </w:t>
      </w:r>
      <w:r w:rsidR="00A64970" w:rsidRPr="00A64970">
        <w:t>bring the following improvements to their businesses</w:t>
      </w:r>
      <w:r w:rsidR="00A64970">
        <w:t>:</w:t>
      </w:r>
    </w:p>
    <w:p w14:paraId="46C205CC" w14:textId="521AA7FE" w:rsidR="00A64970" w:rsidRDefault="00A64970" w:rsidP="00215E54">
      <w:pPr>
        <w:pStyle w:val="ListParagraph"/>
        <w:numPr>
          <w:ilvl w:val="0"/>
          <w:numId w:val="1"/>
        </w:numPr>
      </w:pPr>
      <w:r w:rsidRPr="00A64970">
        <w:t>cost effectiveness and cost efficiency</w:t>
      </w:r>
      <w:r>
        <w:t xml:space="preserve">, </w:t>
      </w:r>
      <w:r w:rsidRPr="00A64970">
        <w:t>based on savings such as downtime for machinery and</w:t>
      </w:r>
      <w:r w:rsidR="00215E54" w:rsidRPr="00215E54">
        <w:t xml:space="preserve"> reducing other overheads</w:t>
      </w:r>
    </w:p>
    <w:p w14:paraId="6C1DE658" w14:textId="7749DADC" w:rsidR="00215E54" w:rsidRDefault="00215E54" w:rsidP="00215E54">
      <w:pPr>
        <w:pStyle w:val="ListParagraph"/>
        <w:numPr>
          <w:ilvl w:val="0"/>
          <w:numId w:val="1"/>
        </w:numPr>
      </w:pPr>
      <w:r w:rsidRPr="00215E54">
        <w:t>the opportunity to perform on extended operating hours</w:t>
      </w:r>
    </w:p>
    <w:p w14:paraId="237CF433" w14:textId="3310AD8B" w:rsidR="00215E54" w:rsidRDefault="00215E54" w:rsidP="00215E54">
      <w:pPr>
        <w:pStyle w:val="ListParagraph"/>
        <w:numPr>
          <w:ilvl w:val="0"/>
          <w:numId w:val="1"/>
        </w:numPr>
      </w:pPr>
      <w:r w:rsidRPr="00215E54">
        <w:t>the option to attract highly skilled individuals to the business and a more diverse workforce</w:t>
      </w:r>
    </w:p>
    <w:p w14:paraId="410C45BB" w14:textId="0B2EEDE2" w:rsidR="002404E1" w:rsidRDefault="002404E1" w:rsidP="00215E54">
      <w:pPr>
        <w:pStyle w:val="ListParagraph"/>
        <w:numPr>
          <w:ilvl w:val="0"/>
          <w:numId w:val="1"/>
        </w:numPr>
      </w:pPr>
      <w:r w:rsidRPr="002404E1">
        <w:t>increased job satisfaction and higher rates of staff morale</w:t>
      </w:r>
    </w:p>
    <w:p w14:paraId="23790C0B" w14:textId="6D2D8988" w:rsidR="002404E1" w:rsidRDefault="002404E1" w:rsidP="00215E54">
      <w:pPr>
        <w:pStyle w:val="ListParagraph"/>
        <w:numPr>
          <w:ilvl w:val="0"/>
          <w:numId w:val="1"/>
        </w:numPr>
      </w:pPr>
      <w:r w:rsidRPr="002404E1">
        <w:t xml:space="preserve">reduce the levels of </w:t>
      </w:r>
      <w:r w:rsidR="00111CCB" w:rsidRPr="002404E1">
        <w:t>absenteeism</w:t>
      </w:r>
      <w:r w:rsidR="00111CCB" w:rsidRPr="00111CCB">
        <w:t xml:space="preserve"> and si</w:t>
      </w:r>
      <w:r w:rsidR="00111CCB">
        <w:t xml:space="preserve">ckness-based </w:t>
      </w:r>
      <w:r w:rsidR="00111CCB" w:rsidRPr="00111CCB">
        <w:t>absence</w:t>
      </w:r>
    </w:p>
    <w:p w14:paraId="7739EFBB" w14:textId="0743D108" w:rsidR="00111CCB" w:rsidRDefault="006609FF" w:rsidP="00215E54">
      <w:pPr>
        <w:pStyle w:val="ListParagraph"/>
        <w:numPr>
          <w:ilvl w:val="0"/>
          <w:numId w:val="1"/>
        </w:numPr>
      </w:pPr>
      <w:r w:rsidRPr="006609FF">
        <w:t>better levels of staff continuity</w:t>
      </w:r>
      <w:r>
        <w:t xml:space="preserve">, </w:t>
      </w:r>
      <w:r w:rsidRPr="006609FF">
        <w:t>as working hours are more suitable for them</w:t>
      </w:r>
    </w:p>
    <w:p w14:paraId="352B5904" w14:textId="71CEE04A" w:rsidR="006609FF" w:rsidRDefault="006609FF" w:rsidP="00215E54">
      <w:pPr>
        <w:pStyle w:val="ListParagraph"/>
        <w:numPr>
          <w:ilvl w:val="0"/>
          <w:numId w:val="1"/>
        </w:numPr>
      </w:pPr>
      <w:r w:rsidRPr="006609FF">
        <w:t>higher rates of customer satisfaction also result of the above</w:t>
      </w:r>
    </w:p>
    <w:p w14:paraId="3D27F764" w14:textId="0261D603" w:rsidR="006609FF" w:rsidRDefault="002542FA" w:rsidP="00215E54">
      <w:pPr>
        <w:pStyle w:val="ListParagraph"/>
        <w:numPr>
          <w:ilvl w:val="0"/>
          <w:numId w:val="1"/>
        </w:numPr>
      </w:pPr>
      <w:r w:rsidRPr="002542FA">
        <w:t xml:space="preserve">developing competitive advantages </w:t>
      </w:r>
    </w:p>
    <w:p w14:paraId="79542C6A" w14:textId="1BA8C5EF" w:rsidR="00AE0374" w:rsidRDefault="002542FA" w:rsidP="00AE0374">
      <w:pPr>
        <w:pStyle w:val="ListParagraph"/>
        <w:numPr>
          <w:ilvl w:val="0"/>
          <w:numId w:val="1"/>
        </w:numPr>
      </w:pPr>
      <w:r w:rsidRPr="002542FA">
        <w:t>improv</w:t>
      </w:r>
      <w:r>
        <w:t xml:space="preserve">ed </w:t>
      </w:r>
      <w:r w:rsidRPr="002542FA">
        <w:t>business reputation</w:t>
      </w:r>
    </w:p>
    <w:p w14:paraId="64FE7500" w14:textId="77777777" w:rsidR="00E30E34" w:rsidRDefault="00E30E34" w:rsidP="00E30E34"/>
    <w:p w14:paraId="617F6112" w14:textId="28B938F9" w:rsidR="00E30E34" w:rsidRDefault="00E30E34" w:rsidP="00E30E34">
      <w:pPr>
        <w:rPr>
          <w:b/>
          <w:bCs/>
        </w:rPr>
      </w:pPr>
      <w:r>
        <w:rPr>
          <w:b/>
          <w:bCs/>
        </w:rPr>
        <w:t>Advantages of flexible working for employees</w:t>
      </w:r>
    </w:p>
    <w:p w14:paraId="6DA0374C" w14:textId="3332B9DF" w:rsidR="00E30E34" w:rsidRDefault="00E25238" w:rsidP="00E25238">
      <w:pPr>
        <w:pStyle w:val="ListParagraph"/>
        <w:numPr>
          <w:ilvl w:val="0"/>
          <w:numId w:val="2"/>
        </w:numPr>
      </w:pPr>
      <w:r w:rsidRPr="00E25238">
        <w:t>Reduced commute times</w:t>
      </w:r>
    </w:p>
    <w:p w14:paraId="46CFF690" w14:textId="247FA615" w:rsidR="00E25238" w:rsidRDefault="00E25238" w:rsidP="00E25238">
      <w:pPr>
        <w:pStyle w:val="ListParagraph"/>
        <w:numPr>
          <w:ilvl w:val="0"/>
          <w:numId w:val="2"/>
        </w:numPr>
      </w:pPr>
      <w:r w:rsidRPr="00E25238">
        <w:t>better work</w:t>
      </w:r>
      <w:r w:rsidR="00830A88">
        <w:t>-</w:t>
      </w:r>
      <w:r w:rsidR="00830A88" w:rsidRPr="00830A88">
        <w:t>life balance</w:t>
      </w:r>
    </w:p>
    <w:p w14:paraId="1CBAFB3A" w14:textId="392D622F" w:rsidR="00830A88" w:rsidRDefault="00830A88" w:rsidP="00830A88">
      <w:pPr>
        <w:pStyle w:val="ListParagraph"/>
        <w:numPr>
          <w:ilvl w:val="0"/>
          <w:numId w:val="2"/>
        </w:numPr>
      </w:pPr>
      <w:r w:rsidRPr="00830A88">
        <w:t>experiencing lower levels of stress</w:t>
      </w:r>
    </w:p>
    <w:p w14:paraId="6AAAB841" w14:textId="2AD16318" w:rsidR="00830A88" w:rsidRDefault="007B57FA" w:rsidP="00830A88">
      <w:pPr>
        <w:pStyle w:val="ListParagraph"/>
        <w:numPr>
          <w:ilvl w:val="0"/>
          <w:numId w:val="2"/>
        </w:numPr>
      </w:pPr>
      <w:r w:rsidRPr="007B57FA">
        <w:lastRenderedPageBreak/>
        <w:t>improve</w:t>
      </w:r>
      <w:r>
        <w:t>d</w:t>
      </w:r>
      <w:r w:rsidRPr="007B57FA">
        <w:t xml:space="preserve"> productivity</w:t>
      </w:r>
    </w:p>
    <w:p w14:paraId="1BECEDF6" w14:textId="07876C04" w:rsidR="007B57FA" w:rsidRDefault="007B57FA" w:rsidP="007B57FA">
      <w:pPr>
        <w:pStyle w:val="ListParagraph"/>
        <w:numPr>
          <w:ilvl w:val="0"/>
          <w:numId w:val="2"/>
        </w:numPr>
      </w:pPr>
      <w:r w:rsidRPr="007B57FA">
        <w:t>better use of time</w:t>
      </w:r>
      <w:r>
        <w:t xml:space="preserve"> (Anon, 2022)</w:t>
      </w:r>
    </w:p>
    <w:p w14:paraId="6079A2D6" w14:textId="77777777" w:rsidR="007B57FA" w:rsidRPr="00E25238" w:rsidRDefault="007B57FA" w:rsidP="00EE70AE"/>
    <w:p w14:paraId="7AB722FA" w14:textId="47858F93" w:rsidR="00AE0374" w:rsidRDefault="00347FB9" w:rsidP="00AE0374">
      <w:r w:rsidRPr="00347FB9">
        <w:t>As a result of</w:t>
      </w:r>
      <w:r w:rsidR="00905A1B" w:rsidRPr="00905A1B">
        <w:t xml:space="preserve"> positive outcomes during the pandemic</w:t>
      </w:r>
      <w:r w:rsidR="00905A1B">
        <w:t xml:space="preserve">, </w:t>
      </w:r>
      <w:r w:rsidR="00905A1B" w:rsidRPr="00905A1B">
        <w:t>some companies already started planning a</w:t>
      </w:r>
      <w:r w:rsidR="00905A1B">
        <w:t xml:space="preserve"> permanent </w:t>
      </w:r>
      <w:r w:rsidR="00905A1B" w:rsidRPr="00905A1B">
        <w:t>transition to flexible working</w:t>
      </w:r>
      <w:r w:rsidR="00176E9C">
        <w:t xml:space="preserve">, </w:t>
      </w:r>
      <w:r w:rsidR="00176E9C" w:rsidRPr="00176E9C">
        <w:t>a process that will reduce the need for physical spaces</w:t>
      </w:r>
      <w:r w:rsidR="00176E9C">
        <w:t xml:space="preserve">. In a </w:t>
      </w:r>
      <w:r w:rsidR="00176E9C" w:rsidRPr="00176E9C">
        <w:t xml:space="preserve">survey published </w:t>
      </w:r>
      <w:r w:rsidR="00B22B09" w:rsidRPr="00176E9C">
        <w:t>by</w:t>
      </w:r>
      <w:r w:rsidR="00B22B09" w:rsidRPr="00B22B09">
        <w:t xml:space="preserve"> McKinsey</w:t>
      </w:r>
      <w:r w:rsidR="00B22B09">
        <w:t xml:space="preserve"> </w:t>
      </w:r>
      <w:r w:rsidR="00B22B09" w:rsidRPr="00B22B09">
        <w:t>in August 2020</w:t>
      </w:r>
      <w:r w:rsidR="00B22B09">
        <w:t xml:space="preserve">, </w:t>
      </w:r>
      <w:r w:rsidR="00B22B09" w:rsidRPr="00B22B09">
        <w:t>respondent</w:t>
      </w:r>
      <w:r w:rsidR="00B22B09">
        <w:t xml:space="preserve">s </w:t>
      </w:r>
      <w:r w:rsidR="00B22B09">
        <w:tab/>
      </w:r>
      <w:r w:rsidR="00B22B09" w:rsidRPr="00B22B09">
        <w:t xml:space="preserve">revealed they are planning to reduce office spaces with an </w:t>
      </w:r>
      <w:r w:rsidR="00B22B09">
        <w:t xml:space="preserve">overall </w:t>
      </w:r>
      <w:r w:rsidR="00B22B09" w:rsidRPr="00B22B09">
        <w:t>30%</w:t>
      </w:r>
      <w:r w:rsidR="00B041D9">
        <w:t xml:space="preserve">. The </w:t>
      </w:r>
      <w:r w:rsidR="00B041D9" w:rsidRPr="00B041D9">
        <w:t xml:space="preserve">reduction of office spaces will reduce the need for </w:t>
      </w:r>
      <w:r w:rsidR="00E23458" w:rsidRPr="00E23458">
        <w:t>businesses serving the corporate environment</w:t>
      </w:r>
      <w:r w:rsidR="00E23458">
        <w:t xml:space="preserve">, </w:t>
      </w:r>
      <w:r w:rsidR="00E23458" w:rsidRPr="00E23458">
        <w:t>s</w:t>
      </w:r>
      <w:r w:rsidR="00E23458">
        <w:t xml:space="preserve">uch </w:t>
      </w:r>
      <w:r w:rsidR="00E23458" w:rsidRPr="00E23458">
        <w:t>as restaurants and retail businesses</w:t>
      </w:r>
      <w:r w:rsidR="00E23458">
        <w:t xml:space="preserve">. </w:t>
      </w:r>
    </w:p>
    <w:p w14:paraId="2B4BC073" w14:textId="27F32B07" w:rsidR="0084288C" w:rsidRDefault="001168E9" w:rsidP="00AE0374">
      <w:r w:rsidRPr="001168E9">
        <w:t>During the COVID-19 pandemic</w:t>
      </w:r>
      <w:r>
        <w:t>, retail</w:t>
      </w:r>
      <w:r w:rsidRPr="001168E9">
        <w:t xml:space="preserve"> business</w:t>
      </w:r>
      <w:r>
        <w:t>es</w:t>
      </w:r>
      <w:r w:rsidRPr="001168E9">
        <w:t xml:space="preserve"> experienced a boost in sales</w:t>
      </w:r>
      <w:r w:rsidR="003F6EBE" w:rsidRPr="003F6EBE">
        <w:t xml:space="preserve"> with the help of </w:t>
      </w:r>
      <w:r w:rsidR="003F6EBE">
        <w:t>e</w:t>
      </w:r>
      <w:r w:rsidR="003F6EBE" w:rsidRPr="003F6EBE">
        <w:t>commerce</w:t>
      </w:r>
      <w:r w:rsidR="003F6EBE">
        <w:t>.</w:t>
      </w:r>
      <w:r w:rsidR="001401B4">
        <w:t xml:space="preserve"> The COVID-19 pandemic accelerated the trend of flexible working in the UK as well as other countries, with a </w:t>
      </w:r>
      <w:r w:rsidR="00AA08CC">
        <w:t xml:space="preserve">sustained tendency to increase in the </w:t>
      </w:r>
      <w:r w:rsidR="0084288C">
        <w:t xml:space="preserve">post-pandemic period as well. </w:t>
      </w:r>
      <w:r w:rsidR="006B7F04" w:rsidRPr="006B7F04">
        <w:t>(Lund et al., 2021)</w:t>
      </w:r>
    </w:p>
    <w:p w14:paraId="21540549" w14:textId="7FDFA2B2" w:rsidR="004F65A5" w:rsidRDefault="00585316">
      <w:pPr>
        <w:rPr>
          <w:b/>
          <w:bCs/>
        </w:rPr>
      </w:pPr>
      <w:r>
        <w:rPr>
          <w:b/>
          <w:bCs/>
        </w:rPr>
        <w:t xml:space="preserve">2.2Diversity and inclusion in the context of flexible working </w:t>
      </w:r>
    </w:p>
    <w:p w14:paraId="39DFD4F3" w14:textId="12314809" w:rsidR="00112B12" w:rsidRDefault="00061521">
      <w:r>
        <w:t xml:space="preserve">As stated by the CIPD, inclusion and diversity in the workplace are concepts that </w:t>
      </w:r>
      <w:r w:rsidR="00E4372E">
        <w:t>complement</w:t>
      </w:r>
      <w:r>
        <w:t xml:space="preserve"> </w:t>
      </w:r>
      <w:r w:rsidR="00E4372E">
        <w:t>each other,</w:t>
      </w:r>
      <w:r w:rsidR="00464231">
        <w:t xml:space="preserve"> and both need to be implemented </w:t>
      </w:r>
      <w:r w:rsidR="00507362">
        <w:t xml:space="preserve">as part of </w:t>
      </w:r>
      <w:r w:rsidR="002B75F1" w:rsidRPr="002B75F1">
        <w:t>people management practices and strategies.</w:t>
      </w:r>
    </w:p>
    <w:p w14:paraId="7BF121E8" w14:textId="6CB24728" w:rsidR="004F65A5" w:rsidRDefault="002B75F1">
      <w:r>
        <w:t>The CIPD defines inclusion as “</w:t>
      </w:r>
      <w:r w:rsidR="001E5125" w:rsidRPr="001E5125">
        <w:rPr>
          <w:i/>
          <w:iCs/>
        </w:rPr>
        <w:t xml:space="preserve">where people’s differences are valued and used to enable everyone to thrive at work. An inclusive working environment is one in which everyone feels that they belong without having to conform, that their contribution </w:t>
      </w:r>
      <w:r w:rsidR="00E4372E" w:rsidRPr="001E5125">
        <w:rPr>
          <w:i/>
          <w:iCs/>
        </w:rPr>
        <w:t>matters,</w:t>
      </w:r>
      <w:r w:rsidR="001E5125" w:rsidRPr="001E5125">
        <w:rPr>
          <w:i/>
          <w:iCs/>
        </w:rPr>
        <w:t xml:space="preserve"> and they </w:t>
      </w:r>
      <w:r w:rsidR="00E4372E" w:rsidRPr="001E5125">
        <w:rPr>
          <w:i/>
          <w:iCs/>
        </w:rPr>
        <w:t>can</w:t>
      </w:r>
      <w:r w:rsidR="001E5125" w:rsidRPr="001E5125">
        <w:rPr>
          <w:i/>
          <w:iCs/>
        </w:rPr>
        <w:t xml:space="preserve"> perform to their full potential, no matter their background, </w:t>
      </w:r>
      <w:r w:rsidR="00E4372E" w:rsidRPr="001E5125">
        <w:rPr>
          <w:i/>
          <w:iCs/>
        </w:rPr>
        <w:t>identity,</w:t>
      </w:r>
      <w:r w:rsidR="001E5125" w:rsidRPr="001E5125">
        <w:rPr>
          <w:i/>
          <w:iCs/>
        </w:rPr>
        <w:t xml:space="preserve"> or circumstances.”</w:t>
      </w:r>
      <w:r w:rsidR="002514B7">
        <w:rPr>
          <w:i/>
          <w:iCs/>
        </w:rPr>
        <w:t xml:space="preserve"> </w:t>
      </w:r>
      <w:r w:rsidR="002514B7">
        <w:t>(Anon, 2022)</w:t>
      </w:r>
    </w:p>
    <w:p w14:paraId="05223951" w14:textId="715206FE" w:rsidR="002514B7" w:rsidRDefault="00F9287B">
      <w:r>
        <w:t>Diversity, on the other hand, is defined as “</w:t>
      </w:r>
      <w:r w:rsidRPr="00F9287B">
        <w:rPr>
          <w:i/>
          <w:iCs/>
        </w:rPr>
        <w:t>recognising difference. It’s acknowledging the benefit of having a range of perspectives in decision-making and the workforce being representative of the organisation’s customers</w:t>
      </w:r>
      <w:r w:rsidR="00E4372E" w:rsidRPr="00F9287B">
        <w:rPr>
          <w:i/>
          <w:iCs/>
        </w:rPr>
        <w:t>.</w:t>
      </w:r>
      <w:r w:rsidR="00E4372E">
        <w:rPr>
          <w:i/>
          <w:iCs/>
        </w:rPr>
        <w:t>”</w:t>
      </w:r>
      <w:r w:rsidR="00E4372E">
        <w:t xml:space="preserve"> (</w:t>
      </w:r>
      <w:r>
        <w:t>Anon, 2022)</w:t>
      </w:r>
    </w:p>
    <w:p w14:paraId="045345A0" w14:textId="4C59CD31" w:rsidR="004F65A5" w:rsidRDefault="00620CF6">
      <w:r w:rsidRPr="00620CF6">
        <w:t>The same source</w:t>
      </w:r>
      <w:r w:rsidR="00B712F0" w:rsidRPr="00B712F0">
        <w:t xml:space="preserve"> spoke about the importance of flexible working in improving inclusion and diversity in the workplace</w:t>
      </w:r>
      <w:r w:rsidR="00B712F0">
        <w:t xml:space="preserve">. </w:t>
      </w:r>
      <w:r w:rsidR="00A900C8">
        <w:t>R</w:t>
      </w:r>
      <w:r w:rsidR="00A900C8" w:rsidRPr="00A900C8">
        <w:t>ecent years have seen a</w:t>
      </w:r>
      <w:r w:rsidR="00A900C8">
        <w:t>n</w:t>
      </w:r>
      <w:r w:rsidR="00A900C8" w:rsidRPr="00A900C8">
        <w:t xml:space="preserve"> increase in the focus on diversity and inclusion</w:t>
      </w:r>
      <w:r w:rsidR="00F16C35" w:rsidRPr="00F16C35">
        <w:t xml:space="preserve"> in both private and public organisations</w:t>
      </w:r>
      <w:r w:rsidR="00F16C35">
        <w:t xml:space="preserve">. </w:t>
      </w:r>
      <w:r w:rsidR="00F16C35" w:rsidRPr="00F16C35">
        <w:t>Together with that</w:t>
      </w:r>
      <w:r w:rsidR="00F16C35">
        <w:t xml:space="preserve">, </w:t>
      </w:r>
      <w:r w:rsidR="00F16C35" w:rsidRPr="00F16C35">
        <w:t>research showed the importance of flexible working</w:t>
      </w:r>
      <w:r w:rsidR="00E27388" w:rsidRPr="00E27388">
        <w:t xml:space="preserve"> in creating inclusive and diverse cultures within organisations</w:t>
      </w:r>
      <w:r w:rsidR="00E27388">
        <w:t>.</w:t>
      </w:r>
      <w:r w:rsidR="00D47258" w:rsidRPr="00D47258">
        <w:t xml:space="preserve"> </w:t>
      </w:r>
      <w:r w:rsidR="00D47258">
        <w:t>W</w:t>
      </w:r>
      <w:r w:rsidR="00D47258" w:rsidRPr="00D47258">
        <w:t>ith the help of flexible working</w:t>
      </w:r>
      <w:r w:rsidR="00D47258">
        <w:t xml:space="preserve">, </w:t>
      </w:r>
      <w:r w:rsidR="00D47258" w:rsidRPr="00D47258">
        <w:t>employees who are parents can accommodate their working hours better</w:t>
      </w:r>
      <w:r w:rsidR="00D47258">
        <w:t xml:space="preserve">, </w:t>
      </w:r>
      <w:r w:rsidR="00D046E9" w:rsidRPr="00D046E9">
        <w:t>reduce the gender pay gap as well as integrate employees with certain health conditions which require</w:t>
      </w:r>
      <w:r w:rsidR="00D046E9">
        <w:t xml:space="preserve"> </w:t>
      </w:r>
      <w:r w:rsidR="00D046E9" w:rsidRPr="00D046E9">
        <w:t>them to receive care</w:t>
      </w:r>
      <w:r w:rsidR="00D046E9">
        <w:t>.</w:t>
      </w:r>
      <w:r w:rsidR="00203C1D">
        <w:t xml:space="preserve"> (Anon, 2022)</w:t>
      </w:r>
    </w:p>
    <w:p w14:paraId="45B5D1C1" w14:textId="21B01AEB" w:rsidR="004F65A5" w:rsidRDefault="00136527">
      <w:r w:rsidRPr="00136527">
        <w:t>In a study published by</w:t>
      </w:r>
      <w:r>
        <w:t xml:space="preserve"> the CIPD, </w:t>
      </w:r>
      <w:r w:rsidR="00822B86" w:rsidRPr="00822B86">
        <w:t xml:space="preserve">it was established </w:t>
      </w:r>
      <w:r w:rsidR="00822B86">
        <w:t xml:space="preserve">that </w:t>
      </w:r>
      <w:r w:rsidR="00822B86" w:rsidRPr="00822B86">
        <w:t>flexible working allowed more inclusion of</w:t>
      </w:r>
      <w:r w:rsidR="0064433E" w:rsidRPr="0064433E">
        <w:t xml:space="preserve"> people with family responsibilities in the workplace</w:t>
      </w:r>
      <w:r w:rsidR="0064433E">
        <w:t xml:space="preserve">. These </w:t>
      </w:r>
      <w:r w:rsidR="0064433E" w:rsidRPr="0064433E">
        <w:t xml:space="preserve">individuals </w:t>
      </w:r>
      <w:r w:rsidR="00B91D9E" w:rsidRPr="00B91D9E">
        <w:t>had more resources to f</w:t>
      </w:r>
      <w:r w:rsidR="00B91D9E">
        <w:t xml:space="preserve">ulfil </w:t>
      </w:r>
      <w:r w:rsidR="00B91D9E" w:rsidRPr="00B91D9E">
        <w:t>both family responsibility as well as the</w:t>
      </w:r>
      <w:r w:rsidR="00B91D9E">
        <w:t xml:space="preserve"> </w:t>
      </w:r>
      <w:r w:rsidR="00B91D9E" w:rsidRPr="00B91D9E">
        <w:t>requirements of their work roles with the help of</w:t>
      </w:r>
      <w:r w:rsidR="00576E42" w:rsidRPr="00576E42">
        <w:t xml:space="preserve"> flexible working arrangements</w:t>
      </w:r>
      <w:r w:rsidR="00576E42">
        <w:t>. (CIPD, 2021)</w:t>
      </w:r>
    </w:p>
    <w:p w14:paraId="5E32442D" w14:textId="5A27FF9D" w:rsidR="00B20AC2" w:rsidRDefault="00B20AC2" w:rsidP="00B20AC2">
      <w:pPr>
        <w:rPr>
          <w:b/>
          <w:bCs/>
        </w:rPr>
      </w:pPr>
      <w:r>
        <w:rPr>
          <w:b/>
          <w:bCs/>
        </w:rPr>
        <w:t xml:space="preserve">2.3 Role of Human Resources in </w:t>
      </w:r>
      <w:r w:rsidRPr="002A6F71">
        <w:rPr>
          <w:b/>
          <w:bCs/>
        </w:rPr>
        <w:t>promoting diversity and inclusion through flexible working</w:t>
      </w:r>
    </w:p>
    <w:p w14:paraId="755BCBD7" w14:textId="1948E1BE" w:rsidR="00576E42" w:rsidRDefault="00D40C6B">
      <w:r w:rsidRPr="00D40C6B">
        <w:t>The concept</w:t>
      </w:r>
      <w:r>
        <w:t xml:space="preserve">s </w:t>
      </w:r>
      <w:r w:rsidRPr="00D40C6B">
        <w:t>of diversity and inclusion go beyond employing different types of people within an organisation</w:t>
      </w:r>
      <w:r>
        <w:t xml:space="preserve">. </w:t>
      </w:r>
      <w:r w:rsidR="005528C5">
        <w:t>D</w:t>
      </w:r>
      <w:r w:rsidRPr="00D40C6B">
        <w:t>iversity and inclusion represent a corporate responsibility</w:t>
      </w:r>
      <w:r w:rsidR="00273F6C">
        <w:t xml:space="preserve"> </w:t>
      </w:r>
      <w:r w:rsidR="00273F6C" w:rsidRPr="00273F6C">
        <w:t>and a form of reassuring employees that they will I receive</w:t>
      </w:r>
      <w:r w:rsidR="0028572E" w:rsidRPr="0028572E">
        <w:t xml:space="preserve"> a fair treatment and opportunity </w:t>
      </w:r>
      <w:r w:rsidR="0028572E">
        <w:t xml:space="preserve">in their work </w:t>
      </w:r>
      <w:r w:rsidR="0028572E">
        <w:lastRenderedPageBreak/>
        <w:t xml:space="preserve">roles. </w:t>
      </w:r>
      <w:r w:rsidR="005C7E25">
        <w:t>N</w:t>
      </w:r>
      <w:r w:rsidR="0028572E" w:rsidRPr="0028572E">
        <w:t>owadays business environment is a complex one</w:t>
      </w:r>
      <w:r w:rsidR="005C7E25">
        <w:t xml:space="preserve"> </w:t>
      </w:r>
      <w:r w:rsidR="005C7E25" w:rsidRPr="005C7E25">
        <w:t>and the concepts of diversity and inclusion need to be present in organisations of all sizes</w:t>
      </w:r>
      <w:r w:rsidR="005C7E25">
        <w:t>.</w:t>
      </w:r>
    </w:p>
    <w:p w14:paraId="1C1B0EE0" w14:textId="32447FEA" w:rsidR="005528C5" w:rsidRPr="00DB1EF5" w:rsidRDefault="005528C5">
      <w:r w:rsidRPr="005528C5">
        <w:t>The HR department is responsible of ensuring effective strategies relating to diversity and inclusion are present within the organisation</w:t>
      </w:r>
      <w:r w:rsidR="009D4984" w:rsidRPr="009D4984">
        <w:t xml:space="preserve"> and the principles associated with diversity and inclusion are constantly promoted amongst the employees</w:t>
      </w:r>
      <w:r w:rsidR="009D4984">
        <w:t xml:space="preserve">. </w:t>
      </w:r>
      <w:r w:rsidR="005E3C65">
        <w:t>T</w:t>
      </w:r>
      <w:r w:rsidR="009D4984" w:rsidRPr="009D4984">
        <w:t>his will create numerous advantages for organisations</w:t>
      </w:r>
      <w:r w:rsidR="00931BE1">
        <w:t xml:space="preserve">, </w:t>
      </w:r>
      <w:r w:rsidR="00931BE1" w:rsidRPr="00931BE1">
        <w:t>which start from the level of employee</w:t>
      </w:r>
      <w:r w:rsidR="00931BE1">
        <w:t xml:space="preserve"> </w:t>
      </w:r>
      <w:r w:rsidR="00931BE1" w:rsidRPr="00931BE1">
        <w:t>onboarding</w:t>
      </w:r>
      <w:r w:rsidR="00931BE1">
        <w:t xml:space="preserve">. </w:t>
      </w:r>
    </w:p>
    <w:p w14:paraId="0FCFED2A" w14:textId="4704C4CB" w:rsidR="004F65A5" w:rsidRDefault="00662A0A">
      <w:r w:rsidRPr="0006283C">
        <w:t>The role of the HR department</w:t>
      </w:r>
      <w:r w:rsidR="0006283C" w:rsidRPr="0006283C">
        <w:t xml:space="preserve"> in relation to diversity and inclusion starts from planning and leadership development programmes which must be considered by </w:t>
      </w:r>
      <w:r w:rsidR="0006283C">
        <w:t xml:space="preserve">HR </w:t>
      </w:r>
      <w:r w:rsidR="00D2675F" w:rsidRPr="00D2675F">
        <w:t>professionals</w:t>
      </w:r>
      <w:r w:rsidR="00D2675F">
        <w:t>. (O’Connor, 2021)</w:t>
      </w:r>
    </w:p>
    <w:p w14:paraId="1DE1A128" w14:textId="5CBA7199" w:rsidR="00D2675F" w:rsidRDefault="00413C64">
      <w:r w:rsidRPr="00413C64">
        <w:t>With the help of diversity</w:t>
      </w:r>
      <w:r w:rsidR="00E23025" w:rsidRPr="00E23025">
        <w:t xml:space="preserve"> and inclusion</w:t>
      </w:r>
      <w:r w:rsidR="00E23025">
        <w:t xml:space="preserve">, </w:t>
      </w:r>
      <w:r w:rsidR="00E23025" w:rsidRPr="00E23025">
        <w:t>organisations look out for new trends and offer</w:t>
      </w:r>
      <w:r w:rsidR="00E23025">
        <w:t xml:space="preserve"> </w:t>
      </w:r>
      <w:r w:rsidR="00E23025" w:rsidRPr="00E23025">
        <w:t>a good representation of their workforce in front of their customers</w:t>
      </w:r>
      <w:r w:rsidR="003B0997">
        <w:t>. T</w:t>
      </w:r>
      <w:r w:rsidR="003B0997" w:rsidRPr="003B0997">
        <w:t>his can motivate staff</w:t>
      </w:r>
      <w:r w:rsidR="003B0997">
        <w:t xml:space="preserve">, </w:t>
      </w:r>
      <w:r w:rsidR="003B0997" w:rsidRPr="003B0997">
        <w:t xml:space="preserve">reduce </w:t>
      </w:r>
      <w:r w:rsidR="00E4372E" w:rsidRPr="003B0997">
        <w:t>sickness-based</w:t>
      </w:r>
      <w:r w:rsidR="003B0997" w:rsidRPr="003B0997">
        <w:t xml:space="preserve"> absence</w:t>
      </w:r>
      <w:r w:rsidR="003B0997">
        <w:t xml:space="preserve">, </w:t>
      </w:r>
      <w:r w:rsidR="003B0997" w:rsidRPr="003B0997">
        <w:t>increase productivity levels</w:t>
      </w:r>
      <w:r w:rsidR="00A97E46" w:rsidRPr="00A97E46">
        <w:t xml:space="preserve"> as well as promote a better reputation for the organisation</w:t>
      </w:r>
      <w:r w:rsidR="00A97E46">
        <w:t xml:space="preserve">. </w:t>
      </w:r>
      <w:r w:rsidR="00A97E46" w:rsidRPr="00A97E46">
        <w:t>hey child professionals play a key role in developing as well as maintaining a diverse culture within the organisation</w:t>
      </w:r>
      <w:r w:rsidR="00A97E46">
        <w:t>. In</w:t>
      </w:r>
      <w:r w:rsidR="000A71BC">
        <w:t xml:space="preserve"> a </w:t>
      </w:r>
      <w:r w:rsidR="000A71BC" w:rsidRPr="000A71BC">
        <w:t>diverse culture</w:t>
      </w:r>
      <w:r w:rsidR="000A71BC">
        <w:t xml:space="preserve">, </w:t>
      </w:r>
      <w:r w:rsidR="000A71BC" w:rsidRPr="000A71BC">
        <w:t>employees are given the opportunity to learn</w:t>
      </w:r>
      <w:r w:rsidR="000A71BC">
        <w:t xml:space="preserve">, </w:t>
      </w:r>
      <w:r w:rsidR="000A71BC" w:rsidRPr="000A71BC">
        <w:t>develop themselves further and bring about the contribution to the organisation through their work</w:t>
      </w:r>
      <w:r w:rsidR="000A71BC">
        <w:t xml:space="preserve">. </w:t>
      </w:r>
    </w:p>
    <w:p w14:paraId="4F38CF3A" w14:textId="408101D0" w:rsidR="0043135C" w:rsidRDefault="0043135C">
      <w:r w:rsidRPr="0043135C">
        <w:t>Maintaining a diverse culture within an organisation is a complex process which needs to be constantly monitored by HR professionals</w:t>
      </w:r>
      <w:r>
        <w:t xml:space="preserve">. </w:t>
      </w:r>
      <w:r w:rsidR="00AB566C">
        <w:t>M</w:t>
      </w:r>
      <w:r w:rsidRPr="0043135C">
        <w:t>aintaining a diverse workforce</w:t>
      </w:r>
      <w:r w:rsidR="00AB566C" w:rsidRPr="00AB566C">
        <w:t xml:space="preserve"> starts from</w:t>
      </w:r>
      <w:r w:rsidR="00AB566C">
        <w:t xml:space="preserve"> </w:t>
      </w:r>
      <w:r w:rsidR="00AB566C" w:rsidRPr="00AB566C">
        <w:t>positive recruitment practi</w:t>
      </w:r>
      <w:r w:rsidR="00AB566C">
        <w:t xml:space="preserve">ces, </w:t>
      </w:r>
      <w:r w:rsidR="00AB566C" w:rsidRPr="00AB566C">
        <w:t>which form the starting point in the life of an employee</w:t>
      </w:r>
      <w:r w:rsidR="0061381B" w:rsidRPr="0061381B">
        <w:t xml:space="preserve"> within an organisation</w:t>
      </w:r>
      <w:r w:rsidR="0061381B">
        <w:t>. HR p</w:t>
      </w:r>
      <w:r w:rsidR="0061381B" w:rsidRPr="0061381B">
        <w:t>rofessionals</w:t>
      </w:r>
      <w:r w:rsidR="0082195B" w:rsidRPr="0082195B">
        <w:t xml:space="preserve"> </w:t>
      </w:r>
      <w:r w:rsidR="0082195B">
        <w:t>n</w:t>
      </w:r>
      <w:r w:rsidR="0082195B" w:rsidRPr="0082195B">
        <w:t>eed to ensure</w:t>
      </w:r>
      <w:r w:rsidR="00D93569" w:rsidRPr="00D93569">
        <w:t xml:space="preserve"> diversity and inclusion is present also in the supply chain</w:t>
      </w:r>
      <w:r w:rsidR="00D93569">
        <w:t>. (Stevenson, 2018)</w:t>
      </w:r>
    </w:p>
    <w:p w14:paraId="6C6B7948" w14:textId="77777777" w:rsidR="000D4272" w:rsidRDefault="000D4272" w:rsidP="000D4272">
      <w:pPr>
        <w:rPr>
          <w:b/>
          <w:bCs/>
        </w:rPr>
      </w:pPr>
      <w:r>
        <w:rPr>
          <w:b/>
          <w:bCs/>
        </w:rPr>
        <w:t xml:space="preserve">3. Case in the favour of adopting flexible working hours within a retail company </w:t>
      </w:r>
    </w:p>
    <w:p w14:paraId="403974C9" w14:textId="2D2757A3" w:rsidR="00BD141E" w:rsidRDefault="00A168CF">
      <w:r w:rsidRPr="00A168CF">
        <w:t>All the above information</w:t>
      </w:r>
      <w:r>
        <w:t xml:space="preserve"> </w:t>
      </w:r>
      <w:r w:rsidR="00E4372E" w:rsidRPr="00A168CF">
        <w:t>sustains</w:t>
      </w:r>
      <w:r w:rsidRPr="00A168CF">
        <w:t xml:space="preserve"> the idea of introducing flexible working within a retail company</w:t>
      </w:r>
      <w:r>
        <w:t>. T</w:t>
      </w:r>
      <w:r w:rsidRPr="00A168CF">
        <w:t>ogether with numerous advantages</w:t>
      </w:r>
      <w:r>
        <w:t>,</w:t>
      </w:r>
      <w:r w:rsidR="003315B3">
        <w:t xml:space="preserve"> </w:t>
      </w:r>
      <w:r w:rsidR="0075120A" w:rsidRPr="0075120A">
        <w:t xml:space="preserve">research shows that office workers and managerial staff involved in retail companies have already experienced </w:t>
      </w:r>
      <w:r w:rsidR="00347C2F" w:rsidRPr="00347C2F">
        <w:t>flexible working</w:t>
      </w:r>
      <w:r w:rsidR="00347C2F">
        <w:t xml:space="preserve">, </w:t>
      </w:r>
      <w:r w:rsidR="00347C2F" w:rsidRPr="00347C2F">
        <w:t>as this was permitted in the</w:t>
      </w:r>
      <w:r w:rsidR="00347C2F">
        <w:t xml:space="preserve">ir roles </w:t>
      </w:r>
      <w:r w:rsidR="00347C2F" w:rsidRPr="00347C2F">
        <w:t>even before the pandemic</w:t>
      </w:r>
      <w:r w:rsidR="00347C2F">
        <w:t xml:space="preserve">. </w:t>
      </w:r>
      <w:r w:rsidR="003D5D67" w:rsidRPr="003D5D67">
        <w:t>Being able to offer flexible working</w:t>
      </w:r>
      <w:r w:rsidR="000A2420" w:rsidRPr="000A2420">
        <w:t xml:space="preserve"> needs to be a new practise in the retail industry</w:t>
      </w:r>
      <w:r w:rsidR="000A2420">
        <w:t xml:space="preserve">. </w:t>
      </w:r>
      <w:r w:rsidR="00F510DD">
        <w:t>A</w:t>
      </w:r>
      <w:r w:rsidR="000A2420" w:rsidRPr="000A2420">
        <w:t xml:space="preserve"> real lack of flexible roles has been recorded in retail management</w:t>
      </w:r>
      <w:r w:rsidR="000A2420">
        <w:t xml:space="preserve">. </w:t>
      </w:r>
      <w:r w:rsidR="00F510DD" w:rsidRPr="00F510DD">
        <w:t>this had negative impacts onto employees as well as their desire to develop strong careers in the retail industry</w:t>
      </w:r>
      <w:r w:rsidR="00F510DD">
        <w:t>. L</w:t>
      </w:r>
      <w:r w:rsidR="00F510DD" w:rsidRPr="00F510DD">
        <w:t xml:space="preserve">ack of flexibility within the </w:t>
      </w:r>
      <w:r w:rsidR="00F218CB">
        <w:t xml:space="preserve">work roles </w:t>
      </w:r>
      <w:r w:rsidR="00F218CB" w:rsidRPr="00F218CB">
        <w:t>has been the reason why some of retail workers changed th</w:t>
      </w:r>
      <w:r w:rsidR="00F218CB">
        <w:t xml:space="preserve">eir roles as well as employers. </w:t>
      </w:r>
    </w:p>
    <w:p w14:paraId="721553E4" w14:textId="28681EDF" w:rsidR="00F218CB" w:rsidRDefault="00572077">
      <w:r w:rsidRPr="00572077">
        <w:t>Offering flexible working arrangements is a practi</w:t>
      </w:r>
      <w:r>
        <w:t xml:space="preserve">ce that brought </w:t>
      </w:r>
      <w:r w:rsidR="004447D9" w:rsidRPr="004447D9">
        <w:t xml:space="preserve">numerous advantages </w:t>
      </w:r>
      <w:r w:rsidR="004447D9">
        <w:t xml:space="preserve">to </w:t>
      </w:r>
      <w:r w:rsidR="004447D9" w:rsidRPr="004447D9">
        <w:t>well established the retail organisations</w:t>
      </w:r>
      <w:r w:rsidR="004447D9">
        <w:t>. M</w:t>
      </w:r>
      <w:r w:rsidR="004447D9" w:rsidRPr="004447D9">
        <w:t>aking the transition between</w:t>
      </w:r>
      <w:r w:rsidR="0004052A" w:rsidRPr="0004052A">
        <w:t xml:space="preserve"> </w:t>
      </w:r>
      <w:r w:rsidR="00CC085A" w:rsidRPr="0004052A">
        <w:t xml:space="preserve">rigid </w:t>
      </w:r>
      <w:r w:rsidR="00CC085A">
        <w:t xml:space="preserve">working hours, </w:t>
      </w:r>
      <w:r w:rsidR="0004052A" w:rsidRPr="0004052A">
        <w:t>such as</w:t>
      </w:r>
      <w:r w:rsidR="0004052A">
        <w:t xml:space="preserve"> </w:t>
      </w:r>
      <w:r w:rsidR="00C43C7E">
        <w:t xml:space="preserve">the 9am to 5m pattern, </w:t>
      </w:r>
      <w:r w:rsidR="0004052A">
        <w:t xml:space="preserve">to a more </w:t>
      </w:r>
      <w:r w:rsidR="00B948AB" w:rsidRPr="00B948AB">
        <w:t>flexible way</w:t>
      </w:r>
      <w:r w:rsidR="00B948AB">
        <w:t xml:space="preserve"> of</w:t>
      </w:r>
      <w:r w:rsidR="00B948AB" w:rsidRPr="00B948AB">
        <w:t xml:space="preserve"> arranging working hours</w:t>
      </w:r>
      <w:r w:rsidR="0083305E" w:rsidRPr="0083305E">
        <w:t xml:space="preserve"> i</w:t>
      </w:r>
      <w:r w:rsidR="0083305E">
        <w:t>s now</w:t>
      </w:r>
      <w:r w:rsidR="0083305E" w:rsidRPr="0083305E">
        <w:t xml:space="preserve"> a common practi</w:t>
      </w:r>
      <w:r w:rsidR="0083305E">
        <w:t xml:space="preserve">ce </w:t>
      </w:r>
      <w:r w:rsidR="0083305E" w:rsidRPr="0083305E">
        <w:t>amongst retailers</w:t>
      </w:r>
      <w:r w:rsidR="0083305E">
        <w:t xml:space="preserve">, </w:t>
      </w:r>
      <w:r w:rsidR="0083305E" w:rsidRPr="0083305E">
        <w:t xml:space="preserve">who experienced sustainable change </w:t>
      </w:r>
      <w:r w:rsidR="00C92A9A">
        <w:t>in this way.</w:t>
      </w:r>
    </w:p>
    <w:p w14:paraId="04A92293" w14:textId="677C4CD7" w:rsidR="00C92A9A" w:rsidRPr="00CC085A" w:rsidRDefault="00CC085A">
      <w:r>
        <w:rPr>
          <w:b/>
          <w:bCs/>
        </w:rPr>
        <w:t>4.Case against adopting flexible working hours</w:t>
      </w:r>
    </w:p>
    <w:p w14:paraId="3FB5C5F2" w14:textId="77777777" w:rsidR="00BD141E" w:rsidRDefault="00BD141E"/>
    <w:p w14:paraId="796C744D" w14:textId="6A2096A7" w:rsidR="00BD141E" w:rsidRDefault="00A44F11">
      <w:r w:rsidRPr="00A44F11">
        <w:t>Most business organisations activating in the retail industry</w:t>
      </w:r>
      <w:r w:rsidR="00D10C66" w:rsidRPr="00D10C66">
        <w:t xml:space="preserve"> operat</w:t>
      </w:r>
      <w:r w:rsidR="00D10C66">
        <w:t>e a</w:t>
      </w:r>
      <w:r w:rsidR="00D10C66" w:rsidRPr="00D10C66">
        <w:t xml:space="preserve"> shift based working arrangement for their staff</w:t>
      </w:r>
      <w:r w:rsidR="00D10C66">
        <w:t xml:space="preserve">. This is </w:t>
      </w:r>
      <w:r w:rsidR="00014EC7" w:rsidRPr="00014EC7">
        <w:t>dictated by business needs as well as customer demands</w:t>
      </w:r>
      <w:r w:rsidR="00014EC7">
        <w:t xml:space="preserve">. </w:t>
      </w:r>
      <w:r w:rsidR="00C35DA4">
        <w:t xml:space="preserve">Through </w:t>
      </w:r>
      <w:r w:rsidR="00C35DA4" w:rsidRPr="00C35DA4">
        <w:t>flexible working</w:t>
      </w:r>
      <w:r w:rsidR="00AD045C" w:rsidRPr="00AD045C">
        <w:t xml:space="preserve"> arrangement</w:t>
      </w:r>
      <w:r w:rsidR="00AD045C">
        <w:t xml:space="preserve">s, </w:t>
      </w:r>
      <w:r w:rsidR="00AD045C" w:rsidRPr="00AD045C">
        <w:t>employees are given more choice over the</w:t>
      </w:r>
      <w:r w:rsidR="00AD045C">
        <w:t xml:space="preserve">ir </w:t>
      </w:r>
      <w:r w:rsidR="00D9225A" w:rsidRPr="00D9225A">
        <w:t xml:space="preserve">working </w:t>
      </w:r>
      <w:r w:rsidR="00D9225A">
        <w:t xml:space="preserve">hours. </w:t>
      </w:r>
      <w:r w:rsidR="00D9225A" w:rsidRPr="00D9225A">
        <w:t>the retail industry has been immensely hit by the COVID-19 pandemic</w:t>
      </w:r>
      <w:r w:rsidR="00D9225A">
        <w:t xml:space="preserve"> </w:t>
      </w:r>
      <w:r w:rsidR="00D9225A" w:rsidRPr="00D9225A">
        <w:t xml:space="preserve">and there is a constant need for reconsideration within most business organisations activating in this </w:t>
      </w:r>
      <w:r w:rsidR="00D9225A" w:rsidRPr="00D9225A">
        <w:lastRenderedPageBreak/>
        <w:t>industry</w:t>
      </w:r>
      <w:r w:rsidR="009A7FF8">
        <w:t xml:space="preserve">, </w:t>
      </w:r>
      <w:r w:rsidR="009A7FF8" w:rsidRPr="009A7FF8">
        <w:t>so that the losses suffered during the pandemic can be recouped</w:t>
      </w:r>
      <w:r w:rsidR="009A7FF8">
        <w:t xml:space="preserve">. That means </w:t>
      </w:r>
      <w:r w:rsidR="006F4E4D" w:rsidRPr="006F4E4D">
        <w:t>accommodating the needs of the business and customers instead of placing a focus on the need</w:t>
      </w:r>
      <w:r w:rsidR="006F4E4D">
        <w:t xml:space="preserve">s </w:t>
      </w:r>
      <w:r w:rsidR="006F4E4D" w:rsidRPr="006F4E4D">
        <w:t>of employees</w:t>
      </w:r>
      <w:r w:rsidR="006F4E4D">
        <w:t xml:space="preserve">. Without </w:t>
      </w:r>
      <w:r w:rsidR="006F4E4D" w:rsidRPr="006F4E4D">
        <w:t>sales</w:t>
      </w:r>
      <w:r w:rsidR="00D203CC">
        <w:t>, these</w:t>
      </w:r>
      <w:r w:rsidR="00D203CC" w:rsidRPr="00D203CC">
        <w:t xml:space="preserve"> business organisations would not exist</w:t>
      </w:r>
      <w:r w:rsidR="00D203CC">
        <w:t xml:space="preserve">. </w:t>
      </w:r>
      <w:r w:rsidR="006A7824">
        <w:t xml:space="preserve">As such, </w:t>
      </w:r>
      <w:r w:rsidR="006A7824" w:rsidRPr="006A7824">
        <w:t>a big p</w:t>
      </w:r>
      <w:r w:rsidR="006A7824">
        <w:t>ull</w:t>
      </w:r>
      <w:r w:rsidR="006A7824" w:rsidRPr="006A7824">
        <w:t xml:space="preserve"> is needed from all employees</w:t>
      </w:r>
      <w:r w:rsidR="006A7824">
        <w:t xml:space="preserve">, </w:t>
      </w:r>
      <w:r w:rsidR="006A7824" w:rsidRPr="006A7824">
        <w:t>which might</w:t>
      </w:r>
      <w:r w:rsidR="00CB6C96" w:rsidRPr="00CB6C96">
        <w:t xml:space="preserve"> need to work extended hours</w:t>
      </w:r>
      <w:r w:rsidR="00CB6C96">
        <w:t xml:space="preserve">. </w:t>
      </w:r>
      <w:r w:rsidR="00F903CC" w:rsidRPr="00F903CC">
        <w:t xml:space="preserve">Flexible working needs to be monitored </w:t>
      </w:r>
      <w:r w:rsidR="00C23CB3" w:rsidRPr="00C23CB3">
        <w:t>so about the implications over business productivity are not lost from sight</w:t>
      </w:r>
      <w:r w:rsidR="00C23CB3">
        <w:t xml:space="preserve">. </w:t>
      </w:r>
      <w:r w:rsidR="00082356">
        <w:t>S</w:t>
      </w:r>
      <w:r w:rsidR="00082356" w:rsidRPr="00082356">
        <w:t>taff members might be offered more regular breaks and the option of swapping shifts amongst them</w:t>
      </w:r>
      <w:r w:rsidR="00A22021" w:rsidRPr="00A22021">
        <w:t xml:space="preserve"> rather than adopting permanently the option of flexible working</w:t>
      </w:r>
      <w:r w:rsidR="00A22021">
        <w:t xml:space="preserve">. </w:t>
      </w:r>
      <w:r w:rsidR="00FA3177">
        <w:t xml:space="preserve">The </w:t>
      </w:r>
      <w:r w:rsidR="00747A0C">
        <w:t>o</w:t>
      </w:r>
      <w:r w:rsidR="00FA3177" w:rsidRPr="00FA3177">
        <w:t>ption of flexible working means adjusting the starting and finishing time</w:t>
      </w:r>
      <w:r w:rsidR="00747A0C">
        <w:t xml:space="preserve">s </w:t>
      </w:r>
      <w:r w:rsidR="00747A0C" w:rsidRPr="00747A0C">
        <w:t>for a certain worker</w:t>
      </w:r>
      <w:r w:rsidR="00747A0C">
        <w:t xml:space="preserve">, </w:t>
      </w:r>
      <w:r w:rsidR="00747A0C" w:rsidRPr="00747A0C">
        <w:t>which might home against customer demands and business needs</w:t>
      </w:r>
      <w:r w:rsidR="00747A0C">
        <w:t>.</w:t>
      </w:r>
    </w:p>
    <w:p w14:paraId="641A4B86" w14:textId="7964D55A" w:rsidR="00747A0C" w:rsidRPr="002946C9" w:rsidRDefault="00747A0C">
      <w:pPr>
        <w:rPr>
          <w:b/>
          <w:bCs/>
        </w:rPr>
      </w:pPr>
      <w:r w:rsidRPr="002946C9">
        <w:rPr>
          <w:b/>
          <w:bCs/>
        </w:rPr>
        <w:t xml:space="preserve">5.Conclusion and recommendations </w:t>
      </w:r>
    </w:p>
    <w:p w14:paraId="038FC6DE" w14:textId="318104A9" w:rsidR="004F65A5" w:rsidRPr="002F68AD" w:rsidRDefault="002F68AD">
      <w:r w:rsidRPr="002F68AD">
        <w:t>The present report discussed in greater detail the concept of flexible working</w:t>
      </w:r>
      <w:r>
        <w:t xml:space="preserve">. </w:t>
      </w:r>
      <w:r w:rsidR="000A249B">
        <w:t xml:space="preserve">This is a notion </w:t>
      </w:r>
      <w:r w:rsidR="000A249B" w:rsidRPr="000A249B">
        <w:t>widely spread in the nowadays business environment</w:t>
      </w:r>
      <w:r w:rsidR="000A249B">
        <w:t>.</w:t>
      </w:r>
      <w:r w:rsidR="008F2FAE">
        <w:t xml:space="preserve"> The lessons taught </w:t>
      </w:r>
      <w:r w:rsidR="008F2FAE" w:rsidRPr="008F2FAE">
        <w:t xml:space="preserve">by the </w:t>
      </w:r>
      <w:r w:rsidR="008F2FAE">
        <w:t xml:space="preserve">COVID-19 </w:t>
      </w:r>
      <w:r w:rsidR="008F2FAE" w:rsidRPr="008F2FAE">
        <w:t>pandemic</w:t>
      </w:r>
      <w:r w:rsidR="00E619A4" w:rsidRPr="00E619A4">
        <w:t xml:space="preserve"> </w:t>
      </w:r>
      <w:r w:rsidR="00E619A4">
        <w:t>w</w:t>
      </w:r>
      <w:r w:rsidR="00E619A4" w:rsidRPr="00E619A4">
        <w:t>ill remain and be used by businesses permanently</w:t>
      </w:r>
      <w:r w:rsidR="00E619A4">
        <w:t>. T</w:t>
      </w:r>
      <w:r w:rsidR="00E619A4" w:rsidRPr="00E619A4">
        <w:t>he n</w:t>
      </w:r>
      <w:r w:rsidR="00E619A4">
        <w:t xml:space="preserve">eed </w:t>
      </w:r>
      <w:r w:rsidR="001C2FD1" w:rsidRPr="001C2FD1">
        <w:t>t</w:t>
      </w:r>
      <w:r w:rsidR="001C2FD1">
        <w:t xml:space="preserve">o </w:t>
      </w:r>
      <w:r w:rsidR="001C2FD1" w:rsidRPr="001C2FD1">
        <w:t>allow social distancing</w:t>
      </w:r>
      <w:r w:rsidR="001C2FD1">
        <w:t xml:space="preserve">, </w:t>
      </w:r>
      <w:r w:rsidR="001C2FD1" w:rsidRPr="001C2FD1">
        <w:t xml:space="preserve">imposed by authorities </w:t>
      </w:r>
      <w:r w:rsidR="00E4372E" w:rsidRPr="001C2FD1">
        <w:t>because of</w:t>
      </w:r>
      <w:r w:rsidR="001C2FD1" w:rsidRPr="001C2FD1">
        <w:t xml:space="preserve"> the COVID-19 pandemic</w:t>
      </w:r>
      <w:r w:rsidR="001C2FD1">
        <w:t xml:space="preserve">, </w:t>
      </w:r>
      <w:r w:rsidR="006422F3">
        <w:t>led b</w:t>
      </w:r>
      <w:r w:rsidR="006422F3" w:rsidRPr="006422F3">
        <w:t xml:space="preserve">usiness is two different kinds of research into </w:t>
      </w:r>
      <w:r w:rsidR="00E4372E" w:rsidRPr="006422F3">
        <w:t>whether</w:t>
      </w:r>
      <w:r w:rsidR="006422F3" w:rsidRPr="006422F3">
        <w:t xml:space="preserve"> some work roles can permanently remain home based</w:t>
      </w:r>
      <w:r w:rsidR="006422F3">
        <w:t>.</w:t>
      </w:r>
      <w:r w:rsidR="000E7D67">
        <w:t xml:space="preserve"> Post pandemic, most </w:t>
      </w:r>
      <w:r w:rsidR="000E7D67" w:rsidRPr="000E7D67">
        <w:t xml:space="preserve">businesses discovered that they </w:t>
      </w:r>
      <w:r w:rsidR="00E4372E" w:rsidRPr="000E7D67">
        <w:t>could</w:t>
      </w:r>
      <w:r w:rsidR="000E7D67" w:rsidRPr="000E7D67">
        <w:t xml:space="preserve"> offer more flexible working arrangements to more of their staff members</w:t>
      </w:r>
      <w:r w:rsidR="00AD694A">
        <w:t xml:space="preserve">. The </w:t>
      </w:r>
      <w:r w:rsidR="00AD694A" w:rsidRPr="00AD694A">
        <w:t>benefits of this kind of arrangements have been discussed in this report</w:t>
      </w:r>
      <w:r w:rsidR="00340199">
        <w:t xml:space="preserve">, </w:t>
      </w:r>
      <w:r w:rsidR="00340199" w:rsidRPr="00340199">
        <w:t>benefits that are applicable to both employers and employees</w:t>
      </w:r>
      <w:r w:rsidR="00340199">
        <w:t xml:space="preserve">. </w:t>
      </w:r>
      <w:r w:rsidR="00285764" w:rsidRPr="00285764">
        <w:t>the report also reviewed the role of HR department</w:t>
      </w:r>
      <w:r w:rsidR="00285764">
        <w:t>s</w:t>
      </w:r>
      <w:r w:rsidR="00285764" w:rsidRPr="00285764">
        <w:t xml:space="preserve"> in ensuring diversity and inclusion practises are well</w:t>
      </w:r>
      <w:r w:rsidR="0034478A">
        <w:t>-represented within an organisation. The connection</w:t>
      </w:r>
      <w:r w:rsidR="000175AC" w:rsidRPr="000175AC">
        <w:t xml:space="preserve"> between flexible working and diversity and inclusion has also been discussed in this report</w:t>
      </w:r>
      <w:r w:rsidR="000175AC">
        <w:t xml:space="preserve">. For a </w:t>
      </w:r>
      <w:r w:rsidR="000175AC" w:rsidRPr="000175AC">
        <w:t>retail organisation</w:t>
      </w:r>
      <w:r w:rsidR="000175AC">
        <w:t xml:space="preserve">, </w:t>
      </w:r>
      <w:r w:rsidR="006865C4">
        <w:t>i</w:t>
      </w:r>
      <w:r w:rsidR="006865C4" w:rsidRPr="006865C4">
        <w:t xml:space="preserve">t is highly desirable that research is undertaken ahead of offering flexible </w:t>
      </w:r>
      <w:r w:rsidR="003638C3" w:rsidRPr="003638C3">
        <w:t>working arrangements t</w:t>
      </w:r>
      <w:r w:rsidR="003638C3">
        <w:t xml:space="preserve">o </w:t>
      </w:r>
      <w:r w:rsidR="003638C3" w:rsidRPr="003638C3">
        <w:t>more staff members</w:t>
      </w:r>
      <w:r w:rsidR="003638C3">
        <w:t xml:space="preserve">, </w:t>
      </w:r>
      <w:r w:rsidR="003638C3" w:rsidRPr="003638C3">
        <w:t>as this kind of arrangement can</w:t>
      </w:r>
      <w:r w:rsidR="003638C3">
        <w:t xml:space="preserve"> </w:t>
      </w:r>
      <w:r w:rsidR="003638C3" w:rsidRPr="003638C3">
        <w:t>come with disadvantages for the organisation</w:t>
      </w:r>
      <w:r w:rsidR="00E8740B">
        <w:t xml:space="preserve">. Some roles in </w:t>
      </w:r>
      <w:r w:rsidR="00E8740B" w:rsidRPr="00E8740B">
        <w:t>the retail industry are not</w:t>
      </w:r>
      <w:r w:rsidR="007E1962" w:rsidRPr="007E1962">
        <w:t xml:space="preserve"> open to the idea of flexible working</w:t>
      </w:r>
      <w:r w:rsidR="007E1962">
        <w:t xml:space="preserve"> </w:t>
      </w:r>
      <w:r w:rsidR="007E1962" w:rsidRPr="007E1962">
        <w:t>and it is the responsibility of leadership to explore which rol</w:t>
      </w:r>
      <w:r w:rsidR="007E1962">
        <w:t xml:space="preserve">es </w:t>
      </w:r>
      <w:r w:rsidR="007E1962" w:rsidRPr="007E1962">
        <w:t>can be flexible and which cannot</w:t>
      </w:r>
      <w:r w:rsidR="007E1962">
        <w:t>.</w:t>
      </w:r>
    </w:p>
    <w:p w14:paraId="785A6EA8" w14:textId="77777777" w:rsidR="004F65A5" w:rsidRDefault="004F65A5">
      <w:pPr>
        <w:rPr>
          <w:b/>
          <w:bCs/>
        </w:rPr>
      </w:pPr>
    </w:p>
    <w:p w14:paraId="75969506" w14:textId="77777777" w:rsidR="004F65A5" w:rsidRDefault="004F65A5">
      <w:pPr>
        <w:rPr>
          <w:b/>
          <w:bCs/>
        </w:rPr>
      </w:pPr>
    </w:p>
    <w:p w14:paraId="2AB01F1B" w14:textId="77777777" w:rsidR="004F65A5" w:rsidRDefault="004F65A5">
      <w:pPr>
        <w:rPr>
          <w:b/>
          <w:bCs/>
        </w:rPr>
      </w:pPr>
    </w:p>
    <w:p w14:paraId="1A59092F" w14:textId="77777777" w:rsidR="004F65A5" w:rsidRDefault="004F65A5">
      <w:pPr>
        <w:rPr>
          <w:b/>
          <w:bCs/>
        </w:rPr>
      </w:pPr>
    </w:p>
    <w:p w14:paraId="03315CD6" w14:textId="77777777" w:rsidR="004F65A5" w:rsidRDefault="004F65A5">
      <w:pPr>
        <w:rPr>
          <w:b/>
          <w:bCs/>
        </w:rPr>
      </w:pPr>
    </w:p>
    <w:p w14:paraId="371019D6" w14:textId="77777777" w:rsidR="004F65A5" w:rsidRDefault="004F65A5">
      <w:pPr>
        <w:rPr>
          <w:b/>
          <w:bCs/>
        </w:rPr>
      </w:pPr>
    </w:p>
    <w:p w14:paraId="6A35A863" w14:textId="77777777" w:rsidR="004F65A5" w:rsidRDefault="004F65A5">
      <w:pPr>
        <w:rPr>
          <w:b/>
          <w:bCs/>
        </w:rPr>
      </w:pPr>
    </w:p>
    <w:p w14:paraId="6A2C2232" w14:textId="77777777" w:rsidR="004F65A5" w:rsidRDefault="004F65A5">
      <w:pPr>
        <w:rPr>
          <w:b/>
          <w:bCs/>
        </w:rPr>
      </w:pPr>
    </w:p>
    <w:p w14:paraId="47B75139" w14:textId="77777777" w:rsidR="004F65A5" w:rsidRDefault="004F65A5">
      <w:pPr>
        <w:rPr>
          <w:b/>
          <w:bCs/>
        </w:rPr>
      </w:pPr>
    </w:p>
    <w:p w14:paraId="72F2A425" w14:textId="77777777" w:rsidR="002946C9" w:rsidRDefault="002946C9">
      <w:pPr>
        <w:rPr>
          <w:b/>
          <w:bCs/>
        </w:rPr>
      </w:pPr>
    </w:p>
    <w:p w14:paraId="6DF3131A" w14:textId="77777777" w:rsidR="002946C9" w:rsidRDefault="002946C9">
      <w:pPr>
        <w:rPr>
          <w:b/>
          <w:bCs/>
        </w:rPr>
      </w:pPr>
    </w:p>
    <w:p w14:paraId="657E8CC6" w14:textId="77777777" w:rsidR="002946C9" w:rsidRDefault="002946C9">
      <w:pPr>
        <w:rPr>
          <w:b/>
          <w:bCs/>
        </w:rPr>
      </w:pPr>
    </w:p>
    <w:p w14:paraId="794FE1F5" w14:textId="77E69ABC" w:rsidR="002A6F71" w:rsidRDefault="000B3790" w:rsidP="002946C9">
      <w:pPr>
        <w:tabs>
          <w:tab w:val="left" w:pos="2215"/>
        </w:tabs>
        <w:rPr>
          <w:b/>
          <w:bCs/>
        </w:rPr>
      </w:pPr>
      <w:r>
        <w:rPr>
          <w:b/>
          <w:bCs/>
        </w:rPr>
        <w:lastRenderedPageBreak/>
        <w:t xml:space="preserve">6.References </w:t>
      </w:r>
      <w:r w:rsidR="002946C9">
        <w:rPr>
          <w:b/>
          <w:bCs/>
        </w:rPr>
        <w:tab/>
      </w:r>
    </w:p>
    <w:p w14:paraId="62B71412" w14:textId="77777777" w:rsidR="002946C9" w:rsidRDefault="002946C9" w:rsidP="0006269E">
      <w:r w:rsidRPr="0006269E">
        <w:t xml:space="preserve">Anon, 2021. New Study reveals half of employers expect more flexible working requests from staff after the pandemic is over. </w:t>
      </w:r>
      <w:proofErr w:type="spellStart"/>
      <w:r w:rsidRPr="0006269E">
        <w:rPr>
          <w:i/>
          <w:iCs/>
        </w:rPr>
        <w:t>Acas</w:t>
      </w:r>
      <w:proofErr w:type="spellEnd"/>
      <w:r w:rsidRPr="0006269E">
        <w:t>. Available at: https://www.acas.org.uk/new-study-reveals-half-of-employers-expect-more-flexible-working-after-pandemic#:~:text=A%20new%20survey%20from%20Acas,(COVID%2D19)%20pandemic. [Accessed May 10, 2022]</w:t>
      </w:r>
    </w:p>
    <w:p w14:paraId="2489D52D" w14:textId="77777777" w:rsidR="002946C9" w:rsidRPr="007F601C" w:rsidRDefault="002946C9" w:rsidP="007F601C">
      <w:r w:rsidRPr="007F601C">
        <w:t xml:space="preserve">Anon, 2022. Flexible working. </w:t>
      </w:r>
      <w:r w:rsidRPr="007F601C">
        <w:rPr>
          <w:i/>
          <w:iCs/>
        </w:rPr>
        <w:t>GOV.UK</w:t>
      </w:r>
      <w:r w:rsidRPr="007F601C">
        <w:t xml:space="preserve">. Available at: https://www.gov.uk/flexible-working [Accessed May 10, 2022]. </w:t>
      </w:r>
    </w:p>
    <w:p w14:paraId="56C3E2A2" w14:textId="77777777" w:rsidR="002946C9" w:rsidRPr="001E1830" w:rsidRDefault="002946C9" w:rsidP="001E1830">
      <w:r w:rsidRPr="001E1830">
        <w:t xml:space="preserve">Anon, 2022. Flexible working: A step to creating more inclusive workplaces. </w:t>
      </w:r>
      <w:r w:rsidRPr="001E1830">
        <w:rPr>
          <w:i/>
          <w:iCs/>
        </w:rPr>
        <w:t>CIPD</w:t>
      </w:r>
      <w:r w:rsidRPr="001E1830">
        <w:t xml:space="preserve">. Available at: https://www.cipd.co.uk/news-views/news-articles/flexible-working#gref [Accessed May 10, 2022]. </w:t>
      </w:r>
    </w:p>
    <w:p w14:paraId="33DA3F0A" w14:textId="77777777" w:rsidR="002946C9" w:rsidRPr="00EE70AE" w:rsidRDefault="002946C9" w:rsidP="00EE70AE">
      <w:r w:rsidRPr="00EE70AE">
        <w:t xml:space="preserve">Anon, 2022. Flexible working: The law and best practice. </w:t>
      </w:r>
      <w:r w:rsidRPr="00EE70AE">
        <w:rPr>
          <w:i/>
          <w:iCs/>
        </w:rPr>
        <w:t>Advantages of flexible working</w:t>
      </w:r>
      <w:r w:rsidRPr="00EE70AE">
        <w:t xml:space="preserve">. Available at: https://www.nibusinessinfo.co.uk/content/advantages-flexible-working [Accessed May 10, 2022]. </w:t>
      </w:r>
    </w:p>
    <w:p w14:paraId="56B12278" w14:textId="77777777" w:rsidR="002946C9" w:rsidRDefault="002946C9" w:rsidP="00F9287B">
      <w:r w:rsidRPr="00F9287B">
        <w:t xml:space="preserve">Anon, 2022. Inclusion and diversity in the workplace: Factsheets. </w:t>
      </w:r>
      <w:r w:rsidRPr="00F9287B">
        <w:rPr>
          <w:i/>
          <w:iCs/>
        </w:rPr>
        <w:t>CIPD</w:t>
      </w:r>
      <w:r w:rsidRPr="00F9287B">
        <w:t>. Available at: https://www.cipd.co.uk/knowledge/fundamentals/relations/diversity/factsheet#gref [Accessed May 10, 2022].</w:t>
      </w:r>
    </w:p>
    <w:p w14:paraId="64844C81" w14:textId="79C08EB8" w:rsidR="002946C9" w:rsidRPr="00183790" w:rsidRDefault="002946C9" w:rsidP="00183790">
      <w:r w:rsidRPr="00183790">
        <w:t xml:space="preserve">CIPD, 2021. Flexible working, </w:t>
      </w:r>
      <w:r w:rsidR="00E4372E" w:rsidRPr="00183790">
        <w:t>teleworking,</w:t>
      </w:r>
      <w:r w:rsidRPr="00183790">
        <w:t xml:space="preserve"> and diversity - CIPD. Available at: https://www.cipd.co.uk/Images/flexible-working-telework-diversity-scientific-summary-FINAL-290321_tcm18-92874.pdf [Accessed May 10, 2022]. </w:t>
      </w:r>
    </w:p>
    <w:p w14:paraId="4277D4D1" w14:textId="77777777" w:rsidR="002946C9" w:rsidRPr="004F65A5" w:rsidRDefault="002946C9" w:rsidP="004F65A5">
      <w:r w:rsidRPr="004F65A5">
        <w:t xml:space="preserve">Lund, S. et al., 2021. The future of work after COVID-19. </w:t>
      </w:r>
      <w:r w:rsidRPr="004F65A5">
        <w:rPr>
          <w:i/>
          <w:iCs/>
        </w:rPr>
        <w:t>McKinsey &amp; Company</w:t>
      </w:r>
      <w:r w:rsidRPr="004F65A5">
        <w:t xml:space="preserve">. Available at: https://www.mckinsey.com/featured-insights/future-of-work/the-future-of-work-after-covid-19 [Accessed May 10, 2022]. </w:t>
      </w:r>
    </w:p>
    <w:p w14:paraId="0A2C3B9B" w14:textId="77777777" w:rsidR="002946C9" w:rsidRPr="00BD141E" w:rsidRDefault="002946C9" w:rsidP="00BD141E">
      <w:r w:rsidRPr="00BD141E">
        <w:t xml:space="preserve">O'Connor, D., 2021. Insight. </w:t>
      </w:r>
      <w:r w:rsidRPr="00BD141E">
        <w:rPr>
          <w:i/>
          <w:iCs/>
        </w:rPr>
        <w:t>International Compliance Association (ICA)</w:t>
      </w:r>
      <w:r w:rsidRPr="00BD141E">
        <w:t xml:space="preserve">. Available at: https://www.int-comp.org/insight/2021/january/hr-diversity-and-inclusion/ [Accessed May 10, 2022]. </w:t>
      </w:r>
    </w:p>
    <w:p w14:paraId="5DF76F71" w14:textId="77777777" w:rsidR="002946C9" w:rsidRPr="0006269E" w:rsidRDefault="002946C9" w:rsidP="0006269E">
      <w:proofErr w:type="spellStart"/>
      <w:r w:rsidRPr="002A1476">
        <w:t>Shagvaliyeva</w:t>
      </w:r>
      <w:proofErr w:type="spellEnd"/>
      <w:r w:rsidRPr="002A1476">
        <w:t xml:space="preserve">, S. and </w:t>
      </w:r>
      <w:proofErr w:type="spellStart"/>
      <w:r w:rsidRPr="002A1476">
        <w:t>Yazdanifard</w:t>
      </w:r>
      <w:proofErr w:type="spellEnd"/>
      <w:r w:rsidRPr="002A1476">
        <w:t xml:space="preserve">, R., 2014. Impact of flexible working hours on work-life balance. </w:t>
      </w:r>
      <w:r w:rsidRPr="002A1476">
        <w:rPr>
          <w:i/>
          <w:iCs/>
        </w:rPr>
        <w:t>American Journal of Industrial and Business Management, 2014.</w:t>
      </w:r>
    </w:p>
    <w:p w14:paraId="787B1C7C" w14:textId="77777777" w:rsidR="002946C9" w:rsidRPr="00EC6C09" w:rsidRDefault="002946C9" w:rsidP="00EC6C09">
      <w:r w:rsidRPr="00EC6C09">
        <w:t xml:space="preserve">Stevenson, M., 2018. Diversity: HR's role. </w:t>
      </w:r>
      <w:r w:rsidRPr="00EC6C09">
        <w:rPr>
          <w:i/>
          <w:iCs/>
        </w:rPr>
        <w:t>HR Exchange Network</w:t>
      </w:r>
      <w:r w:rsidRPr="00EC6C09">
        <w:t xml:space="preserve">. Available at: https://www.hrexchangenetwork.com/hr-talent-management/articles/diversity-hrs-role#:~:text=HR%20promotes%20diversity&amp;text=So%2C%20what%20is%20HR's%20role,and%20contribute%20to%20the%20company. [Accessed May 10, 2022]. </w:t>
      </w:r>
    </w:p>
    <w:p w14:paraId="2600CA78" w14:textId="77777777" w:rsidR="002946C9" w:rsidRDefault="002946C9">
      <w:r w:rsidRPr="009D03D5">
        <w:t>Thomson, P., 2008. The business benefits of flexible working. </w:t>
      </w:r>
      <w:r w:rsidRPr="009D03D5">
        <w:rPr>
          <w:i/>
          <w:iCs/>
        </w:rPr>
        <w:t>Strategic HR Review</w:t>
      </w:r>
      <w:r w:rsidRPr="009D03D5">
        <w:t>.</w:t>
      </w:r>
    </w:p>
    <w:p w14:paraId="0764162B" w14:textId="77777777" w:rsidR="002946C9" w:rsidRPr="005B6044" w:rsidRDefault="002946C9">
      <w:proofErr w:type="spellStart"/>
      <w:r w:rsidRPr="005B6044">
        <w:t>Wellinger</w:t>
      </w:r>
      <w:proofErr w:type="spellEnd"/>
      <w:r w:rsidRPr="005B6044">
        <w:t>, C.J., 2021. </w:t>
      </w:r>
      <w:r w:rsidRPr="005B6044">
        <w:rPr>
          <w:i/>
          <w:iCs/>
        </w:rPr>
        <w:t>Time to Flex: A Case Study of Flexible Work Arrangements in a Post-Pandemic World</w:t>
      </w:r>
      <w:r w:rsidRPr="005B6044">
        <w:t>. Robert Morris University.</w:t>
      </w:r>
    </w:p>
    <w:p w14:paraId="19ECBA16" w14:textId="77777777" w:rsidR="009D03D5" w:rsidRPr="0006269E" w:rsidRDefault="009D03D5"/>
    <w:sectPr w:rsidR="009D03D5" w:rsidRPr="0006269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F843B" w14:textId="77777777" w:rsidR="006A7D73" w:rsidRDefault="006A7D73" w:rsidP="005E3C65">
      <w:pPr>
        <w:spacing w:after="0" w:line="240" w:lineRule="auto"/>
      </w:pPr>
      <w:r>
        <w:separator/>
      </w:r>
    </w:p>
  </w:endnote>
  <w:endnote w:type="continuationSeparator" w:id="0">
    <w:p w14:paraId="562FBA69" w14:textId="77777777" w:rsidR="006A7D73" w:rsidRDefault="006A7D73" w:rsidP="005E3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336671"/>
      <w:docPartObj>
        <w:docPartGallery w:val="Page Numbers (Bottom of Page)"/>
        <w:docPartUnique/>
      </w:docPartObj>
    </w:sdtPr>
    <w:sdtEndPr>
      <w:rPr>
        <w:noProof/>
      </w:rPr>
    </w:sdtEndPr>
    <w:sdtContent>
      <w:p w14:paraId="5FFCBE55" w14:textId="1CB3A9E8" w:rsidR="005E3C65" w:rsidRDefault="005E3C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9301C" w14:textId="77777777" w:rsidR="005E3C65" w:rsidRDefault="005E3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142D9" w14:textId="77777777" w:rsidR="006A7D73" w:rsidRDefault="006A7D73" w:rsidP="005E3C65">
      <w:pPr>
        <w:spacing w:after="0" w:line="240" w:lineRule="auto"/>
      </w:pPr>
      <w:r>
        <w:separator/>
      </w:r>
    </w:p>
  </w:footnote>
  <w:footnote w:type="continuationSeparator" w:id="0">
    <w:p w14:paraId="6957C4EB" w14:textId="77777777" w:rsidR="006A7D73" w:rsidRDefault="006A7D73" w:rsidP="005E3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42E28"/>
    <w:multiLevelType w:val="hybridMultilevel"/>
    <w:tmpl w:val="988217B0"/>
    <w:lvl w:ilvl="0" w:tplc="AD6472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AA48A6"/>
    <w:multiLevelType w:val="hybridMultilevel"/>
    <w:tmpl w:val="C2663576"/>
    <w:lvl w:ilvl="0" w:tplc="538A6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8426806">
    <w:abstractNumId w:val="1"/>
  </w:num>
  <w:num w:numId="2" w16cid:durableId="1940403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371"/>
    <w:rsid w:val="000043DB"/>
    <w:rsid w:val="00014EC7"/>
    <w:rsid w:val="000175AC"/>
    <w:rsid w:val="0003539F"/>
    <w:rsid w:val="0004052A"/>
    <w:rsid w:val="0006142D"/>
    <w:rsid w:val="00061521"/>
    <w:rsid w:val="0006269E"/>
    <w:rsid w:val="0006283C"/>
    <w:rsid w:val="00082356"/>
    <w:rsid w:val="000866E7"/>
    <w:rsid w:val="000A2420"/>
    <w:rsid w:val="000A249B"/>
    <w:rsid w:val="000A71BC"/>
    <w:rsid w:val="000B3790"/>
    <w:rsid w:val="000C59FF"/>
    <w:rsid w:val="000D4272"/>
    <w:rsid w:val="000D4463"/>
    <w:rsid w:val="000E7D67"/>
    <w:rsid w:val="00111CCB"/>
    <w:rsid w:val="00112B12"/>
    <w:rsid w:val="001168E9"/>
    <w:rsid w:val="00136527"/>
    <w:rsid w:val="001401B4"/>
    <w:rsid w:val="00176E9C"/>
    <w:rsid w:val="00183790"/>
    <w:rsid w:val="001C2FD1"/>
    <w:rsid w:val="001E1830"/>
    <w:rsid w:val="001E3E4F"/>
    <w:rsid w:val="001E5125"/>
    <w:rsid w:val="001E6E22"/>
    <w:rsid w:val="001F2527"/>
    <w:rsid w:val="00203C1D"/>
    <w:rsid w:val="00215E54"/>
    <w:rsid w:val="00230DBA"/>
    <w:rsid w:val="002404E1"/>
    <w:rsid w:val="0024437A"/>
    <w:rsid w:val="002514B7"/>
    <w:rsid w:val="002542FA"/>
    <w:rsid w:val="002579EA"/>
    <w:rsid w:val="00273F6C"/>
    <w:rsid w:val="0028572E"/>
    <w:rsid w:val="00285764"/>
    <w:rsid w:val="00285A97"/>
    <w:rsid w:val="002946C9"/>
    <w:rsid w:val="002A1476"/>
    <w:rsid w:val="002A6F71"/>
    <w:rsid w:val="002B75F1"/>
    <w:rsid w:val="002E5F25"/>
    <w:rsid w:val="002F4F22"/>
    <w:rsid w:val="002F68AD"/>
    <w:rsid w:val="00305BC8"/>
    <w:rsid w:val="003315B3"/>
    <w:rsid w:val="00340199"/>
    <w:rsid w:val="0034478A"/>
    <w:rsid w:val="00347C2F"/>
    <w:rsid w:val="00347FB9"/>
    <w:rsid w:val="003638C3"/>
    <w:rsid w:val="003770B4"/>
    <w:rsid w:val="00396E30"/>
    <w:rsid w:val="003B0997"/>
    <w:rsid w:val="003C3968"/>
    <w:rsid w:val="003D5D67"/>
    <w:rsid w:val="003F6EBE"/>
    <w:rsid w:val="00413C64"/>
    <w:rsid w:val="0043135C"/>
    <w:rsid w:val="004447D9"/>
    <w:rsid w:val="004519C2"/>
    <w:rsid w:val="00464231"/>
    <w:rsid w:val="00473A3E"/>
    <w:rsid w:val="004A5081"/>
    <w:rsid w:val="004A6F45"/>
    <w:rsid w:val="004E07D6"/>
    <w:rsid w:val="004F65A5"/>
    <w:rsid w:val="004F6CDA"/>
    <w:rsid w:val="0050211D"/>
    <w:rsid w:val="00507362"/>
    <w:rsid w:val="0052606A"/>
    <w:rsid w:val="005528C5"/>
    <w:rsid w:val="00572077"/>
    <w:rsid w:val="00576E42"/>
    <w:rsid w:val="0058297E"/>
    <w:rsid w:val="00585316"/>
    <w:rsid w:val="005B6044"/>
    <w:rsid w:val="005C7E25"/>
    <w:rsid w:val="005E3C65"/>
    <w:rsid w:val="00611559"/>
    <w:rsid w:val="0061381B"/>
    <w:rsid w:val="00620CF6"/>
    <w:rsid w:val="006422F3"/>
    <w:rsid w:val="0064433E"/>
    <w:rsid w:val="006609FF"/>
    <w:rsid w:val="00662A0A"/>
    <w:rsid w:val="00677A53"/>
    <w:rsid w:val="006865C4"/>
    <w:rsid w:val="0068665B"/>
    <w:rsid w:val="00693A57"/>
    <w:rsid w:val="006957D6"/>
    <w:rsid w:val="006A30F8"/>
    <w:rsid w:val="006A41C0"/>
    <w:rsid w:val="006A7824"/>
    <w:rsid w:val="006A7D73"/>
    <w:rsid w:val="006B7F04"/>
    <w:rsid w:val="006F490B"/>
    <w:rsid w:val="006F4E4D"/>
    <w:rsid w:val="0073293C"/>
    <w:rsid w:val="00747A0C"/>
    <w:rsid w:val="0075120A"/>
    <w:rsid w:val="007719A1"/>
    <w:rsid w:val="007B57FA"/>
    <w:rsid w:val="007C5E59"/>
    <w:rsid w:val="007E1962"/>
    <w:rsid w:val="007F2AEA"/>
    <w:rsid w:val="007F4A8D"/>
    <w:rsid w:val="007F601C"/>
    <w:rsid w:val="0080795C"/>
    <w:rsid w:val="0082195B"/>
    <w:rsid w:val="00822B86"/>
    <w:rsid w:val="00830A88"/>
    <w:rsid w:val="0083305E"/>
    <w:rsid w:val="0084288C"/>
    <w:rsid w:val="00844D1C"/>
    <w:rsid w:val="00853331"/>
    <w:rsid w:val="00854628"/>
    <w:rsid w:val="008917E1"/>
    <w:rsid w:val="008C03DC"/>
    <w:rsid w:val="008F0A14"/>
    <w:rsid w:val="008F2FAE"/>
    <w:rsid w:val="00905A1B"/>
    <w:rsid w:val="00914371"/>
    <w:rsid w:val="00931BE1"/>
    <w:rsid w:val="009472C3"/>
    <w:rsid w:val="009812AB"/>
    <w:rsid w:val="00997CFC"/>
    <w:rsid w:val="009A7FF8"/>
    <w:rsid w:val="009B442A"/>
    <w:rsid w:val="009D03D5"/>
    <w:rsid w:val="009D4984"/>
    <w:rsid w:val="009F29EB"/>
    <w:rsid w:val="00A168CF"/>
    <w:rsid w:val="00A22021"/>
    <w:rsid w:val="00A27B28"/>
    <w:rsid w:val="00A40FFD"/>
    <w:rsid w:val="00A4480F"/>
    <w:rsid w:val="00A44F11"/>
    <w:rsid w:val="00A64970"/>
    <w:rsid w:val="00A900C8"/>
    <w:rsid w:val="00A97E46"/>
    <w:rsid w:val="00AA08CC"/>
    <w:rsid w:val="00AA7FFB"/>
    <w:rsid w:val="00AB566C"/>
    <w:rsid w:val="00AD045C"/>
    <w:rsid w:val="00AD38E4"/>
    <w:rsid w:val="00AD694A"/>
    <w:rsid w:val="00AE0374"/>
    <w:rsid w:val="00B041D9"/>
    <w:rsid w:val="00B20AC2"/>
    <w:rsid w:val="00B22B09"/>
    <w:rsid w:val="00B37C3A"/>
    <w:rsid w:val="00B712F0"/>
    <w:rsid w:val="00B91D9E"/>
    <w:rsid w:val="00B948AB"/>
    <w:rsid w:val="00BD141E"/>
    <w:rsid w:val="00BD3976"/>
    <w:rsid w:val="00BE632E"/>
    <w:rsid w:val="00BF50BC"/>
    <w:rsid w:val="00C00AD0"/>
    <w:rsid w:val="00C21450"/>
    <w:rsid w:val="00C23CB3"/>
    <w:rsid w:val="00C3070B"/>
    <w:rsid w:val="00C35DA4"/>
    <w:rsid w:val="00C43C7E"/>
    <w:rsid w:val="00C92A9A"/>
    <w:rsid w:val="00CB447E"/>
    <w:rsid w:val="00CB6C96"/>
    <w:rsid w:val="00CC085A"/>
    <w:rsid w:val="00CF7261"/>
    <w:rsid w:val="00D00FD4"/>
    <w:rsid w:val="00D046E9"/>
    <w:rsid w:val="00D10C66"/>
    <w:rsid w:val="00D10D78"/>
    <w:rsid w:val="00D203CC"/>
    <w:rsid w:val="00D2675F"/>
    <w:rsid w:val="00D35484"/>
    <w:rsid w:val="00D40C6B"/>
    <w:rsid w:val="00D47258"/>
    <w:rsid w:val="00D7760B"/>
    <w:rsid w:val="00D9225A"/>
    <w:rsid w:val="00D93569"/>
    <w:rsid w:val="00D97350"/>
    <w:rsid w:val="00DB1EF5"/>
    <w:rsid w:val="00E11203"/>
    <w:rsid w:val="00E13905"/>
    <w:rsid w:val="00E23025"/>
    <w:rsid w:val="00E23458"/>
    <w:rsid w:val="00E25238"/>
    <w:rsid w:val="00E25C48"/>
    <w:rsid w:val="00E27388"/>
    <w:rsid w:val="00E30E34"/>
    <w:rsid w:val="00E4372E"/>
    <w:rsid w:val="00E619A4"/>
    <w:rsid w:val="00E8740B"/>
    <w:rsid w:val="00EC6C09"/>
    <w:rsid w:val="00EE07AF"/>
    <w:rsid w:val="00EE70AE"/>
    <w:rsid w:val="00F16C35"/>
    <w:rsid w:val="00F218CB"/>
    <w:rsid w:val="00F44E52"/>
    <w:rsid w:val="00F510DD"/>
    <w:rsid w:val="00F52CA1"/>
    <w:rsid w:val="00F8192F"/>
    <w:rsid w:val="00F903CC"/>
    <w:rsid w:val="00F9287B"/>
    <w:rsid w:val="00FA3177"/>
    <w:rsid w:val="00FC3220"/>
    <w:rsid w:val="00FE4285"/>
    <w:rsid w:val="00FE4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02B6D"/>
  <w15:chartTrackingRefBased/>
  <w15:docId w15:val="{25484921-AF5E-46F7-A0EE-7645FD658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E54"/>
    <w:pPr>
      <w:ind w:left="720"/>
      <w:contextualSpacing/>
    </w:pPr>
  </w:style>
  <w:style w:type="paragraph" w:styleId="Header">
    <w:name w:val="header"/>
    <w:basedOn w:val="Normal"/>
    <w:link w:val="HeaderChar"/>
    <w:uiPriority w:val="99"/>
    <w:unhideWhenUsed/>
    <w:rsid w:val="005E3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C65"/>
  </w:style>
  <w:style w:type="paragraph" w:styleId="Footer">
    <w:name w:val="footer"/>
    <w:basedOn w:val="Normal"/>
    <w:link w:val="FooterChar"/>
    <w:uiPriority w:val="99"/>
    <w:unhideWhenUsed/>
    <w:rsid w:val="005E3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23150">
      <w:bodyDiv w:val="1"/>
      <w:marLeft w:val="0"/>
      <w:marRight w:val="0"/>
      <w:marTop w:val="0"/>
      <w:marBottom w:val="0"/>
      <w:divBdr>
        <w:top w:val="none" w:sz="0" w:space="0" w:color="auto"/>
        <w:left w:val="none" w:sz="0" w:space="0" w:color="auto"/>
        <w:bottom w:val="none" w:sz="0" w:space="0" w:color="auto"/>
        <w:right w:val="none" w:sz="0" w:space="0" w:color="auto"/>
      </w:divBdr>
    </w:div>
    <w:div w:id="151651246">
      <w:bodyDiv w:val="1"/>
      <w:marLeft w:val="0"/>
      <w:marRight w:val="0"/>
      <w:marTop w:val="0"/>
      <w:marBottom w:val="0"/>
      <w:divBdr>
        <w:top w:val="none" w:sz="0" w:space="0" w:color="auto"/>
        <w:left w:val="none" w:sz="0" w:space="0" w:color="auto"/>
        <w:bottom w:val="none" w:sz="0" w:space="0" w:color="auto"/>
        <w:right w:val="none" w:sz="0" w:space="0" w:color="auto"/>
      </w:divBdr>
    </w:div>
    <w:div w:id="255942482">
      <w:bodyDiv w:val="1"/>
      <w:marLeft w:val="0"/>
      <w:marRight w:val="0"/>
      <w:marTop w:val="0"/>
      <w:marBottom w:val="0"/>
      <w:divBdr>
        <w:top w:val="none" w:sz="0" w:space="0" w:color="auto"/>
        <w:left w:val="none" w:sz="0" w:space="0" w:color="auto"/>
        <w:bottom w:val="none" w:sz="0" w:space="0" w:color="auto"/>
        <w:right w:val="none" w:sz="0" w:space="0" w:color="auto"/>
      </w:divBdr>
    </w:div>
    <w:div w:id="268389988">
      <w:bodyDiv w:val="1"/>
      <w:marLeft w:val="0"/>
      <w:marRight w:val="0"/>
      <w:marTop w:val="0"/>
      <w:marBottom w:val="0"/>
      <w:divBdr>
        <w:top w:val="none" w:sz="0" w:space="0" w:color="auto"/>
        <w:left w:val="none" w:sz="0" w:space="0" w:color="auto"/>
        <w:bottom w:val="none" w:sz="0" w:space="0" w:color="auto"/>
        <w:right w:val="none" w:sz="0" w:space="0" w:color="auto"/>
      </w:divBdr>
    </w:div>
    <w:div w:id="620461105">
      <w:bodyDiv w:val="1"/>
      <w:marLeft w:val="0"/>
      <w:marRight w:val="0"/>
      <w:marTop w:val="0"/>
      <w:marBottom w:val="0"/>
      <w:divBdr>
        <w:top w:val="none" w:sz="0" w:space="0" w:color="auto"/>
        <w:left w:val="none" w:sz="0" w:space="0" w:color="auto"/>
        <w:bottom w:val="none" w:sz="0" w:space="0" w:color="auto"/>
        <w:right w:val="none" w:sz="0" w:space="0" w:color="auto"/>
      </w:divBdr>
    </w:div>
    <w:div w:id="638995915">
      <w:bodyDiv w:val="1"/>
      <w:marLeft w:val="0"/>
      <w:marRight w:val="0"/>
      <w:marTop w:val="0"/>
      <w:marBottom w:val="0"/>
      <w:divBdr>
        <w:top w:val="none" w:sz="0" w:space="0" w:color="auto"/>
        <w:left w:val="none" w:sz="0" w:space="0" w:color="auto"/>
        <w:bottom w:val="none" w:sz="0" w:space="0" w:color="auto"/>
        <w:right w:val="none" w:sz="0" w:space="0" w:color="auto"/>
      </w:divBdr>
      <w:divsChild>
        <w:div w:id="1315984080">
          <w:marLeft w:val="0"/>
          <w:marRight w:val="0"/>
          <w:marTop w:val="0"/>
          <w:marBottom w:val="0"/>
          <w:divBdr>
            <w:top w:val="none" w:sz="0" w:space="0" w:color="auto"/>
            <w:left w:val="none" w:sz="0" w:space="0" w:color="auto"/>
            <w:bottom w:val="none" w:sz="0" w:space="0" w:color="auto"/>
            <w:right w:val="none" w:sz="0" w:space="0" w:color="auto"/>
          </w:divBdr>
        </w:div>
      </w:divsChild>
    </w:div>
    <w:div w:id="659819746">
      <w:bodyDiv w:val="1"/>
      <w:marLeft w:val="0"/>
      <w:marRight w:val="0"/>
      <w:marTop w:val="0"/>
      <w:marBottom w:val="0"/>
      <w:divBdr>
        <w:top w:val="none" w:sz="0" w:space="0" w:color="auto"/>
        <w:left w:val="none" w:sz="0" w:space="0" w:color="auto"/>
        <w:bottom w:val="none" w:sz="0" w:space="0" w:color="auto"/>
        <w:right w:val="none" w:sz="0" w:space="0" w:color="auto"/>
      </w:divBdr>
    </w:div>
    <w:div w:id="831140900">
      <w:bodyDiv w:val="1"/>
      <w:marLeft w:val="0"/>
      <w:marRight w:val="0"/>
      <w:marTop w:val="0"/>
      <w:marBottom w:val="0"/>
      <w:divBdr>
        <w:top w:val="none" w:sz="0" w:space="0" w:color="auto"/>
        <w:left w:val="none" w:sz="0" w:space="0" w:color="auto"/>
        <w:bottom w:val="none" w:sz="0" w:space="0" w:color="auto"/>
        <w:right w:val="none" w:sz="0" w:space="0" w:color="auto"/>
      </w:divBdr>
    </w:div>
    <w:div w:id="1126848830">
      <w:bodyDiv w:val="1"/>
      <w:marLeft w:val="0"/>
      <w:marRight w:val="0"/>
      <w:marTop w:val="0"/>
      <w:marBottom w:val="0"/>
      <w:divBdr>
        <w:top w:val="none" w:sz="0" w:space="0" w:color="auto"/>
        <w:left w:val="none" w:sz="0" w:space="0" w:color="auto"/>
        <w:bottom w:val="none" w:sz="0" w:space="0" w:color="auto"/>
        <w:right w:val="none" w:sz="0" w:space="0" w:color="auto"/>
      </w:divBdr>
    </w:div>
    <w:div w:id="1137793209">
      <w:bodyDiv w:val="1"/>
      <w:marLeft w:val="0"/>
      <w:marRight w:val="0"/>
      <w:marTop w:val="0"/>
      <w:marBottom w:val="0"/>
      <w:divBdr>
        <w:top w:val="none" w:sz="0" w:space="0" w:color="auto"/>
        <w:left w:val="none" w:sz="0" w:space="0" w:color="auto"/>
        <w:bottom w:val="none" w:sz="0" w:space="0" w:color="auto"/>
        <w:right w:val="none" w:sz="0" w:space="0" w:color="auto"/>
      </w:divBdr>
      <w:divsChild>
        <w:div w:id="1228881330">
          <w:marLeft w:val="0"/>
          <w:marRight w:val="0"/>
          <w:marTop w:val="0"/>
          <w:marBottom w:val="0"/>
          <w:divBdr>
            <w:top w:val="none" w:sz="0" w:space="0" w:color="auto"/>
            <w:left w:val="none" w:sz="0" w:space="0" w:color="auto"/>
            <w:bottom w:val="none" w:sz="0" w:space="0" w:color="auto"/>
            <w:right w:val="none" w:sz="0" w:space="0" w:color="auto"/>
          </w:divBdr>
        </w:div>
      </w:divsChild>
    </w:div>
    <w:div w:id="1145508448">
      <w:bodyDiv w:val="1"/>
      <w:marLeft w:val="0"/>
      <w:marRight w:val="0"/>
      <w:marTop w:val="0"/>
      <w:marBottom w:val="0"/>
      <w:divBdr>
        <w:top w:val="none" w:sz="0" w:space="0" w:color="auto"/>
        <w:left w:val="none" w:sz="0" w:space="0" w:color="auto"/>
        <w:bottom w:val="none" w:sz="0" w:space="0" w:color="auto"/>
        <w:right w:val="none" w:sz="0" w:space="0" w:color="auto"/>
      </w:divBdr>
    </w:div>
    <w:div w:id="1272933869">
      <w:bodyDiv w:val="1"/>
      <w:marLeft w:val="0"/>
      <w:marRight w:val="0"/>
      <w:marTop w:val="0"/>
      <w:marBottom w:val="0"/>
      <w:divBdr>
        <w:top w:val="none" w:sz="0" w:space="0" w:color="auto"/>
        <w:left w:val="none" w:sz="0" w:space="0" w:color="auto"/>
        <w:bottom w:val="none" w:sz="0" w:space="0" w:color="auto"/>
        <w:right w:val="none" w:sz="0" w:space="0" w:color="auto"/>
      </w:divBdr>
    </w:div>
    <w:div w:id="1387728981">
      <w:bodyDiv w:val="1"/>
      <w:marLeft w:val="0"/>
      <w:marRight w:val="0"/>
      <w:marTop w:val="0"/>
      <w:marBottom w:val="0"/>
      <w:divBdr>
        <w:top w:val="none" w:sz="0" w:space="0" w:color="auto"/>
        <w:left w:val="none" w:sz="0" w:space="0" w:color="auto"/>
        <w:bottom w:val="none" w:sz="0" w:space="0" w:color="auto"/>
        <w:right w:val="none" w:sz="0" w:space="0" w:color="auto"/>
      </w:divBdr>
    </w:div>
    <w:div w:id="1443113082">
      <w:bodyDiv w:val="1"/>
      <w:marLeft w:val="0"/>
      <w:marRight w:val="0"/>
      <w:marTop w:val="0"/>
      <w:marBottom w:val="0"/>
      <w:divBdr>
        <w:top w:val="none" w:sz="0" w:space="0" w:color="auto"/>
        <w:left w:val="none" w:sz="0" w:space="0" w:color="auto"/>
        <w:bottom w:val="none" w:sz="0" w:space="0" w:color="auto"/>
        <w:right w:val="none" w:sz="0" w:space="0" w:color="auto"/>
      </w:divBdr>
    </w:div>
    <w:div w:id="1456291586">
      <w:bodyDiv w:val="1"/>
      <w:marLeft w:val="0"/>
      <w:marRight w:val="0"/>
      <w:marTop w:val="0"/>
      <w:marBottom w:val="0"/>
      <w:divBdr>
        <w:top w:val="none" w:sz="0" w:space="0" w:color="auto"/>
        <w:left w:val="none" w:sz="0" w:space="0" w:color="auto"/>
        <w:bottom w:val="none" w:sz="0" w:space="0" w:color="auto"/>
        <w:right w:val="none" w:sz="0" w:space="0" w:color="auto"/>
      </w:divBdr>
    </w:div>
    <w:div w:id="1494642873">
      <w:bodyDiv w:val="1"/>
      <w:marLeft w:val="0"/>
      <w:marRight w:val="0"/>
      <w:marTop w:val="0"/>
      <w:marBottom w:val="0"/>
      <w:divBdr>
        <w:top w:val="none" w:sz="0" w:space="0" w:color="auto"/>
        <w:left w:val="none" w:sz="0" w:space="0" w:color="auto"/>
        <w:bottom w:val="none" w:sz="0" w:space="0" w:color="auto"/>
        <w:right w:val="none" w:sz="0" w:space="0" w:color="auto"/>
      </w:divBdr>
    </w:div>
    <w:div w:id="1595557352">
      <w:bodyDiv w:val="1"/>
      <w:marLeft w:val="0"/>
      <w:marRight w:val="0"/>
      <w:marTop w:val="0"/>
      <w:marBottom w:val="0"/>
      <w:divBdr>
        <w:top w:val="none" w:sz="0" w:space="0" w:color="auto"/>
        <w:left w:val="none" w:sz="0" w:space="0" w:color="auto"/>
        <w:bottom w:val="none" w:sz="0" w:space="0" w:color="auto"/>
        <w:right w:val="none" w:sz="0" w:space="0" w:color="auto"/>
      </w:divBdr>
    </w:div>
    <w:div w:id="1671591946">
      <w:bodyDiv w:val="1"/>
      <w:marLeft w:val="0"/>
      <w:marRight w:val="0"/>
      <w:marTop w:val="0"/>
      <w:marBottom w:val="0"/>
      <w:divBdr>
        <w:top w:val="none" w:sz="0" w:space="0" w:color="auto"/>
        <w:left w:val="none" w:sz="0" w:space="0" w:color="auto"/>
        <w:bottom w:val="none" w:sz="0" w:space="0" w:color="auto"/>
        <w:right w:val="none" w:sz="0" w:space="0" w:color="auto"/>
      </w:divBdr>
      <w:divsChild>
        <w:div w:id="372462009">
          <w:marLeft w:val="0"/>
          <w:marRight w:val="0"/>
          <w:marTop w:val="0"/>
          <w:marBottom w:val="0"/>
          <w:divBdr>
            <w:top w:val="none" w:sz="0" w:space="0" w:color="auto"/>
            <w:left w:val="none" w:sz="0" w:space="0" w:color="auto"/>
            <w:bottom w:val="none" w:sz="0" w:space="0" w:color="auto"/>
            <w:right w:val="none" w:sz="0" w:space="0" w:color="auto"/>
          </w:divBdr>
        </w:div>
      </w:divsChild>
    </w:div>
    <w:div w:id="1884905435">
      <w:bodyDiv w:val="1"/>
      <w:marLeft w:val="0"/>
      <w:marRight w:val="0"/>
      <w:marTop w:val="0"/>
      <w:marBottom w:val="0"/>
      <w:divBdr>
        <w:top w:val="none" w:sz="0" w:space="0" w:color="auto"/>
        <w:left w:val="none" w:sz="0" w:space="0" w:color="auto"/>
        <w:bottom w:val="none" w:sz="0" w:space="0" w:color="auto"/>
        <w:right w:val="none" w:sz="0" w:space="0" w:color="auto"/>
      </w:divBdr>
      <w:divsChild>
        <w:div w:id="1367022165">
          <w:marLeft w:val="0"/>
          <w:marRight w:val="0"/>
          <w:marTop w:val="0"/>
          <w:marBottom w:val="0"/>
          <w:divBdr>
            <w:top w:val="none" w:sz="0" w:space="0" w:color="auto"/>
            <w:left w:val="none" w:sz="0" w:space="0" w:color="auto"/>
            <w:bottom w:val="none" w:sz="0" w:space="0" w:color="auto"/>
            <w:right w:val="none" w:sz="0" w:space="0" w:color="auto"/>
          </w:divBdr>
        </w:div>
      </w:divsChild>
    </w:div>
    <w:div w:id="1997493444">
      <w:bodyDiv w:val="1"/>
      <w:marLeft w:val="0"/>
      <w:marRight w:val="0"/>
      <w:marTop w:val="0"/>
      <w:marBottom w:val="0"/>
      <w:divBdr>
        <w:top w:val="none" w:sz="0" w:space="0" w:color="auto"/>
        <w:left w:val="none" w:sz="0" w:space="0" w:color="auto"/>
        <w:bottom w:val="none" w:sz="0" w:space="0" w:color="auto"/>
        <w:right w:val="none" w:sz="0" w:space="0" w:color="auto"/>
      </w:divBdr>
    </w:div>
    <w:div w:id="2051878966">
      <w:bodyDiv w:val="1"/>
      <w:marLeft w:val="0"/>
      <w:marRight w:val="0"/>
      <w:marTop w:val="0"/>
      <w:marBottom w:val="0"/>
      <w:divBdr>
        <w:top w:val="none" w:sz="0" w:space="0" w:color="auto"/>
        <w:left w:val="none" w:sz="0" w:space="0" w:color="auto"/>
        <w:bottom w:val="none" w:sz="0" w:space="0" w:color="auto"/>
        <w:right w:val="none" w:sz="0" w:space="0" w:color="auto"/>
      </w:divBdr>
    </w:div>
    <w:div w:id="213563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2615</Words>
  <Characters>14906</Characters>
  <Application>Microsoft Office Word</Application>
  <DocSecurity>0</DocSecurity>
  <Lines>124</Lines>
  <Paragraphs>34</Paragraphs>
  <ScaleCrop>false</ScaleCrop>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Celoth Solution</cp:lastModifiedBy>
  <cp:revision>3</cp:revision>
  <dcterms:created xsi:type="dcterms:W3CDTF">2022-05-10T22:35:00Z</dcterms:created>
  <dcterms:modified xsi:type="dcterms:W3CDTF">2022-05-11T04:27:00Z</dcterms:modified>
</cp:coreProperties>
</file>