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843D51" w14:textId="75532CC3" w:rsidR="00F35AA2" w:rsidRDefault="00F35AA2">
      <w:pPr>
        <w:rPr>
          <w:rFonts w:cs="Arial"/>
          <w:b/>
          <w:bCs/>
        </w:rPr>
      </w:pPr>
      <w:r>
        <w:rPr>
          <w:rFonts w:cs="Arial"/>
          <w:b/>
          <w:bCs/>
        </w:rPr>
        <w:t xml:space="preserve"> </w:t>
      </w:r>
      <w:r>
        <w:rPr>
          <w:rFonts w:cs="Arial"/>
          <w:b/>
          <w:bCs/>
          <w:noProof/>
        </w:rPr>
        <mc:AlternateContent>
          <mc:Choice Requires="wpg">
            <w:drawing>
              <wp:inline distT="0" distB="0" distL="0" distR="0" wp14:anchorId="12E93831" wp14:editId="457AB107">
                <wp:extent cx="5547360" cy="1692275"/>
                <wp:effectExtent l="0" t="0" r="0" b="3175"/>
                <wp:docPr id="3" name="Group 3"/>
                <wp:cNvGraphicFramePr/>
                <a:graphic xmlns:a="http://schemas.openxmlformats.org/drawingml/2006/main">
                  <a:graphicData uri="http://schemas.microsoft.com/office/word/2010/wordprocessingGroup">
                    <wpg:wgp>
                      <wpg:cNvGrpSpPr/>
                      <wpg:grpSpPr>
                        <a:xfrm>
                          <a:off x="0" y="0"/>
                          <a:ext cx="5547360" cy="1692275"/>
                          <a:chOff x="0" y="0"/>
                          <a:chExt cx="2752725" cy="1692275"/>
                        </a:xfrm>
                      </wpg:grpSpPr>
                      <pic:pic xmlns:pic="http://schemas.openxmlformats.org/drawingml/2006/picture">
                        <pic:nvPicPr>
                          <pic:cNvPr id="1" name="Picture 1"/>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2752725" cy="1104900"/>
                          </a:xfrm>
                          <a:prstGeom prst="rect">
                            <a:avLst/>
                          </a:prstGeom>
                        </pic:spPr>
                      </pic:pic>
                      <wps:wsp>
                        <wps:cNvPr id="2" name="Text Box 2"/>
                        <wps:cNvSpPr txBox="1"/>
                        <wps:spPr>
                          <a:xfrm>
                            <a:off x="0" y="1104900"/>
                            <a:ext cx="2752725" cy="587375"/>
                          </a:xfrm>
                          <a:prstGeom prst="rect">
                            <a:avLst/>
                          </a:prstGeom>
                          <a:solidFill>
                            <a:prstClr val="white"/>
                          </a:solidFill>
                          <a:ln>
                            <a:noFill/>
                          </a:ln>
                        </wps:spPr>
                        <wps:txbx>
                          <w:txbxContent>
                            <w:p w14:paraId="2A679F23" w14:textId="516C235A" w:rsidR="00F35AA2" w:rsidRPr="00F35AA2" w:rsidRDefault="00F35AA2" w:rsidP="00F35AA2">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2E93831" id="Group 3" o:spid="_x0000_s1026" style="width:436.8pt;height:133.25pt;mso-position-horizontal-relative:char;mso-position-vertical-relative:line" coordsize="27527,169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27527;height:110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">
                  <v:imagedata r:id="rId13" o:title=""/>
                </v:shape>
                <v:shapetype id="_x0000_t202" coordsize="21600,21600" o:spt="202" path="m,l,21600r21600,l21600,xe">
                  <v:stroke joinstyle="miter"/>
                  <v:path gradientshapeok="t" o:connecttype="rect"/>
                </v:shapetype>
                <v:shape id="Text Box 2" o:spid="_x0000_s1028" type="#_x0000_t202" style="position:absolute;top:11049;width:27527;height:58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2A679F23" w14:textId="516C235A" w:rsidR="00F35AA2" w:rsidRPr="00F35AA2" w:rsidRDefault="00F35AA2" w:rsidP="00F35AA2">
                        <w:pPr>
                          <w:rPr>
                            <w:sz w:val="18"/>
                            <w:szCs w:val="18"/>
                          </w:rPr>
                        </w:pPr>
                      </w:p>
                    </w:txbxContent>
                  </v:textbox>
                </v:shape>
                <w10:anchorlock/>
              </v:group>
            </w:pict>
          </mc:Fallback>
        </mc:AlternateContent>
      </w:r>
    </w:p>
    <w:p w14:paraId="16D48B01" w14:textId="77777777" w:rsidR="00F35AA2" w:rsidRDefault="00F35AA2">
      <w:pPr>
        <w:rPr>
          <w:rFonts w:cs="Arial"/>
          <w:b/>
          <w:bCs/>
        </w:rPr>
      </w:pPr>
    </w:p>
    <w:p w14:paraId="633AA587" w14:textId="77777777" w:rsidR="00F35AA2" w:rsidRDefault="00F35AA2">
      <w:pPr>
        <w:rPr>
          <w:rFonts w:cs="Arial"/>
          <w:b/>
          <w:bCs/>
        </w:rPr>
      </w:pPr>
    </w:p>
    <w:p w14:paraId="2FA2B9CB" w14:textId="77777777" w:rsidR="00F35AA2" w:rsidRDefault="00F35AA2">
      <w:pPr>
        <w:rPr>
          <w:rFonts w:cs="Arial"/>
          <w:b/>
          <w:bCs/>
        </w:rPr>
      </w:pPr>
      <w:r>
        <w:rPr>
          <w:rFonts w:cs="Arial"/>
          <w:b/>
          <w:bCs/>
        </w:rPr>
        <w:t xml:space="preserve"> </w:t>
      </w:r>
    </w:p>
    <w:p w14:paraId="333E1814" w14:textId="5BED09ED" w:rsidR="00D941AE" w:rsidRPr="00807D20" w:rsidRDefault="00F35AA2">
      <w:pPr>
        <w:rPr>
          <w:rFonts w:cs="Arial"/>
          <w:b/>
          <w:bCs/>
        </w:rPr>
      </w:pPr>
      <w:r>
        <w:rPr>
          <w:rFonts w:cs="Arial"/>
          <w:b/>
          <w:bCs/>
        </w:rPr>
        <w:t xml:space="preserve">Module code </w:t>
      </w:r>
      <w:r w:rsidR="00005F37" w:rsidRPr="00807D20">
        <w:rPr>
          <w:rFonts w:cs="Arial"/>
          <w:b/>
          <w:bCs/>
        </w:rPr>
        <w:t>BMHP5003</w:t>
      </w:r>
    </w:p>
    <w:p w14:paraId="57ADC35B" w14:textId="5D120C9C" w:rsidR="00005F37" w:rsidRDefault="00005F37">
      <w:pPr>
        <w:rPr>
          <w:rFonts w:cs="Arial"/>
          <w:b/>
          <w:bCs/>
        </w:rPr>
      </w:pPr>
      <w:r w:rsidRPr="00807D20">
        <w:rPr>
          <w:rFonts w:cs="Arial"/>
          <w:b/>
          <w:bCs/>
        </w:rPr>
        <w:t>Introduction to Physiology</w:t>
      </w:r>
    </w:p>
    <w:p w14:paraId="187AAFEA" w14:textId="70DF88C6" w:rsidR="00053357" w:rsidRDefault="00C345B2">
      <w:pPr>
        <w:rPr>
          <w:rFonts w:cs="Arial"/>
          <w:b/>
          <w:bCs/>
        </w:rPr>
      </w:pPr>
      <w:r>
        <w:rPr>
          <w:rFonts w:cs="Arial"/>
          <w:b/>
          <w:bCs/>
        </w:rPr>
        <w:t>Assessment 2</w:t>
      </w:r>
    </w:p>
    <w:p w14:paraId="61E119E0" w14:textId="61D5EA79" w:rsidR="00F35AA2" w:rsidRPr="00807D20" w:rsidRDefault="00F35AA2">
      <w:pPr>
        <w:rPr>
          <w:rFonts w:cs="Arial"/>
          <w:b/>
          <w:bCs/>
        </w:rPr>
      </w:pPr>
      <w:r>
        <w:rPr>
          <w:rFonts w:cs="Arial"/>
          <w:b/>
          <w:bCs/>
        </w:rPr>
        <w:t>Student name Momoh Kargbo</w:t>
      </w:r>
    </w:p>
    <w:p w14:paraId="013BBFD5" w14:textId="77777777" w:rsidR="00005F37" w:rsidRPr="00807D20" w:rsidRDefault="00005F37">
      <w:pPr>
        <w:spacing w:line="259" w:lineRule="auto"/>
        <w:jc w:val="left"/>
        <w:rPr>
          <w:rFonts w:cs="Arial"/>
          <w:b/>
          <w:bCs/>
        </w:rPr>
      </w:pPr>
      <w:r w:rsidRPr="00807D20">
        <w:rPr>
          <w:rFonts w:cs="Arial"/>
          <w:b/>
          <w:bCs/>
        </w:rPr>
        <w:br w:type="page"/>
      </w:r>
    </w:p>
    <w:sdt>
      <w:sdtPr>
        <w:rPr>
          <w:rFonts w:ascii="Arial" w:eastAsiaTheme="minorHAnsi" w:hAnsi="Arial" w:cs="Arial"/>
          <w:color w:val="auto"/>
          <w:sz w:val="22"/>
          <w:szCs w:val="22"/>
        </w:rPr>
        <w:id w:val="829101630"/>
        <w:docPartObj>
          <w:docPartGallery w:val="Table of Contents"/>
          <w:docPartUnique/>
        </w:docPartObj>
      </w:sdtPr>
      <w:sdtEndPr>
        <w:rPr>
          <w:b/>
          <w:bCs/>
          <w:noProof/>
        </w:rPr>
      </w:sdtEndPr>
      <w:sdtContent>
        <w:p w14:paraId="7691D6CF" w14:textId="28056A7A" w:rsidR="00005F37" w:rsidRPr="00807D20" w:rsidRDefault="00005F37">
          <w:pPr>
            <w:pStyle w:val="TOCHeading"/>
            <w:rPr>
              <w:rFonts w:ascii="Arial" w:hAnsi="Arial" w:cs="Arial"/>
            </w:rPr>
          </w:pPr>
          <w:r w:rsidRPr="00807D20">
            <w:rPr>
              <w:rFonts w:ascii="Arial" w:hAnsi="Arial" w:cs="Arial"/>
            </w:rPr>
            <w:t>Contents</w:t>
          </w:r>
        </w:p>
        <w:p w14:paraId="16E9D1E9" w14:textId="1A7E0979" w:rsidR="00312FBE" w:rsidRPr="00807D20" w:rsidRDefault="00005F37">
          <w:pPr>
            <w:pStyle w:val="TOC1"/>
            <w:tabs>
              <w:tab w:val="right" w:leader="dot" w:pos="9016"/>
            </w:tabs>
            <w:rPr>
              <w:rFonts w:eastAsiaTheme="minorEastAsia" w:cs="Arial"/>
              <w:noProof/>
            </w:rPr>
          </w:pPr>
          <w:r w:rsidRPr="00807D20">
            <w:rPr>
              <w:rFonts w:cs="Arial"/>
            </w:rPr>
            <w:fldChar w:fldCharType="begin"/>
          </w:r>
          <w:r w:rsidRPr="00807D20">
            <w:rPr>
              <w:rFonts w:cs="Arial"/>
            </w:rPr>
            <w:instrText xml:space="preserve"> TOC \o "1-3" \h \z \u </w:instrText>
          </w:r>
          <w:r w:rsidRPr="00807D20">
            <w:rPr>
              <w:rFonts w:cs="Arial"/>
            </w:rPr>
            <w:fldChar w:fldCharType="separate"/>
          </w:r>
          <w:hyperlink w:anchor="_Toc99403574" w:history="1">
            <w:r w:rsidR="00312FBE" w:rsidRPr="00807D20">
              <w:rPr>
                <w:rStyle w:val="Hyperlink"/>
                <w:rFonts w:cs="Arial"/>
                <w:noProof/>
              </w:rPr>
              <w:t>Introduction</w:t>
            </w:r>
            <w:r w:rsidR="00312FBE" w:rsidRPr="00807D20">
              <w:rPr>
                <w:rFonts w:cs="Arial"/>
                <w:noProof/>
                <w:webHidden/>
              </w:rPr>
              <w:tab/>
            </w:r>
            <w:r w:rsidR="00312FBE" w:rsidRPr="00807D20">
              <w:rPr>
                <w:rFonts w:cs="Arial"/>
                <w:noProof/>
                <w:webHidden/>
              </w:rPr>
              <w:fldChar w:fldCharType="begin"/>
            </w:r>
            <w:r w:rsidR="00312FBE" w:rsidRPr="00807D20">
              <w:rPr>
                <w:rFonts w:cs="Arial"/>
                <w:noProof/>
                <w:webHidden/>
              </w:rPr>
              <w:instrText xml:space="preserve"> PAGEREF _Toc99403574 \h </w:instrText>
            </w:r>
            <w:r w:rsidR="00312FBE" w:rsidRPr="00807D20">
              <w:rPr>
                <w:rFonts w:cs="Arial"/>
                <w:noProof/>
                <w:webHidden/>
              </w:rPr>
            </w:r>
            <w:r w:rsidR="00312FBE" w:rsidRPr="00807D20">
              <w:rPr>
                <w:rFonts w:cs="Arial"/>
                <w:noProof/>
                <w:webHidden/>
              </w:rPr>
              <w:fldChar w:fldCharType="separate"/>
            </w:r>
            <w:r w:rsidR="00312FBE" w:rsidRPr="00807D20">
              <w:rPr>
                <w:rFonts w:cs="Arial"/>
                <w:noProof/>
                <w:webHidden/>
              </w:rPr>
              <w:t>3</w:t>
            </w:r>
            <w:r w:rsidR="00312FBE" w:rsidRPr="00807D20">
              <w:rPr>
                <w:rFonts w:cs="Arial"/>
                <w:noProof/>
                <w:webHidden/>
              </w:rPr>
              <w:fldChar w:fldCharType="end"/>
            </w:r>
          </w:hyperlink>
        </w:p>
        <w:p w14:paraId="2326A353" w14:textId="5C053052" w:rsidR="00312FBE" w:rsidRPr="00807D20" w:rsidRDefault="006E7623">
          <w:pPr>
            <w:pStyle w:val="TOC1"/>
            <w:tabs>
              <w:tab w:val="right" w:leader="dot" w:pos="9016"/>
            </w:tabs>
            <w:rPr>
              <w:rFonts w:eastAsiaTheme="minorEastAsia" w:cs="Arial"/>
              <w:noProof/>
            </w:rPr>
          </w:pPr>
          <w:hyperlink w:anchor="_Toc99403575" w:history="1">
            <w:r w:rsidR="00312FBE" w:rsidRPr="00807D20">
              <w:rPr>
                <w:rStyle w:val="Hyperlink"/>
                <w:rFonts w:cs="Arial"/>
                <w:noProof/>
              </w:rPr>
              <w:t>Anatomy and Physiology of Cancer</w:t>
            </w:r>
            <w:r w:rsidR="00312FBE" w:rsidRPr="00807D20">
              <w:rPr>
                <w:rFonts w:cs="Arial"/>
                <w:noProof/>
                <w:webHidden/>
              </w:rPr>
              <w:tab/>
            </w:r>
            <w:r w:rsidR="00312FBE" w:rsidRPr="00807D20">
              <w:rPr>
                <w:rFonts w:cs="Arial"/>
                <w:noProof/>
                <w:webHidden/>
              </w:rPr>
              <w:fldChar w:fldCharType="begin"/>
            </w:r>
            <w:r w:rsidR="00312FBE" w:rsidRPr="00807D20">
              <w:rPr>
                <w:rFonts w:cs="Arial"/>
                <w:noProof/>
                <w:webHidden/>
              </w:rPr>
              <w:instrText xml:space="preserve"> PAGEREF _Toc99403575 \h </w:instrText>
            </w:r>
            <w:r w:rsidR="00312FBE" w:rsidRPr="00807D20">
              <w:rPr>
                <w:rFonts w:cs="Arial"/>
                <w:noProof/>
                <w:webHidden/>
              </w:rPr>
            </w:r>
            <w:r w:rsidR="00312FBE" w:rsidRPr="00807D20">
              <w:rPr>
                <w:rFonts w:cs="Arial"/>
                <w:noProof/>
                <w:webHidden/>
              </w:rPr>
              <w:fldChar w:fldCharType="separate"/>
            </w:r>
            <w:r w:rsidR="00312FBE" w:rsidRPr="00807D20">
              <w:rPr>
                <w:rFonts w:cs="Arial"/>
                <w:noProof/>
                <w:webHidden/>
              </w:rPr>
              <w:t>3</w:t>
            </w:r>
            <w:r w:rsidR="00312FBE" w:rsidRPr="00807D20">
              <w:rPr>
                <w:rFonts w:cs="Arial"/>
                <w:noProof/>
                <w:webHidden/>
              </w:rPr>
              <w:fldChar w:fldCharType="end"/>
            </w:r>
          </w:hyperlink>
        </w:p>
        <w:p w14:paraId="1C546C2A" w14:textId="6C44DEAD" w:rsidR="00312FBE" w:rsidRPr="00807D20" w:rsidRDefault="006E7623">
          <w:pPr>
            <w:pStyle w:val="TOC1"/>
            <w:tabs>
              <w:tab w:val="right" w:leader="dot" w:pos="9016"/>
            </w:tabs>
            <w:rPr>
              <w:rFonts w:eastAsiaTheme="minorEastAsia" w:cs="Arial"/>
              <w:noProof/>
            </w:rPr>
          </w:pPr>
          <w:hyperlink w:anchor="_Toc99403576" w:history="1">
            <w:r w:rsidR="00312FBE" w:rsidRPr="00807D20">
              <w:rPr>
                <w:rStyle w:val="Hyperlink"/>
                <w:rFonts w:cs="Arial"/>
                <w:noProof/>
              </w:rPr>
              <w:t>Health and Lifestyle Routine Measures</w:t>
            </w:r>
            <w:r w:rsidR="00312FBE" w:rsidRPr="00807D20">
              <w:rPr>
                <w:rFonts w:cs="Arial"/>
                <w:noProof/>
                <w:webHidden/>
              </w:rPr>
              <w:tab/>
            </w:r>
            <w:r w:rsidR="00312FBE" w:rsidRPr="00807D20">
              <w:rPr>
                <w:rFonts w:cs="Arial"/>
                <w:noProof/>
                <w:webHidden/>
              </w:rPr>
              <w:fldChar w:fldCharType="begin"/>
            </w:r>
            <w:r w:rsidR="00312FBE" w:rsidRPr="00807D20">
              <w:rPr>
                <w:rFonts w:cs="Arial"/>
                <w:noProof/>
                <w:webHidden/>
              </w:rPr>
              <w:instrText xml:space="preserve"> PAGEREF _Toc99403576 \h </w:instrText>
            </w:r>
            <w:r w:rsidR="00312FBE" w:rsidRPr="00807D20">
              <w:rPr>
                <w:rFonts w:cs="Arial"/>
                <w:noProof/>
                <w:webHidden/>
              </w:rPr>
            </w:r>
            <w:r w:rsidR="00312FBE" w:rsidRPr="00807D20">
              <w:rPr>
                <w:rFonts w:cs="Arial"/>
                <w:noProof/>
                <w:webHidden/>
              </w:rPr>
              <w:fldChar w:fldCharType="separate"/>
            </w:r>
            <w:r w:rsidR="00312FBE" w:rsidRPr="00807D20">
              <w:rPr>
                <w:rFonts w:cs="Arial"/>
                <w:noProof/>
                <w:webHidden/>
              </w:rPr>
              <w:t>4</w:t>
            </w:r>
            <w:r w:rsidR="00312FBE" w:rsidRPr="00807D20">
              <w:rPr>
                <w:rFonts w:cs="Arial"/>
                <w:noProof/>
                <w:webHidden/>
              </w:rPr>
              <w:fldChar w:fldCharType="end"/>
            </w:r>
          </w:hyperlink>
        </w:p>
        <w:p w14:paraId="6DC645E5" w14:textId="1B320781" w:rsidR="00312FBE" w:rsidRPr="00807D20" w:rsidRDefault="006E7623">
          <w:pPr>
            <w:pStyle w:val="TOC1"/>
            <w:tabs>
              <w:tab w:val="right" w:leader="dot" w:pos="9016"/>
            </w:tabs>
            <w:rPr>
              <w:rFonts w:eastAsiaTheme="minorEastAsia" w:cs="Arial"/>
              <w:noProof/>
            </w:rPr>
          </w:pPr>
          <w:hyperlink w:anchor="_Toc99403577" w:history="1">
            <w:r w:rsidR="00312FBE" w:rsidRPr="00807D20">
              <w:rPr>
                <w:rStyle w:val="Hyperlink"/>
                <w:rFonts w:cs="Arial"/>
                <w:noProof/>
              </w:rPr>
              <w:t>Health &amp; Social Care Practice</w:t>
            </w:r>
            <w:r w:rsidR="00312FBE" w:rsidRPr="00807D20">
              <w:rPr>
                <w:rFonts w:cs="Arial"/>
                <w:noProof/>
                <w:webHidden/>
              </w:rPr>
              <w:tab/>
            </w:r>
            <w:r w:rsidR="00312FBE" w:rsidRPr="00807D20">
              <w:rPr>
                <w:rFonts w:cs="Arial"/>
                <w:noProof/>
                <w:webHidden/>
              </w:rPr>
              <w:fldChar w:fldCharType="begin"/>
            </w:r>
            <w:r w:rsidR="00312FBE" w:rsidRPr="00807D20">
              <w:rPr>
                <w:rFonts w:cs="Arial"/>
                <w:noProof/>
                <w:webHidden/>
              </w:rPr>
              <w:instrText xml:space="preserve"> PAGEREF _Toc99403577 \h </w:instrText>
            </w:r>
            <w:r w:rsidR="00312FBE" w:rsidRPr="00807D20">
              <w:rPr>
                <w:rFonts w:cs="Arial"/>
                <w:noProof/>
                <w:webHidden/>
              </w:rPr>
            </w:r>
            <w:r w:rsidR="00312FBE" w:rsidRPr="00807D20">
              <w:rPr>
                <w:rFonts w:cs="Arial"/>
                <w:noProof/>
                <w:webHidden/>
              </w:rPr>
              <w:fldChar w:fldCharType="separate"/>
            </w:r>
            <w:r w:rsidR="00312FBE" w:rsidRPr="00807D20">
              <w:rPr>
                <w:rFonts w:cs="Arial"/>
                <w:noProof/>
                <w:webHidden/>
              </w:rPr>
              <w:t>5</w:t>
            </w:r>
            <w:r w:rsidR="00312FBE" w:rsidRPr="00807D20">
              <w:rPr>
                <w:rFonts w:cs="Arial"/>
                <w:noProof/>
                <w:webHidden/>
              </w:rPr>
              <w:fldChar w:fldCharType="end"/>
            </w:r>
          </w:hyperlink>
        </w:p>
        <w:p w14:paraId="6A745CB2" w14:textId="18699A78" w:rsidR="00312FBE" w:rsidRPr="00807D20" w:rsidRDefault="006E7623">
          <w:pPr>
            <w:pStyle w:val="TOC1"/>
            <w:tabs>
              <w:tab w:val="right" w:leader="dot" w:pos="9016"/>
            </w:tabs>
            <w:rPr>
              <w:rFonts w:eastAsiaTheme="minorEastAsia" w:cs="Arial"/>
              <w:noProof/>
            </w:rPr>
          </w:pPr>
          <w:hyperlink w:anchor="_Toc99403578" w:history="1">
            <w:r w:rsidR="00312FBE" w:rsidRPr="00807D20">
              <w:rPr>
                <w:rStyle w:val="Hyperlink"/>
                <w:rFonts w:cs="Arial"/>
                <w:noProof/>
              </w:rPr>
              <w:t>Recommendations</w:t>
            </w:r>
            <w:r w:rsidR="00312FBE" w:rsidRPr="00807D20">
              <w:rPr>
                <w:rFonts w:cs="Arial"/>
                <w:noProof/>
                <w:webHidden/>
              </w:rPr>
              <w:tab/>
            </w:r>
            <w:r w:rsidR="00312FBE" w:rsidRPr="00807D20">
              <w:rPr>
                <w:rFonts w:cs="Arial"/>
                <w:noProof/>
                <w:webHidden/>
              </w:rPr>
              <w:fldChar w:fldCharType="begin"/>
            </w:r>
            <w:r w:rsidR="00312FBE" w:rsidRPr="00807D20">
              <w:rPr>
                <w:rFonts w:cs="Arial"/>
                <w:noProof/>
                <w:webHidden/>
              </w:rPr>
              <w:instrText xml:space="preserve"> PAGEREF _Toc99403578 \h </w:instrText>
            </w:r>
            <w:r w:rsidR="00312FBE" w:rsidRPr="00807D20">
              <w:rPr>
                <w:rFonts w:cs="Arial"/>
                <w:noProof/>
                <w:webHidden/>
              </w:rPr>
            </w:r>
            <w:r w:rsidR="00312FBE" w:rsidRPr="00807D20">
              <w:rPr>
                <w:rFonts w:cs="Arial"/>
                <w:noProof/>
                <w:webHidden/>
              </w:rPr>
              <w:fldChar w:fldCharType="separate"/>
            </w:r>
            <w:r w:rsidR="00312FBE" w:rsidRPr="00807D20">
              <w:rPr>
                <w:rFonts w:cs="Arial"/>
                <w:noProof/>
                <w:webHidden/>
              </w:rPr>
              <w:t>6</w:t>
            </w:r>
            <w:r w:rsidR="00312FBE" w:rsidRPr="00807D20">
              <w:rPr>
                <w:rFonts w:cs="Arial"/>
                <w:noProof/>
                <w:webHidden/>
              </w:rPr>
              <w:fldChar w:fldCharType="end"/>
            </w:r>
          </w:hyperlink>
        </w:p>
        <w:p w14:paraId="0D151845" w14:textId="2FE472D6" w:rsidR="00312FBE" w:rsidRPr="00807D20" w:rsidRDefault="006E7623">
          <w:pPr>
            <w:pStyle w:val="TOC1"/>
            <w:tabs>
              <w:tab w:val="right" w:leader="dot" w:pos="9016"/>
            </w:tabs>
            <w:rPr>
              <w:rFonts w:eastAsiaTheme="minorEastAsia" w:cs="Arial"/>
              <w:noProof/>
            </w:rPr>
          </w:pPr>
          <w:hyperlink w:anchor="_Toc99403579" w:history="1">
            <w:r w:rsidR="00312FBE" w:rsidRPr="00807D20">
              <w:rPr>
                <w:rStyle w:val="Hyperlink"/>
                <w:rFonts w:cs="Arial"/>
                <w:noProof/>
              </w:rPr>
              <w:t>Conclusion</w:t>
            </w:r>
            <w:r w:rsidR="00312FBE" w:rsidRPr="00807D20">
              <w:rPr>
                <w:rFonts w:cs="Arial"/>
                <w:noProof/>
                <w:webHidden/>
              </w:rPr>
              <w:tab/>
            </w:r>
            <w:r w:rsidR="00312FBE" w:rsidRPr="00807D20">
              <w:rPr>
                <w:rFonts w:cs="Arial"/>
                <w:noProof/>
                <w:webHidden/>
              </w:rPr>
              <w:fldChar w:fldCharType="begin"/>
            </w:r>
            <w:r w:rsidR="00312FBE" w:rsidRPr="00807D20">
              <w:rPr>
                <w:rFonts w:cs="Arial"/>
                <w:noProof/>
                <w:webHidden/>
              </w:rPr>
              <w:instrText xml:space="preserve"> PAGEREF _Toc99403579 \h </w:instrText>
            </w:r>
            <w:r w:rsidR="00312FBE" w:rsidRPr="00807D20">
              <w:rPr>
                <w:rFonts w:cs="Arial"/>
                <w:noProof/>
                <w:webHidden/>
              </w:rPr>
            </w:r>
            <w:r w:rsidR="00312FBE" w:rsidRPr="00807D20">
              <w:rPr>
                <w:rFonts w:cs="Arial"/>
                <w:noProof/>
                <w:webHidden/>
              </w:rPr>
              <w:fldChar w:fldCharType="separate"/>
            </w:r>
            <w:r w:rsidR="00312FBE" w:rsidRPr="00807D20">
              <w:rPr>
                <w:rFonts w:cs="Arial"/>
                <w:noProof/>
                <w:webHidden/>
              </w:rPr>
              <w:t>7</w:t>
            </w:r>
            <w:r w:rsidR="00312FBE" w:rsidRPr="00807D20">
              <w:rPr>
                <w:rFonts w:cs="Arial"/>
                <w:noProof/>
                <w:webHidden/>
              </w:rPr>
              <w:fldChar w:fldCharType="end"/>
            </w:r>
          </w:hyperlink>
        </w:p>
        <w:p w14:paraId="7D50CF5A" w14:textId="39A08158" w:rsidR="00312FBE" w:rsidRPr="00807D20" w:rsidRDefault="006E7623">
          <w:pPr>
            <w:pStyle w:val="TOC1"/>
            <w:tabs>
              <w:tab w:val="right" w:leader="dot" w:pos="9016"/>
            </w:tabs>
            <w:rPr>
              <w:rFonts w:eastAsiaTheme="minorEastAsia" w:cs="Arial"/>
              <w:noProof/>
            </w:rPr>
          </w:pPr>
          <w:hyperlink w:anchor="_Toc99403580" w:history="1">
            <w:r w:rsidR="00312FBE" w:rsidRPr="00807D20">
              <w:rPr>
                <w:rStyle w:val="Hyperlink"/>
                <w:rFonts w:cs="Arial"/>
                <w:noProof/>
              </w:rPr>
              <w:t>Reference</w:t>
            </w:r>
            <w:r w:rsidR="00312FBE" w:rsidRPr="00807D20">
              <w:rPr>
                <w:rFonts w:cs="Arial"/>
                <w:noProof/>
                <w:webHidden/>
              </w:rPr>
              <w:tab/>
            </w:r>
            <w:r w:rsidR="00312FBE" w:rsidRPr="00807D20">
              <w:rPr>
                <w:rFonts w:cs="Arial"/>
                <w:noProof/>
                <w:webHidden/>
              </w:rPr>
              <w:fldChar w:fldCharType="begin"/>
            </w:r>
            <w:r w:rsidR="00312FBE" w:rsidRPr="00807D20">
              <w:rPr>
                <w:rFonts w:cs="Arial"/>
                <w:noProof/>
                <w:webHidden/>
              </w:rPr>
              <w:instrText xml:space="preserve"> PAGEREF _Toc99403580 \h </w:instrText>
            </w:r>
            <w:r w:rsidR="00312FBE" w:rsidRPr="00807D20">
              <w:rPr>
                <w:rFonts w:cs="Arial"/>
                <w:noProof/>
                <w:webHidden/>
              </w:rPr>
            </w:r>
            <w:r w:rsidR="00312FBE" w:rsidRPr="00807D20">
              <w:rPr>
                <w:rFonts w:cs="Arial"/>
                <w:noProof/>
                <w:webHidden/>
              </w:rPr>
              <w:fldChar w:fldCharType="separate"/>
            </w:r>
            <w:r w:rsidR="00312FBE" w:rsidRPr="00807D20">
              <w:rPr>
                <w:rFonts w:cs="Arial"/>
                <w:noProof/>
                <w:webHidden/>
              </w:rPr>
              <w:t>8</w:t>
            </w:r>
            <w:r w:rsidR="00312FBE" w:rsidRPr="00807D20">
              <w:rPr>
                <w:rFonts w:cs="Arial"/>
                <w:noProof/>
                <w:webHidden/>
              </w:rPr>
              <w:fldChar w:fldCharType="end"/>
            </w:r>
          </w:hyperlink>
        </w:p>
        <w:p w14:paraId="53EACD97" w14:textId="202FAA0E" w:rsidR="00005F37" w:rsidRPr="00807D20" w:rsidRDefault="00005F37">
          <w:pPr>
            <w:rPr>
              <w:rFonts w:cs="Arial"/>
            </w:rPr>
          </w:pPr>
          <w:r w:rsidRPr="00807D20">
            <w:rPr>
              <w:rFonts w:cs="Arial"/>
              <w:b/>
              <w:bCs/>
              <w:noProof/>
            </w:rPr>
            <w:fldChar w:fldCharType="end"/>
          </w:r>
        </w:p>
      </w:sdtContent>
    </w:sdt>
    <w:p w14:paraId="4324411F" w14:textId="6C3AFB8F" w:rsidR="00005F37" w:rsidRPr="00807D20" w:rsidRDefault="00005F37">
      <w:pPr>
        <w:spacing w:line="259" w:lineRule="auto"/>
        <w:jc w:val="left"/>
        <w:rPr>
          <w:rFonts w:cs="Arial"/>
          <w:b/>
          <w:bCs/>
        </w:rPr>
      </w:pPr>
      <w:r w:rsidRPr="00807D20">
        <w:rPr>
          <w:rFonts w:cs="Arial"/>
          <w:b/>
          <w:bCs/>
        </w:rPr>
        <w:br w:type="page"/>
      </w:r>
    </w:p>
    <w:p w14:paraId="2DD18B19" w14:textId="1F02CFDA" w:rsidR="00005F37" w:rsidRPr="00807D20" w:rsidRDefault="00005F37" w:rsidP="00005F37">
      <w:pPr>
        <w:pStyle w:val="Heading1"/>
        <w:rPr>
          <w:rFonts w:cs="Arial"/>
        </w:rPr>
      </w:pPr>
      <w:bookmarkStart w:id="0" w:name="_Toc99403574"/>
      <w:r w:rsidRPr="00807D20">
        <w:rPr>
          <w:rFonts w:cs="Arial"/>
        </w:rPr>
        <w:lastRenderedPageBreak/>
        <w:t>Introduction</w:t>
      </w:r>
      <w:bookmarkEnd w:id="0"/>
    </w:p>
    <w:p w14:paraId="49EC9677" w14:textId="3ABFD6E7" w:rsidR="00477A89" w:rsidRPr="00807D20" w:rsidRDefault="002D4F94" w:rsidP="00477A89">
      <w:pPr>
        <w:rPr>
          <w:rFonts w:cs="Arial"/>
        </w:rPr>
      </w:pPr>
      <w:r w:rsidRPr="00807D20">
        <w:rPr>
          <w:rFonts w:cs="Arial"/>
        </w:rPr>
        <w:t xml:space="preserve">Health is the ultimate wealth of any person. Everyone should be careful </w:t>
      </w:r>
      <w:r w:rsidR="00FD1B62" w:rsidRPr="00807D20">
        <w:rPr>
          <w:rFonts w:cs="Arial"/>
        </w:rPr>
        <w:t>with</w:t>
      </w:r>
      <w:r w:rsidRPr="00807D20">
        <w:rPr>
          <w:rFonts w:cs="Arial"/>
        </w:rPr>
        <w:t xml:space="preserve"> their health. People </w:t>
      </w:r>
      <w:r w:rsidR="00FD1B62" w:rsidRPr="00807D20">
        <w:rPr>
          <w:rFonts w:cs="Arial"/>
        </w:rPr>
        <w:t>realize</w:t>
      </w:r>
      <w:r w:rsidRPr="00807D20">
        <w:rPr>
          <w:rFonts w:cs="Arial"/>
        </w:rPr>
        <w:t xml:space="preserve"> the importance of health when they </w:t>
      </w:r>
      <w:r w:rsidR="00FD1B62" w:rsidRPr="00807D20">
        <w:rPr>
          <w:rFonts w:cs="Arial"/>
        </w:rPr>
        <w:t>feel</w:t>
      </w:r>
      <w:r w:rsidRPr="00807D20">
        <w:rPr>
          <w:rFonts w:cs="Arial"/>
        </w:rPr>
        <w:t xml:space="preserve"> sick. Cancer is one of the deadliest </w:t>
      </w:r>
      <w:r w:rsidR="00FD1B62" w:rsidRPr="00807D20">
        <w:rPr>
          <w:rFonts w:cs="Arial"/>
        </w:rPr>
        <w:t>diseases</w:t>
      </w:r>
      <w:r w:rsidRPr="00807D20">
        <w:rPr>
          <w:rFonts w:cs="Arial"/>
        </w:rPr>
        <w:t xml:space="preserve"> in the world. In this report, the anatomy and physiology of cancer </w:t>
      </w:r>
      <w:r w:rsidR="00FD1B62" w:rsidRPr="00807D20">
        <w:rPr>
          <w:rFonts w:cs="Arial"/>
        </w:rPr>
        <w:t>are</w:t>
      </w:r>
      <w:r w:rsidRPr="00807D20">
        <w:rPr>
          <w:rFonts w:cs="Arial"/>
        </w:rPr>
        <w:t xml:space="preserve"> given. How the cancer is formed and how it affects the body and mind</w:t>
      </w:r>
      <w:r w:rsidR="0057150C" w:rsidRPr="00807D20">
        <w:rPr>
          <w:rFonts w:cs="Arial"/>
        </w:rPr>
        <w:t xml:space="preserve">. It also gives an idea </w:t>
      </w:r>
      <w:r w:rsidR="00FD1B62" w:rsidRPr="00807D20">
        <w:rPr>
          <w:rFonts w:cs="Arial"/>
        </w:rPr>
        <w:t xml:space="preserve">of </w:t>
      </w:r>
      <w:r w:rsidR="0057150C" w:rsidRPr="00807D20">
        <w:rPr>
          <w:rFonts w:cs="Arial"/>
        </w:rPr>
        <w:t xml:space="preserve">what are symptoms a cancer patient feels before the infection. </w:t>
      </w:r>
      <w:r w:rsidR="006573C5" w:rsidRPr="00807D20">
        <w:rPr>
          <w:rFonts w:cs="Arial"/>
        </w:rPr>
        <w:t xml:space="preserve">It also gives an idea about healthy lifestyle measures which should be followed to lead a healthy life. In the UK, cancer </w:t>
      </w:r>
      <w:r w:rsidR="00FD1B62" w:rsidRPr="00807D20">
        <w:rPr>
          <w:rFonts w:cs="Arial"/>
        </w:rPr>
        <w:t>treatment</w:t>
      </w:r>
      <w:r w:rsidR="006573C5" w:rsidRPr="00807D20">
        <w:rPr>
          <w:rFonts w:cs="Arial"/>
        </w:rPr>
        <w:t xml:space="preserve"> is given with utmost effort and there are many practices are running. Lastly</w:t>
      </w:r>
      <w:r w:rsidR="00FD1B62" w:rsidRPr="00807D20">
        <w:rPr>
          <w:rFonts w:cs="Arial"/>
        </w:rPr>
        <w:t>,</w:t>
      </w:r>
      <w:r w:rsidR="006573C5" w:rsidRPr="00807D20">
        <w:rPr>
          <w:rFonts w:cs="Arial"/>
        </w:rPr>
        <w:t xml:space="preserve"> some suggestions are given to </w:t>
      </w:r>
      <w:r w:rsidR="00FD1B62" w:rsidRPr="00807D20">
        <w:rPr>
          <w:rFonts w:cs="Arial"/>
        </w:rPr>
        <w:t>cancer patients to stay motivated in the process of treatment.</w:t>
      </w:r>
    </w:p>
    <w:p w14:paraId="305EAF09" w14:textId="14553CE2" w:rsidR="009F2B87" w:rsidRPr="00807D20" w:rsidRDefault="00005F37" w:rsidP="00005F37">
      <w:pPr>
        <w:pStyle w:val="Heading1"/>
        <w:rPr>
          <w:rFonts w:cs="Arial"/>
        </w:rPr>
      </w:pPr>
      <w:bookmarkStart w:id="1" w:name="_Toc99403575"/>
      <w:r w:rsidRPr="00807D20">
        <w:rPr>
          <w:rFonts w:cs="Arial"/>
        </w:rPr>
        <w:t>Anatomy and Physiology of</w:t>
      </w:r>
      <w:r w:rsidR="001701CD" w:rsidRPr="00807D20">
        <w:rPr>
          <w:rFonts w:cs="Arial"/>
        </w:rPr>
        <w:t xml:space="preserve"> Cancer</w:t>
      </w:r>
      <w:bookmarkEnd w:id="1"/>
    </w:p>
    <w:p w14:paraId="014E68E5" w14:textId="053490FB" w:rsidR="008907F1" w:rsidRPr="00807D20" w:rsidRDefault="008907F1" w:rsidP="00477A89">
      <w:pPr>
        <w:rPr>
          <w:rFonts w:cs="Arial"/>
        </w:rPr>
      </w:pPr>
      <w:r w:rsidRPr="00807D20">
        <w:rPr>
          <w:rFonts w:cs="Arial"/>
        </w:rPr>
        <w:t>Cancer is one of the most lethal diseases on the planet. It has such a profound effect on the body that the patient is not only physically but also mentally ruined. According to the NHS, one out of every three people will develop cancer in the coming years</w:t>
      </w:r>
      <w:r w:rsidR="006725F1" w:rsidRPr="00807D20">
        <w:rPr>
          <w:rFonts w:cs="Arial"/>
        </w:rPr>
        <w:t xml:space="preserve"> (Walters et al, 2013)</w:t>
      </w:r>
      <w:r w:rsidRPr="00807D20">
        <w:rPr>
          <w:rFonts w:cs="Arial"/>
        </w:rPr>
        <w:t>.</w:t>
      </w:r>
    </w:p>
    <w:p w14:paraId="39B446BE" w14:textId="205D986C" w:rsidR="00477A89" w:rsidRPr="00807D20" w:rsidRDefault="00477A89" w:rsidP="00477A89">
      <w:pPr>
        <w:rPr>
          <w:rFonts w:cs="Arial"/>
        </w:rPr>
      </w:pPr>
      <w:r w:rsidRPr="00807D20">
        <w:rPr>
          <w:rFonts w:cs="Arial"/>
        </w:rPr>
        <w:t>The uncontrolled proliferation of aberrant cells in the body is known as cancer. There are trillions of cells in the human body, each with a unique function. These cells divide and expand to aid in the appropriate functioning of the body. When cells get old or damaged, they die and are replaced by new cells.</w:t>
      </w:r>
      <w:r w:rsidR="008907F1" w:rsidRPr="00807D20">
        <w:rPr>
          <w:rFonts w:cs="Arial"/>
        </w:rPr>
        <w:t xml:space="preserve"> </w:t>
      </w:r>
      <w:r w:rsidRPr="00807D20">
        <w:rPr>
          <w:rFonts w:cs="Arial"/>
        </w:rPr>
        <w:t>When the body's regular regulation mechanism fails, cancer develops. Old cells do not die, and cells expand uncontrollably, resulting in the formation of new, aberrant cells. These excess cells may create a tumor, which is a mass of tissue. Leukemia, for example, does not produce tumors</w:t>
      </w:r>
      <w:r w:rsidR="006725F1" w:rsidRPr="00807D20">
        <w:rPr>
          <w:rFonts w:cs="Arial"/>
        </w:rPr>
        <w:t xml:space="preserve"> (</w:t>
      </w:r>
      <w:r w:rsidR="006725F1" w:rsidRPr="00807D20">
        <w:rPr>
          <w:rFonts w:cs="Arial"/>
          <w:shd w:val="clear" w:color="auto" w:fill="FFFFFF"/>
        </w:rPr>
        <w:t>Tomasetti, and Vogelstein, 2015</w:t>
      </w:r>
      <w:r w:rsidR="006725F1" w:rsidRPr="00807D20">
        <w:rPr>
          <w:rFonts w:cs="Arial"/>
        </w:rPr>
        <w:t>)</w:t>
      </w:r>
      <w:r w:rsidRPr="00807D20">
        <w:rPr>
          <w:rFonts w:cs="Arial"/>
        </w:rPr>
        <w:t>.</w:t>
      </w:r>
    </w:p>
    <w:p w14:paraId="6FFA189A" w14:textId="11F3159F" w:rsidR="005E79C5" w:rsidRPr="00807D20" w:rsidRDefault="005E79C5" w:rsidP="00477A89">
      <w:pPr>
        <w:rPr>
          <w:rFonts w:cs="Arial"/>
        </w:rPr>
      </w:pPr>
      <w:r w:rsidRPr="00807D20">
        <w:rPr>
          <w:rFonts w:cs="Arial"/>
        </w:rPr>
        <w:t>The pathophysiology of cancer is complicated. Pathologists are doctors who specialize in the study of illness in all of its manifestations. This comprises the disease's source, diagnosis, pathogenesis (how the disease develops), mechanism, and natural history. They also deal with biochemical characteristics, illness development, and prognosis or outcome</w:t>
      </w:r>
      <w:r w:rsidR="006725F1" w:rsidRPr="00807D20">
        <w:rPr>
          <w:rFonts w:cs="Arial"/>
        </w:rPr>
        <w:t xml:space="preserve"> (</w:t>
      </w:r>
      <w:r w:rsidR="00807D20" w:rsidRPr="00807D20">
        <w:rPr>
          <w:rFonts w:cs="Arial"/>
          <w:shd w:val="clear" w:color="auto" w:fill="FFFFFF"/>
        </w:rPr>
        <w:t>Juiz, Lovanna</w:t>
      </w:r>
      <w:r w:rsidR="006725F1" w:rsidRPr="00807D20">
        <w:rPr>
          <w:rFonts w:cs="Arial"/>
          <w:shd w:val="clear" w:color="auto" w:fill="FFFFFF"/>
        </w:rPr>
        <w:t>, and Dusetti, 2019</w:t>
      </w:r>
      <w:r w:rsidR="006725F1" w:rsidRPr="00807D20">
        <w:rPr>
          <w:rFonts w:cs="Arial"/>
        </w:rPr>
        <w:t>)</w:t>
      </w:r>
      <w:r w:rsidRPr="00807D20">
        <w:rPr>
          <w:rFonts w:cs="Arial"/>
        </w:rPr>
        <w:t>.</w:t>
      </w:r>
    </w:p>
    <w:p w14:paraId="3DA4A7CA" w14:textId="1066BBA4" w:rsidR="00A971B0" w:rsidRPr="00807D20" w:rsidRDefault="00A971B0" w:rsidP="00A971B0">
      <w:pPr>
        <w:rPr>
          <w:rFonts w:cs="Arial"/>
        </w:rPr>
      </w:pPr>
      <w:r w:rsidRPr="00807D20">
        <w:rPr>
          <w:rFonts w:cs="Arial"/>
        </w:rPr>
        <w:t>Environmental variables such as smoking, obesity, excessive alcohol use, radiation exposure, and pollution are all linked to cancer. It is crucial to remember, however, that exposure to these factors just increases the chance of cancer rather than guaranteeing its occurrence</w:t>
      </w:r>
      <w:r w:rsidR="006725F1" w:rsidRPr="00807D20">
        <w:rPr>
          <w:rFonts w:cs="Arial"/>
        </w:rPr>
        <w:t xml:space="preserve"> (</w:t>
      </w:r>
      <w:r w:rsidR="006725F1" w:rsidRPr="00807D20">
        <w:rPr>
          <w:rFonts w:cs="Arial"/>
          <w:shd w:val="clear" w:color="auto" w:fill="FFFFFF"/>
        </w:rPr>
        <w:t>Allin, and Nordestgaard, 2011)</w:t>
      </w:r>
      <w:r w:rsidR="006725F1" w:rsidRPr="00807D20">
        <w:rPr>
          <w:rFonts w:cs="Arial"/>
        </w:rPr>
        <w:t>)</w:t>
      </w:r>
      <w:r w:rsidRPr="00807D20">
        <w:rPr>
          <w:rFonts w:cs="Arial"/>
        </w:rPr>
        <w:t>.</w:t>
      </w:r>
      <w:r w:rsidR="008907F1" w:rsidRPr="00807D20">
        <w:rPr>
          <w:rFonts w:cs="Arial"/>
        </w:rPr>
        <w:t xml:space="preserve"> </w:t>
      </w:r>
      <w:r w:rsidRPr="00807D20">
        <w:rPr>
          <w:rFonts w:cs="Arial"/>
        </w:rPr>
        <w:t>There is some element of genetic risk in the development of cancers, with some specific subsets having a very high genetic risk component. For example, familial mutations of the BRCA1 and BRCA2 genes are associated with an increased risk of developing breast cancer</w:t>
      </w:r>
      <w:r w:rsidR="004E24B7" w:rsidRPr="00807D20">
        <w:rPr>
          <w:rFonts w:cs="Arial"/>
        </w:rPr>
        <w:t xml:space="preserve"> (</w:t>
      </w:r>
      <w:r w:rsidR="004E24B7" w:rsidRPr="00807D20">
        <w:rPr>
          <w:rFonts w:cs="Arial"/>
          <w:shd w:val="clear" w:color="auto" w:fill="FFFFFF"/>
        </w:rPr>
        <w:t>Sharma et al, 2010</w:t>
      </w:r>
      <w:r w:rsidR="004E24B7" w:rsidRPr="00807D20">
        <w:rPr>
          <w:rFonts w:cs="Arial"/>
        </w:rPr>
        <w:t>)</w:t>
      </w:r>
      <w:r w:rsidRPr="00807D20">
        <w:rPr>
          <w:rFonts w:cs="Arial"/>
        </w:rPr>
        <w:t>.</w:t>
      </w:r>
    </w:p>
    <w:p w14:paraId="50DEE05B" w14:textId="246AF773" w:rsidR="002558FD" w:rsidRPr="00807D20" w:rsidRDefault="002558FD" w:rsidP="00477A89">
      <w:pPr>
        <w:rPr>
          <w:rFonts w:cs="Arial"/>
        </w:rPr>
      </w:pPr>
      <w:r w:rsidRPr="00807D20">
        <w:rPr>
          <w:rFonts w:cs="Arial"/>
        </w:rPr>
        <w:lastRenderedPageBreak/>
        <w:t xml:space="preserve">Cancer does not usually manifest itself quickly. The symptoms appear for a long time, and if people are aware of them, they may be able to detect </w:t>
      </w:r>
      <w:r w:rsidR="00210DBA" w:rsidRPr="00807D20">
        <w:rPr>
          <w:rFonts w:cs="Arial"/>
        </w:rPr>
        <w:t>them</w:t>
      </w:r>
      <w:r w:rsidRPr="00807D20">
        <w:rPr>
          <w:rFonts w:cs="Arial"/>
        </w:rPr>
        <w:t xml:space="preserve"> while others are unable. The following are cancer symptoms</w:t>
      </w:r>
      <w:r w:rsidR="004E24B7" w:rsidRPr="00807D20">
        <w:rPr>
          <w:rFonts w:cs="Arial"/>
        </w:rPr>
        <w:t xml:space="preserve"> (Harrington, 2010)</w:t>
      </w:r>
      <w:r w:rsidRPr="00807D20">
        <w:rPr>
          <w:rFonts w:cs="Arial"/>
        </w:rPr>
        <w:t>:</w:t>
      </w:r>
    </w:p>
    <w:p w14:paraId="75238A4E" w14:textId="00726B31" w:rsidR="009347BD" w:rsidRPr="00807D20" w:rsidRDefault="00D776CF" w:rsidP="00D776CF">
      <w:pPr>
        <w:pStyle w:val="ListParagraph"/>
        <w:numPr>
          <w:ilvl w:val="0"/>
          <w:numId w:val="2"/>
        </w:numPr>
        <w:rPr>
          <w:rFonts w:cs="Arial"/>
        </w:rPr>
      </w:pPr>
      <w:r w:rsidRPr="00807D20">
        <w:rPr>
          <w:rFonts w:cs="Arial"/>
        </w:rPr>
        <w:t>Feeling fatigued all the time that doesn't go away</w:t>
      </w:r>
    </w:p>
    <w:p w14:paraId="330F737B" w14:textId="0BC2E507" w:rsidR="009347BD" w:rsidRPr="00807D20" w:rsidRDefault="009347BD" w:rsidP="00D776CF">
      <w:pPr>
        <w:pStyle w:val="ListParagraph"/>
        <w:numPr>
          <w:ilvl w:val="0"/>
          <w:numId w:val="2"/>
        </w:numPr>
        <w:rPr>
          <w:rFonts w:cs="Arial"/>
        </w:rPr>
      </w:pPr>
      <w:r w:rsidRPr="00807D20">
        <w:rPr>
          <w:rFonts w:cs="Arial"/>
        </w:rPr>
        <w:t xml:space="preserve">Eating problems: </w:t>
      </w:r>
      <w:r w:rsidR="00D776CF" w:rsidRPr="00807D20">
        <w:rPr>
          <w:rFonts w:cs="Arial"/>
        </w:rPr>
        <w:t>The sensation of not being hungry, frequent vomiting, difficulty swallowing, and stomach pain</w:t>
      </w:r>
    </w:p>
    <w:p w14:paraId="1275A56A" w14:textId="75C545EA" w:rsidR="00D776CF" w:rsidRPr="00807D20" w:rsidRDefault="00D776CF" w:rsidP="00D776CF">
      <w:pPr>
        <w:pStyle w:val="ListParagraph"/>
        <w:numPr>
          <w:ilvl w:val="0"/>
          <w:numId w:val="2"/>
        </w:numPr>
        <w:rPr>
          <w:rFonts w:cs="Arial"/>
        </w:rPr>
      </w:pPr>
      <w:r w:rsidRPr="00807D20">
        <w:rPr>
          <w:rFonts w:cs="Arial"/>
        </w:rPr>
        <w:t>Pain that occurs frequently and for no apparent reason</w:t>
      </w:r>
    </w:p>
    <w:p w14:paraId="51B87E68" w14:textId="485175AF" w:rsidR="00D776CF" w:rsidRPr="00807D20" w:rsidRDefault="00D776CF" w:rsidP="00D776CF">
      <w:pPr>
        <w:pStyle w:val="ListParagraph"/>
        <w:numPr>
          <w:ilvl w:val="0"/>
          <w:numId w:val="2"/>
        </w:numPr>
        <w:rPr>
          <w:rFonts w:cs="Arial"/>
        </w:rPr>
      </w:pPr>
      <w:r w:rsidRPr="00807D20">
        <w:rPr>
          <w:rFonts w:cs="Arial"/>
        </w:rPr>
        <w:t>Jaundice</w:t>
      </w:r>
    </w:p>
    <w:p w14:paraId="47BC3F8C" w14:textId="32785F4D" w:rsidR="00D776CF" w:rsidRPr="00807D20" w:rsidRDefault="00D776CF" w:rsidP="00D776CF">
      <w:pPr>
        <w:pStyle w:val="ListParagraph"/>
        <w:numPr>
          <w:ilvl w:val="0"/>
          <w:numId w:val="2"/>
        </w:numPr>
        <w:rPr>
          <w:rFonts w:cs="Arial"/>
        </w:rPr>
      </w:pPr>
      <w:r w:rsidRPr="00807D20">
        <w:rPr>
          <w:rFonts w:cs="Arial"/>
        </w:rPr>
        <w:t>Coughs for what seems like an eternity</w:t>
      </w:r>
    </w:p>
    <w:p w14:paraId="45CFA102" w14:textId="6DC4D4BF" w:rsidR="00D776CF" w:rsidRPr="00807D20" w:rsidRDefault="00D776CF" w:rsidP="00D776CF">
      <w:pPr>
        <w:pStyle w:val="ListParagraph"/>
        <w:numPr>
          <w:ilvl w:val="0"/>
          <w:numId w:val="2"/>
        </w:numPr>
        <w:rPr>
          <w:rFonts w:cs="Arial"/>
        </w:rPr>
      </w:pPr>
      <w:r w:rsidRPr="00807D20">
        <w:rPr>
          <w:rFonts w:cs="Arial"/>
        </w:rPr>
        <w:t>Diarrhea that does not respond to treatment</w:t>
      </w:r>
    </w:p>
    <w:p w14:paraId="7EFA3823" w14:textId="4FDFAC93" w:rsidR="00D776CF" w:rsidRPr="00807D20" w:rsidRDefault="00D776CF" w:rsidP="00D776CF">
      <w:pPr>
        <w:pStyle w:val="ListParagraph"/>
        <w:numPr>
          <w:ilvl w:val="0"/>
          <w:numId w:val="2"/>
        </w:numPr>
        <w:rPr>
          <w:rFonts w:cs="Arial"/>
        </w:rPr>
      </w:pPr>
      <w:r w:rsidRPr="00807D20">
        <w:rPr>
          <w:rFonts w:cs="Arial"/>
        </w:rPr>
        <w:t>Simple nighttime fever or sweating</w:t>
      </w:r>
    </w:p>
    <w:p w14:paraId="4E5D324B" w14:textId="41AA49EB" w:rsidR="00D776CF" w:rsidRPr="00807D20" w:rsidRDefault="00D776CF" w:rsidP="00D776CF">
      <w:pPr>
        <w:pStyle w:val="ListParagraph"/>
        <w:numPr>
          <w:ilvl w:val="0"/>
          <w:numId w:val="2"/>
        </w:numPr>
        <w:rPr>
          <w:rFonts w:cs="Arial"/>
        </w:rPr>
      </w:pPr>
      <w:r w:rsidRPr="00807D20">
        <w:rPr>
          <w:rFonts w:cs="Arial"/>
        </w:rPr>
        <w:t>Serious headache</w:t>
      </w:r>
    </w:p>
    <w:p w14:paraId="3CE287E6" w14:textId="5D547365" w:rsidR="00D776CF" w:rsidRPr="00807D20" w:rsidRDefault="00D776CF" w:rsidP="00D776CF">
      <w:pPr>
        <w:pStyle w:val="ListParagraph"/>
        <w:numPr>
          <w:ilvl w:val="0"/>
          <w:numId w:val="2"/>
        </w:numPr>
        <w:rPr>
          <w:rFonts w:cs="Arial"/>
        </w:rPr>
      </w:pPr>
      <w:r w:rsidRPr="00807D20">
        <w:rPr>
          <w:rFonts w:cs="Arial"/>
        </w:rPr>
        <w:t>Hearing or vision problems</w:t>
      </w:r>
    </w:p>
    <w:p w14:paraId="1D971425" w14:textId="2F3A7DC6" w:rsidR="00005F37" w:rsidRPr="00807D20" w:rsidRDefault="0047114D" w:rsidP="00D4691E">
      <w:pPr>
        <w:rPr>
          <w:rFonts w:eastAsiaTheme="majorEastAsia" w:cs="Arial"/>
          <w:b/>
          <w:sz w:val="28"/>
          <w:szCs w:val="32"/>
        </w:rPr>
      </w:pPr>
      <w:r w:rsidRPr="00807D20">
        <w:rPr>
          <w:rFonts w:cs="Arial"/>
        </w:rPr>
        <w:t>Cancer eliminates all of the cells that might withstand any minor consequences, leaving the patient in excruciating pain. Science may be able to cure cancer, but this does not guarantee that it will not return.</w:t>
      </w:r>
    </w:p>
    <w:p w14:paraId="456F65E6" w14:textId="71F7D7B0" w:rsidR="00005F37" w:rsidRPr="00807D20" w:rsidRDefault="00005F37" w:rsidP="00005F37">
      <w:pPr>
        <w:pStyle w:val="Heading1"/>
        <w:rPr>
          <w:rFonts w:cs="Arial"/>
        </w:rPr>
      </w:pPr>
      <w:bookmarkStart w:id="2" w:name="_Toc99403576"/>
      <w:r w:rsidRPr="00807D20">
        <w:rPr>
          <w:rFonts w:cs="Arial"/>
        </w:rPr>
        <w:t>Health and Lifestyle Routine Measures</w:t>
      </w:r>
      <w:bookmarkEnd w:id="2"/>
    </w:p>
    <w:p w14:paraId="4C1A7512" w14:textId="3359702B" w:rsidR="00D4691E" w:rsidRPr="00807D20" w:rsidRDefault="00F92DB2" w:rsidP="00D4691E">
      <w:pPr>
        <w:rPr>
          <w:rFonts w:cs="Arial"/>
        </w:rPr>
      </w:pPr>
      <w:r w:rsidRPr="00807D20">
        <w:rPr>
          <w:rFonts w:cs="Arial"/>
        </w:rPr>
        <w:t>Any person's most valuable asset is their health. Health should be pursued with vigilance, and a nutritious lifestyle should be pursued. Health and lifestyle can be led with effectiveness if some measures are taken to lead the way. These measures could help to lead a successful life. These measures are</w:t>
      </w:r>
      <w:r w:rsidR="00C27A29" w:rsidRPr="00807D20">
        <w:rPr>
          <w:rFonts w:cs="Arial"/>
        </w:rPr>
        <w:t xml:space="preserve"> (</w:t>
      </w:r>
      <w:r w:rsidR="00C27A29" w:rsidRPr="00807D20">
        <w:rPr>
          <w:rFonts w:cs="Arial"/>
          <w:shd w:val="clear" w:color="auto" w:fill="FFFFFF"/>
        </w:rPr>
        <w:t>Solari, 2005)</w:t>
      </w:r>
      <w:r w:rsidRPr="00807D20">
        <w:rPr>
          <w:rFonts w:cs="Arial"/>
        </w:rPr>
        <w:t>:</w:t>
      </w:r>
    </w:p>
    <w:p w14:paraId="603AA291" w14:textId="464CB317" w:rsidR="00F92DB2" w:rsidRPr="00807D20" w:rsidRDefault="00F92DB2" w:rsidP="007A1122">
      <w:pPr>
        <w:pStyle w:val="ListParagraph"/>
        <w:numPr>
          <w:ilvl w:val="0"/>
          <w:numId w:val="3"/>
        </w:numPr>
        <w:rPr>
          <w:rFonts w:cs="Arial"/>
        </w:rPr>
      </w:pPr>
      <w:r w:rsidRPr="00807D20">
        <w:rPr>
          <w:rFonts w:cs="Arial"/>
        </w:rPr>
        <w:t xml:space="preserve">Accept practical and emotional support: </w:t>
      </w:r>
      <w:r w:rsidR="007A1122" w:rsidRPr="00807D20">
        <w:rPr>
          <w:rFonts w:cs="Arial"/>
        </w:rPr>
        <w:t>It is beneficial to have people around. It improves one's mental health. Discussing critical issues with someone boosts life motivation and enhances the likelihood of making good decisions.</w:t>
      </w:r>
    </w:p>
    <w:p w14:paraId="26A99DAD" w14:textId="396B4510" w:rsidR="00F92DB2" w:rsidRPr="00807D20" w:rsidRDefault="00F92DB2" w:rsidP="007A1122">
      <w:pPr>
        <w:pStyle w:val="ListParagraph"/>
        <w:numPr>
          <w:ilvl w:val="0"/>
          <w:numId w:val="3"/>
        </w:numPr>
        <w:rPr>
          <w:rFonts w:cs="Arial"/>
        </w:rPr>
      </w:pPr>
      <w:r w:rsidRPr="00807D20">
        <w:rPr>
          <w:rFonts w:cs="Arial"/>
        </w:rPr>
        <w:t>Manage stress:</w:t>
      </w:r>
      <w:r w:rsidR="00ED4834" w:rsidRPr="00807D20">
        <w:rPr>
          <w:rFonts w:cs="Arial"/>
        </w:rPr>
        <w:t xml:space="preserve"> </w:t>
      </w:r>
      <w:r w:rsidR="007A1122" w:rsidRPr="00807D20">
        <w:rPr>
          <w:rFonts w:cs="Arial"/>
        </w:rPr>
        <w:t>Managing stress may be the most effective strategy to maintain a healthy lifestyle. Workplace stress can be lethal, therefore taking care of one's mental health could be a lifesaver.</w:t>
      </w:r>
    </w:p>
    <w:p w14:paraId="14C30A89" w14:textId="74147545" w:rsidR="00F92DB2" w:rsidRPr="00807D20" w:rsidRDefault="00F92DB2" w:rsidP="007A1122">
      <w:pPr>
        <w:pStyle w:val="ListParagraph"/>
        <w:numPr>
          <w:ilvl w:val="0"/>
          <w:numId w:val="3"/>
        </w:numPr>
        <w:rPr>
          <w:rFonts w:cs="Arial"/>
        </w:rPr>
      </w:pPr>
      <w:r w:rsidRPr="00807D20">
        <w:rPr>
          <w:rFonts w:cs="Arial"/>
        </w:rPr>
        <w:t>Get enough sleep</w:t>
      </w:r>
      <w:r w:rsidR="00ED4834" w:rsidRPr="00807D20">
        <w:rPr>
          <w:rFonts w:cs="Arial"/>
        </w:rPr>
        <w:t xml:space="preserve">: </w:t>
      </w:r>
      <w:r w:rsidR="007A1122" w:rsidRPr="00807D20">
        <w:rPr>
          <w:rFonts w:cs="Arial"/>
        </w:rPr>
        <w:t>Sleep is the most effective treatment. It has a faster rate of healing than other things. To get the most out of your body, get roughly 8 hours of sleep.</w:t>
      </w:r>
    </w:p>
    <w:p w14:paraId="1ABF6B3F" w14:textId="715FF2A8" w:rsidR="00F92DB2" w:rsidRPr="00807D20" w:rsidRDefault="00F92DB2" w:rsidP="007A1122">
      <w:pPr>
        <w:pStyle w:val="ListParagraph"/>
        <w:numPr>
          <w:ilvl w:val="0"/>
          <w:numId w:val="3"/>
        </w:numPr>
        <w:rPr>
          <w:rFonts w:cs="Arial"/>
        </w:rPr>
      </w:pPr>
      <w:r w:rsidRPr="00807D20">
        <w:rPr>
          <w:rFonts w:cs="Arial"/>
        </w:rPr>
        <w:t>Exercise regularly</w:t>
      </w:r>
      <w:r w:rsidR="00ED4834" w:rsidRPr="00807D20">
        <w:rPr>
          <w:rFonts w:cs="Arial"/>
        </w:rPr>
        <w:t xml:space="preserve">: </w:t>
      </w:r>
      <w:r w:rsidR="007A1122" w:rsidRPr="00807D20">
        <w:rPr>
          <w:rFonts w:cs="Arial"/>
        </w:rPr>
        <w:t>The term "exercise" refers to the use of muscle to keep one's body in good shape. Exercising can help you achieve a better sense of balance in your life.</w:t>
      </w:r>
    </w:p>
    <w:p w14:paraId="51201BFF" w14:textId="0A988ADC" w:rsidR="00F92DB2" w:rsidRPr="00807D20" w:rsidRDefault="00F92DB2" w:rsidP="007A1122">
      <w:pPr>
        <w:pStyle w:val="ListParagraph"/>
        <w:numPr>
          <w:ilvl w:val="0"/>
          <w:numId w:val="3"/>
        </w:numPr>
        <w:rPr>
          <w:rFonts w:cs="Arial"/>
        </w:rPr>
      </w:pPr>
      <w:r w:rsidRPr="00807D20">
        <w:rPr>
          <w:rFonts w:cs="Arial"/>
        </w:rPr>
        <w:t>Eat well</w:t>
      </w:r>
      <w:r w:rsidR="00ED4834" w:rsidRPr="00807D20">
        <w:rPr>
          <w:rFonts w:cs="Arial"/>
        </w:rPr>
        <w:t xml:space="preserve">: </w:t>
      </w:r>
      <w:r w:rsidR="007A1122" w:rsidRPr="00807D20">
        <w:rPr>
          <w:rFonts w:cs="Arial"/>
        </w:rPr>
        <w:t>Nutritious diet provides us with the energy to complete any task, mental or physical. Good cuisine equals a happy existence.</w:t>
      </w:r>
    </w:p>
    <w:p w14:paraId="55729CDC" w14:textId="2D6CDAC4" w:rsidR="00F92DB2" w:rsidRPr="00807D20" w:rsidRDefault="00F92DB2" w:rsidP="007A1122">
      <w:pPr>
        <w:pStyle w:val="ListParagraph"/>
        <w:numPr>
          <w:ilvl w:val="0"/>
          <w:numId w:val="3"/>
        </w:numPr>
        <w:rPr>
          <w:rFonts w:cs="Arial"/>
        </w:rPr>
      </w:pPr>
      <w:r w:rsidRPr="00807D20">
        <w:rPr>
          <w:rFonts w:cs="Arial"/>
        </w:rPr>
        <w:lastRenderedPageBreak/>
        <w:t>Avoid environmental toxins</w:t>
      </w:r>
      <w:r w:rsidR="00ED4834" w:rsidRPr="00807D20">
        <w:rPr>
          <w:rFonts w:cs="Arial"/>
        </w:rPr>
        <w:t xml:space="preserve">: </w:t>
      </w:r>
      <w:r w:rsidR="007A1122" w:rsidRPr="00807D20">
        <w:rPr>
          <w:rFonts w:cs="Arial"/>
        </w:rPr>
        <w:t>Avoid encounters that could increase the risk of cancer and encourage others to do the same.</w:t>
      </w:r>
    </w:p>
    <w:p w14:paraId="44114ECB" w14:textId="6E43A766" w:rsidR="007A1122" w:rsidRPr="00807D20" w:rsidRDefault="000E1C6B" w:rsidP="00D4691E">
      <w:pPr>
        <w:rPr>
          <w:rFonts w:cs="Arial"/>
        </w:rPr>
      </w:pPr>
      <w:r w:rsidRPr="00807D20">
        <w:rPr>
          <w:rFonts w:cs="Arial"/>
        </w:rPr>
        <w:t xml:space="preserve">With cancer patients, a survey method could be used to determine their health and lifestyle routine. In the meanwhile, collecting data from patients on how their bodies are performing. More data equals greater precision in health and lifestyle assessments. The lifestyle changes could be pushed </w:t>
      </w:r>
      <w:r w:rsidR="00380277" w:rsidRPr="00807D20">
        <w:rPr>
          <w:rFonts w:cs="Arial"/>
        </w:rPr>
        <w:t>to</w:t>
      </w:r>
      <w:r w:rsidRPr="00807D20">
        <w:rPr>
          <w:rFonts w:cs="Arial"/>
        </w:rPr>
        <w:t xml:space="preserve"> educate potential future patients and to detect the condition before it gets more fatal</w:t>
      </w:r>
      <w:r w:rsidR="00563094" w:rsidRPr="00807D20">
        <w:rPr>
          <w:rFonts w:cs="Arial"/>
        </w:rPr>
        <w:t xml:space="preserve"> (</w:t>
      </w:r>
      <w:r w:rsidR="00563094" w:rsidRPr="00807D20">
        <w:rPr>
          <w:rFonts w:cs="Arial"/>
          <w:shd w:val="clear" w:color="auto" w:fill="FFFFFF"/>
        </w:rPr>
        <w:t>Bottomley, 2002)</w:t>
      </w:r>
      <w:r w:rsidRPr="00807D20">
        <w:rPr>
          <w:rFonts w:cs="Arial"/>
        </w:rPr>
        <w:t>. Cancer's practicality is harsh, and it should be avoided before it establishes a home in the body.</w:t>
      </w:r>
    </w:p>
    <w:p w14:paraId="0238C940" w14:textId="6D5EA924" w:rsidR="000E1C6B" w:rsidRPr="00807D20" w:rsidRDefault="00380277" w:rsidP="00D4691E">
      <w:pPr>
        <w:rPr>
          <w:rFonts w:cs="Arial"/>
        </w:rPr>
      </w:pPr>
      <w:r w:rsidRPr="00807D20">
        <w:rPr>
          <w:rFonts w:cs="Arial"/>
        </w:rPr>
        <w:t>The cancer-prevention strategy may be a huge success, and the world would</w:t>
      </w:r>
      <w:r w:rsidR="00387D05" w:rsidRPr="00807D20">
        <w:rPr>
          <w:rFonts w:cs="Arial"/>
        </w:rPr>
        <w:t xml:space="preserve"> not</w:t>
      </w:r>
      <w:r w:rsidRPr="00807D20">
        <w:rPr>
          <w:rFonts w:cs="Arial"/>
        </w:rPr>
        <w:t xml:space="preserve"> be a better place without it. To achieve this, every government and organization must work together to reduce pollution, tobacco usage, bad eating, and other issues</w:t>
      </w:r>
      <w:r w:rsidR="00563094" w:rsidRPr="00807D20">
        <w:rPr>
          <w:rFonts w:cs="Arial"/>
        </w:rPr>
        <w:t xml:space="preserve"> (Key, 2004)</w:t>
      </w:r>
      <w:r w:rsidRPr="00807D20">
        <w:rPr>
          <w:rFonts w:cs="Arial"/>
        </w:rPr>
        <w:t>. If these were to be eliminated, a substantial proportion of people would not have developed cancer in the first place. Preventing cancer is better than curing it, and many countries are employing this strategy.</w:t>
      </w:r>
    </w:p>
    <w:p w14:paraId="0DBA6E7E" w14:textId="09954BE8" w:rsidR="00005F37" w:rsidRPr="00807D20" w:rsidRDefault="00005F37" w:rsidP="00005F37">
      <w:pPr>
        <w:pStyle w:val="Heading1"/>
        <w:rPr>
          <w:rFonts w:cs="Arial"/>
        </w:rPr>
      </w:pPr>
      <w:bookmarkStart w:id="3" w:name="_Toc99403577"/>
      <w:r w:rsidRPr="00807D20">
        <w:rPr>
          <w:rFonts w:cs="Arial"/>
        </w:rPr>
        <w:t>Health &amp; Social Care Practice</w:t>
      </w:r>
      <w:bookmarkEnd w:id="3"/>
    </w:p>
    <w:p w14:paraId="3F8DB6FB" w14:textId="36F916EC" w:rsidR="00C43C8D" w:rsidRPr="00807D20" w:rsidRDefault="00387D05" w:rsidP="00C43C8D">
      <w:pPr>
        <w:rPr>
          <w:rFonts w:cs="Arial"/>
        </w:rPr>
      </w:pPr>
      <w:r w:rsidRPr="00807D20">
        <w:rPr>
          <w:rFonts w:cs="Arial"/>
        </w:rPr>
        <w:t>Many groups and the government are working hard to prevent this cancer, and the effort is paying well. The UK's national health system has launched numerous attempts to prevent cancer and to determine how successfully and cost-effectively it can cure cancer. By 2028, the NHS hopes to save 55,000 individuals per year. It took planning as well to diagnose 75% of people at an early stage by 2028</w:t>
      </w:r>
      <w:r w:rsidR="006061F2" w:rsidRPr="00807D20">
        <w:rPr>
          <w:rFonts w:cs="Arial"/>
        </w:rPr>
        <w:t xml:space="preserve"> (Hanna, 2021)</w:t>
      </w:r>
      <w:r w:rsidRPr="00807D20">
        <w:rPr>
          <w:rFonts w:cs="Arial"/>
        </w:rPr>
        <w:t>. The following actions will be taken to attain the goals:</w:t>
      </w:r>
    </w:p>
    <w:p w14:paraId="29D4F557" w14:textId="1C21E2BB" w:rsidR="00AD35CE" w:rsidRPr="00807D20" w:rsidRDefault="00AD35CE" w:rsidP="00591C57">
      <w:pPr>
        <w:pStyle w:val="ListParagraph"/>
        <w:numPr>
          <w:ilvl w:val="0"/>
          <w:numId w:val="4"/>
        </w:numPr>
        <w:rPr>
          <w:rFonts w:cs="Arial"/>
        </w:rPr>
      </w:pPr>
      <w:r w:rsidRPr="00807D20">
        <w:rPr>
          <w:rFonts w:cs="Arial"/>
        </w:rPr>
        <w:t xml:space="preserve">Diagnosing cancer earlier: </w:t>
      </w:r>
      <w:r w:rsidR="00387D05" w:rsidRPr="00807D20">
        <w:rPr>
          <w:rFonts w:cs="Arial"/>
        </w:rPr>
        <w:t>Early discovery of the cancer type increases the likelihood of survival. When cancer is identified early, it is most likely to be cured successfully. The public needs to be more aware of the warning signals and symptoms.</w:t>
      </w:r>
    </w:p>
    <w:p w14:paraId="0D92877D" w14:textId="3EFCFBDB" w:rsidR="00AD35CE" w:rsidRPr="00807D20" w:rsidRDefault="00AD35CE" w:rsidP="00591C57">
      <w:pPr>
        <w:pStyle w:val="ListParagraph"/>
        <w:numPr>
          <w:ilvl w:val="0"/>
          <w:numId w:val="4"/>
        </w:numPr>
        <w:rPr>
          <w:rFonts w:cs="Arial"/>
        </w:rPr>
      </w:pPr>
      <w:r w:rsidRPr="00807D20">
        <w:rPr>
          <w:rFonts w:cs="Arial"/>
        </w:rPr>
        <w:t xml:space="preserve">Ensuring better treatment: </w:t>
      </w:r>
      <w:r w:rsidR="00387D05" w:rsidRPr="00807D20">
        <w:rPr>
          <w:rFonts w:cs="Arial"/>
        </w:rPr>
        <w:t>Patients are encouraged to fight and conquer their challenges by delivering the best treatment and motivating them along the way. Treatment clinics take a step back from the patient to ensure the process is completed successfully.</w:t>
      </w:r>
    </w:p>
    <w:p w14:paraId="492AE0DA" w14:textId="427DDBC9" w:rsidR="00AD35CE" w:rsidRPr="00807D20" w:rsidRDefault="00AD35CE" w:rsidP="00591C57">
      <w:pPr>
        <w:pStyle w:val="ListParagraph"/>
        <w:numPr>
          <w:ilvl w:val="0"/>
          <w:numId w:val="4"/>
        </w:numPr>
        <w:rPr>
          <w:rFonts w:cs="Arial"/>
        </w:rPr>
      </w:pPr>
      <w:r w:rsidRPr="00807D20">
        <w:rPr>
          <w:rFonts w:cs="Arial"/>
        </w:rPr>
        <w:t xml:space="preserve">Living with and beyond cancer: </w:t>
      </w:r>
      <w:r w:rsidR="00387D05" w:rsidRPr="00807D20">
        <w:rPr>
          <w:rFonts w:cs="Arial"/>
        </w:rPr>
        <w:t>It is also critical to learn how to cope with and combat cancer. Coping with the new normal allows the patient to reason and raise awareness of his or her situation.</w:t>
      </w:r>
    </w:p>
    <w:p w14:paraId="2E2ACFE9" w14:textId="5E9E3A27" w:rsidR="00AD35CE" w:rsidRPr="00807D20" w:rsidRDefault="00AD35CE" w:rsidP="00591C57">
      <w:pPr>
        <w:pStyle w:val="ListParagraph"/>
        <w:numPr>
          <w:ilvl w:val="0"/>
          <w:numId w:val="4"/>
        </w:numPr>
        <w:rPr>
          <w:rFonts w:cs="Arial"/>
        </w:rPr>
      </w:pPr>
      <w:r w:rsidRPr="00807D20">
        <w:rPr>
          <w:rFonts w:cs="Arial"/>
        </w:rPr>
        <w:t>Delivering cancer in the most appropriate setting:</w:t>
      </w:r>
      <w:r w:rsidR="002557A8" w:rsidRPr="00807D20">
        <w:rPr>
          <w:rFonts w:cs="Arial"/>
        </w:rPr>
        <w:t xml:space="preserve"> </w:t>
      </w:r>
      <w:r w:rsidR="00387D05" w:rsidRPr="00807D20">
        <w:rPr>
          <w:rFonts w:cs="Arial"/>
        </w:rPr>
        <w:t>Taking use of the environment and offering treatment in the manner that the patient prefers. It calms the patient's nerves.</w:t>
      </w:r>
    </w:p>
    <w:p w14:paraId="4E8AB62F" w14:textId="1BD22A0D" w:rsidR="00C43C8D" w:rsidRPr="00807D20" w:rsidRDefault="00C43C8D" w:rsidP="00591C57">
      <w:pPr>
        <w:pStyle w:val="ListParagraph"/>
        <w:numPr>
          <w:ilvl w:val="0"/>
          <w:numId w:val="4"/>
        </w:numPr>
        <w:rPr>
          <w:rFonts w:cs="Arial"/>
        </w:rPr>
      </w:pPr>
      <w:r w:rsidRPr="00807D20">
        <w:rPr>
          <w:rFonts w:cs="Arial"/>
        </w:rPr>
        <w:lastRenderedPageBreak/>
        <w:t>Improving the quality of life outcomes</w:t>
      </w:r>
      <w:r w:rsidR="002557A8" w:rsidRPr="00807D20">
        <w:rPr>
          <w:rFonts w:cs="Arial"/>
        </w:rPr>
        <w:t xml:space="preserve">: </w:t>
      </w:r>
      <w:r w:rsidR="00387D05" w:rsidRPr="00807D20">
        <w:rPr>
          <w:rFonts w:cs="Arial"/>
        </w:rPr>
        <w:t>Improving one's lifestyle is critical in the fight against cancer and may increase a patient's chances of survival.</w:t>
      </w:r>
    </w:p>
    <w:p w14:paraId="4CCE42BF" w14:textId="5C9C6A05" w:rsidR="00C43C8D" w:rsidRPr="00807D20" w:rsidRDefault="00C43C8D" w:rsidP="00591C57">
      <w:pPr>
        <w:pStyle w:val="ListParagraph"/>
        <w:numPr>
          <w:ilvl w:val="0"/>
          <w:numId w:val="4"/>
        </w:numPr>
        <w:rPr>
          <w:rFonts w:cs="Arial"/>
        </w:rPr>
      </w:pPr>
      <w:r w:rsidRPr="00807D20">
        <w:rPr>
          <w:rFonts w:cs="Arial"/>
        </w:rPr>
        <w:t>Improving patient experience outcomes</w:t>
      </w:r>
      <w:r w:rsidR="002557A8" w:rsidRPr="00807D20">
        <w:rPr>
          <w:rFonts w:cs="Arial"/>
        </w:rPr>
        <w:t xml:space="preserve">: </w:t>
      </w:r>
      <w:r w:rsidR="00387D05" w:rsidRPr="00807D20">
        <w:rPr>
          <w:rFonts w:cs="Arial"/>
        </w:rPr>
        <w:t xml:space="preserve">Walking the patient along a smooth path and thanking him or her on each successful step, as well as </w:t>
      </w:r>
      <w:r w:rsidR="006725F1" w:rsidRPr="00807D20">
        <w:rPr>
          <w:rFonts w:cs="Arial"/>
        </w:rPr>
        <w:t>allowing the patient</w:t>
      </w:r>
      <w:r w:rsidR="00387D05" w:rsidRPr="00807D20">
        <w:rPr>
          <w:rFonts w:cs="Arial"/>
        </w:rPr>
        <w:t xml:space="preserve"> to speak at a conference to raise public awareness.</w:t>
      </w:r>
    </w:p>
    <w:p w14:paraId="4F25156C" w14:textId="598E0E25" w:rsidR="00C43C8D" w:rsidRPr="00807D20" w:rsidRDefault="00C43C8D" w:rsidP="00591C57">
      <w:pPr>
        <w:pStyle w:val="ListParagraph"/>
        <w:numPr>
          <w:ilvl w:val="0"/>
          <w:numId w:val="4"/>
        </w:numPr>
        <w:rPr>
          <w:rFonts w:cs="Arial"/>
        </w:rPr>
      </w:pPr>
      <w:r w:rsidRPr="00807D20">
        <w:rPr>
          <w:rFonts w:cs="Arial"/>
        </w:rPr>
        <w:t>Inequalities reduction</w:t>
      </w:r>
      <w:r w:rsidR="002557A8" w:rsidRPr="00807D20">
        <w:rPr>
          <w:rFonts w:cs="Arial"/>
        </w:rPr>
        <w:t xml:space="preserve">: </w:t>
      </w:r>
      <w:r w:rsidR="00387D05" w:rsidRPr="00807D20">
        <w:rPr>
          <w:rFonts w:cs="Arial"/>
        </w:rPr>
        <w:t>While providing care, keep race, caste, and creed out of mind, and embrace the diversity of people in the health center. As a result, the reduction in inequity is welcomed.</w:t>
      </w:r>
    </w:p>
    <w:p w14:paraId="61BECC63" w14:textId="182DF32D" w:rsidR="00C43C8D" w:rsidRPr="00807D20" w:rsidRDefault="00387D05" w:rsidP="00C43C8D">
      <w:pPr>
        <w:rPr>
          <w:rFonts w:cs="Arial"/>
        </w:rPr>
      </w:pPr>
      <w:r w:rsidRPr="00807D20">
        <w:rPr>
          <w:rFonts w:cs="Arial"/>
        </w:rPr>
        <w:t xml:space="preserve">Furthermore, </w:t>
      </w:r>
      <w:r w:rsidR="006725F1" w:rsidRPr="00807D20">
        <w:rPr>
          <w:rFonts w:cs="Arial"/>
        </w:rPr>
        <w:t>several</w:t>
      </w:r>
      <w:r w:rsidRPr="00807D20">
        <w:rPr>
          <w:rFonts w:cs="Arial"/>
        </w:rPr>
        <w:t xml:space="preserve"> private organizations are attempting to prevent cancer and improve public awareness</w:t>
      </w:r>
      <w:r w:rsidR="006061F2" w:rsidRPr="00807D20">
        <w:rPr>
          <w:rFonts w:cs="Arial"/>
        </w:rPr>
        <w:t xml:space="preserve"> (</w:t>
      </w:r>
      <w:r w:rsidR="006061F2" w:rsidRPr="00807D20">
        <w:rPr>
          <w:rFonts w:cs="Arial"/>
          <w:shd w:val="clear" w:color="auto" w:fill="FFFFFF"/>
        </w:rPr>
        <w:t>Fleissig, 2006)</w:t>
      </w:r>
      <w:r w:rsidRPr="00807D20">
        <w:rPr>
          <w:rFonts w:cs="Arial"/>
        </w:rPr>
        <w:t>. It's better to avoid it than to treat it. People should take part in the awareness campaign and adhere to the rules. To reduce the risk, it's also critical to stop smoking and reduce pollution in the environment.</w:t>
      </w:r>
    </w:p>
    <w:p w14:paraId="335E0BFE" w14:textId="6C179E0C" w:rsidR="009F2B87" w:rsidRPr="00807D20" w:rsidRDefault="00005F37" w:rsidP="00005F37">
      <w:pPr>
        <w:pStyle w:val="Heading1"/>
        <w:rPr>
          <w:rFonts w:cs="Arial"/>
        </w:rPr>
      </w:pPr>
      <w:bookmarkStart w:id="4" w:name="_Toc99403578"/>
      <w:r w:rsidRPr="00807D20">
        <w:rPr>
          <w:rFonts w:cs="Arial"/>
        </w:rPr>
        <w:t>Recommendations</w:t>
      </w:r>
      <w:bookmarkEnd w:id="4"/>
    </w:p>
    <w:p w14:paraId="1ABDCDD0" w14:textId="79A85BBA" w:rsidR="007F3B19" w:rsidRPr="00807D20" w:rsidRDefault="00387D05" w:rsidP="00D221BD">
      <w:pPr>
        <w:rPr>
          <w:rFonts w:cs="Arial"/>
        </w:rPr>
      </w:pPr>
      <w:r w:rsidRPr="00807D20">
        <w:rPr>
          <w:rFonts w:cs="Arial"/>
        </w:rPr>
        <w:t>Cancer has the potential to devastate a family in a short period. It costs a family a lot of time, money, and emotional energy. Only those who have been through it may understand how difficult it is. It is critical to establish some ground rules for cancer patients in the United Kingdom. It would be about how they might lessen the chance of their health deteriorating and how the family could suffer less</w:t>
      </w:r>
      <w:r w:rsidR="00B360FB" w:rsidRPr="00807D20">
        <w:rPr>
          <w:rFonts w:cs="Arial"/>
        </w:rPr>
        <w:t xml:space="preserve"> (Alam, 2021)</w:t>
      </w:r>
      <w:r w:rsidRPr="00807D20">
        <w:rPr>
          <w:rFonts w:cs="Arial"/>
        </w:rPr>
        <w:t>.</w:t>
      </w:r>
    </w:p>
    <w:p w14:paraId="664356B8" w14:textId="153040BF" w:rsidR="007F3B19" w:rsidRPr="00807D20" w:rsidRDefault="007F3B19" w:rsidP="00574348">
      <w:pPr>
        <w:pStyle w:val="ListParagraph"/>
        <w:numPr>
          <w:ilvl w:val="0"/>
          <w:numId w:val="6"/>
        </w:numPr>
        <w:rPr>
          <w:rFonts w:cs="Arial"/>
        </w:rPr>
      </w:pPr>
      <w:r w:rsidRPr="00807D20">
        <w:rPr>
          <w:rFonts w:cs="Arial"/>
        </w:rPr>
        <w:t>Avoiding tobacco</w:t>
      </w:r>
      <w:r w:rsidR="00574348" w:rsidRPr="00807D20">
        <w:rPr>
          <w:rFonts w:cs="Arial"/>
        </w:rPr>
        <w:t xml:space="preserve">: </w:t>
      </w:r>
      <w:r w:rsidR="00F2739F" w:rsidRPr="00807D20">
        <w:rPr>
          <w:rFonts w:cs="Arial"/>
        </w:rPr>
        <w:t>Tobacco use, in any form, puts you at risk for cancer. One of the leading causes of cancer is smoking, which cancer sufferers should avoid at all costs. Secondhand smoke may increase the risk of cancers such as lung cancer.</w:t>
      </w:r>
    </w:p>
    <w:p w14:paraId="43903D1C" w14:textId="4CEBE0D5" w:rsidR="00F01A9B" w:rsidRPr="00807D20" w:rsidRDefault="007F3B19" w:rsidP="00574348">
      <w:pPr>
        <w:pStyle w:val="ListParagraph"/>
        <w:numPr>
          <w:ilvl w:val="0"/>
          <w:numId w:val="6"/>
        </w:numPr>
        <w:rPr>
          <w:rFonts w:cs="Arial"/>
        </w:rPr>
      </w:pPr>
      <w:r w:rsidRPr="00807D20">
        <w:rPr>
          <w:rFonts w:cs="Arial"/>
        </w:rPr>
        <w:t>Eating a healthy diet</w:t>
      </w:r>
      <w:r w:rsidR="00574348" w:rsidRPr="00807D20">
        <w:rPr>
          <w:rFonts w:cs="Arial"/>
        </w:rPr>
        <w:t xml:space="preserve">: </w:t>
      </w:r>
      <w:r w:rsidR="00F2739F" w:rsidRPr="00807D20">
        <w:rPr>
          <w:rFonts w:cs="Arial"/>
        </w:rPr>
        <w:t>Maintaining mental and physical fitness by eating a variety of fruits and vegetables. Also, eat high-calorie foods to maintain a healthy weight. It should be illegal to consume any form of alcohol. Processed meat should be avoided as much as possible.</w:t>
      </w:r>
    </w:p>
    <w:p w14:paraId="02D56CFC" w14:textId="77309A6D" w:rsidR="00390741" w:rsidRPr="00807D20" w:rsidRDefault="007F3B19" w:rsidP="00574348">
      <w:pPr>
        <w:pStyle w:val="ListParagraph"/>
        <w:numPr>
          <w:ilvl w:val="0"/>
          <w:numId w:val="6"/>
        </w:numPr>
        <w:rPr>
          <w:rFonts w:cs="Arial"/>
        </w:rPr>
      </w:pPr>
      <w:r w:rsidRPr="00807D20">
        <w:rPr>
          <w:rFonts w:cs="Arial"/>
        </w:rPr>
        <w:t>Be physically active</w:t>
      </w:r>
      <w:r w:rsidR="00574348" w:rsidRPr="00807D20">
        <w:rPr>
          <w:rFonts w:cs="Arial"/>
        </w:rPr>
        <w:t xml:space="preserve">: </w:t>
      </w:r>
      <w:r w:rsidR="00F2739F" w:rsidRPr="00807D20">
        <w:rPr>
          <w:rFonts w:cs="Arial"/>
        </w:rPr>
        <w:t xml:space="preserve">If somebody is a cancer patient, practicing would be beneficial. It would aid in the fight against the disease. It would also brighten up a cancer patient </w:t>
      </w:r>
      <w:r w:rsidR="004566B4" w:rsidRPr="00807D20">
        <w:rPr>
          <w:rFonts w:cs="Arial"/>
        </w:rPr>
        <w:t xml:space="preserve">also </w:t>
      </w:r>
      <w:r w:rsidR="00F2739F" w:rsidRPr="00807D20">
        <w:rPr>
          <w:rFonts w:cs="Arial"/>
        </w:rPr>
        <w:t>who is mentally ill during this difficult time.</w:t>
      </w:r>
    </w:p>
    <w:p w14:paraId="63EAF718" w14:textId="6EE338A6" w:rsidR="00BB7394" w:rsidRPr="00807D20" w:rsidRDefault="007F3B19" w:rsidP="00574348">
      <w:pPr>
        <w:pStyle w:val="ListParagraph"/>
        <w:numPr>
          <w:ilvl w:val="0"/>
          <w:numId w:val="6"/>
        </w:numPr>
        <w:rPr>
          <w:rFonts w:cs="Arial"/>
        </w:rPr>
      </w:pPr>
      <w:r w:rsidRPr="00807D20">
        <w:rPr>
          <w:rFonts w:cs="Arial"/>
        </w:rPr>
        <w:t>Protection from the sun</w:t>
      </w:r>
      <w:r w:rsidR="00574348" w:rsidRPr="00807D20">
        <w:rPr>
          <w:rFonts w:cs="Arial"/>
        </w:rPr>
        <w:t xml:space="preserve">: </w:t>
      </w:r>
      <w:r w:rsidR="00387D05" w:rsidRPr="00807D20">
        <w:rPr>
          <w:rFonts w:cs="Arial"/>
        </w:rPr>
        <w:t>Because skin cancer is caused by the sun, sun protection should be taken seriously. Cancer sufferers should avoid exposure to the sun and receive appropriate medical therapy.</w:t>
      </w:r>
    </w:p>
    <w:p w14:paraId="2B216F05" w14:textId="2D5F32CB" w:rsidR="007603EA" w:rsidRPr="00807D20" w:rsidRDefault="007F3B19" w:rsidP="00574348">
      <w:pPr>
        <w:pStyle w:val="ListParagraph"/>
        <w:numPr>
          <w:ilvl w:val="0"/>
          <w:numId w:val="6"/>
        </w:numPr>
        <w:rPr>
          <w:rFonts w:cs="Arial"/>
        </w:rPr>
      </w:pPr>
      <w:r w:rsidRPr="00807D20">
        <w:rPr>
          <w:rFonts w:cs="Arial"/>
        </w:rPr>
        <w:t>Get vaccination</w:t>
      </w:r>
      <w:r w:rsidR="00574348" w:rsidRPr="00807D20">
        <w:rPr>
          <w:rFonts w:cs="Arial"/>
        </w:rPr>
        <w:t xml:space="preserve">: </w:t>
      </w:r>
      <w:r w:rsidR="007603EA" w:rsidRPr="00807D20">
        <w:rPr>
          <w:rFonts w:cs="Arial"/>
        </w:rPr>
        <w:t xml:space="preserve">Previously </w:t>
      </w:r>
      <w:r w:rsidR="009110F6" w:rsidRPr="00807D20">
        <w:rPr>
          <w:rFonts w:cs="Arial"/>
        </w:rPr>
        <w:t>catching cancer</w:t>
      </w:r>
      <w:r w:rsidR="00CF7E6F" w:rsidRPr="00807D20">
        <w:rPr>
          <w:rFonts w:cs="Arial"/>
        </w:rPr>
        <w:t xml:space="preserve">, everyone should get a vaccination for hepatitis Band HPV. This increases the risk of cancer infections. </w:t>
      </w:r>
    </w:p>
    <w:p w14:paraId="68F133A4" w14:textId="0999C28A" w:rsidR="00CF7E6F" w:rsidRPr="00807D20" w:rsidRDefault="00CF7E6F" w:rsidP="008F70D9">
      <w:pPr>
        <w:pStyle w:val="ListParagraph"/>
        <w:rPr>
          <w:rFonts w:cs="Arial"/>
        </w:rPr>
      </w:pPr>
    </w:p>
    <w:p w14:paraId="658F128C" w14:textId="64595D68" w:rsidR="00872435" w:rsidRPr="00807D20" w:rsidRDefault="007F3B19" w:rsidP="00574348">
      <w:pPr>
        <w:pStyle w:val="ListParagraph"/>
        <w:numPr>
          <w:ilvl w:val="0"/>
          <w:numId w:val="6"/>
        </w:numPr>
        <w:rPr>
          <w:rFonts w:cs="Arial"/>
        </w:rPr>
      </w:pPr>
      <w:r w:rsidRPr="00807D20">
        <w:rPr>
          <w:rFonts w:cs="Arial"/>
        </w:rPr>
        <w:lastRenderedPageBreak/>
        <w:t>Getting regular medical care</w:t>
      </w:r>
      <w:r w:rsidR="00574348" w:rsidRPr="00807D20">
        <w:rPr>
          <w:rFonts w:cs="Arial"/>
        </w:rPr>
        <w:t xml:space="preserve">: </w:t>
      </w:r>
      <w:r w:rsidR="00F2739F" w:rsidRPr="00807D20">
        <w:rPr>
          <w:rFonts w:cs="Arial"/>
        </w:rPr>
        <w:t>Patients with cancer may have a better chance of surviving if they receive regular medical care.</w:t>
      </w:r>
    </w:p>
    <w:p w14:paraId="0BEE35AF" w14:textId="53E76ED0" w:rsidR="00574348" w:rsidRPr="00807D20" w:rsidRDefault="007F3B19" w:rsidP="00574348">
      <w:pPr>
        <w:pStyle w:val="ListParagraph"/>
        <w:numPr>
          <w:ilvl w:val="0"/>
          <w:numId w:val="6"/>
        </w:numPr>
        <w:rPr>
          <w:rFonts w:eastAsiaTheme="majorEastAsia" w:cs="Arial"/>
          <w:sz w:val="28"/>
          <w:szCs w:val="32"/>
        </w:rPr>
      </w:pPr>
      <w:r w:rsidRPr="00807D20">
        <w:rPr>
          <w:rFonts w:cs="Arial"/>
        </w:rPr>
        <w:t>Staying positive</w:t>
      </w:r>
      <w:r w:rsidR="00574348" w:rsidRPr="00807D20">
        <w:rPr>
          <w:rFonts w:cs="Arial"/>
        </w:rPr>
        <w:t xml:space="preserve">: </w:t>
      </w:r>
      <w:r w:rsidR="00F2739F" w:rsidRPr="00807D20">
        <w:rPr>
          <w:rFonts w:cs="Arial"/>
        </w:rPr>
        <w:t xml:space="preserve">The most important thing is to have a positive attitude </w:t>
      </w:r>
      <w:r w:rsidR="00387D05" w:rsidRPr="00807D20">
        <w:rPr>
          <w:rFonts w:cs="Arial"/>
        </w:rPr>
        <w:t>to</w:t>
      </w:r>
      <w:r w:rsidR="00F2739F" w:rsidRPr="00807D20">
        <w:rPr>
          <w:rFonts w:cs="Arial"/>
        </w:rPr>
        <w:t xml:space="preserve"> stay on track. It is essential to stay on track.</w:t>
      </w:r>
    </w:p>
    <w:p w14:paraId="5E292905" w14:textId="052C67B2" w:rsidR="00005F37" w:rsidRPr="00807D20" w:rsidRDefault="00F2739F" w:rsidP="00FD1B62">
      <w:pPr>
        <w:rPr>
          <w:rFonts w:eastAsiaTheme="majorEastAsia" w:cs="Arial"/>
          <w:sz w:val="28"/>
          <w:szCs w:val="32"/>
        </w:rPr>
      </w:pPr>
      <w:r w:rsidRPr="00807D20">
        <w:rPr>
          <w:rFonts w:cs="Arial"/>
        </w:rPr>
        <w:t>It is critical for every cancer patient to follow all of the doctors' instructions and obey the regulations given forth by the doctors. It would provide them with the great outcome they were hoping for. It is the responsibility of any cancer patient to follow post-procedure instructions because cancer could return, which would be extremely unpleasant for the patient</w:t>
      </w:r>
      <w:r w:rsidR="00E76299" w:rsidRPr="00807D20">
        <w:rPr>
          <w:rFonts w:cs="Arial"/>
        </w:rPr>
        <w:t xml:space="preserve"> (Deadman, 2001)</w:t>
      </w:r>
      <w:r w:rsidRPr="00807D20">
        <w:rPr>
          <w:rFonts w:cs="Arial"/>
        </w:rPr>
        <w:t>. It is mandatory in the United Kingdom to check the health of any cancer patients and report back to the hospital authority</w:t>
      </w:r>
      <w:r w:rsidR="00B360FB" w:rsidRPr="00807D20">
        <w:rPr>
          <w:rFonts w:cs="Arial"/>
        </w:rPr>
        <w:t xml:space="preserve"> (Howell, 2021)</w:t>
      </w:r>
      <w:r w:rsidRPr="00807D20">
        <w:rPr>
          <w:rFonts w:cs="Arial"/>
        </w:rPr>
        <w:t>. Those who have been afflicted by cancer have a responsibility to raise public awareness and provide a talk in seminars. It would heighten people's fears, and they would avoid doing activities that enhance their chances of getting cancer.</w:t>
      </w:r>
    </w:p>
    <w:p w14:paraId="2BF234C9" w14:textId="4D4E1C70" w:rsidR="00005F37" w:rsidRPr="00807D20" w:rsidRDefault="00005F37" w:rsidP="00005F37">
      <w:pPr>
        <w:pStyle w:val="Heading1"/>
        <w:rPr>
          <w:rFonts w:cs="Arial"/>
        </w:rPr>
      </w:pPr>
      <w:bookmarkStart w:id="5" w:name="_Toc99403579"/>
      <w:r w:rsidRPr="00807D20">
        <w:rPr>
          <w:rFonts w:cs="Arial"/>
        </w:rPr>
        <w:t>Conclusion</w:t>
      </w:r>
      <w:bookmarkEnd w:id="5"/>
    </w:p>
    <w:p w14:paraId="51DEDC59" w14:textId="660FB85F" w:rsidR="0009588D" w:rsidRPr="00807D20" w:rsidRDefault="00735E23" w:rsidP="00FD1B62">
      <w:pPr>
        <w:rPr>
          <w:rFonts w:cs="Arial"/>
        </w:rPr>
      </w:pPr>
      <w:r w:rsidRPr="00807D20">
        <w:rPr>
          <w:rFonts w:cs="Arial"/>
        </w:rPr>
        <w:t xml:space="preserve">Cancer is fatal, but with the right therapy, it can be cured. Patients must maintain a good attitude throughout the therapy process </w:t>
      </w:r>
      <w:r w:rsidR="00387D05" w:rsidRPr="00807D20">
        <w:rPr>
          <w:rFonts w:cs="Arial"/>
        </w:rPr>
        <w:t>to</w:t>
      </w:r>
      <w:r w:rsidRPr="00807D20">
        <w:rPr>
          <w:rFonts w:cs="Arial"/>
        </w:rPr>
        <w:t xml:space="preserve"> win the war. Government and commercial organizations are launching initiatives to reduce the risk of cancer, and science has progressed to the point that cancer will one day be a basic condition that can be treated with simple medication.</w:t>
      </w:r>
    </w:p>
    <w:p w14:paraId="0420F8EB" w14:textId="77777777" w:rsidR="0009588D" w:rsidRPr="00807D20" w:rsidRDefault="0009588D">
      <w:pPr>
        <w:spacing w:line="259" w:lineRule="auto"/>
        <w:jc w:val="left"/>
        <w:rPr>
          <w:rFonts w:cs="Arial"/>
        </w:rPr>
      </w:pPr>
      <w:r w:rsidRPr="00807D20">
        <w:rPr>
          <w:rFonts w:cs="Arial"/>
        </w:rPr>
        <w:br w:type="page"/>
      </w:r>
    </w:p>
    <w:p w14:paraId="4857A989" w14:textId="47EEA14B" w:rsidR="00005F37" w:rsidRPr="00807D20" w:rsidRDefault="0009588D" w:rsidP="0009588D">
      <w:pPr>
        <w:pStyle w:val="Heading1"/>
        <w:rPr>
          <w:rFonts w:cs="Arial"/>
        </w:rPr>
      </w:pPr>
      <w:bookmarkStart w:id="6" w:name="_Toc99403580"/>
      <w:r w:rsidRPr="00807D20">
        <w:rPr>
          <w:rFonts w:cs="Arial"/>
        </w:rPr>
        <w:lastRenderedPageBreak/>
        <w:t>Reference</w:t>
      </w:r>
      <w:bookmarkEnd w:id="6"/>
      <w:r w:rsidRPr="00807D20">
        <w:rPr>
          <w:rFonts w:cs="Arial"/>
        </w:rPr>
        <w:t xml:space="preserve"> </w:t>
      </w:r>
    </w:p>
    <w:p w14:paraId="4D9937E6" w14:textId="77777777" w:rsidR="00475CA5" w:rsidRPr="00807D20" w:rsidRDefault="00475CA5" w:rsidP="00B360FB">
      <w:pPr>
        <w:rPr>
          <w:rFonts w:cs="Arial"/>
          <w:shd w:val="clear" w:color="auto" w:fill="FFFFFF"/>
        </w:rPr>
      </w:pPr>
      <w:r w:rsidRPr="00807D20">
        <w:rPr>
          <w:rFonts w:cs="Arial"/>
          <w:shd w:val="clear" w:color="auto" w:fill="FFFFFF"/>
        </w:rPr>
        <w:t>Alam, W., Bouferraa, Y., Haibe, Y., Mukherji, D. and Shamseddine, A., (2021). Management of colorectal cancer in the era of COVID-19: Challenges and suggestions. </w:t>
      </w:r>
      <w:r w:rsidRPr="00807D20">
        <w:rPr>
          <w:rFonts w:cs="Arial"/>
          <w:i/>
          <w:iCs/>
          <w:shd w:val="clear" w:color="auto" w:fill="FFFFFF"/>
        </w:rPr>
        <w:t>Science Progress</w:t>
      </w:r>
      <w:r w:rsidRPr="00807D20">
        <w:rPr>
          <w:rFonts w:cs="Arial"/>
          <w:shd w:val="clear" w:color="auto" w:fill="FFFFFF"/>
        </w:rPr>
        <w:t>, </w:t>
      </w:r>
      <w:r w:rsidRPr="00807D20">
        <w:rPr>
          <w:rFonts w:cs="Arial"/>
          <w:i/>
          <w:iCs/>
          <w:shd w:val="clear" w:color="auto" w:fill="FFFFFF"/>
        </w:rPr>
        <w:t>104</w:t>
      </w:r>
      <w:r w:rsidRPr="00807D20">
        <w:rPr>
          <w:rFonts w:cs="Arial"/>
          <w:shd w:val="clear" w:color="auto" w:fill="FFFFFF"/>
        </w:rPr>
        <w:t>(2), p.00368504211010626.</w:t>
      </w:r>
    </w:p>
    <w:p w14:paraId="176CF705" w14:textId="49594D66" w:rsidR="00475CA5" w:rsidRPr="00DA7249" w:rsidRDefault="00475CA5" w:rsidP="00554AD8">
      <w:pPr>
        <w:rPr>
          <w:rFonts w:cs="Arial"/>
          <w:shd w:val="clear" w:color="auto" w:fill="FFFFFF"/>
        </w:rPr>
      </w:pPr>
      <w:r w:rsidRPr="00807D20">
        <w:rPr>
          <w:rFonts w:cs="Arial"/>
          <w:shd w:val="clear" w:color="auto" w:fill="FFFFFF"/>
        </w:rPr>
        <w:t>Allin, K.H. and Nordestgaard, B.G., (2011). Elevated C-reactive protein in the diagnosis, prognosis, and cause of cancer. </w:t>
      </w:r>
      <w:r w:rsidRPr="00807D20">
        <w:rPr>
          <w:rFonts w:cs="Arial"/>
          <w:i/>
          <w:iCs/>
          <w:shd w:val="clear" w:color="auto" w:fill="FFFFFF"/>
        </w:rPr>
        <w:t>Critical reviews in clinical laboratory sciences</w:t>
      </w:r>
      <w:r w:rsidRPr="00807D20">
        <w:rPr>
          <w:rFonts w:cs="Arial"/>
          <w:shd w:val="clear" w:color="auto" w:fill="FFFFFF"/>
        </w:rPr>
        <w:t>, </w:t>
      </w:r>
      <w:r w:rsidRPr="00807D20">
        <w:rPr>
          <w:rFonts w:cs="Arial"/>
          <w:i/>
          <w:iCs/>
          <w:shd w:val="clear" w:color="auto" w:fill="FFFFFF"/>
        </w:rPr>
        <w:t>48</w:t>
      </w:r>
      <w:r w:rsidRPr="00807D20">
        <w:rPr>
          <w:rFonts w:cs="Arial"/>
          <w:shd w:val="clear" w:color="auto" w:fill="FFFFFF"/>
        </w:rPr>
        <w:t>(4), pp.155-170.</w:t>
      </w:r>
    </w:p>
    <w:p w14:paraId="4A4D2BBF" w14:textId="77777777" w:rsidR="00475CA5" w:rsidRPr="00807D20" w:rsidRDefault="00475CA5" w:rsidP="00D86515">
      <w:pPr>
        <w:rPr>
          <w:rFonts w:cs="Arial"/>
          <w:shd w:val="clear" w:color="auto" w:fill="FFFFFF"/>
        </w:rPr>
      </w:pPr>
      <w:r w:rsidRPr="00807D20">
        <w:rPr>
          <w:rFonts w:cs="Arial"/>
          <w:shd w:val="clear" w:color="auto" w:fill="FFFFFF"/>
        </w:rPr>
        <w:t>Bottomley, A., (2002). The cancer patient and quality of life. </w:t>
      </w:r>
      <w:r w:rsidRPr="00807D20">
        <w:rPr>
          <w:rFonts w:cs="Arial"/>
          <w:i/>
          <w:iCs/>
          <w:shd w:val="clear" w:color="auto" w:fill="FFFFFF"/>
        </w:rPr>
        <w:t>The oncologist</w:t>
      </w:r>
      <w:r w:rsidRPr="00807D20">
        <w:rPr>
          <w:rFonts w:cs="Arial"/>
          <w:shd w:val="clear" w:color="auto" w:fill="FFFFFF"/>
        </w:rPr>
        <w:t>, </w:t>
      </w:r>
      <w:r w:rsidRPr="00807D20">
        <w:rPr>
          <w:rFonts w:cs="Arial"/>
          <w:i/>
          <w:iCs/>
          <w:shd w:val="clear" w:color="auto" w:fill="FFFFFF"/>
        </w:rPr>
        <w:t>7</w:t>
      </w:r>
      <w:r w:rsidRPr="00807D20">
        <w:rPr>
          <w:rFonts w:cs="Arial"/>
          <w:shd w:val="clear" w:color="auto" w:fill="FFFFFF"/>
        </w:rPr>
        <w:t>(2), pp.120-125.</w:t>
      </w:r>
    </w:p>
    <w:p w14:paraId="0D940952" w14:textId="77777777" w:rsidR="00475CA5" w:rsidRPr="00807D20" w:rsidRDefault="00475CA5" w:rsidP="00E76299">
      <w:pPr>
        <w:rPr>
          <w:rFonts w:cs="Arial"/>
          <w:shd w:val="clear" w:color="auto" w:fill="FFFFFF"/>
        </w:rPr>
      </w:pPr>
      <w:r w:rsidRPr="00807D20">
        <w:rPr>
          <w:rFonts w:cs="Arial"/>
          <w:shd w:val="clear" w:color="auto" w:fill="FFFFFF"/>
        </w:rPr>
        <w:t>Deadman, J.M., Leinster, S.J., Owens, R.G., Dewey, M.E. and Slade, P.D., (2001). Taking responsibility for cancer treatment. </w:t>
      </w:r>
      <w:r w:rsidRPr="00807D20">
        <w:rPr>
          <w:rFonts w:cs="Arial"/>
          <w:i/>
          <w:iCs/>
          <w:shd w:val="clear" w:color="auto" w:fill="FFFFFF"/>
        </w:rPr>
        <w:t>Social science &amp; medicine</w:t>
      </w:r>
      <w:r w:rsidRPr="00807D20">
        <w:rPr>
          <w:rFonts w:cs="Arial"/>
          <w:shd w:val="clear" w:color="auto" w:fill="FFFFFF"/>
        </w:rPr>
        <w:t>, </w:t>
      </w:r>
      <w:r w:rsidRPr="00807D20">
        <w:rPr>
          <w:rFonts w:cs="Arial"/>
          <w:i/>
          <w:iCs/>
          <w:shd w:val="clear" w:color="auto" w:fill="FFFFFF"/>
        </w:rPr>
        <w:t>53</w:t>
      </w:r>
      <w:r w:rsidRPr="00807D20">
        <w:rPr>
          <w:rFonts w:cs="Arial"/>
          <w:shd w:val="clear" w:color="auto" w:fill="FFFFFF"/>
        </w:rPr>
        <w:t>(5), pp.669-677.</w:t>
      </w:r>
    </w:p>
    <w:p w14:paraId="0336347B" w14:textId="1813E141" w:rsidR="00475CA5" w:rsidRPr="00807D20" w:rsidRDefault="00475CA5" w:rsidP="006061F2">
      <w:pPr>
        <w:rPr>
          <w:rFonts w:cs="Arial"/>
          <w:shd w:val="clear" w:color="auto" w:fill="FFFFFF"/>
        </w:rPr>
      </w:pPr>
      <w:r w:rsidRPr="00807D20">
        <w:rPr>
          <w:rFonts w:cs="Arial"/>
          <w:shd w:val="clear" w:color="auto" w:fill="FFFFFF"/>
        </w:rPr>
        <w:t xml:space="preserve">Fleissig, A., Jenkins, V., Catt, S. and Fallowfield, L., (2006). Multidisciplinary teams in cancer care: are they effective in the </w:t>
      </w:r>
      <w:r w:rsidR="00DA7249" w:rsidRPr="00807D20">
        <w:rPr>
          <w:rFonts w:cs="Arial"/>
          <w:shd w:val="clear" w:color="auto" w:fill="FFFFFF"/>
        </w:rPr>
        <w:t>UK?</w:t>
      </w:r>
      <w:r w:rsidRPr="00807D20">
        <w:rPr>
          <w:rFonts w:cs="Arial"/>
          <w:shd w:val="clear" w:color="auto" w:fill="FFFFFF"/>
        </w:rPr>
        <w:t> </w:t>
      </w:r>
      <w:r w:rsidRPr="00807D20">
        <w:rPr>
          <w:rFonts w:cs="Arial"/>
          <w:i/>
          <w:iCs/>
          <w:shd w:val="clear" w:color="auto" w:fill="FFFFFF"/>
        </w:rPr>
        <w:t>The lancet oncology</w:t>
      </w:r>
      <w:r w:rsidRPr="00807D20">
        <w:rPr>
          <w:rFonts w:cs="Arial"/>
          <w:shd w:val="clear" w:color="auto" w:fill="FFFFFF"/>
        </w:rPr>
        <w:t>, </w:t>
      </w:r>
      <w:r w:rsidRPr="00807D20">
        <w:rPr>
          <w:rFonts w:cs="Arial"/>
          <w:i/>
          <w:iCs/>
          <w:shd w:val="clear" w:color="auto" w:fill="FFFFFF"/>
        </w:rPr>
        <w:t>7</w:t>
      </w:r>
      <w:r w:rsidRPr="00807D20">
        <w:rPr>
          <w:rFonts w:cs="Arial"/>
          <w:shd w:val="clear" w:color="auto" w:fill="FFFFFF"/>
        </w:rPr>
        <w:t>(11), pp.935-943.</w:t>
      </w:r>
    </w:p>
    <w:p w14:paraId="5188142C" w14:textId="77777777" w:rsidR="00475CA5" w:rsidRPr="00807D20" w:rsidRDefault="00475CA5" w:rsidP="006061F2">
      <w:pPr>
        <w:rPr>
          <w:rFonts w:cs="Arial"/>
          <w:shd w:val="clear" w:color="auto" w:fill="FFFFFF"/>
        </w:rPr>
      </w:pPr>
      <w:r w:rsidRPr="00807D20">
        <w:rPr>
          <w:rFonts w:cs="Arial"/>
          <w:shd w:val="clear" w:color="auto" w:fill="FFFFFF"/>
        </w:rPr>
        <w:t>Hanna, J.R., McCaughan, E., Beck, E.R., and Semple, C.J., (2021). Providing care to parents dying from cancer with dependent children: health and social care professionals' experience. </w:t>
      </w:r>
      <w:r w:rsidRPr="00807D20">
        <w:rPr>
          <w:rFonts w:cs="Arial"/>
          <w:i/>
          <w:iCs/>
          <w:shd w:val="clear" w:color="auto" w:fill="FFFFFF"/>
        </w:rPr>
        <w:t>Psycho</w:t>
      </w:r>
      <w:r w:rsidRPr="00807D20">
        <w:rPr>
          <w:rFonts w:ascii="Cambria Math" w:hAnsi="Cambria Math" w:cs="Cambria Math"/>
          <w:i/>
          <w:iCs/>
          <w:shd w:val="clear" w:color="auto" w:fill="FFFFFF"/>
        </w:rPr>
        <w:t>‐</w:t>
      </w:r>
      <w:r w:rsidRPr="00807D20">
        <w:rPr>
          <w:rFonts w:cs="Arial"/>
          <w:i/>
          <w:iCs/>
          <w:shd w:val="clear" w:color="auto" w:fill="FFFFFF"/>
        </w:rPr>
        <w:t>Oncology</w:t>
      </w:r>
      <w:r w:rsidRPr="00807D20">
        <w:rPr>
          <w:rFonts w:cs="Arial"/>
          <w:shd w:val="clear" w:color="auto" w:fill="FFFFFF"/>
        </w:rPr>
        <w:t>, </w:t>
      </w:r>
      <w:r w:rsidRPr="00807D20">
        <w:rPr>
          <w:rFonts w:cs="Arial"/>
          <w:i/>
          <w:iCs/>
          <w:shd w:val="clear" w:color="auto" w:fill="FFFFFF"/>
        </w:rPr>
        <w:t>30</w:t>
      </w:r>
      <w:r w:rsidRPr="00807D20">
        <w:rPr>
          <w:rFonts w:cs="Arial"/>
          <w:shd w:val="clear" w:color="auto" w:fill="FFFFFF"/>
        </w:rPr>
        <w:t>(3), pp.331-339.</w:t>
      </w:r>
    </w:p>
    <w:p w14:paraId="6C7AAC62" w14:textId="77777777" w:rsidR="00475CA5" w:rsidRPr="00807D20" w:rsidRDefault="00475CA5" w:rsidP="004E24B7">
      <w:pPr>
        <w:rPr>
          <w:rFonts w:cs="Arial"/>
          <w:shd w:val="clear" w:color="auto" w:fill="FFFFFF"/>
        </w:rPr>
      </w:pPr>
      <w:r w:rsidRPr="00807D20">
        <w:rPr>
          <w:rFonts w:cs="Arial"/>
          <w:shd w:val="clear" w:color="auto" w:fill="FFFFFF"/>
        </w:rPr>
        <w:t>Harrington, C.B., Hansen, J.A., Moskowitz, M., Todd, B.L. and Feuerstein, M., (2010). It's not over when it's over: long-term symptoms in cancer survivors—a systematic review. </w:t>
      </w:r>
      <w:r w:rsidRPr="00807D20">
        <w:rPr>
          <w:rFonts w:cs="Arial"/>
          <w:i/>
          <w:iCs/>
          <w:shd w:val="clear" w:color="auto" w:fill="FFFFFF"/>
        </w:rPr>
        <w:t>The International Journal of Psychiatry in Medicine</w:t>
      </w:r>
      <w:r w:rsidRPr="00807D20">
        <w:rPr>
          <w:rFonts w:cs="Arial"/>
          <w:shd w:val="clear" w:color="auto" w:fill="FFFFFF"/>
        </w:rPr>
        <w:t>, </w:t>
      </w:r>
      <w:r w:rsidRPr="00807D20">
        <w:rPr>
          <w:rFonts w:cs="Arial"/>
          <w:i/>
          <w:iCs/>
          <w:shd w:val="clear" w:color="auto" w:fill="FFFFFF"/>
        </w:rPr>
        <w:t>40</w:t>
      </w:r>
      <w:r w:rsidRPr="00807D20">
        <w:rPr>
          <w:rFonts w:cs="Arial"/>
          <w:shd w:val="clear" w:color="auto" w:fill="FFFFFF"/>
        </w:rPr>
        <w:t>(2), pp.163-181.</w:t>
      </w:r>
    </w:p>
    <w:p w14:paraId="3934189F" w14:textId="77777777" w:rsidR="00475CA5" w:rsidRPr="00807D20" w:rsidRDefault="00475CA5" w:rsidP="00B360FB">
      <w:pPr>
        <w:rPr>
          <w:rFonts w:cs="Arial"/>
          <w:shd w:val="clear" w:color="auto" w:fill="FFFFFF"/>
        </w:rPr>
      </w:pPr>
      <w:r w:rsidRPr="00807D20">
        <w:rPr>
          <w:rFonts w:cs="Arial"/>
          <w:shd w:val="clear" w:color="auto" w:fill="FFFFFF"/>
        </w:rPr>
        <w:t>Howell, D., Mayer, D.K., Fielding, R., Eicher, M., Verdonck-de Leeuw, I.M., Johansen, C., Soto-Perez-de-Celis, E., Foster, C., Chan, R., Alfano, C.M. and Hudson, S.V., (2021). Management of cancer and health after the clinic visit: a call to action for self-management in cancer care. </w:t>
      </w:r>
      <w:r w:rsidRPr="00807D20">
        <w:rPr>
          <w:rFonts w:cs="Arial"/>
          <w:i/>
          <w:iCs/>
          <w:shd w:val="clear" w:color="auto" w:fill="FFFFFF"/>
        </w:rPr>
        <w:t>JNCI: Journal of the National Cancer Institute</w:t>
      </w:r>
      <w:r w:rsidRPr="00807D20">
        <w:rPr>
          <w:rFonts w:cs="Arial"/>
          <w:shd w:val="clear" w:color="auto" w:fill="FFFFFF"/>
        </w:rPr>
        <w:t>, </w:t>
      </w:r>
      <w:r w:rsidRPr="00807D20">
        <w:rPr>
          <w:rFonts w:cs="Arial"/>
          <w:i/>
          <w:iCs/>
          <w:shd w:val="clear" w:color="auto" w:fill="FFFFFF"/>
        </w:rPr>
        <w:t>113</w:t>
      </w:r>
      <w:r w:rsidRPr="00807D20">
        <w:rPr>
          <w:rFonts w:cs="Arial"/>
          <w:shd w:val="clear" w:color="auto" w:fill="FFFFFF"/>
        </w:rPr>
        <w:t>(5), pp.523-531.</w:t>
      </w:r>
    </w:p>
    <w:p w14:paraId="1EA170B1" w14:textId="77777777" w:rsidR="00475CA5" w:rsidRPr="00807D20" w:rsidRDefault="00475CA5" w:rsidP="006725F1">
      <w:pPr>
        <w:rPr>
          <w:rFonts w:cs="Arial"/>
          <w:shd w:val="clear" w:color="auto" w:fill="FFFFFF"/>
        </w:rPr>
      </w:pPr>
      <w:r w:rsidRPr="00807D20">
        <w:rPr>
          <w:rFonts w:cs="Arial"/>
          <w:shd w:val="clear" w:color="auto" w:fill="FFFFFF"/>
        </w:rPr>
        <w:t>Juiz, N.A., Iovanna, J. and Dusetti, N., (2019). Pancreatic cancer heterogeneity can be explained beyond the genome. </w:t>
      </w:r>
      <w:r w:rsidRPr="00807D20">
        <w:rPr>
          <w:rFonts w:cs="Arial"/>
          <w:i/>
          <w:iCs/>
          <w:shd w:val="clear" w:color="auto" w:fill="FFFFFF"/>
        </w:rPr>
        <w:t>Frontiers in oncology</w:t>
      </w:r>
      <w:r w:rsidRPr="00807D20">
        <w:rPr>
          <w:rFonts w:cs="Arial"/>
          <w:shd w:val="clear" w:color="auto" w:fill="FFFFFF"/>
        </w:rPr>
        <w:t>, </w:t>
      </w:r>
      <w:r w:rsidRPr="00807D20">
        <w:rPr>
          <w:rFonts w:cs="Arial"/>
          <w:i/>
          <w:iCs/>
          <w:shd w:val="clear" w:color="auto" w:fill="FFFFFF"/>
        </w:rPr>
        <w:t>9</w:t>
      </w:r>
      <w:r w:rsidRPr="00807D20">
        <w:rPr>
          <w:rFonts w:cs="Arial"/>
          <w:shd w:val="clear" w:color="auto" w:fill="FFFFFF"/>
        </w:rPr>
        <w:t>, p.246.</w:t>
      </w:r>
    </w:p>
    <w:p w14:paraId="326D037A" w14:textId="77777777" w:rsidR="00475CA5" w:rsidRPr="00807D20" w:rsidRDefault="00475CA5" w:rsidP="00563094">
      <w:pPr>
        <w:rPr>
          <w:rFonts w:cs="Arial"/>
          <w:shd w:val="clear" w:color="auto" w:fill="FFFFFF"/>
        </w:rPr>
      </w:pPr>
      <w:r w:rsidRPr="00807D20">
        <w:rPr>
          <w:rFonts w:cs="Arial"/>
          <w:shd w:val="clear" w:color="auto" w:fill="FFFFFF"/>
        </w:rPr>
        <w:t>Key, T.J., Schatzkin, A., Willett, W.C., Allen, N.E., Spencer, E.A. and Travis, R.C., (2004). Diet, nutrition, and the prevention of cancer. </w:t>
      </w:r>
      <w:r w:rsidRPr="00807D20">
        <w:rPr>
          <w:rFonts w:cs="Arial"/>
          <w:i/>
          <w:iCs/>
          <w:shd w:val="clear" w:color="auto" w:fill="FFFFFF"/>
        </w:rPr>
        <w:t>Public health nutrition</w:t>
      </w:r>
      <w:r w:rsidRPr="00807D20">
        <w:rPr>
          <w:rFonts w:cs="Arial"/>
          <w:shd w:val="clear" w:color="auto" w:fill="FFFFFF"/>
        </w:rPr>
        <w:t>, </w:t>
      </w:r>
      <w:r w:rsidRPr="00807D20">
        <w:rPr>
          <w:rFonts w:cs="Arial"/>
          <w:i/>
          <w:iCs/>
          <w:shd w:val="clear" w:color="auto" w:fill="FFFFFF"/>
        </w:rPr>
        <w:t>7</w:t>
      </w:r>
      <w:r w:rsidRPr="00807D20">
        <w:rPr>
          <w:rFonts w:cs="Arial"/>
          <w:shd w:val="clear" w:color="auto" w:fill="FFFFFF"/>
        </w:rPr>
        <w:t>(1a), pp.187-200.</w:t>
      </w:r>
    </w:p>
    <w:p w14:paraId="1B2B3C9C" w14:textId="77777777" w:rsidR="00475CA5" w:rsidRPr="00807D20" w:rsidRDefault="00475CA5" w:rsidP="004E24B7">
      <w:pPr>
        <w:rPr>
          <w:rFonts w:cs="Arial"/>
          <w:shd w:val="clear" w:color="auto" w:fill="FFFFFF"/>
        </w:rPr>
      </w:pPr>
      <w:r w:rsidRPr="00807D20">
        <w:rPr>
          <w:rFonts w:cs="Arial"/>
          <w:shd w:val="clear" w:color="auto" w:fill="FFFFFF"/>
        </w:rPr>
        <w:t>Sharma, G.N., Dave, R., Sanadya, J., Sharma, P., and Sharma, K., (2010). Various types and management of breast cancer: an overview. </w:t>
      </w:r>
      <w:r w:rsidRPr="00807D20">
        <w:rPr>
          <w:rFonts w:cs="Arial"/>
          <w:i/>
          <w:iCs/>
          <w:shd w:val="clear" w:color="auto" w:fill="FFFFFF"/>
        </w:rPr>
        <w:t>Journal of advanced pharmaceutical technology &amp; research</w:t>
      </w:r>
      <w:r w:rsidRPr="00807D20">
        <w:rPr>
          <w:rFonts w:cs="Arial"/>
          <w:shd w:val="clear" w:color="auto" w:fill="FFFFFF"/>
        </w:rPr>
        <w:t>, </w:t>
      </w:r>
      <w:r w:rsidRPr="00807D20">
        <w:rPr>
          <w:rFonts w:cs="Arial"/>
          <w:i/>
          <w:iCs/>
          <w:shd w:val="clear" w:color="auto" w:fill="FFFFFF"/>
        </w:rPr>
        <w:t>1</w:t>
      </w:r>
      <w:r w:rsidRPr="00807D20">
        <w:rPr>
          <w:rFonts w:cs="Arial"/>
          <w:shd w:val="clear" w:color="auto" w:fill="FFFFFF"/>
        </w:rPr>
        <w:t>(2), p.109.</w:t>
      </w:r>
    </w:p>
    <w:p w14:paraId="64C0E59E" w14:textId="77777777" w:rsidR="00475CA5" w:rsidRPr="00807D20" w:rsidRDefault="00475CA5" w:rsidP="00C27A29">
      <w:pPr>
        <w:rPr>
          <w:rFonts w:cs="Arial"/>
          <w:shd w:val="clear" w:color="auto" w:fill="FFFFFF"/>
        </w:rPr>
      </w:pPr>
      <w:r w:rsidRPr="00807D20">
        <w:rPr>
          <w:rFonts w:cs="Arial"/>
          <w:shd w:val="clear" w:color="auto" w:fill="FFFFFF"/>
        </w:rPr>
        <w:t>Solari, A., (2005). Role of health-related quality of life measures in the routine care of people with multiple sclerosis. </w:t>
      </w:r>
      <w:r w:rsidRPr="00807D20">
        <w:rPr>
          <w:rFonts w:cs="Arial"/>
          <w:i/>
          <w:iCs/>
          <w:shd w:val="clear" w:color="auto" w:fill="FFFFFF"/>
        </w:rPr>
        <w:t>Health and Quality of Life Outcomes</w:t>
      </w:r>
      <w:r w:rsidRPr="00807D20">
        <w:rPr>
          <w:rFonts w:cs="Arial"/>
          <w:shd w:val="clear" w:color="auto" w:fill="FFFFFF"/>
        </w:rPr>
        <w:t>, </w:t>
      </w:r>
      <w:r w:rsidRPr="00807D20">
        <w:rPr>
          <w:rFonts w:cs="Arial"/>
          <w:i/>
          <w:iCs/>
          <w:shd w:val="clear" w:color="auto" w:fill="FFFFFF"/>
        </w:rPr>
        <w:t>3</w:t>
      </w:r>
      <w:r w:rsidRPr="00807D20">
        <w:rPr>
          <w:rFonts w:cs="Arial"/>
          <w:shd w:val="clear" w:color="auto" w:fill="FFFFFF"/>
        </w:rPr>
        <w:t>(1), pp.1-5.</w:t>
      </w:r>
    </w:p>
    <w:p w14:paraId="5735BA09" w14:textId="77777777" w:rsidR="00475CA5" w:rsidRPr="00807D20" w:rsidRDefault="00475CA5" w:rsidP="006725F1">
      <w:pPr>
        <w:rPr>
          <w:rFonts w:cs="Arial"/>
          <w:shd w:val="clear" w:color="auto" w:fill="FFFFFF"/>
        </w:rPr>
      </w:pPr>
      <w:r w:rsidRPr="00807D20">
        <w:rPr>
          <w:rFonts w:cs="Arial"/>
          <w:shd w:val="clear" w:color="auto" w:fill="FFFFFF"/>
        </w:rPr>
        <w:lastRenderedPageBreak/>
        <w:t>Tomasetti, C. and Vogelstein, B., (2015). Variation in cancer risk among tissues can be explained by the number of stem cell divisions. </w:t>
      </w:r>
      <w:r w:rsidRPr="00807D20">
        <w:rPr>
          <w:rFonts w:cs="Arial"/>
          <w:i/>
          <w:iCs/>
          <w:shd w:val="clear" w:color="auto" w:fill="FFFFFF"/>
        </w:rPr>
        <w:t>Science</w:t>
      </w:r>
      <w:r w:rsidRPr="00807D20">
        <w:rPr>
          <w:rFonts w:cs="Arial"/>
          <w:shd w:val="clear" w:color="auto" w:fill="FFFFFF"/>
        </w:rPr>
        <w:t>, </w:t>
      </w:r>
      <w:r w:rsidRPr="00807D20">
        <w:rPr>
          <w:rFonts w:cs="Arial"/>
          <w:i/>
          <w:iCs/>
          <w:shd w:val="clear" w:color="auto" w:fill="FFFFFF"/>
        </w:rPr>
        <w:t>347</w:t>
      </w:r>
      <w:r w:rsidRPr="00807D20">
        <w:rPr>
          <w:rFonts w:cs="Arial"/>
          <w:shd w:val="clear" w:color="auto" w:fill="FFFFFF"/>
        </w:rPr>
        <w:t>(6217), pp.78-81.</w:t>
      </w:r>
    </w:p>
    <w:p w14:paraId="432ECABA" w14:textId="77777777" w:rsidR="00475CA5" w:rsidRPr="00807D20" w:rsidRDefault="00475CA5" w:rsidP="006725F1">
      <w:pPr>
        <w:rPr>
          <w:rFonts w:cs="Arial"/>
          <w:shd w:val="clear" w:color="auto" w:fill="FFFFFF"/>
        </w:rPr>
      </w:pPr>
      <w:r w:rsidRPr="00807D20">
        <w:rPr>
          <w:rFonts w:cs="Arial"/>
          <w:shd w:val="clear" w:color="auto" w:fill="FFFFFF"/>
        </w:rPr>
        <w:t>Walters, S., Maringe, C., Coleman, M.P., Peake, M.D., Butler, J., Young, N., Bergström, S., Hanna, L., Jakobsen, E., Kölbeck, K. and Sundstrøm, S., (2013). Lung cancer survival and stage at diagnosis in Australia, Canada, Denmark, Norway, Sweden and the UK: a population-based study, 2004–2007. </w:t>
      </w:r>
      <w:r w:rsidRPr="00807D20">
        <w:rPr>
          <w:rFonts w:cs="Arial"/>
          <w:i/>
          <w:iCs/>
          <w:shd w:val="clear" w:color="auto" w:fill="FFFFFF"/>
        </w:rPr>
        <w:t>Thorax</w:t>
      </w:r>
      <w:r w:rsidRPr="00807D20">
        <w:rPr>
          <w:rFonts w:cs="Arial"/>
          <w:shd w:val="clear" w:color="auto" w:fill="FFFFFF"/>
        </w:rPr>
        <w:t>, </w:t>
      </w:r>
      <w:r w:rsidRPr="00807D20">
        <w:rPr>
          <w:rFonts w:cs="Arial"/>
          <w:i/>
          <w:iCs/>
          <w:shd w:val="clear" w:color="auto" w:fill="FFFFFF"/>
        </w:rPr>
        <w:t>68</w:t>
      </w:r>
      <w:r w:rsidRPr="00807D20">
        <w:rPr>
          <w:rFonts w:cs="Arial"/>
          <w:shd w:val="clear" w:color="auto" w:fill="FFFFFF"/>
        </w:rPr>
        <w:t>(6), pp.551-564.</w:t>
      </w:r>
    </w:p>
    <w:sectPr w:rsidR="00475CA5" w:rsidRPr="00807D20" w:rsidSect="00241661">
      <w:footerReference w:type="default" r:id="rId14"/>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5E2A2F" w14:textId="77777777" w:rsidR="00FA2346" w:rsidRDefault="00FA2346" w:rsidP="00807D20">
      <w:pPr>
        <w:spacing w:after="0" w:line="240" w:lineRule="auto"/>
      </w:pPr>
      <w:r>
        <w:separator/>
      </w:r>
    </w:p>
  </w:endnote>
  <w:endnote w:type="continuationSeparator" w:id="0">
    <w:p w14:paraId="3B35908D" w14:textId="77777777" w:rsidR="00FA2346" w:rsidRDefault="00FA2346" w:rsidP="00807D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8042860"/>
      <w:docPartObj>
        <w:docPartGallery w:val="Page Numbers (Bottom of Page)"/>
        <w:docPartUnique/>
      </w:docPartObj>
    </w:sdtPr>
    <w:sdtEndPr>
      <w:rPr>
        <w:noProof/>
      </w:rPr>
    </w:sdtEndPr>
    <w:sdtContent>
      <w:p w14:paraId="3F58310B" w14:textId="1D6F17F3" w:rsidR="00807D20" w:rsidRDefault="00807D20">
        <w:pPr>
          <w:pStyle w:val="Footer"/>
          <w:jc w:val="center"/>
        </w:pPr>
        <w:r>
          <w:fldChar w:fldCharType="begin"/>
        </w:r>
        <w:r>
          <w:instrText xml:space="preserve"> PAGE   \* MERGEFORMAT </w:instrText>
        </w:r>
        <w:r>
          <w:fldChar w:fldCharType="separate"/>
        </w:r>
        <w:r>
          <w:rPr>
            <w:noProof/>
          </w:rPr>
          <w:t>9</w:t>
        </w:r>
        <w:r>
          <w:rPr>
            <w:noProof/>
          </w:rPr>
          <w:fldChar w:fldCharType="end"/>
        </w:r>
      </w:p>
    </w:sdtContent>
  </w:sdt>
  <w:p w14:paraId="39B758DC" w14:textId="77777777" w:rsidR="00807D20" w:rsidRDefault="00807D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D3915C" w14:textId="77777777" w:rsidR="00FA2346" w:rsidRDefault="00FA2346" w:rsidP="00807D20">
      <w:pPr>
        <w:spacing w:after="0" w:line="240" w:lineRule="auto"/>
      </w:pPr>
      <w:r>
        <w:separator/>
      </w:r>
    </w:p>
  </w:footnote>
  <w:footnote w:type="continuationSeparator" w:id="0">
    <w:p w14:paraId="18C06264" w14:textId="77777777" w:rsidR="00FA2346" w:rsidRDefault="00FA2346" w:rsidP="00807D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85018"/>
    <w:multiLevelType w:val="hybridMultilevel"/>
    <w:tmpl w:val="B8B0F0A8"/>
    <w:lvl w:ilvl="0" w:tplc="8E7A892E">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F4A4CC8"/>
    <w:multiLevelType w:val="hybridMultilevel"/>
    <w:tmpl w:val="B41AD7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1381093"/>
    <w:multiLevelType w:val="hybridMultilevel"/>
    <w:tmpl w:val="141613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3C33980"/>
    <w:multiLevelType w:val="hybridMultilevel"/>
    <w:tmpl w:val="487E6C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6D701B9"/>
    <w:multiLevelType w:val="hybridMultilevel"/>
    <w:tmpl w:val="798C950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A014F85"/>
    <w:multiLevelType w:val="hybridMultilevel"/>
    <w:tmpl w:val="E348035E"/>
    <w:lvl w:ilvl="0" w:tplc="8E7A892E">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59602391">
    <w:abstractNumId w:val="5"/>
  </w:num>
  <w:num w:numId="2" w16cid:durableId="1921788361">
    <w:abstractNumId w:val="0"/>
  </w:num>
  <w:num w:numId="3" w16cid:durableId="1415084771">
    <w:abstractNumId w:val="3"/>
  </w:num>
  <w:num w:numId="4" w16cid:durableId="1701320893">
    <w:abstractNumId w:val="1"/>
  </w:num>
  <w:num w:numId="5" w16cid:durableId="1570117955">
    <w:abstractNumId w:val="4"/>
  </w:num>
  <w:num w:numId="6" w16cid:durableId="6594306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5F37"/>
    <w:rsid w:val="00005F37"/>
    <w:rsid w:val="00022C23"/>
    <w:rsid w:val="00053357"/>
    <w:rsid w:val="00091402"/>
    <w:rsid w:val="0009588D"/>
    <w:rsid w:val="000C4029"/>
    <w:rsid w:val="000E1C6B"/>
    <w:rsid w:val="001701CD"/>
    <w:rsid w:val="001E34F6"/>
    <w:rsid w:val="00206011"/>
    <w:rsid w:val="00210DBA"/>
    <w:rsid w:val="00241661"/>
    <w:rsid w:val="002557A8"/>
    <w:rsid w:val="002558FD"/>
    <w:rsid w:val="002876C7"/>
    <w:rsid w:val="002D4F94"/>
    <w:rsid w:val="00312FBE"/>
    <w:rsid w:val="00372FE0"/>
    <w:rsid w:val="00380277"/>
    <w:rsid w:val="00387D05"/>
    <w:rsid w:val="00390741"/>
    <w:rsid w:val="003F2BAC"/>
    <w:rsid w:val="00432E9A"/>
    <w:rsid w:val="004566B4"/>
    <w:rsid w:val="0047114D"/>
    <w:rsid w:val="00475CA5"/>
    <w:rsid w:val="00477A89"/>
    <w:rsid w:val="004E24B7"/>
    <w:rsid w:val="00554AD8"/>
    <w:rsid w:val="00563094"/>
    <w:rsid w:val="0057150C"/>
    <w:rsid w:val="00571F07"/>
    <w:rsid w:val="00574348"/>
    <w:rsid w:val="00591C57"/>
    <w:rsid w:val="005E79C5"/>
    <w:rsid w:val="006061F2"/>
    <w:rsid w:val="006573C5"/>
    <w:rsid w:val="006725F1"/>
    <w:rsid w:val="00687625"/>
    <w:rsid w:val="00735E23"/>
    <w:rsid w:val="007603EA"/>
    <w:rsid w:val="007A1122"/>
    <w:rsid w:val="007F3B19"/>
    <w:rsid w:val="00807D20"/>
    <w:rsid w:val="00872435"/>
    <w:rsid w:val="008907F1"/>
    <w:rsid w:val="008D5BDB"/>
    <w:rsid w:val="008F70D9"/>
    <w:rsid w:val="009110F6"/>
    <w:rsid w:val="009347BD"/>
    <w:rsid w:val="00963829"/>
    <w:rsid w:val="00965CC1"/>
    <w:rsid w:val="009A2141"/>
    <w:rsid w:val="009F2B87"/>
    <w:rsid w:val="00A66D46"/>
    <w:rsid w:val="00A67FC8"/>
    <w:rsid w:val="00A971B0"/>
    <w:rsid w:val="00AD35CE"/>
    <w:rsid w:val="00B360FB"/>
    <w:rsid w:val="00B5612B"/>
    <w:rsid w:val="00B5779A"/>
    <w:rsid w:val="00B711FA"/>
    <w:rsid w:val="00B74D4A"/>
    <w:rsid w:val="00BB7394"/>
    <w:rsid w:val="00C27A29"/>
    <w:rsid w:val="00C345B2"/>
    <w:rsid w:val="00C43C8D"/>
    <w:rsid w:val="00CB5753"/>
    <w:rsid w:val="00CD51C6"/>
    <w:rsid w:val="00CF7E6F"/>
    <w:rsid w:val="00D221BD"/>
    <w:rsid w:val="00D4691E"/>
    <w:rsid w:val="00D776CF"/>
    <w:rsid w:val="00D86515"/>
    <w:rsid w:val="00D941AE"/>
    <w:rsid w:val="00D976C8"/>
    <w:rsid w:val="00DA7249"/>
    <w:rsid w:val="00E76299"/>
    <w:rsid w:val="00ED4834"/>
    <w:rsid w:val="00F01A9B"/>
    <w:rsid w:val="00F2739F"/>
    <w:rsid w:val="00F35AA2"/>
    <w:rsid w:val="00F731EA"/>
    <w:rsid w:val="00F92DB2"/>
    <w:rsid w:val="00FA2346"/>
    <w:rsid w:val="00FD1B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EDC45"/>
  <w15:chartTrackingRefBased/>
  <w15:docId w15:val="{9FFFBDC3-A8C7-4A39-968B-45B05F7190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779A"/>
    <w:pPr>
      <w:spacing w:line="360" w:lineRule="auto"/>
      <w:jc w:val="both"/>
    </w:pPr>
    <w:rPr>
      <w:rFonts w:ascii="Arial" w:hAnsi="Arial"/>
    </w:rPr>
  </w:style>
  <w:style w:type="paragraph" w:styleId="Heading1">
    <w:name w:val="heading 1"/>
    <w:basedOn w:val="Normal"/>
    <w:next w:val="Normal"/>
    <w:link w:val="Heading1Char"/>
    <w:autoRedefine/>
    <w:uiPriority w:val="9"/>
    <w:qFormat/>
    <w:rsid w:val="00571F07"/>
    <w:pPr>
      <w:keepNext/>
      <w:keepLines/>
      <w:spacing w:before="240" w:after="0" w:line="480" w:lineRule="auto"/>
      <w:outlineLvl w:val="0"/>
    </w:pPr>
    <w:rPr>
      <w:rFonts w:eastAsiaTheme="majorEastAsia" w:cstheme="majorBidi"/>
      <w:b/>
      <w:sz w:val="28"/>
      <w:szCs w:val="32"/>
    </w:rPr>
  </w:style>
  <w:style w:type="paragraph" w:styleId="Heading2">
    <w:name w:val="heading 2"/>
    <w:basedOn w:val="Normal"/>
    <w:next w:val="Normal"/>
    <w:link w:val="Heading2Char"/>
    <w:autoRedefine/>
    <w:uiPriority w:val="9"/>
    <w:semiHidden/>
    <w:unhideWhenUsed/>
    <w:qFormat/>
    <w:rsid w:val="00D976C8"/>
    <w:pPr>
      <w:keepNext/>
      <w:keepLines/>
      <w:spacing w:before="40" w:after="0"/>
      <w:outlineLvl w:val="1"/>
    </w:pPr>
    <w:rPr>
      <w:rFonts w:eastAsiaTheme="majorEastAsia" w:cstheme="majorBid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1F07"/>
    <w:rPr>
      <w:rFonts w:ascii="Arial" w:eastAsiaTheme="majorEastAsia" w:hAnsi="Arial" w:cstheme="majorBidi"/>
      <w:b/>
      <w:sz w:val="28"/>
      <w:szCs w:val="32"/>
    </w:rPr>
  </w:style>
  <w:style w:type="character" w:customStyle="1" w:styleId="Heading2Char">
    <w:name w:val="Heading 2 Char"/>
    <w:basedOn w:val="DefaultParagraphFont"/>
    <w:link w:val="Heading2"/>
    <w:uiPriority w:val="9"/>
    <w:semiHidden/>
    <w:rsid w:val="00D976C8"/>
    <w:rPr>
      <w:rFonts w:ascii="Arial" w:eastAsiaTheme="majorEastAsia" w:hAnsi="Arial" w:cstheme="majorBidi"/>
      <w:sz w:val="24"/>
      <w:szCs w:val="26"/>
    </w:rPr>
  </w:style>
  <w:style w:type="paragraph" w:styleId="TOCHeading">
    <w:name w:val="TOC Heading"/>
    <w:basedOn w:val="Heading1"/>
    <w:next w:val="Normal"/>
    <w:uiPriority w:val="39"/>
    <w:unhideWhenUsed/>
    <w:qFormat/>
    <w:rsid w:val="00005F37"/>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005F37"/>
    <w:pPr>
      <w:spacing w:after="100"/>
    </w:pPr>
  </w:style>
  <w:style w:type="character" w:styleId="Hyperlink">
    <w:name w:val="Hyperlink"/>
    <w:basedOn w:val="DefaultParagraphFont"/>
    <w:uiPriority w:val="99"/>
    <w:unhideWhenUsed/>
    <w:rsid w:val="00005F37"/>
    <w:rPr>
      <w:color w:val="0563C1" w:themeColor="hyperlink"/>
      <w:u w:val="single"/>
    </w:rPr>
  </w:style>
  <w:style w:type="paragraph" w:styleId="ListParagraph">
    <w:name w:val="List Paragraph"/>
    <w:basedOn w:val="Normal"/>
    <w:uiPriority w:val="34"/>
    <w:qFormat/>
    <w:rsid w:val="002558FD"/>
    <w:pPr>
      <w:ind w:left="720"/>
      <w:contextualSpacing/>
    </w:pPr>
  </w:style>
  <w:style w:type="paragraph" w:styleId="Header">
    <w:name w:val="header"/>
    <w:basedOn w:val="Normal"/>
    <w:link w:val="HeaderChar"/>
    <w:uiPriority w:val="99"/>
    <w:unhideWhenUsed/>
    <w:rsid w:val="00807D2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7D20"/>
    <w:rPr>
      <w:rFonts w:ascii="Arial" w:hAnsi="Arial"/>
    </w:rPr>
  </w:style>
  <w:style w:type="paragraph" w:styleId="Footer">
    <w:name w:val="footer"/>
    <w:basedOn w:val="Normal"/>
    <w:link w:val="FooterChar"/>
    <w:uiPriority w:val="99"/>
    <w:unhideWhenUsed/>
    <w:rsid w:val="00807D2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7D20"/>
    <w:rPr>
      <w:rFonts w:ascii="Arial" w:hAnsi="Arial"/>
    </w:rPr>
  </w:style>
  <w:style w:type="character" w:styleId="UnresolvedMention">
    <w:name w:val="Unresolved Mention"/>
    <w:basedOn w:val="DefaultParagraphFont"/>
    <w:uiPriority w:val="99"/>
    <w:semiHidden/>
    <w:unhideWhenUsed/>
    <w:rsid w:val="00F35A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zh.wikipedia.org/wiki/%E5%A8%81%E7%88%BE%E6%96%AF%E4%B8%89%E4%B8%80%E8%81%96%E5%A4%A7%E8%A1%9B%E5%A4%A7%E5%AD%B8"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13AA175-BF48-42A8-AA84-BBD3C5EF9FA3}">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33" ma:contentTypeDescription="Create a new document." ma:contentTypeScope="" ma:versionID="b2edbb8dd3a6d52be9430371f40b967a">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66435221180ac4eadb07fef48cdbbc5a" ns3:_="" ns4:_="">
    <xsd:import namespace="7b23fa32-4003-4364-bee1-595462966394"/>
    <xsd:import namespace="f54e4810-f1f5-4bce-aa8e-e4722dc561be"/>
    <xsd:element name="properties">
      <xsd:complexType>
        <xsd:sequence>
          <xsd:element name="documentManagement">
            <xsd:complexType>
              <xsd:all>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element ref="ns3:Teams_Channel_Section_Location" minOccurs="0"/>
                <xsd:element ref="ns4:SharedWithUsers" minOccurs="0"/>
                <xsd:element ref="ns4:SharedWithDetails" minOccurs="0"/>
                <xsd:element ref="ns4:SharingHintHash" minOccurs="0"/>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NotebookType" ma:index="8" nillable="true" ma:displayName="Notebook Type" ma:internalName="NotebookType">
      <xsd:simpleType>
        <xsd:restriction base="dms:Text"/>
      </xsd:simpleType>
    </xsd:element>
    <xsd:element name="FolderType" ma:index="9" nillable="true" ma:displayName="Folder Type" ma:internalName="FolderType">
      <xsd:simpleType>
        <xsd:restriction base="dms:Text"/>
      </xsd:simpleType>
    </xsd:element>
    <xsd:element name="CultureName" ma:index="10" nillable="true" ma:displayName="Culture Name" ma:internalName="CultureName">
      <xsd:simpleType>
        <xsd:restriction base="dms:Text"/>
      </xsd:simpleType>
    </xsd:element>
    <xsd:element name="AppVersion" ma:index="11" nillable="true" ma:displayName="App Version" ma:internalName="AppVersion">
      <xsd:simpleType>
        <xsd:restriction base="dms:Text"/>
      </xsd:simpleType>
    </xsd:element>
    <xsd:element name="TeamsChannelId" ma:index="12" nillable="true" ma:displayName="Teams Channel Id" ma:internalName="TeamsChannelId">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14" nillable="true" ma:displayName="Math Settings" ma:internalName="Math_Settings">
      <xsd:simpleType>
        <xsd:restriction base="dms:Text"/>
      </xsd:simpleType>
    </xsd:element>
    <xsd:element name="DefaultSectionNames" ma:index="15" nillable="true" ma:displayName="Default Section Names" ma:internalName="DefaultSectionNames">
      <xsd:simpleType>
        <xsd:restriction base="dms:Note">
          <xsd:maxLength value="255"/>
        </xsd:restriction>
      </xsd:simpleType>
    </xsd:element>
    <xsd:element name="Templates" ma:index="16" nillable="true" ma:displayName="Templates" ma:internalName="Templates">
      <xsd:simpleType>
        <xsd:restriction base="dms:Note">
          <xsd:maxLength value="255"/>
        </xsd:restriction>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0" nillable="true" ma:displayName="Distribution Groups" ma:internalName="Distribution_Groups">
      <xsd:simpleType>
        <xsd:restriction base="dms:Note">
          <xsd:maxLength value="255"/>
        </xsd:restriction>
      </xsd:simpleType>
    </xsd:element>
    <xsd:element name="LMS_Mappings" ma:index="21" nillable="true" ma:displayName="LMS Mappings" ma:internalName="LMS_Mappings">
      <xsd:simpleType>
        <xsd:restriction base="dms:Note">
          <xsd:maxLength value="255"/>
        </xsd:restriction>
      </xsd:simpleType>
    </xsd:element>
    <xsd:element name="Invited_Teachers" ma:index="22" nillable="true" ma:displayName="Invited Teachers" ma:internalName="Invited_Teachers">
      <xsd:simpleType>
        <xsd:restriction base="dms:Note">
          <xsd:maxLength value="255"/>
        </xsd:restriction>
      </xsd:simpleType>
    </xsd:element>
    <xsd:element name="Invited_Students" ma:index="23" nillable="true" ma:displayName="Invited Students" ma:internalName="Invited_Students">
      <xsd:simpleType>
        <xsd:restriction base="dms:Note">
          <xsd:maxLength value="255"/>
        </xsd:restriction>
      </xsd:simpleType>
    </xsd:element>
    <xsd:element name="Self_Registration_Enabled" ma:index="24" nillable="true" ma:displayName="Self Registration Enabled" ma:internalName="Self_Registration_Enabled">
      <xsd:simpleType>
        <xsd:restriction base="dms:Boolean"/>
      </xsd:simpleType>
    </xsd:element>
    <xsd:element name="Has_Teacher_Only_SectionGroup" ma:index="25" nillable="true" ma:displayName="Has Teacher Only SectionGroup" ma:internalName="Has_Teacher_Only_SectionGroup">
      <xsd:simpleType>
        <xsd:restriction base="dms:Boolean"/>
      </xsd:simpleType>
    </xsd:element>
    <xsd:element name="Is_Collaboration_Space_Locked" ma:index="26" nillable="true" ma:displayName="Is Collaboration Space Locked" ma:internalName="Is_Collaboration_Space_Locked">
      <xsd:simpleType>
        <xsd:restriction base="dms:Boolean"/>
      </xsd:simpleType>
    </xsd:element>
    <xsd:element name="IsNotebookLocked" ma:index="27" nillable="true" ma:displayName="Is Notebook Locked" ma:internalName="IsNotebookLocked">
      <xsd:simpleType>
        <xsd:restriction base="dms:Boolean"/>
      </xsd:simpleType>
    </xsd:element>
    <xsd:element name="Teams_Channel_Section_Location" ma:index="28" nillable="true" ma:displayName="Teams Channel Section Location" ma:internalName="Teams_Channel_Section_Location">
      <xsd:simpleType>
        <xsd:restriction base="dms:Text"/>
      </xsd:simpleType>
    </xsd:element>
    <xsd:element name="MediaServiceMetadata" ma:index="32" nillable="true" ma:displayName="MediaServiceMetadata" ma:hidden="true" ma:internalName="MediaServiceMetadata" ma:readOnly="true">
      <xsd:simpleType>
        <xsd:restriction base="dms:Note"/>
      </xsd:simpleType>
    </xsd:element>
    <xsd:element name="MediaServiceFastMetadata" ma:index="33" nillable="true" ma:displayName="MediaServiceFastMetadata" ma:hidden="true" ma:internalName="MediaServiceFastMetadata" ma:readOnly="true">
      <xsd:simpleType>
        <xsd:restriction base="dms:Note"/>
      </xsd:simpleType>
    </xsd:element>
    <xsd:element name="MediaServiceAutoKeyPoints" ma:index="34" nillable="true" ma:displayName="MediaServiceAutoKeyPoints" ma:hidden="true" ma:internalName="MediaServiceAutoKeyPoints" ma:readOnly="true">
      <xsd:simpleType>
        <xsd:restriction base="dms:Note"/>
      </xsd:simpleType>
    </xsd:element>
    <xsd:element name="MediaServiceKeyPoints" ma:index="35" nillable="true" ma:displayName="KeyPoints" ma:internalName="MediaServiceKeyPoints" ma:readOnly="true">
      <xsd:simpleType>
        <xsd:restriction base="dms:Note">
          <xsd:maxLength value="255"/>
        </xsd:restriction>
      </xsd:simpleType>
    </xsd:element>
    <xsd:element name="MediaServiceDateTaken" ma:index="36" nillable="true" ma:displayName="MediaServiceDateTaken" ma:hidden="true" ma:internalName="MediaServiceDateTaken" ma:readOnly="true">
      <xsd:simpleType>
        <xsd:restriction base="dms:Text"/>
      </xsd:simpleType>
    </xsd:element>
    <xsd:element name="MediaServiceAutoTags" ma:index="37" nillable="true" ma:displayName="Tags" ma:internalName="MediaServiceAutoTags" ma:readOnly="true">
      <xsd:simpleType>
        <xsd:restriction base="dms:Text"/>
      </xsd:simpleType>
    </xsd:element>
    <xsd:element name="MediaServiceOCR" ma:index="38" nillable="true" ma:displayName="Extracted Text" ma:internalName="MediaServiceOCR" ma:readOnly="true">
      <xsd:simpleType>
        <xsd:restriction base="dms:Note">
          <xsd:maxLength value="255"/>
        </xsd:restriction>
      </xsd:simpleType>
    </xsd:element>
    <xsd:element name="MediaServiceGenerationTime" ma:index="39" nillable="true" ma:displayName="MediaServiceGenerationTime" ma:hidden="true" ma:internalName="MediaServiceGenerationTime" ma:readOnly="true">
      <xsd:simpleType>
        <xsd:restriction base="dms:Text"/>
      </xsd:simpleType>
    </xsd:element>
    <xsd:element name="MediaServiceEventHashCode" ma:index="4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2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30" nillable="true" ma:displayName="Shared With Details" ma:internalName="SharedWithDetails" ma:readOnly="true">
      <xsd:simpleType>
        <xsd:restriction base="dms:Note">
          <xsd:maxLength value="255"/>
        </xsd:restriction>
      </xsd:simpleType>
    </xsd:element>
    <xsd:element name="SharingHintHash" ma:index="3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eamsChannelId xmlns="7b23fa32-4003-4364-bee1-595462966394" xsi:nil="true"/>
    <Self_Registration_Enabled xmlns="7b23fa32-4003-4364-bee1-595462966394" xsi:nil="true"/>
    <Students xmlns="7b23fa32-4003-4364-bee1-595462966394">
      <UserInfo>
        <DisplayName/>
        <AccountId xsi:nil="true"/>
        <AccountType/>
      </UserInfo>
    </Students>
    <Distribution_Groups xmlns="7b23fa32-4003-4364-bee1-595462966394" xsi:nil="true"/>
    <LMS_Mappings xmlns="7b23fa32-4003-4364-bee1-595462966394" xsi:nil="true"/>
    <IsNotebookLocked xmlns="7b23fa32-4003-4364-bee1-595462966394" xsi:nil="true"/>
    <DefaultSectionNames xmlns="7b23fa32-4003-4364-bee1-595462966394" xsi:nil="true"/>
    <Templates xmlns="7b23fa32-4003-4364-bee1-595462966394" xsi:nil="true"/>
    <Has_Teacher_Only_SectionGroup xmlns="7b23fa32-4003-4364-bee1-595462966394" xsi:nil="true"/>
    <NotebookType xmlns="7b23fa32-4003-4364-bee1-595462966394" xsi:nil="true"/>
    <CultureName xmlns="7b23fa32-4003-4364-bee1-595462966394" xsi:nil="true"/>
    <Owner xmlns="7b23fa32-4003-4364-bee1-595462966394">
      <UserInfo>
        <DisplayName/>
        <AccountId xsi:nil="true"/>
        <AccountType/>
      </UserInfo>
    </Owner>
    <Teachers xmlns="7b23fa32-4003-4364-bee1-595462966394">
      <UserInfo>
        <DisplayName/>
        <AccountId xsi:nil="true"/>
        <AccountType/>
      </UserInfo>
    </Teachers>
    <AppVersion xmlns="7b23fa32-4003-4364-bee1-595462966394" xsi:nil="true"/>
    <Is_Collaboration_Space_Locked xmlns="7b23fa32-4003-4364-bee1-595462966394" xsi:nil="true"/>
    <Teams_Channel_Section_Location xmlns="7b23fa32-4003-4364-bee1-595462966394" xsi:nil="true"/>
    <Math_Settings xmlns="7b23fa32-4003-4364-bee1-595462966394" xsi:nil="true"/>
    <Invited_Teachers xmlns="7b23fa32-4003-4364-bee1-595462966394" xsi:nil="true"/>
    <Invited_Students xmlns="7b23fa32-4003-4364-bee1-595462966394" xsi:nil="true"/>
    <FolderType xmlns="7b23fa32-4003-4364-bee1-595462966394" xsi:nil="true"/>
    <Student_Groups xmlns="7b23fa32-4003-4364-bee1-595462966394">
      <UserInfo>
        <DisplayName/>
        <AccountId xsi:nil="true"/>
        <AccountType/>
      </UserInfo>
    </Student_Groups>
  </documentManagement>
</p:properties>
</file>

<file path=customXml/itemProps1.xml><?xml version="1.0" encoding="utf-8"?>
<ds:datastoreItem xmlns:ds="http://schemas.openxmlformats.org/officeDocument/2006/customXml" ds:itemID="{211698D4-6936-4AFA-A40B-0834740B822B}">
  <ds:schemaRefs>
    <ds:schemaRef ds:uri="http://schemas.openxmlformats.org/officeDocument/2006/bibliography"/>
  </ds:schemaRefs>
</ds:datastoreItem>
</file>

<file path=customXml/itemProps2.xml><?xml version="1.0" encoding="utf-8"?>
<ds:datastoreItem xmlns:ds="http://schemas.openxmlformats.org/officeDocument/2006/customXml" ds:itemID="{B5D1C3D7-5ABF-4C77-898E-5A85ADC380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854089D-1831-48EF-9E89-9D93ABF9F740}">
  <ds:schemaRefs>
    <ds:schemaRef ds:uri="http://schemas.microsoft.com/sharepoint/v3/contenttype/forms"/>
  </ds:schemaRefs>
</ds:datastoreItem>
</file>

<file path=customXml/itemProps4.xml><?xml version="1.0" encoding="utf-8"?>
<ds:datastoreItem xmlns:ds="http://schemas.openxmlformats.org/officeDocument/2006/customXml" ds:itemID="{86F70E5D-E736-4182-9DD6-C72B8266B11E}">
  <ds:schemaRefs>
    <ds:schemaRef ds:uri="http://purl.org/dc/terms/"/>
    <ds:schemaRef ds:uri="f54e4810-f1f5-4bce-aa8e-e4722dc561be"/>
    <ds:schemaRef ds:uri="http://schemas.microsoft.com/office/2006/documentManagement/types"/>
    <ds:schemaRef ds:uri="http://www.w3.org/XML/1998/namespace"/>
    <ds:schemaRef ds:uri="http://schemas.openxmlformats.org/package/2006/metadata/core-properties"/>
    <ds:schemaRef ds:uri="http://schemas.microsoft.com/office/2006/metadata/properties"/>
    <ds:schemaRef ds:uri="http://purl.org/dc/elements/1.1/"/>
    <ds:schemaRef ds:uri="http://schemas.microsoft.com/office/infopath/2007/PartnerControls"/>
    <ds:schemaRef ds:uri="7b23fa32-4003-4364-bee1-595462966394"/>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2191</Words>
  <Characters>12490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Momoh</cp:lastModifiedBy>
  <cp:revision>2</cp:revision>
  <dcterms:created xsi:type="dcterms:W3CDTF">2022-04-24T10:05:00Z</dcterms:created>
  <dcterms:modified xsi:type="dcterms:W3CDTF">2022-04-24T10:05:00Z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