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E617D" w14:textId="1EEE16D4" w:rsidR="00274C34" w:rsidRDefault="00274C34">
      <w:pPr>
        <w:pStyle w:val="NoSpacing"/>
      </w:pPr>
      <w:bookmarkStart w:id="0" w:name="_Hlk213681407"/>
      <w:bookmarkEnd w:id="0"/>
    </w:p>
    <w:sdt>
      <w:sdtPr>
        <w:rPr>
          <w:rFonts w:eastAsiaTheme="minorHAnsi"/>
          <w:kern w:val="2"/>
          <w:sz w:val="24"/>
          <w:szCs w:val="24"/>
          <w:lang w:val="en-GB"/>
          <w14:ligatures w14:val="standardContextual"/>
        </w:rPr>
        <w:id w:val="-215970785"/>
        <w:docPartObj>
          <w:docPartGallery w:val="Cover Pages"/>
          <w:docPartUnique/>
        </w:docPartObj>
      </w:sdtPr>
      <w:sdtEndPr/>
      <w:sdtContent>
        <w:p w14:paraId="62EF3DF7" w14:textId="28B05EA4" w:rsidR="00274C34" w:rsidRDefault="00274C34">
          <w:pPr>
            <w:pStyle w:val="NoSpacing"/>
          </w:pPr>
          <w:r>
            <w:rPr>
              <w:noProof/>
            </w:rPr>
            <mc:AlternateContent>
              <mc:Choice Requires="wpg">
                <w:drawing>
                  <wp:anchor distT="0" distB="0" distL="114300" distR="114300" simplePos="0" relativeHeight="251659264" behindDoc="1" locked="0" layoutInCell="1" allowOverlap="1" wp14:anchorId="0F291136" wp14:editId="27F4531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2C997CA" w14:textId="77777777" w:rsidR="00274C34" w:rsidRDefault="00274C34">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F291136"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2C997CA" w14:textId="77777777" w:rsidR="00274C34" w:rsidRDefault="00274C34">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AEEE070" wp14:editId="7416B73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D05B6F" w14:textId="435DECC8" w:rsidR="00274C34" w:rsidRPr="003F4C7B" w:rsidRDefault="00F82F63">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E2DC4" w:rsidRPr="003F4C7B">
                                      <w:rPr>
                                        <w:rFonts w:asciiTheme="majorHAnsi" w:eastAsiaTheme="majorEastAsia" w:hAnsiTheme="majorHAnsi" w:cstheme="majorBidi"/>
                                        <w:color w:val="262626" w:themeColor="text1" w:themeTint="D9"/>
                                        <w:sz w:val="56"/>
                                        <w:szCs w:val="56"/>
                                      </w:rPr>
                                      <w:t>LDE A</w:t>
                                    </w:r>
                                    <w:r w:rsidR="00DC2322">
                                      <w:rPr>
                                        <w:rFonts w:asciiTheme="majorHAnsi" w:eastAsiaTheme="majorEastAsia" w:hAnsiTheme="majorHAnsi" w:cstheme="majorBidi"/>
                                        <w:color w:val="262626" w:themeColor="text1" w:themeTint="D9"/>
                                        <w:sz w:val="56"/>
                                        <w:szCs w:val="56"/>
                                      </w:rPr>
                                      <w:t>ssignment 1</w:t>
                                    </w:r>
                                  </w:sdtContent>
                                </w:sdt>
                              </w:p>
                              <w:p w14:paraId="5D507894" w14:textId="37D6FDEF" w:rsidR="00274C34" w:rsidRDefault="00DC2322">
                                <w:pPr>
                                  <w:spacing w:before="120"/>
                                  <w:rPr>
                                    <w:color w:val="404040" w:themeColor="text1" w:themeTint="BF"/>
                                    <w:sz w:val="36"/>
                                    <w:szCs w:val="36"/>
                                  </w:rPr>
                                </w:pPr>
                                <w:r>
                                  <w:rPr>
                                    <w:color w:val="404040" w:themeColor="text1" w:themeTint="BF"/>
                                    <w:sz w:val="36"/>
                                    <w:szCs w:val="36"/>
                                  </w:rPr>
                                  <w:t>E-Portfolio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AEEE070" id="_x0000_t202" coordsize="21600,21600" o:spt="202" path="m,l,21600r21600,l21600,xe">
                    <v:stroke joinstyle="miter"/>
                    <v:path gradientshapeok="t" o:connecttype="rect"/>
                  </v:shapetype>
                  <v:shape id="Text Box 30"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DD05B6F" w14:textId="435DECC8" w:rsidR="00274C34" w:rsidRPr="003F4C7B" w:rsidRDefault="00F82F63">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E2DC4" w:rsidRPr="003F4C7B">
                                <w:rPr>
                                  <w:rFonts w:asciiTheme="majorHAnsi" w:eastAsiaTheme="majorEastAsia" w:hAnsiTheme="majorHAnsi" w:cstheme="majorBidi"/>
                                  <w:color w:val="262626" w:themeColor="text1" w:themeTint="D9"/>
                                  <w:sz w:val="56"/>
                                  <w:szCs w:val="56"/>
                                </w:rPr>
                                <w:t>LDE A</w:t>
                              </w:r>
                              <w:r w:rsidR="00DC2322">
                                <w:rPr>
                                  <w:rFonts w:asciiTheme="majorHAnsi" w:eastAsiaTheme="majorEastAsia" w:hAnsiTheme="majorHAnsi" w:cstheme="majorBidi"/>
                                  <w:color w:val="262626" w:themeColor="text1" w:themeTint="D9"/>
                                  <w:sz w:val="56"/>
                                  <w:szCs w:val="56"/>
                                </w:rPr>
                                <w:t>ssignment 1</w:t>
                              </w:r>
                            </w:sdtContent>
                          </w:sdt>
                        </w:p>
                        <w:p w14:paraId="5D507894" w14:textId="37D6FDEF" w:rsidR="00274C34" w:rsidRDefault="00DC2322">
                          <w:pPr>
                            <w:spacing w:before="120"/>
                            <w:rPr>
                              <w:color w:val="404040" w:themeColor="text1" w:themeTint="BF"/>
                              <w:sz w:val="36"/>
                              <w:szCs w:val="36"/>
                            </w:rPr>
                          </w:pPr>
                          <w:r>
                            <w:rPr>
                              <w:color w:val="404040" w:themeColor="text1" w:themeTint="BF"/>
                              <w:sz w:val="36"/>
                              <w:szCs w:val="36"/>
                            </w:rPr>
                            <w:t>E-Portfolio</w:t>
                          </w:r>
                        </w:p>
                      </w:txbxContent>
                    </v:textbox>
                    <w10:wrap anchorx="page" anchory="page"/>
                  </v:shape>
                </w:pict>
              </mc:Fallback>
            </mc:AlternateContent>
          </w:r>
        </w:p>
        <w:p w14:paraId="2947FAC7" w14:textId="2027C220" w:rsidR="00274C34" w:rsidRDefault="00DC2322">
          <w:r>
            <w:rPr>
              <w:noProof/>
            </w:rPr>
            <mc:AlternateContent>
              <mc:Choice Requires="wps">
                <w:drawing>
                  <wp:anchor distT="45720" distB="45720" distL="114300" distR="114300" simplePos="0" relativeHeight="251663360" behindDoc="0" locked="0" layoutInCell="1" allowOverlap="1" wp14:anchorId="3580E946" wp14:editId="69AC81D4">
                    <wp:simplePos x="0" y="0"/>
                    <wp:positionH relativeFrom="margin">
                      <wp:posOffset>2276475</wp:posOffset>
                    </wp:positionH>
                    <wp:positionV relativeFrom="paragraph">
                      <wp:posOffset>3145155</wp:posOffset>
                    </wp:positionV>
                    <wp:extent cx="3228975" cy="18573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857375"/>
                            </a:xfrm>
                            <a:prstGeom prst="rect">
                              <a:avLst/>
                            </a:prstGeom>
                            <a:solidFill>
                              <a:srgbClr val="FFFFFF"/>
                            </a:solidFill>
                            <a:ln w="9525">
                              <a:solidFill>
                                <a:srgbClr val="000000"/>
                              </a:solidFill>
                              <a:miter lim="800000"/>
                              <a:headEnd/>
                              <a:tailEnd/>
                            </a:ln>
                          </wps:spPr>
                          <wps:txbx>
                            <w:txbxContent>
                              <w:p w14:paraId="4E559E0F" w14:textId="71EFC573" w:rsidR="00274C34" w:rsidRDefault="00274C34">
                                <w:r>
                                  <w:t>Module Name:</w:t>
                                </w:r>
                                <w:r w:rsidR="0009176E">
                                  <w:t xml:space="preserve"> Learning in the Digital Era</w:t>
                                </w:r>
                              </w:p>
                              <w:p w14:paraId="601059B6" w14:textId="0769819E" w:rsidR="00274C34" w:rsidRDefault="00274C34">
                                <w:r>
                                  <w:t>Module Code:</w:t>
                                </w:r>
                                <w:r w:rsidR="0009176E">
                                  <w:t xml:space="preserve"> ACCA 4025</w:t>
                                </w:r>
                              </w:p>
                              <w:p w14:paraId="63D23AD9" w14:textId="17C98FEA" w:rsidR="00274C34" w:rsidRDefault="00274C34">
                                <w:r>
                                  <w:t>Student Name:</w:t>
                                </w:r>
                                <w:r w:rsidRPr="00274C34">
                                  <w:rPr>
                                    <w:color w:val="156082" w:themeColor="accent1"/>
                                    <w:sz w:val="26"/>
                                    <w:szCs w:val="26"/>
                                  </w:rPr>
                                  <w:t xml:space="preserve"> </w:t>
                                </w:r>
                                <w:r w:rsidRPr="00274C34">
                                  <w:t>Dzhenifer Oleksandra Safutina</w:t>
                                </w:r>
                              </w:p>
                              <w:p w14:paraId="6641AB97" w14:textId="13956915" w:rsidR="00274C34" w:rsidRDefault="00274C34">
                                <w:r>
                                  <w:t xml:space="preserve">Student ID: </w:t>
                                </w:r>
                                <w:r w:rsidRPr="00274C34">
                                  <w:t>2514100</w:t>
                                </w:r>
                              </w:p>
                              <w:p w14:paraId="1D187C15" w14:textId="127EF398" w:rsidR="00464B70" w:rsidRDefault="00464B70">
                                <w:r>
                                  <w:t>Group</w:t>
                                </w:r>
                                <w:r w:rsidR="00CC1B60">
                                  <w:t>: 2</w:t>
                                </w:r>
                              </w:p>
                              <w:p w14:paraId="313041AB" w14:textId="283D82F4" w:rsidR="00274C34" w:rsidRDefault="00274C34">
                                <w:r>
                                  <w:t>Lecturer’s Name: Koushik Modak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80E946" id="Text Box 2" o:spid="_x0000_s1056" type="#_x0000_t202" style="position:absolute;margin-left:179.25pt;margin-top:247.65pt;width:254.25pt;height:146.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">
                    <v:textbox>
                      <w:txbxContent>
                        <w:p w14:paraId="4E559E0F" w14:textId="71EFC573" w:rsidR="00274C34" w:rsidRDefault="00274C34">
                          <w:r>
                            <w:t>Module Name:</w:t>
                          </w:r>
                          <w:r w:rsidR="0009176E">
                            <w:t xml:space="preserve"> Learning in the Digital Era</w:t>
                          </w:r>
                        </w:p>
                        <w:p w14:paraId="601059B6" w14:textId="0769819E" w:rsidR="00274C34" w:rsidRDefault="00274C34">
                          <w:r>
                            <w:t>Module Code:</w:t>
                          </w:r>
                          <w:r w:rsidR="0009176E">
                            <w:t xml:space="preserve"> ACCA 4025</w:t>
                          </w:r>
                        </w:p>
                        <w:p w14:paraId="63D23AD9" w14:textId="17C98FEA" w:rsidR="00274C34" w:rsidRDefault="00274C34">
                          <w:r>
                            <w:t>Student Name:</w:t>
                          </w:r>
                          <w:r w:rsidRPr="00274C34">
                            <w:rPr>
                              <w:color w:val="156082" w:themeColor="accent1"/>
                              <w:sz w:val="26"/>
                              <w:szCs w:val="26"/>
                            </w:rPr>
                            <w:t xml:space="preserve"> </w:t>
                          </w:r>
                          <w:r w:rsidRPr="00274C34">
                            <w:t>Dzhenifer Oleksandra Safutina</w:t>
                          </w:r>
                        </w:p>
                        <w:p w14:paraId="6641AB97" w14:textId="13956915" w:rsidR="00274C34" w:rsidRDefault="00274C34">
                          <w:r>
                            <w:t xml:space="preserve">Student ID: </w:t>
                          </w:r>
                          <w:r w:rsidRPr="00274C34">
                            <w:t>2514100</w:t>
                          </w:r>
                        </w:p>
                        <w:p w14:paraId="1D187C15" w14:textId="127EF398" w:rsidR="00464B70" w:rsidRDefault="00464B70">
                          <w:r>
                            <w:t>Group</w:t>
                          </w:r>
                          <w:r w:rsidR="00CC1B60">
                            <w:t>: 2</w:t>
                          </w:r>
                        </w:p>
                        <w:p w14:paraId="313041AB" w14:textId="283D82F4" w:rsidR="00274C34" w:rsidRDefault="00274C34">
                          <w:r>
                            <w:t>Lecturer’s Name: Koushik Modak</w:t>
                          </w:r>
                        </w:p>
                      </w:txbxContent>
                    </v:textbox>
                    <w10:wrap type="square" anchorx="margin"/>
                  </v:shape>
                </w:pict>
              </mc:Fallback>
            </mc:AlternateContent>
          </w:r>
          <w:r>
            <w:rPr>
              <w:noProof/>
            </w:rPr>
            <mc:AlternateContent>
              <mc:Choice Requires="wps">
                <w:drawing>
                  <wp:anchor distT="45720" distB="45720" distL="114300" distR="114300" simplePos="0" relativeHeight="251665408" behindDoc="0" locked="0" layoutInCell="1" allowOverlap="1" wp14:anchorId="3B344F21" wp14:editId="7D27EC15">
                    <wp:simplePos x="0" y="0"/>
                    <wp:positionH relativeFrom="column">
                      <wp:posOffset>2748280</wp:posOffset>
                    </wp:positionH>
                    <wp:positionV relativeFrom="paragraph">
                      <wp:posOffset>6478905</wp:posOffset>
                    </wp:positionV>
                    <wp:extent cx="2360930" cy="1404620"/>
                    <wp:effectExtent l="0" t="0" r="22860" b="11430"/>
                    <wp:wrapSquare wrapText="bothSides"/>
                    <wp:docPr id="19155183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D648F7E" w14:textId="48E12853" w:rsidR="009144EF" w:rsidRDefault="00CC1B60">
                                <w:r>
                                  <w:t>E-</w:t>
                                </w:r>
                                <w:r w:rsidR="009144EF">
                                  <w:t xml:space="preserve">Portfolio Link: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B344F21" id="_x0000_s1057" type="#_x0000_t202" style="position:absolute;margin-left:216.4pt;margin-top:510.15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">
                    <v:textbox style="mso-fit-shape-to-text:t">
                      <w:txbxContent>
                        <w:p w14:paraId="4D648F7E" w14:textId="48E12853" w:rsidR="009144EF" w:rsidRDefault="00CC1B60">
                          <w:r>
                            <w:t>E-</w:t>
                          </w:r>
                          <w:r w:rsidR="009144EF">
                            <w:t xml:space="preserve">Portfolio Link: </w:t>
                          </w:r>
                        </w:p>
                      </w:txbxContent>
                    </v:textbox>
                    <w10:wrap type="square"/>
                  </v:shape>
                </w:pict>
              </mc:Fallback>
            </mc:AlternateContent>
          </w:r>
          <w:r w:rsidR="0009176E">
            <w:rPr>
              <w:noProof/>
            </w:rPr>
            <mc:AlternateContent>
              <mc:Choice Requires="wps">
                <w:drawing>
                  <wp:anchor distT="0" distB="0" distL="114300" distR="114300" simplePos="0" relativeHeight="251661312" behindDoc="0" locked="0" layoutInCell="1" allowOverlap="1" wp14:anchorId="72E13BFA" wp14:editId="57D0B4E1">
                    <wp:simplePos x="0" y="0"/>
                    <wp:positionH relativeFrom="margin">
                      <wp:align>right</wp:align>
                    </wp:positionH>
                    <wp:positionV relativeFrom="page">
                      <wp:posOffset>10008870</wp:posOffset>
                    </wp:positionV>
                    <wp:extent cx="3657600" cy="365760"/>
                    <wp:effectExtent l="0" t="0" r="762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9C79AB" w14:textId="460C339B" w:rsidR="00274C34" w:rsidRDefault="00F82F63">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9176E">
                                      <w:rPr>
                                        <w:color w:val="156082" w:themeColor="accent1"/>
                                        <w:sz w:val="26"/>
                                        <w:szCs w:val="26"/>
                                      </w:rPr>
                                      <w:t>University of Wales Trinity Saint David</w:t>
                                    </w:r>
                                  </w:sdtContent>
                                </w:sdt>
                              </w:p>
                              <w:p w14:paraId="0DF4539D" w14:textId="253E71E4" w:rsidR="00274C34" w:rsidRDefault="0009176E">
                                <w:pPr>
                                  <w:pStyle w:val="NoSpacing"/>
                                  <w:rPr>
                                    <w:color w:val="595959" w:themeColor="text1" w:themeTint="A6"/>
                                    <w:sz w:val="20"/>
                                    <w:szCs w:val="20"/>
                                  </w:rPr>
                                </w:pPr>
                                <w:r>
                                  <w:rPr>
                                    <w:caps/>
                                    <w:color w:val="595959" w:themeColor="text1" w:themeTint="A6"/>
                                    <w:sz w:val="20"/>
                                    <w:szCs w:val="20"/>
                                  </w:rPr>
                                  <w:t>London campus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2E13BFA" id="Text Box 28" o:spid="_x0000_s1058" type="#_x0000_t202" style="position:absolute;margin-left:236.8pt;margin-top:788.1pt;width:4in;height:28.8pt;z-index:251661312;visibility:visible;mso-wrap-style:square;mso-width-percent:450;mso-height-percent:0;mso-wrap-distance-left:9pt;mso-wrap-distance-top:0;mso-wrap-distance-right:9pt;mso-wrap-distance-bottom:0;mso-position-horizontal:right;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" filled="f" stroked="f" strokeweight=".5pt">
                    <v:textbox style="mso-fit-shape-to-text:t" inset="0,0,0,0">
                      <w:txbxContent>
                        <w:p w14:paraId="009C79AB" w14:textId="460C339B" w:rsidR="00274C34" w:rsidRDefault="00F82F63">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9176E">
                                <w:rPr>
                                  <w:color w:val="156082" w:themeColor="accent1"/>
                                  <w:sz w:val="26"/>
                                  <w:szCs w:val="26"/>
                                </w:rPr>
                                <w:t>University of Wales Trinity Saint David</w:t>
                              </w:r>
                            </w:sdtContent>
                          </w:sdt>
                        </w:p>
                        <w:p w14:paraId="0DF4539D" w14:textId="253E71E4" w:rsidR="00274C34" w:rsidRDefault="0009176E">
                          <w:pPr>
                            <w:pStyle w:val="NoSpacing"/>
                            <w:rPr>
                              <w:color w:val="595959" w:themeColor="text1" w:themeTint="A6"/>
                              <w:sz w:val="20"/>
                              <w:szCs w:val="20"/>
                            </w:rPr>
                          </w:pPr>
                          <w:r>
                            <w:rPr>
                              <w:caps/>
                              <w:color w:val="595959" w:themeColor="text1" w:themeTint="A6"/>
                              <w:sz w:val="20"/>
                              <w:szCs w:val="20"/>
                            </w:rPr>
                            <w:t>London campus</w:t>
                          </w:r>
                        </w:p>
                      </w:txbxContent>
                    </v:textbox>
                    <w10:wrap anchorx="margin" anchory="page"/>
                  </v:shape>
                </w:pict>
              </mc:Fallback>
            </mc:AlternateContent>
          </w:r>
          <w:r w:rsidR="00274C34">
            <w:br w:type="page"/>
          </w:r>
        </w:p>
      </w:sdtContent>
    </w:sdt>
    <w:sdt>
      <w:sdtPr>
        <w:id w:val="1783771839"/>
        <w:docPartObj>
          <w:docPartGallery w:val="Table of Contents"/>
          <w:docPartUnique/>
        </w:docPartObj>
      </w:sdtPr>
      <w:sdtEndPr>
        <w:rPr>
          <w:b/>
          <w:bCs/>
        </w:rPr>
      </w:sdtEndPr>
      <w:sdtContent>
        <w:p w14:paraId="725DEB6C" w14:textId="77777777" w:rsidR="0061353E" w:rsidRPr="0061353E" w:rsidRDefault="0061353E" w:rsidP="0061353E">
          <w:pPr>
            <w:pStyle w:val="Heading2"/>
          </w:pPr>
          <w:r w:rsidRPr="0061353E">
            <w:t>Table of Contents</w:t>
          </w:r>
        </w:p>
        <w:p w14:paraId="41EB250E" w14:textId="37C4C6A6" w:rsidR="0061353E" w:rsidRPr="0061353E" w:rsidRDefault="0061353E" w:rsidP="0061353E">
          <w:pPr>
            <w:pStyle w:val="Heading2"/>
            <w:rPr>
              <w:color w:val="000000" w:themeColor="text1"/>
              <w:sz w:val="24"/>
              <w:szCs w:val="24"/>
            </w:rPr>
          </w:pPr>
          <w:r w:rsidRPr="0061353E">
            <w:fldChar w:fldCharType="begin"/>
          </w:r>
          <w:r w:rsidRPr="0061353E">
            <w:instrText xml:space="preserve"> TOC \o "1-3" \h \z \u </w:instrText>
          </w:r>
          <w:r w:rsidRPr="0061353E">
            <w:fldChar w:fldCharType="separate"/>
          </w:r>
          <w:hyperlink w:anchor="_Toc193117230" w:history="1">
            <w:r w:rsidRPr="0061353E">
              <w:rPr>
                <w:rStyle w:val="Hyperlink"/>
                <w:color w:val="000000" w:themeColor="text1"/>
                <w:sz w:val="24"/>
                <w:szCs w:val="24"/>
              </w:rPr>
              <w:t>Introduction</w:t>
            </w:r>
            <w:r w:rsidRPr="0061353E">
              <w:rPr>
                <w:rStyle w:val="Hyperlink"/>
                <w:webHidden/>
                <w:color w:val="000000" w:themeColor="text1"/>
                <w:sz w:val="24"/>
                <w:szCs w:val="24"/>
              </w:rPr>
              <w:tab/>
            </w:r>
            <w:r w:rsidRPr="0061353E">
              <w:rPr>
                <w:rStyle w:val="Hyperlink"/>
                <w:webHidden/>
                <w:color w:val="000000" w:themeColor="text1"/>
                <w:sz w:val="24"/>
                <w:szCs w:val="24"/>
              </w:rPr>
              <w:fldChar w:fldCharType="begin"/>
            </w:r>
            <w:r w:rsidRPr="0061353E">
              <w:rPr>
                <w:rStyle w:val="Hyperlink"/>
                <w:webHidden/>
                <w:color w:val="000000" w:themeColor="text1"/>
                <w:sz w:val="24"/>
                <w:szCs w:val="24"/>
              </w:rPr>
              <w:instrText xml:space="preserve"> PAGEREF _Toc193117230 \h </w:instrText>
            </w:r>
            <w:r w:rsidRPr="0061353E">
              <w:rPr>
                <w:rStyle w:val="Hyperlink"/>
                <w:webHidden/>
                <w:color w:val="000000" w:themeColor="text1"/>
                <w:sz w:val="24"/>
                <w:szCs w:val="24"/>
              </w:rPr>
            </w:r>
            <w:r w:rsidRPr="0061353E">
              <w:rPr>
                <w:rStyle w:val="Hyperlink"/>
                <w:webHidden/>
                <w:color w:val="000000" w:themeColor="text1"/>
                <w:sz w:val="24"/>
                <w:szCs w:val="24"/>
              </w:rPr>
              <w:fldChar w:fldCharType="separate"/>
            </w:r>
            <w:r w:rsidRPr="0061353E">
              <w:rPr>
                <w:rStyle w:val="Hyperlink"/>
                <w:webHidden/>
                <w:color w:val="000000" w:themeColor="text1"/>
                <w:sz w:val="24"/>
                <w:szCs w:val="24"/>
              </w:rPr>
              <w:t>2</w:t>
            </w:r>
            <w:r w:rsidRPr="0061353E">
              <w:rPr>
                <w:rStyle w:val="Hyperlink"/>
                <w:webHidden/>
                <w:color w:val="000000" w:themeColor="text1"/>
                <w:sz w:val="24"/>
                <w:szCs w:val="24"/>
              </w:rPr>
              <w:fldChar w:fldCharType="end"/>
            </w:r>
          </w:hyperlink>
        </w:p>
        <w:p w14:paraId="74F9590F" w14:textId="77777777" w:rsidR="0061353E" w:rsidRPr="0061353E" w:rsidRDefault="0061353E" w:rsidP="0061353E">
          <w:pPr>
            <w:pStyle w:val="Heading2"/>
            <w:rPr>
              <w:color w:val="000000" w:themeColor="text1"/>
              <w:sz w:val="24"/>
              <w:szCs w:val="24"/>
            </w:rPr>
          </w:pPr>
          <w:hyperlink w:anchor="_Toc193117232" w:history="1">
            <w:r w:rsidRPr="0061353E">
              <w:rPr>
                <w:rStyle w:val="Hyperlink"/>
                <w:color w:val="000000" w:themeColor="text1"/>
                <w:sz w:val="24"/>
                <w:szCs w:val="24"/>
              </w:rPr>
              <w:t>Task 1: Essential Academic and Employment Skills for the future career Path</w:t>
            </w:r>
            <w:r w:rsidRPr="0061353E">
              <w:rPr>
                <w:rStyle w:val="Hyperlink"/>
                <w:webHidden/>
                <w:color w:val="000000" w:themeColor="text1"/>
                <w:sz w:val="24"/>
                <w:szCs w:val="24"/>
              </w:rPr>
              <w:tab/>
            </w:r>
            <w:r w:rsidRPr="0061353E">
              <w:rPr>
                <w:rStyle w:val="Hyperlink"/>
                <w:webHidden/>
                <w:color w:val="000000" w:themeColor="text1"/>
                <w:sz w:val="24"/>
                <w:szCs w:val="24"/>
              </w:rPr>
              <w:fldChar w:fldCharType="begin"/>
            </w:r>
            <w:r w:rsidRPr="0061353E">
              <w:rPr>
                <w:rStyle w:val="Hyperlink"/>
                <w:webHidden/>
                <w:color w:val="000000" w:themeColor="text1"/>
                <w:sz w:val="24"/>
                <w:szCs w:val="24"/>
              </w:rPr>
              <w:instrText xml:space="preserve"> PAGEREF _Toc193117232 \h </w:instrText>
            </w:r>
            <w:r w:rsidRPr="0061353E">
              <w:rPr>
                <w:rStyle w:val="Hyperlink"/>
                <w:webHidden/>
                <w:color w:val="000000" w:themeColor="text1"/>
                <w:sz w:val="24"/>
                <w:szCs w:val="24"/>
              </w:rPr>
            </w:r>
            <w:r w:rsidRPr="0061353E">
              <w:rPr>
                <w:rStyle w:val="Hyperlink"/>
                <w:webHidden/>
                <w:color w:val="000000" w:themeColor="text1"/>
                <w:sz w:val="24"/>
                <w:szCs w:val="24"/>
              </w:rPr>
              <w:fldChar w:fldCharType="separate"/>
            </w:r>
            <w:r w:rsidRPr="0061353E">
              <w:rPr>
                <w:rStyle w:val="Hyperlink"/>
                <w:webHidden/>
                <w:color w:val="000000" w:themeColor="text1"/>
                <w:sz w:val="24"/>
                <w:szCs w:val="24"/>
              </w:rPr>
              <w:t>2</w:t>
            </w:r>
            <w:r w:rsidRPr="0061353E">
              <w:rPr>
                <w:rStyle w:val="Hyperlink"/>
                <w:webHidden/>
                <w:color w:val="000000" w:themeColor="text1"/>
                <w:sz w:val="24"/>
                <w:szCs w:val="24"/>
              </w:rPr>
              <w:fldChar w:fldCharType="end"/>
            </w:r>
          </w:hyperlink>
        </w:p>
        <w:p w14:paraId="1CDA7F86" w14:textId="77777777" w:rsidR="0061353E" w:rsidRPr="0061353E" w:rsidRDefault="0061353E" w:rsidP="0061353E">
          <w:pPr>
            <w:pStyle w:val="Heading2"/>
            <w:rPr>
              <w:color w:val="000000" w:themeColor="text1"/>
              <w:sz w:val="24"/>
              <w:szCs w:val="24"/>
            </w:rPr>
          </w:pPr>
          <w:hyperlink w:anchor="_Toc193117233" w:history="1">
            <w:r w:rsidRPr="0061353E">
              <w:rPr>
                <w:rStyle w:val="Hyperlink"/>
                <w:color w:val="000000" w:themeColor="text1"/>
                <w:sz w:val="24"/>
                <w:szCs w:val="24"/>
              </w:rPr>
              <w:t>Task 1 (a): Report on Essential Academic and Employment Skills</w:t>
            </w:r>
            <w:r w:rsidRPr="0061353E">
              <w:rPr>
                <w:rStyle w:val="Hyperlink"/>
                <w:webHidden/>
                <w:color w:val="000000" w:themeColor="text1"/>
                <w:sz w:val="24"/>
                <w:szCs w:val="24"/>
              </w:rPr>
              <w:tab/>
            </w:r>
            <w:r w:rsidRPr="0061353E">
              <w:rPr>
                <w:rStyle w:val="Hyperlink"/>
                <w:webHidden/>
                <w:color w:val="000000" w:themeColor="text1"/>
                <w:sz w:val="24"/>
                <w:szCs w:val="24"/>
              </w:rPr>
              <w:fldChar w:fldCharType="begin"/>
            </w:r>
            <w:r w:rsidRPr="0061353E">
              <w:rPr>
                <w:rStyle w:val="Hyperlink"/>
                <w:webHidden/>
                <w:color w:val="000000" w:themeColor="text1"/>
                <w:sz w:val="24"/>
                <w:szCs w:val="24"/>
              </w:rPr>
              <w:instrText xml:space="preserve"> PAGEREF _Toc193117233 \h </w:instrText>
            </w:r>
            <w:r w:rsidRPr="0061353E">
              <w:rPr>
                <w:rStyle w:val="Hyperlink"/>
                <w:webHidden/>
                <w:color w:val="000000" w:themeColor="text1"/>
                <w:sz w:val="24"/>
                <w:szCs w:val="24"/>
              </w:rPr>
            </w:r>
            <w:r w:rsidRPr="0061353E">
              <w:rPr>
                <w:rStyle w:val="Hyperlink"/>
                <w:webHidden/>
                <w:color w:val="000000" w:themeColor="text1"/>
                <w:sz w:val="24"/>
                <w:szCs w:val="24"/>
              </w:rPr>
              <w:fldChar w:fldCharType="separate"/>
            </w:r>
            <w:r w:rsidRPr="0061353E">
              <w:rPr>
                <w:rStyle w:val="Hyperlink"/>
                <w:webHidden/>
                <w:color w:val="000000" w:themeColor="text1"/>
                <w:sz w:val="24"/>
                <w:szCs w:val="24"/>
              </w:rPr>
              <w:t>2</w:t>
            </w:r>
            <w:r w:rsidRPr="0061353E">
              <w:rPr>
                <w:rStyle w:val="Hyperlink"/>
                <w:webHidden/>
                <w:color w:val="000000" w:themeColor="text1"/>
                <w:sz w:val="24"/>
                <w:szCs w:val="24"/>
              </w:rPr>
              <w:fldChar w:fldCharType="end"/>
            </w:r>
          </w:hyperlink>
        </w:p>
        <w:p w14:paraId="055B00E3" w14:textId="49AC375C" w:rsidR="0061353E" w:rsidRPr="0061353E" w:rsidRDefault="0061353E" w:rsidP="0061353E">
          <w:pPr>
            <w:pStyle w:val="Heading2"/>
            <w:rPr>
              <w:color w:val="000000" w:themeColor="text1"/>
              <w:sz w:val="24"/>
              <w:szCs w:val="24"/>
            </w:rPr>
          </w:pPr>
          <w:hyperlink w:anchor="_Toc193117234" w:history="1">
            <w:r w:rsidRPr="0061353E">
              <w:rPr>
                <w:rStyle w:val="Hyperlink"/>
                <w:color w:val="000000" w:themeColor="text1"/>
                <w:sz w:val="24"/>
                <w:szCs w:val="24"/>
              </w:rPr>
              <w:t>Task 1 (b): Evaluation of Task 1 (a) based on Similarity report</w:t>
            </w:r>
            <w:r w:rsidRPr="0061353E">
              <w:rPr>
                <w:rStyle w:val="Hyperlink"/>
                <w:webHidden/>
                <w:color w:val="000000" w:themeColor="text1"/>
                <w:sz w:val="24"/>
                <w:szCs w:val="24"/>
              </w:rPr>
              <w:tab/>
            </w:r>
          </w:hyperlink>
          <w:r w:rsidR="009D3B53">
            <w:rPr>
              <w:color w:val="000000" w:themeColor="text1"/>
              <w:sz w:val="24"/>
              <w:szCs w:val="24"/>
            </w:rPr>
            <w:t xml:space="preserve">  3</w:t>
          </w:r>
        </w:p>
        <w:p w14:paraId="0F3DC9B4" w14:textId="70DBDE93" w:rsidR="0061353E" w:rsidRPr="0061353E" w:rsidRDefault="0061353E" w:rsidP="0061353E">
          <w:pPr>
            <w:pStyle w:val="Heading2"/>
            <w:rPr>
              <w:color w:val="000000" w:themeColor="text1"/>
              <w:sz w:val="24"/>
              <w:szCs w:val="24"/>
            </w:rPr>
          </w:pPr>
          <w:hyperlink w:anchor="_Toc193117235" w:history="1">
            <w:r w:rsidRPr="0061353E">
              <w:rPr>
                <w:rStyle w:val="Hyperlink"/>
                <w:color w:val="000000" w:themeColor="text1"/>
                <w:sz w:val="24"/>
                <w:szCs w:val="24"/>
              </w:rPr>
              <w:t>Task 2: Collaborative Mind Map and Individual Poster</w:t>
            </w:r>
            <w:r w:rsidRPr="0061353E">
              <w:rPr>
                <w:rStyle w:val="Hyperlink"/>
                <w:webHidden/>
                <w:color w:val="000000" w:themeColor="text1"/>
                <w:sz w:val="24"/>
                <w:szCs w:val="24"/>
              </w:rPr>
              <w:tab/>
            </w:r>
            <w:r w:rsidR="009D3B53">
              <w:rPr>
                <w:rStyle w:val="Hyperlink"/>
                <w:webHidden/>
                <w:color w:val="000000" w:themeColor="text1"/>
                <w:sz w:val="24"/>
                <w:szCs w:val="24"/>
              </w:rPr>
              <w:t>3</w:t>
            </w:r>
          </w:hyperlink>
        </w:p>
        <w:p w14:paraId="506FAB92" w14:textId="4980CEFF" w:rsidR="0061353E" w:rsidRPr="0061353E" w:rsidRDefault="0061353E" w:rsidP="0061353E">
          <w:pPr>
            <w:pStyle w:val="Heading2"/>
            <w:rPr>
              <w:color w:val="000000" w:themeColor="text1"/>
              <w:sz w:val="24"/>
              <w:szCs w:val="24"/>
            </w:rPr>
          </w:pPr>
          <w:hyperlink w:anchor="_Toc193117236" w:history="1">
            <w:r w:rsidRPr="0061353E">
              <w:rPr>
                <w:rStyle w:val="Hyperlink"/>
                <w:color w:val="000000" w:themeColor="text1"/>
                <w:sz w:val="24"/>
                <w:szCs w:val="24"/>
              </w:rPr>
              <w:t>Mind Map (Collaborative)</w:t>
            </w:r>
            <w:r w:rsidRPr="0061353E">
              <w:rPr>
                <w:rStyle w:val="Hyperlink"/>
                <w:webHidden/>
                <w:color w:val="000000" w:themeColor="text1"/>
                <w:sz w:val="24"/>
                <w:szCs w:val="24"/>
              </w:rPr>
              <w:tab/>
            </w:r>
            <w:r w:rsidR="005B26DA">
              <w:rPr>
                <w:rStyle w:val="Hyperlink"/>
                <w:webHidden/>
                <w:color w:val="000000" w:themeColor="text1"/>
                <w:sz w:val="24"/>
                <w:szCs w:val="24"/>
              </w:rPr>
              <w:t>3</w:t>
            </w:r>
          </w:hyperlink>
        </w:p>
        <w:p w14:paraId="6715EE2E" w14:textId="1237FD01" w:rsidR="0061353E" w:rsidRPr="0061353E" w:rsidRDefault="0061353E" w:rsidP="0061353E">
          <w:pPr>
            <w:pStyle w:val="Heading2"/>
            <w:rPr>
              <w:color w:val="000000" w:themeColor="text1"/>
              <w:sz w:val="24"/>
              <w:szCs w:val="24"/>
            </w:rPr>
          </w:pPr>
          <w:hyperlink w:anchor="_Toc193117237" w:history="1">
            <w:r w:rsidRPr="0061353E">
              <w:rPr>
                <w:rStyle w:val="Hyperlink"/>
                <w:color w:val="000000" w:themeColor="text1"/>
                <w:sz w:val="24"/>
                <w:szCs w:val="24"/>
              </w:rPr>
              <w:t>Poster (Individual)</w:t>
            </w:r>
            <w:r w:rsidRPr="0061353E">
              <w:rPr>
                <w:rStyle w:val="Hyperlink"/>
                <w:webHidden/>
                <w:color w:val="000000" w:themeColor="text1"/>
                <w:sz w:val="24"/>
                <w:szCs w:val="24"/>
              </w:rPr>
              <w:tab/>
            </w:r>
            <w:r w:rsidR="005B26DA">
              <w:rPr>
                <w:rStyle w:val="Hyperlink"/>
                <w:webHidden/>
                <w:color w:val="000000" w:themeColor="text1"/>
                <w:sz w:val="24"/>
                <w:szCs w:val="24"/>
              </w:rPr>
              <w:t>3</w:t>
            </w:r>
          </w:hyperlink>
        </w:p>
        <w:p w14:paraId="4F5F5B5D" w14:textId="3CFD8D17" w:rsidR="0061353E" w:rsidRPr="0061353E" w:rsidRDefault="0061353E" w:rsidP="0061353E">
          <w:pPr>
            <w:pStyle w:val="Heading2"/>
            <w:rPr>
              <w:color w:val="000000" w:themeColor="text1"/>
              <w:sz w:val="24"/>
              <w:szCs w:val="24"/>
            </w:rPr>
          </w:pPr>
          <w:hyperlink w:anchor="_Toc193117238" w:history="1">
            <w:r w:rsidRPr="0061353E">
              <w:rPr>
                <w:rStyle w:val="Hyperlink"/>
                <w:color w:val="000000" w:themeColor="text1"/>
                <w:sz w:val="24"/>
                <w:szCs w:val="24"/>
              </w:rPr>
              <w:t>Task 3: Virtual Collaboration and RefWorks</w:t>
            </w:r>
            <w:r w:rsidRPr="0061353E">
              <w:rPr>
                <w:rStyle w:val="Hyperlink"/>
                <w:webHidden/>
                <w:color w:val="000000" w:themeColor="text1"/>
                <w:sz w:val="24"/>
                <w:szCs w:val="24"/>
              </w:rPr>
              <w:tab/>
            </w:r>
            <w:r w:rsidR="005B26DA">
              <w:rPr>
                <w:rStyle w:val="Hyperlink"/>
                <w:webHidden/>
                <w:color w:val="000000" w:themeColor="text1"/>
                <w:sz w:val="24"/>
                <w:szCs w:val="24"/>
              </w:rPr>
              <w:t>4</w:t>
            </w:r>
          </w:hyperlink>
        </w:p>
        <w:p w14:paraId="1840D3E8" w14:textId="20DC7334" w:rsidR="0061353E" w:rsidRPr="0061353E" w:rsidRDefault="0061353E" w:rsidP="0061353E">
          <w:pPr>
            <w:pStyle w:val="Heading2"/>
            <w:rPr>
              <w:color w:val="000000" w:themeColor="text1"/>
              <w:sz w:val="24"/>
              <w:szCs w:val="24"/>
            </w:rPr>
          </w:pPr>
          <w:hyperlink w:anchor="_Toc193117239" w:history="1">
            <w:r w:rsidRPr="0061353E">
              <w:rPr>
                <w:rStyle w:val="Hyperlink"/>
                <w:color w:val="000000" w:themeColor="text1"/>
                <w:sz w:val="24"/>
                <w:szCs w:val="24"/>
              </w:rPr>
              <w:t>Report on Virtual Collaboration</w:t>
            </w:r>
            <w:r w:rsidRPr="0061353E">
              <w:rPr>
                <w:rStyle w:val="Hyperlink"/>
                <w:webHidden/>
                <w:color w:val="000000" w:themeColor="text1"/>
                <w:sz w:val="24"/>
                <w:szCs w:val="24"/>
              </w:rPr>
              <w:tab/>
            </w:r>
            <w:r w:rsidR="005B26DA">
              <w:rPr>
                <w:rStyle w:val="Hyperlink"/>
                <w:webHidden/>
                <w:color w:val="000000" w:themeColor="text1"/>
                <w:sz w:val="24"/>
                <w:szCs w:val="24"/>
              </w:rPr>
              <w:t>4</w:t>
            </w:r>
          </w:hyperlink>
        </w:p>
        <w:p w14:paraId="0A0E2BF3" w14:textId="58A268C8" w:rsidR="0061353E" w:rsidRPr="0061353E" w:rsidRDefault="0061353E" w:rsidP="0061353E">
          <w:pPr>
            <w:pStyle w:val="Heading2"/>
            <w:rPr>
              <w:color w:val="000000" w:themeColor="text1"/>
              <w:sz w:val="24"/>
              <w:szCs w:val="24"/>
            </w:rPr>
          </w:pPr>
          <w:hyperlink w:anchor="_Toc193117240" w:history="1">
            <w:r w:rsidRPr="0061353E">
              <w:rPr>
                <w:rStyle w:val="Hyperlink"/>
                <w:color w:val="000000" w:themeColor="text1"/>
                <w:sz w:val="24"/>
                <w:szCs w:val="24"/>
              </w:rPr>
              <w:t>Step-by-step process of using RefWorks with visuals</w:t>
            </w:r>
            <w:r w:rsidRPr="0061353E">
              <w:rPr>
                <w:rStyle w:val="Hyperlink"/>
                <w:webHidden/>
                <w:color w:val="000000" w:themeColor="text1"/>
                <w:sz w:val="24"/>
                <w:szCs w:val="24"/>
              </w:rPr>
              <w:tab/>
            </w:r>
            <w:r w:rsidR="005B26DA">
              <w:rPr>
                <w:rStyle w:val="Hyperlink"/>
                <w:webHidden/>
                <w:color w:val="000000" w:themeColor="text1"/>
                <w:sz w:val="24"/>
                <w:szCs w:val="24"/>
              </w:rPr>
              <w:t>4</w:t>
            </w:r>
          </w:hyperlink>
        </w:p>
        <w:p w14:paraId="5CB8B363" w14:textId="6EFCDF94" w:rsidR="0061353E" w:rsidRPr="0061353E" w:rsidRDefault="0061353E" w:rsidP="0061353E">
          <w:pPr>
            <w:pStyle w:val="Heading2"/>
            <w:rPr>
              <w:color w:val="000000" w:themeColor="text1"/>
              <w:sz w:val="24"/>
              <w:szCs w:val="24"/>
            </w:rPr>
          </w:pPr>
          <w:hyperlink w:anchor="_Toc193117241" w:history="1">
            <w:r w:rsidRPr="0061353E">
              <w:rPr>
                <w:rStyle w:val="Hyperlink"/>
                <w:color w:val="000000" w:themeColor="text1"/>
                <w:sz w:val="24"/>
                <w:szCs w:val="24"/>
              </w:rPr>
              <w:t>Task 4: E-Portfolio Creation and Evaluation</w:t>
            </w:r>
            <w:r w:rsidRPr="0061353E">
              <w:rPr>
                <w:rStyle w:val="Hyperlink"/>
                <w:webHidden/>
                <w:color w:val="000000" w:themeColor="text1"/>
                <w:sz w:val="24"/>
                <w:szCs w:val="24"/>
              </w:rPr>
              <w:tab/>
            </w:r>
            <w:r w:rsidR="005B26DA">
              <w:rPr>
                <w:rStyle w:val="Hyperlink"/>
                <w:webHidden/>
                <w:color w:val="000000" w:themeColor="text1"/>
                <w:sz w:val="24"/>
                <w:szCs w:val="24"/>
              </w:rPr>
              <w:t>4</w:t>
            </w:r>
          </w:hyperlink>
        </w:p>
        <w:p w14:paraId="34C6B9F4" w14:textId="61859D80" w:rsidR="0061353E" w:rsidRPr="0061353E" w:rsidRDefault="0061353E" w:rsidP="0061353E">
          <w:pPr>
            <w:pStyle w:val="Heading2"/>
            <w:rPr>
              <w:color w:val="000000" w:themeColor="text1"/>
              <w:sz w:val="24"/>
              <w:szCs w:val="24"/>
            </w:rPr>
          </w:pPr>
          <w:hyperlink w:anchor="_Toc193117242" w:history="1">
            <w:r w:rsidRPr="0061353E">
              <w:rPr>
                <w:rStyle w:val="Hyperlink"/>
                <w:color w:val="000000" w:themeColor="text1"/>
                <w:sz w:val="24"/>
                <w:szCs w:val="24"/>
              </w:rPr>
              <w:t>Task 4 (a): E-Portfolio Creation</w:t>
            </w:r>
            <w:r w:rsidRPr="0061353E">
              <w:rPr>
                <w:rStyle w:val="Hyperlink"/>
                <w:webHidden/>
                <w:color w:val="000000" w:themeColor="text1"/>
                <w:sz w:val="24"/>
                <w:szCs w:val="24"/>
              </w:rPr>
              <w:tab/>
            </w:r>
            <w:r w:rsidR="005B26DA">
              <w:rPr>
                <w:rStyle w:val="Hyperlink"/>
                <w:webHidden/>
                <w:color w:val="000000" w:themeColor="text1"/>
                <w:sz w:val="24"/>
                <w:szCs w:val="24"/>
              </w:rPr>
              <w:t>4</w:t>
            </w:r>
          </w:hyperlink>
        </w:p>
        <w:p w14:paraId="46D88913" w14:textId="11A7E8C6" w:rsidR="0061353E" w:rsidRPr="0061353E" w:rsidRDefault="0061353E" w:rsidP="0061353E">
          <w:pPr>
            <w:pStyle w:val="Heading2"/>
            <w:rPr>
              <w:color w:val="000000" w:themeColor="text1"/>
              <w:sz w:val="24"/>
              <w:szCs w:val="24"/>
            </w:rPr>
          </w:pPr>
          <w:hyperlink w:anchor="_Toc193117243" w:history="1">
            <w:r w:rsidRPr="0061353E">
              <w:rPr>
                <w:rStyle w:val="Hyperlink"/>
                <w:color w:val="000000" w:themeColor="text1"/>
                <w:sz w:val="24"/>
                <w:szCs w:val="24"/>
              </w:rPr>
              <w:t>Task 4 (b): Illustrative Review of E-Portfolio tool Selection</w:t>
            </w:r>
            <w:r w:rsidRPr="0061353E">
              <w:rPr>
                <w:rStyle w:val="Hyperlink"/>
                <w:webHidden/>
                <w:color w:val="000000" w:themeColor="text1"/>
                <w:sz w:val="24"/>
                <w:szCs w:val="24"/>
              </w:rPr>
              <w:tab/>
            </w:r>
            <w:r w:rsidR="00344631">
              <w:rPr>
                <w:rStyle w:val="Hyperlink"/>
                <w:webHidden/>
                <w:color w:val="000000" w:themeColor="text1"/>
                <w:sz w:val="24"/>
                <w:szCs w:val="24"/>
              </w:rPr>
              <w:t>4</w:t>
            </w:r>
          </w:hyperlink>
        </w:p>
        <w:p w14:paraId="7C0F8A05" w14:textId="2FE02522" w:rsidR="0061353E" w:rsidRPr="0061353E" w:rsidRDefault="0061353E" w:rsidP="0061353E">
          <w:pPr>
            <w:pStyle w:val="Heading2"/>
            <w:rPr>
              <w:color w:val="000000" w:themeColor="text1"/>
              <w:sz w:val="24"/>
              <w:szCs w:val="24"/>
            </w:rPr>
          </w:pPr>
          <w:hyperlink w:anchor="_Toc193117244" w:history="1">
            <w:r w:rsidRPr="0061353E">
              <w:rPr>
                <w:rStyle w:val="Hyperlink"/>
                <w:color w:val="000000" w:themeColor="text1"/>
                <w:sz w:val="24"/>
                <w:szCs w:val="24"/>
              </w:rPr>
              <w:t>Conclusion</w:t>
            </w:r>
            <w:r w:rsidRPr="0061353E">
              <w:rPr>
                <w:rStyle w:val="Hyperlink"/>
                <w:webHidden/>
                <w:color w:val="000000" w:themeColor="text1"/>
                <w:sz w:val="24"/>
                <w:szCs w:val="24"/>
              </w:rPr>
              <w:tab/>
            </w:r>
            <w:r w:rsidR="00344631">
              <w:rPr>
                <w:rStyle w:val="Hyperlink"/>
                <w:webHidden/>
                <w:color w:val="000000" w:themeColor="text1"/>
                <w:sz w:val="24"/>
                <w:szCs w:val="24"/>
              </w:rPr>
              <w:t>4</w:t>
            </w:r>
          </w:hyperlink>
        </w:p>
        <w:p w14:paraId="78DBA106" w14:textId="6C13EDE0" w:rsidR="0061353E" w:rsidRPr="00344631" w:rsidRDefault="0061353E" w:rsidP="00D72295">
          <w:pPr>
            <w:pStyle w:val="Heading2"/>
            <w:rPr>
              <w:color w:val="000000" w:themeColor="text1"/>
              <w:sz w:val="24"/>
              <w:szCs w:val="24"/>
            </w:rPr>
          </w:pPr>
          <w:hyperlink w:anchor="_Toc193117245" w:history="1">
            <w:r w:rsidRPr="0061353E">
              <w:rPr>
                <w:rStyle w:val="Hyperlink"/>
                <w:color w:val="000000" w:themeColor="text1"/>
                <w:sz w:val="24"/>
                <w:szCs w:val="24"/>
              </w:rPr>
              <w:t>References</w:t>
            </w:r>
            <w:r w:rsidRPr="0061353E">
              <w:rPr>
                <w:rStyle w:val="Hyperlink"/>
                <w:webHidden/>
                <w:color w:val="000000" w:themeColor="text1"/>
                <w:sz w:val="24"/>
                <w:szCs w:val="24"/>
              </w:rPr>
              <w:tab/>
            </w:r>
            <w:r w:rsidR="00344631">
              <w:rPr>
                <w:rStyle w:val="Hyperlink"/>
                <w:webHidden/>
                <w:color w:val="000000" w:themeColor="text1"/>
                <w:sz w:val="24"/>
                <w:szCs w:val="24"/>
              </w:rPr>
              <w:t>5</w:t>
            </w:r>
          </w:hyperlink>
          <w:r w:rsidRPr="0061353E">
            <w:fldChar w:fldCharType="end"/>
          </w:r>
        </w:p>
      </w:sdtContent>
    </w:sdt>
    <w:p w14:paraId="019DA7D9" w14:textId="7AD92E8C" w:rsidR="00274C34" w:rsidRPr="0061353E" w:rsidRDefault="009144EF" w:rsidP="00D72295">
      <w:pPr>
        <w:pStyle w:val="Heading2"/>
        <w:rPr>
          <w:b/>
          <w:bCs/>
        </w:rPr>
      </w:pPr>
      <w:r>
        <w:t>Introduction:</w:t>
      </w:r>
    </w:p>
    <w:p w14:paraId="3C1D5A57" w14:textId="77777777" w:rsidR="009144EF" w:rsidRDefault="009144EF"/>
    <w:p w14:paraId="7FDADB94" w14:textId="39675CEC" w:rsidR="009144EF" w:rsidRDefault="009144EF" w:rsidP="00D72295">
      <w:pPr>
        <w:pStyle w:val="Heading2"/>
      </w:pPr>
      <w:r>
        <w:t>Body:</w:t>
      </w:r>
    </w:p>
    <w:p w14:paraId="3483EFCA" w14:textId="77777777" w:rsidR="00D72295" w:rsidRDefault="00D72295"/>
    <w:p w14:paraId="511BEC24" w14:textId="77777777" w:rsidR="00D72295" w:rsidRDefault="00D72295"/>
    <w:p w14:paraId="08380382" w14:textId="77777777" w:rsidR="00D72295" w:rsidRDefault="00D72295"/>
    <w:p w14:paraId="4A61BF18" w14:textId="77777777" w:rsidR="00D72295" w:rsidRDefault="00D72295"/>
    <w:p w14:paraId="725C6588" w14:textId="77777777" w:rsidR="00D72295" w:rsidRDefault="00D72295"/>
    <w:p w14:paraId="472E37C3" w14:textId="77777777" w:rsidR="00D72295" w:rsidRDefault="00D72295"/>
    <w:p w14:paraId="44BD29D6" w14:textId="77777777" w:rsidR="00D72295" w:rsidRDefault="00D72295"/>
    <w:p w14:paraId="5E11FF6D" w14:textId="77777777" w:rsidR="00D72295" w:rsidRDefault="00D72295"/>
    <w:p w14:paraId="3268E997" w14:textId="77777777" w:rsidR="00D72295" w:rsidRDefault="00D72295"/>
    <w:p w14:paraId="192091A2" w14:textId="77777777" w:rsidR="00D72295" w:rsidRDefault="00D72295"/>
    <w:p w14:paraId="6C457087" w14:textId="77777777" w:rsidR="00D72295" w:rsidRDefault="00D72295"/>
    <w:p w14:paraId="368516A8" w14:textId="77777777" w:rsidR="00D72295" w:rsidRDefault="00D72295"/>
    <w:p w14:paraId="17D80297" w14:textId="77777777" w:rsidR="00D72295" w:rsidRDefault="00D72295"/>
    <w:p w14:paraId="6715B20E" w14:textId="77777777" w:rsidR="00D72295" w:rsidRDefault="00D72295"/>
    <w:p w14:paraId="6D97B841" w14:textId="77777777" w:rsidR="00D72295" w:rsidRDefault="00D72295"/>
    <w:p w14:paraId="269D0578" w14:textId="77777777" w:rsidR="00D72295" w:rsidRDefault="00D72295"/>
    <w:p w14:paraId="7F36E108" w14:textId="77777777" w:rsidR="00D72295" w:rsidRDefault="00D72295"/>
    <w:p w14:paraId="4EB1C2EB" w14:textId="77777777" w:rsidR="00D72295" w:rsidRDefault="00D72295"/>
    <w:p w14:paraId="657FBE63" w14:textId="77777777" w:rsidR="00D72295" w:rsidRDefault="00D72295"/>
    <w:p w14:paraId="53D4A55A" w14:textId="77777777" w:rsidR="00D72295" w:rsidRDefault="00D72295"/>
    <w:p w14:paraId="469C2BAF" w14:textId="77777777" w:rsidR="00D72295" w:rsidRDefault="00D72295"/>
    <w:p w14:paraId="16831DED" w14:textId="77777777" w:rsidR="00D72295" w:rsidRDefault="00D72295"/>
    <w:p w14:paraId="3EDE2814" w14:textId="77777777" w:rsidR="00D72295" w:rsidRDefault="00D72295"/>
    <w:p w14:paraId="7ED37EF2" w14:textId="77777777" w:rsidR="00D72295" w:rsidRDefault="00D72295"/>
    <w:p w14:paraId="118FD4AD" w14:textId="77777777" w:rsidR="00D72295" w:rsidRDefault="00D72295"/>
    <w:p w14:paraId="5D3848F2" w14:textId="756885E0" w:rsidR="00D72295" w:rsidRPr="00171F46" w:rsidRDefault="00D72295" w:rsidP="00D72295">
      <w:pPr>
        <w:pStyle w:val="Heading2"/>
        <w:rPr>
          <w:sz w:val="30"/>
          <w:szCs w:val="30"/>
        </w:rPr>
      </w:pPr>
      <w:bookmarkStart w:id="1" w:name="_Toc193117232"/>
      <w:r w:rsidRPr="00171F46">
        <w:rPr>
          <w:sz w:val="30"/>
          <w:szCs w:val="30"/>
        </w:rPr>
        <w:t>Task 1: Essential Academic and Employment Skills for the future career Path</w:t>
      </w:r>
      <w:bookmarkEnd w:id="1"/>
    </w:p>
    <w:p w14:paraId="32C27B1C" w14:textId="379C8FCC" w:rsidR="00171F46" w:rsidRPr="00171F46" w:rsidRDefault="00171F46" w:rsidP="00171F46">
      <w:pPr>
        <w:pStyle w:val="Heading2"/>
        <w:rPr>
          <w:sz w:val="28"/>
          <w:szCs w:val="28"/>
        </w:rPr>
      </w:pPr>
      <w:bookmarkStart w:id="2" w:name="_Toc193117233"/>
      <w:r w:rsidRPr="00171F46">
        <w:rPr>
          <w:sz w:val="28"/>
          <w:szCs w:val="28"/>
        </w:rPr>
        <w:t>Task 1 (a): Report on Essential Academic and Employment Skills</w:t>
      </w:r>
      <w:bookmarkEnd w:id="2"/>
    </w:p>
    <w:p w14:paraId="3B130EB8" w14:textId="27F9BC88" w:rsidR="00171F46" w:rsidRPr="00171F46" w:rsidRDefault="00171F46" w:rsidP="00171F46">
      <w:pPr>
        <w:rPr>
          <w:b/>
          <w:bCs/>
        </w:rPr>
      </w:pPr>
      <w:r w:rsidRPr="00171F46">
        <w:rPr>
          <w:b/>
          <w:bCs/>
        </w:rPr>
        <w:t>Introduction</w:t>
      </w:r>
    </w:p>
    <w:p w14:paraId="65288EE5" w14:textId="77777777" w:rsidR="00171F46" w:rsidRPr="00171F46" w:rsidRDefault="00171F46" w:rsidP="00171F46">
      <w:r w:rsidRPr="00171F46">
        <w:t>In today’s job market, employers are looking for people who have both strong academic knowledge and employability skills. These skills are important for getting a job, keeping it, and doing well. For my future career as a business manager, developing these skills will help me become more confident, flexible, and professional.</w:t>
      </w:r>
    </w:p>
    <w:p w14:paraId="5FFED02A" w14:textId="77777777" w:rsidR="00171F46" w:rsidRPr="00171F46" w:rsidRDefault="00171F46" w:rsidP="00171F46">
      <w:pPr>
        <w:rPr>
          <w:b/>
          <w:bCs/>
        </w:rPr>
      </w:pPr>
      <w:r w:rsidRPr="00171F46">
        <w:rPr>
          <w:b/>
          <w:bCs/>
        </w:rPr>
        <w:t>Essential Academic Skills</w:t>
      </w:r>
    </w:p>
    <w:p w14:paraId="4D84C774" w14:textId="69728098" w:rsidR="00171F46" w:rsidRPr="00171F46" w:rsidRDefault="00171F46" w:rsidP="00171F46">
      <w:r w:rsidRPr="00171F46">
        <w:t xml:space="preserve">Basic academic skills form the foundation for any career. These include reading, writing, math, science, speaking, and listening. Employees with these skills can understand instructions, analyse information, and explain ideas clearly. Reading and writing help prepare reports and documents, while good communication ensures teamwork and </w:t>
      </w:r>
      <w:r w:rsidRPr="00171F46">
        <w:lastRenderedPageBreak/>
        <w:t>cooperation. Academic skills also help employees learn new things and improve over time.</w:t>
      </w:r>
    </w:p>
    <w:p w14:paraId="79E49211" w14:textId="77777777" w:rsidR="00171F46" w:rsidRPr="00171F46" w:rsidRDefault="00171F46" w:rsidP="00171F46">
      <w:pPr>
        <w:rPr>
          <w:b/>
          <w:bCs/>
        </w:rPr>
      </w:pPr>
      <w:r w:rsidRPr="00171F46">
        <w:rPr>
          <w:b/>
          <w:bCs/>
        </w:rPr>
        <w:t>Higher-Order Thinking Skills</w:t>
      </w:r>
    </w:p>
    <w:p w14:paraId="50C489B7" w14:textId="154A02BE" w:rsidR="00171F46" w:rsidRPr="00171F46" w:rsidRDefault="00171F46" w:rsidP="00171F46">
      <w:r w:rsidRPr="00171F46">
        <w:t>Employers also value people who can think critically and solve problems. Higher order thinking skills include learning, reasoning, decision-making, creativity, and problem-solving. These skills help workers adapt to changes, solve challenges, and find new solutions. Using technology and information effectively also depends on thinking skills, making employees more capable and independent.</w:t>
      </w:r>
    </w:p>
    <w:p w14:paraId="1EE40EEB" w14:textId="77777777" w:rsidR="00171F46" w:rsidRPr="00171F46" w:rsidRDefault="00171F46" w:rsidP="00171F46">
      <w:pPr>
        <w:rPr>
          <w:b/>
          <w:bCs/>
        </w:rPr>
      </w:pPr>
      <w:r w:rsidRPr="00171F46">
        <w:rPr>
          <w:b/>
          <w:bCs/>
        </w:rPr>
        <w:t>Personal Qualities and Employability Skills</w:t>
      </w:r>
    </w:p>
    <w:p w14:paraId="2E1D1441" w14:textId="77777777" w:rsidR="00171F46" w:rsidRPr="00171F46" w:rsidRDefault="00171F46" w:rsidP="00171F46">
      <w:r w:rsidRPr="00171F46">
        <w:t>Personal qualities such as responsibility, self-confidence, teamwork, adaptability, and motivation are also very important. Workers with a positive attitude and good habits, like being punctual and reliable, build trust with colleagues and managers. These qualities help create a positive and productive workplace.</w:t>
      </w:r>
    </w:p>
    <w:p w14:paraId="2C9ED503" w14:textId="77777777" w:rsidR="00171F46" w:rsidRPr="00171F46" w:rsidRDefault="00171F46" w:rsidP="00171F46">
      <w:pPr>
        <w:rPr>
          <w:b/>
          <w:bCs/>
        </w:rPr>
      </w:pPr>
      <w:r w:rsidRPr="00171F46">
        <w:rPr>
          <w:b/>
          <w:bCs/>
        </w:rPr>
        <w:t>Conclusion</w:t>
      </w:r>
    </w:p>
    <w:p w14:paraId="05B3336F" w14:textId="11BD7203" w:rsidR="00171F46" w:rsidRPr="00171F46" w:rsidRDefault="00171F46" w:rsidP="00171F46">
      <w:r w:rsidRPr="00171F46">
        <w:t>Employability skills can be learned and improved through education, practice, and experience. By combining academic skills, thinking skills, and personal qualities, I can become a skilled, confident, and adaptable professional in my chosen career.</w:t>
      </w:r>
    </w:p>
    <w:p w14:paraId="2C5C344A" w14:textId="70E79285" w:rsidR="00171F46" w:rsidRPr="00171F46" w:rsidRDefault="00171F46" w:rsidP="00171F46">
      <w:pPr>
        <w:pStyle w:val="Heading2"/>
        <w:rPr>
          <w:sz w:val="28"/>
          <w:szCs w:val="28"/>
        </w:rPr>
      </w:pPr>
      <w:bookmarkStart w:id="3" w:name="_Toc193117234"/>
      <w:r w:rsidRPr="00171F46">
        <w:rPr>
          <w:sz w:val="28"/>
          <w:szCs w:val="28"/>
        </w:rPr>
        <w:t>Task 1 (b): Evaluation of Task 1 (a) based on Similarity report</w:t>
      </w:r>
      <w:bookmarkEnd w:id="3"/>
    </w:p>
    <w:p w14:paraId="6A6D74FB" w14:textId="3A1F7701" w:rsidR="00171F46" w:rsidRDefault="00171F46" w:rsidP="00171F46">
      <w:r w:rsidRPr="00171F46">
        <w:t xml:space="preserve">The Similarity Report showed a low percentage of matches. Most of the text is written in my own words, even though I based it on </w:t>
      </w:r>
      <w:r w:rsidRPr="00171F46">
        <w:rPr>
          <w:i/>
          <w:iCs/>
        </w:rPr>
        <w:t>The Workplace: What Are Employability Skills? (</w:t>
      </w:r>
      <w:r w:rsidRPr="00AC7260">
        <w:rPr>
          <w:i/>
          <w:iCs/>
          <w:color w:val="000000" w:themeColor="text1"/>
        </w:rPr>
        <w:t>2000)</w:t>
      </w:r>
      <w:r w:rsidRPr="00AC7260">
        <w:rPr>
          <w:color w:val="000000" w:themeColor="text1"/>
        </w:rPr>
        <w:t>. To reduce similarity further, I could rephrase a few definitions or examples. Overall, the report shows I understand the topic and can write about it clearly in my own words.</w:t>
      </w:r>
    </w:p>
    <w:p w14:paraId="4FC0659E" w14:textId="77777777" w:rsidR="004B6EC3" w:rsidRPr="004B6EC3" w:rsidRDefault="004B6EC3" w:rsidP="004B6EC3">
      <w:pPr>
        <w:pStyle w:val="Heading1"/>
        <w:rPr>
          <w:sz w:val="28"/>
          <w:szCs w:val="28"/>
        </w:rPr>
      </w:pPr>
      <w:bookmarkStart w:id="4" w:name="_Toc193117235"/>
      <w:r w:rsidRPr="004B6EC3">
        <w:rPr>
          <w:sz w:val="28"/>
          <w:szCs w:val="28"/>
        </w:rPr>
        <w:t>Task 2: Collaborative Mind Map and Individual Poster</w:t>
      </w:r>
      <w:bookmarkEnd w:id="4"/>
    </w:p>
    <w:p w14:paraId="23074FB1" w14:textId="77777777" w:rsidR="004B6EC3" w:rsidRDefault="004B6EC3" w:rsidP="004B6EC3">
      <w:pPr>
        <w:pStyle w:val="Heading1"/>
        <w:rPr>
          <w:sz w:val="28"/>
          <w:szCs w:val="28"/>
        </w:rPr>
      </w:pPr>
      <w:r w:rsidRPr="004B6EC3">
        <w:rPr>
          <w:sz w:val="28"/>
          <w:szCs w:val="28"/>
        </w:rPr>
        <w:tab/>
      </w:r>
      <w:r w:rsidRPr="004B6EC3">
        <w:rPr>
          <w:sz w:val="28"/>
          <w:szCs w:val="28"/>
        </w:rPr>
        <w:tab/>
      </w:r>
      <w:bookmarkStart w:id="5" w:name="_Toc193117236"/>
      <w:r w:rsidRPr="004B6EC3">
        <w:rPr>
          <w:sz w:val="28"/>
          <w:szCs w:val="28"/>
        </w:rPr>
        <w:t>Mind Map (Collaborative)</w:t>
      </w:r>
      <w:bookmarkEnd w:id="5"/>
    </w:p>
    <w:p w14:paraId="7F4B076C" w14:textId="1FAE5B9D" w:rsidR="00EC2547" w:rsidRPr="00EC2547" w:rsidRDefault="00EC2547" w:rsidP="00EC2547">
      <w:pPr>
        <w:rPr>
          <w:sz w:val="28"/>
          <w:szCs w:val="28"/>
        </w:rPr>
      </w:pPr>
      <w:bookmarkStart w:id="6" w:name="_Toc193117237"/>
      <w:r>
        <w:t xml:space="preserve">                              </w:t>
      </w:r>
      <w:r w:rsidRPr="00EC2547">
        <w:rPr>
          <w:color w:val="0F4761" w:themeColor="accent1" w:themeShade="BF"/>
          <w:sz w:val="28"/>
          <w:szCs w:val="28"/>
        </w:rPr>
        <w:t>Poster (Individual</w:t>
      </w:r>
      <w:bookmarkEnd w:id="6"/>
      <w:r w:rsidRPr="00EC2547">
        <w:rPr>
          <w:color w:val="0F4761" w:themeColor="accent1" w:themeShade="BF"/>
          <w:sz w:val="28"/>
          <w:szCs w:val="28"/>
        </w:rPr>
        <w:t>)</w:t>
      </w:r>
    </w:p>
    <w:p w14:paraId="39D10C46" w14:textId="205E4351" w:rsidR="004B6EC3" w:rsidRDefault="00190791" w:rsidP="00171F46">
      <w:r>
        <w:rPr>
          <w:noProof/>
        </w:rPr>
        <w:lastRenderedPageBreak/>
        <w:drawing>
          <wp:inline distT="0" distB="0" distL="0" distR="0" wp14:anchorId="0096E1F1" wp14:editId="4C04FEEE">
            <wp:extent cx="5724525" cy="2295525"/>
            <wp:effectExtent l="0" t="0" r="9525" b="9525"/>
            <wp:docPr id="178327580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2295525"/>
                    </a:xfrm>
                    <a:prstGeom prst="rect">
                      <a:avLst/>
                    </a:prstGeom>
                    <a:noFill/>
                    <a:ln>
                      <a:noFill/>
                    </a:ln>
                  </pic:spPr>
                </pic:pic>
              </a:graphicData>
            </a:graphic>
          </wp:inline>
        </w:drawing>
      </w:r>
    </w:p>
    <w:p w14:paraId="72A44012" w14:textId="1FCE9B97" w:rsidR="0015057B" w:rsidRPr="00171F46" w:rsidRDefault="0039313A" w:rsidP="0015057B">
      <w:pPr>
        <w:rPr>
          <w:b/>
          <w:bCs/>
        </w:rPr>
      </w:pPr>
      <w:r>
        <w:rPr>
          <w:b/>
          <w:bCs/>
        </w:rPr>
        <w:t>Conc</w:t>
      </w:r>
      <w:r w:rsidR="000E2655">
        <w:rPr>
          <w:b/>
          <w:bCs/>
        </w:rPr>
        <w:t>lusion</w:t>
      </w:r>
    </w:p>
    <w:p w14:paraId="077EF7FA" w14:textId="48D2B61D" w:rsidR="00171F46" w:rsidRDefault="00AC7260" w:rsidP="0039313A">
      <w:pPr>
        <w:jc w:val="both"/>
        <w:rPr>
          <w:color w:val="000000" w:themeColor="text1"/>
        </w:rPr>
      </w:pPr>
      <w:r>
        <w:rPr>
          <w:color w:val="000000" w:themeColor="text1"/>
        </w:rPr>
        <w:t xml:space="preserve">Both </w:t>
      </w:r>
      <w:r w:rsidR="00E22BD9">
        <w:rPr>
          <w:color w:val="000000" w:themeColor="text1"/>
        </w:rPr>
        <w:t xml:space="preserve">the collaboration mind map and the individual </w:t>
      </w:r>
      <w:r w:rsidR="00200207">
        <w:rPr>
          <w:color w:val="000000" w:themeColor="text1"/>
        </w:rPr>
        <w:t xml:space="preserve">poster are useful. The mind map helps </w:t>
      </w:r>
      <w:r w:rsidR="00D73276">
        <w:rPr>
          <w:color w:val="000000" w:themeColor="text1"/>
        </w:rPr>
        <w:t xml:space="preserve">to share ideas and develop </w:t>
      </w:r>
      <w:bookmarkStart w:id="7" w:name="_Toc193117245"/>
      <w:r w:rsidR="0039313A">
        <w:rPr>
          <w:color w:val="000000" w:themeColor="text1"/>
        </w:rPr>
        <w:t>teamwork skills, while the individual poster shows personal understanding and creativity. Together, they balance group learning and independent thinking.</w:t>
      </w:r>
    </w:p>
    <w:p w14:paraId="3CBB1763" w14:textId="7290A042" w:rsidR="001131FE" w:rsidRDefault="001131FE" w:rsidP="001131FE">
      <w:pPr>
        <w:jc w:val="both"/>
        <w:rPr>
          <w:color w:val="0F4761" w:themeColor="accent1" w:themeShade="BF"/>
          <w:sz w:val="28"/>
          <w:szCs w:val="28"/>
        </w:rPr>
      </w:pPr>
      <w:bookmarkStart w:id="8" w:name="_Toc193117238"/>
      <w:r w:rsidRPr="001131FE">
        <w:rPr>
          <w:color w:val="0F4761" w:themeColor="accent1" w:themeShade="BF"/>
          <w:sz w:val="28"/>
          <w:szCs w:val="28"/>
        </w:rPr>
        <w:t>Task 3: Virtual Collaboration and RefWorks</w:t>
      </w:r>
      <w:bookmarkEnd w:id="8"/>
    </w:p>
    <w:p w14:paraId="0C9BCD96" w14:textId="7311EFA2" w:rsidR="002B103B" w:rsidRPr="001131FE" w:rsidRDefault="00D11162" w:rsidP="001131FE">
      <w:pPr>
        <w:jc w:val="both"/>
        <w:rPr>
          <w:color w:val="000000" w:themeColor="text1"/>
        </w:rPr>
      </w:pPr>
      <w:r w:rsidRPr="00D11162">
        <w:rPr>
          <w:color w:val="000000" w:themeColor="text1"/>
        </w:rPr>
        <w:t>RefWorks</w:t>
      </w:r>
      <w:r>
        <w:rPr>
          <w:color w:val="000000" w:themeColor="text1"/>
        </w:rPr>
        <w:t xml:space="preserve"> </w:t>
      </w:r>
      <w:r w:rsidR="00A416B3">
        <w:rPr>
          <w:color w:val="000000" w:themeColor="text1"/>
        </w:rPr>
        <w:t xml:space="preserve">is a </w:t>
      </w:r>
      <w:proofErr w:type="gramStart"/>
      <w:r w:rsidR="00A416B3">
        <w:rPr>
          <w:color w:val="000000" w:themeColor="text1"/>
        </w:rPr>
        <w:t>web based</w:t>
      </w:r>
      <w:proofErr w:type="gramEnd"/>
      <w:r w:rsidR="00A416B3">
        <w:rPr>
          <w:color w:val="000000" w:themeColor="text1"/>
        </w:rPr>
        <w:t xml:space="preserve"> reference </w:t>
      </w:r>
      <w:r w:rsidR="00F05FE9">
        <w:rPr>
          <w:color w:val="000000" w:themeColor="text1"/>
        </w:rPr>
        <w:t>management tool that allows users to co</w:t>
      </w:r>
      <w:r w:rsidR="00245FF5">
        <w:rPr>
          <w:color w:val="000000" w:themeColor="text1"/>
        </w:rPr>
        <w:t>llect, organise</w:t>
      </w:r>
      <w:r w:rsidR="000C5DAB">
        <w:rPr>
          <w:color w:val="000000" w:themeColor="text1"/>
        </w:rPr>
        <w:t xml:space="preserve">, and store references, work </w:t>
      </w:r>
      <w:r w:rsidR="005805F9">
        <w:rPr>
          <w:color w:val="000000" w:themeColor="text1"/>
        </w:rPr>
        <w:t>with sources, and automa</w:t>
      </w:r>
      <w:r w:rsidR="003A4F10">
        <w:rPr>
          <w:color w:val="000000" w:themeColor="text1"/>
        </w:rPr>
        <w:t>tically generate citat</w:t>
      </w:r>
      <w:r w:rsidR="004A2A0F">
        <w:rPr>
          <w:color w:val="000000" w:themeColor="text1"/>
        </w:rPr>
        <w:t>ions and bibliog</w:t>
      </w:r>
      <w:r w:rsidR="008600C2">
        <w:rPr>
          <w:color w:val="000000" w:themeColor="text1"/>
        </w:rPr>
        <w:t xml:space="preserve">raphies. It also </w:t>
      </w:r>
      <w:proofErr w:type="gramStart"/>
      <w:r w:rsidR="00C254E9">
        <w:rPr>
          <w:color w:val="000000" w:themeColor="text1"/>
        </w:rPr>
        <w:t>support</w:t>
      </w:r>
      <w:proofErr w:type="gramEnd"/>
      <w:r w:rsidR="00C254E9">
        <w:rPr>
          <w:color w:val="000000" w:themeColor="text1"/>
        </w:rPr>
        <w:t xml:space="preserve"> collaboration: users can share </w:t>
      </w:r>
      <w:r w:rsidR="00BC282E">
        <w:rPr>
          <w:color w:val="000000" w:themeColor="text1"/>
        </w:rPr>
        <w:t>reference lists, cont</w:t>
      </w:r>
      <w:r w:rsidR="009F3724">
        <w:rPr>
          <w:color w:val="000000" w:themeColor="text1"/>
        </w:rPr>
        <w:t xml:space="preserve">ribute to group projects, and work </w:t>
      </w:r>
      <w:r w:rsidR="00AB27B0">
        <w:rPr>
          <w:color w:val="000000" w:themeColor="text1"/>
        </w:rPr>
        <w:t>in a cloud environment</w:t>
      </w:r>
      <w:r w:rsidR="00631250">
        <w:rPr>
          <w:color w:val="000000" w:themeColor="text1"/>
        </w:rPr>
        <w:t xml:space="preserve"> accessible from mul</w:t>
      </w:r>
      <w:r w:rsidR="0041078D">
        <w:rPr>
          <w:color w:val="000000" w:themeColor="text1"/>
        </w:rPr>
        <w:t>tiple devices.</w:t>
      </w:r>
    </w:p>
    <w:p w14:paraId="707CFDC4" w14:textId="77777777" w:rsidR="001131FE" w:rsidRPr="001131FE" w:rsidRDefault="001131FE" w:rsidP="001131FE">
      <w:pPr>
        <w:jc w:val="both"/>
        <w:rPr>
          <w:color w:val="0F4761" w:themeColor="accent1" w:themeShade="BF"/>
          <w:sz w:val="28"/>
          <w:szCs w:val="28"/>
        </w:rPr>
      </w:pPr>
      <w:r w:rsidRPr="001131FE">
        <w:rPr>
          <w:color w:val="0F4761" w:themeColor="accent1" w:themeShade="BF"/>
          <w:sz w:val="28"/>
          <w:szCs w:val="28"/>
        </w:rPr>
        <w:tab/>
      </w:r>
      <w:r w:rsidRPr="001131FE">
        <w:rPr>
          <w:color w:val="0F4761" w:themeColor="accent1" w:themeShade="BF"/>
          <w:sz w:val="28"/>
          <w:szCs w:val="28"/>
        </w:rPr>
        <w:tab/>
      </w:r>
      <w:r w:rsidRPr="001131FE">
        <w:rPr>
          <w:color w:val="0F4761" w:themeColor="accent1" w:themeShade="BF"/>
          <w:sz w:val="28"/>
          <w:szCs w:val="28"/>
        </w:rPr>
        <w:tab/>
      </w:r>
      <w:r w:rsidRPr="001131FE">
        <w:rPr>
          <w:color w:val="EE0000"/>
          <w:sz w:val="28"/>
          <w:szCs w:val="28"/>
        </w:rPr>
        <w:t>Put your Chosen topic here</w:t>
      </w:r>
    </w:p>
    <w:p w14:paraId="0DB7F179" w14:textId="6D0398FB" w:rsidR="001131FE" w:rsidRDefault="002B103B" w:rsidP="0039313A">
      <w:pPr>
        <w:jc w:val="both"/>
        <w:rPr>
          <w:color w:val="0F4761" w:themeColor="accent1" w:themeShade="BF"/>
        </w:rPr>
      </w:pPr>
      <w:r>
        <w:t xml:space="preserve">                 </w:t>
      </w:r>
      <w:bookmarkStart w:id="9" w:name="_Toc193117239"/>
      <w:r w:rsidRPr="001131FE">
        <w:rPr>
          <w:color w:val="0F4761" w:themeColor="accent1" w:themeShade="BF"/>
        </w:rPr>
        <w:t>Report on Virtual Collaboration</w:t>
      </w:r>
      <w:bookmarkEnd w:id="9"/>
    </w:p>
    <w:p w14:paraId="690042F9" w14:textId="454F8CF7" w:rsidR="0002529E" w:rsidRDefault="00961EAC" w:rsidP="0039313A">
      <w:pPr>
        <w:jc w:val="both"/>
        <w:rPr>
          <w:color w:val="000000" w:themeColor="text1"/>
        </w:rPr>
      </w:pPr>
      <w:r w:rsidRPr="00B513FF">
        <w:rPr>
          <w:color w:val="000000" w:themeColor="text1"/>
        </w:rPr>
        <w:t xml:space="preserve">Virtual </w:t>
      </w:r>
      <w:r w:rsidR="00B513FF" w:rsidRPr="00B513FF">
        <w:rPr>
          <w:color w:val="000000" w:themeColor="text1"/>
        </w:rPr>
        <w:t>c</w:t>
      </w:r>
      <w:r w:rsidRPr="00B513FF">
        <w:rPr>
          <w:color w:val="000000" w:themeColor="text1"/>
        </w:rPr>
        <w:t>ollaboration</w:t>
      </w:r>
      <w:r w:rsidR="00B513FF">
        <w:rPr>
          <w:color w:val="000000" w:themeColor="text1"/>
        </w:rPr>
        <w:t xml:space="preserve"> is </w:t>
      </w:r>
      <w:proofErr w:type="gramStart"/>
      <w:r w:rsidR="00B513FF">
        <w:rPr>
          <w:color w:val="000000" w:themeColor="text1"/>
        </w:rPr>
        <w:t xml:space="preserve">not </w:t>
      </w:r>
      <w:r w:rsidR="003332EF">
        <w:rPr>
          <w:color w:val="000000" w:themeColor="text1"/>
        </w:rPr>
        <w:t xml:space="preserve">only </w:t>
      </w:r>
      <w:r w:rsidR="0074605C">
        <w:rPr>
          <w:color w:val="000000" w:themeColor="text1"/>
        </w:rPr>
        <w:t>about</w:t>
      </w:r>
      <w:proofErr w:type="gramEnd"/>
      <w:r w:rsidR="0074605C">
        <w:rPr>
          <w:color w:val="000000" w:themeColor="text1"/>
        </w:rPr>
        <w:t xml:space="preserve"> </w:t>
      </w:r>
      <w:r w:rsidR="00072923">
        <w:rPr>
          <w:color w:val="000000" w:themeColor="text1"/>
        </w:rPr>
        <w:t>working together remotely. It invo</w:t>
      </w:r>
      <w:r w:rsidR="00C24C5E">
        <w:rPr>
          <w:color w:val="000000" w:themeColor="text1"/>
        </w:rPr>
        <w:t>lves teamwork th</w:t>
      </w:r>
      <w:r w:rsidR="00FB1073">
        <w:rPr>
          <w:color w:val="000000" w:themeColor="text1"/>
        </w:rPr>
        <w:t xml:space="preserve">rough shared documents, tasks, and </w:t>
      </w:r>
      <w:r w:rsidR="00394CCB">
        <w:rPr>
          <w:color w:val="000000" w:themeColor="text1"/>
        </w:rPr>
        <w:t>virtual conte</w:t>
      </w:r>
      <w:r w:rsidR="00F170DF">
        <w:rPr>
          <w:color w:val="000000" w:themeColor="text1"/>
        </w:rPr>
        <w:t>nt management even when par</w:t>
      </w:r>
      <w:r w:rsidR="004B5A44">
        <w:rPr>
          <w:color w:val="000000" w:themeColor="text1"/>
        </w:rPr>
        <w:t xml:space="preserve">ticipants are not in the same </w:t>
      </w:r>
      <w:r w:rsidR="00D21D1E">
        <w:rPr>
          <w:color w:val="000000" w:themeColor="text1"/>
        </w:rPr>
        <w:t xml:space="preserve">complete projects </w:t>
      </w:r>
      <w:r w:rsidR="008D4244">
        <w:rPr>
          <w:color w:val="000000" w:themeColor="text1"/>
        </w:rPr>
        <w:t>together. It</w:t>
      </w:r>
      <w:r w:rsidR="0002529E">
        <w:rPr>
          <w:color w:val="000000" w:themeColor="text1"/>
        </w:rPr>
        <w:t xml:space="preserve"> is important to </w:t>
      </w:r>
      <w:r w:rsidR="008D4244">
        <w:rPr>
          <w:color w:val="000000" w:themeColor="text1"/>
        </w:rPr>
        <w:t>stablish clear go</w:t>
      </w:r>
      <w:r w:rsidR="00811566">
        <w:rPr>
          <w:color w:val="000000" w:themeColor="text1"/>
        </w:rPr>
        <w:t xml:space="preserve">als, roles, and tools in </w:t>
      </w:r>
      <w:r w:rsidR="00F45FC2">
        <w:rPr>
          <w:color w:val="000000" w:themeColor="text1"/>
        </w:rPr>
        <w:t>ad</w:t>
      </w:r>
      <w:r w:rsidR="00662E50">
        <w:rPr>
          <w:color w:val="000000" w:themeColor="text1"/>
        </w:rPr>
        <w:t xml:space="preserve">vance: openness, </w:t>
      </w:r>
      <w:r w:rsidR="001633E4">
        <w:rPr>
          <w:color w:val="000000" w:themeColor="text1"/>
        </w:rPr>
        <w:t xml:space="preserve">structured communication, and strong </w:t>
      </w:r>
      <w:r w:rsidR="00F67ABD">
        <w:rPr>
          <w:color w:val="000000" w:themeColor="text1"/>
        </w:rPr>
        <w:t xml:space="preserve">digital collaboration skills </w:t>
      </w:r>
      <w:r w:rsidR="005104A0">
        <w:rPr>
          <w:color w:val="000000" w:themeColor="text1"/>
        </w:rPr>
        <w:t>all contribute to better outcomes</w:t>
      </w:r>
      <w:r w:rsidR="00B75864">
        <w:rPr>
          <w:color w:val="000000" w:themeColor="text1"/>
        </w:rPr>
        <w:t>.</w:t>
      </w:r>
    </w:p>
    <w:p w14:paraId="082B80CA" w14:textId="77777777" w:rsidR="00E72E8F" w:rsidRPr="00E72E8F" w:rsidRDefault="00E72E8F" w:rsidP="00E72E8F">
      <w:pPr>
        <w:jc w:val="both"/>
        <w:rPr>
          <w:color w:val="0F4761" w:themeColor="accent1" w:themeShade="BF"/>
          <w:sz w:val="28"/>
          <w:szCs w:val="28"/>
        </w:rPr>
      </w:pPr>
      <w:bookmarkStart w:id="10" w:name="_Toc193117241"/>
      <w:r w:rsidRPr="00E72E8F">
        <w:rPr>
          <w:color w:val="0F4761" w:themeColor="accent1" w:themeShade="BF"/>
          <w:sz w:val="28"/>
          <w:szCs w:val="28"/>
        </w:rPr>
        <w:t>Task 4: E-Portfolio Creation and Evaluation</w:t>
      </w:r>
      <w:bookmarkEnd w:id="10"/>
    </w:p>
    <w:p w14:paraId="07F8762A" w14:textId="77777777" w:rsidR="00E72E8F" w:rsidRDefault="00E72E8F" w:rsidP="00E72E8F">
      <w:pPr>
        <w:jc w:val="both"/>
        <w:rPr>
          <w:color w:val="0F4761" w:themeColor="accent1" w:themeShade="BF"/>
          <w:sz w:val="28"/>
          <w:szCs w:val="28"/>
        </w:rPr>
      </w:pPr>
      <w:r w:rsidRPr="00E72E8F">
        <w:rPr>
          <w:color w:val="0F4761" w:themeColor="accent1" w:themeShade="BF"/>
          <w:sz w:val="28"/>
          <w:szCs w:val="28"/>
        </w:rPr>
        <w:tab/>
      </w:r>
      <w:r w:rsidRPr="00E72E8F">
        <w:rPr>
          <w:color w:val="0F4761" w:themeColor="accent1" w:themeShade="BF"/>
          <w:sz w:val="28"/>
          <w:szCs w:val="28"/>
        </w:rPr>
        <w:tab/>
      </w:r>
      <w:bookmarkStart w:id="11" w:name="_Toc193117242"/>
      <w:r w:rsidRPr="00E72E8F">
        <w:rPr>
          <w:color w:val="0F4761" w:themeColor="accent1" w:themeShade="BF"/>
          <w:sz w:val="28"/>
          <w:szCs w:val="28"/>
        </w:rPr>
        <w:t>Task 4 (a): E-Portfolio Creation</w:t>
      </w:r>
      <w:bookmarkEnd w:id="11"/>
    </w:p>
    <w:p w14:paraId="22151609" w14:textId="3B67D8CE" w:rsidR="00E72E8F" w:rsidRDefault="004775CC" w:rsidP="00E72E8F">
      <w:pPr>
        <w:jc w:val="both"/>
        <w:rPr>
          <w:color w:val="000000" w:themeColor="text1"/>
        </w:rPr>
      </w:pPr>
      <w:r w:rsidRPr="00311141">
        <w:rPr>
          <w:color w:val="000000" w:themeColor="text1"/>
        </w:rPr>
        <w:t>An</w:t>
      </w:r>
      <w:r w:rsidR="006E4450">
        <w:rPr>
          <w:color w:val="000000" w:themeColor="text1"/>
        </w:rPr>
        <w:t xml:space="preserve"> </w:t>
      </w:r>
      <w:r w:rsidR="00311141" w:rsidRPr="00311141">
        <w:rPr>
          <w:color w:val="000000" w:themeColor="text1"/>
        </w:rPr>
        <w:t xml:space="preserve">e-portfolio </w:t>
      </w:r>
      <w:r w:rsidR="009C4EA2">
        <w:rPr>
          <w:color w:val="000000" w:themeColor="text1"/>
        </w:rPr>
        <w:t xml:space="preserve">is a digital collection </w:t>
      </w:r>
      <w:r w:rsidR="00C94940">
        <w:rPr>
          <w:color w:val="000000" w:themeColor="text1"/>
        </w:rPr>
        <w:t>that showcases a learn</w:t>
      </w:r>
      <w:r w:rsidR="005E68DC">
        <w:rPr>
          <w:color w:val="000000" w:themeColor="text1"/>
        </w:rPr>
        <w:t>er’s achievements, exper</w:t>
      </w:r>
      <w:r w:rsidR="00043DDA">
        <w:rPr>
          <w:color w:val="000000" w:themeColor="text1"/>
        </w:rPr>
        <w:t>iences, and goals for a specific</w:t>
      </w:r>
      <w:r w:rsidR="005D27BC">
        <w:rPr>
          <w:color w:val="000000" w:themeColor="text1"/>
        </w:rPr>
        <w:t xml:space="preserve"> audience.</w:t>
      </w:r>
      <w:r w:rsidR="00FA0D33">
        <w:rPr>
          <w:color w:val="000000" w:themeColor="text1"/>
        </w:rPr>
        <w:t xml:space="preserve"> </w:t>
      </w:r>
      <w:r w:rsidR="005541FB">
        <w:rPr>
          <w:color w:val="000000" w:themeColor="text1"/>
        </w:rPr>
        <w:t>When creating an e-portfolio, it is important</w:t>
      </w:r>
      <w:r w:rsidR="00FD6573">
        <w:rPr>
          <w:color w:val="000000" w:themeColor="text1"/>
        </w:rPr>
        <w:t xml:space="preserve"> to: plan, organise, and structure </w:t>
      </w:r>
      <w:r w:rsidR="0066030D">
        <w:rPr>
          <w:color w:val="000000" w:themeColor="text1"/>
        </w:rPr>
        <w:t>the content effecti</w:t>
      </w:r>
      <w:r w:rsidR="00991D40">
        <w:rPr>
          <w:color w:val="000000" w:themeColor="text1"/>
        </w:rPr>
        <w:t xml:space="preserve">vely. Select materials </w:t>
      </w:r>
      <w:r w:rsidR="00FC27A2">
        <w:rPr>
          <w:color w:val="000000" w:themeColor="text1"/>
        </w:rPr>
        <w:t xml:space="preserve">thoughtfully </w:t>
      </w:r>
      <w:r w:rsidR="004B6993">
        <w:rPr>
          <w:color w:val="000000" w:themeColor="text1"/>
        </w:rPr>
        <w:t xml:space="preserve">to demonstrate progress, </w:t>
      </w:r>
      <w:r w:rsidR="00DF225C">
        <w:rPr>
          <w:color w:val="000000" w:themeColor="text1"/>
        </w:rPr>
        <w:t xml:space="preserve">achievement, and </w:t>
      </w:r>
      <w:r w:rsidR="006E4450">
        <w:rPr>
          <w:color w:val="000000" w:themeColor="text1"/>
        </w:rPr>
        <w:t>reflection.</w:t>
      </w:r>
    </w:p>
    <w:p w14:paraId="1B5A0E97" w14:textId="36316654" w:rsidR="00745542" w:rsidRPr="007353E5" w:rsidRDefault="007353E5" w:rsidP="00E72E8F">
      <w:pPr>
        <w:jc w:val="both"/>
        <w:rPr>
          <w:color w:val="000000" w:themeColor="text1"/>
          <w:sz w:val="28"/>
          <w:szCs w:val="28"/>
        </w:rPr>
      </w:pPr>
      <w:r>
        <w:rPr>
          <w:color w:val="000000" w:themeColor="text1"/>
        </w:rPr>
        <w:lastRenderedPageBreak/>
        <w:t xml:space="preserve">                               </w:t>
      </w:r>
      <w:r w:rsidR="00EC4F68">
        <w:rPr>
          <w:color w:val="0F4761" w:themeColor="accent1" w:themeShade="BF"/>
          <w:sz w:val="28"/>
          <w:szCs w:val="28"/>
        </w:rPr>
        <w:t xml:space="preserve">                     </w:t>
      </w:r>
      <w:r w:rsidRPr="00E72E8F">
        <w:rPr>
          <w:color w:val="0F4761" w:themeColor="accent1" w:themeShade="BF"/>
          <w:sz w:val="28"/>
          <w:szCs w:val="28"/>
        </w:rPr>
        <w:t xml:space="preserve">E-Portfolio </w:t>
      </w:r>
      <w:r>
        <w:rPr>
          <w:color w:val="0F4761" w:themeColor="accent1" w:themeShade="BF"/>
          <w:sz w:val="28"/>
          <w:szCs w:val="28"/>
        </w:rPr>
        <w:t>Eva</w:t>
      </w:r>
      <w:r w:rsidR="00EC4F68">
        <w:rPr>
          <w:color w:val="0F4761" w:themeColor="accent1" w:themeShade="BF"/>
          <w:sz w:val="28"/>
          <w:szCs w:val="28"/>
        </w:rPr>
        <w:t>luation</w:t>
      </w:r>
    </w:p>
    <w:p w14:paraId="1BD9035D" w14:textId="557FD7E9" w:rsidR="006E4450" w:rsidRPr="00E72E8F" w:rsidRDefault="006A58BD" w:rsidP="00E72E8F">
      <w:pPr>
        <w:jc w:val="both"/>
        <w:rPr>
          <w:color w:val="000000" w:themeColor="text1"/>
        </w:rPr>
      </w:pPr>
      <w:r>
        <w:rPr>
          <w:color w:val="000000" w:themeColor="text1"/>
        </w:rPr>
        <w:t xml:space="preserve">When </w:t>
      </w:r>
      <w:r w:rsidR="008D3E40">
        <w:rPr>
          <w:color w:val="000000" w:themeColor="text1"/>
        </w:rPr>
        <w:t>evaluating an e-portfolio</w:t>
      </w:r>
      <w:r w:rsidR="004F6C84">
        <w:rPr>
          <w:color w:val="000000" w:themeColor="text1"/>
        </w:rPr>
        <w:t xml:space="preserve">, it is essential </w:t>
      </w:r>
      <w:proofErr w:type="gramStart"/>
      <w:r w:rsidR="004F6C84">
        <w:rPr>
          <w:color w:val="000000" w:themeColor="text1"/>
        </w:rPr>
        <w:t>to:</w:t>
      </w:r>
      <w:proofErr w:type="gramEnd"/>
      <w:r w:rsidR="004F6C84">
        <w:rPr>
          <w:color w:val="000000" w:themeColor="text1"/>
        </w:rPr>
        <w:t xml:space="preserve"> </w:t>
      </w:r>
      <w:r w:rsidR="00342CEF">
        <w:rPr>
          <w:color w:val="000000" w:themeColor="text1"/>
        </w:rPr>
        <w:t>a</w:t>
      </w:r>
      <w:r w:rsidR="00EF19DC">
        <w:rPr>
          <w:color w:val="000000" w:themeColor="text1"/>
        </w:rPr>
        <w:t xml:space="preserve">lign it </w:t>
      </w:r>
      <w:r w:rsidR="008C5394">
        <w:rPr>
          <w:color w:val="000000" w:themeColor="text1"/>
        </w:rPr>
        <w:t xml:space="preserve">with course objectives </w:t>
      </w:r>
      <w:r w:rsidR="00EA14E1">
        <w:rPr>
          <w:color w:val="000000" w:themeColor="text1"/>
        </w:rPr>
        <w:t>and learning outcomes, en</w:t>
      </w:r>
      <w:r w:rsidR="006D172A">
        <w:rPr>
          <w:color w:val="000000" w:themeColor="text1"/>
        </w:rPr>
        <w:t xml:space="preserve">suring clarity about what </w:t>
      </w:r>
      <w:r w:rsidR="00DE2820">
        <w:rPr>
          <w:color w:val="000000" w:themeColor="text1"/>
        </w:rPr>
        <w:t>is being assessed. Provide pro</w:t>
      </w:r>
      <w:r w:rsidR="002A4E50">
        <w:rPr>
          <w:color w:val="000000" w:themeColor="text1"/>
        </w:rPr>
        <w:t xml:space="preserve">per support </w:t>
      </w:r>
      <w:r w:rsidR="0004243F">
        <w:rPr>
          <w:color w:val="000000" w:themeColor="text1"/>
        </w:rPr>
        <w:t xml:space="preserve">for both students and </w:t>
      </w:r>
      <w:r w:rsidR="002766F9">
        <w:rPr>
          <w:color w:val="000000" w:themeColor="text1"/>
        </w:rPr>
        <w:t xml:space="preserve">educators, including </w:t>
      </w:r>
      <w:r w:rsidR="00A93119">
        <w:rPr>
          <w:color w:val="000000" w:themeColor="text1"/>
        </w:rPr>
        <w:t xml:space="preserve">training, resources, and </w:t>
      </w:r>
      <w:r w:rsidR="007D25B5">
        <w:rPr>
          <w:color w:val="000000" w:themeColor="text1"/>
        </w:rPr>
        <w:t xml:space="preserve">clear rubrics. Consider </w:t>
      </w:r>
      <w:r w:rsidR="003A6E20">
        <w:rPr>
          <w:color w:val="000000" w:themeColor="text1"/>
        </w:rPr>
        <w:t>technical and organizational aspe</w:t>
      </w:r>
      <w:r w:rsidR="009B7E23">
        <w:rPr>
          <w:color w:val="000000" w:themeColor="text1"/>
        </w:rPr>
        <w:t>cts such as accessibility, data security</w:t>
      </w:r>
      <w:r w:rsidR="00D83BA9">
        <w:rPr>
          <w:color w:val="000000" w:themeColor="text1"/>
        </w:rPr>
        <w:t>, and system management.</w:t>
      </w:r>
    </w:p>
    <w:p w14:paraId="61D9E63F" w14:textId="77777777" w:rsidR="00E72E8F" w:rsidRPr="00E72E8F" w:rsidRDefault="00E72E8F" w:rsidP="00E72E8F">
      <w:pPr>
        <w:jc w:val="both"/>
        <w:rPr>
          <w:color w:val="0F4761" w:themeColor="accent1" w:themeShade="BF"/>
          <w:sz w:val="28"/>
          <w:szCs w:val="28"/>
        </w:rPr>
      </w:pPr>
      <w:r w:rsidRPr="00E72E8F">
        <w:rPr>
          <w:color w:val="0F4761" w:themeColor="accent1" w:themeShade="BF"/>
          <w:sz w:val="28"/>
          <w:szCs w:val="28"/>
        </w:rPr>
        <w:tab/>
      </w:r>
      <w:r w:rsidRPr="00E72E8F">
        <w:rPr>
          <w:color w:val="0F4761" w:themeColor="accent1" w:themeShade="BF"/>
          <w:sz w:val="28"/>
          <w:szCs w:val="28"/>
        </w:rPr>
        <w:tab/>
      </w:r>
      <w:bookmarkStart w:id="12" w:name="_Toc193117243"/>
      <w:r w:rsidRPr="00E72E8F">
        <w:rPr>
          <w:color w:val="0F4761" w:themeColor="accent1" w:themeShade="BF"/>
          <w:sz w:val="28"/>
          <w:szCs w:val="28"/>
        </w:rPr>
        <w:t>Task 4 (b): Illustrative Review of E-Portfolio tool Selection</w:t>
      </w:r>
      <w:bookmarkEnd w:id="12"/>
    </w:p>
    <w:p w14:paraId="431893E5" w14:textId="4B9F5B8F" w:rsidR="001A3793" w:rsidRDefault="00173CE2" w:rsidP="0039313A">
      <w:pPr>
        <w:jc w:val="both"/>
        <w:rPr>
          <w:color w:val="000000" w:themeColor="text1"/>
        </w:rPr>
      </w:pPr>
      <w:r>
        <w:rPr>
          <w:noProof/>
          <w:color w:val="000000" w:themeColor="text1"/>
        </w:rPr>
        <w:drawing>
          <wp:inline distT="0" distB="0" distL="0" distR="0" wp14:anchorId="3B886BD8" wp14:editId="603F97AB">
            <wp:extent cx="5724525" cy="5915025"/>
            <wp:effectExtent l="0" t="0" r="9525" b="9525"/>
            <wp:docPr id="1795273690" name="Picture 31" descr="A diagram of 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273690" name="Picture 31" descr="A diagram of a diagram of a company&#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5915025"/>
                    </a:xfrm>
                    <a:prstGeom prst="rect">
                      <a:avLst/>
                    </a:prstGeom>
                    <a:noFill/>
                    <a:ln>
                      <a:noFill/>
                    </a:ln>
                  </pic:spPr>
                </pic:pic>
              </a:graphicData>
            </a:graphic>
          </wp:inline>
        </w:drawing>
      </w:r>
    </w:p>
    <w:p w14:paraId="7BC53462" w14:textId="617E01F7" w:rsidR="00B75864" w:rsidRPr="00B513FF" w:rsidRDefault="00B75864" w:rsidP="0039313A">
      <w:pPr>
        <w:jc w:val="both"/>
        <w:rPr>
          <w:color w:val="000000" w:themeColor="text1"/>
        </w:rPr>
      </w:pPr>
    </w:p>
    <w:p w14:paraId="592D8889" w14:textId="77777777" w:rsidR="00171F46" w:rsidRDefault="00171F46" w:rsidP="00171F46">
      <w:pPr>
        <w:pStyle w:val="Heading2"/>
      </w:pPr>
    </w:p>
    <w:p w14:paraId="067024BA" w14:textId="77777777" w:rsidR="00171F46" w:rsidRDefault="00171F46" w:rsidP="00171F46">
      <w:pPr>
        <w:pStyle w:val="Heading2"/>
      </w:pPr>
    </w:p>
    <w:p w14:paraId="307B28D9" w14:textId="77777777" w:rsidR="00171F46" w:rsidRDefault="00171F46" w:rsidP="00171F46">
      <w:pPr>
        <w:pStyle w:val="Heading2"/>
      </w:pPr>
    </w:p>
    <w:p w14:paraId="0871CCF5" w14:textId="77777777" w:rsidR="00171F46" w:rsidRDefault="00171F46" w:rsidP="00171F46">
      <w:pPr>
        <w:pStyle w:val="Heading2"/>
      </w:pPr>
    </w:p>
    <w:p w14:paraId="2C05DFDF" w14:textId="77777777" w:rsidR="00171F46" w:rsidRDefault="00171F46" w:rsidP="00171F46">
      <w:pPr>
        <w:pStyle w:val="Heading2"/>
      </w:pPr>
    </w:p>
    <w:p w14:paraId="20140AB7" w14:textId="77777777" w:rsidR="00171F46" w:rsidRDefault="00171F46" w:rsidP="00171F46">
      <w:pPr>
        <w:pStyle w:val="Heading2"/>
      </w:pPr>
    </w:p>
    <w:p w14:paraId="60820E65" w14:textId="77777777" w:rsidR="00171F46" w:rsidRDefault="00171F46" w:rsidP="00171F46">
      <w:pPr>
        <w:pStyle w:val="Heading2"/>
      </w:pPr>
    </w:p>
    <w:p w14:paraId="5BE6D1E2" w14:textId="77777777" w:rsidR="00171F46" w:rsidRDefault="00171F46" w:rsidP="00171F46">
      <w:pPr>
        <w:pStyle w:val="Heading2"/>
      </w:pPr>
    </w:p>
    <w:p w14:paraId="6A7B7BFA" w14:textId="77777777" w:rsidR="00171F46" w:rsidRDefault="00171F46" w:rsidP="00171F46">
      <w:pPr>
        <w:pStyle w:val="Heading2"/>
      </w:pPr>
    </w:p>
    <w:p w14:paraId="03A747AB" w14:textId="77777777" w:rsidR="00171F46" w:rsidRDefault="00171F46" w:rsidP="00171F46">
      <w:pPr>
        <w:pStyle w:val="Heading2"/>
      </w:pPr>
    </w:p>
    <w:p w14:paraId="7C3846E0" w14:textId="77777777" w:rsidR="00171F46" w:rsidRDefault="00171F46" w:rsidP="00171F46">
      <w:pPr>
        <w:pStyle w:val="Heading2"/>
      </w:pPr>
    </w:p>
    <w:bookmarkEnd w:id="7"/>
    <w:p w14:paraId="227B59C6" w14:textId="1F970372" w:rsidR="00171F46" w:rsidRDefault="00171F46" w:rsidP="00171F46"/>
    <w:p w14:paraId="68318B3E" w14:textId="77777777" w:rsidR="00CE7BD6" w:rsidRDefault="00CE7BD6" w:rsidP="00171F46"/>
    <w:p w14:paraId="58EAF46E" w14:textId="77777777" w:rsidR="00CE7BD6" w:rsidRDefault="00CE7BD6" w:rsidP="00171F46"/>
    <w:p w14:paraId="24D7DF13" w14:textId="77777777" w:rsidR="00CE7BD6" w:rsidRPr="00171F46" w:rsidRDefault="00CE7BD6" w:rsidP="00171F46"/>
    <w:p w14:paraId="0390D7A0" w14:textId="77777777" w:rsidR="00171F46" w:rsidRPr="00171F46" w:rsidRDefault="00171F46" w:rsidP="00171F46"/>
    <w:p w14:paraId="037AEE94" w14:textId="77777777" w:rsidR="00171F46" w:rsidRPr="00D72295" w:rsidRDefault="00171F46" w:rsidP="00D72295"/>
    <w:sectPr w:rsidR="00171F46" w:rsidRPr="00D72295" w:rsidSect="00274C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786F7" w14:textId="77777777" w:rsidR="005D17EF" w:rsidRDefault="005D17EF" w:rsidP="00D45103">
      <w:pPr>
        <w:spacing w:after="0" w:line="240" w:lineRule="auto"/>
      </w:pPr>
      <w:r>
        <w:separator/>
      </w:r>
    </w:p>
  </w:endnote>
  <w:endnote w:type="continuationSeparator" w:id="0">
    <w:p w14:paraId="69F31398" w14:textId="77777777" w:rsidR="005D17EF" w:rsidRDefault="005D17EF" w:rsidP="00D45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ADB2F" w14:textId="77777777" w:rsidR="005D17EF" w:rsidRDefault="005D17EF" w:rsidP="00D45103">
      <w:pPr>
        <w:spacing w:after="0" w:line="240" w:lineRule="auto"/>
      </w:pPr>
      <w:r>
        <w:separator/>
      </w:r>
    </w:p>
  </w:footnote>
  <w:footnote w:type="continuationSeparator" w:id="0">
    <w:p w14:paraId="02FCA3AA" w14:textId="77777777" w:rsidR="005D17EF" w:rsidRDefault="005D17EF" w:rsidP="00D451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C34"/>
    <w:rsid w:val="0002529E"/>
    <w:rsid w:val="0004243F"/>
    <w:rsid w:val="00043DDA"/>
    <w:rsid w:val="00072923"/>
    <w:rsid w:val="0009176E"/>
    <w:rsid w:val="000C5DAB"/>
    <w:rsid w:val="000E2655"/>
    <w:rsid w:val="001131FE"/>
    <w:rsid w:val="0015057B"/>
    <w:rsid w:val="001633E4"/>
    <w:rsid w:val="00171F46"/>
    <w:rsid w:val="00173CE2"/>
    <w:rsid w:val="00190791"/>
    <w:rsid w:val="001A3793"/>
    <w:rsid w:val="00200207"/>
    <w:rsid w:val="00245FF5"/>
    <w:rsid w:val="00274C34"/>
    <w:rsid w:val="002766F9"/>
    <w:rsid w:val="002A4E50"/>
    <w:rsid w:val="002B103B"/>
    <w:rsid w:val="00311141"/>
    <w:rsid w:val="00314C75"/>
    <w:rsid w:val="003332EF"/>
    <w:rsid w:val="00342CEF"/>
    <w:rsid w:val="00344631"/>
    <w:rsid w:val="00365649"/>
    <w:rsid w:val="0039313A"/>
    <w:rsid w:val="00394CCB"/>
    <w:rsid w:val="003A4F10"/>
    <w:rsid w:val="003A6E20"/>
    <w:rsid w:val="003F4C7B"/>
    <w:rsid w:val="0041078D"/>
    <w:rsid w:val="00427D5C"/>
    <w:rsid w:val="0044735E"/>
    <w:rsid w:val="00464B70"/>
    <w:rsid w:val="004775CC"/>
    <w:rsid w:val="00492D90"/>
    <w:rsid w:val="004A2A0F"/>
    <w:rsid w:val="004B5A44"/>
    <w:rsid w:val="004B6993"/>
    <w:rsid w:val="004B6EC3"/>
    <w:rsid w:val="004D29B7"/>
    <w:rsid w:val="004F6C84"/>
    <w:rsid w:val="005104A0"/>
    <w:rsid w:val="005541FB"/>
    <w:rsid w:val="005805F9"/>
    <w:rsid w:val="005B26DA"/>
    <w:rsid w:val="005D17EF"/>
    <w:rsid w:val="005D27BC"/>
    <w:rsid w:val="005E68DC"/>
    <w:rsid w:val="0061353E"/>
    <w:rsid w:val="00631250"/>
    <w:rsid w:val="0066030D"/>
    <w:rsid w:val="00662E50"/>
    <w:rsid w:val="006A58BD"/>
    <w:rsid w:val="006D172A"/>
    <w:rsid w:val="006E4450"/>
    <w:rsid w:val="006F036C"/>
    <w:rsid w:val="007353E5"/>
    <w:rsid w:val="00745542"/>
    <w:rsid w:val="0074605C"/>
    <w:rsid w:val="007D25B5"/>
    <w:rsid w:val="007E2DC4"/>
    <w:rsid w:val="00811566"/>
    <w:rsid w:val="008600C2"/>
    <w:rsid w:val="00882230"/>
    <w:rsid w:val="008C5394"/>
    <w:rsid w:val="008D3E40"/>
    <w:rsid w:val="008D4244"/>
    <w:rsid w:val="009144EF"/>
    <w:rsid w:val="00961EAC"/>
    <w:rsid w:val="00991D40"/>
    <w:rsid w:val="009B7E23"/>
    <w:rsid w:val="009C4EA2"/>
    <w:rsid w:val="009D3B53"/>
    <w:rsid w:val="009F3724"/>
    <w:rsid w:val="00A416B3"/>
    <w:rsid w:val="00A93119"/>
    <w:rsid w:val="00AB27B0"/>
    <w:rsid w:val="00AC7260"/>
    <w:rsid w:val="00AF58C5"/>
    <w:rsid w:val="00B144AD"/>
    <w:rsid w:val="00B513FF"/>
    <w:rsid w:val="00B75864"/>
    <w:rsid w:val="00BC282E"/>
    <w:rsid w:val="00C24C5E"/>
    <w:rsid w:val="00C254E9"/>
    <w:rsid w:val="00C94940"/>
    <w:rsid w:val="00CC1B60"/>
    <w:rsid w:val="00CE7BD6"/>
    <w:rsid w:val="00D11162"/>
    <w:rsid w:val="00D21D1E"/>
    <w:rsid w:val="00D45103"/>
    <w:rsid w:val="00D72295"/>
    <w:rsid w:val="00D73276"/>
    <w:rsid w:val="00D83BA9"/>
    <w:rsid w:val="00DC2322"/>
    <w:rsid w:val="00DE2820"/>
    <w:rsid w:val="00DF225C"/>
    <w:rsid w:val="00E22BD9"/>
    <w:rsid w:val="00E72E8F"/>
    <w:rsid w:val="00EA14E1"/>
    <w:rsid w:val="00EC2547"/>
    <w:rsid w:val="00EC4F68"/>
    <w:rsid w:val="00EF06B1"/>
    <w:rsid w:val="00EF19DC"/>
    <w:rsid w:val="00F05FE9"/>
    <w:rsid w:val="00F170DF"/>
    <w:rsid w:val="00F365AB"/>
    <w:rsid w:val="00F45FC2"/>
    <w:rsid w:val="00F61E77"/>
    <w:rsid w:val="00F67ABD"/>
    <w:rsid w:val="00F82F63"/>
    <w:rsid w:val="00FA0D33"/>
    <w:rsid w:val="00FA326C"/>
    <w:rsid w:val="00FB1073"/>
    <w:rsid w:val="00FC27A2"/>
    <w:rsid w:val="00FD65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010D9A"/>
  <w15:chartTrackingRefBased/>
  <w15:docId w15:val="{656854F7-01B3-4FBC-B28A-F4DE7C8A4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4C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4C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4C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4C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4C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4C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4C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4C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4C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C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4C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4C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4C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4C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4C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4C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4C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4C34"/>
    <w:rPr>
      <w:rFonts w:eastAsiaTheme="majorEastAsia" w:cstheme="majorBidi"/>
      <w:color w:val="272727" w:themeColor="text1" w:themeTint="D8"/>
    </w:rPr>
  </w:style>
  <w:style w:type="paragraph" w:styleId="Title">
    <w:name w:val="Title"/>
    <w:basedOn w:val="Normal"/>
    <w:next w:val="Normal"/>
    <w:link w:val="TitleChar"/>
    <w:uiPriority w:val="10"/>
    <w:qFormat/>
    <w:rsid w:val="00274C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4C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4C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4C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4C34"/>
    <w:pPr>
      <w:spacing w:before="160"/>
      <w:jc w:val="center"/>
    </w:pPr>
    <w:rPr>
      <w:i/>
      <w:iCs/>
      <w:color w:val="404040" w:themeColor="text1" w:themeTint="BF"/>
    </w:rPr>
  </w:style>
  <w:style w:type="character" w:customStyle="1" w:styleId="QuoteChar">
    <w:name w:val="Quote Char"/>
    <w:basedOn w:val="DefaultParagraphFont"/>
    <w:link w:val="Quote"/>
    <w:uiPriority w:val="29"/>
    <w:rsid w:val="00274C34"/>
    <w:rPr>
      <w:i/>
      <w:iCs/>
      <w:color w:val="404040" w:themeColor="text1" w:themeTint="BF"/>
    </w:rPr>
  </w:style>
  <w:style w:type="paragraph" w:styleId="ListParagraph">
    <w:name w:val="List Paragraph"/>
    <w:basedOn w:val="Normal"/>
    <w:uiPriority w:val="34"/>
    <w:qFormat/>
    <w:rsid w:val="00274C34"/>
    <w:pPr>
      <w:ind w:left="720"/>
      <w:contextualSpacing/>
    </w:pPr>
  </w:style>
  <w:style w:type="character" w:styleId="IntenseEmphasis">
    <w:name w:val="Intense Emphasis"/>
    <w:basedOn w:val="DefaultParagraphFont"/>
    <w:uiPriority w:val="21"/>
    <w:qFormat/>
    <w:rsid w:val="00274C34"/>
    <w:rPr>
      <w:i/>
      <w:iCs/>
      <w:color w:val="0F4761" w:themeColor="accent1" w:themeShade="BF"/>
    </w:rPr>
  </w:style>
  <w:style w:type="paragraph" w:styleId="IntenseQuote">
    <w:name w:val="Intense Quote"/>
    <w:basedOn w:val="Normal"/>
    <w:next w:val="Normal"/>
    <w:link w:val="IntenseQuoteChar"/>
    <w:uiPriority w:val="30"/>
    <w:qFormat/>
    <w:rsid w:val="00274C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4C34"/>
    <w:rPr>
      <w:i/>
      <w:iCs/>
      <w:color w:val="0F4761" w:themeColor="accent1" w:themeShade="BF"/>
    </w:rPr>
  </w:style>
  <w:style w:type="character" w:styleId="IntenseReference">
    <w:name w:val="Intense Reference"/>
    <w:basedOn w:val="DefaultParagraphFont"/>
    <w:uiPriority w:val="32"/>
    <w:qFormat/>
    <w:rsid w:val="00274C34"/>
    <w:rPr>
      <w:b/>
      <w:bCs/>
      <w:smallCaps/>
      <w:color w:val="0F4761" w:themeColor="accent1" w:themeShade="BF"/>
      <w:spacing w:val="5"/>
    </w:rPr>
  </w:style>
  <w:style w:type="paragraph" w:styleId="NoSpacing">
    <w:name w:val="No Spacing"/>
    <w:link w:val="NoSpacingChar"/>
    <w:uiPriority w:val="1"/>
    <w:qFormat/>
    <w:rsid w:val="00274C3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74C34"/>
    <w:rPr>
      <w:rFonts w:eastAsiaTheme="minorEastAsia"/>
      <w:kern w:val="0"/>
      <w:sz w:val="22"/>
      <w:szCs w:val="22"/>
      <w:lang w:val="en-US"/>
      <w14:ligatures w14:val="none"/>
    </w:rPr>
  </w:style>
  <w:style w:type="character" w:styleId="Hyperlink">
    <w:name w:val="Hyperlink"/>
    <w:basedOn w:val="DefaultParagraphFont"/>
    <w:uiPriority w:val="99"/>
    <w:unhideWhenUsed/>
    <w:rsid w:val="00171F46"/>
    <w:rPr>
      <w:color w:val="467886" w:themeColor="hyperlink"/>
      <w:u w:val="single"/>
    </w:rPr>
  </w:style>
  <w:style w:type="character" w:styleId="UnresolvedMention">
    <w:name w:val="Unresolved Mention"/>
    <w:basedOn w:val="DefaultParagraphFont"/>
    <w:uiPriority w:val="99"/>
    <w:semiHidden/>
    <w:unhideWhenUsed/>
    <w:rsid w:val="00171F46"/>
    <w:rPr>
      <w:color w:val="605E5C"/>
      <w:shd w:val="clear" w:color="auto" w:fill="E1DFDD"/>
    </w:rPr>
  </w:style>
  <w:style w:type="paragraph" w:styleId="Header">
    <w:name w:val="header"/>
    <w:basedOn w:val="Normal"/>
    <w:link w:val="HeaderChar"/>
    <w:uiPriority w:val="99"/>
    <w:unhideWhenUsed/>
    <w:rsid w:val="00D451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103"/>
  </w:style>
  <w:style w:type="paragraph" w:styleId="Footer">
    <w:name w:val="footer"/>
    <w:basedOn w:val="Normal"/>
    <w:link w:val="FooterChar"/>
    <w:uiPriority w:val="99"/>
    <w:unhideWhenUsed/>
    <w:rsid w:val="00D451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 ma:contentTypeDescription="Create a new document." ma:contentTypeScope="" ma:versionID="f03938640cab39d53a8f99559f192535">
  <xsd:schema xmlns:xsd="http://www.w3.org/2001/XMLSchema" xmlns:xs="http://www.w3.org/2001/XMLSchema" xmlns:p="http://schemas.microsoft.com/office/2006/metadata/properties" xmlns:ns3="b4f9f7ee-5770-4a14-8925-17f3d16e50b7" targetNamespace="http://schemas.microsoft.com/office/2006/metadata/properties" ma:root="true" ma:fieldsID="168902feafa0c0113271076b658c26cc" ns3:_="">
    <xsd:import namespace="b4f9f7ee-5770-4a14-8925-17f3d16e50b7"/>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645B13-76C9-4001-A74A-4B379684FE94}">
  <ds:schemaRefs>
    <ds:schemaRef ds:uri="http://schemas.microsoft.com/sharepoint/v3/contenttype/forms"/>
  </ds:schemaRefs>
</ds:datastoreItem>
</file>

<file path=customXml/itemProps2.xml><?xml version="1.0" encoding="utf-8"?>
<ds:datastoreItem xmlns:ds="http://schemas.openxmlformats.org/officeDocument/2006/customXml" ds:itemID="{C34A182C-8887-4E2D-8D5C-395C026D4B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1E6B7E-E65C-4875-A54D-FD2AA56FF9A2}">
  <ds:schemaRefs>
    <ds:schemaRef ds:uri="b4f9f7ee-5770-4a14-8925-17f3d16e50b7"/>
    <ds:schemaRef ds:uri="http://schemas.microsoft.com/office/2006/documentManagement/types"/>
    <ds:schemaRef ds:uri="http://purl.org/dc/terms/"/>
    <ds:schemaRef ds:uri="http://schemas.microsoft.com/office/2006/metadata/properties"/>
    <ds:schemaRef ds:uri="http://purl.org/dc/dcmitype/"/>
    <ds:schemaRef ds:uri="http://schemas.microsoft.com/office/infopath/2007/PartnerControls"/>
    <ds:schemaRef ds:uri="http://schemas.openxmlformats.org/package/2006/metadata/core-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881</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
  <dc:creator>University of Wales Trinity Saint David</dc:creator>
  <cp:keywords/>
  <dc:description/>
  <cp:lastModifiedBy>Dzhenifer Oleksandra Safutina (2514100)</cp:lastModifiedBy>
  <cp:revision>2</cp:revision>
  <dcterms:created xsi:type="dcterms:W3CDTF">2025-11-10T16:29:00Z</dcterms:created>
  <dcterms:modified xsi:type="dcterms:W3CDTF">2025-11-10T16:29:00Z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