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44994449"/>
        <w:docPartObj>
          <w:docPartGallery w:val="Cover Pages"/>
          <w:docPartUnique/>
        </w:docPartObj>
      </w:sdtPr>
      <w:sdtContent>
        <w:p w14:paraId="4E5B15FE" w14:textId="09100127" w:rsidR="003A1C0E" w:rsidRDefault="003A1C0E">
          <w:r>
            <w:rPr>
              <w:noProof/>
            </w:rPr>
            <mc:AlternateContent>
              <mc:Choice Requires="wps">
                <w:drawing>
                  <wp:anchor distT="0" distB="0" distL="114300" distR="114300" simplePos="0" relativeHeight="251658240" behindDoc="1" locked="0" layoutInCell="1" allowOverlap="0" wp14:anchorId="17679DB3" wp14:editId="5585978B">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5441FC" w14:paraId="0F5FAB64" w14:textId="77777777">
                                  <w:trPr>
                                    <w:trHeight w:hRule="exact" w:val="9360"/>
                                  </w:trPr>
                                  <w:tc>
                                    <w:tcPr>
                                      <w:tcW w:w="9350" w:type="dxa"/>
                                    </w:tcPr>
                                    <w:p w14:paraId="2794B7E6" w14:textId="153CA5EA" w:rsidR="005441FC" w:rsidRDefault="005441FC">
                                      <w:r>
                                        <w:rPr>
                                          <w:noProof/>
                                        </w:rPr>
                                        <w:drawing>
                                          <wp:inline distT="0" distB="0" distL="0" distR="0" wp14:anchorId="52B5C3F2" wp14:editId="4C3C79BF">
                                            <wp:extent cx="6851650" cy="6851650"/>
                                            <wp:effectExtent l="0" t="0" r="6350" b="6350"/>
                                            <wp:docPr id="1019785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785397" name="Picture 1019785397"/>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6851650" cy="6851650"/>
                                                    </a:xfrm>
                                                    <a:prstGeom prst="rect">
                                                      <a:avLst/>
                                                    </a:prstGeom>
                                                  </pic:spPr>
                                                </pic:pic>
                                              </a:graphicData>
                                            </a:graphic>
                                          </wp:inline>
                                        </w:drawing>
                                      </w:r>
                                    </w:p>
                                  </w:tc>
                                </w:tr>
                                <w:tr w:rsidR="005441FC" w14:paraId="412A204B" w14:textId="77777777">
                                  <w:trPr>
                                    <w:trHeight w:hRule="exact" w:val="4320"/>
                                  </w:trPr>
                                  <w:tc>
                                    <w:tcPr>
                                      <w:tcW w:w="9350" w:type="dxa"/>
                                      <w:shd w:val="clear" w:color="auto" w:fill="44546A" w:themeFill="text2"/>
                                      <w:vAlign w:val="center"/>
                                    </w:tcPr>
                                    <w:p w14:paraId="643ED954" w14:textId="549F2036" w:rsidR="005441FC" w:rsidRDefault="005441FC">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C616FC855C37427998C9B383EC1369D8"/>
                                          </w:placeholder>
                                          <w:dataBinding w:prefixMappings="xmlns:ns0='http://purl.org/dc/elements/1.1/' xmlns:ns1='http://schemas.openxmlformats.org/package/2006/metadata/core-properties' " w:xpath="/ns1:coreProperties[1]/ns0:title[1]" w:storeItemID="{6C3C8BC8-F283-45AE-878A-BAB7291924A1}"/>
                                          <w:text/>
                                        </w:sdtPr>
                                        <w:sdtContent>
                                          <w:r w:rsidRPr="00716CF5">
                                            <w:rPr>
                                              <w:rFonts w:asciiTheme="majorHAnsi" w:hAnsiTheme="majorHAnsi"/>
                                              <w:color w:val="FFFFFF" w:themeColor="background1"/>
                                              <w:sz w:val="96"/>
                                              <w:szCs w:val="96"/>
                                            </w:rPr>
                                            <w:t>Developing Emotional Intelligence Skills for the Workplace</w:t>
                                          </w:r>
                                        </w:sdtContent>
                                      </w:sdt>
                                    </w:p>
                                    <w:p w14:paraId="5A246456" w14:textId="047FFC30" w:rsidR="005441FC" w:rsidRDefault="005441FC">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A241F83E71554144805DD2F91EAC3D83"/>
                                          </w:placeholder>
                                          <w:dataBinding w:prefixMappings="xmlns:ns0='http://purl.org/dc/elements/1.1/' xmlns:ns1='http://schemas.openxmlformats.org/package/2006/metadata/core-properties' " w:xpath="/ns1:coreProperties[1]/ns0:subject[1]" w:storeItemID="{6C3C8BC8-F283-45AE-878A-BAB7291924A1}"/>
                                          <w:text/>
                                        </w:sdtPr>
                                        <w:sdtContent>
                                          <w:r w:rsidRPr="00D55A60">
                                            <w:rPr>
                                              <w:color w:val="FFFFFF" w:themeColor="background1"/>
                                              <w:sz w:val="32"/>
                                              <w:szCs w:val="32"/>
                                            </w:rPr>
                                            <w:t>Lectur</w:t>
                                          </w:r>
                                          <w:r>
                                            <w:rPr>
                                              <w:color w:val="FFFFFF" w:themeColor="background1"/>
                                              <w:sz w:val="32"/>
                                              <w:szCs w:val="32"/>
                                            </w:rPr>
                                            <w:t>er</w:t>
                                          </w:r>
                                          <w:r w:rsidRPr="00D55A60">
                                            <w:rPr>
                                              <w:color w:val="FFFFFF" w:themeColor="background1"/>
                                              <w:sz w:val="32"/>
                                              <w:szCs w:val="32"/>
                                            </w:rPr>
                                            <w:t>: Amare Desta</w:t>
                                          </w:r>
                                        </w:sdtContent>
                                      </w:sdt>
                                    </w:p>
                                  </w:tc>
                                </w:tr>
                                <w:tr w:rsidR="005441FC" w14:paraId="6C2D22A6"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5441FC" w14:paraId="27367BC0" w14:textId="77777777">
                                        <w:trPr>
                                          <w:trHeight w:hRule="exact" w:val="720"/>
                                        </w:trPr>
                                        <w:tc>
                                          <w:tcPr>
                                            <w:tcW w:w="3590" w:type="dxa"/>
                                            <w:vAlign w:val="center"/>
                                          </w:tcPr>
                                          <w:p w14:paraId="0825AA0D" w14:textId="086ADD00" w:rsidR="005441FC" w:rsidRDefault="005441FC">
                                            <w:pPr>
                                              <w:pStyle w:val="NoSpacing"/>
                                              <w:ind w:left="720" w:right="144"/>
                                              <w:rPr>
                                                <w:color w:val="FFFFFF" w:themeColor="background1"/>
                                              </w:rPr>
                                            </w:pPr>
                                            <w:sdt>
                                              <w:sdtPr>
                                                <w:rPr>
                                                  <w:color w:val="FFFFFF" w:themeColor="background1"/>
                                                </w:rPr>
                                                <w:alias w:val="Author"/>
                                                <w:tag w:val=""/>
                                                <w:id w:val="942812742"/>
                                                <w:placeholder>
                                                  <w:docPart w:val="CF0D8F504FCC44A792F75374B2B69DD0"/>
                                                </w:placeholder>
                                                <w:dataBinding w:prefixMappings="xmlns:ns0='http://purl.org/dc/elements/1.1/' xmlns:ns1='http://schemas.openxmlformats.org/package/2006/metadata/core-properties' " w:xpath="/ns1:coreProperties[1]/ns0:creator[1]" w:storeItemID="{6C3C8BC8-F283-45AE-878A-BAB7291924A1}"/>
                                                <w:text/>
                                              </w:sdtPr>
                                              <w:sdtContent>
                                                <w:r>
                                                  <w:rPr>
                                                    <w:color w:val="FFFFFF" w:themeColor="background1"/>
                                                  </w:rPr>
                                                  <w:t>IOANNA BAKOGIORGOU</w:t>
                                                </w:r>
                                              </w:sdtContent>
                                            </w:sdt>
                                          </w:p>
                                        </w:tc>
                                        <w:tc>
                                          <w:tcPr>
                                            <w:tcW w:w="3591" w:type="dxa"/>
                                            <w:vAlign w:val="center"/>
                                          </w:tcPr>
                                          <w:sdt>
                                            <w:sdtPr>
                                              <w:rPr>
                                                <w:color w:val="FFFFFF" w:themeColor="background1"/>
                                              </w:rPr>
                                              <w:alias w:val="Date"/>
                                              <w:tag w:val=""/>
                                              <w:id w:val="748164578"/>
                                              <w:placeholder>
                                                <w:docPart w:val="CC8BC6747468450282B330F9D9CA1189"/>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27F96F2B" w14:textId="5FF9AFB4" w:rsidR="005441FC" w:rsidRDefault="005441FC">
                                                <w:pPr>
                                                  <w:pStyle w:val="NoSpacing"/>
                                                  <w:ind w:left="144" w:right="144"/>
                                                  <w:jc w:val="center"/>
                                                  <w:rPr>
                                                    <w:color w:val="FFFFFF" w:themeColor="background1"/>
                                                  </w:rPr>
                                                </w:pPr>
                                                <w:r w:rsidRPr="009F106F">
                                                  <w:rPr>
                                                    <w:color w:val="FFFFFF" w:themeColor="background1"/>
                                                  </w:rPr>
                                                  <w:t>BMSW6106</w:t>
                                                </w:r>
                                              </w:p>
                                            </w:sdtContent>
                                          </w:sdt>
                                        </w:tc>
                                        <w:sdt>
                                          <w:sdtPr>
                                            <w:rPr>
                                              <w:color w:val="FFFFFF" w:themeColor="background1"/>
                                            </w:rPr>
                                            <w:alias w:val="Course title"/>
                                            <w:tag w:val=""/>
                                            <w:id w:val="-15923909"/>
                                            <w:placeholder>
                                              <w:docPart w:val="4D393736D9A146F6A8B96D645FF584F5"/>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272A922C" w14:textId="3C235670" w:rsidR="005441FC" w:rsidRDefault="005441FC">
                                                <w:pPr>
                                                  <w:pStyle w:val="NoSpacing"/>
                                                  <w:ind w:left="144" w:right="720"/>
                                                  <w:jc w:val="right"/>
                                                  <w:rPr>
                                                    <w:color w:val="FFFFFF" w:themeColor="background1"/>
                                                  </w:rPr>
                                                </w:pPr>
                                                <w:r>
                                                  <w:rPr>
                                                    <w:color w:val="FFFFFF" w:themeColor="background1"/>
                                                  </w:rPr>
                                                  <w:t>ID 1916883</w:t>
                                                </w:r>
                                              </w:p>
                                            </w:tc>
                                          </w:sdtContent>
                                        </w:sdt>
                                      </w:tr>
                                    </w:tbl>
                                    <w:p w14:paraId="70363F73" w14:textId="77777777" w:rsidR="005441FC" w:rsidRDefault="005441FC"/>
                                  </w:tc>
                                </w:tr>
                              </w:tbl>
                              <w:p w14:paraId="1A972E85" w14:textId="77777777" w:rsidR="005441FC" w:rsidRDefault="005441FC"/>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7679DB3"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8240;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5441FC" w14:paraId="0F5FAB64" w14:textId="77777777">
                            <w:trPr>
                              <w:trHeight w:hRule="exact" w:val="9360"/>
                            </w:trPr>
                            <w:tc>
                              <w:tcPr>
                                <w:tcW w:w="9350" w:type="dxa"/>
                              </w:tcPr>
                              <w:p w14:paraId="2794B7E6" w14:textId="153CA5EA" w:rsidR="005441FC" w:rsidRDefault="005441FC">
                                <w:r>
                                  <w:rPr>
                                    <w:noProof/>
                                  </w:rPr>
                                  <w:drawing>
                                    <wp:inline distT="0" distB="0" distL="0" distR="0" wp14:anchorId="52B5C3F2" wp14:editId="4C3C79BF">
                                      <wp:extent cx="6851650" cy="6851650"/>
                                      <wp:effectExtent l="0" t="0" r="6350" b="6350"/>
                                      <wp:docPr id="1019785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785397" name="Picture 1019785397"/>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6851650" cy="6851650"/>
                                              </a:xfrm>
                                              <a:prstGeom prst="rect">
                                                <a:avLst/>
                                              </a:prstGeom>
                                            </pic:spPr>
                                          </pic:pic>
                                        </a:graphicData>
                                      </a:graphic>
                                    </wp:inline>
                                  </w:drawing>
                                </w:r>
                              </w:p>
                            </w:tc>
                          </w:tr>
                          <w:tr w:rsidR="005441FC" w14:paraId="412A204B" w14:textId="77777777">
                            <w:trPr>
                              <w:trHeight w:hRule="exact" w:val="4320"/>
                            </w:trPr>
                            <w:tc>
                              <w:tcPr>
                                <w:tcW w:w="9350" w:type="dxa"/>
                                <w:shd w:val="clear" w:color="auto" w:fill="44546A" w:themeFill="text2"/>
                                <w:vAlign w:val="center"/>
                              </w:tcPr>
                              <w:p w14:paraId="643ED954" w14:textId="549F2036" w:rsidR="005441FC" w:rsidRDefault="005441FC">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C616FC855C37427998C9B383EC1369D8"/>
                                    </w:placeholder>
                                    <w:dataBinding w:prefixMappings="xmlns:ns0='http://purl.org/dc/elements/1.1/' xmlns:ns1='http://schemas.openxmlformats.org/package/2006/metadata/core-properties' " w:xpath="/ns1:coreProperties[1]/ns0:title[1]" w:storeItemID="{6C3C8BC8-F283-45AE-878A-BAB7291924A1}"/>
                                    <w:text/>
                                  </w:sdtPr>
                                  <w:sdtContent>
                                    <w:r w:rsidRPr="00716CF5">
                                      <w:rPr>
                                        <w:rFonts w:asciiTheme="majorHAnsi" w:hAnsiTheme="majorHAnsi"/>
                                        <w:color w:val="FFFFFF" w:themeColor="background1"/>
                                        <w:sz w:val="96"/>
                                        <w:szCs w:val="96"/>
                                      </w:rPr>
                                      <w:t>Developing Emotional Intelligence Skills for the Workplace</w:t>
                                    </w:r>
                                  </w:sdtContent>
                                </w:sdt>
                              </w:p>
                              <w:p w14:paraId="5A246456" w14:textId="047FFC30" w:rsidR="005441FC" w:rsidRDefault="005441FC">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A241F83E71554144805DD2F91EAC3D83"/>
                                    </w:placeholder>
                                    <w:dataBinding w:prefixMappings="xmlns:ns0='http://purl.org/dc/elements/1.1/' xmlns:ns1='http://schemas.openxmlformats.org/package/2006/metadata/core-properties' " w:xpath="/ns1:coreProperties[1]/ns0:subject[1]" w:storeItemID="{6C3C8BC8-F283-45AE-878A-BAB7291924A1}"/>
                                    <w:text/>
                                  </w:sdtPr>
                                  <w:sdtContent>
                                    <w:r w:rsidRPr="00D55A60">
                                      <w:rPr>
                                        <w:color w:val="FFFFFF" w:themeColor="background1"/>
                                        <w:sz w:val="32"/>
                                        <w:szCs w:val="32"/>
                                      </w:rPr>
                                      <w:t>Lectur</w:t>
                                    </w:r>
                                    <w:r>
                                      <w:rPr>
                                        <w:color w:val="FFFFFF" w:themeColor="background1"/>
                                        <w:sz w:val="32"/>
                                        <w:szCs w:val="32"/>
                                      </w:rPr>
                                      <w:t>er</w:t>
                                    </w:r>
                                    <w:r w:rsidRPr="00D55A60">
                                      <w:rPr>
                                        <w:color w:val="FFFFFF" w:themeColor="background1"/>
                                        <w:sz w:val="32"/>
                                        <w:szCs w:val="32"/>
                                      </w:rPr>
                                      <w:t>: Amare Desta</w:t>
                                    </w:r>
                                  </w:sdtContent>
                                </w:sdt>
                              </w:p>
                            </w:tc>
                          </w:tr>
                          <w:tr w:rsidR="005441FC" w14:paraId="6C2D22A6"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5441FC" w14:paraId="27367BC0" w14:textId="77777777">
                                  <w:trPr>
                                    <w:trHeight w:hRule="exact" w:val="720"/>
                                  </w:trPr>
                                  <w:tc>
                                    <w:tcPr>
                                      <w:tcW w:w="3590" w:type="dxa"/>
                                      <w:vAlign w:val="center"/>
                                    </w:tcPr>
                                    <w:p w14:paraId="0825AA0D" w14:textId="086ADD00" w:rsidR="005441FC" w:rsidRDefault="005441FC">
                                      <w:pPr>
                                        <w:pStyle w:val="NoSpacing"/>
                                        <w:ind w:left="720" w:right="144"/>
                                        <w:rPr>
                                          <w:color w:val="FFFFFF" w:themeColor="background1"/>
                                        </w:rPr>
                                      </w:pPr>
                                      <w:sdt>
                                        <w:sdtPr>
                                          <w:rPr>
                                            <w:color w:val="FFFFFF" w:themeColor="background1"/>
                                          </w:rPr>
                                          <w:alias w:val="Author"/>
                                          <w:tag w:val=""/>
                                          <w:id w:val="942812742"/>
                                          <w:placeholder>
                                            <w:docPart w:val="CF0D8F504FCC44A792F75374B2B69DD0"/>
                                          </w:placeholder>
                                          <w:dataBinding w:prefixMappings="xmlns:ns0='http://purl.org/dc/elements/1.1/' xmlns:ns1='http://schemas.openxmlformats.org/package/2006/metadata/core-properties' " w:xpath="/ns1:coreProperties[1]/ns0:creator[1]" w:storeItemID="{6C3C8BC8-F283-45AE-878A-BAB7291924A1}"/>
                                          <w:text/>
                                        </w:sdtPr>
                                        <w:sdtContent>
                                          <w:r>
                                            <w:rPr>
                                              <w:color w:val="FFFFFF" w:themeColor="background1"/>
                                            </w:rPr>
                                            <w:t>IOANNA BAKOGIORGOU</w:t>
                                          </w:r>
                                        </w:sdtContent>
                                      </w:sdt>
                                    </w:p>
                                  </w:tc>
                                  <w:tc>
                                    <w:tcPr>
                                      <w:tcW w:w="3591" w:type="dxa"/>
                                      <w:vAlign w:val="center"/>
                                    </w:tcPr>
                                    <w:sdt>
                                      <w:sdtPr>
                                        <w:rPr>
                                          <w:color w:val="FFFFFF" w:themeColor="background1"/>
                                        </w:rPr>
                                        <w:alias w:val="Date"/>
                                        <w:tag w:val=""/>
                                        <w:id w:val="748164578"/>
                                        <w:placeholder>
                                          <w:docPart w:val="CC8BC6747468450282B330F9D9CA1189"/>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27F96F2B" w14:textId="5FF9AFB4" w:rsidR="005441FC" w:rsidRDefault="005441FC">
                                          <w:pPr>
                                            <w:pStyle w:val="NoSpacing"/>
                                            <w:ind w:left="144" w:right="144"/>
                                            <w:jc w:val="center"/>
                                            <w:rPr>
                                              <w:color w:val="FFFFFF" w:themeColor="background1"/>
                                            </w:rPr>
                                          </w:pPr>
                                          <w:r w:rsidRPr="009F106F">
                                            <w:rPr>
                                              <w:color w:val="FFFFFF" w:themeColor="background1"/>
                                            </w:rPr>
                                            <w:t>BMSW6106</w:t>
                                          </w:r>
                                        </w:p>
                                      </w:sdtContent>
                                    </w:sdt>
                                  </w:tc>
                                  <w:sdt>
                                    <w:sdtPr>
                                      <w:rPr>
                                        <w:color w:val="FFFFFF" w:themeColor="background1"/>
                                      </w:rPr>
                                      <w:alias w:val="Course title"/>
                                      <w:tag w:val=""/>
                                      <w:id w:val="-15923909"/>
                                      <w:placeholder>
                                        <w:docPart w:val="4D393736D9A146F6A8B96D645FF584F5"/>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272A922C" w14:textId="3C235670" w:rsidR="005441FC" w:rsidRDefault="005441FC">
                                          <w:pPr>
                                            <w:pStyle w:val="NoSpacing"/>
                                            <w:ind w:left="144" w:right="720"/>
                                            <w:jc w:val="right"/>
                                            <w:rPr>
                                              <w:color w:val="FFFFFF" w:themeColor="background1"/>
                                            </w:rPr>
                                          </w:pPr>
                                          <w:r>
                                            <w:rPr>
                                              <w:color w:val="FFFFFF" w:themeColor="background1"/>
                                            </w:rPr>
                                            <w:t>ID 1916883</w:t>
                                          </w:r>
                                        </w:p>
                                      </w:tc>
                                    </w:sdtContent>
                                  </w:sdt>
                                </w:tr>
                              </w:tbl>
                              <w:p w14:paraId="70363F73" w14:textId="77777777" w:rsidR="005441FC" w:rsidRDefault="005441FC"/>
                            </w:tc>
                          </w:tr>
                        </w:tbl>
                        <w:p w14:paraId="1A972E85" w14:textId="77777777" w:rsidR="005441FC" w:rsidRDefault="005441FC"/>
                      </w:txbxContent>
                    </v:textbox>
                    <w10:wrap anchorx="page" anchory="page"/>
                  </v:shape>
                </w:pict>
              </mc:Fallback>
            </mc:AlternateContent>
          </w:r>
        </w:p>
        <w:p w14:paraId="07BBFC01" w14:textId="77777777" w:rsidR="007C48FF" w:rsidRDefault="003A1C0E" w:rsidP="00A334E8">
          <w:r>
            <w:br w:type="page"/>
          </w:r>
        </w:p>
      </w:sdtContent>
    </w:sdt>
    <w:p w14:paraId="6FC065DA" w14:textId="77777777" w:rsidR="00CB5FAE" w:rsidRDefault="00CB5FAE" w:rsidP="00CB5FAE">
      <w:pPr>
        <w:rPr>
          <w:b/>
          <w:bCs/>
          <w:color w:val="4472C4" w:themeColor="accent1"/>
          <w:sz w:val="32"/>
          <w:szCs w:val="32"/>
        </w:rPr>
      </w:pPr>
    </w:p>
    <w:p w14:paraId="614BD9B3" w14:textId="77777777" w:rsidR="00CB5FAE" w:rsidRDefault="00CB5FAE" w:rsidP="00CB5FAE">
      <w:pPr>
        <w:rPr>
          <w:b/>
          <w:bCs/>
          <w:color w:val="4472C4" w:themeColor="accent1"/>
          <w:sz w:val="32"/>
          <w:szCs w:val="32"/>
        </w:rPr>
      </w:pPr>
    </w:p>
    <w:p w14:paraId="1D64A754" w14:textId="43103EF3" w:rsidR="007C48FF" w:rsidRPr="0069005A" w:rsidRDefault="006E1508" w:rsidP="00CB5FAE">
      <w:pPr>
        <w:shd w:val="pct10" w:color="auto" w:fill="auto"/>
        <w:rPr>
          <w:b/>
          <w:bCs/>
          <w:color w:val="4472C4" w:themeColor="accent1"/>
          <w:sz w:val="32"/>
          <w:szCs w:val="32"/>
        </w:rPr>
      </w:pPr>
      <w:r w:rsidRPr="0069005A">
        <w:rPr>
          <w:b/>
          <w:bCs/>
          <w:color w:val="4472C4" w:themeColor="accent1"/>
          <w:sz w:val="32"/>
          <w:szCs w:val="32"/>
        </w:rPr>
        <w:t xml:space="preserve">Executive summary </w:t>
      </w:r>
    </w:p>
    <w:p w14:paraId="3EFA586B" w14:textId="727D20E6" w:rsidR="0069005A" w:rsidRDefault="0069005A" w:rsidP="00CB5FAE">
      <w:pPr>
        <w:shd w:val="pct10" w:color="auto" w:fill="auto"/>
        <w:spacing w:after="0" w:line="240" w:lineRule="auto"/>
        <w:rPr>
          <w:color w:val="002060"/>
        </w:rPr>
      </w:pPr>
      <w:r>
        <w:rPr>
          <w:color w:val="002060"/>
        </w:rPr>
        <w:t xml:space="preserve">JAG provides out of school care for children across the UK and with such a sensitive and important service it is crucial that EI </w:t>
      </w:r>
      <w:r w:rsidR="00C55E19">
        <w:rPr>
          <w:color w:val="002060"/>
        </w:rPr>
        <w:t xml:space="preserve">staff </w:t>
      </w:r>
      <w:r>
        <w:rPr>
          <w:color w:val="002060"/>
        </w:rPr>
        <w:t xml:space="preserve">behaviours are a priority of the business. The challenges facing JAG in the post-pandemic environment are multiplied because both children and parents have the trauma of two years in a lockdown situation. Employees are challenged daily to handle children in groups but must also show constant care and </w:t>
      </w:r>
      <w:r w:rsidR="00C55E19">
        <w:rPr>
          <w:color w:val="002060"/>
        </w:rPr>
        <w:t>be role models</w:t>
      </w:r>
      <w:r>
        <w:rPr>
          <w:color w:val="002060"/>
        </w:rPr>
        <w:t xml:space="preserve">. Parents are stressed with the cost of living crisis. Building staff EI through training, continual </w:t>
      </w:r>
      <w:r w:rsidR="003F50B4">
        <w:rPr>
          <w:color w:val="002060"/>
        </w:rPr>
        <w:t xml:space="preserve">two-way </w:t>
      </w:r>
      <w:r>
        <w:rPr>
          <w:color w:val="002060"/>
        </w:rPr>
        <w:t>feedback</w:t>
      </w:r>
      <w:r w:rsidR="003F50B4">
        <w:rPr>
          <w:color w:val="002060"/>
        </w:rPr>
        <w:t xml:space="preserve"> and non-judging communication from managers</w:t>
      </w:r>
      <w:r w:rsidR="00CB5FAE">
        <w:rPr>
          <w:color w:val="002060"/>
        </w:rPr>
        <w:t>,</w:t>
      </w:r>
      <w:r w:rsidR="003F50B4">
        <w:rPr>
          <w:color w:val="002060"/>
        </w:rPr>
        <w:t xml:space="preserve"> as well as </w:t>
      </w:r>
      <w:r>
        <w:rPr>
          <w:color w:val="002060"/>
        </w:rPr>
        <w:t xml:space="preserve">benefit plans that give employees the opportunity to work on their own EI </w:t>
      </w:r>
      <w:r w:rsidR="003F50B4">
        <w:rPr>
          <w:color w:val="002060"/>
        </w:rPr>
        <w:t>skills,</w:t>
      </w:r>
      <w:r>
        <w:rPr>
          <w:color w:val="002060"/>
        </w:rPr>
        <w:t xml:space="preserve"> are </w:t>
      </w:r>
      <w:r w:rsidR="003F50B4">
        <w:rPr>
          <w:color w:val="002060"/>
        </w:rPr>
        <w:t>some</w:t>
      </w:r>
      <w:r>
        <w:rPr>
          <w:color w:val="002060"/>
        </w:rPr>
        <w:t xml:space="preserve"> recommendations to building an emotionally intelligent workforce at JAG. </w:t>
      </w:r>
    </w:p>
    <w:p w14:paraId="58205355" w14:textId="77777777" w:rsidR="003F50B4" w:rsidRDefault="003F50B4" w:rsidP="00CB5FAE">
      <w:pPr>
        <w:shd w:val="pct10" w:color="auto" w:fill="auto"/>
        <w:spacing w:after="0" w:line="240" w:lineRule="auto"/>
        <w:rPr>
          <w:color w:val="002060"/>
        </w:rPr>
      </w:pPr>
    </w:p>
    <w:p w14:paraId="660118C9" w14:textId="5556CA63" w:rsidR="0069005A" w:rsidRDefault="0069005A" w:rsidP="00F629D1">
      <w:pPr>
        <w:spacing w:after="0" w:line="240" w:lineRule="auto"/>
        <w:rPr>
          <w:color w:val="002060"/>
        </w:rPr>
      </w:pPr>
    </w:p>
    <w:p w14:paraId="1269EBDF" w14:textId="77777777" w:rsidR="00435890" w:rsidRDefault="00435890" w:rsidP="00F629D1">
      <w:pPr>
        <w:spacing w:after="0" w:line="240" w:lineRule="auto"/>
        <w:rPr>
          <w:color w:val="002060"/>
        </w:rPr>
      </w:pPr>
    </w:p>
    <w:p w14:paraId="606D0B96" w14:textId="77777777" w:rsidR="00435890" w:rsidRPr="00466C79" w:rsidRDefault="00435890" w:rsidP="00F629D1">
      <w:pPr>
        <w:spacing w:after="0" w:line="240" w:lineRule="auto"/>
        <w:rPr>
          <w:color w:val="002060"/>
        </w:rPr>
      </w:pPr>
    </w:p>
    <w:sdt>
      <w:sdtPr>
        <w:id w:val="1241455733"/>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07020B3C" w14:textId="0FF32399" w:rsidR="005441FC" w:rsidRPr="00435890" w:rsidRDefault="005441FC" w:rsidP="00CB5FAE">
          <w:pPr>
            <w:pStyle w:val="TOCHeading"/>
            <w:spacing w:after="240"/>
            <w:rPr>
              <w:rFonts w:asciiTheme="minorHAnsi" w:eastAsiaTheme="minorHAnsi" w:hAnsiTheme="minorHAnsi" w:cstheme="minorBidi"/>
              <w:b/>
              <w:bCs/>
              <w:color w:val="4472C4" w:themeColor="accent1"/>
              <w:kern w:val="2"/>
              <w:sz w:val="24"/>
              <w:lang w:val="en-GB"/>
              <w14:ligatures w14:val="standardContextual"/>
            </w:rPr>
          </w:pPr>
          <w:r w:rsidRPr="00435890">
            <w:rPr>
              <w:rFonts w:asciiTheme="minorHAnsi" w:eastAsiaTheme="minorHAnsi" w:hAnsiTheme="minorHAnsi" w:cstheme="minorBidi"/>
              <w:b/>
              <w:bCs/>
              <w:color w:val="4472C4" w:themeColor="accent1"/>
              <w:kern w:val="2"/>
              <w:sz w:val="24"/>
              <w:lang w:val="en-GB"/>
              <w14:ligatures w14:val="standardContextual"/>
            </w:rPr>
            <w:t>Table of Contents</w:t>
          </w:r>
        </w:p>
        <w:p w14:paraId="7B6F6C89" w14:textId="6A6E7751" w:rsidR="00C55E19" w:rsidRPr="00C55E19" w:rsidRDefault="005441FC">
          <w:pPr>
            <w:pStyle w:val="TOC1"/>
            <w:tabs>
              <w:tab w:val="left" w:pos="440"/>
              <w:tab w:val="right" w:leader="dot" w:pos="9016"/>
            </w:tabs>
            <w:rPr>
              <w:rFonts w:eastAsiaTheme="minorEastAsia"/>
              <w:noProof/>
              <w:color w:val="002060"/>
              <w:kern w:val="0"/>
              <w:lang w:eastAsia="en-GB"/>
              <w14:ligatures w14:val="none"/>
            </w:rPr>
          </w:pPr>
          <w:r>
            <w:fldChar w:fldCharType="begin"/>
          </w:r>
          <w:r>
            <w:instrText xml:space="preserve"> TOC \o "1-3" \h \z \u </w:instrText>
          </w:r>
          <w:r>
            <w:fldChar w:fldCharType="separate"/>
          </w:r>
          <w:hyperlink w:anchor="_Toc155339773" w:history="1">
            <w:r w:rsidR="00C55E19" w:rsidRPr="00C55E19">
              <w:rPr>
                <w:rStyle w:val="Hyperlink"/>
                <w:noProof/>
                <w:color w:val="002060"/>
              </w:rPr>
              <w:t>A.</w:t>
            </w:r>
            <w:r w:rsidR="00C55E19" w:rsidRPr="00C55E19">
              <w:rPr>
                <w:rFonts w:eastAsiaTheme="minorEastAsia"/>
                <w:noProof/>
                <w:color w:val="002060"/>
                <w:kern w:val="0"/>
                <w:lang w:eastAsia="en-GB"/>
                <w14:ligatures w14:val="none"/>
              </w:rPr>
              <w:tab/>
            </w:r>
            <w:r w:rsidR="00C55E19" w:rsidRPr="00C55E19">
              <w:rPr>
                <w:rStyle w:val="Hyperlink"/>
                <w:noProof/>
                <w:color w:val="002060"/>
              </w:rPr>
              <w:t>Introduction  Junior Adventure Groups (JAG)</w:t>
            </w:r>
            <w:r w:rsidR="00C55E19" w:rsidRPr="00C55E19">
              <w:rPr>
                <w:noProof/>
                <w:webHidden/>
                <w:color w:val="002060"/>
              </w:rPr>
              <w:tab/>
            </w:r>
            <w:r w:rsidR="00C55E19" w:rsidRPr="00C55E19">
              <w:rPr>
                <w:noProof/>
                <w:webHidden/>
                <w:color w:val="002060"/>
              </w:rPr>
              <w:fldChar w:fldCharType="begin"/>
            </w:r>
            <w:r w:rsidR="00C55E19" w:rsidRPr="00C55E19">
              <w:rPr>
                <w:noProof/>
                <w:webHidden/>
                <w:color w:val="002060"/>
              </w:rPr>
              <w:instrText xml:space="preserve"> PAGEREF _Toc155339773 \h </w:instrText>
            </w:r>
            <w:r w:rsidR="00C55E19" w:rsidRPr="00C55E19">
              <w:rPr>
                <w:noProof/>
                <w:webHidden/>
                <w:color w:val="002060"/>
              </w:rPr>
            </w:r>
            <w:r w:rsidR="00C55E19" w:rsidRPr="00C55E19">
              <w:rPr>
                <w:noProof/>
                <w:webHidden/>
                <w:color w:val="002060"/>
              </w:rPr>
              <w:fldChar w:fldCharType="separate"/>
            </w:r>
            <w:r w:rsidR="00CB5FAE">
              <w:rPr>
                <w:noProof/>
                <w:webHidden/>
                <w:color w:val="002060"/>
              </w:rPr>
              <w:t>2</w:t>
            </w:r>
            <w:r w:rsidR="00C55E19" w:rsidRPr="00C55E19">
              <w:rPr>
                <w:noProof/>
                <w:webHidden/>
                <w:color w:val="002060"/>
              </w:rPr>
              <w:fldChar w:fldCharType="end"/>
            </w:r>
          </w:hyperlink>
        </w:p>
        <w:p w14:paraId="7CA3C6E4" w14:textId="124383E0" w:rsidR="00C55E19" w:rsidRPr="00C55E19" w:rsidRDefault="00C55E19">
          <w:pPr>
            <w:pStyle w:val="TOC1"/>
            <w:tabs>
              <w:tab w:val="left" w:pos="440"/>
              <w:tab w:val="right" w:leader="dot" w:pos="9016"/>
            </w:tabs>
            <w:rPr>
              <w:rFonts w:eastAsiaTheme="minorEastAsia"/>
              <w:noProof/>
              <w:color w:val="002060"/>
              <w:kern w:val="0"/>
              <w:lang w:eastAsia="en-GB"/>
              <w14:ligatures w14:val="none"/>
            </w:rPr>
          </w:pPr>
          <w:hyperlink w:anchor="_Toc155339774" w:history="1">
            <w:r w:rsidRPr="00C55E19">
              <w:rPr>
                <w:rStyle w:val="Hyperlink"/>
                <w:noProof/>
                <w:color w:val="002060"/>
              </w:rPr>
              <w:t>B.</w:t>
            </w:r>
            <w:r w:rsidRPr="00C55E19">
              <w:rPr>
                <w:rFonts w:eastAsiaTheme="minorEastAsia"/>
                <w:noProof/>
                <w:color w:val="002060"/>
                <w:kern w:val="0"/>
                <w:lang w:eastAsia="en-GB"/>
                <w14:ligatures w14:val="none"/>
              </w:rPr>
              <w:tab/>
            </w:r>
            <w:r w:rsidRPr="00C55E19">
              <w:rPr>
                <w:rStyle w:val="Hyperlink"/>
                <w:noProof/>
                <w:color w:val="002060"/>
              </w:rPr>
              <w:t>Key models of EI underpinning this report</w:t>
            </w:r>
            <w:r w:rsidRPr="00C55E19">
              <w:rPr>
                <w:noProof/>
                <w:webHidden/>
                <w:color w:val="002060"/>
              </w:rPr>
              <w:tab/>
            </w:r>
            <w:r w:rsidRPr="00C55E19">
              <w:rPr>
                <w:noProof/>
                <w:webHidden/>
                <w:color w:val="002060"/>
              </w:rPr>
              <w:fldChar w:fldCharType="begin"/>
            </w:r>
            <w:r w:rsidRPr="00C55E19">
              <w:rPr>
                <w:noProof/>
                <w:webHidden/>
                <w:color w:val="002060"/>
              </w:rPr>
              <w:instrText xml:space="preserve"> PAGEREF _Toc155339774 \h </w:instrText>
            </w:r>
            <w:r w:rsidRPr="00C55E19">
              <w:rPr>
                <w:noProof/>
                <w:webHidden/>
                <w:color w:val="002060"/>
              </w:rPr>
            </w:r>
            <w:r w:rsidRPr="00C55E19">
              <w:rPr>
                <w:noProof/>
                <w:webHidden/>
                <w:color w:val="002060"/>
              </w:rPr>
              <w:fldChar w:fldCharType="separate"/>
            </w:r>
            <w:r w:rsidR="00CB5FAE">
              <w:rPr>
                <w:noProof/>
                <w:webHidden/>
                <w:color w:val="002060"/>
              </w:rPr>
              <w:t>3</w:t>
            </w:r>
            <w:r w:rsidRPr="00C55E19">
              <w:rPr>
                <w:noProof/>
                <w:webHidden/>
                <w:color w:val="002060"/>
              </w:rPr>
              <w:fldChar w:fldCharType="end"/>
            </w:r>
          </w:hyperlink>
        </w:p>
        <w:p w14:paraId="3212143C" w14:textId="4681F836" w:rsidR="00C55E19" w:rsidRPr="00C55E19" w:rsidRDefault="00C55E19">
          <w:pPr>
            <w:pStyle w:val="TOC2"/>
            <w:tabs>
              <w:tab w:val="left" w:pos="660"/>
              <w:tab w:val="right" w:leader="dot" w:pos="9016"/>
            </w:tabs>
            <w:rPr>
              <w:rFonts w:eastAsiaTheme="minorEastAsia"/>
              <w:noProof/>
              <w:color w:val="002060"/>
              <w:kern w:val="0"/>
              <w:lang w:eastAsia="en-GB"/>
              <w14:ligatures w14:val="none"/>
            </w:rPr>
          </w:pPr>
          <w:hyperlink w:anchor="_Toc155339775" w:history="1">
            <w:r w:rsidRPr="00C55E19">
              <w:rPr>
                <w:rStyle w:val="Hyperlink"/>
                <w:rFonts w:cstheme="minorHAnsi"/>
                <w:noProof/>
                <w:color w:val="002060"/>
              </w:rPr>
              <w:t>1.</w:t>
            </w:r>
            <w:r w:rsidRPr="00C55E19">
              <w:rPr>
                <w:rFonts w:eastAsiaTheme="minorEastAsia"/>
                <w:noProof/>
                <w:color w:val="002060"/>
                <w:kern w:val="0"/>
                <w:lang w:eastAsia="en-GB"/>
                <w14:ligatures w14:val="none"/>
              </w:rPr>
              <w:tab/>
            </w:r>
            <w:r w:rsidRPr="00C55E19">
              <w:rPr>
                <w:rStyle w:val="Hyperlink"/>
                <w:rFonts w:cstheme="minorHAnsi"/>
                <w:noProof/>
                <w:color w:val="002060"/>
              </w:rPr>
              <w:t>Gardner’s personal intelligence model.</w:t>
            </w:r>
            <w:r w:rsidRPr="00C55E19">
              <w:rPr>
                <w:noProof/>
                <w:webHidden/>
                <w:color w:val="002060"/>
              </w:rPr>
              <w:tab/>
            </w:r>
            <w:r w:rsidRPr="00C55E19">
              <w:rPr>
                <w:noProof/>
                <w:webHidden/>
                <w:color w:val="002060"/>
              </w:rPr>
              <w:fldChar w:fldCharType="begin"/>
            </w:r>
            <w:r w:rsidRPr="00C55E19">
              <w:rPr>
                <w:noProof/>
                <w:webHidden/>
                <w:color w:val="002060"/>
              </w:rPr>
              <w:instrText xml:space="preserve"> PAGEREF _Toc155339775 \h </w:instrText>
            </w:r>
            <w:r w:rsidRPr="00C55E19">
              <w:rPr>
                <w:noProof/>
                <w:webHidden/>
                <w:color w:val="002060"/>
              </w:rPr>
            </w:r>
            <w:r w:rsidRPr="00C55E19">
              <w:rPr>
                <w:noProof/>
                <w:webHidden/>
                <w:color w:val="002060"/>
              </w:rPr>
              <w:fldChar w:fldCharType="separate"/>
            </w:r>
            <w:r w:rsidR="00CB5FAE">
              <w:rPr>
                <w:noProof/>
                <w:webHidden/>
                <w:color w:val="002060"/>
              </w:rPr>
              <w:t>3</w:t>
            </w:r>
            <w:r w:rsidRPr="00C55E19">
              <w:rPr>
                <w:noProof/>
                <w:webHidden/>
                <w:color w:val="002060"/>
              </w:rPr>
              <w:fldChar w:fldCharType="end"/>
            </w:r>
          </w:hyperlink>
        </w:p>
        <w:p w14:paraId="7A9F21ED" w14:textId="63AF75AD" w:rsidR="00C55E19" w:rsidRPr="00C55E19" w:rsidRDefault="00C55E19">
          <w:pPr>
            <w:pStyle w:val="TOC2"/>
            <w:tabs>
              <w:tab w:val="left" w:pos="660"/>
              <w:tab w:val="right" w:leader="dot" w:pos="9016"/>
            </w:tabs>
            <w:rPr>
              <w:rFonts w:eastAsiaTheme="minorEastAsia"/>
              <w:noProof/>
              <w:color w:val="002060"/>
              <w:kern w:val="0"/>
              <w:lang w:eastAsia="en-GB"/>
              <w14:ligatures w14:val="none"/>
            </w:rPr>
          </w:pPr>
          <w:hyperlink w:anchor="_Toc155339776" w:history="1">
            <w:r w:rsidRPr="00C55E19">
              <w:rPr>
                <w:rStyle w:val="Hyperlink"/>
                <w:rFonts w:cstheme="minorHAnsi"/>
                <w:noProof/>
                <w:color w:val="002060"/>
              </w:rPr>
              <w:t>2.</w:t>
            </w:r>
            <w:r w:rsidRPr="00C55E19">
              <w:rPr>
                <w:rFonts w:eastAsiaTheme="minorEastAsia"/>
                <w:noProof/>
                <w:color w:val="002060"/>
                <w:kern w:val="0"/>
                <w:lang w:eastAsia="en-GB"/>
                <w14:ligatures w14:val="none"/>
              </w:rPr>
              <w:tab/>
            </w:r>
            <w:r w:rsidRPr="00C55E19">
              <w:rPr>
                <w:rStyle w:val="Hyperlink"/>
                <w:rFonts w:cstheme="minorHAnsi"/>
                <w:noProof/>
                <w:color w:val="002060"/>
              </w:rPr>
              <w:t>Bar-On model of Emotional – Social Intelligence (ESI)</w:t>
            </w:r>
            <w:r w:rsidRPr="00C55E19">
              <w:rPr>
                <w:noProof/>
                <w:webHidden/>
                <w:color w:val="002060"/>
              </w:rPr>
              <w:tab/>
            </w:r>
            <w:r w:rsidRPr="00C55E19">
              <w:rPr>
                <w:noProof/>
                <w:webHidden/>
                <w:color w:val="002060"/>
              </w:rPr>
              <w:fldChar w:fldCharType="begin"/>
            </w:r>
            <w:r w:rsidRPr="00C55E19">
              <w:rPr>
                <w:noProof/>
                <w:webHidden/>
                <w:color w:val="002060"/>
              </w:rPr>
              <w:instrText xml:space="preserve"> PAGEREF _Toc155339776 \h </w:instrText>
            </w:r>
            <w:r w:rsidRPr="00C55E19">
              <w:rPr>
                <w:noProof/>
                <w:webHidden/>
                <w:color w:val="002060"/>
              </w:rPr>
            </w:r>
            <w:r w:rsidRPr="00C55E19">
              <w:rPr>
                <w:noProof/>
                <w:webHidden/>
                <w:color w:val="002060"/>
              </w:rPr>
              <w:fldChar w:fldCharType="separate"/>
            </w:r>
            <w:r w:rsidR="00CB5FAE">
              <w:rPr>
                <w:noProof/>
                <w:webHidden/>
                <w:color w:val="002060"/>
              </w:rPr>
              <w:t>3</w:t>
            </w:r>
            <w:r w:rsidRPr="00C55E19">
              <w:rPr>
                <w:noProof/>
                <w:webHidden/>
                <w:color w:val="002060"/>
              </w:rPr>
              <w:fldChar w:fldCharType="end"/>
            </w:r>
          </w:hyperlink>
        </w:p>
        <w:p w14:paraId="45E58306" w14:textId="56AD669B" w:rsidR="00C55E19" w:rsidRPr="00C55E19" w:rsidRDefault="00C55E19">
          <w:pPr>
            <w:pStyle w:val="TOC2"/>
            <w:tabs>
              <w:tab w:val="left" w:pos="660"/>
              <w:tab w:val="right" w:leader="dot" w:pos="9016"/>
            </w:tabs>
            <w:rPr>
              <w:rFonts w:eastAsiaTheme="minorEastAsia"/>
              <w:noProof/>
              <w:color w:val="002060"/>
              <w:kern w:val="0"/>
              <w:lang w:eastAsia="en-GB"/>
              <w14:ligatures w14:val="none"/>
            </w:rPr>
          </w:pPr>
          <w:hyperlink w:anchor="_Toc155339777" w:history="1">
            <w:r w:rsidRPr="00C55E19">
              <w:rPr>
                <w:rStyle w:val="Hyperlink"/>
                <w:rFonts w:cstheme="minorHAnsi"/>
                <w:noProof/>
                <w:color w:val="002060"/>
              </w:rPr>
              <w:t>3.</w:t>
            </w:r>
            <w:r w:rsidRPr="00C55E19">
              <w:rPr>
                <w:rFonts w:eastAsiaTheme="minorEastAsia"/>
                <w:noProof/>
                <w:color w:val="002060"/>
                <w:kern w:val="0"/>
                <w:lang w:eastAsia="en-GB"/>
                <w14:ligatures w14:val="none"/>
              </w:rPr>
              <w:tab/>
            </w:r>
            <w:r w:rsidRPr="00C55E19">
              <w:rPr>
                <w:rStyle w:val="Hyperlink"/>
                <w:rFonts w:cstheme="minorHAnsi"/>
                <w:noProof/>
                <w:color w:val="002060"/>
              </w:rPr>
              <w:t>Goleman’s Emotional Intelligence Model</w:t>
            </w:r>
            <w:r w:rsidRPr="00C55E19">
              <w:rPr>
                <w:noProof/>
                <w:webHidden/>
                <w:color w:val="002060"/>
              </w:rPr>
              <w:tab/>
            </w:r>
            <w:r w:rsidRPr="00C55E19">
              <w:rPr>
                <w:noProof/>
                <w:webHidden/>
                <w:color w:val="002060"/>
              </w:rPr>
              <w:fldChar w:fldCharType="begin"/>
            </w:r>
            <w:r w:rsidRPr="00C55E19">
              <w:rPr>
                <w:noProof/>
                <w:webHidden/>
                <w:color w:val="002060"/>
              </w:rPr>
              <w:instrText xml:space="preserve"> PAGEREF _Toc155339777 \h </w:instrText>
            </w:r>
            <w:r w:rsidRPr="00C55E19">
              <w:rPr>
                <w:noProof/>
                <w:webHidden/>
                <w:color w:val="002060"/>
              </w:rPr>
            </w:r>
            <w:r w:rsidRPr="00C55E19">
              <w:rPr>
                <w:noProof/>
                <w:webHidden/>
                <w:color w:val="002060"/>
              </w:rPr>
              <w:fldChar w:fldCharType="separate"/>
            </w:r>
            <w:r w:rsidR="00CB5FAE">
              <w:rPr>
                <w:noProof/>
                <w:webHidden/>
                <w:color w:val="002060"/>
              </w:rPr>
              <w:t>4</w:t>
            </w:r>
            <w:r w:rsidRPr="00C55E19">
              <w:rPr>
                <w:noProof/>
                <w:webHidden/>
                <w:color w:val="002060"/>
              </w:rPr>
              <w:fldChar w:fldCharType="end"/>
            </w:r>
          </w:hyperlink>
        </w:p>
        <w:p w14:paraId="10E055D3" w14:textId="00B8250A" w:rsidR="00C55E19" w:rsidRPr="00C55E19" w:rsidRDefault="00C55E19">
          <w:pPr>
            <w:pStyle w:val="TOC1"/>
            <w:tabs>
              <w:tab w:val="left" w:pos="440"/>
              <w:tab w:val="right" w:leader="dot" w:pos="9016"/>
            </w:tabs>
            <w:rPr>
              <w:rFonts w:eastAsiaTheme="minorEastAsia"/>
              <w:noProof/>
              <w:color w:val="002060"/>
              <w:kern w:val="0"/>
              <w:lang w:eastAsia="en-GB"/>
              <w14:ligatures w14:val="none"/>
            </w:rPr>
          </w:pPr>
          <w:hyperlink w:anchor="_Toc155339778" w:history="1">
            <w:r w:rsidRPr="00C55E19">
              <w:rPr>
                <w:rStyle w:val="Hyperlink"/>
                <w:noProof/>
                <w:color w:val="002060"/>
              </w:rPr>
              <w:t>C.</w:t>
            </w:r>
            <w:r w:rsidRPr="00C55E19">
              <w:rPr>
                <w:rFonts w:eastAsiaTheme="minorEastAsia"/>
                <w:noProof/>
                <w:color w:val="002060"/>
                <w:kern w:val="0"/>
                <w:lang w:eastAsia="en-GB"/>
                <w14:ligatures w14:val="none"/>
              </w:rPr>
              <w:tab/>
            </w:r>
            <w:r w:rsidRPr="00C55E19">
              <w:rPr>
                <w:rStyle w:val="Hyperlink"/>
                <w:noProof/>
                <w:color w:val="002060"/>
              </w:rPr>
              <w:t>Importance of developing EQ behaviours in JAG</w:t>
            </w:r>
            <w:r w:rsidRPr="00C55E19">
              <w:rPr>
                <w:noProof/>
                <w:webHidden/>
                <w:color w:val="002060"/>
              </w:rPr>
              <w:tab/>
            </w:r>
            <w:r w:rsidRPr="00C55E19">
              <w:rPr>
                <w:noProof/>
                <w:webHidden/>
                <w:color w:val="002060"/>
              </w:rPr>
              <w:fldChar w:fldCharType="begin"/>
            </w:r>
            <w:r w:rsidRPr="00C55E19">
              <w:rPr>
                <w:noProof/>
                <w:webHidden/>
                <w:color w:val="002060"/>
              </w:rPr>
              <w:instrText xml:space="preserve"> PAGEREF _Toc155339778 \h </w:instrText>
            </w:r>
            <w:r w:rsidRPr="00C55E19">
              <w:rPr>
                <w:noProof/>
                <w:webHidden/>
                <w:color w:val="002060"/>
              </w:rPr>
            </w:r>
            <w:r w:rsidRPr="00C55E19">
              <w:rPr>
                <w:noProof/>
                <w:webHidden/>
                <w:color w:val="002060"/>
              </w:rPr>
              <w:fldChar w:fldCharType="separate"/>
            </w:r>
            <w:r w:rsidR="00CB5FAE">
              <w:rPr>
                <w:noProof/>
                <w:webHidden/>
                <w:color w:val="002060"/>
              </w:rPr>
              <w:t>5</w:t>
            </w:r>
            <w:r w:rsidRPr="00C55E19">
              <w:rPr>
                <w:noProof/>
                <w:webHidden/>
                <w:color w:val="002060"/>
              </w:rPr>
              <w:fldChar w:fldCharType="end"/>
            </w:r>
          </w:hyperlink>
        </w:p>
        <w:p w14:paraId="09492E90" w14:textId="27E2CCAB" w:rsidR="00C55E19" w:rsidRPr="00C55E19" w:rsidRDefault="00C55E19">
          <w:pPr>
            <w:pStyle w:val="TOC1"/>
            <w:tabs>
              <w:tab w:val="left" w:pos="440"/>
              <w:tab w:val="right" w:leader="dot" w:pos="9016"/>
            </w:tabs>
            <w:rPr>
              <w:rFonts w:eastAsiaTheme="minorEastAsia"/>
              <w:noProof/>
              <w:color w:val="002060"/>
              <w:kern w:val="0"/>
              <w:lang w:eastAsia="en-GB"/>
              <w14:ligatures w14:val="none"/>
            </w:rPr>
          </w:pPr>
          <w:hyperlink w:anchor="_Toc155339779" w:history="1">
            <w:r w:rsidRPr="00C55E19">
              <w:rPr>
                <w:rStyle w:val="Hyperlink"/>
                <w:noProof/>
                <w:color w:val="002060"/>
              </w:rPr>
              <w:t>D.</w:t>
            </w:r>
            <w:r w:rsidRPr="00C55E19">
              <w:rPr>
                <w:rFonts w:eastAsiaTheme="minorEastAsia"/>
                <w:noProof/>
                <w:color w:val="002060"/>
                <w:kern w:val="0"/>
                <w:lang w:eastAsia="en-GB"/>
                <w14:ligatures w14:val="none"/>
              </w:rPr>
              <w:tab/>
            </w:r>
            <w:r w:rsidRPr="00C55E19">
              <w:rPr>
                <w:rStyle w:val="Hyperlink"/>
                <w:noProof/>
                <w:color w:val="002060"/>
              </w:rPr>
              <w:t>Critical evaluation of EI model application to JAG</w:t>
            </w:r>
            <w:r w:rsidRPr="00C55E19">
              <w:rPr>
                <w:noProof/>
                <w:webHidden/>
                <w:color w:val="002060"/>
              </w:rPr>
              <w:tab/>
            </w:r>
            <w:r w:rsidRPr="00C55E19">
              <w:rPr>
                <w:noProof/>
                <w:webHidden/>
                <w:color w:val="002060"/>
              </w:rPr>
              <w:fldChar w:fldCharType="begin"/>
            </w:r>
            <w:r w:rsidRPr="00C55E19">
              <w:rPr>
                <w:noProof/>
                <w:webHidden/>
                <w:color w:val="002060"/>
              </w:rPr>
              <w:instrText xml:space="preserve"> PAGEREF _Toc155339779 \h </w:instrText>
            </w:r>
            <w:r w:rsidRPr="00C55E19">
              <w:rPr>
                <w:noProof/>
                <w:webHidden/>
                <w:color w:val="002060"/>
              </w:rPr>
            </w:r>
            <w:r w:rsidRPr="00C55E19">
              <w:rPr>
                <w:noProof/>
                <w:webHidden/>
                <w:color w:val="002060"/>
              </w:rPr>
              <w:fldChar w:fldCharType="separate"/>
            </w:r>
            <w:r w:rsidR="00CB5FAE">
              <w:rPr>
                <w:noProof/>
                <w:webHidden/>
                <w:color w:val="002060"/>
              </w:rPr>
              <w:t>6</w:t>
            </w:r>
            <w:r w:rsidRPr="00C55E19">
              <w:rPr>
                <w:noProof/>
                <w:webHidden/>
                <w:color w:val="002060"/>
              </w:rPr>
              <w:fldChar w:fldCharType="end"/>
            </w:r>
          </w:hyperlink>
        </w:p>
        <w:p w14:paraId="578BF28C" w14:textId="216A1BA7" w:rsidR="00C55E19" w:rsidRPr="00C55E19" w:rsidRDefault="00C55E19">
          <w:pPr>
            <w:pStyle w:val="TOC1"/>
            <w:tabs>
              <w:tab w:val="left" w:pos="440"/>
              <w:tab w:val="right" w:leader="dot" w:pos="9016"/>
            </w:tabs>
            <w:rPr>
              <w:rFonts w:eastAsiaTheme="minorEastAsia"/>
              <w:noProof/>
              <w:color w:val="002060"/>
              <w:kern w:val="0"/>
              <w:lang w:eastAsia="en-GB"/>
              <w14:ligatures w14:val="none"/>
            </w:rPr>
          </w:pPr>
          <w:hyperlink w:anchor="_Toc155339780" w:history="1">
            <w:r w:rsidRPr="00C55E19">
              <w:rPr>
                <w:rStyle w:val="Hyperlink"/>
                <w:noProof/>
                <w:color w:val="002060"/>
              </w:rPr>
              <w:t>E.</w:t>
            </w:r>
            <w:r w:rsidRPr="00C55E19">
              <w:rPr>
                <w:rFonts w:eastAsiaTheme="minorEastAsia"/>
                <w:noProof/>
                <w:color w:val="002060"/>
                <w:kern w:val="0"/>
                <w:lang w:eastAsia="en-GB"/>
                <w14:ligatures w14:val="none"/>
              </w:rPr>
              <w:tab/>
            </w:r>
            <w:r w:rsidRPr="00C55E19">
              <w:rPr>
                <w:rStyle w:val="Hyperlink"/>
                <w:noProof/>
                <w:color w:val="002060"/>
              </w:rPr>
              <w:t>Recommendations for an EI strategic plan at JAG</w:t>
            </w:r>
            <w:r w:rsidRPr="00C55E19">
              <w:rPr>
                <w:noProof/>
                <w:webHidden/>
                <w:color w:val="002060"/>
              </w:rPr>
              <w:tab/>
            </w:r>
            <w:r w:rsidRPr="00C55E19">
              <w:rPr>
                <w:noProof/>
                <w:webHidden/>
                <w:color w:val="002060"/>
              </w:rPr>
              <w:fldChar w:fldCharType="begin"/>
            </w:r>
            <w:r w:rsidRPr="00C55E19">
              <w:rPr>
                <w:noProof/>
                <w:webHidden/>
                <w:color w:val="002060"/>
              </w:rPr>
              <w:instrText xml:space="preserve"> PAGEREF _Toc155339780 \h </w:instrText>
            </w:r>
            <w:r w:rsidRPr="00C55E19">
              <w:rPr>
                <w:noProof/>
                <w:webHidden/>
                <w:color w:val="002060"/>
              </w:rPr>
            </w:r>
            <w:r w:rsidRPr="00C55E19">
              <w:rPr>
                <w:noProof/>
                <w:webHidden/>
                <w:color w:val="002060"/>
              </w:rPr>
              <w:fldChar w:fldCharType="separate"/>
            </w:r>
            <w:r w:rsidR="00CB5FAE">
              <w:rPr>
                <w:noProof/>
                <w:webHidden/>
                <w:color w:val="002060"/>
              </w:rPr>
              <w:t>7</w:t>
            </w:r>
            <w:r w:rsidRPr="00C55E19">
              <w:rPr>
                <w:noProof/>
                <w:webHidden/>
                <w:color w:val="002060"/>
              </w:rPr>
              <w:fldChar w:fldCharType="end"/>
            </w:r>
          </w:hyperlink>
        </w:p>
        <w:p w14:paraId="2EE4D374" w14:textId="4B10E60D" w:rsidR="00C55E19" w:rsidRPr="00C55E19" w:rsidRDefault="00C55E19">
          <w:pPr>
            <w:pStyle w:val="TOC1"/>
            <w:tabs>
              <w:tab w:val="right" w:leader="dot" w:pos="9016"/>
            </w:tabs>
            <w:rPr>
              <w:rFonts w:eastAsiaTheme="minorEastAsia"/>
              <w:noProof/>
              <w:color w:val="002060"/>
              <w:kern w:val="0"/>
              <w:lang w:eastAsia="en-GB"/>
              <w14:ligatures w14:val="none"/>
            </w:rPr>
          </w:pPr>
          <w:hyperlink w:anchor="_Toc155339781" w:history="1">
            <w:r w:rsidRPr="00C55E19">
              <w:rPr>
                <w:rStyle w:val="Hyperlink"/>
                <w:rFonts w:cstheme="minorHAnsi"/>
                <w:noProof/>
                <w:color w:val="002060"/>
              </w:rPr>
              <w:t>References</w:t>
            </w:r>
            <w:r w:rsidRPr="00C55E19">
              <w:rPr>
                <w:noProof/>
                <w:webHidden/>
                <w:color w:val="002060"/>
              </w:rPr>
              <w:tab/>
            </w:r>
            <w:r w:rsidRPr="00C55E19">
              <w:rPr>
                <w:noProof/>
                <w:webHidden/>
                <w:color w:val="002060"/>
              </w:rPr>
              <w:fldChar w:fldCharType="begin"/>
            </w:r>
            <w:r w:rsidRPr="00C55E19">
              <w:rPr>
                <w:noProof/>
                <w:webHidden/>
                <w:color w:val="002060"/>
              </w:rPr>
              <w:instrText xml:space="preserve"> PAGEREF _Toc155339781 \h </w:instrText>
            </w:r>
            <w:r w:rsidRPr="00C55E19">
              <w:rPr>
                <w:noProof/>
                <w:webHidden/>
                <w:color w:val="002060"/>
              </w:rPr>
            </w:r>
            <w:r w:rsidRPr="00C55E19">
              <w:rPr>
                <w:noProof/>
                <w:webHidden/>
                <w:color w:val="002060"/>
              </w:rPr>
              <w:fldChar w:fldCharType="separate"/>
            </w:r>
            <w:r w:rsidR="00CB5FAE">
              <w:rPr>
                <w:noProof/>
                <w:webHidden/>
                <w:color w:val="002060"/>
              </w:rPr>
              <w:t>9</w:t>
            </w:r>
            <w:r w:rsidRPr="00C55E19">
              <w:rPr>
                <w:noProof/>
                <w:webHidden/>
                <w:color w:val="002060"/>
              </w:rPr>
              <w:fldChar w:fldCharType="end"/>
            </w:r>
          </w:hyperlink>
        </w:p>
        <w:p w14:paraId="1B90E6E1" w14:textId="2405AD32" w:rsidR="00C55E19" w:rsidRDefault="00C55E19">
          <w:pPr>
            <w:pStyle w:val="TOC1"/>
            <w:tabs>
              <w:tab w:val="right" w:leader="dot" w:pos="9016"/>
            </w:tabs>
            <w:rPr>
              <w:rFonts w:eastAsiaTheme="minorEastAsia"/>
              <w:noProof/>
              <w:kern w:val="0"/>
              <w:lang w:eastAsia="en-GB"/>
              <w14:ligatures w14:val="none"/>
            </w:rPr>
          </w:pPr>
          <w:hyperlink w:anchor="_Toc155339782" w:history="1">
            <w:r w:rsidRPr="00C55E19">
              <w:rPr>
                <w:rStyle w:val="Hyperlink"/>
                <w:rFonts w:cstheme="minorHAnsi"/>
                <w:noProof/>
                <w:color w:val="002060"/>
              </w:rPr>
              <w:t>Appendix: My Emotional Intelligence analysis</w:t>
            </w:r>
            <w:r w:rsidRPr="00C55E19">
              <w:rPr>
                <w:noProof/>
                <w:webHidden/>
                <w:color w:val="002060"/>
              </w:rPr>
              <w:tab/>
            </w:r>
            <w:r w:rsidRPr="00C55E19">
              <w:rPr>
                <w:noProof/>
                <w:webHidden/>
                <w:color w:val="002060"/>
              </w:rPr>
              <w:fldChar w:fldCharType="begin"/>
            </w:r>
            <w:r w:rsidRPr="00C55E19">
              <w:rPr>
                <w:noProof/>
                <w:webHidden/>
                <w:color w:val="002060"/>
              </w:rPr>
              <w:instrText xml:space="preserve"> PAGEREF _Toc155339782 \h </w:instrText>
            </w:r>
            <w:r w:rsidRPr="00C55E19">
              <w:rPr>
                <w:noProof/>
                <w:webHidden/>
                <w:color w:val="002060"/>
              </w:rPr>
            </w:r>
            <w:r w:rsidRPr="00C55E19">
              <w:rPr>
                <w:noProof/>
                <w:webHidden/>
                <w:color w:val="002060"/>
              </w:rPr>
              <w:fldChar w:fldCharType="separate"/>
            </w:r>
            <w:r w:rsidR="00CB5FAE">
              <w:rPr>
                <w:noProof/>
                <w:webHidden/>
                <w:color w:val="002060"/>
              </w:rPr>
              <w:t>0</w:t>
            </w:r>
            <w:r w:rsidRPr="00C55E19">
              <w:rPr>
                <w:noProof/>
                <w:webHidden/>
                <w:color w:val="002060"/>
              </w:rPr>
              <w:fldChar w:fldCharType="end"/>
            </w:r>
          </w:hyperlink>
        </w:p>
        <w:p w14:paraId="20F60222" w14:textId="0E2CAFAA" w:rsidR="00C55E19" w:rsidRDefault="00C55E19">
          <w:pPr>
            <w:pStyle w:val="TOC1"/>
            <w:tabs>
              <w:tab w:val="right" w:leader="dot" w:pos="9016"/>
            </w:tabs>
            <w:rPr>
              <w:rFonts w:eastAsiaTheme="minorEastAsia"/>
              <w:noProof/>
              <w:kern w:val="0"/>
              <w:lang w:eastAsia="en-GB"/>
              <w14:ligatures w14:val="none"/>
            </w:rPr>
          </w:pPr>
        </w:p>
        <w:p w14:paraId="7475BD4F" w14:textId="238D3678" w:rsidR="005441FC" w:rsidRDefault="005441FC">
          <w:r>
            <w:rPr>
              <w:b/>
              <w:bCs/>
              <w:noProof/>
            </w:rPr>
            <w:fldChar w:fldCharType="end"/>
          </w:r>
        </w:p>
      </w:sdtContent>
    </w:sdt>
    <w:p w14:paraId="7720B716" w14:textId="77777777" w:rsidR="005441FC" w:rsidRPr="0069005A" w:rsidRDefault="005441FC" w:rsidP="00A334E8">
      <w:pPr>
        <w:rPr>
          <w:b/>
          <w:bCs/>
          <w:color w:val="4472C4" w:themeColor="accent1"/>
          <w:sz w:val="24"/>
          <w:szCs w:val="32"/>
        </w:rPr>
      </w:pPr>
    </w:p>
    <w:p w14:paraId="5F68DFD6" w14:textId="77777777" w:rsidR="00435890" w:rsidRDefault="00435890">
      <w:pPr>
        <w:rPr>
          <w:rFonts w:eastAsiaTheme="majorEastAsia" w:cstheme="majorBidi"/>
          <w:b/>
          <w:color w:val="4472C4" w:themeColor="accent1"/>
          <w:sz w:val="32"/>
          <w:szCs w:val="32"/>
        </w:rPr>
      </w:pPr>
      <w:r>
        <w:rPr>
          <w:b/>
          <w:color w:val="4472C4" w:themeColor="accent1"/>
        </w:rPr>
        <w:br w:type="page"/>
      </w:r>
    </w:p>
    <w:p w14:paraId="2CAFACC7" w14:textId="77777777" w:rsidR="00CB5FAE" w:rsidRDefault="00CB5FAE" w:rsidP="00CB5FAE">
      <w:pPr>
        <w:pStyle w:val="Heading1"/>
        <w:spacing w:before="0"/>
        <w:rPr>
          <w:rFonts w:asciiTheme="minorHAnsi" w:hAnsiTheme="minorHAnsi"/>
          <w:b/>
          <w:color w:val="4472C4" w:themeColor="accent1"/>
        </w:rPr>
      </w:pPr>
      <w:bookmarkStart w:id="0" w:name="_Toc155339773"/>
    </w:p>
    <w:p w14:paraId="6A09887B" w14:textId="52F8C523" w:rsidR="007C48FF" w:rsidRPr="005441FC" w:rsidRDefault="00805A19" w:rsidP="00CB5FAE">
      <w:pPr>
        <w:pStyle w:val="Heading1"/>
        <w:numPr>
          <w:ilvl w:val="0"/>
          <w:numId w:val="15"/>
        </w:numPr>
        <w:spacing w:before="480"/>
        <w:ind w:left="284" w:hanging="284"/>
        <w:jc w:val="center"/>
        <w:rPr>
          <w:rFonts w:asciiTheme="minorHAnsi" w:hAnsiTheme="minorHAnsi"/>
          <w:b/>
          <w:color w:val="4472C4" w:themeColor="accent1"/>
        </w:rPr>
      </w:pPr>
      <w:r w:rsidRPr="005441FC">
        <w:rPr>
          <w:rFonts w:asciiTheme="minorHAnsi" w:hAnsiTheme="minorHAnsi"/>
          <w:b/>
          <w:color w:val="4472C4" w:themeColor="accent1"/>
        </w:rPr>
        <w:t>Introduction</w:t>
      </w:r>
      <w:r w:rsidR="00F629D1" w:rsidRPr="005441FC">
        <w:rPr>
          <w:rFonts w:asciiTheme="minorHAnsi" w:hAnsiTheme="minorHAnsi"/>
          <w:b/>
          <w:color w:val="4472C4" w:themeColor="accent1"/>
        </w:rPr>
        <w:t xml:space="preserve"> </w:t>
      </w:r>
      <w:r w:rsidR="00F629D1" w:rsidRPr="005441FC">
        <w:rPr>
          <w:rFonts w:asciiTheme="minorHAnsi" w:hAnsiTheme="minorHAnsi"/>
          <w:b/>
          <w:color w:val="4472C4" w:themeColor="accent1"/>
        </w:rPr>
        <w:softHyphen/>
        <w:t xml:space="preserve"> Junior Adventure Groups (JAG)</w:t>
      </w:r>
      <w:bookmarkEnd w:id="0"/>
    </w:p>
    <w:p w14:paraId="3CC605D1" w14:textId="2F917F51" w:rsidR="00731020" w:rsidRDefault="0069027B" w:rsidP="00731020">
      <w:pPr>
        <w:spacing w:before="100" w:beforeAutospacing="1" w:after="100" w:afterAutospacing="1" w:line="240" w:lineRule="auto"/>
        <w:rPr>
          <w:color w:val="002060"/>
        </w:rPr>
      </w:pPr>
      <w:r w:rsidRPr="009F0FA8">
        <w:rPr>
          <w:b/>
          <w:bCs/>
          <w:color w:val="002060"/>
        </w:rPr>
        <w:t xml:space="preserve">Emotional </w:t>
      </w:r>
      <w:r w:rsidR="003F50B4">
        <w:rPr>
          <w:b/>
          <w:bCs/>
          <w:color w:val="002060"/>
        </w:rPr>
        <w:t>I</w:t>
      </w:r>
      <w:r w:rsidRPr="009F0FA8">
        <w:rPr>
          <w:b/>
          <w:bCs/>
          <w:color w:val="002060"/>
        </w:rPr>
        <w:t>ntelligence</w:t>
      </w:r>
      <w:r w:rsidR="00987202" w:rsidRPr="009F0FA8">
        <w:rPr>
          <w:b/>
          <w:bCs/>
          <w:color w:val="002060"/>
        </w:rPr>
        <w:t xml:space="preserve"> </w:t>
      </w:r>
      <w:r w:rsidR="003F50B4">
        <w:rPr>
          <w:b/>
          <w:bCs/>
          <w:color w:val="002060"/>
        </w:rPr>
        <w:t xml:space="preserve">(EI) </w:t>
      </w:r>
      <w:r w:rsidR="00987202" w:rsidRPr="009F0FA8">
        <w:rPr>
          <w:color w:val="002060"/>
        </w:rPr>
        <w:t>is one</w:t>
      </w:r>
      <w:r w:rsidR="00310C40" w:rsidRPr="009F0FA8">
        <w:rPr>
          <w:color w:val="002060"/>
        </w:rPr>
        <w:t xml:space="preserve"> of the most</w:t>
      </w:r>
      <w:r w:rsidR="00987202" w:rsidRPr="009F0FA8">
        <w:rPr>
          <w:color w:val="002060"/>
        </w:rPr>
        <w:t xml:space="preserve"> </w:t>
      </w:r>
      <w:r w:rsidR="00731020">
        <w:rPr>
          <w:color w:val="002060"/>
        </w:rPr>
        <w:t>desired</w:t>
      </w:r>
      <w:r w:rsidR="00310C40" w:rsidRPr="009F0FA8">
        <w:rPr>
          <w:color w:val="002060"/>
        </w:rPr>
        <w:t xml:space="preserve"> </w:t>
      </w:r>
      <w:r w:rsidR="00881C37" w:rsidRPr="009F0FA8">
        <w:rPr>
          <w:color w:val="002060"/>
        </w:rPr>
        <w:t>skills</w:t>
      </w:r>
      <w:r w:rsidR="00455735" w:rsidRPr="009F0FA8">
        <w:rPr>
          <w:color w:val="002060"/>
        </w:rPr>
        <w:t xml:space="preserve"> </w:t>
      </w:r>
      <w:r w:rsidR="00731020">
        <w:rPr>
          <w:color w:val="002060"/>
        </w:rPr>
        <w:t>from</w:t>
      </w:r>
      <w:r w:rsidR="00455735" w:rsidRPr="009F0FA8">
        <w:rPr>
          <w:color w:val="002060"/>
        </w:rPr>
        <w:t xml:space="preserve"> a </w:t>
      </w:r>
      <w:r w:rsidRPr="009F0FA8">
        <w:rPr>
          <w:color w:val="002060"/>
        </w:rPr>
        <w:t xml:space="preserve">variety </w:t>
      </w:r>
      <w:r w:rsidR="009F0FA8">
        <w:rPr>
          <w:color w:val="002060"/>
        </w:rPr>
        <w:t xml:space="preserve">of </w:t>
      </w:r>
      <w:r w:rsidRPr="009F0FA8">
        <w:rPr>
          <w:color w:val="002060"/>
        </w:rPr>
        <w:t>aspect</w:t>
      </w:r>
      <w:r w:rsidR="009F0FA8">
        <w:rPr>
          <w:color w:val="002060"/>
        </w:rPr>
        <w:t>s</w:t>
      </w:r>
      <w:r w:rsidR="00455735" w:rsidRPr="009F0FA8">
        <w:rPr>
          <w:color w:val="002060"/>
        </w:rPr>
        <w:t xml:space="preserve"> in </w:t>
      </w:r>
      <w:r w:rsidRPr="009F0FA8">
        <w:rPr>
          <w:color w:val="002060"/>
        </w:rPr>
        <w:t>human’</w:t>
      </w:r>
      <w:r w:rsidR="00455735" w:rsidRPr="009F0FA8">
        <w:rPr>
          <w:color w:val="002060"/>
        </w:rPr>
        <w:t xml:space="preserve"> life</w:t>
      </w:r>
      <w:r w:rsidR="003F50B4">
        <w:rPr>
          <w:color w:val="002060"/>
        </w:rPr>
        <w:t>,</w:t>
      </w:r>
      <w:r w:rsidR="00455735" w:rsidRPr="009F0FA8">
        <w:rPr>
          <w:color w:val="002060"/>
        </w:rPr>
        <w:t xml:space="preserve"> </w:t>
      </w:r>
      <w:r w:rsidR="003F50B4">
        <w:rPr>
          <w:color w:val="002060"/>
        </w:rPr>
        <w:t>f</w:t>
      </w:r>
      <w:r w:rsidRPr="009F0FA8">
        <w:rPr>
          <w:color w:val="002060"/>
        </w:rPr>
        <w:t xml:space="preserve">rom love and romance </w:t>
      </w:r>
      <w:r w:rsidR="0098544F" w:rsidRPr="009F0FA8">
        <w:rPr>
          <w:color w:val="002060"/>
        </w:rPr>
        <w:t>in personal life</w:t>
      </w:r>
      <w:r w:rsidR="00731020">
        <w:rPr>
          <w:color w:val="002060"/>
        </w:rPr>
        <w:t>,</w:t>
      </w:r>
      <w:r w:rsidR="0098544F" w:rsidRPr="009F0FA8">
        <w:rPr>
          <w:color w:val="002060"/>
        </w:rPr>
        <w:t xml:space="preserve"> </w:t>
      </w:r>
      <w:r w:rsidRPr="009F0FA8">
        <w:rPr>
          <w:color w:val="002060"/>
        </w:rPr>
        <w:t xml:space="preserve">to </w:t>
      </w:r>
      <w:r w:rsidR="0098544F" w:rsidRPr="009F0FA8">
        <w:rPr>
          <w:color w:val="002060"/>
        </w:rPr>
        <w:t>business and management in professional life.</w:t>
      </w:r>
      <w:r w:rsidR="00731020">
        <w:rPr>
          <w:color w:val="002060"/>
        </w:rPr>
        <w:t xml:space="preserve"> </w:t>
      </w:r>
      <w:r w:rsidR="00731020" w:rsidRPr="009F0FA8">
        <w:rPr>
          <w:color w:val="002060"/>
        </w:rPr>
        <w:t xml:space="preserve">The key </w:t>
      </w:r>
      <w:r w:rsidR="00731020">
        <w:rPr>
          <w:color w:val="002060"/>
        </w:rPr>
        <w:t>element</w:t>
      </w:r>
      <w:r w:rsidR="00731020" w:rsidRPr="009F0FA8">
        <w:rPr>
          <w:color w:val="002060"/>
        </w:rPr>
        <w:t xml:space="preserve"> to E</w:t>
      </w:r>
      <w:r w:rsidR="003F50B4">
        <w:rPr>
          <w:color w:val="002060"/>
        </w:rPr>
        <w:t>I</w:t>
      </w:r>
      <w:r w:rsidR="00731020" w:rsidRPr="009F0FA8">
        <w:rPr>
          <w:color w:val="002060"/>
        </w:rPr>
        <w:t xml:space="preserve"> is </w:t>
      </w:r>
      <w:r w:rsidR="00731020">
        <w:rPr>
          <w:color w:val="002060"/>
        </w:rPr>
        <w:t>se</w:t>
      </w:r>
      <w:r w:rsidR="00731020" w:rsidRPr="009F0FA8">
        <w:rPr>
          <w:color w:val="002060"/>
        </w:rPr>
        <w:t xml:space="preserve">lf-knowledge, one of the biggest challenges people facing </w:t>
      </w:r>
      <w:r w:rsidR="00731020">
        <w:rPr>
          <w:color w:val="002060"/>
        </w:rPr>
        <w:t>across</w:t>
      </w:r>
      <w:r w:rsidR="00731020" w:rsidRPr="009F0FA8">
        <w:rPr>
          <w:color w:val="002060"/>
        </w:rPr>
        <w:t xml:space="preserve"> the globe </w:t>
      </w:r>
      <w:r w:rsidR="00731020">
        <w:rPr>
          <w:color w:val="002060"/>
        </w:rPr>
        <w:t>since the beginnings of civilisation</w:t>
      </w:r>
      <w:r w:rsidR="00731020" w:rsidRPr="009F0FA8">
        <w:rPr>
          <w:color w:val="002060"/>
        </w:rPr>
        <w:t xml:space="preserve">. The awareness of emotions </w:t>
      </w:r>
      <w:r w:rsidR="00731020">
        <w:rPr>
          <w:color w:val="002060"/>
        </w:rPr>
        <w:t>–</w:t>
      </w:r>
      <w:r w:rsidR="00731020" w:rsidRPr="009F0FA8">
        <w:rPr>
          <w:color w:val="002060"/>
        </w:rPr>
        <w:t xml:space="preserve"> feelings</w:t>
      </w:r>
      <w:r w:rsidR="00731020">
        <w:rPr>
          <w:color w:val="002060"/>
        </w:rPr>
        <w:t xml:space="preserve"> – and their effect on behaviour and reactions</w:t>
      </w:r>
      <w:r w:rsidR="00731020" w:rsidRPr="009F0FA8">
        <w:rPr>
          <w:color w:val="002060"/>
        </w:rPr>
        <w:t xml:space="preserve"> the one</w:t>
      </w:r>
      <w:r w:rsidR="003F50B4">
        <w:rPr>
          <w:color w:val="002060"/>
        </w:rPr>
        <w:t xml:space="preserve"> is</w:t>
      </w:r>
      <w:r w:rsidR="00731020" w:rsidRPr="009F0FA8">
        <w:rPr>
          <w:color w:val="002060"/>
        </w:rPr>
        <w:t xml:space="preserve"> starting point for emotional self-control</w:t>
      </w:r>
      <w:r w:rsidR="00731020">
        <w:rPr>
          <w:color w:val="002060"/>
        </w:rPr>
        <w:t xml:space="preserve"> and self-management.</w:t>
      </w:r>
      <w:r w:rsidR="00731020" w:rsidRPr="009F0FA8">
        <w:rPr>
          <w:color w:val="002060"/>
        </w:rPr>
        <w:t xml:space="preserve"> </w:t>
      </w:r>
    </w:p>
    <w:p w14:paraId="7DD9D763" w14:textId="7BCE0FB4" w:rsidR="003B41A5" w:rsidRPr="00731020" w:rsidRDefault="003B41A5" w:rsidP="00731020">
      <w:pPr>
        <w:spacing w:before="100" w:beforeAutospacing="1" w:after="100" w:afterAutospacing="1" w:line="240" w:lineRule="auto"/>
        <w:rPr>
          <w:color w:val="002060"/>
        </w:rPr>
      </w:pPr>
      <w:r w:rsidRPr="009F0FA8">
        <w:rPr>
          <w:color w:val="002060"/>
        </w:rPr>
        <w:t>Emotional intelligence according to Daniel Goleman</w:t>
      </w:r>
      <w:r>
        <w:rPr>
          <w:color w:val="002060"/>
        </w:rPr>
        <w:t>, widely considered as the father of the concept in modern organisational psychology,</w:t>
      </w:r>
      <w:r w:rsidRPr="009F0FA8">
        <w:rPr>
          <w:color w:val="002060"/>
        </w:rPr>
        <w:t xml:space="preserve"> is </w:t>
      </w:r>
      <w:r>
        <w:rPr>
          <w:color w:val="002060"/>
        </w:rPr>
        <w:t xml:space="preserve">defined as </w:t>
      </w:r>
      <w:r w:rsidRPr="009F0FA8">
        <w:rPr>
          <w:color w:val="002060"/>
        </w:rPr>
        <w:t xml:space="preserve">a key </w:t>
      </w:r>
      <w:r>
        <w:rPr>
          <w:color w:val="002060"/>
        </w:rPr>
        <w:t>skill</w:t>
      </w:r>
      <w:r w:rsidRPr="009F0FA8">
        <w:rPr>
          <w:color w:val="002060"/>
        </w:rPr>
        <w:t xml:space="preserve">set </w:t>
      </w:r>
      <w:r>
        <w:rPr>
          <w:color w:val="002060"/>
        </w:rPr>
        <w:t>composed of</w:t>
      </w:r>
      <w:r w:rsidRPr="009F0FA8">
        <w:rPr>
          <w:color w:val="002060"/>
        </w:rPr>
        <w:t xml:space="preserve"> </w:t>
      </w:r>
      <w:r>
        <w:rPr>
          <w:color w:val="002060"/>
        </w:rPr>
        <w:t>“</w:t>
      </w:r>
      <w:r w:rsidRPr="007C53AD">
        <w:rPr>
          <w:i/>
          <w:color w:val="002060"/>
        </w:rPr>
        <w:t>being able to motivate oneself and persist in the face of frustrations; to control impulse and delay gratification; to regulate one’s moods and keep distress from swamping the ability to think; to empathise and to hope</w:t>
      </w:r>
      <w:r w:rsidRPr="009F0FA8">
        <w:rPr>
          <w:color w:val="002060"/>
        </w:rPr>
        <w:t>’’</w:t>
      </w:r>
      <w:r>
        <w:rPr>
          <w:color w:val="002060"/>
        </w:rPr>
        <w:t xml:space="preserve"> </w:t>
      </w:r>
      <w:r w:rsidRPr="009F0FA8">
        <w:rPr>
          <w:color w:val="002060"/>
        </w:rPr>
        <w:t>(Goleman</w:t>
      </w:r>
      <w:r w:rsidR="003F50B4">
        <w:rPr>
          <w:color w:val="002060"/>
        </w:rPr>
        <w:t>,</w:t>
      </w:r>
      <w:r w:rsidRPr="009F0FA8">
        <w:rPr>
          <w:color w:val="002060"/>
        </w:rPr>
        <w:t xml:space="preserve"> 1996, p.34)</w:t>
      </w:r>
      <w:r>
        <w:rPr>
          <w:color w:val="002060"/>
        </w:rPr>
        <w:t>.</w:t>
      </w:r>
    </w:p>
    <w:p w14:paraId="7BA4BEAE" w14:textId="101E51D7" w:rsidR="003B41A5" w:rsidRDefault="00731020" w:rsidP="00977773">
      <w:pPr>
        <w:spacing w:before="100" w:beforeAutospacing="1" w:after="100" w:afterAutospacing="1" w:line="240" w:lineRule="auto"/>
        <w:rPr>
          <w:color w:val="002060"/>
        </w:rPr>
      </w:pPr>
      <w:r>
        <w:rPr>
          <w:color w:val="002060"/>
        </w:rPr>
        <w:t xml:space="preserve">The Greek philosopher </w:t>
      </w:r>
      <w:r w:rsidR="0027162D" w:rsidRPr="009F0FA8">
        <w:rPr>
          <w:color w:val="002060"/>
        </w:rPr>
        <w:t>Socrate</w:t>
      </w:r>
      <w:r w:rsidR="00AD470C" w:rsidRPr="009F0FA8">
        <w:rPr>
          <w:color w:val="002060"/>
        </w:rPr>
        <w:t>s</w:t>
      </w:r>
      <w:r w:rsidR="00E2076B" w:rsidRPr="009F0FA8">
        <w:rPr>
          <w:color w:val="002060"/>
        </w:rPr>
        <w:t xml:space="preserve"> </w:t>
      </w:r>
      <w:r w:rsidR="00906C3C" w:rsidRPr="009F0FA8">
        <w:rPr>
          <w:color w:val="002060"/>
        </w:rPr>
        <w:t>quote</w:t>
      </w:r>
      <w:r>
        <w:rPr>
          <w:color w:val="002060"/>
        </w:rPr>
        <w:t>d</w:t>
      </w:r>
      <w:r w:rsidR="00906C3C" w:rsidRPr="009F0FA8">
        <w:rPr>
          <w:color w:val="002060"/>
        </w:rPr>
        <w:t xml:space="preserve"> </w:t>
      </w:r>
      <w:r w:rsidR="009C4C23">
        <w:rPr>
          <w:color w:val="002060"/>
        </w:rPr>
        <w:t>the</w:t>
      </w:r>
      <w:r w:rsidR="009A25C7" w:rsidRPr="009F0FA8">
        <w:rPr>
          <w:color w:val="002060"/>
        </w:rPr>
        <w:t xml:space="preserve"> famous injunction </w:t>
      </w:r>
      <w:r w:rsidR="00A33A8B" w:rsidRPr="009F0FA8">
        <w:rPr>
          <w:color w:val="002060"/>
          <w:lang w:val="el-GR"/>
        </w:rPr>
        <w:t>ΓΝ</w:t>
      </w:r>
      <w:r w:rsidR="00030CCE" w:rsidRPr="009F0FA8">
        <w:rPr>
          <w:color w:val="002060"/>
          <w:lang w:val="el-GR"/>
        </w:rPr>
        <w:t xml:space="preserve">ΩΘΙ’ </w:t>
      </w:r>
      <w:r w:rsidR="003B41A5">
        <w:rPr>
          <w:color w:val="002060"/>
          <w:lang w:val="el-GR"/>
        </w:rPr>
        <w:t>Σ</w:t>
      </w:r>
      <w:r w:rsidR="00030CCE" w:rsidRPr="009F0FA8">
        <w:rPr>
          <w:color w:val="002060"/>
        </w:rPr>
        <w:t>AYTON</w:t>
      </w:r>
      <w:r w:rsidR="00D42254" w:rsidRPr="009F0FA8">
        <w:rPr>
          <w:color w:val="002060"/>
        </w:rPr>
        <w:t xml:space="preserve"> meaning </w:t>
      </w:r>
      <w:r>
        <w:rPr>
          <w:color w:val="002060"/>
        </w:rPr>
        <w:t>“</w:t>
      </w:r>
      <w:r w:rsidR="009A25C7" w:rsidRPr="009F0FA8">
        <w:rPr>
          <w:color w:val="002060"/>
        </w:rPr>
        <w:t xml:space="preserve">Know </w:t>
      </w:r>
      <w:r w:rsidR="00AE789D" w:rsidRPr="009F0FA8">
        <w:rPr>
          <w:color w:val="002060"/>
        </w:rPr>
        <w:t>Thyself’’.</w:t>
      </w:r>
      <w:r w:rsidR="00BC481B" w:rsidRPr="009F0FA8">
        <w:rPr>
          <w:color w:val="002060"/>
        </w:rPr>
        <w:t xml:space="preserve"> </w:t>
      </w:r>
      <w:r w:rsidR="003B41A5">
        <w:rPr>
          <w:color w:val="002060"/>
        </w:rPr>
        <w:t xml:space="preserve">Ken </w:t>
      </w:r>
      <w:r>
        <w:rPr>
          <w:color w:val="002060"/>
        </w:rPr>
        <w:t>Best</w:t>
      </w:r>
      <w:r w:rsidR="003B41A5">
        <w:rPr>
          <w:color w:val="002060"/>
          <w:lang w:val="fr-FR"/>
        </w:rPr>
        <w:t xml:space="preserve">, </w:t>
      </w:r>
      <w:r w:rsidR="003B41A5" w:rsidRPr="003F50B4">
        <w:rPr>
          <w:color w:val="002060"/>
        </w:rPr>
        <w:t>author</w:t>
      </w:r>
      <w:r w:rsidR="003B41A5">
        <w:rPr>
          <w:color w:val="002060"/>
          <w:lang w:val="fr-FR"/>
        </w:rPr>
        <w:t xml:space="preserve"> and editor of the </w:t>
      </w:r>
      <w:r w:rsidR="003B41A5" w:rsidRPr="003F50B4">
        <w:rPr>
          <w:color w:val="002060"/>
        </w:rPr>
        <w:t>University</w:t>
      </w:r>
      <w:r w:rsidR="003B41A5">
        <w:rPr>
          <w:color w:val="002060"/>
          <w:lang w:val="fr-FR"/>
        </w:rPr>
        <w:t xml:space="preserve"> of Kentucky online magazine, </w:t>
      </w:r>
      <w:r>
        <w:rPr>
          <w:color w:val="002060"/>
        </w:rPr>
        <w:t>links</w:t>
      </w:r>
      <w:r w:rsidR="003B41A5">
        <w:rPr>
          <w:color w:val="002060"/>
        </w:rPr>
        <w:t xml:space="preserve"> this injunction with Freud’s idea that civilization is constantly invented differently in different societies: </w:t>
      </w:r>
    </w:p>
    <w:p w14:paraId="02AA68D9" w14:textId="55B043CA" w:rsidR="000E7937" w:rsidRDefault="00731020" w:rsidP="009C4C23">
      <w:pPr>
        <w:spacing w:before="100" w:beforeAutospacing="1" w:after="100" w:afterAutospacing="1" w:line="240" w:lineRule="auto"/>
        <w:ind w:left="426" w:right="662"/>
        <w:rPr>
          <w:color w:val="002060"/>
        </w:rPr>
      </w:pPr>
      <w:r>
        <w:rPr>
          <w:color w:val="002060"/>
        </w:rPr>
        <w:t>“</w:t>
      </w:r>
      <w:r w:rsidR="000464D3" w:rsidRPr="00731020">
        <w:rPr>
          <w:i/>
          <w:color w:val="002060"/>
        </w:rPr>
        <w:t>It’s for various reasons</w:t>
      </w:r>
      <w:r w:rsidRPr="00731020">
        <w:rPr>
          <w:i/>
          <w:color w:val="002060"/>
        </w:rPr>
        <w:t>,</w:t>
      </w:r>
      <w:r w:rsidR="000464D3" w:rsidRPr="00731020">
        <w:rPr>
          <w:i/>
          <w:color w:val="002060"/>
        </w:rPr>
        <w:t xml:space="preserve"> cultural, political, economic, and ideological that the norm of self-knowledge has come and gone with the tides through Western history. Even if we had been constantly </w:t>
      </w:r>
      <w:r w:rsidRPr="00731020">
        <w:rPr>
          <w:i/>
          <w:color w:val="002060"/>
        </w:rPr>
        <w:t>instructed</w:t>
      </w:r>
      <w:r w:rsidR="000464D3" w:rsidRPr="00731020">
        <w:rPr>
          <w:i/>
          <w:color w:val="002060"/>
        </w:rPr>
        <w:t xml:space="preserve"> to achieve self-knowledge for the 2,300 years since the time Socrates spoke, just as Sigmund Freud said about civilization – that civilization is constantly being created anew and everyone being born has to work their way up to being civilized being – so, too, the project of achieving self-knowledge is a project for every single new member of our species</w:t>
      </w:r>
      <w:r w:rsidR="000464D3" w:rsidRPr="009F0FA8">
        <w:rPr>
          <w:color w:val="002060"/>
        </w:rPr>
        <w:t>’</w:t>
      </w:r>
      <w:r w:rsidR="00D42254" w:rsidRPr="009F0FA8">
        <w:rPr>
          <w:color w:val="002060"/>
        </w:rPr>
        <w:t>’</w:t>
      </w:r>
      <w:r w:rsidR="003B41A5">
        <w:rPr>
          <w:color w:val="002060"/>
        </w:rPr>
        <w:t xml:space="preserve"> </w:t>
      </w:r>
      <w:r w:rsidR="00E4010A" w:rsidRPr="009F0FA8">
        <w:rPr>
          <w:color w:val="002060"/>
        </w:rPr>
        <w:t>(Best, 2018).</w:t>
      </w:r>
    </w:p>
    <w:p w14:paraId="775681BF" w14:textId="4DBFDBE7" w:rsidR="003B41A5" w:rsidRPr="003B41A5" w:rsidRDefault="003B41A5" w:rsidP="003B41A5">
      <w:pPr>
        <w:spacing w:before="100" w:beforeAutospacing="1" w:after="100" w:afterAutospacing="1" w:line="240" w:lineRule="auto"/>
        <w:ind w:right="95"/>
        <w:rPr>
          <w:color w:val="002060"/>
        </w:rPr>
      </w:pPr>
      <w:r>
        <w:rPr>
          <w:color w:val="002060"/>
        </w:rPr>
        <w:t xml:space="preserve">In this light, every organisation and therefore </w:t>
      </w:r>
      <w:r w:rsidR="003F50B4">
        <w:rPr>
          <w:color w:val="002060"/>
        </w:rPr>
        <w:t>every</w:t>
      </w:r>
      <w:r>
        <w:rPr>
          <w:color w:val="002060"/>
        </w:rPr>
        <w:t xml:space="preserve"> company, has its own culture and its own settings for developing and using EI to achieve a smother</w:t>
      </w:r>
      <w:r w:rsidR="003F50B4">
        <w:rPr>
          <w:color w:val="002060"/>
        </w:rPr>
        <w:t>,</w:t>
      </w:r>
      <w:r>
        <w:rPr>
          <w:color w:val="002060"/>
        </w:rPr>
        <w:t xml:space="preserve"> more effective and efficient community</w:t>
      </w:r>
      <w:r w:rsidR="003F50B4">
        <w:rPr>
          <w:color w:val="002060"/>
        </w:rPr>
        <w:t>,</w:t>
      </w:r>
      <w:r>
        <w:rPr>
          <w:color w:val="002060"/>
        </w:rPr>
        <w:t xml:space="preserve"> leading to productivity and achievement of its missions. This paper focuses on </w:t>
      </w:r>
      <w:bookmarkStart w:id="1" w:name="_Hlk155250262"/>
      <w:r>
        <w:rPr>
          <w:bCs/>
          <w:color w:val="002060"/>
        </w:rPr>
        <w:fldChar w:fldCharType="begin"/>
      </w:r>
      <w:r>
        <w:rPr>
          <w:bCs/>
          <w:color w:val="002060"/>
        </w:rPr>
        <w:instrText xml:space="preserve"> HYPERLINK "https://www.junioradventuresgroup.com/our-network/united-kingdom/" </w:instrText>
      </w:r>
      <w:r>
        <w:rPr>
          <w:bCs/>
          <w:color w:val="002060"/>
        </w:rPr>
        <w:fldChar w:fldCharType="separate"/>
      </w:r>
      <w:r w:rsidRPr="003B41A5">
        <w:rPr>
          <w:rStyle w:val="Hyperlink"/>
          <w:bCs/>
        </w:rPr>
        <w:t xml:space="preserve">Junior Adventure Groups </w:t>
      </w:r>
      <w:r w:rsidRPr="003B41A5">
        <w:rPr>
          <w:rStyle w:val="Hyperlink"/>
        </w:rPr>
        <w:t>(JAG)</w:t>
      </w:r>
      <w:r>
        <w:rPr>
          <w:bCs/>
          <w:color w:val="002060"/>
        </w:rPr>
        <w:fldChar w:fldCharType="end"/>
      </w:r>
      <w:bookmarkEnd w:id="1"/>
      <w:r>
        <w:rPr>
          <w:color w:val="002060"/>
        </w:rPr>
        <w:t xml:space="preserve"> and is based on my readings </w:t>
      </w:r>
      <w:r w:rsidRPr="007C53AD">
        <w:rPr>
          <w:color w:val="002060"/>
        </w:rPr>
        <w:t>and my own experiences</w:t>
      </w:r>
      <w:r w:rsidR="007C53AD">
        <w:rPr>
          <w:color w:val="002060"/>
        </w:rPr>
        <w:t xml:space="preserve"> as an employee</w:t>
      </w:r>
      <w:r>
        <w:rPr>
          <w:color w:val="002060"/>
        </w:rPr>
        <w:t xml:space="preserve"> in the company.</w:t>
      </w:r>
    </w:p>
    <w:p w14:paraId="4FB1ADE4" w14:textId="3763830C" w:rsidR="00B617BB" w:rsidRPr="009F0FA8" w:rsidRDefault="00504855" w:rsidP="00977773">
      <w:pPr>
        <w:spacing w:before="100" w:beforeAutospacing="1" w:after="100" w:afterAutospacing="1" w:line="240" w:lineRule="auto"/>
        <w:rPr>
          <w:color w:val="002060"/>
        </w:rPr>
      </w:pPr>
      <w:r w:rsidRPr="009F0FA8">
        <w:rPr>
          <w:color w:val="002060"/>
        </w:rPr>
        <w:t>JAG</w:t>
      </w:r>
      <w:r w:rsidR="000F79F7" w:rsidRPr="009F0FA8">
        <w:rPr>
          <w:color w:val="002060"/>
        </w:rPr>
        <w:t xml:space="preserve"> is</w:t>
      </w:r>
      <w:r w:rsidR="002908C1" w:rsidRPr="009F0FA8">
        <w:rPr>
          <w:color w:val="002060"/>
        </w:rPr>
        <w:t xml:space="preserve"> </w:t>
      </w:r>
      <w:r w:rsidR="00500784" w:rsidRPr="009F0FA8">
        <w:rPr>
          <w:color w:val="002060"/>
        </w:rPr>
        <w:t xml:space="preserve">one of the leading </w:t>
      </w:r>
      <w:r w:rsidR="00370978" w:rsidRPr="009F0FA8">
        <w:rPr>
          <w:color w:val="002060"/>
        </w:rPr>
        <w:t xml:space="preserve">brands </w:t>
      </w:r>
      <w:r w:rsidR="00CF201A" w:rsidRPr="009F0FA8">
        <w:rPr>
          <w:color w:val="002060"/>
        </w:rPr>
        <w:t xml:space="preserve">for </w:t>
      </w:r>
      <w:r w:rsidR="009C4C23">
        <w:rPr>
          <w:color w:val="002060"/>
        </w:rPr>
        <w:t xml:space="preserve">outside school hours </w:t>
      </w:r>
      <w:r w:rsidR="00CF201A" w:rsidRPr="009F0FA8">
        <w:rPr>
          <w:color w:val="002060"/>
        </w:rPr>
        <w:t>child</w:t>
      </w:r>
      <w:r w:rsidR="00DB6D68" w:rsidRPr="009F0FA8">
        <w:rPr>
          <w:color w:val="002060"/>
        </w:rPr>
        <w:t xml:space="preserve"> care </w:t>
      </w:r>
      <w:r w:rsidR="00731020" w:rsidRPr="009F0FA8">
        <w:rPr>
          <w:color w:val="002060"/>
        </w:rPr>
        <w:t xml:space="preserve">in </w:t>
      </w:r>
      <w:r w:rsidR="00731020">
        <w:rPr>
          <w:color w:val="002060"/>
        </w:rPr>
        <w:t xml:space="preserve">the </w:t>
      </w:r>
      <w:r w:rsidR="00731020" w:rsidRPr="009F0FA8">
        <w:rPr>
          <w:color w:val="002060"/>
        </w:rPr>
        <w:t>UK</w:t>
      </w:r>
      <w:r w:rsidR="00731020">
        <w:rPr>
          <w:color w:val="002060"/>
        </w:rPr>
        <w:t xml:space="preserve">, catering to children </w:t>
      </w:r>
      <w:r w:rsidR="00D27151" w:rsidRPr="009F0FA8">
        <w:rPr>
          <w:color w:val="002060"/>
        </w:rPr>
        <w:t xml:space="preserve">from 4 to 12 years old. </w:t>
      </w:r>
      <w:r w:rsidR="00111032" w:rsidRPr="009F0FA8">
        <w:rPr>
          <w:color w:val="002060"/>
        </w:rPr>
        <w:t>In</w:t>
      </w:r>
      <w:r w:rsidR="0092380C" w:rsidRPr="009F0FA8">
        <w:rPr>
          <w:color w:val="002060"/>
        </w:rPr>
        <w:t xml:space="preserve"> partnership with school communities</w:t>
      </w:r>
      <w:r w:rsidR="00731020">
        <w:rPr>
          <w:color w:val="002060"/>
        </w:rPr>
        <w:t>, it</w:t>
      </w:r>
      <w:r w:rsidR="0092380C" w:rsidRPr="009F0FA8">
        <w:rPr>
          <w:color w:val="002060"/>
        </w:rPr>
        <w:t xml:space="preserve"> </w:t>
      </w:r>
      <w:r w:rsidR="00112F94" w:rsidRPr="009F0FA8">
        <w:rPr>
          <w:color w:val="002060"/>
        </w:rPr>
        <w:t>provid</w:t>
      </w:r>
      <w:r w:rsidR="008E0421" w:rsidRPr="009F0FA8">
        <w:rPr>
          <w:color w:val="002060"/>
        </w:rPr>
        <w:t>es</w:t>
      </w:r>
      <w:r w:rsidR="00112F94" w:rsidRPr="009F0FA8">
        <w:rPr>
          <w:color w:val="002060"/>
        </w:rPr>
        <w:t xml:space="preserve"> </w:t>
      </w:r>
      <w:r w:rsidR="00C82117" w:rsidRPr="009F0FA8">
        <w:rPr>
          <w:color w:val="002060"/>
        </w:rPr>
        <w:t xml:space="preserve">both </w:t>
      </w:r>
      <w:r w:rsidR="008E0421" w:rsidRPr="009F0FA8">
        <w:rPr>
          <w:color w:val="002060"/>
        </w:rPr>
        <w:t>b</w:t>
      </w:r>
      <w:r w:rsidR="0092380C" w:rsidRPr="009F0FA8">
        <w:rPr>
          <w:color w:val="002060"/>
        </w:rPr>
        <w:t xml:space="preserve">efore and </w:t>
      </w:r>
      <w:r w:rsidR="008E0421" w:rsidRPr="009F0FA8">
        <w:rPr>
          <w:color w:val="002060"/>
        </w:rPr>
        <w:t>a</w:t>
      </w:r>
      <w:r w:rsidR="0092380C" w:rsidRPr="009F0FA8">
        <w:rPr>
          <w:color w:val="002060"/>
        </w:rPr>
        <w:t xml:space="preserve">fter </w:t>
      </w:r>
      <w:r w:rsidR="008E0421" w:rsidRPr="009F0FA8">
        <w:rPr>
          <w:color w:val="002060"/>
        </w:rPr>
        <w:t>s</w:t>
      </w:r>
      <w:r w:rsidR="0092380C" w:rsidRPr="009F0FA8">
        <w:rPr>
          <w:color w:val="002060"/>
        </w:rPr>
        <w:t xml:space="preserve">chool </w:t>
      </w:r>
      <w:r w:rsidR="008E0421" w:rsidRPr="009F0FA8">
        <w:rPr>
          <w:color w:val="002060"/>
        </w:rPr>
        <w:t>c</w:t>
      </w:r>
      <w:r w:rsidR="0092380C" w:rsidRPr="009F0FA8">
        <w:rPr>
          <w:color w:val="002060"/>
        </w:rPr>
        <w:t>are</w:t>
      </w:r>
      <w:r w:rsidR="00731020">
        <w:rPr>
          <w:color w:val="002060"/>
        </w:rPr>
        <w:t>,</w:t>
      </w:r>
      <w:r w:rsidR="0092380C" w:rsidRPr="009F0FA8">
        <w:rPr>
          <w:color w:val="002060"/>
        </w:rPr>
        <w:t xml:space="preserve"> </w:t>
      </w:r>
      <w:r w:rsidR="009C4C23">
        <w:rPr>
          <w:color w:val="002060"/>
        </w:rPr>
        <w:t>PE lessons, lunchtime supervision and h</w:t>
      </w:r>
      <w:r w:rsidR="00C65513" w:rsidRPr="009F0FA8">
        <w:rPr>
          <w:color w:val="002060"/>
        </w:rPr>
        <w:t xml:space="preserve">oliday </w:t>
      </w:r>
      <w:r w:rsidR="009C4C23">
        <w:rPr>
          <w:color w:val="002060"/>
        </w:rPr>
        <w:t>p</w:t>
      </w:r>
      <w:r w:rsidR="00A16CBB" w:rsidRPr="009F0FA8">
        <w:rPr>
          <w:color w:val="002060"/>
        </w:rPr>
        <w:t xml:space="preserve">rogrammes </w:t>
      </w:r>
      <w:r w:rsidR="008E0421" w:rsidRPr="009F0FA8">
        <w:rPr>
          <w:color w:val="002060"/>
        </w:rPr>
        <w:t xml:space="preserve">to more than </w:t>
      </w:r>
      <w:r w:rsidR="001763ED" w:rsidRPr="009F0FA8">
        <w:rPr>
          <w:color w:val="002060"/>
        </w:rPr>
        <w:t xml:space="preserve">50K families in </w:t>
      </w:r>
      <w:r w:rsidR="00731020">
        <w:rPr>
          <w:color w:val="002060"/>
        </w:rPr>
        <w:t xml:space="preserve">the </w:t>
      </w:r>
      <w:r w:rsidR="001763ED" w:rsidRPr="009F0FA8">
        <w:rPr>
          <w:color w:val="002060"/>
        </w:rPr>
        <w:t>UK</w:t>
      </w:r>
      <w:r w:rsidR="00C60773" w:rsidRPr="009F0FA8">
        <w:rPr>
          <w:color w:val="002060"/>
        </w:rPr>
        <w:t>.</w:t>
      </w:r>
      <w:r w:rsidR="00B617BB" w:rsidRPr="009F0FA8">
        <w:rPr>
          <w:color w:val="002060"/>
        </w:rPr>
        <w:t xml:space="preserve"> JAG arrived from Australia in 2019 and continu</w:t>
      </w:r>
      <w:r w:rsidR="00731020">
        <w:rPr>
          <w:color w:val="002060"/>
        </w:rPr>
        <w:t>es to</w:t>
      </w:r>
      <w:r w:rsidR="00B617BB" w:rsidRPr="009F0FA8">
        <w:rPr>
          <w:color w:val="002060"/>
        </w:rPr>
        <w:t xml:space="preserve"> expand in </w:t>
      </w:r>
      <w:r w:rsidR="00731020">
        <w:rPr>
          <w:color w:val="002060"/>
        </w:rPr>
        <w:t xml:space="preserve">the </w:t>
      </w:r>
      <w:r w:rsidR="00B617BB" w:rsidRPr="009F0FA8">
        <w:rPr>
          <w:color w:val="002060"/>
        </w:rPr>
        <w:t>UK with great success.</w:t>
      </w:r>
      <w:r w:rsidR="007C53AD">
        <w:rPr>
          <w:color w:val="002060"/>
        </w:rPr>
        <w:t xml:space="preserve"> </w:t>
      </w:r>
      <w:r w:rsidR="004501D3" w:rsidRPr="009F0FA8">
        <w:rPr>
          <w:color w:val="002060"/>
        </w:rPr>
        <w:t xml:space="preserve">More than </w:t>
      </w:r>
      <w:r w:rsidR="00841BEF" w:rsidRPr="009F0FA8">
        <w:rPr>
          <w:color w:val="002060"/>
        </w:rPr>
        <w:t>5K</w:t>
      </w:r>
      <w:r w:rsidR="009C4C23">
        <w:rPr>
          <w:color w:val="002060"/>
        </w:rPr>
        <w:t xml:space="preserve">-strong </w:t>
      </w:r>
      <w:r w:rsidR="00841BEF" w:rsidRPr="009F0FA8">
        <w:rPr>
          <w:color w:val="002060"/>
        </w:rPr>
        <w:t xml:space="preserve">dedicated team </w:t>
      </w:r>
      <w:r w:rsidR="00C82117" w:rsidRPr="009F0FA8">
        <w:rPr>
          <w:color w:val="002060"/>
        </w:rPr>
        <w:t xml:space="preserve">members </w:t>
      </w:r>
      <w:r w:rsidR="00731020">
        <w:rPr>
          <w:color w:val="002060"/>
        </w:rPr>
        <w:t xml:space="preserve">work to </w:t>
      </w:r>
      <w:r w:rsidR="00841BEF" w:rsidRPr="009F0FA8">
        <w:rPr>
          <w:color w:val="002060"/>
        </w:rPr>
        <w:t xml:space="preserve">support </w:t>
      </w:r>
      <w:r w:rsidR="00BD6693" w:rsidRPr="009F0FA8">
        <w:rPr>
          <w:color w:val="002060"/>
        </w:rPr>
        <w:t xml:space="preserve">children </w:t>
      </w:r>
      <w:r w:rsidR="00841BEF" w:rsidRPr="009F0FA8">
        <w:rPr>
          <w:color w:val="002060"/>
        </w:rPr>
        <w:t xml:space="preserve">in </w:t>
      </w:r>
      <w:r w:rsidR="00731020">
        <w:rPr>
          <w:color w:val="002060"/>
        </w:rPr>
        <w:t xml:space="preserve">their </w:t>
      </w:r>
      <w:r w:rsidR="00841BEF" w:rsidRPr="009F0FA8">
        <w:rPr>
          <w:color w:val="002060"/>
        </w:rPr>
        <w:t xml:space="preserve">daily </w:t>
      </w:r>
      <w:r w:rsidR="00AA512C" w:rsidRPr="009F0FA8">
        <w:rPr>
          <w:color w:val="002060"/>
        </w:rPr>
        <w:t>activities a</w:t>
      </w:r>
      <w:r w:rsidR="00731020">
        <w:rPr>
          <w:color w:val="002060"/>
        </w:rPr>
        <w:t>iming to</w:t>
      </w:r>
      <w:r w:rsidR="00EE679B" w:rsidRPr="009F0FA8">
        <w:rPr>
          <w:color w:val="002060"/>
        </w:rPr>
        <w:t xml:space="preserve"> help them explo</w:t>
      </w:r>
      <w:r w:rsidR="00DD0365" w:rsidRPr="009F0FA8">
        <w:rPr>
          <w:color w:val="002060"/>
        </w:rPr>
        <w:t>r</w:t>
      </w:r>
      <w:r w:rsidR="00EE679B" w:rsidRPr="009F0FA8">
        <w:rPr>
          <w:color w:val="002060"/>
        </w:rPr>
        <w:t xml:space="preserve">e their creativity and curiosity in a </w:t>
      </w:r>
      <w:r w:rsidR="00AE0A35" w:rsidRPr="009F0FA8">
        <w:rPr>
          <w:color w:val="002060"/>
        </w:rPr>
        <w:t xml:space="preserve">safe and </w:t>
      </w:r>
      <w:r w:rsidR="00C06235" w:rsidRPr="009F0FA8">
        <w:rPr>
          <w:color w:val="002060"/>
        </w:rPr>
        <w:t>stimulat</w:t>
      </w:r>
      <w:r w:rsidR="00731020">
        <w:rPr>
          <w:color w:val="002060"/>
        </w:rPr>
        <w:t xml:space="preserve">ing </w:t>
      </w:r>
      <w:r w:rsidR="00C06235" w:rsidRPr="009F0FA8">
        <w:rPr>
          <w:color w:val="002060"/>
        </w:rPr>
        <w:t>environment</w:t>
      </w:r>
      <w:r w:rsidR="003F50B4">
        <w:rPr>
          <w:color w:val="002060"/>
        </w:rPr>
        <w:t>.</w:t>
      </w:r>
    </w:p>
    <w:p w14:paraId="0F451127" w14:textId="2F410C72" w:rsidR="00B72939" w:rsidRPr="009F0FA8" w:rsidRDefault="006F7D42" w:rsidP="00977773">
      <w:pPr>
        <w:spacing w:before="100" w:beforeAutospacing="1" w:after="100" w:afterAutospacing="1" w:line="240" w:lineRule="auto"/>
        <w:rPr>
          <w:color w:val="002060"/>
        </w:rPr>
      </w:pPr>
      <w:r w:rsidRPr="009F0FA8">
        <w:rPr>
          <w:color w:val="002060"/>
        </w:rPr>
        <w:t xml:space="preserve">In this report we will </w:t>
      </w:r>
      <w:r w:rsidR="001E2A6A" w:rsidRPr="009F0FA8">
        <w:rPr>
          <w:color w:val="002060"/>
        </w:rPr>
        <w:t xml:space="preserve">apply </w:t>
      </w:r>
      <w:r w:rsidR="00B02206">
        <w:rPr>
          <w:color w:val="002060"/>
        </w:rPr>
        <w:t xml:space="preserve">concepts from the </w:t>
      </w:r>
      <w:r w:rsidR="00731020">
        <w:rPr>
          <w:color w:val="002060"/>
        </w:rPr>
        <w:t>k</w:t>
      </w:r>
      <w:r w:rsidR="001E2A6A" w:rsidRPr="009F0FA8">
        <w:rPr>
          <w:color w:val="002060"/>
        </w:rPr>
        <w:t xml:space="preserve">ey </w:t>
      </w:r>
      <w:r w:rsidR="00731020">
        <w:rPr>
          <w:color w:val="002060"/>
        </w:rPr>
        <w:t>m</w:t>
      </w:r>
      <w:r w:rsidR="001E2A6A" w:rsidRPr="009F0FA8">
        <w:rPr>
          <w:color w:val="002060"/>
        </w:rPr>
        <w:t xml:space="preserve">odels </w:t>
      </w:r>
      <w:r w:rsidR="00B02206">
        <w:rPr>
          <w:color w:val="002060"/>
        </w:rPr>
        <w:t>of EI o</w:t>
      </w:r>
      <w:r w:rsidR="00320521" w:rsidRPr="009F0FA8">
        <w:rPr>
          <w:color w:val="002060"/>
        </w:rPr>
        <w:t>n th</w:t>
      </w:r>
      <w:r w:rsidR="00B02206">
        <w:rPr>
          <w:color w:val="002060"/>
        </w:rPr>
        <w:t xml:space="preserve">e analysis of JAG and </w:t>
      </w:r>
      <w:r w:rsidR="00D66C1F" w:rsidRPr="009F0FA8">
        <w:rPr>
          <w:color w:val="002060"/>
        </w:rPr>
        <w:t xml:space="preserve">evaluate </w:t>
      </w:r>
      <w:r w:rsidR="00B02206">
        <w:rPr>
          <w:color w:val="002060"/>
        </w:rPr>
        <w:t>how the development of EI competences will address specific problems it faces in the post-pandemic environment. Looking at both the company mission and the individual employees who work in JAG</w:t>
      </w:r>
      <w:r w:rsidR="00744977" w:rsidRPr="009F0FA8">
        <w:rPr>
          <w:color w:val="002060"/>
        </w:rPr>
        <w:t xml:space="preserve"> we will provide </w:t>
      </w:r>
      <w:r w:rsidR="009B1A30" w:rsidRPr="009F0FA8">
        <w:rPr>
          <w:color w:val="002060"/>
        </w:rPr>
        <w:t xml:space="preserve">recommendations </w:t>
      </w:r>
      <w:r w:rsidR="002E024C" w:rsidRPr="009F0FA8">
        <w:rPr>
          <w:color w:val="002060"/>
        </w:rPr>
        <w:t xml:space="preserve">with a </w:t>
      </w:r>
      <w:r w:rsidR="00731020" w:rsidRPr="009F0FA8">
        <w:rPr>
          <w:color w:val="002060"/>
        </w:rPr>
        <w:t>scope</w:t>
      </w:r>
      <w:r w:rsidR="003350B9" w:rsidRPr="009F0FA8">
        <w:rPr>
          <w:color w:val="002060"/>
        </w:rPr>
        <w:t xml:space="preserve"> to </w:t>
      </w:r>
      <w:r w:rsidR="006D2F5C" w:rsidRPr="009F0FA8">
        <w:rPr>
          <w:color w:val="002060"/>
        </w:rPr>
        <w:t xml:space="preserve">support </w:t>
      </w:r>
      <w:r w:rsidR="005E73E9" w:rsidRPr="009F0FA8">
        <w:rPr>
          <w:color w:val="002060"/>
        </w:rPr>
        <w:t>employees</w:t>
      </w:r>
      <w:r w:rsidR="00801C5E">
        <w:rPr>
          <w:color w:val="002060"/>
        </w:rPr>
        <w:t>’</w:t>
      </w:r>
      <w:r w:rsidR="005E73E9" w:rsidRPr="009F0FA8">
        <w:rPr>
          <w:color w:val="002060"/>
        </w:rPr>
        <w:t xml:space="preserve"> </w:t>
      </w:r>
      <w:r w:rsidR="00B02206">
        <w:rPr>
          <w:color w:val="002060"/>
        </w:rPr>
        <w:t>efficiency and well-being</w:t>
      </w:r>
      <w:r w:rsidR="00801C5E">
        <w:rPr>
          <w:color w:val="002060"/>
        </w:rPr>
        <w:t>,</w:t>
      </w:r>
      <w:r w:rsidR="00B02206">
        <w:rPr>
          <w:color w:val="002060"/>
        </w:rPr>
        <w:t xml:space="preserve"> as well as to develop a strategy </w:t>
      </w:r>
      <w:r w:rsidR="00F85AEA" w:rsidRPr="009F0FA8">
        <w:rPr>
          <w:color w:val="002060"/>
        </w:rPr>
        <w:t xml:space="preserve">to </w:t>
      </w:r>
      <w:r w:rsidR="005066EB" w:rsidRPr="009F0FA8">
        <w:rPr>
          <w:color w:val="002060"/>
        </w:rPr>
        <w:t>improve collaboration</w:t>
      </w:r>
      <w:r w:rsidR="002D6F78" w:rsidRPr="009F0FA8">
        <w:rPr>
          <w:color w:val="002060"/>
        </w:rPr>
        <w:t xml:space="preserve"> and</w:t>
      </w:r>
      <w:r w:rsidR="005066EB" w:rsidRPr="009F0FA8">
        <w:rPr>
          <w:color w:val="002060"/>
        </w:rPr>
        <w:t xml:space="preserve"> </w:t>
      </w:r>
      <w:r w:rsidR="002D6F78" w:rsidRPr="009F0FA8">
        <w:rPr>
          <w:color w:val="002060"/>
        </w:rPr>
        <w:t xml:space="preserve">connection by implement </w:t>
      </w:r>
      <w:r w:rsidR="00400582" w:rsidRPr="009F0FA8">
        <w:rPr>
          <w:color w:val="002060"/>
        </w:rPr>
        <w:t xml:space="preserve">EQ behaviours. </w:t>
      </w:r>
    </w:p>
    <w:p w14:paraId="726ED7DA" w14:textId="77777777" w:rsidR="009C4C23" w:rsidRDefault="009C4C23" w:rsidP="009C4C23">
      <w:pPr>
        <w:pStyle w:val="Title"/>
        <w:spacing w:before="100" w:beforeAutospacing="1" w:after="100" w:afterAutospacing="1"/>
        <w:contextualSpacing w:val="0"/>
        <w:jc w:val="center"/>
        <w:rPr>
          <w:rFonts w:asciiTheme="minorHAnsi" w:hAnsiTheme="minorHAnsi" w:cstheme="minorHAnsi"/>
          <w:b/>
          <w:color w:val="70AD47" w:themeColor="accent6"/>
          <w:sz w:val="40"/>
        </w:rPr>
      </w:pPr>
      <w:r>
        <w:rPr>
          <w:rFonts w:asciiTheme="minorHAnsi" w:hAnsiTheme="minorHAnsi" w:cstheme="minorHAnsi"/>
          <w:b/>
          <w:color w:val="70AD47" w:themeColor="accent6"/>
          <w:sz w:val="40"/>
        </w:rPr>
        <w:br w:type="page"/>
      </w:r>
    </w:p>
    <w:p w14:paraId="0F9E4AC4" w14:textId="1BE9361D" w:rsidR="007766F9" w:rsidRPr="005441FC" w:rsidRDefault="007766F9" w:rsidP="005441FC">
      <w:pPr>
        <w:pStyle w:val="Heading1"/>
        <w:numPr>
          <w:ilvl w:val="0"/>
          <w:numId w:val="15"/>
        </w:numPr>
        <w:ind w:left="284" w:hanging="284"/>
        <w:jc w:val="center"/>
        <w:rPr>
          <w:rFonts w:asciiTheme="minorHAnsi" w:hAnsiTheme="minorHAnsi"/>
          <w:b/>
          <w:color w:val="4472C4" w:themeColor="accent1"/>
        </w:rPr>
      </w:pPr>
      <w:bookmarkStart w:id="2" w:name="_Toc155339774"/>
      <w:r w:rsidRPr="005441FC">
        <w:rPr>
          <w:rFonts w:asciiTheme="minorHAnsi" w:hAnsiTheme="minorHAnsi"/>
          <w:b/>
          <w:color w:val="4472C4" w:themeColor="accent1"/>
        </w:rPr>
        <w:t xml:space="preserve">Key </w:t>
      </w:r>
      <w:r w:rsidR="007D705E" w:rsidRPr="005441FC">
        <w:rPr>
          <w:rFonts w:asciiTheme="minorHAnsi" w:hAnsiTheme="minorHAnsi"/>
          <w:b/>
          <w:color w:val="4472C4" w:themeColor="accent1"/>
        </w:rPr>
        <w:t>m</w:t>
      </w:r>
      <w:r w:rsidRPr="005441FC">
        <w:rPr>
          <w:rFonts w:asciiTheme="minorHAnsi" w:hAnsiTheme="minorHAnsi"/>
          <w:b/>
          <w:color w:val="4472C4" w:themeColor="accent1"/>
        </w:rPr>
        <w:t xml:space="preserve">odels of </w:t>
      </w:r>
      <w:r w:rsidR="00F629D1" w:rsidRPr="005441FC">
        <w:rPr>
          <w:rFonts w:asciiTheme="minorHAnsi" w:hAnsiTheme="minorHAnsi"/>
          <w:b/>
          <w:color w:val="4472C4" w:themeColor="accent1"/>
        </w:rPr>
        <w:t>EI underpinning this report</w:t>
      </w:r>
      <w:bookmarkEnd w:id="2"/>
    </w:p>
    <w:p w14:paraId="6DAAFE17" w14:textId="350134D4" w:rsidR="00D00E6B" w:rsidRPr="009C4C23" w:rsidRDefault="00DF618A" w:rsidP="00977773">
      <w:pPr>
        <w:pStyle w:val="Heading2"/>
        <w:numPr>
          <w:ilvl w:val="0"/>
          <w:numId w:val="7"/>
        </w:numPr>
        <w:spacing w:before="100" w:beforeAutospacing="1" w:after="100" w:afterAutospacing="1" w:line="240" w:lineRule="auto"/>
        <w:ind w:left="357" w:hanging="357"/>
        <w:rPr>
          <w:rFonts w:asciiTheme="minorHAnsi" w:hAnsiTheme="minorHAnsi" w:cstheme="minorHAnsi"/>
          <w:b/>
          <w:color w:val="4472C4" w:themeColor="accent1"/>
          <w:sz w:val="24"/>
          <w:szCs w:val="28"/>
        </w:rPr>
      </w:pPr>
      <w:bookmarkStart w:id="3" w:name="_Toc155339775"/>
      <w:r w:rsidRPr="009C4C23">
        <w:rPr>
          <w:rStyle w:val="Heading1Char"/>
          <w:rFonts w:asciiTheme="minorHAnsi" w:hAnsiTheme="minorHAnsi" w:cstheme="minorHAnsi"/>
          <w:b/>
          <w:color w:val="4472C4" w:themeColor="accent1"/>
          <w:sz w:val="24"/>
          <w:szCs w:val="28"/>
        </w:rPr>
        <w:t>Gard</w:t>
      </w:r>
      <w:r w:rsidR="00EE6ABD" w:rsidRPr="009C4C23">
        <w:rPr>
          <w:rStyle w:val="Heading1Char"/>
          <w:rFonts w:asciiTheme="minorHAnsi" w:hAnsiTheme="minorHAnsi" w:cstheme="minorHAnsi"/>
          <w:b/>
          <w:color w:val="4472C4" w:themeColor="accent1"/>
          <w:sz w:val="24"/>
          <w:szCs w:val="28"/>
        </w:rPr>
        <w:t xml:space="preserve">ner’s </w:t>
      </w:r>
      <w:r w:rsidR="003C6D1F" w:rsidRPr="009C4C23">
        <w:rPr>
          <w:rStyle w:val="Heading1Char"/>
          <w:rFonts w:asciiTheme="minorHAnsi" w:hAnsiTheme="minorHAnsi" w:cstheme="minorHAnsi"/>
          <w:b/>
          <w:color w:val="4472C4" w:themeColor="accent1"/>
          <w:sz w:val="24"/>
          <w:szCs w:val="28"/>
        </w:rPr>
        <w:t>personal intelligence model</w:t>
      </w:r>
      <w:r w:rsidR="00860EE7" w:rsidRPr="009C4C23">
        <w:rPr>
          <w:rFonts w:asciiTheme="minorHAnsi" w:hAnsiTheme="minorHAnsi" w:cstheme="minorHAnsi"/>
          <w:b/>
          <w:color w:val="4472C4" w:themeColor="accent1"/>
          <w:sz w:val="24"/>
          <w:szCs w:val="28"/>
        </w:rPr>
        <w:t>.</w:t>
      </w:r>
      <w:bookmarkEnd w:id="3"/>
    </w:p>
    <w:p w14:paraId="11B8FA14" w14:textId="422E4881" w:rsidR="001C5324" w:rsidRDefault="00AD460B" w:rsidP="001C5324">
      <w:pPr>
        <w:spacing w:before="100" w:beforeAutospacing="1" w:after="100" w:afterAutospacing="1" w:line="240" w:lineRule="auto"/>
        <w:rPr>
          <w:color w:val="002060"/>
        </w:rPr>
      </w:pPr>
      <w:r w:rsidRPr="00466C79">
        <w:rPr>
          <w:color w:val="002060"/>
        </w:rPr>
        <w:t>Howard Gardner</w:t>
      </w:r>
      <w:r w:rsidR="008A336D" w:rsidRPr="00466C79">
        <w:rPr>
          <w:color w:val="002060"/>
        </w:rPr>
        <w:t>, a psychologist in Harvard school of education</w:t>
      </w:r>
      <w:r w:rsidR="00B82ADA" w:rsidRPr="00466C79">
        <w:rPr>
          <w:color w:val="002060"/>
        </w:rPr>
        <w:t xml:space="preserve">, </w:t>
      </w:r>
      <w:r w:rsidR="00685176">
        <w:rPr>
          <w:color w:val="002060"/>
        </w:rPr>
        <w:t>challeng</w:t>
      </w:r>
      <w:r w:rsidR="007C53AD">
        <w:rPr>
          <w:color w:val="002060"/>
        </w:rPr>
        <w:t>ed</w:t>
      </w:r>
      <w:r w:rsidR="00690AAC" w:rsidRPr="00466C79">
        <w:rPr>
          <w:color w:val="002060"/>
        </w:rPr>
        <w:t xml:space="preserve"> </w:t>
      </w:r>
      <w:r w:rsidR="001D204D" w:rsidRPr="00466C79">
        <w:rPr>
          <w:color w:val="002060"/>
        </w:rPr>
        <w:t xml:space="preserve">the old way </w:t>
      </w:r>
      <w:r w:rsidR="001B3CEE" w:rsidRPr="00466C79">
        <w:rPr>
          <w:color w:val="002060"/>
        </w:rPr>
        <w:t xml:space="preserve">of </w:t>
      </w:r>
      <w:r w:rsidR="00475762" w:rsidRPr="00466C79">
        <w:rPr>
          <w:color w:val="002060"/>
        </w:rPr>
        <w:t xml:space="preserve">thinking about emotional intelligence </w:t>
      </w:r>
      <w:r w:rsidR="008F62DC" w:rsidRPr="00466C79">
        <w:rPr>
          <w:color w:val="002060"/>
        </w:rPr>
        <w:t>during World War I</w:t>
      </w:r>
      <w:r w:rsidR="00FF4EDA" w:rsidRPr="00466C79">
        <w:rPr>
          <w:color w:val="002060"/>
        </w:rPr>
        <w:t>. His view proposed that is not only one</w:t>
      </w:r>
      <w:r w:rsidR="000F71FC" w:rsidRPr="00466C79">
        <w:rPr>
          <w:color w:val="002060"/>
        </w:rPr>
        <w:t xml:space="preserve"> intelligence </w:t>
      </w:r>
      <w:r w:rsidR="00591364" w:rsidRPr="00466C79">
        <w:rPr>
          <w:color w:val="002060"/>
        </w:rPr>
        <w:t xml:space="preserve">scale </w:t>
      </w:r>
      <w:r w:rsidR="00685176">
        <w:rPr>
          <w:color w:val="002060"/>
        </w:rPr>
        <w:t>that predicts</w:t>
      </w:r>
      <w:r w:rsidR="00591364" w:rsidRPr="00466C79">
        <w:rPr>
          <w:color w:val="002060"/>
        </w:rPr>
        <w:t xml:space="preserve"> the </w:t>
      </w:r>
      <w:r w:rsidR="006F3352" w:rsidRPr="00466C79">
        <w:rPr>
          <w:color w:val="002060"/>
        </w:rPr>
        <w:t>individual’s</w:t>
      </w:r>
      <w:r w:rsidR="00733A38" w:rsidRPr="00466C79">
        <w:rPr>
          <w:color w:val="002060"/>
        </w:rPr>
        <w:t xml:space="preserve"> success in life, b</w:t>
      </w:r>
      <w:r w:rsidR="006D7E95" w:rsidRPr="00466C79">
        <w:rPr>
          <w:color w:val="002060"/>
        </w:rPr>
        <w:t xml:space="preserve">ut </w:t>
      </w:r>
      <w:r w:rsidR="00685176">
        <w:rPr>
          <w:color w:val="002060"/>
        </w:rPr>
        <w:t xml:space="preserve">there </w:t>
      </w:r>
      <w:r w:rsidR="00BB35F2" w:rsidRPr="00466C79">
        <w:rPr>
          <w:color w:val="002060"/>
        </w:rPr>
        <w:t xml:space="preserve">are two </w:t>
      </w:r>
      <w:r w:rsidR="00F0617B" w:rsidRPr="00466C79">
        <w:rPr>
          <w:color w:val="002060"/>
        </w:rPr>
        <w:t>scales</w:t>
      </w:r>
      <w:r w:rsidR="00BF1CF5" w:rsidRPr="00466C79">
        <w:rPr>
          <w:color w:val="002060"/>
        </w:rPr>
        <w:t xml:space="preserve"> </w:t>
      </w:r>
      <w:r w:rsidR="00BE3953" w:rsidRPr="00466C79">
        <w:rPr>
          <w:color w:val="002060"/>
        </w:rPr>
        <w:t>for personal intelligence</w:t>
      </w:r>
      <w:r w:rsidR="00685176">
        <w:rPr>
          <w:color w:val="002060"/>
        </w:rPr>
        <w:t>:</w:t>
      </w:r>
      <w:r w:rsidR="00C93370" w:rsidRPr="00466C79">
        <w:rPr>
          <w:color w:val="002060"/>
        </w:rPr>
        <w:t xml:space="preserve"> </w:t>
      </w:r>
      <w:r w:rsidR="00685176">
        <w:rPr>
          <w:color w:val="002060"/>
        </w:rPr>
        <w:t>one for</w:t>
      </w:r>
      <w:r w:rsidR="00C93370" w:rsidRPr="00466C79">
        <w:rPr>
          <w:color w:val="002060"/>
        </w:rPr>
        <w:t xml:space="preserve"> interpersonal and </w:t>
      </w:r>
      <w:r w:rsidR="00685176">
        <w:rPr>
          <w:color w:val="002060"/>
        </w:rPr>
        <w:t xml:space="preserve">one for </w:t>
      </w:r>
      <w:r w:rsidR="00C93370" w:rsidRPr="00466C79">
        <w:rPr>
          <w:color w:val="002060"/>
        </w:rPr>
        <w:t>intrapersonal skills</w:t>
      </w:r>
      <w:r w:rsidR="006F3352" w:rsidRPr="00466C79">
        <w:rPr>
          <w:color w:val="002060"/>
        </w:rPr>
        <w:t xml:space="preserve"> as he called them.</w:t>
      </w:r>
      <w:r w:rsidR="00685176">
        <w:rPr>
          <w:color w:val="002060"/>
        </w:rPr>
        <w:t xml:space="preserve"> </w:t>
      </w:r>
      <w:r w:rsidR="001C5324">
        <w:rPr>
          <w:color w:val="002060"/>
        </w:rPr>
        <w:t xml:space="preserve">The work of this early author inspired </w:t>
      </w:r>
      <w:r w:rsidR="00CB5FAE">
        <w:rPr>
          <w:color w:val="002060"/>
        </w:rPr>
        <w:t>G</w:t>
      </w:r>
      <w:r w:rsidR="001C5324">
        <w:rPr>
          <w:color w:val="002060"/>
        </w:rPr>
        <w:t>oleman’s model which is central to this analysis so it is presented here as an introduction.</w:t>
      </w:r>
    </w:p>
    <w:p w14:paraId="6615FBC3" w14:textId="21C15A7C" w:rsidR="00A52BC8" w:rsidRPr="001C5324" w:rsidRDefault="002B0BA6" w:rsidP="00977773">
      <w:pPr>
        <w:pStyle w:val="ListParagraph"/>
        <w:spacing w:before="100" w:beforeAutospacing="1" w:after="100" w:afterAutospacing="1" w:line="240" w:lineRule="auto"/>
        <w:ind w:left="0"/>
        <w:contextualSpacing w:val="0"/>
        <w:rPr>
          <w:color w:val="002060"/>
        </w:rPr>
      </w:pPr>
      <w:r w:rsidRPr="00466C79">
        <w:rPr>
          <w:color w:val="002060"/>
        </w:rPr>
        <w:t xml:space="preserve">Interpersonal intelligence </w:t>
      </w:r>
      <w:r w:rsidR="00F35C1E" w:rsidRPr="00466C79">
        <w:rPr>
          <w:color w:val="002060"/>
        </w:rPr>
        <w:t>involves understanding and cooperating with others</w:t>
      </w:r>
      <w:r w:rsidR="0022250D" w:rsidRPr="00466C79">
        <w:rPr>
          <w:color w:val="002060"/>
        </w:rPr>
        <w:t xml:space="preserve">, while intrapersonal Intelligence pertains to self-awareness and </w:t>
      </w:r>
      <w:r w:rsidR="006F3A4E" w:rsidRPr="00466C79">
        <w:rPr>
          <w:color w:val="002060"/>
        </w:rPr>
        <w:t xml:space="preserve">effective self-management </w:t>
      </w:r>
      <w:r w:rsidR="009D5652" w:rsidRPr="00466C79">
        <w:rPr>
          <w:color w:val="002060"/>
        </w:rPr>
        <w:t>(Goleman 1996, p.</w:t>
      </w:r>
      <w:r w:rsidR="0038544D" w:rsidRPr="00466C79">
        <w:rPr>
          <w:color w:val="002060"/>
        </w:rPr>
        <w:t>37-</w:t>
      </w:r>
      <w:r w:rsidR="009D5652" w:rsidRPr="00466C79">
        <w:rPr>
          <w:color w:val="002060"/>
        </w:rPr>
        <w:t>39)</w:t>
      </w:r>
      <w:r w:rsidR="001C5324">
        <w:rPr>
          <w:color w:val="002060"/>
        </w:rPr>
        <w:t xml:space="preserve">. </w:t>
      </w:r>
      <w:r w:rsidR="00205A31" w:rsidRPr="001C5324">
        <w:rPr>
          <w:bCs/>
          <w:color w:val="002060"/>
        </w:rPr>
        <w:t>Gardner’s personal intelligence model</w:t>
      </w:r>
      <w:r w:rsidR="00A733EB" w:rsidRPr="001C5324">
        <w:rPr>
          <w:bCs/>
          <w:color w:val="002060"/>
        </w:rPr>
        <w:t xml:space="preserve"> </w:t>
      </w:r>
      <w:r w:rsidR="001C5324">
        <w:rPr>
          <w:bCs/>
          <w:color w:val="002060"/>
        </w:rPr>
        <w:t>groups</w:t>
      </w:r>
      <w:r w:rsidR="008A3DF3" w:rsidRPr="001C5324">
        <w:rPr>
          <w:bCs/>
          <w:color w:val="002060"/>
        </w:rPr>
        <w:t xml:space="preserve"> these abilities to </w:t>
      </w:r>
      <w:r w:rsidR="004A2A72" w:rsidRPr="001C5324">
        <w:rPr>
          <w:bCs/>
          <w:color w:val="002060"/>
        </w:rPr>
        <w:t>five domains:</w:t>
      </w:r>
    </w:p>
    <w:p w14:paraId="7BE9520A" w14:textId="74F68079" w:rsidR="00860EE7" w:rsidRPr="00977773" w:rsidRDefault="005267D8" w:rsidP="001C5324">
      <w:pPr>
        <w:pStyle w:val="ListParagraph"/>
        <w:numPr>
          <w:ilvl w:val="0"/>
          <w:numId w:val="8"/>
        </w:numPr>
        <w:spacing w:before="100" w:beforeAutospacing="1" w:after="100" w:afterAutospacing="1" w:line="240" w:lineRule="auto"/>
        <w:ind w:left="714" w:hanging="357"/>
        <w:rPr>
          <w:b/>
          <w:bCs/>
          <w:color w:val="002060"/>
        </w:rPr>
      </w:pPr>
      <w:r w:rsidRPr="00977773">
        <w:rPr>
          <w:b/>
          <w:bCs/>
          <w:color w:val="002060"/>
        </w:rPr>
        <w:t>Knowing one’s emotions</w:t>
      </w:r>
      <w:r w:rsidR="00A374E7" w:rsidRPr="00977773">
        <w:rPr>
          <w:b/>
          <w:bCs/>
          <w:color w:val="002060"/>
        </w:rPr>
        <w:t xml:space="preserve"> o</w:t>
      </w:r>
      <w:r w:rsidR="00E6381C" w:rsidRPr="00977773">
        <w:rPr>
          <w:b/>
          <w:bCs/>
          <w:color w:val="002060"/>
        </w:rPr>
        <w:t>r Self-</w:t>
      </w:r>
      <w:r w:rsidR="00685176">
        <w:rPr>
          <w:b/>
          <w:bCs/>
          <w:color w:val="002060"/>
        </w:rPr>
        <w:t>A</w:t>
      </w:r>
      <w:r w:rsidR="003C70FE" w:rsidRPr="00977773">
        <w:rPr>
          <w:b/>
          <w:bCs/>
          <w:color w:val="002060"/>
        </w:rPr>
        <w:t>wareness</w:t>
      </w:r>
      <w:r w:rsidR="003C70FE" w:rsidRPr="00977773">
        <w:rPr>
          <w:color w:val="002060"/>
        </w:rPr>
        <w:t xml:space="preserve">. </w:t>
      </w:r>
      <w:r w:rsidR="00275772" w:rsidRPr="00977773">
        <w:rPr>
          <w:color w:val="002060"/>
        </w:rPr>
        <w:t>People</w:t>
      </w:r>
      <w:r w:rsidR="003C70FE" w:rsidRPr="00977773">
        <w:rPr>
          <w:color w:val="002060"/>
        </w:rPr>
        <w:t xml:space="preserve"> who </w:t>
      </w:r>
      <w:r w:rsidR="00275772" w:rsidRPr="00977773">
        <w:rPr>
          <w:color w:val="002060"/>
        </w:rPr>
        <w:t xml:space="preserve">are </w:t>
      </w:r>
      <w:r w:rsidR="006416D2" w:rsidRPr="00977773">
        <w:rPr>
          <w:color w:val="002060"/>
        </w:rPr>
        <w:t xml:space="preserve">capable to recognise </w:t>
      </w:r>
      <w:r w:rsidR="00EE7612" w:rsidRPr="00977773">
        <w:rPr>
          <w:color w:val="002060"/>
        </w:rPr>
        <w:t xml:space="preserve">and monitor </w:t>
      </w:r>
      <w:r w:rsidR="00275772" w:rsidRPr="00977773">
        <w:rPr>
          <w:color w:val="002060"/>
        </w:rPr>
        <w:t>their feelings and</w:t>
      </w:r>
      <w:r w:rsidR="006416D2" w:rsidRPr="00977773">
        <w:rPr>
          <w:color w:val="002060"/>
        </w:rPr>
        <w:t xml:space="preserve"> emotions </w:t>
      </w:r>
      <w:r w:rsidR="00760A53" w:rsidRPr="00977773">
        <w:rPr>
          <w:color w:val="002060"/>
        </w:rPr>
        <w:t xml:space="preserve">in the </w:t>
      </w:r>
      <w:r w:rsidR="00AB77D3" w:rsidRPr="00977773">
        <w:rPr>
          <w:color w:val="002060"/>
        </w:rPr>
        <w:t>moment, can</w:t>
      </w:r>
      <w:r w:rsidR="007B021F" w:rsidRPr="00977773">
        <w:rPr>
          <w:color w:val="002060"/>
        </w:rPr>
        <w:t xml:space="preserve"> make better </w:t>
      </w:r>
      <w:r w:rsidR="0024386F" w:rsidRPr="00977773">
        <w:rPr>
          <w:color w:val="002060"/>
        </w:rPr>
        <w:t>decisions,</w:t>
      </w:r>
      <w:r w:rsidR="007B021F" w:rsidRPr="00977773">
        <w:rPr>
          <w:color w:val="002060"/>
        </w:rPr>
        <w:t xml:space="preserve"> and</w:t>
      </w:r>
      <w:r w:rsidR="00326C0B" w:rsidRPr="00977773">
        <w:rPr>
          <w:color w:val="002060"/>
        </w:rPr>
        <w:t xml:space="preserve"> </w:t>
      </w:r>
      <w:r w:rsidR="00AB77D3" w:rsidRPr="00977773">
        <w:rPr>
          <w:color w:val="002060"/>
        </w:rPr>
        <w:t>successfully drive</w:t>
      </w:r>
      <w:r w:rsidR="00326C0B" w:rsidRPr="00977773">
        <w:rPr>
          <w:color w:val="002060"/>
        </w:rPr>
        <w:t xml:space="preserve"> their lives.</w:t>
      </w:r>
    </w:p>
    <w:p w14:paraId="77F2A7A0" w14:textId="77777777" w:rsidR="001E459A" w:rsidRPr="00977773" w:rsidRDefault="00E30BAD" w:rsidP="001C5324">
      <w:pPr>
        <w:pStyle w:val="ListParagraph"/>
        <w:numPr>
          <w:ilvl w:val="0"/>
          <w:numId w:val="8"/>
        </w:numPr>
        <w:spacing w:before="100" w:beforeAutospacing="1" w:after="100" w:afterAutospacing="1" w:line="240" w:lineRule="auto"/>
        <w:ind w:left="714" w:hanging="357"/>
        <w:rPr>
          <w:b/>
          <w:bCs/>
          <w:color w:val="002060"/>
        </w:rPr>
      </w:pPr>
      <w:r w:rsidRPr="00977773">
        <w:rPr>
          <w:b/>
          <w:bCs/>
          <w:color w:val="002060"/>
        </w:rPr>
        <w:t>Managing Emotions</w:t>
      </w:r>
      <w:r w:rsidRPr="00977773">
        <w:rPr>
          <w:color w:val="002060"/>
        </w:rPr>
        <w:t xml:space="preserve">. </w:t>
      </w:r>
      <w:r w:rsidR="003F1406" w:rsidRPr="00977773">
        <w:rPr>
          <w:color w:val="002060"/>
        </w:rPr>
        <w:t xml:space="preserve">An ability to handle stressful </w:t>
      </w:r>
      <w:r w:rsidR="0024386F" w:rsidRPr="00977773">
        <w:rPr>
          <w:color w:val="002060"/>
        </w:rPr>
        <w:t>situations</w:t>
      </w:r>
      <w:r w:rsidR="00AB77D3" w:rsidRPr="00977773">
        <w:rPr>
          <w:color w:val="002060"/>
        </w:rPr>
        <w:t xml:space="preserve"> and setbacks in life </w:t>
      </w:r>
      <w:r w:rsidR="00EF03E9" w:rsidRPr="00977773">
        <w:rPr>
          <w:color w:val="002060"/>
        </w:rPr>
        <w:t>can help people overcome difficulties quicker</w:t>
      </w:r>
      <w:r w:rsidR="001E459A" w:rsidRPr="00977773">
        <w:rPr>
          <w:color w:val="002060"/>
        </w:rPr>
        <w:t>.</w:t>
      </w:r>
    </w:p>
    <w:p w14:paraId="1D86CB75" w14:textId="77777777" w:rsidR="005E2519" w:rsidRPr="00977773" w:rsidRDefault="00131B46" w:rsidP="001C5324">
      <w:pPr>
        <w:pStyle w:val="ListParagraph"/>
        <w:numPr>
          <w:ilvl w:val="0"/>
          <w:numId w:val="8"/>
        </w:numPr>
        <w:spacing w:before="100" w:beforeAutospacing="1" w:after="100" w:afterAutospacing="1" w:line="240" w:lineRule="auto"/>
        <w:ind w:left="714" w:hanging="357"/>
        <w:rPr>
          <w:b/>
          <w:bCs/>
          <w:color w:val="002060"/>
        </w:rPr>
      </w:pPr>
      <w:r w:rsidRPr="00977773">
        <w:rPr>
          <w:b/>
          <w:bCs/>
          <w:color w:val="002060"/>
        </w:rPr>
        <w:t>Motivating oneself</w:t>
      </w:r>
      <w:r w:rsidRPr="00977773">
        <w:rPr>
          <w:color w:val="002060"/>
        </w:rPr>
        <w:t xml:space="preserve">. </w:t>
      </w:r>
      <w:r w:rsidR="00756729" w:rsidRPr="00977773">
        <w:rPr>
          <w:color w:val="002060"/>
        </w:rPr>
        <w:t xml:space="preserve">People </w:t>
      </w:r>
      <w:r w:rsidR="00F43985" w:rsidRPr="00977773">
        <w:rPr>
          <w:color w:val="002060"/>
        </w:rPr>
        <w:t xml:space="preserve">who </w:t>
      </w:r>
      <w:r w:rsidR="001D7857" w:rsidRPr="00977773">
        <w:rPr>
          <w:color w:val="002060"/>
        </w:rPr>
        <w:t>can</w:t>
      </w:r>
      <w:r w:rsidR="00F43985" w:rsidRPr="00977773">
        <w:rPr>
          <w:color w:val="002060"/>
        </w:rPr>
        <w:t xml:space="preserve"> ‘’go with the flow’’</w:t>
      </w:r>
      <w:r w:rsidR="005514D5" w:rsidRPr="00977773">
        <w:rPr>
          <w:color w:val="002060"/>
        </w:rPr>
        <w:t xml:space="preserve"> </w:t>
      </w:r>
      <w:r w:rsidR="00D46BB6" w:rsidRPr="00977773">
        <w:rPr>
          <w:color w:val="002060"/>
        </w:rPr>
        <w:t>and control their own emotions</w:t>
      </w:r>
      <w:r w:rsidR="001D7857" w:rsidRPr="00977773">
        <w:rPr>
          <w:color w:val="002060"/>
        </w:rPr>
        <w:t xml:space="preserve">, </w:t>
      </w:r>
      <w:r w:rsidR="005514D5" w:rsidRPr="00977773">
        <w:rPr>
          <w:color w:val="002060"/>
        </w:rPr>
        <w:t>appearing more motivati</w:t>
      </w:r>
      <w:r w:rsidR="00BA2606" w:rsidRPr="00977773">
        <w:rPr>
          <w:color w:val="002060"/>
        </w:rPr>
        <w:t>ve</w:t>
      </w:r>
      <w:r w:rsidR="00C87DF8" w:rsidRPr="00977773">
        <w:rPr>
          <w:color w:val="002060"/>
        </w:rPr>
        <w:t xml:space="preserve">, </w:t>
      </w:r>
      <w:r w:rsidR="0004508C" w:rsidRPr="00977773">
        <w:rPr>
          <w:color w:val="002060"/>
        </w:rPr>
        <w:t xml:space="preserve">creative and </w:t>
      </w:r>
      <w:r w:rsidR="00C87DF8" w:rsidRPr="00977773">
        <w:rPr>
          <w:color w:val="002060"/>
        </w:rPr>
        <w:t>proactive</w:t>
      </w:r>
      <w:r w:rsidR="006E2619" w:rsidRPr="00977773">
        <w:rPr>
          <w:color w:val="002060"/>
        </w:rPr>
        <w:t xml:space="preserve"> </w:t>
      </w:r>
      <w:r w:rsidR="0004508C" w:rsidRPr="00977773">
        <w:rPr>
          <w:color w:val="002060"/>
        </w:rPr>
        <w:t>in the workplac</w:t>
      </w:r>
      <w:r w:rsidR="00D46BB6" w:rsidRPr="00977773">
        <w:rPr>
          <w:color w:val="002060"/>
        </w:rPr>
        <w:t>e</w:t>
      </w:r>
      <w:r w:rsidR="001D7857" w:rsidRPr="00977773">
        <w:rPr>
          <w:color w:val="002060"/>
        </w:rPr>
        <w:t>.</w:t>
      </w:r>
    </w:p>
    <w:p w14:paraId="7F28F297" w14:textId="77777777" w:rsidR="005E2519" w:rsidRPr="00977773" w:rsidRDefault="002E25BC" w:rsidP="001C5324">
      <w:pPr>
        <w:pStyle w:val="ListParagraph"/>
        <w:numPr>
          <w:ilvl w:val="0"/>
          <w:numId w:val="8"/>
        </w:numPr>
        <w:spacing w:before="100" w:beforeAutospacing="1" w:after="100" w:afterAutospacing="1" w:line="240" w:lineRule="auto"/>
        <w:ind w:left="714" w:hanging="357"/>
        <w:rPr>
          <w:b/>
          <w:bCs/>
          <w:color w:val="002060"/>
        </w:rPr>
      </w:pPr>
      <w:r w:rsidRPr="00977773">
        <w:rPr>
          <w:b/>
          <w:bCs/>
          <w:color w:val="002060"/>
        </w:rPr>
        <w:t>Recognising emotions in others</w:t>
      </w:r>
      <w:r w:rsidRPr="00977773">
        <w:rPr>
          <w:color w:val="002060"/>
        </w:rPr>
        <w:t xml:space="preserve">. </w:t>
      </w:r>
      <w:r w:rsidR="0056432A" w:rsidRPr="00977773">
        <w:rPr>
          <w:color w:val="002060"/>
        </w:rPr>
        <w:t>People</w:t>
      </w:r>
      <w:r w:rsidR="004B65C7" w:rsidRPr="00977773">
        <w:rPr>
          <w:color w:val="002060"/>
        </w:rPr>
        <w:t xml:space="preserve"> who can show empathy and compassion to others </w:t>
      </w:r>
      <w:r w:rsidR="0056432A" w:rsidRPr="00977773">
        <w:rPr>
          <w:color w:val="002060"/>
        </w:rPr>
        <w:t>are</w:t>
      </w:r>
      <w:r w:rsidR="004B65C7" w:rsidRPr="00977773">
        <w:rPr>
          <w:color w:val="002060"/>
        </w:rPr>
        <w:t xml:space="preserve"> m</w:t>
      </w:r>
      <w:r w:rsidR="000733AC" w:rsidRPr="00977773">
        <w:rPr>
          <w:color w:val="002060"/>
        </w:rPr>
        <w:t xml:space="preserve">ore likely to </w:t>
      </w:r>
      <w:r w:rsidR="00A2400F" w:rsidRPr="00977773">
        <w:rPr>
          <w:color w:val="002060"/>
        </w:rPr>
        <w:t xml:space="preserve">understand others needs and </w:t>
      </w:r>
      <w:r w:rsidR="00BD287B" w:rsidRPr="00977773">
        <w:rPr>
          <w:color w:val="002060"/>
        </w:rPr>
        <w:t xml:space="preserve">bring great results to the organisation as managers. </w:t>
      </w:r>
    </w:p>
    <w:p w14:paraId="14AD8970" w14:textId="43FA6BF9" w:rsidR="00BD287B" w:rsidRDefault="00484853" w:rsidP="001C5324">
      <w:pPr>
        <w:pStyle w:val="ListParagraph"/>
        <w:numPr>
          <w:ilvl w:val="0"/>
          <w:numId w:val="8"/>
        </w:numPr>
        <w:spacing w:before="100" w:beforeAutospacing="1" w:after="100" w:afterAutospacing="1" w:line="240" w:lineRule="auto"/>
        <w:ind w:left="714" w:hanging="357"/>
        <w:rPr>
          <w:color w:val="002060"/>
        </w:rPr>
      </w:pPr>
      <w:r w:rsidRPr="00977773">
        <w:rPr>
          <w:b/>
          <w:bCs/>
          <w:color w:val="002060"/>
        </w:rPr>
        <w:t>Handling relationships.</w:t>
      </w:r>
      <w:r w:rsidRPr="00977773">
        <w:rPr>
          <w:color w:val="002060"/>
        </w:rPr>
        <w:t xml:space="preserve"> </w:t>
      </w:r>
      <w:r w:rsidR="006C6B60" w:rsidRPr="00977773">
        <w:rPr>
          <w:color w:val="002060"/>
        </w:rPr>
        <w:t>A key</w:t>
      </w:r>
      <w:r w:rsidR="00227C83" w:rsidRPr="00977773">
        <w:rPr>
          <w:color w:val="002060"/>
        </w:rPr>
        <w:t xml:space="preserve"> element for someone who wants to succeed in </w:t>
      </w:r>
      <w:r w:rsidR="002D7B14" w:rsidRPr="00977773">
        <w:rPr>
          <w:color w:val="002060"/>
        </w:rPr>
        <w:t>life</w:t>
      </w:r>
      <w:r w:rsidR="006C6B60" w:rsidRPr="00977773">
        <w:rPr>
          <w:color w:val="002060"/>
        </w:rPr>
        <w:t xml:space="preserve">, </w:t>
      </w:r>
      <w:r w:rsidR="00724835" w:rsidRPr="00977773">
        <w:rPr>
          <w:color w:val="002060"/>
        </w:rPr>
        <w:t xml:space="preserve">in both, </w:t>
      </w:r>
      <w:r w:rsidR="006C6B60" w:rsidRPr="00977773">
        <w:rPr>
          <w:color w:val="002060"/>
        </w:rPr>
        <w:t xml:space="preserve">personal and professional. Usually </w:t>
      </w:r>
      <w:r w:rsidR="00685176">
        <w:rPr>
          <w:color w:val="002060"/>
        </w:rPr>
        <w:t>these are</w:t>
      </w:r>
      <w:r w:rsidR="006C6B60" w:rsidRPr="00977773">
        <w:rPr>
          <w:color w:val="002060"/>
        </w:rPr>
        <w:t xml:space="preserve"> </w:t>
      </w:r>
      <w:r w:rsidR="00D9144A" w:rsidRPr="00977773">
        <w:rPr>
          <w:color w:val="002060"/>
        </w:rPr>
        <w:t xml:space="preserve">people who can understand and manage </w:t>
      </w:r>
      <w:r w:rsidR="00724835" w:rsidRPr="00977773">
        <w:rPr>
          <w:color w:val="002060"/>
        </w:rPr>
        <w:t>others’</w:t>
      </w:r>
      <w:r w:rsidR="00D9144A" w:rsidRPr="00977773">
        <w:rPr>
          <w:color w:val="002060"/>
        </w:rPr>
        <w:t xml:space="preserve"> emotions</w:t>
      </w:r>
      <w:r w:rsidR="00C63DAF" w:rsidRPr="00977773">
        <w:rPr>
          <w:color w:val="002060"/>
        </w:rPr>
        <w:t xml:space="preserve">, they are popular and very social. </w:t>
      </w:r>
    </w:p>
    <w:p w14:paraId="40887DEE" w14:textId="3A0BB19D" w:rsidR="00817E19" w:rsidRPr="009C4C23" w:rsidRDefault="00614025" w:rsidP="00731020">
      <w:pPr>
        <w:pStyle w:val="Heading2"/>
        <w:numPr>
          <w:ilvl w:val="0"/>
          <w:numId w:val="7"/>
        </w:numPr>
        <w:spacing w:before="100" w:beforeAutospacing="1" w:after="100" w:afterAutospacing="1" w:line="240" w:lineRule="auto"/>
        <w:ind w:left="357" w:hanging="357"/>
        <w:rPr>
          <w:rStyle w:val="Heading1Char"/>
          <w:rFonts w:asciiTheme="minorHAnsi" w:hAnsiTheme="minorHAnsi" w:cstheme="minorHAnsi"/>
          <w:b/>
          <w:color w:val="4472C4" w:themeColor="accent1"/>
          <w:sz w:val="24"/>
          <w:szCs w:val="28"/>
        </w:rPr>
      </w:pPr>
      <w:bookmarkStart w:id="4" w:name="_Toc155339776"/>
      <w:r w:rsidRPr="009C4C23">
        <w:rPr>
          <w:rStyle w:val="Heading1Char"/>
          <w:rFonts w:asciiTheme="minorHAnsi" w:hAnsiTheme="minorHAnsi" w:cstheme="minorHAnsi"/>
          <w:b/>
          <w:color w:val="4472C4" w:themeColor="accent1"/>
          <w:sz w:val="24"/>
          <w:szCs w:val="28"/>
        </w:rPr>
        <w:t>Bar</w:t>
      </w:r>
      <w:r w:rsidR="00E3577B" w:rsidRPr="009C4C23">
        <w:rPr>
          <w:rStyle w:val="Heading1Char"/>
          <w:rFonts w:asciiTheme="minorHAnsi" w:hAnsiTheme="minorHAnsi" w:cstheme="minorHAnsi"/>
          <w:b/>
          <w:color w:val="4472C4" w:themeColor="accent1"/>
          <w:sz w:val="24"/>
          <w:szCs w:val="28"/>
        </w:rPr>
        <w:t xml:space="preserve">-On </w:t>
      </w:r>
      <w:r w:rsidR="00801C5E">
        <w:rPr>
          <w:rStyle w:val="Heading1Char"/>
          <w:rFonts w:asciiTheme="minorHAnsi" w:hAnsiTheme="minorHAnsi" w:cstheme="minorHAnsi"/>
          <w:b/>
          <w:color w:val="4472C4" w:themeColor="accent1"/>
          <w:sz w:val="24"/>
          <w:szCs w:val="28"/>
        </w:rPr>
        <w:t>m</w:t>
      </w:r>
      <w:r w:rsidR="00E3577B" w:rsidRPr="009C4C23">
        <w:rPr>
          <w:rStyle w:val="Heading1Char"/>
          <w:rFonts w:asciiTheme="minorHAnsi" w:hAnsiTheme="minorHAnsi" w:cstheme="minorHAnsi"/>
          <w:b/>
          <w:color w:val="4472C4" w:themeColor="accent1"/>
          <w:sz w:val="24"/>
          <w:szCs w:val="28"/>
        </w:rPr>
        <w:t>odel</w:t>
      </w:r>
      <w:r w:rsidR="00801C5E">
        <w:rPr>
          <w:rStyle w:val="Heading1Char"/>
          <w:rFonts w:asciiTheme="minorHAnsi" w:hAnsiTheme="minorHAnsi" w:cstheme="minorHAnsi"/>
          <w:b/>
          <w:color w:val="4472C4" w:themeColor="accent1"/>
          <w:sz w:val="24"/>
          <w:szCs w:val="28"/>
        </w:rPr>
        <w:t xml:space="preserve"> of </w:t>
      </w:r>
      <w:r w:rsidR="00801C5E" w:rsidRPr="00801C5E">
        <w:rPr>
          <w:rStyle w:val="Heading1Char"/>
          <w:rFonts w:asciiTheme="minorHAnsi" w:hAnsiTheme="minorHAnsi" w:cstheme="minorHAnsi"/>
          <w:b/>
          <w:color w:val="4472C4" w:themeColor="accent1"/>
          <w:sz w:val="24"/>
          <w:szCs w:val="28"/>
        </w:rPr>
        <w:t>Emotional – Social Intelligence (ESI)</w:t>
      </w:r>
      <w:bookmarkEnd w:id="4"/>
    </w:p>
    <w:p w14:paraId="176AC431" w14:textId="764A4D8B" w:rsidR="00FA797A" w:rsidRPr="00466C79" w:rsidRDefault="009A0FEB" w:rsidP="00977773">
      <w:pPr>
        <w:pStyle w:val="ListParagraph"/>
        <w:keepNext/>
        <w:keepLines/>
        <w:spacing w:before="100" w:beforeAutospacing="1" w:after="100" w:afterAutospacing="1" w:line="240" w:lineRule="auto"/>
        <w:ind w:left="0"/>
        <w:contextualSpacing w:val="0"/>
        <w:rPr>
          <w:color w:val="002060"/>
        </w:rPr>
      </w:pPr>
      <w:r w:rsidRPr="00466C79">
        <w:rPr>
          <w:color w:val="002060"/>
        </w:rPr>
        <w:t xml:space="preserve">The </w:t>
      </w:r>
      <w:r w:rsidR="00801C5E" w:rsidRPr="00466C79">
        <w:rPr>
          <w:color w:val="002060"/>
        </w:rPr>
        <w:t>Emotional – Social Intelligence (ESI)</w:t>
      </w:r>
      <w:r w:rsidR="00801C5E">
        <w:rPr>
          <w:color w:val="002060"/>
        </w:rPr>
        <w:t xml:space="preserve"> model proposed by </w:t>
      </w:r>
      <w:r w:rsidRPr="00466C79">
        <w:rPr>
          <w:color w:val="002060"/>
        </w:rPr>
        <w:t>Bar</w:t>
      </w:r>
      <w:r w:rsidR="0059195D" w:rsidRPr="00466C79">
        <w:rPr>
          <w:color w:val="002060"/>
        </w:rPr>
        <w:t xml:space="preserve">-On </w:t>
      </w:r>
      <w:r w:rsidR="00801C5E">
        <w:rPr>
          <w:color w:val="002060"/>
        </w:rPr>
        <w:t xml:space="preserve">(2006) </w:t>
      </w:r>
      <w:r w:rsidR="001C5324">
        <w:rPr>
          <w:color w:val="002060"/>
        </w:rPr>
        <w:t>describes</w:t>
      </w:r>
      <w:r w:rsidR="0059195D" w:rsidRPr="00466C79">
        <w:rPr>
          <w:color w:val="002060"/>
        </w:rPr>
        <w:t xml:space="preserve"> the Emotional</w:t>
      </w:r>
      <w:r w:rsidR="00B0363D" w:rsidRPr="00466C79">
        <w:rPr>
          <w:color w:val="002060"/>
        </w:rPr>
        <w:t xml:space="preserve"> Quotient Inventory (EQ-</w:t>
      </w:r>
      <w:proofErr w:type="spellStart"/>
      <w:r w:rsidR="00B0363D" w:rsidRPr="00466C79">
        <w:rPr>
          <w:color w:val="002060"/>
        </w:rPr>
        <w:t>i</w:t>
      </w:r>
      <w:proofErr w:type="spellEnd"/>
      <w:r w:rsidR="00B0363D" w:rsidRPr="00466C79">
        <w:rPr>
          <w:color w:val="002060"/>
        </w:rPr>
        <w:t>)</w:t>
      </w:r>
      <w:r w:rsidR="001C5324">
        <w:rPr>
          <w:color w:val="002060"/>
        </w:rPr>
        <w:t xml:space="preserve"> </w:t>
      </w:r>
      <w:r w:rsidR="00B0363D" w:rsidRPr="00466C79">
        <w:rPr>
          <w:color w:val="002060"/>
        </w:rPr>
        <w:t xml:space="preserve">which </w:t>
      </w:r>
      <w:r w:rsidR="00FA608C" w:rsidRPr="00466C79">
        <w:rPr>
          <w:color w:val="002060"/>
        </w:rPr>
        <w:t xml:space="preserve">is a test of understanding emotions and social behaviour. The model </w:t>
      </w:r>
      <w:r w:rsidR="00E21B84" w:rsidRPr="00466C79">
        <w:rPr>
          <w:color w:val="002060"/>
        </w:rPr>
        <w:t>has been studied in many languages and countries and the impact of age, gender and et</w:t>
      </w:r>
      <w:r w:rsidR="00DE4AD2" w:rsidRPr="00466C79">
        <w:rPr>
          <w:color w:val="002060"/>
        </w:rPr>
        <w:t xml:space="preserve">hnicity on the model </w:t>
      </w:r>
      <w:r w:rsidR="00CB2C3B">
        <w:rPr>
          <w:color w:val="002060"/>
        </w:rPr>
        <w:t xml:space="preserve">has been widely </w:t>
      </w:r>
      <w:r w:rsidR="00DE4AD2" w:rsidRPr="00466C79">
        <w:rPr>
          <w:color w:val="002060"/>
        </w:rPr>
        <w:t xml:space="preserve">discussed. </w:t>
      </w:r>
      <w:r w:rsidR="00903236" w:rsidRPr="00466C79">
        <w:rPr>
          <w:color w:val="002060"/>
        </w:rPr>
        <w:t>It is fascinat</w:t>
      </w:r>
      <w:r w:rsidR="00CB2C3B">
        <w:rPr>
          <w:color w:val="002060"/>
        </w:rPr>
        <w:t xml:space="preserve">ing </w:t>
      </w:r>
      <w:r w:rsidR="00903236" w:rsidRPr="00466C79">
        <w:rPr>
          <w:color w:val="002060"/>
        </w:rPr>
        <w:t>to understand</w:t>
      </w:r>
      <w:r w:rsidR="00DE4AD2" w:rsidRPr="00466C79">
        <w:rPr>
          <w:color w:val="002060"/>
        </w:rPr>
        <w:t xml:space="preserve"> how the model works </w:t>
      </w:r>
      <w:r w:rsidR="00804B16" w:rsidRPr="00466C79">
        <w:rPr>
          <w:color w:val="002060"/>
        </w:rPr>
        <w:t xml:space="preserve">and how well it predicts behaviour. Finally, </w:t>
      </w:r>
      <w:r w:rsidR="006F2939" w:rsidRPr="00466C79">
        <w:rPr>
          <w:color w:val="002060"/>
        </w:rPr>
        <w:t>th</w:t>
      </w:r>
      <w:r w:rsidR="002B1D4B" w:rsidRPr="00466C79">
        <w:rPr>
          <w:color w:val="002060"/>
        </w:rPr>
        <w:t>is</w:t>
      </w:r>
      <w:r w:rsidR="006F2939" w:rsidRPr="00466C79">
        <w:rPr>
          <w:color w:val="002060"/>
        </w:rPr>
        <w:t xml:space="preserve"> model’s limitations and ideas</w:t>
      </w:r>
      <w:r w:rsidR="008438A6" w:rsidRPr="00466C79">
        <w:rPr>
          <w:color w:val="002060"/>
        </w:rPr>
        <w:t xml:space="preserve"> </w:t>
      </w:r>
      <w:r w:rsidR="00FD04CE" w:rsidRPr="00466C79">
        <w:rPr>
          <w:color w:val="002060"/>
        </w:rPr>
        <w:t xml:space="preserve">could be </w:t>
      </w:r>
      <w:r w:rsidR="00242882" w:rsidRPr="00466C79">
        <w:rPr>
          <w:color w:val="002060"/>
        </w:rPr>
        <w:t>a p</w:t>
      </w:r>
      <w:r w:rsidR="00AB1B8C" w:rsidRPr="00466C79">
        <w:rPr>
          <w:color w:val="002060"/>
        </w:rPr>
        <w:t>iece</w:t>
      </w:r>
      <w:r w:rsidR="00FD04CE" w:rsidRPr="00466C79">
        <w:rPr>
          <w:color w:val="002060"/>
        </w:rPr>
        <w:t xml:space="preserve"> of </w:t>
      </w:r>
      <w:r w:rsidR="00EE6933" w:rsidRPr="00466C79">
        <w:rPr>
          <w:color w:val="002060"/>
        </w:rPr>
        <w:t>inspiration for</w:t>
      </w:r>
      <w:r w:rsidR="006F2939" w:rsidRPr="00466C79">
        <w:rPr>
          <w:color w:val="002060"/>
        </w:rPr>
        <w:t xml:space="preserve"> creating a new model in the future</w:t>
      </w:r>
      <w:r w:rsidR="00801C5E">
        <w:rPr>
          <w:color w:val="002060"/>
        </w:rPr>
        <w:t>.</w:t>
      </w:r>
    </w:p>
    <w:p w14:paraId="1695AB03" w14:textId="00776012" w:rsidR="000551F3" w:rsidRPr="00466C79" w:rsidRDefault="00685176" w:rsidP="007C53AD">
      <w:pPr>
        <w:pStyle w:val="ListParagraph"/>
        <w:spacing w:before="100" w:beforeAutospacing="1" w:after="100" w:afterAutospacing="1" w:line="240" w:lineRule="auto"/>
        <w:ind w:left="567"/>
        <w:contextualSpacing w:val="0"/>
        <w:rPr>
          <w:color w:val="002060"/>
        </w:rPr>
      </w:pPr>
      <w:r w:rsidRPr="007C53AD">
        <w:rPr>
          <w:i/>
          <w:color w:val="002060"/>
        </w:rPr>
        <w:t>“</w:t>
      </w:r>
      <w:r w:rsidR="000551F3" w:rsidRPr="007C53AD">
        <w:rPr>
          <w:i/>
          <w:color w:val="002060"/>
        </w:rPr>
        <w:t>According to</w:t>
      </w:r>
      <w:r w:rsidR="00A6185C" w:rsidRPr="007C53AD">
        <w:rPr>
          <w:i/>
          <w:color w:val="002060"/>
        </w:rPr>
        <w:t xml:space="preserve"> </w:t>
      </w:r>
      <w:r w:rsidR="000551F3" w:rsidRPr="007C53AD">
        <w:rPr>
          <w:i/>
          <w:color w:val="002060"/>
        </w:rPr>
        <w:t>this model, emotional-social intelligence is a cross-section of</w:t>
      </w:r>
      <w:r w:rsidR="00A6185C" w:rsidRPr="007C53AD">
        <w:rPr>
          <w:i/>
          <w:color w:val="002060"/>
        </w:rPr>
        <w:t xml:space="preserve"> </w:t>
      </w:r>
      <w:r w:rsidR="000551F3" w:rsidRPr="007C53AD">
        <w:rPr>
          <w:i/>
          <w:color w:val="002060"/>
        </w:rPr>
        <w:t>interrelated emotional and social competencies, skills and</w:t>
      </w:r>
      <w:r w:rsidR="00A6185C" w:rsidRPr="007C53AD">
        <w:rPr>
          <w:i/>
          <w:color w:val="002060"/>
        </w:rPr>
        <w:t xml:space="preserve"> </w:t>
      </w:r>
      <w:r w:rsidR="000551F3" w:rsidRPr="007C53AD">
        <w:rPr>
          <w:i/>
          <w:color w:val="002060"/>
        </w:rPr>
        <w:t>facilitators that determine how effectively we understand and</w:t>
      </w:r>
      <w:r w:rsidR="00A6185C" w:rsidRPr="007C53AD">
        <w:rPr>
          <w:i/>
          <w:color w:val="002060"/>
        </w:rPr>
        <w:t xml:space="preserve"> </w:t>
      </w:r>
      <w:r w:rsidR="000551F3" w:rsidRPr="007C53AD">
        <w:rPr>
          <w:i/>
          <w:color w:val="002060"/>
        </w:rPr>
        <w:t>express ourselves, understand others and relate with them, and cope</w:t>
      </w:r>
      <w:r w:rsidR="00FA797A" w:rsidRPr="007C53AD">
        <w:rPr>
          <w:i/>
          <w:color w:val="002060"/>
        </w:rPr>
        <w:t xml:space="preserve"> </w:t>
      </w:r>
      <w:r w:rsidR="000551F3" w:rsidRPr="007C53AD">
        <w:rPr>
          <w:i/>
          <w:color w:val="002060"/>
        </w:rPr>
        <w:t>with daily demands.</w:t>
      </w:r>
      <w:r w:rsidRPr="007C53AD">
        <w:rPr>
          <w:i/>
          <w:color w:val="002060"/>
        </w:rPr>
        <w:t>”</w:t>
      </w:r>
      <w:r w:rsidR="000551F3" w:rsidRPr="00466C79">
        <w:rPr>
          <w:color w:val="002060"/>
        </w:rPr>
        <w:t xml:space="preserve"> </w:t>
      </w:r>
      <w:r w:rsidR="005E2F6A" w:rsidRPr="00466C79">
        <w:rPr>
          <w:color w:val="002060"/>
        </w:rPr>
        <w:t>(</w:t>
      </w:r>
      <w:r w:rsidR="00801C5E">
        <w:rPr>
          <w:color w:val="002060"/>
        </w:rPr>
        <w:t>Bar-On</w:t>
      </w:r>
      <w:r w:rsidR="00B23F6F" w:rsidRPr="00466C79">
        <w:rPr>
          <w:color w:val="002060"/>
        </w:rPr>
        <w:t>, 2006</w:t>
      </w:r>
      <w:r w:rsidR="00801C5E">
        <w:rPr>
          <w:color w:val="002060"/>
        </w:rPr>
        <w:t>;</w:t>
      </w:r>
      <w:r w:rsidR="00B23F6F" w:rsidRPr="00466C79">
        <w:rPr>
          <w:color w:val="002060"/>
        </w:rPr>
        <w:t xml:space="preserve"> p. 14)</w:t>
      </w:r>
    </w:p>
    <w:p w14:paraId="61D55EE6" w14:textId="33564744" w:rsidR="000C3461" w:rsidRPr="00466C79" w:rsidRDefault="00946E7A" w:rsidP="00977773">
      <w:pPr>
        <w:pStyle w:val="ListParagraph"/>
        <w:spacing w:before="100" w:beforeAutospacing="1" w:after="100" w:afterAutospacing="1" w:line="240" w:lineRule="auto"/>
        <w:ind w:left="0"/>
        <w:contextualSpacing w:val="0"/>
        <w:rPr>
          <w:color w:val="002060"/>
        </w:rPr>
      </w:pPr>
      <w:r w:rsidRPr="00466C79">
        <w:rPr>
          <w:color w:val="002060"/>
        </w:rPr>
        <w:t xml:space="preserve">In simple terms, </w:t>
      </w:r>
      <w:r w:rsidR="001C5324">
        <w:rPr>
          <w:color w:val="002060"/>
        </w:rPr>
        <w:t xml:space="preserve">the model is based on the idea that </w:t>
      </w:r>
      <w:r w:rsidRPr="00466C79">
        <w:rPr>
          <w:color w:val="002060"/>
        </w:rPr>
        <w:t xml:space="preserve">emotional and social intelligence involves understanding </w:t>
      </w:r>
      <w:r w:rsidR="006C47E7" w:rsidRPr="00466C79">
        <w:rPr>
          <w:color w:val="002060"/>
        </w:rPr>
        <w:t xml:space="preserve">and expressing oneself, relating well with others, and handling daily challenges. </w:t>
      </w:r>
      <w:r w:rsidR="001C5324">
        <w:rPr>
          <w:color w:val="002060"/>
        </w:rPr>
        <w:t>EI</w:t>
      </w:r>
      <w:r w:rsidR="006C47E7" w:rsidRPr="00466C79">
        <w:rPr>
          <w:color w:val="002060"/>
        </w:rPr>
        <w:t xml:space="preserve"> </w:t>
      </w:r>
      <w:r w:rsidR="008B1970" w:rsidRPr="00466C79">
        <w:rPr>
          <w:color w:val="002060"/>
        </w:rPr>
        <w:t xml:space="preserve">starts with being aware of our own strengths and </w:t>
      </w:r>
      <w:r w:rsidR="00A24C6C" w:rsidRPr="00466C79">
        <w:rPr>
          <w:color w:val="002060"/>
        </w:rPr>
        <w:t>weaknesses and expressing our thoughts and feelings in a healthy way. It also involves being mindful of others</w:t>
      </w:r>
      <w:r w:rsidR="006A62A8" w:rsidRPr="00466C79">
        <w:rPr>
          <w:color w:val="002060"/>
        </w:rPr>
        <w:t xml:space="preserve">’ emotions and building positive relationships. </w:t>
      </w:r>
      <w:r w:rsidR="001C5324">
        <w:rPr>
          <w:color w:val="002060"/>
        </w:rPr>
        <w:t>EI</w:t>
      </w:r>
      <w:r w:rsidR="00170DFA" w:rsidRPr="00466C79">
        <w:rPr>
          <w:color w:val="002060"/>
        </w:rPr>
        <w:t xml:space="preserve"> </w:t>
      </w:r>
      <w:r w:rsidR="001C5324">
        <w:rPr>
          <w:color w:val="002060"/>
        </w:rPr>
        <w:t>helps to</w:t>
      </w:r>
      <w:r w:rsidR="00170DFA" w:rsidRPr="00466C79">
        <w:rPr>
          <w:color w:val="002060"/>
        </w:rPr>
        <w:t xml:space="preserve"> dealing with change and managing </w:t>
      </w:r>
      <w:r w:rsidR="00F51BAA" w:rsidRPr="00466C79">
        <w:rPr>
          <w:color w:val="002060"/>
        </w:rPr>
        <w:t>our emotions in a way that helps us, while staying optimistic and motivating.</w:t>
      </w:r>
      <w:r w:rsidR="00CB2C3B">
        <w:rPr>
          <w:color w:val="002060"/>
        </w:rPr>
        <w:t xml:space="preserve"> This model is presented here because it will be important in our analysis to include a measure of employees </w:t>
      </w:r>
      <w:proofErr w:type="spellStart"/>
      <w:r w:rsidR="00CB2C3B">
        <w:rPr>
          <w:color w:val="002060"/>
        </w:rPr>
        <w:t>EQi</w:t>
      </w:r>
      <w:proofErr w:type="spellEnd"/>
      <w:r w:rsidR="00CB2C3B">
        <w:rPr>
          <w:color w:val="002060"/>
        </w:rPr>
        <w:t xml:space="preserve"> in order to help them understand their strengths and weaknesses.</w:t>
      </w:r>
    </w:p>
    <w:p w14:paraId="43CBFD55" w14:textId="77777777" w:rsidR="00AD10B2" w:rsidRPr="009C4C23" w:rsidRDefault="00133049" w:rsidP="00731020">
      <w:pPr>
        <w:pStyle w:val="Heading2"/>
        <w:numPr>
          <w:ilvl w:val="0"/>
          <w:numId w:val="7"/>
        </w:numPr>
        <w:spacing w:before="100" w:beforeAutospacing="1" w:after="100" w:afterAutospacing="1" w:line="240" w:lineRule="auto"/>
        <w:ind w:left="357" w:hanging="357"/>
        <w:rPr>
          <w:rStyle w:val="Heading1Char"/>
          <w:rFonts w:asciiTheme="minorHAnsi" w:hAnsiTheme="minorHAnsi" w:cstheme="minorHAnsi"/>
          <w:b/>
          <w:color w:val="4472C4" w:themeColor="accent1"/>
          <w:sz w:val="24"/>
          <w:szCs w:val="28"/>
        </w:rPr>
      </w:pPr>
      <w:bookmarkStart w:id="5" w:name="_Toc155339777"/>
      <w:r w:rsidRPr="009C4C23">
        <w:rPr>
          <w:rStyle w:val="Heading1Char"/>
          <w:rFonts w:asciiTheme="minorHAnsi" w:hAnsiTheme="minorHAnsi" w:cstheme="minorHAnsi"/>
          <w:b/>
          <w:color w:val="4472C4" w:themeColor="accent1"/>
          <w:sz w:val="24"/>
          <w:szCs w:val="28"/>
        </w:rPr>
        <w:t>G</w:t>
      </w:r>
      <w:r w:rsidR="004928CD" w:rsidRPr="009C4C23">
        <w:rPr>
          <w:rStyle w:val="Heading1Char"/>
          <w:rFonts w:asciiTheme="minorHAnsi" w:hAnsiTheme="minorHAnsi" w:cstheme="minorHAnsi"/>
          <w:b/>
          <w:color w:val="4472C4" w:themeColor="accent1"/>
          <w:sz w:val="24"/>
          <w:szCs w:val="28"/>
        </w:rPr>
        <w:t>oleman’s Emotional Intelligence Model</w:t>
      </w:r>
      <w:bookmarkEnd w:id="5"/>
      <w:r w:rsidR="004928CD" w:rsidRPr="009C4C23">
        <w:rPr>
          <w:rStyle w:val="Heading1Char"/>
          <w:rFonts w:asciiTheme="minorHAnsi" w:hAnsiTheme="minorHAnsi" w:cstheme="minorHAnsi"/>
          <w:b/>
          <w:color w:val="4472C4" w:themeColor="accent1"/>
          <w:sz w:val="24"/>
          <w:szCs w:val="28"/>
        </w:rPr>
        <w:t xml:space="preserve"> </w:t>
      </w:r>
    </w:p>
    <w:p w14:paraId="18AC7A95" w14:textId="63519774" w:rsidR="00CB2C3B" w:rsidRPr="001D0E4A" w:rsidRDefault="00801C5E" w:rsidP="00602C61">
      <w:pPr>
        <w:pStyle w:val="ListParagraph"/>
        <w:spacing w:before="100" w:beforeAutospacing="1" w:after="100" w:afterAutospacing="1" w:line="240" w:lineRule="auto"/>
        <w:ind w:left="0"/>
        <w:contextualSpacing w:val="0"/>
        <w:rPr>
          <w:color w:val="002060"/>
        </w:rPr>
      </w:pPr>
      <w:r>
        <w:rPr>
          <w:color w:val="002060"/>
        </w:rPr>
        <w:t>Renowned</w:t>
      </w:r>
      <w:r w:rsidR="00B81231" w:rsidRPr="00466C79">
        <w:rPr>
          <w:color w:val="002060"/>
        </w:rPr>
        <w:t xml:space="preserve"> psychologist and </w:t>
      </w:r>
      <w:r w:rsidR="00685176">
        <w:rPr>
          <w:color w:val="002060"/>
        </w:rPr>
        <w:t>author</w:t>
      </w:r>
      <w:r w:rsidR="00864F72" w:rsidRPr="00466C79">
        <w:rPr>
          <w:color w:val="002060"/>
        </w:rPr>
        <w:t xml:space="preserve"> </w:t>
      </w:r>
      <w:r w:rsidRPr="00466C79">
        <w:rPr>
          <w:color w:val="002060"/>
        </w:rPr>
        <w:t>Daniel Goleman</w:t>
      </w:r>
      <w:r>
        <w:rPr>
          <w:color w:val="002060"/>
        </w:rPr>
        <w:t xml:space="preserve"> </w:t>
      </w:r>
      <w:proofErr w:type="gramStart"/>
      <w:r w:rsidR="00864F72" w:rsidRPr="00466C79">
        <w:rPr>
          <w:color w:val="002060"/>
        </w:rPr>
        <w:t>was</w:t>
      </w:r>
      <w:proofErr w:type="gramEnd"/>
      <w:r w:rsidR="00864F72" w:rsidRPr="00466C79">
        <w:rPr>
          <w:color w:val="002060"/>
        </w:rPr>
        <w:t xml:space="preserve"> </w:t>
      </w:r>
      <w:r w:rsidR="007062EE" w:rsidRPr="00466C79">
        <w:rPr>
          <w:color w:val="002060"/>
        </w:rPr>
        <w:t xml:space="preserve">inspired by the work of Salovey and Mayer on EI </w:t>
      </w:r>
      <w:r w:rsidR="003408FB" w:rsidRPr="00466C79">
        <w:rPr>
          <w:color w:val="002060"/>
        </w:rPr>
        <w:t>in the 1990s</w:t>
      </w:r>
      <w:r w:rsidR="00CB2C3B">
        <w:rPr>
          <w:color w:val="002060"/>
        </w:rPr>
        <w:t xml:space="preserve"> </w:t>
      </w:r>
      <w:r w:rsidR="00602C61">
        <w:rPr>
          <w:color w:val="002060"/>
        </w:rPr>
        <w:t>who emphasised</w:t>
      </w:r>
      <w:r w:rsidR="00CB2C3B">
        <w:rPr>
          <w:color w:val="002060"/>
        </w:rPr>
        <w:t xml:space="preserve"> the understanding and management of emotions. </w:t>
      </w:r>
      <w:r w:rsidR="003408FB" w:rsidRPr="00466C79">
        <w:rPr>
          <w:color w:val="002060"/>
        </w:rPr>
        <w:t xml:space="preserve">Goleman conducted additional </w:t>
      </w:r>
      <w:r w:rsidR="006218B4" w:rsidRPr="00466C79">
        <w:rPr>
          <w:color w:val="002060"/>
        </w:rPr>
        <w:t xml:space="preserve">research and published </w:t>
      </w:r>
      <w:r w:rsidR="006218B4" w:rsidRPr="00602C61">
        <w:rPr>
          <w:i/>
          <w:color w:val="002060"/>
        </w:rPr>
        <w:t>Emotional Intelligence</w:t>
      </w:r>
      <w:r>
        <w:rPr>
          <w:i/>
          <w:color w:val="002060"/>
        </w:rPr>
        <w:t xml:space="preserve"> </w:t>
      </w:r>
      <w:r w:rsidR="006218B4" w:rsidRPr="00466C79">
        <w:rPr>
          <w:color w:val="002060"/>
        </w:rPr>
        <w:t>in 1995</w:t>
      </w:r>
      <w:r w:rsidR="00602C61">
        <w:rPr>
          <w:color w:val="002060"/>
        </w:rPr>
        <w:t>, a</w:t>
      </w:r>
      <w:r w:rsidR="00871590" w:rsidRPr="00466C79">
        <w:rPr>
          <w:color w:val="002060"/>
        </w:rPr>
        <w:t xml:space="preserve"> landmark</w:t>
      </w:r>
      <w:r w:rsidR="00602C61">
        <w:rPr>
          <w:color w:val="002060"/>
        </w:rPr>
        <w:t xml:space="preserve"> book</w:t>
      </w:r>
      <w:r w:rsidR="00871590" w:rsidRPr="00466C79">
        <w:rPr>
          <w:color w:val="002060"/>
        </w:rPr>
        <w:t xml:space="preserve"> </w:t>
      </w:r>
      <w:r w:rsidR="0059463E" w:rsidRPr="00466C79">
        <w:rPr>
          <w:color w:val="002060"/>
        </w:rPr>
        <w:t xml:space="preserve">that popularised </w:t>
      </w:r>
      <w:r w:rsidR="00437822" w:rsidRPr="00466C79">
        <w:rPr>
          <w:color w:val="002060"/>
        </w:rPr>
        <w:t xml:space="preserve">the </w:t>
      </w:r>
      <w:r w:rsidR="00CB2C3B">
        <w:rPr>
          <w:color w:val="002060"/>
        </w:rPr>
        <w:t>central role</w:t>
      </w:r>
      <w:r w:rsidR="00437822" w:rsidRPr="00466C79">
        <w:rPr>
          <w:color w:val="002060"/>
        </w:rPr>
        <w:t xml:space="preserve"> of EI</w:t>
      </w:r>
      <w:r w:rsidR="00CB2C3B">
        <w:rPr>
          <w:color w:val="002060"/>
        </w:rPr>
        <w:t xml:space="preserve"> in the workplace</w:t>
      </w:r>
      <w:r w:rsidR="00437822" w:rsidRPr="00466C79">
        <w:rPr>
          <w:color w:val="002060"/>
        </w:rPr>
        <w:t xml:space="preserve">. </w:t>
      </w:r>
      <w:r w:rsidR="00FF3304">
        <w:rPr>
          <w:color w:val="002060"/>
        </w:rPr>
        <w:t>The book</w:t>
      </w:r>
      <w:r w:rsidR="00602C61">
        <w:rPr>
          <w:color w:val="002060"/>
        </w:rPr>
        <w:t xml:space="preserve"> reported r</w:t>
      </w:r>
      <w:r w:rsidR="00CB2C3B">
        <w:rPr>
          <w:color w:val="002060"/>
        </w:rPr>
        <w:t xml:space="preserve">esearch </w:t>
      </w:r>
      <w:r w:rsidR="00602C61">
        <w:rPr>
          <w:color w:val="002060"/>
        </w:rPr>
        <w:t>that</w:t>
      </w:r>
      <w:r w:rsidR="00CB2C3B">
        <w:rPr>
          <w:color w:val="002060"/>
        </w:rPr>
        <w:t xml:space="preserve"> link</w:t>
      </w:r>
      <w:r w:rsidR="00FF3304">
        <w:rPr>
          <w:color w:val="002060"/>
        </w:rPr>
        <w:t>s</w:t>
      </w:r>
      <w:r w:rsidR="00CB2C3B">
        <w:rPr>
          <w:color w:val="002060"/>
        </w:rPr>
        <w:t xml:space="preserve"> </w:t>
      </w:r>
      <w:r w:rsidR="00602C61">
        <w:rPr>
          <w:color w:val="002060"/>
        </w:rPr>
        <w:t>EI</w:t>
      </w:r>
      <w:r w:rsidR="00CB2C3B">
        <w:rPr>
          <w:color w:val="002060"/>
        </w:rPr>
        <w:t xml:space="preserve"> to job performance, </w:t>
      </w:r>
      <w:r w:rsidR="00FF3304">
        <w:rPr>
          <w:color w:val="002060"/>
        </w:rPr>
        <w:t>as well as</w:t>
      </w:r>
      <w:r w:rsidR="00CB2C3B">
        <w:rPr>
          <w:color w:val="002060"/>
        </w:rPr>
        <w:t xml:space="preserve"> well-being, problem-focused coping and happiness in the workplace. </w:t>
      </w:r>
    </w:p>
    <w:p w14:paraId="35E5C11D" w14:textId="197C554D" w:rsidR="00602C61" w:rsidRDefault="00550038" w:rsidP="00977773">
      <w:pPr>
        <w:pStyle w:val="ListParagraph"/>
        <w:spacing w:before="100" w:beforeAutospacing="1" w:after="100" w:afterAutospacing="1" w:line="240" w:lineRule="auto"/>
        <w:ind w:left="0"/>
        <w:contextualSpacing w:val="0"/>
        <w:rPr>
          <w:b/>
          <w:bCs/>
          <w:color w:val="002060"/>
        </w:rPr>
      </w:pPr>
      <w:r>
        <w:rPr>
          <w:color w:val="002060"/>
        </w:rPr>
        <w:t>Goleman</w:t>
      </w:r>
      <w:r w:rsidR="00FE1290">
        <w:rPr>
          <w:color w:val="002060"/>
        </w:rPr>
        <w:t xml:space="preserve"> </w:t>
      </w:r>
      <w:r w:rsidR="00602C61">
        <w:rPr>
          <w:color w:val="002060"/>
        </w:rPr>
        <w:t>explained</w:t>
      </w:r>
      <w:r>
        <w:rPr>
          <w:color w:val="002060"/>
        </w:rPr>
        <w:t xml:space="preserve"> </w:t>
      </w:r>
      <w:r w:rsidR="00685176">
        <w:rPr>
          <w:color w:val="002060"/>
        </w:rPr>
        <w:t>w</w:t>
      </w:r>
      <w:r w:rsidR="00CC21C3">
        <w:rPr>
          <w:color w:val="002060"/>
        </w:rPr>
        <w:t xml:space="preserve">hy </w:t>
      </w:r>
      <w:r w:rsidR="00CB2C3B">
        <w:rPr>
          <w:color w:val="002060"/>
        </w:rPr>
        <w:t>EI</w:t>
      </w:r>
      <w:r w:rsidR="00CC21C3">
        <w:rPr>
          <w:color w:val="002060"/>
        </w:rPr>
        <w:t xml:space="preserve"> </w:t>
      </w:r>
      <w:r w:rsidR="00FF3304">
        <w:rPr>
          <w:color w:val="002060"/>
        </w:rPr>
        <w:t>is more important</w:t>
      </w:r>
      <w:r w:rsidR="00CC21C3">
        <w:rPr>
          <w:color w:val="002060"/>
        </w:rPr>
        <w:t xml:space="preserve"> than IQ</w:t>
      </w:r>
      <w:r w:rsidR="00685176">
        <w:rPr>
          <w:color w:val="002060"/>
        </w:rPr>
        <w:t xml:space="preserve"> in predicting success in the </w:t>
      </w:r>
      <w:r w:rsidR="00CB2C3B">
        <w:rPr>
          <w:color w:val="002060"/>
        </w:rPr>
        <w:t>professional life</w:t>
      </w:r>
      <w:r w:rsidR="00CC21C3">
        <w:rPr>
          <w:color w:val="002060"/>
        </w:rPr>
        <w:t xml:space="preserve">. </w:t>
      </w:r>
      <w:r w:rsidR="00801C5E">
        <w:rPr>
          <w:color w:val="002060"/>
        </w:rPr>
        <w:t>This idea has been greatly influential and EI has been linked with success in various domains including academic performance at the university (</w:t>
      </w:r>
      <w:proofErr w:type="spellStart"/>
      <w:r w:rsidR="00801C5E">
        <w:rPr>
          <w:color w:val="002060"/>
        </w:rPr>
        <w:t>Arar</w:t>
      </w:r>
      <w:proofErr w:type="spellEnd"/>
      <w:r w:rsidR="00801C5E">
        <w:rPr>
          <w:color w:val="002060"/>
        </w:rPr>
        <w:t xml:space="preserve"> &amp; </w:t>
      </w:r>
      <w:proofErr w:type="spellStart"/>
      <w:r w:rsidR="00801C5E">
        <w:rPr>
          <w:color w:val="002060"/>
        </w:rPr>
        <w:t>Oneren</w:t>
      </w:r>
      <w:proofErr w:type="spellEnd"/>
      <w:r w:rsidR="00801C5E">
        <w:rPr>
          <w:color w:val="002060"/>
        </w:rPr>
        <w:t xml:space="preserve"> 2021</w:t>
      </w:r>
      <w:proofErr w:type="gramStart"/>
      <w:r w:rsidR="00801C5E">
        <w:rPr>
          <w:color w:val="002060"/>
        </w:rPr>
        <w:t>)</w:t>
      </w:r>
      <w:r w:rsidR="008468BB">
        <w:rPr>
          <w:color w:val="002060"/>
        </w:rPr>
        <w:t>.</w:t>
      </w:r>
      <w:r w:rsidR="00801C5E">
        <w:rPr>
          <w:color w:val="002060"/>
        </w:rPr>
        <w:t>He</w:t>
      </w:r>
      <w:proofErr w:type="gramEnd"/>
      <w:r w:rsidR="00801C5E">
        <w:rPr>
          <w:color w:val="002060"/>
        </w:rPr>
        <w:t xml:space="preserve"> distinguishes</w:t>
      </w:r>
      <w:r w:rsidR="000602C0">
        <w:rPr>
          <w:color w:val="002060"/>
        </w:rPr>
        <w:t xml:space="preserve"> feelings (conscious expressions) and emotions</w:t>
      </w:r>
      <w:r w:rsidR="002823D7">
        <w:rPr>
          <w:color w:val="002060"/>
        </w:rPr>
        <w:t xml:space="preserve"> (unconscious expressions</w:t>
      </w:r>
      <w:r w:rsidR="00AD44C9">
        <w:rPr>
          <w:color w:val="002060"/>
        </w:rPr>
        <w:t>)</w:t>
      </w:r>
      <w:r w:rsidR="002823D7">
        <w:rPr>
          <w:color w:val="002060"/>
        </w:rPr>
        <w:t xml:space="preserve"> and </w:t>
      </w:r>
      <w:r w:rsidR="008D5495">
        <w:rPr>
          <w:color w:val="002060"/>
        </w:rPr>
        <w:t>encourag</w:t>
      </w:r>
      <w:r w:rsidR="00CB2C3B">
        <w:rPr>
          <w:color w:val="002060"/>
        </w:rPr>
        <w:t>e</w:t>
      </w:r>
      <w:r w:rsidR="00801C5E">
        <w:rPr>
          <w:color w:val="002060"/>
        </w:rPr>
        <w:t>s</w:t>
      </w:r>
      <w:r w:rsidR="008D5495">
        <w:rPr>
          <w:color w:val="002060"/>
        </w:rPr>
        <w:t xml:space="preserve"> people to </w:t>
      </w:r>
      <w:r w:rsidR="00CB2C3B">
        <w:rPr>
          <w:color w:val="002060"/>
        </w:rPr>
        <w:t>pay</w:t>
      </w:r>
      <w:r w:rsidR="008D5495">
        <w:rPr>
          <w:color w:val="002060"/>
        </w:rPr>
        <w:t xml:space="preserve"> attention </w:t>
      </w:r>
      <w:r w:rsidR="007658D8">
        <w:rPr>
          <w:color w:val="002060"/>
        </w:rPr>
        <w:t xml:space="preserve">to their feelings </w:t>
      </w:r>
      <w:r w:rsidR="008D5495">
        <w:rPr>
          <w:color w:val="002060"/>
        </w:rPr>
        <w:t xml:space="preserve">in the moment, using mindful techniques </w:t>
      </w:r>
      <w:r w:rsidR="007658D8">
        <w:rPr>
          <w:color w:val="002060"/>
        </w:rPr>
        <w:t xml:space="preserve">to help them monitor </w:t>
      </w:r>
      <w:r w:rsidR="00142206">
        <w:rPr>
          <w:color w:val="002060"/>
        </w:rPr>
        <w:t xml:space="preserve">and develop </w:t>
      </w:r>
      <w:r w:rsidR="0028738B">
        <w:rPr>
          <w:color w:val="002060"/>
        </w:rPr>
        <w:t>self-awareness</w:t>
      </w:r>
      <w:r w:rsidR="007869AE">
        <w:rPr>
          <w:color w:val="002060"/>
        </w:rPr>
        <w:t xml:space="preserve"> without </w:t>
      </w:r>
      <w:r w:rsidR="00A623D7">
        <w:rPr>
          <w:color w:val="002060"/>
        </w:rPr>
        <w:t>judgment</w:t>
      </w:r>
      <w:r w:rsidR="00964EE0">
        <w:rPr>
          <w:color w:val="002060"/>
        </w:rPr>
        <w:t xml:space="preserve"> (</w:t>
      </w:r>
      <w:r w:rsidR="00801C5E">
        <w:rPr>
          <w:color w:val="002060"/>
        </w:rPr>
        <w:t>Emotional Intelligence</w:t>
      </w:r>
      <w:r w:rsidR="00443863">
        <w:rPr>
          <w:color w:val="002060"/>
        </w:rPr>
        <w:t>, 2023).</w:t>
      </w:r>
      <w:r w:rsidR="00CB2C3B">
        <w:rPr>
          <w:b/>
          <w:bCs/>
          <w:color w:val="002060"/>
        </w:rPr>
        <w:t xml:space="preserve"> </w:t>
      </w:r>
    </w:p>
    <w:p w14:paraId="0EE351C9" w14:textId="758AF215" w:rsidR="00CE4F1B" w:rsidRPr="00CB2C3B" w:rsidRDefault="00B72AE5" w:rsidP="00977773">
      <w:pPr>
        <w:pStyle w:val="ListParagraph"/>
        <w:spacing w:before="100" w:beforeAutospacing="1" w:after="100" w:afterAutospacing="1" w:line="240" w:lineRule="auto"/>
        <w:ind w:left="0"/>
        <w:contextualSpacing w:val="0"/>
        <w:rPr>
          <w:b/>
          <w:bCs/>
          <w:color w:val="002060"/>
        </w:rPr>
      </w:pPr>
      <w:r w:rsidRPr="00466C79">
        <w:rPr>
          <w:color w:val="002060"/>
        </w:rPr>
        <w:t xml:space="preserve">Goleman’s model of </w:t>
      </w:r>
      <w:r w:rsidR="00CB2C3B">
        <w:rPr>
          <w:color w:val="002060"/>
        </w:rPr>
        <w:t>EI</w:t>
      </w:r>
      <w:r w:rsidRPr="00466C79">
        <w:rPr>
          <w:color w:val="002060"/>
        </w:rPr>
        <w:t xml:space="preserve"> </w:t>
      </w:r>
      <w:r w:rsidR="00CE4F1B" w:rsidRPr="00466C79">
        <w:rPr>
          <w:color w:val="002060"/>
        </w:rPr>
        <w:t>comprises four main constructs:</w:t>
      </w:r>
      <w:r w:rsidR="00977773">
        <w:rPr>
          <w:color w:val="002060"/>
        </w:rPr>
        <w:t xml:space="preserve"> </w:t>
      </w:r>
      <w:r w:rsidR="00BC4150" w:rsidRPr="00466C79">
        <w:rPr>
          <w:color w:val="002060"/>
        </w:rPr>
        <w:t>self-awareness, s</w:t>
      </w:r>
      <w:r w:rsidR="00CE4F1B" w:rsidRPr="00466C79">
        <w:rPr>
          <w:color w:val="002060"/>
        </w:rPr>
        <w:t xml:space="preserve">elf-management, social </w:t>
      </w:r>
      <w:r w:rsidR="00883CB0" w:rsidRPr="00466C79">
        <w:rPr>
          <w:color w:val="002060"/>
        </w:rPr>
        <w:t>awareness, and relationship management</w:t>
      </w:r>
      <w:r w:rsidR="00977773">
        <w:rPr>
          <w:color w:val="002060"/>
        </w:rPr>
        <w:t xml:space="preserve"> (see image).</w:t>
      </w:r>
    </w:p>
    <w:p w14:paraId="194C8B8B" w14:textId="480721FD" w:rsidR="008468BB" w:rsidRPr="008468BB" w:rsidRDefault="00CB2C3B" w:rsidP="008468BB">
      <w:pPr>
        <w:pStyle w:val="ListParagraph"/>
        <w:spacing w:before="100" w:beforeAutospacing="1" w:after="100" w:afterAutospacing="1" w:line="240" w:lineRule="auto"/>
        <w:ind w:left="284"/>
        <w:jc w:val="center"/>
        <w:rPr>
          <w:color w:val="002060"/>
        </w:rPr>
      </w:pPr>
      <w:r>
        <w:rPr>
          <w:noProof/>
          <w:color w:val="002060"/>
        </w:rPr>
        <w:drawing>
          <wp:anchor distT="0" distB="0" distL="114300" distR="114300" simplePos="0" relativeHeight="251661312" behindDoc="0" locked="0" layoutInCell="1" allowOverlap="1" wp14:anchorId="7342A589" wp14:editId="7D3DB9FF">
            <wp:simplePos x="0" y="0"/>
            <wp:positionH relativeFrom="column">
              <wp:posOffset>1421969</wp:posOffset>
            </wp:positionH>
            <wp:positionV relativeFrom="paragraph">
              <wp:posOffset>1119</wp:posOffset>
            </wp:positionV>
            <wp:extent cx="3065145" cy="2042795"/>
            <wp:effectExtent l="0" t="0" r="1905" b="0"/>
            <wp:wrapTopAndBottom/>
            <wp:docPr id="10142434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243466" name="Picture 4"/>
                    <pic:cNvPicPr>
                      <a:picLocks noChangeAspect="1"/>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3065145" cy="2042795"/>
                    </a:xfrm>
                    <a:prstGeom prst="rect">
                      <a:avLst/>
                    </a:prstGeom>
                  </pic:spPr>
                </pic:pic>
              </a:graphicData>
            </a:graphic>
            <wp14:sizeRelH relativeFrom="page">
              <wp14:pctWidth>0</wp14:pctWidth>
            </wp14:sizeRelH>
            <wp14:sizeRelV relativeFrom="page">
              <wp14:pctHeight>0</wp14:pctHeight>
            </wp14:sizeRelV>
          </wp:anchor>
        </w:drawing>
      </w:r>
      <w:r w:rsidR="008468BB">
        <w:rPr>
          <w:noProof/>
        </w:rPr>
        <mc:AlternateContent>
          <mc:Choice Requires="wps">
            <w:drawing>
              <wp:anchor distT="0" distB="0" distL="114300" distR="114300" simplePos="0" relativeHeight="251660288" behindDoc="0" locked="0" layoutInCell="1" allowOverlap="1" wp14:anchorId="04404825" wp14:editId="41C4F3D7">
                <wp:simplePos x="0" y="0"/>
                <wp:positionH relativeFrom="margin">
                  <wp:posOffset>1595120</wp:posOffset>
                </wp:positionH>
                <wp:positionV relativeFrom="margin">
                  <wp:posOffset>5190490</wp:posOffset>
                </wp:positionV>
                <wp:extent cx="2814320" cy="201295"/>
                <wp:effectExtent l="0" t="0" r="5080" b="8255"/>
                <wp:wrapSquare wrapText="bothSides"/>
                <wp:docPr id="1773276704" name="Text Box 5"/>
                <wp:cNvGraphicFramePr/>
                <a:graphic xmlns:a="http://schemas.openxmlformats.org/drawingml/2006/main">
                  <a:graphicData uri="http://schemas.microsoft.com/office/word/2010/wordprocessingShape">
                    <wps:wsp>
                      <wps:cNvSpPr txBox="1"/>
                      <wps:spPr>
                        <a:xfrm>
                          <a:off x="0" y="0"/>
                          <a:ext cx="2814320" cy="201295"/>
                        </a:xfrm>
                        <a:prstGeom prst="rect">
                          <a:avLst/>
                        </a:prstGeom>
                        <a:solidFill>
                          <a:prstClr val="white"/>
                        </a:solidFill>
                        <a:ln>
                          <a:noFill/>
                        </a:ln>
                      </wps:spPr>
                      <wps:txbx>
                        <w:txbxContent>
                          <w:p w14:paraId="0FCBACF9" w14:textId="77777777" w:rsidR="005441FC" w:rsidRPr="008468BB" w:rsidRDefault="005441FC" w:rsidP="008468BB">
                            <w:pPr>
                              <w:spacing w:after="0"/>
                              <w:rPr>
                                <w:sz w:val="16"/>
                                <w:szCs w:val="18"/>
                              </w:rPr>
                            </w:pPr>
                            <w:hyperlink r:id="rId15" w:history="1">
                              <w:r w:rsidRPr="008468BB">
                                <w:rPr>
                                  <w:rStyle w:val="Hyperlink"/>
                                  <w:sz w:val="16"/>
                                  <w:szCs w:val="18"/>
                                </w:rPr>
                                <w:t>This Photo</w:t>
                              </w:r>
                            </w:hyperlink>
                            <w:r w:rsidRPr="008468BB">
                              <w:rPr>
                                <w:sz w:val="16"/>
                                <w:szCs w:val="18"/>
                              </w:rPr>
                              <w:t xml:space="preserve"> by Unknown Author is licensed under </w:t>
                            </w:r>
                            <w:hyperlink r:id="rId16" w:history="1">
                              <w:r w:rsidRPr="008468BB">
                                <w:rPr>
                                  <w:rStyle w:val="Hyperlink"/>
                                  <w:sz w:val="16"/>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404825" id="Text Box 5" o:spid="_x0000_s1027" type="#_x0000_t202" style="position:absolute;left:0;text-align:left;margin-left:125.6pt;margin-top:408.7pt;width:221.6pt;height:15.8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" stroked="f">
                <v:textbox>
                  <w:txbxContent>
                    <w:p w14:paraId="0FCBACF9" w14:textId="77777777" w:rsidR="005441FC" w:rsidRPr="008468BB" w:rsidRDefault="005441FC" w:rsidP="008468BB">
                      <w:pPr>
                        <w:spacing w:after="0"/>
                        <w:rPr>
                          <w:sz w:val="16"/>
                          <w:szCs w:val="18"/>
                        </w:rPr>
                      </w:pPr>
                      <w:hyperlink r:id="rId17" w:history="1">
                        <w:r w:rsidRPr="008468BB">
                          <w:rPr>
                            <w:rStyle w:val="Hyperlink"/>
                            <w:sz w:val="16"/>
                            <w:szCs w:val="18"/>
                          </w:rPr>
                          <w:t>This Photo</w:t>
                        </w:r>
                      </w:hyperlink>
                      <w:r w:rsidRPr="008468BB">
                        <w:rPr>
                          <w:sz w:val="16"/>
                          <w:szCs w:val="18"/>
                        </w:rPr>
                        <w:t xml:space="preserve"> by Unknown Author is licensed under </w:t>
                      </w:r>
                      <w:hyperlink r:id="rId18" w:history="1">
                        <w:r w:rsidRPr="008468BB">
                          <w:rPr>
                            <w:rStyle w:val="Hyperlink"/>
                            <w:sz w:val="16"/>
                            <w:szCs w:val="18"/>
                          </w:rPr>
                          <w:t>CC BY-NC-ND</w:t>
                        </w:r>
                      </w:hyperlink>
                    </w:p>
                  </w:txbxContent>
                </v:textbox>
                <w10:wrap type="square" anchorx="margin" anchory="margin"/>
              </v:shape>
            </w:pict>
          </mc:Fallback>
        </mc:AlternateContent>
      </w:r>
    </w:p>
    <w:p w14:paraId="2246B6CF" w14:textId="77777777" w:rsidR="00801C5E" w:rsidRDefault="00B41903" w:rsidP="00602C61">
      <w:pPr>
        <w:spacing w:before="100" w:beforeAutospacing="1" w:after="100" w:afterAutospacing="1" w:line="240" w:lineRule="auto"/>
        <w:rPr>
          <w:noProof/>
          <w:color w:val="002060"/>
        </w:rPr>
      </w:pPr>
      <w:r w:rsidRPr="00CB2C3B">
        <w:rPr>
          <w:b/>
          <w:color w:val="002060"/>
        </w:rPr>
        <w:t>Self-awareness</w:t>
      </w:r>
      <w:r w:rsidRPr="00CB2C3B">
        <w:rPr>
          <w:color w:val="002060"/>
        </w:rPr>
        <w:t xml:space="preserve"> </w:t>
      </w:r>
      <w:r w:rsidR="00B50F5D" w:rsidRPr="00CB2C3B">
        <w:rPr>
          <w:color w:val="002060"/>
        </w:rPr>
        <w:t>involves identifying and recognising one’s emotions to guide</w:t>
      </w:r>
      <w:r w:rsidR="002F3D51" w:rsidRPr="00CB2C3B">
        <w:rPr>
          <w:color w:val="002060"/>
        </w:rPr>
        <w:t xml:space="preserve"> decisions, while </w:t>
      </w:r>
      <w:r w:rsidR="002F3D51" w:rsidRPr="00CB2C3B">
        <w:rPr>
          <w:b/>
          <w:color w:val="002060"/>
        </w:rPr>
        <w:t>self-management</w:t>
      </w:r>
      <w:r w:rsidR="002F3D51" w:rsidRPr="00CB2C3B">
        <w:rPr>
          <w:color w:val="002060"/>
        </w:rPr>
        <w:t xml:space="preserve"> involves controlling emotions </w:t>
      </w:r>
      <w:r w:rsidR="008E23A8" w:rsidRPr="00CB2C3B">
        <w:rPr>
          <w:color w:val="002060"/>
        </w:rPr>
        <w:t>and adopting to change.</w:t>
      </w:r>
      <w:r w:rsidR="00977773" w:rsidRPr="00CB2C3B">
        <w:rPr>
          <w:noProof/>
          <w:color w:val="002060"/>
        </w:rPr>
        <w:t xml:space="preserve"> </w:t>
      </w:r>
      <w:r w:rsidR="008E23A8" w:rsidRPr="00CB2C3B">
        <w:rPr>
          <w:b/>
          <w:color w:val="002060"/>
        </w:rPr>
        <w:t>Social awa</w:t>
      </w:r>
      <w:r w:rsidR="0004169A" w:rsidRPr="00CB2C3B">
        <w:rPr>
          <w:b/>
          <w:color w:val="002060"/>
        </w:rPr>
        <w:t>reness</w:t>
      </w:r>
      <w:r w:rsidR="0004169A" w:rsidRPr="00CB2C3B">
        <w:rPr>
          <w:color w:val="002060"/>
        </w:rPr>
        <w:t xml:space="preserve"> encomp</w:t>
      </w:r>
      <w:r w:rsidR="00C239F0" w:rsidRPr="00CB2C3B">
        <w:rPr>
          <w:color w:val="002060"/>
        </w:rPr>
        <w:t>asses understanding and responding to other’s emotions</w:t>
      </w:r>
      <w:r w:rsidR="00216968" w:rsidRPr="00CB2C3B">
        <w:rPr>
          <w:color w:val="002060"/>
        </w:rPr>
        <w:t xml:space="preserve"> and social networks, while </w:t>
      </w:r>
      <w:r w:rsidR="00216968" w:rsidRPr="00CB2C3B">
        <w:rPr>
          <w:b/>
          <w:color w:val="002060"/>
        </w:rPr>
        <w:t>relationship management</w:t>
      </w:r>
      <w:r w:rsidR="00216968" w:rsidRPr="00CB2C3B">
        <w:rPr>
          <w:color w:val="002060"/>
        </w:rPr>
        <w:t xml:space="preserve"> focuses on infl</w:t>
      </w:r>
      <w:r w:rsidR="00B01932" w:rsidRPr="00CB2C3B">
        <w:rPr>
          <w:color w:val="002060"/>
        </w:rPr>
        <w:t xml:space="preserve">uencing, coaching, </w:t>
      </w:r>
      <w:r w:rsidR="00F04438" w:rsidRPr="00CB2C3B">
        <w:rPr>
          <w:color w:val="002060"/>
        </w:rPr>
        <w:t>mentoring,</w:t>
      </w:r>
      <w:r w:rsidR="00B01932" w:rsidRPr="00CB2C3B">
        <w:rPr>
          <w:color w:val="002060"/>
        </w:rPr>
        <w:t xml:space="preserve"> and resolving conflicts.</w:t>
      </w:r>
      <w:r w:rsidR="009C4C23" w:rsidRPr="00CB2C3B">
        <w:rPr>
          <w:noProof/>
          <w:color w:val="002060"/>
        </w:rPr>
        <w:t xml:space="preserve"> </w:t>
      </w:r>
    </w:p>
    <w:p w14:paraId="17177278" w14:textId="35E0992C" w:rsidR="00CB2C3B" w:rsidRDefault="00F04438" w:rsidP="00602C61">
      <w:pPr>
        <w:spacing w:before="100" w:beforeAutospacing="1" w:after="100" w:afterAutospacing="1" w:line="240" w:lineRule="auto"/>
        <w:rPr>
          <w:color w:val="002060"/>
        </w:rPr>
      </w:pPr>
      <w:r w:rsidRPr="007C53AD">
        <w:rPr>
          <w:color w:val="002060"/>
        </w:rPr>
        <w:t>Self-awareness and self</w:t>
      </w:r>
      <w:r w:rsidR="00285A5D" w:rsidRPr="007C53AD">
        <w:rPr>
          <w:color w:val="002060"/>
        </w:rPr>
        <w:t xml:space="preserve">-management are considering intrapersonal dimensions, </w:t>
      </w:r>
      <w:r w:rsidR="003506D4" w:rsidRPr="007C53AD">
        <w:rPr>
          <w:color w:val="002060"/>
        </w:rPr>
        <w:t xml:space="preserve">dealing with personal </w:t>
      </w:r>
      <w:r w:rsidR="004B59EE" w:rsidRPr="007C53AD">
        <w:rPr>
          <w:color w:val="002060"/>
        </w:rPr>
        <w:t>emotions and</w:t>
      </w:r>
      <w:r w:rsidR="003506D4" w:rsidRPr="007C53AD">
        <w:rPr>
          <w:color w:val="002060"/>
        </w:rPr>
        <w:t xml:space="preserve"> their effectiveness in predicting </w:t>
      </w:r>
      <w:r w:rsidR="002A166A" w:rsidRPr="007C53AD">
        <w:rPr>
          <w:color w:val="002060"/>
        </w:rPr>
        <w:t xml:space="preserve">leadership </w:t>
      </w:r>
      <w:r w:rsidR="000C332D" w:rsidRPr="007C53AD">
        <w:rPr>
          <w:color w:val="002060"/>
        </w:rPr>
        <w:t>effectiveness</w:t>
      </w:r>
      <w:r w:rsidR="000A4871" w:rsidRPr="007C53AD">
        <w:rPr>
          <w:color w:val="002060"/>
        </w:rPr>
        <w:t xml:space="preserve"> (</w:t>
      </w:r>
      <w:proofErr w:type="spellStart"/>
      <w:r w:rsidR="000A4871" w:rsidRPr="007C53AD">
        <w:rPr>
          <w:color w:val="002060"/>
        </w:rPr>
        <w:t>Sampon</w:t>
      </w:r>
      <w:proofErr w:type="spellEnd"/>
      <w:r w:rsidR="000A4871" w:rsidRPr="007C53AD">
        <w:rPr>
          <w:color w:val="002060"/>
        </w:rPr>
        <w:t xml:space="preserve"> </w:t>
      </w:r>
      <w:r w:rsidR="000C332D" w:rsidRPr="007C53AD">
        <w:rPr>
          <w:color w:val="002060"/>
        </w:rPr>
        <w:t>&amp;</w:t>
      </w:r>
      <w:r w:rsidR="000A4871" w:rsidRPr="007C53AD">
        <w:rPr>
          <w:color w:val="002060"/>
        </w:rPr>
        <w:t xml:space="preserve"> </w:t>
      </w:r>
      <w:proofErr w:type="spellStart"/>
      <w:r w:rsidR="000A4871" w:rsidRPr="007C53AD">
        <w:rPr>
          <w:color w:val="002060"/>
        </w:rPr>
        <w:t>Fianko</w:t>
      </w:r>
      <w:proofErr w:type="spellEnd"/>
      <w:r w:rsidR="000A4871" w:rsidRPr="007C53AD">
        <w:rPr>
          <w:color w:val="002060"/>
        </w:rPr>
        <w:t>, 2021</w:t>
      </w:r>
      <w:r w:rsidR="000C332D" w:rsidRPr="007C53AD">
        <w:rPr>
          <w:color w:val="002060"/>
        </w:rPr>
        <w:t>,</w:t>
      </w:r>
      <w:r w:rsidR="000A4871" w:rsidRPr="007C53AD">
        <w:rPr>
          <w:color w:val="002060"/>
        </w:rPr>
        <w:t xml:space="preserve"> </w:t>
      </w:r>
      <w:r w:rsidR="000C332D" w:rsidRPr="007C53AD">
        <w:rPr>
          <w:color w:val="002060"/>
        </w:rPr>
        <w:t>p</w:t>
      </w:r>
      <w:r w:rsidR="00C61FE6" w:rsidRPr="007C53AD">
        <w:rPr>
          <w:color w:val="002060"/>
        </w:rPr>
        <w:t>.39).</w:t>
      </w:r>
      <w:r w:rsidR="007C53AD">
        <w:rPr>
          <w:color w:val="002060"/>
        </w:rPr>
        <w:t xml:space="preserve"> The model </w:t>
      </w:r>
      <w:r w:rsidR="002D02FD">
        <w:rPr>
          <w:color w:val="002060"/>
        </w:rPr>
        <w:t xml:space="preserve">highlights the importance of </w:t>
      </w:r>
      <w:r w:rsidR="007C53AD" w:rsidRPr="00F72734">
        <w:rPr>
          <w:b/>
          <w:color w:val="002060"/>
        </w:rPr>
        <w:t>e</w:t>
      </w:r>
      <w:r w:rsidR="003635CD" w:rsidRPr="00F72734">
        <w:rPr>
          <w:b/>
          <w:color w:val="002060"/>
        </w:rPr>
        <w:t>mpathy</w:t>
      </w:r>
      <w:r w:rsidR="001E571B">
        <w:rPr>
          <w:color w:val="002060"/>
        </w:rPr>
        <w:t xml:space="preserve"> – the capacity to </w:t>
      </w:r>
      <w:r w:rsidR="00426DCC">
        <w:rPr>
          <w:color w:val="002060"/>
        </w:rPr>
        <w:t>recognise how others feel</w:t>
      </w:r>
      <w:r w:rsidR="000C332D">
        <w:rPr>
          <w:color w:val="002060"/>
        </w:rPr>
        <w:t xml:space="preserve"> </w:t>
      </w:r>
      <w:r w:rsidR="00F9177F">
        <w:rPr>
          <w:color w:val="002060"/>
        </w:rPr>
        <w:t>–</w:t>
      </w:r>
      <w:r w:rsidR="00C07FA8">
        <w:rPr>
          <w:color w:val="002060"/>
        </w:rPr>
        <w:t xml:space="preserve"> </w:t>
      </w:r>
      <w:r w:rsidR="00681C01">
        <w:rPr>
          <w:color w:val="002060"/>
        </w:rPr>
        <w:t xml:space="preserve">and </w:t>
      </w:r>
      <w:r w:rsidR="00F9177F">
        <w:rPr>
          <w:color w:val="002060"/>
        </w:rPr>
        <w:t>the ab</w:t>
      </w:r>
      <w:r w:rsidR="004D3821">
        <w:rPr>
          <w:color w:val="002060"/>
        </w:rPr>
        <w:t xml:space="preserve">ility to observe and read </w:t>
      </w:r>
      <w:r w:rsidR="0024600D">
        <w:rPr>
          <w:color w:val="002060"/>
        </w:rPr>
        <w:t>nonverbal</w:t>
      </w:r>
      <w:r w:rsidR="004D3821">
        <w:rPr>
          <w:color w:val="002060"/>
        </w:rPr>
        <w:t xml:space="preserve"> expressions to others</w:t>
      </w:r>
      <w:r w:rsidR="00FE215E">
        <w:rPr>
          <w:color w:val="002060"/>
        </w:rPr>
        <w:t xml:space="preserve"> </w:t>
      </w:r>
      <w:r w:rsidR="007C53AD">
        <w:rPr>
          <w:color w:val="002060"/>
        </w:rPr>
        <w:t>which are at the basis of social awareness</w:t>
      </w:r>
      <w:r w:rsidR="008468BB">
        <w:rPr>
          <w:color w:val="002060"/>
        </w:rPr>
        <w:t xml:space="preserve">, </w:t>
      </w:r>
      <w:r w:rsidR="007C53AD">
        <w:rPr>
          <w:color w:val="002060"/>
        </w:rPr>
        <w:t>social management</w:t>
      </w:r>
      <w:r w:rsidR="00F72734">
        <w:rPr>
          <w:color w:val="002060"/>
        </w:rPr>
        <w:t xml:space="preserve">, </w:t>
      </w:r>
      <w:r w:rsidR="008468BB">
        <w:rPr>
          <w:color w:val="002060"/>
        </w:rPr>
        <w:t>and</w:t>
      </w:r>
      <w:r w:rsidR="00F72734">
        <w:rPr>
          <w:color w:val="002060"/>
        </w:rPr>
        <w:t xml:space="preserve"> the development of strong leadership skills.</w:t>
      </w:r>
    </w:p>
    <w:p w14:paraId="11C922A8" w14:textId="16C6F476" w:rsidR="008468BB" w:rsidRDefault="00801C5E" w:rsidP="008468BB">
      <w:pPr>
        <w:pStyle w:val="ListParagraph"/>
        <w:spacing w:before="100" w:beforeAutospacing="1" w:after="100" w:afterAutospacing="1" w:line="240" w:lineRule="auto"/>
        <w:ind w:left="0"/>
        <w:contextualSpacing w:val="0"/>
        <w:rPr>
          <w:color w:val="002060"/>
        </w:rPr>
      </w:pPr>
      <w:r>
        <w:rPr>
          <w:color w:val="002060"/>
        </w:rPr>
        <w:t>Research shows that p</w:t>
      </w:r>
      <w:r w:rsidR="00602C61">
        <w:rPr>
          <w:color w:val="002060"/>
        </w:rPr>
        <w:t xml:space="preserve">eople with EI have high self-esteem, they are optimistic, they set goals and they follow their dreams. Their ability to get into the flow while they experience a challenging situation prevents them from the feeling of anxiety and sadness. The feeling of hope that things will turn out in a right way in life whatever is happening leads to better choices and productivity. </w:t>
      </w:r>
      <w:r w:rsidR="00602C61" w:rsidRPr="001D0E4A">
        <w:rPr>
          <w:color w:val="002060"/>
        </w:rPr>
        <w:t>Managers and leaders with emotional intelligence can handle emotions in others and thrive in intimate relationships</w:t>
      </w:r>
      <w:r w:rsidR="00602C61">
        <w:rPr>
          <w:color w:val="002060"/>
        </w:rPr>
        <w:t xml:space="preserve"> (Goleman, 1995).</w:t>
      </w:r>
      <w:r w:rsidR="008468BB">
        <w:rPr>
          <w:color w:val="002060"/>
        </w:rPr>
        <w:br w:type="page"/>
      </w:r>
    </w:p>
    <w:p w14:paraId="475F3143" w14:textId="10668C49" w:rsidR="00862086" w:rsidRPr="005441FC" w:rsidRDefault="003A0114" w:rsidP="005441FC">
      <w:pPr>
        <w:pStyle w:val="Heading1"/>
        <w:numPr>
          <w:ilvl w:val="0"/>
          <w:numId w:val="15"/>
        </w:numPr>
        <w:ind w:left="284" w:hanging="284"/>
        <w:jc w:val="center"/>
        <w:rPr>
          <w:rFonts w:asciiTheme="minorHAnsi" w:hAnsiTheme="minorHAnsi"/>
          <w:b/>
          <w:color w:val="4472C4" w:themeColor="accent1"/>
        </w:rPr>
      </w:pPr>
      <w:bookmarkStart w:id="6" w:name="_Toc155339778"/>
      <w:r w:rsidRPr="005441FC">
        <w:rPr>
          <w:rFonts w:asciiTheme="minorHAnsi" w:hAnsiTheme="minorHAnsi"/>
          <w:b/>
          <w:color w:val="4472C4" w:themeColor="accent1"/>
        </w:rPr>
        <w:t xml:space="preserve">Importance of developing </w:t>
      </w:r>
      <w:r w:rsidR="00F629D1" w:rsidRPr="005441FC">
        <w:rPr>
          <w:rFonts w:asciiTheme="minorHAnsi" w:hAnsiTheme="minorHAnsi"/>
          <w:b/>
          <w:color w:val="4472C4" w:themeColor="accent1"/>
        </w:rPr>
        <w:t>E</w:t>
      </w:r>
      <w:r w:rsidR="007D705E" w:rsidRPr="005441FC">
        <w:rPr>
          <w:rFonts w:asciiTheme="minorHAnsi" w:hAnsiTheme="minorHAnsi"/>
          <w:b/>
          <w:color w:val="4472C4" w:themeColor="accent1"/>
        </w:rPr>
        <w:t>Q behaviours</w:t>
      </w:r>
      <w:r w:rsidRPr="005441FC">
        <w:rPr>
          <w:rFonts w:asciiTheme="minorHAnsi" w:hAnsiTheme="minorHAnsi"/>
          <w:b/>
          <w:color w:val="4472C4" w:themeColor="accent1"/>
        </w:rPr>
        <w:t xml:space="preserve"> in JAG</w:t>
      </w:r>
      <w:bookmarkEnd w:id="6"/>
    </w:p>
    <w:p w14:paraId="25E32C20" w14:textId="6D06088C" w:rsidR="00B02206" w:rsidRDefault="002C6D17" w:rsidP="008468BB">
      <w:pPr>
        <w:pStyle w:val="ListParagraph"/>
        <w:spacing w:before="100" w:beforeAutospacing="1" w:after="100" w:afterAutospacing="1" w:line="240" w:lineRule="auto"/>
        <w:ind w:left="0"/>
        <w:contextualSpacing w:val="0"/>
        <w:rPr>
          <w:color w:val="002060"/>
        </w:rPr>
      </w:pPr>
      <w:r>
        <w:rPr>
          <w:color w:val="002060"/>
        </w:rPr>
        <w:t xml:space="preserve">The challenges faced by organisations like JAG in sustaining worker performance </w:t>
      </w:r>
      <w:r w:rsidR="00B02206">
        <w:rPr>
          <w:color w:val="002060"/>
        </w:rPr>
        <w:t>include</w:t>
      </w:r>
      <w:r>
        <w:rPr>
          <w:color w:val="002060"/>
        </w:rPr>
        <w:t xml:space="preserve"> employee turnover, absenteeism, or social loafing, poor performance with the children, poor communication with colleagues and poor management of parents. </w:t>
      </w:r>
      <w:r w:rsidR="003603EA">
        <w:rPr>
          <w:color w:val="002060"/>
        </w:rPr>
        <w:t>These</w:t>
      </w:r>
      <w:r w:rsidR="003603EA">
        <w:rPr>
          <w:color w:val="002060"/>
        </w:rPr>
        <w:t xml:space="preserve"> issues are strongly</w:t>
      </w:r>
      <w:r w:rsidR="003603EA">
        <w:rPr>
          <w:color w:val="002060"/>
        </w:rPr>
        <w:t xml:space="preserve"> influenced by factors such as the impact of managers on work satisfaction and commitment in the workplace. “Therefore, managers and leaders should better understand the impact of Emotional Intelligence in the workplace” (Webb, 2014).</w:t>
      </w:r>
    </w:p>
    <w:p w14:paraId="184264F0" w14:textId="3F015D44" w:rsidR="002C6D17" w:rsidRDefault="002C6D17" w:rsidP="002C6D17">
      <w:pPr>
        <w:pStyle w:val="ListParagraph"/>
        <w:spacing w:before="100" w:beforeAutospacing="1" w:after="100" w:afterAutospacing="1" w:line="240" w:lineRule="auto"/>
        <w:ind w:left="0"/>
        <w:contextualSpacing w:val="0"/>
        <w:rPr>
          <w:color w:val="002060"/>
        </w:rPr>
      </w:pPr>
      <w:r>
        <w:rPr>
          <w:color w:val="002060"/>
        </w:rPr>
        <w:t xml:space="preserve">In JAG, working with children and also parents, puts </w:t>
      </w:r>
      <w:r w:rsidR="003603EA">
        <w:rPr>
          <w:color w:val="002060"/>
        </w:rPr>
        <w:t>a different kind of</w:t>
      </w:r>
      <w:r>
        <w:rPr>
          <w:color w:val="002060"/>
        </w:rPr>
        <w:t xml:space="preserve"> pressure on the individual employee. Children do not always understand social behaviour norms and this job requires a lot of patience, leadership skills and self-regulation. These children</w:t>
      </w:r>
      <w:r w:rsidR="003603EA">
        <w:rPr>
          <w:color w:val="002060"/>
        </w:rPr>
        <w:t xml:space="preserve"> of 4-12 years old</w:t>
      </w:r>
      <w:r>
        <w:rPr>
          <w:color w:val="002060"/>
        </w:rPr>
        <w:t xml:space="preserve"> have </w:t>
      </w:r>
      <w:r w:rsidR="00435890">
        <w:rPr>
          <w:color w:val="002060"/>
        </w:rPr>
        <w:t>grown</w:t>
      </w:r>
      <w:r>
        <w:rPr>
          <w:color w:val="002060"/>
        </w:rPr>
        <w:t xml:space="preserve"> up for many months in a lockdown situation and their social skills may be less developed than previous generations. </w:t>
      </w:r>
      <w:r w:rsidR="00435890">
        <w:rPr>
          <w:color w:val="002060"/>
        </w:rPr>
        <w:t>They may have more difficulties to collaboration with other children or to obey the team leader. Children pose a very big challenge because they</w:t>
      </w:r>
      <w:r w:rsidR="003603EA">
        <w:rPr>
          <w:color w:val="002060"/>
        </w:rPr>
        <w:t xml:space="preserve"> usually</w:t>
      </w:r>
      <w:r w:rsidR="00435890">
        <w:rPr>
          <w:color w:val="002060"/>
        </w:rPr>
        <w:t xml:space="preserve"> have very little self-regulation of their emotions and this can be sometimes overwhelming for employees, especially if they are not specifically trained in dealing with emotions.</w:t>
      </w:r>
    </w:p>
    <w:p w14:paraId="3263D784" w14:textId="3E914CB5" w:rsidR="00C55E19" w:rsidRDefault="00C55E19" w:rsidP="002C6D17">
      <w:pPr>
        <w:pStyle w:val="ListParagraph"/>
        <w:spacing w:before="100" w:beforeAutospacing="1" w:after="100" w:afterAutospacing="1" w:line="240" w:lineRule="auto"/>
        <w:ind w:left="0"/>
        <w:contextualSpacing w:val="0"/>
        <w:rPr>
          <w:color w:val="002060"/>
        </w:rPr>
      </w:pPr>
      <w:r>
        <w:rPr>
          <w:color w:val="002060"/>
        </w:rPr>
        <w:t xml:space="preserve">What is also crucial for the job of child carer is that the carer must be a role model for the children and give them an example of EI behaviours, teaching them how to recognize and regulate their emotions when they are afraid, jealous, shy, or having tantrum. Carers must also guide the children to play together, communicate with kindness to other children and they must do this with warmth, positivity and care using a language that the children can understand. Although this job is very rewarding it can also be exhausting and frustrating. </w:t>
      </w:r>
    </w:p>
    <w:p w14:paraId="0570EF0B" w14:textId="4D971BB9" w:rsidR="002C6D17" w:rsidRDefault="002C6D17" w:rsidP="002C6D17">
      <w:pPr>
        <w:pStyle w:val="ListParagraph"/>
        <w:spacing w:before="100" w:beforeAutospacing="1" w:after="100" w:afterAutospacing="1" w:line="240" w:lineRule="auto"/>
        <w:ind w:left="0"/>
        <w:contextualSpacing w:val="0"/>
        <w:rPr>
          <w:color w:val="002060"/>
        </w:rPr>
      </w:pPr>
      <w:r>
        <w:rPr>
          <w:color w:val="002060"/>
        </w:rPr>
        <w:t>In the same way</w:t>
      </w:r>
      <w:r w:rsidR="003603EA">
        <w:rPr>
          <w:color w:val="002060"/>
        </w:rPr>
        <w:t>,</w:t>
      </w:r>
      <w:r>
        <w:rPr>
          <w:color w:val="002060"/>
        </w:rPr>
        <w:t xml:space="preserve"> especially in the post-Covid 19 situation parents are very stressed, they have </w:t>
      </w:r>
      <w:r w:rsidR="00435890">
        <w:rPr>
          <w:color w:val="002060"/>
        </w:rPr>
        <w:t>high</w:t>
      </w:r>
      <w:r>
        <w:rPr>
          <w:color w:val="002060"/>
        </w:rPr>
        <w:t xml:space="preserve"> </w:t>
      </w:r>
      <w:r w:rsidR="00435890">
        <w:rPr>
          <w:color w:val="002060"/>
        </w:rPr>
        <w:t>expectations</w:t>
      </w:r>
      <w:r>
        <w:rPr>
          <w:color w:val="002060"/>
        </w:rPr>
        <w:t xml:space="preserve"> about the childcare and can </w:t>
      </w:r>
      <w:r w:rsidR="003603EA">
        <w:rPr>
          <w:color w:val="002060"/>
        </w:rPr>
        <w:t>create</w:t>
      </w:r>
      <w:r>
        <w:rPr>
          <w:color w:val="002060"/>
        </w:rPr>
        <w:t xml:space="preserve"> </w:t>
      </w:r>
      <w:r w:rsidR="003603EA">
        <w:rPr>
          <w:color w:val="002060"/>
        </w:rPr>
        <w:t>trying</w:t>
      </w:r>
      <w:r>
        <w:rPr>
          <w:color w:val="002060"/>
        </w:rPr>
        <w:t xml:space="preserve"> situations </w:t>
      </w:r>
      <w:r w:rsidR="003603EA">
        <w:rPr>
          <w:color w:val="002060"/>
        </w:rPr>
        <w:t>for</w:t>
      </w:r>
      <w:r>
        <w:rPr>
          <w:color w:val="002060"/>
        </w:rPr>
        <w:t xml:space="preserve"> the employees. </w:t>
      </w:r>
      <w:r w:rsidR="00435890">
        <w:rPr>
          <w:color w:val="002060"/>
        </w:rPr>
        <w:t>Dealing with parents</w:t>
      </w:r>
      <w:r w:rsidR="003603EA">
        <w:rPr>
          <w:color w:val="002060"/>
        </w:rPr>
        <w:t>’</w:t>
      </w:r>
      <w:r w:rsidR="00435890">
        <w:rPr>
          <w:color w:val="002060"/>
        </w:rPr>
        <w:t xml:space="preserve"> enquiries and </w:t>
      </w:r>
      <w:r w:rsidR="003603EA">
        <w:rPr>
          <w:color w:val="002060"/>
        </w:rPr>
        <w:t>demands,</w:t>
      </w:r>
      <w:r w:rsidR="00435890">
        <w:rPr>
          <w:color w:val="002060"/>
        </w:rPr>
        <w:t xml:space="preserve"> or even criticism and complaints</w:t>
      </w:r>
      <w:r>
        <w:rPr>
          <w:color w:val="002060"/>
        </w:rPr>
        <w:t xml:space="preserve"> requires </w:t>
      </w:r>
      <w:r w:rsidR="00435890">
        <w:rPr>
          <w:color w:val="002060"/>
        </w:rPr>
        <w:t xml:space="preserve">great </w:t>
      </w:r>
      <w:r>
        <w:rPr>
          <w:color w:val="002060"/>
        </w:rPr>
        <w:t xml:space="preserve">self-control, excellent communication skills and social awareness skills on the part of the employees. The situation is even more difficult because of the cost of living crisis, which </w:t>
      </w:r>
      <w:r w:rsidR="003603EA">
        <w:rPr>
          <w:color w:val="002060"/>
        </w:rPr>
        <w:t>creates stress for</w:t>
      </w:r>
      <w:r>
        <w:rPr>
          <w:color w:val="002060"/>
        </w:rPr>
        <w:t xml:space="preserve"> both the employees and the parents, adding to the pressure.</w:t>
      </w:r>
    </w:p>
    <w:p w14:paraId="00212E33" w14:textId="65D1B4AF" w:rsidR="007B0735" w:rsidRDefault="007B0735" w:rsidP="002C6D17">
      <w:pPr>
        <w:pStyle w:val="ListParagraph"/>
        <w:spacing w:before="100" w:beforeAutospacing="1" w:after="100" w:afterAutospacing="1" w:line="240" w:lineRule="auto"/>
        <w:ind w:left="0"/>
        <w:contextualSpacing w:val="0"/>
        <w:rPr>
          <w:color w:val="002060"/>
        </w:rPr>
      </w:pPr>
      <w:r>
        <w:rPr>
          <w:color w:val="002060"/>
        </w:rPr>
        <w:t xml:space="preserve">The employees at JAG are qualified profiles however they are not obligatory holding a degree in dealing with children or with customers. These pressures </w:t>
      </w:r>
      <w:r w:rsidR="003603EA">
        <w:rPr>
          <w:color w:val="002060"/>
        </w:rPr>
        <w:t xml:space="preserve">are a continuing part of the job and there is a great risk of </w:t>
      </w:r>
      <w:r>
        <w:rPr>
          <w:color w:val="002060"/>
        </w:rPr>
        <w:t xml:space="preserve">put them in a situation of burn out. Burnout </w:t>
      </w:r>
      <w:r w:rsidRPr="003603EA">
        <w:rPr>
          <w:color w:val="002060"/>
        </w:rPr>
        <w:t xml:space="preserve">is chronic workplace condition which is not successfully managed </w:t>
      </w:r>
      <w:r w:rsidR="003603EA">
        <w:rPr>
          <w:color w:val="002060"/>
        </w:rPr>
        <w:t>leading to a psychological breakdown of the individual</w:t>
      </w:r>
      <w:r>
        <w:rPr>
          <w:color w:val="002060"/>
        </w:rPr>
        <w:t>.</w:t>
      </w:r>
      <w:r w:rsidRPr="003603EA">
        <w:rPr>
          <w:color w:val="002060"/>
        </w:rPr>
        <w:t xml:space="preserve"> The World Health Organisation (WHO) included burnout in the 11th Revision of the International Classification of the Diseases (ICD-11) as an occupational phenomenon and not as medical condition. One of the factors which increased is the feeling of negativism related to one’s job (WHO, 2023).</w:t>
      </w:r>
    </w:p>
    <w:p w14:paraId="1FCC3507" w14:textId="69AF196B" w:rsidR="003603EA" w:rsidRDefault="002C6D17" w:rsidP="003603EA">
      <w:pPr>
        <w:pStyle w:val="ListParagraph"/>
        <w:spacing w:before="100" w:beforeAutospacing="1" w:after="100" w:afterAutospacing="1" w:line="240" w:lineRule="auto"/>
        <w:ind w:left="0"/>
        <w:contextualSpacing w:val="0"/>
        <w:rPr>
          <w:color w:val="002060"/>
        </w:rPr>
      </w:pPr>
      <w:r w:rsidRPr="002C6D17">
        <w:rPr>
          <w:bCs/>
          <w:color w:val="002060"/>
        </w:rPr>
        <w:t>Post-pandemic employees have changed their motivation about work. The crisis put everyone i</w:t>
      </w:r>
      <w:r w:rsidR="003603EA">
        <w:rPr>
          <w:bCs/>
          <w:color w:val="002060"/>
        </w:rPr>
        <w:t>n</w:t>
      </w:r>
      <w:r w:rsidRPr="002C6D17">
        <w:rPr>
          <w:bCs/>
          <w:color w:val="002060"/>
        </w:rPr>
        <w:t xml:space="preserve"> a situation to re-evaluate their dreams and what they want from their lives. S</w:t>
      </w:r>
      <w:r>
        <w:rPr>
          <w:bCs/>
          <w:color w:val="002060"/>
        </w:rPr>
        <w:t>o</w:t>
      </w:r>
      <w:r w:rsidRPr="002C6D17">
        <w:rPr>
          <w:bCs/>
          <w:color w:val="002060"/>
        </w:rPr>
        <w:t xml:space="preserve"> today the employee wants to have a balance between personal life and professional life, to have a flexible job that leaves personal time for self-care, contact with nature, healthy living</w:t>
      </w:r>
      <w:r w:rsidR="003603EA">
        <w:rPr>
          <w:bCs/>
          <w:color w:val="002060"/>
        </w:rPr>
        <w:t>, physical activities</w:t>
      </w:r>
      <w:r>
        <w:rPr>
          <w:bCs/>
          <w:color w:val="002060"/>
        </w:rPr>
        <w:t xml:space="preserve">. The focus on the self-knowledge and understanding is central to developing </w:t>
      </w:r>
      <w:r w:rsidR="003603EA">
        <w:rPr>
          <w:bCs/>
          <w:color w:val="002060"/>
        </w:rPr>
        <w:t>EI</w:t>
      </w:r>
      <w:r>
        <w:rPr>
          <w:bCs/>
          <w:color w:val="002060"/>
        </w:rPr>
        <w:t xml:space="preserve"> skills. </w:t>
      </w:r>
      <w:r w:rsidR="003603EA">
        <w:rPr>
          <w:color w:val="002060"/>
        </w:rPr>
        <w:t>E</w:t>
      </w:r>
      <w:r w:rsidR="003603EA">
        <w:rPr>
          <w:color w:val="002060"/>
        </w:rPr>
        <w:t xml:space="preserve">mpathy </w:t>
      </w:r>
      <w:r w:rsidR="003603EA">
        <w:rPr>
          <w:color w:val="002060"/>
        </w:rPr>
        <w:t>is</w:t>
      </w:r>
      <w:r w:rsidR="003603EA">
        <w:rPr>
          <w:color w:val="002060"/>
        </w:rPr>
        <w:t xml:space="preserve"> </w:t>
      </w:r>
      <w:r w:rsidR="003603EA">
        <w:rPr>
          <w:color w:val="002060"/>
        </w:rPr>
        <w:t xml:space="preserve">also </w:t>
      </w:r>
      <w:r w:rsidR="003603EA">
        <w:rPr>
          <w:color w:val="002060"/>
        </w:rPr>
        <w:t xml:space="preserve">a master tool for business management, sustainability, effective communication, and productivity post-Covid-19. </w:t>
      </w:r>
    </w:p>
    <w:p w14:paraId="536E69FB" w14:textId="67389777" w:rsidR="008468BB" w:rsidRDefault="002C6D17" w:rsidP="00C55E19">
      <w:pPr>
        <w:pStyle w:val="ListParagraph"/>
        <w:spacing w:before="100" w:beforeAutospacing="1" w:after="100" w:afterAutospacing="1" w:line="240" w:lineRule="auto"/>
        <w:ind w:left="0"/>
        <w:contextualSpacing w:val="0"/>
        <w:rPr>
          <w:rFonts w:cstheme="minorHAnsi"/>
          <w:b/>
          <w:color w:val="4472C4" w:themeColor="accent1"/>
          <w:sz w:val="36"/>
          <w:highlight w:val="lightGray"/>
        </w:rPr>
      </w:pPr>
      <w:r>
        <w:rPr>
          <w:bCs/>
          <w:color w:val="002060"/>
        </w:rPr>
        <w:t xml:space="preserve">The </w:t>
      </w:r>
      <w:r w:rsidR="003603EA">
        <w:rPr>
          <w:bCs/>
          <w:color w:val="002060"/>
        </w:rPr>
        <w:t xml:space="preserve">physical and spiritual </w:t>
      </w:r>
      <w:r>
        <w:rPr>
          <w:bCs/>
          <w:color w:val="002060"/>
        </w:rPr>
        <w:t>well-being of employees is today at the centre of business success</w:t>
      </w:r>
      <w:r w:rsidR="003603EA">
        <w:rPr>
          <w:bCs/>
          <w:color w:val="002060"/>
        </w:rPr>
        <w:t>.</w:t>
      </w:r>
      <w:r w:rsidR="00C55E19">
        <w:rPr>
          <w:bCs/>
          <w:color w:val="002060"/>
        </w:rPr>
        <w:t xml:space="preserve"> Research has shown that professional child carers have high EI (</w:t>
      </w:r>
      <w:r w:rsidR="00C55E19" w:rsidRPr="003603EA">
        <w:rPr>
          <w:rFonts w:cstheme="minorHAnsi"/>
          <w:color w:val="002060"/>
          <w:shd w:val="clear" w:color="auto" w:fill="FFFFFF"/>
        </w:rPr>
        <w:t>Singh</w:t>
      </w:r>
      <w:r w:rsidR="00C55E19">
        <w:rPr>
          <w:rFonts w:cstheme="minorHAnsi"/>
          <w:color w:val="002060"/>
          <w:shd w:val="clear" w:color="auto" w:fill="FFFFFF"/>
        </w:rPr>
        <w:t xml:space="preserve"> </w:t>
      </w:r>
      <w:r w:rsidR="00C55E19">
        <w:rPr>
          <w:rFonts w:cstheme="minorHAnsi"/>
          <w:color w:val="002060"/>
          <w:shd w:val="clear" w:color="auto" w:fill="FFFFFF"/>
        </w:rPr>
        <w:t>&amp;</w:t>
      </w:r>
      <w:r w:rsidR="00C55E19" w:rsidRPr="003603EA">
        <w:rPr>
          <w:rFonts w:cstheme="minorHAnsi"/>
          <w:color w:val="002060"/>
          <w:shd w:val="clear" w:color="auto" w:fill="FFFFFF"/>
        </w:rPr>
        <w:t xml:space="preserve"> </w:t>
      </w:r>
      <w:proofErr w:type="spellStart"/>
      <w:r w:rsidR="00C55E19" w:rsidRPr="003603EA">
        <w:rPr>
          <w:rFonts w:cstheme="minorHAnsi"/>
          <w:color w:val="002060"/>
          <w:shd w:val="clear" w:color="auto" w:fill="FFFFFF"/>
        </w:rPr>
        <w:t>Koradia</w:t>
      </w:r>
      <w:proofErr w:type="spellEnd"/>
      <w:r w:rsidR="00C55E19" w:rsidRPr="003603EA">
        <w:rPr>
          <w:rFonts w:cstheme="minorHAnsi"/>
          <w:color w:val="002060"/>
          <w:shd w:val="clear" w:color="auto" w:fill="FFFFFF"/>
        </w:rPr>
        <w:t>,</w:t>
      </w:r>
      <w:r w:rsidR="00C55E19">
        <w:rPr>
          <w:rFonts w:cstheme="minorHAnsi"/>
          <w:color w:val="002060"/>
          <w:shd w:val="clear" w:color="auto" w:fill="FFFFFF"/>
        </w:rPr>
        <w:t xml:space="preserve"> </w:t>
      </w:r>
      <w:r w:rsidR="00C55E19" w:rsidRPr="003603EA">
        <w:rPr>
          <w:rFonts w:cstheme="minorHAnsi"/>
          <w:color w:val="002060"/>
          <w:shd w:val="clear" w:color="auto" w:fill="FFFFFF"/>
        </w:rPr>
        <w:t>2018)</w:t>
      </w:r>
      <w:r w:rsidR="00C55E19">
        <w:rPr>
          <w:rFonts w:cstheme="minorHAnsi"/>
          <w:color w:val="002060"/>
          <w:shd w:val="clear" w:color="auto" w:fill="FFFFFF"/>
        </w:rPr>
        <w:t xml:space="preserve">, however, like all companies JAG </w:t>
      </w:r>
      <w:r w:rsidR="00C55E19">
        <w:rPr>
          <w:bCs/>
          <w:color w:val="002060"/>
        </w:rPr>
        <w:t>must have a</w:t>
      </w:r>
      <w:r w:rsidR="00C55E19">
        <w:rPr>
          <w:bCs/>
          <w:color w:val="002060"/>
        </w:rPr>
        <w:t xml:space="preserve"> strategy to develop employees’ EQ behaviours </w:t>
      </w:r>
      <w:r w:rsidR="00C55E19">
        <w:rPr>
          <w:bCs/>
          <w:color w:val="002060"/>
        </w:rPr>
        <w:t xml:space="preserve">which </w:t>
      </w:r>
      <w:r w:rsidR="00C55E19">
        <w:rPr>
          <w:bCs/>
          <w:color w:val="002060"/>
        </w:rPr>
        <w:t>will be directly linked to better performance and customer satisfaction at JAG</w:t>
      </w:r>
      <w:r w:rsidR="00C55E19">
        <w:rPr>
          <w:bCs/>
          <w:color w:val="002060"/>
        </w:rPr>
        <w:t>.</w:t>
      </w:r>
      <w:r w:rsidR="008468BB">
        <w:rPr>
          <w:rFonts w:cstheme="minorHAnsi"/>
          <w:b/>
          <w:color w:val="4472C4" w:themeColor="accent1"/>
          <w:sz w:val="36"/>
          <w:highlight w:val="lightGray"/>
        </w:rPr>
        <w:br w:type="page"/>
      </w:r>
    </w:p>
    <w:p w14:paraId="02AC1467" w14:textId="4B605A86" w:rsidR="00F629D1" w:rsidRPr="005441FC" w:rsidRDefault="00F629D1" w:rsidP="005441FC">
      <w:pPr>
        <w:pStyle w:val="Heading1"/>
        <w:numPr>
          <w:ilvl w:val="0"/>
          <w:numId w:val="15"/>
        </w:numPr>
        <w:ind w:left="284" w:hanging="284"/>
        <w:jc w:val="center"/>
        <w:rPr>
          <w:rFonts w:asciiTheme="minorHAnsi" w:hAnsiTheme="minorHAnsi"/>
          <w:b/>
          <w:color w:val="4472C4" w:themeColor="accent1"/>
        </w:rPr>
      </w:pPr>
      <w:bookmarkStart w:id="7" w:name="_Toc155339779"/>
      <w:r w:rsidRPr="005441FC">
        <w:rPr>
          <w:rFonts w:asciiTheme="minorHAnsi" w:hAnsiTheme="minorHAnsi"/>
          <w:b/>
          <w:color w:val="4472C4" w:themeColor="accent1"/>
        </w:rPr>
        <w:t xml:space="preserve">Critical </w:t>
      </w:r>
      <w:r w:rsidR="008468BB" w:rsidRPr="005441FC">
        <w:rPr>
          <w:rFonts w:asciiTheme="minorHAnsi" w:hAnsiTheme="minorHAnsi"/>
          <w:b/>
          <w:color w:val="4472C4" w:themeColor="accent1"/>
        </w:rPr>
        <w:t>e</w:t>
      </w:r>
      <w:r w:rsidRPr="005441FC">
        <w:rPr>
          <w:rFonts w:asciiTheme="minorHAnsi" w:hAnsiTheme="minorHAnsi"/>
          <w:b/>
          <w:color w:val="4472C4" w:themeColor="accent1"/>
        </w:rPr>
        <w:t xml:space="preserve">valuation </w:t>
      </w:r>
      <w:r w:rsidR="007D705E" w:rsidRPr="005441FC">
        <w:rPr>
          <w:rFonts w:asciiTheme="minorHAnsi" w:hAnsiTheme="minorHAnsi"/>
          <w:b/>
          <w:color w:val="4472C4" w:themeColor="accent1"/>
        </w:rPr>
        <w:t xml:space="preserve">of </w:t>
      </w:r>
      <w:r w:rsidR="007B0735" w:rsidRPr="005441FC">
        <w:rPr>
          <w:rFonts w:asciiTheme="minorHAnsi" w:hAnsiTheme="minorHAnsi"/>
          <w:b/>
          <w:color w:val="4472C4" w:themeColor="accent1"/>
        </w:rPr>
        <w:t xml:space="preserve">EI </w:t>
      </w:r>
      <w:r w:rsidR="007D705E" w:rsidRPr="005441FC">
        <w:rPr>
          <w:rFonts w:asciiTheme="minorHAnsi" w:hAnsiTheme="minorHAnsi"/>
          <w:b/>
          <w:color w:val="4472C4" w:themeColor="accent1"/>
        </w:rPr>
        <w:t>model application</w:t>
      </w:r>
      <w:r w:rsidR="00435890">
        <w:rPr>
          <w:rFonts w:asciiTheme="minorHAnsi" w:hAnsiTheme="minorHAnsi"/>
          <w:b/>
          <w:color w:val="4472C4" w:themeColor="accent1"/>
        </w:rPr>
        <w:t xml:space="preserve"> to JAG</w:t>
      </w:r>
      <w:bookmarkEnd w:id="7"/>
    </w:p>
    <w:p w14:paraId="0B637B79" w14:textId="73CF22DD" w:rsidR="005677BB" w:rsidRDefault="005677BB" w:rsidP="008468BB">
      <w:pPr>
        <w:pStyle w:val="ListParagraph"/>
        <w:spacing w:before="100" w:beforeAutospacing="1" w:after="100" w:afterAutospacing="1" w:line="240" w:lineRule="auto"/>
        <w:ind w:left="0"/>
        <w:contextualSpacing w:val="0"/>
        <w:rPr>
          <w:color w:val="002060"/>
        </w:rPr>
      </w:pPr>
      <w:r>
        <w:rPr>
          <w:color w:val="002060"/>
        </w:rPr>
        <w:t xml:space="preserve">According to </w:t>
      </w:r>
      <w:r w:rsidR="00267D62">
        <w:rPr>
          <w:color w:val="002060"/>
        </w:rPr>
        <w:t xml:space="preserve">Dr </w:t>
      </w:r>
      <w:proofErr w:type="spellStart"/>
      <w:r w:rsidR="00267D62">
        <w:rPr>
          <w:color w:val="002060"/>
        </w:rPr>
        <w:t>Dalip</w:t>
      </w:r>
      <w:proofErr w:type="spellEnd"/>
      <w:r w:rsidR="00267D62">
        <w:rPr>
          <w:color w:val="002060"/>
        </w:rPr>
        <w:t xml:space="preserve"> Singh, </w:t>
      </w:r>
      <w:r w:rsidR="00A70EBF">
        <w:rPr>
          <w:color w:val="002060"/>
        </w:rPr>
        <w:t xml:space="preserve">an Indian </w:t>
      </w:r>
      <w:r w:rsidR="003B0770">
        <w:rPr>
          <w:color w:val="002060"/>
        </w:rPr>
        <w:t>psychologist</w:t>
      </w:r>
      <w:r w:rsidR="00A70EBF">
        <w:rPr>
          <w:color w:val="002060"/>
        </w:rPr>
        <w:t xml:space="preserve"> and an expert in IE</w:t>
      </w:r>
      <w:r w:rsidR="003646BF">
        <w:rPr>
          <w:color w:val="002060"/>
        </w:rPr>
        <w:t xml:space="preserve">, </w:t>
      </w:r>
      <w:r w:rsidR="003B0770">
        <w:rPr>
          <w:color w:val="002060"/>
        </w:rPr>
        <w:t xml:space="preserve">there are three </w:t>
      </w:r>
      <w:r w:rsidR="002E2C78">
        <w:rPr>
          <w:color w:val="002060"/>
        </w:rPr>
        <w:t xml:space="preserve">dimensions </w:t>
      </w:r>
      <w:r w:rsidR="000414A8">
        <w:rPr>
          <w:color w:val="002060"/>
        </w:rPr>
        <w:t>people need to develop in IE</w:t>
      </w:r>
      <w:r w:rsidR="00A75C75">
        <w:rPr>
          <w:color w:val="002060"/>
        </w:rPr>
        <w:t xml:space="preserve">: </w:t>
      </w:r>
      <w:r w:rsidR="000F15D6">
        <w:rPr>
          <w:color w:val="002060"/>
        </w:rPr>
        <w:t>e</w:t>
      </w:r>
      <w:r w:rsidR="00A75C75">
        <w:rPr>
          <w:color w:val="002060"/>
        </w:rPr>
        <w:t xml:space="preserve">motional sensitivity, </w:t>
      </w:r>
      <w:r w:rsidR="000F15D6">
        <w:rPr>
          <w:color w:val="002060"/>
        </w:rPr>
        <w:t>e</w:t>
      </w:r>
      <w:r w:rsidR="00A75C75">
        <w:rPr>
          <w:color w:val="002060"/>
        </w:rPr>
        <w:t xml:space="preserve">motional </w:t>
      </w:r>
      <w:r w:rsidR="00360F05">
        <w:rPr>
          <w:color w:val="002060"/>
        </w:rPr>
        <w:t>maturity,</w:t>
      </w:r>
      <w:r w:rsidR="00B920C5">
        <w:rPr>
          <w:color w:val="002060"/>
        </w:rPr>
        <w:t xml:space="preserve"> and </w:t>
      </w:r>
      <w:r w:rsidR="000F15D6">
        <w:rPr>
          <w:color w:val="002060"/>
        </w:rPr>
        <w:t>e</w:t>
      </w:r>
      <w:r w:rsidR="00B920C5">
        <w:rPr>
          <w:color w:val="002060"/>
        </w:rPr>
        <w:t>motional competency</w:t>
      </w:r>
      <w:r w:rsidR="00C157F6">
        <w:rPr>
          <w:color w:val="002060"/>
        </w:rPr>
        <w:t>.</w:t>
      </w:r>
      <w:r w:rsidR="00CB754C">
        <w:rPr>
          <w:color w:val="002060"/>
        </w:rPr>
        <w:t xml:space="preserve"> </w:t>
      </w:r>
      <w:r w:rsidR="00C454A1">
        <w:rPr>
          <w:color w:val="002060"/>
        </w:rPr>
        <w:t>On the one hand</w:t>
      </w:r>
      <w:r w:rsidR="007A66ED">
        <w:rPr>
          <w:color w:val="002060"/>
        </w:rPr>
        <w:t>,</w:t>
      </w:r>
      <w:r w:rsidR="00C454A1">
        <w:rPr>
          <w:color w:val="002060"/>
        </w:rPr>
        <w:t xml:space="preserve"> o</w:t>
      </w:r>
      <w:r w:rsidR="00352CB8">
        <w:rPr>
          <w:color w:val="002060"/>
        </w:rPr>
        <w:t xml:space="preserve">ur capacity to learn </w:t>
      </w:r>
      <w:r w:rsidR="002B0A6B">
        <w:rPr>
          <w:color w:val="002060"/>
        </w:rPr>
        <w:t>e</w:t>
      </w:r>
      <w:r w:rsidR="000E5C70">
        <w:rPr>
          <w:color w:val="002060"/>
        </w:rPr>
        <w:t xml:space="preserve">motional skills </w:t>
      </w:r>
      <w:r w:rsidR="007A66ED">
        <w:rPr>
          <w:color w:val="002060"/>
        </w:rPr>
        <w:t xml:space="preserve">is </w:t>
      </w:r>
      <w:r w:rsidR="000E5C70">
        <w:rPr>
          <w:color w:val="002060"/>
        </w:rPr>
        <w:t xml:space="preserve">decisive </w:t>
      </w:r>
      <w:r w:rsidR="007A66ED">
        <w:rPr>
          <w:color w:val="002060"/>
        </w:rPr>
        <w:t xml:space="preserve">for </w:t>
      </w:r>
      <w:r w:rsidR="007A2270">
        <w:rPr>
          <w:color w:val="002060"/>
        </w:rPr>
        <w:t xml:space="preserve">our </w:t>
      </w:r>
      <w:r w:rsidR="007A66ED">
        <w:rPr>
          <w:color w:val="002060"/>
        </w:rPr>
        <w:t xml:space="preserve">overall </w:t>
      </w:r>
      <w:r w:rsidR="007A2270">
        <w:rPr>
          <w:color w:val="002060"/>
        </w:rPr>
        <w:t>EI</w:t>
      </w:r>
      <w:r w:rsidR="002E60A9">
        <w:rPr>
          <w:color w:val="002060"/>
        </w:rPr>
        <w:t xml:space="preserve"> and on the other</w:t>
      </w:r>
      <w:r w:rsidR="007B0735">
        <w:rPr>
          <w:color w:val="002060"/>
        </w:rPr>
        <w:t xml:space="preserve">, </w:t>
      </w:r>
      <w:r w:rsidR="00815513">
        <w:rPr>
          <w:color w:val="002060"/>
        </w:rPr>
        <w:t xml:space="preserve">our emotional competence </w:t>
      </w:r>
      <w:r w:rsidR="006B3396">
        <w:rPr>
          <w:color w:val="002060"/>
        </w:rPr>
        <w:t xml:space="preserve">determines our job performance and capabilities </w:t>
      </w:r>
      <w:r w:rsidR="00CB754C">
        <w:rPr>
          <w:color w:val="002060"/>
        </w:rPr>
        <w:t>(</w:t>
      </w:r>
      <w:proofErr w:type="spellStart"/>
      <w:r w:rsidR="001125E2">
        <w:rPr>
          <w:color w:val="002060"/>
        </w:rPr>
        <w:t>Dalip</w:t>
      </w:r>
      <w:proofErr w:type="spellEnd"/>
      <w:r w:rsidR="001125E2">
        <w:rPr>
          <w:color w:val="002060"/>
        </w:rPr>
        <w:t>, p.</w:t>
      </w:r>
      <w:r w:rsidR="00C74F71">
        <w:rPr>
          <w:color w:val="002060"/>
        </w:rPr>
        <w:t>74)</w:t>
      </w:r>
      <w:r w:rsidR="007B0735">
        <w:rPr>
          <w:color w:val="002060"/>
        </w:rPr>
        <w:t>.</w:t>
      </w:r>
    </w:p>
    <w:p w14:paraId="60211047" w14:textId="51C05E76" w:rsidR="007A66ED" w:rsidRDefault="00C454A1" w:rsidP="00977773">
      <w:pPr>
        <w:pStyle w:val="ListParagraph"/>
        <w:spacing w:before="100" w:beforeAutospacing="1" w:after="100" w:afterAutospacing="1" w:line="240" w:lineRule="auto"/>
        <w:ind w:left="0"/>
        <w:contextualSpacing w:val="0"/>
        <w:rPr>
          <w:color w:val="002060"/>
        </w:rPr>
      </w:pPr>
      <w:r>
        <w:rPr>
          <w:color w:val="002060"/>
        </w:rPr>
        <w:t>T</w:t>
      </w:r>
      <w:r w:rsidR="005F4F54">
        <w:rPr>
          <w:color w:val="002060"/>
        </w:rPr>
        <w:t xml:space="preserve">he </w:t>
      </w:r>
      <w:r w:rsidR="00E83DE4">
        <w:rPr>
          <w:color w:val="002060"/>
        </w:rPr>
        <w:t xml:space="preserve">ability to learn new skills, to </w:t>
      </w:r>
      <w:r w:rsidR="000266AA">
        <w:rPr>
          <w:color w:val="002060"/>
        </w:rPr>
        <w:t xml:space="preserve">develop emotional awareness </w:t>
      </w:r>
      <w:r w:rsidR="00682982">
        <w:rPr>
          <w:color w:val="002060"/>
        </w:rPr>
        <w:t xml:space="preserve">and cope with changes is a </w:t>
      </w:r>
      <w:r w:rsidR="00846736">
        <w:rPr>
          <w:color w:val="002060"/>
        </w:rPr>
        <w:t>m</w:t>
      </w:r>
      <w:r w:rsidR="006A5C70">
        <w:rPr>
          <w:color w:val="002060"/>
        </w:rPr>
        <w:t>aster</w:t>
      </w:r>
      <w:r w:rsidR="00846736">
        <w:rPr>
          <w:color w:val="002060"/>
        </w:rPr>
        <w:t xml:space="preserve"> </w:t>
      </w:r>
      <w:r w:rsidR="00682982">
        <w:rPr>
          <w:color w:val="002060"/>
        </w:rPr>
        <w:t xml:space="preserve">key </w:t>
      </w:r>
      <w:r w:rsidR="006D773C">
        <w:rPr>
          <w:color w:val="002060"/>
        </w:rPr>
        <w:t xml:space="preserve">to </w:t>
      </w:r>
      <w:r w:rsidR="000F15D6">
        <w:rPr>
          <w:color w:val="002060"/>
        </w:rPr>
        <w:t>survive</w:t>
      </w:r>
      <w:r w:rsidR="007B0735">
        <w:rPr>
          <w:color w:val="002060"/>
        </w:rPr>
        <w:t xml:space="preserve"> and thrive </w:t>
      </w:r>
      <w:r w:rsidR="006D773C">
        <w:rPr>
          <w:color w:val="002060"/>
        </w:rPr>
        <w:t xml:space="preserve">in </w:t>
      </w:r>
      <w:r w:rsidR="007B0735">
        <w:rPr>
          <w:color w:val="002060"/>
        </w:rPr>
        <w:t>a company such as JAG</w:t>
      </w:r>
      <w:r w:rsidR="006D773C">
        <w:rPr>
          <w:color w:val="002060"/>
        </w:rPr>
        <w:t>.</w:t>
      </w:r>
      <w:r w:rsidR="00B76F43">
        <w:rPr>
          <w:color w:val="002060"/>
        </w:rPr>
        <w:t xml:space="preserve"> </w:t>
      </w:r>
      <w:r w:rsidR="007A66ED">
        <w:rPr>
          <w:color w:val="002060"/>
        </w:rPr>
        <w:t xml:space="preserve">In order to achieve a mission such as caring for children it is important that staff are given </w:t>
      </w:r>
      <w:r w:rsidR="000F15D6">
        <w:rPr>
          <w:color w:val="002060"/>
        </w:rPr>
        <w:t>the opportunity to</w:t>
      </w:r>
      <w:r w:rsidR="007A66ED">
        <w:rPr>
          <w:color w:val="002060"/>
        </w:rPr>
        <w:t xml:space="preserve"> develop their e</w:t>
      </w:r>
      <w:r w:rsidR="007A66ED" w:rsidRPr="007A66ED">
        <w:rPr>
          <w:color w:val="002060"/>
        </w:rPr>
        <w:t>motional regulation</w:t>
      </w:r>
      <w:r w:rsidR="000F15D6">
        <w:rPr>
          <w:color w:val="002060"/>
        </w:rPr>
        <w:t xml:space="preserve"> and social awareness</w:t>
      </w:r>
      <w:r w:rsidR="007A66ED">
        <w:rPr>
          <w:color w:val="002060"/>
        </w:rPr>
        <w:t xml:space="preserve">. Such training would make staff understand the </w:t>
      </w:r>
      <w:r w:rsidR="007A66ED" w:rsidRPr="007A66ED">
        <w:rPr>
          <w:color w:val="002060"/>
        </w:rPr>
        <w:t xml:space="preserve">situations that trigger certain emotions. </w:t>
      </w:r>
      <w:r w:rsidR="007A66ED">
        <w:rPr>
          <w:color w:val="002060"/>
        </w:rPr>
        <w:t xml:space="preserve">Using tools such as writing a </w:t>
      </w:r>
      <w:r w:rsidR="007A66ED" w:rsidRPr="007A66ED">
        <w:rPr>
          <w:color w:val="002060"/>
        </w:rPr>
        <w:t>journal</w:t>
      </w:r>
      <w:r w:rsidR="007A66ED">
        <w:rPr>
          <w:color w:val="002060"/>
        </w:rPr>
        <w:t xml:space="preserve"> </w:t>
      </w:r>
      <w:r w:rsidR="007A66ED" w:rsidRPr="007A66ED">
        <w:rPr>
          <w:color w:val="002060"/>
        </w:rPr>
        <w:t>about the experience, and us</w:t>
      </w:r>
      <w:r w:rsidR="007A66ED">
        <w:rPr>
          <w:color w:val="002060"/>
        </w:rPr>
        <w:t>ing strategies to analyse them, such as</w:t>
      </w:r>
      <w:r w:rsidR="007A66ED" w:rsidRPr="007A66ED">
        <w:rPr>
          <w:color w:val="002060"/>
        </w:rPr>
        <w:t xml:space="preserve"> Cognitive Reappraisal</w:t>
      </w:r>
      <w:r w:rsidR="007A66ED">
        <w:rPr>
          <w:color w:val="002060"/>
        </w:rPr>
        <w:t xml:space="preserve"> can help managing them in a healthier way</w:t>
      </w:r>
      <w:r w:rsidR="007A66ED" w:rsidRPr="007A66ED">
        <w:rPr>
          <w:color w:val="002060"/>
        </w:rPr>
        <w:t xml:space="preserve">. </w:t>
      </w:r>
      <w:r w:rsidR="00685176">
        <w:rPr>
          <w:color w:val="002060"/>
        </w:rPr>
        <w:t xml:space="preserve">Writing a journal can help become more </w:t>
      </w:r>
      <w:r w:rsidR="007A66ED" w:rsidRPr="007A66ED">
        <w:rPr>
          <w:color w:val="002060"/>
        </w:rPr>
        <w:t>aware of the elements that trigger you, and then reflect on how you can reinterpret the meaning of that</w:t>
      </w:r>
      <w:r w:rsidR="00685176">
        <w:rPr>
          <w:color w:val="002060"/>
        </w:rPr>
        <w:t xml:space="preserve"> </w:t>
      </w:r>
      <w:r w:rsidR="007A66ED" w:rsidRPr="007A66ED">
        <w:rPr>
          <w:color w:val="002060"/>
        </w:rPr>
        <w:t>situation in order to change the emotional response to it.</w:t>
      </w:r>
    </w:p>
    <w:p w14:paraId="6C9D8520" w14:textId="11FCF47F" w:rsidR="000C332D" w:rsidRDefault="000C332D" w:rsidP="00977773">
      <w:pPr>
        <w:pStyle w:val="ListParagraph"/>
        <w:spacing w:before="100" w:beforeAutospacing="1" w:after="100" w:afterAutospacing="1" w:line="240" w:lineRule="auto"/>
        <w:ind w:left="0"/>
        <w:contextualSpacing w:val="0"/>
        <w:rPr>
          <w:color w:val="002060"/>
        </w:rPr>
      </w:pPr>
      <w:r>
        <w:rPr>
          <w:color w:val="002060"/>
        </w:rPr>
        <w:t xml:space="preserve">A comprehensive </w:t>
      </w:r>
      <w:r w:rsidR="00B76F43">
        <w:rPr>
          <w:color w:val="002060"/>
        </w:rPr>
        <w:t xml:space="preserve">and continuous </w:t>
      </w:r>
      <w:r w:rsidR="000F15D6">
        <w:rPr>
          <w:color w:val="002060"/>
        </w:rPr>
        <w:t>development</w:t>
      </w:r>
      <w:r>
        <w:rPr>
          <w:color w:val="002060"/>
        </w:rPr>
        <w:t xml:space="preserve"> </w:t>
      </w:r>
      <w:r w:rsidR="000F15D6">
        <w:rPr>
          <w:color w:val="002060"/>
        </w:rPr>
        <w:t xml:space="preserve">of EQ skills in both </w:t>
      </w:r>
      <w:r w:rsidR="00B76F43">
        <w:rPr>
          <w:color w:val="002060"/>
        </w:rPr>
        <w:t>the employees and the managers at JAG</w:t>
      </w:r>
      <w:r w:rsidR="007D705E">
        <w:rPr>
          <w:color w:val="002060"/>
        </w:rPr>
        <w:t xml:space="preserve"> </w:t>
      </w:r>
      <w:r>
        <w:rPr>
          <w:color w:val="002060"/>
        </w:rPr>
        <w:t xml:space="preserve">would </w:t>
      </w:r>
      <w:proofErr w:type="gramStart"/>
      <w:r>
        <w:rPr>
          <w:color w:val="002060"/>
        </w:rPr>
        <w:t>take into account</w:t>
      </w:r>
      <w:proofErr w:type="gramEnd"/>
      <w:r w:rsidR="00B76F43">
        <w:rPr>
          <w:color w:val="002060"/>
        </w:rPr>
        <w:t xml:space="preserve"> each</w:t>
      </w:r>
      <w:r>
        <w:rPr>
          <w:color w:val="002060"/>
        </w:rPr>
        <w:t xml:space="preserve"> the elements of Coleman’s model with the </w:t>
      </w:r>
      <w:r w:rsidR="000F15D6">
        <w:rPr>
          <w:color w:val="002060"/>
        </w:rPr>
        <w:t>following aims</w:t>
      </w:r>
    </w:p>
    <w:p w14:paraId="080BF9B8" w14:textId="77777777" w:rsidR="00F72734" w:rsidRDefault="00685176" w:rsidP="00CB2C3B">
      <w:pPr>
        <w:pStyle w:val="ListParagraph"/>
        <w:numPr>
          <w:ilvl w:val="0"/>
          <w:numId w:val="9"/>
        </w:numPr>
        <w:spacing w:before="100" w:beforeAutospacing="1" w:after="100" w:afterAutospacing="1" w:line="240" w:lineRule="auto"/>
        <w:ind w:left="357" w:hanging="357"/>
        <w:contextualSpacing w:val="0"/>
        <w:rPr>
          <w:color w:val="002060"/>
        </w:rPr>
      </w:pPr>
      <w:r w:rsidRPr="000C332D">
        <w:rPr>
          <w:color w:val="002060"/>
        </w:rPr>
        <w:t xml:space="preserve">To develop greater </w:t>
      </w:r>
      <w:r w:rsidR="000C332D" w:rsidRPr="000C332D">
        <w:rPr>
          <w:b/>
          <w:color w:val="002060"/>
        </w:rPr>
        <w:t>self-awareness</w:t>
      </w:r>
      <w:r w:rsidR="000F15D6">
        <w:rPr>
          <w:color w:val="002060"/>
        </w:rPr>
        <w:t xml:space="preserve">: </w:t>
      </w:r>
      <w:r w:rsidRPr="000C332D">
        <w:rPr>
          <w:color w:val="002060"/>
        </w:rPr>
        <w:t xml:space="preserve">learn to identify and understand </w:t>
      </w:r>
      <w:r w:rsidR="000C332D" w:rsidRPr="000C332D">
        <w:rPr>
          <w:color w:val="002060"/>
        </w:rPr>
        <w:t xml:space="preserve">their own </w:t>
      </w:r>
      <w:r w:rsidRPr="000C332D">
        <w:rPr>
          <w:color w:val="002060"/>
        </w:rPr>
        <w:t xml:space="preserve">emotions, which can impact </w:t>
      </w:r>
      <w:r w:rsidR="000F15D6">
        <w:rPr>
          <w:color w:val="002060"/>
        </w:rPr>
        <w:t>how they perceive a situation and the meaning of their own</w:t>
      </w:r>
      <w:r w:rsidR="000C332D" w:rsidRPr="000C332D">
        <w:rPr>
          <w:color w:val="002060"/>
        </w:rPr>
        <w:t xml:space="preserve"> b</w:t>
      </w:r>
      <w:r w:rsidRPr="000C332D">
        <w:rPr>
          <w:color w:val="002060"/>
        </w:rPr>
        <w:t>ehaviou</w:t>
      </w:r>
      <w:r w:rsidR="000C332D" w:rsidRPr="000C332D">
        <w:rPr>
          <w:color w:val="002060"/>
        </w:rPr>
        <w:t>r</w:t>
      </w:r>
      <w:r w:rsidRPr="000C332D">
        <w:rPr>
          <w:color w:val="002060"/>
        </w:rPr>
        <w:t>s</w:t>
      </w:r>
      <w:r w:rsidR="00B76F43">
        <w:rPr>
          <w:color w:val="002060"/>
        </w:rPr>
        <w:t xml:space="preserve"> </w:t>
      </w:r>
      <w:r w:rsidR="000F15D6">
        <w:rPr>
          <w:color w:val="002060"/>
        </w:rPr>
        <w:t>in daily situations at work</w:t>
      </w:r>
      <w:r w:rsidR="00F72734">
        <w:rPr>
          <w:color w:val="002060"/>
        </w:rPr>
        <w:t xml:space="preserve"> and build self-confidence at work, which is absolutely necessary in order to deal with children and their parents.</w:t>
      </w:r>
    </w:p>
    <w:p w14:paraId="32311F7E" w14:textId="201CB301" w:rsidR="00685176" w:rsidRPr="00F72734" w:rsidRDefault="00685176" w:rsidP="00CB2C3B">
      <w:pPr>
        <w:pStyle w:val="ListParagraph"/>
        <w:numPr>
          <w:ilvl w:val="0"/>
          <w:numId w:val="9"/>
        </w:numPr>
        <w:spacing w:before="100" w:beforeAutospacing="1" w:after="100" w:afterAutospacing="1" w:line="240" w:lineRule="auto"/>
        <w:ind w:left="357" w:hanging="357"/>
        <w:contextualSpacing w:val="0"/>
        <w:rPr>
          <w:color w:val="002060"/>
        </w:rPr>
      </w:pPr>
      <w:r w:rsidRPr="00F72734">
        <w:rPr>
          <w:color w:val="002060"/>
        </w:rPr>
        <w:t xml:space="preserve">To improve </w:t>
      </w:r>
      <w:r w:rsidR="000C332D" w:rsidRPr="00F72734">
        <w:rPr>
          <w:b/>
          <w:color w:val="002060"/>
        </w:rPr>
        <w:t>self-regulation</w:t>
      </w:r>
      <w:r w:rsidR="000F15D6" w:rsidRPr="00F72734">
        <w:rPr>
          <w:color w:val="002060"/>
        </w:rPr>
        <w:t xml:space="preserve">: </w:t>
      </w:r>
      <w:r w:rsidRPr="00F72734">
        <w:rPr>
          <w:color w:val="002060"/>
        </w:rPr>
        <w:t>learn to manage strong emotions and</w:t>
      </w:r>
      <w:r w:rsidR="000C332D" w:rsidRPr="00F72734">
        <w:rPr>
          <w:color w:val="002060"/>
        </w:rPr>
        <w:t xml:space="preserve"> </w:t>
      </w:r>
      <w:r w:rsidRPr="00F72734">
        <w:rPr>
          <w:color w:val="002060"/>
        </w:rPr>
        <w:t>behavio</w:t>
      </w:r>
      <w:r w:rsidR="000C332D" w:rsidRPr="00F72734">
        <w:rPr>
          <w:color w:val="002060"/>
        </w:rPr>
        <w:t>u</w:t>
      </w:r>
      <w:r w:rsidRPr="00F72734">
        <w:rPr>
          <w:color w:val="002060"/>
        </w:rPr>
        <w:t>r, especially in challenging situations</w:t>
      </w:r>
      <w:r w:rsidR="000C332D" w:rsidRPr="00F72734">
        <w:rPr>
          <w:color w:val="002060"/>
        </w:rPr>
        <w:t xml:space="preserve"> with the children or the parents</w:t>
      </w:r>
      <w:r w:rsidR="000F15D6" w:rsidRPr="00F72734">
        <w:rPr>
          <w:color w:val="002060"/>
        </w:rPr>
        <w:t>. Self-regulation</w:t>
      </w:r>
      <w:r w:rsidRPr="00F72734">
        <w:rPr>
          <w:color w:val="002060"/>
        </w:rPr>
        <w:t xml:space="preserve"> </w:t>
      </w:r>
      <w:r w:rsidR="000F15D6" w:rsidRPr="00F72734">
        <w:rPr>
          <w:color w:val="002060"/>
        </w:rPr>
        <w:t>of negative feelings</w:t>
      </w:r>
      <w:r w:rsidRPr="00F72734">
        <w:rPr>
          <w:color w:val="002060"/>
        </w:rPr>
        <w:t xml:space="preserve"> can impac</w:t>
      </w:r>
      <w:r w:rsidR="000C332D" w:rsidRPr="00F72734">
        <w:rPr>
          <w:color w:val="002060"/>
        </w:rPr>
        <w:t>t one’s own s</w:t>
      </w:r>
      <w:r w:rsidRPr="00F72734">
        <w:rPr>
          <w:color w:val="002060"/>
        </w:rPr>
        <w:t>elf-</w:t>
      </w:r>
      <w:r w:rsidR="000C332D" w:rsidRPr="00F72734">
        <w:rPr>
          <w:color w:val="002060"/>
        </w:rPr>
        <w:t xml:space="preserve">esteem, </w:t>
      </w:r>
      <w:r w:rsidR="000F15D6" w:rsidRPr="00F72734">
        <w:rPr>
          <w:color w:val="002060"/>
        </w:rPr>
        <w:t xml:space="preserve">their </w:t>
      </w:r>
      <w:r w:rsidR="000C332D" w:rsidRPr="00F72734">
        <w:rPr>
          <w:color w:val="002060"/>
        </w:rPr>
        <w:t>effective c</w:t>
      </w:r>
      <w:r w:rsidRPr="00F72734">
        <w:rPr>
          <w:color w:val="002060"/>
        </w:rPr>
        <w:t>ommunication</w:t>
      </w:r>
      <w:r w:rsidR="000C332D" w:rsidRPr="00F72734">
        <w:rPr>
          <w:color w:val="002060"/>
        </w:rPr>
        <w:t xml:space="preserve"> with </w:t>
      </w:r>
      <w:r w:rsidR="000F15D6" w:rsidRPr="00F72734">
        <w:rPr>
          <w:color w:val="002060"/>
        </w:rPr>
        <w:t xml:space="preserve">their </w:t>
      </w:r>
      <w:r w:rsidR="000C332D" w:rsidRPr="00F72734">
        <w:rPr>
          <w:color w:val="002060"/>
        </w:rPr>
        <w:t>colleagues</w:t>
      </w:r>
      <w:r w:rsidR="000F15D6" w:rsidRPr="00F72734">
        <w:rPr>
          <w:color w:val="002060"/>
        </w:rPr>
        <w:t xml:space="preserve"> and clients</w:t>
      </w:r>
      <w:r w:rsidR="000C332D" w:rsidRPr="00F72734">
        <w:rPr>
          <w:color w:val="002060"/>
        </w:rPr>
        <w:t>, c</w:t>
      </w:r>
      <w:r w:rsidRPr="00F72734">
        <w:rPr>
          <w:color w:val="002060"/>
        </w:rPr>
        <w:t xml:space="preserve">onflict management </w:t>
      </w:r>
      <w:r w:rsidR="000C332D" w:rsidRPr="00F72734">
        <w:rPr>
          <w:color w:val="002060"/>
        </w:rPr>
        <w:t>and</w:t>
      </w:r>
      <w:r w:rsidRPr="00F72734">
        <w:rPr>
          <w:color w:val="002060"/>
        </w:rPr>
        <w:t xml:space="preserve"> resolution</w:t>
      </w:r>
      <w:r w:rsidR="000C332D" w:rsidRPr="00F72734">
        <w:rPr>
          <w:color w:val="002060"/>
        </w:rPr>
        <w:t xml:space="preserve"> with all stakeholders</w:t>
      </w:r>
      <w:r w:rsidR="00B76F43" w:rsidRPr="00F72734">
        <w:rPr>
          <w:color w:val="002060"/>
        </w:rPr>
        <w:t>.</w:t>
      </w:r>
    </w:p>
    <w:p w14:paraId="4C55E769" w14:textId="7AACA3A9" w:rsidR="00685176" w:rsidRPr="000C332D" w:rsidRDefault="00685176" w:rsidP="00F72734">
      <w:pPr>
        <w:pStyle w:val="ListParagraph"/>
        <w:numPr>
          <w:ilvl w:val="0"/>
          <w:numId w:val="9"/>
        </w:numPr>
        <w:spacing w:before="100" w:beforeAutospacing="1" w:after="100" w:afterAutospacing="1" w:line="240" w:lineRule="auto"/>
        <w:ind w:left="357" w:hanging="357"/>
        <w:rPr>
          <w:color w:val="002060"/>
        </w:rPr>
      </w:pPr>
      <w:r w:rsidRPr="000C332D">
        <w:rPr>
          <w:color w:val="002060"/>
        </w:rPr>
        <w:t xml:space="preserve">To enhance </w:t>
      </w:r>
      <w:r w:rsidR="000C332D" w:rsidRPr="000C332D">
        <w:rPr>
          <w:b/>
          <w:color w:val="002060"/>
        </w:rPr>
        <w:t>social awareness</w:t>
      </w:r>
      <w:r w:rsidR="000F15D6">
        <w:rPr>
          <w:color w:val="002060"/>
        </w:rPr>
        <w:t xml:space="preserve">: </w:t>
      </w:r>
      <w:r w:rsidRPr="000C332D">
        <w:rPr>
          <w:color w:val="002060"/>
        </w:rPr>
        <w:t>understand the emotions, perspectives, and needs of</w:t>
      </w:r>
      <w:r w:rsidR="000C332D" w:rsidRPr="000C332D">
        <w:rPr>
          <w:color w:val="002060"/>
        </w:rPr>
        <w:t xml:space="preserve"> </w:t>
      </w:r>
      <w:r w:rsidRPr="000C332D">
        <w:rPr>
          <w:color w:val="002060"/>
        </w:rPr>
        <w:t>other people</w:t>
      </w:r>
      <w:r w:rsidR="00F72734">
        <w:rPr>
          <w:color w:val="002060"/>
        </w:rPr>
        <w:t xml:space="preserve"> and practice empathy.</w:t>
      </w:r>
      <w:r w:rsidR="000F15D6">
        <w:rPr>
          <w:color w:val="002060"/>
        </w:rPr>
        <w:t xml:space="preserve"> Social awareness </w:t>
      </w:r>
      <w:r w:rsidRPr="000C332D">
        <w:rPr>
          <w:color w:val="002060"/>
        </w:rPr>
        <w:t xml:space="preserve">can help </w:t>
      </w:r>
      <w:r w:rsidR="000C332D" w:rsidRPr="000C332D">
        <w:rPr>
          <w:color w:val="002060"/>
        </w:rPr>
        <w:t>b</w:t>
      </w:r>
      <w:r w:rsidRPr="000C332D">
        <w:rPr>
          <w:color w:val="002060"/>
        </w:rPr>
        <w:t>uild more inclusive and supportive teams</w:t>
      </w:r>
      <w:r w:rsidR="00F72734">
        <w:rPr>
          <w:color w:val="002060"/>
        </w:rPr>
        <w:t xml:space="preserve"> of colleagues who are dealing with the same children. It also helps to</w:t>
      </w:r>
      <w:r w:rsidR="000C332D" w:rsidRPr="000C332D">
        <w:rPr>
          <w:color w:val="002060"/>
        </w:rPr>
        <w:t xml:space="preserve"> m</w:t>
      </w:r>
      <w:r w:rsidRPr="000C332D">
        <w:rPr>
          <w:color w:val="002060"/>
        </w:rPr>
        <w:t xml:space="preserve">ake </w:t>
      </w:r>
      <w:r w:rsidR="00F72734">
        <w:rPr>
          <w:color w:val="002060"/>
        </w:rPr>
        <w:t>better</w:t>
      </w:r>
      <w:r w:rsidRPr="000C332D">
        <w:rPr>
          <w:color w:val="002060"/>
        </w:rPr>
        <w:t xml:space="preserve"> decisions that </w:t>
      </w:r>
      <w:proofErr w:type="gramStart"/>
      <w:r w:rsidR="00F72734">
        <w:rPr>
          <w:color w:val="002060"/>
        </w:rPr>
        <w:t>take into account</w:t>
      </w:r>
      <w:proofErr w:type="gramEnd"/>
      <w:r w:rsidRPr="000C332D">
        <w:rPr>
          <w:color w:val="002060"/>
        </w:rPr>
        <w:t xml:space="preserve"> the needs and perspectives of</w:t>
      </w:r>
      <w:r w:rsidR="000C332D" w:rsidRPr="000C332D">
        <w:rPr>
          <w:color w:val="002060"/>
        </w:rPr>
        <w:t xml:space="preserve"> </w:t>
      </w:r>
      <w:r w:rsidRPr="000C332D">
        <w:rPr>
          <w:color w:val="002060"/>
        </w:rPr>
        <w:t>all stakeholders</w:t>
      </w:r>
      <w:r w:rsidR="000C332D" w:rsidRPr="000C332D">
        <w:rPr>
          <w:color w:val="002060"/>
        </w:rPr>
        <w:t>, children, teachers, parents and communities</w:t>
      </w:r>
      <w:r w:rsidRPr="000C332D">
        <w:rPr>
          <w:color w:val="002060"/>
        </w:rPr>
        <w:t>.</w:t>
      </w:r>
    </w:p>
    <w:p w14:paraId="0BA12061" w14:textId="3CF6FF2A" w:rsidR="00685176" w:rsidRDefault="004A27CA" w:rsidP="00F72734">
      <w:pPr>
        <w:pStyle w:val="ListParagraph"/>
        <w:numPr>
          <w:ilvl w:val="0"/>
          <w:numId w:val="9"/>
        </w:numPr>
        <w:spacing w:before="100" w:beforeAutospacing="1" w:after="100" w:afterAutospacing="1" w:line="240" w:lineRule="auto"/>
        <w:ind w:left="357" w:hanging="357"/>
        <w:rPr>
          <w:color w:val="002060"/>
        </w:rPr>
      </w:pPr>
      <w:r>
        <w:rPr>
          <w:color w:val="002060"/>
        </w:rPr>
        <w:t>To s</w:t>
      </w:r>
      <w:r w:rsidR="00685176" w:rsidRPr="000C332D">
        <w:rPr>
          <w:color w:val="002060"/>
        </w:rPr>
        <w:t xml:space="preserve">trengthen </w:t>
      </w:r>
      <w:r w:rsidR="000C332D" w:rsidRPr="000C332D">
        <w:rPr>
          <w:b/>
          <w:color w:val="002060"/>
        </w:rPr>
        <w:t>relationship management</w:t>
      </w:r>
      <w:r w:rsidR="000C332D" w:rsidRPr="000C332D">
        <w:rPr>
          <w:color w:val="002060"/>
        </w:rPr>
        <w:t>,</w:t>
      </w:r>
      <w:r w:rsidR="00685176" w:rsidRPr="000C332D">
        <w:rPr>
          <w:color w:val="002060"/>
        </w:rPr>
        <w:t xml:space="preserve"> learn to</w:t>
      </w:r>
      <w:r w:rsidR="000C332D" w:rsidRPr="000C332D">
        <w:rPr>
          <w:color w:val="002060"/>
        </w:rPr>
        <w:t xml:space="preserve"> c</w:t>
      </w:r>
      <w:r w:rsidR="00685176" w:rsidRPr="000C332D">
        <w:rPr>
          <w:color w:val="002060"/>
        </w:rPr>
        <w:t>ommunicate more effectively</w:t>
      </w:r>
      <w:r w:rsidR="000C332D" w:rsidRPr="000C332D">
        <w:rPr>
          <w:color w:val="002060"/>
        </w:rPr>
        <w:t xml:space="preserve"> with the children and the parents, b</w:t>
      </w:r>
      <w:r w:rsidR="00685176" w:rsidRPr="000C332D">
        <w:rPr>
          <w:color w:val="002060"/>
        </w:rPr>
        <w:t>uild trust</w:t>
      </w:r>
      <w:r w:rsidR="000C332D" w:rsidRPr="000C332D">
        <w:rPr>
          <w:color w:val="002060"/>
        </w:rPr>
        <w:t xml:space="preserve"> </w:t>
      </w:r>
      <w:r w:rsidR="00F72734">
        <w:rPr>
          <w:color w:val="002060"/>
        </w:rPr>
        <w:t xml:space="preserve">with the children </w:t>
      </w:r>
      <w:r w:rsidR="000C332D" w:rsidRPr="000C332D">
        <w:rPr>
          <w:color w:val="002060"/>
        </w:rPr>
        <w:t>and r</w:t>
      </w:r>
      <w:r w:rsidR="00685176" w:rsidRPr="000C332D">
        <w:rPr>
          <w:color w:val="002060"/>
        </w:rPr>
        <w:t>esolve conflicts</w:t>
      </w:r>
      <w:r w:rsidR="000C332D" w:rsidRPr="000C332D">
        <w:rPr>
          <w:color w:val="002060"/>
        </w:rPr>
        <w:t xml:space="preserve"> with the other team members and the manage</w:t>
      </w:r>
      <w:r w:rsidR="00B76F43">
        <w:rPr>
          <w:color w:val="002060"/>
        </w:rPr>
        <w:t>rs</w:t>
      </w:r>
      <w:r w:rsidR="00F72734">
        <w:rPr>
          <w:color w:val="002060"/>
        </w:rPr>
        <w:t>,</w:t>
      </w:r>
      <w:r w:rsidR="00685176" w:rsidRPr="000C332D">
        <w:rPr>
          <w:color w:val="002060"/>
        </w:rPr>
        <w:t xml:space="preserve"> in a way </w:t>
      </w:r>
      <w:r w:rsidR="00F72734">
        <w:rPr>
          <w:color w:val="002060"/>
        </w:rPr>
        <w:t>to</w:t>
      </w:r>
      <w:r w:rsidR="00685176" w:rsidRPr="000C332D">
        <w:rPr>
          <w:color w:val="002060"/>
        </w:rPr>
        <w:t xml:space="preserve"> support team cohesion and productivity</w:t>
      </w:r>
      <w:r w:rsidR="00B76F43">
        <w:rPr>
          <w:color w:val="002060"/>
        </w:rPr>
        <w:t>.</w:t>
      </w:r>
    </w:p>
    <w:p w14:paraId="29A36186" w14:textId="6074C704" w:rsidR="000C332D" w:rsidRPr="000C332D" w:rsidRDefault="000C332D" w:rsidP="000C332D">
      <w:pPr>
        <w:spacing w:before="100" w:beforeAutospacing="1" w:after="100" w:afterAutospacing="1" w:line="240" w:lineRule="auto"/>
        <w:rPr>
          <w:color w:val="002060"/>
        </w:rPr>
      </w:pPr>
      <w:r>
        <w:rPr>
          <w:color w:val="002060"/>
        </w:rPr>
        <w:t xml:space="preserve">This kind of training would also have an impact on the employees and </w:t>
      </w:r>
      <w:r w:rsidR="004A27CA">
        <w:rPr>
          <w:color w:val="002060"/>
        </w:rPr>
        <w:t xml:space="preserve">the </w:t>
      </w:r>
      <w:r>
        <w:rPr>
          <w:color w:val="002060"/>
        </w:rPr>
        <w:t>management in two more important aspects that</w:t>
      </w:r>
      <w:r w:rsidRPr="000C332D">
        <w:rPr>
          <w:color w:val="002060"/>
        </w:rPr>
        <w:t xml:space="preserve"> can lead to greater engagement</w:t>
      </w:r>
      <w:r w:rsidR="00F72734">
        <w:rPr>
          <w:color w:val="002060"/>
        </w:rPr>
        <w:t xml:space="preserve"> with their mission as children carers</w:t>
      </w:r>
      <w:r>
        <w:rPr>
          <w:color w:val="002060"/>
        </w:rPr>
        <w:t>,</w:t>
      </w:r>
      <w:r w:rsidRPr="000C332D">
        <w:rPr>
          <w:color w:val="002060"/>
        </w:rPr>
        <w:t xml:space="preserve"> higher motivation </w:t>
      </w:r>
      <w:r w:rsidR="00F72734">
        <w:rPr>
          <w:color w:val="002060"/>
        </w:rPr>
        <w:t xml:space="preserve">to invest themselves in JAG </w:t>
      </w:r>
      <w:r w:rsidRPr="000C332D">
        <w:rPr>
          <w:color w:val="002060"/>
        </w:rPr>
        <w:t>and job satisfaction of the employees.</w:t>
      </w:r>
    </w:p>
    <w:p w14:paraId="4901C8A1" w14:textId="2AA9B32F" w:rsidR="00685176" w:rsidRPr="000C332D" w:rsidRDefault="007B0735" w:rsidP="000C332D">
      <w:pPr>
        <w:pStyle w:val="ListParagraph"/>
        <w:numPr>
          <w:ilvl w:val="0"/>
          <w:numId w:val="10"/>
        </w:numPr>
        <w:spacing w:before="100" w:beforeAutospacing="1" w:after="100" w:afterAutospacing="1" w:line="240" w:lineRule="auto"/>
        <w:rPr>
          <w:color w:val="002060"/>
        </w:rPr>
      </w:pPr>
      <w:r>
        <w:rPr>
          <w:color w:val="002060"/>
        </w:rPr>
        <w:t xml:space="preserve">Building </w:t>
      </w:r>
      <w:r w:rsidR="004A27CA" w:rsidRPr="004A27CA">
        <w:rPr>
          <w:b/>
          <w:color w:val="002060"/>
        </w:rPr>
        <w:t>leadership skills</w:t>
      </w:r>
      <w:r w:rsidR="000C332D">
        <w:rPr>
          <w:color w:val="002060"/>
        </w:rPr>
        <w:t xml:space="preserve">, </w:t>
      </w:r>
      <w:r>
        <w:rPr>
          <w:color w:val="002060"/>
        </w:rPr>
        <w:t>employees would</w:t>
      </w:r>
      <w:r w:rsidR="000C332D">
        <w:rPr>
          <w:color w:val="002060"/>
        </w:rPr>
        <w:t xml:space="preserve"> </w:t>
      </w:r>
      <w:r w:rsidR="00685176" w:rsidRPr="000C332D">
        <w:rPr>
          <w:color w:val="002060"/>
        </w:rPr>
        <w:t>explore habits that support effective leadership</w:t>
      </w:r>
      <w:r>
        <w:rPr>
          <w:color w:val="002060"/>
        </w:rPr>
        <w:t xml:space="preserve"> with children</w:t>
      </w:r>
      <w:r w:rsidR="00685176" w:rsidRPr="000C332D">
        <w:rPr>
          <w:color w:val="002060"/>
        </w:rPr>
        <w:t>,</w:t>
      </w:r>
      <w:r w:rsidR="000C332D">
        <w:rPr>
          <w:color w:val="002060"/>
        </w:rPr>
        <w:t xml:space="preserve"> </w:t>
      </w:r>
      <w:r w:rsidR="00685176" w:rsidRPr="000C332D">
        <w:rPr>
          <w:color w:val="002060"/>
        </w:rPr>
        <w:t>such as</w:t>
      </w:r>
      <w:r w:rsidR="000C332D" w:rsidRPr="000C332D">
        <w:rPr>
          <w:color w:val="002060"/>
        </w:rPr>
        <w:t xml:space="preserve"> </w:t>
      </w:r>
      <w:r w:rsidR="00685176" w:rsidRPr="000C332D">
        <w:rPr>
          <w:color w:val="002060"/>
        </w:rPr>
        <w:t>regular self-reflectio</w:t>
      </w:r>
      <w:r w:rsidR="000C332D" w:rsidRPr="000C332D">
        <w:rPr>
          <w:color w:val="002060"/>
        </w:rPr>
        <w:t xml:space="preserve">n, </w:t>
      </w:r>
      <w:r>
        <w:rPr>
          <w:color w:val="002060"/>
        </w:rPr>
        <w:t xml:space="preserve">but also with parents and colleagues, such as </w:t>
      </w:r>
      <w:r w:rsidR="00685176" w:rsidRPr="000C332D">
        <w:rPr>
          <w:color w:val="002060"/>
        </w:rPr>
        <w:t>active listening</w:t>
      </w:r>
      <w:r w:rsidR="00F72734">
        <w:rPr>
          <w:color w:val="002060"/>
        </w:rPr>
        <w:t xml:space="preserve"> and</w:t>
      </w:r>
      <w:r w:rsidR="000C332D" w:rsidRPr="000C332D">
        <w:rPr>
          <w:color w:val="002060"/>
        </w:rPr>
        <w:t xml:space="preserve"> </w:t>
      </w:r>
      <w:r w:rsidR="00685176" w:rsidRPr="000C332D">
        <w:rPr>
          <w:color w:val="002060"/>
        </w:rPr>
        <w:t>empathetic communication.</w:t>
      </w:r>
    </w:p>
    <w:p w14:paraId="02DF4D95" w14:textId="202E8212" w:rsidR="00685176" w:rsidRDefault="000C332D" w:rsidP="000C332D">
      <w:pPr>
        <w:pStyle w:val="ListParagraph"/>
        <w:numPr>
          <w:ilvl w:val="0"/>
          <w:numId w:val="10"/>
        </w:numPr>
        <w:spacing w:before="100" w:beforeAutospacing="1" w:after="100" w:afterAutospacing="1" w:line="240" w:lineRule="auto"/>
        <w:rPr>
          <w:color w:val="002060"/>
        </w:rPr>
      </w:pPr>
      <w:r>
        <w:rPr>
          <w:color w:val="002060"/>
        </w:rPr>
        <w:t>The company and the employees would build a</w:t>
      </w:r>
      <w:r w:rsidR="00685176" w:rsidRPr="000C332D">
        <w:rPr>
          <w:color w:val="002060"/>
        </w:rPr>
        <w:t xml:space="preserve"> </w:t>
      </w:r>
      <w:r w:rsidR="004A27CA" w:rsidRPr="004A27CA">
        <w:rPr>
          <w:b/>
          <w:color w:val="002060"/>
        </w:rPr>
        <w:t>positive team culture</w:t>
      </w:r>
      <w:r w:rsidR="004A27CA" w:rsidRPr="000C332D">
        <w:rPr>
          <w:color w:val="002060"/>
        </w:rPr>
        <w:t xml:space="preserve"> </w:t>
      </w:r>
      <w:r w:rsidRPr="000C332D">
        <w:rPr>
          <w:color w:val="002060"/>
        </w:rPr>
        <w:t>and</w:t>
      </w:r>
      <w:r w:rsidR="00685176" w:rsidRPr="000C332D">
        <w:rPr>
          <w:color w:val="002060"/>
        </w:rPr>
        <w:t xml:space="preserve"> learn to cultivate team</w:t>
      </w:r>
      <w:r w:rsidR="00F72734">
        <w:rPr>
          <w:color w:val="002060"/>
        </w:rPr>
        <w:t>s</w:t>
      </w:r>
      <w:r w:rsidR="00685176" w:rsidRPr="000C332D">
        <w:rPr>
          <w:color w:val="002060"/>
        </w:rPr>
        <w:t xml:space="preserve"> that </w:t>
      </w:r>
      <w:r w:rsidR="00F72734">
        <w:rPr>
          <w:color w:val="002060"/>
        </w:rPr>
        <w:t>put</w:t>
      </w:r>
      <w:r w:rsidRPr="000C332D">
        <w:rPr>
          <w:color w:val="002060"/>
        </w:rPr>
        <w:t xml:space="preserve"> </w:t>
      </w:r>
      <w:r w:rsidR="00F72734">
        <w:rPr>
          <w:color w:val="002060"/>
        </w:rPr>
        <w:t xml:space="preserve">EI behaviours at the top of their list of values and foster </w:t>
      </w:r>
      <w:r w:rsidR="00685176" w:rsidRPr="000C332D">
        <w:rPr>
          <w:color w:val="002060"/>
        </w:rPr>
        <w:t>inclusivity and open communication</w:t>
      </w:r>
      <w:r>
        <w:rPr>
          <w:color w:val="002060"/>
        </w:rPr>
        <w:t xml:space="preserve">. </w:t>
      </w:r>
    </w:p>
    <w:p w14:paraId="45483392" w14:textId="2F36D158" w:rsidR="007B0735" w:rsidRPr="000F15D6" w:rsidRDefault="000F15D6" w:rsidP="000F15D6">
      <w:pPr>
        <w:spacing w:before="100" w:beforeAutospacing="1" w:after="100" w:afterAutospacing="1" w:line="240" w:lineRule="auto"/>
        <w:rPr>
          <w:color w:val="002060"/>
        </w:rPr>
      </w:pPr>
      <w:r>
        <w:rPr>
          <w:bCs/>
          <w:color w:val="002060"/>
        </w:rPr>
        <w:t xml:space="preserve">Finally, EI </w:t>
      </w:r>
      <w:r w:rsidR="007B0735" w:rsidRPr="000F15D6">
        <w:rPr>
          <w:bCs/>
          <w:color w:val="002060"/>
        </w:rPr>
        <w:t xml:space="preserve">is directly related to </w:t>
      </w:r>
      <w:r w:rsidR="007B0735" w:rsidRPr="000F15D6">
        <w:rPr>
          <w:b/>
          <w:bCs/>
          <w:color w:val="002060"/>
        </w:rPr>
        <w:t>resilience</w:t>
      </w:r>
      <w:r w:rsidRPr="000F15D6">
        <w:rPr>
          <w:bCs/>
          <w:color w:val="002060"/>
        </w:rPr>
        <w:t xml:space="preserve">, the </w:t>
      </w:r>
      <w:r w:rsidR="007B0735" w:rsidRPr="000F15D6">
        <w:rPr>
          <w:bCs/>
          <w:color w:val="002060"/>
        </w:rPr>
        <w:t xml:space="preserve">ability to engage with challenges, sustain performance, rebound quickly from adversity, and learn and grow from our experiences. When </w:t>
      </w:r>
      <w:r w:rsidRPr="000F15D6">
        <w:rPr>
          <w:bCs/>
          <w:color w:val="002060"/>
        </w:rPr>
        <w:t>employees</w:t>
      </w:r>
      <w:r w:rsidR="007B0735" w:rsidRPr="000F15D6">
        <w:rPr>
          <w:bCs/>
          <w:color w:val="002060"/>
        </w:rPr>
        <w:t xml:space="preserve"> develop</w:t>
      </w:r>
      <w:r w:rsidRPr="000F15D6">
        <w:rPr>
          <w:bCs/>
          <w:color w:val="002060"/>
        </w:rPr>
        <w:t xml:space="preserve"> their</w:t>
      </w:r>
      <w:r w:rsidR="007B0735" w:rsidRPr="000F15D6">
        <w:rPr>
          <w:bCs/>
          <w:color w:val="002060"/>
        </w:rPr>
        <w:t xml:space="preserve"> EQ, </w:t>
      </w:r>
      <w:r w:rsidRPr="000F15D6">
        <w:rPr>
          <w:bCs/>
          <w:color w:val="002060"/>
        </w:rPr>
        <w:t>they</w:t>
      </w:r>
      <w:r w:rsidR="007B0735" w:rsidRPr="000F15D6">
        <w:rPr>
          <w:bCs/>
          <w:color w:val="002060"/>
        </w:rPr>
        <w:t xml:space="preserve"> can cope with stressful conditions, maintain a positive outlook and are less likely to burn out. </w:t>
      </w:r>
      <w:r>
        <w:rPr>
          <w:bCs/>
          <w:color w:val="002060"/>
        </w:rPr>
        <w:t xml:space="preserve">Working with small children is an especially challenging job </w:t>
      </w:r>
    </w:p>
    <w:p w14:paraId="54D0E731" w14:textId="58B33DDE" w:rsidR="00F629D1" w:rsidRPr="005441FC" w:rsidRDefault="00F629D1" w:rsidP="005441FC">
      <w:pPr>
        <w:pStyle w:val="Heading1"/>
        <w:numPr>
          <w:ilvl w:val="0"/>
          <w:numId w:val="15"/>
        </w:numPr>
        <w:ind w:left="284" w:hanging="284"/>
        <w:jc w:val="center"/>
        <w:rPr>
          <w:rFonts w:asciiTheme="minorHAnsi" w:hAnsiTheme="minorHAnsi"/>
          <w:b/>
          <w:color w:val="4472C4" w:themeColor="accent1"/>
        </w:rPr>
      </w:pPr>
      <w:bookmarkStart w:id="8" w:name="_Toc155339780"/>
      <w:r w:rsidRPr="005441FC">
        <w:rPr>
          <w:rFonts w:asciiTheme="minorHAnsi" w:hAnsiTheme="minorHAnsi"/>
          <w:b/>
          <w:color w:val="4472C4" w:themeColor="accent1"/>
        </w:rPr>
        <w:t xml:space="preserve">Recommendations </w:t>
      </w:r>
      <w:r w:rsidR="007D705E" w:rsidRPr="005441FC">
        <w:rPr>
          <w:rFonts w:asciiTheme="minorHAnsi" w:hAnsiTheme="minorHAnsi"/>
          <w:b/>
          <w:color w:val="4472C4" w:themeColor="accent1"/>
        </w:rPr>
        <w:t xml:space="preserve">for an </w:t>
      </w:r>
      <w:r w:rsidR="00F72734" w:rsidRPr="005441FC">
        <w:rPr>
          <w:rFonts w:asciiTheme="minorHAnsi" w:hAnsiTheme="minorHAnsi"/>
          <w:b/>
          <w:color w:val="4472C4" w:themeColor="accent1"/>
        </w:rPr>
        <w:t>EI strategic</w:t>
      </w:r>
      <w:r w:rsidR="007D705E" w:rsidRPr="005441FC">
        <w:rPr>
          <w:rFonts w:asciiTheme="minorHAnsi" w:hAnsiTheme="minorHAnsi"/>
          <w:b/>
          <w:color w:val="4472C4" w:themeColor="accent1"/>
        </w:rPr>
        <w:t xml:space="preserve"> plan</w:t>
      </w:r>
      <w:r w:rsidR="00F72734" w:rsidRPr="005441FC">
        <w:rPr>
          <w:rFonts w:asciiTheme="minorHAnsi" w:hAnsiTheme="minorHAnsi"/>
          <w:b/>
          <w:color w:val="4472C4" w:themeColor="accent1"/>
        </w:rPr>
        <w:t xml:space="preserve"> at JAG</w:t>
      </w:r>
      <w:bookmarkEnd w:id="8"/>
    </w:p>
    <w:p w14:paraId="05F912F2" w14:textId="77777777" w:rsidR="00AD0F85" w:rsidRDefault="00F72734" w:rsidP="00F629D1">
      <w:pPr>
        <w:spacing w:before="100" w:beforeAutospacing="1" w:after="100" w:afterAutospacing="1" w:line="240" w:lineRule="auto"/>
        <w:rPr>
          <w:color w:val="002060"/>
        </w:rPr>
      </w:pPr>
      <w:r>
        <w:rPr>
          <w:color w:val="002060"/>
        </w:rPr>
        <w:t xml:space="preserve">Given the challenges that JAG faces in the financial situation and also the </w:t>
      </w:r>
      <w:r w:rsidR="00AD0F85">
        <w:rPr>
          <w:color w:val="002060"/>
        </w:rPr>
        <w:t>complex</w:t>
      </w:r>
      <w:r>
        <w:rPr>
          <w:color w:val="002060"/>
        </w:rPr>
        <w:t xml:space="preserve"> </w:t>
      </w:r>
      <w:r w:rsidR="00AD0F85">
        <w:rPr>
          <w:color w:val="002060"/>
        </w:rPr>
        <w:t xml:space="preserve">and sensitive </w:t>
      </w:r>
      <w:r>
        <w:rPr>
          <w:color w:val="002060"/>
        </w:rPr>
        <w:t>nature of the company’s mission, to care for children</w:t>
      </w:r>
      <w:r w:rsidR="001C5324">
        <w:rPr>
          <w:color w:val="002060"/>
        </w:rPr>
        <w:t>,</w:t>
      </w:r>
      <w:r>
        <w:rPr>
          <w:color w:val="002060"/>
        </w:rPr>
        <w:t xml:space="preserve"> it is important that </w:t>
      </w:r>
      <w:r w:rsidR="001C5324">
        <w:rPr>
          <w:color w:val="002060"/>
        </w:rPr>
        <w:t xml:space="preserve">developing </w:t>
      </w:r>
      <w:r w:rsidR="00AD0F85">
        <w:rPr>
          <w:color w:val="002060"/>
        </w:rPr>
        <w:t xml:space="preserve">all employees’ </w:t>
      </w:r>
      <w:r>
        <w:rPr>
          <w:color w:val="002060"/>
        </w:rPr>
        <w:t xml:space="preserve">EI becomes at the </w:t>
      </w:r>
      <w:r w:rsidR="001C5324">
        <w:rPr>
          <w:color w:val="002060"/>
        </w:rPr>
        <w:t>centre</w:t>
      </w:r>
      <w:r>
        <w:rPr>
          <w:color w:val="002060"/>
        </w:rPr>
        <w:t xml:space="preserve"> of the c</w:t>
      </w:r>
      <w:r w:rsidR="001C5324">
        <w:rPr>
          <w:color w:val="002060"/>
        </w:rPr>
        <w:t xml:space="preserve">ompany’s HR strategy. </w:t>
      </w:r>
      <w:r w:rsidR="00ED044B">
        <w:rPr>
          <w:color w:val="002060"/>
        </w:rPr>
        <w:t xml:space="preserve">An action plan is required to make sure that JAG takes the initiative to implement company processes and systems to ensure that EQ behaviours are at the centre of the valuable service that </w:t>
      </w:r>
      <w:r w:rsidR="00AD0F85">
        <w:rPr>
          <w:color w:val="002060"/>
        </w:rPr>
        <w:t>is</w:t>
      </w:r>
      <w:r w:rsidR="00ED044B">
        <w:rPr>
          <w:color w:val="002060"/>
        </w:rPr>
        <w:t xml:space="preserve"> offer</w:t>
      </w:r>
      <w:r w:rsidR="00AD0F85">
        <w:rPr>
          <w:color w:val="002060"/>
        </w:rPr>
        <w:t>ed to parents</w:t>
      </w:r>
      <w:r w:rsidR="00ED044B">
        <w:rPr>
          <w:color w:val="002060"/>
        </w:rPr>
        <w:t xml:space="preserve">. </w:t>
      </w:r>
    </w:p>
    <w:p w14:paraId="1D1BF14C" w14:textId="6BE2FF8D" w:rsidR="00AD0F85" w:rsidRDefault="00ED044B" w:rsidP="00F629D1">
      <w:pPr>
        <w:spacing w:before="100" w:beforeAutospacing="1" w:after="100" w:afterAutospacing="1" w:line="240" w:lineRule="auto"/>
        <w:rPr>
          <w:color w:val="002060"/>
        </w:rPr>
      </w:pPr>
      <w:r>
        <w:rPr>
          <w:color w:val="002060"/>
        </w:rPr>
        <w:t>At the same time</w:t>
      </w:r>
      <w:r w:rsidR="001C5324">
        <w:rPr>
          <w:color w:val="002060"/>
        </w:rPr>
        <w:t>,</w:t>
      </w:r>
      <w:r>
        <w:rPr>
          <w:color w:val="002060"/>
        </w:rPr>
        <w:t xml:space="preserve"> the company must encourage</w:t>
      </w:r>
      <w:r w:rsidR="00C142A4">
        <w:rPr>
          <w:color w:val="002060"/>
        </w:rPr>
        <w:t xml:space="preserve"> and facilitate</w:t>
      </w:r>
      <w:r>
        <w:rPr>
          <w:color w:val="002060"/>
        </w:rPr>
        <w:t xml:space="preserve"> individual employees to look for ways that can enhance their own IE outside of their job</w:t>
      </w:r>
      <w:r w:rsidR="00C142A4">
        <w:rPr>
          <w:color w:val="002060"/>
        </w:rPr>
        <w:t xml:space="preserve"> hours</w:t>
      </w:r>
      <w:r>
        <w:rPr>
          <w:color w:val="002060"/>
        </w:rPr>
        <w:t>.</w:t>
      </w:r>
      <w:r w:rsidR="00AD0F85">
        <w:rPr>
          <w:color w:val="002060"/>
        </w:rPr>
        <w:t xml:space="preserve"> Building a positive culture in the company means that the employees are asked to participate in building their </w:t>
      </w:r>
      <w:r w:rsidR="007867B3">
        <w:rPr>
          <w:color w:val="002060"/>
        </w:rPr>
        <w:t xml:space="preserve">own </w:t>
      </w:r>
      <w:r w:rsidR="00AD0F85">
        <w:rPr>
          <w:color w:val="002060"/>
        </w:rPr>
        <w:t xml:space="preserve">EI </w:t>
      </w:r>
      <w:r w:rsidR="007867B3">
        <w:rPr>
          <w:color w:val="002060"/>
        </w:rPr>
        <w:t xml:space="preserve">skills </w:t>
      </w:r>
      <w:r w:rsidR="00AD0F85">
        <w:rPr>
          <w:color w:val="002060"/>
        </w:rPr>
        <w:t>and keeping an optimistic and positive approach</w:t>
      </w:r>
      <w:r w:rsidR="007867B3">
        <w:rPr>
          <w:color w:val="002060"/>
        </w:rPr>
        <w:t xml:space="preserve"> in their interactions not only with the children and the parents but also with each other</w:t>
      </w:r>
      <w:r w:rsidR="00AD0F85">
        <w:rPr>
          <w:color w:val="002060"/>
        </w:rPr>
        <w:t xml:space="preserve"> </w:t>
      </w:r>
    </w:p>
    <w:p w14:paraId="1A433574" w14:textId="2A70B28A" w:rsidR="00ED044B" w:rsidRDefault="00ED044B" w:rsidP="00F629D1">
      <w:pPr>
        <w:spacing w:before="100" w:beforeAutospacing="1" w:after="100" w:afterAutospacing="1" w:line="240" w:lineRule="auto"/>
        <w:rPr>
          <w:color w:val="002060"/>
        </w:rPr>
      </w:pPr>
      <w:r w:rsidRPr="005441FC">
        <w:rPr>
          <w:b/>
          <w:color w:val="002060"/>
        </w:rPr>
        <w:t>This double goal, company level and individual level,</w:t>
      </w:r>
      <w:r>
        <w:rPr>
          <w:color w:val="002060"/>
        </w:rPr>
        <w:t xml:space="preserve"> can be achieved through the actions of the Human Resources Department.</w:t>
      </w:r>
      <w:r w:rsidR="007867B3">
        <w:rPr>
          <w:color w:val="002060"/>
        </w:rPr>
        <w:t xml:space="preserve"> </w:t>
      </w:r>
      <w:r w:rsidR="005441FC">
        <w:rPr>
          <w:color w:val="002060"/>
        </w:rPr>
        <w:t>Here are some recommendations about how to do this.</w:t>
      </w:r>
    </w:p>
    <w:p w14:paraId="42079298" w14:textId="4C97C7F2" w:rsidR="00431A80" w:rsidRPr="00F823D1" w:rsidRDefault="00FF3304" w:rsidP="00FF3304">
      <w:pPr>
        <w:keepNext/>
        <w:spacing w:before="100" w:beforeAutospacing="1" w:after="100" w:afterAutospacing="1" w:line="240" w:lineRule="auto"/>
        <w:rPr>
          <w:b/>
          <w:color w:val="002060"/>
        </w:rPr>
      </w:pPr>
      <w:r w:rsidRPr="00F823D1">
        <w:rPr>
          <w:b/>
          <w:color w:val="002060"/>
        </w:rPr>
        <w:t xml:space="preserve">1. </w:t>
      </w:r>
      <w:r w:rsidR="00431A80" w:rsidRPr="00F823D1">
        <w:rPr>
          <w:b/>
          <w:color w:val="002060"/>
        </w:rPr>
        <w:t xml:space="preserve">Put EI behaviours at the centre of the company’s code of conduct </w:t>
      </w:r>
    </w:p>
    <w:p w14:paraId="75DE6275" w14:textId="141C067B" w:rsidR="00431A80" w:rsidRDefault="00431A80" w:rsidP="00FF3304">
      <w:pPr>
        <w:keepNext/>
        <w:spacing w:before="100" w:beforeAutospacing="1" w:after="100" w:afterAutospacing="1" w:line="240" w:lineRule="auto"/>
        <w:rPr>
          <w:color w:val="002060"/>
        </w:rPr>
      </w:pPr>
      <w:r>
        <w:rPr>
          <w:color w:val="002060"/>
        </w:rPr>
        <w:t xml:space="preserve">It is important that the company have a code of conduct </w:t>
      </w:r>
      <w:r w:rsidR="00F823D1">
        <w:rPr>
          <w:color w:val="002060"/>
        </w:rPr>
        <w:t xml:space="preserve">setting out the clear expectation for how all employees should behave not only to the client but also to each other. This code </w:t>
      </w:r>
      <w:r w:rsidR="00F172F9">
        <w:rPr>
          <w:color w:val="002060"/>
        </w:rPr>
        <w:t>states</w:t>
      </w:r>
      <w:r w:rsidR="00F823D1">
        <w:rPr>
          <w:color w:val="002060"/>
        </w:rPr>
        <w:t xml:space="preserve"> the skills that the employees must apply when they are performing their job. Behaviou</w:t>
      </w:r>
      <w:r w:rsidR="00F172F9">
        <w:rPr>
          <w:color w:val="002060"/>
        </w:rPr>
        <w:t>r</w:t>
      </w:r>
      <w:r w:rsidR="00F823D1">
        <w:rPr>
          <w:color w:val="002060"/>
        </w:rPr>
        <w:t>s that are linked to EI in the code of conduct can be</w:t>
      </w:r>
      <w:r w:rsidR="00F172F9">
        <w:rPr>
          <w:color w:val="002060"/>
        </w:rPr>
        <w:t xml:space="preserve"> </w:t>
      </w:r>
      <w:r w:rsidR="00F823D1">
        <w:rPr>
          <w:color w:val="002060"/>
        </w:rPr>
        <w:t xml:space="preserve">showing respect for the dignity of each other and for the service that they </w:t>
      </w:r>
      <w:r w:rsidR="00F172F9">
        <w:rPr>
          <w:color w:val="002060"/>
        </w:rPr>
        <w:t>each one is</w:t>
      </w:r>
      <w:r w:rsidR="00F823D1">
        <w:rPr>
          <w:color w:val="002060"/>
        </w:rPr>
        <w:t xml:space="preserve"> giving, showing a positive attitude toward the job and the company, showing empathy, support and understanding in dealing with </w:t>
      </w:r>
      <w:r w:rsidR="00F172F9">
        <w:rPr>
          <w:color w:val="002060"/>
        </w:rPr>
        <w:t>mistakes or crisis, actively listening to each other’s problems, all always looking out for each other at work with both children and parents</w:t>
      </w:r>
      <w:r w:rsidR="00F823D1">
        <w:rPr>
          <w:color w:val="002060"/>
        </w:rPr>
        <w:t>.</w:t>
      </w:r>
    </w:p>
    <w:p w14:paraId="6C983B45" w14:textId="3D266121" w:rsidR="00FF3304" w:rsidRPr="00431A80" w:rsidRDefault="00431A80" w:rsidP="00431A80">
      <w:pPr>
        <w:keepNext/>
        <w:spacing w:before="100" w:beforeAutospacing="1" w:after="100" w:afterAutospacing="1" w:line="240" w:lineRule="auto"/>
        <w:rPr>
          <w:color w:val="002060"/>
        </w:rPr>
      </w:pPr>
      <w:r>
        <w:rPr>
          <w:b/>
          <w:color w:val="002060"/>
        </w:rPr>
        <w:t xml:space="preserve">2. </w:t>
      </w:r>
      <w:r w:rsidR="00FF3304" w:rsidRPr="00431A80">
        <w:rPr>
          <w:b/>
          <w:color w:val="002060"/>
        </w:rPr>
        <w:t xml:space="preserve">Develop training programmes for all employees </w:t>
      </w:r>
    </w:p>
    <w:p w14:paraId="0422D085" w14:textId="3529CFF1" w:rsidR="001C5324" w:rsidRDefault="00ED044B" w:rsidP="00FF3304">
      <w:pPr>
        <w:keepNext/>
        <w:spacing w:before="100" w:beforeAutospacing="1" w:after="100" w:afterAutospacing="1" w:line="240" w:lineRule="auto"/>
        <w:rPr>
          <w:color w:val="002060"/>
        </w:rPr>
      </w:pPr>
      <w:r>
        <w:rPr>
          <w:color w:val="002060"/>
        </w:rPr>
        <w:t xml:space="preserve">The most important element in the company process is to </w:t>
      </w:r>
      <w:r w:rsidR="001C5324" w:rsidRPr="001C5324">
        <w:rPr>
          <w:b/>
          <w:color w:val="002060"/>
        </w:rPr>
        <w:t>develop</w:t>
      </w:r>
      <w:r w:rsidRPr="001C5324">
        <w:rPr>
          <w:b/>
          <w:color w:val="002060"/>
        </w:rPr>
        <w:t xml:space="preserve"> a training programme for the employees</w:t>
      </w:r>
      <w:r w:rsidR="001C5324">
        <w:rPr>
          <w:b/>
          <w:color w:val="002060"/>
        </w:rPr>
        <w:t xml:space="preserve"> of all rank</w:t>
      </w:r>
      <w:r w:rsidRPr="001C5324">
        <w:rPr>
          <w:b/>
          <w:color w:val="002060"/>
        </w:rPr>
        <w:t>,</w:t>
      </w:r>
      <w:r>
        <w:rPr>
          <w:color w:val="002060"/>
        </w:rPr>
        <w:t xml:space="preserve"> </w:t>
      </w:r>
      <w:r w:rsidR="0069005A">
        <w:rPr>
          <w:color w:val="002060"/>
        </w:rPr>
        <w:t xml:space="preserve">and this </w:t>
      </w:r>
      <w:r>
        <w:rPr>
          <w:color w:val="002060"/>
        </w:rPr>
        <w:t>is currently lacking</w:t>
      </w:r>
      <w:r w:rsidR="0069005A">
        <w:rPr>
          <w:color w:val="002060"/>
        </w:rPr>
        <w:t xml:space="preserve"> at JAG</w:t>
      </w:r>
      <w:r>
        <w:rPr>
          <w:color w:val="002060"/>
        </w:rPr>
        <w:t xml:space="preserve">. Training seminars </w:t>
      </w:r>
      <w:r w:rsidR="001C5324">
        <w:rPr>
          <w:color w:val="002060"/>
        </w:rPr>
        <w:t>must</w:t>
      </w:r>
      <w:r>
        <w:rPr>
          <w:color w:val="002060"/>
        </w:rPr>
        <w:t xml:space="preserve"> be organized during the year for employees</w:t>
      </w:r>
      <w:r w:rsidR="001C5324">
        <w:rPr>
          <w:color w:val="002060"/>
        </w:rPr>
        <w:t xml:space="preserve"> about </w:t>
      </w:r>
      <w:r>
        <w:rPr>
          <w:color w:val="002060"/>
        </w:rPr>
        <w:t xml:space="preserve">any of the four skills </w:t>
      </w:r>
      <w:r w:rsidR="001C5324">
        <w:rPr>
          <w:color w:val="002060"/>
        </w:rPr>
        <w:t xml:space="preserve">in </w:t>
      </w:r>
      <w:r w:rsidR="0069005A">
        <w:rPr>
          <w:color w:val="002060"/>
        </w:rPr>
        <w:t>G</w:t>
      </w:r>
      <w:r>
        <w:rPr>
          <w:color w:val="002060"/>
        </w:rPr>
        <w:t>oleman</w:t>
      </w:r>
      <w:r w:rsidR="0069005A">
        <w:rPr>
          <w:color w:val="002060"/>
        </w:rPr>
        <w:t>’</w:t>
      </w:r>
      <w:r>
        <w:rPr>
          <w:color w:val="002060"/>
        </w:rPr>
        <w:t>s model. O</w:t>
      </w:r>
      <w:r w:rsidR="00C142A4">
        <w:rPr>
          <w:color w:val="002060"/>
        </w:rPr>
        <w:t>ne</w:t>
      </w:r>
      <w:r>
        <w:rPr>
          <w:color w:val="002060"/>
        </w:rPr>
        <w:t xml:space="preserve"> </w:t>
      </w:r>
      <w:r w:rsidR="00C142A4">
        <w:rPr>
          <w:color w:val="002060"/>
        </w:rPr>
        <w:t>introduction</w:t>
      </w:r>
      <w:r>
        <w:rPr>
          <w:color w:val="002060"/>
        </w:rPr>
        <w:t xml:space="preserve"> training seminar must </w:t>
      </w:r>
      <w:r w:rsidR="00C142A4">
        <w:rPr>
          <w:color w:val="002060"/>
        </w:rPr>
        <w:t>take place</w:t>
      </w:r>
      <w:r>
        <w:rPr>
          <w:color w:val="002060"/>
        </w:rPr>
        <w:t xml:space="preserve"> at the </w:t>
      </w:r>
      <w:r w:rsidR="0069005A">
        <w:rPr>
          <w:color w:val="002060"/>
        </w:rPr>
        <w:t>onboarding phase</w:t>
      </w:r>
      <w:r>
        <w:rPr>
          <w:color w:val="002060"/>
        </w:rPr>
        <w:t xml:space="preserve"> of each employee</w:t>
      </w:r>
      <w:r w:rsidR="0069005A">
        <w:rPr>
          <w:color w:val="002060"/>
        </w:rPr>
        <w:t>,</w:t>
      </w:r>
      <w:r>
        <w:rPr>
          <w:color w:val="002060"/>
        </w:rPr>
        <w:t xml:space="preserve"> </w:t>
      </w:r>
      <w:r w:rsidR="00C142A4">
        <w:rPr>
          <w:color w:val="002060"/>
        </w:rPr>
        <w:t xml:space="preserve">before they come into contact with the children or the clients. In this seminar, the employee must learn </w:t>
      </w:r>
      <w:r>
        <w:rPr>
          <w:color w:val="002060"/>
        </w:rPr>
        <w:t xml:space="preserve">the main concepts </w:t>
      </w:r>
      <w:r w:rsidR="0069005A">
        <w:rPr>
          <w:color w:val="002060"/>
        </w:rPr>
        <w:t xml:space="preserve">about EI </w:t>
      </w:r>
      <w:r>
        <w:rPr>
          <w:color w:val="002060"/>
        </w:rPr>
        <w:t xml:space="preserve">and </w:t>
      </w:r>
      <w:r w:rsidR="00C142A4">
        <w:rPr>
          <w:color w:val="002060"/>
        </w:rPr>
        <w:t xml:space="preserve">try some basic and advanced </w:t>
      </w:r>
      <w:r>
        <w:rPr>
          <w:color w:val="002060"/>
        </w:rPr>
        <w:t xml:space="preserve">practices </w:t>
      </w:r>
      <w:r w:rsidR="0069005A">
        <w:rPr>
          <w:color w:val="002060"/>
        </w:rPr>
        <w:t>to</w:t>
      </w:r>
      <w:r>
        <w:rPr>
          <w:color w:val="002060"/>
        </w:rPr>
        <w:t xml:space="preserve"> build EI skills</w:t>
      </w:r>
      <w:r w:rsidR="00C142A4">
        <w:rPr>
          <w:color w:val="002060"/>
        </w:rPr>
        <w:t xml:space="preserve"> alone and in groups.</w:t>
      </w:r>
      <w:r>
        <w:rPr>
          <w:color w:val="002060"/>
        </w:rPr>
        <w:t xml:space="preserve"> </w:t>
      </w:r>
    </w:p>
    <w:p w14:paraId="20875691" w14:textId="77777777" w:rsidR="00435890" w:rsidRDefault="001C5324" w:rsidP="00435890">
      <w:pPr>
        <w:spacing w:before="100" w:beforeAutospacing="1" w:after="100" w:afterAutospacing="1" w:line="240" w:lineRule="auto"/>
        <w:rPr>
          <w:color w:val="002060"/>
        </w:rPr>
      </w:pPr>
      <w:r>
        <w:rPr>
          <w:color w:val="002060"/>
        </w:rPr>
        <w:t>Also</w:t>
      </w:r>
      <w:r w:rsidR="00FF3304">
        <w:rPr>
          <w:color w:val="002060"/>
        </w:rPr>
        <w:t>,</w:t>
      </w:r>
      <w:r>
        <w:rPr>
          <w:color w:val="002060"/>
        </w:rPr>
        <w:t xml:space="preserve"> this is the moment when each employee must take an EQ I test such as described in the</w:t>
      </w:r>
      <w:r w:rsidR="0069005A">
        <w:rPr>
          <w:color w:val="002060"/>
        </w:rPr>
        <w:t xml:space="preserve"> Bar-on model. This can help employees to understand their strengths and work to develop their weaknesses in action.</w:t>
      </w:r>
      <w:r>
        <w:rPr>
          <w:color w:val="002060"/>
        </w:rPr>
        <w:t xml:space="preserve"> </w:t>
      </w:r>
      <w:r w:rsidR="00ED044B">
        <w:rPr>
          <w:color w:val="002060"/>
        </w:rPr>
        <w:t>But training must continue throughout the career of the employee and it must also include the managers. One annual team-building event must be scheduled to remind the employees of the importance of developing their social awareness and collaboration skills with others</w:t>
      </w:r>
      <w:r w:rsidR="00C142A4">
        <w:rPr>
          <w:color w:val="002060"/>
        </w:rPr>
        <w:t>.</w:t>
      </w:r>
      <w:r w:rsidR="0069005A">
        <w:rPr>
          <w:color w:val="002060"/>
        </w:rPr>
        <w:t xml:space="preserve"> Team building events can help build the positive mood and enhance everyone’s’ commitment to the company.</w:t>
      </w:r>
    </w:p>
    <w:p w14:paraId="3E5CD2B0" w14:textId="77777777" w:rsidR="00435890" w:rsidRDefault="00435890" w:rsidP="00435890">
      <w:pPr>
        <w:spacing w:before="100" w:beforeAutospacing="1" w:after="100" w:afterAutospacing="1" w:line="240" w:lineRule="auto"/>
        <w:rPr>
          <w:color w:val="002060"/>
        </w:rPr>
      </w:pPr>
      <w:r>
        <w:rPr>
          <w:b/>
          <w:color w:val="002060"/>
        </w:rPr>
        <w:t>3.</w:t>
      </w:r>
      <w:r w:rsidR="00FF3304" w:rsidRPr="00FF3304">
        <w:rPr>
          <w:b/>
          <w:color w:val="002060"/>
        </w:rPr>
        <w:t xml:space="preserve"> </w:t>
      </w:r>
      <w:r w:rsidR="008468BB">
        <w:rPr>
          <w:b/>
          <w:color w:val="002060"/>
        </w:rPr>
        <w:t>Introduce</w:t>
      </w:r>
      <w:r w:rsidR="00FF3304" w:rsidRPr="00FF3304">
        <w:rPr>
          <w:b/>
          <w:color w:val="002060"/>
        </w:rPr>
        <w:t xml:space="preserve"> EI behaviours in </w:t>
      </w:r>
      <w:r w:rsidR="008468BB">
        <w:rPr>
          <w:b/>
          <w:color w:val="002060"/>
        </w:rPr>
        <w:t>performance evaluation</w:t>
      </w:r>
    </w:p>
    <w:p w14:paraId="51B0366F" w14:textId="365D8FA7" w:rsidR="00FF3304" w:rsidRDefault="00C142A4" w:rsidP="00435890">
      <w:pPr>
        <w:spacing w:before="100" w:beforeAutospacing="1" w:after="100" w:afterAutospacing="1" w:line="240" w:lineRule="auto"/>
        <w:rPr>
          <w:color w:val="002060"/>
        </w:rPr>
      </w:pPr>
      <w:r>
        <w:rPr>
          <w:color w:val="002060"/>
        </w:rPr>
        <w:t xml:space="preserve">The second important element in the company is to </w:t>
      </w:r>
      <w:r w:rsidRPr="00FF3304">
        <w:rPr>
          <w:color w:val="002060"/>
        </w:rPr>
        <w:t>include EQ behaviours in the assessment of the employee</w:t>
      </w:r>
      <w:r w:rsidR="00FF3304">
        <w:rPr>
          <w:color w:val="002060"/>
        </w:rPr>
        <w:t>’s performance</w:t>
      </w:r>
      <w:r w:rsidRPr="00FF3304">
        <w:rPr>
          <w:color w:val="002060"/>
        </w:rPr>
        <w:t>.</w:t>
      </w:r>
      <w:r>
        <w:rPr>
          <w:color w:val="002060"/>
        </w:rPr>
        <w:t xml:space="preserve"> It is not enough to train employees and managers, it is important to have some measures to monitor progress</w:t>
      </w:r>
      <w:r w:rsidR="00FF3304">
        <w:rPr>
          <w:color w:val="002060"/>
        </w:rPr>
        <w:t xml:space="preserve">. It is crucial </w:t>
      </w:r>
      <w:r>
        <w:rPr>
          <w:color w:val="002060"/>
        </w:rPr>
        <w:t xml:space="preserve">to provide feedback specifically about EI skills and how </w:t>
      </w:r>
      <w:r w:rsidR="00F823D1">
        <w:rPr>
          <w:color w:val="002060"/>
        </w:rPr>
        <w:t>employees</w:t>
      </w:r>
      <w:r>
        <w:rPr>
          <w:color w:val="002060"/>
        </w:rPr>
        <w:t xml:space="preserve"> apply them in the work</w:t>
      </w:r>
      <w:r w:rsidR="00F823D1">
        <w:rPr>
          <w:color w:val="002060"/>
        </w:rPr>
        <w:t xml:space="preserve"> with specific examples of how employees can regulate their reactions better and deal with children and parents with confidence and awareness.</w:t>
      </w:r>
      <w:r>
        <w:rPr>
          <w:color w:val="002060"/>
        </w:rPr>
        <w:t xml:space="preserve"> </w:t>
      </w:r>
    </w:p>
    <w:p w14:paraId="0FF7A85D" w14:textId="0BBB1890" w:rsidR="00FF3304" w:rsidRDefault="00C142A4" w:rsidP="00F629D1">
      <w:pPr>
        <w:spacing w:before="100" w:beforeAutospacing="1" w:after="100" w:afterAutospacing="1" w:line="240" w:lineRule="auto"/>
        <w:rPr>
          <w:color w:val="002060"/>
        </w:rPr>
      </w:pPr>
      <w:r>
        <w:rPr>
          <w:color w:val="002060"/>
        </w:rPr>
        <w:t xml:space="preserve">This can be done </w:t>
      </w:r>
      <w:r w:rsidR="00FF3304">
        <w:rPr>
          <w:color w:val="002060"/>
        </w:rPr>
        <w:t xml:space="preserve">by using </w:t>
      </w:r>
      <w:r>
        <w:rPr>
          <w:color w:val="002060"/>
        </w:rPr>
        <w:t>questions about how the employees handle the</w:t>
      </w:r>
      <w:r w:rsidR="00FF3304">
        <w:rPr>
          <w:color w:val="002060"/>
        </w:rPr>
        <w:t>ir</w:t>
      </w:r>
      <w:r>
        <w:rPr>
          <w:color w:val="002060"/>
        </w:rPr>
        <w:t xml:space="preserve"> job pressures, what action do they take to enhance their resilience and protect their well</w:t>
      </w:r>
      <w:r w:rsidR="00FF3304">
        <w:rPr>
          <w:color w:val="002060"/>
        </w:rPr>
        <w:t>-</w:t>
      </w:r>
      <w:r>
        <w:rPr>
          <w:color w:val="002060"/>
        </w:rPr>
        <w:t>being</w:t>
      </w:r>
      <w:r w:rsidR="00FF3304">
        <w:rPr>
          <w:color w:val="002060"/>
        </w:rPr>
        <w:t xml:space="preserve">. Are they observing themselves make progress in dealing with emotions of their themselves and of their colleagues? </w:t>
      </w:r>
    </w:p>
    <w:p w14:paraId="3C96A146" w14:textId="15019D21" w:rsidR="00C142A4" w:rsidRDefault="00C142A4" w:rsidP="00F629D1">
      <w:pPr>
        <w:spacing w:before="100" w:beforeAutospacing="1" w:after="100" w:afterAutospacing="1" w:line="240" w:lineRule="auto"/>
        <w:rPr>
          <w:color w:val="002060"/>
        </w:rPr>
      </w:pPr>
      <w:r>
        <w:rPr>
          <w:color w:val="002060"/>
        </w:rPr>
        <w:t>Also, during this interview the HR must discuss collaboration skills</w:t>
      </w:r>
      <w:r w:rsidR="00FF3304">
        <w:rPr>
          <w:color w:val="002060"/>
        </w:rPr>
        <w:t>. Have they been able in the past year to communicate and collaborate with their colleagues in alignment with the company goals? It is important to</w:t>
      </w:r>
      <w:r>
        <w:rPr>
          <w:color w:val="002060"/>
        </w:rPr>
        <w:t xml:space="preserve"> provide feedback that is not judging, but guide the employee to find better solutions to their social </w:t>
      </w:r>
      <w:r w:rsidR="00F72734">
        <w:rPr>
          <w:color w:val="002060"/>
        </w:rPr>
        <w:t xml:space="preserve">awareness and </w:t>
      </w:r>
      <w:r w:rsidR="00FF3304">
        <w:rPr>
          <w:color w:val="002060"/>
        </w:rPr>
        <w:t>self-</w:t>
      </w:r>
      <w:r w:rsidR="00F72734">
        <w:rPr>
          <w:color w:val="002060"/>
        </w:rPr>
        <w:t>regulation</w:t>
      </w:r>
      <w:r>
        <w:rPr>
          <w:color w:val="002060"/>
        </w:rPr>
        <w:t xml:space="preserve"> skills</w:t>
      </w:r>
      <w:r w:rsidR="00FF3304">
        <w:rPr>
          <w:color w:val="002060"/>
        </w:rPr>
        <w:t>. This is also an opportunity to ask the employee to</w:t>
      </w:r>
      <w:r>
        <w:rPr>
          <w:color w:val="002060"/>
        </w:rPr>
        <w:t xml:space="preserve"> get some more training or coaching if necessary.</w:t>
      </w:r>
    </w:p>
    <w:p w14:paraId="64454E47" w14:textId="73478371" w:rsidR="00FF3304" w:rsidRPr="00FF3304" w:rsidRDefault="00435890" w:rsidP="00FF3304">
      <w:pPr>
        <w:keepNext/>
        <w:keepLines/>
        <w:spacing w:before="100" w:beforeAutospacing="1" w:after="100" w:afterAutospacing="1" w:line="240" w:lineRule="auto"/>
        <w:rPr>
          <w:b/>
          <w:color w:val="002060"/>
        </w:rPr>
      </w:pPr>
      <w:r>
        <w:rPr>
          <w:b/>
          <w:color w:val="002060"/>
        </w:rPr>
        <w:t>4</w:t>
      </w:r>
      <w:r w:rsidR="00FF3304" w:rsidRPr="00FF3304">
        <w:rPr>
          <w:b/>
          <w:color w:val="002060"/>
        </w:rPr>
        <w:t xml:space="preserve">. Reinforce </w:t>
      </w:r>
      <w:r w:rsidR="00431A80">
        <w:rPr>
          <w:b/>
          <w:color w:val="002060"/>
        </w:rPr>
        <w:t>employees</w:t>
      </w:r>
      <w:r w:rsidR="005441FC">
        <w:rPr>
          <w:b/>
          <w:color w:val="002060"/>
        </w:rPr>
        <w:t>’</w:t>
      </w:r>
      <w:r w:rsidR="00431A80">
        <w:rPr>
          <w:b/>
          <w:color w:val="002060"/>
        </w:rPr>
        <w:t xml:space="preserve"> </w:t>
      </w:r>
      <w:r w:rsidR="00FF3304" w:rsidRPr="00FF3304">
        <w:rPr>
          <w:b/>
          <w:color w:val="002060"/>
        </w:rPr>
        <w:t>EI with benefits plan</w:t>
      </w:r>
    </w:p>
    <w:p w14:paraId="5BC80875" w14:textId="651D7A56" w:rsidR="005441FC" w:rsidRDefault="005441FC" w:rsidP="00FF3304">
      <w:pPr>
        <w:keepNext/>
        <w:keepLines/>
        <w:spacing w:before="100" w:beforeAutospacing="1" w:after="100" w:afterAutospacing="1" w:line="240" w:lineRule="auto"/>
        <w:rPr>
          <w:color w:val="002060"/>
        </w:rPr>
      </w:pPr>
      <w:r>
        <w:rPr>
          <w:color w:val="002060"/>
        </w:rPr>
        <w:t>T</w:t>
      </w:r>
      <w:r w:rsidR="00C142A4">
        <w:rPr>
          <w:color w:val="002060"/>
        </w:rPr>
        <w:t xml:space="preserve">he HR can </w:t>
      </w:r>
      <w:r w:rsidR="00C142A4" w:rsidRPr="00FF3304">
        <w:rPr>
          <w:color w:val="002060"/>
        </w:rPr>
        <w:t xml:space="preserve">also </w:t>
      </w:r>
      <w:r w:rsidR="001C5324" w:rsidRPr="00FF3304">
        <w:rPr>
          <w:color w:val="002060"/>
        </w:rPr>
        <w:t>include</w:t>
      </w:r>
      <w:r w:rsidR="00C142A4" w:rsidRPr="00FF3304">
        <w:rPr>
          <w:color w:val="002060"/>
        </w:rPr>
        <w:t xml:space="preserve"> the</w:t>
      </w:r>
      <w:r w:rsidR="001C5324" w:rsidRPr="00FF3304">
        <w:rPr>
          <w:color w:val="002060"/>
        </w:rPr>
        <w:t xml:space="preserve"> development of</w:t>
      </w:r>
      <w:r w:rsidR="00C142A4" w:rsidRPr="00FF3304">
        <w:rPr>
          <w:color w:val="002060"/>
        </w:rPr>
        <w:t xml:space="preserve"> fours aspects of EI via the benefits that they can offer to the employees</w:t>
      </w:r>
      <w:r w:rsidR="00C142A4">
        <w:rPr>
          <w:color w:val="002060"/>
        </w:rPr>
        <w:t xml:space="preserve">. This can be a great opportunity to </w:t>
      </w:r>
      <w:r w:rsidR="007C53AD">
        <w:rPr>
          <w:color w:val="002060"/>
        </w:rPr>
        <w:t>give incentives for</w:t>
      </w:r>
      <w:r w:rsidR="00C142A4">
        <w:rPr>
          <w:color w:val="002060"/>
        </w:rPr>
        <w:t xml:space="preserve"> employees to join clubs at a reduced price, where they can learn and practice yoga, mindfulness, </w:t>
      </w:r>
      <w:r w:rsidR="007C53AD">
        <w:rPr>
          <w:color w:val="002060"/>
        </w:rPr>
        <w:t xml:space="preserve">and </w:t>
      </w:r>
      <w:r>
        <w:rPr>
          <w:color w:val="002060"/>
        </w:rPr>
        <w:t>learn and use new</w:t>
      </w:r>
      <w:r w:rsidR="007C53AD">
        <w:rPr>
          <w:color w:val="002060"/>
        </w:rPr>
        <w:t xml:space="preserve"> tools that can strengthen their self-knowledge. </w:t>
      </w:r>
      <w:r>
        <w:rPr>
          <w:color w:val="002060"/>
        </w:rPr>
        <w:t>Another idea is to have a company coach in the HR who employees can go to if they are having problems, or a psychological aid if they are having difficulties coping with the job pressure, such as an anonymous hotline.</w:t>
      </w:r>
    </w:p>
    <w:p w14:paraId="27B76145" w14:textId="479DA0E5" w:rsidR="00C142A4" w:rsidRDefault="007C53AD" w:rsidP="00FF3304">
      <w:pPr>
        <w:keepNext/>
        <w:keepLines/>
        <w:spacing w:before="100" w:beforeAutospacing="1" w:after="100" w:afterAutospacing="1" w:line="240" w:lineRule="auto"/>
        <w:rPr>
          <w:color w:val="002060"/>
        </w:rPr>
      </w:pPr>
      <w:r>
        <w:rPr>
          <w:color w:val="002060"/>
        </w:rPr>
        <w:t>The HR can also create moments of well-being and se</w:t>
      </w:r>
      <w:r w:rsidR="00F72734">
        <w:rPr>
          <w:color w:val="002060"/>
        </w:rPr>
        <w:t>l</w:t>
      </w:r>
      <w:r>
        <w:rPr>
          <w:color w:val="002060"/>
        </w:rPr>
        <w:t>f-</w:t>
      </w:r>
      <w:r w:rsidR="001C5324">
        <w:rPr>
          <w:color w:val="002060"/>
        </w:rPr>
        <w:t xml:space="preserve">development </w:t>
      </w:r>
      <w:r>
        <w:rPr>
          <w:color w:val="002060"/>
        </w:rPr>
        <w:t xml:space="preserve">for the employees with an annual trip </w:t>
      </w:r>
      <w:r w:rsidR="005441FC">
        <w:rPr>
          <w:color w:val="002060"/>
        </w:rPr>
        <w:t xml:space="preserve">negotiated </w:t>
      </w:r>
      <w:r>
        <w:rPr>
          <w:color w:val="002060"/>
        </w:rPr>
        <w:t xml:space="preserve">for a reduced price, </w:t>
      </w:r>
      <w:r w:rsidR="005441FC">
        <w:rPr>
          <w:color w:val="002060"/>
        </w:rPr>
        <w:t xml:space="preserve">or </w:t>
      </w:r>
      <w:r>
        <w:rPr>
          <w:color w:val="002060"/>
        </w:rPr>
        <w:t>cultural activities</w:t>
      </w:r>
      <w:r w:rsidR="005441FC">
        <w:rPr>
          <w:color w:val="002060"/>
        </w:rPr>
        <w:t xml:space="preserve"> for individuals or groups,</w:t>
      </w:r>
      <w:r>
        <w:rPr>
          <w:color w:val="002060"/>
        </w:rPr>
        <w:t xml:space="preserve"> such a learning a new craft, visiting a heritage location or a museum. </w:t>
      </w:r>
      <w:r w:rsidR="00F72734">
        <w:rPr>
          <w:color w:val="002060"/>
        </w:rPr>
        <w:t>This kind of learning activities boost employees</w:t>
      </w:r>
      <w:r w:rsidR="00F823D1">
        <w:rPr>
          <w:color w:val="002060"/>
        </w:rPr>
        <w:t>’</w:t>
      </w:r>
      <w:r w:rsidR="00F72734">
        <w:rPr>
          <w:color w:val="002060"/>
        </w:rPr>
        <w:t xml:space="preserve"> self-confidence</w:t>
      </w:r>
      <w:r w:rsidR="001C5324">
        <w:rPr>
          <w:color w:val="002060"/>
        </w:rPr>
        <w:t xml:space="preserve"> as well as a sense of community in the company that is the basis for better collaboration in a positive company culture</w:t>
      </w:r>
      <w:r w:rsidR="00F72734">
        <w:rPr>
          <w:color w:val="002060"/>
        </w:rPr>
        <w:t>.</w:t>
      </w:r>
    </w:p>
    <w:p w14:paraId="56E4FA3E" w14:textId="70113705" w:rsidR="00431A80" w:rsidRPr="00431A80" w:rsidRDefault="00435890" w:rsidP="00FF3304">
      <w:pPr>
        <w:keepNext/>
        <w:keepLines/>
        <w:spacing w:before="100" w:beforeAutospacing="1" w:after="100" w:afterAutospacing="1" w:line="240" w:lineRule="auto"/>
        <w:rPr>
          <w:b/>
          <w:color w:val="002060"/>
        </w:rPr>
      </w:pPr>
      <w:r>
        <w:rPr>
          <w:b/>
          <w:color w:val="002060"/>
        </w:rPr>
        <w:t>5</w:t>
      </w:r>
      <w:r w:rsidR="00431A80" w:rsidRPr="00431A80">
        <w:rPr>
          <w:b/>
          <w:color w:val="002060"/>
        </w:rPr>
        <w:t>. Focus on the managers</w:t>
      </w:r>
      <w:r w:rsidR="00431A80">
        <w:rPr>
          <w:b/>
          <w:color w:val="002060"/>
        </w:rPr>
        <w:t>’ EI behaviours</w:t>
      </w:r>
    </w:p>
    <w:p w14:paraId="63CEF05B" w14:textId="761D186B" w:rsidR="00F172F9" w:rsidRDefault="00431A80" w:rsidP="0069005A">
      <w:pPr>
        <w:spacing w:before="100" w:beforeAutospacing="1" w:after="100" w:afterAutospacing="1" w:line="240" w:lineRule="auto"/>
        <w:rPr>
          <w:color w:val="002060"/>
        </w:rPr>
      </w:pPr>
      <w:r>
        <w:rPr>
          <w:color w:val="002060"/>
        </w:rPr>
        <w:t>Beyond HR strategy, it is essential is that the managers of the company apply the principles of EI first and show exemplary leadership. The behaviour and attitude of the managers is key to the development of the employees</w:t>
      </w:r>
      <w:r w:rsidR="00F172F9">
        <w:rPr>
          <w:color w:val="002060"/>
        </w:rPr>
        <w:t xml:space="preserve"> (Webb, 2014</w:t>
      </w:r>
      <w:r w:rsidR="005441FC">
        <w:rPr>
          <w:color w:val="002060"/>
        </w:rPr>
        <w:t>)</w:t>
      </w:r>
      <w:r>
        <w:rPr>
          <w:color w:val="002060"/>
        </w:rPr>
        <w:t xml:space="preserve">. Managers </w:t>
      </w:r>
      <w:r w:rsidR="00F172F9">
        <w:rPr>
          <w:color w:val="002060"/>
        </w:rPr>
        <w:t>are responsible to</w:t>
      </w:r>
      <w:r>
        <w:rPr>
          <w:color w:val="002060"/>
        </w:rPr>
        <w:t xml:space="preserve"> create a positive culture based on respect of the employee</w:t>
      </w:r>
      <w:r w:rsidR="00F172F9">
        <w:rPr>
          <w:color w:val="002060"/>
        </w:rPr>
        <w:t>s</w:t>
      </w:r>
      <w:r>
        <w:rPr>
          <w:color w:val="002060"/>
        </w:rPr>
        <w:t xml:space="preserve"> so that they can build trust. In a respectful and trusting relationship with their manager, employees can grow without </w:t>
      </w:r>
      <w:r w:rsidR="00F172F9">
        <w:rPr>
          <w:color w:val="002060"/>
        </w:rPr>
        <w:t>being afraid</w:t>
      </w:r>
      <w:r>
        <w:rPr>
          <w:color w:val="002060"/>
        </w:rPr>
        <w:t xml:space="preserve">, even if they make a mistake the manager </w:t>
      </w:r>
      <w:r w:rsidR="00F172F9">
        <w:rPr>
          <w:color w:val="002060"/>
        </w:rPr>
        <w:t>would</w:t>
      </w:r>
      <w:r>
        <w:rPr>
          <w:color w:val="002060"/>
        </w:rPr>
        <w:t xml:space="preserve"> give feedback that is constructive and not judging. </w:t>
      </w:r>
    </w:p>
    <w:p w14:paraId="30F41E7F" w14:textId="0802FFD4" w:rsidR="00431A80" w:rsidRDefault="00431A80" w:rsidP="0069005A">
      <w:pPr>
        <w:spacing w:before="100" w:beforeAutospacing="1" w:after="100" w:afterAutospacing="1" w:line="240" w:lineRule="auto"/>
        <w:rPr>
          <w:color w:val="002060"/>
        </w:rPr>
      </w:pPr>
      <w:r>
        <w:rPr>
          <w:color w:val="002060"/>
        </w:rPr>
        <w:t>Open communication about problems can prevent problems and bring solutions to the company. Two</w:t>
      </w:r>
      <w:r w:rsidR="0069005A">
        <w:rPr>
          <w:color w:val="002060"/>
        </w:rPr>
        <w:t>-</w:t>
      </w:r>
      <w:r>
        <w:rPr>
          <w:color w:val="002060"/>
        </w:rPr>
        <w:t xml:space="preserve">way communication such as 360° feedback, is very effective but it must always respect the dignity of both the manager and the employee. </w:t>
      </w:r>
      <w:r w:rsidR="00F172F9">
        <w:rPr>
          <w:color w:val="002060"/>
        </w:rPr>
        <w:t>In all communications, the well-being on the employee and the manager must be at the centre of the discussion, not only how they feel, but how they can manage these emotions in a productive way. E</w:t>
      </w:r>
      <w:r>
        <w:rPr>
          <w:color w:val="002060"/>
        </w:rPr>
        <w:t>nhancing the employees</w:t>
      </w:r>
      <w:r w:rsidR="00F172F9">
        <w:rPr>
          <w:color w:val="002060"/>
        </w:rPr>
        <w:t xml:space="preserve">’ </w:t>
      </w:r>
      <w:r>
        <w:rPr>
          <w:color w:val="002060"/>
        </w:rPr>
        <w:t>EI skills by making them responsible of their</w:t>
      </w:r>
      <w:r w:rsidR="00F172F9">
        <w:rPr>
          <w:color w:val="002060"/>
        </w:rPr>
        <w:t xml:space="preserve"> own</w:t>
      </w:r>
      <w:r>
        <w:rPr>
          <w:color w:val="002060"/>
        </w:rPr>
        <w:t xml:space="preserve"> performance </w:t>
      </w:r>
      <w:r w:rsidR="00F172F9">
        <w:rPr>
          <w:color w:val="002060"/>
        </w:rPr>
        <w:t xml:space="preserve">and their own reactions to both children and parents’ </w:t>
      </w:r>
      <w:r w:rsidR="005441FC">
        <w:rPr>
          <w:color w:val="002060"/>
        </w:rPr>
        <w:t>needs</w:t>
      </w:r>
      <w:r w:rsidR="00F172F9">
        <w:rPr>
          <w:color w:val="002060"/>
        </w:rPr>
        <w:t xml:space="preserve"> will boost client satisfaction and make JAG a great place to work.</w:t>
      </w:r>
    </w:p>
    <w:p w14:paraId="48E5E374" w14:textId="77777777" w:rsidR="00F172F9" w:rsidRPr="005441FC" w:rsidRDefault="00F172F9">
      <w:pPr>
        <w:rPr>
          <w:rFonts w:eastAsiaTheme="majorEastAsia" w:cstheme="minorHAnsi"/>
          <w:b/>
          <w:sz w:val="24"/>
          <w:szCs w:val="32"/>
        </w:rPr>
      </w:pPr>
      <w:r>
        <w:rPr>
          <w:rFonts w:cstheme="minorHAnsi"/>
          <w:b/>
          <w:color w:val="4472C4" w:themeColor="accent1"/>
        </w:rPr>
        <w:br w:type="page"/>
      </w:r>
    </w:p>
    <w:p w14:paraId="2E9BF874" w14:textId="1D545FA4" w:rsidR="007C48FF" w:rsidRPr="007D705E" w:rsidRDefault="008A7286" w:rsidP="00F172F9">
      <w:pPr>
        <w:pStyle w:val="Heading1"/>
        <w:spacing w:before="360"/>
        <w:rPr>
          <w:rFonts w:asciiTheme="minorHAnsi" w:hAnsiTheme="minorHAnsi" w:cstheme="minorHAnsi"/>
          <w:b/>
          <w:color w:val="4472C4" w:themeColor="accent1"/>
        </w:rPr>
      </w:pPr>
      <w:bookmarkStart w:id="9" w:name="_Toc155339781"/>
      <w:r w:rsidRPr="007D705E">
        <w:rPr>
          <w:rFonts w:asciiTheme="minorHAnsi" w:hAnsiTheme="minorHAnsi" w:cstheme="minorHAnsi"/>
          <w:b/>
          <w:color w:val="4472C4" w:themeColor="accent1"/>
        </w:rPr>
        <w:t>References</w:t>
      </w:r>
      <w:bookmarkEnd w:id="9"/>
      <w:r w:rsidRPr="007D705E">
        <w:rPr>
          <w:rFonts w:asciiTheme="minorHAnsi" w:hAnsiTheme="minorHAnsi" w:cstheme="minorHAnsi"/>
          <w:b/>
          <w:color w:val="4472C4" w:themeColor="accent1"/>
        </w:rPr>
        <w:t xml:space="preserve"> </w:t>
      </w:r>
    </w:p>
    <w:p w14:paraId="4CEEF611" w14:textId="77777777" w:rsidR="007867B3" w:rsidRPr="009F0FA8" w:rsidRDefault="007867B3" w:rsidP="009F0FA8">
      <w:pPr>
        <w:spacing w:before="120" w:after="120" w:line="240" w:lineRule="auto"/>
        <w:rPr>
          <w:rFonts w:cstheme="minorHAnsi"/>
          <w:color w:val="002060"/>
          <w:shd w:val="clear" w:color="auto" w:fill="FFFFFF"/>
        </w:rPr>
      </w:pPr>
      <w:proofErr w:type="spellStart"/>
      <w:r w:rsidRPr="007867B3">
        <w:rPr>
          <w:rFonts w:cstheme="minorHAnsi"/>
          <w:color w:val="002060"/>
          <w:shd w:val="clear" w:color="auto" w:fill="FFFFFF"/>
        </w:rPr>
        <w:t>A</w:t>
      </w:r>
      <w:r>
        <w:rPr>
          <w:rFonts w:cstheme="minorHAnsi"/>
          <w:color w:val="002060"/>
          <w:shd w:val="clear" w:color="auto" w:fill="FFFFFF"/>
        </w:rPr>
        <w:t>rar</w:t>
      </w:r>
      <w:proofErr w:type="spellEnd"/>
      <w:r>
        <w:rPr>
          <w:rFonts w:cstheme="minorHAnsi"/>
          <w:color w:val="002060"/>
          <w:shd w:val="clear" w:color="auto" w:fill="FFFFFF"/>
        </w:rPr>
        <w:t xml:space="preserve"> T. and</w:t>
      </w:r>
      <w:r w:rsidRPr="007867B3">
        <w:rPr>
          <w:rFonts w:cstheme="minorHAnsi"/>
          <w:color w:val="002060"/>
          <w:shd w:val="clear" w:color="auto" w:fill="FFFFFF"/>
        </w:rPr>
        <w:t xml:space="preserve"> </w:t>
      </w:r>
      <w:proofErr w:type="spellStart"/>
      <w:r w:rsidRPr="007867B3">
        <w:rPr>
          <w:rFonts w:cstheme="minorHAnsi"/>
          <w:color w:val="002060"/>
          <w:shd w:val="clear" w:color="auto" w:fill="FFFFFF"/>
        </w:rPr>
        <w:t>Ö</w:t>
      </w:r>
      <w:r>
        <w:rPr>
          <w:rFonts w:cstheme="minorHAnsi"/>
          <w:color w:val="002060"/>
          <w:shd w:val="clear" w:color="auto" w:fill="FFFFFF"/>
        </w:rPr>
        <w:t>neren</w:t>
      </w:r>
      <w:proofErr w:type="spellEnd"/>
      <w:r>
        <w:rPr>
          <w:rFonts w:cstheme="minorHAnsi"/>
          <w:color w:val="002060"/>
          <w:shd w:val="clear" w:color="auto" w:fill="FFFFFF"/>
        </w:rPr>
        <w:t xml:space="preserve"> M.</w:t>
      </w:r>
      <w:r w:rsidRPr="007867B3">
        <w:rPr>
          <w:rFonts w:cstheme="minorHAnsi"/>
          <w:color w:val="002060"/>
          <w:shd w:val="clear" w:color="auto" w:fill="FFFFFF"/>
        </w:rPr>
        <w:t xml:space="preserve"> </w:t>
      </w:r>
      <w:r w:rsidRPr="009F0FA8">
        <w:rPr>
          <w:rFonts w:cstheme="minorHAnsi"/>
          <w:color w:val="002060"/>
          <w:shd w:val="clear" w:color="auto" w:fill="FFFFFF"/>
        </w:rPr>
        <w:t xml:space="preserve">(2021). Role of </w:t>
      </w:r>
      <w:r>
        <w:rPr>
          <w:rFonts w:cstheme="minorHAnsi"/>
          <w:color w:val="002060"/>
          <w:shd w:val="clear" w:color="auto" w:fill="FFFFFF"/>
        </w:rPr>
        <w:t>e</w:t>
      </w:r>
      <w:r w:rsidRPr="009F0FA8">
        <w:rPr>
          <w:rFonts w:cstheme="minorHAnsi"/>
          <w:color w:val="002060"/>
          <w:shd w:val="clear" w:color="auto" w:fill="FFFFFF"/>
        </w:rPr>
        <w:t xml:space="preserve">motional intelligence and work-life balance in relationship between workplace happiness and perceived performance in academic setting. </w:t>
      </w:r>
      <w:r>
        <w:rPr>
          <w:rFonts w:cstheme="minorHAnsi"/>
          <w:i/>
          <w:color w:val="002060"/>
          <w:shd w:val="clear" w:color="auto" w:fill="FFFFFF"/>
        </w:rPr>
        <w:t>E</w:t>
      </w:r>
      <w:r w:rsidRPr="009F0FA8">
        <w:rPr>
          <w:rFonts w:cstheme="minorHAnsi"/>
          <w:i/>
          <w:color w:val="002060"/>
          <w:shd w:val="clear" w:color="auto" w:fill="FFFFFF"/>
        </w:rPr>
        <w:t>GE Academic Review</w:t>
      </w:r>
      <w:r w:rsidRPr="009F0FA8">
        <w:rPr>
          <w:rFonts w:cstheme="minorHAnsi"/>
          <w:color w:val="002060"/>
          <w:shd w:val="clear" w:color="auto" w:fill="FFFFFF"/>
        </w:rPr>
        <w:t>, 21(4) pp. 391-406.</w:t>
      </w:r>
    </w:p>
    <w:p w14:paraId="0662D5DA" w14:textId="77777777" w:rsidR="007867B3" w:rsidRPr="009F0FA8" w:rsidRDefault="007867B3" w:rsidP="009F0FA8">
      <w:pPr>
        <w:spacing w:before="120" w:after="120" w:line="240" w:lineRule="auto"/>
        <w:rPr>
          <w:rFonts w:cstheme="minorHAnsi"/>
          <w:color w:val="002060"/>
        </w:rPr>
      </w:pPr>
      <w:r w:rsidRPr="009F0FA8">
        <w:rPr>
          <w:rFonts w:cstheme="minorHAnsi"/>
          <w:color w:val="002060"/>
        </w:rPr>
        <w:t xml:space="preserve">Bar-On R. </w:t>
      </w:r>
      <w:r>
        <w:rPr>
          <w:rFonts w:cstheme="minorHAnsi"/>
          <w:color w:val="002060"/>
        </w:rPr>
        <w:t>(</w:t>
      </w:r>
      <w:r w:rsidRPr="009F0FA8">
        <w:rPr>
          <w:rFonts w:cstheme="minorHAnsi"/>
          <w:color w:val="002060"/>
        </w:rPr>
        <w:t>2006</w:t>
      </w:r>
      <w:r>
        <w:rPr>
          <w:rFonts w:cstheme="minorHAnsi"/>
          <w:color w:val="002060"/>
        </w:rPr>
        <w:t xml:space="preserve">). </w:t>
      </w:r>
      <w:r w:rsidRPr="009F0FA8">
        <w:rPr>
          <w:rFonts w:cstheme="minorHAnsi"/>
          <w:color w:val="002060"/>
        </w:rPr>
        <w:t xml:space="preserve">The Bar-On model of emotional-social intelligence (ESI). </w:t>
      </w:r>
      <w:proofErr w:type="spellStart"/>
      <w:r w:rsidRPr="003646BF">
        <w:rPr>
          <w:rFonts w:cstheme="minorHAnsi"/>
          <w:i/>
          <w:color w:val="002060"/>
        </w:rPr>
        <w:t>Psicothema</w:t>
      </w:r>
      <w:proofErr w:type="spellEnd"/>
      <w:r w:rsidRPr="009F0FA8">
        <w:rPr>
          <w:rFonts w:cstheme="minorHAnsi"/>
          <w:color w:val="002060"/>
        </w:rPr>
        <w:t>;</w:t>
      </w:r>
      <w:r>
        <w:rPr>
          <w:rFonts w:cstheme="minorHAnsi"/>
          <w:color w:val="002060"/>
        </w:rPr>
        <w:t xml:space="preserve"> </w:t>
      </w:r>
      <w:r w:rsidRPr="009F0FA8">
        <w:rPr>
          <w:rFonts w:cstheme="minorHAnsi"/>
          <w:color w:val="002060"/>
        </w:rPr>
        <w:t>18 Suppl:13-25. PMID: 17295953.</w:t>
      </w:r>
    </w:p>
    <w:p w14:paraId="18B2C059" w14:textId="77777777" w:rsidR="007867B3" w:rsidRPr="009F0FA8" w:rsidRDefault="007867B3" w:rsidP="009F0FA8">
      <w:pPr>
        <w:spacing w:before="120" w:after="120" w:line="240" w:lineRule="auto"/>
        <w:rPr>
          <w:rFonts w:cstheme="minorHAnsi"/>
          <w:color w:val="002060"/>
        </w:rPr>
      </w:pPr>
      <w:r w:rsidRPr="009F0FA8">
        <w:rPr>
          <w:rFonts w:cstheme="minorHAnsi"/>
          <w:color w:val="002060"/>
        </w:rPr>
        <w:t xml:space="preserve">Best, </w:t>
      </w:r>
      <w:r>
        <w:rPr>
          <w:rFonts w:cstheme="minorHAnsi"/>
          <w:color w:val="002060"/>
        </w:rPr>
        <w:t xml:space="preserve">Kenneth </w:t>
      </w:r>
      <w:r w:rsidRPr="009F0FA8">
        <w:rPr>
          <w:rFonts w:cstheme="minorHAnsi"/>
          <w:color w:val="002060"/>
        </w:rPr>
        <w:t>(</w:t>
      </w:r>
      <w:r>
        <w:rPr>
          <w:rFonts w:cstheme="minorHAnsi"/>
          <w:color w:val="002060"/>
        </w:rPr>
        <w:t xml:space="preserve">August </w:t>
      </w:r>
      <w:r w:rsidRPr="009F0FA8">
        <w:rPr>
          <w:rFonts w:cstheme="minorHAnsi"/>
          <w:color w:val="002060"/>
        </w:rPr>
        <w:t>2018)</w:t>
      </w:r>
      <w:r>
        <w:rPr>
          <w:rFonts w:cstheme="minorHAnsi"/>
          <w:color w:val="002060"/>
        </w:rPr>
        <w:t xml:space="preserve"> </w:t>
      </w:r>
      <w:r w:rsidRPr="007867B3">
        <w:rPr>
          <w:rFonts w:cstheme="minorHAnsi"/>
          <w:i/>
          <w:color w:val="002060"/>
        </w:rPr>
        <w:t>Know Thyself: The philosophy of self-knowledge</w:t>
      </w:r>
      <w:r w:rsidRPr="009F0FA8">
        <w:rPr>
          <w:rFonts w:cstheme="minorHAnsi"/>
          <w:color w:val="002060"/>
        </w:rPr>
        <w:t xml:space="preserve">. Publishing: UCONN. Available at: </w:t>
      </w:r>
      <w:hyperlink r:id="rId19" w:history="1">
        <w:r w:rsidRPr="009F0FA8">
          <w:rPr>
            <w:rStyle w:val="Hyperlink"/>
            <w:rFonts w:cstheme="minorHAnsi"/>
          </w:rPr>
          <w:t>https://today.uconn.edu/2018/08/know-thyself-philosophy-self-knowledge/</w:t>
        </w:r>
      </w:hyperlink>
      <w:r w:rsidRPr="009F0FA8">
        <w:rPr>
          <w:rFonts w:cstheme="minorHAnsi"/>
          <w:color w:val="002060"/>
        </w:rPr>
        <w:t xml:space="preserve"> </w:t>
      </w:r>
    </w:p>
    <w:p w14:paraId="1C89D9FF" w14:textId="77777777" w:rsidR="007867B3" w:rsidRPr="009F0FA8" w:rsidRDefault="007867B3" w:rsidP="009F0FA8">
      <w:pPr>
        <w:spacing w:before="120" w:after="120" w:line="240" w:lineRule="auto"/>
        <w:rPr>
          <w:rFonts w:cstheme="minorHAnsi"/>
          <w:color w:val="002060"/>
        </w:rPr>
      </w:pPr>
      <w:r w:rsidRPr="003646BF">
        <w:rPr>
          <w:rFonts w:cstheme="minorHAnsi"/>
          <w:i/>
          <w:color w:val="002060"/>
        </w:rPr>
        <w:t>Emotional Intelligence</w:t>
      </w:r>
      <w:r>
        <w:rPr>
          <w:rFonts w:cstheme="minorHAnsi"/>
          <w:color w:val="002060"/>
        </w:rPr>
        <w:t xml:space="preserve"> (</w:t>
      </w:r>
      <w:r w:rsidRPr="009F0FA8">
        <w:rPr>
          <w:rFonts w:cstheme="minorHAnsi"/>
          <w:color w:val="002060"/>
        </w:rPr>
        <w:t>2023</w:t>
      </w:r>
      <w:r>
        <w:rPr>
          <w:rFonts w:cstheme="minorHAnsi"/>
          <w:color w:val="002060"/>
        </w:rPr>
        <w:t>)</w:t>
      </w:r>
      <w:r w:rsidRPr="009F0FA8">
        <w:rPr>
          <w:rFonts w:cstheme="minorHAnsi"/>
          <w:color w:val="002060"/>
        </w:rPr>
        <w:t>. Publishing: Harvard Health Publications.</w:t>
      </w:r>
    </w:p>
    <w:p w14:paraId="6F7CBFEF" w14:textId="77777777" w:rsidR="007867B3" w:rsidRPr="009F0FA8" w:rsidRDefault="007867B3" w:rsidP="009F0FA8">
      <w:pPr>
        <w:spacing w:before="120" w:after="120" w:line="240" w:lineRule="auto"/>
        <w:rPr>
          <w:rFonts w:cstheme="minorHAnsi"/>
          <w:color w:val="002060"/>
        </w:rPr>
      </w:pPr>
      <w:r w:rsidRPr="009F0FA8">
        <w:rPr>
          <w:rFonts w:cstheme="minorHAnsi"/>
          <w:color w:val="002060"/>
        </w:rPr>
        <w:t xml:space="preserve">Goleman, D. (1996) </w:t>
      </w:r>
      <w:r w:rsidRPr="007867B3">
        <w:rPr>
          <w:rFonts w:cstheme="minorHAnsi"/>
          <w:i/>
          <w:color w:val="002060"/>
        </w:rPr>
        <w:t>Emotional Intelligence: Why it can matter more than IQ</w:t>
      </w:r>
      <w:r w:rsidRPr="009F0FA8">
        <w:rPr>
          <w:rFonts w:cstheme="minorHAnsi"/>
          <w:color w:val="002060"/>
        </w:rPr>
        <w:t>. Publishing: Bloomsbury London.</w:t>
      </w:r>
    </w:p>
    <w:p w14:paraId="1FDC2BC9" w14:textId="77777777" w:rsidR="007867B3" w:rsidRPr="009F0FA8" w:rsidRDefault="007867B3" w:rsidP="009F0FA8">
      <w:pPr>
        <w:spacing w:before="120" w:after="120" w:line="240" w:lineRule="auto"/>
        <w:rPr>
          <w:rFonts w:cstheme="minorHAnsi"/>
          <w:color w:val="002060"/>
        </w:rPr>
      </w:pPr>
      <w:r w:rsidRPr="009F0FA8">
        <w:rPr>
          <w:rFonts w:cstheme="minorHAnsi"/>
          <w:color w:val="002060"/>
        </w:rPr>
        <w:t>Junior Adventure Groups</w:t>
      </w:r>
      <w:r>
        <w:rPr>
          <w:rFonts w:cstheme="minorHAnsi"/>
          <w:color w:val="002060"/>
        </w:rPr>
        <w:t xml:space="preserve"> (</w:t>
      </w:r>
      <w:r w:rsidRPr="009F0FA8">
        <w:rPr>
          <w:rFonts w:cstheme="minorHAnsi"/>
          <w:color w:val="002060"/>
        </w:rPr>
        <w:t>2023</w:t>
      </w:r>
      <w:r>
        <w:rPr>
          <w:rFonts w:cstheme="minorHAnsi"/>
          <w:color w:val="002060"/>
        </w:rPr>
        <w:t>)</w:t>
      </w:r>
      <w:r w:rsidRPr="009F0FA8">
        <w:rPr>
          <w:rFonts w:cstheme="minorHAnsi"/>
          <w:color w:val="002060"/>
        </w:rPr>
        <w:t xml:space="preserve">. Accessible at: </w:t>
      </w:r>
      <w:hyperlink r:id="rId20" w:history="1">
        <w:r w:rsidRPr="009F0FA8">
          <w:rPr>
            <w:rStyle w:val="Hyperlink"/>
            <w:rFonts w:cstheme="minorHAnsi"/>
            <w:color w:val="002060"/>
          </w:rPr>
          <w:t>https://www.junioradventuresgroup.com/about-us/</w:t>
        </w:r>
      </w:hyperlink>
    </w:p>
    <w:p w14:paraId="5C889084" w14:textId="77777777" w:rsidR="007867B3" w:rsidRPr="009F0FA8" w:rsidRDefault="007867B3" w:rsidP="009F0FA8">
      <w:pPr>
        <w:spacing w:before="120" w:after="120" w:line="240" w:lineRule="auto"/>
        <w:rPr>
          <w:rFonts w:cstheme="minorHAnsi"/>
          <w:color w:val="002060"/>
          <w:shd w:val="clear" w:color="auto" w:fill="FFFFFF"/>
        </w:rPr>
      </w:pPr>
      <w:r>
        <w:rPr>
          <w:rFonts w:cstheme="minorHAnsi"/>
          <w:color w:val="002060"/>
          <w:shd w:val="clear" w:color="auto" w:fill="FFFFFF"/>
        </w:rPr>
        <w:t>S</w:t>
      </w:r>
      <w:r w:rsidRPr="009F0FA8">
        <w:rPr>
          <w:rFonts w:cstheme="minorHAnsi"/>
          <w:color w:val="002060"/>
          <w:shd w:val="clear" w:color="auto" w:fill="FFFFFF"/>
        </w:rPr>
        <w:t xml:space="preserve">ampson, A.J., </w:t>
      </w:r>
      <w:proofErr w:type="spellStart"/>
      <w:r>
        <w:rPr>
          <w:rFonts w:cstheme="minorHAnsi"/>
          <w:color w:val="002060"/>
          <w:shd w:val="clear" w:color="auto" w:fill="FFFFFF"/>
        </w:rPr>
        <w:t>F</w:t>
      </w:r>
      <w:r w:rsidRPr="009F0FA8">
        <w:rPr>
          <w:rFonts w:cstheme="minorHAnsi"/>
          <w:color w:val="002060"/>
          <w:shd w:val="clear" w:color="auto" w:fill="FFFFFF"/>
        </w:rPr>
        <w:t>ianko</w:t>
      </w:r>
      <w:proofErr w:type="spellEnd"/>
      <w:r w:rsidRPr="009F0FA8">
        <w:rPr>
          <w:rFonts w:cstheme="minorHAnsi"/>
          <w:color w:val="002060"/>
          <w:shd w:val="clear" w:color="auto" w:fill="FFFFFF"/>
        </w:rPr>
        <w:t xml:space="preserve">, S.K. and </w:t>
      </w:r>
      <w:proofErr w:type="spellStart"/>
      <w:r>
        <w:rPr>
          <w:rFonts w:cstheme="minorHAnsi"/>
          <w:color w:val="002060"/>
          <w:shd w:val="clear" w:color="auto" w:fill="FFFFFF"/>
        </w:rPr>
        <w:t>D</w:t>
      </w:r>
      <w:r w:rsidRPr="009F0FA8">
        <w:rPr>
          <w:rFonts w:cstheme="minorHAnsi"/>
          <w:color w:val="002060"/>
          <w:shd w:val="clear" w:color="auto" w:fill="FFFFFF"/>
        </w:rPr>
        <w:t>zogbewu</w:t>
      </w:r>
      <w:proofErr w:type="spellEnd"/>
      <w:r w:rsidRPr="009F0FA8">
        <w:rPr>
          <w:rFonts w:cstheme="minorHAnsi"/>
          <w:color w:val="002060"/>
          <w:shd w:val="clear" w:color="auto" w:fill="FFFFFF"/>
        </w:rPr>
        <w:t xml:space="preserve">, T., </w:t>
      </w:r>
      <w:r>
        <w:rPr>
          <w:rFonts w:cstheme="minorHAnsi"/>
          <w:color w:val="002060"/>
          <w:shd w:val="clear" w:color="auto" w:fill="FFFFFF"/>
        </w:rPr>
        <w:t>(</w:t>
      </w:r>
      <w:r w:rsidRPr="009F0FA8">
        <w:rPr>
          <w:rFonts w:cstheme="minorHAnsi"/>
          <w:color w:val="002060"/>
          <w:shd w:val="clear" w:color="auto" w:fill="FFFFFF"/>
        </w:rPr>
        <w:t>2021</w:t>
      </w:r>
      <w:r>
        <w:rPr>
          <w:rFonts w:cstheme="minorHAnsi"/>
          <w:color w:val="002060"/>
          <w:shd w:val="clear" w:color="auto" w:fill="FFFFFF"/>
        </w:rPr>
        <w:t>)</w:t>
      </w:r>
      <w:r w:rsidRPr="009F0FA8">
        <w:rPr>
          <w:rFonts w:cstheme="minorHAnsi"/>
          <w:color w:val="002060"/>
          <w:shd w:val="clear" w:color="auto" w:fill="FFFFFF"/>
        </w:rPr>
        <w:t xml:space="preserve">. </w:t>
      </w:r>
      <w:r>
        <w:rPr>
          <w:rFonts w:cstheme="minorHAnsi"/>
          <w:color w:val="002060"/>
          <w:shd w:val="clear" w:color="auto" w:fill="FFFFFF"/>
        </w:rPr>
        <w:t>G</w:t>
      </w:r>
      <w:r w:rsidRPr="009F0FA8">
        <w:rPr>
          <w:rFonts w:cstheme="minorHAnsi"/>
          <w:color w:val="002060"/>
          <w:shd w:val="clear" w:color="auto" w:fill="FFFFFF"/>
        </w:rPr>
        <w:t>oleman’s intrapersonal dimension of emotional intelligence: does it predict effective leadership? </w:t>
      </w:r>
      <w:r w:rsidRPr="009F0FA8">
        <w:rPr>
          <w:rFonts w:cstheme="minorHAnsi"/>
          <w:i/>
          <w:iCs/>
          <w:color w:val="002060"/>
          <w:shd w:val="clear" w:color="auto" w:fill="FFFFFF"/>
        </w:rPr>
        <w:t>Organizational Cultures, </w:t>
      </w:r>
      <w:r w:rsidRPr="003646BF">
        <w:rPr>
          <w:rFonts w:cstheme="minorHAnsi"/>
          <w:bCs/>
          <w:i/>
          <w:color w:val="002060"/>
          <w:shd w:val="clear" w:color="auto" w:fill="FFFFFF"/>
        </w:rPr>
        <w:t>21</w:t>
      </w:r>
      <w:r w:rsidRPr="009F0FA8">
        <w:rPr>
          <w:rFonts w:cstheme="minorHAnsi"/>
          <w:color w:val="002060"/>
          <w:shd w:val="clear" w:color="auto" w:fill="FFFFFF"/>
        </w:rPr>
        <w:t>(2), pp. 35-50.</w:t>
      </w:r>
    </w:p>
    <w:p w14:paraId="7E1CF144" w14:textId="51DEA415" w:rsidR="007867B3" w:rsidRDefault="007867B3" w:rsidP="00A334E8">
      <w:pPr>
        <w:rPr>
          <w:rFonts w:cstheme="minorHAnsi"/>
          <w:color w:val="002060"/>
          <w:shd w:val="clear" w:color="auto" w:fill="FFFFFF"/>
        </w:rPr>
      </w:pPr>
      <w:r w:rsidRPr="009F0FA8">
        <w:rPr>
          <w:rFonts w:cstheme="minorHAnsi"/>
          <w:color w:val="002060"/>
          <w:shd w:val="clear" w:color="auto" w:fill="FFFFFF"/>
        </w:rPr>
        <w:t>Singh</w:t>
      </w:r>
      <w:r>
        <w:rPr>
          <w:rFonts w:cstheme="minorHAnsi"/>
          <w:color w:val="002060"/>
          <w:shd w:val="clear" w:color="auto" w:fill="FFFFFF"/>
        </w:rPr>
        <w:t xml:space="preserve">, </w:t>
      </w:r>
      <w:r w:rsidRPr="009F0FA8">
        <w:rPr>
          <w:rFonts w:cstheme="minorHAnsi"/>
          <w:color w:val="002060"/>
          <w:shd w:val="clear" w:color="auto" w:fill="FFFFFF"/>
        </w:rPr>
        <w:t>D</w:t>
      </w:r>
      <w:r>
        <w:rPr>
          <w:rFonts w:cstheme="minorHAnsi"/>
          <w:color w:val="002060"/>
          <w:shd w:val="clear" w:color="auto" w:fill="FFFFFF"/>
        </w:rPr>
        <w:t xml:space="preserve">. (2006). </w:t>
      </w:r>
      <w:r w:rsidRPr="003646BF">
        <w:rPr>
          <w:rFonts w:cstheme="minorHAnsi"/>
          <w:i/>
          <w:color w:val="002060"/>
          <w:shd w:val="clear" w:color="auto" w:fill="FFFFFF"/>
        </w:rPr>
        <w:t>Emotional Intelligence at work: a professional guide</w:t>
      </w:r>
      <w:r>
        <w:rPr>
          <w:rFonts w:cstheme="minorHAnsi"/>
          <w:color w:val="002060"/>
          <w:shd w:val="clear" w:color="auto" w:fill="FFFFFF"/>
        </w:rPr>
        <w:t xml:space="preserve">. </w:t>
      </w:r>
      <w:r w:rsidRPr="009F0FA8">
        <w:rPr>
          <w:rFonts w:cstheme="minorHAnsi"/>
          <w:color w:val="002060"/>
        </w:rPr>
        <w:t xml:space="preserve">Publishing: </w:t>
      </w:r>
      <w:r w:rsidRPr="009F0FA8">
        <w:rPr>
          <w:rFonts w:cstheme="minorHAnsi"/>
          <w:color w:val="002060"/>
          <w:shd w:val="clear" w:color="auto" w:fill="FFFFFF"/>
        </w:rPr>
        <w:t>SAGE Publication</w:t>
      </w:r>
      <w:r>
        <w:rPr>
          <w:rFonts w:cstheme="minorHAnsi"/>
          <w:color w:val="002060"/>
          <w:shd w:val="clear" w:color="auto" w:fill="FFFFFF"/>
        </w:rPr>
        <w:t>s.</w:t>
      </w:r>
    </w:p>
    <w:p w14:paraId="65499231" w14:textId="0ED9B4C4" w:rsidR="003603EA" w:rsidRPr="009F0FA8" w:rsidRDefault="003603EA" w:rsidP="00A334E8">
      <w:pPr>
        <w:rPr>
          <w:rFonts w:cstheme="minorHAnsi"/>
          <w:color w:val="002060"/>
          <w:shd w:val="clear" w:color="auto" w:fill="FFFFFF"/>
        </w:rPr>
      </w:pPr>
      <w:r w:rsidRPr="003603EA">
        <w:rPr>
          <w:rFonts w:cstheme="minorHAnsi"/>
          <w:color w:val="002060"/>
          <w:shd w:val="clear" w:color="auto" w:fill="FFFFFF"/>
        </w:rPr>
        <w:t>Singh, S</w:t>
      </w:r>
      <w:r>
        <w:rPr>
          <w:rFonts w:cstheme="minorHAnsi"/>
          <w:color w:val="002060"/>
          <w:shd w:val="clear" w:color="auto" w:fill="FFFFFF"/>
        </w:rPr>
        <w:t>. and</w:t>
      </w:r>
      <w:r w:rsidRPr="003603EA">
        <w:rPr>
          <w:rFonts w:cstheme="minorHAnsi"/>
          <w:color w:val="002060"/>
          <w:shd w:val="clear" w:color="auto" w:fill="FFFFFF"/>
        </w:rPr>
        <w:t xml:space="preserve"> </w:t>
      </w:r>
      <w:proofErr w:type="spellStart"/>
      <w:r w:rsidRPr="003603EA">
        <w:rPr>
          <w:rFonts w:cstheme="minorHAnsi"/>
          <w:color w:val="002060"/>
          <w:shd w:val="clear" w:color="auto" w:fill="FFFFFF"/>
        </w:rPr>
        <w:t>Koradia</w:t>
      </w:r>
      <w:proofErr w:type="spellEnd"/>
      <w:r w:rsidRPr="003603EA">
        <w:rPr>
          <w:rFonts w:cstheme="minorHAnsi"/>
          <w:color w:val="002060"/>
          <w:shd w:val="clear" w:color="auto" w:fill="FFFFFF"/>
        </w:rPr>
        <w:t xml:space="preserve">, K. (2018). </w:t>
      </w:r>
      <w:r>
        <w:rPr>
          <w:rFonts w:cstheme="minorHAnsi"/>
          <w:color w:val="002060"/>
          <w:shd w:val="clear" w:color="auto" w:fill="FFFFFF"/>
        </w:rPr>
        <w:t>M</w:t>
      </w:r>
      <w:r w:rsidRPr="003603EA">
        <w:rPr>
          <w:rFonts w:cstheme="minorHAnsi"/>
          <w:color w:val="002060"/>
          <w:shd w:val="clear" w:color="auto" w:fill="FFFFFF"/>
        </w:rPr>
        <w:t>easuring emotional intelligence of early childhood care workers. 10.9790/0837-2208032226.</w:t>
      </w:r>
    </w:p>
    <w:p w14:paraId="3760AB53" w14:textId="04F49BF4" w:rsidR="007867B3" w:rsidRPr="009F0FA8" w:rsidRDefault="007867B3" w:rsidP="00A334E8">
      <w:pPr>
        <w:rPr>
          <w:rFonts w:cstheme="minorHAnsi"/>
          <w:color w:val="002060"/>
          <w:shd w:val="clear" w:color="auto" w:fill="FFFFFF"/>
        </w:rPr>
      </w:pPr>
      <w:r w:rsidRPr="009F0FA8">
        <w:rPr>
          <w:rFonts w:cstheme="minorHAnsi"/>
          <w:color w:val="002060"/>
          <w:shd w:val="clear" w:color="auto" w:fill="FFFFFF"/>
        </w:rPr>
        <w:t>Webb, K</w:t>
      </w:r>
      <w:r>
        <w:rPr>
          <w:rFonts w:cstheme="minorHAnsi"/>
          <w:color w:val="002060"/>
          <w:shd w:val="clear" w:color="auto" w:fill="FFFFFF"/>
        </w:rPr>
        <w:t>.</w:t>
      </w:r>
      <w:r w:rsidRPr="009F0FA8">
        <w:rPr>
          <w:rFonts w:cstheme="minorHAnsi"/>
          <w:color w:val="002060"/>
          <w:shd w:val="clear" w:color="auto" w:fill="FFFFFF"/>
        </w:rPr>
        <w:t xml:space="preserve"> (April 1</w:t>
      </w:r>
      <w:r w:rsidR="00F172F9">
        <w:rPr>
          <w:rFonts w:cstheme="minorHAnsi"/>
          <w:color w:val="002060"/>
          <w:shd w:val="clear" w:color="auto" w:fill="FFFFFF"/>
        </w:rPr>
        <w:t>,</w:t>
      </w:r>
      <w:r>
        <w:rPr>
          <w:rFonts w:cstheme="minorHAnsi"/>
          <w:color w:val="002060"/>
          <w:shd w:val="clear" w:color="auto" w:fill="FFFFFF"/>
        </w:rPr>
        <w:t xml:space="preserve"> </w:t>
      </w:r>
      <w:r w:rsidRPr="009F0FA8">
        <w:rPr>
          <w:rFonts w:cstheme="minorHAnsi"/>
          <w:color w:val="002060"/>
          <w:shd w:val="clear" w:color="auto" w:fill="FFFFFF"/>
        </w:rPr>
        <w:t>2014)</w:t>
      </w:r>
      <w:r>
        <w:rPr>
          <w:rFonts w:cstheme="minorHAnsi"/>
          <w:color w:val="002060"/>
          <w:shd w:val="clear" w:color="auto" w:fill="FFFFFF"/>
        </w:rPr>
        <w:t>. H</w:t>
      </w:r>
      <w:r w:rsidRPr="009F0FA8">
        <w:rPr>
          <w:rFonts w:cstheme="minorHAnsi"/>
          <w:color w:val="002060"/>
          <w:shd w:val="clear" w:color="auto" w:fill="FFFFFF"/>
        </w:rPr>
        <w:t>ow managers emotional intelligence impact</w:t>
      </w:r>
      <w:r>
        <w:rPr>
          <w:rFonts w:cstheme="minorHAnsi"/>
          <w:color w:val="002060"/>
          <w:shd w:val="clear" w:color="auto" w:fill="FFFFFF"/>
        </w:rPr>
        <w:t>s</w:t>
      </w:r>
      <w:r w:rsidRPr="009F0FA8">
        <w:rPr>
          <w:rFonts w:cstheme="minorHAnsi"/>
          <w:color w:val="002060"/>
          <w:shd w:val="clear" w:color="auto" w:fill="FFFFFF"/>
        </w:rPr>
        <w:t xml:space="preserve"> </w:t>
      </w:r>
      <w:r>
        <w:rPr>
          <w:rFonts w:cstheme="minorHAnsi"/>
          <w:color w:val="002060"/>
          <w:shd w:val="clear" w:color="auto" w:fill="FFFFFF"/>
        </w:rPr>
        <w:t>e</w:t>
      </w:r>
      <w:r w:rsidRPr="009F0FA8">
        <w:rPr>
          <w:rFonts w:cstheme="minorHAnsi"/>
          <w:color w:val="002060"/>
          <w:shd w:val="clear" w:color="auto" w:fill="FFFFFF"/>
        </w:rPr>
        <w:t>mployees’ satisfaction and commitment</w:t>
      </w:r>
      <w:r w:rsidR="00F172F9">
        <w:rPr>
          <w:rFonts w:cstheme="minorHAnsi"/>
          <w:color w:val="002060"/>
          <w:shd w:val="clear" w:color="auto" w:fill="FFFFFF"/>
        </w:rPr>
        <w:t>:</w:t>
      </w:r>
      <w:r w:rsidRPr="009F0FA8">
        <w:rPr>
          <w:rFonts w:cstheme="minorHAnsi"/>
          <w:color w:val="002060"/>
          <w:shd w:val="clear" w:color="auto" w:fill="FFFFFF"/>
        </w:rPr>
        <w:t xml:space="preserve"> a structural equation model.</w:t>
      </w:r>
      <w:r w:rsidRPr="003646BF">
        <w:t xml:space="preserve"> </w:t>
      </w:r>
      <w:r w:rsidRPr="007867B3">
        <w:rPr>
          <w:rFonts w:cstheme="minorHAnsi"/>
          <w:i/>
          <w:color w:val="002060"/>
          <w:shd w:val="clear" w:color="auto" w:fill="FFFFFF"/>
        </w:rPr>
        <w:t>SSRN Electronic Journal</w:t>
      </w:r>
      <w:r w:rsidRPr="003646BF">
        <w:rPr>
          <w:rFonts w:cstheme="minorHAnsi"/>
          <w:color w:val="002060"/>
          <w:shd w:val="clear" w:color="auto" w:fill="FFFFFF"/>
        </w:rPr>
        <w:t>. 10.2139/ssrn.2236390.</w:t>
      </w:r>
    </w:p>
    <w:p w14:paraId="12995F1B" w14:textId="0FC32138" w:rsidR="007867B3" w:rsidRPr="009F0FA8" w:rsidRDefault="007867B3" w:rsidP="00A334E8">
      <w:pPr>
        <w:rPr>
          <w:color w:val="002060"/>
        </w:rPr>
      </w:pPr>
      <w:r w:rsidRPr="009F0FA8">
        <w:rPr>
          <w:color w:val="002060"/>
        </w:rPr>
        <w:t xml:space="preserve">WHO </w:t>
      </w:r>
      <w:r>
        <w:rPr>
          <w:color w:val="002060"/>
        </w:rPr>
        <w:t>(</w:t>
      </w:r>
      <w:r w:rsidRPr="009F0FA8">
        <w:rPr>
          <w:color w:val="002060"/>
        </w:rPr>
        <w:t xml:space="preserve">May </w:t>
      </w:r>
      <w:r w:rsidR="00F172F9">
        <w:rPr>
          <w:color w:val="002060"/>
        </w:rPr>
        <w:t xml:space="preserve">28, </w:t>
      </w:r>
      <w:r w:rsidRPr="009F0FA8">
        <w:rPr>
          <w:color w:val="002060"/>
        </w:rPr>
        <w:t>2019</w:t>
      </w:r>
      <w:r>
        <w:rPr>
          <w:color w:val="002060"/>
        </w:rPr>
        <w:t>)</w:t>
      </w:r>
      <w:r w:rsidRPr="009F0FA8">
        <w:rPr>
          <w:color w:val="002060"/>
        </w:rPr>
        <w:t>.</w:t>
      </w:r>
      <w:r>
        <w:rPr>
          <w:color w:val="002060"/>
        </w:rPr>
        <w:t xml:space="preserve"> </w:t>
      </w:r>
      <w:r w:rsidRPr="009F0FA8">
        <w:rPr>
          <w:color w:val="002060"/>
        </w:rPr>
        <w:t xml:space="preserve">Burn-out an occupational phenomenon: International classification of diseases. Accessible at: </w:t>
      </w:r>
      <w:hyperlink r:id="rId21" w:history="1">
        <w:r w:rsidRPr="009F0FA8">
          <w:rPr>
            <w:rStyle w:val="Hyperlink"/>
          </w:rPr>
          <w:t>https://www.who.int/news/item/28-05-2019-burn-out-an-occupational-phenomenon-international-classification-of-diseases</w:t>
        </w:r>
      </w:hyperlink>
    </w:p>
    <w:p w14:paraId="443EC3DD" w14:textId="147D10E5" w:rsidR="00665CB4" w:rsidRDefault="00977773" w:rsidP="00F55107">
      <w:pPr>
        <w:rPr>
          <w:color w:val="002060"/>
        </w:rPr>
        <w:sectPr w:rsidR="00665CB4" w:rsidSect="003A1C0E">
          <w:headerReference w:type="default" r:id="rId22"/>
          <w:footerReference w:type="default" r:id="rId23"/>
          <w:pgSz w:w="11906" w:h="16838"/>
          <w:pgMar w:top="1440" w:right="1440" w:bottom="1440" w:left="1440" w:header="708" w:footer="708" w:gutter="0"/>
          <w:pgNumType w:start="0"/>
          <w:cols w:space="708"/>
          <w:titlePg/>
          <w:docGrid w:linePitch="360"/>
        </w:sectPr>
      </w:pPr>
      <w:r>
        <w:rPr>
          <w:color w:val="002060"/>
        </w:rPr>
        <w:br w:type="page"/>
      </w:r>
    </w:p>
    <w:p w14:paraId="2FE1EE2F" w14:textId="21BADE77" w:rsidR="00435890" w:rsidRPr="007D705E" w:rsidRDefault="00435890" w:rsidP="00435890">
      <w:pPr>
        <w:pStyle w:val="Heading1"/>
        <w:spacing w:before="360"/>
        <w:rPr>
          <w:rFonts w:asciiTheme="minorHAnsi" w:hAnsiTheme="minorHAnsi" w:cstheme="minorHAnsi"/>
          <w:b/>
          <w:color w:val="4472C4" w:themeColor="accent1"/>
        </w:rPr>
      </w:pPr>
      <w:r w:rsidRPr="00435890">
        <w:rPr>
          <w:rFonts w:asciiTheme="minorHAnsi" w:hAnsiTheme="minorHAnsi" w:cstheme="minorHAnsi"/>
          <w:b/>
          <w:color w:val="4472C4" w:themeColor="accent1"/>
        </w:rPr>
        <w:t xml:space="preserve"> </w:t>
      </w:r>
      <w:bookmarkStart w:id="10" w:name="_Toc155339782"/>
      <w:r>
        <w:rPr>
          <w:rFonts w:asciiTheme="minorHAnsi" w:hAnsiTheme="minorHAnsi" w:cstheme="minorHAnsi"/>
          <w:b/>
          <w:color w:val="4472C4" w:themeColor="accent1"/>
        </w:rPr>
        <w:t xml:space="preserve">Appendix: My </w:t>
      </w:r>
      <w:r>
        <w:rPr>
          <w:rFonts w:asciiTheme="minorHAnsi" w:hAnsiTheme="minorHAnsi" w:cstheme="minorHAnsi"/>
          <w:b/>
          <w:color w:val="4472C4" w:themeColor="accent1"/>
        </w:rPr>
        <w:t>E</w:t>
      </w:r>
      <w:r>
        <w:rPr>
          <w:rFonts w:asciiTheme="minorHAnsi" w:hAnsiTheme="minorHAnsi" w:cstheme="minorHAnsi"/>
          <w:b/>
          <w:color w:val="4472C4" w:themeColor="accent1"/>
        </w:rPr>
        <w:t xml:space="preserve">motional </w:t>
      </w:r>
      <w:r>
        <w:rPr>
          <w:rFonts w:asciiTheme="minorHAnsi" w:hAnsiTheme="minorHAnsi" w:cstheme="minorHAnsi"/>
          <w:b/>
          <w:color w:val="4472C4" w:themeColor="accent1"/>
        </w:rPr>
        <w:t>I</w:t>
      </w:r>
      <w:r>
        <w:rPr>
          <w:rFonts w:asciiTheme="minorHAnsi" w:hAnsiTheme="minorHAnsi" w:cstheme="minorHAnsi"/>
          <w:b/>
          <w:color w:val="4472C4" w:themeColor="accent1"/>
        </w:rPr>
        <w:t>ntelligence analysis</w:t>
      </w:r>
      <w:bookmarkEnd w:id="10"/>
      <w:r>
        <w:rPr>
          <w:rFonts w:asciiTheme="minorHAnsi" w:hAnsiTheme="minorHAnsi" w:cstheme="minorHAnsi"/>
          <w:b/>
          <w:color w:val="4472C4" w:themeColor="accent1"/>
        </w:rPr>
        <w:t xml:space="preserve"> </w:t>
      </w:r>
    </w:p>
    <w:p w14:paraId="27AFF286" w14:textId="75F46495" w:rsidR="00665CB4" w:rsidRPr="00435890" w:rsidRDefault="00435890" w:rsidP="00435890">
      <w:pPr>
        <w:pStyle w:val="Heading1"/>
        <w:spacing w:before="360"/>
        <w:jc w:val="center"/>
        <w:rPr>
          <w:rFonts w:asciiTheme="minorHAnsi" w:hAnsiTheme="minorHAnsi" w:cstheme="minorHAnsi"/>
          <w:b/>
          <w:color w:val="4472C4" w:themeColor="accent1"/>
        </w:rPr>
      </w:pPr>
      <w:bookmarkStart w:id="11" w:name="_Toc155339783"/>
      <w:bookmarkStart w:id="12" w:name="_GoBack"/>
      <w:r w:rsidRPr="00435890">
        <w:rPr>
          <w:rFonts w:asciiTheme="minorHAnsi" w:hAnsiTheme="minorHAnsi" w:cstheme="minorHAnsi"/>
          <w:b/>
          <w:color w:val="4472C4" w:themeColor="accent1"/>
        </w:rPr>
        <w:drawing>
          <wp:inline distT="0" distB="0" distL="0" distR="0" wp14:anchorId="32CB4FBD" wp14:editId="3FA349F9">
            <wp:extent cx="8360997" cy="5903650"/>
            <wp:effectExtent l="0" t="0" r="254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8376602" cy="5914669"/>
                    </a:xfrm>
                    <a:prstGeom prst="rect">
                      <a:avLst/>
                    </a:prstGeom>
                  </pic:spPr>
                </pic:pic>
              </a:graphicData>
            </a:graphic>
          </wp:inline>
        </w:drawing>
      </w:r>
      <w:bookmarkEnd w:id="11"/>
      <w:bookmarkEnd w:id="12"/>
    </w:p>
    <w:sectPr w:rsidR="00665CB4" w:rsidRPr="00435890" w:rsidSect="00435890">
      <w:pgSz w:w="16838" w:h="11906" w:orient="landscape"/>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5C36E5" w14:textId="77777777" w:rsidR="005441FC" w:rsidRDefault="005441FC" w:rsidP="00373E36">
      <w:pPr>
        <w:spacing w:after="0" w:line="240" w:lineRule="auto"/>
      </w:pPr>
      <w:r>
        <w:separator/>
      </w:r>
    </w:p>
  </w:endnote>
  <w:endnote w:type="continuationSeparator" w:id="0">
    <w:p w14:paraId="29288B05" w14:textId="77777777" w:rsidR="005441FC" w:rsidRDefault="005441FC" w:rsidP="00373E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6C3189" w14:textId="0DA70799" w:rsidR="005441FC" w:rsidRPr="00F72734" w:rsidRDefault="005441FC" w:rsidP="00F72734">
    <w:pPr>
      <w:tabs>
        <w:tab w:val="center" w:pos="4550"/>
        <w:tab w:val="left" w:pos="5818"/>
      </w:tabs>
      <w:ind w:right="260"/>
      <w:jc w:val="right"/>
      <w:rPr>
        <w:color w:val="222A35" w:themeColor="text2" w:themeShade="80"/>
        <w:sz w:val="20"/>
        <w:szCs w:val="24"/>
      </w:rPr>
    </w:pPr>
    <w:r w:rsidRPr="00F72734">
      <w:rPr>
        <w:color w:val="8496B0" w:themeColor="text2" w:themeTint="99"/>
        <w:sz w:val="20"/>
        <w:szCs w:val="24"/>
      </w:rPr>
      <w:t xml:space="preserve">Page </w:t>
    </w:r>
    <w:r w:rsidRPr="00F72734">
      <w:rPr>
        <w:color w:val="323E4F" w:themeColor="text2" w:themeShade="BF"/>
        <w:sz w:val="20"/>
        <w:szCs w:val="24"/>
      </w:rPr>
      <w:fldChar w:fldCharType="begin"/>
    </w:r>
    <w:r w:rsidRPr="00F72734">
      <w:rPr>
        <w:color w:val="323E4F" w:themeColor="text2" w:themeShade="BF"/>
        <w:sz w:val="20"/>
        <w:szCs w:val="24"/>
      </w:rPr>
      <w:instrText xml:space="preserve"> PAGE   \* MERGEFORMAT </w:instrText>
    </w:r>
    <w:r w:rsidRPr="00F72734">
      <w:rPr>
        <w:color w:val="323E4F" w:themeColor="text2" w:themeShade="BF"/>
        <w:sz w:val="20"/>
        <w:szCs w:val="24"/>
      </w:rPr>
      <w:fldChar w:fldCharType="separate"/>
    </w:r>
    <w:r w:rsidRPr="00F72734">
      <w:rPr>
        <w:noProof/>
        <w:color w:val="323E4F" w:themeColor="text2" w:themeShade="BF"/>
        <w:sz w:val="20"/>
        <w:szCs w:val="24"/>
      </w:rPr>
      <w:t>1</w:t>
    </w:r>
    <w:r w:rsidRPr="00F72734">
      <w:rPr>
        <w:color w:val="323E4F" w:themeColor="text2" w:themeShade="BF"/>
        <w:sz w:val="20"/>
        <w:szCs w:val="24"/>
      </w:rPr>
      <w:fldChar w:fldCharType="end"/>
    </w:r>
    <w:r w:rsidRPr="00F72734">
      <w:rPr>
        <w:color w:val="323E4F" w:themeColor="text2" w:themeShade="BF"/>
        <w:sz w:val="20"/>
        <w:szCs w:val="24"/>
      </w:rPr>
      <w:t xml:space="preserve"> | </w:t>
    </w:r>
    <w:r w:rsidRPr="00F72734">
      <w:rPr>
        <w:color w:val="323E4F" w:themeColor="text2" w:themeShade="BF"/>
        <w:sz w:val="20"/>
        <w:szCs w:val="24"/>
      </w:rPr>
      <w:fldChar w:fldCharType="begin"/>
    </w:r>
    <w:r w:rsidRPr="00F72734">
      <w:rPr>
        <w:color w:val="323E4F" w:themeColor="text2" w:themeShade="BF"/>
        <w:sz w:val="20"/>
        <w:szCs w:val="24"/>
      </w:rPr>
      <w:instrText xml:space="preserve"> NUMPAGES  \* Arabic  \* MERGEFORMAT </w:instrText>
    </w:r>
    <w:r w:rsidRPr="00F72734">
      <w:rPr>
        <w:color w:val="323E4F" w:themeColor="text2" w:themeShade="BF"/>
        <w:sz w:val="20"/>
        <w:szCs w:val="24"/>
      </w:rPr>
      <w:fldChar w:fldCharType="separate"/>
    </w:r>
    <w:r w:rsidRPr="00F72734">
      <w:rPr>
        <w:noProof/>
        <w:color w:val="323E4F" w:themeColor="text2" w:themeShade="BF"/>
        <w:sz w:val="20"/>
        <w:szCs w:val="24"/>
      </w:rPr>
      <w:t>1</w:t>
    </w:r>
    <w:r w:rsidRPr="00F72734">
      <w:rPr>
        <w:color w:val="323E4F" w:themeColor="text2" w:themeShade="BF"/>
        <w:sz w:val="20"/>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6EAF2A" w14:textId="77777777" w:rsidR="005441FC" w:rsidRDefault="005441FC" w:rsidP="00373E36">
      <w:pPr>
        <w:spacing w:after="0" w:line="240" w:lineRule="auto"/>
      </w:pPr>
      <w:r>
        <w:separator/>
      </w:r>
    </w:p>
  </w:footnote>
  <w:footnote w:type="continuationSeparator" w:id="0">
    <w:p w14:paraId="5EDF033F" w14:textId="77777777" w:rsidR="005441FC" w:rsidRDefault="005441FC" w:rsidP="00373E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AABC7B" w14:textId="3B6481BA" w:rsidR="005441FC" w:rsidRPr="009C4C23" w:rsidRDefault="005441FC" w:rsidP="009C4C23">
    <w:pPr>
      <w:pStyle w:val="Header"/>
      <w:jc w:val="right"/>
      <w:rPr>
        <w:sz w:val="18"/>
      </w:rPr>
    </w:pPr>
    <w:r w:rsidRPr="009C4C23">
      <w:rPr>
        <w:noProof/>
        <w:sz w:val="18"/>
      </w:rPr>
      <w:drawing>
        <wp:anchor distT="0" distB="0" distL="114300" distR="114300" simplePos="0" relativeHeight="251658240" behindDoc="0" locked="0" layoutInCell="1" allowOverlap="1" wp14:anchorId="031DF69D" wp14:editId="68463CC1">
          <wp:simplePos x="0" y="0"/>
          <wp:positionH relativeFrom="margin">
            <wp:posOffset>-209550</wp:posOffset>
          </wp:positionH>
          <wp:positionV relativeFrom="margin">
            <wp:posOffset>-681990</wp:posOffset>
          </wp:positionV>
          <wp:extent cx="1040130" cy="492760"/>
          <wp:effectExtent l="0" t="0" r="7620" b="2540"/>
          <wp:wrapSquare wrapText="bothSides"/>
          <wp:docPr id="3" name="Picture 3" descr="A logo of a university of wa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684511" name="Picture 1644684511" descr="A logo of a university of wales&#10;&#10;Description automatically generated"/>
                  <pic:cNvPicPr>
                    <a:picLocks noChangeAspect="1"/>
                  </pic:cNvPicPr>
                </pic:nvPicPr>
                <pic:blipFill>
                  <a:blip r:embed="rId1">
                    <a:extLst>
                      <a:ext uri="{28A0092B-C50C-407E-A947-70E740481C1C}">
                        <a14:useLocalDpi xmlns:a14="http://schemas.microsoft.com/office/drawing/2010/main" val="0"/>
                      </a:ext>
                    </a:extLst>
                  </a:blip>
                  <a:stretch>
                    <a:fillRect/>
                  </a:stretch>
                </pic:blipFill>
                <pic:spPr bwMode="auto">
                  <a:xfrm>
                    <a:off x="0" y="0"/>
                    <a:ext cx="1040130" cy="492760"/>
                  </a:xfrm>
                  <a:prstGeom prst="rect">
                    <a:avLst/>
                  </a:prstGeom>
                  <a:noFill/>
                  <a:ln w="9525">
                    <a:noFill/>
                    <a:miter lim="800000"/>
                    <a:headEnd/>
                    <a:tailEnd/>
                  </a:ln>
                </pic:spPr>
              </pic:pic>
            </a:graphicData>
          </a:graphic>
        </wp:anchor>
      </w:drawing>
    </w:r>
    <w:proofErr w:type="spellStart"/>
    <w:r w:rsidRPr="009C4C23">
      <w:rPr>
        <w:color w:val="AEAAAA" w:themeColor="background2" w:themeShade="BF"/>
        <w:sz w:val="18"/>
      </w:rPr>
      <w:t>Ioanna</w:t>
    </w:r>
    <w:proofErr w:type="spellEnd"/>
    <w:r w:rsidRPr="009C4C23">
      <w:rPr>
        <w:color w:val="AEAAAA" w:themeColor="background2" w:themeShade="BF"/>
        <w:sz w:val="18"/>
      </w:rPr>
      <w:t xml:space="preserve"> BAKOGIORGOU</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146D2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880587C"/>
    <w:multiLevelType w:val="hybridMultilevel"/>
    <w:tmpl w:val="EFAA16A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9F7CD2"/>
    <w:multiLevelType w:val="hybridMultilevel"/>
    <w:tmpl w:val="A10A8F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FE0B95"/>
    <w:multiLevelType w:val="hybridMultilevel"/>
    <w:tmpl w:val="22686D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C6B41C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F325DE5"/>
    <w:multiLevelType w:val="hybridMultilevel"/>
    <w:tmpl w:val="A434CD10"/>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78F1A88"/>
    <w:multiLevelType w:val="hybridMultilevel"/>
    <w:tmpl w:val="1C6499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0E67D0"/>
    <w:multiLevelType w:val="hybridMultilevel"/>
    <w:tmpl w:val="54B4EF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740809"/>
    <w:multiLevelType w:val="hybridMultilevel"/>
    <w:tmpl w:val="C1F0ABD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59F0C76"/>
    <w:multiLevelType w:val="hybridMultilevel"/>
    <w:tmpl w:val="6E40F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DB4EAB"/>
    <w:multiLevelType w:val="hybridMultilevel"/>
    <w:tmpl w:val="8EBE77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A534A1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70AD5D92"/>
    <w:multiLevelType w:val="hybridMultilevel"/>
    <w:tmpl w:val="D8F83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E97299"/>
    <w:multiLevelType w:val="hybridMultilevel"/>
    <w:tmpl w:val="28000BCC"/>
    <w:lvl w:ilvl="0" w:tplc="08090015">
      <w:start w:val="1"/>
      <w:numFmt w:val="upperLetter"/>
      <w:lvlText w:val="%1."/>
      <w:lvlJc w:val="left"/>
      <w:pPr>
        <w:ind w:left="1077" w:hanging="360"/>
      </w:pPr>
    </w:lvl>
    <w:lvl w:ilvl="1" w:tplc="08090019" w:tentative="1">
      <w:start w:val="1"/>
      <w:numFmt w:val="lowerLetter"/>
      <w:lvlText w:val="%2."/>
      <w:lvlJc w:val="left"/>
      <w:pPr>
        <w:ind w:left="1797" w:hanging="360"/>
      </w:pPr>
    </w:lvl>
    <w:lvl w:ilvl="2" w:tplc="0809001B" w:tentative="1">
      <w:start w:val="1"/>
      <w:numFmt w:val="lowerRoman"/>
      <w:lvlText w:val="%3."/>
      <w:lvlJc w:val="right"/>
      <w:pPr>
        <w:ind w:left="2517" w:hanging="180"/>
      </w:pPr>
    </w:lvl>
    <w:lvl w:ilvl="3" w:tplc="0809000F" w:tentative="1">
      <w:start w:val="1"/>
      <w:numFmt w:val="decimal"/>
      <w:lvlText w:val="%4."/>
      <w:lvlJc w:val="left"/>
      <w:pPr>
        <w:ind w:left="3237" w:hanging="360"/>
      </w:pPr>
    </w:lvl>
    <w:lvl w:ilvl="4" w:tplc="08090019" w:tentative="1">
      <w:start w:val="1"/>
      <w:numFmt w:val="lowerLetter"/>
      <w:lvlText w:val="%5."/>
      <w:lvlJc w:val="left"/>
      <w:pPr>
        <w:ind w:left="3957" w:hanging="360"/>
      </w:pPr>
    </w:lvl>
    <w:lvl w:ilvl="5" w:tplc="0809001B" w:tentative="1">
      <w:start w:val="1"/>
      <w:numFmt w:val="lowerRoman"/>
      <w:lvlText w:val="%6."/>
      <w:lvlJc w:val="right"/>
      <w:pPr>
        <w:ind w:left="4677" w:hanging="180"/>
      </w:pPr>
    </w:lvl>
    <w:lvl w:ilvl="6" w:tplc="0809000F" w:tentative="1">
      <w:start w:val="1"/>
      <w:numFmt w:val="decimal"/>
      <w:lvlText w:val="%7."/>
      <w:lvlJc w:val="left"/>
      <w:pPr>
        <w:ind w:left="5397" w:hanging="360"/>
      </w:pPr>
    </w:lvl>
    <w:lvl w:ilvl="7" w:tplc="08090019" w:tentative="1">
      <w:start w:val="1"/>
      <w:numFmt w:val="lowerLetter"/>
      <w:lvlText w:val="%8."/>
      <w:lvlJc w:val="left"/>
      <w:pPr>
        <w:ind w:left="6117" w:hanging="360"/>
      </w:pPr>
    </w:lvl>
    <w:lvl w:ilvl="8" w:tplc="0809001B" w:tentative="1">
      <w:start w:val="1"/>
      <w:numFmt w:val="lowerRoman"/>
      <w:lvlText w:val="%9."/>
      <w:lvlJc w:val="right"/>
      <w:pPr>
        <w:ind w:left="6837" w:hanging="180"/>
      </w:pPr>
    </w:lvl>
  </w:abstractNum>
  <w:abstractNum w:abstractNumId="14" w15:restartNumberingAfterBreak="0">
    <w:nsid w:val="7DAD182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7"/>
  </w:num>
  <w:num w:numId="2">
    <w:abstractNumId w:val="2"/>
  </w:num>
  <w:num w:numId="3">
    <w:abstractNumId w:val="5"/>
  </w:num>
  <w:num w:numId="4">
    <w:abstractNumId w:val="3"/>
  </w:num>
  <w:num w:numId="5">
    <w:abstractNumId w:val="10"/>
  </w:num>
  <w:num w:numId="6">
    <w:abstractNumId w:val="0"/>
  </w:num>
  <w:num w:numId="7">
    <w:abstractNumId w:val="14"/>
  </w:num>
  <w:num w:numId="8">
    <w:abstractNumId w:val="12"/>
  </w:num>
  <w:num w:numId="9">
    <w:abstractNumId w:val="4"/>
  </w:num>
  <w:num w:numId="10">
    <w:abstractNumId w:val="11"/>
  </w:num>
  <w:num w:numId="11">
    <w:abstractNumId w:val="1"/>
  </w:num>
  <w:num w:numId="12">
    <w:abstractNumId w:val="9"/>
  </w:num>
  <w:num w:numId="13">
    <w:abstractNumId w:val="6"/>
  </w:num>
  <w:num w:numId="14">
    <w:abstractNumId w:val="13"/>
  </w:num>
  <w:num w:numId="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7"/>
  <w:proofState w:spelling="clean" w:grammar="clean"/>
  <w:defaultTabStop w:val="720"/>
  <w:characterSpacingControl w:val="doNotCompress"/>
  <w:savePreviewPicture/>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7B8"/>
    <w:rsid w:val="0001006A"/>
    <w:rsid w:val="00013149"/>
    <w:rsid w:val="00016B21"/>
    <w:rsid w:val="00017828"/>
    <w:rsid w:val="00017C3D"/>
    <w:rsid w:val="00020A6E"/>
    <w:rsid w:val="0002283C"/>
    <w:rsid w:val="000266AA"/>
    <w:rsid w:val="00030495"/>
    <w:rsid w:val="00030CCE"/>
    <w:rsid w:val="00037969"/>
    <w:rsid w:val="000414A8"/>
    <w:rsid w:val="0004169A"/>
    <w:rsid w:val="0004508C"/>
    <w:rsid w:val="000464D3"/>
    <w:rsid w:val="000551F3"/>
    <w:rsid w:val="000602C0"/>
    <w:rsid w:val="0006151B"/>
    <w:rsid w:val="000733AC"/>
    <w:rsid w:val="00074BFC"/>
    <w:rsid w:val="00075218"/>
    <w:rsid w:val="0007703F"/>
    <w:rsid w:val="00083BFD"/>
    <w:rsid w:val="00084FF4"/>
    <w:rsid w:val="00087A10"/>
    <w:rsid w:val="00097435"/>
    <w:rsid w:val="000A4871"/>
    <w:rsid w:val="000A5BB8"/>
    <w:rsid w:val="000A75F8"/>
    <w:rsid w:val="000B6E42"/>
    <w:rsid w:val="000C2AB2"/>
    <w:rsid w:val="000C332D"/>
    <w:rsid w:val="000C3461"/>
    <w:rsid w:val="000C6AEC"/>
    <w:rsid w:val="000C7B23"/>
    <w:rsid w:val="000E4506"/>
    <w:rsid w:val="000E5C70"/>
    <w:rsid w:val="000E6E44"/>
    <w:rsid w:val="000E7937"/>
    <w:rsid w:val="000E7AE5"/>
    <w:rsid w:val="000E7FAF"/>
    <w:rsid w:val="000F15D6"/>
    <w:rsid w:val="000F33B8"/>
    <w:rsid w:val="000F71FC"/>
    <w:rsid w:val="000F79F7"/>
    <w:rsid w:val="001033F0"/>
    <w:rsid w:val="00111032"/>
    <w:rsid w:val="001125E2"/>
    <w:rsid w:val="00112F94"/>
    <w:rsid w:val="0011673B"/>
    <w:rsid w:val="00124930"/>
    <w:rsid w:val="00131B46"/>
    <w:rsid w:val="001320B9"/>
    <w:rsid w:val="001323C0"/>
    <w:rsid w:val="00133049"/>
    <w:rsid w:val="00133FBB"/>
    <w:rsid w:val="00136780"/>
    <w:rsid w:val="00141172"/>
    <w:rsid w:val="00142206"/>
    <w:rsid w:val="00145124"/>
    <w:rsid w:val="00157A8D"/>
    <w:rsid w:val="00170DFA"/>
    <w:rsid w:val="001763ED"/>
    <w:rsid w:val="00195034"/>
    <w:rsid w:val="001A28DB"/>
    <w:rsid w:val="001A572D"/>
    <w:rsid w:val="001B0A86"/>
    <w:rsid w:val="001B3CEE"/>
    <w:rsid w:val="001B4ACC"/>
    <w:rsid w:val="001B6BF8"/>
    <w:rsid w:val="001C5324"/>
    <w:rsid w:val="001D0E4A"/>
    <w:rsid w:val="001D204D"/>
    <w:rsid w:val="001D2728"/>
    <w:rsid w:val="001D6F60"/>
    <w:rsid w:val="001D7857"/>
    <w:rsid w:val="001E2A6A"/>
    <w:rsid w:val="001E459A"/>
    <w:rsid w:val="001E571B"/>
    <w:rsid w:val="001F0F15"/>
    <w:rsid w:val="00205A31"/>
    <w:rsid w:val="00216968"/>
    <w:rsid w:val="0022250D"/>
    <w:rsid w:val="002250E7"/>
    <w:rsid w:val="0022625D"/>
    <w:rsid w:val="00227C83"/>
    <w:rsid w:val="0024060F"/>
    <w:rsid w:val="002410CC"/>
    <w:rsid w:val="00242882"/>
    <w:rsid w:val="00243513"/>
    <w:rsid w:val="0024386F"/>
    <w:rsid w:val="00243F4E"/>
    <w:rsid w:val="00245071"/>
    <w:rsid w:val="0024600D"/>
    <w:rsid w:val="00252AF8"/>
    <w:rsid w:val="00253F03"/>
    <w:rsid w:val="00267D62"/>
    <w:rsid w:val="0027162D"/>
    <w:rsid w:val="00275772"/>
    <w:rsid w:val="002823D7"/>
    <w:rsid w:val="0028244B"/>
    <w:rsid w:val="00285A5D"/>
    <w:rsid w:val="0028738B"/>
    <w:rsid w:val="002908C1"/>
    <w:rsid w:val="00291099"/>
    <w:rsid w:val="002A166A"/>
    <w:rsid w:val="002A48DC"/>
    <w:rsid w:val="002B0A6B"/>
    <w:rsid w:val="002B0BA6"/>
    <w:rsid w:val="002B1D4B"/>
    <w:rsid w:val="002B6904"/>
    <w:rsid w:val="002B794A"/>
    <w:rsid w:val="002C6D17"/>
    <w:rsid w:val="002C7793"/>
    <w:rsid w:val="002D02FD"/>
    <w:rsid w:val="002D2883"/>
    <w:rsid w:val="002D57E6"/>
    <w:rsid w:val="002D6F78"/>
    <w:rsid w:val="002D7B14"/>
    <w:rsid w:val="002E024C"/>
    <w:rsid w:val="002E25BC"/>
    <w:rsid w:val="002E2C78"/>
    <w:rsid w:val="002E3959"/>
    <w:rsid w:val="002E60A9"/>
    <w:rsid w:val="002E66E3"/>
    <w:rsid w:val="002F3D51"/>
    <w:rsid w:val="002F4AD2"/>
    <w:rsid w:val="0030026E"/>
    <w:rsid w:val="00302612"/>
    <w:rsid w:val="00303453"/>
    <w:rsid w:val="003035D6"/>
    <w:rsid w:val="003065F7"/>
    <w:rsid w:val="00310C40"/>
    <w:rsid w:val="003154E4"/>
    <w:rsid w:val="00315517"/>
    <w:rsid w:val="00320521"/>
    <w:rsid w:val="0032301F"/>
    <w:rsid w:val="00325960"/>
    <w:rsid w:val="00326C0B"/>
    <w:rsid w:val="00327A93"/>
    <w:rsid w:val="00331E18"/>
    <w:rsid w:val="00331E5E"/>
    <w:rsid w:val="003350B9"/>
    <w:rsid w:val="003357B8"/>
    <w:rsid w:val="003408FB"/>
    <w:rsid w:val="00341EA9"/>
    <w:rsid w:val="00345065"/>
    <w:rsid w:val="00345B95"/>
    <w:rsid w:val="003506D4"/>
    <w:rsid w:val="00352CB8"/>
    <w:rsid w:val="003603EA"/>
    <w:rsid w:val="00360F05"/>
    <w:rsid w:val="003610A7"/>
    <w:rsid w:val="003631D9"/>
    <w:rsid w:val="003635CD"/>
    <w:rsid w:val="003643DC"/>
    <w:rsid w:val="003646BF"/>
    <w:rsid w:val="00370978"/>
    <w:rsid w:val="00373E36"/>
    <w:rsid w:val="00382C7B"/>
    <w:rsid w:val="00384D6A"/>
    <w:rsid w:val="0038544D"/>
    <w:rsid w:val="00397A0E"/>
    <w:rsid w:val="003A0114"/>
    <w:rsid w:val="003A1C0E"/>
    <w:rsid w:val="003A42E9"/>
    <w:rsid w:val="003A693F"/>
    <w:rsid w:val="003B0770"/>
    <w:rsid w:val="003B1EA6"/>
    <w:rsid w:val="003B41A5"/>
    <w:rsid w:val="003B6F21"/>
    <w:rsid w:val="003C1EA5"/>
    <w:rsid w:val="003C6D1F"/>
    <w:rsid w:val="003C70FE"/>
    <w:rsid w:val="003C752B"/>
    <w:rsid w:val="003D1714"/>
    <w:rsid w:val="003D1FB7"/>
    <w:rsid w:val="003F1406"/>
    <w:rsid w:val="003F4670"/>
    <w:rsid w:val="003F50B4"/>
    <w:rsid w:val="003F7400"/>
    <w:rsid w:val="00400582"/>
    <w:rsid w:val="00407DF5"/>
    <w:rsid w:val="00410C8A"/>
    <w:rsid w:val="00421F53"/>
    <w:rsid w:val="00426DCC"/>
    <w:rsid w:val="00431A80"/>
    <w:rsid w:val="004321E0"/>
    <w:rsid w:val="00435890"/>
    <w:rsid w:val="00437822"/>
    <w:rsid w:val="00443863"/>
    <w:rsid w:val="0044486D"/>
    <w:rsid w:val="0044748D"/>
    <w:rsid w:val="004501D3"/>
    <w:rsid w:val="0045059B"/>
    <w:rsid w:val="004536FE"/>
    <w:rsid w:val="00455735"/>
    <w:rsid w:val="0046115A"/>
    <w:rsid w:val="00466282"/>
    <w:rsid w:val="00466C79"/>
    <w:rsid w:val="00475762"/>
    <w:rsid w:val="00484853"/>
    <w:rsid w:val="00487C78"/>
    <w:rsid w:val="00490CB2"/>
    <w:rsid w:val="00491B6D"/>
    <w:rsid w:val="004928CD"/>
    <w:rsid w:val="0049762D"/>
    <w:rsid w:val="004A27CA"/>
    <w:rsid w:val="004A2A72"/>
    <w:rsid w:val="004B070C"/>
    <w:rsid w:val="004B3985"/>
    <w:rsid w:val="004B59EE"/>
    <w:rsid w:val="004B65C7"/>
    <w:rsid w:val="004D2FA2"/>
    <w:rsid w:val="004D3821"/>
    <w:rsid w:val="004D5127"/>
    <w:rsid w:val="004D592C"/>
    <w:rsid w:val="004E534D"/>
    <w:rsid w:val="004E5BD8"/>
    <w:rsid w:val="004F15BF"/>
    <w:rsid w:val="004F243C"/>
    <w:rsid w:val="00500784"/>
    <w:rsid w:val="00504855"/>
    <w:rsid w:val="005066EB"/>
    <w:rsid w:val="00507153"/>
    <w:rsid w:val="00507A73"/>
    <w:rsid w:val="00507EB2"/>
    <w:rsid w:val="005201FF"/>
    <w:rsid w:val="005267D8"/>
    <w:rsid w:val="0052766A"/>
    <w:rsid w:val="005340F0"/>
    <w:rsid w:val="005441FC"/>
    <w:rsid w:val="00550038"/>
    <w:rsid w:val="005514D5"/>
    <w:rsid w:val="00552C03"/>
    <w:rsid w:val="0055738F"/>
    <w:rsid w:val="0056432A"/>
    <w:rsid w:val="005677BB"/>
    <w:rsid w:val="00570B15"/>
    <w:rsid w:val="0058274A"/>
    <w:rsid w:val="00591364"/>
    <w:rsid w:val="0059195D"/>
    <w:rsid w:val="00593669"/>
    <w:rsid w:val="0059463E"/>
    <w:rsid w:val="00596D11"/>
    <w:rsid w:val="005A75BE"/>
    <w:rsid w:val="005D255F"/>
    <w:rsid w:val="005E2519"/>
    <w:rsid w:val="005E2F6A"/>
    <w:rsid w:val="005E3062"/>
    <w:rsid w:val="005E6354"/>
    <w:rsid w:val="005E73E9"/>
    <w:rsid w:val="005F4F54"/>
    <w:rsid w:val="005F53E9"/>
    <w:rsid w:val="00602C61"/>
    <w:rsid w:val="00602E97"/>
    <w:rsid w:val="006064E4"/>
    <w:rsid w:val="00606915"/>
    <w:rsid w:val="006131D2"/>
    <w:rsid w:val="00614025"/>
    <w:rsid w:val="006218B4"/>
    <w:rsid w:val="00626C0B"/>
    <w:rsid w:val="006301BA"/>
    <w:rsid w:val="006416D2"/>
    <w:rsid w:val="00646293"/>
    <w:rsid w:val="006510BC"/>
    <w:rsid w:val="00657FF4"/>
    <w:rsid w:val="006655A5"/>
    <w:rsid w:val="00665CB4"/>
    <w:rsid w:val="00673A5E"/>
    <w:rsid w:val="0067688A"/>
    <w:rsid w:val="00676961"/>
    <w:rsid w:val="00681C01"/>
    <w:rsid w:val="00681E19"/>
    <w:rsid w:val="00682982"/>
    <w:rsid w:val="00685176"/>
    <w:rsid w:val="00686739"/>
    <w:rsid w:val="0069005A"/>
    <w:rsid w:val="0069027B"/>
    <w:rsid w:val="00690AAC"/>
    <w:rsid w:val="00690AF1"/>
    <w:rsid w:val="00692002"/>
    <w:rsid w:val="006932B4"/>
    <w:rsid w:val="00696A30"/>
    <w:rsid w:val="006A06D2"/>
    <w:rsid w:val="006A1E84"/>
    <w:rsid w:val="006A5C70"/>
    <w:rsid w:val="006A62A8"/>
    <w:rsid w:val="006B29EA"/>
    <w:rsid w:val="006B32A1"/>
    <w:rsid w:val="006B3396"/>
    <w:rsid w:val="006C033C"/>
    <w:rsid w:val="006C134E"/>
    <w:rsid w:val="006C254F"/>
    <w:rsid w:val="006C2C1C"/>
    <w:rsid w:val="006C47E7"/>
    <w:rsid w:val="006C6B60"/>
    <w:rsid w:val="006D0C1B"/>
    <w:rsid w:val="006D2ECD"/>
    <w:rsid w:val="006D2F5C"/>
    <w:rsid w:val="006D48ED"/>
    <w:rsid w:val="006D55D7"/>
    <w:rsid w:val="006D773C"/>
    <w:rsid w:val="006D7E95"/>
    <w:rsid w:val="006E13CE"/>
    <w:rsid w:val="006E1508"/>
    <w:rsid w:val="006E2619"/>
    <w:rsid w:val="006E7D1B"/>
    <w:rsid w:val="006F2939"/>
    <w:rsid w:val="006F3352"/>
    <w:rsid w:val="006F3A4E"/>
    <w:rsid w:val="006F7D42"/>
    <w:rsid w:val="007004DB"/>
    <w:rsid w:val="007062EE"/>
    <w:rsid w:val="00716CBE"/>
    <w:rsid w:val="00716CF5"/>
    <w:rsid w:val="0072131B"/>
    <w:rsid w:val="00724835"/>
    <w:rsid w:val="00731020"/>
    <w:rsid w:val="00733A38"/>
    <w:rsid w:val="00744977"/>
    <w:rsid w:val="00754727"/>
    <w:rsid w:val="00755731"/>
    <w:rsid w:val="00755ADE"/>
    <w:rsid w:val="00755F66"/>
    <w:rsid w:val="00756729"/>
    <w:rsid w:val="00760959"/>
    <w:rsid w:val="00760A53"/>
    <w:rsid w:val="00760BB6"/>
    <w:rsid w:val="00762616"/>
    <w:rsid w:val="00763F09"/>
    <w:rsid w:val="007658D8"/>
    <w:rsid w:val="0076741B"/>
    <w:rsid w:val="007766F9"/>
    <w:rsid w:val="00780615"/>
    <w:rsid w:val="007867B3"/>
    <w:rsid w:val="007869AE"/>
    <w:rsid w:val="007A0B3D"/>
    <w:rsid w:val="007A149E"/>
    <w:rsid w:val="007A1DEA"/>
    <w:rsid w:val="007A2270"/>
    <w:rsid w:val="007A66ED"/>
    <w:rsid w:val="007B021F"/>
    <w:rsid w:val="007B0735"/>
    <w:rsid w:val="007B3114"/>
    <w:rsid w:val="007B4C92"/>
    <w:rsid w:val="007C2722"/>
    <w:rsid w:val="007C48FF"/>
    <w:rsid w:val="007C53AD"/>
    <w:rsid w:val="007C6FE2"/>
    <w:rsid w:val="007D1294"/>
    <w:rsid w:val="007D705E"/>
    <w:rsid w:val="007E0906"/>
    <w:rsid w:val="007F7906"/>
    <w:rsid w:val="0080035E"/>
    <w:rsid w:val="00801C5E"/>
    <w:rsid w:val="00804B16"/>
    <w:rsid w:val="00804F82"/>
    <w:rsid w:val="00805A19"/>
    <w:rsid w:val="00805A52"/>
    <w:rsid w:val="00815513"/>
    <w:rsid w:val="00817E19"/>
    <w:rsid w:val="008233F5"/>
    <w:rsid w:val="00841BEF"/>
    <w:rsid w:val="008438A6"/>
    <w:rsid w:val="00846661"/>
    <w:rsid w:val="00846736"/>
    <w:rsid w:val="008468BB"/>
    <w:rsid w:val="00846B93"/>
    <w:rsid w:val="00860EE7"/>
    <w:rsid w:val="00862086"/>
    <w:rsid w:val="00864F72"/>
    <w:rsid w:val="00865697"/>
    <w:rsid w:val="00871590"/>
    <w:rsid w:val="0087498B"/>
    <w:rsid w:val="00877968"/>
    <w:rsid w:val="00880EA0"/>
    <w:rsid w:val="00881C37"/>
    <w:rsid w:val="00883CB0"/>
    <w:rsid w:val="00887F28"/>
    <w:rsid w:val="00895254"/>
    <w:rsid w:val="008953D9"/>
    <w:rsid w:val="008A336D"/>
    <w:rsid w:val="008A3DF3"/>
    <w:rsid w:val="008A7286"/>
    <w:rsid w:val="008B1970"/>
    <w:rsid w:val="008B3A0A"/>
    <w:rsid w:val="008B59E9"/>
    <w:rsid w:val="008B7DDD"/>
    <w:rsid w:val="008C00BC"/>
    <w:rsid w:val="008C1FC8"/>
    <w:rsid w:val="008C518C"/>
    <w:rsid w:val="008D3FEF"/>
    <w:rsid w:val="008D5495"/>
    <w:rsid w:val="008E0421"/>
    <w:rsid w:val="008E2344"/>
    <w:rsid w:val="008E23A8"/>
    <w:rsid w:val="008E5DC7"/>
    <w:rsid w:val="008E675C"/>
    <w:rsid w:val="008F1A36"/>
    <w:rsid w:val="008F62DC"/>
    <w:rsid w:val="009004B2"/>
    <w:rsid w:val="00900884"/>
    <w:rsid w:val="00903236"/>
    <w:rsid w:val="00906C3C"/>
    <w:rsid w:val="00914857"/>
    <w:rsid w:val="00917FDF"/>
    <w:rsid w:val="0092380C"/>
    <w:rsid w:val="00924196"/>
    <w:rsid w:val="00924B57"/>
    <w:rsid w:val="00925F26"/>
    <w:rsid w:val="009332AA"/>
    <w:rsid w:val="00946E7A"/>
    <w:rsid w:val="00950F64"/>
    <w:rsid w:val="00951524"/>
    <w:rsid w:val="009532B6"/>
    <w:rsid w:val="009535D3"/>
    <w:rsid w:val="00963CB6"/>
    <w:rsid w:val="00964EE0"/>
    <w:rsid w:val="009708D4"/>
    <w:rsid w:val="00971056"/>
    <w:rsid w:val="009741B8"/>
    <w:rsid w:val="00975BA7"/>
    <w:rsid w:val="0097752B"/>
    <w:rsid w:val="00977773"/>
    <w:rsid w:val="0098544F"/>
    <w:rsid w:val="00987202"/>
    <w:rsid w:val="00987AAE"/>
    <w:rsid w:val="009901E1"/>
    <w:rsid w:val="009940E8"/>
    <w:rsid w:val="00997E6C"/>
    <w:rsid w:val="009A0FEB"/>
    <w:rsid w:val="009A25C7"/>
    <w:rsid w:val="009B1A30"/>
    <w:rsid w:val="009C0BF5"/>
    <w:rsid w:val="009C4C23"/>
    <w:rsid w:val="009D5652"/>
    <w:rsid w:val="009D771D"/>
    <w:rsid w:val="009E0F06"/>
    <w:rsid w:val="009F0FA8"/>
    <w:rsid w:val="009F106F"/>
    <w:rsid w:val="009F15B0"/>
    <w:rsid w:val="009F2FD7"/>
    <w:rsid w:val="009F47F7"/>
    <w:rsid w:val="00A12B12"/>
    <w:rsid w:val="00A16CBB"/>
    <w:rsid w:val="00A21D39"/>
    <w:rsid w:val="00A2400F"/>
    <w:rsid w:val="00A24C6C"/>
    <w:rsid w:val="00A334E8"/>
    <w:rsid w:val="00A33A8B"/>
    <w:rsid w:val="00A374E7"/>
    <w:rsid w:val="00A44BB1"/>
    <w:rsid w:val="00A475B6"/>
    <w:rsid w:val="00A50EA0"/>
    <w:rsid w:val="00A52BC8"/>
    <w:rsid w:val="00A548B1"/>
    <w:rsid w:val="00A55063"/>
    <w:rsid w:val="00A61635"/>
    <w:rsid w:val="00A6185C"/>
    <w:rsid w:val="00A623D7"/>
    <w:rsid w:val="00A63192"/>
    <w:rsid w:val="00A70EBF"/>
    <w:rsid w:val="00A715A2"/>
    <w:rsid w:val="00A733EB"/>
    <w:rsid w:val="00A75C75"/>
    <w:rsid w:val="00A806B1"/>
    <w:rsid w:val="00A8593B"/>
    <w:rsid w:val="00A87AAC"/>
    <w:rsid w:val="00A9199A"/>
    <w:rsid w:val="00AA512C"/>
    <w:rsid w:val="00AB1B8C"/>
    <w:rsid w:val="00AB77D3"/>
    <w:rsid w:val="00AC0F5D"/>
    <w:rsid w:val="00AD0F85"/>
    <w:rsid w:val="00AD10B2"/>
    <w:rsid w:val="00AD2C7E"/>
    <w:rsid w:val="00AD44C9"/>
    <w:rsid w:val="00AD460B"/>
    <w:rsid w:val="00AD470C"/>
    <w:rsid w:val="00AD4BDE"/>
    <w:rsid w:val="00AE0A35"/>
    <w:rsid w:val="00AE0DF4"/>
    <w:rsid w:val="00AE75B3"/>
    <w:rsid w:val="00AE789D"/>
    <w:rsid w:val="00AF7111"/>
    <w:rsid w:val="00B01932"/>
    <w:rsid w:val="00B02206"/>
    <w:rsid w:val="00B02ABB"/>
    <w:rsid w:val="00B02C45"/>
    <w:rsid w:val="00B0363D"/>
    <w:rsid w:val="00B05E5F"/>
    <w:rsid w:val="00B107C7"/>
    <w:rsid w:val="00B10967"/>
    <w:rsid w:val="00B23F6F"/>
    <w:rsid w:val="00B40CFF"/>
    <w:rsid w:val="00B41903"/>
    <w:rsid w:val="00B44A24"/>
    <w:rsid w:val="00B50F5D"/>
    <w:rsid w:val="00B533DA"/>
    <w:rsid w:val="00B56702"/>
    <w:rsid w:val="00B60167"/>
    <w:rsid w:val="00B617BB"/>
    <w:rsid w:val="00B628E6"/>
    <w:rsid w:val="00B72939"/>
    <w:rsid w:val="00B72AE5"/>
    <w:rsid w:val="00B74C8A"/>
    <w:rsid w:val="00B76F43"/>
    <w:rsid w:val="00B81231"/>
    <w:rsid w:val="00B82ADA"/>
    <w:rsid w:val="00B834C9"/>
    <w:rsid w:val="00B909DF"/>
    <w:rsid w:val="00B920C5"/>
    <w:rsid w:val="00BA2606"/>
    <w:rsid w:val="00BB0C4C"/>
    <w:rsid w:val="00BB35F2"/>
    <w:rsid w:val="00BC4150"/>
    <w:rsid w:val="00BC481B"/>
    <w:rsid w:val="00BC6B4B"/>
    <w:rsid w:val="00BD287B"/>
    <w:rsid w:val="00BD6693"/>
    <w:rsid w:val="00BE3953"/>
    <w:rsid w:val="00BF1CF5"/>
    <w:rsid w:val="00C06235"/>
    <w:rsid w:val="00C07FA8"/>
    <w:rsid w:val="00C1218D"/>
    <w:rsid w:val="00C1250A"/>
    <w:rsid w:val="00C12517"/>
    <w:rsid w:val="00C12816"/>
    <w:rsid w:val="00C142A4"/>
    <w:rsid w:val="00C157F6"/>
    <w:rsid w:val="00C20FD7"/>
    <w:rsid w:val="00C226A3"/>
    <w:rsid w:val="00C239F0"/>
    <w:rsid w:val="00C253B2"/>
    <w:rsid w:val="00C309B9"/>
    <w:rsid w:val="00C31ADC"/>
    <w:rsid w:val="00C32CB1"/>
    <w:rsid w:val="00C42628"/>
    <w:rsid w:val="00C454A1"/>
    <w:rsid w:val="00C55E19"/>
    <w:rsid w:val="00C56BA4"/>
    <w:rsid w:val="00C601A5"/>
    <w:rsid w:val="00C60773"/>
    <w:rsid w:val="00C61FE6"/>
    <w:rsid w:val="00C6263A"/>
    <w:rsid w:val="00C63DAF"/>
    <w:rsid w:val="00C64486"/>
    <w:rsid w:val="00C65513"/>
    <w:rsid w:val="00C67C20"/>
    <w:rsid w:val="00C74F71"/>
    <w:rsid w:val="00C76D5C"/>
    <w:rsid w:val="00C82117"/>
    <w:rsid w:val="00C84040"/>
    <w:rsid w:val="00C85495"/>
    <w:rsid w:val="00C87DF8"/>
    <w:rsid w:val="00C93370"/>
    <w:rsid w:val="00C937A7"/>
    <w:rsid w:val="00C964EB"/>
    <w:rsid w:val="00CA0933"/>
    <w:rsid w:val="00CA2248"/>
    <w:rsid w:val="00CB2C3B"/>
    <w:rsid w:val="00CB4993"/>
    <w:rsid w:val="00CB5FAE"/>
    <w:rsid w:val="00CB754C"/>
    <w:rsid w:val="00CC21C3"/>
    <w:rsid w:val="00CC47E7"/>
    <w:rsid w:val="00CD4707"/>
    <w:rsid w:val="00CE4F1B"/>
    <w:rsid w:val="00CF1251"/>
    <w:rsid w:val="00CF201A"/>
    <w:rsid w:val="00CF7577"/>
    <w:rsid w:val="00D00E6B"/>
    <w:rsid w:val="00D0725D"/>
    <w:rsid w:val="00D15ED5"/>
    <w:rsid w:val="00D1789F"/>
    <w:rsid w:val="00D23772"/>
    <w:rsid w:val="00D24410"/>
    <w:rsid w:val="00D251A3"/>
    <w:rsid w:val="00D27151"/>
    <w:rsid w:val="00D311F9"/>
    <w:rsid w:val="00D3569D"/>
    <w:rsid w:val="00D372C0"/>
    <w:rsid w:val="00D4083B"/>
    <w:rsid w:val="00D41EF6"/>
    <w:rsid w:val="00D42254"/>
    <w:rsid w:val="00D46BB6"/>
    <w:rsid w:val="00D47896"/>
    <w:rsid w:val="00D55A60"/>
    <w:rsid w:val="00D611CF"/>
    <w:rsid w:val="00D6603C"/>
    <w:rsid w:val="00D66C1F"/>
    <w:rsid w:val="00D72B97"/>
    <w:rsid w:val="00D82574"/>
    <w:rsid w:val="00D9144A"/>
    <w:rsid w:val="00DA2307"/>
    <w:rsid w:val="00DB33A0"/>
    <w:rsid w:val="00DB348E"/>
    <w:rsid w:val="00DB3888"/>
    <w:rsid w:val="00DB6D68"/>
    <w:rsid w:val="00DB6F84"/>
    <w:rsid w:val="00DC17A0"/>
    <w:rsid w:val="00DC42F0"/>
    <w:rsid w:val="00DD0365"/>
    <w:rsid w:val="00DD15D0"/>
    <w:rsid w:val="00DD1FDD"/>
    <w:rsid w:val="00DD600A"/>
    <w:rsid w:val="00DD6B3B"/>
    <w:rsid w:val="00DE4AD2"/>
    <w:rsid w:val="00DF618A"/>
    <w:rsid w:val="00E11A53"/>
    <w:rsid w:val="00E2076B"/>
    <w:rsid w:val="00E21B84"/>
    <w:rsid w:val="00E23C67"/>
    <w:rsid w:val="00E30BAD"/>
    <w:rsid w:val="00E30D96"/>
    <w:rsid w:val="00E34FAD"/>
    <w:rsid w:val="00E3577B"/>
    <w:rsid w:val="00E4010A"/>
    <w:rsid w:val="00E455E1"/>
    <w:rsid w:val="00E52DD5"/>
    <w:rsid w:val="00E54D1F"/>
    <w:rsid w:val="00E60E43"/>
    <w:rsid w:val="00E61575"/>
    <w:rsid w:val="00E6381C"/>
    <w:rsid w:val="00E65815"/>
    <w:rsid w:val="00E83DE4"/>
    <w:rsid w:val="00E97F4F"/>
    <w:rsid w:val="00EA3AAD"/>
    <w:rsid w:val="00EB0EF7"/>
    <w:rsid w:val="00EB54EE"/>
    <w:rsid w:val="00EB7F8B"/>
    <w:rsid w:val="00EC1817"/>
    <w:rsid w:val="00EC4493"/>
    <w:rsid w:val="00EC63AD"/>
    <w:rsid w:val="00ED044B"/>
    <w:rsid w:val="00ED3D5B"/>
    <w:rsid w:val="00ED77FF"/>
    <w:rsid w:val="00EE4B8D"/>
    <w:rsid w:val="00EE679B"/>
    <w:rsid w:val="00EE6933"/>
    <w:rsid w:val="00EE6ABD"/>
    <w:rsid w:val="00EE7612"/>
    <w:rsid w:val="00EE76D7"/>
    <w:rsid w:val="00EF03E9"/>
    <w:rsid w:val="00EF476A"/>
    <w:rsid w:val="00EF6211"/>
    <w:rsid w:val="00F032AE"/>
    <w:rsid w:val="00F04214"/>
    <w:rsid w:val="00F04438"/>
    <w:rsid w:val="00F04E25"/>
    <w:rsid w:val="00F0617B"/>
    <w:rsid w:val="00F06ACD"/>
    <w:rsid w:val="00F172F9"/>
    <w:rsid w:val="00F25CF8"/>
    <w:rsid w:val="00F26629"/>
    <w:rsid w:val="00F27145"/>
    <w:rsid w:val="00F354AA"/>
    <w:rsid w:val="00F35C1E"/>
    <w:rsid w:val="00F43985"/>
    <w:rsid w:val="00F51BAA"/>
    <w:rsid w:val="00F55107"/>
    <w:rsid w:val="00F62684"/>
    <w:rsid w:val="00F629D1"/>
    <w:rsid w:val="00F663A4"/>
    <w:rsid w:val="00F72734"/>
    <w:rsid w:val="00F81EBD"/>
    <w:rsid w:val="00F823D1"/>
    <w:rsid w:val="00F85AEA"/>
    <w:rsid w:val="00F90296"/>
    <w:rsid w:val="00F9177F"/>
    <w:rsid w:val="00F91912"/>
    <w:rsid w:val="00FA608C"/>
    <w:rsid w:val="00FA797A"/>
    <w:rsid w:val="00FB4168"/>
    <w:rsid w:val="00FC69AB"/>
    <w:rsid w:val="00FD04CE"/>
    <w:rsid w:val="00FD0875"/>
    <w:rsid w:val="00FD1AC4"/>
    <w:rsid w:val="00FD722E"/>
    <w:rsid w:val="00FE1290"/>
    <w:rsid w:val="00FE215E"/>
    <w:rsid w:val="00FE2AD8"/>
    <w:rsid w:val="00FE35C6"/>
    <w:rsid w:val="00FE4F2B"/>
    <w:rsid w:val="00FF0A30"/>
    <w:rsid w:val="00FF3304"/>
    <w:rsid w:val="00FF37B9"/>
    <w:rsid w:val="00FF472A"/>
    <w:rsid w:val="00FF4EDA"/>
    <w:rsid w:val="00FF7E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C8E7D7D"/>
  <w15:chartTrackingRefBased/>
  <w15:docId w15:val="{51DAAE99-6203-4874-9314-E0F3CD357C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0F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F0FA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A1C0E"/>
    <w:pPr>
      <w:spacing w:after="0" w:line="240" w:lineRule="auto"/>
    </w:pPr>
    <w:rPr>
      <w:color w:val="44546A" w:themeColor="text2"/>
      <w:kern w:val="0"/>
      <w:sz w:val="20"/>
      <w:szCs w:val="20"/>
      <w:lang w:val="en-US"/>
      <w14:ligatures w14:val="none"/>
    </w:rPr>
  </w:style>
  <w:style w:type="table" w:styleId="TableGrid">
    <w:name w:val="Table Grid"/>
    <w:basedOn w:val="TableNormal"/>
    <w:uiPriority w:val="39"/>
    <w:rsid w:val="00D244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536FE"/>
    <w:pPr>
      <w:ind w:left="720"/>
      <w:contextualSpacing/>
    </w:pPr>
  </w:style>
  <w:style w:type="character" w:styleId="Hyperlink">
    <w:name w:val="Hyperlink"/>
    <w:basedOn w:val="DefaultParagraphFont"/>
    <w:uiPriority w:val="99"/>
    <w:unhideWhenUsed/>
    <w:rsid w:val="003154E4"/>
    <w:rPr>
      <w:color w:val="0563C1" w:themeColor="hyperlink"/>
      <w:u w:val="single"/>
    </w:rPr>
  </w:style>
  <w:style w:type="character" w:styleId="UnresolvedMention">
    <w:name w:val="Unresolved Mention"/>
    <w:basedOn w:val="DefaultParagraphFont"/>
    <w:uiPriority w:val="99"/>
    <w:semiHidden/>
    <w:unhideWhenUsed/>
    <w:rsid w:val="003154E4"/>
    <w:rPr>
      <w:color w:val="605E5C"/>
      <w:shd w:val="clear" w:color="auto" w:fill="E1DFDD"/>
    </w:rPr>
  </w:style>
  <w:style w:type="paragraph" w:styleId="Header">
    <w:name w:val="header"/>
    <w:basedOn w:val="Normal"/>
    <w:link w:val="HeaderChar"/>
    <w:uiPriority w:val="99"/>
    <w:unhideWhenUsed/>
    <w:rsid w:val="00373E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3E36"/>
  </w:style>
  <w:style w:type="paragraph" w:styleId="Footer">
    <w:name w:val="footer"/>
    <w:basedOn w:val="Normal"/>
    <w:link w:val="FooterChar"/>
    <w:uiPriority w:val="99"/>
    <w:unhideWhenUsed/>
    <w:rsid w:val="00373E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3E36"/>
  </w:style>
  <w:style w:type="character" w:customStyle="1" w:styleId="Heading1Char">
    <w:name w:val="Heading 1 Char"/>
    <w:basedOn w:val="DefaultParagraphFont"/>
    <w:link w:val="Heading1"/>
    <w:uiPriority w:val="9"/>
    <w:rsid w:val="009F0FA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F0FA8"/>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9F0FA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0FA8"/>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3B41A5"/>
    <w:rPr>
      <w:color w:val="954F72" w:themeColor="followedHyperlink"/>
      <w:u w:val="single"/>
    </w:rPr>
  </w:style>
  <w:style w:type="paragraph" w:styleId="TOCHeading">
    <w:name w:val="TOC Heading"/>
    <w:basedOn w:val="Heading1"/>
    <w:next w:val="Normal"/>
    <w:uiPriority w:val="39"/>
    <w:unhideWhenUsed/>
    <w:qFormat/>
    <w:rsid w:val="005441FC"/>
    <w:pPr>
      <w:outlineLvl w:val="9"/>
    </w:pPr>
    <w:rPr>
      <w:kern w:val="0"/>
      <w:lang w:val="en-US"/>
      <w14:ligatures w14:val="none"/>
    </w:rPr>
  </w:style>
  <w:style w:type="paragraph" w:styleId="TOC2">
    <w:name w:val="toc 2"/>
    <w:basedOn w:val="Normal"/>
    <w:next w:val="Normal"/>
    <w:autoRedefine/>
    <w:uiPriority w:val="39"/>
    <w:unhideWhenUsed/>
    <w:rsid w:val="005441FC"/>
    <w:pPr>
      <w:spacing w:after="100"/>
      <w:ind w:left="220"/>
    </w:pPr>
  </w:style>
  <w:style w:type="paragraph" w:styleId="TOC1">
    <w:name w:val="toc 1"/>
    <w:basedOn w:val="Normal"/>
    <w:next w:val="Normal"/>
    <w:autoRedefine/>
    <w:uiPriority w:val="39"/>
    <w:unhideWhenUsed/>
    <w:rsid w:val="005441F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8075494">
      <w:bodyDiv w:val="1"/>
      <w:marLeft w:val="0"/>
      <w:marRight w:val="0"/>
      <w:marTop w:val="0"/>
      <w:marBottom w:val="0"/>
      <w:divBdr>
        <w:top w:val="none" w:sz="0" w:space="0" w:color="auto"/>
        <w:left w:val="none" w:sz="0" w:space="0" w:color="auto"/>
        <w:bottom w:val="none" w:sz="0" w:space="0" w:color="auto"/>
        <w:right w:val="none" w:sz="0" w:space="0" w:color="auto"/>
      </w:divBdr>
      <w:divsChild>
        <w:div w:id="2955682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creativecommons.org/licenses/by-nc-nd/3.0/" TargetMode="External"/><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hyperlink" Target="https://www.who.int/news/item/28-05-2019-burn-out-an-occupational-phenomenon-international-classification-of-diseases" TargetMode="External"/><Relationship Id="rId7" Type="http://schemas.openxmlformats.org/officeDocument/2006/relationships/settings" Target="settings.xml"/><Relationship Id="rId12" Type="http://schemas.openxmlformats.org/officeDocument/2006/relationships/hyperlink" Target="https://scienceforwork.com/blog/emotional-intelligence-performance/" TargetMode="External"/><Relationship Id="rId17" Type="http://schemas.openxmlformats.org/officeDocument/2006/relationships/hyperlink" Target="https://www.the-generous-husband.com/2021/07/13/your-eq-is-important-to-your-marriage/"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creativecommons.org/licenses/by-nc-nd/3.0/" TargetMode="External"/><Relationship Id="rId20" Type="http://schemas.openxmlformats.org/officeDocument/2006/relationships/hyperlink" Target="https://www.junioradventuresgroup.com/about-u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image" Target="media/image4.png"/><Relationship Id="rId5" Type="http://schemas.openxmlformats.org/officeDocument/2006/relationships/numbering" Target="numbering.xml"/><Relationship Id="rId15" Type="http://schemas.openxmlformats.org/officeDocument/2006/relationships/hyperlink" Target="https://www.the-generous-husband.com/2021/07/13/your-eq-is-important-to-your-marriage/"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today.uconn.edu/2018/08/know-thyself-philosophy-self-knowledg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he-generous-husband.com/2021/07/13/your-eq-is-important-to-your-marriage/" TargetMode="External"/><Relationship Id="rId22" Type="http://schemas.openxmlformats.org/officeDocument/2006/relationships/header" Target="header1.xm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616FC855C37427998C9B383EC1369D8"/>
        <w:category>
          <w:name w:val="General"/>
          <w:gallery w:val="placeholder"/>
        </w:category>
        <w:types>
          <w:type w:val="bbPlcHdr"/>
        </w:types>
        <w:behaviors>
          <w:behavior w:val="content"/>
        </w:behaviors>
        <w:guid w:val="{C617232F-D2D6-4038-B3C0-1D21A4A812D9}"/>
      </w:docPartPr>
      <w:docPartBody>
        <w:p w:rsidR="00E844E7" w:rsidRDefault="00491694" w:rsidP="00491694">
          <w:pPr>
            <w:pStyle w:val="C616FC855C37427998C9B383EC1369D8"/>
          </w:pPr>
          <w:r>
            <w:rPr>
              <w:rFonts w:asciiTheme="majorHAnsi" w:hAnsiTheme="majorHAnsi"/>
              <w:color w:val="FFFFFF" w:themeColor="background1"/>
              <w:sz w:val="96"/>
              <w:szCs w:val="96"/>
            </w:rPr>
            <w:t>[Document title]</w:t>
          </w:r>
        </w:p>
      </w:docPartBody>
    </w:docPart>
    <w:docPart>
      <w:docPartPr>
        <w:name w:val="A241F83E71554144805DD2F91EAC3D83"/>
        <w:category>
          <w:name w:val="General"/>
          <w:gallery w:val="placeholder"/>
        </w:category>
        <w:types>
          <w:type w:val="bbPlcHdr"/>
        </w:types>
        <w:behaviors>
          <w:behavior w:val="content"/>
        </w:behaviors>
        <w:guid w:val="{3B8411A5-86C9-461F-99BD-E63827B5DF1A}"/>
      </w:docPartPr>
      <w:docPartBody>
        <w:p w:rsidR="00E844E7" w:rsidRDefault="00491694" w:rsidP="00491694">
          <w:pPr>
            <w:pStyle w:val="A241F83E71554144805DD2F91EAC3D83"/>
          </w:pPr>
          <w:r>
            <w:rPr>
              <w:color w:val="FFFFFF" w:themeColor="background1"/>
              <w:sz w:val="32"/>
              <w:szCs w:val="32"/>
            </w:rPr>
            <w:t>[Document subtitle]</w:t>
          </w:r>
        </w:p>
      </w:docPartBody>
    </w:docPart>
    <w:docPart>
      <w:docPartPr>
        <w:name w:val="CF0D8F504FCC44A792F75374B2B69DD0"/>
        <w:category>
          <w:name w:val="General"/>
          <w:gallery w:val="placeholder"/>
        </w:category>
        <w:types>
          <w:type w:val="bbPlcHdr"/>
        </w:types>
        <w:behaviors>
          <w:behavior w:val="content"/>
        </w:behaviors>
        <w:guid w:val="{A7BFE60A-391D-411E-B864-2BD8941A9682}"/>
      </w:docPartPr>
      <w:docPartBody>
        <w:p w:rsidR="00E844E7" w:rsidRDefault="00491694" w:rsidP="00491694">
          <w:pPr>
            <w:pStyle w:val="CF0D8F504FCC44A792F75374B2B69DD0"/>
          </w:pPr>
          <w:r>
            <w:rPr>
              <w:color w:val="FFFFFF" w:themeColor="background1"/>
            </w:rPr>
            <w:t>[Author name]</w:t>
          </w:r>
        </w:p>
      </w:docPartBody>
    </w:docPart>
    <w:docPart>
      <w:docPartPr>
        <w:name w:val="CC8BC6747468450282B330F9D9CA1189"/>
        <w:category>
          <w:name w:val="General"/>
          <w:gallery w:val="placeholder"/>
        </w:category>
        <w:types>
          <w:type w:val="bbPlcHdr"/>
        </w:types>
        <w:behaviors>
          <w:behavior w:val="content"/>
        </w:behaviors>
        <w:guid w:val="{274863C6-F420-42C8-ABE7-F37C79D9A5C9}"/>
      </w:docPartPr>
      <w:docPartBody>
        <w:p w:rsidR="00E844E7" w:rsidRDefault="00491694" w:rsidP="00491694">
          <w:pPr>
            <w:pStyle w:val="CC8BC6747468450282B330F9D9CA1189"/>
          </w:pPr>
          <w:r>
            <w:rPr>
              <w:color w:val="FFFFFF" w:themeColor="background1"/>
            </w:rPr>
            <w:t>[Date]</w:t>
          </w:r>
        </w:p>
      </w:docPartBody>
    </w:docPart>
    <w:docPart>
      <w:docPartPr>
        <w:name w:val="4D393736D9A146F6A8B96D645FF584F5"/>
        <w:category>
          <w:name w:val="General"/>
          <w:gallery w:val="placeholder"/>
        </w:category>
        <w:types>
          <w:type w:val="bbPlcHdr"/>
        </w:types>
        <w:behaviors>
          <w:behavior w:val="content"/>
        </w:behaviors>
        <w:guid w:val="{F945D578-E900-45F4-B8F8-C4C2B34E15E0}"/>
      </w:docPartPr>
      <w:docPartBody>
        <w:p w:rsidR="00E844E7" w:rsidRDefault="00491694" w:rsidP="00491694">
          <w:pPr>
            <w:pStyle w:val="4D393736D9A146F6A8B96D645FF584F5"/>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1694"/>
    <w:rsid w:val="000143D8"/>
    <w:rsid w:val="001F2338"/>
    <w:rsid w:val="00401633"/>
    <w:rsid w:val="00491694"/>
    <w:rsid w:val="00757AD1"/>
    <w:rsid w:val="007A5942"/>
    <w:rsid w:val="00A431D6"/>
    <w:rsid w:val="00E84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616FC855C37427998C9B383EC1369D8">
    <w:name w:val="C616FC855C37427998C9B383EC1369D8"/>
    <w:rsid w:val="00491694"/>
  </w:style>
  <w:style w:type="paragraph" w:customStyle="1" w:styleId="A241F83E71554144805DD2F91EAC3D83">
    <w:name w:val="A241F83E71554144805DD2F91EAC3D83"/>
    <w:rsid w:val="00491694"/>
  </w:style>
  <w:style w:type="paragraph" w:customStyle="1" w:styleId="CF0D8F504FCC44A792F75374B2B69DD0">
    <w:name w:val="CF0D8F504FCC44A792F75374B2B69DD0"/>
    <w:rsid w:val="00491694"/>
  </w:style>
  <w:style w:type="paragraph" w:customStyle="1" w:styleId="CC8BC6747468450282B330F9D9CA1189">
    <w:name w:val="CC8BC6747468450282B330F9D9CA1189"/>
    <w:rsid w:val="00491694"/>
  </w:style>
  <w:style w:type="paragraph" w:customStyle="1" w:styleId="4D393736D9A146F6A8B96D645FF584F5">
    <w:name w:val="4D393736D9A146F6A8B96D645FF584F5"/>
    <w:rsid w:val="00491694"/>
  </w:style>
  <w:style w:type="paragraph" w:customStyle="1" w:styleId="DB14993C30664164B6F64435BE053D5A">
    <w:name w:val="DB14993C30664164B6F64435BE053D5A"/>
    <w:rsid w:val="001F2338"/>
    <w:rPr>
      <w:kern w:val="0"/>
      <w14:ligatures w14:val="none"/>
    </w:rPr>
  </w:style>
  <w:style w:type="paragraph" w:customStyle="1" w:styleId="07617670E059423DA26FD6B0C4D45322">
    <w:name w:val="07617670E059423DA26FD6B0C4D45322"/>
    <w:rsid w:val="001F2338"/>
    <w:rPr>
      <w:kern w:val="0"/>
      <w14:ligatures w14:val="none"/>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BMSW6106</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35F228820CB7848A3307A74FA740BFF" ma:contentTypeVersion="17" ma:contentTypeDescription="Crée un document." ma:contentTypeScope="" ma:versionID="c85a41adcc731a53e2dcd0460f63f40f">
  <xsd:schema xmlns:xsd="http://www.w3.org/2001/XMLSchema" xmlns:xs="http://www.w3.org/2001/XMLSchema" xmlns:p="http://schemas.microsoft.com/office/2006/metadata/properties" xmlns:ns3="719dde99-c026-437c-a10f-4f75f0bd3c1f" xmlns:ns4="4d1a3c36-0b5c-4873-a3f3-7688f8fa3877" targetNamespace="http://schemas.microsoft.com/office/2006/metadata/properties" ma:root="true" ma:fieldsID="ae8542b465c1e665b40e34d7bebc7077" ns3:_="" ns4:_="">
    <xsd:import namespace="719dde99-c026-437c-a10f-4f75f0bd3c1f"/>
    <xsd:import namespace="4d1a3c36-0b5c-4873-a3f3-7688f8fa387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ServiceLocation" minOccurs="0"/>
                <xsd:element ref="ns3:MediaLengthInSecond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9dde99-c026-437c-a10f-4f75f0bd3c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d1a3c36-0b5c-4873-a3f3-7688f8fa3877" elementFormDefault="qualified">
    <xsd:import namespace="http://schemas.microsoft.com/office/2006/documentManagement/types"/>
    <xsd:import namespace="http://schemas.microsoft.com/office/infopath/2007/PartnerControls"/>
    <xsd:element name="SharedWithUsers" ma:index="17" nillable="true" ma:displayName="Partagé avec"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Partagé avec détails" ma:internalName="SharedWithDetails" ma:readOnly="true">
      <xsd:simpleType>
        <xsd:restriction base="dms:Note">
          <xsd:maxLength value="255"/>
        </xsd:restriction>
      </xsd:simpleType>
    </xsd:element>
    <xsd:element name="SharingHintHash" ma:index="19" nillable="true" ma:displayName="Partage du hachage d’indicateur"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Type de contenu"/>
        <xsd:element ref="dc:title" minOccurs="0" maxOccurs="1" ma:index="4" ma:displayName="Titr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719dde99-c026-437c-a10f-4f75f0bd3c1f"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E3D107-D845-4646-AD17-94F9F11100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9dde99-c026-437c-a10f-4f75f0bd3c1f"/>
    <ds:schemaRef ds:uri="4d1a3c36-0b5c-4873-a3f3-7688f8fa38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0B10DB6-AB50-4ECC-91B7-64A842595779}">
  <ds:schemaRefs>
    <ds:schemaRef ds:uri="http://schemas.microsoft.com/sharepoint/v3/contenttype/forms"/>
  </ds:schemaRefs>
</ds:datastoreItem>
</file>

<file path=customXml/itemProps4.xml><?xml version="1.0" encoding="utf-8"?>
<ds:datastoreItem xmlns:ds="http://schemas.openxmlformats.org/officeDocument/2006/customXml" ds:itemID="{45C26799-8692-42C1-BBBB-8FEC1695D624}">
  <ds:schemaRefs>
    <ds:schemaRef ds:uri="http://schemas.microsoft.com/office/2006/metadata/properties"/>
    <ds:schemaRef ds:uri="719dde99-c026-437c-a10f-4f75f0bd3c1f"/>
    <ds:schemaRef ds:uri="http://purl.org/dc/dcmitype/"/>
    <ds:schemaRef ds:uri="http://schemas.openxmlformats.org/package/2006/metadata/core-properties"/>
    <ds:schemaRef ds:uri="http://www.w3.org/XML/1998/namespace"/>
    <ds:schemaRef ds:uri="http://purl.org/dc/elements/1.1/"/>
    <ds:schemaRef ds:uri="http://schemas.microsoft.com/office/2006/documentManagement/types"/>
    <ds:schemaRef ds:uri="http://schemas.microsoft.com/office/infopath/2007/PartnerControls"/>
    <ds:schemaRef ds:uri="4d1a3c36-0b5c-4873-a3f3-7688f8fa3877"/>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Pages>
  <Words>4136</Words>
  <Characters>23576</Characters>
  <Application>Microsoft Office Word</Application>
  <DocSecurity>0</DocSecurity>
  <Lines>196</Lines>
  <Paragraphs>55</Paragraphs>
  <ScaleCrop>false</ScaleCrop>
  <HeadingPairs>
    <vt:vector size="4" baseType="variant">
      <vt:variant>
        <vt:lpstr>Title</vt:lpstr>
      </vt:variant>
      <vt:variant>
        <vt:i4>1</vt:i4>
      </vt:variant>
      <vt:variant>
        <vt:lpstr>Headings</vt:lpstr>
      </vt:variant>
      <vt:variant>
        <vt:i4>12</vt:i4>
      </vt:variant>
    </vt:vector>
  </HeadingPairs>
  <TitlesOfParts>
    <vt:vector size="13" baseType="lpstr">
      <vt:lpstr>Developing Emotional Intelligence Skills for the Workplace</vt:lpstr>
      <vt:lpstr/>
      <vt:lpstr>Introduction  Junior Adventure Groups (JAG)</vt:lpstr>
      <vt:lpstr>Key models of EI underpinning this report</vt:lpstr>
      <vt:lpstr>    Gardner’s personal intelligence model.</vt:lpstr>
      <vt:lpstr>    Bar-On model of Emotional – Social Intelligence (ESI)</vt:lpstr>
      <vt:lpstr>    Goleman’s Emotional Intelligence Model </vt:lpstr>
      <vt:lpstr>Importance of developing EQ behaviours in JAG</vt:lpstr>
      <vt:lpstr>Critical evaluation of EI model application to JAG</vt:lpstr>
      <vt:lpstr>Recommendations for an EI strategic plan at JAG</vt:lpstr>
      <vt:lpstr>References </vt:lpstr>
      <vt:lpstr>Appendix: My Emotional Intelligence analysis </vt:lpstr>
      <vt:lpstr>/</vt:lpstr>
    </vt:vector>
  </TitlesOfParts>
  <Company/>
  <LinksUpToDate>false</LinksUpToDate>
  <CharactersWithSpaces>27657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Emotional Intelligence Skills for the Workplace</dc:title>
  <dc:subject>Lecturer: Amare Desta</dc:subject>
  <dc:creator>IOANNA BAKOGIORGOU</dc:creator>
  <cp:keywords/>
  <dc:description/>
  <cp:lastModifiedBy>Marina BASTOUNIS</cp:lastModifiedBy>
  <cp:revision>2</cp:revision>
  <dcterms:created xsi:type="dcterms:W3CDTF">2024-01-05T08:45:00Z</dcterms:created>
  <dcterms:modified xsi:type="dcterms:W3CDTF">2024-01-05T08:45:00Z</dcterms:modified>
  <cp:category>ID 1916883</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0x010100335F228820CB7848A3307A74FA740BFF</vt:lpwstr>
  </property>
</Properties>
</file>