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GridTable5Dark-Accent3"/>
        <w:tblW w:w="0" w:type="auto"/>
        <w:tblLook w:val="04A0" w:firstRow="1" w:lastRow="0" w:firstColumn="1" w:lastColumn="0" w:noHBand="0" w:noVBand="1"/>
      </w:tblPr>
      <w:tblGrid>
        <w:gridCol w:w="2122"/>
        <w:gridCol w:w="3118"/>
      </w:tblGrid>
      <w:tr w:rsidR="00581180" w14:paraId="20AF349A" w14:textId="77777777" w:rsidTr="007C4A5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2" w:type="dxa"/>
          </w:tcPr>
          <w:p w14:paraId="31CE592A" w14:textId="7DE6FA84" w:rsidR="00581180" w:rsidRDefault="005B48C5" w:rsidP="007C4A5F">
            <w:r>
              <w:t>7</w:t>
            </w:r>
            <w:r w:rsidR="00581180">
              <w:t>STUDENT NAME</w:t>
            </w:r>
            <w:r w:rsidR="001E6DF9">
              <w:t>:</w:t>
            </w:r>
          </w:p>
        </w:tc>
        <w:tc>
          <w:tcPr>
            <w:tcW w:w="3118" w:type="dxa"/>
            <w:shd w:val="clear" w:color="auto" w:fill="auto"/>
          </w:tcPr>
          <w:p w14:paraId="543F6FC1" w14:textId="2D3E5142" w:rsidR="00581180" w:rsidRPr="00C8193A" w:rsidRDefault="0011771B" w:rsidP="007C4A5F">
            <w:pPr>
              <w:cnfStyle w:val="100000000000" w:firstRow="1" w:lastRow="0" w:firstColumn="0" w:lastColumn="0" w:oddVBand="0" w:evenVBand="0" w:oddHBand="0" w:evenHBand="0" w:firstRowFirstColumn="0" w:firstRowLastColumn="0" w:lastRowFirstColumn="0" w:lastRowLastColumn="0"/>
              <w:rPr>
                <w:b w:val="0"/>
                <w:bCs w:val="0"/>
              </w:rPr>
            </w:pPr>
            <w:r w:rsidRPr="00C8193A">
              <w:rPr>
                <w:b w:val="0"/>
                <w:bCs w:val="0"/>
                <w:color w:val="auto"/>
              </w:rPr>
              <w:t>JAINABA JUM</w:t>
            </w:r>
          </w:p>
        </w:tc>
      </w:tr>
      <w:tr w:rsidR="00581180" w14:paraId="0732F357" w14:textId="77777777" w:rsidTr="007C4A5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2" w:type="dxa"/>
          </w:tcPr>
          <w:p w14:paraId="7C81CA96" w14:textId="77777777" w:rsidR="00581180" w:rsidRPr="00F202A0" w:rsidRDefault="00581180" w:rsidP="007C4A5F">
            <w:r w:rsidRPr="00F202A0">
              <w:t>STUDENT NUMBER:</w:t>
            </w:r>
          </w:p>
        </w:tc>
        <w:tc>
          <w:tcPr>
            <w:tcW w:w="3118" w:type="dxa"/>
          </w:tcPr>
          <w:p w14:paraId="1A45EA1C" w14:textId="77777777" w:rsidR="00581180" w:rsidRPr="00F202A0" w:rsidRDefault="00581180" w:rsidP="007C4A5F">
            <w:pPr>
              <w:cnfStyle w:val="000000100000" w:firstRow="0" w:lastRow="0" w:firstColumn="0" w:lastColumn="0" w:oddVBand="0" w:evenVBand="0" w:oddHBand="1" w:evenHBand="0" w:firstRowFirstColumn="0" w:firstRowLastColumn="0" w:lastRowFirstColumn="0" w:lastRowLastColumn="0"/>
            </w:pPr>
            <w:r w:rsidRPr="00F202A0">
              <w:t>1917571</w:t>
            </w:r>
          </w:p>
        </w:tc>
      </w:tr>
      <w:tr w:rsidR="00581180" w14:paraId="77785179" w14:textId="77777777" w:rsidTr="007C4A5F">
        <w:tc>
          <w:tcPr>
            <w:cnfStyle w:val="001000000000" w:firstRow="0" w:lastRow="0" w:firstColumn="1" w:lastColumn="0" w:oddVBand="0" w:evenVBand="0" w:oddHBand="0" w:evenHBand="0" w:firstRowFirstColumn="0" w:firstRowLastColumn="0" w:lastRowFirstColumn="0" w:lastRowLastColumn="0"/>
            <w:tcW w:w="2122" w:type="dxa"/>
          </w:tcPr>
          <w:p w14:paraId="48AE08CD" w14:textId="77777777" w:rsidR="00581180" w:rsidRDefault="00581180" w:rsidP="007C4A5F">
            <w:r w:rsidRPr="00F202A0">
              <w:t xml:space="preserve">MODULE CODE: </w:t>
            </w:r>
          </w:p>
        </w:tc>
        <w:tc>
          <w:tcPr>
            <w:tcW w:w="3118" w:type="dxa"/>
          </w:tcPr>
          <w:p w14:paraId="57948327" w14:textId="306F884B" w:rsidR="00581180" w:rsidRDefault="00581180" w:rsidP="007C4A5F">
            <w:pPr>
              <w:cnfStyle w:val="000000000000" w:firstRow="0" w:lastRow="0" w:firstColumn="0" w:lastColumn="0" w:oddVBand="0" w:evenVBand="0" w:oddHBand="0" w:evenHBand="0" w:firstRowFirstColumn="0" w:firstRowLastColumn="0" w:lastRowFirstColumn="0" w:lastRowLastColumn="0"/>
            </w:pPr>
            <w:r w:rsidRPr="00F202A0">
              <w:t>BMHP50</w:t>
            </w:r>
            <w:r w:rsidR="001B5511">
              <w:t>13</w:t>
            </w:r>
          </w:p>
        </w:tc>
      </w:tr>
      <w:tr w:rsidR="00581180" w14:paraId="5DE87F6C" w14:textId="77777777" w:rsidTr="007C4A5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2" w:type="dxa"/>
          </w:tcPr>
          <w:p w14:paraId="5DDA74C8" w14:textId="77777777" w:rsidR="00581180" w:rsidRDefault="00581180" w:rsidP="007C4A5F">
            <w:r w:rsidRPr="00F202A0">
              <w:t xml:space="preserve">MODULE TITLE: </w:t>
            </w:r>
          </w:p>
        </w:tc>
        <w:tc>
          <w:tcPr>
            <w:tcW w:w="3118" w:type="dxa"/>
          </w:tcPr>
          <w:p w14:paraId="20BF172B" w14:textId="30C43DE2" w:rsidR="00581180" w:rsidRPr="00C8193A" w:rsidRDefault="00D603AF" w:rsidP="007C4A5F">
            <w:pPr>
              <w:cnfStyle w:val="000000100000" w:firstRow="0" w:lastRow="0" w:firstColumn="0" w:lastColumn="0" w:oddVBand="0" w:evenVBand="0" w:oddHBand="1" w:evenHBand="0" w:firstRowFirstColumn="0" w:firstRowLastColumn="0" w:lastRowFirstColumn="0" w:lastRowLastColumn="0"/>
            </w:pPr>
            <w:r>
              <w:t>PUBLIC HEALTH POLICY</w:t>
            </w:r>
          </w:p>
        </w:tc>
      </w:tr>
      <w:tr w:rsidR="00581180" w14:paraId="72B77243" w14:textId="77777777" w:rsidTr="007C4A5F">
        <w:tc>
          <w:tcPr>
            <w:cnfStyle w:val="001000000000" w:firstRow="0" w:lastRow="0" w:firstColumn="1" w:lastColumn="0" w:oddVBand="0" w:evenVBand="0" w:oddHBand="0" w:evenHBand="0" w:firstRowFirstColumn="0" w:firstRowLastColumn="0" w:lastRowFirstColumn="0" w:lastRowLastColumn="0"/>
            <w:tcW w:w="2122" w:type="dxa"/>
          </w:tcPr>
          <w:p w14:paraId="3B6D31EB" w14:textId="77777777" w:rsidR="00581180" w:rsidRDefault="00581180" w:rsidP="007C4A5F">
            <w:r w:rsidRPr="00F202A0">
              <w:t xml:space="preserve">LECTURER NAME: </w:t>
            </w:r>
          </w:p>
        </w:tc>
        <w:tc>
          <w:tcPr>
            <w:tcW w:w="3118" w:type="dxa"/>
          </w:tcPr>
          <w:p w14:paraId="6720DC7C" w14:textId="620DE1D4" w:rsidR="00581180" w:rsidRDefault="009B74F6" w:rsidP="007C4A5F">
            <w:pPr>
              <w:cnfStyle w:val="000000000000" w:firstRow="0" w:lastRow="0" w:firstColumn="0" w:lastColumn="0" w:oddVBand="0" w:evenVBand="0" w:oddHBand="0" w:evenHBand="0" w:firstRowFirstColumn="0" w:firstRowLastColumn="0" w:lastRowFirstColumn="0" w:lastRowLastColumn="0"/>
            </w:pPr>
            <w:r>
              <w:t>BARBARA</w:t>
            </w:r>
            <w:r w:rsidR="009329D4">
              <w:t xml:space="preserve"> CHINYANI</w:t>
            </w:r>
          </w:p>
        </w:tc>
      </w:tr>
    </w:tbl>
    <w:p w14:paraId="73B5AE7D" w14:textId="0634C974" w:rsidR="00DF4FF1" w:rsidRDefault="00DF4FF1" w:rsidP="00DF4FF1"/>
    <w:sdt>
      <w:sdtPr>
        <w:rPr>
          <w:rFonts w:asciiTheme="minorHAnsi" w:eastAsiaTheme="minorHAnsi" w:hAnsiTheme="minorHAnsi" w:cstheme="minorBidi"/>
          <w:b/>
          <w:bCs/>
          <w:color w:val="auto"/>
          <w:sz w:val="22"/>
          <w:szCs w:val="22"/>
          <w:u w:val="single"/>
        </w:rPr>
        <w:id w:val="1355699522"/>
        <w:docPartObj>
          <w:docPartGallery w:val="Table of Contents"/>
          <w:docPartUnique/>
        </w:docPartObj>
      </w:sdtPr>
      <w:sdtEndPr>
        <w:rPr>
          <w:noProof/>
          <w:u w:val="none"/>
        </w:rPr>
      </w:sdtEndPr>
      <w:sdtContent>
        <w:p w14:paraId="53D9D9BD" w14:textId="2FACCAA0" w:rsidR="00A37F12" w:rsidRDefault="00A37F12" w:rsidP="00A37F12">
          <w:pPr>
            <w:pStyle w:val="TOCHeading"/>
            <w:jc w:val="center"/>
          </w:pPr>
          <w:r>
            <w:rPr>
              <w:rFonts w:asciiTheme="minorHAnsi" w:eastAsiaTheme="minorHAnsi" w:hAnsiTheme="minorHAnsi" w:cstheme="minorBidi"/>
              <w:b/>
              <w:bCs/>
              <w:color w:val="auto"/>
              <w:sz w:val="22"/>
              <w:szCs w:val="22"/>
              <w:u w:val="single"/>
            </w:rPr>
            <w:t>Introduction</w:t>
          </w:r>
          <w:r>
            <w:rPr>
              <w:b/>
              <w:bCs/>
              <w:u w:val="single"/>
            </w:rPr>
            <w:t>:</w:t>
          </w:r>
        </w:p>
        <w:p w14:paraId="218722A1" w14:textId="7BBDEFC6" w:rsidR="00C741DD" w:rsidRPr="00F80D2A" w:rsidRDefault="005A5778" w:rsidP="00823FAD"/>
      </w:sdtContent>
    </w:sdt>
    <w:p w14:paraId="5FACB9DC" w14:textId="00DEA4F0" w:rsidR="00E3633F" w:rsidRDefault="00D9718C" w:rsidP="008729A2">
      <w:pPr>
        <w:shd w:val="clear" w:color="auto" w:fill="FFFFFF"/>
        <w:spacing w:before="120" w:after="240" w:line="360" w:lineRule="auto"/>
        <w:rPr>
          <w:rFonts w:ascii="Arial" w:hAnsi="Arial" w:cs="Arial"/>
        </w:rPr>
      </w:pPr>
      <w:r>
        <w:rPr>
          <w:rFonts w:ascii="Arial" w:hAnsi="Arial" w:cs="Arial"/>
        </w:rPr>
        <w:t>I</w:t>
      </w:r>
      <w:r w:rsidR="00D22A11">
        <w:rPr>
          <w:rFonts w:ascii="Arial" w:hAnsi="Arial" w:cs="Arial"/>
        </w:rPr>
        <w:t>n</w:t>
      </w:r>
      <w:r w:rsidR="00714727">
        <w:rPr>
          <w:rFonts w:ascii="Arial" w:hAnsi="Arial" w:cs="Arial"/>
        </w:rPr>
        <w:t xml:space="preserve"> this report,</w:t>
      </w:r>
      <w:r w:rsidR="00967B73">
        <w:rPr>
          <w:rFonts w:ascii="Arial" w:hAnsi="Arial" w:cs="Arial"/>
        </w:rPr>
        <w:t xml:space="preserve"> </w:t>
      </w:r>
      <w:r w:rsidR="00E74388">
        <w:rPr>
          <w:rFonts w:ascii="Arial" w:hAnsi="Arial" w:cs="Arial"/>
        </w:rPr>
        <w:t xml:space="preserve">I would be </w:t>
      </w:r>
      <w:r w:rsidR="002E0FE4">
        <w:rPr>
          <w:rFonts w:ascii="Arial" w:hAnsi="Arial" w:cs="Arial"/>
        </w:rPr>
        <w:t xml:space="preserve">discussing the impact of </w:t>
      </w:r>
      <w:r w:rsidR="00F55DD2">
        <w:rPr>
          <w:rFonts w:ascii="Arial" w:hAnsi="Arial" w:cs="Arial"/>
        </w:rPr>
        <w:t>Covid-19</w:t>
      </w:r>
      <w:r w:rsidR="001A1083">
        <w:rPr>
          <w:rFonts w:ascii="Arial" w:hAnsi="Arial" w:cs="Arial"/>
        </w:rPr>
        <w:t xml:space="preserve"> across the United Kingdom, England in particular. A </w:t>
      </w:r>
      <w:r w:rsidR="00A83372">
        <w:rPr>
          <w:rFonts w:ascii="Arial" w:hAnsi="Arial" w:cs="Arial"/>
        </w:rPr>
        <w:t>compare</w:t>
      </w:r>
      <w:r w:rsidR="001A1083">
        <w:rPr>
          <w:rFonts w:ascii="Arial" w:hAnsi="Arial" w:cs="Arial"/>
        </w:rPr>
        <w:t xml:space="preserve"> between England and another </w:t>
      </w:r>
      <w:r w:rsidR="006336E9">
        <w:rPr>
          <w:rFonts w:ascii="Arial" w:hAnsi="Arial" w:cs="Arial"/>
        </w:rPr>
        <w:t>country, the</w:t>
      </w:r>
      <w:r w:rsidR="00B00AB3">
        <w:rPr>
          <w:rFonts w:ascii="Arial" w:hAnsi="Arial" w:cs="Arial"/>
        </w:rPr>
        <w:t xml:space="preserve"> chosen country is New Zealand</w:t>
      </w:r>
      <w:r w:rsidR="00E3633F">
        <w:rPr>
          <w:rFonts w:ascii="Arial" w:hAnsi="Arial" w:cs="Arial"/>
        </w:rPr>
        <w:t xml:space="preserve">. </w:t>
      </w:r>
    </w:p>
    <w:p w14:paraId="001C36BD" w14:textId="2902302B" w:rsidR="00CA253F" w:rsidRDefault="00CA253F" w:rsidP="008729A2">
      <w:pPr>
        <w:shd w:val="clear" w:color="auto" w:fill="FFFFFF"/>
        <w:spacing w:before="120" w:after="240" w:line="360" w:lineRule="auto"/>
        <w:rPr>
          <w:rFonts w:ascii="Arial" w:hAnsi="Arial" w:cs="Arial"/>
        </w:rPr>
      </w:pPr>
      <w:r>
        <w:rPr>
          <w:rFonts w:ascii="Arial" w:hAnsi="Arial" w:cs="Arial"/>
        </w:rPr>
        <w:t>Strategies</w:t>
      </w:r>
      <w:r w:rsidR="007A4F9C">
        <w:rPr>
          <w:rFonts w:ascii="Arial" w:hAnsi="Arial" w:cs="Arial"/>
        </w:rPr>
        <w:t xml:space="preserve"> that are used to measure, monitor and getting the grips </w:t>
      </w:r>
      <w:r w:rsidR="00E858CB">
        <w:rPr>
          <w:rFonts w:ascii="Arial" w:hAnsi="Arial" w:cs="Arial"/>
        </w:rPr>
        <w:t>of the spread of coronavirus</w:t>
      </w:r>
      <w:r w:rsidR="00672A82">
        <w:rPr>
          <w:rFonts w:ascii="Arial" w:hAnsi="Arial" w:cs="Arial"/>
        </w:rPr>
        <w:t xml:space="preserve"> would be discussed</w:t>
      </w:r>
      <w:r w:rsidR="00E858CB">
        <w:rPr>
          <w:rFonts w:ascii="Arial" w:hAnsi="Arial" w:cs="Arial"/>
        </w:rPr>
        <w:t>.</w:t>
      </w:r>
      <w:r w:rsidR="00687E48">
        <w:rPr>
          <w:rFonts w:ascii="Arial" w:hAnsi="Arial" w:cs="Arial"/>
        </w:rPr>
        <w:t xml:space="preserve"> </w:t>
      </w:r>
      <w:r w:rsidR="00846C4E">
        <w:rPr>
          <w:rFonts w:ascii="Arial" w:hAnsi="Arial" w:cs="Arial"/>
        </w:rPr>
        <w:t>P</w:t>
      </w:r>
      <w:r w:rsidR="00687E48">
        <w:rPr>
          <w:rFonts w:ascii="Arial" w:hAnsi="Arial" w:cs="Arial"/>
        </w:rPr>
        <w:t xml:space="preserve">ublic health policies would be </w:t>
      </w:r>
      <w:r w:rsidR="009B30D2">
        <w:rPr>
          <w:rFonts w:ascii="Arial" w:hAnsi="Arial" w:cs="Arial"/>
        </w:rPr>
        <w:t>analyses</w:t>
      </w:r>
      <w:r w:rsidR="00563EA2">
        <w:rPr>
          <w:rFonts w:ascii="Arial" w:hAnsi="Arial" w:cs="Arial"/>
        </w:rPr>
        <w:t xml:space="preserve"> to conclude on the best approaches </w:t>
      </w:r>
      <w:r w:rsidR="009B30D2">
        <w:rPr>
          <w:rFonts w:ascii="Arial" w:hAnsi="Arial" w:cs="Arial"/>
        </w:rPr>
        <w:t>of stopping the spread of coronavirus.</w:t>
      </w:r>
    </w:p>
    <w:p w14:paraId="67654861" w14:textId="0998A3ED" w:rsidR="00C741DD" w:rsidRPr="008729A2" w:rsidRDefault="003113F1" w:rsidP="008729A2">
      <w:pPr>
        <w:shd w:val="clear" w:color="auto" w:fill="FFFFFF"/>
        <w:spacing w:before="120" w:after="240" w:line="360" w:lineRule="auto"/>
        <w:rPr>
          <w:rFonts w:ascii="Arial" w:hAnsi="Arial" w:cs="Arial"/>
        </w:rPr>
      </w:pPr>
      <w:r>
        <w:rPr>
          <w:rFonts w:ascii="Arial" w:hAnsi="Arial" w:cs="Arial"/>
        </w:rPr>
        <w:t>Some of the models and theories of health</w:t>
      </w:r>
      <w:r w:rsidR="00356A9F">
        <w:rPr>
          <w:rFonts w:ascii="Arial" w:hAnsi="Arial" w:cs="Arial"/>
        </w:rPr>
        <w:t xml:space="preserve"> </w:t>
      </w:r>
      <w:r w:rsidR="00351F7A">
        <w:rPr>
          <w:rFonts w:ascii="Arial" w:hAnsi="Arial" w:cs="Arial"/>
        </w:rPr>
        <w:t>behavior</w:t>
      </w:r>
      <w:r w:rsidR="00356A9F">
        <w:rPr>
          <w:rFonts w:ascii="Arial" w:hAnsi="Arial" w:cs="Arial"/>
        </w:rPr>
        <w:t xml:space="preserve"> changes would be evaluated and </w:t>
      </w:r>
      <w:r w:rsidR="000131FB">
        <w:rPr>
          <w:rFonts w:ascii="Arial" w:hAnsi="Arial" w:cs="Arial"/>
        </w:rPr>
        <w:t>recommendations to be provided</w:t>
      </w:r>
      <w:r w:rsidR="001C0FD1">
        <w:rPr>
          <w:rFonts w:ascii="Arial" w:hAnsi="Arial" w:cs="Arial"/>
        </w:rPr>
        <w:t xml:space="preserve"> and stopping the spread of </w:t>
      </w:r>
      <w:r w:rsidR="00912757">
        <w:rPr>
          <w:rFonts w:ascii="Arial" w:hAnsi="Arial" w:cs="Arial"/>
        </w:rPr>
        <w:t>coronavirus</w:t>
      </w:r>
      <w:r w:rsidR="00C741DD" w:rsidRPr="008729A2">
        <w:rPr>
          <w:rFonts w:ascii="Arial" w:hAnsi="Arial" w:cs="Arial"/>
        </w:rPr>
        <w:t xml:space="preserve"> </w:t>
      </w:r>
      <w:sdt>
        <w:sdtPr>
          <w:rPr>
            <w:rFonts w:ascii="Arial" w:hAnsi="Arial" w:cs="Arial"/>
          </w:rPr>
          <w:id w:val="-1113361059"/>
          <w:citation/>
        </w:sdtPr>
        <w:sdtEndPr/>
        <w:sdtContent>
          <w:r w:rsidR="00990F77" w:rsidRPr="008729A2">
            <w:rPr>
              <w:rFonts w:ascii="Arial" w:hAnsi="Arial" w:cs="Arial"/>
            </w:rPr>
            <w:t>(Public Health, 2020)</w:t>
          </w:r>
        </w:sdtContent>
      </w:sdt>
      <w:r w:rsidR="006877C3">
        <w:rPr>
          <w:rFonts w:ascii="Arial" w:hAnsi="Arial" w:cs="Arial"/>
        </w:rPr>
        <w:t>.</w:t>
      </w:r>
    </w:p>
    <w:p w14:paraId="33969AAA" w14:textId="341FB181" w:rsidR="00990F77" w:rsidRDefault="00E8208C" w:rsidP="008729A2">
      <w:pPr>
        <w:shd w:val="clear" w:color="auto" w:fill="FFFFFF"/>
        <w:spacing w:before="120" w:after="240" w:line="360" w:lineRule="auto"/>
        <w:rPr>
          <w:rFonts w:ascii="Arial" w:hAnsi="Arial" w:cs="Arial"/>
        </w:rPr>
      </w:pPr>
      <w:r>
        <w:rPr>
          <w:rFonts w:ascii="Arial" w:hAnsi="Arial" w:cs="Arial"/>
        </w:rPr>
        <w:t xml:space="preserve">In </w:t>
      </w:r>
      <w:r w:rsidR="00AF54A4">
        <w:rPr>
          <w:rFonts w:ascii="Arial" w:hAnsi="Arial" w:cs="Arial"/>
        </w:rPr>
        <w:t xml:space="preserve">February 2021 there were over </w:t>
      </w:r>
      <w:r w:rsidR="00AE2FEB">
        <w:rPr>
          <w:rFonts w:ascii="Arial" w:hAnsi="Arial" w:cs="Arial"/>
        </w:rPr>
        <w:t xml:space="preserve">109 million </w:t>
      </w:r>
      <w:r w:rsidR="00836D6E">
        <w:rPr>
          <w:rFonts w:ascii="Arial" w:hAnsi="Arial" w:cs="Arial"/>
        </w:rPr>
        <w:t xml:space="preserve">cases worldwide </w:t>
      </w:r>
      <w:r w:rsidR="00C30805">
        <w:rPr>
          <w:rFonts w:ascii="Arial" w:hAnsi="Arial" w:cs="Arial"/>
        </w:rPr>
        <w:t>with total</w:t>
      </w:r>
      <w:r w:rsidR="00294037">
        <w:rPr>
          <w:rFonts w:ascii="Arial" w:hAnsi="Arial" w:cs="Arial"/>
        </w:rPr>
        <w:t>,</w:t>
      </w:r>
      <w:r w:rsidR="009E0851">
        <w:rPr>
          <w:rFonts w:ascii="Arial" w:hAnsi="Arial" w:cs="Arial"/>
        </w:rPr>
        <w:t xml:space="preserve"> </w:t>
      </w:r>
      <w:r w:rsidR="00C90955">
        <w:rPr>
          <w:rFonts w:ascii="Arial" w:hAnsi="Arial" w:cs="Arial"/>
        </w:rPr>
        <w:t>over</w:t>
      </w:r>
      <w:r w:rsidR="00A80EE2">
        <w:rPr>
          <w:rFonts w:ascii="Arial" w:hAnsi="Arial" w:cs="Arial"/>
        </w:rPr>
        <w:t xml:space="preserve"> 2.4. million deaths</w:t>
      </w:r>
      <w:r w:rsidR="007D572A">
        <w:rPr>
          <w:rFonts w:ascii="Arial" w:hAnsi="Arial" w:cs="Arial"/>
        </w:rPr>
        <w:t xml:space="preserve">. Public health </w:t>
      </w:r>
      <w:r w:rsidR="004C668E">
        <w:rPr>
          <w:rFonts w:ascii="Arial" w:hAnsi="Arial" w:cs="Arial"/>
        </w:rPr>
        <w:t>UK (2021).</w:t>
      </w:r>
    </w:p>
    <w:p w14:paraId="14F239CF" w14:textId="78EEBB5B" w:rsidR="00F920D3" w:rsidRPr="00F920D3" w:rsidRDefault="005B47F3" w:rsidP="00F920D3">
      <w:pPr>
        <w:shd w:val="clear" w:color="auto" w:fill="FFFFFF"/>
        <w:spacing w:before="120" w:after="240" w:line="360" w:lineRule="auto"/>
        <w:rPr>
          <w:rFonts w:ascii="Arial" w:hAnsi="Arial" w:cs="Arial"/>
        </w:rPr>
      </w:pPr>
      <w:r w:rsidRPr="005B47F3">
        <w:rPr>
          <w:rFonts w:ascii="Arial" w:hAnsi="Arial" w:cs="Arial"/>
        </w:rPr>
        <w:t>Coronavirus is also known as Covid-19</w:t>
      </w:r>
      <w:r>
        <w:rPr>
          <w:rFonts w:ascii="Arial" w:hAnsi="Arial" w:cs="Arial"/>
        </w:rPr>
        <w:t xml:space="preserve">. </w:t>
      </w:r>
      <w:r w:rsidR="00F920D3" w:rsidRPr="00F920D3">
        <w:rPr>
          <w:rFonts w:ascii="Arial" w:hAnsi="Arial" w:cs="Arial"/>
        </w:rPr>
        <w:t xml:space="preserve">The </w:t>
      </w:r>
      <w:r w:rsidR="00351F7A" w:rsidRPr="00F920D3">
        <w:rPr>
          <w:rFonts w:ascii="Arial" w:hAnsi="Arial" w:cs="Arial"/>
        </w:rPr>
        <w:t>Coved</w:t>
      </w:r>
      <w:r w:rsidR="00F920D3" w:rsidRPr="00F920D3">
        <w:rPr>
          <w:rFonts w:ascii="Arial" w:hAnsi="Arial" w:cs="Arial"/>
        </w:rPr>
        <w:t xml:space="preserve"> that causes COVID-19 is chiefly spread through drops having the infection, or through viral particles which spread noticeable all around. The infection could be breathed in straight and can likewise send when an individual contacts a surface or article that has the infection on it and afterward contacts one's mouth, nose, or eyes</w:t>
      </w:r>
      <w:r w:rsidR="003F419F">
        <w:rPr>
          <w:rFonts w:ascii="Arial" w:hAnsi="Arial" w:cs="Arial"/>
        </w:rPr>
        <w:t xml:space="preserve"> </w:t>
      </w:r>
      <w:sdt>
        <w:sdtPr>
          <w:rPr>
            <w:rFonts w:ascii="Arial" w:hAnsi="Arial" w:cs="Arial"/>
          </w:rPr>
          <w:id w:val="-1740699854"/>
          <w:citation/>
        </w:sdtPr>
        <w:sdtEndPr/>
        <w:sdtContent>
          <w:r w:rsidR="003F419F">
            <w:rPr>
              <w:rFonts w:ascii="Arial" w:hAnsi="Arial" w:cs="Arial"/>
            </w:rPr>
            <w:fldChar w:fldCharType="begin"/>
          </w:r>
          <w:r w:rsidR="003F419F">
            <w:rPr>
              <w:rFonts w:ascii="Arial" w:hAnsi="Arial" w:cs="Arial"/>
              <w:lang w:val="en-GB"/>
            </w:rPr>
            <w:instrText xml:space="preserve"> CITATION Wor21 \l 2057 </w:instrText>
          </w:r>
          <w:r w:rsidR="003F419F">
            <w:rPr>
              <w:rFonts w:ascii="Arial" w:hAnsi="Arial" w:cs="Arial"/>
            </w:rPr>
            <w:fldChar w:fldCharType="separate"/>
          </w:r>
          <w:r w:rsidR="00747FC5" w:rsidRPr="00747FC5">
            <w:rPr>
              <w:rFonts w:ascii="Arial" w:hAnsi="Arial" w:cs="Arial"/>
              <w:noProof/>
              <w:lang w:val="en-GB"/>
            </w:rPr>
            <w:t>(World Health Organisation, 2021)</w:t>
          </w:r>
          <w:r w:rsidR="003F419F">
            <w:rPr>
              <w:rFonts w:ascii="Arial" w:hAnsi="Arial" w:cs="Arial"/>
            </w:rPr>
            <w:fldChar w:fldCharType="end"/>
          </w:r>
        </w:sdtContent>
      </w:sdt>
      <w:r w:rsidR="00F920D3" w:rsidRPr="00F920D3">
        <w:rPr>
          <w:rFonts w:ascii="Arial" w:hAnsi="Arial" w:cs="Arial"/>
        </w:rPr>
        <w:t xml:space="preserve">. </w:t>
      </w:r>
    </w:p>
    <w:p w14:paraId="1666074B" w14:textId="19E225EA" w:rsidR="00626B98" w:rsidRPr="008729A2" w:rsidRDefault="00626B98" w:rsidP="00EA614E">
      <w:pPr>
        <w:shd w:val="clear" w:color="auto" w:fill="FFFFFF"/>
        <w:spacing w:before="120" w:after="240" w:line="360" w:lineRule="auto"/>
        <w:rPr>
          <w:rFonts w:ascii="Arial" w:hAnsi="Arial" w:cs="Arial"/>
        </w:rPr>
      </w:pPr>
    </w:p>
    <w:p w14:paraId="33B8350A" w14:textId="7A594BC2" w:rsidR="00CE3F09" w:rsidRPr="007C253E" w:rsidRDefault="00CE3F09" w:rsidP="009A023C">
      <w:pPr>
        <w:pStyle w:val="Heading2"/>
      </w:pPr>
      <w:bookmarkStart w:id="0" w:name="_Toc70888153"/>
      <w:r w:rsidRPr="007C253E">
        <w:t xml:space="preserve">Cases in </w:t>
      </w:r>
      <w:r w:rsidR="00B12603">
        <w:t>England and New Zealand</w:t>
      </w:r>
      <w:bookmarkEnd w:id="0"/>
    </w:p>
    <w:p w14:paraId="1C8BC310" w14:textId="562EA8CA" w:rsidR="00CE3F09" w:rsidRPr="008729A2" w:rsidRDefault="00B12603" w:rsidP="008729A2">
      <w:pPr>
        <w:shd w:val="clear" w:color="auto" w:fill="FFFFFF"/>
        <w:spacing w:before="120" w:after="240" w:line="360" w:lineRule="auto"/>
        <w:rPr>
          <w:rFonts w:ascii="Arial" w:hAnsi="Arial" w:cs="Arial"/>
        </w:rPr>
      </w:pPr>
      <w:r>
        <w:rPr>
          <w:rFonts w:ascii="Arial" w:hAnsi="Arial" w:cs="Arial"/>
        </w:rPr>
        <w:t xml:space="preserve"> </w:t>
      </w:r>
      <w:proofErr w:type="gramStart"/>
      <w:r>
        <w:rPr>
          <w:rFonts w:ascii="Arial" w:hAnsi="Arial" w:cs="Arial"/>
        </w:rPr>
        <w:t>England,</w:t>
      </w:r>
      <w:r w:rsidR="00736BBF">
        <w:rPr>
          <w:rFonts w:ascii="Arial" w:hAnsi="Arial" w:cs="Arial"/>
        </w:rPr>
        <w:t xml:space="preserve"> </w:t>
      </w:r>
      <w:r>
        <w:rPr>
          <w:rFonts w:ascii="Arial" w:hAnsi="Arial" w:cs="Arial"/>
        </w:rPr>
        <w:t xml:space="preserve"> number</w:t>
      </w:r>
      <w:proofErr w:type="gramEnd"/>
      <w:r>
        <w:rPr>
          <w:rFonts w:ascii="Arial" w:hAnsi="Arial" w:cs="Arial"/>
        </w:rPr>
        <w:t xml:space="preserve"> of p</w:t>
      </w:r>
      <w:r w:rsidR="00CE3F09" w:rsidRPr="008729A2">
        <w:rPr>
          <w:rFonts w:ascii="Arial" w:hAnsi="Arial" w:cs="Arial"/>
        </w:rPr>
        <w:t>eople tested positive</w:t>
      </w:r>
      <w:r w:rsidR="00EA6E94">
        <w:rPr>
          <w:rFonts w:ascii="Arial" w:hAnsi="Arial" w:cs="Arial"/>
        </w:rPr>
        <w:t xml:space="preserve"> </w:t>
      </w:r>
      <w:r w:rsidR="005025ED">
        <w:rPr>
          <w:rFonts w:ascii="Arial" w:hAnsi="Arial" w:cs="Arial"/>
        </w:rPr>
        <w:t>on April 3</w:t>
      </w:r>
      <w:r w:rsidR="005025ED" w:rsidRPr="005025ED">
        <w:rPr>
          <w:rFonts w:ascii="Arial" w:hAnsi="Arial" w:cs="Arial"/>
          <w:vertAlign w:val="superscript"/>
        </w:rPr>
        <w:t>rd</w:t>
      </w:r>
      <w:r w:rsidR="005025ED">
        <w:rPr>
          <w:rFonts w:ascii="Arial" w:hAnsi="Arial" w:cs="Arial"/>
        </w:rPr>
        <w:t xml:space="preserve"> 2021 </w:t>
      </w:r>
      <w:r w:rsidR="00467B43">
        <w:rPr>
          <w:rFonts w:ascii="Arial" w:hAnsi="Arial" w:cs="Arial"/>
        </w:rPr>
        <w:t>is</w:t>
      </w:r>
      <w:r w:rsidR="005025ED">
        <w:rPr>
          <w:rFonts w:ascii="Arial" w:hAnsi="Arial" w:cs="Arial"/>
        </w:rPr>
        <w:t xml:space="preserve"> </w:t>
      </w:r>
      <w:r w:rsidR="005F25A7">
        <w:rPr>
          <w:rFonts w:ascii="Arial" w:hAnsi="Arial" w:cs="Arial"/>
        </w:rPr>
        <w:t>2</w:t>
      </w:r>
      <w:r w:rsidR="00493ED6">
        <w:rPr>
          <w:rFonts w:ascii="Arial" w:hAnsi="Arial" w:cs="Arial"/>
        </w:rPr>
        <w:t>,847</w:t>
      </w:r>
      <w:r w:rsidR="00D009F4">
        <w:rPr>
          <w:rFonts w:ascii="Arial" w:hAnsi="Arial" w:cs="Arial"/>
        </w:rPr>
        <w:t xml:space="preserve">. </w:t>
      </w:r>
      <w:r w:rsidR="008E0660">
        <w:rPr>
          <w:rFonts w:ascii="Arial" w:hAnsi="Arial" w:cs="Arial"/>
        </w:rPr>
        <w:t xml:space="preserve"> </w:t>
      </w:r>
      <w:r w:rsidR="00990B5C">
        <w:rPr>
          <w:rFonts w:ascii="Arial" w:hAnsi="Arial" w:cs="Arial"/>
        </w:rPr>
        <w:t>Total</w:t>
      </w:r>
      <w:r w:rsidR="00D009F4">
        <w:rPr>
          <w:rFonts w:ascii="Arial" w:hAnsi="Arial" w:cs="Arial"/>
        </w:rPr>
        <w:t xml:space="preserve"> </w:t>
      </w:r>
      <w:r w:rsidR="00F80D2A">
        <w:rPr>
          <w:rFonts w:ascii="Arial" w:hAnsi="Arial" w:cs="Arial"/>
        </w:rPr>
        <w:t>cumulative n</w:t>
      </w:r>
      <w:r w:rsidR="00CE3F09" w:rsidRPr="008729A2">
        <w:rPr>
          <w:rFonts w:ascii="Arial" w:hAnsi="Arial" w:cs="Arial"/>
        </w:rPr>
        <w:t>umber of people tested positive</w:t>
      </w:r>
      <w:r w:rsidR="00FE40F9">
        <w:rPr>
          <w:rFonts w:ascii="Arial" w:hAnsi="Arial" w:cs="Arial"/>
        </w:rPr>
        <w:t xml:space="preserve">, </w:t>
      </w:r>
      <w:r w:rsidR="00547611" w:rsidRPr="008729A2">
        <w:rPr>
          <w:rFonts w:ascii="Arial" w:hAnsi="Arial" w:cs="Arial"/>
        </w:rPr>
        <w:t>reported</w:t>
      </w:r>
      <w:r w:rsidR="00547611">
        <w:rPr>
          <w:rFonts w:ascii="Arial" w:hAnsi="Arial" w:cs="Arial"/>
        </w:rPr>
        <w:t>;</w:t>
      </w:r>
      <w:r w:rsidR="000A5D06">
        <w:rPr>
          <w:rFonts w:ascii="Arial" w:hAnsi="Arial" w:cs="Arial"/>
        </w:rPr>
        <w:t xml:space="preserve"> this is from </w:t>
      </w:r>
      <w:r w:rsidR="00A83372">
        <w:rPr>
          <w:rFonts w:ascii="Arial" w:hAnsi="Arial" w:cs="Arial"/>
        </w:rPr>
        <w:t>December 2020</w:t>
      </w:r>
      <w:r w:rsidR="00F078F9">
        <w:rPr>
          <w:rFonts w:ascii="Arial" w:hAnsi="Arial" w:cs="Arial"/>
        </w:rPr>
        <w:t xml:space="preserve"> to </w:t>
      </w:r>
      <w:r w:rsidR="00C836CF" w:rsidRPr="008729A2">
        <w:rPr>
          <w:rFonts w:ascii="Arial" w:hAnsi="Arial" w:cs="Arial"/>
        </w:rPr>
        <w:t>Saturday;</w:t>
      </w:r>
      <w:r w:rsidR="00CE3F09" w:rsidRPr="008729A2">
        <w:rPr>
          <w:rFonts w:ascii="Arial" w:hAnsi="Arial" w:cs="Arial"/>
        </w:rPr>
        <w:t xml:space="preserve"> 3</w:t>
      </w:r>
      <w:r w:rsidR="0039677C">
        <w:rPr>
          <w:rFonts w:ascii="Arial" w:hAnsi="Arial" w:cs="Arial"/>
        </w:rPr>
        <w:t xml:space="preserve"> </w:t>
      </w:r>
      <w:r w:rsidR="00CE3F09" w:rsidRPr="008729A2">
        <w:rPr>
          <w:rFonts w:ascii="Arial" w:hAnsi="Arial" w:cs="Arial"/>
        </w:rPr>
        <w:t>April 2021</w:t>
      </w:r>
      <w:r w:rsidR="00D009F4">
        <w:rPr>
          <w:rFonts w:ascii="Arial" w:hAnsi="Arial" w:cs="Arial"/>
        </w:rPr>
        <w:t xml:space="preserve"> </w:t>
      </w:r>
      <w:r w:rsidR="000C3623">
        <w:rPr>
          <w:rFonts w:ascii="Arial" w:hAnsi="Arial" w:cs="Arial"/>
        </w:rPr>
        <w:t>t</w:t>
      </w:r>
      <w:r w:rsidR="000C3623" w:rsidRPr="008729A2">
        <w:rPr>
          <w:rFonts w:ascii="Arial" w:hAnsi="Arial" w:cs="Arial"/>
        </w:rPr>
        <w:t>otal</w:t>
      </w:r>
      <w:r w:rsidR="000C3623">
        <w:rPr>
          <w:rFonts w:ascii="Arial" w:hAnsi="Arial" w:cs="Arial"/>
        </w:rPr>
        <w:t>ed to</w:t>
      </w:r>
      <w:r w:rsidR="00CE3F09" w:rsidRPr="008729A2">
        <w:rPr>
          <w:rFonts w:ascii="Arial" w:hAnsi="Arial" w:cs="Arial"/>
        </w:rPr>
        <w:t xml:space="preserve"> </w:t>
      </w:r>
      <w:r w:rsidR="00AC7106">
        <w:rPr>
          <w:rFonts w:ascii="Arial" w:hAnsi="Arial" w:cs="Arial"/>
        </w:rPr>
        <w:t>3</w:t>
      </w:r>
      <w:r w:rsidR="00971571">
        <w:rPr>
          <w:rFonts w:ascii="Arial" w:hAnsi="Arial" w:cs="Arial"/>
        </w:rPr>
        <w:t>,860,000</w:t>
      </w:r>
      <w:r w:rsidR="001F0A13">
        <w:rPr>
          <w:rFonts w:ascii="Arial" w:hAnsi="Arial" w:cs="Arial"/>
        </w:rPr>
        <w:t>.</w:t>
      </w:r>
    </w:p>
    <w:p w14:paraId="38C6FD7A" w14:textId="2728C3F2" w:rsidR="00CE3F09" w:rsidRDefault="005A5778" w:rsidP="008729A2">
      <w:pPr>
        <w:pStyle w:val="NormalWeb"/>
        <w:shd w:val="clear" w:color="auto" w:fill="FFFFFF"/>
        <w:spacing w:before="0" w:beforeAutospacing="0" w:after="300" w:afterAutospacing="0" w:line="360" w:lineRule="auto"/>
        <w:rPr>
          <w:rFonts w:ascii="Arial" w:hAnsi="Arial" w:cs="Arial"/>
          <w:color w:val="0B0C0C"/>
          <w:sz w:val="22"/>
          <w:szCs w:val="22"/>
        </w:rPr>
      </w:pPr>
      <w:sdt>
        <w:sdtPr>
          <w:rPr>
            <w:rFonts w:ascii="Arial" w:hAnsi="Arial" w:cs="Arial"/>
            <w:color w:val="0B0C0C"/>
            <w:sz w:val="22"/>
            <w:szCs w:val="22"/>
          </w:rPr>
          <w:id w:val="-714272850"/>
          <w:citation/>
        </w:sdtPr>
        <w:sdtEndPr/>
        <w:sdtContent>
          <w:r w:rsidR="00CE3F09" w:rsidRPr="008729A2">
            <w:rPr>
              <w:rFonts w:ascii="Arial" w:hAnsi="Arial" w:cs="Arial"/>
              <w:noProof/>
              <w:color w:val="0B0C0C"/>
              <w:sz w:val="22"/>
              <w:szCs w:val="22"/>
            </w:rPr>
            <w:t xml:space="preserve"> (Public Health, GOV.UK, 2021)</w:t>
          </w:r>
        </w:sdtContent>
      </w:sdt>
    </w:p>
    <w:p w14:paraId="43DC607E" w14:textId="2B57FA73" w:rsidR="006B3430" w:rsidRDefault="00C30027" w:rsidP="006B3430">
      <w:pPr>
        <w:pStyle w:val="NormalWeb"/>
        <w:shd w:val="clear" w:color="auto" w:fill="FFFFFF"/>
        <w:spacing w:before="0" w:beforeAutospacing="0" w:after="300" w:afterAutospacing="0" w:line="360" w:lineRule="auto"/>
        <w:rPr>
          <w:rFonts w:ascii="Arial" w:hAnsi="Arial" w:cs="Arial"/>
          <w:color w:val="0B0C0C"/>
          <w:sz w:val="22"/>
          <w:szCs w:val="22"/>
        </w:rPr>
      </w:pPr>
      <w:r>
        <w:rPr>
          <w:rFonts w:ascii="Arial" w:hAnsi="Arial" w:cs="Arial"/>
          <w:color w:val="0B0C0C"/>
          <w:sz w:val="22"/>
          <w:szCs w:val="22"/>
        </w:rPr>
        <w:t>New Zealand</w:t>
      </w:r>
      <w:r w:rsidR="008631E7">
        <w:rPr>
          <w:rFonts w:ascii="Arial" w:hAnsi="Arial" w:cs="Arial"/>
          <w:color w:val="0B0C0C"/>
          <w:sz w:val="22"/>
          <w:szCs w:val="22"/>
        </w:rPr>
        <w:t>,</w:t>
      </w:r>
      <w:r w:rsidR="00994FEC">
        <w:rPr>
          <w:rFonts w:ascii="Arial" w:hAnsi="Arial" w:cs="Arial"/>
        </w:rPr>
        <w:t xml:space="preserve"> number of p</w:t>
      </w:r>
      <w:r w:rsidR="00994FEC" w:rsidRPr="008729A2">
        <w:rPr>
          <w:rFonts w:ascii="Arial" w:hAnsi="Arial" w:cs="Arial"/>
        </w:rPr>
        <w:t>eople tested positive</w:t>
      </w:r>
      <w:r w:rsidR="00994FEC">
        <w:rPr>
          <w:rFonts w:ascii="Arial" w:hAnsi="Arial" w:cs="Arial"/>
        </w:rPr>
        <w:t xml:space="preserve"> on April 3</w:t>
      </w:r>
      <w:r w:rsidR="00994FEC" w:rsidRPr="005025ED">
        <w:rPr>
          <w:rFonts w:ascii="Arial" w:hAnsi="Arial" w:cs="Arial"/>
          <w:vertAlign w:val="superscript"/>
        </w:rPr>
        <w:t>rd</w:t>
      </w:r>
      <w:r w:rsidR="00994FEC">
        <w:rPr>
          <w:rFonts w:ascii="Arial" w:hAnsi="Arial" w:cs="Arial"/>
        </w:rPr>
        <w:t xml:space="preserve"> 2021 </w:t>
      </w:r>
      <w:r w:rsidR="006F7350">
        <w:rPr>
          <w:rFonts w:ascii="Arial" w:hAnsi="Arial" w:cs="Arial"/>
        </w:rPr>
        <w:t>is</w:t>
      </w:r>
      <w:r w:rsidR="000064F5">
        <w:rPr>
          <w:rFonts w:ascii="Arial" w:hAnsi="Arial" w:cs="Arial"/>
        </w:rPr>
        <w:t xml:space="preserve"> </w:t>
      </w:r>
      <w:r w:rsidR="008631E7">
        <w:rPr>
          <w:rFonts w:ascii="Arial" w:hAnsi="Arial" w:cs="Arial"/>
        </w:rPr>
        <w:t>nil</w:t>
      </w:r>
      <w:r w:rsidR="00994FEC">
        <w:rPr>
          <w:rFonts w:ascii="Arial" w:hAnsi="Arial" w:cs="Arial"/>
        </w:rPr>
        <w:t xml:space="preserve">. </w:t>
      </w:r>
      <w:r w:rsidR="00FE40F9">
        <w:rPr>
          <w:rFonts w:ascii="Arial" w:hAnsi="Arial" w:cs="Arial"/>
        </w:rPr>
        <w:t>To</w:t>
      </w:r>
      <w:r w:rsidR="00994FEC">
        <w:rPr>
          <w:rFonts w:ascii="Arial" w:hAnsi="Arial" w:cs="Arial"/>
        </w:rPr>
        <w:t>tal cumulative n</w:t>
      </w:r>
      <w:r w:rsidR="00994FEC" w:rsidRPr="008729A2">
        <w:rPr>
          <w:rFonts w:ascii="Arial" w:hAnsi="Arial" w:cs="Arial"/>
        </w:rPr>
        <w:t>umber of people tested positive</w:t>
      </w:r>
      <w:r w:rsidR="00443E59">
        <w:rPr>
          <w:rFonts w:ascii="Arial" w:hAnsi="Arial" w:cs="Arial"/>
        </w:rPr>
        <w:t>,</w:t>
      </w:r>
      <w:r w:rsidR="00994FEC" w:rsidRPr="008729A2">
        <w:rPr>
          <w:rFonts w:ascii="Arial" w:hAnsi="Arial" w:cs="Arial"/>
        </w:rPr>
        <w:t xml:space="preserve"> reported</w:t>
      </w:r>
      <w:r w:rsidR="006E76BE">
        <w:rPr>
          <w:rFonts w:ascii="Arial" w:hAnsi="Arial" w:cs="Arial"/>
        </w:rPr>
        <w:t>,</w:t>
      </w:r>
      <w:r w:rsidR="007B017E">
        <w:rPr>
          <w:rFonts w:ascii="Arial" w:hAnsi="Arial" w:cs="Arial"/>
        </w:rPr>
        <w:t xml:space="preserve"> this is from </w:t>
      </w:r>
      <w:r w:rsidR="00847B4D">
        <w:rPr>
          <w:rFonts w:ascii="Arial" w:hAnsi="Arial" w:cs="Arial"/>
        </w:rPr>
        <w:t>December 2020</w:t>
      </w:r>
      <w:r w:rsidR="008C7452">
        <w:rPr>
          <w:rFonts w:ascii="Arial" w:hAnsi="Arial" w:cs="Arial"/>
        </w:rPr>
        <w:t xml:space="preserve"> </w:t>
      </w:r>
      <w:r w:rsidR="00D01411">
        <w:rPr>
          <w:rFonts w:ascii="Arial" w:hAnsi="Arial" w:cs="Arial"/>
        </w:rPr>
        <w:t>to</w:t>
      </w:r>
      <w:r w:rsidR="00A32212">
        <w:rPr>
          <w:rFonts w:ascii="Arial" w:hAnsi="Arial" w:cs="Arial"/>
        </w:rPr>
        <w:t xml:space="preserve"> </w:t>
      </w:r>
      <w:r w:rsidR="00994FEC" w:rsidRPr="008729A2">
        <w:rPr>
          <w:rFonts w:ascii="Arial" w:hAnsi="Arial" w:cs="Arial"/>
        </w:rPr>
        <w:t>Saturday, 3</w:t>
      </w:r>
      <w:r w:rsidR="00D01411" w:rsidRPr="00D01411">
        <w:rPr>
          <w:rFonts w:ascii="Arial" w:hAnsi="Arial" w:cs="Arial"/>
          <w:vertAlign w:val="superscript"/>
        </w:rPr>
        <w:t>rd</w:t>
      </w:r>
      <w:r w:rsidR="00D01411">
        <w:rPr>
          <w:rFonts w:ascii="Arial" w:hAnsi="Arial" w:cs="Arial"/>
        </w:rPr>
        <w:t xml:space="preserve"> </w:t>
      </w:r>
      <w:r w:rsidR="00994FEC" w:rsidRPr="008729A2">
        <w:rPr>
          <w:rFonts w:ascii="Arial" w:hAnsi="Arial" w:cs="Arial"/>
        </w:rPr>
        <w:t>April 2021</w:t>
      </w:r>
      <w:r w:rsidR="00994FEC">
        <w:rPr>
          <w:rFonts w:ascii="Arial" w:hAnsi="Arial" w:cs="Arial"/>
        </w:rPr>
        <w:t xml:space="preserve"> t</w:t>
      </w:r>
      <w:r w:rsidR="00994FEC" w:rsidRPr="008729A2">
        <w:rPr>
          <w:rFonts w:ascii="Arial" w:hAnsi="Arial" w:cs="Arial"/>
        </w:rPr>
        <w:t>otal</w:t>
      </w:r>
      <w:r w:rsidR="00994FEC">
        <w:rPr>
          <w:rFonts w:ascii="Arial" w:hAnsi="Arial" w:cs="Arial"/>
        </w:rPr>
        <w:t>ed to</w:t>
      </w:r>
      <w:r w:rsidR="00994FEC" w:rsidRPr="008729A2">
        <w:rPr>
          <w:rFonts w:ascii="Arial" w:hAnsi="Arial" w:cs="Arial"/>
        </w:rPr>
        <w:t xml:space="preserve"> </w:t>
      </w:r>
      <w:r w:rsidR="006B3430" w:rsidRPr="00C30027">
        <w:rPr>
          <w:rFonts w:ascii="Arial" w:hAnsi="Arial" w:cs="Arial"/>
          <w:color w:val="0B0C0C"/>
          <w:sz w:val="22"/>
          <w:szCs w:val="22"/>
        </w:rPr>
        <w:t>2,501</w:t>
      </w:r>
      <w:r w:rsidR="00467B43">
        <w:rPr>
          <w:rFonts w:ascii="Arial" w:hAnsi="Arial" w:cs="Arial"/>
          <w:color w:val="0B0C0C"/>
          <w:sz w:val="22"/>
          <w:szCs w:val="22"/>
        </w:rPr>
        <w:t xml:space="preserve"> </w:t>
      </w:r>
      <w:sdt>
        <w:sdtPr>
          <w:rPr>
            <w:rFonts w:ascii="Arial" w:hAnsi="Arial" w:cs="Arial"/>
            <w:color w:val="0B0C0C"/>
            <w:sz w:val="22"/>
            <w:szCs w:val="22"/>
          </w:rPr>
          <w:id w:val="-1441524879"/>
          <w:citation/>
        </w:sdtPr>
        <w:sdtEndPr/>
        <w:sdtContent>
          <w:r w:rsidR="00467B43">
            <w:rPr>
              <w:rFonts w:ascii="Arial" w:hAnsi="Arial" w:cs="Arial"/>
              <w:color w:val="0B0C0C"/>
              <w:sz w:val="22"/>
              <w:szCs w:val="22"/>
            </w:rPr>
            <w:fldChar w:fldCharType="begin"/>
          </w:r>
          <w:r w:rsidR="00467B43">
            <w:rPr>
              <w:rFonts w:ascii="Arial" w:hAnsi="Arial" w:cs="Arial"/>
              <w:color w:val="0B0C0C"/>
              <w:sz w:val="22"/>
              <w:szCs w:val="22"/>
              <w:lang w:val="en-GB"/>
            </w:rPr>
            <w:instrText xml:space="preserve"> CITATION Gov21 \l 2057 </w:instrText>
          </w:r>
          <w:r w:rsidR="00467B43">
            <w:rPr>
              <w:rFonts w:ascii="Arial" w:hAnsi="Arial" w:cs="Arial"/>
              <w:color w:val="0B0C0C"/>
              <w:sz w:val="22"/>
              <w:szCs w:val="22"/>
            </w:rPr>
            <w:fldChar w:fldCharType="separate"/>
          </w:r>
          <w:r w:rsidR="00747FC5" w:rsidRPr="00747FC5">
            <w:rPr>
              <w:rFonts w:ascii="Arial" w:hAnsi="Arial" w:cs="Arial"/>
              <w:noProof/>
              <w:color w:val="0B0C0C"/>
              <w:sz w:val="22"/>
              <w:szCs w:val="22"/>
              <w:lang w:val="en-GB"/>
            </w:rPr>
            <w:t>(Govt.NZ, 2021)</w:t>
          </w:r>
          <w:r w:rsidR="00467B43">
            <w:rPr>
              <w:rFonts w:ascii="Arial" w:hAnsi="Arial" w:cs="Arial"/>
              <w:color w:val="0B0C0C"/>
              <w:sz w:val="22"/>
              <w:szCs w:val="22"/>
            </w:rPr>
            <w:fldChar w:fldCharType="end"/>
          </w:r>
        </w:sdtContent>
      </w:sdt>
      <w:r w:rsidR="006B3430">
        <w:rPr>
          <w:rFonts w:ascii="Arial" w:hAnsi="Arial" w:cs="Arial"/>
          <w:color w:val="0B0C0C"/>
          <w:sz w:val="22"/>
          <w:szCs w:val="22"/>
        </w:rPr>
        <w:t>.</w:t>
      </w:r>
    </w:p>
    <w:p w14:paraId="44F701CB" w14:textId="4FA68F82" w:rsidR="00CE3F09" w:rsidRPr="008729A2" w:rsidRDefault="00CE3F09" w:rsidP="006B3430">
      <w:pPr>
        <w:pStyle w:val="Heading2"/>
      </w:pPr>
      <w:bookmarkStart w:id="1" w:name="_Toc70888154"/>
      <w:r w:rsidRPr="008729A2">
        <w:t>Deaths</w:t>
      </w:r>
      <w:bookmarkEnd w:id="1"/>
    </w:p>
    <w:p w14:paraId="530CA5BB" w14:textId="7E7C25BC" w:rsidR="00CE3F09" w:rsidRPr="008729A2" w:rsidRDefault="00D52805" w:rsidP="008729A2">
      <w:pPr>
        <w:shd w:val="clear" w:color="auto" w:fill="FFFFFF"/>
        <w:spacing w:before="120" w:after="240" w:line="360" w:lineRule="auto"/>
        <w:rPr>
          <w:rFonts w:ascii="Arial" w:hAnsi="Arial" w:cs="Arial"/>
        </w:rPr>
      </w:pPr>
      <w:r w:rsidRPr="008729A2">
        <w:rPr>
          <w:rFonts w:ascii="Arial" w:hAnsi="Arial" w:cs="Arial"/>
        </w:rPr>
        <w:t xml:space="preserve">From the </w:t>
      </w:r>
      <w:r w:rsidR="00A74692">
        <w:rPr>
          <w:rFonts w:ascii="Arial" w:hAnsi="Arial" w:cs="Arial"/>
        </w:rPr>
        <w:t>28</w:t>
      </w:r>
      <w:r w:rsidR="00A74692" w:rsidRPr="00A74692">
        <w:rPr>
          <w:rFonts w:ascii="Arial" w:hAnsi="Arial" w:cs="Arial"/>
          <w:vertAlign w:val="superscript"/>
        </w:rPr>
        <w:t>th</w:t>
      </w:r>
      <w:r w:rsidR="00A74692">
        <w:rPr>
          <w:rFonts w:ascii="Arial" w:hAnsi="Arial" w:cs="Arial"/>
        </w:rPr>
        <w:t xml:space="preserve"> </w:t>
      </w:r>
      <w:r w:rsidRPr="008729A2">
        <w:rPr>
          <w:rFonts w:ascii="Arial" w:hAnsi="Arial" w:cs="Arial"/>
        </w:rPr>
        <w:t xml:space="preserve">of March up to </w:t>
      </w:r>
      <w:r w:rsidR="009A766F">
        <w:rPr>
          <w:rFonts w:ascii="Arial" w:hAnsi="Arial" w:cs="Arial"/>
        </w:rPr>
        <w:t>3</w:t>
      </w:r>
      <w:r w:rsidR="009A766F" w:rsidRPr="009A766F">
        <w:rPr>
          <w:rFonts w:ascii="Arial" w:hAnsi="Arial" w:cs="Arial"/>
          <w:vertAlign w:val="superscript"/>
        </w:rPr>
        <w:t>rd</w:t>
      </w:r>
      <w:r w:rsidR="009A766F">
        <w:rPr>
          <w:rFonts w:ascii="Arial" w:hAnsi="Arial" w:cs="Arial"/>
        </w:rPr>
        <w:t xml:space="preserve"> </w:t>
      </w:r>
      <w:r w:rsidRPr="008729A2">
        <w:rPr>
          <w:rFonts w:ascii="Arial" w:hAnsi="Arial" w:cs="Arial"/>
        </w:rPr>
        <w:t>April 2021 there has been 254 deaths, this shows a decreased of 43.7% compared to the last 7 days.</w:t>
      </w:r>
      <w:r w:rsidR="003D7BD8">
        <w:rPr>
          <w:rFonts w:ascii="Arial" w:hAnsi="Arial" w:cs="Arial"/>
        </w:rPr>
        <w:t xml:space="preserve"> During the same period,</w:t>
      </w:r>
      <w:r w:rsidR="001722E4">
        <w:rPr>
          <w:rFonts w:ascii="Arial" w:hAnsi="Arial" w:cs="Arial"/>
        </w:rPr>
        <w:t xml:space="preserve"> </w:t>
      </w:r>
      <w:r w:rsidR="006008F5">
        <w:rPr>
          <w:rFonts w:ascii="Arial" w:hAnsi="Arial" w:cs="Arial"/>
        </w:rPr>
        <w:t>New Zealand recorded no deaths from Coronavirus</w:t>
      </w:r>
      <w:r w:rsidR="00A87051">
        <w:rPr>
          <w:rFonts w:ascii="Arial" w:hAnsi="Arial" w:cs="Arial"/>
        </w:rPr>
        <w:t>.</w:t>
      </w:r>
      <w:r w:rsidR="000E7FB7">
        <w:rPr>
          <w:rFonts w:ascii="Arial" w:hAnsi="Arial" w:cs="Arial"/>
        </w:rPr>
        <w:t xml:space="preserve"> </w:t>
      </w:r>
      <w:r w:rsidR="00A87051">
        <w:rPr>
          <w:rFonts w:ascii="Arial" w:hAnsi="Arial" w:cs="Arial"/>
        </w:rPr>
        <w:t>A</w:t>
      </w:r>
      <w:r w:rsidR="000E7FB7">
        <w:rPr>
          <w:rFonts w:ascii="Arial" w:hAnsi="Arial" w:cs="Arial"/>
        </w:rPr>
        <w:t xml:space="preserve">ccording to </w:t>
      </w:r>
      <w:r w:rsidR="00225AEB" w:rsidRPr="00225AEB">
        <w:rPr>
          <w:rFonts w:ascii="Arial" w:hAnsi="Arial" w:cs="Arial"/>
          <w:noProof/>
          <w:lang w:val="en-GB"/>
        </w:rPr>
        <w:t xml:space="preserve">Govt.NZ, </w:t>
      </w:r>
      <w:r w:rsidR="00225AEB">
        <w:rPr>
          <w:rFonts w:ascii="Arial" w:hAnsi="Arial" w:cs="Arial"/>
          <w:noProof/>
          <w:lang w:val="en-GB"/>
        </w:rPr>
        <w:t>(</w:t>
      </w:r>
      <w:r w:rsidR="00225AEB" w:rsidRPr="00225AEB">
        <w:rPr>
          <w:rFonts w:ascii="Arial" w:hAnsi="Arial" w:cs="Arial"/>
          <w:noProof/>
          <w:lang w:val="en-GB"/>
        </w:rPr>
        <w:t>2021)</w:t>
      </w:r>
      <w:r w:rsidR="00157F93">
        <w:rPr>
          <w:rFonts w:ascii="Arial" w:hAnsi="Arial" w:cs="Arial"/>
          <w:noProof/>
          <w:lang w:val="en-GB"/>
        </w:rPr>
        <w:t xml:space="preserve"> the last death reg</w:t>
      </w:r>
      <w:r w:rsidR="00B5442C">
        <w:rPr>
          <w:rFonts w:ascii="Arial" w:hAnsi="Arial" w:cs="Arial"/>
          <w:noProof/>
          <w:lang w:val="en-GB"/>
        </w:rPr>
        <w:t>istered from coronavirus is on 16</w:t>
      </w:r>
      <w:r w:rsidR="00B5442C" w:rsidRPr="00B5442C">
        <w:rPr>
          <w:rFonts w:ascii="Arial" w:hAnsi="Arial" w:cs="Arial"/>
          <w:noProof/>
          <w:vertAlign w:val="superscript"/>
          <w:lang w:val="en-GB"/>
        </w:rPr>
        <w:t>th</w:t>
      </w:r>
      <w:r w:rsidR="00B5442C">
        <w:rPr>
          <w:rFonts w:ascii="Arial" w:hAnsi="Arial" w:cs="Arial"/>
          <w:noProof/>
          <w:lang w:val="en-GB"/>
        </w:rPr>
        <w:t xml:space="preserve"> February 2021.</w:t>
      </w:r>
    </w:p>
    <w:p w14:paraId="273EE0BC" w14:textId="769A3289" w:rsidR="00D52805" w:rsidRPr="008729A2" w:rsidRDefault="00C539F3" w:rsidP="008729A2">
      <w:pPr>
        <w:shd w:val="clear" w:color="auto" w:fill="FFFFFF"/>
        <w:spacing w:before="120" w:after="240" w:line="360" w:lineRule="auto"/>
        <w:rPr>
          <w:rFonts w:ascii="Arial" w:hAnsi="Arial" w:cs="Arial"/>
        </w:rPr>
      </w:pPr>
      <w:r>
        <w:rPr>
          <w:rFonts w:ascii="Arial" w:hAnsi="Arial" w:cs="Arial"/>
        </w:rPr>
        <w:t xml:space="preserve">It is not conclusive </w:t>
      </w:r>
      <w:r w:rsidR="00EB294B">
        <w:rPr>
          <w:rFonts w:ascii="Arial" w:hAnsi="Arial" w:cs="Arial"/>
        </w:rPr>
        <w:t>where Covid-19 came about</w:t>
      </w:r>
      <w:r w:rsidR="00BB38DC">
        <w:rPr>
          <w:rFonts w:ascii="Arial" w:hAnsi="Arial" w:cs="Arial"/>
        </w:rPr>
        <w:t xml:space="preserve"> to be so destructive</w:t>
      </w:r>
      <w:r w:rsidR="00367EA2" w:rsidRPr="00367EA2">
        <w:rPr>
          <w:rFonts w:ascii="Arial" w:hAnsi="Arial" w:cs="Arial"/>
        </w:rPr>
        <w:t>.</w:t>
      </w:r>
      <w:r w:rsidR="00436550">
        <w:rPr>
          <w:rFonts w:ascii="Arial" w:hAnsi="Arial" w:cs="Arial"/>
        </w:rPr>
        <w:t xml:space="preserve"> Coronavirus as part of</w:t>
      </w:r>
      <w:r w:rsidR="00367EA2" w:rsidRPr="00367EA2">
        <w:rPr>
          <w:rFonts w:ascii="Arial" w:hAnsi="Arial" w:cs="Arial"/>
        </w:rPr>
        <w:t xml:space="preserve"> SARS-CoV-2</w:t>
      </w:r>
      <w:r w:rsidR="00436550">
        <w:rPr>
          <w:rFonts w:ascii="Arial" w:hAnsi="Arial" w:cs="Arial"/>
        </w:rPr>
        <w:t>,</w:t>
      </w:r>
      <w:r w:rsidR="00367EA2" w:rsidRPr="00367EA2">
        <w:rPr>
          <w:rFonts w:ascii="Arial" w:hAnsi="Arial" w:cs="Arial"/>
        </w:rPr>
        <w:t xml:space="preserve"> is mostly sent between individuals through respiratory through beads, mist concentrates, and contact courses</w:t>
      </w:r>
      <w:r w:rsidR="00032344">
        <w:rPr>
          <w:rFonts w:ascii="Arial" w:hAnsi="Arial" w:cs="Arial"/>
        </w:rPr>
        <w:t xml:space="preserve"> </w:t>
      </w:r>
      <w:sdt>
        <w:sdtPr>
          <w:rPr>
            <w:rFonts w:ascii="Arial" w:hAnsi="Arial" w:cs="Arial"/>
          </w:rPr>
          <w:id w:val="-208112067"/>
          <w:citation/>
        </w:sdtPr>
        <w:sdtEndPr/>
        <w:sdtContent>
          <w:r w:rsidR="00CA3C17">
            <w:rPr>
              <w:rFonts w:ascii="Arial" w:hAnsi="Arial" w:cs="Arial"/>
            </w:rPr>
            <w:fldChar w:fldCharType="begin"/>
          </w:r>
          <w:r w:rsidR="00CA3C17">
            <w:rPr>
              <w:rFonts w:ascii="Arial" w:hAnsi="Arial" w:cs="Arial"/>
              <w:lang w:val="en-GB"/>
            </w:rPr>
            <w:instrText xml:space="preserve"> CITATION New21 \l 2057 </w:instrText>
          </w:r>
          <w:r w:rsidR="00CA3C17">
            <w:rPr>
              <w:rFonts w:ascii="Arial" w:hAnsi="Arial" w:cs="Arial"/>
            </w:rPr>
            <w:fldChar w:fldCharType="separate"/>
          </w:r>
          <w:r w:rsidR="00747FC5" w:rsidRPr="00747FC5">
            <w:rPr>
              <w:rFonts w:ascii="Arial" w:hAnsi="Arial" w:cs="Arial"/>
              <w:noProof/>
              <w:lang w:val="en-GB"/>
            </w:rPr>
            <w:t>(New Zealand Ministry of Health, 2021)</w:t>
          </w:r>
          <w:r w:rsidR="00CA3C17">
            <w:rPr>
              <w:rFonts w:ascii="Arial" w:hAnsi="Arial" w:cs="Arial"/>
            </w:rPr>
            <w:fldChar w:fldCharType="end"/>
          </w:r>
        </w:sdtContent>
      </w:sdt>
      <w:r w:rsidR="00367EA2" w:rsidRPr="00367EA2">
        <w:rPr>
          <w:rFonts w:ascii="Arial" w:hAnsi="Arial" w:cs="Arial"/>
        </w:rPr>
        <w:t>. The most noteworthy danger of transmission is</w:t>
      </w:r>
      <w:r w:rsidR="0084143F">
        <w:rPr>
          <w:rFonts w:ascii="Arial" w:hAnsi="Arial" w:cs="Arial"/>
        </w:rPr>
        <w:t>,</w:t>
      </w:r>
      <w:r w:rsidR="00367EA2" w:rsidRPr="00367EA2">
        <w:rPr>
          <w:rFonts w:ascii="Arial" w:hAnsi="Arial" w:cs="Arial"/>
        </w:rPr>
        <w:t xml:space="preserve"> when individuals come into vicinity inside 2 meters, additionally airborne transmission can happen in a wellbeing and care site in which the approaches or backing medicines that create pressurized canned products are finished. </w:t>
      </w:r>
      <w:sdt>
        <w:sdtPr>
          <w:rPr>
            <w:rFonts w:ascii="Arial" w:hAnsi="Arial" w:cs="Arial"/>
          </w:rPr>
          <w:id w:val="-2117361912"/>
          <w:citation/>
        </w:sdtPr>
        <w:sdtEndPr/>
        <w:sdtContent>
          <w:r w:rsidR="00C340CC">
            <w:rPr>
              <w:rFonts w:ascii="Arial" w:hAnsi="Arial" w:cs="Arial"/>
            </w:rPr>
            <w:fldChar w:fldCharType="begin"/>
          </w:r>
          <w:r w:rsidR="00C340CC">
            <w:rPr>
              <w:rFonts w:ascii="Arial" w:hAnsi="Arial" w:cs="Arial"/>
              <w:lang w:val="en-GB"/>
            </w:rPr>
            <w:instrText xml:space="preserve"> CITATION Pub21 \l 2057 </w:instrText>
          </w:r>
          <w:r w:rsidR="00C340CC">
            <w:rPr>
              <w:rFonts w:ascii="Arial" w:hAnsi="Arial" w:cs="Arial"/>
            </w:rPr>
            <w:fldChar w:fldCharType="separate"/>
          </w:r>
          <w:r w:rsidR="00747FC5" w:rsidRPr="00747FC5">
            <w:rPr>
              <w:rFonts w:ascii="Arial" w:hAnsi="Arial" w:cs="Arial"/>
              <w:noProof/>
              <w:lang w:val="en-GB"/>
            </w:rPr>
            <w:t>(Public Health, 2021)</w:t>
          </w:r>
          <w:r w:rsidR="00C340CC">
            <w:rPr>
              <w:rFonts w:ascii="Arial" w:hAnsi="Arial" w:cs="Arial"/>
            </w:rPr>
            <w:fldChar w:fldCharType="end"/>
          </w:r>
        </w:sdtContent>
      </w:sdt>
      <w:r w:rsidR="00367EA2" w:rsidRPr="00367EA2">
        <w:rPr>
          <w:rFonts w:ascii="Arial" w:hAnsi="Arial" w:cs="Arial"/>
        </w:rPr>
        <w:t>.</w:t>
      </w:r>
      <w:r w:rsidR="00535FAD" w:rsidRPr="008729A2">
        <w:rPr>
          <w:rFonts w:ascii="Arial" w:hAnsi="Arial" w:cs="Arial"/>
        </w:rPr>
        <w:t xml:space="preserve"> </w:t>
      </w:r>
    </w:p>
    <w:p w14:paraId="34FC0488" w14:textId="4CE46354" w:rsidR="00FB72CE" w:rsidRPr="008729A2" w:rsidRDefault="00C928CC" w:rsidP="00BB4652">
      <w:pPr>
        <w:shd w:val="clear" w:color="auto" w:fill="FFFFFF"/>
        <w:spacing w:before="120" w:after="240" w:line="360" w:lineRule="auto"/>
        <w:rPr>
          <w:rFonts w:ascii="Arial" w:hAnsi="Arial" w:cs="Arial"/>
        </w:rPr>
      </w:pPr>
      <w:r>
        <w:rPr>
          <w:rFonts w:ascii="Arial" w:hAnsi="Arial" w:cs="Arial"/>
        </w:rPr>
        <w:t>The symptoms around the infection of Covid-19 varies</w:t>
      </w:r>
      <w:r w:rsidR="00806757">
        <w:rPr>
          <w:rFonts w:ascii="Arial" w:hAnsi="Arial" w:cs="Arial"/>
        </w:rPr>
        <w:t xml:space="preserve"> and can be similar with other ailments like flu and cold</w:t>
      </w:r>
      <w:r w:rsidR="007051AF">
        <w:rPr>
          <w:rFonts w:ascii="Arial" w:hAnsi="Arial" w:cs="Arial"/>
        </w:rPr>
        <w:t xml:space="preserve">. However, there are other </w:t>
      </w:r>
      <w:r w:rsidR="006614C6">
        <w:rPr>
          <w:rFonts w:ascii="Arial" w:hAnsi="Arial" w:cs="Arial"/>
        </w:rPr>
        <w:t>s</w:t>
      </w:r>
      <w:r w:rsidR="00025DA4" w:rsidRPr="008729A2">
        <w:rPr>
          <w:rFonts w:ascii="Arial" w:hAnsi="Arial" w:cs="Arial"/>
        </w:rPr>
        <w:t xml:space="preserve">ymptoms of COVID-19 </w:t>
      </w:r>
      <w:r w:rsidR="006614C6">
        <w:rPr>
          <w:rFonts w:ascii="Arial" w:hAnsi="Arial" w:cs="Arial"/>
        </w:rPr>
        <w:t>that are unique to the air</w:t>
      </w:r>
      <w:r w:rsidR="00BB4652">
        <w:rPr>
          <w:rFonts w:ascii="Arial" w:hAnsi="Arial" w:cs="Arial"/>
        </w:rPr>
        <w:t xml:space="preserve">-borne disease. </w:t>
      </w:r>
      <w:r w:rsidR="00025DA4" w:rsidRPr="008729A2">
        <w:rPr>
          <w:rFonts w:ascii="Arial" w:hAnsi="Arial" w:cs="Arial"/>
        </w:rPr>
        <w:t>More common symptoms are:</w:t>
      </w:r>
      <w:r w:rsidR="001B5764">
        <w:rPr>
          <w:rFonts w:ascii="Arial" w:hAnsi="Arial" w:cs="Arial"/>
        </w:rPr>
        <w:t xml:space="preserve"> </w:t>
      </w:r>
      <w:r w:rsidR="00025DA4" w:rsidRPr="001B5764">
        <w:rPr>
          <w:rFonts w:ascii="Arial" w:hAnsi="Arial" w:cs="Arial"/>
        </w:rPr>
        <w:t>fever</w:t>
      </w:r>
      <w:r w:rsidR="001B5764">
        <w:rPr>
          <w:rFonts w:ascii="Arial" w:hAnsi="Arial" w:cs="Arial"/>
        </w:rPr>
        <w:t xml:space="preserve">, </w:t>
      </w:r>
      <w:r w:rsidR="00025DA4" w:rsidRPr="001B5764">
        <w:rPr>
          <w:rFonts w:ascii="Arial" w:hAnsi="Arial" w:cs="Arial"/>
        </w:rPr>
        <w:t>a new and continuous cough</w:t>
      </w:r>
      <w:r w:rsidR="00C773AE">
        <w:rPr>
          <w:rFonts w:ascii="Arial" w:hAnsi="Arial" w:cs="Arial"/>
        </w:rPr>
        <w:t xml:space="preserve">, </w:t>
      </w:r>
      <w:r w:rsidR="00025DA4" w:rsidRPr="001B5764">
        <w:rPr>
          <w:rFonts w:ascii="Arial" w:hAnsi="Arial" w:cs="Arial"/>
        </w:rPr>
        <w:t>shortness of breath</w:t>
      </w:r>
      <w:r w:rsidR="00C773AE">
        <w:rPr>
          <w:rFonts w:ascii="Arial" w:hAnsi="Arial" w:cs="Arial"/>
        </w:rPr>
        <w:t xml:space="preserve">, </w:t>
      </w:r>
      <w:r w:rsidR="00025DA4" w:rsidRPr="00C773AE">
        <w:rPr>
          <w:rFonts w:ascii="Arial" w:hAnsi="Arial" w:cs="Arial"/>
        </w:rPr>
        <w:t>fatigue</w:t>
      </w:r>
      <w:r w:rsidR="00C773AE">
        <w:rPr>
          <w:rFonts w:ascii="Arial" w:hAnsi="Arial" w:cs="Arial"/>
        </w:rPr>
        <w:t xml:space="preserve">, </w:t>
      </w:r>
      <w:r w:rsidR="00025DA4" w:rsidRPr="00C773AE">
        <w:rPr>
          <w:rFonts w:ascii="Arial" w:hAnsi="Arial" w:cs="Arial"/>
        </w:rPr>
        <w:t>loss of appetite</w:t>
      </w:r>
      <w:r w:rsidR="00C773AE">
        <w:rPr>
          <w:rFonts w:ascii="Arial" w:hAnsi="Arial" w:cs="Arial"/>
        </w:rPr>
        <w:t xml:space="preserve">, </w:t>
      </w:r>
      <w:r w:rsidR="00025DA4" w:rsidRPr="00C773AE">
        <w:rPr>
          <w:rFonts w:ascii="Arial" w:hAnsi="Arial" w:cs="Arial"/>
        </w:rPr>
        <w:t>anosmia (loss of smell</w:t>
      </w:r>
      <w:r w:rsidR="003A0F19">
        <w:rPr>
          <w:rFonts w:ascii="Arial" w:hAnsi="Arial" w:cs="Arial"/>
        </w:rPr>
        <w:t xml:space="preserve"> </w:t>
      </w:r>
      <w:r w:rsidR="00717EA0">
        <w:rPr>
          <w:rFonts w:ascii="Arial" w:hAnsi="Arial" w:cs="Arial"/>
        </w:rPr>
        <w:t xml:space="preserve">and </w:t>
      </w:r>
      <w:r w:rsidR="00025DA4" w:rsidRPr="00C773AE">
        <w:rPr>
          <w:rFonts w:ascii="Arial" w:hAnsi="Arial" w:cs="Arial"/>
        </w:rPr>
        <w:t>taste)</w:t>
      </w:r>
      <w:r w:rsidR="00A70FA0">
        <w:rPr>
          <w:rFonts w:ascii="Arial" w:hAnsi="Arial" w:cs="Arial"/>
        </w:rPr>
        <w:t>.</w:t>
      </w:r>
    </w:p>
    <w:p w14:paraId="1220A0E7" w14:textId="5AC8FCA2" w:rsidR="00D922D2" w:rsidRPr="001D4F93" w:rsidRDefault="00025DA4" w:rsidP="004C29A8">
      <w:pPr>
        <w:spacing w:line="360" w:lineRule="auto"/>
        <w:rPr>
          <w:rFonts w:ascii="Arial" w:hAnsi="Arial" w:cs="Arial"/>
          <w:color w:val="0B0C0C"/>
        </w:rPr>
      </w:pPr>
      <w:r w:rsidRPr="00BB4652">
        <w:rPr>
          <w:rFonts w:ascii="Arial" w:hAnsi="Arial" w:cs="Arial"/>
        </w:rPr>
        <w:t>Non-specific symptoms</w:t>
      </w:r>
      <w:r w:rsidR="00A70FA0">
        <w:rPr>
          <w:rFonts w:ascii="Arial" w:hAnsi="Arial" w:cs="Arial"/>
        </w:rPr>
        <w:t>,</w:t>
      </w:r>
      <w:r w:rsidRPr="00BB4652">
        <w:rPr>
          <w:rFonts w:ascii="Arial" w:hAnsi="Arial" w:cs="Arial"/>
        </w:rPr>
        <w:t xml:space="preserve"> include</w:t>
      </w:r>
      <w:r w:rsidR="00917132">
        <w:rPr>
          <w:rFonts w:ascii="Arial" w:hAnsi="Arial" w:cs="Arial"/>
          <w:color w:val="0B0C0C"/>
        </w:rPr>
        <w:t xml:space="preserve"> </w:t>
      </w:r>
      <w:r w:rsidRPr="008729A2">
        <w:rPr>
          <w:rFonts w:ascii="Arial" w:hAnsi="Arial" w:cs="Arial"/>
        </w:rPr>
        <w:t>shortness of breath</w:t>
      </w:r>
      <w:r w:rsidR="00917132">
        <w:rPr>
          <w:rFonts w:ascii="Arial" w:hAnsi="Arial" w:cs="Arial"/>
        </w:rPr>
        <w:t>, headache, nasal congestion, diarrhea</w:t>
      </w:r>
      <w:r w:rsidR="0049566B">
        <w:rPr>
          <w:rFonts w:ascii="Arial" w:hAnsi="Arial" w:cs="Arial"/>
        </w:rPr>
        <w:t xml:space="preserve">, </w:t>
      </w:r>
      <w:r w:rsidR="005050B1">
        <w:rPr>
          <w:rFonts w:ascii="Arial" w:hAnsi="Arial" w:cs="Arial"/>
        </w:rPr>
        <w:t xml:space="preserve">and </w:t>
      </w:r>
      <w:r w:rsidR="0049566B">
        <w:rPr>
          <w:rFonts w:ascii="Arial" w:hAnsi="Arial" w:cs="Arial"/>
        </w:rPr>
        <w:t xml:space="preserve">sore throat </w:t>
      </w:r>
      <w:sdt>
        <w:sdtPr>
          <w:rPr>
            <w:rFonts w:ascii="Arial" w:hAnsi="Arial" w:cs="Arial"/>
          </w:rPr>
          <w:id w:val="-1247796013"/>
          <w:citation/>
        </w:sdtPr>
        <w:sdtEndPr/>
        <w:sdtContent>
          <w:r w:rsidR="0049566B">
            <w:rPr>
              <w:rFonts w:ascii="Arial" w:hAnsi="Arial" w:cs="Arial"/>
            </w:rPr>
            <w:fldChar w:fldCharType="begin"/>
          </w:r>
          <w:r w:rsidR="0049566B">
            <w:rPr>
              <w:rFonts w:ascii="Arial" w:hAnsi="Arial" w:cs="Arial"/>
              <w:lang w:val="en-GB"/>
            </w:rPr>
            <w:instrText xml:space="preserve"> CITATION Pub20 \l 2057 </w:instrText>
          </w:r>
          <w:r w:rsidR="0049566B">
            <w:rPr>
              <w:rFonts w:ascii="Arial" w:hAnsi="Arial" w:cs="Arial"/>
            </w:rPr>
            <w:fldChar w:fldCharType="separate"/>
          </w:r>
          <w:r w:rsidR="00747FC5" w:rsidRPr="00747FC5">
            <w:rPr>
              <w:rFonts w:ascii="Arial" w:hAnsi="Arial" w:cs="Arial"/>
              <w:noProof/>
              <w:lang w:val="en-GB"/>
            </w:rPr>
            <w:t>(Public Health, 2020)</w:t>
          </w:r>
          <w:r w:rsidR="0049566B">
            <w:rPr>
              <w:rFonts w:ascii="Arial" w:hAnsi="Arial" w:cs="Arial"/>
            </w:rPr>
            <w:fldChar w:fldCharType="end"/>
          </w:r>
        </w:sdtContent>
      </w:sdt>
      <w:r w:rsidR="0049566B">
        <w:rPr>
          <w:rFonts w:ascii="Arial" w:hAnsi="Arial" w:cs="Arial"/>
        </w:rPr>
        <w:t>.</w:t>
      </w:r>
      <w:r w:rsidR="004D724E">
        <w:rPr>
          <w:rFonts w:ascii="Arial" w:hAnsi="Arial" w:cs="Arial"/>
          <w:color w:val="0B0C0C"/>
        </w:rPr>
        <w:t xml:space="preserve"> </w:t>
      </w:r>
      <w:r w:rsidR="005050B1">
        <w:rPr>
          <w:rFonts w:ascii="Arial" w:hAnsi="Arial" w:cs="Arial"/>
          <w:color w:val="0B0C0C"/>
        </w:rPr>
        <w:t>U</w:t>
      </w:r>
      <w:r w:rsidR="004D724E">
        <w:rPr>
          <w:rFonts w:ascii="Arial" w:hAnsi="Arial" w:cs="Arial"/>
          <w:color w:val="0B0C0C"/>
        </w:rPr>
        <w:t>nusual</w:t>
      </w:r>
      <w:r w:rsidRPr="008729A2">
        <w:rPr>
          <w:rFonts w:ascii="Arial" w:hAnsi="Arial" w:cs="Arial"/>
        </w:rPr>
        <w:t xml:space="preserve"> </w:t>
      </w:r>
      <w:r w:rsidR="00EE6B37" w:rsidRPr="008729A2">
        <w:rPr>
          <w:rFonts w:ascii="Arial" w:hAnsi="Arial" w:cs="Arial"/>
        </w:rPr>
        <w:t>signs</w:t>
      </w:r>
      <w:r w:rsidR="00F16F5C">
        <w:rPr>
          <w:rFonts w:ascii="Arial" w:hAnsi="Arial" w:cs="Arial"/>
        </w:rPr>
        <w:t xml:space="preserve"> include</w:t>
      </w:r>
      <w:r w:rsidR="00EE6B37" w:rsidRPr="008729A2">
        <w:rPr>
          <w:rFonts w:ascii="Arial" w:hAnsi="Arial" w:cs="Arial"/>
        </w:rPr>
        <w:t xml:space="preserve"> decreased</w:t>
      </w:r>
      <w:r w:rsidRPr="008729A2">
        <w:rPr>
          <w:rFonts w:ascii="Arial" w:hAnsi="Arial" w:cs="Arial"/>
        </w:rPr>
        <w:t xml:space="preserve"> mobility</w:t>
      </w:r>
      <w:r w:rsidR="006106BE">
        <w:rPr>
          <w:rFonts w:ascii="Arial" w:hAnsi="Arial" w:cs="Arial"/>
        </w:rPr>
        <w:t xml:space="preserve"> and </w:t>
      </w:r>
      <w:r w:rsidRPr="008729A2">
        <w:rPr>
          <w:rFonts w:ascii="Arial" w:hAnsi="Arial" w:cs="Arial"/>
        </w:rPr>
        <w:t>absence of a fever.</w:t>
      </w:r>
    </w:p>
    <w:p w14:paraId="70681490" w14:textId="5943427D" w:rsidR="00F875EC" w:rsidRPr="008729A2" w:rsidRDefault="001D4F93" w:rsidP="00592A58">
      <w:pPr>
        <w:spacing w:line="360" w:lineRule="auto"/>
        <w:rPr>
          <w:rFonts w:ascii="Arial" w:hAnsi="Arial" w:cs="Arial"/>
        </w:rPr>
      </w:pPr>
      <w:r>
        <w:rPr>
          <w:rFonts w:ascii="Arial" w:hAnsi="Arial" w:cs="Arial"/>
        </w:rPr>
        <w:t xml:space="preserve">People </w:t>
      </w:r>
      <w:r w:rsidR="00B831BA">
        <w:rPr>
          <w:rFonts w:ascii="Arial" w:hAnsi="Arial" w:cs="Arial"/>
        </w:rPr>
        <w:t>in England and New Zealand</w:t>
      </w:r>
      <w:r w:rsidR="003F2515">
        <w:rPr>
          <w:rFonts w:ascii="Arial" w:hAnsi="Arial" w:cs="Arial"/>
        </w:rPr>
        <w:t>,</w:t>
      </w:r>
      <w:r w:rsidR="00B831BA">
        <w:rPr>
          <w:rFonts w:ascii="Arial" w:hAnsi="Arial" w:cs="Arial"/>
        </w:rPr>
        <w:t xml:space="preserve"> with c</w:t>
      </w:r>
      <w:r w:rsidR="00025DA4" w:rsidRPr="001D4F93">
        <w:rPr>
          <w:rFonts w:ascii="Arial" w:hAnsi="Arial" w:cs="Arial"/>
        </w:rPr>
        <w:t xml:space="preserve">ritical disease </w:t>
      </w:r>
      <w:r w:rsidR="00B831BA">
        <w:rPr>
          <w:rFonts w:ascii="Arial" w:hAnsi="Arial" w:cs="Arial"/>
        </w:rPr>
        <w:t>such as cardiac</w:t>
      </w:r>
      <w:r w:rsidR="00CA7158">
        <w:rPr>
          <w:rFonts w:ascii="Arial" w:hAnsi="Arial" w:cs="Arial"/>
        </w:rPr>
        <w:t xml:space="preserve"> disorders, asthma, diabetes</w:t>
      </w:r>
      <w:r w:rsidR="003D3447">
        <w:rPr>
          <w:rFonts w:ascii="Arial" w:hAnsi="Arial" w:cs="Arial"/>
        </w:rPr>
        <w:t xml:space="preserve"> and other respiratory diseases are likely to su</w:t>
      </w:r>
      <w:r w:rsidR="00C50A15">
        <w:rPr>
          <w:rFonts w:ascii="Arial" w:hAnsi="Arial" w:cs="Arial"/>
        </w:rPr>
        <w:t>ffer</w:t>
      </w:r>
      <w:r w:rsidR="003D3447">
        <w:rPr>
          <w:rFonts w:ascii="Arial" w:hAnsi="Arial" w:cs="Arial"/>
        </w:rPr>
        <w:t xml:space="preserve"> m</w:t>
      </w:r>
      <w:r w:rsidR="00827ED2">
        <w:rPr>
          <w:rFonts w:ascii="Arial" w:hAnsi="Arial" w:cs="Arial"/>
        </w:rPr>
        <w:t>o</w:t>
      </w:r>
      <w:r w:rsidR="003D3447">
        <w:rPr>
          <w:rFonts w:ascii="Arial" w:hAnsi="Arial" w:cs="Arial"/>
        </w:rPr>
        <w:t>st when infected by Covid-19</w:t>
      </w:r>
      <w:r w:rsidR="00C32956">
        <w:rPr>
          <w:rFonts w:ascii="Arial" w:hAnsi="Arial" w:cs="Arial"/>
        </w:rPr>
        <w:t xml:space="preserve"> and could</w:t>
      </w:r>
      <w:r w:rsidR="00025DA4" w:rsidRPr="008729A2">
        <w:rPr>
          <w:rFonts w:ascii="Arial" w:hAnsi="Arial" w:cs="Arial"/>
        </w:rPr>
        <w:t xml:space="preserve"> suffer severe lengthy symptoms or develop long-term complications.</w:t>
      </w:r>
    </w:p>
    <w:p w14:paraId="63E9D704" w14:textId="56F55E7E" w:rsidR="00796C53" w:rsidRPr="008729A2" w:rsidRDefault="00025DA4" w:rsidP="00AA03C6">
      <w:pPr>
        <w:pStyle w:val="Heading1"/>
      </w:pPr>
      <w:bookmarkStart w:id="2" w:name="_Toc70888155"/>
      <w:r w:rsidRPr="008729A2">
        <w:t>Strategies and to Measure, Monitor and Control the Incidence of Covid</w:t>
      </w:r>
      <w:r w:rsidR="00660B5E">
        <w:t>-19</w:t>
      </w:r>
      <w:bookmarkEnd w:id="2"/>
    </w:p>
    <w:p w14:paraId="5329909A" w14:textId="77777777" w:rsidR="006F44BB" w:rsidRDefault="006F44BB" w:rsidP="008729A2">
      <w:pPr>
        <w:shd w:val="clear" w:color="auto" w:fill="FFFFFF"/>
        <w:spacing w:after="75" w:line="360" w:lineRule="auto"/>
        <w:rPr>
          <w:rFonts w:ascii="Arial" w:hAnsi="Arial" w:cs="Arial"/>
        </w:rPr>
      </w:pPr>
    </w:p>
    <w:p w14:paraId="2A63CF5D" w14:textId="20006C7F" w:rsidR="0079765B" w:rsidRDefault="0079765B" w:rsidP="0079765B">
      <w:pPr>
        <w:shd w:val="clear" w:color="auto" w:fill="FFFFFF"/>
        <w:spacing w:after="75" w:line="360" w:lineRule="auto"/>
        <w:rPr>
          <w:rFonts w:ascii="Arial" w:hAnsi="Arial" w:cs="Arial"/>
        </w:rPr>
      </w:pPr>
      <w:r w:rsidRPr="0079765B">
        <w:rPr>
          <w:rFonts w:ascii="Arial" w:hAnsi="Arial" w:cs="Arial"/>
        </w:rPr>
        <w:t xml:space="preserve">New Zealand's reaction to the </w:t>
      </w:r>
      <w:r w:rsidR="003B6797">
        <w:rPr>
          <w:rFonts w:ascii="Arial" w:hAnsi="Arial" w:cs="Arial"/>
        </w:rPr>
        <w:t xml:space="preserve">Covid-19 </w:t>
      </w:r>
      <w:r w:rsidR="00D52CC4">
        <w:rPr>
          <w:rFonts w:ascii="Arial" w:hAnsi="Arial" w:cs="Arial"/>
        </w:rPr>
        <w:t xml:space="preserve">pandemic </w:t>
      </w:r>
      <w:r w:rsidR="00302F96">
        <w:rPr>
          <w:rFonts w:ascii="Arial" w:hAnsi="Arial" w:cs="Arial"/>
        </w:rPr>
        <w:t xml:space="preserve">had </w:t>
      </w:r>
      <w:r w:rsidR="000509D3">
        <w:rPr>
          <w:rFonts w:ascii="Arial" w:hAnsi="Arial" w:cs="Arial"/>
        </w:rPr>
        <w:t>amazing</w:t>
      </w:r>
      <w:r w:rsidR="000B0044">
        <w:rPr>
          <w:rFonts w:ascii="Arial" w:hAnsi="Arial" w:cs="Arial"/>
        </w:rPr>
        <w:t xml:space="preserve"> </w:t>
      </w:r>
      <w:r w:rsidRPr="0079765B">
        <w:rPr>
          <w:rFonts w:ascii="Arial" w:hAnsi="Arial" w:cs="Arial"/>
        </w:rPr>
        <w:t xml:space="preserve">the </w:t>
      </w:r>
      <w:r w:rsidR="00C50A5B" w:rsidRPr="0079765B">
        <w:rPr>
          <w:rFonts w:ascii="Arial" w:hAnsi="Arial" w:cs="Arial"/>
        </w:rPr>
        <w:t>world</w:t>
      </w:r>
      <w:r w:rsidR="00C50A5B">
        <w:rPr>
          <w:rFonts w:ascii="Arial" w:hAnsi="Arial" w:cs="Arial"/>
        </w:rPr>
        <w:t xml:space="preserve">, </w:t>
      </w:r>
      <w:r w:rsidR="00C50A5B" w:rsidRPr="0079765B">
        <w:rPr>
          <w:rFonts w:ascii="Arial" w:hAnsi="Arial" w:cs="Arial"/>
        </w:rPr>
        <w:t>and</w:t>
      </w:r>
      <w:r w:rsidRPr="0079765B">
        <w:rPr>
          <w:rFonts w:ascii="Arial" w:hAnsi="Arial" w:cs="Arial"/>
        </w:rPr>
        <w:t xml:space="preserve"> is the country that gives business pioneers</w:t>
      </w:r>
      <w:r w:rsidR="004157F7">
        <w:rPr>
          <w:rFonts w:ascii="Arial" w:hAnsi="Arial" w:cs="Arial"/>
        </w:rPr>
        <w:t xml:space="preserve">, </w:t>
      </w:r>
      <w:r w:rsidRPr="0079765B">
        <w:rPr>
          <w:rFonts w:ascii="Arial" w:hAnsi="Arial" w:cs="Arial"/>
        </w:rPr>
        <w:t xml:space="preserve">the most certainty future speculation, as per a Bloomberg </w:t>
      </w:r>
      <w:r w:rsidR="000B0044" w:rsidRPr="0079765B">
        <w:rPr>
          <w:rFonts w:ascii="Arial" w:hAnsi="Arial" w:cs="Arial"/>
        </w:rPr>
        <w:t>Med overview</w:t>
      </w:r>
      <w:r w:rsidRPr="0079765B">
        <w:rPr>
          <w:rFonts w:ascii="Arial" w:hAnsi="Arial" w:cs="Arial"/>
        </w:rPr>
        <w:t>.</w:t>
      </w:r>
      <w:r w:rsidR="007B5B3B">
        <w:rPr>
          <w:rFonts w:ascii="Arial" w:hAnsi="Arial" w:cs="Arial"/>
        </w:rPr>
        <w:t xml:space="preserve"> </w:t>
      </w:r>
      <w:r w:rsidRPr="0079765B">
        <w:rPr>
          <w:rFonts w:ascii="Arial" w:hAnsi="Arial" w:cs="Arial"/>
        </w:rPr>
        <w:t>New Zealand positioned emphatically for political</w:t>
      </w:r>
      <w:r w:rsidR="003C1641">
        <w:rPr>
          <w:rFonts w:ascii="Arial" w:hAnsi="Arial" w:cs="Arial"/>
        </w:rPr>
        <w:t xml:space="preserve">, </w:t>
      </w:r>
      <w:r w:rsidRPr="0079765B">
        <w:rPr>
          <w:rFonts w:ascii="Arial" w:hAnsi="Arial" w:cs="Arial"/>
        </w:rPr>
        <w:t xml:space="preserve">security, monetary recuperation, infection control, and social flexibility in Bloomberg's market emergency the executives file, distributed on Thursday. </w:t>
      </w:r>
    </w:p>
    <w:p w14:paraId="21DD885C" w14:textId="77777777" w:rsidR="007B5B3B" w:rsidRPr="0079765B" w:rsidRDefault="007B5B3B" w:rsidP="0079765B">
      <w:pPr>
        <w:shd w:val="clear" w:color="auto" w:fill="FFFFFF"/>
        <w:spacing w:after="75" w:line="360" w:lineRule="auto"/>
        <w:rPr>
          <w:rFonts w:ascii="Arial" w:hAnsi="Arial" w:cs="Arial"/>
        </w:rPr>
      </w:pPr>
    </w:p>
    <w:p w14:paraId="7F1EB241" w14:textId="690AED4B" w:rsidR="007B5B3B" w:rsidRDefault="0079765B" w:rsidP="0079765B">
      <w:pPr>
        <w:shd w:val="clear" w:color="auto" w:fill="FFFFFF"/>
        <w:spacing w:after="75" w:line="360" w:lineRule="auto"/>
        <w:rPr>
          <w:rFonts w:ascii="Arial" w:hAnsi="Arial" w:cs="Arial"/>
        </w:rPr>
      </w:pPr>
      <w:r w:rsidRPr="0079765B">
        <w:rPr>
          <w:rFonts w:ascii="Arial" w:hAnsi="Arial" w:cs="Arial"/>
        </w:rPr>
        <w:t>The list scores New Zealand at 238, above second-put Japan at 204, and Taiwan in third on 198. Australia was 6th with 151, while the UK and US – in spite of their high case numbers and fatalities from Covid-19 – were 10th and tenth as indicated by The Guidance</w:t>
      </w:r>
      <w:r w:rsidR="009F6469" w:rsidRPr="009F6469">
        <w:rPr>
          <w:rFonts w:ascii="Arial" w:hAnsi="Arial" w:cs="Arial"/>
        </w:rPr>
        <w:t xml:space="preserve"> (2020).</w:t>
      </w:r>
    </w:p>
    <w:p w14:paraId="633E3C72" w14:textId="77777777" w:rsidR="00AC4D26" w:rsidRPr="009F6469" w:rsidRDefault="00AC4D26" w:rsidP="0079765B">
      <w:pPr>
        <w:shd w:val="clear" w:color="auto" w:fill="FFFFFF"/>
        <w:spacing w:after="75" w:line="360" w:lineRule="auto"/>
        <w:rPr>
          <w:rFonts w:ascii="Arial" w:hAnsi="Arial" w:cs="Arial"/>
        </w:rPr>
      </w:pPr>
    </w:p>
    <w:p w14:paraId="004839AC" w14:textId="160D78FC" w:rsidR="009F6469" w:rsidRDefault="009F6469" w:rsidP="009F6469">
      <w:pPr>
        <w:shd w:val="clear" w:color="auto" w:fill="FFFFFF"/>
        <w:spacing w:after="75" w:line="360" w:lineRule="auto"/>
        <w:rPr>
          <w:rFonts w:ascii="Arial" w:hAnsi="Arial" w:cs="Arial"/>
        </w:rPr>
      </w:pPr>
      <w:r w:rsidRPr="009F6469">
        <w:rPr>
          <w:rFonts w:ascii="Arial" w:hAnsi="Arial" w:cs="Arial"/>
        </w:rPr>
        <w:t>According to Bing (2021), New Zealand had only 26 deaths</w:t>
      </w:r>
      <w:r w:rsidR="00EC5ADD">
        <w:rPr>
          <w:rFonts w:ascii="Arial" w:hAnsi="Arial" w:cs="Arial"/>
        </w:rPr>
        <w:t xml:space="preserve"> to date</w:t>
      </w:r>
      <w:r w:rsidRPr="009F6469">
        <w:rPr>
          <w:rFonts w:ascii="Arial" w:hAnsi="Arial" w:cs="Arial"/>
        </w:rPr>
        <w:t>. There are currently no cases of Covid-19 over the last seven days</w:t>
      </w:r>
      <w:r w:rsidR="00DE3C74">
        <w:rPr>
          <w:rFonts w:ascii="Arial" w:hAnsi="Arial" w:cs="Arial"/>
        </w:rPr>
        <w:t xml:space="preserve"> at the time of writing this report</w:t>
      </w:r>
      <w:r w:rsidR="00E633F3">
        <w:rPr>
          <w:rFonts w:ascii="Arial" w:hAnsi="Arial" w:cs="Arial"/>
        </w:rPr>
        <w:t xml:space="preserve">, </w:t>
      </w:r>
      <w:r w:rsidR="00131D69">
        <w:rPr>
          <w:rFonts w:ascii="Arial" w:hAnsi="Arial" w:cs="Arial"/>
        </w:rPr>
        <w:t>3</w:t>
      </w:r>
      <w:r w:rsidR="00131D69" w:rsidRPr="00131D69">
        <w:rPr>
          <w:rFonts w:ascii="Arial" w:hAnsi="Arial" w:cs="Arial"/>
          <w:vertAlign w:val="superscript"/>
        </w:rPr>
        <w:t>rd</w:t>
      </w:r>
      <w:r w:rsidR="00131D69">
        <w:rPr>
          <w:rFonts w:ascii="Arial" w:hAnsi="Arial" w:cs="Arial"/>
        </w:rPr>
        <w:t xml:space="preserve"> </w:t>
      </w:r>
      <w:r w:rsidR="0010012E">
        <w:rPr>
          <w:rFonts w:ascii="Arial" w:hAnsi="Arial" w:cs="Arial"/>
        </w:rPr>
        <w:t xml:space="preserve">April </w:t>
      </w:r>
      <w:r w:rsidR="00530B4C">
        <w:rPr>
          <w:rFonts w:ascii="Arial" w:hAnsi="Arial" w:cs="Arial"/>
        </w:rPr>
        <w:t>2021.</w:t>
      </w:r>
    </w:p>
    <w:p w14:paraId="190D7ED6" w14:textId="77777777" w:rsidR="00ED3E43" w:rsidRDefault="00ED3E43" w:rsidP="009F6469">
      <w:pPr>
        <w:shd w:val="clear" w:color="auto" w:fill="FFFFFF"/>
        <w:spacing w:after="75" w:line="360" w:lineRule="auto"/>
        <w:rPr>
          <w:rFonts w:ascii="Arial" w:hAnsi="Arial" w:cs="Arial"/>
        </w:rPr>
      </w:pPr>
    </w:p>
    <w:p w14:paraId="4C85DD2B" w14:textId="5023B770" w:rsidR="00632078" w:rsidRDefault="00D906FE" w:rsidP="00EA614E">
      <w:pPr>
        <w:shd w:val="clear" w:color="auto" w:fill="FFFFFF"/>
        <w:spacing w:after="75" w:line="360" w:lineRule="auto"/>
        <w:rPr>
          <w:rFonts w:ascii="Arial" w:hAnsi="Arial" w:cs="Arial"/>
        </w:rPr>
      </w:pPr>
      <w:r>
        <w:rPr>
          <w:rFonts w:ascii="Arial" w:hAnsi="Arial" w:cs="Arial"/>
        </w:rPr>
        <w:t xml:space="preserve">Most of the strategies used by </w:t>
      </w:r>
      <w:r w:rsidR="00352424">
        <w:rPr>
          <w:rFonts w:ascii="Arial" w:hAnsi="Arial" w:cs="Arial"/>
        </w:rPr>
        <w:t xml:space="preserve">both England and New Zealand are similar in so many ways </w:t>
      </w:r>
      <w:r w:rsidR="00CB359C">
        <w:rPr>
          <w:rFonts w:ascii="Arial" w:hAnsi="Arial" w:cs="Arial"/>
        </w:rPr>
        <w:t xml:space="preserve">because most of them are recommendations from the World Health </w:t>
      </w:r>
      <w:r w:rsidR="00683816">
        <w:rPr>
          <w:rFonts w:ascii="Arial" w:hAnsi="Arial" w:cs="Arial"/>
        </w:rPr>
        <w:t>Organization</w:t>
      </w:r>
      <w:r w:rsidR="00CB359C">
        <w:rPr>
          <w:rFonts w:ascii="Arial" w:hAnsi="Arial" w:cs="Arial"/>
        </w:rPr>
        <w:t xml:space="preserve"> (WHO). These measures include; </w:t>
      </w:r>
      <w:r w:rsidR="007719AD">
        <w:rPr>
          <w:rFonts w:ascii="Arial" w:hAnsi="Arial" w:cs="Arial"/>
        </w:rPr>
        <w:t xml:space="preserve">Wearing of face covering in public places, maintaining at least two meters are from </w:t>
      </w:r>
      <w:r w:rsidR="00282A32">
        <w:rPr>
          <w:rFonts w:ascii="Arial" w:hAnsi="Arial" w:cs="Arial"/>
        </w:rPr>
        <w:t>other people that are from different households, avoiding huge gathering, stay at home when feeling unwell, self- isolate for</w:t>
      </w:r>
      <w:r w:rsidR="00B94A11">
        <w:rPr>
          <w:rFonts w:ascii="Arial" w:hAnsi="Arial" w:cs="Arial"/>
        </w:rPr>
        <w:t xml:space="preserve"> </w:t>
      </w:r>
      <w:r w:rsidR="00282A32">
        <w:rPr>
          <w:rFonts w:ascii="Arial" w:hAnsi="Arial" w:cs="Arial"/>
        </w:rPr>
        <w:t xml:space="preserve">at least 10 days </w:t>
      </w:r>
      <w:r w:rsidR="007D2BBE">
        <w:rPr>
          <w:rFonts w:ascii="Arial" w:hAnsi="Arial" w:cs="Arial"/>
        </w:rPr>
        <w:t xml:space="preserve">when tested positive </w:t>
      </w:r>
      <w:r w:rsidR="00264B9B">
        <w:rPr>
          <w:rFonts w:ascii="Arial" w:hAnsi="Arial" w:cs="Arial"/>
        </w:rPr>
        <w:t>from Covid-19, avoid touching nose, face and eyes,</w:t>
      </w:r>
      <w:r w:rsidR="00481C2F">
        <w:rPr>
          <w:rFonts w:ascii="Arial" w:hAnsi="Arial" w:cs="Arial"/>
        </w:rPr>
        <w:t xml:space="preserve"> c</w:t>
      </w:r>
      <w:r w:rsidR="00EB4722" w:rsidRPr="008729A2">
        <w:rPr>
          <w:rFonts w:ascii="Arial" w:hAnsi="Arial" w:cs="Arial"/>
        </w:rPr>
        <w:t>over</w:t>
      </w:r>
      <w:r w:rsidR="00494338">
        <w:rPr>
          <w:rFonts w:ascii="Arial" w:hAnsi="Arial" w:cs="Arial"/>
        </w:rPr>
        <w:t xml:space="preserve"> while </w:t>
      </w:r>
      <w:r w:rsidR="009929BE">
        <w:rPr>
          <w:rFonts w:ascii="Arial" w:hAnsi="Arial" w:cs="Arial"/>
        </w:rPr>
        <w:t xml:space="preserve">coughing </w:t>
      </w:r>
      <w:r w:rsidR="00796C53" w:rsidRPr="008729A2">
        <w:rPr>
          <w:rFonts w:ascii="Arial" w:hAnsi="Arial" w:cs="Arial"/>
        </w:rPr>
        <w:t xml:space="preserve">or </w:t>
      </w:r>
      <w:r w:rsidR="00927971">
        <w:rPr>
          <w:rFonts w:ascii="Arial" w:hAnsi="Arial" w:cs="Arial"/>
        </w:rPr>
        <w:t>sneezing,</w:t>
      </w:r>
      <w:r w:rsidR="00927971" w:rsidRPr="008729A2">
        <w:rPr>
          <w:rFonts w:ascii="Arial" w:hAnsi="Arial" w:cs="Arial"/>
        </w:rPr>
        <w:t xml:space="preserve"> with</w:t>
      </w:r>
      <w:r w:rsidR="00796C53" w:rsidRPr="008729A2">
        <w:rPr>
          <w:rFonts w:ascii="Arial" w:hAnsi="Arial" w:cs="Arial"/>
        </w:rPr>
        <w:t xml:space="preserve"> a tissue</w:t>
      </w:r>
      <w:r w:rsidR="00481C2F">
        <w:rPr>
          <w:rFonts w:ascii="Arial" w:hAnsi="Arial" w:cs="Arial"/>
        </w:rPr>
        <w:t>, c</w:t>
      </w:r>
      <w:r w:rsidR="00796C53" w:rsidRPr="008729A2">
        <w:rPr>
          <w:rFonts w:ascii="Arial" w:hAnsi="Arial" w:cs="Arial"/>
        </w:rPr>
        <w:t xml:space="preserve">lean and </w:t>
      </w:r>
      <w:r w:rsidR="00EB4722" w:rsidRPr="008729A2">
        <w:rPr>
          <w:rFonts w:ascii="Arial" w:hAnsi="Arial" w:cs="Arial"/>
        </w:rPr>
        <w:t>sanitize</w:t>
      </w:r>
      <w:r w:rsidR="00796C53" w:rsidRPr="008729A2">
        <w:rPr>
          <w:rFonts w:ascii="Arial" w:hAnsi="Arial" w:cs="Arial"/>
        </w:rPr>
        <w:t xml:space="preserve"> </w:t>
      </w:r>
      <w:r w:rsidR="00EB4722" w:rsidRPr="008729A2">
        <w:rPr>
          <w:rFonts w:ascii="Arial" w:hAnsi="Arial" w:cs="Arial"/>
        </w:rPr>
        <w:t>regularly</w:t>
      </w:r>
      <w:r w:rsidR="00796C53" w:rsidRPr="008729A2">
        <w:rPr>
          <w:rFonts w:ascii="Arial" w:hAnsi="Arial" w:cs="Arial"/>
        </w:rPr>
        <w:t xml:space="preserve"> touched objects and surfa</w:t>
      </w:r>
      <w:r w:rsidR="00EB4722" w:rsidRPr="008729A2">
        <w:rPr>
          <w:rFonts w:ascii="Arial" w:hAnsi="Arial" w:cs="Arial"/>
        </w:rPr>
        <w:t>ces</w:t>
      </w:r>
      <w:r w:rsidR="00B300A9">
        <w:rPr>
          <w:rFonts w:ascii="Arial" w:hAnsi="Arial" w:cs="Arial"/>
        </w:rPr>
        <w:t>, use of regular</w:t>
      </w:r>
      <w:r w:rsidR="0018466A">
        <w:rPr>
          <w:rFonts w:ascii="Arial" w:hAnsi="Arial" w:cs="Arial"/>
        </w:rPr>
        <w:t xml:space="preserve"> hand washing for at least 20 seconds, the use of the right personal p</w:t>
      </w:r>
      <w:r w:rsidR="009A6B22">
        <w:rPr>
          <w:rFonts w:ascii="Arial" w:hAnsi="Arial" w:cs="Arial"/>
        </w:rPr>
        <w:t xml:space="preserve">rotective equipment like gloves, aprons, face shield and face </w:t>
      </w:r>
      <w:r w:rsidR="007C2775">
        <w:rPr>
          <w:rFonts w:ascii="Arial" w:hAnsi="Arial" w:cs="Arial"/>
        </w:rPr>
        <w:t>masks</w:t>
      </w:r>
      <w:r w:rsidR="00DE3C74">
        <w:rPr>
          <w:rFonts w:ascii="Arial" w:hAnsi="Arial" w:cs="Arial"/>
        </w:rPr>
        <w:t xml:space="preserve"> </w:t>
      </w:r>
      <w:sdt>
        <w:sdtPr>
          <w:rPr>
            <w:rFonts w:ascii="Arial" w:hAnsi="Arial" w:cs="Arial"/>
          </w:rPr>
          <w:id w:val="-1565633876"/>
          <w:citation/>
        </w:sdtPr>
        <w:sdtEndPr/>
        <w:sdtContent>
          <w:r w:rsidR="00B62494">
            <w:rPr>
              <w:rFonts w:ascii="Arial" w:hAnsi="Arial" w:cs="Arial"/>
            </w:rPr>
            <w:fldChar w:fldCharType="begin"/>
          </w:r>
          <w:r w:rsidR="00B62494">
            <w:rPr>
              <w:rFonts w:ascii="Arial" w:hAnsi="Arial" w:cs="Arial"/>
              <w:lang w:val="en-GB"/>
            </w:rPr>
            <w:instrText xml:space="preserve"> CITATION Wor21 \l 2057 </w:instrText>
          </w:r>
          <w:r w:rsidR="00B62494">
            <w:rPr>
              <w:rFonts w:ascii="Arial" w:hAnsi="Arial" w:cs="Arial"/>
            </w:rPr>
            <w:fldChar w:fldCharType="separate"/>
          </w:r>
          <w:r w:rsidR="00747FC5" w:rsidRPr="00747FC5">
            <w:rPr>
              <w:rFonts w:ascii="Arial" w:hAnsi="Arial" w:cs="Arial"/>
              <w:noProof/>
              <w:lang w:val="en-GB"/>
            </w:rPr>
            <w:t>(World Health Organisation, 2021)</w:t>
          </w:r>
          <w:r w:rsidR="00B62494">
            <w:rPr>
              <w:rFonts w:ascii="Arial" w:hAnsi="Arial" w:cs="Arial"/>
            </w:rPr>
            <w:fldChar w:fldCharType="end"/>
          </w:r>
        </w:sdtContent>
      </w:sdt>
      <w:r w:rsidR="00EA614E">
        <w:rPr>
          <w:rFonts w:ascii="Arial" w:hAnsi="Arial" w:cs="Arial"/>
        </w:rPr>
        <w:t>.</w:t>
      </w:r>
      <w:r w:rsidR="00632078" w:rsidRPr="008729A2">
        <w:rPr>
          <w:rFonts w:ascii="Arial" w:hAnsi="Arial" w:cs="Arial"/>
        </w:rPr>
        <w:t xml:space="preserve"> </w:t>
      </w:r>
    </w:p>
    <w:p w14:paraId="1E726FD8" w14:textId="77777777" w:rsidR="005C0906" w:rsidRDefault="005C0906" w:rsidP="00EA614E">
      <w:pPr>
        <w:shd w:val="clear" w:color="auto" w:fill="FFFFFF"/>
        <w:spacing w:after="75" w:line="360" w:lineRule="auto"/>
        <w:rPr>
          <w:rFonts w:ascii="Arial" w:hAnsi="Arial" w:cs="Arial"/>
        </w:rPr>
      </w:pPr>
    </w:p>
    <w:p w14:paraId="749D7A72" w14:textId="786685D6" w:rsidR="001A3EE9" w:rsidRDefault="00EB0DAA" w:rsidP="00EA614E">
      <w:pPr>
        <w:shd w:val="clear" w:color="auto" w:fill="FFFFFF"/>
        <w:spacing w:after="75" w:line="360" w:lineRule="auto"/>
        <w:rPr>
          <w:rFonts w:ascii="Arial" w:hAnsi="Arial" w:cs="Arial"/>
        </w:rPr>
      </w:pPr>
      <w:r>
        <w:rPr>
          <w:rFonts w:ascii="Arial" w:hAnsi="Arial" w:cs="Arial"/>
        </w:rPr>
        <w:t xml:space="preserve">However, there are key features and measures adapted </w:t>
      </w:r>
      <w:r w:rsidR="005C0906">
        <w:rPr>
          <w:rFonts w:ascii="Arial" w:hAnsi="Arial" w:cs="Arial"/>
        </w:rPr>
        <w:t>by the two countries that were very different. In England, people were allowed to enter</w:t>
      </w:r>
      <w:r w:rsidR="00F436E6">
        <w:rPr>
          <w:rFonts w:ascii="Arial" w:hAnsi="Arial" w:cs="Arial"/>
        </w:rPr>
        <w:t xml:space="preserve"> and leave</w:t>
      </w:r>
      <w:r w:rsidR="005C0906">
        <w:rPr>
          <w:rFonts w:ascii="Arial" w:hAnsi="Arial" w:cs="Arial"/>
        </w:rPr>
        <w:t xml:space="preserve"> the country freely</w:t>
      </w:r>
      <w:r w:rsidR="00C46A4D">
        <w:rPr>
          <w:rFonts w:ascii="Arial" w:hAnsi="Arial" w:cs="Arial"/>
        </w:rPr>
        <w:t xml:space="preserve"> until December 2020 when </w:t>
      </w:r>
      <w:r w:rsidR="00E45B45">
        <w:rPr>
          <w:rFonts w:ascii="Arial" w:hAnsi="Arial" w:cs="Arial"/>
        </w:rPr>
        <w:t>passengers</w:t>
      </w:r>
      <w:r w:rsidR="00C46A4D">
        <w:rPr>
          <w:rFonts w:ascii="Arial" w:hAnsi="Arial" w:cs="Arial"/>
        </w:rPr>
        <w:t xml:space="preserve"> were </w:t>
      </w:r>
      <w:r w:rsidR="00A12A44">
        <w:rPr>
          <w:rFonts w:ascii="Arial" w:hAnsi="Arial" w:cs="Arial"/>
        </w:rPr>
        <w:t xml:space="preserve">forcefully </w:t>
      </w:r>
      <w:r w:rsidR="00C46A4D">
        <w:rPr>
          <w:rFonts w:ascii="Arial" w:hAnsi="Arial" w:cs="Arial"/>
        </w:rPr>
        <w:t xml:space="preserve">required to </w:t>
      </w:r>
      <w:r w:rsidR="000C1341">
        <w:rPr>
          <w:rFonts w:ascii="Arial" w:hAnsi="Arial" w:cs="Arial"/>
        </w:rPr>
        <w:t>self-isolate</w:t>
      </w:r>
      <w:r w:rsidR="00C46A4D">
        <w:rPr>
          <w:rFonts w:ascii="Arial" w:hAnsi="Arial" w:cs="Arial"/>
        </w:rPr>
        <w:t xml:space="preserve"> for 10 days before</w:t>
      </w:r>
      <w:r w:rsidR="000C1341">
        <w:rPr>
          <w:rFonts w:ascii="Arial" w:hAnsi="Arial" w:cs="Arial"/>
        </w:rPr>
        <w:t xml:space="preserve"> going out in the public. This measure was not very effective and another lockdown was announced just before the new years of </w:t>
      </w:r>
      <w:r w:rsidR="009B7808">
        <w:rPr>
          <w:rFonts w:ascii="Arial" w:hAnsi="Arial" w:cs="Arial"/>
        </w:rPr>
        <w:t>2021, that</w:t>
      </w:r>
      <w:r w:rsidR="000C1341">
        <w:rPr>
          <w:rFonts w:ascii="Arial" w:hAnsi="Arial" w:cs="Arial"/>
        </w:rPr>
        <w:t xml:space="preserve"> </w:t>
      </w:r>
      <w:r w:rsidR="00ED1E1A">
        <w:rPr>
          <w:rFonts w:ascii="Arial" w:hAnsi="Arial" w:cs="Arial"/>
        </w:rPr>
        <w:t>England would be in a full lock down with immediate effect and tier</w:t>
      </w:r>
      <w:r w:rsidR="004D624E">
        <w:rPr>
          <w:rFonts w:ascii="Arial" w:hAnsi="Arial" w:cs="Arial"/>
        </w:rPr>
        <w:t xml:space="preserve"> system did not work</w:t>
      </w:r>
      <w:r w:rsidR="009B7CF9">
        <w:rPr>
          <w:rFonts w:ascii="Arial" w:hAnsi="Arial" w:cs="Arial"/>
        </w:rPr>
        <w:t xml:space="preserve"> </w:t>
      </w:r>
      <w:sdt>
        <w:sdtPr>
          <w:rPr>
            <w:rFonts w:ascii="Arial" w:hAnsi="Arial" w:cs="Arial"/>
          </w:rPr>
          <w:id w:val="38485348"/>
          <w:citation/>
        </w:sdtPr>
        <w:sdtEndPr/>
        <w:sdtContent>
          <w:r w:rsidR="0005730E">
            <w:rPr>
              <w:rFonts w:ascii="Arial" w:hAnsi="Arial" w:cs="Arial"/>
            </w:rPr>
            <w:fldChar w:fldCharType="begin"/>
          </w:r>
          <w:r w:rsidR="0005730E">
            <w:rPr>
              <w:rFonts w:ascii="Arial" w:hAnsi="Arial" w:cs="Arial"/>
              <w:lang w:val="en-GB"/>
            </w:rPr>
            <w:instrText xml:space="preserve"> CITATION BBC21 \l 2057 </w:instrText>
          </w:r>
          <w:r w:rsidR="0005730E">
            <w:rPr>
              <w:rFonts w:ascii="Arial" w:hAnsi="Arial" w:cs="Arial"/>
            </w:rPr>
            <w:fldChar w:fldCharType="separate"/>
          </w:r>
          <w:r w:rsidR="00747FC5" w:rsidRPr="00747FC5">
            <w:rPr>
              <w:rFonts w:ascii="Arial" w:hAnsi="Arial" w:cs="Arial"/>
              <w:noProof/>
              <w:lang w:val="en-GB"/>
            </w:rPr>
            <w:t>(BBC, 2021)</w:t>
          </w:r>
          <w:r w:rsidR="0005730E">
            <w:rPr>
              <w:rFonts w:ascii="Arial" w:hAnsi="Arial" w:cs="Arial"/>
            </w:rPr>
            <w:fldChar w:fldCharType="end"/>
          </w:r>
        </w:sdtContent>
      </w:sdt>
      <w:r w:rsidR="004D624E">
        <w:rPr>
          <w:rFonts w:ascii="Arial" w:hAnsi="Arial" w:cs="Arial"/>
        </w:rPr>
        <w:t>. The airports were closed except for those transporting essentials like food</w:t>
      </w:r>
      <w:r w:rsidR="00C16CC2">
        <w:rPr>
          <w:rFonts w:ascii="Arial" w:hAnsi="Arial" w:cs="Arial"/>
        </w:rPr>
        <w:t xml:space="preserve">, </w:t>
      </w:r>
      <w:r w:rsidR="004D624E">
        <w:rPr>
          <w:rFonts w:ascii="Arial" w:hAnsi="Arial" w:cs="Arial"/>
        </w:rPr>
        <w:t>medicines and for work purposes. Non</w:t>
      </w:r>
      <w:r w:rsidR="005E2FFB">
        <w:rPr>
          <w:rFonts w:ascii="Arial" w:hAnsi="Arial" w:cs="Arial"/>
        </w:rPr>
        <w:t>-</w:t>
      </w:r>
      <w:r w:rsidR="004D624E">
        <w:rPr>
          <w:rFonts w:ascii="Arial" w:hAnsi="Arial" w:cs="Arial"/>
        </w:rPr>
        <w:t>essential shops were closed including gyms, pubs and le</w:t>
      </w:r>
      <w:r w:rsidR="005E2FFB">
        <w:rPr>
          <w:rFonts w:ascii="Arial" w:hAnsi="Arial" w:cs="Arial"/>
        </w:rPr>
        <w:t>isure centers.</w:t>
      </w:r>
      <w:r w:rsidR="00324A2D">
        <w:rPr>
          <w:rFonts w:ascii="Arial" w:hAnsi="Arial" w:cs="Arial"/>
        </w:rPr>
        <w:t xml:space="preserve"> </w:t>
      </w:r>
      <w:r w:rsidR="00294037">
        <w:rPr>
          <w:rFonts w:ascii="Arial" w:hAnsi="Arial" w:cs="Arial"/>
        </w:rPr>
        <w:t>However,</w:t>
      </w:r>
      <w:r w:rsidR="00E71086">
        <w:rPr>
          <w:rFonts w:ascii="Arial" w:hAnsi="Arial" w:cs="Arial"/>
        </w:rPr>
        <w:t xml:space="preserve"> the timing of the closure was questioned as the death rate</w:t>
      </w:r>
      <w:r w:rsidR="00F76CE1">
        <w:rPr>
          <w:rFonts w:ascii="Arial" w:hAnsi="Arial" w:cs="Arial"/>
        </w:rPr>
        <w:t xml:space="preserve"> hit </w:t>
      </w:r>
      <w:r w:rsidR="00EC5ADD">
        <w:rPr>
          <w:rFonts w:ascii="Arial" w:hAnsi="Arial" w:cs="Arial"/>
        </w:rPr>
        <w:t>over</w:t>
      </w:r>
      <w:r w:rsidR="00532A54">
        <w:rPr>
          <w:rFonts w:ascii="Arial" w:hAnsi="Arial" w:cs="Arial"/>
        </w:rPr>
        <w:t xml:space="preserve"> </w:t>
      </w:r>
      <w:r w:rsidR="00F76CE1">
        <w:rPr>
          <w:rFonts w:ascii="Arial" w:hAnsi="Arial" w:cs="Arial"/>
        </w:rPr>
        <w:t xml:space="preserve">1000 people a day and infection rate was 45,000 </w:t>
      </w:r>
      <w:r w:rsidR="00294037">
        <w:rPr>
          <w:rFonts w:ascii="Arial" w:hAnsi="Arial" w:cs="Arial"/>
        </w:rPr>
        <w:t>averages</w:t>
      </w:r>
      <w:r w:rsidR="00F76CE1">
        <w:rPr>
          <w:rFonts w:ascii="Arial" w:hAnsi="Arial" w:cs="Arial"/>
        </w:rPr>
        <w:t xml:space="preserve"> daily</w:t>
      </w:r>
      <w:r w:rsidR="00A12A44">
        <w:rPr>
          <w:rFonts w:ascii="Arial" w:hAnsi="Arial" w:cs="Arial"/>
        </w:rPr>
        <w:t xml:space="preserve"> in </w:t>
      </w:r>
      <w:r w:rsidR="00B61E00">
        <w:rPr>
          <w:rFonts w:ascii="Arial" w:hAnsi="Arial" w:cs="Arial"/>
        </w:rPr>
        <w:t>January and February 2021</w:t>
      </w:r>
      <w:r w:rsidR="00532A54">
        <w:rPr>
          <w:rFonts w:ascii="Arial" w:hAnsi="Arial" w:cs="Arial"/>
        </w:rPr>
        <w:t xml:space="preserve"> </w:t>
      </w:r>
      <w:sdt>
        <w:sdtPr>
          <w:rPr>
            <w:rFonts w:ascii="Arial" w:hAnsi="Arial" w:cs="Arial"/>
          </w:rPr>
          <w:id w:val="-1116447070"/>
          <w:citation/>
        </w:sdtPr>
        <w:sdtEndPr/>
        <w:sdtContent>
          <w:r w:rsidR="00532A54">
            <w:rPr>
              <w:rFonts w:ascii="Arial" w:hAnsi="Arial" w:cs="Arial"/>
            </w:rPr>
            <w:fldChar w:fldCharType="begin"/>
          </w:r>
          <w:r w:rsidR="00532A54">
            <w:rPr>
              <w:rFonts w:ascii="Arial" w:hAnsi="Arial" w:cs="Arial"/>
              <w:lang w:val="en-GB"/>
            </w:rPr>
            <w:instrText xml:space="preserve"> CITATION Pub21 \l 2057 </w:instrText>
          </w:r>
          <w:r w:rsidR="00532A54">
            <w:rPr>
              <w:rFonts w:ascii="Arial" w:hAnsi="Arial" w:cs="Arial"/>
            </w:rPr>
            <w:fldChar w:fldCharType="separate"/>
          </w:r>
          <w:r w:rsidR="00532A54" w:rsidRPr="00532A54">
            <w:rPr>
              <w:rFonts w:ascii="Arial" w:hAnsi="Arial" w:cs="Arial"/>
              <w:noProof/>
              <w:lang w:val="en-GB"/>
            </w:rPr>
            <w:t>(Public Health, 2021)</w:t>
          </w:r>
          <w:r w:rsidR="00532A54">
            <w:rPr>
              <w:rFonts w:ascii="Arial" w:hAnsi="Arial" w:cs="Arial"/>
            </w:rPr>
            <w:fldChar w:fldCharType="end"/>
          </w:r>
        </w:sdtContent>
      </w:sdt>
      <w:r w:rsidR="00F76CE1">
        <w:rPr>
          <w:rFonts w:ascii="Arial" w:hAnsi="Arial" w:cs="Arial"/>
        </w:rPr>
        <w:t>.</w:t>
      </w:r>
    </w:p>
    <w:p w14:paraId="4682AB77" w14:textId="3D9C3CF0" w:rsidR="00632078" w:rsidRPr="00B62494" w:rsidRDefault="001A3EE9" w:rsidP="00B62494">
      <w:pPr>
        <w:shd w:val="clear" w:color="auto" w:fill="FFFFFF"/>
        <w:spacing w:after="75" w:line="360" w:lineRule="auto"/>
        <w:rPr>
          <w:rFonts w:ascii="Arial" w:hAnsi="Arial" w:cs="Arial"/>
        </w:rPr>
      </w:pPr>
      <w:r>
        <w:rPr>
          <w:rFonts w:ascii="Arial" w:hAnsi="Arial" w:cs="Arial"/>
        </w:rPr>
        <w:t>D</w:t>
      </w:r>
      <w:r w:rsidR="0052477D">
        <w:rPr>
          <w:rFonts w:ascii="Arial" w:hAnsi="Arial" w:cs="Arial"/>
        </w:rPr>
        <w:t>u</w:t>
      </w:r>
      <w:r>
        <w:rPr>
          <w:rFonts w:ascii="Arial" w:hAnsi="Arial" w:cs="Arial"/>
        </w:rPr>
        <w:t>ring the same period of time</w:t>
      </w:r>
      <w:r w:rsidR="00E72B67">
        <w:rPr>
          <w:rFonts w:ascii="Arial" w:hAnsi="Arial" w:cs="Arial"/>
        </w:rPr>
        <w:t xml:space="preserve"> around December 2020, New Zealand had closed their borders earlier and got better grip</w:t>
      </w:r>
      <w:r w:rsidR="006B5D1A">
        <w:rPr>
          <w:rFonts w:ascii="Arial" w:hAnsi="Arial" w:cs="Arial"/>
        </w:rPr>
        <w:t xml:space="preserve"> on controlling the spread of Covid-19.</w:t>
      </w:r>
      <w:r w:rsidR="00AD6D61">
        <w:rPr>
          <w:rFonts w:ascii="Arial" w:hAnsi="Arial" w:cs="Arial"/>
        </w:rPr>
        <w:t xml:space="preserve"> </w:t>
      </w:r>
      <w:r w:rsidR="00E93B5F">
        <w:rPr>
          <w:rFonts w:ascii="Arial" w:hAnsi="Arial" w:cs="Arial"/>
        </w:rPr>
        <w:t>In December 20</w:t>
      </w:r>
      <w:r w:rsidR="00C300AA">
        <w:rPr>
          <w:rFonts w:ascii="Arial" w:hAnsi="Arial" w:cs="Arial"/>
        </w:rPr>
        <w:t xml:space="preserve">20, </w:t>
      </w:r>
      <w:r w:rsidR="00AD6D61">
        <w:rPr>
          <w:rFonts w:ascii="Arial" w:hAnsi="Arial" w:cs="Arial"/>
        </w:rPr>
        <w:t>New Zealand had</w:t>
      </w:r>
      <w:r w:rsidR="00FA35A4">
        <w:rPr>
          <w:rFonts w:ascii="Arial" w:hAnsi="Arial" w:cs="Arial"/>
        </w:rPr>
        <w:t xml:space="preserve"> 10</w:t>
      </w:r>
      <w:r w:rsidR="00E93B5F">
        <w:rPr>
          <w:rFonts w:ascii="Arial" w:hAnsi="Arial" w:cs="Arial"/>
        </w:rPr>
        <w:t>3</w:t>
      </w:r>
      <w:r w:rsidR="00FA35A4">
        <w:rPr>
          <w:rFonts w:ascii="Arial" w:hAnsi="Arial" w:cs="Arial"/>
        </w:rPr>
        <w:t xml:space="preserve"> Covid-19 cases with</w:t>
      </w:r>
      <w:r w:rsidR="000C37BB">
        <w:rPr>
          <w:rFonts w:ascii="Arial" w:hAnsi="Arial" w:cs="Arial"/>
        </w:rPr>
        <w:t xml:space="preserve"> no deaths</w:t>
      </w:r>
      <w:r w:rsidR="00A60667">
        <w:rPr>
          <w:rFonts w:ascii="Arial" w:hAnsi="Arial" w:cs="Arial"/>
        </w:rPr>
        <w:t xml:space="preserve"> and only a total of 442 </w:t>
      </w:r>
      <w:r w:rsidR="00377869">
        <w:rPr>
          <w:rFonts w:ascii="Arial" w:hAnsi="Arial" w:cs="Arial"/>
        </w:rPr>
        <w:t>Covid-</w:t>
      </w:r>
      <w:r w:rsidR="00AF6695">
        <w:rPr>
          <w:rFonts w:ascii="Arial" w:hAnsi="Arial" w:cs="Arial"/>
        </w:rPr>
        <w:t xml:space="preserve">19 </w:t>
      </w:r>
      <w:r w:rsidR="00A60667">
        <w:rPr>
          <w:rFonts w:ascii="Arial" w:hAnsi="Arial" w:cs="Arial"/>
        </w:rPr>
        <w:t xml:space="preserve">cases from </w:t>
      </w:r>
      <w:r w:rsidR="0062080E">
        <w:rPr>
          <w:rFonts w:ascii="Arial" w:hAnsi="Arial" w:cs="Arial"/>
        </w:rPr>
        <w:t>January 2021</w:t>
      </w:r>
      <w:r w:rsidR="00A60667">
        <w:rPr>
          <w:rFonts w:ascii="Arial" w:hAnsi="Arial" w:cs="Arial"/>
        </w:rPr>
        <w:t xml:space="preserve"> to </w:t>
      </w:r>
      <w:r w:rsidR="0062080E">
        <w:rPr>
          <w:rFonts w:ascii="Arial" w:hAnsi="Arial" w:cs="Arial"/>
        </w:rPr>
        <w:t>01</w:t>
      </w:r>
      <w:r w:rsidR="0062080E" w:rsidRPr="0062080E">
        <w:rPr>
          <w:rFonts w:ascii="Arial" w:hAnsi="Arial" w:cs="Arial"/>
          <w:vertAlign w:val="superscript"/>
        </w:rPr>
        <w:t>st</w:t>
      </w:r>
      <w:r w:rsidR="0062080E">
        <w:rPr>
          <w:rFonts w:ascii="Arial" w:hAnsi="Arial" w:cs="Arial"/>
        </w:rPr>
        <w:t xml:space="preserve"> </w:t>
      </w:r>
      <w:r w:rsidR="00A60667">
        <w:rPr>
          <w:rFonts w:ascii="Arial" w:hAnsi="Arial" w:cs="Arial"/>
        </w:rPr>
        <w:t xml:space="preserve">May 2021 with </w:t>
      </w:r>
      <w:r w:rsidR="0052477D">
        <w:rPr>
          <w:rFonts w:ascii="Arial" w:hAnsi="Arial" w:cs="Arial"/>
        </w:rPr>
        <w:t xml:space="preserve">one fatality </w:t>
      </w:r>
      <w:sdt>
        <w:sdtPr>
          <w:rPr>
            <w:rFonts w:ascii="Arial" w:hAnsi="Arial" w:cs="Arial"/>
          </w:rPr>
          <w:id w:val="813303793"/>
          <w:citation/>
        </w:sdtPr>
        <w:sdtEndPr/>
        <w:sdtContent>
          <w:r w:rsidR="0052477D">
            <w:rPr>
              <w:rFonts w:ascii="Arial" w:hAnsi="Arial" w:cs="Arial"/>
            </w:rPr>
            <w:fldChar w:fldCharType="begin"/>
          </w:r>
          <w:r w:rsidR="0052477D">
            <w:rPr>
              <w:rFonts w:ascii="Arial" w:hAnsi="Arial" w:cs="Arial"/>
              <w:lang w:val="en-GB"/>
            </w:rPr>
            <w:instrText xml:space="preserve"> CITATION Gov211 \l 2057 </w:instrText>
          </w:r>
          <w:r w:rsidR="0052477D">
            <w:rPr>
              <w:rFonts w:ascii="Arial" w:hAnsi="Arial" w:cs="Arial"/>
            </w:rPr>
            <w:fldChar w:fldCharType="separate"/>
          </w:r>
          <w:r w:rsidR="00747FC5" w:rsidRPr="00747FC5">
            <w:rPr>
              <w:rFonts w:ascii="Arial" w:hAnsi="Arial" w:cs="Arial"/>
              <w:noProof/>
              <w:lang w:val="en-GB"/>
            </w:rPr>
            <w:t>(Govt.nz, 2021)</w:t>
          </w:r>
          <w:r w:rsidR="0052477D">
            <w:rPr>
              <w:rFonts w:ascii="Arial" w:hAnsi="Arial" w:cs="Arial"/>
            </w:rPr>
            <w:fldChar w:fldCharType="end"/>
          </w:r>
        </w:sdtContent>
      </w:sdt>
      <w:r w:rsidR="0052477D">
        <w:rPr>
          <w:rFonts w:ascii="Arial" w:hAnsi="Arial" w:cs="Arial"/>
        </w:rPr>
        <w:t xml:space="preserve">. New Zealand had longer lockdowns </w:t>
      </w:r>
      <w:r w:rsidR="00AF6695">
        <w:rPr>
          <w:rFonts w:ascii="Arial" w:hAnsi="Arial" w:cs="Arial"/>
        </w:rPr>
        <w:t>as</w:t>
      </w:r>
      <w:r w:rsidR="0052477D">
        <w:rPr>
          <w:rFonts w:ascii="Arial" w:hAnsi="Arial" w:cs="Arial"/>
        </w:rPr>
        <w:t xml:space="preserve"> the </w:t>
      </w:r>
      <w:r w:rsidR="00D512EE">
        <w:rPr>
          <w:rFonts w:ascii="Arial" w:hAnsi="Arial" w:cs="Arial"/>
        </w:rPr>
        <w:t>people were more discipline in following government guidance.</w:t>
      </w:r>
      <w:r w:rsidR="009E4A9B">
        <w:rPr>
          <w:rFonts w:ascii="Arial" w:hAnsi="Arial" w:cs="Arial"/>
        </w:rPr>
        <w:t xml:space="preserve"> </w:t>
      </w:r>
    </w:p>
    <w:p w14:paraId="1DF8BCD7" w14:textId="10EFAF26" w:rsidR="00796C53" w:rsidRPr="008729A2" w:rsidRDefault="009F122F" w:rsidP="00B7774A">
      <w:pPr>
        <w:pStyle w:val="Heading1"/>
        <w:ind w:left="720"/>
        <w:rPr>
          <w:rFonts w:eastAsia="Times New Roman"/>
        </w:rPr>
      </w:pPr>
      <w:bookmarkStart w:id="3" w:name="_Toc70888156"/>
      <w:r w:rsidRPr="008729A2">
        <w:rPr>
          <w:rFonts w:eastAsia="Times New Roman"/>
        </w:rPr>
        <w:t xml:space="preserve">Current </w:t>
      </w:r>
      <w:r w:rsidR="003A0F49" w:rsidRPr="008729A2">
        <w:rPr>
          <w:rFonts w:eastAsia="Times New Roman"/>
        </w:rPr>
        <w:t xml:space="preserve">Public Health Policy Approaches </w:t>
      </w:r>
      <w:r w:rsidR="003A0F49">
        <w:rPr>
          <w:rFonts w:eastAsia="Times New Roman"/>
        </w:rPr>
        <w:t>t</w:t>
      </w:r>
      <w:r w:rsidR="003A0F49" w:rsidRPr="008729A2">
        <w:rPr>
          <w:rFonts w:eastAsia="Times New Roman"/>
        </w:rPr>
        <w:t xml:space="preserve">o Reduce </w:t>
      </w:r>
      <w:r w:rsidR="00294037" w:rsidRPr="008729A2">
        <w:rPr>
          <w:rFonts w:eastAsia="Times New Roman"/>
        </w:rPr>
        <w:t>or</w:t>
      </w:r>
      <w:r w:rsidR="003A0F49" w:rsidRPr="008729A2">
        <w:rPr>
          <w:rFonts w:eastAsia="Times New Roman"/>
        </w:rPr>
        <w:t xml:space="preserve"> Control Incidence</w:t>
      </w:r>
      <w:bookmarkEnd w:id="3"/>
    </w:p>
    <w:p w14:paraId="147C8028" w14:textId="28A2D101" w:rsidR="00E55E30" w:rsidRPr="008729A2" w:rsidRDefault="009F122F" w:rsidP="003A0F49">
      <w:pPr>
        <w:pStyle w:val="Heading2"/>
      </w:pPr>
      <w:bookmarkStart w:id="4" w:name="_Toc70888157"/>
      <w:r w:rsidRPr="008729A2">
        <w:t xml:space="preserve">Face Mask </w:t>
      </w:r>
      <w:r w:rsidR="001D6375">
        <w:t>and</w:t>
      </w:r>
      <w:r w:rsidR="0020450F">
        <w:t xml:space="preserve"> </w:t>
      </w:r>
      <w:r w:rsidR="001D6375">
        <w:t>H</w:t>
      </w:r>
      <w:r w:rsidR="00123B92">
        <w:t>and</w:t>
      </w:r>
      <w:r w:rsidR="001D6375" w:rsidRPr="001D6375">
        <w:t xml:space="preserve"> </w:t>
      </w:r>
      <w:r w:rsidR="001D6375">
        <w:t>Washing</w:t>
      </w:r>
      <w:r w:rsidR="00F10E9C">
        <w:t>.</w:t>
      </w:r>
      <w:bookmarkEnd w:id="4"/>
    </w:p>
    <w:p w14:paraId="7FA8D67D" w14:textId="689C2CDD" w:rsidR="002C537A" w:rsidRPr="002C537A" w:rsidRDefault="009E4A9B" w:rsidP="002C537A">
      <w:pPr>
        <w:spacing w:line="360" w:lineRule="auto"/>
        <w:rPr>
          <w:rFonts w:ascii="Arial" w:hAnsi="Arial" w:cs="Arial"/>
        </w:rPr>
      </w:pPr>
      <w:r w:rsidRPr="002C537A">
        <w:rPr>
          <w:rFonts w:ascii="Arial" w:hAnsi="Arial" w:cs="Arial"/>
        </w:rPr>
        <w:t xml:space="preserve">In </w:t>
      </w:r>
      <w:r w:rsidR="005C0703" w:rsidRPr="002C537A">
        <w:rPr>
          <w:rFonts w:ascii="Arial" w:hAnsi="Arial" w:cs="Arial"/>
        </w:rPr>
        <w:t xml:space="preserve">England </w:t>
      </w:r>
      <w:r w:rsidR="00547611">
        <w:rPr>
          <w:rFonts w:ascii="Arial" w:hAnsi="Arial" w:cs="Arial"/>
        </w:rPr>
        <w:t>people were</w:t>
      </w:r>
      <w:r w:rsidR="00123B92">
        <w:rPr>
          <w:rFonts w:ascii="Arial" w:hAnsi="Arial" w:cs="Arial"/>
        </w:rPr>
        <w:t xml:space="preserve"> </w:t>
      </w:r>
      <w:r w:rsidR="00A83372">
        <w:rPr>
          <w:rFonts w:ascii="Arial" w:hAnsi="Arial" w:cs="Arial"/>
        </w:rPr>
        <w:t>advised to</w:t>
      </w:r>
      <w:r w:rsidR="00123B92">
        <w:rPr>
          <w:rFonts w:ascii="Arial" w:hAnsi="Arial" w:cs="Arial"/>
        </w:rPr>
        <w:t xml:space="preserve"> wash hands </w:t>
      </w:r>
      <w:r w:rsidR="00A83372">
        <w:rPr>
          <w:rFonts w:ascii="Arial" w:hAnsi="Arial" w:cs="Arial"/>
        </w:rPr>
        <w:t>frequently or</w:t>
      </w:r>
      <w:r w:rsidR="00C82CD1">
        <w:rPr>
          <w:rFonts w:ascii="Arial" w:hAnsi="Arial" w:cs="Arial"/>
        </w:rPr>
        <w:t xml:space="preserve"> use </w:t>
      </w:r>
      <w:r w:rsidR="00A83372">
        <w:rPr>
          <w:rFonts w:ascii="Arial" w:hAnsi="Arial" w:cs="Arial"/>
        </w:rPr>
        <w:t>Alcohol gel</w:t>
      </w:r>
      <w:r w:rsidR="00C82CD1">
        <w:rPr>
          <w:rFonts w:ascii="Arial" w:hAnsi="Arial" w:cs="Arial"/>
        </w:rPr>
        <w:t xml:space="preserve"> </w:t>
      </w:r>
      <w:r w:rsidR="00240414">
        <w:rPr>
          <w:rFonts w:ascii="Arial" w:hAnsi="Arial" w:cs="Arial"/>
        </w:rPr>
        <w:t>to clean their hands.</w:t>
      </w:r>
      <w:r w:rsidR="00FE3815">
        <w:rPr>
          <w:rFonts w:ascii="Arial" w:hAnsi="Arial" w:cs="Arial"/>
        </w:rPr>
        <w:t xml:space="preserve"> </w:t>
      </w:r>
      <w:r w:rsidR="005C0703">
        <w:rPr>
          <w:rFonts w:ascii="Arial" w:hAnsi="Arial" w:cs="Arial"/>
        </w:rPr>
        <w:t>Fa</w:t>
      </w:r>
      <w:r w:rsidR="009F49BD" w:rsidRPr="002C537A">
        <w:rPr>
          <w:rFonts w:ascii="Arial" w:hAnsi="Arial" w:cs="Arial"/>
        </w:rPr>
        <w:t xml:space="preserve">ce </w:t>
      </w:r>
      <w:r w:rsidR="00294037" w:rsidRPr="002C537A">
        <w:rPr>
          <w:rFonts w:ascii="Arial" w:hAnsi="Arial" w:cs="Arial"/>
        </w:rPr>
        <w:t xml:space="preserve">masks </w:t>
      </w:r>
      <w:r w:rsidR="002C537A" w:rsidRPr="002C537A">
        <w:rPr>
          <w:rFonts w:ascii="Arial" w:hAnsi="Arial" w:cs="Arial"/>
        </w:rPr>
        <w:t>to be utilized by everybody from the age of 7 on locales outside</w:t>
      </w:r>
      <w:r w:rsidR="006E0403">
        <w:rPr>
          <w:rFonts w:ascii="Arial" w:hAnsi="Arial" w:cs="Arial"/>
        </w:rPr>
        <w:t>,</w:t>
      </w:r>
      <w:r w:rsidR="002C537A" w:rsidRPr="002C537A">
        <w:rPr>
          <w:rFonts w:ascii="Arial" w:hAnsi="Arial" w:cs="Arial"/>
        </w:rPr>
        <w:t xml:space="preserve"> one's home if there is more than one individual in the room, and </w:t>
      </w:r>
      <w:r w:rsidR="00531DFB">
        <w:rPr>
          <w:rFonts w:ascii="Arial" w:hAnsi="Arial" w:cs="Arial"/>
        </w:rPr>
        <w:t>when</w:t>
      </w:r>
      <w:r w:rsidR="002C537A" w:rsidRPr="002C537A">
        <w:rPr>
          <w:rFonts w:ascii="Arial" w:hAnsi="Arial" w:cs="Arial"/>
        </w:rPr>
        <w:t xml:space="preserve"> in </w:t>
      </w:r>
      <w:r w:rsidR="0083709D">
        <w:rPr>
          <w:rFonts w:ascii="Arial" w:hAnsi="Arial" w:cs="Arial"/>
        </w:rPr>
        <w:t>a public</w:t>
      </w:r>
      <w:r w:rsidR="002C537A" w:rsidRPr="002C537A">
        <w:rPr>
          <w:rFonts w:ascii="Arial" w:hAnsi="Arial" w:cs="Arial"/>
        </w:rPr>
        <w:t xml:space="preserve"> vehicle.</w:t>
      </w:r>
      <w:r w:rsidR="0072248B">
        <w:rPr>
          <w:rFonts w:ascii="Arial" w:hAnsi="Arial" w:cs="Arial"/>
        </w:rPr>
        <w:t xml:space="preserve"> F</w:t>
      </w:r>
      <w:r w:rsidR="002C537A" w:rsidRPr="002C537A">
        <w:rPr>
          <w:rFonts w:ascii="Arial" w:hAnsi="Arial" w:cs="Arial"/>
        </w:rPr>
        <w:t xml:space="preserve">ace </w:t>
      </w:r>
      <w:r w:rsidR="00E3019D">
        <w:rPr>
          <w:rFonts w:ascii="Arial" w:hAnsi="Arial" w:cs="Arial"/>
        </w:rPr>
        <w:t>covering is</w:t>
      </w:r>
      <w:r w:rsidR="001D5AD6">
        <w:rPr>
          <w:rFonts w:ascii="Arial" w:hAnsi="Arial" w:cs="Arial"/>
        </w:rPr>
        <w:t xml:space="preserve"> mandatory</w:t>
      </w:r>
      <w:r w:rsidR="0083709D">
        <w:rPr>
          <w:rFonts w:ascii="Arial" w:hAnsi="Arial" w:cs="Arial"/>
        </w:rPr>
        <w:t xml:space="preserve"> </w:t>
      </w:r>
      <w:r w:rsidR="00467646">
        <w:rPr>
          <w:rFonts w:ascii="Arial" w:hAnsi="Arial" w:cs="Arial"/>
        </w:rPr>
        <w:t>unless u excluded</w:t>
      </w:r>
      <w:r w:rsidR="001D5AD6">
        <w:rPr>
          <w:rFonts w:ascii="Arial" w:hAnsi="Arial" w:cs="Arial"/>
        </w:rPr>
        <w:t xml:space="preserve"> for medical </w:t>
      </w:r>
      <w:r w:rsidR="007B5821">
        <w:rPr>
          <w:rFonts w:ascii="Arial" w:hAnsi="Arial" w:cs="Arial"/>
        </w:rPr>
        <w:t xml:space="preserve">reasons. </w:t>
      </w:r>
    </w:p>
    <w:p w14:paraId="562F6833" w14:textId="087868E0" w:rsidR="005753D6" w:rsidRPr="002C537A" w:rsidRDefault="009E4A9B" w:rsidP="002C537A">
      <w:pPr>
        <w:spacing w:line="360" w:lineRule="auto"/>
        <w:rPr>
          <w:rFonts w:ascii="Arial" w:hAnsi="Arial" w:cs="Arial"/>
        </w:rPr>
      </w:pPr>
      <w:r w:rsidRPr="002C537A">
        <w:rPr>
          <w:rFonts w:ascii="Arial" w:hAnsi="Arial" w:cs="Arial"/>
        </w:rPr>
        <w:t>The use of</w:t>
      </w:r>
      <w:r w:rsidR="005C0703">
        <w:rPr>
          <w:rFonts w:ascii="Arial" w:hAnsi="Arial" w:cs="Arial"/>
        </w:rPr>
        <w:t xml:space="preserve"> </w:t>
      </w:r>
      <w:r w:rsidR="0088112C">
        <w:rPr>
          <w:rFonts w:ascii="Arial" w:hAnsi="Arial" w:cs="Arial"/>
        </w:rPr>
        <w:t>water, alcohol gel,</w:t>
      </w:r>
      <w:r w:rsidR="0088112C" w:rsidRPr="002C537A">
        <w:rPr>
          <w:rFonts w:ascii="Arial" w:hAnsi="Arial" w:cs="Arial"/>
        </w:rPr>
        <w:t xml:space="preserve"> face</w:t>
      </w:r>
      <w:r w:rsidRPr="002C537A">
        <w:rPr>
          <w:rFonts w:ascii="Arial" w:hAnsi="Arial" w:cs="Arial"/>
        </w:rPr>
        <w:t xml:space="preserve"> mask was </w:t>
      </w:r>
      <w:r w:rsidR="00E30B1B" w:rsidRPr="002C537A">
        <w:rPr>
          <w:rFonts w:ascii="Arial" w:hAnsi="Arial" w:cs="Arial"/>
        </w:rPr>
        <w:t xml:space="preserve">similar in New Zealand but they started using the masks much earlier and made it mandatory </w:t>
      </w:r>
      <w:r w:rsidR="002C537A" w:rsidRPr="002C537A">
        <w:rPr>
          <w:rFonts w:ascii="Arial" w:hAnsi="Arial" w:cs="Arial"/>
        </w:rPr>
        <w:t>from the beginning of April 2020.</w:t>
      </w:r>
    </w:p>
    <w:p w14:paraId="3A1C4A86" w14:textId="032719C4" w:rsidR="00E55E30" w:rsidRDefault="00E55E30" w:rsidP="003A0F49">
      <w:pPr>
        <w:pStyle w:val="Heading2"/>
        <w:rPr>
          <w:shd w:val="clear" w:color="auto" w:fill="FFFFFF"/>
        </w:rPr>
      </w:pPr>
      <w:bookmarkStart w:id="5" w:name="_Toc70888158"/>
      <w:r w:rsidRPr="008729A2">
        <w:rPr>
          <w:shd w:val="clear" w:color="auto" w:fill="FFFFFF"/>
        </w:rPr>
        <w:t>Work</w:t>
      </w:r>
      <w:bookmarkEnd w:id="5"/>
    </w:p>
    <w:p w14:paraId="0E1424FC" w14:textId="6053C773" w:rsidR="002C537A" w:rsidRDefault="00C27641" w:rsidP="00B62494">
      <w:pPr>
        <w:spacing w:line="360" w:lineRule="auto"/>
        <w:rPr>
          <w:rFonts w:ascii="Arial" w:hAnsi="Arial" w:cs="Arial"/>
          <w:shd w:val="clear" w:color="auto" w:fill="FFFFFF"/>
        </w:rPr>
      </w:pPr>
      <w:r>
        <w:rPr>
          <w:rFonts w:ascii="Arial" w:hAnsi="Arial" w:cs="Arial"/>
          <w:shd w:val="clear" w:color="auto" w:fill="FFFFFF"/>
        </w:rPr>
        <w:t>Non</w:t>
      </w:r>
      <w:r w:rsidR="00DA1C5F">
        <w:rPr>
          <w:rFonts w:ascii="Arial" w:hAnsi="Arial" w:cs="Arial"/>
          <w:shd w:val="clear" w:color="auto" w:fill="FFFFFF"/>
        </w:rPr>
        <w:t>-</w:t>
      </w:r>
      <w:r>
        <w:rPr>
          <w:rFonts w:ascii="Arial" w:hAnsi="Arial" w:cs="Arial"/>
          <w:shd w:val="clear" w:color="auto" w:fill="FFFFFF"/>
        </w:rPr>
        <w:t>essential workers were supported by the government through furlough scheme</w:t>
      </w:r>
      <w:r w:rsidR="00DA1C5F">
        <w:rPr>
          <w:rFonts w:ascii="Arial" w:hAnsi="Arial" w:cs="Arial"/>
          <w:shd w:val="clear" w:color="auto" w:fill="FFFFFF"/>
        </w:rPr>
        <w:t xml:space="preserve"> and were told to stay at home.  </w:t>
      </w:r>
      <w:r w:rsidR="00332AA6">
        <w:rPr>
          <w:rFonts w:ascii="Arial" w:hAnsi="Arial" w:cs="Arial"/>
          <w:shd w:val="clear" w:color="auto" w:fill="FFFFFF"/>
        </w:rPr>
        <w:t>P</w:t>
      </w:r>
      <w:r w:rsidR="00DA1C5F">
        <w:rPr>
          <w:rFonts w:ascii="Arial" w:hAnsi="Arial" w:cs="Arial"/>
          <w:shd w:val="clear" w:color="auto" w:fill="FFFFFF"/>
        </w:rPr>
        <w:t xml:space="preserve">eople who </w:t>
      </w:r>
      <w:r w:rsidR="00EB79CC">
        <w:rPr>
          <w:rFonts w:ascii="Arial" w:hAnsi="Arial" w:cs="Arial"/>
          <w:shd w:val="clear" w:color="auto" w:fill="FFFFFF"/>
        </w:rPr>
        <w:t>can,</w:t>
      </w:r>
      <w:r w:rsidR="00DA1C5F">
        <w:rPr>
          <w:rFonts w:ascii="Arial" w:hAnsi="Arial" w:cs="Arial"/>
          <w:shd w:val="clear" w:color="auto" w:fill="FFFFFF"/>
        </w:rPr>
        <w:t xml:space="preserve"> work from home were encouraged by</w:t>
      </w:r>
      <w:r w:rsidR="00433E0F">
        <w:rPr>
          <w:rFonts w:ascii="Arial" w:hAnsi="Arial" w:cs="Arial"/>
          <w:shd w:val="clear" w:color="auto" w:fill="FFFFFF"/>
        </w:rPr>
        <w:t>,</w:t>
      </w:r>
      <w:r w:rsidR="00DA1C5F">
        <w:rPr>
          <w:rFonts w:ascii="Arial" w:hAnsi="Arial" w:cs="Arial"/>
          <w:shd w:val="clear" w:color="auto" w:fill="FFFFFF"/>
        </w:rPr>
        <w:t xml:space="preserve"> </w:t>
      </w:r>
      <w:r w:rsidR="00605221">
        <w:rPr>
          <w:rFonts w:ascii="Arial" w:hAnsi="Arial" w:cs="Arial"/>
          <w:shd w:val="clear" w:color="auto" w:fill="FFFFFF"/>
        </w:rPr>
        <w:t>England</w:t>
      </w:r>
      <w:r w:rsidR="00DA1C5F">
        <w:rPr>
          <w:rFonts w:ascii="Arial" w:hAnsi="Arial" w:cs="Arial"/>
          <w:shd w:val="clear" w:color="auto" w:fill="FFFFFF"/>
        </w:rPr>
        <w:t xml:space="preserve"> government to </w:t>
      </w:r>
      <w:r w:rsidR="00B93C11">
        <w:rPr>
          <w:rFonts w:ascii="Arial" w:hAnsi="Arial" w:cs="Arial"/>
          <w:shd w:val="clear" w:color="auto" w:fill="FFFFFF"/>
        </w:rPr>
        <w:t>work</w:t>
      </w:r>
      <w:r w:rsidR="00874603">
        <w:rPr>
          <w:rFonts w:ascii="Arial" w:hAnsi="Arial" w:cs="Arial"/>
          <w:shd w:val="clear" w:color="auto" w:fill="FFFFFF"/>
        </w:rPr>
        <w:t xml:space="preserve"> from</w:t>
      </w:r>
      <w:r w:rsidR="00DA1C5F">
        <w:rPr>
          <w:rFonts w:ascii="Arial" w:hAnsi="Arial" w:cs="Arial"/>
          <w:shd w:val="clear" w:color="auto" w:fill="FFFFFF"/>
        </w:rPr>
        <w:t xml:space="preserve"> home</w:t>
      </w:r>
      <w:r w:rsidR="00874603">
        <w:rPr>
          <w:rFonts w:ascii="Arial" w:hAnsi="Arial" w:cs="Arial"/>
          <w:shd w:val="clear" w:color="auto" w:fill="FFFFFF"/>
        </w:rPr>
        <w:t>.</w:t>
      </w:r>
      <w:r w:rsidR="00EF5931">
        <w:rPr>
          <w:rFonts w:ascii="Arial" w:hAnsi="Arial" w:cs="Arial"/>
          <w:shd w:val="clear" w:color="auto" w:fill="FFFFFF"/>
        </w:rPr>
        <w:t xml:space="preserve"> Those working at the office were encourage to practice social distancing and</w:t>
      </w:r>
      <w:r w:rsidR="003A3D31">
        <w:rPr>
          <w:rFonts w:ascii="Arial" w:hAnsi="Arial" w:cs="Arial"/>
          <w:shd w:val="clear" w:color="auto" w:fill="FFFFFF"/>
        </w:rPr>
        <w:t xml:space="preserve"> regular testing of Covid-19. Some people told to isolate were paid by their local </w:t>
      </w:r>
      <w:r w:rsidR="00A00D30">
        <w:rPr>
          <w:rFonts w:ascii="Arial" w:hAnsi="Arial" w:cs="Arial"/>
          <w:shd w:val="clear" w:color="auto" w:fill="FFFFFF"/>
        </w:rPr>
        <w:t>authorities.</w:t>
      </w:r>
    </w:p>
    <w:p w14:paraId="47DF14C3" w14:textId="31949833" w:rsidR="00C41DB5" w:rsidRPr="00C27641" w:rsidRDefault="00C41DB5" w:rsidP="00B62494">
      <w:pPr>
        <w:spacing w:line="360" w:lineRule="auto"/>
        <w:rPr>
          <w:rFonts w:ascii="Arial" w:hAnsi="Arial" w:cs="Arial"/>
          <w:shd w:val="clear" w:color="auto" w:fill="FFFFFF"/>
        </w:rPr>
      </w:pPr>
      <w:r>
        <w:rPr>
          <w:rFonts w:ascii="Arial" w:hAnsi="Arial" w:cs="Arial"/>
          <w:shd w:val="clear" w:color="auto" w:fill="FFFFFF"/>
        </w:rPr>
        <w:t xml:space="preserve">During a full lockdown in New Zealand, </w:t>
      </w:r>
      <w:r w:rsidR="00F93DFE">
        <w:rPr>
          <w:rFonts w:ascii="Arial" w:hAnsi="Arial" w:cs="Arial"/>
          <w:shd w:val="clear" w:color="auto" w:fill="FFFFFF"/>
        </w:rPr>
        <w:t>the public were told to stay at home and work as well</w:t>
      </w:r>
      <w:r w:rsidR="005C2223">
        <w:rPr>
          <w:rFonts w:ascii="Arial" w:hAnsi="Arial" w:cs="Arial"/>
          <w:shd w:val="clear" w:color="auto" w:fill="FFFFFF"/>
        </w:rPr>
        <w:t xml:space="preserve"> but it is uncertain how they were compensated for doing so</w:t>
      </w:r>
      <w:r w:rsidR="00A36D4F">
        <w:rPr>
          <w:rFonts w:ascii="Arial" w:hAnsi="Arial" w:cs="Arial"/>
          <w:shd w:val="clear" w:color="auto" w:fill="FFFFFF"/>
        </w:rPr>
        <w:t>.</w:t>
      </w:r>
    </w:p>
    <w:p w14:paraId="1343247B" w14:textId="632426FF" w:rsidR="000A74F4" w:rsidRPr="008729A2" w:rsidRDefault="000A74F4" w:rsidP="003A0F49">
      <w:pPr>
        <w:pStyle w:val="Heading2"/>
        <w:rPr>
          <w:shd w:val="clear" w:color="auto" w:fill="FFFFFF"/>
        </w:rPr>
      </w:pPr>
      <w:bookmarkStart w:id="6" w:name="_Toc70888159"/>
      <w:r w:rsidRPr="008729A2">
        <w:rPr>
          <w:shd w:val="clear" w:color="auto" w:fill="FFFFFF"/>
        </w:rPr>
        <w:t>Public Transport</w:t>
      </w:r>
      <w:bookmarkEnd w:id="6"/>
      <w:r w:rsidRPr="008729A2">
        <w:rPr>
          <w:shd w:val="clear" w:color="auto" w:fill="FFFFFF"/>
        </w:rPr>
        <w:t xml:space="preserve"> </w:t>
      </w:r>
    </w:p>
    <w:p w14:paraId="60AFDE63" w14:textId="2327A1A5" w:rsidR="00362952" w:rsidRDefault="0019647F" w:rsidP="0019647F">
      <w:pPr>
        <w:shd w:val="clear" w:color="auto" w:fill="FFFFFF"/>
        <w:spacing w:before="300" w:after="300" w:line="360" w:lineRule="auto"/>
        <w:rPr>
          <w:rFonts w:ascii="Arial" w:hAnsi="Arial" w:cs="Arial"/>
        </w:rPr>
      </w:pPr>
      <w:r w:rsidRPr="0019647F">
        <w:rPr>
          <w:rFonts w:ascii="Arial" w:hAnsi="Arial" w:cs="Arial"/>
        </w:rPr>
        <w:t xml:space="preserve">The requirement for an excursion ought to be painstakingly estimated. Face covers ought to be </w:t>
      </w:r>
      <w:r w:rsidR="006336E9">
        <w:rPr>
          <w:rFonts w:ascii="Arial" w:hAnsi="Arial" w:cs="Arial"/>
        </w:rPr>
        <w:t>wo</w:t>
      </w:r>
      <w:r w:rsidR="006336E9" w:rsidRPr="0019647F">
        <w:rPr>
          <w:rFonts w:ascii="Arial" w:hAnsi="Arial" w:cs="Arial"/>
        </w:rPr>
        <w:t>rn</w:t>
      </w:r>
      <w:r w:rsidRPr="0019647F">
        <w:rPr>
          <w:rFonts w:ascii="Arial" w:hAnsi="Arial" w:cs="Arial"/>
        </w:rPr>
        <w:t xml:space="preserve"> by two travelers and the driver including kids from the age of 7. The quantity of travelers in a public vehicle should not surpass half of its ability the seat markings in the vehicle should be noticed. Hand cleaning measures should be seen at all on open vehicle.</w:t>
      </w:r>
    </w:p>
    <w:p w14:paraId="056C0E1A" w14:textId="2F5E8577" w:rsidR="00A36D4F" w:rsidRPr="00007772" w:rsidRDefault="00A36D4F" w:rsidP="0019647F">
      <w:pPr>
        <w:shd w:val="clear" w:color="auto" w:fill="FFFFFF"/>
        <w:spacing w:before="300" w:after="300" w:line="360" w:lineRule="auto"/>
        <w:rPr>
          <w:rFonts w:ascii="Arial" w:hAnsi="Arial" w:cs="Arial"/>
        </w:rPr>
      </w:pPr>
      <w:r>
        <w:rPr>
          <w:rFonts w:ascii="Arial" w:hAnsi="Arial" w:cs="Arial"/>
        </w:rPr>
        <w:t>New Zealand introduced the use of masks and face covering in public</w:t>
      </w:r>
      <w:r w:rsidR="00DE4590">
        <w:rPr>
          <w:rFonts w:ascii="Arial" w:hAnsi="Arial" w:cs="Arial"/>
        </w:rPr>
        <w:t xml:space="preserve"> in April 2020 </w:t>
      </w:r>
      <w:r w:rsidR="00294037">
        <w:rPr>
          <w:rFonts w:ascii="Arial" w:hAnsi="Arial" w:cs="Arial"/>
        </w:rPr>
        <w:t>whereas</w:t>
      </w:r>
      <w:r w:rsidR="00DE4590">
        <w:rPr>
          <w:rFonts w:ascii="Arial" w:hAnsi="Arial" w:cs="Arial"/>
        </w:rPr>
        <w:t xml:space="preserve"> in England it was made mandatory in July 202</w:t>
      </w:r>
      <w:r w:rsidR="00A401D6">
        <w:rPr>
          <w:rFonts w:ascii="Arial" w:hAnsi="Arial" w:cs="Arial"/>
        </w:rPr>
        <w:t xml:space="preserve">0. Both countries encourage the use of social distancing in public transport but was harder to </w:t>
      </w:r>
      <w:r w:rsidR="00FA1F63">
        <w:rPr>
          <w:rFonts w:ascii="Arial" w:hAnsi="Arial" w:cs="Arial"/>
        </w:rPr>
        <w:t>practice in London due to its dense population and business of the city</w:t>
      </w:r>
      <w:r w:rsidR="008A27CB">
        <w:rPr>
          <w:rFonts w:ascii="Arial" w:hAnsi="Arial" w:cs="Arial"/>
        </w:rPr>
        <w:t xml:space="preserve"> </w:t>
      </w:r>
      <w:sdt>
        <w:sdtPr>
          <w:rPr>
            <w:rFonts w:ascii="Arial" w:hAnsi="Arial" w:cs="Arial"/>
          </w:rPr>
          <w:id w:val="-2130768461"/>
          <w:citation/>
        </w:sdtPr>
        <w:sdtEndPr/>
        <w:sdtContent>
          <w:r w:rsidR="00747FC5">
            <w:rPr>
              <w:rFonts w:ascii="Arial" w:hAnsi="Arial" w:cs="Arial"/>
            </w:rPr>
            <w:fldChar w:fldCharType="begin"/>
          </w:r>
          <w:r w:rsidR="00747FC5">
            <w:rPr>
              <w:rFonts w:ascii="Arial" w:hAnsi="Arial" w:cs="Arial"/>
              <w:lang w:val="en-GB"/>
            </w:rPr>
            <w:instrText xml:space="preserve"> CITATION Wal20 \l 2057 </w:instrText>
          </w:r>
          <w:r w:rsidR="00747FC5">
            <w:rPr>
              <w:rFonts w:ascii="Arial" w:hAnsi="Arial" w:cs="Arial"/>
            </w:rPr>
            <w:fldChar w:fldCharType="separate"/>
          </w:r>
          <w:r w:rsidR="00747FC5" w:rsidRPr="00747FC5">
            <w:rPr>
              <w:rFonts w:ascii="Arial" w:hAnsi="Arial" w:cs="Arial"/>
              <w:noProof/>
              <w:lang w:val="en-GB"/>
            </w:rPr>
            <w:t>(Walker-Arnott, 2020)</w:t>
          </w:r>
          <w:r w:rsidR="00747FC5">
            <w:rPr>
              <w:rFonts w:ascii="Arial" w:hAnsi="Arial" w:cs="Arial"/>
            </w:rPr>
            <w:fldChar w:fldCharType="end"/>
          </w:r>
        </w:sdtContent>
      </w:sdt>
      <w:r w:rsidR="00FA1F63">
        <w:rPr>
          <w:rFonts w:ascii="Arial" w:hAnsi="Arial" w:cs="Arial"/>
        </w:rPr>
        <w:t>.</w:t>
      </w:r>
    </w:p>
    <w:p w14:paraId="4128B644" w14:textId="55F377AC" w:rsidR="00362952" w:rsidRPr="008729A2" w:rsidRDefault="000A74F4" w:rsidP="003A0F49">
      <w:pPr>
        <w:pStyle w:val="Heading2"/>
        <w:rPr>
          <w:shd w:val="clear" w:color="auto" w:fill="FFFFFF"/>
          <w:lang w:val="en-GB"/>
        </w:rPr>
      </w:pPr>
      <w:bookmarkStart w:id="7" w:name="_Toc70888160"/>
      <w:r w:rsidRPr="008729A2">
        <w:rPr>
          <w:shd w:val="clear" w:color="auto" w:fill="FFFFFF"/>
        </w:rPr>
        <w:t>Educations</w:t>
      </w:r>
      <w:bookmarkEnd w:id="7"/>
    </w:p>
    <w:p w14:paraId="37BAABA4" w14:textId="056A62E6" w:rsidR="00511F8A" w:rsidRDefault="00511F8A" w:rsidP="00511F8A">
      <w:pPr>
        <w:spacing w:line="360" w:lineRule="auto"/>
        <w:rPr>
          <w:rFonts w:ascii="Arial" w:hAnsi="Arial" w:cs="Arial"/>
        </w:rPr>
      </w:pPr>
      <w:r w:rsidRPr="00511F8A">
        <w:rPr>
          <w:rFonts w:ascii="Arial" w:hAnsi="Arial" w:cs="Arial"/>
        </w:rPr>
        <w:t xml:space="preserve">The solitary kids permitted to go to the kindergarten are those whose guardians can't work distantly or whose far-off work isn't viable with childcare go to the kindergarten. In any event once every week, the representatives of the kindergarten should take the Covid-19 test. The </w:t>
      </w:r>
      <w:r w:rsidR="00294037" w:rsidRPr="00511F8A">
        <w:rPr>
          <w:rFonts w:ascii="Arial" w:hAnsi="Arial" w:cs="Arial"/>
        </w:rPr>
        <w:t>kindergarten</w:t>
      </w:r>
      <w:r w:rsidRPr="00511F8A">
        <w:rPr>
          <w:rFonts w:ascii="Arial" w:hAnsi="Arial" w:cs="Arial"/>
        </w:rPr>
        <w:t xml:space="preserve"> representatives should utilize appropriately worn face </w:t>
      </w:r>
      <w:r w:rsidR="00E67FD8" w:rsidRPr="00511F8A">
        <w:rPr>
          <w:rFonts w:ascii="Arial" w:hAnsi="Arial" w:cs="Arial"/>
        </w:rPr>
        <w:t>veils;</w:t>
      </w:r>
      <w:r w:rsidRPr="00511F8A">
        <w:rPr>
          <w:rFonts w:ascii="Arial" w:hAnsi="Arial" w:cs="Arial"/>
        </w:rPr>
        <w:t xml:space="preserve"> </w:t>
      </w:r>
      <w:r w:rsidR="00294037" w:rsidRPr="00511F8A">
        <w:rPr>
          <w:rFonts w:ascii="Arial" w:hAnsi="Arial" w:cs="Arial"/>
        </w:rPr>
        <w:t>Kindergarten’s</w:t>
      </w:r>
      <w:r w:rsidRPr="00511F8A">
        <w:rPr>
          <w:rFonts w:ascii="Arial" w:hAnsi="Arial" w:cs="Arial"/>
        </w:rPr>
        <w:t xml:space="preserve"> work subject to epidemiological security prerequisites. </w:t>
      </w:r>
    </w:p>
    <w:p w14:paraId="6E90733F" w14:textId="7F965D27" w:rsidR="00A16922" w:rsidRPr="00511F8A" w:rsidRDefault="00A16922" w:rsidP="00511F8A">
      <w:pPr>
        <w:spacing w:line="360" w:lineRule="auto"/>
        <w:rPr>
          <w:rFonts w:ascii="Arial" w:hAnsi="Arial" w:cs="Arial"/>
          <w:b/>
          <w:bCs/>
        </w:rPr>
      </w:pPr>
      <w:r>
        <w:rPr>
          <w:rFonts w:ascii="Arial" w:hAnsi="Arial" w:cs="Arial"/>
        </w:rPr>
        <w:t xml:space="preserve">During a full lockdown in New Zealand, schools </w:t>
      </w:r>
      <w:r w:rsidR="00604845">
        <w:rPr>
          <w:rFonts w:ascii="Arial" w:hAnsi="Arial" w:cs="Arial"/>
        </w:rPr>
        <w:t xml:space="preserve">and education settings </w:t>
      </w:r>
      <w:r>
        <w:rPr>
          <w:rFonts w:ascii="Arial" w:hAnsi="Arial" w:cs="Arial"/>
        </w:rPr>
        <w:t>were closed</w:t>
      </w:r>
      <w:r w:rsidR="00604845">
        <w:rPr>
          <w:rFonts w:ascii="Arial" w:hAnsi="Arial" w:cs="Arial"/>
        </w:rPr>
        <w:t xml:space="preserve"> for much time of the lockdown</w:t>
      </w:r>
      <w:r w:rsidR="00570878">
        <w:rPr>
          <w:rFonts w:ascii="Arial" w:hAnsi="Arial" w:cs="Arial"/>
        </w:rPr>
        <w:t xml:space="preserve"> and people were tested regularly in schools when lockdown was released.</w:t>
      </w:r>
    </w:p>
    <w:p w14:paraId="096C717A" w14:textId="7F1E9A8B" w:rsidR="000A74F4" w:rsidRPr="008729A2" w:rsidRDefault="000A74F4" w:rsidP="00511F8A">
      <w:pPr>
        <w:pStyle w:val="Heading2"/>
      </w:pPr>
      <w:bookmarkStart w:id="8" w:name="_Toc70888161"/>
      <w:r w:rsidRPr="008729A2">
        <w:t>Events</w:t>
      </w:r>
      <w:r w:rsidR="003425BD">
        <w:t xml:space="preserve">, </w:t>
      </w:r>
      <w:r w:rsidR="0048523A">
        <w:t>A</w:t>
      </w:r>
      <w:r w:rsidRPr="008729A2">
        <w:t>ctivities</w:t>
      </w:r>
      <w:r w:rsidR="003425BD">
        <w:t xml:space="preserve"> and </w:t>
      </w:r>
      <w:r w:rsidR="003425BD" w:rsidRPr="008729A2">
        <w:t>Sports</w:t>
      </w:r>
      <w:bookmarkEnd w:id="8"/>
    </w:p>
    <w:p w14:paraId="68248922" w14:textId="060C2AF6" w:rsidR="00342D01" w:rsidRPr="00F47192" w:rsidRDefault="009271E0" w:rsidP="00F47192">
      <w:pPr>
        <w:shd w:val="clear" w:color="auto" w:fill="FFFFFF"/>
        <w:spacing w:before="300" w:after="300" w:line="360" w:lineRule="auto"/>
        <w:rPr>
          <w:rFonts w:ascii="Arial" w:hAnsi="Arial" w:cs="Arial"/>
        </w:rPr>
      </w:pPr>
      <w:r>
        <w:rPr>
          <w:rFonts w:ascii="Arial" w:hAnsi="Arial" w:cs="Arial"/>
        </w:rPr>
        <w:t>N</w:t>
      </w:r>
      <w:r w:rsidR="00E10449">
        <w:rPr>
          <w:rFonts w:ascii="Arial" w:hAnsi="Arial" w:cs="Arial"/>
        </w:rPr>
        <w:t xml:space="preserve">ight clubs </w:t>
      </w:r>
      <w:r w:rsidR="007F3A15">
        <w:rPr>
          <w:rFonts w:ascii="Arial" w:hAnsi="Arial" w:cs="Arial"/>
        </w:rPr>
        <w:t>are still closed</w:t>
      </w:r>
      <w:r w:rsidR="00E3043A">
        <w:rPr>
          <w:rFonts w:ascii="Arial" w:hAnsi="Arial" w:cs="Arial"/>
        </w:rPr>
        <w:t xml:space="preserve"> but </w:t>
      </w:r>
      <w:r w:rsidR="00E10449">
        <w:rPr>
          <w:rFonts w:ascii="Arial" w:hAnsi="Arial" w:cs="Arial"/>
        </w:rPr>
        <w:t>non-essential shops</w:t>
      </w:r>
      <w:r w:rsidR="00F47192">
        <w:rPr>
          <w:rFonts w:ascii="Arial" w:hAnsi="Arial" w:cs="Arial"/>
        </w:rPr>
        <w:t>, out</w:t>
      </w:r>
      <w:r w:rsidR="003425BD">
        <w:rPr>
          <w:rFonts w:ascii="Arial" w:hAnsi="Arial" w:cs="Arial"/>
        </w:rPr>
        <w:t>door</w:t>
      </w:r>
      <w:r w:rsidR="00F47192">
        <w:rPr>
          <w:rFonts w:ascii="Arial" w:hAnsi="Arial" w:cs="Arial"/>
        </w:rPr>
        <w:t xml:space="preserve"> sports and swimming pools</w:t>
      </w:r>
      <w:r w:rsidR="00E10449">
        <w:rPr>
          <w:rFonts w:ascii="Arial" w:hAnsi="Arial" w:cs="Arial"/>
        </w:rPr>
        <w:t xml:space="preserve"> are </w:t>
      </w:r>
      <w:r w:rsidR="00E3043A">
        <w:rPr>
          <w:rFonts w:ascii="Arial" w:hAnsi="Arial" w:cs="Arial"/>
        </w:rPr>
        <w:t>opened from 12/04/2021</w:t>
      </w:r>
      <w:r w:rsidR="00A304DE">
        <w:rPr>
          <w:rFonts w:ascii="Arial" w:hAnsi="Arial" w:cs="Arial"/>
        </w:rPr>
        <w:t xml:space="preserve">, as well as gyms and beauty </w:t>
      </w:r>
      <w:r w:rsidR="002E2B4E">
        <w:rPr>
          <w:rFonts w:ascii="Arial" w:hAnsi="Arial" w:cs="Arial"/>
        </w:rPr>
        <w:t>salons</w:t>
      </w:r>
      <w:r w:rsidR="00A304DE">
        <w:rPr>
          <w:rFonts w:ascii="Arial" w:hAnsi="Arial" w:cs="Arial"/>
        </w:rPr>
        <w:t xml:space="preserve"> and barbers</w:t>
      </w:r>
      <w:r w:rsidR="000741D5">
        <w:rPr>
          <w:rFonts w:ascii="Arial" w:hAnsi="Arial" w:cs="Arial"/>
        </w:rPr>
        <w:t xml:space="preserve"> </w:t>
      </w:r>
      <w:sdt>
        <w:sdtPr>
          <w:rPr>
            <w:rFonts w:ascii="Arial" w:hAnsi="Arial" w:cs="Arial"/>
          </w:rPr>
          <w:id w:val="-1761057887"/>
          <w:citation/>
        </w:sdtPr>
        <w:sdtEndPr/>
        <w:sdtContent>
          <w:r w:rsidR="002E2B4E">
            <w:rPr>
              <w:rFonts w:ascii="Arial" w:hAnsi="Arial" w:cs="Arial"/>
            </w:rPr>
            <w:fldChar w:fldCharType="begin"/>
          </w:r>
          <w:r w:rsidR="002E2B4E">
            <w:rPr>
              <w:rFonts w:ascii="Arial" w:hAnsi="Arial" w:cs="Arial"/>
              <w:lang w:val="en-GB"/>
            </w:rPr>
            <w:instrText xml:space="preserve"> CITATION The21 \l 2057 </w:instrText>
          </w:r>
          <w:r w:rsidR="002E2B4E">
            <w:rPr>
              <w:rFonts w:ascii="Arial" w:hAnsi="Arial" w:cs="Arial"/>
            </w:rPr>
            <w:fldChar w:fldCharType="separate"/>
          </w:r>
          <w:r w:rsidR="00747FC5" w:rsidRPr="00747FC5">
            <w:rPr>
              <w:rFonts w:ascii="Arial" w:hAnsi="Arial" w:cs="Arial"/>
              <w:noProof/>
              <w:lang w:val="en-GB"/>
            </w:rPr>
            <w:t>(The Telegraph, 2021)</w:t>
          </w:r>
          <w:r w:rsidR="002E2B4E">
            <w:rPr>
              <w:rFonts w:ascii="Arial" w:hAnsi="Arial" w:cs="Arial"/>
            </w:rPr>
            <w:fldChar w:fldCharType="end"/>
          </w:r>
        </w:sdtContent>
      </w:sdt>
      <w:r w:rsidR="00A321B3">
        <w:rPr>
          <w:rFonts w:ascii="Arial" w:hAnsi="Arial" w:cs="Arial"/>
        </w:rPr>
        <w:t>. According to the road map,</w:t>
      </w:r>
      <w:r w:rsidR="009C1793">
        <w:rPr>
          <w:rFonts w:ascii="Arial" w:hAnsi="Arial" w:cs="Arial"/>
        </w:rPr>
        <w:t xml:space="preserve"> spectators would be allowed in by the</w:t>
      </w:r>
      <w:r w:rsidR="004404EF">
        <w:rPr>
          <w:rFonts w:ascii="Arial" w:hAnsi="Arial" w:cs="Arial"/>
        </w:rPr>
        <w:t xml:space="preserve"> venues from the 21</w:t>
      </w:r>
      <w:r w:rsidR="004404EF" w:rsidRPr="004404EF">
        <w:rPr>
          <w:rFonts w:ascii="Arial" w:hAnsi="Arial" w:cs="Arial"/>
          <w:vertAlign w:val="superscript"/>
        </w:rPr>
        <w:t>st</w:t>
      </w:r>
      <w:r w:rsidR="004404EF">
        <w:rPr>
          <w:rFonts w:ascii="Arial" w:hAnsi="Arial" w:cs="Arial"/>
        </w:rPr>
        <w:t xml:space="preserve"> of June 2021</w:t>
      </w:r>
      <w:r w:rsidR="00E719D1">
        <w:rPr>
          <w:rFonts w:ascii="Arial" w:hAnsi="Arial" w:cs="Arial"/>
        </w:rPr>
        <w:t xml:space="preserve"> according to </w:t>
      </w:r>
      <w:r w:rsidR="00D6502D">
        <w:rPr>
          <w:rFonts w:ascii="Arial" w:hAnsi="Arial" w:cs="Arial"/>
        </w:rPr>
        <w:t>BBC, (2021)</w:t>
      </w:r>
      <w:r w:rsidR="00570878">
        <w:rPr>
          <w:rFonts w:ascii="Arial" w:hAnsi="Arial" w:cs="Arial"/>
        </w:rPr>
        <w:t>.</w:t>
      </w:r>
    </w:p>
    <w:p w14:paraId="47205801" w14:textId="240B7F6F" w:rsidR="00817328" w:rsidRPr="008729A2" w:rsidRDefault="00817328" w:rsidP="008729A2">
      <w:pPr>
        <w:shd w:val="clear" w:color="auto" w:fill="FFFFFF"/>
        <w:spacing w:before="300" w:after="300" w:line="360" w:lineRule="auto"/>
        <w:rPr>
          <w:rFonts w:ascii="Arial" w:hAnsi="Arial" w:cs="Arial"/>
        </w:rPr>
      </w:pPr>
      <w:r>
        <w:rPr>
          <w:rFonts w:ascii="Arial" w:hAnsi="Arial" w:cs="Arial"/>
        </w:rPr>
        <w:t xml:space="preserve">Events in New Zealand were </w:t>
      </w:r>
      <w:r w:rsidR="006F0618">
        <w:rPr>
          <w:rFonts w:ascii="Arial" w:hAnsi="Arial" w:cs="Arial"/>
        </w:rPr>
        <w:t>suspended as well and with regular testing</w:t>
      </w:r>
      <w:r w:rsidR="00AA01FB">
        <w:rPr>
          <w:rFonts w:ascii="Arial" w:hAnsi="Arial" w:cs="Arial"/>
        </w:rPr>
        <w:t xml:space="preserve"> before resuming them </w:t>
      </w:r>
      <w:r w:rsidR="00294037">
        <w:rPr>
          <w:rFonts w:ascii="Arial" w:hAnsi="Arial" w:cs="Arial"/>
        </w:rPr>
        <w:t>too</w:t>
      </w:r>
      <w:r w:rsidR="00AA01FB">
        <w:rPr>
          <w:rFonts w:ascii="Arial" w:hAnsi="Arial" w:cs="Arial"/>
        </w:rPr>
        <w:t xml:space="preserve"> normal. They had a similar road map to England by relaxing the restrictions in stages.</w:t>
      </w:r>
    </w:p>
    <w:p w14:paraId="528B33EE" w14:textId="39F5E9F5" w:rsidR="000A74F4" w:rsidRPr="008729A2" w:rsidRDefault="00314A90" w:rsidP="003A0F49">
      <w:pPr>
        <w:pStyle w:val="Heading2"/>
      </w:pPr>
      <w:bookmarkStart w:id="9" w:name="_Toc70888162"/>
      <w:r w:rsidRPr="008729A2">
        <w:t>R</w:t>
      </w:r>
      <w:r w:rsidR="000A74F4" w:rsidRPr="008729A2">
        <w:t xml:space="preserve">eligious </w:t>
      </w:r>
      <w:r w:rsidR="0048523A">
        <w:t>A</w:t>
      </w:r>
      <w:r w:rsidR="000A74F4" w:rsidRPr="008729A2">
        <w:t>ctivities</w:t>
      </w:r>
      <w:bookmarkEnd w:id="9"/>
    </w:p>
    <w:p w14:paraId="0FCA23C2" w14:textId="5CF7DCF4" w:rsidR="00124C2D" w:rsidRDefault="00510D69" w:rsidP="00124C2D">
      <w:pPr>
        <w:spacing w:line="360" w:lineRule="auto"/>
        <w:rPr>
          <w:rFonts w:ascii="Arial" w:hAnsi="Arial" w:cs="Arial"/>
        </w:rPr>
      </w:pPr>
      <w:r>
        <w:rPr>
          <w:rFonts w:ascii="Arial" w:hAnsi="Arial" w:cs="Arial"/>
        </w:rPr>
        <w:t>Op</w:t>
      </w:r>
      <w:r w:rsidR="00BA2EB2">
        <w:rPr>
          <w:rFonts w:ascii="Arial" w:hAnsi="Arial" w:cs="Arial"/>
        </w:rPr>
        <w:t>ening times are restrictive with social distancing</w:t>
      </w:r>
      <w:r w:rsidR="00124C2D" w:rsidRPr="00124C2D">
        <w:rPr>
          <w:rFonts w:ascii="Arial" w:hAnsi="Arial" w:cs="Arial"/>
        </w:rPr>
        <w:t>. Freely accessible information is put at the passage just as unknown dialects in regards to the greatest number of individuals who might be situated in the spot simultaneously.</w:t>
      </w:r>
    </w:p>
    <w:p w14:paraId="46DB0D58" w14:textId="1754E899" w:rsidR="00BE16A1" w:rsidRPr="00124C2D" w:rsidRDefault="00BE16A1" w:rsidP="00124C2D">
      <w:pPr>
        <w:spacing w:line="360" w:lineRule="auto"/>
        <w:rPr>
          <w:rFonts w:ascii="Arial" w:hAnsi="Arial" w:cs="Arial"/>
          <w:b/>
          <w:bCs/>
        </w:rPr>
      </w:pPr>
      <w:r>
        <w:rPr>
          <w:rFonts w:ascii="Arial" w:hAnsi="Arial" w:cs="Arial"/>
        </w:rPr>
        <w:t>In New Zealand, re</w:t>
      </w:r>
      <w:r w:rsidR="00E36818">
        <w:rPr>
          <w:rFonts w:ascii="Arial" w:hAnsi="Arial" w:cs="Arial"/>
        </w:rPr>
        <w:t xml:space="preserve">ligious activities were closed during the initial lockdown but allowed to operate </w:t>
      </w:r>
      <w:r w:rsidR="000F6A40">
        <w:rPr>
          <w:rFonts w:ascii="Arial" w:hAnsi="Arial" w:cs="Arial"/>
        </w:rPr>
        <w:t>if area is on level one and two restrictions.</w:t>
      </w:r>
    </w:p>
    <w:p w14:paraId="2E48620E" w14:textId="2F70A05F" w:rsidR="00205723" w:rsidRDefault="00205723" w:rsidP="00205723">
      <w:pPr>
        <w:pStyle w:val="Heading2"/>
      </w:pPr>
      <w:bookmarkStart w:id="10" w:name="_Toc70888163"/>
      <w:r>
        <w:t>Technology</w:t>
      </w:r>
      <w:bookmarkEnd w:id="10"/>
    </w:p>
    <w:p w14:paraId="3B7EC47A" w14:textId="70EBC597" w:rsidR="002A2819" w:rsidRPr="003220D4" w:rsidRDefault="003220D4" w:rsidP="00545736">
      <w:pPr>
        <w:spacing w:line="360" w:lineRule="auto"/>
        <w:rPr>
          <w:rFonts w:ascii="Arial" w:hAnsi="Arial" w:cs="Arial"/>
        </w:rPr>
      </w:pPr>
      <w:r>
        <w:rPr>
          <w:rFonts w:ascii="Arial" w:hAnsi="Arial" w:cs="Arial"/>
        </w:rPr>
        <w:t>Both England</w:t>
      </w:r>
      <w:r w:rsidR="00531DFB">
        <w:rPr>
          <w:rFonts w:ascii="Arial" w:hAnsi="Arial" w:cs="Arial"/>
        </w:rPr>
        <w:t xml:space="preserve"> and </w:t>
      </w:r>
      <w:r w:rsidR="00E604B9">
        <w:rPr>
          <w:rFonts w:ascii="Arial" w:hAnsi="Arial" w:cs="Arial"/>
        </w:rPr>
        <w:t>New Zealand</w:t>
      </w:r>
      <w:r>
        <w:rPr>
          <w:rFonts w:ascii="Arial" w:hAnsi="Arial" w:cs="Arial"/>
        </w:rPr>
        <w:t xml:space="preserve"> embraced</w:t>
      </w:r>
      <w:r w:rsidR="00737694">
        <w:rPr>
          <w:rFonts w:ascii="Arial" w:hAnsi="Arial" w:cs="Arial"/>
        </w:rPr>
        <w:t xml:space="preserve">, </w:t>
      </w:r>
      <w:r>
        <w:rPr>
          <w:rFonts w:ascii="Arial" w:hAnsi="Arial" w:cs="Arial"/>
        </w:rPr>
        <w:t>the use of technology to stop spread of covid-19</w:t>
      </w:r>
      <w:r w:rsidR="00C2510B">
        <w:rPr>
          <w:rFonts w:ascii="Arial" w:hAnsi="Arial" w:cs="Arial"/>
        </w:rPr>
        <w:t xml:space="preserve">. Similar App is in place for both countries that is used to trace people with Covid-19 and advise them </w:t>
      </w:r>
      <w:r w:rsidR="00294037">
        <w:rPr>
          <w:rFonts w:ascii="Arial" w:hAnsi="Arial" w:cs="Arial"/>
        </w:rPr>
        <w:t>too</w:t>
      </w:r>
      <w:r w:rsidR="00C2510B">
        <w:rPr>
          <w:rFonts w:ascii="Arial" w:hAnsi="Arial" w:cs="Arial"/>
        </w:rPr>
        <w:t xml:space="preserve"> self-isolate</w:t>
      </w:r>
      <w:r w:rsidR="00625800">
        <w:rPr>
          <w:rFonts w:ascii="Arial" w:hAnsi="Arial" w:cs="Arial"/>
        </w:rPr>
        <w:t xml:space="preserve">. One is also required to check-in to </w:t>
      </w:r>
      <w:r w:rsidR="00AF5508">
        <w:rPr>
          <w:rFonts w:ascii="Arial" w:hAnsi="Arial" w:cs="Arial"/>
        </w:rPr>
        <w:t>places so you can be traced by the App if there was any contact with someone with Covid-</w:t>
      </w:r>
      <w:r w:rsidR="006336E9">
        <w:rPr>
          <w:rFonts w:ascii="Arial" w:hAnsi="Arial" w:cs="Arial"/>
        </w:rPr>
        <w:t>19. The</w:t>
      </w:r>
      <w:r w:rsidR="002A2819">
        <w:rPr>
          <w:rFonts w:ascii="Arial" w:hAnsi="Arial" w:cs="Arial"/>
        </w:rPr>
        <w:t xml:space="preserve"> App identify areas that were highly infected</w:t>
      </w:r>
      <w:r w:rsidR="006B26BB">
        <w:rPr>
          <w:rFonts w:ascii="Arial" w:hAnsi="Arial" w:cs="Arial"/>
        </w:rPr>
        <w:t>.</w:t>
      </w:r>
      <w:r w:rsidR="00A92CC5">
        <w:rPr>
          <w:rFonts w:ascii="Arial" w:hAnsi="Arial" w:cs="Arial"/>
        </w:rPr>
        <w:t xml:space="preserve"> </w:t>
      </w:r>
    </w:p>
    <w:p w14:paraId="1FB1CA16" w14:textId="2B316028" w:rsidR="000B7278" w:rsidRDefault="009B1A7A" w:rsidP="009B1A7A">
      <w:pPr>
        <w:pStyle w:val="Heading2"/>
      </w:pPr>
      <w:bookmarkStart w:id="11" w:name="_Toc70888164"/>
      <w:r>
        <w:t>Main Difference</w:t>
      </w:r>
      <w:bookmarkEnd w:id="11"/>
      <w:r>
        <w:t xml:space="preserve"> </w:t>
      </w:r>
    </w:p>
    <w:p w14:paraId="00201CFA" w14:textId="60903630" w:rsidR="00704529" w:rsidRDefault="009E4A9B" w:rsidP="008729A2">
      <w:pPr>
        <w:shd w:val="clear" w:color="auto" w:fill="FFFFFF"/>
        <w:spacing w:after="525" w:line="360" w:lineRule="auto"/>
        <w:rPr>
          <w:rFonts w:ascii="Arial" w:hAnsi="Arial" w:cs="Arial"/>
        </w:rPr>
      </w:pPr>
      <w:r w:rsidRPr="009E4A9B">
        <w:rPr>
          <w:rFonts w:ascii="Arial" w:hAnsi="Arial" w:cs="Arial"/>
        </w:rPr>
        <w:t xml:space="preserve">The main difference is that New Zealand started taking measures long before many countries and have been very strict regarding travelling within and coming from abroad. For </w:t>
      </w:r>
      <w:r w:rsidR="00294037" w:rsidRPr="009E4A9B">
        <w:rPr>
          <w:rFonts w:ascii="Arial" w:hAnsi="Arial" w:cs="Arial"/>
        </w:rPr>
        <w:t>example,</w:t>
      </w:r>
      <w:r w:rsidRPr="009E4A9B">
        <w:rPr>
          <w:rFonts w:ascii="Arial" w:hAnsi="Arial" w:cs="Arial"/>
        </w:rPr>
        <w:t xml:space="preserve"> when you arrive by air to New Zealand, you will be screened for cold, flu or COVID-19 symptoms at the airport. If you have symptoms or are waiting for the results of a test, you will go to a quarantine facility. (Govt.NZ, 2021)</w:t>
      </w:r>
    </w:p>
    <w:p w14:paraId="26FC35B1" w14:textId="318438A3" w:rsidR="003D706D" w:rsidRPr="00545736" w:rsidRDefault="00704529" w:rsidP="00545736">
      <w:pPr>
        <w:spacing w:line="360" w:lineRule="auto"/>
        <w:rPr>
          <w:rFonts w:ascii="Arial" w:hAnsi="Arial" w:cs="Arial"/>
        </w:rPr>
      </w:pPr>
      <w:r>
        <w:rPr>
          <w:rFonts w:ascii="Arial" w:hAnsi="Arial" w:cs="Arial"/>
        </w:rPr>
        <w:t>As England had Tier system</w:t>
      </w:r>
      <w:r w:rsidR="00D33D6A">
        <w:rPr>
          <w:rFonts w:ascii="Arial" w:hAnsi="Arial" w:cs="Arial"/>
        </w:rPr>
        <w:t xml:space="preserve">, New Zealand had </w:t>
      </w:r>
      <w:r w:rsidR="00294037">
        <w:rPr>
          <w:rFonts w:ascii="Arial" w:hAnsi="Arial" w:cs="Arial"/>
        </w:rPr>
        <w:t>Level’s</w:t>
      </w:r>
      <w:r w:rsidR="00D33D6A">
        <w:rPr>
          <w:rFonts w:ascii="Arial" w:hAnsi="Arial" w:cs="Arial"/>
        </w:rPr>
        <w:t xml:space="preserve"> systems for managing Covid-19</w:t>
      </w:r>
      <w:r w:rsidR="00C8595E">
        <w:rPr>
          <w:rFonts w:ascii="Arial" w:hAnsi="Arial" w:cs="Arial"/>
        </w:rPr>
        <w:t xml:space="preserve">. In New Zealand, </w:t>
      </w:r>
      <w:r w:rsidRPr="002C48AB">
        <w:rPr>
          <w:rFonts w:ascii="Arial" w:hAnsi="Arial" w:cs="Arial"/>
        </w:rPr>
        <w:t xml:space="preserve">Level 1 meaning that the disease is contained, Level 2 is enforced when infection rates </w:t>
      </w:r>
      <w:r w:rsidR="00294037" w:rsidRPr="002C48AB">
        <w:rPr>
          <w:rFonts w:ascii="Arial" w:hAnsi="Arial" w:cs="Arial"/>
        </w:rPr>
        <w:t>increase</w:t>
      </w:r>
      <w:r w:rsidRPr="002C48AB">
        <w:rPr>
          <w:rFonts w:ascii="Arial" w:hAnsi="Arial" w:cs="Arial"/>
        </w:rPr>
        <w:t xml:space="preserve">, Level 3 is to tightened the restriction because the infection is not contained and Level 4 is for full lockdown where the disease is uncontrollable </w:t>
      </w:r>
      <w:sdt>
        <w:sdtPr>
          <w:rPr>
            <w:rFonts w:ascii="Arial" w:hAnsi="Arial" w:cs="Arial"/>
          </w:rPr>
          <w:id w:val="-283041066"/>
          <w:citation/>
        </w:sdtPr>
        <w:sdtEndPr/>
        <w:sdtContent>
          <w:r w:rsidRPr="002C48AB">
            <w:rPr>
              <w:rFonts w:ascii="Arial" w:hAnsi="Arial" w:cs="Arial"/>
            </w:rPr>
            <w:fldChar w:fldCharType="begin"/>
          </w:r>
          <w:r w:rsidRPr="002C48AB">
            <w:rPr>
              <w:rFonts w:ascii="Arial" w:hAnsi="Arial" w:cs="Arial"/>
              <w:lang w:val="en-GB"/>
            </w:rPr>
            <w:instrText xml:space="preserve"> CITATION Gov211 \l 2057 </w:instrText>
          </w:r>
          <w:r w:rsidRPr="002C48AB">
            <w:rPr>
              <w:rFonts w:ascii="Arial" w:hAnsi="Arial" w:cs="Arial"/>
            </w:rPr>
            <w:fldChar w:fldCharType="separate"/>
          </w:r>
          <w:r w:rsidR="00747FC5" w:rsidRPr="00747FC5">
            <w:rPr>
              <w:rFonts w:ascii="Arial" w:hAnsi="Arial" w:cs="Arial"/>
              <w:noProof/>
              <w:lang w:val="en-GB"/>
            </w:rPr>
            <w:t>(Govt.nz, 2021)</w:t>
          </w:r>
          <w:r w:rsidRPr="002C48AB">
            <w:rPr>
              <w:rFonts w:ascii="Arial" w:hAnsi="Arial" w:cs="Arial"/>
            </w:rPr>
            <w:fldChar w:fldCharType="end"/>
          </w:r>
        </w:sdtContent>
      </w:sdt>
      <w:r w:rsidRPr="002C48AB">
        <w:rPr>
          <w:rFonts w:ascii="Arial" w:hAnsi="Arial" w:cs="Arial"/>
        </w:rPr>
        <w:t>.</w:t>
      </w:r>
      <w:r w:rsidR="00C8595E">
        <w:rPr>
          <w:rFonts w:ascii="Arial" w:hAnsi="Arial" w:cs="Arial"/>
        </w:rPr>
        <w:t xml:space="preserve"> </w:t>
      </w:r>
      <w:r w:rsidRPr="002C48AB">
        <w:rPr>
          <w:rFonts w:ascii="Arial" w:hAnsi="Arial" w:cs="Arial"/>
        </w:rPr>
        <w:t>The people of New Zealand contributed to the success of the government’s campaign as they implemented the alerts perfectly</w:t>
      </w:r>
      <w:r w:rsidR="00BA7E60">
        <w:rPr>
          <w:rFonts w:ascii="Arial" w:hAnsi="Arial" w:cs="Arial"/>
        </w:rPr>
        <w:t xml:space="preserve"> </w:t>
      </w:r>
      <w:sdt>
        <w:sdtPr>
          <w:id w:val="-1070494897"/>
          <w:citation/>
        </w:sdtPr>
        <w:sdtEndPr/>
        <w:sdtContent>
          <w:r w:rsidR="00450C74">
            <w:fldChar w:fldCharType="begin"/>
          </w:r>
          <w:r w:rsidR="00450C74">
            <w:rPr>
              <w:lang w:val="en-GB"/>
            </w:rPr>
            <w:instrText xml:space="preserve"> CITATION Gov21 \l 2057 </w:instrText>
          </w:r>
          <w:r w:rsidR="00450C74">
            <w:fldChar w:fldCharType="separate"/>
          </w:r>
          <w:r w:rsidR="00747FC5" w:rsidRPr="00747FC5">
            <w:rPr>
              <w:noProof/>
              <w:lang w:val="en-GB"/>
            </w:rPr>
            <w:t>(Govt.NZ, 2021)</w:t>
          </w:r>
          <w:r w:rsidR="00450C74">
            <w:fldChar w:fldCharType="end"/>
          </w:r>
        </w:sdtContent>
      </w:sdt>
      <w:r w:rsidR="00450C74">
        <w:t>.</w:t>
      </w:r>
      <w:r w:rsidR="00CA2DD7">
        <w:t xml:space="preserve"> </w:t>
      </w:r>
    </w:p>
    <w:p w14:paraId="6E856B95" w14:textId="681684B5" w:rsidR="00E3106E" w:rsidRPr="008729A2" w:rsidRDefault="00E3106E" w:rsidP="007321FA">
      <w:pPr>
        <w:pStyle w:val="Heading1"/>
        <w:ind w:left="720"/>
        <w:rPr>
          <w:shd w:val="clear" w:color="auto" w:fill="FFFFFF"/>
        </w:rPr>
      </w:pPr>
      <w:bookmarkStart w:id="12" w:name="_Toc70888165"/>
      <w:r w:rsidRPr="008729A2">
        <w:rPr>
          <w:shd w:val="clear" w:color="auto" w:fill="FFFFFF"/>
        </w:rPr>
        <w:t xml:space="preserve">Models and Theories of </w:t>
      </w:r>
      <w:r w:rsidR="00F649F1">
        <w:rPr>
          <w:shd w:val="clear" w:color="auto" w:fill="FFFFFF"/>
        </w:rPr>
        <w:t>H</w:t>
      </w:r>
      <w:r w:rsidRPr="008729A2">
        <w:rPr>
          <w:shd w:val="clear" w:color="auto" w:fill="FFFFFF"/>
        </w:rPr>
        <w:t xml:space="preserve">ealth </w:t>
      </w:r>
      <w:r w:rsidR="001E6B4F">
        <w:rPr>
          <w:shd w:val="clear" w:color="auto" w:fill="FFFFFF"/>
        </w:rPr>
        <w:t>B</w:t>
      </w:r>
      <w:r w:rsidR="001E6B4F" w:rsidRPr="008729A2">
        <w:rPr>
          <w:shd w:val="clear" w:color="auto" w:fill="FFFFFF"/>
        </w:rPr>
        <w:t>ehavio</w:t>
      </w:r>
      <w:r w:rsidR="001E6B4F">
        <w:rPr>
          <w:shd w:val="clear" w:color="auto" w:fill="FFFFFF"/>
        </w:rPr>
        <w:t>r</w:t>
      </w:r>
      <w:r w:rsidR="001E6B4F" w:rsidRPr="008729A2">
        <w:rPr>
          <w:shd w:val="clear" w:color="auto" w:fill="FFFFFF"/>
        </w:rPr>
        <w:t>s</w:t>
      </w:r>
      <w:r w:rsidRPr="008729A2">
        <w:rPr>
          <w:shd w:val="clear" w:color="auto" w:fill="FFFFFF"/>
        </w:rPr>
        <w:t xml:space="preserve"> </w:t>
      </w:r>
      <w:r w:rsidR="00F649F1">
        <w:rPr>
          <w:shd w:val="clear" w:color="auto" w:fill="FFFFFF"/>
        </w:rPr>
        <w:t>C</w:t>
      </w:r>
      <w:r w:rsidRPr="008729A2">
        <w:rPr>
          <w:shd w:val="clear" w:color="auto" w:fill="FFFFFF"/>
        </w:rPr>
        <w:t>hange</w:t>
      </w:r>
      <w:bookmarkEnd w:id="12"/>
    </w:p>
    <w:p w14:paraId="6BE07E66" w14:textId="7FA45CED" w:rsidR="007A5C10" w:rsidRDefault="007A5C10" w:rsidP="008729A2">
      <w:pPr>
        <w:shd w:val="clear" w:color="auto" w:fill="FFFFFF"/>
        <w:spacing w:before="300" w:after="300" w:line="360" w:lineRule="auto"/>
        <w:rPr>
          <w:rFonts w:ascii="Arial" w:hAnsi="Arial" w:cs="Arial"/>
          <w:color w:val="1C1C1C"/>
          <w:shd w:val="clear" w:color="auto" w:fill="FFFFFF"/>
        </w:rPr>
      </w:pPr>
      <w:r>
        <w:rPr>
          <w:rFonts w:ascii="Arial" w:hAnsi="Arial" w:cs="Arial"/>
          <w:color w:val="1C1C1C"/>
          <w:shd w:val="clear" w:color="auto" w:fill="FFFFFF"/>
        </w:rPr>
        <w:t xml:space="preserve">There are </w:t>
      </w:r>
      <w:r w:rsidR="006336E9">
        <w:rPr>
          <w:rFonts w:ascii="Arial" w:hAnsi="Arial" w:cs="Arial"/>
          <w:color w:val="1C1C1C"/>
          <w:shd w:val="clear" w:color="auto" w:fill="FFFFFF"/>
        </w:rPr>
        <w:t>some concepts</w:t>
      </w:r>
      <w:r w:rsidR="004E1552">
        <w:rPr>
          <w:rFonts w:ascii="Arial" w:hAnsi="Arial" w:cs="Arial"/>
          <w:color w:val="1C1C1C"/>
          <w:shd w:val="clear" w:color="auto" w:fill="FFFFFF"/>
        </w:rPr>
        <w:t xml:space="preserve"> of health belief</w:t>
      </w:r>
      <w:r w:rsidR="00F714F5">
        <w:rPr>
          <w:rFonts w:ascii="Arial" w:hAnsi="Arial" w:cs="Arial"/>
          <w:color w:val="1C1C1C"/>
          <w:shd w:val="clear" w:color="auto" w:fill="FFFFFF"/>
        </w:rPr>
        <w:t xml:space="preserve">, </w:t>
      </w:r>
      <w:r w:rsidR="00422CBC">
        <w:rPr>
          <w:rFonts w:ascii="Arial" w:hAnsi="Arial" w:cs="Arial"/>
          <w:color w:val="1C1C1C"/>
          <w:shd w:val="clear" w:color="auto" w:fill="FFFFFF"/>
        </w:rPr>
        <w:t xml:space="preserve">towards the Covid-19. </w:t>
      </w:r>
    </w:p>
    <w:p w14:paraId="0D78046A" w14:textId="5BE8A5C1" w:rsidR="00C57442" w:rsidRDefault="00C57442" w:rsidP="00C57442">
      <w:pPr>
        <w:pStyle w:val="Heading2"/>
        <w:rPr>
          <w:shd w:val="clear" w:color="auto" w:fill="FFFFFF"/>
        </w:rPr>
      </w:pPr>
      <w:bookmarkStart w:id="13" w:name="_Toc70888166"/>
      <w:r>
        <w:rPr>
          <w:shd w:val="clear" w:color="auto" w:fill="FFFFFF"/>
        </w:rPr>
        <w:t>Perceived Susceptibil</w:t>
      </w:r>
      <w:r w:rsidR="00937294">
        <w:rPr>
          <w:shd w:val="clear" w:color="auto" w:fill="FFFFFF"/>
        </w:rPr>
        <w:t>ity</w:t>
      </w:r>
      <w:bookmarkEnd w:id="13"/>
    </w:p>
    <w:p w14:paraId="072BC185" w14:textId="0C5A4A2C" w:rsidR="00937294" w:rsidRDefault="00BE60FD" w:rsidP="0074700A">
      <w:pPr>
        <w:spacing w:line="360" w:lineRule="auto"/>
        <w:rPr>
          <w:rFonts w:ascii="Arial" w:hAnsi="Arial" w:cs="Arial"/>
          <w:shd w:val="clear" w:color="auto" w:fill="FFFFFF"/>
        </w:rPr>
      </w:pPr>
      <w:r w:rsidRPr="0074700A">
        <w:rPr>
          <w:rFonts w:ascii="Arial" w:hAnsi="Arial" w:cs="Arial"/>
          <w:shd w:val="clear" w:color="auto" w:fill="FFFFFF"/>
        </w:rPr>
        <w:t>T</w:t>
      </w:r>
      <w:r w:rsidR="005F778F" w:rsidRPr="0074700A">
        <w:rPr>
          <w:rFonts w:ascii="Arial" w:hAnsi="Arial" w:cs="Arial"/>
          <w:shd w:val="clear" w:color="auto" w:fill="FFFFFF"/>
        </w:rPr>
        <w:t>his</w:t>
      </w:r>
      <w:r w:rsidRPr="0074700A">
        <w:rPr>
          <w:rFonts w:ascii="Arial" w:hAnsi="Arial" w:cs="Arial"/>
          <w:shd w:val="clear" w:color="auto" w:fill="FFFFFF"/>
        </w:rPr>
        <w:t xml:space="preserve"> is the situation where</w:t>
      </w:r>
      <w:r w:rsidR="006F7E04" w:rsidRPr="0074700A">
        <w:rPr>
          <w:rFonts w:ascii="Arial" w:hAnsi="Arial" w:cs="Arial"/>
          <w:shd w:val="clear" w:color="auto" w:fill="FFFFFF"/>
        </w:rPr>
        <w:t xml:space="preserve"> individuals </w:t>
      </w:r>
      <w:r w:rsidR="004234E4" w:rsidRPr="0074700A">
        <w:rPr>
          <w:rFonts w:ascii="Arial" w:hAnsi="Arial" w:cs="Arial"/>
          <w:shd w:val="clear" w:color="auto" w:fill="FFFFFF"/>
        </w:rPr>
        <w:t>have the opportunity to be expose</w:t>
      </w:r>
      <w:r w:rsidR="00C95102" w:rsidRPr="0074700A">
        <w:rPr>
          <w:rFonts w:ascii="Arial" w:hAnsi="Arial" w:cs="Arial"/>
          <w:shd w:val="clear" w:color="auto" w:fill="FFFFFF"/>
        </w:rPr>
        <w:t xml:space="preserve">d to a </w:t>
      </w:r>
      <w:r w:rsidR="00547611" w:rsidRPr="0074700A">
        <w:rPr>
          <w:rFonts w:ascii="Arial" w:hAnsi="Arial" w:cs="Arial"/>
          <w:shd w:val="clear" w:color="auto" w:fill="FFFFFF"/>
        </w:rPr>
        <w:t>likelihood of negative results</w:t>
      </w:r>
      <w:r w:rsidR="00EB5876" w:rsidRPr="0074700A">
        <w:rPr>
          <w:rFonts w:ascii="Arial" w:hAnsi="Arial" w:cs="Arial"/>
          <w:shd w:val="clear" w:color="auto" w:fill="FFFFFF"/>
        </w:rPr>
        <w:t xml:space="preserve"> that would not take place</w:t>
      </w:r>
      <w:r w:rsidR="00BD29C9">
        <w:rPr>
          <w:rFonts w:ascii="Arial" w:hAnsi="Arial" w:cs="Arial"/>
          <w:shd w:val="clear" w:color="auto" w:fill="FFFFFF"/>
        </w:rPr>
        <w:t xml:space="preserve"> </w:t>
      </w:r>
      <w:sdt>
        <w:sdtPr>
          <w:rPr>
            <w:rFonts w:ascii="Arial" w:hAnsi="Arial" w:cs="Arial"/>
            <w:shd w:val="clear" w:color="auto" w:fill="FFFFFF"/>
          </w:rPr>
          <w:id w:val="-877860060"/>
          <w:citation/>
        </w:sdtPr>
        <w:sdtEndPr/>
        <w:sdtContent>
          <w:r w:rsidR="00BD29C9">
            <w:rPr>
              <w:rFonts w:ascii="Arial" w:hAnsi="Arial" w:cs="Arial"/>
              <w:shd w:val="clear" w:color="auto" w:fill="FFFFFF"/>
            </w:rPr>
            <w:fldChar w:fldCharType="begin"/>
          </w:r>
          <w:r w:rsidR="00BD29C9">
            <w:rPr>
              <w:rFonts w:ascii="Arial" w:hAnsi="Arial" w:cs="Arial"/>
              <w:shd w:val="clear" w:color="auto" w:fill="FFFFFF"/>
              <w:lang w:val="en-GB"/>
            </w:rPr>
            <w:instrText xml:space="preserve"> CITATION Sco15 \l 2057 </w:instrText>
          </w:r>
          <w:r w:rsidR="00BD29C9">
            <w:rPr>
              <w:rFonts w:ascii="Arial" w:hAnsi="Arial" w:cs="Arial"/>
              <w:shd w:val="clear" w:color="auto" w:fill="FFFFFF"/>
            </w:rPr>
            <w:fldChar w:fldCharType="separate"/>
          </w:r>
          <w:r w:rsidR="00747FC5" w:rsidRPr="00747FC5">
            <w:rPr>
              <w:rFonts w:ascii="Arial" w:hAnsi="Arial" w:cs="Arial"/>
              <w:noProof/>
              <w:shd w:val="clear" w:color="auto" w:fill="FFFFFF"/>
              <w:lang w:val="en-GB"/>
            </w:rPr>
            <w:t>(Kahan, et al., 2015)</w:t>
          </w:r>
          <w:r w:rsidR="00BD29C9">
            <w:rPr>
              <w:rFonts w:ascii="Arial" w:hAnsi="Arial" w:cs="Arial"/>
              <w:shd w:val="clear" w:color="auto" w:fill="FFFFFF"/>
            </w:rPr>
            <w:fldChar w:fldCharType="end"/>
          </w:r>
        </w:sdtContent>
      </w:sdt>
      <w:r w:rsidR="00EB5876" w:rsidRPr="0074700A">
        <w:rPr>
          <w:rFonts w:ascii="Arial" w:hAnsi="Arial" w:cs="Arial"/>
          <w:shd w:val="clear" w:color="auto" w:fill="FFFFFF"/>
        </w:rPr>
        <w:t>. For example</w:t>
      </w:r>
      <w:r w:rsidR="00C6407E" w:rsidRPr="0074700A">
        <w:rPr>
          <w:rFonts w:ascii="Arial" w:hAnsi="Arial" w:cs="Arial"/>
          <w:shd w:val="clear" w:color="auto" w:fill="FFFFFF"/>
        </w:rPr>
        <w:t>, people required to take the vaccine</w:t>
      </w:r>
      <w:r w:rsidR="002135C7" w:rsidRPr="0074700A">
        <w:rPr>
          <w:rFonts w:ascii="Arial" w:hAnsi="Arial" w:cs="Arial"/>
          <w:shd w:val="clear" w:color="auto" w:fill="FFFFFF"/>
        </w:rPr>
        <w:t xml:space="preserve"> could </w:t>
      </w:r>
      <w:r w:rsidR="00D31C40" w:rsidRPr="0074700A">
        <w:rPr>
          <w:rFonts w:ascii="Arial" w:hAnsi="Arial" w:cs="Arial"/>
          <w:shd w:val="clear" w:color="auto" w:fill="FFFFFF"/>
        </w:rPr>
        <w:t>easily refuse to do because they have never taken</w:t>
      </w:r>
      <w:r w:rsidR="002F5B6B">
        <w:rPr>
          <w:rFonts w:ascii="Arial" w:hAnsi="Arial" w:cs="Arial"/>
          <w:shd w:val="clear" w:color="auto" w:fill="FFFFFF"/>
        </w:rPr>
        <w:t xml:space="preserve"> the flu </w:t>
      </w:r>
      <w:r w:rsidR="00842AD3" w:rsidRPr="0074700A">
        <w:rPr>
          <w:rFonts w:ascii="Arial" w:hAnsi="Arial" w:cs="Arial"/>
          <w:shd w:val="clear" w:color="auto" w:fill="FFFFFF"/>
        </w:rPr>
        <w:t xml:space="preserve">vaccine and have never been </w:t>
      </w:r>
      <w:r w:rsidR="0074700A" w:rsidRPr="0074700A">
        <w:rPr>
          <w:rFonts w:ascii="Arial" w:hAnsi="Arial" w:cs="Arial"/>
          <w:shd w:val="clear" w:color="auto" w:fill="FFFFFF"/>
        </w:rPr>
        <w:t xml:space="preserve">infected with </w:t>
      </w:r>
      <w:r w:rsidR="006465A8">
        <w:rPr>
          <w:rFonts w:ascii="Arial" w:hAnsi="Arial" w:cs="Arial"/>
          <w:shd w:val="clear" w:color="auto" w:fill="FFFFFF"/>
        </w:rPr>
        <w:t>flu</w:t>
      </w:r>
      <w:r w:rsidR="0074700A" w:rsidRPr="0074700A">
        <w:rPr>
          <w:rFonts w:ascii="Arial" w:hAnsi="Arial" w:cs="Arial"/>
          <w:shd w:val="clear" w:color="auto" w:fill="FFFFFF"/>
        </w:rPr>
        <w:t>. Taking the vaccine seem pointless to them.</w:t>
      </w:r>
      <w:r w:rsidR="00840488">
        <w:rPr>
          <w:rFonts w:ascii="Arial" w:hAnsi="Arial" w:cs="Arial"/>
          <w:shd w:val="clear" w:color="auto" w:fill="FFFFFF"/>
        </w:rPr>
        <w:t xml:space="preserve"> </w:t>
      </w:r>
      <w:r w:rsidR="00C01229">
        <w:rPr>
          <w:rFonts w:ascii="Arial" w:hAnsi="Arial" w:cs="Arial"/>
          <w:shd w:val="clear" w:color="auto" w:fill="FFFFFF"/>
        </w:rPr>
        <w:t>Saying with</w:t>
      </w:r>
      <w:r w:rsidR="00840488">
        <w:rPr>
          <w:rFonts w:ascii="Arial" w:hAnsi="Arial" w:cs="Arial"/>
          <w:shd w:val="clear" w:color="auto" w:fill="FFFFFF"/>
        </w:rPr>
        <w:t xml:space="preserve"> or </w:t>
      </w:r>
      <w:r w:rsidR="00C46B22">
        <w:rPr>
          <w:rFonts w:ascii="Arial" w:hAnsi="Arial" w:cs="Arial"/>
          <w:shd w:val="clear" w:color="auto" w:fill="FFFFFF"/>
        </w:rPr>
        <w:t xml:space="preserve">without </w:t>
      </w:r>
      <w:r w:rsidR="004B43F9">
        <w:rPr>
          <w:rFonts w:ascii="Arial" w:hAnsi="Arial" w:cs="Arial"/>
          <w:shd w:val="clear" w:color="auto" w:fill="FFFFFF"/>
        </w:rPr>
        <w:t>the Covid-</w:t>
      </w:r>
      <w:r w:rsidR="00C30805">
        <w:rPr>
          <w:rFonts w:ascii="Arial" w:hAnsi="Arial" w:cs="Arial"/>
          <w:shd w:val="clear" w:color="auto" w:fill="FFFFFF"/>
        </w:rPr>
        <w:t>19 vaccine</w:t>
      </w:r>
      <w:r w:rsidR="004B43F9">
        <w:rPr>
          <w:rFonts w:ascii="Arial" w:hAnsi="Arial" w:cs="Arial"/>
          <w:shd w:val="clear" w:color="auto" w:fill="FFFFFF"/>
        </w:rPr>
        <w:t xml:space="preserve"> </w:t>
      </w:r>
      <w:r w:rsidR="00C46B22">
        <w:rPr>
          <w:rFonts w:ascii="Arial" w:hAnsi="Arial" w:cs="Arial"/>
          <w:shd w:val="clear" w:color="auto" w:fill="FFFFFF"/>
        </w:rPr>
        <w:t>they will die</w:t>
      </w:r>
      <w:r w:rsidR="001E0FA9">
        <w:rPr>
          <w:rFonts w:ascii="Arial" w:hAnsi="Arial" w:cs="Arial"/>
          <w:shd w:val="clear" w:color="auto" w:fill="FFFFFF"/>
        </w:rPr>
        <w:t>,</w:t>
      </w:r>
      <w:r w:rsidR="00C46B22">
        <w:rPr>
          <w:rFonts w:ascii="Arial" w:hAnsi="Arial" w:cs="Arial"/>
          <w:shd w:val="clear" w:color="auto" w:fill="FFFFFF"/>
        </w:rPr>
        <w:t xml:space="preserve"> when the </w:t>
      </w:r>
      <w:r w:rsidR="001E0FA9">
        <w:rPr>
          <w:rFonts w:ascii="Arial" w:hAnsi="Arial" w:cs="Arial"/>
          <w:shd w:val="clear" w:color="auto" w:fill="FFFFFF"/>
        </w:rPr>
        <w:t xml:space="preserve">time of </w:t>
      </w:r>
      <w:r w:rsidR="00C30805">
        <w:rPr>
          <w:rFonts w:ascii="Arial" w:hAnsi="Arial" w:cs="Arial"/>
          <w:shd w:val="clear" w:color="auto" w:fill="FFFFFF"/>
        </w:rPr>
        <w:t>death comes</w:t>
      </w:r>
      <w:r w:rsidR="001E0FA9">
        <w:rPr>
          <w:rFonts w:ascii="Arial" w:hAnsi="Arial" w:cs="Arial"/>
          <w:shd w:val="clear" w:color="auto" w:fill="FFFFFF"/>
        </w:rPr>
        <w:t>.</w:t>
      </w:r>
    </w:p>
    <w:p w14:paraId="79FEBB71" w14:textId="557984A2" w:rsidR="0074700A" w:rsidRDefault="00BD234F" w:rsidP="006C5075">
      <w:pPr>
        <w:pStyle w:val="Heading2"/>
        <w:rPr>
          <w:shd w:val="clear" w:color="auto" w:fill="FFFFFF"/>
        </w:rPr>
      </w:pPr>
      <w:bookmarkStart w:id="14" w:name="_Toc70888167"/>
      <w:r>
        <w:rPr>
          <w:shd w:val="clear" w:color="auto" w:fill="FFFFFF"/>
        </w:rPr>
        <w:t>Perceived Severity</w:t>
      </w:r>
      <w:bookmarkEnd w:id="14"/>
    </w:p>
    <w:p w14:paraId="50EF4448" w14:textId="1F876F6A" w:rsidR="006A0F35" w:rsidRPr="006A0F35" w:rsidRDefault="00EB18D8" w:rsidP="00722DF9">
      <w:pPr>
        <w:spacing w:line="360" w:lineRule="auto"/>
        <w:rPr>
          <w:rFonts w:ascii="Arial" w:hAnsi="Arial" w:cs="Arial"/>
          <w:color w:val="1C1C1C"/>
          <w:shd w:val="clear" w:color="auto" w:fill="FFFFFF"/>
        </w:rPr>
      </w:pPr>
      <w:r>
        <w:rPr>
          <w:rFonts w:ascii="Arial" w:hAnsi="Arial" w:cs="Arial"/>
          <w:shd w:val="clear" w:color="auto" w:fill="FFFFFF"/>
        </w:rPr>
        <w:t xml:space="preserve">This </w:t>
      </w:r>
      <w:r w:rsidR="00B93475">
        <w:rPr>
          <w:rFonts w:ascii="Arial" w:hAnsi="Arial" w:cs="Arial"/>
          <w:shd w:val="clear" w:color="auto" w:fill="FFFFFF"/>
        </w:rPr>
        <w:t>emphasizes on the consequences</w:t>
      </w:r>
      <w:r w:rsidR="00C55F79">
        <w:rPr>
          <w:rFonts w:ascii="Arial" w:hAnsi="Arial" w:cs="Arial"/>
          <w:shd w:val="clear" w:color="auto" w:fill="FFFFFF"/>
        </w:rPr>
        <w:t xml:space="preserve"> and </w:t>
      </w:r>
      <w:r w:rsidR="00904B61">
        <w:rPr>
          <w:rFonts w:ascii="Arial" w:hAnsi="Arial" w:cs="Arial"/>
          <w:shd w:val="clear" w:color="auto" w:fill="FFFFFF"/>
        </w:rPr>
        <w:t xml:space="preserve">risks associated with the </w:t>
      </w:r>
      <w:r w:rsidR="00B93475">
        <w:rPr>
          <w:rFonts w:ascii="Arial" w:hAnsi="Arial" w:cs="Arial"/>
          <w:shd w:val="clear" w:color="auto" w:fill="FFFFFF"/>
        </w:rPr>
        <w:t xml:space="preserve">failure to take the </w:t>
      </w:r>
      <w:r w:rsidR="00C55F79">
        <w:rPr>
          <w:rFonts w:ascii="Arial" w:hAnsi="Arial" w:cs="Arial"/>
          <w:shd w:val="clear" w:color="auto" w:fill="FFFFFF"/>
        </w:rPr>
        <w:t>perceived action</w:t>
      </w:r>
      <w:r w:rsidR="00BD29C9">
        <w:rPr>
          <w:rFonts w:ascii="Arial" w:hAnsi="Arial" w:cs="Arial"/>
          <w:shd w:val="clear" w:color="auto" w:fill="FFFFFF"/>
        </w:rPr>
        <w:t xml:space="preserve"> </w:t>
      </w:r>
      <w:sdt>
        <w:sdtPr>
          <w:rPr>
            <w:rFonts w:ascii="Arial" w:hAnsi="Arial" w:cs="Arial"/>
            <w:shd w:val="clear" w:color="auto" w:fill="FFFFFF"/>
          </w:rPr>
          <w:id w:val="1200444211"/>
          <w:citation/>
        </w:sdtPr>
        <w:sdtEndPr/>
        <w:sdtContent>
          <w:r w:rsidR="00BD29C9">
            <w:rPr>
              <w:rFonts w:ascii="Arial" w:hAnsi="Arial" w:cs="Arial"/>
              <w:shd w:val="clear" w:color="auto" w:fill="FFFFFF"/>
            </w:rPr>
            <w:fldChar w:fldCharType="begin"/>
          </w:r>
          <w:r w:rsidR="00BD29C9">
            <w:rPr>
              <w:rFonts w:ascii="Arial" w:hAnsi="Arial" w:cs="Arial"/>
              <w:shd w:val="clear" w:color="auto" w:fill="FFFFFF"/>
              <w:lang w:val="en-GB"/>
            </w:rPr>
            <w:instrText xml:space="preserve"> CITATION Ste20 \l 2057 </w:instrText>
          </w:r>
          <w:r w:rsidR="00BD29C9">
            <w:rPr>
              <w:rFonts w:ascii="Arial" w:hAnsi="Arial" w:cs="Arial"/>
              <w:shd w:val="clear" w:color="auto" w:fill="FFFFFF"/>
            </w:rPr>
            <w:fldChar w:fldCharType="separate"/>
          </w:r>
          <w:r w:rsidR="00747FC5" w:rsidRPr="00747FC5">
            <w:rPr>
              <w:rFonts w:ascii="Arial" w:hAnsi="Arial" w:cs="Arial"/>
              <w:noProof/>
              <w:shd w:val="clear" w:color="auto" w:fill="FFFFFF"/>
              <w:lang w:val="en-GB"/>
            </w:rPr>
            <w:t>(Seagal &amp; Gerstal, 2020)</w:t>
          </w:r>
          <w:r w:rsidR="00BD29C9">
            <w:rPr>
              <w:rFonts w:ascii="Arial" w:hAnsi="Arial" w:cs="Arial"/>
              <w:shd w:val="clear" w:color="auto" w:fill="FFFFFF"/>
            </w:rPr>
            <w:fldChar w:fldCharType="end"/>
          </w:r>
        </w:sdtContent>
      </w:sdt>
      <w:r w:rsidR="00C55F79">
        <w:rPr>
          <w:rFonts w:ascii="Arial" w:hAnsi="Arial" w:cs="Arial"/>
          <w:shd w:val="clear" w:color="auto" w:fill="FFFFFF"/>
        </w:rPr>
        <w:t xml:space="preserve">. </w:t>
      </w:r>
      <w:r w:rsidR="00904B61">
        <w:rPr>
          <w:rFonts w:ascii="Arial" w:hAnsi="Arial" w:cs="Arial"/>
          <w:shd w:val="clear" w:color="auto" w:fill="FFFFFF"/>
        </w:rPr>
        <w:t>This is good for the gover</w:t>
      </w:r>
      <w:r w:rsidR="00B221F2">
        <w:rPr>
          <w:rFonts w:ascii="Arial" w:hAnsi="Arial" w:cs="Arial"/>
          <w:shd w:val="clear" w:color="auto" w:fill="FFFFFF"/>
        </w:rPr>
        <w:t xml:space="preserve">nments and has been the </w:t>
      </w:r>
      <w:r w:rsidR="00001FA7">
        <w:rPr>
          <w:rFonts w:ascii="Arial" w:hAnsi="Arial" w:cs="Arial"/>
          <w:shd w:val="clear" w:color="auto" w:fill="FFFFFF"/>
        </w:rPr>
        <w:t>Centre</w:t>
      </w:r>
      <w:r w:rsidR="00B221F2">
        <w:rPr>
          <w:rFonts w:ascii="Arial" w:hAnsi="Arial" w:cs="Arial"/>
          <w:shd w:val="clear" w:color="auto" w:fill="FFFFFF"/>
        </w:rPr>
        <w:t xml:space="preserve"> of their </w:t>
      </w:r>
      <w:r w:rsidR="00A36802">
        <w:rPr>
          <w:rFonts w:ascii="Arial" w:hAnsi="Arial" w:cs="Arial"/>
          <w:shd w:val="clear" w:color="auto" w:fill="FFFFFF"/>
        </w:rPr>
        <w:t xml:space="preserve">campaign </w:t>
      </w:r>
      <w:r w:rsidR="005B62F2">
        <w:rPr>
          <w:rFonts w:ascii="Arial" w:hAnsi="Arial" w:cs="Arial"/>
          <w:shd w:val="clear" w:color="auto" w:fill="FFFFFF"/>
        </w:rPr>
        <w:t>by promoting that failure to take the Covid-19 vaccine could have serious consequence</w:t>
      </w:r>
      <w:r w:rsidR="00D94740">
        <w:rPr>
          <w:rFonts w:ascii="Arial" w:hAnsi="Arial" w:cs="Arial"/>
          <w:shd w:val="clear" w:color="auto" w:fill="FFFFFF"/>
        </w:rPr>
        <w:t xml:space="preserve"> </w:t>
      </w:r>
      <w:r w:rsidR="00F31DDE">
        <w:rPr>
          <w:rFonts w:ascii="Arial" w:hAnsi="Arial" w:cs="Arial"/>
          <w:shd w:val="clear" w:color="auto" w:fill="FFFFFF"/>
        </w:rPr>
        <w:t xml:space="preserve">like increasing the chances of spreading </w:t>
      </w:r>
      <w:r w:rsidR="005C30B9">
        <w:rPr>
          <w:rFonts w:ascii="Arial" w:hAnsi="Arial" w:cs="Arial"/>
          <w:shd w:val="clear" w:color="auto" w:fill="FFFFFF"/>
        </w:rPr>
        <w:t xml:space="preserve">Covid-19 to love ones and the symptoms </w:t>
      </w:r>
      <w:r w:rsidR="00CA4DF2">
        <w:rPr>
          <w:rFonts w:ascii="Arial" w:hAnsi="Arial" w:cs="Arial"/>
          <w:shd w:val="clear" w:color="auto" w:fill="FFFFFF"/>
        </w:rPr>
        <w:t xml:space="preserve">could be worse without the vaccine </w:t>
      </w:r>
      <w:sdt>
        <w:sdtPr>
          <w:rPr>
            <w:rFonts w:ascii="Arial" w:hAnsi="Arial" w:cs="Arial"/>
            <w:shd w:val="clear" w:color="auto" w:fill="FFFFFF"/>
          </w:rPr>
          <w:id w:val="-1814320847"/>
          <w:citation/>
        </w:sdtPr>
        <w:sdtEndPr/>
        <w:sdtContent>
          <w:r w:rsidR="00335313">
            <w:rPr>
              <w:rFonts w:ascii="Arial" w:hAnsi="Arial" w:cs="Arial"/>
              <w:shd w:val="clear" w:color="auto" w:fill="FFFFFF"/>
            </w:rPr>
            <w:fldChar w:fldCharType="begin"/>
          </w:r>
          <w:r w:rsidR="00335313">
            <w:rPr>
              <w:rFonts w:ascii="Arial" w:hAnsi="Arial" w:cs="Arial"/>
              <w:shd w:val="clear" w:color="auto" w:fill="FFFFFF"/>
              <w:lang w:val="en-GB"/>
            </w:rPr>
            <w:instrText xml:space="preserve"> CITATION NHS21 \l 2057 </w:instrText>
          </w:r>
          <w:r w:rsidR="00335313">
            <w:rPr>
              <w:rFonts w:ascii="Arial" w:hAnsi="Arial" w:cs="Arial"/>
              <w:shd w:val="clear" w:color="auto" w:fill="FFFFFF"/>
            </w:rPr>
            <w:fldChar w:fldCharType="separate"/>
          </w:r>
          <w:r w:rsidR="00747FC5" w:rsidRPr="00747FC5">
            <w:rPr>
              <w:rFonts w:ascii="Arial" w:hAnsi="Arial" w:cs="Arial"/>
              <w:noProof/>
              <w:shd w:val="clear" w:color="auto" w:fill="FFFFFF"/>
              <w:lang w:val="en-GB"/>
            </w:rPr>
            <w:t>(NHS, 2021)</w:t>
          </w:r>
          <w:r w:rsidR="00335313">
            <w:rPr>
              <w:rFonts w:ascii="Arial" w:hAnsi="Arial" w:cs="Arial"/>
              <w:shd w:val="clear" w:color="auto" w:fill="FFFFFF"/>
            </w:rPr>
            <w:fldChar w:fldCharType="end"/>
          </w:r>
        </w:sdtContent>
      </w:sdt>
      <w:r w:rsidR="00CA4DF2">
        <w:rPr>
          <w:rFonts w:ascii="Arial" w:hAnsi="Arial" w:cs="Arial"/>
          <w:shd w:val="clear" w:color="auto" w:fill="FFFFFF"/>
        </w:rPr>
        <w:t>.</w:t>
      </w:r>
      <w:r w:rsidR="00C53EC5">
        <w:rPr>
          <w:rFonts w:ascii="Arial" w:hAnsi="Arial" w:cs="Arial"/>
          <w:shd w:val="clear" w:color="auto" w:fill="FFFFFF"/>
        </w:rPr>
        <w:t xml:space="preserve"> And if take the vaccine and feel ill, will be paid for sick </w:t>
      </w:r>
      <w:r w:rsidR="003F6530">
        <w:rPr>
          <w:rFonts w:ascii="Arial" w:hAnsi="Arial" w:cs="Arial"/>
          <w:shd w:val="clear" w:color="auto" w:fill="FFFFFF"/>
        </w:rPr>
        <w:t>pay.</w:t>
      </w:r>
      <w:r w:rsidR="003F6530">
        <w:rPr>
          <w:rFonts w:ascii="Arial" w:hAnsi="Arial" w:cs="Arial"/>
          <w:color w:val="1C1C1C"/>
          <w:shd w:val="clear" w:color="auto" w:fill="FFFFFF"/>
        </w:rPr>
        <w:t xml:space="preserve"> It</w:t>
      </w:r>
      <w:r w:rsidR="006A0F35">
        <w:rPr>
          <w:rFonts w:ascii="Arial" w:hAnsi="Arial" w:cs="Arial"/>
          <w:color w:val="1C1C1C"/>
          <w:shd w:val="clear" w:color="auto" w:fill="FFFFFF"/>
        </w:rPr>
        <w:t xml:space="preserve"> has been easy for the government to convince so many people because of the data recorded of how Covid-19 has disrupted the entire world and the huge benefits ahead of being </w:t>
      </w:r>
      <w:r w:rsidR="00A93FD1">
        <w:rPr>
          <w:rFonts w:ascii="Arial" w:hAnsi="Arial" w:cs="Arial"/>
          <w:color w:val="1C1C1C"/>
          <w:shd w:val="clear" w:color="auto" w:fill="FFFFFF"/>
        </w:rPr>
        <w:t>vaccinated.</w:t>
      </w:r>
    </w:p>
    <w:p w14:paraId="71848EB1" w14:textId="3E303469" w:rsidR="00335313" w:rsidRDefault="005A0765" w:rsidP="00F032F7">
      <w:pPr>
        <w:pStyle w:val="Heading2"/>
        <w:rPr>
          <w:shd w:val="clear" w:color="auto" w:fill="FFFFFF"/>
        </w:rPr>
      </w:pPr>
      <w:bookmarkStart w:id="15" w:name="_Toc70888168"/>
      <w:r>
        <w:rPr>
          <w:shd w:val="clear" w:color="auto" w:fill="FFFFFF"/>
        </w:rPr>
        <w:t xml:space="preserve">Perceived </w:t>
      </w:r>
      <w:r w:rsidR="00687DD0">
        <w:rPr>
          <w:shd w:val="clear" w:color="auto" w:fill="FFFFFF"/>
        </w:rPr>
        <w:t>Benefits</w:t>
      </w:r>
      <w:bookmarkEnd w:id="15"/>
    </w:p>
    <w:p w14:paraId="5A576C58" w14:textId="19A9B26F" w:rsidR="00687DD0" w:rsidRDefault="00687DD0" w:rsidP="008729A2">
      <w:pPr>
        <w:shd w:val="clear" w:color="auto" w:fill="FFFFFF"/>
        <w:spacing w:before="300" w:after="300" w:line="360" w:lineRule="auto"/>
        <w:rPr>
          <w:rFonts w:ascii="Arial" w:hAnsi="Arial" w:cs="Arial"/>
          <w:color w:val="1C1C1C"/>
          <w:shd w:val="clear" w:color="auto" w:fill="FFFFFF"/>
        </w:rPr>
      </w:pPr>
      <w:r>
        <w:rPr>
          <w:rFonts w:ascii="Arial" w:hAnsi="Arial" w:cs="Arial"/>
          <w:color w:val="1C1C1C"/>
          <w:shd w:val="clear" w:color="auto" w:fill="FFFFFF"/>
        </w:rPr>
        <w:t xml:space="preserve">This </w:t>
      </w:r>
      <w:r w:rsidR="005139E6">
        <w:rPr>
          <w:rFonts w:ascii="Arial" w:hAnsi="Arial" w:cs="Arial"/>
          <w:color w:val="1C1C1C"/>
          <w:shd w:val="clear" w:color="auto" w:fill="FFFFFF"/>
        </w:rPr>
        <w:t>gives someone the perception that</w:t>
      </w:r>
      <w:r w:rsidR="003F710B">
        <w:rPr>
          <w:rFonts w:ascii="Arial" w:hAnsi="Arial" w:cs="Arial"/>
          <w:color w:val="1C1C1C"/>
          <w:shd w:val="clear" w:color="auto" w:fill="FFFFFF"/>
        </w:rPr>
        <w:t xml:space="preserve"> taking the perceived right action would improve their health and reduce risks of infections</w:t>
      </w:r>
      <w:r w:rsidR="00BD29C9">
        <w:rPr>
          <w:rFonts w:ascii="Arial" w:hAnsi="Arial" w:cs="Arial"/>
          <w:color w:val="1C1C1C"/>
          <w:shd w:val="clear" w:color="auto" w:fill="FFFFFF"/>
        </w:rPr>
        <w:t xml:space="preserve"> </w:t>
      </w:r>
      <w:sdt>
        <w:sdtPr>
          <w:rPr>
            <w:rFonts w:ascii="Arial" w:hAnsi="Arial" w:cs="Arial"/>
            <w:color w:val="1C1C1C"/>
            <w:shd w:val="clear" w:color="auto" w:fill="FFFFFF"/>
          </w:rPr>
          <w:id w:val="-2061617926"/>
          <w:citation/>
        </w:sdtPr>
        <w:sdtEndPr/>
        <w:sdtContent>
          <w:r w:rsidR="00BD29C9">
            <w:rPr>
              <w:rFonts w:ascii="Arial" w:hAnsi="Arial" w:cs="Arial"/>
              <w:color w:val="1C1C1C"/>
              <w:shd w:val="clear" w:color="auto" w:fill="FFFFFF"/>
            </w:rPr>
            <w:fldChar w:fldCharType="begin"/>
          </w:r>
          <w:r w:rsidR="00BD29C9">
            <w:rPr>
              <w:rFonts w:ascii="Arial" w:hAnsi="Arial" w:cs="Arial"/>
              <w:color w:val="1C1C1C"/>
              <w:shd w:val="clear" w:color="auto" w:fill="FFFFFF"/>
              <w:lang w:val="en-GB"/>
            </w:rPr>
            <w:instrText xml:space="preserve"> CITATION Dal21 \l 2057 </w:instrText>
          </w:r>
          <w:r w:rsidR="00BD29C9">
            <w:rPr>
              <w:rFonts w:ascii="Arial" w:hAnsi="Arial" w:cs="Arial"/>
              <w:color w:val="1C1C1C"/>
              <w:shd w:val="clear" w:color="auto" w:fill="FFFFFF"/>
            </w:rPr>
            <w:fldChar w:fldCharType="separate"/>
          </w:r>
          <w:r w:rsidR="00747FC5" w:rsidRPr="00747FC5">
            <w:rPr>
              <w:rFonts w:ascii="Arial" w:hAnsi="Arial" w:cs="Arial"/>
              <w:noProof/>
              <w:color w:val="1C1C1C"/>
              <w:shd w:val="clear" w:color="auto" w:fill="FFFFFF"/>
              <w:lang w:val="en-GB"/>
            </w:rPr>
            <w:t>(Yuzuki, 2021)</w:t>
          </w:r>
          <w:r w:rsidR="00BD29C9">
            <w:rPr>
              <w:rFonts w:ascii="Arial" w:hAnsi="Arial" w:cs="Arial"/>
              <w:color w:val="1C1C1C"/>
              <w:shd w:val="clear" w:color="auto" w:fill="FFFFFF"/>
            </w:rPr>
            <w:fldChar w:fldCharType="end"/>
          </w:r>
        </w:sdtContent>
      </w:sdt>
      <w:r w:rsidR="00234075">
        <w:rPr>
          <w:rFonts w:ascii="Arial" w:hAnsi="Arial" w:cs="Arial"/>
          <w:color w:val="1C1C1C"/>
          <w:shd w:val="clear" w:color="auto" w:fill="FFFFFF"/>
        </w:rPr>
        <w:t>. For example, taking the Covid-19 vaccine would re</w:t>
      </w:r>
      <w:r w:rsidR="00697828">
        <w:rPr>
          <w:rFonts w:ascii="Arial" w:hAnsi="Arial" w:cs="Arial"/>
          <w:color w:val="1C1C1C"/>
          <w:shd w:val="clear" w:color="auto" w:fill="FFFFFF"/>
        </w:rPr>
        <w:t xml:space="preserve">duce the chances of getting </w:t>
      </w:r>
      <w:r w:rsidR="00294037">
        <w:rPr>
          <w:rFonts w:ascii="Arial" w:hAnsi="Arial" w:cs="Arial"/>
          <w:color w:val="1C1C1C"/>
          <w:shd w:val="clear" w:color="auto" w:fill="FFFFFF"/>
        </w:rPr>
        <w:t>infected and</w:t>
      </w:r>
      <w:r w:rsidR="00697828">
        <w:rPr>
          <w:rFonts w:ascii="Arial" w:hAnsi="Arial" w:cs="Arial"/>
          <w:color w:val="1C1C1C"/>
          <w:shd w:val="clear" w:color="auto" w:fill="FFFFFF"/>
        </w:rPr>
        <w:t xml:space="preserve"> spreading it to love ones. </w:t>
      </w:r>
      <w:r w:rsidR="00294037">
        <w:rPr>
          <w:rFonts w:ascii="Arial" w:hAnsi="Arial" w:cs="Arial"/>
          <w:color w:val="1C1C1C"/>
          <w:shd w:val="clear" w:color="auto" w:fill="FFFFFF"/>
        </w:rPr>
        <w:t>Also,</w:t>
      </w:r>
      <w:r w:rsidR="00697828">
        <w:rPr>
          <w:rFonts w:ascii="Arial" w:hAnsi="Arial" w:cs="Arial"/>
          <w:color w:val="1C1C1C"/>
          <w:shd w:val="clear" w:color="auto" w:fill="FFFFFF"/>
        </w:rPr>
        <w:t xml:space="preserve"> if </w:t>
      </w:r>
      <w:r w:rsidR="006C2560">
        <w:rPr>
          <w:rFonts w:ascii="Arial" w:hAnsi="Arial" w:cs="Arial"/>
          <w:color w:val="1C1C1C"/>
          <w:shd w:val="clear" w:color="auto" w:fill="FFFFFF"/>
        </w:rPr>
        <w:t>infected, the symptoms would be mild.</w:t>
      </w:r>
      <w:r w:rsidR="0029313C">
        <w:rPr>
          <w:rFonts w:ascii="Arial" w:hAnsi="Arial" w:cs="Arial"/>
          <w:color w:val="1C1C1C"/>
          <w:shd w:val="clear" w:color="auto" w:fill="FFFFFF"/>
        </w:rPr>
        <w:t xml:space="preserve"> </w:t>
      </w:r>
      <w:r w:rsidR="00C30805">
        <w:rPr>
          <w:rFonts w:ascii="Arial" w:hAnsi="Arial" w:cs="Arial"/>
          <w:color w:val="1C1C1C"/>
          <w:shd w:val="clear" w:color="auto" w:fill="FFFFFF"/>
        </w:rPr>
        <w:t>Prevention is</w:t>
      </w:r>
      <w:r w:rsidR="0029313C">
        <w:rPr>
          <w:rFonts w:ascii="Arial" w:hAnsi="Arial" w:cs="Arial"/>
          <w:color w:val="1C1C1C"/>
          <w:shd w:val="clear" w:color="auto" w:fill="FFFFFF"/>
        </w:rPr>
        <w:t xml:space="preserve"> better than cure. </w:t>
      </w:r>
    </w:p>
    <w:p w14:paraId="2BCC7584" w14:textId="7CF9CF37" w:rsidR="000D54E8" w:rsidRDefault="00005761" w:rsidP="00526596">
      <w:pPr>
        <w:pStyle w:val="Heading2"/>
        <w:rPr>
          <w:shd w:val="clear" w:color="auto" w:fill="FFFFFF"/>
        </w:rPr>
      </w:pPr>
      <w:bookmarkStart w:id="16" w:name="_Toc70888169"/>
      <w:r>
        <w:rPr>
          <w:shd w:val="clear" w:color="auto" w:fill="FFFFFF"/>
        </w:rPr>
        <w:t>Perceived</w:t>
      </w:r>
      <w:r w:rsidR="00280C32">
        <w:rPr>
          <w:shd w:val="clear" w:color="auto" w:fill="FFFFFF"/>
        </w:rPr>
        <w:t xml:space="preserve"> Barriers</w:t>
      </w:r>
      <w:bookmarkEnd w:id="16"/>
    </w:p>
    <w:p w14:paraId="168F60ED" w14:textId="70FFC314" w:rsidR="00280C32" w:rsidRDefault="001C5354" w:rsidP="008729A2">
      <w:pPr>
        <w:shd w:val="clear" w:color="auto" w:fill="FFFFFF"/>
        <w:spacing w:before="300" w:after="300" w:line="360" w:lineRule="auto"/>
        <w:rPr>
          <w:rFonts w:ascii="Arial" w:hAnsi="Arial" w:cs="Arial"/>
          <w:shd w:val="clear" w:color="auto" w:fill="FFFFFF"/>
        </w:rPr>
      </w:pPr>
      <w:r w:rsidRPr="00C52554">
        <w:rPr>
          <w:rFonts w:ascii="Arial" w:hAnsi="Arial" w:cs="Arial"/>
          <w:shd w:val="clear" w:color="auto" w:fill="FFFFFF"/>
        </w:rPr>
        <w:t>This is the situation wh</w:t>
      </w:r>
      <w:r w:rsidR="00A2545C" w:rsidRPr="00C52554">
        <w:rPr>
          <w:rFonts w:ascii="Arial" w:hAnsi="Arial" w:cs="Arial"/>
          <w:shd w:val="clear" w:color="auto" w:fill="FFFFFF"/>
        </w:rPr>
        <w:t>en one comes up with inconvenience to take action due to cost and time amon</w:t>
      </w:r>
      <w:r w:rsidR="00526596" w:rsidRPr="00C52554">
        <w:rPr>
          <w:rFonts w:ascii="Arial" w:hAnsi="Arial" w:cs="Arial"/>
          <w:shd w:val="clear" w:color="auto" w:fill="FFFFFF"/>
        </w:rPr>
        <w:t>gst other things.</w:t>
      </w:r>
      <w:r w:rsidR="00261BAC">
        <w:rPr>
          <w:rFonts w:ascii="Arial" w:hAnsi="Arial" w:cs="Arial"/>
          <w:shd w:val="clear" w:color="auto" w:fill="FFFFFF"/>
        </w:rPr>
        <w:t xml:space="preserve"> For </w:t>
      </w:r>
      <w:r w:rsidR="00294037">
        <w:rPr>
          <w:rFonts w:ascii="Arial" w:hAnsi="Arial" w:cs="Arial"/>
          <w:shd w:val="clear" w:color="auto" w:fill="FFFFFF"/>
        </w:rPr>
        <w:t>example,</w:t>
      </w:r>
      <w:r w:rsidR="00261BAC">
        <w:rPr>
          <w:rFonts w:ascii="Arial" w:hAnsi="Arial" w:cs="Arial"/>
          <w:shd w:val="clear" w:color="auto" w:fill="FFFFFF"/>
        </w:rPr>
        <w:t xml:space="preserve"> one not willing to take the Covid-19 vaccine</w:t>
      </w:r>
      <w:r w:rsidR="00B147A6">
        <w:rPr>
          <w:rFonts w:ascii="Arial" w:hAnsi="Arial" w:cs="Arial"/>
          <w:shd w:val="clear" w:color="auto" w:fill="FFFFFF"/>
        </w:rPr>
        <w:t xml:space="preserve"> could give excuse</w:t>
      </w:r>
      <w:r w:rsidR="003156D3">
        <w:rPr>
          <w:rFonts w:ascii="Arial" w:hAnsi="Arial" w:cs="Arial"/>
          <w:shd w:val="clear" w:color="auto" w:fill="FFFFFF"/>
        </w:rPr>
        <w:t xml:space="preserve">s like, unable to find time to book and attend a vaccination </w:t>
      </w:r>
      <w:r w:rsidR="00EA5CB9">
        <w:rPr>
          <w:rFonts w:ascii="Arial" w:hAnsi="Arial" w:cs="Arial"/>
          <w:shd w:val="clear" w:color="auto" w:fill="FFFFFF"/>
        </w:rPr>
        <w:t>Centre</w:t>
      </w:r>
      <w:r w:rsidR="007A7492">
        <w:rPr>
          <w:rFonts w:ascii="Arial" w:hAnsi="Arial" w:cs="Arial"/>
          <w:shd w:val="clear" w:color="auto" w:fill="FFFFFF"/>
        </w:rPr>
        <w:t xml:space="preserve"> </w:t>
      </w:r>
      <w:r w:rsidR="00C97C6C">
        <w:rPr>
          <w:rFonts w:ascii="Arial" w:hAnsi="Arial" w:cs="Arial"/>
          <w:shd w:val="clear" w:color="auto" w:fill="FFFFFF"/>
        </w:rPr>
        <w:t>because of work,</w:t>
      </w:r>
      <w:r w:rsidR="003156D3">
        <w:rPr>
          <w:rFonts w:ascii="Arial" w:hAnsi="Arial" w:cs="Arial"/>
          <w:shd w:val="clear" w:color="auto" w:fill="FFFFFF"/>
        </w:rPr>
        <w:t xml:space="preserve"> </w:t>
      </w:r>
      <w:r w:rsidR="00F21009">
        <w:rPr>
          <w:rFonts w:ascii="Arial" w:hAnsi="Arial" w:cs="Arial"/>
          <w:shd w:val="clear" w:color="auto" w:fill="FFFFFF"/>
        </w:rPr>
        <w:t xml:space="preserve">or does not have enough funds to travel to the vaccination </w:t>
      </w:r>
      <w:r w:rsidR="00553748">
        <w:rPr>
          <w:rFonts w:ascii="Arial" w:hAnsi="Arial" w:cs="Arial"/>
          <w:shd w:val="clear" w:color="auto" w:fill="FFFFFF"/>
        </w:rPr>
        <w:t>center</w:t>
      </w:r>
      <w:r w:rsidR="00F21009">
        <w:rPr>
          <w:rFonts w:ascii="Arial" w:hAnsi="Arial" w:cs="Arial"/>
          <w:shd w:val="clear" w:color="auto" w:fill="FFFFFF"/>
        </w:rPr>
        <w:t xml:space="preserve">. </w:t>
      </w:r>
      <w:r w:rsidR="00591EC0">
        <w:rPr>
          <w:rFonts w:ascii="Arial" w:hAnsi="Arial" w:cs="Arial"/>
          <w:shd w:val="clear" w:color="auto" w:fill="FFFFFF"/>
        </w:rPr>
        <w:t xml:space="preserve"> </w:t>
      </w:r>
      <w:sdt>
        <w:sdtPr>
          <w:rPr>
            <w:rFonts w:ascii="Arial" w:hAnsi="Arial" w:cs="Arial"/>
            <w:shd w:val="clear" w:color="auto" w:fill="FFFFFF"/>
          </w:rPr>
          <w:id w:val="280001494"/>
          <w:citation/>
        </w:sdtPr>
        <w:sdtEndPr/>
        <w:sdtContent>
          <w:r w:rsidR="00591EC0">
            <w:rPr>
              <w:rFonts w:ascii="Arial" w:hAnsi="Arial" w:cs="Arial"/>
              <w:shd w:val="clear" w:color="auto" w:fill="FFFFFF"/>
            </w:rPr>
            <w:fldChar w:fldCharType="begin"/>
          </w:r>
          <w:r w:rsidR="00591EC0">
            <w:rPr>
              <w:rFonts w:ascii="Arial" w:hAnsi="Arial" w:cs="Arial"/>
              <w:shd w:val="clear" w:color="auto" w:fill="FFFFFF"/>
              <w:lang w:val="en-GB"/>
            </w:rPr>
            <w:instrText xml:space="preserve"> CITATION Sco15 \l 2057 </w:instrText>
          </w:r>
          <w:r w:rsidR="00591EC0">
            <w:rPr>
              <w:rFonts w:ascii="Arial" w:hAnsi="Arial" w:cs="Arial"/>
              <w:shd w:val="clear" w:color="auto" w:fill="FFFFFF"/>
            </w:rPr>
            <w:fldChar w:fldCharType="separate"/>
          </w:r>
          <w:r w:rsidR="00747FC5" w:rsidRPr="00747FC5">
            <w:rPr>
              <w:rFonts w:ascii="Arial" w:hAnsi="Arial" w:cs="Arial"/>
              <w:noProof/>
              <w:shd w:val="clear" w:color="auto" w:fill="FFFFFF"/>
              <w:lang w:val="en-GB"/>
            </w:rPr>
            <w:t>(Kahan, et al., 2015)</w:t>
          </w:r>
          <w:r w:rsidR="00591EC0">
            <w:rPr>
              <w:rFonts w:ascii="Arial" w:hAnsi="Arial" w:cs="Arial"/>
              <w:shd w:val="clear" w:color="auto" w:fill="FFFFFF"/>
            </w:rPr>
            <w:fldChar w:fldCharType="end"/>
          </w:r>
        </w:sdtContent>
      </w:sdt>
      <w:r w:rsidR="00351A02">
        <w:rPr>
          <w:rFonts w:ascii="Arial" w:hAnsi="Arial" w:cs="Arial"/>
          <w:shd w:val="clear" w:color="auto" w:fill="FFFFFF"/>
        </w:rPr>
        <w:t>.</w:t>
      </w:r>
    </w:p>
    <w:p w14:paraId="492C5B1E" w14:textId="77356343" w:rsidR="00397A43" w:rsidRDefault="009249BD" w:rsidP="009249BD">
      <w:pPr>
        <w:pStyle w:val="Heading2"/>
        <w:rPr>
          <w:shd w:val="clear" w:color="auto" w:fill="FFFFFF"/>
        </w:rPr>
      </w:pPr>
      <w:bookmarkStart w:id="17" w:name="_Toc70888170"/>
      <w:r>
        <w:rPr>
          <w:shd w:val="clear" w:color="auto" w:fill="FFFFFF"/>
        </w:rPr>
        <w:t>Cue</w:t>
      </w:r>
      <w:bookmarkEnd w:id="17"/>
      <w:r w:rsidR="00A619A2">
        <w:rPr>
          <w:shd w:val="clear" w:color="auto" w:fill="FFFFFF"/>
        </w:rPr>
        <w:t xml:space="preserve"> to </w:t>
      </w:r>
      <w:r w:rsidR="00F53557">
        <w:rPr>
          <w:shd w:val="clear" w:color="auto" w:fill="FFFFFF"/>
        </w:rPr>
        <w:t xml:space="preserve">action </w:t>
      </w:r>
    </w:p>
    <w:p w14:paraId="2901BC69" w14:textId="088581A9" w:rsidR="0073508E" w:rsidRPr="006A0F35" w:rsidRDefault="009249BD" w:rsidP="006A0F35">
      <w:pPr>
        <w:spacing w:line="360" w:lineRule="auto"/>
        <w:rPr>
          <w:rFonts w:ascii="Arial" w:hAnsi="Arial" w:cs="Arial"/>
          <w:shd w:val="clear" w:color="auto" w:fill="FFFFFF"/>
        </w:rPr>
      </w:pPr>
      <w:r>
        <w:rPr>
          <w:rFonts w:ascii="Arial" w:hAnsi="Arial" w:cs="Arial"/>
          <w:shd w:val="clear" w:color="auto" w:fill="FFFFFF"/>
        </w:rPr>
        <w:t>This is applicable for making it convenie</w:t>
      </w:r>
      <w:r w:rsidR="003102B7">
        <w:rPr>
          <w:rFonts w:ascii="Arial" w:hAnsi="Arial" w:cs="Arial"/>
          <w:shd w:val="clear" w:color="auto" w:fill="FFFFFF"/>
        </w:rPr>
        <w:t xml:space="preserve">nt for people to take the desired action by </w:t>
      </w:r>
      <w:r w:rsidR="00335A86">
        <w:rPr>
          <w:rFonts w:ascii="Arial" w:hAnsi="Arial" w:cs="Arial"/>
          <w:shd w:val="clear" w:color="auto" w:fill="FFFFFF"/>
        </w:rPr>
        <w:t xml:space="preserve">making most convenient for them like taking the vaccine at work at their </w:t>
      </w:r>
      <w:r w:rsidR="00440773">
        <w:rPr>
          <w:rFonts w:ascii="Arial" w:hAnsi="Arial" w:cs="Arial"/>
          <w:shd w:val="clear" w:color="auto" w:fill="FFFFFF"/>
        </w:rPr>
        <w:t>preferred time after providing enough information</w:t>
      </w:r>
      <w:r w:rsidR="00A5681E">
        <w:rPr>
          <w:rFonts w:ascii="Arial" w:hAnsi="Arial" w:cs="Arial"/>
          <w:shd w:val="clear" w:color="auto" w:fill="FFFFFF"/>
        </w:rPr>
        <w:t xml:space="preserve"> </w:t>
      </w:r>
      <w:sdt>
        <w:sdtPr>
          <w:rPr>
            <w:rFonts w:ascii="Arial" w:hAnsi="Arial" w:cs="Arial"/>
            <w:shd w:val="clear" w:color="auto" w:fill="FFFFFF"/>
          </w:rPr>
          <w:id w:val="1465235694"/>
          <w:citation/>
        </w:sdtPr>
        <w:sdtEndPr/>
        <w:sdtContent>
          <w:r w:rsidR="00470006">
            <w:rPr>
              <w:rFonts w:ascii="Arial" w:hAnsi="Arial" w:cs="Arial"/>
              <w:shd w:val="clear" w:color="auto" w:fill="FFFFFF"/>
            </w:rPr>
            <w:fldChar w:fldCharType="begin"/>
          </w:r>
          <w:r w:rsidR="00470006">
            <w:rPr>
              <w:rFonts w:ascii="Arial" w:hAnsi="Arial" w:cs="Arial"/>
              <w:shd w:val="clear" w:color="auto" w:fill="FFFFFF"/>
              <w:lang w:val="en-GB"/>
            </w:rPr>
            <w:instrText xml:space="preserve"> CITATION Dal21 \l 2057 </w:instrText>
          </w:r>
          <w:r w:rsidR="00470006">
            <w:rPr>
              <w:rFonts w:ascii="Arial" w:hAnsi="Arial" w:cs="Arial"/>
              <w:shd w:val="clear" w:color="auto" w:fill="FFFFFF"/>
            </w:rPr>
            <w:fldChar w:fldCharType="separate"/>
          </w:r>
          <w:r w:rsidR="00747FC5" w:rsidRPr="00747FC5">
            <w:rPr>
              <w:rFonts w:ascii="Arial" w:hAnsi="Arial" w:cs="Arial"/>
              <w:noProof/>
              <w:shd w:val="clear" w:color="auto" w:fill="FFFFFF"/>
              <w:lang w:val="en-GB"/>
            </w:rPr>
            <w:t>(Yuzuki, 2021)</w:t>
          </w:r>
          <w:r w:rsidR="00470006">
            <w:rPr>
              <w:rFonts w:ascii="Arial" w:hAnsi="Arial" w:cs="Arial"/>
              <w:shd w:val="clear" w:color="auto" w:fill="FFFFFF"/>
            </w:rPr>
            <w:fldChar w:fldCharType="end"/>
          </w:r>
        </w:sdtContent>
      </w:sdt>
      <w:r w:rsidR="00440773">
        <w:rPr>
          <w:rFonts w:ascii="Arial" w:hAnsi="Arial" w:cs="Arial"/>
          <w:shd w:val="clear" w:color="auto" w:fill="FFFFFF"/>
        </w:rPr>
        <w:t>.</w:t>
      </w:r>
      <w:r w:rsidR="009A5C1B">
        <w:rPr>
          <w:rFonts w:ascii="Arial" w:hAnsi="Arial" w:cs="Arial"/>
          <w:shd w:val="clear" w:color="auto" w:fill="FFFFFF"/>
        </w:rPr>
        <w:t xml:space="preserve"> </w:t>
      </w:r>
      <w:r w:rsidR="00025B68">
        <w:rPr>
          <w:rFonts w:ascii="Arial" w:hAnsi="Arial" w:cs="Arial"/>
          <w:shd w:val="clear" w:color="auto" w:fill="FFFFFF"/>
        </w:rPr>
        <w:t xml:space="preserve">Many are </w:t>
      </w:r>
      <w:r w:rsidR="00F53557">
        <w:rPr>
          <w:rFonts w:ascii="Arial" w:hAnsi="Arial" w:cs="Arial"/>
          <w:shd w:val="clear" w:color="auto" w:fill="FFFFFF"/>
        </w:rPr>
        <w:t>taking the</w:t>
      </w:r>
      <w:r w:rsidR="00025B68">
        <w:rPr>
          <w:rFonts w:ascii="Arial" w:hAnsi="Arial" w:cs="Arial"/>
          <w:shd w:val="clear" w:color="auto" w:fill="FFFFFF"/>
        </w:rPr>
        <w:t xml:space="preserve"> Covid-19 </w:t>
      </w:r>
      <w:r w:rsidR="00811144">
        <w:rPr>
          <w:rFonts w:ascii="Arial" w:hAnsi="Arial" w:cs="Arial"/>
          <w:shd w:val="clear" w:color="auto" w:fill="FFFFFF"/>
        </w:rPr>
        <w:t xml:space="preserve">test or </w:t>
      </w:r>
      <w:proofErr w:type="gramStart"/>
      <w:r w:rsidR="00811144">
        <w:rPr>
          <w:rFonts w:ascii="Arial" w:hAnsi="Arial" w:cs="Arial"/>
          <w:shd w:val="clear" w:color="auto" w:fill="FFFFFF"/>
        </w:rPr>
        <w:t>vaccine  because</w:t>
      </w:r>
      <w:proofErr w:type="gramEnd"/>
      <w:r w:rsidR="00811144">
        <w:rPr>
          <w:rFonts w:ascii="Arial" w:hAnsi="Arial" w:cs="Arial"/>
          <w:shd w:val="clear" w:color="auto" w:fill="FFFFFF"/>
        </w:rPr>
        <w:t xml:space="preserve">  is now available </w:t>
      </w:r>
      <w:r w:rsidR="008102CF">
        <w:rPr>
          <w:rFonts w:ascii="Arial" w:hAnsi="Arial" w:cs="Arial"/>
          <w:shd w:val="clear" w:color="auto" w:fill="FFFFFF"/>
        </w:rPr>
        <w:t>in many workplace</w:t>
      </w:r>
      <w:r w:rsidR="00C872DB">
        <w:rPr>
          <w:rFonts w:ascii="Arial" w:hAnsi="Arial" w:cs="Arial"/>
          <w:shd w:val="clear" w:color="auto" w:fill="FFFFFF"/>
        </w:rPr>
        <w:t xml:space="preserve"> is free and  easy  </w:t>
      </w:r>
      <w:r w:rsidR="001C3B8C">
        <w:rPr>
          <w:rFonts w:ascii="Arial" w:hAnsi="Arial" w:cs="Arial"/>
          <w:shd w:val="clear" w:color="auto" w:fill="FFFFFF"/>
        </w:rPr>
        <w:t>to access.</w:t>
      </w:r>
    </w:p>
    <w:p w14:paraId="2A4F340F" w14:textId="260D336D" w:rsidR="00756B90" w:rsidRPr="008729A2" w:rsidRDefault="00756B90" w:rsidP="006336E9">
      <w:pPr>
        <w:pStyle w:val="Heading1"/>
        <w:ind w:left="720"/>
        <w:rPr>
          <w:b/>
          <w:bCs/>
          <w:shd w:val="clear" w:color="auto" w:fill="FFFFFF"/>
        </w:rPr>
      </w:pPr>
      <w:bookmarkStart w:id="18" w:name="_Toc70888171"/>
      <w:r w:rsidRPr="00D050CF">
        <w:rPr>
          <w:shd w:val="clear" w:color="auto" w:fill="FFFFFF"/>
        </w:rPr>
        <w:t>Impact</w:t>
      </w:r>
      <w:r w:rsidRPr="008729A2">
        <w:rPr>
          <w:b/>
          <w:bCs/>
          <w:shd w:val="clear" w:color="auto" w:fill="FFFFFF"/>
        </w:rPr>
        <w:t xml:space="preserve"> </w:t>
      </w:r>
      <w:r w:rsidR="0073508E">
        <w:rPr>
          <w:shd w:val="clear" w:color="auto" w:fill="FFFFFF"/>
        </w:rPr>
        <w:t>o</w:t>
      </w:r>
      <w:r w:rsidR="0073508E" w:rsidRPr="008729A2">
        <w:rPr>
          <w:shd w:val="clear" w:color="auto" w:fill="FFFFFF"/>
        </w:rPr>
        <w:t xml:space="preserve">f Legislation </w:t>
      </w:r>
      <w:r w:rsidR="0073508E">
        <w:rPr>
          <w:shd w:val="clear" w:color="auto" w:fill="FFFFFF"/>
        </w:rPr>
        <w:t>a</w:t>
      </w:r>
      <w:r w:rsidR="0073508E" w:rsidRPr="008729A2">
        <w:rPr>
          <w:shd w:val="clear" w:color="auto" w:fill="FFFFFF"/>
        </w:rPr>
        <w:t xml:space="preserve">nd Policies </w:t>
      </w:r>
      <w:r w:rsidR="0073508E">
        <w:rPr>
          <w:shd w:val="clear" w:color="auto" w:fill="FFFFFF"/>
        </w:rPr>
        <w:t>on</w:t>
      </w:r>
      <w:r w:rsidR="00EB6CFA">
        <w:rPr>
          <w:shd w:val="clear" w:color="auto" w:fill="FFFFFF"/>
        </w:rPr>
        <w:t xml:space="preserve"> </w:t>
      </w:r>
      <w:r w:rsidR="0073508E" w:rsidRPr="008729A2">
        <w:rPr>
          <w:shd w:val="clear" w:color="auto" w:fill="FFFFFF"/>
        </w:rPr>
        <w:t xml:space="preserve">Health </w:t>
      </w:r>
      <w:r w:rsidR="00294037" w:rsidRPr="008729A2">
        <w:rPr>
          <w:shd w:val="clear" w:color="auto" w:fill="FFFFFF"/>
        </w:rPr>
        <w:t>and</w:t>
      </w:r>
      <w:r w:rsidR="0073508E" w:rsidRPr="008729A2">
        <w:rPr>
          <w:shd w:val="clear" w:color="auto" w:fill="FFFFFF"/>
        </w:rPr>
        <w:t xml:space="preserve"> Wellbeing </w:t>
      </w:r>
      <w:r w:rsidR="0073508E">
        <w:rPr>
          <w:shd w:val="clear" w:color="auto" w:fill="FFFFFF"/>
        </w:rPr>
        <w:t>o</w:t>
      </w:r>
      <w:r w:rsidR="0073508E" w:rsidRPr="008729A2">
        <w:rPr>
          <w:shd w:val="clear" w:color="auto" w:fill="FFFFFF"/>
        </w:rPr>
        <w:t xml:space="preserve">f Individuals </w:t>
      </w:r>
      <w:r w:rsidR="0073508E">
        <w:rPr>
          <w:shd w:val="clear" w:color="auto" w:fill="FFFFFF"/>
        </w:rPr>
        <w:t>i</w:t>
      </w:r>
      <w:r w:rsidR="0073508E" w:rsidRPr="008729A2">
        <w:rPr>
          <w:shd w:val="clear" w:color="auto" w:fill="FFFFFF"/>
        </w:rPr>
        <w:t xml:space="preserve">n Health </w:t>
      </w:r>
      <w:r w:rsidR="0073508E">
        <w:rPr>
          <w:shd w:val="clear" w:color="auto" w:fill="FFFFFF"/>
        </w:rPr>
        <w:t>o</w:t>
      </w:r>
      <w:r w:rsidR="0073508E" w:rsidRPr="008729A2">
        <w:rPr>
          <w:shd w:val="clear" w:color="auto" w:fill="FFFFFF"/>
        </w:rPr>
        <w:t>r Social Care Setting</w:t>
      </w:r>
      <w:bookmarkEnd w:id="18"/>
      <w:r w:rsidR="0073508E" w:rsidRPr="008729A2">
        <w:rPr>
          <w:shd w:val="clear" w:color="auto" w:fill="FFFFFF"/>
        </w:rPr>
        <w:t xml:space="preserve"> </w:t>
      </w:r>
    </w:p>
    <w:p w14:paraId="2F986546" w14:textId="77777777" w:rsidR="0064600F" w:rsidRDefault="00570F27" w:rsidP="006D3266">
      <w:pPr>
        <w:pStyle w:val="ListParagraph"/>
        <w:shd w:val="clear" w:color="auto" w:fill="FFFFFF"/>
        <w:spacing w:before="300" w:after="300" w:line="360" w:lineRule="auto"/>
        <w:ind w:left="0"/>
        <w:rPr>
          <w:rFonts w:ascii="Arial" w:hAnsi="Arial" w:cs="Arial"/>
        </w:rPr>
      </w:pPr>
      <w:r>
        <w:rPr>
          <w:rFonts w:ascii="Arial" w:hAnsi="Arial" w:cs="Arial"/>
        </w:rPr>
        <w:t xml:space="preserve">The impact of </w:t>
      </w:r>
      <w:r w:rsidR="0064600F">
        <w:rPr>
          <w:rFonts w:ascii="Arial" w:hAnsi="Arial" w:cs="Arial"/>
        </w:rPr>
        <w:t>Covid-19 is pretty similar all around the world, never mind in England or New Zealand.</w:t>
      </w:r>
    </w:p>
    <w:p w14:paraId="2321CE5B" w14:textId="77777777" w:rsidR="0064600F" w:rsidRDefault="0064600F" w:rsidP="006D3266">
      <w:pPr>
        <w:pStyle w:val="ListParagraph"/>
        <w:shd w:val="clear" w:color="auto" w:fill="FFFFFF"/>
        <w:spacing w:before="300" w:after="300" w:line="360" w:lineRule="auto"/>
        <w:ind w:left="0"/>
        <w:rPr>
          <w:rFonts w:ascii="Arial" w:hAnsi="Arial" w:cs="Arial"/>
        </w:rPr>
      </w:pPr>
    </w:p>
    <w:p w14:paraId="3933588A" w14:textId="716C214E" w:rsidR="0073508E" w:rsidRDefault="00601C65" w:rsidP="006D3266">
      <w:pPr>
        <w:pStyle w:val="ListParagraph"/>
        <w:shd w:val="clear" w:color="auto" w:fill="FFFFFF"/>
        <w:spacing w:before="300" w:after="300" w:line="360" w:lineRule="auto"/>
        <w:ind w:left="0"/>
        <w:rPr>
          <w:rFonts w:ascii="Arial" w:hAnsi="Arial" w:cs="Arial"/>
        </w:rPr>
      </w:pPr>
      <w:r>
        <w:rPr>
          <w:rFonts w:ascii="Arial" w:hAnsi="Arial" w:cs="Arial"/>
        </w:rPr>
        <w:t xml:space="preserve"> </w:t>
      </w:r>
      <w:r w:rsidR="00654CC2">
        <w:rPr>
          <w:rFonts w:ascii="Arial" w:hAnsi="Arial" w:cs="Arial"/>
        </w:rPr>
        <w:t xml:space="preserve">There </w:t>
      </w:r>
      <w:r w:rsidR="00CA66C9">
        <w:rPr>
          <w:rFonts w:ascii="Arial" w:hAnsi="Arial" w:cs="Arial"/>
        </w:rPr>
        <w:t>are reports of</w:t>
      </w:r>
      <w:r w:rsidR="00CD56DE" w:rsidRPr="00CD56DE">
        <w:rPr>
          <w:rFonts w:ascii="Arial" w:hAnsi="Arial" w:cs="Arial"/>
        </w:rPr>
        <w:t xml:space="preserve"> elevated levels of stress, PTSD, and nervousness because of expanded dread of transmission</w:t>
      </w:r>
      <w:r w:rsidR="00CA66C9">
        <w:rPr>
          <w:rFonts w:ascii="Arial" w:hAnsi="Arial" w:cs="Arial"/>
        </w:rPr>
        <w:t xml:space="preserve"> due to failure </w:t>
      </w:r>
      <w:r w:rsidR="009C041C">
        <w:rPr>
          <w:rFonts w:ascii="Arial" w:hAnsi="Arial" w:cs="Arial"/>
        </w:rPr>
        <w:t>to socializing</w:t>
      </w:r>
      <w:r w:rsidR="00CD56DE" w:rsidRPr="00CD56DE">
        <w:rPr>
          <w:rFonts w:ascii="Arial" w:hAnsi="Arial" w:cs="Arial"/>
        </w:rPr>
        <w:t>. As WHO and others have noted, "Coronavirus itself can prompt neurological and mental intricacies, like insanity, disturbance, and stroke</w:t>
      </w:r>
      <w:r w:rsidR="00E35B7A">
        <w:rPr>
          <w:rFonts w:ascii="Arial" w:hAnsi="Arial" w:cs="Arial"/>
        </w:rPr>
        <w:t xml:space="preserve"> </w:t>
      </w:r>
      <w:sdt>
        <w:sdtPr>
          <w:rPr>
            <w:rFonts w:ascii="Arial" w:hAnsi="Arial" w:cs="Arial"/>
          </w:rPr>
          <w:id w:val="974724039"/>
          <w:citation/>
        </w:sdtPr>
        <w:sdtEndPr/>
        <w:sdtContent>
          <w:r w:rsidR="00800DD1">
            <w:rPr>
              <w:rFonts w:ascii="Arial" w:hAnsi="Arial" w:cs="Arial"/>
            </w:rPr>
            <w:fldChar w:fldCharType="begin"/>
          </w:r>
          <w:r w:rsidR="00800DD1">
            <w:rPr>
              <w:rFonts w:ascii="Arial" w:hAnsi="Arial" w:cs="Arial"/>
              <w:lang w:val="en-GB"/>
            </w:rPr>
            <w:instrText xml:space="preserve"> CITATION Ste20 \l 2057 </w:instrText>
          </w:r>
          <w:r w:rsidR="00800DD1">
            <w:rPr>
              <w:rFonts w:ascii="Arial" w:hAnsi="Arial" w:cs="Arial"/>
            </w:rPr>
            <w:fldChar w:fldCharType="separate"/>
          </w:r>
          <w:r w:rsidR="00747FC5" w:rsidRPr="00747FC5">
            <w:rPr>
              <w:rFonts w:ascii="Arial" w:hAnsi="Arial" w:cs="Arial"/>
              <w:noProof/>
              <w:lang w:val="en-GB"/>
            </w:rPr>
            <w:t>(Seagal &amp; Gerstal, 2020)</w:t>
          </w:r>
          <w:r w:rsidR="00800DD1">
            <w:rPr>
              <w:rFonts w:ascii="Arial" w:hAnsi="Arial" w:cs="Arial"/>
            </w:rPr>
            <w:fldChar w:fldCharType="end"/>
          </w:r>
        </w:sdtContent>
      </w:sdt>
      <w:r w:rsidR="00CD56DE" w:rsidRPr="00CD56DE">
        <w:rPr>
          <w:rFonts w:ascii="Arial" w:hAnsi="Arial" w:cs="Arial"/>
        </w:rPr>
        <w:t>.</w:t>
      </w:r>
    </w:p>
    <w:p w14:paraId="644A836C" w14:textId="77777777" w:rsidR="00E365EA" w:rsidRPr="0073508E" w:rsidRDefault="00E365EA" w:rsidP="006D3266">
      <w:pPr>
        <w:pStyle w:val="ListParagraph"/>
        <w:shd w:val="clear" w:color="auto" w:fill="FFFFFF"/>
        <w:spacing w:before="300" w:after="300" w:line="360" w:lineRule="auto"/>
        <w:ind w:left="0"/>
        <w:rPr>
          <w:rFonts w:ascii="Arial" w:hAnsi="Arial" w:cs="Arial"/>
          <w:b/>
          <w:bCs/>
          <w:color w:val="1C1C1C"/>
          <w:shd w:val="clear" w:color="auto" w:fill="FFFFFF"/>
        </w:rPr>
      </w:pPr>
    </w:p>
    <w:p w14:paraId="215F0D94" w14:textId="3A433FF9" w:rsidR="007E612F" w:rsidRPr="007E612F" w:rsidRDefault="00A26455" w:rsidP="00BE6DD7">
      <w:pPr>
        <w:pStyle w:val="ListParagraph"/>
        <w:shd w:val="clear" w:color="auto" w:fill="FFFFFF"/>
        <w:spacing w:before="300" w:after="300" w:line="360" w:lineRule="auto"/>
        <w:ind w:left="0"/>
        <w:rPr>
          <w:rFonts w:ascii="Arial" w:hAnsi="Arial" w:cs="Arial"/>
        </w:rPr>
      </w:pPr>
      <w:r w:rsidRPr="00A26455">
        <w:rPr>
          <w:rFonts w:ascii="Arial" w:hAnsi="Arial" w:cs="Arial"/>
        </w:rPr>
        <w:t xml:space="preserve">It is the nature of care that Covid-19 has had the most overpowering results and guarding staff which is the essential obligation and the duty of everybody working in friendly consideration. In spite of the fact that suppliers </w:t>
      </w:r>
      <w:r w:rsidR="006C4096">
        <w:rPr>
          <w:rFonts w:ascii="Arial" w:hAnsi="Arial" w:cs="Arial"/>
        </w:rPr>
        <w:t>were</w:t>
      </w:r>
      <w:r w:rsidRPr="00A26455">
        <w:rPr>
          <w:rFonts w:ascii="Arial" w:hAnsi="Arial" w:cs="Arial"/>
        </w:rPr>
        <w:t xml:space="preserve"> </w:t>
      </w:r>
      <w:r w:rsidR="009A709F">
        <w:rPr>
          <w:rFonts w:ascii="Arial" w:hAnsi="Arial" w:cs="Arial"/>
        </w:rPr>
        <w:t>at</w:t>
      </w:r>
      <w:r w:rsidRPr="00A26455">
        <w:rPr>
          <w:rFonts w:ascii="Arial" w:hAnsi="Arial" w:cs="Arial"/>
        </w:rPr>
        <w:t xml:space="preserve"> the forefront, the work and conduct of controllers, officials, policymakers, and accomplice associations, especially in wellbeing, ha</w:t>
      </w:r>
      <w:r w:rsidR="00B200A2">
        <w:rPr>
          <w:rFonts w:ascii="Arial" w:hAnsi="Arial" w:cs="Arial"/>
        </w:rPr>
        <w:t xml:space="preserve">d </w:t>
      </w:r>
      <w:r w:rsidRPr="00A26455">
        <w:rPr>
          <w:rFonts w:ascii="Arial" w:hAnsi="Arial" w:cs="Arial"/>
        </w:rPr>
        <w:t xml:space="preserve">a major effect on what they can do. Quality is accordingly a joint obligation. </w:t>
      </w:r>
    </w:p>
    <w:p w14:paraId="09EC8465" w14:textId="6F6DF41F" w:rsidR="000D296A" w:rsidRPr="009656CD" w:rsidRDefault="007E612F" w:rsidP="006D3266">
      <w:pPr>
        <w:pStyle w:val="selectionshareable"/>
        <w:shd w:val="clear" w:color="auto" w:fill="FFFFFF"/>
        <w:spacing w:line="360" w:lineRule="auto"/>
        <w:rPr>
          <w:rFonts w:ascii="Arial" w:eastAsiaTheme="minorHAnsi" w:hAnsi="Arial" w:cs="Arial"/>
          <w:sz w:val="22"/>
          <w:szCs w:val="22"/>
          <w:lang w:val="en-US" w:eastAsia="en-US"/>
        </w:rPr>
      </w:pPr>
      <w:r w:rsidRPr="007E612F">
        <w:rPr>
          <w:rFonts w:ascii="Arial" w:eastAsiaTheme="minorHAnsi" w:hAnsi="Arial" w:cs="Arial"/>
          <w:sz w:val="22"/>
          <w:szCs w:val="22"/>
          <w:lang w:val="en-US" w:eastAsia="en-US"/>
        </w:rPr>
        <w:t xml:space="preserve">Some specialist co-ops fundamentally </w:t>
      </w:r>
      <w:r w:rsidR="00D03D27" w:rsidRPr="007E612F">
        <w:rPr>
          <w:rFonts w:ascii="Arial" w:eastAsiaTheme="minorHAnsi" w:hAnsi="Arial" w:cs="Arial"/>
          <w:sz w:val="22"/>
          <w:szCs w:val="22"/>
          <w:lang w:val="en-US" w:eastAsia="en-US"/>
        </w:rPr>
        <w:t>could</w:t>
      </w:r>
      <w:r w:rsidR="00D03D27">
        <w:rPr>
          <w:rFonts w:ascii="Arial" w:eastAsiaTheme="minorHAnsi" w:hAnsi="Arial" w:cs="Arial"/>
          <w:sz w:val="22"/>
          <w:szCs w:val="22"/>
          <w:lang w:val="en-US" w:eastAsia="en-US"/>
        </w:rPr>
        <w:t xml:space="preserve"> not</w:t>
      </w:r>
      <w:r w:rsidR="00D03D27" w:rsidRPr="007E612F">
        <w:rPr>
          <w:rFonts w:ascii="Arial" w:eastAsiaTheme="minorHAnsi" w:hAnsi="Arial" w:cs="Arial"/>
          <w:sz w:val="22"/>
          <w:szCs w:val="22"/>
          <w:lang w:val="en-US" w:eastAsia="en-US"/>
        </w:rPr>
        <w:t xml:space="preserve"> work</w:t>
      </w:r>
      <w:r w:rsidR="00161340">
        <w:rPr>
          <w:rFonts w:ascii="Arial" w:eastAsiaTheme="minorHAnsi" w:hAnsi="Arial" w:cs="Arial"/>
          <w:sz w:val="22"/>
          <w:szCs w:val="22"/>
          <w:lang w:val="en-US" w:eastAsia="en-US"/>
        </w:rPr>
        <w:t>,</w:t>
      </w:r>
      <w:r w:rsidRPr="007E612F">
        <w:rPr>
          <w:rFonts w:ascii="Arial" w:eastAsiaTheme="minorHAnsi" w:hAnsi="Arial" w:cs="Arial"/>
          <w:sz w:val="22"/>
          <w:szCs w:val="22"/>
          <w:lang w:val="en-US" w:eastAsia="en-US"/>
        </w:rPr>
        <w:t xml:space="preserve"> at all with the limitations set on </w:t>
      </w:r>
      <w:r w:rsidR="00F22880" w:rsidRPr="007E612F">
        <w:rPr>
          <w:rFonts w:ascii="Arial" w:eastAsiaTheme="minorHAnsi" w:hAnsi="Arial" w:cs="Arial"/>
          <w:sz w:val="22"/>
          <w:szCs w:val="22"/>
          <w:lang w:val="en-US" w:eastAsia="en-US"/>
        </w:rPr>
        <w:t>them</w:t>
      </w:r>
      <w:r w:rsidR="006B18EB">
        <w:rPr>
          <w:rFonts w:ascii="Arial" w:eastAsiaTheme="minorHAnsi" w:hAnsi="Arial" w:cs="Arial"/>
          <w:sz w:val="22"/>
          <w:szCs w:val="22"/>
          <w:lang w:val="en-US" w:eastAsia="en-US"/>
        </w:rPr>
        <w:t xml:space="preserve">. </w:t>
      </w:r>
      <w:r w:rsidR="004B68DC">
        <w:rPr>
          <w:rFonts w:ascii="Arial" w:eastAsiaTheme="minorHAnsi" w:hAnsi="Arial" w:cs="Arial"/>
          <w:sz w:val="22"/>
          <w:szCs w:val="22"/>
          <w:lang w:val="en-US" w:eastAsia="en-US"/>
        </w:rPr>
        <w:t>S</w:t>
      </w:r>
      <w:r w:rsidR="004B68DC" w:rsidRPr="007E612F">
        <w:rPr>
          <w:rFonts w:ascii="Arial" w:eastAsiaTheme="minorHAnsi" w:hAnsi="Arial" w:cs="Arial"/>
          <w:sz w:val="22"/>
          <w:szCs w:val="22"/>
          <w:lang w:val="en-US" w:eastAsia="en-US"/>
        </w:rPr>
        <w:t>o,</w:t>
      </w:r>
      <w:r w:rsidRPr="007E612F">
        <w:rPr>
          <w:rFonts w:ascii="Arial" w:eastAsiaTheme="minorHAnsi" w:hAnsi="Arial" w:cs="Arial"/>
          <w:sz w:val="22"/>
          <w:szCs w:val="22"/>
          <w:lang w:val="en-US" w:eastAsia="en-US"/>
        </w:rPr>
        <w:t xml:space="preserve"> </w:t>
      </w:r>
      <w:r w:rsidR="00F22880" w:rsidRPr="007E612F">
        <w:rPr>
          <w:rFonts w:ascii="Arial" w:eastAsiaTheme="minorHAnsi" w:hAnsi="Arial" w:cs="Arial"/>
          <w:sz w:val="22"/>
          <w:szCs w:val="22"/>
          <w:lang w:val="en-US" w:eastAsia="en-US"/>
        </w:rPr>
        <w:t xml:space="preserve">they </w:t>
      </w:r>
      <w:r w:rsidR="00F22880">
        <w:rPr>
          <w:rFonts w:ascii="Arial" w:eastAsiaTheme="minorHAnsi" w:hAnsi="Arial" w:cs="Arial"/>
          <w:sz w:val="22"/>
          <w:szCs w:val="22"/>
          <w:lang w:val="en-US" w:eastAsia="en-US"/>
        </w:rPr>
        <w:t>were</w:t>
      </w:r>
      <w:r w:rsidRPr="007E612F">
        <w:rPr>
          <w:rFonts w:ascii="Arial" w:eastAsiaTheme="minorHAnsi" w:hAnsi="Arial" w:cs="Arial"/>
          <w:sz w:val="22"/>
          <w:szCs w:val="22"/>
          <w:lang w:val="en-US" w:eastAsia="en-US"/>
        </w:rPr>
        <w:t xml:space="preserve"> shut all</w:t>
      </w:r>
      <w:r w:rsidR="006A57B8">
        <w:rPr>
          <w:rFonts w:ascii="Arial" w:eastAsiaTheme="minorHAnsi" w:hAnsi="Arial" w:cs="Arial"/>
          <w:sz w:val="22"/>
          <w:szCs w:val="22"/>
          <w:lang w:val="en-US" w:eastAsia="en-US"/>
        </w:rPr>
        <w:t xml:space="preserve"> the</w:t>
      </w:r>
      <w:r w:rsidRPr="007E612F">
        <w:rPr>
          <w:rFonts w:ascii="Arial" w:eastAsiaTheme="minorHAnsi" w:hAnsi="Arial" w:cs="Arial"/>
          <w:sz w:val="22"/>
          <w:szCs w:val="22"/>
          <w:lang w:val="en-US" w:eastAsia="en-US"/>
        </w:rPr>
        <w:t xml:space="preserve"> time, for </w:t>
      </w:r>
      <w:r w:rsidR="00B8668B" w:rsidRPr="007E612F">
        <w:rPr>
          <w:rFonts w:ascii="Arial" w:eastAsiaTheme="minorHAnsi" w:hAnsi="Arial" w:cs="Arial"/>
          <w:sz w:val="22"/>
          <w:szCs w:val="22"/>
          <w:lang w:val="en-US" w:eastAsia="en-US"/>
        </w:rPr>
        <w:t>instance, Age</w:t>
      </w:r>
      <w:r w:rsidRPr="007E612F">
        <w:rPr>
          <w:rFonts w:ascii="Arial" w:eastAsiaTheme="minorHAnsi" w:hAnsi="Arial" w:cs="Arial"/>
          <w:sz w:val="22"/>
          <w:szCs w:val="22"/>
          <w:lang w:val="en-US" w:eastAsia="en-US"/>
        </w:rPr>
        <w:t xml:space="preserve"> UK Essex Home Help Service, which shut in light of the fact that it could</w:t>
      </w:r>
      <w:r w:rsidR="0054152D">
        <w:rPr>
          <w:rFonts w:ascii="Arial" w:eastAsiaTheme="minorHAnsi" w:hAnsi="Arial" w:cs="Arial"/>
          <w:sz w:val="22"/>
          <w:szCs w:val="22"/>
          <w:lang w:val="en-US" w:eastAsia="en-US"/>
        </w:rPr>
        <w:t xml:space="preserve"> not </w:t>
      </w:r>
      <w:r w:rsidRPr="007E612F">
        <w:rPr>
          <w:rFonts w:ascii="Arial" w:eastAsiaTheme="minorHAnsi" w:hAnsi="Arial" w:cs="Arial"/>
          <w:sz w:val="22"/>
          <w:szCs w:val="22"/>
          <w:lang w:val="en-US" w:eastAsia="en-US"/>
        </w:rPr>
        <w:t xml:space="preserve">ensure the security of its staffs </w:t>
      </w:r>
      <w:r w:rsidR="00993015">
        <w:rPr>
          <w:rFonts w:ascii="Arial" w:eastAsiaTheme="minorHAnsi" w:hAnsi="Arial" w:cs="Arial"/>
          <w:sz w:val="22"/>
          <w:szCs w:val="22"/>
          <w:lang w:val="en-US" w:eastAsia="en-US"/>
        </w:rPr>
        <w:t xml:space="preserve">and </w:t>
      </w:r>
      <w:r w:rsidRPr="007E612F">
        <w:rPr>
          <w:rFonts w:ascii="Arial" w:eastAsiaTheme="minorHAnsi" w:hAnsi="Arial" w:cs="Arial"/>
          <w:sz w:val="22"/>
          <w:szCs w:val="22"/>
          <w:lang w:val="en-US" w:eastAsia="en-US"/>
        </w:rPr>
        <w:t>customers. Different administrations, for example, day focuses, been suspended because of social separating rules. Numerous foundations report downsizing administrations.</w:t>
      </w:r>
    </w:p>
    <w:p w14:paraId="53B7447D" w14:textId="31597312" w:rsidR="00C70180" w:rsidRPr="008729A2" w:rsidRDefault="00C70180" w:rsidP="00E063A1">
      <w:pPr>
        <w:pStyle w:val="Heading1"/>
        <w:rPr>
          <w:rFonts w:eastAsiaTheme="minorHAnsi"/>
        </w:rPr>
      </w:pPr>
      <w:bookmarkStart w:id="19" w:name="_Toc70888172"/>
      <w:r w:rsidRPr="008729A2">
        <w:rPr>
          <w:rFonts w:eastAsiaTheme="minorHAnsi"/>
        </w:rPr>
        <w:t xml:space="preserve">Ethical </w:t>
      </w:r>
      <w:r w:rsidR="00E063A1">
        <w:rPr>
          <w:rFonts w:eastAsiaTheme="minorHAnsi"/>
        </w:rPr>
        <w:t>C</w:t>
      </w:r>
      <w:r w:rsidR="00890EE1" w:rsidRPr="008729A2">
        <w:rPr>
          <w:rFonts w:eastAsiaTheme="minorHAnsi"/>
        </w:rPr>
        <w:t>onsideration</w:t>
      </w:r>
      <w:bookmarkEnd w:id="19"/>
    </w:p>
    <w:p w14:paraId="3C1BE66C" w14:textId="50E075F2" w:rsidR="00890EE1" w:rsidRDefault="008C3702" w:rsidP="008729A2">
      <w:pPr>
        <w:pStyle w:val="selectionshareable"/>
        <w:shd w:val="clear" w:color="auto" w:fill="FFFFFF"/>
        <w:spacing w:line="360" w:lineRule="auto"/>
        <w:rPr>
          <w:rFonts w:ascii="Arial" w:eastAsiaTheme="minorHAnsi" w:hAnsi="Arial" w:cs="Arial"/>
          <w:sz w:val="22"/>
          <w:szCs w:val="22"/>
          <w:lang w:val="en-US" w:eastAsia="en-US"/>
        </w:rPr>
      </w:pPr>
      <w:r>
        <w:rPr>
          <w:rFonts w:ascii="Arial" w:eastAsiaTheme="minorHAnsi" w:hAnsi="Arial" w:cs="Arial"/>
          <w:sz w:val="22"/>
          <w:szCs w:val="22"/>
          <w:lang w:val="en-US" w:eastAsia="en-US"/>
        </w:rPr>
        <w:t>Since the vaccination rollout program</w:t>
      </w:r>
      <w:r w:rsidR="00A57B26">
        <w:rPr>
          <w:rFonts w:ascii="Arial" w:eastAsiaTheme="minorHAnsi" w:hAnsi="Arial" w:cs="Arial"/>
          <w:sz w:val="22"/>
          <w:szCs w:val="22"/>
          <w:lang w:val="en-US" w:eastAsia="en-US"/>
        </w:rPr>
        <w:t xml:space="preserve">, enough information is not available to the general public to take informed </w:t>
      </w:r>
      <w:r w:rsidR="002A35D0">
        <w:rPr>
          <w:rFonts w:ascii="Arial" w:eastAsiaTheme="minorHAnsi" w:hAnsi="Arial" w:cs="Arial"/>
          <w:sz w:val="22"/>
          <w:szCs w:val="22"/>
          <w:lang w:val="en-US" w:eastAsia="en-US"/>
        </w:rPr>
        <w:t>choices. Because Covid-19 attacks the respiratory</w:t>
      </w:r>
      <w:r w:rsidR="00865D9C">
        <w:rPr>
          <w:rFonts w:ascii="Arial" w:eastAsiaTheme="minorHAnsi" w:hAnsi="Arial" w:cs="Arial"/>
          <w:sz w:val="22"/>
          <w:szCs w:val="22"/>
          <w:lang w:val="en-US" w:eastAsia="en-US"/>
        </w:rPr>
        <w:t xml:space="preserve"> system of the body, elderly and the vulnerable are literally forced to</w:t>
      </w:r>
      <w:r w:rsidR="00A51863">
        <w:rPr>
          <w:rFonts w:ascii="Arial" w:eastAsiaTheme="minorHAnsi" w:hAnsi="Arial" w:cs="Arial"/>
          <w:sz w:val="22"/>
          <w:szCs w:val="22"/>
          <w:lang w:val="en-US" w:eastAsia="en-US"/>
        </w:rPr>
        <w:t xml:space="preserve"> take the vaccine</w:t>
      </w:r>
      <w:r w:rsidR="00A32BBE">
        <w:rPr>
          <w:rFonts w:ascii="Arial" w:eastAsiaTheme="minorHAnsi" w:hAnsi="Arial" w:cs="Arial"/>
          <w:sz w:val="22"/>
          <w:szCs w:val="22"/>
          <w:lang w:val="en-US" w:eastAsia="en-US"/>
        </w:rPr>
        <w:t xml:space="preserve"> without providing enough information and the necessary guidance required by the vulnerable</w:t>
      </w:r>
      <w:r w:rsidR="008759ED">
        <w:rPr>
          <w:rFonts w:ascii="Arial" w:eastAsiaTheme="minorHAnsi" w:hAnsi="Arial" w:cs="Arial"/>
          <w:sz w:val="22"/>
          <w:szCs w:val="22"/>
          <w:lang w:val="en-US" w:eastAsia="en-US"/>
        </w:rPr>
        <w:t>.</w:t>
      </w:r>
    </w:p>
    <w:p w14:paraId="59177E8F" w14:textId="7A43F786" w:rsidR="008759ED" w:rsidRPr="008C3702" w:rsidRDefault="008759ED" w:rsidP="008729A2">
      <w:pPr>
        <w:pStyle w:val="selectionshareable"/>
        <w:shd w:val="clear" w:color="auto" w:fill="FFFFFF"/>
        <w:spacing w:line="360" w:lineRule="auto"/>
        <w:rPr>
          <w:rFonts w:ascii="Arial" w:eastAsiaTheme="minorHAnsi" w:hAnsi="Arial" w:cs="Arial"/>
          <w:sz w:val="22"/>
          <w:szCs w:val="22"/>
          <w:lang w:val="en-US" w:eastAsia="en-US"/>
        </w:rPr>
      </w:pPr>
      <w:r>
        <w:rPr>
          <w:rFonts w:ascii="Arial" w:eastAsiaTheme="minorHAnsi" w:hAnsi="Arial" w:cs="Arial"/>
          <w:sz w:val="22"/>
          <w:szCs w:val="22"/>
          <w:lang w:val="en-US" w:eastAsia="en-US"/>
        </w:rPr>
        <w:t>It has been reported that some of the component</w:t>
      </w:r>
      <w:r w:rsidR="002F5F6E">
        <w:rPr>
          <w:rFonts w:ascii="Arial" w:eastAsiaTheme="minorHAnsi" w:hAnsi="Arial" w:cs="Arial"/>
          <w:sz w:val="22"/>
          <w:szCs w:val="22"/>
          <w:lang w:val="en-US" w:eastAsia="en-US"/>
        </w:rPr>
        <w:t>s of the Covid-</w:t>
      </w:r>
      <w:r w:rsidR="002778D3">
        <w:rPr>
          <w:rFonts w:ascii="Arial" w:eastAsiaTheme="minorHAnsi" w:hAnsi="Arial" w:cs="Arial"/>
          <w:sz w:val="22"/>
          <w:szCs w:val="22"/>
          <w:lang w:val="en-US" w:eastAsia="en-US"/>
        </w:rPr>
        <w:t>1</w:t>
      </w:r>
      <w:r w:rsidR="002F5F6E">
        <w:rPr>
          <w:rFonts w:ascii="Arial" w:eastAsiaTheme="minorHAnsi" w:hAnsi="Arial" w:cs="Arial"/>
          <w:sz w:val="22"/>
          <w:szCs w:val="22"/>
          <w:lang w:val="en-US" w:eastAsia="en-US"/>
        </w:rPr>
        <w:t xml:space="preserve">9 vaccine is </w:t>
      </w:r>
      <w:r w:rsidR="002F17AE">
        <w:rPr>
          <w:rFonts w:ascii="Arial" w:eastAsiaTheme="minorHAnsi" w:hAnsi="Arial" w:cs="Arial"/>
          <w:sz w:val="22"/>
          <w:szCs w:val="22"/>
          <w:lang w:val="en-US" w:eastAsia="en-US"/>
        </w:rPr>
        <w:t>prohibited by some religion, which can be classified</w:t>
      </w:r>
      <w:r w:rsidR="006E1D60">
        <w:rPr>
          <w:rFonts w:ascii="Arial" w:eastAsiaTheme="minorHAnsi" w:hAnsi="Arial" w:cs="Arial"/>
          <w:sz w:val="22"/>
          <w:szCs w:val="22"/>
          <w:lang w:val="en-US" w:eastAsia="en-US"/>
        </w:rPr>
        <w:t xml:space="preserve"> as </w:t>
      </w:r>
      <w:r w:rsidR="00B212F6">
        <w:rPr>
          <w:rFonts w:ascii="Arial" w:eastAsiaTheme="minorHAnsi" w:hAnsi="Arial" w:cs="Arial"/>
          <w:sz w:val="22"/>
          <w:szCs w:val="22"/>
          <w:lang w:val="en-US" w:eastAsia="en-US"/>
        </w:rPr>
        <w:t>indirect discrimination where a particle group is disqualified based on their rel</w:t>
      </w:r>
      <w:r w:rsidR="00E21228">
        <w:rPr>
          <w:rFonts w:ascii="Arial" w:eastAsiaTheme="minorHAnsi" w:hAnsi="Arial" w:cs="Arial"/>
          <w:sz w:val="22"/>
          <w:szCs w:val="22"/>
          <w:lang w:val="en-US" w:eastAsia="en-US"/>
        </w:rPr>
        <w:t>igions</w:t>
      </w:r>
      <w:r w:rsidR="00372089">
        <w:rPr>
          <w:rFonts w:ascii="Arial" w:eastAsiaTheme="minorHAnsi" w:hAnsi="Arial" w:cs="Arial"/>
          <w:sz w:val="22"/>
          <w:szCs w:val="22"/>
          <w:lang w:val="en-US" w:eastAsia="en-US"/>
        </w:rPr>
        <w:t xml:space="preserve"> </w:t>
      </w:r>
      <w:sdt>
        <w:sdtPr>
          <w:rPr>
            <w:rFonts w:ascii="Arial" w:eastAsiaTheme="minorHAnsi" w:hAnsi="Arial" w:cs="Arial"/>
            <w:sz w:val="22"/>
            <w:szCs w:val="22"/>
            <w:lang w:val="en-US" w:eastAsia="en-US"/>
          </w:rPr>
          <w:id w:val="1346443231"/>
          <w:citation/>
        </w:sdtPr>
        <w:sdtEndPr/>
        <w:sdtContent>
          <w:r w:rsidR="002074F9">
            <w:rPr>
              <w:rFonts w:ascii="Arial" w:eastAsiaTheme="minorHAnsi" w:hAnsi="Arial" w:cs="Arial"/>
              <w:sz w:val="22"/>
              <w:szCs w:val="22"/>
              <w:lang w:val="en-US" w:eastAsia="en-US"/>
            </w:rPr>
            <w:fldChar w:fldCharType="begin"/>
          </w:r>
          <w:r w:rsidR="002074F9">
            <w:rPr>
              <w:rFonts w:ascii="Arial" w:eastAsiaTheme="minorHAnsi" w:hAnsi="Arial" w:cs="Arial"/>
              <w:sz w:val="22"/>
              <w:szCs w:val="22"/>
              <w:lang w:eastAsia="en-US"/>
            </w:rPr>
            <w:instrText xml:space="preserve"> CITATION BMJ21 \l 2057 </w:instrText>
          </w:r>
          <w:r w:rsidR="002074F9">
            <w:rPr>
              <w:rFonts w:ascii="Arial" w:eastAsiaTheme="minorHAnsi" w:hAnsi="Arial" w:cs="Arial"/>
              <w:sz w:val="22"/>
              <w:szCs w:val="22"/>
              <w:lang w:val="en-US" w:eastAsia="en-US"/>
            </w:rPr>
            <w:fldChar w:fldCharType="separate"/>
          </w:r>
          <w:r w:rsidR="00747FC5" w:rsidRPr="00747FC5">
            <w:rPr>
              <w:rFonts w:ascii="Arial" w:eastAsiaTheme="minorHAnsi" w:hAnsi="Arial" w:cs="Arial"/>
              <w:noProof/>
              <w:sz w:val="22"/>
              <w:szCs w:val="22"/>
              <w:lang w:eastAsia="en-US"/>
            </w:rPr>
            <w:t>(BMJ, 2021)</w:t>
          </w:r>
          <w:r w:rsidR="002074F9">
            <w:rPr>
              <w:rFonts w:ascii="Arial" w:eastAsiaTheme="minorHAnsi" w:hAnsi="Arial" w:cs="Arial"/>
              <w:sz w:val="22"/>
              <w:szCs w:val="22"/>
              <w:lang w:val="en-US" w:eastAsia="en-US"/>
            </w:rPr>
            <w:fldChar w:fldCharType="end"/>
          </w:r>
        </w:sdtContent>
      </w:sdt>
      <w:r w:rsidR="00E21228">
        <w:rPr>
          <w:rFonts w:ascii="Arial" w:eastAsiaTheme="minorHAnsi" w:hAnsi="Arial" w:cs="Arial"/>
          <w:sz w:val="22"/>
          <w:szCs w:val="22"/>
          <w:lang w:val="en-US" w:eastAsia="en-US"/>
        </w:rPr>
        <w:t>.</w:t>
      </w:r>
    </w:p>
    <w:p w14:paraId="26F96B5B" w14:textId="4B182D2F" w:rsidR="00767C5A" w:rsidRDefault="00231950" w:rsidP="008729A2">
      <w:pPr>
        <w:pStyle w:val="selectionshareable"/>
        <w:shd w:val="clear" w:color="auto" w:fill="FFFFFF"/>
        <w:spacing w:line="360" w:lineRule="auto"/>
        <w:rPr>
          <w:rFonts w:ascii="Arial" w:eastAsiaTheme="minorHAnsi" w:hAnsi="Arial" w:cs="Arial"/>
          <w:sz w:val="22"/>
          <w:szCs w:val="22"/>
          <w:lang w:val="en-US" w:eastAsia="en-US"/>
        </w:rPr>
      </w:pPr>
      <w:r>
        <w:rPr>
          <w:rFonts w:ascii="Arial" w:eastAsiaTheme="minorHAnsi" w:hAnsi="Arial" w:cs="Arial"/>
          <w:sz w:val="22"/>
          <w:szCs w:val="22"/>
          <w:lang w:val="en-US" w:eastAsia="en-US"/>
        </w:rPr>
        <w:t xml:space="preserve">Positive </w:t>
      </w:r>
      <w:r w:rsidR="00E8687A" w:rsidRPr="00231950">
        <w:rPr>
          <w:rFonts w:ascii="Arial" w:eastAsiaTheme="minorHAnsi" w:hAnsi="Arial" w:cs="Arial"/>
          <w:sz w:val="22"/>
          <w:szCs w:val="22"/>
          <w:lang w:val="en-US" w:eastAsia="en-US"/>
        </w:rPr>
        <w:t>Covid-19</w:t>
      </w:r>
      <w:r>
        <w:rPr>
          <w:rFonts w:ascii="Arial" w:eastAsiaTheme="minorHAnsi" w:hAnsi="Arial" w:cs="Arial"/>
          <w:sz w:val="22"/>
          <w:szCs w:val="22"/>
          <w:lang w:val="en-US" w:eastAsia="en-US"/>
        </w:rPr>
        <w:t xml:space="preserve"> test outcome can be </w:t>
      </w:r>
      <w:r w:rsidR="00F37C3F">
        <w:rPr>
          <w:rFonts w:ascii="Arial" w:eastAsiaTheme="minorHAnsi" w:hAnsi="Arial" w:cs="Arial"/>
          <w:sz w:val="22"/>
          <w:szCs w:val="22"/>
          <w:lang w:val="en-US" w:eastAsia="en-US"/>
        </w:rPr>
        <w:t>stereotyped by many and those affected</w:t>
      </w:r>
      <w:r w:rsidR="008F7EFB">
        <w:rPr>
          <w:rFonts w:ascii="Arial" w:eastAsiaTheme="minorHAnsi" w:hAnsi="Arial" w:cs="Arial"/>
          <w:sz w:val="22"/>
          <w:szCs w:val="22"/>
          <w:lang w:val="en-US" w:eastAsia="en-US"/>
        </w:rPr>
        <w:t xml:space="preserve"> would prefer</w:t>
      </w:r>
      <w:r w:rsidR="00EC0303">
        <w:rPr>
          <w:rFonts w:ascii="Arial" w:eastAsiaTheme="minorHAnsi" w:hAnsi="Arial" w:cs="Arial"/>
          <w:sz w:val="22"/>
          <w:szCs w:val="22"/>
          <w:lang w:val="en-US" w:eastAsia="en-US"/>
        </w:rPr>
        <w:t xml:space="preserve"> to keep it secret and not tell anyone. </w:t>
      </w:r>
      <w:r w:rsidR="00526995">
        <w:rPr>
          <w:rFonts w:ascii="Arial" w:eastAsiaTheme="minorHAnsi" w:hAnsi="Arial" w:cs="Arial"/>
          <w:sz w:val="22"/>
          <w:szCs w:val="22"/>
          <w:lang w:val="en-US" w:eastAsia="en-US"/>
        </w:rPr>
        <w:t xml:space="preserve"> </w:t>
      </w:r>
      <w:r w:rsidR="00EC0303">
        <w:rPr>
          <w:rFonts w:ascii="Arial" w:eastAsiaTheme="minorHAnsi" w:hAnsi="Arial" w:cs="Arial"/>
          <w:sz w:val="22"/>
          <w:szCs w:val="22"/>
          <w:lang w:val="en-US" w:eastAsia="en-US"/>
        </w:rPr>
        <w:t>However, the law requ</w:t>
      </w:r>
      <w:r w:rsidR="002E755E">
        <w:rPr>
          <w:rFonts w:ascii="Arial" w:eastAsiaTheme="minorHAnsi" w:hAnsi="Arial" w:cs="Arial"/>
          <w:sz w:val="22"/>
          <w:szCs w:val="22"/>
          <w:lang w:val="en-US" w:eastAsia="en-US"/>
        </w:rPr>
        <w:t xml:space="preserve">ires everyone with positive </w:t>
      </w:r>
      <w:r w:rsidR="00854596">
        <w:rPr>
          <w:rFonts w:ascii="Arial" w:eastAsiaTheme="minorHAnsi" w:hAnsi="Arial" w:cs="Arial"/>
          <w:sz w:val="22"/>
          <w:szCs w:val="22"/>
          <w:lang w:val="en-US" w:eastAsia="en-US"/>
        </w:rPr>
        <w:t>Covid-19</w:t>
      </w:r>
      <w:r w:rsidR="00565DA6">
        <w:rPr>
          <w:rFonts w:ascii="Arial" w:eastAsiaTheme="minorHAnsi" w:hAnsi="Arial" w:cs="Arial"/>
          <w:sz w:val="22"/>
          <w:szCs w:val="22"/>
          <w:lang w:val="en-US" w:eastAsia="en-US"/>
        </w:rPr>
        <w:t xml:space="preserve"> to</w:t>
      </w:r>
      <w:r w:rsidR="002E20D3">
        <w:rPr>
          <w:rFonts w:ascii="Arial" w:eastAsiaTheme="minorHAnsi" w:hAnsi="Arial" w:cs="Arial"/>
          <w:sz w:val="22"/>
          <w:szCs w:val="22"/>
          <w:lang w:val="en-US" w:eastAsia="en-US"/>
        </w:rPr>
        <w:t xml:space="preserve"> let their household </w:t>
      </w:r>
      <w:r w:rsidR="00282887">
        <w:rPr>
          <w:rFonts w:ascii="Arial" w:eastAsiaTheme="minorHAnsi" w:hAnsi="Arial" w:cs="Arial"/>
          <w:sz w:val="22"/>
          <w:szCs w:val="22"/>
          <w:lang w:val="en-US" w:eastAsia="en-US"/>
        </w:rPr>
        <w:t>and anyone in contact over the last 10 day</w:t>
      </w:r>
      <w:r w:rsidR="004E48E7">
        <w:rPr>
          <w:rFonts w:ascii="Arial" w:eastAsiaTheme="minorHAnsi" w:hAnsi="Arial" w:cs="Arial"/>
          <w:sz w:val="22"/>
          <w:szCs w:val="22"/>
          <w:lang w:val="en-US" w:eastAsia="en-US"/>
        </w:rPr>
        <w:t xml:space="preserve">s </w:t>
      </w:r>
      <w:r w:rsidR="002E20D3">
        <w:rPr>
          <w:rFonts w:ascii="Arial" w:eastAsiaTheme="minorHAnsi" w:hAnsi="Arial" w:cs="Arial"/>
          <w:sz w:val="22"/>
          <w:szCs w:val="22"/>
          <w:lang w:val="en-US" w:eastAsia="en-US"/>
        </w:rPr>
        <w:t xml:space="preserve">know about </w:t>
      </w:r>
      <w:r w:rsidR="00282887">
        <w:rPr>
          <w:rFonts w:ascii="Arial" w:eastAsiaTheme="minorHAnsi" w:hAnsi="Arial" w:cs="Arial"/>
          <w:sz w:val="22"/>
          <w:szCs w:val="22"/>
          <w:lang w:val="en-US" w:eastAsia="en-US"/>
        </w:rPr>
        <w:t>Covid-19 status</w:t>
      </w:r>
      <w:r w:rsidR="004E48E7">
        <w:rPr>
          <w:rFonts w:ascii="Arial" w:eastAsiaTheme="minorHAnsi" w:hAnsi="Arial" w:cs="Arial"/>
          <w:sz w:val="22"/>
          <w:szCs w:val="22"/>
          <w:lang w:val="en-US" w:eastAsia="en-US"/>
        </w:rPr>
        <w:t xml:space="preserve">. The right to full </w:t>
      </w:r>
      <w:r w:rsidR="00102F98">
        <w:rPr>
          <w:rFonts w:ascii="Arial" w:eastAsiaTheme="minorHAnsi" w:hAnsi="Arial" w:cs="Arial"/>
          <w:sz w:val="22"/>
          <w:szCs w:val="22"/>
          <w:lang w:val="en-US" w:eastAsia="en-US"/>
        </w:rPr>
        <w:t>confidentiality is limited.</w:t>
      </w:r>
    </w:p>
    <w:p w14:paraId="719D9FAB" w14:textId="3D04FC9B" w:rsidR="00767C5A" w:rsidRPr="002074F9" w:rsidRDefault="001E2C02" w:rsidP="008729A2">
      <w:pPr>
        <w:pStyle w:val="selectionshareable"/>
        <w:shd w:val="clear" w:color="auto" w:fill="FFFFFF"/>
        <w:spacing w:line="360" w:lineRule="auto"/>
        <w:rPr>
          <w:rFonts w:ascii="Arial" w:eastAsiaTheme="minorHAnsi" w:hAnsi="Arial" w:cs="Arial"/>
          <w:sz w:val="22"/>
          <w:szCs w:val="22"/>
          <w:lang w:val="en-US" w:eastAsia="en-US"/>
        </w:rPr>
      </w:pPr>
      <w:r>
        <w:rPr>
          <w:rFonts w:ascii="Arial" w:eastAsiaTheme="minorHAnsi" w:hAnsi="Arial" w:cs="Arial"/>
          <w:sz w:val="22"/>
          <w:szCs w:val="22"/>
          <w:lang w:val="en-US" w:eastAsia="en-US"/>
        </w:rPr>
        <w:t>Currently with lateral testing in place where people are urged to carry out their own testing</w:t>
      </w:r>
      <w:r w:rsidR="00B02419">
        <w:rPr>
          <w:rFonts w:ascii="Arial" w:eastAsiaTheme="minorHAnsi" w:hAnsi="Arial" w:cs="Arial"/>
          <w:sz w:val="22"/>
          <w:szCs w:val="22"/>
          <w:lang w:val="en-US" w:eastAsia="en-US"/>
        </w:rPr>
        <w:t xml:space="preserve"> and report the results to the NHS. This</w:t>
      </w:r>
      <w:r w:rsidR="00862593">
        <w:rPr>
          <w:rFonts w:ascii="Arial" w:eastAsiaTheme="minorHAnsi" w:hAnsi="Arial" w:cs="Arial"/>
          <w:sz w:val="22"/>
          <w:szCs w:val="22"/>
          <w:lang w:val="en-US" w:eastAsia="en-US"/>
        </w:rPr>
        <w:t xml:space="preserve"> could send wrong data where people tested </w:t>
      </w:r>
      <w:r w:rsidR="00294037">
        <w:rPr>
          <w:rFonts w:ascii="Arial" w:eastAsiaTheme="minorHAnsi" w:hAnsi="Arial" w:cs="Arial"/>
          <w:sz w:val="22"/>
          <w:szCs w:val="22"/>
          <w:lang w:val="en-US" w:eastAsia="en-US"/>
        </w:rPr>
        <w:t>positive and</w:t>
      </w:r>
      <w:r w:rsidR="00032E4D">
        <w:rPr>
          <w:rFonts w:ascii="Arial" w:eastAsiaTheme="minorHAnsi" w:hAnsi="Arial" w:cs="Arial"/>
          <w:sz w:val="22"/>
          <w:szCs w:val="22"/>
          <w:lang w:val="en-US" w:eastAsia="en-US"/>
        </w:rPr>
        <w:t xml:space="preserve"> reported the opposite to the NSH who might not be able</w:t>
      </w:r>
      <w:r w:rsidR="007C10D0">
        <w:rPr>
          <w:rFonts w:ascii="Arial" w:eastAsiaTheme="minorHAnsi" w:hAnsi="Arial" w:cs="Arial"/>
          <w:sz w:val="22"/>
          <w:szCs w:val="22"/>
          <w:lang w:val="en-US" w:eastAsia="en-US"/>
        </w:rPr>
        <w:t xml:space="preserve"> confirm the actual results of the test.</w:t>
      </w:r>
    </w:p>
    <w:p w14:paraId="2E90C0A9" w14:textId="3D8E2753" w:rsidR="00A92F1D" w:rsidRPr="008729A2" w:rsidRDefault="00767C5A" w:rsidP="00E063A1">
      <w:pPr>
        <w:pStyle w:val="Heading1"/>
        <w:rPr>
          <w:rFonts w:eastAsiaTheme="minorHAnsi"/>
        </w:rPr>
      </w:pPr>
      <w:bookmarkStart w:id="20" w:name="_Toc70888173"/>
      <w:r w:rsidRPr="008729A2">
        <w:rPr>
          <w:rFonts w:eastAsiaTheme="minorHAnsi"/>
        </w:rPr>
        <w:t>Recommendation</w:t>
      </w:r>
      <w:bookmarkEnd w:id="20"/>
    </w:p>
    <w:p w14:paraId="22876658" w14:textId="6B21BA3C" w:rsidR="00A50C02" w:rsidRPr="00A50C02" w:rsidRDefault="00A50C02" w:rsidP="00A50C02">
      <w:pPr>
        <w:pStyle w:val="selectionshareable"/>
        <w:shd w:val="clear" w:color="auto" w:fill="FFFFFF"/>
        <w:spacing w:line="360" w:lineRule="auto"/>
        <w:rPr>
          <w:rFonts w:ascii="Arial" w:eastAsiaTheme="minorHAnsi" w:hAnsi="Arial" w:cs="Arial"/>
          <w:sz w:val="22"/>
          <w:szCs w:val="22"/>
          <w:lang w:val="en-US" w:eastAsia="en-US"/>
        </w:rPr>
      </w:pPr>
      <w:r w:rsidRPr="00A50C02">
        <w:rPr>
          <w:rFonts w:ascii="Arial" w:eastAsiaTheme="minorHAnsi" w:hAnsi="Arial" w:cs="Arial"/>
          <w:sz w:val="22"/>
          <w:szCs w:val="22"/>
          <w:lang w:val="en-US" w:eastAsia="en-US"/>
        </w:rPr>
        <w:t xml:space="preserve">To ensure the framework can manage extraordinary pressing factors, nearby specialists need to have the most grounded conceivable knowledge about arising dangers to the progression of administration, and at the middle, we need to have hearty data about dangers to empower a public level reaction </w:t>
      </w:r>
      <w:r w:rsidR="00294037" w:rsidRPr="00A50C02">
        <w:rPr>
          <w:rFonts w:ascii="Arial" w:eastAsiaTheme="minorHAnsi" w:hAnsi="Arial" w:cs="Arial"/>
          <w:sz w:val="22"/>
          <w:szCs w:val="22"/>
          <w:lang w:val="en-US" w:eastAsia="en-US"/>
        </w:rPr>
        <w:t>were</w:t>
      </w:r>
      <w:r w:rsidRPr="00A50C02">
        <w:rPr>
          <w:rFonts w:ascii="Arial" w:eastAsiaTheme="minorHAnsi" w:hAnsi="Arial" w:cs="Arial"/>
          <w:sz w:val="22"/>
          <w:szCs w:val="22"/>
          <w:lang w:val="en-US" w:eastAsia="en-US"/>
        </w:rPr>
        <w:t xml:space="preserve"> fundamental. </w:t>
      </w:r>
    </w:p>
    <w:p w14:paraId="1E0E06FA" w14:textId="2EBBB10C" w:rsidR="00A50C02" w:rsidRDefault="00A50C02" w:rsidP="00A50C02">
      <w:pPr>
        <w:pStyle w:val="selectionshareable"/>
        <w:shd w:val="clear" w:color="auto" w:fill="FFFFFF"/>
        <w:spacing w:line="360" w:lineRule="auto"/>
        <w:rPr>
          <w:rFonts w:ascii="Arial" w:eastAsiaTheme="minorHAnsi" w:hAnsi="Arial" w:cs="Arial"/>
          <w:sz w:val="22"/>
          <w:szCs w:val="22"/>
          <w:lang w:val="en-US" w:eastAsia="en-US"/>
        </w:rPr>
      </w:pPr>
      <w:r w:rsidRPr="00A50C02">
        <w:rPr>
          <w:rFonts w:ascii="Arial" w:eastAsiaTheme="minorHAnsi" w:hAnsi="Arial" w:cs="Arial"/>
          <w:sz w:val="22"/>
          <w:szCs w:val="22"/>
          <w:lang w:val="en-US" w:eastAsia="en-US"/>
        </w:rPr>
        <w:t xml:space="preserve">Domiciliary consideration suppliers should keep on refreshing the NHS Capacity Tracker to give data about the effect of COVID-19 on their administration. This will uphold </w:t>
      </w:r>
      <w:r w:rsidR="0040673B" w:rsidRPr="00A50C02">
        <w:rPr>
          <w:rFonts w:ascii="Arial" w:eastAsiaTheme="minorHAnsi" w:hAnsi="Arial" w:cs="Arial"/>
          <w:sz w:val="22"/>
          <w:szCs w:val="22"/>
          <w:lang w:val="en-US" w:eastAsia="en-US"/>
        </w:rPr>
        <w:t>neighborhoods</w:t>
      </w:r>
      <w:r w:rsidRPr="00A50C02">
        <w:rPr>
          <w:rFonts w:ascii="Arial" w:eastAsiaTheme="minorHAnsi" w:hAnsi="Arial" w:cs="Arial"/>
          <w:sz w:val="22"/>
          <w:szCs w:val="22"/>
          <w:lang w:val="en-US" w:eastAsia="en-US"/>
        </w:rPr>
        <w:t xml:space="preserve"> strength discussions and nearby specialists to guide shared guides to suppliers where required. Most nearby specialists have shared guide conventions set up to get support from adjoining and non-adjoining committees.</w:t>
      </w:r>
    </w:p>
    <w:p w14:paraId="495350DE" w14:textId="41CA769C" w:rsidR="00A92F1D" w:rsidRDefault="00CB5671" w:rsidP="00A50C02">
      <w:pPr>
        <w:pStyle w:val="selectionshareable"/>
        <w:shd w:val="clear" w:color="auto" w:fill="FFFFFF"/>
        <w:spacing w:line="360" w:lineRule="auto"/>
        <w:rPr>
          <w:rFonts w:ascii="Arial" w:eastAsiaTheme="minorHAnsi" w:hAnsi="Arial" w:cs="Arial"/>
          <w:sz w:val="22"/>
          <w:szCs w:val="22"/>
          <w:lang w:val="en-US" w:eastAsia="en-US"/>
        </w:rPr>
      </w:pPr>
      <w:r>
        <w:rPr>
          <w:rFonts w:ascii="Arial" w:eastAsiaTheme="minorHAnsi" w:hAnsi="Arial" w:cs="Arial"/>
          <w:sz w:val="22"/>
          <w:szCs w:val="22"/>
          <w:lang w:val="en-US" w:eastAsia="en-US"/>
        </w:rPr>
        <w:t>In terms of ensuring that the ser</w:t>
      </w:r>
      <w:r w:rsidR="00332ACF">
        <w:rPr>
          <w:rFonts w:ascii="Arial" w:eastAsiaTheme="minorHAnsi" w:hAnsi="Arial" w:cs="Arial"/>
          <w:sz w:val="22"/>
          <w:szCs w:val="22"/>
          <w:lang w:val="en-US" w:eastAsia="en-US"/>
        </w:rPr>
        <w:t>vice users can get on with their lives and get away from shielding</w:t>
      </w:r>
      <w:r w:rsidR="00EA0A97">
        <w:rPr>
          <w:rFonts w:ascii="Arial" w:eastAsiaTheme="minorHAnsi" w:hAnsi="Arial" w:cs="Arial"/>
          <w:sz w:val="22"/>
          <w:szCs w:val="22"/>
          <w:lang w:val="en-US" w:eastAsia="en-US"/>
        </w:rPr>
        <w:t>, it would be ideal for the government to ensure that anyone that come in contact with the service users</w:t>
      </w:r>
      <w:r w:rsidR="005A4CE0">
        <w:rPr>
          <w:rFonts w:ascii="Arial" w:eastAsiaTheme="minorHAnsi" w:hAnsi="Arial" w:cs="Arial"/>
          <w:sz w:val="22"/>
          <w:szCs w:val="22"/>
          <w:lang w:val="en-US" w:eastAsia="en-US"/>
        </w:rPr>
        <w:t xml:space="preserve"> are vaccinated especially the care workers</w:t>
      </w:r>
      <w:r w:rsidR="000D21DB">
        <w:rPr>
          <w:rFonts w:ascii="Arial" w:eastAsiaTheme="minorHAnsi" w:hAnsi="Arial" w:cs="Arial"/>
          <w:sz w:val="22"/>
          <w:szCs w:val="22"/>
          <w:lang w:val="en-US" w:eastAsia="en-US"/>
        </w:rPr>
        <w:t xml:space="preserve"> and people that that work in the leisure facilities like swimming, cinemas, restaurants</w:t>
      </w:r>
      <w:r w:rsidR="00A54B0A">
        <w:rPr>
          <w:rFonts w:ascii="Arial" w:eastAsiaTheme="minorHAnsi" w:hAnsi="Arial" w:cs="Arial"/>
          <w:sz w:val="22"/>
          <w:szCs w:val="22"/>
          <w:lang w:val="en-US" w:eastAsia="en-US"/>
        </w:rPr>
        <w:t xml:space="preserve"> and day </w:t>
      </w:r>
      <w:r w:rsidR="002F6F90">
        <w:rPr>
          <w:rFonts w:ascii="Arial" w:eastAsiaTheme="minorHAnsi" w:hAnsi="Arial" w:cs="Arial"/>
          <w:sz w:val="22"/>
          <w:szCs w:val="22"/>
          <w:lang w:val="en-US" w:eastAsia="en-US"/>
        </w:rPr>
        <w:t>center</w:t>
      </w:r>
      <w:r w:rsidR="00A54B0A">
        <w:rPr>
          <w:rFonts w:ascii="Arial" w:eastAsiaTheme="minorHAnsi" w:hAnsi="Arial" w:cs="Arial"/>
          <w:sz w:val="22"/>
          <w:szCs w:val="22"/>
          <w:lang w:val="en-US" w:eastAsia="en-US"/>
        </w:rPr>
        <w:t xml:space="preserve"> amongst other places.</w:t>
      </w:r>
      <w:r w:rsidR="006773F4">
        <w:rPr>
          <w:rFonts w:ascii="Arial" w:eastAsiaTheme="minorHAnsi" w:hAnsi="Arial" w:cs="Arial"/>
          <w:sz w:val="22"/>
          <w:szCs w:val="22"/>
          <w:lang w:val="en-US" w:eastAsia="en-US"/>
        </w:rPr>
        <w:t xml:space="preserve"> This would enable vulnerable service users</w:t>
      </w:r>
      <w:r w:rsidR="00605AC0">
        <w:rPr>
          <w:rFonts w:ascii="Arial" w:eastAsiaTheme="minorHAnsi" w:hAnsi="Arial" w:cs="Arial"/>
          <w:sz w:val="22"/>
          <w:szCs w:val="22"/>
          <w:lang w:val="en-US" w:eastAsia="en-US"/>
        </w:rPr>
        <w:t xml:space="preserve"> to enjoy facilities safely in the community</w:t>
      </w:r>
      <w:r w:rsidR="006015D7">
        <w:rPr>
          <w:rFonts w:ascii="Arial" w:eastAsiaTheme="minorHAnsi" w:hAnsi="Arial" w:cs="Arial"/>
          <w:sz w:val="22"/>
          <w:szCs w:val="22"/>
          <w:lang w:val="en-US" w:eastAsia="en-US"/>
        </w:rPr>
        <w:t>.</w:t>
      </w:r>
      <w:r w:rsidR="00570943">
        <w:rPr>
          <w:rFonts w:ascii="Arial" w:eastAsiaTheme="minorHAnsi" w:hAnsi="Arial" w:cs="Arial"/>
          <w:sz w:val="22"/>
          <w:szCs w:val="22"/>
          <w:lang w:val="en-US" w:eastAsia="en-US"/>
        </w:rPr>
        <w:t xml:space="preserve"> Staff and service users must be tested</w:t>
      </w:r>
      <w:r w:rsidR="003E12F5">
        <w:rPr>
          <w:rFonts w:ascii="Arial" w:eastAsiaTheme="minorHAnsi" w:hAnsi="Arial" w:cs="Arial"/>
          <w:sz w:val="22"/>
          <w:szCs w:val="22"/>
          <w:lang w:val="en-US" w:eastAsia="en-US"/>
        </w:rPr>
        <w:t xml:space="preserve"> regularly to ensure that no one is spreading Covid-19 without </w:t>
      </w:r>
      <w:r w:rsidR="002F6F90">
        <w:rPr>
          <w:rFonts w:ascii="Arial" w:eastAsiaTheme="minorHAnsi" w:hAnsi="Arial" w:cs="Arial"/>
          <w:sz w:val="22"/>
          <w:szCs w:val="22"/>
          <w:lang w:val="en-US" w:eastAsia="en-US"/>
        </w:rPr>
        <w:t>realizing</w:t>
      </w:r>
      <w:r w:rsidR="006A489A">
        <w:rPr>
          <w:rFonts w:ascii="Arial" w:eastAsiaTheme="minorHAnsi" w:hAnsi="Arial" w:cs="Arial"/>
          <w:sz w:val="22"/>
          <w:szCs w:val="22"/>
          <w:lang w:val="en-US" w:eastAsia="en-US"/>
        </w:rPr>
        <w:t xml:space="preserve">. </w:t>
      </w:r>
    </w:p>
    <w:p w14:paraId="7D6CA26F" w14:textId="61B1BC1A" w:rsidR="00EE7B8C" w:rsidRDefault="00177C77" w:rsidP="008729A2">
      <w:pPr>
        <w:pStyle w:val="selectionshareable"/>
        <w:shd w:val="clear" w:color="auto" w:fill="FFFFFF"/>
        <w:spacing w:line="360" w:lineRule="auto"/>
        <w:rPr>
          <w:rFonts w:ascii="Arial" w:eastAsiaTheme="minorHAnsi" w:hAnsi="Arial" w:cs="Arial"/>
          <w:sz w:val="22"/>
          <w:szCs w:val="22"/>
          <w:lang w:val="en-US" w:eastAsia="en-US"/>
        </w:rPr>
      </w:pPr>
      <w:r>
        <w:rPr>
          <w:rFonts w:ascii="Arial" w:eastAsiaTheme="minorHAnsi" w:hAnsi="Arial" w:cs="Arial"/>
          <w:sz w:val="22"/>
          <w:szCs w:val="22"/>
          <w:lang w:val="en-US" w:eastAsia="en-US"/>
        </w:rPr>
        <w:t xml:space="preserve">It would be recommended that England put up some tight restrictions </w:t>
      </w:r>
      <w:r w:rsidR="00D0309B">
        <w:rPr>
          <w:rFonts w:ascii="Arial" w:eastAsiaTheme="minorHAnsi" w:hAnsi="Arial" w:cs="Arial"/>
          <w:sz w:val="22"/>
          <w:szCs w:val="22"/>
          <w:lang w:val="en-US" w:eastAsia="en-US"/>
        </w:rPr>
        <w:t>and enforcing the use of social distancing, testing and promoting vaccinations more as soon</w:t>
      </w:r>
      <w:r w:rsidR="00EB7B19">
        <w:rPr>
          <w:rFonts w:ascii="Arial" w:eastAsiaTheme="minorHAnsi" w:hAnsi="Arial" w:cs="Arial"/>
          <w:sz w:val="22"/>
          <w:szCs w:val="22"/>
          <w:lang w:val="en-US" w:eastAsia="en-US"/>
        </w:rPr>
        <w:t xml:space="preserve"> as they noticed that Covid-19 is spreading fast. </w:t>
      </w:r>
    </w:p>
    <w:p w14:paraId="659C7E3D" w14:textId="27150E92" w:rsidR="005E104B" w:rsidRPr="00CB2D53" w:rsidRDefault="00EB7B19" w:rsidP="008729A2">
      <w:pPr>
        <w:pStyle w:val="selectionshareable"/>
        <w:shd w:val="clear" w:color="auto" w:fill="FFFFFF"/>
        <w:spacing w:line="360" w:lineRule="auto"/>
        <w:rPr>
          <w:rFonts w:ascii="Arial" w:eastAsiaTheme="minorHAnsi" w:hAnsi="Arial" w:cs="Arial"/>
          <w:sz w:val="22"/>
          <w:szCs w:val="22"/>
          <w:lang w:val="en-US" w:eastAsia="en-US"/>
        </w:rPr>
      </w:pPr>
      <w:r>
        <w:rPr>
          <w:rFonts w:ascii="Arial" w:eastAsiaTheme="minorHAnsi" w:hAnsi="Arial" w:cs="Arial"/>
          <w:sz w:val="22"/>
          <w:szCs w:val="22"/>
          <w:lang w:val="en-US" w:eastAsia="en-US"/>
        </w:rPr>
        <w:t xml:space="preserve">The borders must be kept closed from </w:t>
      </w:r>
      <w:r w:rsidR="005A3637">
        <w:rPr>
          <w:rFonts w:ascii="Arial" w:eastAsiaTheme="minorHAnsi" w:hAnsi="Arial" w:cs="Arial"/>
          <w:sz w:val="22"/>
          <w:szCs w:val="22"/>
          <w:lang w:val="en-US" w:eastAsia="en-US"/>
        </w:rPr>
        <w:t xml:space="preserve">countries with high rates of </w:t>
      </w:r>
      <w:r w:rsidR="00D640EA">
        <w:rPr>
          <w:rFonts w:ascii="Arial" w:eastAsiaTheme="minorHAnsi" w:hAnsi="Arial" w:cs="Arial"/>
          <w:sz w:val="22"/>
          <w:szCs w:val="22"/>
          <w:lang w:val="en-US" w:eastAsia="en-US"/>
        </w:rPr>
        <w:t>infection. This</w:t>
      </w:r>
      <w:r w:rsidR="002549A5">
        <w:rPr>
          <w:rFonts w:ascii="Arial" w:eastAsiaTheme="minorHAnsi" w:hAnsi="Arial" w:cs="Arial"/>
          <w:sz w:val="22"/>
          <w:szCs w:val="22"/>
          <w:lang w:val="en-US" w:eastAsia="en-US"/>
        </w:rPr>
        <w:t xml:space="preserve"> </w:t>
      </w:r>
      <w:r w:rsidR="00D640EA">
        <w:rPr>
          <w:rFonts w:ascii="Arial" w:eastAsiaTheme="minorHAnsi" w:hAnsi="Arial" w:cs="Arial"/>
          <w:sz w:val="22"/>
          <w:szCs w:val="22"/>
          <w:lang w:val="en-US" w:eastAsia="en-US"/>
        </w:rPr>
        <w:t>were</w:t>
      </w:r>
      <w:r w:rsidR="002549A5">
        <w:rPr>
          <w:rFonts w:ascii="Arial" w:eastAsiaTheme="minorHAnsi" w:hAnsi="Arial" w:cs="Arial"/>
          <w:sz w:val="22"/>
          <w:szCs w:val="22"/>
          <w:lang w:val="en-US" w:eastAsia="en-US"/>
        </w:rPr>
        <w:t xml:space="preserve"> </w:t>
      </w:r>
      <w:r w:rsidR="00D640EA">
        <w:rPr>
          <w:rFonts w:ascii="Arial" w:eastAsiaTheme="minorHAnsi" w:hAnsi="Arial" w:cs="Arial"/>
          <w:sz w:val="22"/>
          <w:szCs w:val="22"/>
          <w:lang w:val="en-US" w:eastAsia="en-US"/>
        </w:rPr>
        <w:t xml:space="preserve">the </w:t>
      </w:r>
      <w:r w:rsidR="002F6F90">
        <w:rPr>
          <w:rFonts w:ascii="Arial" w:eastAsiaTheme="minorHAnsi" w:hAnsi="Arial" w:cs="Arial"/>
          <w:sz w:val="22"/>
          <w:szCs w:val="22"/>
          <w:lang w:val="en-US" w:eastAsia="en-US"/>
        </w:rPr>
        <w:t>strategies New</w:t>
      </w:r>
      <w:r w:rsidR="00C33A77">
        <w:rPr>
          <w:rFonts w:ascii="Arial" w:eastAsiaTheme="minorHAnsi" w:hAnsi="Arial" w:cs="Arial"/>
          <w:sz w:val="22"/>
          <w:szCs w:val="22"/>
          <w:lang w:val="en-US" w:eastAsia="en-US"/>
        </w:rPr>
        <w:t xml:space="preserve"> </w:t>
      </w:r>
      <w:r w:rsidR="00547611">
        <w:rPr>
          <w:rFonts w:ascii="Arial" w:eastAsiaTheme="minorHAnsi" w:hAnsi="Arial" w:cs="Arial"/>
          <w:sz w:val="22"/>
          <w:szCs w:val="22"/>
          <w:lang w:val="en-US" w:eastAsia="en-US"/>
        </w:rPr>
        <w:t xml:space="preserve">Zealand </w:t>
      </w:r>
      <w:r w:rsidR="00A83372">
        <w:rPr>
          <w:rFonts w:ascii="Arial" w:eastAsiaTheme="minorHAnsi" w:hAnsi="Arial" w:cs="Arial"/>
          <w:sz w:val="22"/>
          <w:szCs w:val="22"/>
          <w:lang w:val="en-US" w:eastAsia="en-US"/>
        </w:rPr>
        <w:t>used and</w:t>
      </w:r>
      <w:r w:rsidR="00C33A77">
        <w:rPr>
          <w:rFonts w:ascii="Arial" w:eastAsiaTheme="minorHAnsi" w:hAnsi="Arial" w:cs="Arial"/>
          <w:sz w:val="22"/>
          <w:szCs w:val="22"/>
          <w:lang w:val="en-US" w:eastAsia="en-US"/>
        </w:rPr>
        <w:t xml:space="preserve"> it </w:t>
      </w:r>
      <w:r w:rsidR="00A83372">
        <w:rPr>
          <w:rFonts w:ascii="Arial" w:eastAsiaTheme="minorHAnsi" w:hAnsi="Arial" w:cs="Arial"/>
          <w:sz w:val="22"/>
          <w:szCs w:val="22"/>
          <w:lang w:val="en-US" w:eastAsia="en-US"/>
        </w:rPr>
        <w:t>works well</w:t>
      </w:r>
      <w:r w:rsidR="00F16066">
        <w:rPr>
          <w:rFonts w:ascii="Arial" w:eastAsiaTheme="minorHAnsi" w:hAnsi="Arial" w:cs="Arial"/>
          <w:sz w:val="22"/>
          <w:szCs w:val="22"/>
          <w:lang w:val="en-US" w:eastAsia="en-US"/>
        </w:rPr>
        <w:t>.</w:t>
      </w:r>
    </w:p>
    <w:p w14:paraId="0C157DF9" w14:textId="5CA2BCD6" w:rsidR="005E104B" w:rsidRDefault="00CB2D53" w:rsidP="00CB2D53">
      <w:pPr>
        <w:pStyle w:val="Heading1"/>
        <w:rPr>
          <w:rFonts w:eastAsiaTheme="minorHAnsi"/>
        </w:rPr>
      </w:pPr>
      <w:bookmarkStart w:id="21" w:name="_Toc70888174"/>
      <w:r>
        <w:rPr>
          <w:rFonts w:eastAsiaTheme="minorHAnsi"/>
        </w:rPr>
        <w:t>Conclusion</w:t>
      </w:r>
      <w:bookmarkEnd w:id="21"/>
      <w:r>
        <w:rPr>
          <w:rFonts w:eastAsiaTheme="minorHAnsi"/>
        </w:rPr>
        <w:t xml:space="preserve"> </w:t>
      </w:r>
    </w:p>
    <w:p w14:paraId="06043DDA" w14:textId="6CFE6905" w:rsidR="005E104B" w:rsidRDefault="00E95C74" w:rsidP="008729A2">
      <w:pPr>
        <w:pStyle w:val="selectionshareable"/>
        <w:shd w:val="clear" w:color="auto" w:fill="FFFFFF"/>
        <w:spacing w:line="360" w:lineRule="auto"/>
        <w:rPr>
          <w:rFonts w:ascii="Arial" w:eastAsiaTheme="minorHAnsi" w:hAnsi="Arial" w:cs="Arial"/>
          <w:sz w:val="22"/>
          <w:szCs w:val="22"/>
          <w:lang w:val="en-US" w:eastAsia="en-US"/>
        </w:rPr>
      </w:pPr>
      <w:r>
        <w:rPr>
          <w:rFonts w:ascii="Arial" w:eastAsiaTheme="minorHAnsi" w:hAnsi="Arial" w:cs="Arial"/>
          <w:sz w:val="22"/>
          <w:szCs w:val="22"/>
          <w:lang w:val="en-US" w:eastAsia="en-US"/>
        </w:rPr>
        <w:t>Since covid-19 was declared a pandemic in December 2020</w:t>
      </w:r>
      <w:r w:rsidR="00155EEC">
        <w:rPr>
          <w:rFonts w:ascii="Arial" w:eastAsiaTheme="minorHAnsi" w:hAnsi="Arial" w:cs="Arial"/>
          <w:sz w:val="22"/>
          <w:szCs w:val="22"/>
          <w:lang w:val="en-US" w:eastAsia="en-US"/>
        </w:rPr>
        <w:t>, it has turned the wo</w:t>
      </w:r>
      <w:r w:rsidR="003A352D">
        <w:rPr>
          <w:rFonts w:ascii="Arial" w:eastAsiaTheme="minorHAnsi" w:hAnsi="Arial" w:cs="Arial"/>
          <w:sz w:val="22"/>
          <w:szCs w:val="22"/>
          <w:lang w:val="en-US" w:eastAsia="en-US"/>
        </w:rPr>
        <w:t xml:space="preserve">rld on </w:t>
      </w:r>
      <w:r w:rsidR="002F6F90">
        <w:rPr>
          <w:rFonts w:ascii="Arial" w:eastAsiaTheme="minorHAnsi" w:hAnsi="Arial" w:cs="Arial"/>
          <w:sz w:val="22"/>
          <w:szCs w:val="22"/>
          <w:lang w:val="en-US" w:eastAsia="en-US"/>
        </w:rPr>
        <w:t>its</w:t>
      </w:r>
      <w:r w:rsidR="003A352D">
        <w:rPr>
          <w:rFonts w:ascii="Arial" w:eastAsiaTheme="minorHAnsi" w:hAnsi="Arial" w:cs="Arial"/>
          <w:sz w:val="22"/>
          <w:szCs w:val="22"/>
          <w:lang w:val="en-US" w:eastAsia="en-US"/>
        </w:rPr>
        <w:t xml:space="preserve"> head, as it has serious impact worldwide. People has lost their </w:t>
      </w:r>
      <w:r w:rsidR="002F6F90">
        <w:rPr>
          <w:rFonts w:ascii="Arial" w:eastAsiaTheme="minorHAnsi" w:hAnsi="Arial" w:cs="Arial"/>
          <w:sz w:val="22"/>
          <w:szCs w:val="22"/>
          <w:lang w:val="en-US" w:eastAsia="en-US"/>
        </w:rPr>
        <w:t>jobs;</w:t>
      </w:r>
      <w:r w:rsidR="003A352D">
        <w:rPr>
          <w:rFonts w:ascii="Arial" w:eastAsiaTheme="minorHAnsi" w:hAnsi="Arial" w:cs="Arial"/>
          <w:sz w:val="22"/>
          <w:szCs w:val="22"/>
          <w:lang w:val="en-US" w:eastAsia="en-US"/>
        </w:rPr>
        <w:t xml:space="preserve"> </w:t>
      </w:r>
      <w:r w:rsidR="0065460C">
        <w:rPr>
          <w:rFonts w:ascii="Arial" w:eastAsiaTheme="minorHAnsi" w:hAnsi="Arial" w:cs="Arial"/>
          <w:sz w:val="22"/>
          <w:szCs w:val="22"/>
          <w:lang w:val="en-US" w:eastAsia="en-US"/>
        </w:rPr>
        <w:t>countries are struggling to cope with the rapid spread</w:t>
      </w:r>
      <w:r w:rsidR="00A76854">
        <w:rPr>
          <w:rFonts w:ascii="Arial" w:eastAsiaTheme="minorHAnsi" w:hAnsi="Arial" w:cs="Arial"/>
          <w:sz w:val="22"/>
          <w:szCs w:val="22"/>
          <w:lang w:val="en-US" w:eastAsia="en-US"/>
        </w:rPr>
        <w:t xml:space="preserve"> in some parts of the world.</w:t>
      </w:r>
    </w:p>
    <w:p w14:paraId="7CB7F0EE" w14:textId="7F310F29" w:rsidR="00AB7C70" w:rsidRDefault="00AB7C70" w:rsidP="008729A2">
      <w:pPr>
        <w:pStyle w:val="selectionshareable"/>
        <w:shd w:val="clear" w:color="auto" w:fill="FFFFFF"/>
        <w:spacing w:line="360" w:lineRule="auto"/>
        <w:rPr>
          <w:rFonts w:ascii="Arial" w:eastAsiaTheme="minorHAnsi" w:hAnsi="Arial" w:cs="Arial"/>
          <w:sz w:val="22"/>
          <w:szCs w:val="22"/>
          <w:lang w:val="en-US" w:eastAsia="en-US"/>
        </w:rPr>
      </w:pPr>
      <w:r>
        <w:rPr>
          <w:rFonts w:ascii="Arial" w:eastAsiaTheme="minorHAnsi" w:hAnsi="Arial" w:cs="Arial"/>
          <w:sz w:val="22"/>
          <w:szCs w:val="22"/>
          <w:lang w:val="en-US" w:eastAsia="en-US"/>
        </w:rPr>
        <w:t>It is vital that other countries could act swiftly like New Zealand, if any future spike of Covid-19 or any associated outbreak of disease emerges.</w:t>
      </w:r>
    </w:p>
    <w:p w14:paraId="10E7C504" w14:textId="0D3D1E16" w:rsidR="00A76854" w:rsidRDefault="00A76854" w:rsidP="008729A2">
      <w:pPr>
        <w:pStyle w:val="selectionshareable"/>
        <w:shd w:val="clear" w:color="auto" w:fill="FFFFFF"/>
        <w:spacing w:line="360" w:lineRule="auto"/>
        <w:rPr>
          <w:rFonts w:ascii="Arial" w:eastAsiaTheme="minorHAnsi" w:hAnsi="Arial" w:cs="Arial"/>
          <w:sz w:val="22"/>
          <w:szCs w:val="22"/>
          <w:lang w:val="en-US" w:eastAsia="en-US"/>
        </w:rPr>
      </w:pPr>
      <w:r>
        <w:rPr>
          <w:rFonts w:ascii="Arial" w:eastAsiaTheme="minorHAnsi" w:hAnsi="Arial" w:cs="Arial"/>
          <w:sz w:val="22"/>
          <w:szCs w:val="22"/>
          <w:lang w:val="en-US" w:eastAsia="en-US"/>
        </w:rPr>
        <w:t>However</w:t>
      </w:r>
      <w:r w:rsidR="008974BB">
        <w:rPr>
          <w:rFonts w:ascii="Arial" w:eastAsiaTheme="minorHAnsi" w:hAnsi="Arial" w:cs="Arial"/>
          <w:sz w:val="22"/>
          <w:szCs w:val="22"/>
          <w:lang w:val="en-US" w:eastAsia="en-US"/>
        </w:rPr>
        <w:t>,</w:t>
      </w:r>
      <w:r>
        <w:rPr>
          <w:rFonts w:ascii="Arial" w:eastAsiaTheme="minorHAnsi" w:hAnsi="Arial" w:cs="Arial"/>
          <w:sz w:val="22"/>
          <w:szCs w:val="22"/>
          <w:lang w:val="en-US" w:eastAsia="en-US"/>
        </w:rPr>
        <w:t xml:space="preserve"> with the support of </w:t>
      </w:r>
      <w:r w:rsidR="009A37C7">
        <w:rPr>
          <w:rFonts w:ascii="Arial" w:eastAsiaTheme="minorHAnsi" w:hAnsi="Arial" w:cs="Arial"/>
          <w:sz w:val="22"/>
          <w:szCs w:val="22"/>
          <w:lang w:val="en-US" w:eastAsia="en-US"/>
        </w:rPr>
        <w:t>the West like United Kingdom, Western Europe</w:t>
      </w:r>
      <w:r w:rsidR="00AC50E3">
        <w:rPr>
          <w:rFonts w:ascii="Arial" w:eastAsiaTheme="minorHAnsi" w:hAnsi="Arial" w:cs="Arial"/>
          <w:sz w:val="22"/>
          <w:szCs w:val="22"/>
          <w:lang w:val="en-US" w:eastAsia="en-US"/>
        </w:rPr>
        <w:t xml:space="preserve"> and United Stated</w:t>
      </w:r>
      <w:r w:rsidR="000522CD">
        <w:rPr>
          <w:rFonts w:ascii="Arial" w:eastAsiaTheme="minorHAnsi" w:hAnsi="Arial" w:cs="Arial"/>
          <w:sz w:val="22"/>
          <w:szCs w:val="22"/>
          <w:lang w:val="en-US" w:eastAsia="en-US"/>
        </w:rPr>
        <w:t xml:space="preserve"> by funding </w:t>
      </w:r>
      <w:r w:rsidR="00EC43A8">
        <w:rPr>
          <w:rFonts w:ascii="Arial" w:eastAsiaTheme="minorHAnsi" w:hAnsi="Arial" w:cs="Arial"/>
          <w:sz w:val="22"/>
          <w:szCs w:val="22"/>
          <w:lang w:val="en-US" w:eastAsia="en-US"/>
        </w:rPr>
        <w:t xml:space="preserve">vaccinations </w:t>
      </w:r>
      <w:r w:rsidR="009C259F">
        <w:rPr>
          <w:rFonts w:ascii="Arial" w:eastAsiaTheme="minorHAnsi" w:hAnsi="Arial" w:cs="Arial"/>
          <w:sz w:val="22"/>
          <w:szCs w:val="22"/>
          <w:lang w:val="en-US" w:eastAsia="en-US"/>
        </w:rPr>
        <w:t xml:space="preserve">and the necessary personal protective equipment </w:t>
      </w:r>
      <w:r w:rsidR="00EC43A8">
        <w:rPr>
          <w:rFonts w:ascii="Arial" w:eastAsiaTheme="minorHAnsi" w:hAnsi="Arial" w:cs="Arial"/>
          <w:sz w:val="22"/>
          <w:szCs w:val="22"/>
          <w:lang w:val="en-US" w:eastAsia="en-US"/>
        </w:rPr>
        <w:t>for poorer countries</w:t>
      </w:r>
      <w:r w:rsidR="008974BB">
        <w:rPr>
          <w:rFonts w:ascii="Arial" w:eastAsiaTheme="minorHAnsi" w:hAnsi="Arial" w:cs="Arial"/>
          <w:sz w:val="22"/>
          <w:szCs w:val="22"/>
          <w:lang w:val="en-US" w:eastAsia="en-US"/>
        </w:rPr>
        <w:t>,</w:t>
      </w:r>
      <w:r w:rsidR="007C619E">
        <w:rPr>
          <w:rFonts w:ascii="Arial" w:eastAsiaTheme="minorHAnsi" w:hAnsi="Arial" w:cs="Arial"/>
          <w:sz w:val="22"/>
          <w:szCs w:val="22"/>
          <w:lang w:val="en-US" w:eastAsia="en-US"/>
        </w:rPr>
        <w:t xml:space="preserve"> </w:t>
      </w:r>
      <w:r w:rsidR="00563382">
        <w:rPr>
          <w:rFonts w:ascii="Arial" w:eastAsiaTheme="minorHAnsi" w:hAnsi="Arial" w:cs="Arial"/>
          <w:sz w:val="22"/>
          <w:szCs w:val="22"/>
          <w:lang w:val="en-US" w:eastAsia="en-US"/>
        </w:rPr>
        <w:t xml:space="preserve">hopefully the </w:t>
      </w:r>
      <w:r w:rsidR="00C61696">
        <w:rPr>
          <w:rFonts w:ascii="Arial" w:eastAsiaTheme="minorHAnsi" w:hAnsi="Arial" w:cs="Arial"/>
          <w:sz w:val="22"/>
          <w:szCs w:val="22"/>
          <w:lang w:val="en-US" w:eastAsia="en-US"/>
        </w:rPr>
        <w:t>spread and severity of Covid-19 could be reduced</w:t>
      </w:r>
      <w:r w:rsidR="00DC3B8D">
        <w:rPr>
          <w:rFonts w:ascii="Arial" w:eastAsiaTheme="minorHAnsi" w:hAnsi="Arial" w:cs="Arial"/>
          <w:sz w:val="22"/>
          <w:szCs w:val="22"/>
          <w:lang w:val="en-US" w:eastAsia="en-US"/>
        </w:rPr>
        <w:t xml:space="preserve"> drastically so the world could slowly go back to normal lives.</w:t>
      </w:r>
    </w:p>
    <w:p w14:paraId="2B366C49" w14:textId="61E4FF9D" w:rsidR="00772705" w:rsidRDefault="00772705" w:rsidP="008729A2">
      <w:pPr>
        <w:pStyle w:val="selectionshareable"/>
        <w:shd w:val="clear" w:color="auto" w:fill="FFFFFF"/>
        <w:spacing w:line="360" w:lineRule="auto"/>
        <w:rPr>
          <w:rFonts w:ascii="Arial" w:eastAsiaTheme="minorHAnsi" w:hAnsi="Arial" w:cs="Arial"/>
          <w:b/>
          <w:bCs/>
          <w:sz w:val="22"/>
          <w:szCs w:val="22"/>
          <w:lang w:val="en-US" w:eastAsia="en-US"/>
        </w:rPr>
      </w:pPr>
    </w:p>
    <w:p w14:paraId="12D0A823" w14:textId="436FFADD" w:rsidR="00772705" w:rsidRDefault="00772705" w:rsidP="008729A2">
      <w:pPr>
        <w:pStyle w:val="selectionshareable"/>
        <w:shd w:val="clear" w:color="auto" w:fill="FFFFFF"/>
        <w:spacing w:line="360" w:lineRule="auto"/>
        <w:rPr>
          <w:rFonts w:ascii="Arial" w:eastAsiaTheme="minorHAnsi" w:hAnsi="Arial" w:cs="Arial"/>
          <w:b/>
          <w:bCs/>
          <w:sz w:val="22"/>
          <w:szCs w:val="22"/>
          <w:lang w:val="en-US" w:eastAsia="en-US"/>
        </w:rPr>
      </w:pPr>
    </w:p>
    <w:p w14:paraId="39F7C0C3" w14:textId="70AABD19" w:rsidR="00761E96" w:rsidRDefault="00761E96" w:rsidP="008729A2">
      <w:pPr>
        <w:pStyle w:val="selectionshareable"/>
        <w:shd w:val="clear" w:color="auto" w:fill="FFFFFF"/>
        <w:spacing w:line="360" w:lineRule="auto"/>
        <w:rPr>
          <w:rFonts w:ascii="Arial" w:eastAsiaTheme="minorHAnsi" w:hAnsi="Arial" w:cs="Arial"/>
          <w:b/>
          <w:bCs/>
          <w:sz w:val="22"/>
          <w:szCs w:val="22"/>
          <w:lang w:val="en-US" w:eastAsia="en-US"/>
        </w:rPr>
      </w:pPr>
    </w:p>
    <w:p w14:paraId="61255420" w14:textId="70194D21" w:rsidR="00761E96" w:rsidRDefault="00761E96" w:rsidP="008729A2">
      <w:pPr>
        <w:pStyle w:val="selectionshareable"/>
        <w:shd w:val="clear" w:color="auto" w:fill="FFFFFF"/>
        <w:spacing w:line="360" w:lineRule="auto"/>
        <w:rPr>
          <w:rFonts w:ascii="Arial" w:eastAsiaTheme="minorHAnsi" w:hAnsi="Arial" w:cs="Arial"/>
          <w:b/>
          <w:bCs/>
          <w:sz w:val="22"/>
          <w:szCs w:val="22"/>
          <w:lang w:val="en-US" w:eastAsia="en-US"/>
        </w:rPr>
      </w:pPr>
    </w:p>
    <w:p w14:paraId="15B0CE59" w14:textId="3AE8DA6A" w:rsidR="00761E96" w:rsidRDefault="00761E96" w:rsidP="008729A2">
      <w:pPr>
        <w:pStyle w:val="selectionshareable"/>
        <w:shd w:val="clear" w:color="auto" w:fill="FFFFFF"/>
        <w:spacing w:line="360" w:lineRule="auto"/>
        <w:rPr>
          <w:rFonts w:ascii="Arial" w:eastAsiaTheme="minorHAnsi" w:hAnsi="Arial" w:cs="Arial"/>
          <w:b/>
          <w:bCs/>
          <w:sz w:val="22"/>
          <w:szCs w:val="22"/>
          <w:lang w:val="en-US" w:eastAsia="en-US"/>
        </w:rPr>
      </w:pPr>
    </w:p>
    <w:p w14:paraId="120FE330" w14:textId="068B5147" w:rsidR="00761E96" w:rsidRDefault="00761E96" w:rsidP="008729A2">
      <w:pPr>
        <w:pStyle w:val="selectionshareable"/>
        <w:shd w:val="clear" w:color="auto" w:fill="FFFFFF"/>
        <w:spacing w:line="360" w:lineRule="auto"/>
        <w:rPr>
          <w:rFonts w:ascii="Arial" w:eastAsiaTheme="minorHAnsi" w:hAnsi="Arial" w:cs="Arial"/>
          <w:b/>
          <w:bCs/>
          <w:sz w:val="22"/>
          <w:szCs w:val="22"/>
          <w:lang w:val="en-US" w:eastAsia="en-US"/>
        </w:rPr>
      </w:pPr>
    </w:p>
    <w:p w14:paraId="29B9C40C" w14:textId="56A2BD20" w:rsidR="00761E96" w:rsidRDefault="00761E96" w:rsidP="008729A2">
      <w:pPr>
        <w:pStyle w:val="selectionshareable"/>
        <w:shd w:val="clear" w:color="auto" w:fill="FFFFFF"/>
        <w:spacing w:line="360" w:lineRule="auto"/>
        <w:rPr>
          <w:rFonts w:ascii="Arial" w:eastAsiaTheme="minorHAnsi" w:hAnsi="Arial" w:cs="Arial"/>
          <w:b/>
          <w:bCs/>
          <w:sz w:val="22"/>
          <w:szCs w:val="22"/>
          <w:lang w:val="en-US" w:eastAsia="en-US"/>
        </w:rPr>
      </w:pPr>
    </w:p>
    <w:p w14:paraId="3C3E5A61" w14:textId="3F1E0857" w:rsidR="00761E96" w:rsidRDefault="00761E96" w:rsidP="008729A2">
      <w:pPr>
        <w:pStyle w:val="selectionshareable"/>
        <w:shd w:val="clear" w:color="auto" w:fill="FFFFFF"/>
        <w:spacing w:line="360" w:lineRule="auto"/>
        <w:rPr>
          <w:rFonts w:ascii="Arial" w:eastAsiaTheme="minorHAnsi" w:hAnsi="Arial" w:cs="Arial"/>
          <w:b/>
          <w:bCs/>
          <w:sz w:val="22"/>
          <w:szCs w:val="22"/>
          <w:lang w:val="en-US" w:eastAsia="en-US"/>
        </w:rPr>
      </w:pPr>
    </w:p>
    <w:p w14:paraId="7E32C7EB" w14:textId="7D2C8C29" w:rsidR="00761E96" w:rsidRDefault="00761E96" w:rsidP="008729A2">
      <w:pPr>
        <w:pStyle w:val="selectionshareable"/>
        <w:shd w:val="clear" w:color="auto" w:fill="FFFFFF"/>
        <w:spacing w:line="360" w:lineRule="auto"/>
        <w:rPr>
          <w:rFonts w:ascii="Arial" w:eastAsiaTheme="minorHAnsi" w:hAnsi="Arial" w:cs="Arial"/>
          <w:b/>
          <w:bCs/>
          <w:sz w:val="22"/>
          <w:szCs w:val="22"/>
          <w:lang w:val="en-US" w:eastAsia="en-US"/>
        </w:rPr>
      </w:pPr>
    </w:p>
    <w:p w14:paraId="310A0299" w14:textId="77777777" w:rsidR="00761E96" w:rsidRDefault="00761E96" w:rsidP="008729A2">
      <w:pPr>
        <w:pStyle w:val="selectionshareable"/>
        <w:shd w:val="clear" w:color="auto" w:fill="FFFFFF"/>
        <w:spacing w:line="360" w:lineRule="auto"/>
        <w:rPr>
          <w:rFonts w:ascii="Arial" w:eastAsiaTheme="minorHAnsi" w:hAnsi="Arial" w:cs="Arial"/>
          <w:b/>
          <w:bCs/>
          <w:sz w:val="22"/>
          <w:szCs w:val="22"/>
          <w:lang w:val="en-US" w:eastAsia="en-US"/>
        </w:rPr>
      </w:pPr>
    </w:p>
    <w:p w14:paraId="2F7B79E4" w14:textId="77777777" w:rsidR="00772705" w:rsidRPr="008729A2" w:rsidRDefault="00772705" w:rsidP="008729A2">
      <w:pPr>
        <w:pStyle w:val="selectionshareable"/>
        <w:shd w:val="clear" w:color="auto" w:fill="FFFFFF"/>
        <w:spacing w:line="360" w:lineRule="auto"/>
        <w:rPr>
          <w:rFonts w:ascii="Arial" w:eastAsiaTheme="minorHAnsi" w:hAnsi="Arial" w:cs="Arial"/>
          <w:b/>
          <w:bCs/>
          <w:sz w:val="22"/>
          <w:szCs w:val="22"/>
          <w:lang w:val="en-US" w:eastAsia="en-US"/>
        </w:rPr>
      </w:pPr>
    </w:p>
    <w:bookmarkStart w:id="22" w:name="_Toc70888175" w:displacedByCustomXml="next"/>
    <w:sdt>
      <w:sdtPr>
        <w:rPr>
          <w:rFonts w:asciiTheme="minorHAnsi" w:eastAsiaTheme="minorHAnsi" w:hAnsiTheme="minorHAnsi" w:cstheme="minorBidi"/>
          <w:color w:val="auto"/>
          <w:sz w:val="22"/>
          <w:szCs w:val="22"/>
        </w:rPr>
        <w:id w:val="333657148"/>
        <w:docPartObj>
          <w:docPartGallery w:val="Bibliographies"/>
          <w:docPartUnique/>
        </w:docPartObj>
      </w:sdtPr>
      <w:sdtEndPr/>
      <w:sdtContent>
        <w:p w14:paraId="6514AA05" w14:textId="3972F36F" w:rsidR="005E104B" w:rsidRDefault="005E104B">
          <w:pPr>
            <w:pStyle w:val="Heading1"/>
          </w:pPr>
          <w:r>
            <w:t>References</w:t>
          </w:r>
          <w:bookmarkEnd w:id="22"/>
        </w:p>
        <w:sdt>
          <w:sdtPr>
            <w:id w:val="-573587230"/>
            <w:bibliography/>
          </w:sdtPr>
          <w:sdtEndPr/>
          <w:sdtContent>
            <w:p w14:paraId="55B3EDF4" w14:textId="0A907D78" w:rsidR="00747FC5" w:rsidRDefault="005E104B" w:rsidP="00747FC5">
              <w:pPr>
                <w:pStyle w:val="Bibliography"/>
                <w:rPr>
                  <w:noProof/>
                  <w:sz w:val="24"/>
                  <w:szCs w:val="24"/>
                </w:rPr>
              </w:pPr>
              <w:r>
                <w:fldChar w:fldCharType="begin"/>
              </w:r>
              <w:r>
                <w:instrText xml:space="preserve"> BIBLIOGRAPHY </w:instrText>
              </w:r>
              <w:r>
                <w:fldChar w:fldCharType="separate"/>
              </w:r>
              <w:r w:rsidR="00747FC5">
                <w:rPr>
                  <w:noProof/>
                </w:rPr>
                <w:t xml:space="preserve">BBC, </w:t>
              </w:r>
              <w:r w:rsidR="00FB4A74">
                <w:rPr>
                  <w:noProof/>
                </w:rPr>
                <w:t>(</w:t>
              </w:r>
              <w:r w:rsidR="00747FC5">
                <w:rPr>
                  <w:noProof/>
                </w:rPr>
                <w:t>2021</w:t>
              </w:r>
              <w:r w:rsidR="00FB4A74">
                <w:rPr>
                  <w:noProof/>
                </w:rPr>
                <w:t>)</w:t>
              </w:r>
              <w:r w:rsidR="00747FC5">
                <w:rPr>
                  <w:noProof/>
                </w:rPr>
                <w:t xml:space="preserve">. </w:t>
              </w:r>
              <w:r w:rsidR="00747FC5">
                <w:rPr>
                  <w:i/>
                  <w:iCs/>
                  <w:noProof/>
                </w:rPr>
                <w:t xml:space="preserve">Announcement of Lockdown. </w:t>
              </w:r>
              <w:r w:rsidR="00747FC5">
                <w:rPr>
                  <w:noProof/>
                </w:rPr>
                <w:t xml:space="preserve">[Online] </w:t>
              </w:r>
              <w:r w:rsidR="00747FC5">
                <w:rPr>
                  <w:noProof/>
                </w:rPr>
                <w:br/>
                <w:t xml:space="preserve">Available at: </w:t>
              </w:r>
              <w:r w:rsidR="00747FC5">
                <w:rPr>
                  <w:noProof/>
                  <w:u w:val="single"/>
                </w:rPr>
                <w:t>https://www.bbc.co.uk/news/av/uk-politics-55538715</w:t>
              </w:r>
              <w:r w:rsidR="00747FC5">
                <w:rPr>
                  <w:noProof/>
                </w:rPr>
                <w:br/>
                <w:t>[Accessed 29 April 2021].</w:t>
              </w:r>
            </w:p>
            <w:p w14:paraId="72BC7A09" w14:textId="30F840BF" w:rsidR="00747FC5" w:rsidRDefault="00747FC5" w:rsidP="00747FC5">
              <w:pPr>
                <w:pStyle w:val="Bibliography"/>
                <w:rPr>
                  <w:noProof/>
                </w:rPr>
              </w:pPr>
              <w:r>
                <w:rPr>
                  <w:noProof/>
                </w:rPr>
                <w:t xml:space="preserve">BMJ, </w:t>
              </w:r>
              <w:r w:rsidR="00FB4A74">
                <w:rPr>
                  <w:noProof/>
                </w:rPr>
                <w:t>(</w:t>
              </w:r>
              <w:r>
                <w:rPr>
                  <w:noProof/>
                </w:rPr>
                <w:t>2021</w:t>
              </w:r>
              <w:r w:rsidR="00FB4A74">
                <w:rPr>
                  <w:noProof/>
                </w:rPr>
                <w:t>)</w:t>
              </w:r>
              <w:r>
                <w:rPr>
                  <w:noProof/>
                </w:rPr>
                <w:t xml:space="preserve">. </w:t>
              </w:r>
              <w:r>
                <w:rPr>
                  <w:i/>
                  <w:iCs/>
                  <w:noProof/>
                </w:rPr>
                <w:t xml:space="preserve">Lateral Flow Testing Effectiveness. </w:t>
              </w:r>
              <w:r>
                <w:rPr>
                  <w:noProof/>
                </w:rPr>
                <w:t xml:space="preserve">[Online] </w:t>
              </w:r>
              <w:r>
                <w:rPr>
                  <w:noProof/>
                </w:rPr>
                <w:br/>
                <w:t xml:space="preserve">Available at: </w:t>
              </w:r>
              <w:r>
                <w:rPr>
                  <w:noProof/>
                  <w:u w:val="single"/>
                </w:rPr>
                <w:t>https://www.bmj.com/content/372/bmj.n287#:~:text=The%20World%20Health%20Organization%20points%20out%20that%20the,of%20the%20reagents%20in%20the%20test%20kits.%203</w:t>
              </w:r>
            </w:p>
            <w:p w14:paraId="43A2A7A7" w14:textId="46A74582" w:rsidR="00747FC5" w:rsidRDefault="00747FC5" w:rsidP="00747FC5">
              <w:pPr>
                <w:pStyle w:val="Bibliography"/>
                <w:rPr>
                  <w:noProof/>
                </w:rPr>
              </w:pPr>
              <w:r>
                <w:rPr>
                  <w:noProof/>
                </w:rPr>
                <w:t xml:space="preserve">Govt.nz, </w:t>
              </w:r>
              <w:r w:rsidR="007276DE">
                <w:rPr>
                  <w:noProof/>
                </w:rPr>
                <w:t>(</w:t>
              </w:r>
              <w:r>
                <w:rPr>
                  <w:noProof/>
                </w:rPr>
                <w:t>2021</w:t>
              </w:r>
              <w:r w:rsidR="007276DE">
                <w:rPr>
                  <w:noProof/>
                </w:rPr>
                <w:t>)</w:t>
              </w:r>
              <w:r>
                <w:rPr>
                  <w:noProof/>
                </w:rPr>
                <w:t xml:space="preserve">. </w:t>
              </w:r>
              <w:r>
                <w:rPr>
                  <w:i/>
                  <w:iCs/>
                  <w:noProof/>
                </w:rPr>
                <w:t xml:space="preserve">COVID-19-alert-levels-summary. </w:t>
              </w:r>
              <w:r>
                <w:rPr>
                  <w:noProof/>
                </w:rPr>
                <w:t xml:space="preserve">[Online] </w:t>
              </w:r>
              <w:r>
                <w:rPr>
                  <w:noProof/>
                </w:rPr>
                <w:br/>
                <w:t xml:space="preserve">Available at: </w:t>
              </w:r>
              <w:r>
                <w:rPr>
                  <w:noProof/>
                  <w:u w:val="single"/>
                </w:rPr>
                <w:t>https://covid19.govt.nz/assets/resources/tables/COVID-19-alert-levels-summary.pdf</w:t>
              </w:r>
            </w:p>
            <w:p w14:paraId="52067939" w14:textId="3398B886" w:rsidR="00747FC5" w:rsidRDefault="00747FC5" w:rsidP="00747FC5">
              <w:pPr>
                <w:pStyle w:val="Bibliography"/>
                <w:rPr>
                  <w:noProof/>
                </w:rPr>
              </w:pPr>
              <w:r>
                <w:rPr>
                  <w:noProof/>
                </w:rPr>
                <w:t xml:space="preserve">Govt.NZ, </w:t>
              </w:r>
              <w:r w:rsidR="007276DE">
                <w:rPr>
                  <w:noProof/>
                </w:rPr>
                <w:t>(</w:t>
              </w:r>
              <w:r>
                <w:rPr>
                  <w:noProof/>
                </w:rPr>
                <w:t>2021</w:t>
              </w:r>
              <w:r w:rsidR="007276DE">
                <w:rPr>
                  <w:noProof/>
                </w:rPr>
                <w:t>)</w:t>
              </w:r>
              <w:r>
                <w:rPr>
                  <w:noProof/>
                </w:rPr>
                <w:t xml:space="preserve">. </w:t>
              </w:r>
              <w:r>
                <w:rPr>
                  <w:i/>
                  <w:iCs/>
                  <w:noProof/>
                </w:rPr>
                <w:t xml:space="preserve">Protect Yourself and Others - Covid-19. </w:t>
              </w:r>
              <w:r>
                <w:rPr>
                  <w:noProof/>
                </w:rPr>
                <w:t xml:space="preserve">[Online] </w:t>
              </w:r>
              <w:r>
                <w:rPr>
                  <w:noProof/>
                </w:rPr>
                <w:br/>
                <w:t xml:space="preserve">Available at: </w:t>
              </w:r>
              <w:r>
                <w:rPr>
                  <w:noProof/>
                  <w:u w:val="single"/>
                </w:rPr>
                <w:t>https://covid19.govt.nz/health-and-wellbeing/protect-yourself-and-others/</w:t>
              </w:r>
            </w:p>
            <w:p w14:paraId="5D656B74" w14:textId="6162CE0F" w:rsidR="00747FC5" w:rsidRDefault="00747FC5" w:rsidP="00747FC5">
              <w:pPr>
                <w:pStyle w:val="Bibliography"/>
                <w:rPr>
                  <w:noProof/>
                </w:rPr>
              </w:pPr>
              <w:r>
                <w:rPr>
                  <w:noProof/>
                </w:rPr>
                <w:t xml:space="preserve">Kahan, S., Gielen, A. C., Fagan, P. J. &amp; Green, L. W., </w:t>
              </w:r>
              <w:r w:rsidR="007276DE">
                <w:rPr>
                  <w:noProof/>
                </w:rPr>
                <w:t>(</w:t>
              </w:r>
              <w:r>
                <w:rPr>
                  <w:noProof/>
                </w:rPr>
                <w:t>2015</w:t>
              </w:r>
              <w:r w:rsidR="007276DE">
                <w:rPr>
                  <w:noProof/>
                </w:rPr>
                <w:t>)</w:t>
              </w:r>
              <w:r>
                <w:rPr>
                  <w:noProof/>
                </w:rPr>
                <w:t xml:space="preserve">. </w:t>
              </w:r>
              <w:r>
                <w:rPr>
                  <w:i/>
                  <w:iCs/>
                  <w:noProof/>
                </w:rPr>
                <w:t xml:space="preserve">Health Behavior Change in Populations. </w:t>
              </w:r>
              <w:r>
                <w:rPr>
                  <w:noProof/>
                </w:rPr>
                <w:t>New York: Johns Hopkins University Press.</w:t>
              </w:r>
            </w:p>
            <w:p w14:paraId="16D822A0" w14:textId="21C19957" w:rsidR="00747FC5" w:rsidRDefault="00747FC5" w:rsidP="00747FC5">
              <w:pPr>
                <w:pStyle w:val="Bibliography"/>
                <w:rPr>
                  <w:noProof/>
                </w:rPr>
              </w:pPr>
              <w:r>
                <w:rPr>
                  <w:noProof/>
                </w:rPr>
                <w:t xml:space="preserve">New Zealand Ministry of Health, </w:t>
              </w:r>
              <w:r w:rsidR="007276DE">
                <w:rPr>
                  <w:noProof/>
                </w:rPr>
                <w:t>(</w:t>
              </w:r>
              <w:r>
                <w:rPr>
                  <w:noProof/>
                </w:rPr>
                <w:t>2021</w:t>
              </w:r>
              <w:r w:rsidR="007276DE">
                <w:rPr>
                  <w:noProof/>
                </w:rPr>
                <w:t>)</w:t>
              </w:r>
              <w:r>
                <w:rPr>
                  <w:noProof/>
                </w:rPr>
                <w:t xml:space="preserve">. </w:t>
              </w:r>
              <w:r>
                <w:rPr>
                  <w:i/>
                  <w:iCs/>
                  <w:noProof/>
                </w:rPr>
                <w:t xml:space="preserve">Covid-19. </w:t>
              </w:r>
              <w:r>
                <w:rPr>
                  <w:noProof/>
                </w:rPr>
                <w:t xml:space="preserve">[Online] </w:t>
              </w:r>
              <w:r>
                <w:rPr>
                  <w:noProof/>
                </w:rPr>
                <w:br/>
                <w:t xml:space="preserve">Available at: </w:t>
              </w:r>
              <w:r>
                <w:rPr>
                  <w:noProof/>
                  <w:u w:val="single"/>
                </w:rPr>
                <w:t>https://www.health.govt.nz/our-work/diseases-and-conditions/covid-19-novel-coronavirus</w:t>
              </w:r>
              <w:r>
                <w:rPr>
                  <w:noProof/>
                </w:rPr>
                <w:br/>
                <w:t>[Accessed 1 May 2021].</w:t>
              </w:r>
            </w:p>
            <w:p w14:paraId="7CB513A9" w14:textId="0C613D9C" w:rsidR="00747FC5" w:rsidRDefault="00747FC5" w:rsidP="00747FC5">
              <w:pPr>
                <w:pStyle w:val="Bibliography"/>
                <w:rPr>
                  <w:noProof/>
                </w:rPr>
              </w:pPr>
              <w:r>
                <w:rPr>
                  <w:noProof/>
                </w:rPr>
                <w:t xml:space="preserve">NHS, </w:t>
              </w:r>
              <w:r w:rsidR="00712913">
                <w:rPr>
                  <w:noProof/>
                </w:rPr>
                <w:t>(</w:t>
              </w:r>
              <w:r>
                <w:rPr>
                  <w:noProof/>
                </w:rPr>
                <w:t>2021</w:t>
              </w:r>
              <w:r w:rsidR="00712913">
                <w:rPr>
                  <w:noProof/>
                </w:rPr>
                <w:t>)</w:t>
              </w:r>
              <w:r>
                <w:rPr>
                  <w:noProof/>
                </w:rPr>
                <w:t xml:space="preserve">. </w:t>
              </w:r>
              <w:r>
                <w:rPr>
                  <w:i/>
                  <w:iCs/>
                  <w:noProof/>
                </w:rPr>
                <w:t xml:space="preserve">Benefits of Taking Covid-19 Vaccine. </w:t>
              </w:r>
              <w:r>
                <w:rPr>
                  <w:noProof/>
                </w:rPr>
                <w:t xml:space="preserve">[Online] </w:t>
              </w:r>
              <w:r>
                <w:rPr>
                  <w:noProof/>
                </w:rPr>
                <w:br/>
                <w:t xml:space="preserve">Available at: </w:t>
              </w:r>
              <w:r>
                <w:rPr>
                  <w:noProof/>
                  <w:u w:val="single"/>
                </w:rPr>
                <w:t>https://www.nhs.uk/conditions/coronavirus-covid-19/coronavirus-vaccination/coronavirus-vaccine/</w:t>
              </w:r>
              <w:r>
                <w:rPr>
                  <w:noProof/>
                </w:rPr>
                <w:br/>
                <w:t>[Accessed 29 April 2021].</w:t>
              </w:r>
            </w:p>
            <w:p w14:paraId="49C03BCC" w14:textId="58F79BEC" w:rsidR="00747FC5" w:rsidRDefault="00747FC5" w:rsidP="00747FC5">
              <w:pPr>
                <w:pStyle w:val="Bibliography"/>
                <w:rPr>
                  <w:noProof/>
                </w:rPr>
              </w:pPr>
              <w:r>
                <w:rPr>
                  <w:noProof/>
                </w:rPr>
                <w:t xml:space="preserve">Public Health, E., </w:t>
              </w:r>
              <w:r w:rsidR="00712913">
                <w:rPr>
                  <w:noProof/>
                </w:rPr>
                <w:t>(</w:t>
              </w:r>
              <w:r>
                <w:rPr>
                  <w:noProof/>
                </w:rPr>
                <w:t>2020</w:t>
              </w:r>
              <w:r w:rsidR="00712913">
                <w:rPr>
                  <w:noProof/>
                </w:rPr>
                <w:t>)</w:t>
              </w:r>
              <w:r>
                <w:rPr>
                  <w:noProof/>
                </w:rPr>
                <w:t xml:space="preserve">. </w:t>
              </w:r>
              <w:r>
                <w:rPr>
                  <w:i/>
                  <w:iCs/>
                  <w:noProof/>
                </w:rPr>
                <w:t xml:space="preserve">Gov.UK. </w:t>
              </w:r>
              <w:r>
                <w:rPr>
                  <w:noProof/>
                </w:rPr>
                <w:t xml:space="preserve">[Online] </w:t>
              </w:r>
              <w:r>
                <w:rPr>
                  <w:noProof/>
                </w:rPr>
                <w:br/>
                <w:t xml:space="preserve">Available at: </w:t>
              </w:r>
              <w:r>
                <w:rPr>
                  <w:noProof/>
                  <w:u w:val="single"/>
                </w:rPr>
                <w:t>https://www.gov.uk/government/publications/wuhan-novel-coronavirus-background-information</w:t>
              </w:r>
            </w:p>
            <w:p w14:paraId="6EC2CF42" w14:textId="29E715CA" w:rsidR="00747FC5" w:rsidRDefault="00747FC5" w:rsidP="00747FC5">
              <w:pPr>
                <w:pStyle w:val="Bibliography"/>
                <w:rPr>
                  <w:noProof/>
                </w:rPr>
              </w:pPr>
              <w:r>
                <w:rPr>
                  <w:noProof/>
                </w:rPr>
                <w:t xml:space="preserve">Public Health, E., </w:t>
              </w:r>
              <w:r w:rsidR="00712913">
                <w:rPr>
                  <w:noProof/>
                </w:rPr>
                <w:t>(</w:t>
              </w:r>
              <w:r>
                <w:rPr>
                  <w:noProof/>
                </w:rPr>
                <w:t>2021</w:t>
              </w:r>
              <w:r w:rsidR="00761E96">
                <w:rPr>
                  <w:noProof/>
                </w:rPr>
                <w:t>)</w:t>
              </w:r>
              <w:r>
                <w:rPr>
                  <w:noProof/>
                </w:rPr>
                <w:t xml:space="preserve">. </w:t>
              </w:r>
              <w:r>
                <w:rPr>
                  <w:i/>
                  <w:iCs/>
                  <w:noProof/>
                </w:rPr>
                <w:t xml:space="preserve">GOV.UK. </w:t>
              </w:r>
              <w:r>
                <w:rPr>
                  <w:noProof/>
                </w:rPr>
                <w:t xml:space="preserve">[Online] </w:t>
              </w:r>
              <w:r>
                <w:rPr>
                  <w:noProof/>
                </w:rPr>
                <w:br/>
                <w:t xml:space="preserve">Available at: </w:t>
              </w:r>
              <w:r>
                <w:rPr>
                  <w:noProof/>
                  <w:u w:val="single"/>
                </w:rPr>
                <w:t>https://www.gov.uk/government/publications/wuhan-novel-coronavirus-background-information/wuhan-novel-coronavirus-epidemiology-virology-and-clinical-features</w:t>
              </w:r>
            </w:p>
            <w:p w14:paraId="42960220" w14:textId="0B6FA636" w:rsidR="00747FC5" w:rsidRDefault="00747FC5" w:rsidP="00747FC5">
              <w:pPr>
                <w:pStyle w:val="Bibliography"/>
                <w:rPr>
                  <w:noProof/>
                </w:rPr>
              </w:pPr>
              <w:r>
                <w:rPr>
                  <w:noProof/>
                </w:rPr>
                <w:t xml:space="preserve">Seagal, S. &amp; Gerstal, D., </w:t>
              </w:r>
              <w:r w:rsidR="00761E96">
                <w:rPr>
                  <w:noProof/>
                </w:rPr>
                <w:t>(</w:t>
              </w:r>
              <w:r>
                <w:rPr>
                  <w:noProof/>
                </w:rPr>
                <w:t>2020</w:t>
              </w:r>
              <w:r w:rsidR="00761E96">
                <w:rPr>
                  <w:noProof/>
                </w:rPr>
                <w:t>)</w:t>
              </w:r>
              <w:r>
                <w:rPr>
                  <w:noProof/>
                </w:rPr>
                <w:t xml:space="preserve">. </w:t>
              </w:r>
              <w:r>
                <w:rPr>
                  <w:i/>
                  <w:iCs/>
                  <w:noProof/>
                </w:rPr>
                <w:t xml:space="preserve">Impact of Covid-19. </w:t>
              </w:r>
              <w:r>
                <w:rPr>
                  <w:noProof/>
                </w:rPr>
                <w:t xml:space="preserve">[Online] </w:t>
              </w:r>
              <w:r>
                <w:rPr>
                  <w:noProof/>
                </w:rPr>
                <w:br/>
                <w:t xml:space="preserve">Available at: </w:t>
              </w:r>
              <w:r>
                <w:rPr>
                  <w:noProof/>
                  <w:u w:val="single"/>
                </w:rPr>
                <w:t>https://www.csis.org/analysis/global-economic-impacts-covid-19</w:t>
              </w:r>
              <w:r>
                <w:rPr>
                  <w:noProof/>
                </w:rPr>
                <w:br/>
                <w:t>[Accessed 27 April 2021].</w:t>
              </w:r>
            </w:p>
            <w:p w14:paraId="0FDC55E0" w14:textId="4AD7B54E" w:rsidR="00747FC5" w:rsidRDefault="00747FC5" w:rsidP="00747FC5">
              <w:pPr>
                <w:pStyle w:val="Bibliography"/>
                <w:rPr>
                  <w:noProof/>
                </w:rPr>
              </w:pPr>
              <w:r>
                <w:rPr>
                  <w:noProof/>
                </w:rPr>
                <w:t xml:space="preserve">The Guidance, </w:t>
              </w:r>
              <w:r w:rsidR="00761E96">
                <w:rPr>
                  <w:noProof/>
                </w:rPr>
                <w:t>(</w:t>
              </w:r>
              <w:r>
                <w:rPr>
                  <w:noProof/>
                </w:rPr>
                <w:t>2020</w:t>
              </w:r>
              <w:r w:rsidR="00761E96">
                <w:rPr>
                  <w:noProof/>
                </w:rPr>
                <w:t>)</w:t>
              </w:r>
              <w:r>
                <w:rPr>
                  <w:noProof/>
                </w:rPr>
                <w:t xml:space="preserve">. </w:t>
              </w:r>
              <w:r>
                <w:rPr>
                  <w:i/>
                  <w:iCs/>
                  <w:noProof/>
                </w:rPr>
                <w:t xml:space="preserve">New Zealand's Response to Covid-19. </w:t>
              </w:r>
              <w:r>
                <w:rPr>
                  <w:noProof/>
                </w:rPr>
                <w:t xml:space="preserve">[Online] </w:t>
              </w:r>
              <w:r>
                <w:rPr>
                  <w:noProof/>
                </w:rPr>
                <w:br/>
                <w:t xml:space="preserve">Available at: </w:t>
              </w:r>
              <w:r>
                <w:rPr>
                  <w:noProof/>
                  <w:u w:val="single"/>
                </w:rPr>
                <w:t>https://www.theguardian.com/world/2020/oct/08/new-zealands-covid-19-response-the-best-in-the-world-say-global-business-leaders</w:t>
              </w:r>
            </w:p>
            <w:p w14:paraId="12D73A76" w14:textId="790132EC" w:rsidR="00747FC5" w:rsidRDefault="00747FC5" w:rsidP="00747FC5">
              <w:pPr>
                <w:pStyle w:val="Bibliography"/>
                <w:rPr>
                  <w:noProof/>
                </w:rPr>
              </w:pPr>
              <w:r>
                <w:rPr>
                  <w:noProof/>
                </w:rPr>
                <w:t xml:space="preserve">The Telegraph, </w:t>
              </w:r>
              <w:r w:rsidR="00761E96">
                <w:rPr>
                  <w:noProof/>
                </w:rPr>
                <w:t>(</w:t>
              </w:r>
              <w:r>
                <w:rPr>
                  <w:noProof/>
                </w:rPr>
                <w:t>2021</w:t>
              </w:r>
              <w:r w:rsidR="00761E96">
                <w:rPr>
                  <w:noProof/>
                </w:rPr>
                <w:t>)</w:t>
              </w:r>
              <w:r>
                <w:rPr>
                  <w:noProof/>
                </w:rPr>
                <w:t xml:space="preserve">. </w:t>
              </w:r>
              <w:r>
                <w:rPr>
                  <w:i/>
                  <w:iCs/>
                  <w:noProof/>
                </w:rPr>
                <w:t xml:space="preserve">Lockdown Roadmap. </w:t>
              </w:r>
              <w:r>
                <w:rPr>
                  <w:noProof/>
                </w:rPr>
                <w:t xml:space="preserve">[Online] </w:t>
              </w:r>
              <w:r>
                <w:rPr>
                  <w:noProof/>
                </w:rPr>
                <w:br/>
                <w:t xml:space="preserve">Available at: </w:t>
              </w:r>
              <w:r>
                <w:rPr>
                  <w:noProof/>
                  <w:u w:val="single"/>
                </w:rPr>
                <w:t>https://www.telegraph.co.uk/politics/2021/04/06/covid-lockdown-roadmap-dates-rules-lift-easing-restrictions-extension/</w:t>
              </w:r>
            </w:p>
            <w:p w14:paraId="65EA6A4D" w14:textId="5B5F5473" w:rsidR="00747FC5" w:rsidRDefault="00747FC5" w:rsidP="00747FC5">
              <w:pPr>
                <w:pStyle w:val="Bibliography"/>
                <w:rPr>
                  <w:noProof/>
                </w:rPr>
              </w:pPr>
              <w:r>
                <w:rPr>
                  <w:noProof/>
                </w:rPr>
                <w:t xml:space="preserve">Walker-Arnott, E., </w:t>
              </w:r>
              <w:r w:rsidR="00761E96">
                <w:rPr>
                  <w:noProof/>
                </w:rPr>
                <w:t>(</w:t>
              </w:r>
              <w:r>
                <w:rPr>
                  <w:noProof/>
                </w:rPr>
                <w:t>2020</w:t>
              </w:r>
              <w:r w:rsidR="00761E96">
                <w:rPr>
                  <w:noProof/>
                </w:rPr>
                <w:t>)</w:t>
              </w:r>
              <w:r>
                <w:rPr>
                  <w:noProof/>
                </w:rPr>
                <w:t xml:space="preserve">. </w:t>
              </w:r>
              <w:r>
                <w:rPr>
                  <w:i/>
                  <w:iCs/>
                  <w:noProof/>
                </w:rPr>
                <w:t xml:space="preserve">When and where do you need to wear a face mask in London?. </w:t>
              </w:r>
              <w:r>
                <w:rPr>
                  <w:noProof/>
                </w:rPr>
                <w:t xml:space="preserve">[Online] </w:t>
              </w:r>
              <w:r>
                <w:rPr>
                  <w:noProof/>
                </w:rPr>
                <w:br/>
                <w:t xml:space="preserve">Available at: </w:t>
              </w:r>
              <w:r>
                <w:rPr>
                  <w:noProof/>
                  <w:u w:val="single"/>
                </w:rPr>
                <w:t>https://www.timeout.com/london/news/when-and-where-do-you-need-to-wear-a-face-mask-in-london-092320</w:t>
              </w:r>
              <w:r>
                <w:rPr>
                  <w:noProof/>
                </w:rPr>
                <w:br/>
                <w:t>[Accessed 29 April 2021].</w:t>
              </w:r>
            </w:p>
            <w:p w14:paraId="6CFCF6F8" w14:textId="3A7F8C5E" w:rsidR="00747FC5" w:rsidRDefault="00747FC5" w:rsidP="00747FC5">
              <w:pPr>
                <w:pStyle w:val="Bibliography"/>
                <w:rPr>
                  <w:noProof/>
                </w:rPr>
              </w:pPr>
              <w:r>
                <w:rPr>
                  <w:noProof/>
                </w:rPr>
                <w:t xml:space="preserve">World Health Organisation, </w:t>
              </w:r>
              <w:r w:rsidR="00761E96">
                <w:rPr>
                  <w:noProof/>
                </w:rPr>
                <w:t>(</w:t>
              </w:r>
              <w:r>
                <w:rPr>
                  <w:noProof/>
                </w:rPr>
                <w:t>2021</w:t>
              </w:r>
              <w:r w:rsidR="00761E96">
                <w:rPr>
                  <w:noProof/>
                </w:rPr>
                <w:t>)</w:t>
              </w:r>
              <w:r>
                <w:rPr>
                  <w:noProof/>
                </w:rPr>
                <w:t xml:space="preserve">. </w:t>
              </w:r>
              <w:r>
                <w:rPr>
                  <w:i/>
                  <w:iCs/>
                  <w:noProof/>
                </w:rPr>
                <w:t xml:space="preserve">Covid-19 Response. </w:t>
              </w:r>
              <w:r>
                <w:rPr>
                  <w:noProof/>
                </w:rPr>
                <w:t xml:space="preserve">[Online] </w:t>
              </w:r>
              <w:r>
                <w:rPr>
                  <w:noProof/>
                </w:rPr>
                <w:br/>
                <w:t xml:space="preserve">Available at: </w:t>
              </w:r>
              <w:r>
                <w:rPr>
                  <w:noProof/>
                  <w:u w:val="single"/>
                </w:rPr>
                <w:t>https://www.who.int/emergencies/diseases/novel-coronavirus-2019</w:t>
              </w:r>
              <w:r>
                <w:rPr>
                  <w:noProof/>
                </w:rPr>
                <w:br/>
                <w:t>[Accessed 28 April 2021].</w:t>
              </w:r>
            </w:p>
            <w:p w14:paraId="3F9B709E" w14:textId="0007B9CF" w:rsidR="00747FC5" w:rsidRDefault="00747FC5" w:rsidP="00747FC5">
              <w:pPr>
                <w:pStyle w:val="Bibliography"/>
                <w:rPr>
                  <w:noProof/>
                </w:rPr>
              </w:pPr>
              <w:r>
                <w:rPr>
                  <w:noProof/>
                </w:rPr>
                <w:t xml:space="preserve">Yuzuki, D., </w:t>
              </w:r>
              <w:r w:rsidR="00761E96">
                <w:rPr>
                  <w:noProof/>
                </w:rPr>
                <w:t>(</w:t>
              </w:r>
              <w:r>
                <w:rPr>
                  <w:noProof/>
                </w:rPr>
                <w:t>2021</w:t>
              </w:r>
              <w:r w:rsidR="00761E96">
                <w:rPr>
                  <w:noProof/>
                </w:rPr>
                <w:t>)</w:t>
              </w:r>
              <w:r>
                <w:rPr>
                  <w:noProof/>
                </w:rPr>
                <w:t xml:space="preserve">. </w:t>
              </w:r>
              <w:r>
                <w:rPr>
                  <w:i/>
                  <w:iCs/>
                  <w:noProof/>
                </w:rPr>
                <w:t xml:space="preserve">COVID-19: From Chaos To Cure: From Chaos To Cure. </w:t>
              </w:r>
              <w:r>
                <w:rPr>
                  <w:noProof/>
                </w:rPr>
                <w:t>1 ed. San Francisco: Silent Valley Press.</w:t>
              </w:r>
            </w:p>
            <w:p w14:paraId="64CB623F" w14:textId="0D9C1F8C" w:rsidR="005E104B" w:rsidRDefault="005E104B" w:rsidP="00747FC5">
              <w:r>
                <w:rPr>
                  <w:b/>
                  <w:bCs/>
                  <w:noProof/>
                </w:rPr>
                <w:fldChar w:fldCharType="end"/>
              </w:r>
            </w:p>
          </w:sdtContent>
        </w:sdt>
      </w:sdtContent>
    </w:sdt>
    <w:p w14:paraId="17D8FCEB" w14:textId="77777777" w:rsidR="00767C5A" w:rsidRPr="008729A2" w:rsidRDefault="00767C5A" w:rsidP="008729A2">
      <w:pPr>
        <w:pStyle w:val="selectionshareable"/>
        <w:shd w:val="clear" w:color="auto" w:fill="FFFFFF"/>
        <w:spacing w:line="360" w:lineRule="auto"/>
        <w:rPr>
          <w:rFonts w:ascii="Arial" w:eastAsiaTheme="minorHAnsi" w:hAnsi="Arial" w:cs="Arial"/>
          <w:b/>
          <w:bCs/>
          <w:sz w:val="22"/>
          <w:szCs w:val="22"/>
          <w:lang w:val="en-US" w:eastAsia="en-US"/>
        </w:rPr>
      </w:pPr>
    </w:p>
    <w:p w14:paraId="2DF803F8" w14:textId="77777777" w:rsidR="00C70180" w:rsidRPr="008729A2" w:rsidRDefault="00C70180" w:rsidP="008729A2">
      <w:pPr>
        <w:pStyle w:val="selectionshareable"/>
        <w:shd w:val="clear" w:color="auto" w:fill="FFFFFF"/>
        <w:spacing w:line="360" w:lineRule="auto"/>
        <w:ind w:left="720"/>
        <w:rPr>
          <w:rFonts w:ascii="Arial" w:eastAsiaTheme="minorHAnsi" w:hAnsi="Arial" w:cs="Arial"/>
          <w:sz w:val="22"/>
          <w:szCs w:val="22"/>
          <w:lang w:val="en-US" w:eastAsia="en-US"/>
        </w:rPr>
      </w:pPr>
    </w:p>
    <w:p w14:paraId="5E786FFC" w14:textId="69E11A05" w:rsidR="00C70180" w:rsidRPr="008729A2" w:rsidRDefault="00C70180" w:rsidP="008729A2">
      <w:pPr>
        <w:pStyle w:val="selectionshareable"/>
        <w:shd w:val="clear" w:color="auto" w:fill="FFFFFF"/>
        <w:spacing w:line="360" w:lineRule="auto"/>
        <w:ind w:left="360"/>
        <w:rPr>
          <w:rFonts w:ascii="Arial" w:eastAsiaTheme="minorHAnsi" w:hAnsi="Arial" w:cs="Arial"/>
          <w:sz w:val="22"/>
          <w:szCs w:val="22"/>
          <w:lang w:val="en-US" w:eastAsia="en-US"/>
        </w:rPr>
      </w:pPr>
    </w:p>
    <w:p w14:paraId="685EFD6C" w14:textId="77777777" w:rsidR="004F0A13" w:rsidRPr="008729A2" w:rsidRDefault="004F0A13" w:rsidP="008729A2">
      <w:pPr>
        <w:pStyle w:val="ListParagraph"/>
        <w:shd w:val="clear" w:color="auto" w:fill="FFFFFF"/>
        <w:spacing w:before="300" w:after="300" w:line="360" w:lineRule="auto"/>
        <w:rPr>
          <w:rFonts w:ascii="Arial" w:hAnsi="Arial" w:cs="Arial"/>
        </w:rPr>
      </w:pPr>
    </w:p>
    <w:sectPr w:rsidR="004F0A13" w:rsidRPr="008729A2" w:rsidSect="00C03F27">
      <w:footerReference w:type="default" r:id="rId8"/>
      <w:pgSz w:w="12240" w:h="15840"/>
      <w:pgMar w:top="1440" w:right="1440" w:bottom="1440"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5D67A8" w14:textId="77777777" w:rsidR="00672DB8" w:rsidRDefault="00672DB8" w:rsidP="001A3E77">
      <w:pPr>
        <w:spacing w:after="0" w:line="240" w:lineRule="auto"/>
      </w:pPr>
      <w:r>
        <w:separator/>
      </w:r>
    </w:p>
  </w:endnote>
  <w:endnote w:type="continuationSeparator" w:id="0">
    <w:p w14:paraId="0B49B778" w14:textId="77777777" w:rsidR="00672DB8" w:rsidRDefault="00672DB8" w:rsidP="001A3E77">
      <w:pPr>
        <w:spacing w:after="0" w:line="240" w:lineRule="auto"/>
      </w:pPr>
      <w:r>
        <w:continuationSeparator/>
      </w:r>
    </w:p>
  </w:endnote>
  <w:endnote w:type="continuationNotice" w:id="1">
    <w:p w14:paraId="5541C52D" w14:textId="77777777" w:rsidR="00672DB8" w:rsidRDefault="00672DB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97708552"/>
      <w:docPartObj>
        <w:docPartGallery w:val="Page Numbers (Bottom of Page)"/>
        <w:docPartUnique/>
      </w:docPartObj>
    </w:sdtPr>
    <w:sdtEndPr>
      <w:rPr>
        <w:noProof/>
      </w:rPr>
    </w:sdtEndPr>
    <w:sdtContent>
      <w:p w14:paraId="79A9A453" w14:textId="581601A3" w:rsidR="00DB1C85" w:rsidRDefault="00DB1C8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E883D8" w14:textId="77777777" w:rsidR="00DB1C85" w:rsidRDefault="00DB1C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E01EB0" w14:textId="77777777" w:rsidR="00672DB8" w:rsidRDefault="00672DB8" w:rsidP="001A3E77">
      <w:pPr>
        <w:spacing w:after="0" w:line="240" w:lineRule="auto"/>
      </w:pPr>
      <w:r>
        <w:separator/>
      </w:r>
    </w:p>
  </w:footnote>
  <w:footnote w:type="continuationSeparator" w:id="0">
    <w:p w14:paraId="5C492622" w14:textId="77777777" w:rsidR="00672DB8" w:rsidRDefault="00672DB8" w:rsidP="001A3E77">
      <w:pPr>
        <w:spacing w:after="0" w:line="240" w:lineRule="auto"/>
      </w:pPr>
      <w:r>
        <w:continuationSeparator/>
      </w:r>
    </w:p>
  </w:footnote>
  <w:footnote w:type="continuationNotice" w:id="1">
    <w:p w14:paraId="6A4CD19E" w14:textId="77777777" w:rsidR="00672DB8" w:rsidRDefault="00672DB8">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EE655C"/>
    <w:multiLevelType w:val="multilevel"/>
    <w:tmpl w:val="95CE9B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5F370D"/>
    <w:multiLevelType w:val="multilevel"/>
    <w:tmpl w:val="3E967F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8780BCE"/>
    <w:multiLevelType w:val="hybridMultilevel"/>
    <w:tmpl w:val="F988975C"/>
    <w:lvl w:ilvl="0" w:tplc="08090013">
      <w:start w:val="1"/>
      <w:numFmt w:val="upp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25851015"/>
    <w:multiLevelType w:val="hybridMultilevel"/>
    <w:tmpl w:val="326E05F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75F12A3"/>
    <w:multiLevelType w:val="multilevel"/>
    <w:tmpl w:val="631EED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86C018C"/>
    <w:multiLevelType w:val="multilevel"/>
    <w:tmpl w:val="00B807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C9760BE"/>
    <w:multiLevelType w:val="hybridMultilevel"/>
    <w:tmpl w:val="54CEC8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62E2FBB"/>
    <w:multiLevelType w:val="multilevel"/>
    <w:tmpl w:val="92FE85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9D14352"/>
    <w:multiLevelType w:val="multilevel"/>
    <w:tmpl w:val="B3347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4DF74E5E"/>
    <w:multiLevelType w:val="multilevel"/>
    <w:tmpl w:val="5A807C96"/>
    <w:lvl w:ilvl="0">
      <w:start w:val="1"/>
      <w:numFmt w:val="decimal"/>
      <w:lvlText w:val="%1.0."/>
      <w:lvlJc w:val="left"/>
      <w:pPr>
        <w:ind w:left="720" w:hanging="720"/>
      </w:pPr>
      <w:rPr>
        <w:rFonts w:hint="default"/>
        <w:b w:val="0"/>
        <w:bCs w:val="0"/>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0" w15:restartNumberingAfterBreak="0">
    <w:nsid w:val="51C944FA"/>
    <w:multiLevelType w:val="multilevel"/>
    <w:tmpl w:val="C80AB6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14A6588"/>
    <w:multiLevelType w:val="hybridMultilevel"/>
    <w:tmpl w:val="A6DE2FEA"/>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AD91B9A"/>
    <w:multiLevelType w:val="hybridMultilevel"/>
    <w:tmpl w:val="1E087C6E"/>
    <w:lvl w:ilvl="0" w:tplc="08090013">
      <w:start w:val="1"/>
      <w:numFmt w:val="upperRoman"/>
      <w:lvlText w:val="%1."/>
      <w:lvlJc w:val="right"/>
      <w:pPr>
        <w:ind w:left="720" w:hanging="360"/>
      </w:pPr>
    </w:lvl>
    <w:lvl w:ilvl="1" w:tplc="08090019">
      <w:start w:val="1"/>
      <w:numFmt w:val="lowerLetter"/>
      <w:lvlText w:val="%2."/>
      <w:lvlJc w:val="left"/>
      <w:pPr>
        <w:ind w:left="1494"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1"/>
  </w:num>
  <w:num w:numId="3">
    <w:abstractNumId w:val="8"/>
  </w:num>
  <w:num w:numId="4">
    <w:abstractNumId w:val="7"/>
  </w:num>
  <w:num w:numId="5">
    <w:abstractNumId w:val="0"/>
  </w:num>
  <w:num w:numId="6">
    <w:abstractNumId w:val="6"/>
  </w:num>
  <w:num w:numId="7">
    <w:abstractNumId w:val="11"/>
  </w:num>
  <w:num w:numId="8">
    <w:abstractNumId w:val="10"/>
  </w:num>
  <w:num w:numId="9">
    <w:abstractNumId w:val="4"/>
  </w:num>
  <w:num w:numId="10">
    <w:abstractNumId w:val="2"/>
  </w:num>
  <w:num w:numId="11">
    <w:abstractNumId w:val="12"/>
  </w:num>
  <w:num w:numId="12">
    <w:abstractNumId w:val="3"/>
  </w:num>
  <w:num w:numId="1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0"/>
  <w:proofState w:spelling="clean" w:grammar="clean"/>
  <w:revisionView w:inkAnnotations="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A6488"/>
    <w:rsid w:val="00000515"/>
    <w:rsid w:val="00001B24"/>
    <w:rsid w:val="00001FA7"/>
    <w:rsid w:val="00005761"/>
    <w:rsid w:val="000064F5"/>
    <w:rsid w:val="00007772"/>
    <w:rsid w:val="000131FB"/>
    <w:rsid w:val="000176B8"/>
    <w:rsid w:val="00022679"/>
    <w:rsid w:val="00025B68"/>
    <w:rsid w:val="00025DA4"/>
    <w:rsid w:val="00030A3F"/>
    <w:rsid w:val="00032344"/>
    <w:rsid w:val="00032E4D"/>
    <w:rsid w:val="00034345"/>
    <w:rsid w:val="00042087"/>
    <w:rsid w:val="00045810"/>
    <w:rsid w:val="000505A5"/>
    <w:rsid w:val="000509D3"/>
    <w:rsid w:val="00051116"/>
    <w:rsid w:val="000522CD"/>
    <w:rsid w:val="000526CA"/>
    <w:rsid w:val="00054EEC"/>
    <w:rsid w:val="00056849"/>
    <w:rsid w:val="0005730E"/>
    <w:rsid w:val="00070DDF"/>
    <w:rsid w:val="00070F0C"/>
    <w:rsid w:val="000741D5"/>
    <w:rsid w:val="00081204"/>
    <w:rsid w:val="0008709E"/>
    <w:rsid w:val="000877CE"/>
    <w:rsid w:val="00090EBC"/>
    <w:rsid w:val="00095374"/>
    <w:rsid w:val="000A44AE"/>
    <w:rsid w:val="000A5D06"/>
    <w:rsid w:val="000A74F4"/>
    <w:rsid w:val="000A758D"/>
    <w:rsid w:val="000B0044"/>
    <w:rsid w:val="000B0382"/>
    <w:rsid w:val="000B1AFD"/>
    <w:rsid w:val="000B7278"/>
    <w:rsid w:val="000C0E78"/>
    <w:rsid w:val="000C1341"/>
    <w:rsid w:val="000C3623"/>
    <w:rsid w:val="000C37BB"/>
    <w:rsid w:val="000C5E43"/>
    <w:rsid w:val="000C6D19"/>
    <w:rsid w:val="000D21DB"/>
    <w:rsid w:val="000D296A"/>
    <w:rsid w:val="000D54E8"/>
    <w:rsid w:val="000E7FB7"/>
    <w:rsid w:val="000F3CD6"/>
    <w:rsid w:val="000F6A40"/>
    <w:rsid w:val="000F6D71"/>
    <w:rsid w:val="0010012E"/>
    <w:rsid w:val="00102F98"/>
    <w:rsid w:val="00114383"/>
    <w:rsid w:val="00115371"/>
    <w:rsid w:val="00115BAE"/>
    <w:rsid w:val="0011771B"/>
    <w:rsid w:val="00121667"/>
    <w:rsid w:val="00123B92"/>
    <w:rsid w:val="00124C2D"/>
    <w:rsid w:val="0012502D"/>
    <w:rsid w:val="00126BB4"/>
    <w:rsid w:val="00131D69"/>
    <w:rsid w:val="001423C7"/>
    <w:rsid w:val="00147F14"/>
    <w:rsid w:val="00155EEC"/>
    <w:rsid w:val="00157F93"/>
    <w:rsid w:val="00161340"/>
    <w:rsid w:val="00163828"/>
    <w:rsid w:val="0017008B"/>
    <w:rsid w:val="00170744"/>
    <w:rsid w:val="00172222"/>
    <w:rsid w:val="001722E4"/>
    <w:rsid w:val="00175417"/>
    <w:rsid w:val="00177C77"/>
    <w:rsid w:val="0018466A"/>
    <w:rsid w:val="00184BDD"/>
    <w:rsid w:val="00190E57"/>
    <w:rsid w:val="00190EC0"/>
    <w:rsid w:val="0019647F"/>
    <w:rsid w:val="001A1083"/>
    <w:rsid w:val="001A3E77"/>
    <w:rsid w:val="001A3EE9"/>
    <w:rsid w:val="001B08CB"/>
    <w:rsid w:val="001B5511"/>
    <w:rsid w:val="001B5764"/>
    <w:rsid w:val="001C0FD1"/>
    <w:rsid w:val="001C2641"/>
    <w:rsid w:val="001C334E"/>
    <w:rsid w:val="001C3B8C"/>
    <w:rsid w:val="001C3EFA"/>
    <w:rsid w:val="001C5354"/>
    <w:rsid w:val="001C6C7B"/>
    <w:rsid w:val="001D4F93"/>
    <w:rsid w:val="001D5AD6"/>
    <w:rsid w:val="001D6375"/>
    <w:rsid w:val="001E0FA9"/>
    <w:rsid w:val="001E2C02"/>
    <w:rsid w:val="001E6B4F"/>
    <w:rsid w:val="001E6DF9"/>
    <w:rsid w:val="001F0A13"/>
    <w:rsid w:val="001F1F32"/>
    <w:rsid w:val="0020450F"/>
    <w:rsid w:val="00205723"/>
    <w:rsid w:val="002074F9"/>
    <w:rsid w:val="002135C7"/>
    <w:rsid w:val="00215DD8"/>
    <w:rsid w:val="00216928"/>
    <w:rsid w:val="002177E6"/>
    <w:rsid w:val="002178F9"/>
    <w:rsid w:val="00224D39"/>
    <w:rsid w:val="00225AEB"/>
    <w:rsid w:val="00225F3F"/>
    <w:rsid w:val="00231950"/>
    <w:rsid w:val="00234075"/>
    <w:rsid w:val="00235339"/>
    <w:rsid w:val="00240414"/>
    <w:rsid w:val="0024583C"/>
    <w:rsid w:val="0025430C"/>
    <w:rsid w:val="002549A5"/>
    <w:rsid w:val="00256F8B"/>
    <w:rsid w:val="00261BAC"/>
    <w:rsid w:val="00264B9B"/>
    <w:rsid w:val="002778D3"/>
    <w:rsid w:val="00277B3D"/>
    <w:rsid w:val="00280C32"/>
    <w:rsid w:val="00281CC7"/>
    <w:rsid w:val="00282887"/>
    <w:rsid w:val="00282A32"/>
    <w:rsid w:val="00284842"/>
    <w:rsid w:val="00284E2C"/>
    <w:rsid w:val="002927ED"/>
    <w:rsid w:val="00292CB0"/>
    <w:rsid w:val="0029313C"/>
    <w:rsid w:val="00294037"/>
    <w:rsid w:val="00294537"/>
    <w:rsid w:val="00294A96"/>
    <w:rsid w:val="002A2819"/>
    <w:rsid w:val="002A35D0"/>
    <w:rsid w:val="002B5854"/>
    <w:rsid w:val="002B769E"/>
    <w:rsid w:val="002B7D5A"/>
    <w:rsid w:val="002C3F08"/>
    <w:rsid w:val="002C48AB"/>
    <w:rsid w:val="002C537A"/>
    <w:rsid w:val="002C6E11"/>
    <w:rsid w:val="002E0FE4"/>
    <w:rsid w:val="002E20D3"/>
    <w:rsid w:val="002E22C1"/>
    <w:rsid w:val="002E2B4E"/>
    <w:rsid w:val="002E755E"/>
    <w:rsid w:val="002F17AE"/>
    <w:rsid w:val="002F3D71"/>
    <w:rsid w:val="002F5B6B"/>
    <w:rsid w:val="002F5F6E"/>
    <w:rsid w:val="002F6F90"/>
    <w:rsid w:val="00302F96"/>
    <w:rsid w:val="003102B7"/>
    <w:rsid w:val="003113F1"/>
    <w:rsid w:val="00311E2A"/>
    <w:rsid w:val="0031284C"/>
    <w:rsid w:val="00312C3D"/>
    <w:rsid w:val="00314A90"/>
    <w:rsid w:val="003156D3"/>
    <w:rsid w:val="00317800"/>
    <w:rsid w:val="00317F85"/>
    <w:rsid w:val="003220D4"/>
    <w:rsid w:val="003233E4"/>
    <w:rsid w:val="00324A2D"/>
    <w:rsid w:val="00327E5B"/>
    <w:rsid w:val="00332AA6"/>
    <w:rsid w:val="00332ACF"/>
    <w:rsid w:val="003333A7"/>
    <w:rsid w:val="00333A8B"/>
    <w:rsid w:val="00334B27"/>
    <w:rsid w:val="00335313"/>
    <w:rsid w:val="00335A86"/>
    <w:rsid w:val="003425BD"/>
    <w:rsid w:val="00342D01"/>
    <w:rsid w:val="003451D0"/>
    <w:rsid w:val="00350D7B"/>
    <w:rsid w:val="00351A02"/>
    <w:rsid w:val="00351F7A"/>
    <w:rsid w:val="00352424"/>
    <w:rsid w:val="0035288D"/>
    <w:rsid w:val="0035339E"/>
    <w:rsid w:val="00356A9F"/>
    <w:rsid w:val="0036216F"/>
    <w:rsid w:val="003623DD"/>
    <w:rsid w:val="00362952"/>
    <w:rsid w:val="00364EB0"/>
    <w:rsid w:val="00367EA2"/>
    <w:rsid w:val="00372089"/>
    <w:rsid w:val="00377869"/>
    <w:rsid w:val="00380B1D"/>
    <w:rsid w:val="00390322"/>
    <w:rsid w:val="0039677C"/>
    <w:rsid w:val="00397A43"/>
    <w:rsid w:val="003A0F19"/>
    <w:rsid w:val="003A0F49"/>
    <w:rsid w:val="003A352D"/>
    <w:rsid w:val="003A3D31"/>
    <w:rsid w:val="003A6723"/>
    <w:rsid w:val="003B5020"/>
    <w:rsid w:val="003B6797"/>
    <w:rsid w:val="003C14B2"/>
    <w:rsid w:val="003C1641"/>
    <w:rsid w:val="003C7D3F"/>
    <w:rsid w:val="003D3447"/>
    <w:rsid w:val="003D4EFD"/>
    <w:rsid w:val="003D706D"/>
    <w:rsid w:val="003D7BD8"/>
    <w:rsid w:val="003E12F5"/>
    <w:rsid w:val="003E3FC9"/>
    <w:rsid w:val="003E5E36"/>
    <w:rsid w:val="003E5E56"/>
    <w:rsid w:val="003F2515"/>
    <w:rsid w:val="003F419F"/>
    <w:rsid w:val="003F45FD"/>
    <w:rsid w:val="003F5E76"/>
    <w:rsid w:val="003F6530"/>
    <w:rsid w:val="003F710B"/>
    <w:rsid w:val="004008E0"/>
    <w:rsid w:val="0040673B"/>
    <w:rsid w:val="00411120"/>
    <w:rsid w:val="00415191"/>
    <w:rsid w:val="00415618"/>
    <w:rsid w:val="004157F7"/>
    <w:rsid w:val="004213C3"/>
    <w:rsid w:val="00422CBC"/>
    <w:rsid w:val="004234E4"/>
    <w:rsid w:val="00433E0F"/>
    <w:rsid w:val="00436550"/>
    <w:rsid w:val="00440263"/>
    <w:rsid w:val="004404EF"/>
    <w:rsid w:val="00440773"/>
    <w:rsid w:val="00443392"/>
    <w:rsid w:val="00443E59"/>
    <w:rsid w:val="00450770"/>
    <w:rsid w:val="00450C74"/>
    <w:rsid w:val="00463E42"/>
    <w:rsid w:val="0046464E"/>
    <w:rsid w:val="00467646"/>
    <w:rsid w:val="00467B43"/>
    <w:rsid w:val="00470006"/>
    <w:rsid w:val="00471289"/>
    <w:rsid w:val="00481C2F"/>
    <w:rsid w:val="00484958"/>
    <w:rsid w:val="0048523A"/>
    <w:rsid w:val="00490BE8"/>
    <w:rsid w:val="00492BD8"/>
    <w:rsid w:val="00493ED6"/>
    <w:rsid w:val="00494338"/>
    <w:rsid w:val="0049566B"/>
    <w:rsid w:val="00496F38"/>
    <w:rsid w:val="004A4D57"/>
    <w:rsid w:val="004B43F9"/>
    <w:rsid w:val="004B68DC"/>
    <w:rsid w:val="004C29A8"/>
    <w:rsid w:val="004C306C"/>
    <w:rsid w:val="004C42AA"/>
    <w:rsid w:val="004C5B60"/>
    <w:rsid w:val="004C668E"/>
    <w:rsid w:val="004D0B12"/>
    <w:rsid w:val="004D2D33"/>
    <w:rsid w:val="004D6139"/>
    <w:rsid w:val="004D624E"/>
    <w:rsid w:val="004D724E"/>
    <w:rsid w:val="004E1552"/>
    <w:rsid w:val="004E48E7"/>
    <w:rsid w:val="004E63AB"/>
    <w:rsid w:val="004F0A13"/>
    <w:rsid w:val="005025ED"/>
    <w:rsid w:val="00502AD5"/>
    <w:rsid w:val="005050B1"/>
    <w:rsid w:val="00506604"/>
    <w:rsid w:val="00510D69"/>
    <w:rsid w:val="00511F8A"/>
    <w:rsid w:val="005139E6"/>
    <w:rsid w:val="005207FB"/>
    <w:rsid w:val="0052477D"/>
    <w:rsid w:val="00526596"/>
    <w:rsid w:val="00526995"/>
    <w:rsid w:val="005277B7"/>
    <w:rsid w:val="0053009E"/>
    <w:rsid w:val="00530B4C"/>
    <w:rsid w:val="00531DFB"/>
    <w:rsid w:val="00532A54"/>
    <w:rsid w:val="0053586B"/>
    <w:rsid w:val="00535FAD"/>
    <w:rsid w:val="0054152D"/>
    <w:rsid w:val="00545736"/>
    <w:rsid w:val="00547611"/>
    <w:rsid w:val="005510CD"/>
    <w:rsid w:val="00553748"/>
    <w:rsid w:val="0056244C"/>
    <w:rsid w:val="00563382"/>
    <w:rsid w:val="00563EA2"/>
    <w:rsid w:val="00565DA6"/>
    <w:rsid w:val="005700CE"/>
    <w:rsid w:val="00570878"/>
    <w:rsid w:val="00570943"/>
    <w:rsid w:val="00570F27"/>
    <w:rsid w:val="0057131B"/>
    <w:rsid w:val="005719B5"/>
    <w:rsid w:val="00571BFF"/>
    <w:rsid w:val="005753D6"/>
    <w:rsid w:val="00576172"/>
    <w:rsid w:val="00581180"/>
    <w:rsid w:val="0058125B"/>
    <w:rsid w:val="00582AB8"/>
    <w:rsid w:val="005866C9"/>
    <w:rsid w:val="005915CF"/>
    <w:rsid w:val="00591EC0"/>
    <w:rsid w:val="00592A58"/>
    <w:rsid w:val="00594D4E"/>
    <w:rsid w:val="005973B6"/>
    <w:rsid w:val="005978CB"/>
    <w:rsid w:val="005A0765"/>
    <w:rsid w:val="005A3637"/>
    <w:rsid w:val="005A4CE0"/>
    <w:rsid w:val="005A5778"/>
    <w:rsid w:val="005B47F3"/>
    <w:rsid w:val="005B48C5"/>
    <w:rsid w:val="005B62F2"/>
    <w:rsid w:val="005C0703"/>
    <w:rsid w:val="005C0906"/>
    <w:rsid w:val="005C2223"/>
    <w:rsid w:val="005C30B9"/>
    <w:rsid w:val="005C31FE"/>
    <w:rsid w:val="005D01F8"/>
    <w:rsid w:val="005D376B"/>
    <w:rsid w:val="005D51B3"/>
    <w:rsid w:val="005E104B"/>
    <w:rsid w:val="005E2FFB"/>
    <w:rsid w:val="005F25A7"/>
    <w:rsid w:val="005F35A5"/>
    <w:rsid w:val="005F778F"/>
    <w:rsid w:val="006008F5"/>
    <w:rsid w:val="006015D7"/>
    <w:rsid w:val="00601C65"/>
    <w:rsid w:val="00604845"/>
    <w:rsid w:val="00605221"/>
    <w:rsid w:val="00605AC0"/>
    <w:rsid w:val="006101F1"/>
    <w:rsid w:val="006106BE"/>
    <w:rsid w:val="00615B79"/>
    <w:rsid w:val="0062080E"/>
    <w:rsid w:val="00625800"/>
    <w:rsid w:val="00626B98"/>
    <w:rsid w:val="00632078"/>
    <w:rsid w:val="00632409"/>
    <w:rsid w:val="006336E9"/>
    <w:rsid w:val="0064600F"/>
    <w:rsid w:val="006465A8"/>
    <w:rsid w:val="00650A35"/>
    <w:rsid w:val="0065460C"/>
    <w:rsid w:val="00654CC2"/>
    <w:rsid w:val="00657154"/>
    <w:rsid w:val="00660B5E"/>
    <w:rsid w:val="006614C6"/>
    <w:rsid w:val="00666D9E"/>
    <w:rsid w:val="00672A82"/>
    <w:rsid w:val="00672DB8"/>
    <w:rsid w:val="006773F4"/>
    <w:rsid w:val="0068237F"/>
    <w:rsid w:val="00683816"/>
    <w:rsid w:val="006856AE"/>
    <w:rsid w:val="006867F5"/>
    <w:rsid w:val="006877C3"/>
    <w:rsid w:val="00687D89"/>
    <w:rsid w:val="00687DD0"/>
    <w:rsid w:val="00687E48"/>
    <w:rsid w:val="0069176B"/>
    <w:rsid w:val="00694658"/>
    <w:rsid w:val="00697828"/>
    <w:rsid w:val="006A0F35"/>
    <w:rsid w:val="006A444B"/>
    <w:rsid w:val="006A489A"/>
    <w:rsid w:val="006A57B8"/>
    <w:rsid w:val="006B18EB"/>
    <w:rsid w:val="006B26BB"/>
    <w:rsid w:val="006B3430"/>
    <w:rsid w:val="006B372F"/>
    <w:rsid w:val="006B5D1A"/>
    <w:rsid w:val="006B5EF7"/>
    <w:rsid w:val="006C2560"/>
    <w:rsid w:val="006C4096"/>
    <w:rsid w:val="006C5075"/>
    <w:rsid w:val="006D2CDB"/>
    <w:rsid w:val="006D3266"/>
    <w:rsid w:val="006D49E3"/>
    <w:rsid w:val="006D5391"/>
    <w:rsid w:val="006E0403"/>
    <w:rsid w:val="006E1D60"/>
    <w:rsid w:val="006E76BE"/>
    <w:rsid w:val="006F0618"/>
    <w:rsid w:val="006F44BB"/>
    <w:rsid w:val="006F7350"/>
    <w:rsid w:val="006F7E04"/>
    <w:rsid w:val="00704529"/>
    <w:rsid w:val="007051AF"/>
    <w:rsid w:val="00712913"/>
    <w:rsid w:val="00714727"/>
    <w:rsid w:val="00717EA0"/>
    <w:rsid w:val="0072248B"/>
    <w:rsid w:val="00722DF9"/>
    <w:rsid w:val="007276DE"/>
    <w:rsid w:val="007321FA"/>
    <w:rsid w:val="00734FC6"/>
    <w:rsid w:val="0073508E"/>
    <w:rsid w:val="00736BBF"/>
    <w:rsid w:val="00737694"/>
    <w:rsid w:val="0074700A"/>
    <w:rsid w:val="00747FC5"/>
    <w:rsid w:val="00756B90"/>
    <w:rsid w:val="00757A35"/>
    <w:rsid w:val="00761E96"/>
    <w:rsid w:val="00767C5A"/>
    <w:rsid w:val="0077015C"/>
    <w:rsid w:val="00770586"/>
    <w:rsid w:val="007719AD"/>
    <w:rsid w:val="00772705"/>
    <w:rsid w:val="00796C53"/>
    <w:rsid w:val="0079765B"/>
    <w:rsid w:val="007A2CA4"/>
    <w:rsid w:val="007A4F9C"/>
    <w:rsid w:val="007A5C10"/>
    <w:rsid w:val="007A7492"/>
    <w:rsid w:val="007B017E"/>
    <w:rsid w:val="007B2745"/>
    <w:rsid w:val="007B3A38"/>
    <w:rsid w:val="007B5821"/>
    <w:rsid w:val="007B5B3B"/>
    <w:rsid w:val="007B66F2"/>
    <w:rsid w:val="007B6FF9"/>
    <w:rsid w:val="007C10D0"/>
    <w:rsid w:val="007C1AE4"/>
    <w:rsid w:val="007C253E"/>
    <w:rsid w:val="007C2775"/>
    <w:rsid w:val="007C2CBE"/>
    <w:rsid w:val="007C4A5F"/>
    <w:rsid w:val="007C619E"/>
    <w:rsid w:val="007D1980"/>
    <w:rsid w:val="007D2BBE"/>
    <w:rsid w:val="007D5069"/>
    <w:rsid w:val="007D572A"/>
    <w:rsid w:val="007E23F6"/>
    <w:rsid w:val="007E612F"/>
    <w:rsid w:val="007E77CE"/>
    <w:rsid w:val="007F3A15"/>
    <w:rsid w:val="007F6230"/>
    <w:rsid w:val="00800B44"/>
    <w:rsid w:val="00800DD1"/>
    <w:rsid w:val="00802182"/>
    <w:rsid w:val="00806757"/>
    <w:rsid w:val="008102CF"/>
    <w:rsid w:val="00811144"/>
    <w:rsid w:val="00817328"/>
    <w:rsid w:val="00823FAD"/>
    <w:rsid w:val="00827ED2"/>
    <w:rsid w:val="00833FC5"/>
    <w:rsid w:val="00836D6E"/>
    <w:rsid w:val="0083709D"/>
    <w:rsid w:val="00840488"/>
    <w:rsid w:val="0084143F"/>
    <w:rsid w:val="00842AD3"/>
    <w:rsid w:val="008441EE"/>
    <w:rsid w:val="00846C4E"/>
    <w:rsid w:val="00847B4D"/>
    <w:rsid w:val="00854596"/>
    <w:rsid w:val="00862593"/>
    <w:rsid w:val="008631E7"/>
    <w:rsid w:val="00865D9C"/>
    <w:rsid w:val="008661C6"/>
    <w:rsid w:val="008729A2"/>
    <w:rsid w:val="00872A3F"/>
    <w:rsid w:val="00873883"/>
    <w:rsid w:val="00874603"/>
    <w:rsid w:val="008759ED"/>
    <w:rsid w:val="008765B6"/>
    <w:rsid w:val="008767E1"/>
    <w:rsid w:val="0088112C"/>
    <w:rsid w:val="008824A3"/>
    <w:rsid w:val="00883049"/>
    <w:rsid w:val="00890EE1"/>
    <w:rsid w:val="008974BB"/>
    <w:rsid w:val="008A1164"/>
    <w:rsid w:val="008A27CB"/>
    <w:rsid w:val="008A33E6"/>
    <w:rsid w:val="008B1A7D"/>
    <w:rsid w:val="008C3702"/>
    <w:rsid w:val="008C7452"/>
    <w:rsid w:val="008E0660"/>
    <w:rsid w:val="008E1F8E"/>
    <w:rsid w:val="008F7EFB"/>
    <w:rsid w:val="00904B61"/>
    <w:rsid w:val="00905A9F"/>
    <w:rsid w:val="00911E1D"/>
    <w:rsid w:val="00912757"/>
    <w:rsid w:val="0091655A"/>
    <w:rsid w:val="00917132"/>
    <w:rsid w:val="009249BD"/>
    <w:rsid w:val="009271E0"/>
    <w:rsid w:val="00927971"/>
    <w:rsid w:val="00927B2D"/>
    <w:rsid w:val="009320CE"/>
    <w:rsid w:val="009329D4"/>
    <w:rsid w:val="00937294"/>
    <w:rsid w:val="009474C5"/>
    <w:rsid w:val="00951A8B"/>
    <w:rsid w:val="00954E23"/>
    <w:rsid w:val="009619B1"/>
    <w:rsid w:val="009656CD"/>
    <w:rsid w:val="00966E43"/>
    <w:rsid w:val="00967B73"/>
    <w:rsid w:val="00971571"/>
    <w:rsid w:val="0097675A"/>
    <w:rsid w:val="009773DD"/>
    <w:rsid w:val="00984755"/>
    <w:rsid w:val="00986437"/>
    <w:rsid w:val="00987F01"/>
    <w:rsid w:val="00990B5C"/>
    <w:rsid w:val="00990F77"/>
    <w:rsid w:val="009929BE"/>
    <w:rsid w:val="00993015"/>
    <w:rsid w:val="009947A6"/>
    <w:rsid w:val="00994F80"/>
    <w:rsid w:val="00994FEC"/>
    <w:rsid w:val="00995F00"/>
    <w:rsid w:val="00996DED"/>
    <w:rsid w:val="009A023C"/>
    <w:rsid w:val="009A07D2"/>
    <w:rsid w:val="009A37C7"/>
    <w:rsid w:val="009A5C1B"/>
    <w:rsid w:val="009A6B22"/>
    <w:rsid w:val="009A709F"/>
    <w:rsid w:val="009A766F"/>
    <w:rsid w:val="009B1A7A"/>
    <w:rsid w:val="009B30D2"/>
    <w:rsid w:val="009B6D8F"/>
    <w:rsid w:val="009B74F6"/>
    <w:rsid w:val="009B7808"/>
    <w:rsid w:val="009B7CF9"/>
    <w:rsid w:val="009C041C"/>
    <w:rsid w:val="009C1793"/>
    <w:rsid w:val="009C259F"/>
    <w:rsid w:val="009C7273"/>
    <w:rsid w:val="009E0851"/>
    <w:rsid w:val="009E4A9B"/>
    <w:rsid w:val="009F0066"/>
    <w:rsid w:val="009F122F"/>
    <w:rsid w:val="009F49BD"/>
    <w:rsid w:val="009F6469"/>
    <w:rsid w:val="00A00D30"/>
    <w:rsid w:val="00A0480B"/>
    <w:rsid w:val="00A0735B"/>
    <w:rsid w:val="00A10614"/>
    <w:rsid w:val="00A11A96"/>
    <w:rsid w:val="00A12A44"/>
    <w:rsid w:val="00A13027"/>
    <w:rsid w:val="00A16922"/>
    <w:rsid w:val="00A171A2"/>
    <w:rsid w:val="00A2545C"/>
    <w:rsid w:val="00A25A39"/>
    <w:rsid w:val="00A26455"/>
    <w:rsid w:val="00A304DE"/>
    <w:rsid w:val="00A321B3"/>
    <w:rsid w:val="00A32212"/>
    <w:rsid w:val="00A328FB"/>
    <w:rsid w:val="00A32BBE"/>
    <w:rsid w:val="00A36802"/>
    <w:rsid w:val="00A36D4F"/>
    <w:rsid w:val="00A37F12"/>
    <w:rsid w:val="00A401D6"/>
    <w:rsid w:val="00A50C02"/>
    <w:rsid w:val="00A51863"/>
    <w:rsid w:val="00A54B0A"/>
    <w:rsid w:val="00A55DE6"/>
    <w:rsid w:val="00A56370"/>
    <w:rsid w:val="00A5681E"/>
    <w:rsid w:val="00A57B26"/>
    <w:rsid w:val="00A60667"/>
    <w:rsid w:val="00A619A2"/>
    <w:rsid w:val="00A70251"/>
    <w:rsid w:val="00A70FA0"/>
    <w:rsid w:val="00A73F06"/>
    <w:rsid w:val="00A74692"/>
    <w:rsid w:val="00A76854"/>
    <w:rsid w:val="00A77BC1"/>
    <w:rsid w:val="00A802A2"/>
    <w:rsid w:val="00A80EE2"/>
    <w:rsid w:val="00A83372"/>
    <w:rsid w:val="00A8434B"/>
    <w:rsid w:val="00A8448A"/>
    <w:rsid w:val="00A85C6A"/>
    <w:rsid w:val="00A87051"/>
    <w:rsid w:val="00A92CC5"/>
    <w:rsid w:val="00A92F1D"/>
    <w:rsid w:val="00A93FD1"/>
    <w:rsid w:val="00A97AF9"/>
    <w:rsid w:val="00AA01FB"/>
    <w:rsid w:val="00AA03C6"/>
    <w:rsid w:val="00AA4FB9"/>
    <w:rsid w:val="00AB7C70"/>
    <w:rsid w:val="00AC4D26"/>
    <w:rsid w:val="00AC50E3"/>
    <w:rsid w:val="00AC6A6E"/>
    <w:rsid w:val="00AC7106"/>
    <w:rsid w:val="00AD0629"/>
    <w:rsid w:val="00AD6D61"/>
    <w:rsid w:val="00AE1DE0"/>
    <w:rsid w:val="00AE2FEB"/>
    <w:rsid w:val="00AF54A4"/>
    <w:rsid w:val="00AF5508"/>
    <w:rsid w:val="00AF6695"/>
    <w:rsid w:val="00AF755D"/>
    <w:rsid w:val="00B00AB3"/>
    <w:rsid w:val="00B02419"/>
    <w:rsid w:val="00B069D2"/>
    <w:rsid w:val="00B12603"/>
    <w:rsid w:val="00B147A6"/>
    <w:rsid w:val="00B15026"/>
    <w:rsid w:val="00B1633B"/>
    <w:rsid w:val="00B200A2"/>
    <w:rsid w:val="00B212F6"/>
    <w:rsid w:val="00B221F2"/>
    <w:rsid w:val="00B22790"/>
    <w:rsid w:val="00B239DD"/>
    <w:rsid w:val="00B26E26"/>
    <w:rsid w:val="00B271C8"/>
    <w:rsid w:val="00B300A9"/>
    <w:rsid w:val="00B34E49"/>
    <w:rsid w:val="00B35695"/>
    <w:rsid w:val="00B41571"/>
    <w:rsid w:val="00B43977"/>
    <w:rsid w:val="00B52043"/>
    <w:rsid w:val="00B5442C"/>
    <w:rsid w:val="00B6115F"/>
    <w:rsid w:val="00B61E00"/>
    <w:rsid w:val="00B62494"/>
    <w:rsid w:val="00B63256"/>
    <w:rsid w:val="00B6427C"/>
    <w:rsid w:val="00B7774A"/>
    <w:rsid w:val="00B800BA"/>
    <w:rsid w:val="00B831BA"/>
    <w:rsid w:val="00B8668B"/>
    <w:rsid w:val="00B90FBC"/>
    <w:rsid w:val="00B92E84"/>
    <w:rsid w:val="00B93475"/>
    <w:rsid w:val="00B93C11"/>
    <w:rsid w:val="00B94A11"/>
    <w:rsid w:val="00B97B3E"/>
    <w:rsid w:val="00BA0B80"/>
    <w:rsid w:val="00BA29FF"/>
    <w:rsid w:val="00BA2EB2"/>
    <w:rsid w:val="00BA5F62"/>
    <w:rsid w:val="00BA6488"/>
    <w:rsid w:val="00BA7E60"/>
    <w:rsid w:val="00BB38DC"/>
    <w:rsid w:val="00BB4652"/>
    <w:rsid w:val="00BB6BBD"/>
    <w:rsid w:val="00BB6C8D"/>
    <w:rsid w:val="00BC6F52"/>
    <w:rsid w:val="00BD234F"/>
    <w:rsid w:val="00BD29C9"/>
    <w:rsid w:val="00BE16A1"/>
    <w:rsid w:val="00BE423C"/>
    <w:rsid w:val="00BE60FD"/>
    <w:rsid w:val="00BE6DD7"/>
    <w:rsid w:val="00BF04E6"/>
    <w:rsid w:val="00C0110D"/>
    <w:rsid w:val="00C01229"/>
    <w:rsid w:val="00C01DCA"/>
    <w:rsid w:val="00C0235A"/>
    <w:rsid w:val="00C036C1"/>
    <w:rsid w:val="00C03F27"/>
    <w:rsid w:val="00C1288A"/>
    <w:rsid w:val="00C130F2"/>
    <w:rsid w:val="00C131F2"/>
    <w:rsid w:val="00C16CC2"/>
    <w:rsid w:val="00C2510B"/>
    <w:rsid w:val="00C27641"/>
    <w:rsid w:val="00C30027"/>
    <w:rsid w:val="00C300AA"/>
    <w:rsid w:val="00C30805"/>
    <w:rsid w:val="00C32956"/>
    <w:rsid w:val="00C33A77"/>
    <w:rsid w:val="00C340CC"/>
    <w:rsid w:val="00C36D22"/>
    <w:rsid w:val="00C378C7"/>
    <w:rsid w:val="00C41DB5"/>
    <w:rsid w:val="00C46A4D"/>
    <w:rsid w:val="00C46B22"/>
    <w:rsid w:val="00C50A15"/>
    <w:rsid w:val="00C50A5B"/>
    <w:rsid w:val="00C51D50"/>
    <w:rsid w:val="00C52554"/>
    <w:rsid w:val="00C52FC5"/>
    <w:rsid w:val="00C531EE"/>
    <w:rsid w:val="00C539F3"/>
    <w:rsid w:val="00C53EC5"/>
    <w:rsid w:val="00C55F79"/>
    <w:rsid w:val="00C5634E"/>
    <w:rsid w:val="00C57442"/>
    <w:rsid w:val="00C61696"/>
    <w:rsid w:val="00C63400"/>
    <w:rsid w:val="00C6407E"/>
    <w:rsid w:val="00C672ED"/>
    <w:rsid w:val="00C70180"/>
    <w:rsid w:val="00C741DD"/>
    <w:rsid w:val="00C767B8"/>
    <w:rsid w:val="00C773AE"/>
    <w:rsid w:val="00C805AF"/>
    <w:rsid w:val="00C82CD1"/>
    <w:rsid w:val="00C836CF"/>
    <w:rsid w:val="00C84443"/>
    <w:rsid w:val="00C850A0"/>
    <w:rsid w:val="00C8595E"/>
    <w:rsid w:val="00C872DB"/>
    <w:rsid w:val="00C90453"/>
    <w:rsid w:val="00C90955"/>
    <w:rsid w:val="00C928CC"/>
    <w:rsid w:val="00C95102"/>
    <w:rsid w:val="00C97C6C"/>
    <w:rsid w:val="00CA14AE"/>
    <w:rsid w:val="00CA253F"/>
    <w:rsid w:val="00CA2DD7"/>
    <w:rsid w:val="00CA39B3"/>
    <w:rsid w:val="00CA3C17"/>
    <w:rsid w:val="00CA451B"/>
    <w:rsid w:val="00CA4DF2"/>
    <w:rsid w:val="00CA66C9"/>
    <w:rsid w:val="00CA7158"/>
    <w:rsid w:val="00CA7532"/>
    <w:rsid w:val="00CB2D53"/>
    <w:rsid w:val="00CB359C"/>
    <w:rsid w:val="00CB5671"/>
    <w:rsid w:val="00CD56DE"/>
    <w:rsid w:val="00CE3F09"/>
    <w:rsid w:val="00CF7B20"/>
    <w:rsid w:val="00D009F4"/>
    <w:rsid w:val="00D01411"/>
    <w:rsid w:val="00D0268C"/>
    <w:rsid w:val="00D0309B"/>
    <w:rsid w:val="00D03D27"/>
    <w:rsid w:val="00D0452C"/>
    <w:rsid w:val="00D050CF"/>
    <w:rsid w:val="00D1656D"/>
    <w:rsid w:val="00D2010F"/>
    <w:rsid w:val="00D22A11"/>
    <w:rsid w:val="00D22E45"/>
    <w:rsid w:val="00D23AA1"/>
    <w:rsid w:val="00D27585"/>
    <w:rsid w:val="00D31C40"/>
    <w:rsid w:val="00D33D6A"/>
    <w:rsid w:val="00D4241F"/>
    <w:rsid w:val="00D512EE"/>
    <w:rsid w:val="00D52805"/>
    <w:rsid w:val="00D52CC4"/>
    <w:rsid w:val="00D53AE6"/>
    <w:rsid w:val="00D603AF"/>
    <w:rsid w:val="00D640EA"/>
    <w:rsid w:val="00D6502D"/>
    <w:rsid w:val="00D71BA6"/>
    <w:rsid w:val="00D75FB9"/>
    <w:rsid w:val="00D850C1"/>
    <w:rsid w:val="00D906FE"/>
    <w:rsid w:val="00D922D2"/>
    <w:rsid w:val="00D9346E"/>
    <w:rsid w:val="00D94740"/>
    <w:rsid w:val="00D9718C"/>
    <w:rsid w:val="00DA1C5F"/>
    <w:rsid w:val="00DA387C"/>
    <w:rsid w:val="00DA58AC"/>
    <w:rsid w:val="00DB0972"/>
    <w:rsid w:val="00DB1C85"/>
    <w:rsid w:val="00DC2042"/>
    <w:rsid w:val="00DC3116"/>
    <w:rsid w:val="00DC3B8D"/>
    <w:rsid w:val="00DC6082"/>
    <w:rsid w:val="00DD0DBD"/>
    <w:rsid w:val="00DD1930"/>
    <w:rsid w:val="00DD6FB9"/>
    <w:rsid w:val="00DE3C74"/>
    <w:rsid w:val="00DE4590"/>
    <w:rsid w:val="00DE68FA"/>
    <w:rsid w:val="00DE6EFE"/>
    <w:rsid w:val="00DF07A7"/>
    <w:rsid w:val="00DF4FF1"/>
    <w:rsid w:val="00E01160"/>
    <w:rsid w:val="00E063A1"/>
    <w:rsid w:val="00E07098"/>
    <w:rsid w:val="00E07AD6"/>
    <w:rsid w:val="00E07E47"/>
    <w:rsid w:val="00E10449"/>
    <w:rsid w:val="00E11493"/>
    <w:rsid w:val="00E15F3F"/>
    <w:rsid w:val="00E16ED3"/>
    <w:rsid w:val="00E21228"/>
    <w:rsid w:val="00E3019D"/>
    <w:rsid w:val="00E3043A"/>
    <w:rsid w:val="00E30B1B"/>
    <w:rsid w:val="00E3106E"/>
    <w:rsid w:val="00E35B7A"/>
    <w:rsid w:val="00E3633F"/>
    <w:rsid w:val="00E365EA"/>
    <w:rsid w:val="00E36818"/>
    <w:rsid w:val="00E45B45"/>
    <w:rsid w:val="00E52A17"/>
    <w:rsid w:val="00E55E30"/>
    <w:rsid w:val="00E604B9"/>
    <w:rsid w:val="00E6107A"/>
    <w:rsid w:val="00E633F3"/>
    <w:rsid w:val="00E67FD8"/>
    <w:rsid w:val="00E70908"/>
    <w:rsid w:val="00E71086"/>
    <w:rsid w:val="00E719D1"/>
    <w:rsid w:val="00E72B67"/>
    <w:rsid w:val="00E74388"/>
    <w:rsid w:val="00E8208C"/>
    <w:rsid w:val="00E858CB"/>
    <w:rsid w:val="00E8687A"/>
    <w:rsid w:val="00E8738F"/>
    <w:rsid w:val="00E93B5F"/>
    <w:rsid w:val="00E9585F"/>
    <w:rsid w:val="00E95C74"/>
    <w:rsid w:val="00EA0A97"/>
    <w:rsid w:val="00EA20B4"/>
    <w:rsid w:val="00EA5CB9"/>
    <w:rsid w:val="00EA614E"/>
    <w:rsid w:val="00EA6E94"/>
    <w:rsid w:val="00EA72D0"/>
    <w:rsid w:val="00EB0DAA"/>
    <w:rsid w:val="00EB18D8"/>
    <w:rsid w:val="00EB20DD"/>
    <w:rsid w:val="00EB2838"/>
    <w:rsid w:val="00EB294B"/>
    <w:rsid w:val="00EB3676"/>
    <w:rsid w:val="00EB400E"/>
    <w:rsid w:val="00EB4722"/>
    <w:rsid w:val="00EB5876"/>
    <w:rsid w:val="00EB638E"/>
    <w:rsid w:val="00EB6CFA"/>
    <w:rsid w:val="00EB79CC"/>
    <w:rsid w:val="00EB7B19"/>
    <w:rsid w:val="00EC0303"/>
    <w:rsid w:val="00EC3D6A"/>
    <w:rsid w:val="00EC43A8"/>
    <w:rsid w:val="00EC5993"/>
    <w:rsid w:val="00EC5ADD"/>
    <w:rsid w:val="00ED1E1A"/>
    <w:rsid w:val="00ED3819"/>
    <w:rsid w:val="00ED3E43"/>
    <w:rsid w:val="00ED47C3"/>
    <w:rsid w:val="00EE1E3E"/>
    <w:rsid w:val="00EE6B37"/>
    <w:rsid w:val="00EE7B8C"/>
    <w:rsid w:val="00EF2333"/>
    <w:rsid w:val="00EF429E"/>
    <w:rsid w:val="00EF5931"/>
    <w:rsid w:val="00EF7B91"/>
    <w:rsid w:val="00F005EE"/>
    <w:rsid w:val="00F032F7"/>
    <w:rsid w:val="00F078F9"/>
    <w:rsid w:val="00F10E9C"/>
    <w:rsid w:val="00F13DE5"/>
    <w:rsid w:val="00F16066"/>
    <w:rsid w:val="00F16F5C"/>
    <w:rsid w:val="00F20F07"/>
    <w:rsid w:val="00F21009"/>
    <w:rsid w:val="00F22880"/>
    <w:rsid w:val="00F23B74"/>
    <w:rsid w:val="00F2515C"/>
    <w:rsid w:val="00F3007C"/>
    <w:rsid w:val="00F3120F"/>
    <w:rsid w:val="00F316DC"/>
    <w:rsid w:val="00F31DDE"/>
    <w:rsid w:val="00F32CC3"/>
    <w:rsid w:val="00F37C3F"/>
    <w:rsid w:val="00F430A8"/>
    <w:rsid w:val="00F436E6"/>
    <w:rsid w:val="00F47192"/>
    <w:rsid w:val="00F53557"/>
    <w:rsid w:val="00F55DD2"/>
    <w:rsid w:val="00F57173"/>
    <w:rsid w:val="00F649F1"/>
    <w:rsid w:val="00F714F5"/>
    <w:rsid w:val="00F76CE1"/>
    <w:rsid w:val="00F80D2A"/>
    <w:rsid w:val="00F875EC"/>
    <w:rsid w:val="00F916C0"/>
    <w:rsid w:val="00F920D3"/>
    <w:rsid w:val="00F92511"/>
    <w:rsid w:val="00F9251E"/>
    <w:rsid w:val="00F92FCC"/>
    <w:rsid w:val="00F93DFE"/>
    <w:rsid w:val="00F97C83"/>
    <w:rsid w:val="00FA1F63"/>
    <w:rsid w:val="00FA270A"/>
    <w:rsid w:val="00FA35A4"/>
    <w:rsid w:val="00FA7D22"/>
    <w:rsid w:val="00FA7D7F"/>
    <w:rsid w:val="00FB2F48"/>
    <w:rsid w:val="00FB4548"/>
    <w:rsid w:val="00FB4A74"/>
    <w:rsid w:val="00FB72CE"/>
    <w:rsid w:val="00FC5362"/>
    <w:rsid w:val="00FD1A40"/>
    <w:rsid w:val="00FD22D6"/>
    <w:rsid w:val="00FD5C4B"/>
    <w:rsid w:val="00FE17C2"/>
    <w:rsid w:val="00FE3815"/>
    <w:rsid w:val="00FE40F9"/>
    <w:rsid w:val="00FF3350"/>
    <w:rsid w:val="00FF3F6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B4EBE4"/>
  <w15:chartTrackingRefBased/>
  <w15:docId w15:val="{3AEA5BF1-CB1D-AC41-90D1-B5B3597270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3586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F875EC"/>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F875EC"/>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next w:val="Normal"/>
    <w:link w:val="Heading4Char"/>
    <w:uiPriority w:val="9"/>
    <w:semiHidden/>
    <w:unhideWhenUsed/>
    <w:qFormat/>
    <w:rsid w:val="000A74F4"/>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741DD"/>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C741DD"/>
    <w:rPr>
      <w:color w:val="0000FF"/>
      <w:u w:val="single"/>
    </w:rPr>
  </w:style>
  <w:style w:type="character" w:customStyle="1" w:styleId="Heading2Char">
    <w:name w:val="Heading 2 Char"/>
    <w:basedOn w:val="DefaultParagraphFont"/>
    <w:link w:val="Heading2"/>
    <w:uiPriority w:val="9"/>
    <w:rsid w:val="00F875EC"/>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F875EC"/>
    <w:rPr>
      <w:rFonts w:ascii="Times New Roman" w:eastAsia="Times New Roman" w:hAnsi="Times New Roman" w:cs="Times New Roman"/>
      <w:b/>
      <w:bCs/>
      <w:sz w:val="27"/>
      <w:szCs w:val="27"/>
    </w:rPr>
  </w:style>
  <w:style w:type="paragraph" w:customStyle="1" w:styleId="govuk-body-m">
    <w:name w:val="govuk-body-m"/>
    <w:basedOn w:val="Normal"/>
    <w:rsid w:val="00F875EC"/>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sam-body">
    <w:name w:val="sam-body"/>
    <w:basedOn w:val="Normal"/>
    <w:rsid w:val="00F875EC"/>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govuk-caption-m">
    <w:name w:val="govuk-caption-m"/>
    <w:basedOn w:val="DefaultParagraphFont"/>
    <w:rsid w:val="00F875EC"/>
  </w:style>
  <w:style w:type="paragraph" w:customStyle="1" w:styleId="grey">
    <w:name w:val="grey"/>
    <w:basedOn w:val="Normal"/>
    <w:rsid w:val="00F875EC"/>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F875EC"/>
    <w:rPr>
      <w:b/>
      <w:bCs/>
    </w:rPr>
  </w:style>
  <w:style w:type="character" w:customStyle="1" w:styleId="govuk--font-weight-regular">
    <w:name w:val="govuk-!-font-weight-regular"/>
    <w:basedOn w:val="DefaultParagraphFont"/>
    <w:rsid w:val="00F875EC"/>
  </w:style>
  <w:style w:type="character" w:customStyle="1" w:styleId="govuk-detailssummary-text">
    <w:name w:val="govuk-details__summary-text"/>
    <w:basedOn w:val="DefaultParagraphFont"/>
    <w:rsid w:val="00F875EC"/>
  </w:style>
  <w:style w:type="paragraph" w:customStyle="1" w:styleId="govuk--margin-bottom-0">
    <w:name w:val="govuk-!-margin-bottom-0"/>
    <w:basedOn w:val="Normal"/>
    <w:rsid w:val="00F875EC"/>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53586B"/>
    <w:rPr>
      <w:rFonts w:asciiTheme="majorHAnsi" w:eastAsiaTheme="majorEastAsia" w:hAnsiTheme="majorHAnsi" w:cstheme="majorBidi"/>
      <w:color w:val="2E74B5" w:themeColor="accent1" w:themeShade="BF"/>
      <w:sz w:val="32"/>
      <w:szCs w:val="32"/>
    </w:rPr>
  </w:style>
  <w:style w:type="character" w:customStyle="1" w:styleId="govuk-visually-hidden">
    <w:name w:val="govuk-visually-hidden"/>
    <w:basedOn w:val="DefaultParagraphFont"/>
    <w:rsid w:val="00CE3F09"/>
  </w:style>
  <w:style w:type="paragraph" w:styleId="ListParagraph">
    <w:name w:val="List Paragraph"/>
    <w:basedOn w:val="Normal"/>
    <w:uiPriority w:val="34"/>
    <w:qFormat/>
    <w:rsid w:val="00796C53"/>
    <w:pPr>
      <w:ind w:left="720"/>
      <w:contextualSpacing/>
    </w:pPr>
  </w:style>
  <w:style w:type="character" w:customStyle="1" w:styleId="Heading4Char">
    <w:name w:val="Heading 4 Char"/>
    <w:basedOn w:val="DefaultParagraphFont"/>
    <w:link w:val="Heading4"/>
    <w:uiPriority w:val="9"/>
    <w:semiHidden/>
    <w:rsid w:val="000A74F4"/>
    <w:rPr>
      <w:rFonts w:asciiTheme="majorHAnsi" w:eastAsiaTheme="majorEastAsia" w:hAnsiTheme="majorHAnsi" w:cstheme="majorBidi"/>
      <w:i/>
      <w:iCs/>
      <w:color w:val="2E74B5" w:themeColor="accent1" w:themeShade="BF"/>
    </w:rPr>
  </w:style>
  <w:style w:type="paragraph" w:customStyle="1" w:styleId="selectionshareable">
    <w:name w:val="selectionshareable"/>
    <w:basedOn w:val="Normal"/>
    <w:rsid w:val="004F0A13"/>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Header">
    <w:name w:val="header"/>
    <w:basedOn w:val="Normal"/>
    <w:link w:val="HeaderChar"/>
    <w:uiPriority w:val="99"/>
    <w:unhideWhenUsed/>
    <w:rsid w:val="001A3E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3E77"/>
  </w:style>
  <w:style w:type="paragraph" w:styleId="Footer">
    <w:name w:val="footer"/>
    <w:basedOn w:val="Normal"/>
    <w:link w:val="FooterChar"/>
    <w:uiPriority w:val="99"/>
    <w:unhideWhenUsed/>
    <w:rsid w:val="001A3E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3E77"/>
  </w:style>
  <w:style w:type="paragraph" w:styleId="TOCHeading">
    <w:name w:val="TOC Heading"/>
    <w:basedOn w:val="Heading1"/>
    <w:next w:val="Normal"/>
    <w:uiPriority w:val="39"/>
    <w:unhideWhenUsed/>
    <w:qFormat/>
    <w:rsid w:val="00F92FCC"/>
    <w:pPr>
      <w:outlineLvl w:val="9"/>
    </w:pPr>
  </w:style>
  <w:style w:type="paragraph" w:styleId="TOC1">
    <w:name w:val="toc 1"/>
    <w:basedOn w:val="Normal"/>
    <w:next w:val="Normal"/>
    <w:autoRedefine/>
    <w:uiPriority w:val="39"/>
    <w:unhideWhenUsed/>
    <w:rsid w:val="009329D4"/>
    <w:pPr>
      <w:tabs>
        <w:tab w:val="right" w:leader="dot" w:pos="9350"/>
      </w:tabs>
      <w:spacing w:after="100"/>
    </w:pPr>
    <w:rPr>
      <w:b/>
      <w:bCs/>
      <w:noProof/>
    </w:rPr>
  </w:style>
  <w:style w:type="paragraph" w:styleId="TOC2">
    <w:name w:val="toc 2"/>
    <w:basedOn w:val="Normal"/>
    <w:next w:val="Normal"/>
    <w:autoRedefine/>
    <w:uiPriority w:val="39"/>
    <w:unhideWhenUsed/>
    <w:rsid w:val="00F92FCC"/>
    <w:pPr>
      <w:spacing w:after="100"/>
      <w:ind w:left="220"/>
    </w:pPr>
  </w:style>
  <w:style w:type="table" w:styleId="GridTable5Dark-Accent3">
    <w:name w:val="Grid Table 5 Dark Accent 3"/>
    <w:basedOn w:val="TableNormal"/>
    <w:uiPriority w:val="50"/>
    <w:rsid w:val="00581180"/>
    <w:pPr>
      <w:spacing w:after="0" w:line="240" w:lineRule="auto"/>
    </w:pPr>
    <w:rPr>
      <w:lang w:val="en-GB"/>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paragraph" w:styleId="Bibliography">
    <w:name w:val="Bibliography"/>
    <w:basedOn w:val="Normal"/>
    <w:next w:val="Normal"/>
    <w:uiPriority w:val="37"/>
    <w:unhideWhenUsed/>
    <w:rsid w:val="005E104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3257">
      <w:bodyDiv w:val="1"/>
      <w:marLeft w:val="0"/>
      <w:marRight w:val="0"/>
      <w:marTop w:val="0"/>
      <w:marBottom w:val="0"/>
      <w:divBdr>
        <w:top w:val="none" w:sz="0" w:space="0" w:color="auto"/>
        <w:left w:val="none" w:sz="0" w:space="0" w:color="auto"/>
        <w:bottom w:val="none" w:sz="0" w:space="0" w:color="auto"/>
        <w:right w:val="none" w:sz="0" w:space="0" w:color="auto"/>
      </w:divBdr>
    </w:div>
    <w:div w:id="2980309">
      <w:bodyDiv w:val="1"/>
      <w:marLeft w:val="0"/>
      <w:marRight w:val="0"/>
      <w:marTop w:val="0"/>
      <w:marBottom w:val="0"/>
      <w:divBdr>
        <w:top w:val="none" w:sz="0" w:space="0" w:color="auto"/>
        <w:left w:val="none" w:sz="0" w:space="0" w:color="auto"/>
        <w:bottom w:val="none" w:sz="0" w:space="0" w:color="auto"/>
        <w:right w:val="none" w:sz="0" w:space="0" w:color="auto"/>
      </w:divBdr>
    </w:div>
    <w:div w:id="10690187">
      <w:bodyDiv w:val="1"/>
      <w:marLeft w:val="0"/>
      <w:marRight w:val="0"/>
      <w:marTop w:val="0"/>
      <w:marBottom w:val="0"/>
      <w:divBdr>
        <w:top w:val="none" w:sz="0" w:space="0" w:color="auto"/>
        <w:left w:val="none" w:sz="0" w:space="0" w:color="auto"/>
        <w:bottom w:val="none" w:sz="0" w:space="0" w:color="auto"/>
        <w:right w:val="none" w:sz="0" w:space="0" w:color="auto"/>
      </w:divBdr>
    </w:div>
    <w:div w:id="38749191">
      <w:bodyDiv w:val="1"/>
      <w:marLeft w:val="0"/>
      <w:marRight w:val="0"/>
      <w:marTop w:val="0"/>
      <w:marBottom w:val="0"/>
      <w:divBdr>
        <w:top w:val="none" w:sz="0" w:space="0" w:color="auto"/>
        <w:left w:val="none" w:sz="0" w:space="0" w:color="auto"/>
        <w:bottom w:val="none" w:sz="0" w:space="0" w:color="auto"/>
        <w:right w:val="none" w:sz="0" w:space="0" w:color="auto"/>
      </w:divBdr>
    </w:div>
    <w:div w:id="63336545">
      <w:bodyDiv w:val="1"/>
      <w:marLeft w:val="0"/>
      <w:marRight w:val="0"/>
      <w:marTop w:val="0"/>
      <w:marBottom w:val="0"/>
      <w:divBdr>
        <w:top w:val="none" w:sz="0" w:space="0" w:color="auto"/>
        <w:left w:val="none" w:sz="0" w:space="0" w:color="auto"/>
        <w:bottom w:val="none" w:sz="0" w:space="0" w:color="auto"/>
        <w:right w:val="none" w:sz="0" w:space="0" w:color="auto"/>
      </w:divBdr>
    </w:div>
    <w:div w:id="79718632">
      <w:bodyDiv w:val="1"/>
      <w:marLeft w:val="0"/>
      <w:marRight w:val="0"/>
      <w:marTop w:val="0"/>
      <w:marBottom w:val="0"/>
      <w:divBdr>
        <w:top w:val="none" w:sz="0" w:space="0" w:color="auto"/>
        <w:left w:val="none" w:sz="0" w:space="0" w:color="auto"/>
        <w:bottom w:val="none" w:sz="0" w:space="0" w:color="auto"/>
        <w:right w:val="none" w:sz="0" w:space="0" w:color="auto"/>
      </w:divBdr>
    </w:div>
    <w:div w:id="92476236">
      <w:bodyDiv w:val="1"/>
      <w:marLeft w:val="0"/>
      <w:marRight w:val="0"/>
      <w:marTop w:val="0"/>
      <w:marBottom w:val="0"/>
      <w:divBdr>
        <w:top w:val="none" w:sz="0" w:space="0" w:color="auto"/>
        <w:left w:val="none" w:sz="0" w:space="0" w:color="auto"/>
        <w:bottom w:val="none" w:sz="0" w:space="0" w:color="auto"/>
        <w:right w:val="none" w:sz="0" w:space="0" w:color="auto"/>
      </w:divBdr>
    </w:div>
    <w:div w:id="98528379">
      <w:bodyDiv w:val="1"/>
      <w:marLeft w:val="0"/>
      <w:marRight w:val="0"/>
      <w:marTop w:val="0"/>
      <w:marBottom w:val="0"/>
      <w:divBdr>
        <w:top w:val="none" w:sz="0" w:space="0" w:color="auto"/>
        <w:left w:val="none" w:sz="0" w:space="0" w:color="auto"/>
        <w:bottom w:val="none" w:sz="0" w:space="0" w:color="auto"/>
        <w:right w:val="none" w:sz="0" w:space="0" w:color="auto"/>
      </w:divBdr>
    </w:div>
    <w:div w:id="126239769">
      <w:bodyDiv w:val="1"/>
      <w:marLeft w:val="0"/>
      <w:marRight w:val="0"/>
      <w:marTop w:val="0"/>
      <w:marBottom w:val="0"/>
      <w:divBdr>
        <w:top w:val="none" w:sz="0" w:space="0" w:color="auto"/>
        <w:left w:val="none" w:sz="0" w:space="0" w:color="auto"/>
        <w:bottom w:val="none" w:sz="0" w:space="0" w:color="auto"/>
        <w:right w:val="none" w:sz="0" w:space="0" w:color="auto"/>
      </w:divBdr>
    </w:div>
    <w:div w:id="153491186">
      <w:bodyDiv w:val="1"/>
      <w:marLeft w:val="0"/>
      <w:marRight w:val="0"/>
      <w:marTop w:val="0"/>
      <w:marBottom w:val="0"/>
      <w:divBdr>
        <w:top w:val="none" w:sz="0" w:space="0" w:color="auto"/>
        <w:left w:val="none" w:sz="0" w:space="0" w:color="auto"/>
        <w:bottom w:val="none" w:sz="0" w:space="0" w:color="auto"/>
        <w:right w:val="none" w:sz="0" w:space="0" w:color="auto"/>
      </w:divBdr>
    </w:div>
    <w:div w:id="157424888">
      <w:bodyDiv w:val="1"/>
      <w:marLeft w:val="0"/>
      <w:marRight w:val="0"/>
      <w:marTop w:val="0"/>
      <w:marBottom w:val="0"/>
      <w:divBdr>
        <w:top w:val="none" w:sz="0" w:space="0" w:color="auto"/>
        <w:left w:val="none" w:sz="0" w:space="0" w:color="auto"/>
        <w:bottom w:val="none" w:sz="0" w:space="0" w:color="auto"/>
        <w:right w:val="none" w:sz="0" w:space="0" w:color="auto"/>
      </w:divBdr>
    </w:div>
    <w:div w:id="190842038">
      <w:bodyDiv w:val="1"/>
      <w:marLeft w:val="0"/>
      <w:marRight w:val="0"/>
      <w:marTop w:val="0"/>
      <w:marBottom w:val="0"/>
      <w:divBdr>
        <w:top w:val="none" w:sz="0" w:space="0" w:color="auto"/>
        <w:left w:val="none" w:sz="0" w:space="0" w:color="auto"/>
        <w:bottom w:val="none" w:sz="0" w:space="0" w:color="auto"/>
        <w:right w:val="none" w:sz="0" w:space="0" w:color="auto"/>
      </w:divBdr>
    </w:div>
    <w:div w:id="193470449">
      <w:bodyDiv w:val="1"/>
      <w:marLeft w:val="0"/>
      <w:marRight w:val="0"/>
      <w:marTop w:val="0"/>
      <w:marBottom w:val="0"/>
      <w:divBdr>
        <w:top w:val="none" w:sz="0" w:space="0" w:color="auto"/>
        <w:left w:val="none" w:sz="0" w:space="0" w:color="auto"/>
        <w:bottom w:val="none" w:sz="0" w:space="0" w:color="auto"/>
        <w:right w:val="none" w:sz="0" w:space="0" w:color="auto"/>
      </w:divBdr>
    </w:div>
    <w:div w:id="215943012">
      <w:bodyDiv w:val="1"/>
      <w:marLeft w:val="0"/>
      <w:marRight w:val="0"/>
      <w:marTop w:val="0"/>
      <w:marBottom w:val="0"/>
      <w:divBdr>
        <w:top w:val="none" w:sz="0" w:space="0" w:color="auto"/>
        <w:left w:val="none" w:sz="0" w:space="0" w:color="auto"/>
        <w:bottom w:val="none" w:sz="0" w:space="0" w:color="auto"/>
        <w:right w:val="none" w:sz="0" w:space="0" w:color="auto"/>
      </w:divBdr>
      <w:divsChild>
        <w:div w:id="697006774">
          <w:marLeft w:val="0"/>
          <w:marRight w:val="0"/>
          <w:marTop w:val="0"/>
          <w:marBottom w:val="0"/>
          <w:divBdr>
            <w:top w:val="none" w:sz="0" w:space="0" w:color="auto"/>
            <w:left w:val="none" w:sz="0" w:space="0" w:color="auto"/>
            <w:bottom w:val="none" w:sz="0" w:space="0" w:color="auto"/>
            <w:right w:val="none" w:sz="0" w:space="0" w:color="auto"/>
          </w:divBdr>
          <w:divsChild>
            <w:div w:id="1605650778">
              <w:marLeft w:val="0"/>
              <w:marRight w:val="0"/>
              <w:marTop w:val="0"/>
              <w:marBottom w:val="0"/>
              <w:divBdr>
                <w:top w:val="none" w:sz="0" w:space="0" w:color="auto"/>
                <w:left w:val="none" w:sz="0" w:space="0" w:color="auto"/>
                <w:bottom w:val="none" w:sz="0" w:space="0" w:color="auto"/>
                <w:right w:val="none" w:sz="0" w:space="0" w:color="auto"/>
              </w:divBdr>
              <w:divsChild>
                <w:div w:id="1285043937">
                  <w:marLeft w:val="0"/>
                  <w:marRight w:val="0"/>
                  <w:marTop w:val="0"/>
                  <w:marBottom w:val="0"/>
                  <w:divBdr>
                    <w:top w:val="none" w:sz="0" w:space="0" w:color="auto"/>
                    <w:left w:val="none" w:sz="0" w:space="0" w:color="auto"/>
                    <w:bottom w:val="none" w:sz="0" w:space="0" w:color="auto"/>
                    <w:right w:val="none" w:sz="0" w:space="0" w:color="auto"/>
                  </w:divBdr>
                  <w:divsChild>
                    <w:div w:id="1542863901">
                      <w:marLeft w:val="0"/>
                      <w:marRight w:val="0"/>
                      <w:marTop w:val="0"/>
                      <w:marBottom w:val="0"/>
                      <w:divBdr>
                        <w:top w:val="none" w:sz="0" w:space="0" w:color="auto"/>
                        <w:left w:val="none" w:sz="0" w:space="0" w:color="auto"/>
                        <w:bottom w:val="none" w:sz="0" w:space="0" w:color="auto"/>
                        <w:right w:val="none" w:sz="0" w:space="0" w:color="auto"/>
                      </w:divBdr>
                    </w:div>
                  </w:divsChild>
                </w:div>
                <w:div w:id="1920824674">
                  <w:marLeft w:val="0"/>
                  <w:marRight w:val="0"/>
                  <w:marTop w:val="0"/>
                  <w:marBottom w:val="0"/>
                  <w:divBdr>
                    <w:top w:val="none" w:sz="0" w:space="0" w:color="auto"/>
                    <w:left w:val="none" w:sz="0" w:space="0" w:color="auto"/>
                    <w:bottom w:val="none" w:sz="0" w:space="0" w:color="auto"/>
                    <w:right w:val="none" w:sz="0" w:space="0" w:color="auto"/>
                  </w:divBdr>
                  <w:divsChild>
                    <w:div w:id="1732315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3777630">
          <w:marLeft w:val="-300"/>
          <w:marRight w:val="-300"/>
          <w:marTop w:val="300"/>
          <w:marBottom w:val="0"/>
          <w:divBdr>
            <w:top w:val="single" w:sz="6" w:space="0" w:color="E8E8E8"/>
            <w:left w:val="none" w:sz="0" w:space="0" w:color="auto"/>
            <w:bottom w:val="none" w:sz="0" w:space="0" w:color="auto"/>
            <w:right w:val="none" w:sz="0" w:space="0" w:color="auto"/>
          </w:divBdr>
          <w:divsChild>
            <w:div w:id="544294195">
              <w:marLeft w:val="0"/>
              <w:marRight w:val="0"/>
              <w:marTop w:val="0"/>
              <w:marBottom w:val="0"/>
              <w:divBdr>
                <w:top w:val="none" w:sz="0" w:space="0" w:color="auto"/>
                <w:left w:val="none" w:sz="0" w:space="0" w:color="auto"/>
                <w:bottom w:val="none" w:sz="0" w:space="0" w:color="auto"/>
                <w:right w:val="none" w:sz="0" w:space="0" w:color="auto"/>
              </w:divBdr>
            </w:div>
            <w:div w:id="1587879059">
              <w:marLeft w:val="0"/>
              <w:marRight w:val="0"/>
              <w:marTop w:val="0"/>
              <w:marBottom w:val="0"/>
              <w:divBdr>
                <w:top w:val="none" w:sz="0" w:space="0" w:color="auto"/>
                <w:left w:val="none" w:sz="0" w:space="0" w:color="auto"/>
                <w:bottom w:val="none" w:sz="0" w:space="0" w:color="auto"/>
                <w:right w:val="none" w:sz="0" w:space="0" w:color="auto"/>
              </w:divBdr>
            </w:div>
          </w:divsChild>
        </w:div>
        <w:div w:id="1688671961">
          <w:marLeft w:val="0"/>
          <w:marRight w:val="0"/>
          <w:marTop w:val="0"/>
          <w:marBottom w:val="0"/>
          <w:divBdr>
            <w:top w:val="none" w:sz="0" w:space="0" w:color="auto"/>
            <w:left w:val="none" w:sz="0" w:space="0" w:color="auto"/>
            <w:bottom w:val="none" w:sz="0" w:space="0" w:color="auto"/>
            <w:right w:val="none" w:sz="0" w:space="0" w:color="auto"/>
          </w:divBdr>
          <w:divsChild>
            <w:div w:id="85536110">
              <w:marLeft w:val="0"/>
              <w:marRight w:val="0"/>
              <w:marTop w:val="0"/>
              <w:marBottom w:val="0"/>
              <w:divBdr>
                <w:top w:val="none" w:sz="0" w:space="0" w:color="auto"/>
                <w:left w:val="none" w:sz="0" w:space="0" w:color="auto"/>
                <w:bottom w:val="none" w:sz="0" w:space="0" w:color="auto"/>
                <w:right w:val="none" w:sz="0" w:space="0" w:color="auto"/>
              </w:divBdr>
              <w:divsChild>
                <w:div w:id="2093163656">
                  <w:marLeft w:val="0"/>
                  <w:marRight w:val="0"/>
                  <w:marTop w:val="0"/>
                  <w:marBottom w:val="0"/>
                  <w:divBdr>
                    <w:top w:val="none" w:sz="0" w:space="0" w:color="auto"/>
                    <w:left w:val="none" w:sz="0" w:space="0" w:color="auto"/>
                    <w:bottom w:val="none" w:sz="0" w:space="0" w:color="auto"/>
                    <w:right w:val="none" w:sz="0" w:space="0" w:color="auto"/>
                  </w:divBdr>
                  <w:divsChild>
                    <w:div w:id="1119951663">
                      <w:marLeft w:val="0"/>
                      <w:marRight w:val="0"/>
                      <w:marTop w:val="0"/>
                      <w:marBottom w:val="0"/>
                      <w:divBdr>
                        <w:top w:val="none" w:sz="0" w:space="0" w:color="auto"/>
                        <w:left w:val="none" w:sz="0" w:space="0" w:color="auto"/>
                        <w:bottom w:val="none" w:sz="0" w:space="0" w:color="auto"/>
                        <w:right w:val="none" w:sz="0" w:space="0" w:color="auto"/>
                      </w:divBdr>
                      <w:divsChild>
                        <w:div w:id="1572740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5060910">
              <w:marLeft w:val="0"/>
              <w:marRight w:val="0"/>
              <w:marTop w:val="0"/>
              <w:marBottom w:val="0"/>
              <w:divBdr>
                <w:top w:val="none" w:sz="0" w:space="0" w:color="auto"/>
                <w:left w:val="none" w:sz="0" w:space="0" w:color="auto"/>
                <w:bottom w:val="none" w:sz="0" w:space="0" w:color="auto"/>
                <w:right w:val="none" w:sz="0" w:space="0" w:color="auto"/>
              </w:divBdr>
            </w:div>
          </w:divsChild>
        </w:div>
        <w:div w:id="1978492824">
          <w:marLeft w:val="0"/>
          <w:marRight w:val="0"/>
          <w:marTop w:val="0"/>
          <w:marBottom w:val="0"/>
          <w:divBdr>
            <w:top w:val="none" w:sz="0" w:space="0" w:color="auto"/>
            <w:left w:val="none" w:sz="0" w:space="0" w:color="auto"/>
            <w:bottom w:val="none" w:sz="0" w:space="0" w:color="auto"/>
            <w:right w:val="none" w:sz="0" w:space="0" w:color="auto"/>
          </w:divBdr>
          <w:divsChild>
            <w:div w:id="1607738877">
              <w:marLeft w:val="0"/>
              <w:marRight w:val="0"/>
              <w:marTop w:val="0"/>
              <w:marBottom w:val="0"/>
              <w:divBdr>
                <w:top w:val="none" w:sz="0" w:space="0" w:color="auto"/>
                <w:left w:val="none" w:sz="0" w:space="0" w:color="auto"/>
                <w:bottom w:val="none" w:sz="0" w:space="0" w:color="auto"/>
                <w:right w:val="none" w:sz="0" w:space="0" w:color="auto"/>
              </w:divBdr>
              <w:divsChild>
                <w:div w:id="157500813">
                  <w:marLeft w:val="0"/>
                  <w:marRight w:val="300"/>
                  <w:marTop w:val="0"/>
                  <w:marBottom w:val="0"/>
                  <w:divBdr>
                    <w:top w:val="none" w:sz="0" w:space="0" w:color="auto"/>
                    <w:left w:val="none" w:sz="0" w:space="0" w:color="auto"/>
                    <w:bottom w:val="none" w:sz="0" w:space="0" w:color="auto"/>
                    <w:right w:val="none" w:sz="0" w:space="0" w:color="auto"/>
                  </w:divBdr>
                </w:div>
                <w:div w:id="961499499">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 w:id="2117362674">
          <w:marLeft w:val="0"/>
          <w:marRight w:val="0"/>
          <w:marTop w:val="0"/>
          <w:marBottom w:val="0"/>
          <w:divBdr>
            <w:top w:val="none" w:sz="0" w:space="0" w:color="auto"/>
            <w:left w:val="none" w:sz="0" w:space="0" w:color="auto"/>
            <w:bottom w:val="none" w:sz="0" w:space="0" w:color="auto"/>
            <w:right w:val="none" w:sz="0" w:space="0" w:color="auto"/>
          </w:divBdr>
          <w:divsChild>
            <w:div w:id="1973051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8313978">
      <w:bodyDiv w:val="1"/>
      <w:marLeft w:val="0"/>
      <w:marRight w:val="0"/>
      <w:marTop w:val="0"/>
      <w:marBottom w:val="0"/>
      <w:divBdr>
        <w:top w:val="none" w:sz="0" w:space="0" w:color="auto"/>
        <w:left w:val="none" w:sz="0" w:space="0" w:color="auto"/>
        <w:bottom w:val="none" w:sz="0" w:space="0" w:color="auto"/>
        <w:right w:val="none" w:sz="0" w:space="0" w:color="auto"/>
      </w:divBdr>
    </w:div>
    <w:div w:id="295113458">
      <w:bodyDiv w:val="1"/>
      <w:marLeft w:val="0"/>
      <w:marRight w:val="0"/>
      <w:marTop w:val="0"/>
      <w:marBottom w:val="0"/>
      <w:divBdr>
        <w:top w:val="none" w:sz="0" w:space="0" w:color="auto"/>
        <w:left w:val="none" w:sz="0" w:space="0" w:color="auto"/>
        <w:bottom w:val="none" w:sz="0" w:space="0" w:color="auto"/>
        <w:right w:val="none" w:sz="0" w:space="0" w:color="auto"/>
      </w:divBdr>
    </w:div>
    <w:div w:id="304697369">
      <w:bodyDiv w:val="1"/>
      <w:marLeft w:val="0"/>
      <w:marRight w:val="0"/>
      <w:marTop w:val="0"/>
      <w:marBottom w:val="0"/>
      <w:divBdr>
        <w:top w:val="none" w:sz="0" w:space="0" w:color="auto"/>
        <w:left w:val="none" w:sz="0" w:space="0" w:color="auto"/>
        <w:bottom w:val="none" w:sz="0" w:space="0" w:color="auto"/>
        <w:right w:val="none" w:sz="0" w:space="0" w:color="auto"/>
      </w:divBdr>
    </w:div>
    <w:div w:id="338394363">
      <w:bodyDiv w:val="1"/>
      <w:marLeft w:val="0"/>
      <w:marRight w:val="0"/>
      <w:marTop w:val="0"/>
      <w:marBottom w:val="0"/>
      <w:divBdr>
        <w:top w:val="none" w:sz="0" w:space="0" w:color="auto"/>
        <w:left w:val="none" w:sz="0" w:space="0" w:color="auto"/>
        <w:bottom w:val="none" w:sz="0" w:space="0" w:color="auto"/>
        <w:right w:val="none" w:sz="0" w:space="0" w:color="auto"/>
      </w:divBdr>
    </w:div>
    <w:div w:id="384372235">
      <w:bodyDiv w:val="1"/>
      <w:marLeft w:val="0"/>
      <w:marRight w:val="0"/>
      <w:marTop w:val="0"/>
      <w:marBottom w:val="0"/>
      <w:divBdr>
        <w:top w:val="none" w:sz="0" w:space="0" w:color="auto"/>
        <w:left w:val="none" w:sz="0" w:space="0" w:color="auto"/>
        <w:bottom w:val="none" w:sz="0" w:space="0" w:color="auto"/>
        <w:right w:val="none" w:sz="0" w:space="0" w:color="auto"/>
      </w:divBdr>
    </w:div>
    <w:div w:id="442265111">
      <w:bodyDiv w:val="1"/>
      <w:marLeft w:val="0"/>
      <w:marRight w:val="0"/>
      <w:marTop w:val="0"/>
      <w:marBottom w:val="0"/>
      <w:divBdr>
        <w:top w:val="none" w:sz="0" w:space="0" w:color="auto"/>
        <w:left w:val="none" w:sz="0" w:space="0" w:color="auto"/>
        <w:bottom w:val="none" w:sz="0" w:space="0" w:color="auto"/>
        <w:right w:val="none" w:sz="0" w:space="0" w:color="auto"/>
      </w:divBdr>
    </w:div>
    <w:div w:id="445782987">
      <w:bodyDiv w:val="1"/>
      <w:marLeft w:val="0"/>
      <w:marRight w:val="0"/>
      <w:marTop w:val="0"/>
      <w:marBottom w:val="0"/>
      <w:divBdr>
        <w:top w:val="none" w:sz="0" w:space="0" w:color="auto"/>
        <w:left w:val="none" w:sz="0" w:space="0" w:color="auto"/>
        <w:bottom w:val="none" w:sz="0" w:space="0" w:color="auto"/>
        <w:right w:val="none" w:sz="0" w:space="0" w:color="auto"/>
      </w:divBdr>
    </w:div>
    <w:div w:id="497816371">
      <w:bodyDiv w:val="1"/>
      <w:marLeft w:val="0"/>
      <w:marRight w:val="0"/>
      <w:marTop w:val="0"/>
      <w:marBottom w:val="0"/>
      <w:divBdr>
        <w:top w:val="none" w:sz="0" w:space="0" w:color="auto"/>
        <w:left w:val="none" w:sz="0" w:space="0" w:color="auto"/>
        <w:bottom w:val="none" w:sz="0" w:space="0" w:color="auto"/>
        <w:right w:val="none" w:sz="0" w:space="0" w:color="auto"/>
      </w:divBdr>
    </w:div>
    <w:div w:id="500388247">
      <w:bodyDiv w:val="1"/>
      <w:marLeft w:val="0"/>
      <w:marRight w:val="0"/>
      <w:marTop w:val="0"/>
      <w:marBottom w:val="0"/>
      <w:divBdr>
        <w:top w:val="none" w:sz="0" w:space="0" w:color="auto"/>
        <w:left w:val="none" w:sz="0" w:space="0" w:color="auto"/>
        <w:bottom w:val="none" w:sz="0" w:space="0" w:color="auto"/>
        <w:right w:val="none" w:sz="0" w:space="0" w:color="auto"/>
      </w:divBdr>
    </w:div>
    <w:div w:id="526286733">
      <w:bodyDiv w:val="1"/>
      <w:marLeft w:val="0"/>
      <w:marRight w:val="0"/>
      <w:marTop w:val="0"/>
      <w:marBottom w:val="0"/>
      <w:divBdr>
        <w:top w:val="none" w:sz="0" w:space="0" w:color="auto"/>
        <w:left w:val="none" w:sz="0" w:space="0" w:color="auto"/>
        <w:bottom w:val="none" w:sz="0" w:space="0" w:color="auto"/>
        <w:right w:val="none" w:sz="0" w:space="0" w:color="auto"/>
      </w:divBdr>
    </w:div>
    <w:div w:id="527449441">
      <w:bodyDiv w:val="1"/>
      <w:marLeft w:val="0"/>
      <w:marRight w:val="0"/>
      <w:marTop w:val="0"/>
      <w:marBottom w:val="0"/>
      <w:divBdr>
        <w:top w:val="none" w:sz="0" w:space="0" w:color="auto"/>
        <w:left w:val="none" w:sz="0" w:space="0" w:color="auto"/>
        <w:bottom w:val="none" w:sz="0" w:space="0" w:color="auto"/>
        <w:right w:val="none" w:sz="0" w:space="0" w:color="auto"/>
      </w:divBdr>
    </w:div>
    <w:div w:id="559100310">
      <w:bodyDiv w:val="1"/>
      <w:marLeft w:val="0"/>
      <w:marRight w:val="0"/>
      <w:marTop w:val="0"/>
      <w:marBottom w:val="0"/>
      <w:divBdr>
        <w:top w:val="none" w:sz="0" w:space="0" w:color="auto"/>
        <w:left w:val="none" w:sz="0" w:space="0" w:color="auto"/>
        <w:bottom w:val="none" w:sz="0" w:space="0" w:color="auto"/>
        <w:right w:val="none" w:sz="0" w:space="0" w:color="auto"/>
      </w:divBdr>
    </w:div>
    <w:div w:id="584731223">
      <w:bodyDiv w:val="1"/>
      <w:marLeft w:val="0"/>
      <w:marRight w:val="0"/>
      <w:marTop w:val="0"/>
      <w:marBottom w:val="0"/>
      <w:divBdr>
        <w:top w:val="none" w:sz="0" w:space="0" w:color="auto"/>
        <w:left w:val="none" w:sz="0" w:space="0" w:color="auto"/>
        <w:bottom w:val="none" w:sz="0" w:space="0" w:color="auto"/>
        <w:right w:val="none" w:sz="0" w:space="0" w:color="auto"/>
      </w:divBdr>
    </w:div>
    <w:div w:id="661200836">
      <w:bodyDiv w:val="1"/>
      <w:marLeft w:val="0"/>
      <w:marRight w:val="0"/>
      <w:marTop w:val="0"/>
      <w:marBottom w:val="0"/>
      <w:divBdr>
        <w:top w:val="none" w:sz="0" w:space="0" w:color="auto"/>
        <w:left w:val="none" w:sz="0" w:space="0" w:color="auto"/>
        <w:bottom w:val="none" w:sz="0" w:space="0" w:color="auto"/>
        <w:right w:val="none" w:sz="0" w:space="0" w:color="auto"/>
      </w:divBdr>
    </w:div>
    <w:div w:id="687681874">
      <w:bodyDiv w:val="1"/>
      <w:marLeft w:val="0"/>
      <w:marRight w:val="0"/>
      <w:marTop w:val="0"/>
      <w:marBottom w:val="0"/>
      <w:divBdr>
        <w:top w:val="none" w:sz="0" w:space="0" w:color="auto"/>
        <w:left w:val="none" w:sz="0" w:space="0" w:color="auto"/>
        <w:bottom w:val="none" w:sz="0" w:space="0" w:color="auto"/>
        <w:right w:val="none" w:sz="0" w:space="0" w:color="auto"/>
      </w:divBdr>
    </w:div>
    <w:div w:id="710112776">
      <w:bodyDiv w:val="1"/>
      <w:marLeft w:val="0"/>
      <w:marRight w:val="0"/>
      <w:marTop w:val="0"/>
      <w:marBottom w:val="0"/>
      <w:divBdr>
        <w:top w:val="none" w:sz="0" w:space="0" w:color="auto"/>
        <w:left w:val="none" w:sz="0" w:space="0" w:color="auto"/>
        <w:bottom w:val="none" w:sz="0" w:space="0" w:color="auto"/>
        <w:right w:val="none" w:sz="0" w:space="0" w:color="auto"/>
      </w:divBdr>
    </w:div>
    <w:div w:id="716130007">
      <w:bodyDiv w:val="1"/>
      <w:marLeft w:val="0"/>
      <w:marRight w:val="0"/>
      <w:marTop w:val="0"/>
      <w:marBottom w:val="0"/>
      <w:divBdr>
        <w:top w:val="none" w:sz="0" w:space="0" w:color="auto"/>
        <w:left w:val="none" w:sz="0" w:space="0" w:color="auto"/>
        <w:bottom w:val="none" w:sz="0" w:space="0" w:color="auto"/>
        <w:right w:val="none" w:sz="0" w:space="0" w:color="auto"/>
      </w:divBdr>
    </w:div>
    <w:div w:id="734355120">
      <w:bodyDiv w:val="1"/>
      <w:marLeft w:val="0"/>
      <w:marRight w:val="0"/>
      <w:marTop w:val="0"/>
      <w:marBottom w:val="0"/>
      <w:divBdr>
        <w:top w:val="none" w:sz="0" w:space="0" w:color="auto"/>
        <w:left w:val="none" w:sz="0" w:space="0" w:color="auto"/>
        <w:bottom w:val="none" w:sz="0" w:space="0" w:color="auto"/>
        <w:right w:val="none" w:sz="0" w:space="0" w:color="auto"/>
      </w:divBdr>
    </w:div>
    <w:div w:id="742220876">
      <w:bodyDiv w:val="1"/>
      <w:marLeft w:val="0"/>
      <w:marRight w:val="0"/>
      <w:marTop w:val="0"/>
      <w:marBottom w:val="0"/>
      <w:divBdr>
        <w:top w:val="none" w:sz="0" w:space="0" w:color="auto"/>
        <w:left w:val="none" w:sz="0" w:space="0" w:color="auto"/>
        <w:bottom w:val="none" w:sz="0" w:space="0" w:color="auto"/>
        <w:right w:val="none" w:sz="0" w:space="0" w:color="auto"/>
      </w:divBdr>
      <w:divsChild>
        <w:div w:id="743919729">
          <w:marLeft w:val="0"/>
          <w:marRight w:val="0"/>
          <w:marTop w:val="0"/>
          <w:marBottom w:val="0"/>
          <w:divBdr>
            <w:top w:val="none" w:sz="0" w:space="0" w:color="auto"/>
            <w:left w:val="none" w:sz="0" w:space="0" w:color="auto"/>
            <w:bottom w:val="none" w:sz="0" w:space="0" w:color="auto"/>
            <w:right w:val="none" w:sz="0" w:space="0" w:color="auto"/>
          </w:divBdr>
          <w:divsChild>
            <w:div w:id="1571118124">
              <w:marLeft w:val="0"/>
              <w:marRight w:val="0"/>
              <w:marTop w:val="0"/>
              <w:marBottom w:val="0"/>
              <w:divBdr>
                <w:top w:val="none" w:sz="0" w:space="0" w:color="auto"/>
                <w:left w:val="none" w:sz="0" w:space="0" w:color="auto"/>
                <w:bottom w:val="none" w:sz="0" w:space="0" w:color="auto"/>
                <w:right w:val="none" w:sz="0" w:space="0" w:color="auto"/>
              </w:divBdr>
            </w:div>
          </w:divsChild>
        </w:div>
        <w:div w:id="1547255304">
          <w:marLeft w:val="0"/>
          <w:marRight w:val="0"/>
          <w:marTop w:val="0"/>
          <w:marBottom w:val="0"/>
          <w:divBdr>
            <w:top w:val="none" w:sz="0" w:space="0" w:color="auto"/>
            <w:left w:val="none" w:sz="0" w:space="0" w:color="auto"/>
            <w:bottom w:val="none" w:sz="0" w:space="0" w:color="auto"/>
            <w:right w:val="none" w:sz="0" w:space="0" w:color="auto"/>
          </w:divBdr>
          <w:divsChild>
            <w:div w:id="85811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9696950">
      <w:bodyDiv w:val="1"/>
      <w:marLeft w:val="0"/>
      <w:marRight w:val="0"/>
      <w:marTop w:val="0"/>
      <w:marBottom w:val="0"/>
      <w:divBdr>
        <w:top w:val="none" w:sz="0" w:space="0" w:color="auto"/>
        <w:left w:val="none" w:sz="0" w:space="0" w:color="auto"/>
        <w:bottom w:val="none" w:sz="0" w:space="0" w:color="auto"/>
        <w:right w:val="none" w:sz="0" w:space="0" w:color="auto"/>
      </w:divBdr>
    </w:div>
    <w:div w:id="814836244">
      <w:bodyDiv w:val="1"/>
      <w:marLeft w:val="0"/>
      <w:marRight w:val="0"/>
      <w:marTop w:val="0"/>
      <w:marBottom w:val="0"/>
      <w:divBdr>
        <w:top w:val="none" w:sz="0" w:space="0" w:color="auto"/>
        <w:left w:val="none" w:sz="0" w:space="0" w:color="auto"/>
        <w:bottom w:val="none" w:sz="0" w:space="0" w:color="auto"/>
        <w:right w:val="none" w:sz="0" w:space="0" w:color="auto"/>
      </w:divBdr>
    </w:div>
    <w:div w:id="837812567">
      <w:bodyDiv w:val="1"/>
      <w:marLeft w:val="0"/>
      <w:marRight w:val="0"/>
      <w:marTop w:val="0"/>
      <w:marBottom w:val="0"/>
      <w:divBdr>
        <w:top w:val="none" w:sz="0" w:space="0" w:color="auto"/>
        <w:left w:val="none" w:sz="0" w:space="0" w:color="auto"/>
        <w:bottom w:val="none" w:sz="0" w:space="0" w:color="auto"/>
        <w:right w:val="none" w:sz="0" w:space="0" w:color="auto"/>
      </w:divBdr>
    </w:div>
    <w:div w:id="840005854">
      <w:bodyDiv w:val="1"/>
      <w:marLeft w:val="0"/>
      <w:marRight w:val="0"/>
      <w:marTop w:val="0"/>
      <w:marBottom w:val="0"/>
      <w:divBdr>
        <w:top w:val="none" w:sz="0" w:space="0" w:color="auto"/>
        <w:left w:val="none" w:sz="0" w:space="0" w:color="auto"/>
        <w:bottom w:val="none" w:sz="0" w:space="0" w:color="auto"/>
        <w:right w:val="none" w:sz="0" w:space="0" w:color="auto"/>
      </w:divBdr>
    </w:div>
    <w:div w:id="883104018">
      <w:bodyDiv w:val="1"/>
      <w:marLeft w:val="0"/>
      <w:marRight w:val="0"/>
      <w:marTop w:val="0"/>
      <w:marBottom w:val="0"/>
      <w:divBdr>
        <w:top w:val="none" w:sz="0" w:space="0" w:color="auto"/>
        <w:left w:val="none" w:sz="0" w:space="0" w:color="auto"/>
        <w:bottom w:val="none" w:sz="0" w:space="0" w:color="auto"/>
        <w:right w:val="none" w:sz="0" w:space="0" w:color="auto"/>
      </w:divBdr>
    </w:div>
    <w:div w:id="891186893">
      <w:bodyDiv w:val="1"/>
      <w:marLeft w:val="0"/>
      <w:marRight w:val="0"/>
      <w:marTop w:val="0"/>
      <w:marBottom w:val="0"/>
      <w:divBdr>
        <w:top w:val="none" w:sz="0" w:space="0" w:color="auto"/>
        <w:left w:val="none" w:sz="0" w:space="0" w:color="auto"/>
        <w:bottom w:val="none" w:sz="0" w:space="0" w:color="auto"/>
        <w:right w:val="none" w:sz="0" w:space="0" w:color="auto"/>
      </w:divBdr>
    </w:div>
    <w:div w:id="930971478">
      <w:bodyDiv w:val="1"/>
      <w:marLeft w:val="0"/>
      <w:marRight w:val="0"/>
      <w:marTop w:val="0"/>
      <w:marBottom w:val="0"/>
      <w:divBdr>
        <w:top w:val="none" w:sz="0" w:space="0" w:color="auto"/>
        <w:left w:val="none" w:sz="0" w:space="0" w:color="auto"/>
        <w:bottom w:val="none" w:sz="0" w:space="0" w:color="auto"/>
        <w:right w:val="none" w:sz="0" w:space="0" w:color="auto"/>
      </w:divBdr>
    </w:div>
    <w:div w:id="942767670">
      <w:bodyDiv w:val="1"/>
      <w:marLeft w:val="0"/>
      <w:marRight w:val="0"/>
      <w:marTop w:val="0"/>
      <w:marBottom w:val="0"/>
      <w:divBdr>
        <w:top w:val="none" w:sz="0" w:space="0" w:color="auto"/>
        <w:left w:val="none" w:sz="0" w:space="0" w:color="auto"/>
        <w:bottom w:val="none" w:sz="0" w:space="0" w:color="auto"/>
        <w:right w:val="none" w:sz="0" w:space="0" w:color="auto"/>
      </w:divBdr>
    </w:div>
    <w:div w:id="974991209">
      <w:bodyDiv w:val="1"/>
      <w:marLeft w:val="0"/>
      <w:marRight w:val="0"/>
      <w:marTop w:val="0"/>
      <w:marBottom w:val="0"/>
      <w:divBdr>
        <w:top w:val="none" w:sz="0" w:space="0" w:color="auto"/>
        <w:left w:val="none" w:sz="0" w:space="0" w:color="auto"/>
        <w:bottom w:val="none" w:sz="0" w:space="0" w:color="auto"/>
        <w:right w:val="none" w:sz="0" w:space="0" w:color="auto"/>
      </w:divBdr>
    </w:div>
    <w:div w:id="1036614413">
      <w:bodyDiv w:val="1"/>
      <w:marLeft w:val="0"/>
      <w:marRight w:val="0"/>
      <w:marTop w:val="0"/>
      <w:marBottom w:val="0"/>
      <w:divBdr>
        <w:top w:val="none" w:sz="0" w:space="0" w:color="auto"/>
        <w:left w:val="none" w:sz="0" w:space="0" w:color="auto"/>
        <w:bottom w:val="none" w:sz="0" w:space="0" w:color="auto"/>
        <w:right w:val="none" w:sz="0" w:space="0" w:color="auto"/>
      </w:divBdr>
    </w:div>
    <w:div w:id="1044526679">
      <w:bodyDiv w:val="1"/>
      <w:marLeft w:val="0"/>
      <w:marRight w:val="0"/>
      <w:marTop w:val="0"/>
      <w:marBottom w:val="0"/>
      <w:divBdr>
        <w:top w:val="none" w:sz="0" w:space="0" w:color="auto"/>
        <w:left w:val="none" w:sz="0" w:space="0" w:color="auto"/>
        <w:bottom w:val="none" w:sz="0" w:space="0" w:color="auto"/>
        <w:right w:val="none" w:sz="0" w:space="0" w:color="auto"/>
      </w:divBdr>
    </w:div>
    <w:div w:id="1054112235">
      <w:bodyDiv w:val="1"/>
      <w:marLeft w:val="0"/>
      <w:marRight w:val="0"/>
      <w:marTop w:val="0"/>
      <w:marBottom w:val="0"/>
      <w:divBdr>
        <w:top w:val="none" w:sz="0" w:space="0" w:color="auto"/>
        <w:left w:val="none" w:sz="0" w:space="0" w:color="auto"/>
        <w:bottom w:val="none" w:sz="0" w:space="0" w:color="auto"/>
        <w:right w:val="none" w:sz="0" w:space="0" w:color="auto"/>
      </w:divBdr>
    </w:div>
    <w:div w:id="1076588393">
      <w:bodyDiv w:val="1"/>
      <w:marLeft w:val="0"/>
      <w:marRight w:val="0"/>
      <w:marTop w:val="0"/>
      <w:marBottom w:val="0"/>
      <w:divBdr>
        <w:top w:val="none" w:sz="0" w:space="0" w:color="auto"/>
        <w:left w:val="none" w:sz="0" w:space="0" w:color="auto"/>
        <w:bottom w:val="none" w:sz="0" w:space="0" w:color="auto"/>
        <w:right w:val="none" w:sz="0" w:space="0" w:color="auto"/>
      </w:divBdr>
    </w:div>
    <w:div w:id="1083985841">
      <w:bodyDiv w:val="1"/>
      <w:marLeft w:val="0"/>
      <w:marRight w:val="0"/>
      <w:marTop w:val="0"/>
      <w:marBottom w:val="0"/>
      <w:divBdr>
        <w:top w:val="none" w:sz="0" w:space="0" w:color="auto"/>
        <w:left w:val="none" w:sz="0" w:space="0" w:color="auto"/>
        <w:bottom w:val="none" w:sz="0" w:space="0" w:color="auto"/>
        <w:right w:val="none" w:sz="0" w:space="0" w:color="auto"/>
      </w:divBdr>
    </w:div>
    <w:div w:id="1088964143">
      <w:bodyDiv w:val="1"/>
      <w:marLeft w:val="0"/>
      <w:marRight w:val="0"/>
      <w:marTop w:val="0"/>
      <w:marBottom w:val="0"/>
      <w:divBdr>
        <w:top w:val="none" w:sz="0" w:space="0" w:color="auto"/>
        <w:left w:val="none" w:sz="0" w:space="0" w:color="auto"/>
        <w:bottom w:val="none" w:sz="0" w:space="0" w:color="auto"/>
        <w:right w:val="none" w:sz="0" w:space="0" w:color="auto"/>
      </w:divBdr>
    </w:div>
    <w:div w:id="1092622190">
      <w:bodyDiv w:val="1"/>
      <w:marLeft w:val="0"/>
      <w:marRight w:val="0"/>
      <w:marTop w:val="0"/>
      <w:marBottom w:val="0"/>
      <w:divBdr>
        <w:top w:val="none" w:sz="0" w:space="0" w:color="auto"/>
        <w:left w:val="none" w:sz="0" w:space="0" w:color="auto"/>
        <w:bottom w:val="none" w:sz="0" w:space="0" w:color="auto"/>
        <w:right w:val="none" w:sz="0" w:space="0" w:color="auto"/>
      </w:divBdr>
    </w:div>
    <w:div w:id="1095326170">
      <w:bodyDiv w:val="1"/>
      <w:marLeft w:val="0"/>
      <w:marRight w:val="0"/>
      <w:marTop w:val="0"/>
      <w:marBottom w:val="0"/>
      <w:divBdr>
        <w:top w:val="none" w:sz="0" w:space="0" w:color="auto"/>
        <w:left w:val="none" w:sz="0" w:space="0" w:color="auto"/>
        <w:bottom w:val="none" w:sz="0" w:space="0" w:color="auto"/>
        <w:right w:val="none" w:sz="0" w:space="0" w:color="auto"/>
      </w:divBdr>
    </w:div>
    <w:div w:id="1143153886">
      <w:bodyDiv w:val="1"/>
      <w:marLeft w:val="0"/>
      <w:marRight w:val="0"/>
      <w:marTop w:val="0"/>
      <w:marBottom w:val="0"/>
      <w:divBdr>
        <w:top w:val="none" w:sz="0" w:space="0" w:color="auto"/>
        <w:left w:val="none" w:sz="0" w:space="0" w:color="auto"/>
        <w:bottom w:val="none" w:sz="0" w:space="0" w:color="auto"/>
        <w:right w:val="none" w:sz="0" w:space="0" w:color="auto"/>
      </w:divBdr>
    </w:div>
    <w:div w:id="1178884968">
      <w:bodyDiv w:val="1"/>
      <w:marLeft w:val="0"/>
      <w:marRight w:val="0"/>
      <w:marTop w:val="0"/>
      <w:marBottom w:val="0"/>
      <w:divBdr>
        <w:top w:val="none" w:sz="0" w:space="0" w:color="auto"/>
        <w:left w:val="none" w:sz="0" w:space="0" w:color="auto"/>
        <w:bottom w:val="none" w:sz="0" w:space="0" w:color="auto"/>
        <w:right w:val="none" w:sz="0" w:space="0" w:color="auto"/>
      </w:divBdr>
    </w:div>
    <w:div w:id="1222400287">
      <w:bodyDiv w:val="1"/>
      <w:marLeft w:val="0"/>
      <w:marRight w:val="0"/>
      <w:marTop w:val="0"/>
      <w:marBottom w:val="0"/>
      <w:divBdr>
        <w:top w:val="none" w:sz="0" w:space="0" w:color="auto"/>
        <w:left w:val="none" w:sz="0" w:space="0" w:color="auto"/>
        <w:bottom w:val="none" w:sz="0" w:space="0" w:color="auto"/>
        <w:right w:val="none" w:sz="0" w:space="0" w:color="auto"/>
      </w:divBdr>
    </w:div>
    <w:div w:id="1232741531">
      <w:bodyDiv w:val="1"/>
      <w:marLeft w:val="0"/>
      <w:marRight w:val="0"/>
      <w:marTop w:val="0"/>
      <w:marBottom w:val="0"/>
      <w:divBdr>
        <w:top w:val="none" w:sz="0" w:space="0" w:color="auto"/>
        <w:left w:val="none" w:sz="0" w:space="0" w:color="auto"/>
        <w:bottom w:val="none" w:sz="0" w:space="0" w:color="auto"/>
        <w:right w:val="none" w:sz="0" w:space="0" w:color="auto"/>
      </w:divBdr>
    </w:div>
    <w:div w:id="1260258712">
      <w:bodyDiv w:val="1"/>
      <w:marLeft w:val="0"/>
      <w:marRight w:val="0"/>
      <w:marTop w:val="0"/>
      <w:marBottom w:val="0"/>
      <w:divBdr>
        <w:top w:val="none" w:sz="0" w:space="0" w:color="auto"/>
        <w:left w:val="none" w:sz="0" w:space="0" w:color="auto"/>
        <w:bottom w:val="none" w:sz="0" w:space="0" w:color="auto"/>
        <w:right w:val="none" w:sz="0" w:space="0" w:color="auto"/>
      </w:divBdr>
    </w:div>
    <w:div w:id="1275284881">
      <w:bodyDiv w:val="1"/>
      <w:marLeft w:val="0"/>
      <w:marRight w:val="0"/>
      <w:marTop w:val="0"/>
      <w:marBottom w:val="0"/>
      <w:divBdr>
        <w:top w:val="none" w:sz="0" w:space="0" w:color="auto"/>
        <w:left w:val="none" w:sz="0" w:space="0" w:color="auto"/>
        <w:bottom w:val="none" w:sz="0" w:space="0" w:color="auto"/>
        <w:right w:val="none" w:sz="0" w:space="0" w:color="auto"/>
      </w:divBdr>
    </w:div>
    <w:div w:id="1283148545">
      <w:bodyDiv w:val="1"/>
      <w:marLeft w:val="0"/>
      <w:marRight w:val="0"/>
      <w:marTop w:val="0"/>
      <w:marBottom w:val="0"/>
      <w:divBdr>
        <w:top w:val="none" w:sz="0" w:space="0" w:color="auto"/>
        <w:left w:val="none" w:sz="0" w:space="0" w:color="auto"/>
        <w:bottom w:val="none" w:sz="0" w:space="0" w:color="auto"/>
        <w:right w:val="none" w:sz="0" w:space="0" w:color="auto"/>
      </w:divBdr>
    </w:div>
    <w:div w:id="1316835914">
      <w:bodyDiv w:val="1"/>
      <w:marLeft w:val="0"/>
      <w:marRight w:val="0"/>
      <w:marTop w:val="0"/>
      <w:marBottom w:val="0"/>
      <w:divBdr>
        <w:top w:val="none" w:sz="0" w:space="0" w:color="auto"/>
        <w:left w:val="none" w:sz="0" w:space="0" w:color="auto"/>
        <w:bottom w:val="none" w:sz="0" w:space="0" w:color="auto"/>
        <w:right w:val="none" w:sz="0" w:space="0" w:color="auto"/>
      </w:divBdr>
    </w:div>
    <w:div w:id="1336883762">
      <w:bodyDiv w:val="1"/>
      <w:marLeft w:val="0"/>
      <w:marRight w:val="0"/>
      <w:marTop w:val="0"/>
      <w:marBottom w:val="0"/>
      <w:divBdr>
        <w:top w:val="none" w:sz="0" w:space="0" w:color="auto"/>
        <w:left w:val="none" w:sz="0" w:space="0" w:color="auto"/>
        <w:bottom w:val="none" w:sz="0" w:space="0" w:color="auto"/>
        <w:right w:val="none" w:sz="0" w:space="0" w:color="auto"/>
      </w:divBdr>
    </w:div>
    <w:div w:id="1338533906">
      <w:bodyDiv w:val="1"/>
      <w:marLeft w:val="0"/>
      <w:marRight w:val="0"/>
      <w:marTop w:val="0"/>
      <w:marBottom w:val="0"/>
      <w:divBdr>
        <w:top w:val="none" w:sz="0" w:space="0" w:color="auto"/>
        <w:left w:val="none" w:sz="0" w:space="0" w:color="auto"/>
        <w:bottom w:val="none" w:sz="0" w:space="0" w:color="auto"/>
        <w:right w:val="none" w:sz="0" w:space="0" w:color="auto"/>
      </w:divBdr>
    </w:div>
    <w:div w:id="1403915085">
      <w:bodyDiv w:val="1"/>
      <w:marLeft w:val="0"/>
      <w:marRight w:val="0"/>
      <w:marTop w:val="0"/>
      <w:marBottom w:val="0"/>
      <w:divBdr>
        <w:top w:val="none" w:sz="0" w:space="0" w:color="auto"/>
        <w:left w:val="none" w:sz="0" w:space="0" w:color="auto"/>
        <w:bottom w:val="none" w:sz="0" w:space="0" w:color="auto"/>
        <w:right w:val="none" w:sz="0" w:space="0" w:color="auto"/>
      </w:divBdr>
    </w:div>
    <w:div w:id="1403916514">
      <w:bodyDiv w:val="1"/>
      <w:marLeft w:val="0"/>
      <w:marRight w:val="0"/>
      <w:marTop w:val="0"/>
      <w:marBottom w:val="0"/>
      <w:divBdr>
        <w:top w:val="none" w:sz="0" w:space="0" w:color="auto"/>
        <w:left w:val="none" w:sz="0" w:space="0" w:color="auto"/>
        <w:bottom w:val="none" w:sz="0" w:space="0" w:color="auto"/>
        <w:right w:val="none" w:sz="0" w:space="0" w:color="auto"/>
      </w:divBdr>
    </w:div>
    <w:div w:id="1404982466">
      <w:bodyDiv w:val="1"/>
      <w:marLeft w:val="0"/>
      <w:marRight w:val="0"/>
      <w:marTop w:val="0"/>
      <w:marBottom w:val="0"/>
      <w:divBdr>
        <w:top w:val="none" w:sz="0" w:space="0" w:color="auto"/>
        <w:left w:val="none" w:sz="0" w:space="0" w:color="auto"/>
        <w:bottom w:val="none" w:sz="0" w:space="0" w:color="auto"/>
        <w:right w:val="none" w:sz="0" w:space="0" w:color="auto"/>
      </w:divBdr>
    </w:div>
    <w:div w:id="1425953500">
      <w:bodyDiv w:val="1"/>
      <w:marLeft w:val="0"/>
      <w:marRight w:val="0"/>
      <w:marTop w:val="0"/>
      <w:marBottom w:val="0"/>
      <w:divBdr>
        <w:top w:val="none" w:sz="0" w:space="0" w:color="auto"/>
        <w:left w:val="none" w:sz="0" w:space="0" w:color="auto"/>
        <w:bottom w:val="none" w:sz="0" w:space="0" w:color="auto"/>
        <w:right w:val="none" w:sz="0" w:space="0" w:color="auto"/>
      </w:divBdr>
    </w:div>
    <w:div w:id="1428840695">
      <w:bodyDiv w:val="1"/>
      <w:marLeft w:val="0"/>
      <w:marRight w:val="0"/>
      <w:marTop w:val="0"/>
      <w:marBottom w:val="0"/>
      <w:divBdr>
        <w:top w:val="none" w:sz="0" w:space="0" w:color="auto"/>
        <w:left w:val="none" w:sz="0" w:space="0" w:color="auto"/>
        <w:bottom w:val="none" w:sz="0" w:space="0" w:color="auto"/>
        <w:right w:val="none" w:sz="0" w:space="0" w:color="auto"/>
      </w:divBdr>
    </w:div>
    <w:div w:id="1430662723">
      <w:bodyDiv w:val="1"/>
      <w:marLeft w:val="0"/>
      <w:marRight w:val="0"/>
      <w:marTop w:val="0"/>
      <w:marBottom w:val="0"/>
      <w:divBdr>
        <w:top w:val="none" w:sz="0" w:space="0" w:color="auto"/>
        <w:left w:val="none" w:sz="0" w:space="0" w:color="auto"/>
        <w:bottom w:val="none" w:sz="0" w:space="0" w:color="auto"/>
        <w:right w:val="none" w:sz="0" w:space="0" w:color="auto"/>
      </w:divBdr>
    </w:div>
    <w:div w:id="1461605465">
      <w:bodyDiv w:val="1"/>
      <w:marLeft w:val="0"/>
      <w:marRight w:val="0"/>
      <w:marTop w:val="0"/>
      <w:marBottom w:val="0"/>
      <w:divBdr>
        <w:top w:val="none" w:sz="0" w:space="0" w:color="auto"/>
        <w:left w:val="none" w:sz="0" w:space="0" w:color="auto"/>
        <w:bottom w:val="none" w:sz="0" w:space="0" w:color="auto"/>
        <w:right w:val="none" w:sz="0" w:space="0" w:color="auto"/>
      </w:divBdr>
    </w:div>
    <w:div w:id="1466775162">
      <w:bodyDiv w:val="1"/>
      <w:marLeft w:val="0"/>
      <w:marRight w:val="0"/>
      <w:marTop w:val="0"/>
      <w:marBottom w:val="0"/>
      <w:divBdr>
        <w:top w:val="none" w:sz="0" w:space="0" w:color="auto"/>
        <w:left w:val="none" w:sz="0" w:space="0" w:color="auto"/>
        <w:bottom w:val="none" w:sz="0" w:space="0" w:color="auto"/>
        <w:right w:val="none" w:sz="0" w:space="0" w:color="auto"/>
      </w:divBdr>
    </w:div>
    <w:div w:id="1475096167">
      <w:bodyDiv w:val="1"/>
      <w:marLeft w:val="0"/>
      <w:marRight w:val="0"/>
      <w:marTop w:val="0"/>
      <w:marBottom w:val="0"/>
      <w:divBdr>
        <w:top w:val="none" w:sz="0" w:space="0" w:color="auto"/>
        <w:left w:val="none" w:sz="0" w:space="0" w:color="auto"/>
        <w:bottom w:val="none" w:sz="0" w:space="0" w:color="auto"/>
        <w:right w:val="none" w:sz="0" w:space="0" w:color="auto"/>
      </w:divBdr>
    </w:div>
    <w:div w:id="1476071953">
      <w:bodyDiv w:val="1"/>
      <w:marLeft w:val="0"/>
      <w:marRight w:val="0"/>
      <w:marTop w:val="0"/>
      <w:marBottom w:val="0"/>
      <w:divBdr>
        <w:top w:val="none" w:sz="0" w:space="0" w:color="auto"/>
        <w:left w:val="none" w:sz="0" w:space="0" w:color="auto"/>
        <w:bottom w:val="none" w:sz="0" w:space="0" w:color="auto"/>
        <w:right w:val="none" w:sz="0" w:space="0" w:color="auto"/>
      </w:divBdr>
    </w:div>
    <w:div w:id="1514421971">
      <w:bodyDiv w:val="1"/>
      <w:marLeft w:val="0"/>
      <w:marRight w:val="0"/>
      <w:marTop w:val="0"/>
      <w:marBottom w:val="0"/>
      <w:divBdr>
        <w:top w:val="none" w:sz="0" w:space="0" w:color="auto"/>
        <w:left w:val="none" w:sz="0" w:space="0" w:color="auto"/>
        <w:bottom w:val="none" w:sz="0" w:space="0" w:color="auto"/>
        <w:right w:val="none" w:sz="0" w:space="0" w:color="auto"/>
      </w:divBdr>
    </w:div>
    <w:div w:id="1583023945">
      <w:bodyDiv w:val="1"/>
      <w:marLeft w:val="0"/>
      <w:marRight w:val="0"/>
      <w:marTop w:val="0"/>
      <w:marBottom w:val="0"/>
      <w:divBdr>
        <w:top w:val="none" w:sz="0" w:space="0" w:color="auto"/>
        <w:left w:val="none" w:sz="0" w:space="0" w:color="auto"/>
        <w:bottom w:val="none" w:sz="0" w:space="0" w:color="auto"/>
        <w:right w:val="none" w:sz="0" w:space="0" w:color="auto"/>
      </w:divBdr>
    </w:div>
    <w:div w:id="1590889695">
      <w:bodyDiv w:val="1"/>
      <w:marLeft w:val="0"/>
      <w:marRight w:val="0"/>
      <w:marTop w:val="0"/>
      <w:marBottom w:val="0"/>
      <w:divBdr>
        <w:top w:val="none" w:sz="0" w:space="0" w:color="auto"/>
        <w:left w:val="none" w:sz="0" w:space="0" w:color="auto"/>
        <w:bottom w:val="none" w:sz="0" w:space="0" w:color="auto"/>
        <w:right w:val="none" w:sz="0" w:space="0" w:color="auto"/>
      </w:divBdr>
    </w:div>
    <w:div w:id="1596790880">
      <w:bodyDiv w:val="1"/>
      <w:marLeft w:val="0"/>
      <w:marRight w:val="0"/>
      <w:marTop w:val="0"/>
      <w:marBottom w:val="0"/>
      <w:divBdr>
        <w:top w:val="none" w:sz="0" w:space="0" w:color="auto"/>
        <w:left w:val="none" w:sz="0" w:space="0" w:color="auto"/>
        <w:bottom w:val="none" w:sz="0" w:space="0" w:color="auto"/>
        <w:right w:val="none" w:sz="0" w:space="0" w:color="auto"/>
      </w:divBdr>
    </w:div>
    <w:div w:id="1599408168">
      <w:bodyDiv w:val="1"/>
      <w:marLeft w:val="0"/>
      <w:marRight w:val="0"/>
      <w:marTop w:val="0"/>
      <w:marBottom w:val="0"/>
      <w:divBdr>
        <w:top w:val="none" w:sz="0" w:space="0" w:color="auto"/>
        <w:left w:val="none" w:sz="0" w:space="0" w:color="auto"/>
        <w:bottom w:val="none" w:sz="0" w:space="0" w:color="auto"/>
        <w:right w:val="none" w:sz="0" w:space="0" w:color="auto"/>
      </w:divBdr>
    </w:div>
    <w:div w:id="1642734244">
      <w:bodyDiv w:val="1"/>
      <w:marLeft w:val="0"/>
      <w:marRight w:val="0"/>
      <w:marTop w:val="0"/>
      <w:marBottom w:val="0"/>
      <w:divBdr>
        <w:top w:val="none" w:sz="0" w:space="0" w:color="auto"/>
        <w:left w:val="none" w:sz="0" w:space="0" w:color="auto"/>
        <w:bottom w:val="none" w:sz="0" w:space="0" w:color="auto"/>
        <w:right w:val="none" w:sz="0" w:space="0" w:color="auto"/>
      </w:divBdr>
    </w:div>
    <w:div w:id="1647540072">
      <w:bodyDiv w:val="1"/>
      <w:marLeft w:val="0"/>
      <w:marRight w:val="0"/>
      <w:marTop w:val="0"/>
      <w:marBottom w:val="0"/>
      <w:divBdr>
        <w:top w:val="none" w:sz="0" w:space="0" w:color="auto"/>
        <w:left w:val="none" w:sz="0" w:space="0" w:color="auto"/>
        <w:bottom w:val="none" w:sz="0" w:space="0" w:color="auto"/>
        <w:right w:val="none" w:sz="0" w:space="0" w:color="auto"/>
      </w:divBdr>
    </w:div>
    <w:div w:id="1651442891">
      <w:bodyDiv w:val="1"/>
      <w:marLeft w:val="0"/>
      <w:marRight w:val="0"/>
      <w:marTop w:val="0"/>
      <w:marBottom w:val="0"/>
      <w:divBdr>
        <w:top w:val="none" w:sz="0" w:space="0" w:color="auto"/>
        <w:left w:val="none" w:sz="0" w:space="0" w:color="auto"/>
        <w:bottom w:val="none" w:sz="0" w:space="0" w:color="auto"/>
        <w:right w:val="none" w:sz="0" w:space="0" w:color="auto"/>
      </w:divBdr>
    </w:div>
    <w:div w:id="1655570616">
      <w:bodyDiv w:val="1"/>
      <w:marLeft w:val="0"/>
      <w:marRight w:val="0"/>
      <w:marTop w:val="0"/>
      <w:marBottom w:val="0"/>
      <w:divBdr>
        <w:top w:val="none" w:sz="0" w:space="0" w:color="auto"/>
        <w:left w:val="none" w:sz="0" w:space="0" w:color="auto"/>
        <w:bottom w:val="none" w:sz="0" w:space="0" w:color="auto"/>
        <w:right w:val="none" w:sz="0" w:space="0" w:color="auto"/>
      </w:divBdr>
    </w:div>
    <w:div w:id="1656907243">
      <w:bodyDiv w:val="1"/>
      <w:marLeft w:val="0"/>
      <w:marRight w:val="0"/>
      <w:marTop w:val="0"/>
      <w:marBottom w:val="0"/>
      <w:divBdr>
        <w:top w:val="none" w:sz="0" w:space="0" w:color="auto"/>
        <w:left w:val="none" w:sz="0" w:space="0" w:color="auto"/>
        <w:bottom w:val="none" w:sz="0" w:space="0" w:color="auto"/>
        <w:right w:val="none" w:sz="0" w:space="0" w:color="auto"/>
      </w:divBdr>
      <w:divsChild>
        <w:div w:id="698236681">
          <w:marLeft w:val="0"/>
          <w:marRight w:val="0"/>
          <w:marTop w:val="0"/>
          <w:marBottom w:val="0"/>
          <w:divBdr>
            <w:top w:val="none" w:sz="0" w:space="0" w:color="auto"/>
            <w:left w:val="none" w:sz="0" w:space="0" w:color="auto"/>
            <w:bottom w:val="none" w:sz="0" w:space="0" w:color="auto"/>
            <w:right w:val="none" w:sz="0" w:space="0" w:color="auto"/>
          </w:divBdr>
          <w:divsChild>
            <w:div w:id="2041276674">
              <w:marLeft w:val="0"/>
              <w:marRight w:val="0"/>
              <w:marTop w:val="0"/>
              <w:marBottom w:val="0"/>
              <w:divBdr>
                <w:top w:val="none" w:sz="0" w:space="0" w:color="auto"/>
                <w:left w:val="none" w:sz="0" w:space="0" w:color="auto"/>
                <w:bottom w:val="none" w:sz="0" w:space="0" w:color="auto"/>
                <w:right w:val="none" w:sz="0" w:space="0" w:color="auto"/>
              </w:divBdr>
              <w:divsChild>
                <w:div w:id="64114333">
                  <w:marLeft w:val="0"/>
                  <w:marRight w:val="0"/>
                  <w:marTop w:val="0"/>
                  <w:marBottom w:val="0"/>
                  <w:divBdr>
                    <w:top w:val="none" w:sz="0" w:space="0" w:color="auto"/>
                    <w:left w:val="none" w:sz="0" w:space="0" w:color="auto"/>
                    <w:bottom w:val="none" w:sz="0" w:space="0" w:color="auto"/>
                    <w:right w:val="none" w:sz="0" w:space="0" w:color="auto"/>
                  </w:divBdr>
                  <w:divsChild>
                    <w:div w:id="202519949">
                      <w:marLeft w:val="0"/>
                      <w:marRight w:val="0"/>
                      <w:marTop w:val="0"/>
                      <w:marBottom w:val="0"/>
                      <w:divBdr>
                        <w:top w:val="none" w:sz="0" w:space="0" w:color="auto"/>
                        <w:left w:val="none" w:sz="0" w:space="0" w:color="auto"/>
                        <w:bottom w:val="none" w:sz="0" w:space="0" w:color="auto"/>
                        <w:right w:val="none" w:sz="0" w:space="0" w:color="auto"/>
                      </w:divBdr>
                    </w:div>
                  </w:divsChild>
                </w:div>
                <w:div w:id="64228269">
                  <w:marLeft w:val="0"/>
                  <w:marRight w:val="0"/>
                  <w:marTop w:val="0"/>
                  <w:marBottom w:val="0"/>
                  <w:divBdr>
                    <w:top w:val="none" w:sz="0" w:space="0" w:color="auto"/>
                    <w:left w:val="none" w:sz="0" w:space="0" w:color="auto"/>
                    <w:bottom w:val="none" w:sz="0" w:space="0" w:color="auto"/>
                    <w:right w:val="none" w:sz="0" w:space="0" w:color="auto"/>
                  </w:divBdr>
                  <w:divsChild>
                    <w:div w:id="1990670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6201194">
          <w:marLeft w:val="0"/>
          <w:marRight w:val="0"/>
          <w:marTop w:val="0"/>
          <w:marBottom w:val="0"/>
          <w:divBdr>
            <w:top w:val="none" w:sz="0" w:space="0" w:color="auto"/>
            <w:left w:val="none" w:sz="0" w:space="0" w:color="auto"/>
            <w:bottom w:val="none" w:sz="0" w:space="0" w:color="auto"/>
            <w:right w:val="none" w:sz="0" w:space="0" w:color="auto"/>
          </w:divBdr>
          <w:divsChild>
            <w:div w:id="259530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1246949">
      <w:bodyDiv w:val="1"/>
      <w:marLeft w:val="0"/>
      <w:marRight w:val="0"/>
      <w:marTop w:val="0"/>
      <w:marBottom w:val="0"/>
      <w:divBdr>
        <w:top w:val="none" w:sz="0" w:space="0" w:color="auto"/>
        <w:left w:val="none" w:sz="0" w:space="0" w:color="auto"/>
        <w:bottom w:val="none" w:sz="0" w:space="0" w:color="auto"/>
        <w:right w:val="none" w:sz="0" w:space="0" w:color="auto"/>
      </w:divBdr>
    </w:div>
    <w:div w:id="1733696087">
      <w:bodyDiv w:val="1"/>
      <w:marLeft w:val="0"/>
      <w:marRight w:val="0"/>
      <w:marTop w:val="0"/>
      <w:marBottom w:val="0"/>
      <w:divBdr>
        <w:top w:val="none" w:sz="0" w:space="0" w:color="auto"/>
        <w:left w:val="none" w:sz="0" w:space="0" w:color="auto"/>
        <w:bottom w:val="none" w:sz="0" w:space="0" w:color="auto"/>
        <w:right w:val="none" w:sz="0" w:space="0" w:color="auto"/>
      </w:divBdr>
      <w:divsChild>
        <w:div w:id="623969157">
          <w:marLeft w:val="0"/>
          <w:marRight w:val="0"/>
          <w:marTop w:val="0"/>
          <w:marBottom w:val="0"/>
          <w:divBdr>
            <w:top w:val="none" w:sz="0" w:space="0" w:color="auto"/>
            <w:left w:val="none" w:sz="0" w:space="0" w:color="auto"/>
            <w:bottom w:val="none" w:sz="0" w:space="0" w:color="auto"/>
            <w:right w:val="none" w:sz="0" w:space="0" w:color="auto"/>
          </w:divBdr>
          <w:divsChild>
            <w:div w:id="727848786">
              <w:marLeft w:val="-225"/>
              <w:marRight w:val="-225"/>
              <w:marTop w:val="0"/>
              <w:marBottom w:val="0"/>
              <w:divBdr>
                <w:top w:val="none" w:sz="0" w:space="0" w:color="auto"/>
                <w:left w:val="none" w:sz="0" w:space="0" w:color="auto"/>
                <w:bottom w:val="none" w:sz="0" w:space="0" w:color="auto"/>
                <w:right w:val="none" w:sz="0" w:space="0" w:color="auto"/>
              </w:divBdr>
              <w:divsChild>
                <w:div w:id="1906838643">
                  <w:marLeft w:val="0"/>
                  <w:marRight w:val="0"/>
                  <w:marTop w:val="0"/>
                  <w:marBottom w:val="0"/>
                  <w:divBdr>
                    <w:top w:val="none" w:sz="0" w:space="0" w:color="auto"/>
                    <w:left w:val="none" w:sz="0" w:space="0" w:color="auto"/>
                    <w:bottom w:val="none" w:sz="0" w:space="0" w:color="auto"/>
                    <w:right w:val="none" w:sz="0" w:space="0" w:color="auto"/>
                  </w:divBdr>
                  <w:divsChild>
                    <w:div w:id="669989581">
                      <w:marLeft w:val="0"/>
                      <w:marRight w:val="0"/>
                      <w:marTop w:val="0"/>
                      <w:marBottom w:val="0"/>
                      <w:divBdr>
                        <w:top w:val="none" w:sz="0" w:space="0" w:color="auto"/>
                        <w:left w:val="single" w:sz="48" w:space="0" w:color="B1B4B6"/>
                        <w:bottom w:val="none" w:sz="0" w:space="0" w:color="auto"/>
                        <w:right w:val="none" w:sz="0" w:space="0" w:color="auto"/>
                      </w:divBdr>
                    </w:div>
                    <w:div w:id="1427270883">
                      <w:marLeft w:val="0"/>
                      <w:marRight w:val="0"/>
                      <w:marTop w:val="0"/>
                      <w:marBottom w:val="0"/>
                      <w:divBdr>
                        <w:top w:val="none" w:sz="0" w:space="0" w:color="auto"/>
                        <w:left w:val="single" w:sz="48" w:space="0" w:color="B1B4B6"/>
                        <w:bottom w:val="none" w:sz="0" w:space="0" w:color="auto"/>
                        <w:right w:val="none" w:sz="0" w:space="0" w:color="auto"/>
                      </w:divBdr>
                    </w:div>
                  </w:divsChild>
                </w:div>
              </w:divsChild>
            </w:div>
          </w:divsChild>
        </w:div>
        <w:div w:id="1533835008">
          <w:marLeft w:val="0"/>
          <w:marRight w:val="0"/>
          <w:marTop w:val="0"/>
          <w:marBottom w:val="0"/>
          <w:divBdr>
            <w:top w:val="none" w:sz="0" w:space="0" w:color="auto"/>
            <w:left w:val="none" w:sz="0" w:space="0" w:color="auto"/>
            <w:bottom w:val="none" w:sz="0" w:space="0" w:color="auto"/>
            <w:right w:val="none" w:sz="0" w:space="0" w:color="auto"/>
          </w:divBdr>
          <w:divsChild>
            <w:div w:id="998313122">
              <w:marLeft w:val="0"/>
              <w:marRight w:val="0"/>
              <w:marTop w:val="0"/>
              <w:marBottom w:val="0"/>
              <w:divBdr>
                <w:top w:val="single" w:sz="6" w:space="15" w:color="F3F2F1"/>
                <w:left w:val="single" w:sz="6" w:space="15" w:color="F3F2F1"/>
                <w:bottom w:val="single" w:sz="6" w:space="15" w:color="F3F2F1"/>
                <w:right w:val="single" w:sz="6" w:space="15" w:color="F3F2F1"/>
              </w:divBdr>
              <w:divsChild>
                <w:div w:id="335888733">
                  <w:marLeft w:val="0"/>
                  <w:marRight w:val="0"/>
                  <w:marTop w:val="0"/>
                  <w:marBottom w:val="0"/>
                  <w:divBdr>
                    <w:top w:val="none" w:sz="0" w:space="0" w:color="auto"/>
                    <w:left w:val="none" w:sz="0" w:space="0" w:color="auto"/>
                    <w:bottom w:val="none" w:sz="0" w:space="0" w:color="auto"/>
                    <w:right w:val="none" w:sz="0" w:space="0" w:color="auto"/>
                  </w:divBdr>
                </w:div>
                <w:div w:id="352269568">
                  <w:marLeft w:val="-225"/>
                  <w:marRight w:val="-225"/>
                  <w:marTop w:val="0"/>
                  <w:marBottom w:val="0"/>
                  <w:divBdr>
                    <w:top w:val="none" w:sz="0" w:space="0" w:color="auto"/>
                    <w:left w:val="none" w:sz="0" w:space="0" w:color="auto"/>
                    <w:bottom w:val="none" w:sz="0" w:space="0" w:color="auto"/>
                    <w:right w:val="none" w:sz="0" w:space="0" w:color="auto"/>
                  </w:divBdr>
                  <w:divsChild>
                    <w:div w:id="1254240597">
                      <w:marLeft w:val="0"/>
                      <w:marRight w:val="0"/>
                      <w:marTop w:val="0"/>
                      <w:marBottom w:val="0"/>
                      <w:divBdr>
                        <w:top w:val="none" w:sz="0" w:space="0" w:color="auto"/>
                        <w:left w:val="none" w:sz="0" w:space="0" w:color="auto"/>
                        <w:bottom w:val="none" w:sz="0" w:space="0" w:color="auto"/>
                        <w:right w:val="none" w:sz="0" w:space="0" w:color="auto"/>
                      </w:divBdr>
                      <w:divsChild>
                        <w:div w:id="567959117">
                          <w:marLeft w:val="0"/>
                          <w:marRight w:val="0"/>
                          <w:marTop w:val="0"/>
                          <w:marBottom w:val="0"/>
                          <w:divBdr>
                            <w:top w:val="none" w:sz="0" w:space="0" w:color="auto"/>
                            <w:left w:val="none" w:sz="0" w:space="0" w:color="auto"/>
                            <w:bottom w:val="none" w:sz="0" w:space="0" w:color="auto"/>
                            <w:right w:val="none" w:sz="0" w:space="0" w:color="auto"/>
                          </w:divBdr>
                          <w:divsChild>
                            <w:div w:id="556743612">
                              <w:marLeft w:val="0"/>
                              <w:marRight w:val="0"/>
                              <w:marTop w:val="0"/>
                              <w:marBottom w:val="0"/>
                              <w:divBdr>
                                <w:top w:val="none" w:sz="0" w:space="0" w:color="auto"/>
                                <w:left w:val="none" w:sz="0" w:space="0" w:color="auto"/>
                                <w:bottom w:val="none" w:sz="0" w:space="0" w:color="auto"/>
                                <w:right w:val="none" w:sz="0" w:space="0" w:color="auto"/>
                              </w:divBdr>
                            </w:div>
                            <w:div w:id="1037512889">
                              <w:marLeft w:val="0"/>
                              <w:marRight w:val="0"/>
                              <w:marTop w:val="0"/>
                              <w:marBottom w:val="0"/>
                              <w:divBdr>
                                <w:top w:val="none" w:sz="0" w:space="0" w:color="auto"/>
                                <w:left w:val="none" w:sz="0" w:space="0" w:color="auto"/>
                                <w:bottom w:val="none" w:sz="0" w:space="0" w:color="auto"/>
                                <w:right w:val="none" w:sz="0" w:space="0" w:color="auto"/>
                              </w:divBdr>
                              <w:divsChild>
                                <w:div w:id="307129613">
                                  <w:marLeft w:val="0"/>
                                  <w:marRight w:val="0"/>
                                  <w:marTop w:val="0"/>
                                  <w:marBottom w:val="0"/>
                                  <w:divBdr>
                                    <w:top w:val="none" w:sz="0" w:space="0" w:color="auto"/>
                                    <w:left w:val="none" w:sz="0" w:space="0" w:color="auto"/>
                                    <w:bottom w:val="none" w:sz="0" w:space="0" w:color="auto"/>
                                    <w:right w:val="none" w:sz="0" w:space="0" w:color="auto"/>
                                  </w:divBdr>
                                  <w:divsChild>
                                    <w:div w:id="1974166779">
                                      <w:marLeft w:val="0"/>
                                      <w:marRight w:val="0"/>
                                      <w:marTop w:val="0"/>
                                      <w:marBottom w:val="0"/>
                                      <w:divBdr>
                                        <w:top w:val="none" w:sz="0" w:space="0" w:color="auto"/>
                                        <w:left w:val="none" w:sz="0" w:space="0" w:color="auto"/>
                                        <w:bottom w:val="none" w:sz="0" w:space="0" w:color="auto"/>
                                        <w:right w:val="none" w:sz="0" w:space="0" w:color="auto"/>
                                      </w:divBdr>
                                      <w:divsChild>
                                        <w:div w:id="946889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3394679">
                              <w:marLeft w:val="0"/>
                              <w:marRight w:val="0"/>
                              <w:marTop w:val="0"/>
                              <w:marBottom w:val="0"/>
                              <w:divBdr>
                                <w:top w:val="none" w:sz="0" w:space="0" w:color="auto"/>
                                <w:left w:val="none" w:sz="0" w:space="0" w:color="auto"/>
                                <w:bottom w:val="none" w:sz="0" w:space="0" w:color="auto"/>
                                <w:right w:val="none" w:sz="0" w:space="0" w:color="auto"/>
                              </w:divBdr>
                              <w:divsChild>
                                <w:div w:id="751853897">
                                  <w:marLeft w:val="0"/>
                                  <w:marRight w:val="0"/>
                                  <w:marTop w:val="0"/>
                                  <w:marBottom w:val="0"/>
                                  <w:divBdr>
                                    <w:top w:val="none" w:sz="0" w:space="0" w:color="auto"/>
                                    <w:left w:val="none" w:sz="0" w:space="0" w:color="auto"/>
                                    <w:bottom w:val="none" w:sz="0" w:space="0" w:color="auto"/>
                                    <w:right w:val="none" w:sz="0" w:space="0" w:color="auto"/>
                                  </w:divBdr>
                                  <w:divsChild>
                                    <w:div w:id="1303343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9721307">
                          <w:marLeft w:val="0"/>
                          <w:marRight w:val="0"/>
                          <w:marTop w:val="0"/>
                          <w:marBottom w:val="0"/>
                          <w:divBdr>
                            <w:top w:val="none" w:sz="0" w:space="0" w:color="auto"/>
                            <w:left w:val="none" w:sz="0" w:space="0" w:color="auto"/>
                            <w:bottom w:val="none" w:sz="0" w:space="0" w:color="auto"/>
                            <w:right w:val="none" w:sz="0" w:space="0" w:color="auto"/>
                          </w:divBdr>
                          <w:divsChild>
                            <w:div w:id="923420751">
                              <w:marLeft w:val="0"/>
                              <w:marRight w:val="0"/>
                              <w:marTop w:val="0"/>
                              <w:marBottom w:val="0"/>
                              <w:divBdr>
                                <w:top w:val="none" w:sz="0" w:space="0" w:color="auto"/>
                                <w:left w:val="none" w:sz="0" w:space="0" w:color="auto"/>
                                <w:bottom w:val="none" w:sz="0" w:space="0" w:color="auto"/>
                                <w:right w:val="none" w:sz="0" w:space="0" w:color="auto"/>
                              </w:divBdr>
                              <w:divsChild>
                                <w:div w:id="262766185">
                                  <w:marLeft w:val="0"/>
                                  <w:marRight w:val="0"/>
                                  <w:marTop w:val="0"/>
                                  <w:marBottom w:val="0"/>
                                  <w:divBdr>
                                    <w:top w:val="none" w:sz="0" w:space="0" w:color="auto"/>
                                    <w:left w:val="none" w:sz="0" w:space="0" w:color="auto"/>
                                    <w:bottom w:val="none" w:sz="0" w:space="0" w:color="auto"/>
                                    <w:right w:val="none" w:sz="0" w:space="0" w:color="auto"/>
                                  </w:divBdr>
                                  <w:divsChild>
                                    <w:div w:id="1059671056">
                                      <w:marLeft w:val="0"/>
                                      <w:marRight w:val="0"/>
                                      <w:marTop w:val="0"/>
                                      <w:marBottom w:val="0"/>
                                      <w:divBdr>
                                        <w:top w:val="none" w:sz="0" w:space="0" w:color="auto"/>
                                        <w:left w:val="none" w:sz="0" w:space="0" w:color="auto"/>
                                        <w:bottom w:val="none" w:sz="0" w:space="0" w:color="auto"/>
                                        <w:right w:val="none" w:sz="0" w:space="0" w:color="auto"/>
                                      </w:divBdr>
                                      <w:divsChild>
                                        <w:div w:id="1274046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6349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7209781">
                  <w:marLeft w:val="0"/>
                  <w:marRight w:val="0"/>
                  <w:marTop w:val="75"/>
                  <w:marBottom w:val="0"/>
                  <w:divBdr>
                    <w:top w:val="none" w:sz="0" w:space="0" w:color="auto"/>
                    <w:left w:val="none" w:sz="0" w:space="0" w:color="auto"/>
                    <w:bottom w:val="none" w:sz="0" w:space="0" w:color="auto"/>
                    <w:right w:val="none" w:sz="0" w:space="0" w:color="auto"/>
                  </w:divBdr>
                </w:div>
              </w:divsChild>
            </w:div>
            <w:div w:id="1361511143">
              <w:marLeft w:val="0"/>
              <w:marRight w:val="0"/>
              <w:marTop w:val="0"/>
              <w:marBottom w:val="0"/>
              <w:divBdr>
                <w:top w:val="single" w:sz="6" w:space="15" w:color="F3F2F1"/>
                <w:left w:val="single" w:sz="6" w:space="15" w:color="F3F2F1"/>
                <w:bottom w:val="single" w:sz="6" w:space="15" w:color="F3F2F1"/>
                <w:right w:val="single" w:sz="6" w:space="15" w:color="F3F2F1"/>
              </w:divBdr>
              <w:divsChild>
                <w:div w:id="582682103">
                  <w:marLeft w:val="0"/>
                  <w:marRight w:val="0"/>
                  <w:marTop w:val="0"/>
                  <w:marBottom w:val="0"/>
                  <w:divBdr>
                    <w:top w:val="none" w:sz="0" w:space="0" w:color="auto"/>
                    <w:left w:val="none" w:sz="0" w:space="0" w:color="auto"/>
                    <w:bottom w:val="none" w:sz="0" w:space="0" w:color="auto"/>
                    <w:right w:val="none" w:sz="0" w:space="0" w:color="auto"/>
                  </w:divBdr>
                </w:div>
                <w:div w:id="1401094590">
                  <w:marLeft w:val="0"/>
                  <w:marRight w:val="0"/>
                  <w:marTop w:val="75"/>
                  <w:marBottom w:val="0"/>
                  <w:divBdr>
                    <w:top w:val="none" w:sz="0" w:space="0" w:color="auto"/>
                    <w:left w:val="none" w:sz="0" w:space="0" w:color="auto"/>
                    <w:bottom w:val="none" w:sz="0" w:space="0" w:color="auto"/>
                    <w:right w:val="none" w:sz="0" w:space="0" w:color="auto"/>
                  </w:divBdr>
                </w:div>
                <w:div w:id="1864172603">
                  <w:marLeft w:val="-225"/>
                  <w:marRight w:val="-225"/>
                  <w:marTop w:val="0"/>
                  <w:marBottom w:val="0"/>
                  <w:divBdr>
                    <w:top w:val="none" w:sz="0" w:space="0" w:color="auto"/>
                    <w:left w:val="none" w:sz="0" w:space="0" w:color="auto"/>
                    <w:bottom w:val="none" w:sz="0" w:space="0" w:color="auto"/>
                    <w:right w:val="none" w:sz="0" w:space="0" w:color="auto"/>
                  </w:divBdr>
                  <w:divsChild>
                    <w:div w:id="1620187668">
                      <w:marLeft w:val="0"/>
                      <w:marRight w:val="0"/>
                      <w:marTop w:val="0"/>
                      <w:marBottom w:val="0"/>
                      <w:divBdr>
                        <w:top w:val="none" w:sz="0" w:space="0" w:color="auto"/>
                        <w:left w:val="none" w:sz="0" w:space="0" w:color="auto"/>
                        <w:bottom w:val="none" w:sz="0" w:space="0" w:color="auto"/>
                        <w:right w:val="none" w:sz="0" w:space="0" w:color="auto"/>
                      </w:divBdr>
                      <w:divsChild>
                        <w:div w:id="1062369456">
                          <w:marLeft w:val="0"/>
                          <w:marRight w:val="0"/>
                          <w:marTop w:val="0"/>
                          <w:marBottom w:val="0"/>
                          <w:divBdr>
                            <w:top w:val="none" w:sz="0" w:space="0" w:color="auto"/>
                            <w:left w:val="none" w:sz="0" w:space="0" w:color="auto"/>
                            <w:bottom w:val="none" w:sz="0" w:space="0" w:color="auto"/>
                            <w:right w:val="none" w:sz="0" w:space="0" w:color="auto"/>
                          </w:divBdr>
                          <w:divsChild>
                            <w:div w:id="1403796607">
                              <w:marLeft w:val="0"/>
                              <w:marRight w:val="0"/>
                              <w:marTop w:val="0"/>
                              <w:marBottom w:val="0"/>
                              <w:divBdr>
                                <w:top w:val="none" w:sz="0" w:space="0" w:color="auto"/>
                                <w:left w:val="none" w:sz="0" w:space="0" w:color="auto"/>
                                <w:bottom w:val="none" w:sz="0" w:space="0" w:color="auto"/>
                                <w:right w:val="none" w:sz="0" w:space="0" w:color="auto"/>
                              </w:divBdr>
                            </w:div>
                            <w:div w:id="1624921062">
                              <w:marLeft w:val="0"/>
                              <w:marRight w:val="0"/>
                              <w:marTop w:val="0"/>
                              <w:marBottom w:val="0"/>
                              <w:divBdr>
                                <w:top w:val="none" w:sz="0" w:space="0" w:color="auto"/>
                                <w:left w:val="none" w:sz="0" w:space="0" w:color="auto"/>
                                <w:bottom w:val="none" w:sz="0" w:space="0" w:color="auto"/>
                                <w:right w:val="none" w:sz="0" w:space="0" w:color="auto"/>
                              </w:divBdr>
                              <w:divsChild>
                                <w:div w:id="417597830">
                                  <w:marLeft w:val="0"/>
                                  <w:marRight w:val="0"/>
                                  <w:marTop w:val="0"/>
                                  <w:marBottom w:val="0"/>
                                  <w:divBdr>
                                    <w:top w:val="none" w:sz="0" w:space="0" w:color="auto"/>
                                    <w:left w:val="none" w:sz="0" w:space="0" w:color="auto"/>
                                    <w:bottom w:val="none" w:sz="0" w:space="0" w:color="auto"/>
                                    <w:right w:val="none" w:sz="0" w:space="0" w:color="auto"/>
                                  </w:divBdr>
                                  <w:divsChild>
                                    <w:div w:id="1866476938">
                                      <w:marLeft w:val="0"/>
                                      <w:marRight w:val="0"/>
                                      <w:marTop w:val="0"/>
                                      <w:marBottom w:val="0"/>
                                      <w:divBdr>
                                        <w:top w:val="none" w:sz="0" w:space="0" w:color="auto"/>
                                        <w:left w:val="none" w:sz="0" w:space="0" w:color="auto"/>
                                        <w:bottom w:val="none" w:sz="0" w:space="0" w:color="auto"/>
                                        <w:right w:val="none" w:sz="0" w:space="0" w:color="auto"/>
                                      </w:divBdr>
                                      <w:divsChild>
                                        <w:div w:id="2130739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1416926">
                          <w:marLeft w:val="0"/>
                          <w:marRight w:val="0"/>
                          <w:marTop w:val="0"/>
                          <w:marBottom w:val="0"/>
                          <w:divBdr>
                            <w:top w:val="none" w:sz="0" w:space="0" w:color="auto"/>
                            <w:left w:val="none" w:sz="0" w:space="0" w:color="auto"/>
                            <w:bottom w:val="none" w:sz="0" w:space="0" w:color="auto"/>
                            <w:right w:val="none" w:sz="0" w:space="0" w:color="auto"/>
                          </w:divBdr>
                          <w:divsChild>
                            <w:div w:id="340470277">
                              <w:marLeft w:val="0"/>
                              <w:marRight w:val="0"/>
                              <w:marTop w:val="0"/>
                              <w:marBottom w:val="0"/>
                              <w:divBdr>
                                <w:top w:val="none" w:sz="0" w:space="0" w:color="auto"/>
                                <w:left w:val="none" w:sz="0" w:space="0" w:color="auto"/>
                                <w:bottom w:val="none" w:sz="0" w:space="0" w:color="auto"/>
                                <w:right w:val="none" w:sz="0" w:space="0" w:color="auto"/>
                              </w:divBdr>
                            </w:div>
                            <w:div w:id="1262836684">
                              <w:marLeft w:val="0"/>
                              <w:marRight w:val="0"/>
                              <w:marTop w:val="0"/>
                              <w:marBottom w:val="0"/>
                              <w:divBdr>
                                <w:top w:val="none" w:sz="0" w:space="0" w:color="auto"/>
                                <w:left w:val="none" w:sz="0" w:space="0" w:color="auto"/>
                                <w:bottom w:val="none" w:sz="0" w:space="0" w:color="auto"/>
                                <w:right w:val="none" w:sz="0" w:space="0" w:color="auto"/>
                              </w:divBdr>
                              <w:divsChild>
                                <w:div w:id="220290006">
                                  <w:marLeft w:val="0"/>
                                  <w:marRight w:val="0"/>
                                  <w:marTop w:val="0"/>
                                  <w:marBottom w:val="0"/>
                                  <w:divBdr>
                                    <w:top w:val="none" w:sz="0" w:space="0" w:color="auto"/>
                                    <w:left w:val="none" w:sz="0" w:space="0" w:color="auto"/>
                                    <w:bottom w:val="none" w:sz="0" w:space="0" w:color="auto"/>
                                    <w:right w:val="none" w:sz="0" w:space="0" w:color="auto"/>
                                  </w:divBdr>
                                  <w:divsChild>
                                    <w:div w:id="177432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4854976">
                              <w:marLeft w:val="0"/>
                              <w:marRight w:val="0"/>
                              <w:marTop w:val="0"/>
                              <w:marBottom w:val="0"/>
                              <w:divBdr>
                                <w:top w:val="none" w:sz="0" w:space="0" w:color="auto"/>
                                <w:left w:val="none" w:sz="0" w:space="0" w:color="auto"/>
                                <w:bottom w:val="none" w:sz="0" w:space="0" w:color="auto"/>
                                <w:right w:val="none" w:sz="0" w:space="0" w:color="auto"/>
                              </w:divBdr>
                              <w:divsChild>
                                <w:div w:id="1388451447">
                                  <w:marLeft w:val="0"/>
                                  <w:marRight w:val="0"/>
                                  <w:marTop w:val="0"/>
                                  <w:marBottom w:val="0"/>
                                  <w:divBdr>
                                    <w:top w:val="none" w:sz="0" w:space="0" w:color="auto"/>
                                    <w:left w:val="none" w:sz="0" w:space="0" w:color="auto"/>
                                    <w:bottom w:val="none" w:sz="0" w:space="0" w:color="auto"/>
                                    <w:right w:val="none" w:sz="0" w:space="0" w:color="auto"/>
                                  </w:divBdr>
                                  <w:divsChild>
                                    <w:div w:id="996147869">
                                      <w:marLeft w:val="0"/>
                                      <w:marRight w:val="0"/>
                                      <w:marTop w:val="0"/>
                                      <w:marBottom w:val="0"/>
                                      <w:divBdr>
                                        <w:top w:val="none" w:sz="0" w:space="0" w:color="auto"/>
                                        <w:left w:val="none" w:sz="0" w:space="0" w:color="auto"/>
                                        <w:bottom w:val="none" w:sz="0" w:space="0" w:color="auto"/>
                                        <w:right w:val="none" w:sz="0" w:space="0" w:color="auto"/>
                                      </w:divBdr>
                                      <w:divsChild>
                                        <w:div w:id="492843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70270391">
      <w:bodyDiv w:val="1"/>
      <w:marLeft w:val="0"/>
      <w:marRight w:val="0"/>
      <w:marTop w:val="0"/>
      <w:marBottom w:val="0"/>
      <w:divBdr>
        <w:top w:val="none" w:sz="0" w:space="0" w:color="auto"/>
        <w:left w:val="none" w:sz="0" w:space="0" w:color="auto"/>
        <w:bottom w:val="none" w:sz="0" w:space="0" w:color="auto"/>
        <w:right w:val="none" w:sz="0" w:space="0" w:color="auto"/>
      </w:divBdr>
    </w:div>
    <w:div w:id="1790394745">
      <w:bodyDiv w:val="1"/>
      <w:marLeft w:val="0"/>
      <w:marRight w:val="0"/>
      <w:marTop w:val="0"/>
      <w:marBottom w:val="0"/>
      <w:divBdr>
        <w:top w:val="none" w:sz="0" w:space="0" w:color="auto"/>
        <w:left w:val="none" w:sz="0" w:space="0" w:color="auto"/>
        <w:bottom w:val="none" w:sz="0" w:space="0" w:color="auto"/>
        <w:right w:val="none" w:sz="0" w:space="0" w:color="auto"/>
      </w:divBdr>
    </w:div>
    <w:div w:id="1800340911">
      <w:bodyDiv w:val="1"/>
      <w:marLeft w:val="0"/>
      <w:marRight w:val="0"/>
      <w:marTop w:val="0"/>
      <w:marBottom w:val="0"/>
      <w:divBdr>
        <w:top w:val="none" w:sz="0" w:space="0" w:color="auto"/>
        <w:left w:val="none" w:sz="0" w:space="0" w:color="auto"/>
        <w:bottom w:val="none" w:sz="0" w:space="0" w:color="auto"/>
        <w:right w:val="none" w:sz="0" w:space="0" w:color="auto"/>
      </w:divBdr>
    </w:div>
    <w:div w:id="1808160520">
      <w:bodyDiv w:val="1"/>
      <w:marLeft w:val="0"/>
      <w:marRight w:val="0"/>
      <w:marTop w:val="0"/>
      <w:marBottom w:val="0"/>
      <w:divBdr>
        <w:top w:val="none" w:sz="0" w:space="0" w:color="auto"/>
        <w:left w:val="none" w:sz="0" w:space="0" w:color="auto"/>
        <w:bottom w:val="none" w:sz="0" w:space="0" w:color="auto"/>
        <w:right w:val="none" w:sz="0" w:space="0" w:color="auto"/>
      </w:divBdr>
    </w:div>
    <w:div w:id="1830827560">
      <w:bodyDiv w:val="1"/>
      <w:marLeft w:val="0"/>
      <w:marRight w:val="0"/>
      <w:marTop w:val="0"/>
      <w:marBottom w:val="0"/>
      <w:divBdr>
        <w:top w:val="none" w:sz="0" w:space="0" w:color="auto"/>
        <w:left w:val="none" w:sz="0" w:space="0" w:color="auto"/>
        <w:bottom w:val="none" w:sz="0" w:space="0" w:color="auto"/>
        <w:right w:val="none" w:sz="0" w:space="0" w:color="auto"/>
      </w:divBdr>
    </w:div>
    <w:div w:id="1842545951">
      <w:bodyDiv w:val="1"/>
      <w:marLeft w:val="0"/>
      <w:marRight w:val="0"/>
      <w:marTop w:val="0"/>
      <w:marBottom w:val="0"/>
      <w:divBdr>
        <w:top w:val="none" w:sz="0" w:space="0" w:color="auto"/>
        <w:left w:val="none" w:sz="0" w:space="0" w:color="auto"/>
        <w:bottom w:val="none" w:sz="0" w:space="0" w:color="auto"/>
        <w:right w:val="none" w:sz="0" w:space="0" w:color="auto"/>
      </w:divBdr>
    </w:div>
    <w:div w:id="1860005364">
      <w:bodyDiv w:val="1"/>
      <w:marLeft w:val="0"/>
      <w:marRight w:val="0"/>
      <w:marTop w:val="0"/>
      <w:marBottom w:val="0"/>
      <w:divBdr>
        <w:top w:val="none" w:sz="0" w:space="0" w:color="auto"/>
        <w:left w:val="none" w:sz="0" w:space="0" w:color="auto"/>
        <w:bottom w:val="none" w:sz="0" w:space="0" w:color="auto"/>
        <w:right w:val="none" w:sz="0" w:space="0" w:color="auto"/>
      </w:divBdr>
    </w:div>
    <w:div w:id="1860774655">
      <w:bodyDiv w:val="1"/>
      <w:marLeft w:val="0"/>
      <w:marRight w:val="0"/>
      <w:marTop w:val="0"/>
      <w:marBottom w:val="0"/>
      <w:divBdr>
        <w:top w:val="none" w:sz="0" w:space="0" w:color="auto"/>
        <w:left w:val="none" w:sz="0" w:space="0" w:color="auto"/>
        <w:bottom w:val="none" w:sz="0" w:space="0" w:color="auto"/>
        <w:right w:val="none" w:sz="0" w:space="0" w:color="auto"/>
      </w:divBdr>
    </w:div>
    <w:div w:id="1877309948">
      <w:bodyDiv w:val="1"/>
      <w:marLeft w:val="0"/>
      <w:marRight w:val="0"/>
      <w:marTop w:val="0"/>
      <w:marBottom w:val="0"/>
      <w:divBdr>
        <w:top w:val="none" w:sz="0" w:space="0" w:color="auto"/>
        <w:left w:val="none" w:sz="0" w:space="0" w:color="auto"/>
        <w:bottom w:val="none" w:sz="0" w:space="0" w:color="auto"/>
        <w:right w:val="none" w:sz="0" w:space="0" w:color="auto"/>
      </w:divBdr>
    </w:div>
    <w:div w:id="1893468731">
      <w:bodyDiv w:val="1"/>
      <w:marLeft w:val="0"/>
      <w:marRight w:val="0"/>
      <w:marTop w:val="0"/>
      <w:marBottom w:val="0"/>
      <w:divBdr>
        <w:top w:val="none" w:sz="0" w:space="0" w:color="auto"/>
        <w:left w:val="none" w:sz="0" w:space="0" w:color="auto"/>
        <w:bottom w:val="none" w:sz="0" w:space="0" w:color="auto"/>
        <w:right w:val="none" w:sz="0" w:space="0" w:color="auto"/>
      </w:divBdr>
    </w:div>
    <w:div w:id="1894272926">
      <w:bodyDiv w:val="1"/>
      <w:marLeft w:val="0"/>
      <w:marRight w:val="0"/>
      <w:marTop w:val="0"/>
      <w:marBottom w:val="0"/>
      <w:divBdr>
        <w:top w:val="none" w:sz="0" w:space="0" w:color="auto"/>
        <w:left w:val="none" w:sz="0" w:space="0" w:color="auto"/>
        <w:bottom w:val="none" w:sz="0" w:space="0" w:color="auto"/>
        <w:right w:val="none" w:sz="0" w:space="0" w:color="auto"/>
      </w:divBdr>
    </w:div>
    <w:div w:id="1901595272">
      <w:bodyDiv w:val="1"/>
      <w:marLeft w:val="0"/>
      <w:marRight w:val="0"/>
      <w:marTop w:val="0"/>
      <w:marBottom w:val="0"/>
      <w:divBdr>
        <w:top w:val="none" w:sz="0" w:space="0" w:color="auto"/>
        <w:left w:val="none" w:sz="0" w:space="0" w:color="auto"/>
        <w:bottom w:val="none" w:sz="0" w:space="0" w:color="auto"/>
        <w:right w:val="none" w:sz="0" w:space="0" w:color="auto"/>
      </w:divBdr>
      <w:divsChild>
        <w:div w:id="555162601">
          <w:marLeft w:val="0"/>
          <w:marRight w:val="0"/>
          <w:marTop w:val="0"/>
          <w:marBottom w:val="0"/>
          <w:divBdr>
            <w:top w:val="none" w:sz="0" w:space="0" w:color="auto"/>
            <w:left w:val="none" w:sz="0" w:space="0" w:color="auto"/>
            <w:bottom w:val="none" w:sz="0" w:space="0" w:color="auto"/>
            <w:right w:val="none" w:sz="0" w:space="0" w:color="auto"/>
          </w:divBdr>
        </w:div>
        <w:div w:id="1282490442">
          <w:marLeft w:val="-225"/>
          <w:marRight w:val="-225"/>
          <w:marTop w:val="0"/>
          <w:marBottom w:val="0"/>
          <w:divBdr>
            <w:top w:val="none" w:sz="0" w:space="0" w:color="auto"/>
            <w:left w:val="none" w:sz="0" w:space="0" w:color="auto"/>
            <w:bottom w:val="none" w:sz="0" w:space="0" w:color="auto"/>
            <w:right w:val="none" w:sz="0" w:space="0" w:color="auto"/>
          </w:divBdr>
          <w:divsChild>
            <w:div w:id="946278440">
              <w:marLeft w:val="0"/>
              <w:marRight w:val="0"/>
              <w:marTop w:val="0"/>
              <w:marBottom w:val="0"/>
              <w:divBdr>
                <w:top w:val="none" w:sz="0" w:space="0" w:color="auto"/>
                <w:left w:val="none" w:sz="0" w:space="0" w:color="auto"/>
                <w:bottom w:val="none" w:sz="0" w:space="0" w:color="auto"/>
                <w:right w:val="none" w:sz="0" w:space="0" w:color="auto"/>
              </w:divBdr>
              <w:divsChild>
                <w:div w:id="755782813">
                  <w:marLeft w:val="0"/>
                  <w:marRight w:val="0"/>
                  <w:marTop w:val="0"/>
                  <w:marBottom w:val="0"/>
                  <w:divBdr>
                    <w:top w:val="none" w:sz="0" w:space="0" w:color="auto"/>
                    <w:left w:val="none" w:sz="0" w:space="0" w:color="auto"/>
                    <w:bottom w:val="none" w:sz="0" w:space="0" w:color="auto"/>
                    <w:right w:val="none" w:sz="0" w:space="0" w:color="auto"/>
                  </w:divBdr>
                  <w:divsChild>
                    <w:div w:id="81605891">
                      <w:marLeft w:val="0"/>
                      <w:marRight w:val="0"/>
                      <w:marTop w:val="0"/>
                      <w:marBottom w:val="0"/>
                      <w:divBdr>
                        <w:top w:val="none" w:sz="0" w:space="0" w:color="auto"/>
                        <w:left w:val="none" w:sz="0" w:space="0" w:color="auto"/>
                        <w:bottom w:val="none" w:sz="0" w:space="0" w:color="auto"/>
                        <w:right w:val="none" w:sz="0" w:space="0" w:color="auto"/>
                      </w:divBdr>
                      <w:divsChild>
                        <w:div w:id="2013069385">
                          <w:marLeft w:val="0"/>
                          <w:marRight w:val="0"/>
                          <w:marTop w:val="0"/>
                          <w:marBottom w:val="0"/>
                          <w:divBdr>
                            <w:top w:val="none" w:sz="0" w:space="0" w:color="auto"/>
                            <w:left w:val="none" w:sz="0" w:space="0" w:color="auto"/>
                            <w:bottom w:val="none" w:sz="0" w:space="0" w:color="auto"/>
                            <w:right w:val="none" w:sz="0" w:space="0" w:color="auto"/>
                          </w:divBdr>
                          <w:divsChild>
                            <w:div w:id="285552703">
                              <w:marLeft w:val="0"/>
                              <w:marRight w:val="0"/>
                              <w:marTop w:val="0"/>
                              <w:marBottom w:val="0"/>
                              <w:divBdr>
                                <w:top w:val="none" w:sz="0" w:space="0" w:color="auto"/>
                                <w:left w:val="none" w:sz="0" w:space="0" w:color="auto"/>
                                <w:bottom w:val="none" w:sz="0" w:space="0" w:color="auto"/>
                                <w:right w:val="none" w:sz="0" w:space="0" w:color="auto"/>
                              </w:divBdr>
                              <w:divsChild>
                                <w:div w:id="1545632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4143368">
                      <w:marLeft w:val="0"/>
                      <w:marRight w:val="0"/>
                      <w:marTop w:val="0"/>
                      <w:marBottom w:val="0"/>
                      <w:divBdr>
                        <w:top w:val="none" w:sz="0" w:space="0" w:color="auto"/>
                        <w:left w:val="none" w:sz="0" w:space="0" w:color="auto"/>
                        <w:bottom w:val="none" w:sz="0" w:space="0" w:color="auto"/>
                        <w:right w:val="none" w:sz="0" w:space="0" w:color="auto"/>
                      </w:divBdr>
                      <w:divsChild>
                        <w:div w:id="1131941044">
                          <w:marLeft w:val="0"/>
                          <w:marRight w:val="0"/>
                          <w:marTop w:val="0"/>
                          <w:marBottom w:val="0"/>
                          <w:divBdr>
                            <w:top w:val="none" w:sz="0" w:space="0" w:color="auto"/>
                            <w:left w:val="none" w:sz="0" w:space="0" w:color="auto"/>
                            <w:bottom w:val="none" w:sz="0" w:space="0" w:color="auto"/>
                            <w:right w:val="none" w:sz="0" w:space="0" w:color="auto"/>
                          </w:divBdr>
                          <w:divsChild>
                            <w:div w:id="1039090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2874982">
                      <w:marLeft w:val="0"/>
                      <w:marRight w:val="0"/>
                      <w:marTop w:val="0"/>
                      <w:marBottom w:val="0"/>
                      <w:divBdr>
                        <w:top w:val="none" w:sz="0" w:space="0" w:color="auto"/>
                        <w:left w:val="none" w:sz="0" w:space="0" w:color="auto"/>
                        <w:bottom w:val="none" w:sz="0" w:space="0" w:color="auto"/>
                        <w:right w:val="none" w:sz="0" w:space="0" w:color="auto"/>
                      </w:divBdr>
                    </w:div>
                  </w:divsChild>
                </w:div>
                <w:div w:id="1106078787">
                  <w:marLeft w:val="0"/>
                  <w:marRight w:val="0"/>
                  <w:marTop w:val="0"/>
                  <w:marBottom w:val="0"/>
                  <w:divBdr>
                    <w:top w:val="none" w:sz="0" w:space="0" w:color="auto"/>
                    <w:left w:val="none" w:sz="0" w:space="0" w:color="auto"/>
                    <w:bottom w:val="none" w:sz="0" w:space="0" w:color="auto"/>
                    <w:right w:val="none" w:sz="0" w:space="0" w:color="auto"/>
                  </w:divBdr>
                  <w:divsChild>
                    <w:div w:id="233200578">
                      <w:marLeft w:val="0"/>
                      <w:marRight w:val="0"/>
                      <w:marTop w:val="0"/>
                      <w:marBottom w:val="0"/>
                      <w:divBdr>
                        <w:top w:val="none" w:sz="0" w:space="0" w:color="auto"/>
                        <w:left w:val="none" w:sz="0" w:space="0" w:color="auto"/>
                        <w:bottom w:val="none" w:sz="0" w:space="0" w:color="auto"/>
                        <w:right w:val="none" w:sz="0" w:space="0" w:color="auto"/>
                      </w:divBdr>
                      <w:divsChild>
                        <w:div w:id="1683891043">
                          <w:marLeft w:val="0"/>
                          <w:marRight w:val="0"/>
                          <w:marTop w:val="0"/>
                          <w:marBottom w:val="0"/>
                          <w:divBdr>
                            <w:top w:val="none" w:sz="0" w:space="0" w:color="auto"/>
                            <w:left w:val="none" w:sz="0" w:space="0" w:color="auto"/>
                            <w:bottom w:val="none" w:sz="0" w:space="0" w:color="auto"/>
                            <w:right w:val="none" w:sz="0" w:space="0" w:color="auto"/>
                          </w:divBdr>
                          <w:divsChild>
                            <w:div w:id="1906526719">
                              <w:marLeft w:val="0"/>
                              <w:marRight w:val="0"/>
                              <w:marTop w:val="0"/>
                              <w:marBottom w:val="0"/>
                              <w:divBdr>
                                <w:top w:val="none" w:sz="0" w:space="0" w:color="auto"/>
                                <w:left w:val="none" w:sz="0" w:space="0" w:color="auto"/>
                                <w:bottom w:val="none" w:sz="0" w:space="0" w:color="auto"/>
                                <w:right w:val="none" w:sz="0" w:space="0" w:color="auto"/>
                              </w:divBdr>
                              <w:divsChild>
                                <w:div w:id="607739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2057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4002240">
      <w:bodyDiv w:val="1"/>
      <w:marLeft w:val="0"/>
      <w:marRight w:val="0"/>
      <w:marTop w:val="0"/>
      <w:marBottom w:val="0"/>
      <w:divBdr>
        <w:top w:val="none" w:sz="0" w:space="0" w:color="auto"/>
        <w:left w:val="none" w:sz="0" w:space="0" w:color="auto"/>
        <w:bottom w:val="none" w:sz="0" w:space="0" w:color="auto"/>
        <w:right w:val="none" w:sz="0" w:space="0" w:color="auto"/>
      </w:divBdr>
    </w:div>
    <w:div w:id="1917661633">
      <w:bodyDiv w:val="1"/>
      <w:marLeft w:val="0"/>
      <w:marRight w:val="0"/>
      <w:marTop w:val="0"/>
      <w:marBottom w:val="0"/>
      <w:divBdr>
        <w:top w:val="none" w:sz="0" w:space="0" w:color="auto"/>
        <w:left w:val="none" w:sz="0" w:space="0" w:color="auto"/>
        <w:bottom w:val="none" w:sz="0" w:space="0" w:color="auto"/>
        <w:right w:val="none" w:sz="0" w:space="0" w:color="auto"/>
      </w:divBdr>
    </w:div>
    <w:div w:id="1934702586">
      <w:bodyDiv w:val="1"/>
      <w:marLeft w:val="0"/>
      <w:marRight w:val="0"/>
      <w:marTop w:val="0"/>
      <w:marBottom w:val="0"/>
      <w:divBdr>
        <w:top w:val="none" w:sz="0" w:space="0" w:color="auto"/>
        <w:left w:val="none" w:sz="0" w:space="0" w:color="auto"/>
        <w:bottom w:val="none" w:sz="0" w:space="0" w:color="auto"/>
        <w:right w:val="none" w:sz="0" w:space="0" w:color="auto"/>
      </w:divBdr>
    </w:div>
    <w:div w:id="1939480642">
      <w:bodyDiv w:val="1"/>
      <w:marLeft w:val="0"/>
      <w:marRight w:val="0"/>
      <w:marTop w:val="0"/>
      <w:marBottom w:val="0"/>
      <w:divBdr>
        <w:top w:val="none" w:sz="0" w:space="0" w:color="auto"/>
        <w:left w:val="none" w:sz="0" w:space="0" w:color="auto"/>
        <w:bottom w:val="none" w:sz="0" w:space="0" w:color="auto"/>
        <w:right w:val="none" w:sz="0" w:space="0" w:color="auto"/>
      </w:divBdr>
    </w:div>
    <w:div w:id="1987779828">
      <w:bodyDiv w:val="1"/>
      <w:marLeft w:val="0"/>
      <w:marRight w:val="0"/>
      <w:marTop w:val="0"/>
      <w:marBottom w:val="0"/>
      <w:divBdr>
        <w:top w:val="none" w:sz="0" w:space="0" w:color="auto"/>
        <w:left w:val="none" w:sz="0" w:space="0" w:color="auto"/>
        <w:bottom w:val="none" w:sz="0" w:space="0" w:color="auto"/>
        <w:right w:val="none" w:sz="0" w:space="0" w:color="auto"/>
      </w:divBdr>
    </w:div>
    <w:div w:id="1991666868">
      <w:bodyDiv w:val="1"/>
      <w:marLeft w:val="0"/>
      <w:marRight w:val="0"/>
      <w:marTop w:val="0"/>
      <w:marBottom w:val="0"/>
      <w:divBdr>
        <w:top w:val="none" w:sz="0" w:space="0" w:color="auto"/>
        <w:left w:val="none" w:sz="0" w:space="0" w:color="auto"/>
        <w:bottom w:val="none" w:sz="0" w:space="0" w:color="auto"/>
        <w:right w:val="none" w:sz="0" w:space="0" w:color="auto"/>
      </w:divBdr>
    </w:div>
    <w:div w:id="2038966796">
      <w:bodyDiv w:val="1"/>
      <w:marLeft w:val="0"/>
      <w:marRight w:val="0"/>
      <w:marTop w:val="0"/>
      <w:marBottom w:val="0"/>
      <w:divBdr>
        <w:top w:val="none" w:sz="0" w:space="0" w:color="auto"/>
        <w:left w:val="none" w:sz="0" w:space="0" w:color="auto"/>
        <w:bottom w:val="none" w:sz="0" w:space="0" w:color="auto"/>
        <w:right w:val="none" w:sz="0" w:space="0" w:color="auto"/>
      </w:divBdr>
    </w:div>
    <w:div w:id="2113353527">
      <w:bodyDiv w:val="1"/>
      <w:marLeft w:val="0"/>
      <w:marRight w:val="0"/>
      <w:marTop w:val="0"/>
      <w:marBottom w:val="0"/>
      <w:divBdr>
        <w:top w:val="none" w:sz="0" w:space="0" w:color="auto"/>
        <w:left w:val="none" w:sz="0" w:space="0" w:color="auto"/>
        <w:bottom w:val="none" w:sz="0" w:space="0" w:color="auto"/>
        <w:right w:val="none" w:sz="0" w:space="0" w:color="auto"/>
      </w:divBdr>
      <w:divsChild>
        <w:div w:id="235669217">
          <w:marLeft w:val="0"/>
          <w:marRight w:val="1574"/>
          <w:marTop w:val="0"/>
          <w:marBottom w:val="0"/>
          <w:divBdr>
            <w:top w:val="none" w:sz="0" w:space="0" w:color="auto"/>
            <w:left w:val="none" w:sz="0" w:space="0" w:color="auto"/>
            <w:bottom w:val="none" w:sz="0" w:space="0" w:color="auto"/>
            <w:right w:val="none" w:sz="0" w:space="0" w:color="auto"/>
          </w:divBdr>
        </w:div>
        <w:div w:id="1206865655">
          <w:marLeft w:val="0"/>
          <w:marRight w:val="0"/>
          <w:marTop w:val="0"/>
          <w:marBottom w:val="0"/>
          <w:divBdr>
            <w:top w:val="none" w:sz="0" w:space="0" w:color="auto"/>
            <w:left w:val="none" w:sz="0" w:space="0" w:color="auto"/>
            <w:bottom w:val="none" w:sz="0" w:space="0" w:color="auto"/>
            <w:right w:val="none" w:sz="0" w:space="0" w:color="auto"/>
          </w:divBdr>
          <w:divsChild>
            <w:div w:id="306932515">
              <w:marLeft w:val="0"/>
              <w:marRight w:val="0"/>
              <w:marTop w:val="0"/>
              <w:marBottom w:val="0"/>
              <w:divBdr>
                <w:top w:val="none" w:sz="0" w:space="0" w:color="auto"/>
                <w:left w:val="none" w:sz="0" w:space="0" w:color="auto"/>
                <w:bottom w:val="none" w:sz="0" w:space="0" w:color="auto"/>
                <w:right w:val="none" w:sz="0" w:space="0" w:color="auto"/>
              </w:divBdr>
              <w:divsChild>
                <w:div w:id="180395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7946722">
      <w:bodyDiv w:val="1"/>
      <w:marLeft w:val="0"/>
      <w:marRight w:val="0"/>
      <w:marTop w:val="0"/>
      <w:marBottom w:val="0"/>
      <w:divBdr>
        <w:top w:val="none" w:sz="0" w:space="0" w:color="auto"/>
        <w:left w:val="none" w:sz="0" w:space="0" w:color="auto"/>
        <w:bottom w:val="none" w:sz="0" w:space="0" w:color="auto"/>
        <w:right w:val="none" w:sz="0" w:space="0" w:color="auto"/>
      </w:divBdr>
    </w:div>
    <w:div w:id="21435729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Pub20</b:Tag>
    <b:SourceType>InternetSite</b:SourceType>
    <b:Guid>{0171A618-19D9-4843-AFB6-7744DBD45C6F}</b:Guid>
    <b:Title>Gov.UK</b:Title>
    <b:Year>2020</b:Year>
    <b:Author>
      <b:Author>
        <b:NameList>
          <b:Person>
            <b:Last>Public Health</b:Last>
            <b:First>England</b:First>
          </b:Person>
        </b:NameList>
      </b:Author>
    </b:Author>
    <b:InternetSiteTitle>https://www.gov.uk/government/publications/wuhan-novel-coronavirus-background-information</b:InternetSiteTitle>
    <b:Month>January</b:Month>
    <b:Day>16</b:Day>
    <b:URL>https://www.gov.uk/government/publications/wuhan-novel-coronavirus-background-information</b:URL>
    <b:RefOrder>5</b:RefOrder>
  </b:Source>
  <b:Source>
    <b:Tag>Pub21</b:Tag>
    <b:SourceType>InternetSite</b:SourceType>
    <b:Guid>{96F642DB-08B0-4F0A-BB7C-26F41BD4C1DA}</b:Guid>
    <b:Author>
      <b:Author>
        <b:NameList>
          <b:Person>
            <b:Last>Public Health</b:Last>
            <b:First>England</b:First>
          </b:Person>
        </b:NameList>
      </b:Author>
    </b:Author>
    <b:Title>GOV.UK</b:Title>
    <b:InternetSiteTitle>https://www.gov.uk/government/publications/wuhan-novel-coronavirus-background-information/wuhan-novel-coronavirus-epidemiology-virology-and-clinical-features</b:InternetSiteTitle>
    <b:Year>2021</b:Year>
    <b:Month>February</b:Month>
    <b:Day>18</b:Day>
    <b:URL>https://www.gov.uk/government/publications/wuhan-novel-coronavirus-background-information/wuhan-novel-coronavirus-epidemiology-virology-and-clinical-features</b:URL>
    <b:RefOrder>4</b:RefOrder>
  </b:Source>
  <b:Source>
    <b:Tag>The21</b:Tag>
    <b:SourceType>InternetSite</b:SourceType>
    <b:Guid>{2FD39A98-713F-4EA9-A8B9-E4328AF87F65}</b:Guid>
    <b:Author>
      <b:Author>
        <b:Corporate>The Telegraph</b:Corporate>
      </b:Author>
    </b:Author>
    <b:Title>Lockdown Roadmap</b:Title>
    <b:InternetSiteTitle>Lockdown Roadmap</b:InternetSiteTitle>
    <b:Year>2021</b:Year>
    <b:Month>April</b:Month>
    <b:Day>6</b:Day>
    <b:URL>https://www.telegraph.co.uk/politics/2021/04/06/covid-lockdown-roadmap-dates-rules-lift-easing-restrictions-extension/</b:URL>
    <b:RefOrder>9</b:RefOrder>
  </b:Source>
  <b:Source>
    <b:Tag>BMJ21</b:Tag>
    <b:SourceType>InternetSite</b:SourceType>
    <b:Guid>{7DE5FEF4-C4F0-45F4-A441-156B08CB275D}</b:Guid>
    <b:Author>
      <b:Author>
        <b:Corporate>BMJ</b:Corporate>
      </b:Author>
    </b:Author>
    <b:Title>Lateral Flow Testing Effectiveness</b:Title>
    <b:InternetSiteTitle>Lateral Flow Testing  </b:InternetSiteTitle>
    <b:Year>2021</b:Year>
    <b:Month>April</b:Month>
    <b:Day>01</b:Day>
    <b:URL>https://www.bmj.com/content/372/bmj.n287#:~:text=The%20World%20Health%20Organization%20points%20out%20that%20the,of%20the%20reagents%20in%20the%20test%20kits.%203</b:URL>
    <b:RefOrder>14</b:RefOrder>
  </b:Source>
  <b:Source>
    <b:Tag>The20</b:Tag>
    <b:SourceType>InternetSite</b:SourceType>
    <b:Guid>{1CDB2D52-C875-4D5D-8EA7-5C39092554F1}</b:Guid>
    <b:Author>
      <b:Author>
        <b:Corporate>The Guidance</b:Corporate>
      </b:Author>
    </b:Author>
    <b:Title>New Zealand's Response to Covid-19</b:Title>
    <b:InternetSiteTitle>Covid-19 Response</b:InternetSiteTitle>
    <b:Year>2020</b:Year>
    <b:Month>October</b:Month>
    <b:Day>08</b:Day>
    <b:URL>https://www.theguardian.com/world/2020/oct/08/new-zealands-covid-19-response-the-best-in-the-world-say-global-business-leaders</b:URL>
    <b:RefOrder>15</b:RefOrder>
  </b:Source>
  <b:Source>
    <b:Tag>Gov21</b:Tag>
    <b:SourceType>InternetSite</b:SourceType>
    <b:Guid>{138E4775-16C1-4865-BD84-52360DBE2896}</b:Guid>
    <b:Author>
      <b:Author>
        <b:Corporate>Govt.NZ</b:Corporate>
      </b:Author>
    </b:Author>
    <b:Title>Protect Yourself and Others - Covid-19</b:Title>
    <b:InternetSiteTitle>Health and Wellbeing</b:InternetSiteTitle>
    <b:Year>2021</b:Year>
    <b:Month>March</b:Month>
    <b:Day>10</b:Day>
    <b:URL>https://covid19.govt.nz/health-and-wellbeing/protect-yourself-and-others/</b:URL>
    <b:RefOrder>2</b:RefOrder>
  </b:Source>
  <b:Source>
    <b:Tag>Gov211</b:Tag>
    <b:SourceType>InternetSite</b:SourceType>
    <b:Guid>{99709F31-2954-441B-8C97-016BD1F7A944}</b:Guid>
    <b:Author>
      <b:Author>
        <b:Corporate>Govt.nz</b:Corporate>
      </b:Author>
    </b:Author>
    <b:Title>COVID-19-alert-levels-summary</b:Title>
    <b:InternetSiteTitle>COVID-19 Measures</b:InternetSiteTitle>
    <b:Year>2021</b:Year>
    <b:Month>April</b:Month>
    <b:Day>4</b:Day>
    <b:URL>https://covid19.govt.nz/assets/resources/tables/COVID-19-alert-levels-summary.pdf</b:URL>
    <b:RefOrder>7</b:RefOrder>
  </b:Source>
  <b:Source>
    <b:Tag>New21</b:Tag>
    <b:SourceType>InternetSite</b:SourceType>
    <b:Guid>{DB2D03B8-1696-4FAC-8011-BFE58497A46A}</b:Guid>
    <b:Title>Covid-19</b:Title>
    <b:Year>2021</b:Year>
    <b:YearAccessed>2021</b:YearAccessed>
    <b:MonthAccessed>May</b:MonthAccessed>
    <b:DayAccessed>1</b:DayAccessed>
    <b:URL>https://www.health.govt.nz/our-work/diseases-and-conditions/covid-19-novel-coronavirus</b:URL>
    <b:Author>
      <b:Author>
        <b:Corporate>New Zealand Ministry of Health</b:Corporate>
      </b:Author>
    </b:Author>
    <b:RefOrder>3</b:RefOrder>
  </b:Source>
  <b:Source>
    <b:Tag>Wor21</b:Tag>
    <b:SourceType>InternetSite</b:SourceType>
    <b:Guid>{AD64732A-841E-489A-BE7A-234F14F5FC32}</b:Guid>
    <b:Author>
      <b:Author>
        <b:Corporate>World Health Organisation</b:Corporate>
      </b:Author>
    </b:Author>
    <b:Title>Covid-19 Response</b:Title>
    <b:Year>2021</b:Year>
    <b:YearAccessed>2021</b:YearAccessed>
    <b:MonthAccessed>April</b:MonthAccessed>
    <b:DayAccessed>28</b:DayAccessed>
    <b:URL>https://www.who.int/emergencies/diseases/novel-coronavirus-2019</b:URL>
    <b:RefOrder>1</b:RefOrder>
  </b:Source>
  <b:Source>
    <b:Tag>Ste20</b:Tag>
    <b:SourceType>DocumentFromInternetSite</b:SourceType>
    <b:Guid>{9C49C8C6-F18B-4111-82C6-1483412C4EDA}</b:Guid>
    <b:Title>Impact of Covid-19</b:Title>
    <b:Year>2020</b:Year>
    <b:YearAccessed>2021</b:YearAccessed>
    <b:MonthAccessed>April</b:MonthAccessed>
    <b:DayAccessed>27</b:DayAccessed>
    <b:URL>https://www.csis.org/analysis/global-economic-impacts-covid-19</b:URL>
    <b:Author>
      <b:Author>
        <b:NameList>
          <b:Person>
            <b:Last>Seagal</b:Last>
            <b:First>Stephanie</b:First>
          </b:Person>
          <b:Person>
            <b:Last>Gerstal</b:Last>
            <b:First>Dylan</b:First>
          </b:Person>
        </b:NameList>
      </b:Author>
    </b:Author>
    <b:Month>March </b:Month>
    <b:Day>10</b:Day>
    <b:RefOrder>11</b:RefOrder>
  </b:Source>
  <b:Source>
    <b:Tag>NHS21</b:Tag>
    <b:SourceType>InternetSite</b:SourceType>
    <b:Guid>{53B587B2-65AF-4C3A-A40B-8C595CD4B18F}</b:Guid>
    <b:Author>
      <b:Author>
        <b:Corporate>NHS</b:Corporate>
      </b:Author>
    </b:Author>
    <b:Title>Benefits of Taking Covid-19 Vaccine</b:Title>
    <b:Year>2021</b:Year>
    <b:YearAccessed>2021</b:YearAccessed>
    <b:MonthAccessed>April</b:MonthAccessed>
    <b:DayAccessed>29</b:DayAccessed>
    <b:URL>https://www.nhs.uk/conditions/coronavirus-covid-19/coronavirus-vaccination/coronavirus-vaccine/</b:URL>
    <b:RefOrder>12</b:RefOrder>
  </b:Source>
  <b:Source>
    <b:Tag>Dal21</b:Tag>
    <b:SourceType>Book</b:SourceType>
    <b:Guid>{8FC08CEF-2C33-4B53-B37E-161707371A95}</b:Guid>
    <b:Title>COVID-19: From Chaos To Cure: From Chaos To Cure</b:Title>
    <b:Year>2021</b:Year>
    <b:Author>
      <b:Author>
        <b:NameList>
          <b:Person>
            <b:Last>Yuzuki</b:Last>
            <b:First>Dale</b:First>
          </b:Person>
        </b:NameList>
      </b:Author>
    </b:Author>
    <b:City>San Francisco</b:City>
    <b:Publisher>Silent Valley Press</b:Publisher>
    <b:Edition>1</b:Edition>
    <b:RefOrder>13</b:RefOrder>
  </b:Source>
  <b:Source>
    <b:Tag>Sco15</b:Tag>
    <b:SourceType>Book</b:SourceType>
    <b:Guid>{A8A13929-E47F-4151-9DB3-8E66C8C99115}</b:Guid>
    <b:Author>
      <b:Author>
        <b:NameList>
          <b:Person>
            <b:Last>Kahan</b:Last>
            <b:First>Scott</b:First>
          </b:Person>
          <b:Person>
            <b:Last>Gielen</b:Last>
            <b:First>Andrea</b:First>
            <b:Middle>C.</b:Middle>
          </b:Person>
          <b:Person>
            <b:Last>Fagan</b:Last>
            <b:First>Peter</b:First>
            <b:Middle>J.</b:Middle>
          </b:Person>
          <b:Person>
            <b:Last>Green</b:Last>
            <b:First>Lawrence</b:First>
            <b:Middle>W.</b:Middle>
          </b:Person>
        </b:NameList>
      </b:Author>
    </b:Author>
    <b:Title>Health Behavior Change in Populations</b:Title>
    <b:Year>2015</b:Year>
    <b:City>New York</b:City>
    <b:Publisher>Johns Hopkins University Press</b:Publisher>
    <b:RefOrder>10</b:RefOrder>
  </b:Source>
  <b:Source>
    <b:Tag>BBC21</b:Tag>
    <b:SourceType>DocumentFromInternetSite</b:SourceType>
    <b:Guid>{4F9B637E-A6CD-49DB-8EE0-C6ECB8946946}</b:Guid>
    <b:Title>Announcement of Lockdown</b:Title>
    <b:Year>2021</b:Year>
    <b:Author>
      <b:Author>
        <b:Corporate>BBC</b:Corporate>
      </b:Author>
    </b:Author>
    <b:Month>January</b:Month>
    <b:Day>05</b:Day>
    <b:YearAccessed>2021</b:YearAccessed>
    <b:MonthAccessed>April</b:MonthAccessed>
    <b:DayAccessed>29</b:DayAccessed>
    <b:URL>https://www.bbc.co.uk/news/av/uk-politics-55538715</b:URL>
    <b:RefOrder>6</b:RefOrder>
  </b:Source>
  <b:Source>
    <b:Tag>Wal20</b:Tag>
    <b:SourceType>DocumentFromInternetSite</b:SourceType>
    <b:Guid>{3CA8C92B-C817-4AC9-A50D-95412EE99FAA}</b:Guid>
    <b:Title>When and where do you need to wear a face mask in London?</b:Title>
    <b:Year>2020</b:Year>
    <b:Month>September</b:Month>
    <b:Day>28</b:Day>
    <b:YearAccessed>2021</b:YearAccessed>
    <b:MonthAccessed>April</b:MonthAccessed>
    <b:DayAccessed>29</b:DayAccessed>
    <b:URL>https://www.timeout.com/london/news/when-and-where-do-you-need-to-wear-a-face-mask-in-london-092320</b:URL>
    <b:Author>
      <b:Author>
        <b:NameList>
          <b:Person>
            <b:Last>Walker-Arnott</b:Last>
            <b:First>Ellie</b:First>
          </b:Person>
        </b:NameList>
      </b:Author>
    </b:Author>
    <b:JournalName>London Timeout</b:JournalName>
    <b:RefOrder>8</b:RefOrder>
  </b:Source>
</b:Sources>
</file>

<file path=customXml/itemProps1.xml><?xml version="1.0" encoding="utf-8"?>
<ds:datastoreItem xmlns:ds="http://schemas.openxmlformats.org/officeDocument/2006/customXml" ds:itemID="{168AC507-26B7-4535-A8B9-E6C705E9F19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3265</Words>
  <Characters>18617</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test</dc:creator>
  <cp:keywords/>
  <dc:description/>
  <cp:lastModifiedBy>jainabajum@gmail.com</cp:lastModifiedBy>
  <cp:revision>2</cp:revision>
  <dcterms:created xsi:type="dcterms:W3CDTF">2021-05-04T21:25:00Z</dcterms:created>
  <dcterms:modified xsi:type="dcterms:W3CDTF">2021-05-04T21:25:00Z</dcterms:modified>
</cp:coreProperties>
</file>