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79345563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sz w:val="24"/>
          <w:szCs w:val="24"/>
        </w:rPr>
      </w:sdtEndPr>
      <w:sdtContent>
        <w:p w14:paraId="28484371" w14:textId="662D1964" w:rsidR="000E566F" w:rsidRDefault="000E566F" w:rsidP="007B16C4">
          <w:pPr>
            <w:pStyle w:val="Heading1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7501A1E" wp14:editId="5E1F1DDB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33600" cy="9125712"/>
                    <wp:effectExtent l="0" t="0" r="19050" b="1524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33600" cy="9125712"/>
                              <a:chOff x="0" y="0"/>
                              <a:chExt cx="213360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09778484" id="Group 2" o:spid="_x0000_s1026" style="position:absolute;margin-left:0;margin-top:0;width:168pt;height:718.55pt;z-index:-251657216;mso-height-percent:950;mso-left-percent:40;mso-position-horizontal-relative:page;mso-position-vertical:center;mso-position-vertical-relative:page;mso-height-percent:950;mso-left-percent:40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group id="Group 5" o:spid="_x0000_s1028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29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0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1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2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3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4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5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6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7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8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39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0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1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2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3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4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5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6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7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8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49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0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1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2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3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3F8B652" wp14:editId="6B33F9C7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D7D2555" w14:textId="4B1FF0A4" w:rsidR="000E566F" w:rsidRPr="008808A2" w:rsidRDefault="002A65B6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F5496" w:themeColor="accent1" w:themeShade="BF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F5496" w:themeColor="accent1" w:themeShade="BF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E566F" w:rsidRPr="008808A2">
                                      <w:rPr>
                                        <w:rFonts w:asciiTheme="majorHAnsi" w:eastAsiaTheme="majorEastAsia" w:hAnsiTheme="majorHAnsi" w:cstheme="majorBidi"/>
                                        <w:color w:val="2F5496" w:themeColor="accent1" w:themeShade="BF"/>
                                        <w:sz w:val="72"/>
                                        <w:szCs w:val="72"/>
                                      </w:rPr>
                                      <w:t>Portfolio of evidence</w:t>
                                    </w:r>
                                  </w:sdtContent>
                                </w:sdt>
                              </w:p>
                              <w:p w14:paraId="550E108F" w14:textId="4CA056DC" w:rsidR="000E566F" w:rsidRPr="008808A2" w:rsidRDefault="002A65B6">
                                <w:pPr>
                                  <w:spacing w:before="120"/>
                                  <w:rPr>
                                    <w:color w:val="2F5496" w:themeColor="accent1" w:themeShade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2F5496" w:themeColor="accent1" w:themeShade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E566F" w:rsidRPr="008808A2">
                                      <w:rPr>
                                        <w:color w:val="2F5496" w:themeColor="accent1" w:themeShade="BF"/>
                                        <w:sz w:val="36"/>
                                        <w:szCs w:val="36"/>
                                      </w:rPr>
                                      <w:t>A</w:t>
                                    </w:r>
                                    <w:r w:rsidR="00B41B51">
                                      <w:rPr>
                                        <w:color w:val="2F5496" w:themeColor="accent1" w:themeShade="BF"/>
                                        <w:sz w:val="36"/>
                                        <w:szCs w:val="36"/>
                                      </w:rPr>
                                      <w:t xml:space="preserve">nd </w:t>
                                    </w:r>
                                    <w:r w:rsidR="000E566F" w:rsidRPr="008808A2">
                                      <w:rPr>
                                        <w:color w:val="2F5496" w:themeColor="accent1" w:themeShade="BF"/>
                                        <w:sz w:val="36"/>
                                        <w:szCs w:val="36"/>
                                      </w:rPr>
                                      <w:t>1000-word reflective log.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3F8B65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" filled="f" stroked="f" strokeweight=".5pt">
                    <v:textbox style="mso-fit-shape-to-text:t" inset="0,0,0,0">
                      <w:txbxContent>
                        <w:p w14:paraId="4D7D2555" w14:textId="4B1FF0A4" w:rsidR="000E566F" w:rsidRPr="008808A2" w:rsidRDefault="002A65B6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F5496" w:themeColor="accent1" w:themeShade="BF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F5496" w:themeColor="accent1" w:themeShade="BF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0E566F" w:rsidRPr="008808A2">
                                <w:rPr>
                                  <w:rFonts w:asciiTheme="majorHAnsi" w:eastAsiaTheme="majorEastAsia" w:hAnsiTheme="majorHAnsi" w:cstheme="majorBidi"/>
                                  <w:color w:val="2F5496" w:themeColor="accent1" w:themeShade="BF"/>
                                  <w:sz w:val="72"/>
                                  <w:szCs w:val="72"/>
                                </w:rPr>
                                <w:t>Portfolio of evidence</w:t>
                              </w:r>
                            </w:sdtContent>
                          </w:sdt>
                        </w:p>
                        <w:p w14:paraId="550E108F" w14:textId="4CA056DC" w:rsidR="000E566F" w:rsidRPr="008808A2" w:rsidRDefault="002A65B6">
                          <w:pPr>
                            <w:spacing w:before="120"/>
                            <w:rPr>
                              <w:color w:val="2F5496" w:themeColor="accent1" w:themeShade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2F5496" w:themeColor="accent1" w:themeShade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E566F" w:rsidRPr="008808A2">
                                <w:rPr>
                                  <w:color w:val="2F5496" w:themeColor="accent1" w:themeShade="BF"/>
                                  <w:sz w:val="36"/>
                                  <w:szCs w:val="36"/>
                                </w:rPr>
                                <w:t>A</w:t>
                              </w:r>
                              <w:r w:rsidR="00B41B51">
                                <w:rPr>
                                  <w:color w:val="2F5496" w:themeColor="accent1" w:themeShade="BF"/>
                                  <w:sz w:val="36"/>
                                  <w:szCs w:val="36"/>
                                </w:rPr>
                                <w:t xml:space="preserve">nd </w:t>
                              </w:r>
                              <w:r w:rsidR="000E566F" w:rsidRPr="008808A2">
                                <w:rPr>
                                  <w:color w:val="2F5496" w:themeColor="accent1" w:themeShade="BF"/>
                                  <w:sz w:val="36"/>
                                  <w:szCs w:val="36"/>
                                </w:rPr>
                                <w:t>1000-word reflective log.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01A88A2" w14:textId="7758F257" w:rsidR="008808A2" w:rsidRPr="00656102" w:rsidRDefault="000E566F" w:rsidP="007B16C4">
          <w:pPr>
            <w:pStyle w:val="Heading1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br w:type="page"/>
          </w:r>
          <w:r w:rsidR="008808A2" w:rsidRPr="00DF7114">
            <w:rPr>
              <w:rFonts w:ascii="Times New Roman" w:hAnsi="Times New Roman" w:cs="Times New Roman"/>
            </w:rPr>
            <w:lastRenderedPageBreak/>
            <w:t>Table of Contents</w:t>
          </w:r>
        </w:p>
        <w:p w14:paraId="185CDBF9" w14:textId="77777777" w:rsidR="003C1CAF" w:rsidRDefault="003C1CAF" w:rsidP="007B16C4">
          <w:pPr>
            <w:pStyle w:val="Heading1"/>
            <w:rPr>
              <w:rFonts w:ascii="Times New Roman" w:hAnsi="Times New Roman" w:cs="Times New Roman"/>
              <w:b/>
              <w:bCs/>
            </w:rPr>
          </w:pPr>
        </w:p>
        <w:p w14:paraId="524A5735" w14:textId="565B26D1" w:rsidR="003C1CAF" w:rsidRPr="007E2F7C" w:rsidRDefault="007E2F7C" w:rsidP="007B16C4">
          <w:pPr>
            <w:pStyle w:val="Heading1"/>
            <w:rPr>
              <w:rFonts w:ascii="Times New Roman" w:hAnsi="Times New Roman" w:cs="Times New Roman"/>
              <w:b/>
              <w:bCs/>
            </w:rPr>
          </w:pPr>
          <w:r w:rsidRPr="007E2F7C">
            <w:rPr>
              <w:rFonts w:ascii="Times New Roman" w:hAnsi="Times New Roman" w:cs="Times New Roman"/>
              <w:b/>
              <w:bCs/>
            </w:rPr>
            <w:t>Reflective Commentary</w:t>
          </w:r>
        </w:p>
        <w:p w14:paraId="01ECFC8B" w14:textId="7D4FD64B" w:rsidR="007E2F7C" w:rsidRDefault="007E2F7C" w:rsidP="007B16C4">
          <w:pPr>
            <w:pStyle w:val="Heading1"/>
            <w:rPr>
              <w:rFonts w:ascii="Times New Roman" w:hAnsi="Times New Roman" w:cs="Times New Roman"/>
              <w:b/>
              <w:bCs/>
            </w:rPr>
          </w:pPr>
          <w:r w:rsidRPr="007E2F7C">
            <w:rPr>
              <w:rFonts w:ascii="Times New Roman" w:hAnsi="Times New Roman" w:cs="Times New Roman"/>
              <w:b/>
              <w:bCs/>
            </w:rPr>
            <w:t>References</w:t>
          </w:r>
        </w:p>
        <w:p w14:paraId="7ADCF6CD" w14:textId="403FA4AD" w:rsidR="007E2F7C" w:rsidRPr="007E2F7C" w:rsidRDefault="007359D7" w:rsidP="007B16C4">
          <w:pPr>
            <w:pStyle w:val="Heading1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  <w:bCs/>
            </w:rPr>
            <w:t>Portfolio of Evidence</w:t>
          </w:r>
        </w:p>
        <w:p w14:paraId="34DFD0A9" w14:textId="22100587" w:rsidR="003C1CAF" w:rsidRDefault="003C1CAF" w:rsidP="007B16C4">
          <w:pPr>
            <w:pStyle w:val="Heading1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  <w:bCs/>
            </w:rPr>
            <w:t>Evidence 1</w:t>
          </w:r>
          <w:r w:rsidR="00E04E81">
            <w:rPr>
              <w:rFonts w:ascii="Times New Roman" w:hAnsi="Times New Roman" w:cs="Times New Roman"/>
              <w:b/>
              <w:bCs/>
            </w:rPr>
            <w:t xml:space="preserve"> Background information</w:t>
          </w:r>
        </w:p>
        <w:p w14:paraId="5BB0D313" w14:textId="5E1FF4CF" w:rsidR="00F6672B" w:rsidRDefault="00F6672B" w:rsidP="007B16C4">
          <w:pPr>
            <w:pStyle w:val="Heading1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Section A: Information sheet</w:t>
          </w:r>
        </w:p>
        <w:p w14:paraId="39E56626" w14:textId="044C626C" w:rsidR="00F6672B" w:rsidRDefault="00F6672B" w:rsidP="007B16C4">
          <w:pPr>
            <w:pStyle w:val="Heading1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 xml:space="preserve">Section B: </w:t>
          </w:r>
          <w:r w:rsidR="00615A65">
            <w:rPr>
              <w:rFonts w:ascii="Times New Roman" w:hAnsi="Times New Roman" w:cs="Times New Roman"/>
            </w:rPr>
            <w:t>Placement tasks and activities</w:t>
          </w:r>
        </w:p>
        <w:p w14:paraId="01686D34" w14:textId="44FD3E78" w:rsidR="006422BA" w:rsidRPr="00F6672B" w:rsidRDefault="00637EC6" w:rsidP="007B16C4">
          <w:pPr>
            <w:pStyle w:val="Heading1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Section C: Progress document</w:t>
          </w:r>
        </w:p>
        <w:p w14:paraId="10DA2977" w14:textId="50CB16AE" w:rsidR="00E82BA0" w:rsidRPr="007D5F66" w:rsidRDefault="003C1CAF" w:rsidP="007B16C4">
          <w:pPr>
            <w:pStyle w:val="Heading1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  <w:bCs/>
            </w:rPr>
            <w:t>Evidence 2</w:t>
          </w:r>
          <w:r w:rsidR="00615A65">
            <w:rPr>
              <w:rFonts w:ascii="Times New Roman" w:hAnsi="Times New Roman" w:cs="Times New Roman"/>
              <w:b/>
              <w:bCs/>
            </w:rPr>
            <w:t xml:space="preserve"> Reflective logs</w:t>
          </w:r>
        </w:p>
        <w:p w14:paraId="6A40EFD3" w14:textId="55DB8FF7" w:rsidR="003C1CAF" w:rsidRDefault="003C1CAF" w:rsidP="007B16C4">
          <w:pPr>
            <w:pStyle w:val="Heading1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  <w:bCs/>
            </w:rPr>
            <w:t>Evidence 3</w:t>
          </w:r>
          <w:r w:rsidR="00615A65">
            <w:rPr>
              <w:rFonts w:ascii="Times New Roman" w:hAnsi="Times New Roman" w:cs="Times New Roman"/>
              <w:b/>
              <w:bCs/>
            </w:rPr>
            <w:t xml:space="preserve"> </w:t>
          </w:r>
          <w:r w:rsidR="00B74E65">
            <w:rPr>
              <w:rFonts w:ascii="Times New Roman" w:hAnsi="Times New Roman" w:cs="Times New Roman"/>
              <w:b/>
              <w:bCs/>
            </w:rPr>
            <w:t>Research Development Process</w:t>
          </w:r>
        </w:p>
        <w:p w14:paraId="632EE852" w14:textId="072411BE" w:rsidR="00E130F8" w:rsidRDefault="00E130F8" w:rsidP="007B16C4">
          <w:pPr>
            <w:pStyle w:val="Heading1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 xml:space="preserve">Section A: </w:t>
          </w:r>
          <w:r w:rsidR="00C341F1">
            <w:rPr>
              <w:rFonts w:ascii="Times New Roman" w:hAnsi="Times New Roman" w:cs="Times New Roman"/>
            </w:rPr>
            <w:t>Literature search</w:t>
          </w:r>
        </w:p>
        <w:p w14:paraId="3FD088E5" w14:textId="0BDEE5A3" w:rsidR="00E130F8" w:rsidRDefault="00E130F8" w:rsidP="007B16C4">
          <w:pPr>
            <w:pStyle w:val="Heading1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Section B:</w:t>
          </w:r>
          <w:r w:rsidR="00C341F1">
            <w:rPr>
              <w:rFonts w:ascii="Times New Roman" w:hAnsi="Times New Roman" w:cs="Times New Roman"/>
            </w:rPr>
            <w:t xml:space="preserve"> Development of </w:t>
          </w:r>
          <w:r w:rsidR="00F627BB">
            <w:rPr>
              <w:rFonts w:ascii="Times New Roman" w:hAnsi="Times New Roman" w:cs="Times New Roman"/>
            </w:rPr>
            <w:t>r</w:t>
          </w:r>
          <w:r w:rsidR="00C341F1">
            <w:rPr>
              <w:rFonts w:ascii="Times New Roman" w:hAnsi="Times New Roman" w:cs="Times New Roman"/>
            </w:rPr>
            <w:t>esearch question</w:t>
          </w:r>
        </w:p>
        <w:p w14:paraId="197E854F" w14:textId="106CA535" w:rsidR="00E130F8" w:rsidRDefault="00E130F8" w:rsidP="007B16C4">
          <w:pPr>
            <w:pStyle w:val="Heading1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Section C:</w:t>
          </w:r>
          <w:r w:rsidR="00C341F1">
            <w:rPr>
              <w:rFonts w:ascii="Times New Roman" w:hAnsi="Times New Roman" w:cs="Times New Roman"/>
            </w:rPr>
            <w:t xml:space="preserve"> </w:t>
          </w:r>
          <w:r w:rsidR="00BA2CB6">
            <w:rPr>
              <w:rFonts w:ascii="Times New Roman" w:hAnsi="Times New Roman" w:cs="Times New Roman"/>
            </w:rPr>
            <w:t>Development of interview schedule</w:t>
          </w:r>
        </w:p>
        <w:p w14:paraId="66CDC082" w14:textId="31EC4905" w:rsidR="00E130F8" w:rsidRPr="00E130F8" w:rsidRDefault="00E130F8" w:rsidP="007B16C4">
          <w:pPr>
            <w:pStyle w:val="Heading1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Section D:</w:t>
          </w:r>
          <w:r w:rsidR="00BA2CB6">
            <w:rPr>
              <w:rFonts w:ascii="Times New Roman" w:hAnsi="Times New Roman" w:cs="Times New Roman"/>
            </w:rPr>
            <w:t xml:space="preserve"> Possible IAT words and phrases</w:t>
          </w:r>
        </w:p>
        <w:p w14:paraId="2B783B80" w14:textId="77777777" w:rsidR="00637EC6" w:rsidRDefault="00FE1692" w:rsidP="007B16C4">
          <w:pPr>
            <w:pStyle w:val="Heading1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  <w:bCs/>
            </w:rPr>
            <w:t>Evidence 4</w:t>
          </w:r>
          <w:r w:rsidR="00B74E65">
            <w:rPr>
              <w:rFonts w:ascii="Times New Roman" w:hAnsi="Times New Roman" w:cs="Times New Roman"/>
              <w:b/>
              <w:bCs/>
            </w:rPr>
            <w:t xml:space="preserve"> </w:t>
          </w:r>
          <w:r w:rsidR="00E778FD">
            <w:rPr>
              <w:rFonts w:ascii="Times New Roman" w:hAnsi="Times New Roman" w:cs="Times New Roman"/>
              <w:b/>
              <w:bCs/>
            </w:rPr>
            <w:t>Reports</w:t>
          </w:r>
        </w:p>
        <w:p w14:paraId="79A472EB" w14:textId="28788946" w:rsidR="00464DA3" w:rsidRDefault="00637EC6" w:rsidP="007B16C4">
          <w:pPr>
            <w:pStyle w:val="Heading1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>BACP code of ethics</w:t>
          </w:r>
          <w:r w:rsidR="00006CE8">
            <w:rPr>
              <w:rFonts w:ascii="Times New Roman" w:hAnsi="Times New Roman" w:cs="Times New Roman"/>
            </w:rPr>
            <w:t xml:space="preserve"> (Safeguarding and </w:t>
          </w:r>
          <w:r w:rsidR="00783D1C">
            <w:rPr>
              <w:rFonts w:ascii="Times New Roman" w:hAnsi="Times New Roman" w:cs="Times New Roman"/>
            </w:rPr>
            <w:t>confidentiality)</w:t>
          </w:r>
        </w:p>
      </w:sdtContent>
    </w:sdt>
    <w:p w14:paraId="1210F659" w14:textId="3430E21B" w:rsidR="00DF7114" w:rsidRDefault="00CD6669" w:rsidP="007B16C4">
      <w:pPr>
        <w:pStyle w:val="Heading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Appendices</w:t>
      </w:r>
    </w:p>
    <w:p w14:paraId="12C340E5" w14:textId="2C93211E" w:rsidR="00DF7114" w:rsidRDefault="00CD6669" w:rsidP="007B16C4">
      <w:pPr>
        <w:pStyle w:val="Heading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References</w:t>
      </w:r>
    </w:p>
    <w:p w14:paraId="1ACCDE5A" w14:textId="77777777" w:rsidR="00DF7114" w:rsidRDefault="00DF7114" w:rsidP="0044795C">
      <w:pPr>
        <w:ind w:left="5040" w:hanging="4320"/>
        <w:rPr>
          <w:rFonts w:ascii="Times New Roman" w:hAnsi="Times New Roman" w:cs="Times New Roman"/>
          <w:b/>
          <w:bCs/>
        </w:rPr>
      </w:pPr>
    </w:p>
    <w:p w14:paraId="44C1B8C9" w14:textId="77777777" w:rsidR="00DF7114" w:rsidRDefault="00DF7114" w:rsidP="0044795C">
      <w:pPr>
        <w:ind w:left="5040" w:hanging="4320"/>
        <w:rPr>
          <w:rFonts w:ascii="Times New Roman" w:hAnsi="Times New Roman" w:cs="Times New Roman"/>
          <w:b/>
          <w:bCs/>
        </w:rPr>
      </w:pPr>
    </w:p>
    <w:p w14:paraId="2171D1C8" w14:textId="77777777" w:rsidR="00DF7114" w:rsidRDefault="00DF7114" w:rsidP="0044795C">
      <w:pPr>
        <w:ind w:left="5040" w:hanging="4320"/>
        <w:rPr>
          <w:rFonts w:ascii="Times New Roman" w:hAnsi="Times New Roman" w:cs="Times New Roman"/>
          <w:b/>
          <w:bCs/>
        </w:rPr>
      </w:pPr>
    </w:p>
    <w:p w14:paraId="7F9DCFDB" w14:textId="77777777" w:rsidR="007B16C4" w:rsidRDefault="007B16C4" w:rsidP="007B16C4">
      <w:pPr>
        <w:rPr>
          <w:rFonts w:ascii="Times New Roman" w:hAnsi="Times New Roman" w:cs="Times New Roman"/>
          <w:b/>
          <w:bCs/>
        </w:rPr>
      </w:pPr>
    </w:p>
    <w:p w14:paraId="483C398C" w14:textId="4A1437EB" w:rsidR="00BD3CE1" w:rsidRDefault="0044795C" w:rsidP="00BD3CE1">
      <w:pPr>
        <w:jc w:val="center"/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  <w:r w:rsidRPr="00DF7114"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  <w:lastRenderedPageBreak/>
        <w:t>Reflective Log</w:t>
      </w:r>
    </w:p>
    <w:p w14:paraId="5FED82A3" w14:textId="77777777" w:rsidR="001A33F2" w:rsidRDefault="001A33F2" w:rsidP="003A0832">
      <w:pPr>
        <w:spacing w:line="480" w:lineRule="auto"/>
        <w:rPr>
          <w:rFonts w:ascii="Times New Roman" w:hAnsi="Times New Roman" w:cs="Times New Roman"/>
        </w:rPr>
      </w:pPr>
    </w:p>
    <w:p w14:paraId="13A0BF45" w14:textId="5331E3DD" w:rsidR="0013091B" w:rsidRDefault="00BD3CE1" w:rsidP="0013091B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following contains a reflection on my experiences</w:t>
      </w:r>
      <w:r w:rsidR="00B553D3">
        <w:rPr>
          <w:rFonts w:ascii="Times New Roman" w:hAnsi="Times New Roman" w:cs="Times New Roman"/>
        </w:rPr>
        <w:t xml:space="preserve"> while</w:t>
      </w:r>
      <w:r>
        <w:rPr>
          <w:rFonts w:ascii="Times New Roman" w:hAnsi="Times New Roman" w:cs="Times New Roman"/>
        </w:rPr>
        <w:t xml:space="preserve"> carrying out research on menstrual leave as part of my counselling skills placement, and how I</w:t>
      </w:r>
      <w:r w:rsidR="00127FAE">
        <w:rPr>
          <w:rFonts w:ascii="Times New Roman" w:hAnsi="Times New Roman" w:cs="Times New Roman"/>
        </w:rPr>
        <w:t xml:space="preserve">, as a future counsellor, </w:t>
      </w:r>
      <w:r w:rsidR="003A0832">
        <w:rPr>
          <w:rFonts w:ascii="Times New Roman" w:hAnsi="Times New Roman" w:cs="Times New Roman"/>
        </w:rPr>
        <w:t>will be influenced by these experiences. The reflection will follow Gi</w:t>
      </w:r>
      <w:r w:rsidR="001334B8">
        <w:rPr>
          <w:rFonts w:ascii="Times New Roman" w:hAnsi="Times New Roman" w:cs="Times New Roman"/>
        </w:rPr>
        <w:t xml:space="preserve">bbs’ reflective cycle (1998), </w:t>
      </w:r>
      <w:r w:rsidR="001A33F2">
        <w:rPr>
          <w:rFonts w:ascii="Times New Roman" w:hAnsi="Times New Roman" w:cs="Times New Roman"/>
        </w:rPr>
        <w:t>and</w:t>
      </w:r>
      <w:r w:rsidR="001334B8">
        <w:rPr>
          <w:rFonts w:ascii="Times New Roman" w:hAnsi="Times New Roman" w:cs="Times New Roman"/>
        </w:rPr>
        <w:t xml:space="preserve"> as previously mentioned, will </w:t>
      </w:r>
      <w:r w:rsidR="000E345A">
        <w:rPr>
          <w:rFonts w:ascii="Times New Roman" w:hAnsi="Times New Roman" w:cs="Times New Roman"/>
        </w:rPr>
        <w:t>focus on the development of my counselling skills and knowledge of psychology through the research I have taken part in (</w:t>
      </w:r>
      <w:r w:rsidR="001A33F2">
        <w:rPr>
          <w:rFonts w:ascii="Times New Roman" w:hAnsi="Times New Roman" w:cs="Times New Roman"/>
        </w:rPr>
        <w:t>Midwinter and Dickson, 2015).</w:t>
      </w:r>
    </w:p>
    <w:p w14:paraId="3BFF7AAA" w14:textId="4ECF4935" w:rsidR="0013091B" w:rsidRDefault="00315BF4" w:rsidP="0013091B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part of my counselling skills module, </w:t>
      </w:r>
      <w:r w:rsidR="00872020">
        <w:rPr>
          <w:rFonts w:ascii="Times New Roman" w:hAnsi="Times New Roman" w:cs="Times New Roman"/>
        </w:rPr>
        <w:t xml:space="preserve">I was required to find and apply for a placement opportunity at a local institution, who’s </w:t>
      </w:r>
      <w:r w:rsidR="0085028A">
        <w:rPr>
          <w:rFonts w:ascii="Times New Roman" w:hAnsi="Times New Roman" w:cs="Times New Roman"/>
        </w:rPr>
        <w:t xml:space="preserve">aim and purpose </w:t>
      </w:r>
      <w:r w:rsidR="006855BA">
        <w:rPr>
          <w:rFonts w:ascii="Times New Roman" w:hAnsi="Times New Roman" w:cs="Times New Roman"/>
        </w:rPr>
        <w:t xml:space="preserve">would be </w:t>
      </w:r>
      <w:r w:rsidR="0085028A">
        <w:rPr>
          <w:rFonts w:ascii="Times New Roman" w:hAnsi="Times New Roman" w:cs="Times New Roman"/>
        </w:rPr>
        <w:t>to work closely with disadvantaged individuals, with the intenti</w:t>
      </w:r>
      <w:r w:rsidR="00F23A65">
        <w:rPr>
          <w:rFonts w:ascii="Times New Roman" w:hAnsi="Times New Roman" w:cs="Times New Roman"/>
        </w:rPr>
        <w:t>on of adapting and developing my counselling skills and knowledge of psychology. However, as I was late</w:t>
      </w:r>
      <w:r w:rsidR="00FA4484">
        <w:rPr>
          <w:rFonts w:ascii="Times New Roman" w:hAnsi="Times New Roman" w:cs="Times New Roman"/>
        </w:rPr>
        <w:t xml:space="preserve"> joining the course (having transferred </w:t>
      </w:r>
      <w:r w:rsidR="00547026">
        <w:rPr>
          <w:rFonts w:ascii="Times New Roman" w:hAnsi="Times New Roman" w:cs="Times New Roman"/>
        </w:rPr>
        <w:t>from</w:t>
      </w:r>
      <w:r w:rsidR="00FA4484">
        <w:rPr>
          <w:rFonts w:ascii="Times New Roman" w:hAnsi="Times New Roman" w:cs="Times New Roman"/>
        </w:rPr>
        <w:t xml:space="preserve"> another university), I was unaware of t</w:t>
      </w:r>
      <w:r w:rsidR="00547026">
        <w:rPr>
          <w:rFonts w:ascii="Times New Roman" w:hAnsi="Times New Roman" w:cs="Times New Roman"/>
        </w:rPr>
        <w:t xml:space="preserve">his part of the module, and therefore made no arrangements to </w:t>
      </w:r>
      <w:r w:rsidR="00E827D3">
        <w:rPr>
          <w:rFonts w:ascii="Times New Roman" w:hAnsi="Times New Roman" w:cs="Times New Roman"/>
        </w:rPr>
        <w:t>volunteer at a local institution. Because of this, one of my lecturers offered me and another student</w:t>
      </w:r>
      <w:r w:rsidR="006C0E2E">
        <w:rPr>
          <w:rFonts w:ascii="Times New Roman" w:hAnsi="Times New Roman" w:cs="Times New Roman"/>
        </w:rPr>
        <w:t xml:space="preserve"> the opportunity to instead take part in research</w:t>
      </w:r>
      <w:r w:rsidR="00A23B76">
        <w:rPr>
          <w:rFonts w:ascii="Times New Roman" w:hAnsi="Times New Roman" w:cs="Times New Roman"/>
        </w:rPr>
        <w:t>, looking into</w:t>
      </w:r>
      <w:r w:rsidR="00D4626A">
        <w:rPr>
          <w:rFonts w:ascii="Times New Roman" w:hAnsi="Times New Roman" w:cs="Times New Roman"/>
        </w:rPr>
        <w:t xml:space="preserve"> the debate and opinions surrounding</w:t>
      </w:r>
      <w:r w:rsidR="00A23B76">
        <w:rPr>
          <w:rFonts w:ascii="Times New Roman" w:hAnsi="Times New Roman" w:cs="Times New Roman"/>
        </w:rPr>
        <w:t xml:space="preserve"> paid menstrual leave</w:t>
      </w:r>
      <w:r w:rsidR="00D4626A">
        <w:rPr>
          <w:rFonts w:ascii="Times New Roman" w:hAnsi="Times New Roman" w:cs="Times New Roman"/>
        </w:rPr>
        <w:t xml:space="preserve">. </w:t>
      </w:r>
      <w:r w:rsidR="00FA31B7">
        <w:rPr>
          <w:rFonts w:ascii="Times New Roman" w:hAnsi="Times New Roman" w:cs="Times New Roman"/>
        </w:rPr>
        <w:t xml:space="preserve">Having </w:t>
      </w:r>
      <w:r w:rsidR="00747D52">
        <w:rPr>
          <w:rFonts w:ascii="Times New Roman" w:hAnsi="Times New Roman" w:cs="Times New Roman"/>
        </w:rPr>
        <w:t xml:space="preserve">previously </w:t>
      </w:r>
      <w:r w:rsidR="00B76FF4">
        <w:rPr>
          <w:rFonts w:ascii="Times New Roman" w:hAnsi="Times New Roman" w:cs="Times New Roman"/>
        </w:rPr>
        <w:t>worked</w:t>
      </w:r>
      <w:r w:rsidR="00FA31B7">
        <w:rPr>
          <w:rFonts w:ascii="Times New Roman" w:hAnsi="Times New Roman" w:cs="Times New Roman"/>
        </w:rPr>
        <w:t xml:space="preserve"> in the care secto</w:t>
      </w:r>
      <w:r w:rsidR="00747D52">
        <w:rPr>
          <w:rFonts w:ascii="Times New Roman" w:hAnsi="Times New Roman" w:cs="Times New Roman"/>
        </w:rPr>
        <w:t>r</w:t>
      </w:r>
      <w:r w:rsidR="00FA31B7">
        <w:rPr>
          <w:rFonts w:ascii="Times New Roman" w:hAnsi="Times New Roman" w:cs="Times New Roman"/>
        </w:rPr>
        <w:t xml:space="preserve">, </w:t>
      </w:r>
      <w:r w:rsidR="00A94B09">
        <w:rPr>
          <w:rFonts w:ascii="Times New Roman" w:hAnsi="Times New Roman" w:cs="Times New Roman"/>
        </w:rPr>
        <w:t>it was my initial plan to reapply</w:t>
      </w:r>
      <w:r w:rsidR="00FA31B7">
        <w:rPr>
          <w:rFonts w:ascii="Times New Roman" w:hAnsi="Times New Roman" w:cs="Times New Roman"/>
        </w:rPr>
        <w:t xml:space="preserve"> to </w:t>
      </w:r>
      <w:r w:rsidR="00B76FF4">
        <w:rPr>
          <w:rFonts w:ascii="Times New Roman" w:hAnsi="Times New Roman" w:cs="Times New Roman"/>
        </w:rPr>
        <w:t>either work or volunteer at my old place of employment</w:t>
      </w:r>
      <w:r w:rsidR="007D211E">
        <w:rPr>
          <w:rFonts w:ascii="Times New Roman" w:hAnsi="Times New Roman" w:cs="Times New Roman"/>
        </w:rPr>
        <w:t xml:space="preserve"> had I not been given the opportunity to take part in this research. </w:t>
      </w:r>
      <w:r w:rsidR="00A94B09">
        <w:rPr>
          <w:rFonts w:ascii="Times New Roman" w:hAnsi="Times New Roman" w:cs="Times New Roman"/>
        </w:rPr>
        <w:t>I was previously employed at a nursing home in the Gower, and I thoroughly enjoyed the work. While it is young people I would like to work with in the future, I fe</w:t>
      </w:r>
      <w:r w:rsidR="00131C54">
        <w:rPr>
          <w:rFonts w:ascii="Times New Roman" w:hAnsi="Times New Roman" w:cs="Times New Roman"/>
        </w:rPr>
        <w:t xml:space="preserve">lt like </w:t>
      </w:r>
      <w:r w:rsidR="0044235F">
        <w:rPr>
          <w:rFonts w:ascii="Times New Roman" w:hAnsi="Times New Roman" w:cs="Times New Roman"/>
        </w:rPr>
        <w:t>it could be a safe and wise option since I knew what I would be getting myself into.</w:t>
      </w:r>
      <w:r w:rsidR="00131C54">
        <w:rPr>
          <w:rFonts w:ascii="Times New Roman" w:hAnsi="Times New Roman" w:cs="Times New Roman"/>
        </w:rPr>
        <w:t xml:space="preserve"> </w:t>
      </w:r>
      <w:r w:rsidR="007D211E">
        <w:rPr>
          <w:rFonts w:ascii="Times New Roman" w:hAnsi="Times New Roman" w:cs="Times New Roman"/>
        </w:rPr>
        <w:t>Though, t</w:t>
      </w:r>
      <w:r w:rsidR="00B76FF4">
        <w:rPr>
          <w:rFonts w:ascii="Times New Roman" w:hAnsi="Times New Roman" w:cs="Times New Roman"/>
        </w:rPr>
        <w:t>aking the research placement sounded interesting, so I was excited</w:t>
      </w:r>
      <w:r w:rsidR="00131C54">
        <w:rPr>
          <w:rFonts w:ascii="Times New Roman" w:hAnsi="Times New Roman" w:cs="Times New Roman"/>
        </w:rPr>
        <w:t xml:space="preserve"> and eager</w:t>
      </w:r>
      <w:r w:rsidR="00B76FF4">
        <w:rPr>
          <w:rFonts w:ascii="Times New Roman" w:hAnsi="Times New Roman" w:cs="Times New Roman"/>
        </w:rPr>
        <w:t xml:space="preserve"> to give it a go</w:t>
      </w:r>
      <w:r w:rsidR="007D211E">
        <w:rPr>
          <w:rFonts w:ascii="Times New Roman" w:hAnsi="Times New Roman" w:cs="Times New Roman"/>
        </w:rPr>
        <w:t>.</w:t>
      </w:r>
      <w:r w:rsidR="00131C54">
        <w:rPr>
          <w:rFonts w:ascii="Times New Roman" w:hAnsi="Times New Roman" w:cs="Times New Roman"/>
        </w:rPr>
        <w:t xml:space="preserve"> I love new experiences.</w:t>
      </w:r>
    </w:p>
    <w:p w14:paraId="3ED4E0E6" w14:textId="77777777" w:rsidR="003D01D8" w:rsidRDefault="00BC0C06" w:rsidP="0013091B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Before taking part in this research, I had not heard of menstrual leave.</w:t>
      </w:r>
      <w:r w:rsidR="007D2E1C">
        <w:rPr>
          <w:rFonts w:ascii="Times New Roman" w:hAnsi="Times New Roman" w:cs="Times New Roman"/>
        </w:rPr>
        <w:t xml:space="preserve"> Taking the time to research and learn about the topic</w:t>
      </w:r>
      <w:r w:rsidR="009478A8">
        <w:rPr>
          <w:rFonts w:ascii="Times New Roman" w:hAnsi="Times New Roman" w:cs="Times New Roman"/>
        </w:rPr>
        <w:t xml:space="preserve"> was exciting, as there w</w:t>
      </w:r>
      <w:r w:rsidR="005D592E">
        <w:rPr>
          <w:rFonts w:ascii="Times New Roman" w:hAnsi="Times New Roman" w:cs="Times New Roman"/>
        </w:rPr>
        <w:t xml:space="preserve">as such a </w:t>
      </w:r>
      <w:r w:rsidR="00C83793">
        <w:rPr>
          <w:rFonts w:ascii="Times New Roman" w:hAnsi="Times New Roman" w:cs="Times New Roman"/>
        </w:rPr>
        <w:t xml:space="preserve">rich and </w:t>
      </w:r>
      <w:r w:rsidR="005D592E">
        <w:rPr>
          <w:rFonts w:ascii="Times New Roman" w:hAnsi="Times New Roman" w:cs="Times New Roman"/>
        </w:rPr>
        <w:t>lively debate surrounding it</w:t>
      </w:r>
      <w:r w:rsidR="00040164">
        <w:rPr>
          <w:rFonts w:ascii="Times New Roman" w:hAnsi="Times New Roman" w:cs="Times New Roman"/>
        </w:rPr>
        <w:t xml:space="preserve">. I came across a variety of opinions and struggled to make up my mind about what I thought </w:t>
      </w:r>
      <w:r w:rsidR="00471C04">
        <w:rPr>
          <w:rFonts w:ascii="Times New Roman" w:hAnsi="Times New Roman" w:cs="Times New Roman"/>
        </w:rPr>
        <w:t xml:space="preserve">about menstrual leave, </w:t>
      </w:r>
      <w:r w:rsidR="00473FBD">
        <w:rPr>
          <w:rFonts w:ascii="Times New Roman" w:hAnsi="Times New Roman" w:cs="Times New Roman"/>
        </w:rPr>
        <w:t>whether</w:t>
      </w:r>
      <w:r w:rsidR="00471C04">
        <w:rPr>
          <w:rFonts w:ascii="Times New Roman" w:hAnsi="Times New Roman" w:cs="Times New Roman"/>
        </w:rPr>
        <w:t xml:space="preserve"> I agreed with the idea and </w:t>
      </w:r>
      <w:r w:rsidR="00F065D6">
        <w:rPr>
          <w:rFonts w:ascii="Times New Roman" w:hAnsi="Times New Roman" w:cs="Times New Roman"/>
        </w:rPr>
        <w:t>whether</w:t>
      </w:r>
      <w:r w:rsidR="00471C04">
        <w:rPr>
          <w:rFonts w:ascii="Times New Roman" w:hAnsi="Times New Roman" w:cs="Times New Roman"/>
        </w:rPr>
        <w:t xml:space="preserve"> I thought it was </w:t>
      </w:r>
      <w:r w:rsidR="002B6BCA">
        <w:rPr>
          <w:rFonts w:ascii="Times New Roman" w:hAnsi="Times New Roman" w:cs="Times New Roman"/>
        </w:rPr>
        <w:t>fair.</w:t>
      </w:r>
      <w:r w:rsidR="001B2F55">
        <w:rPr>
          <w:rFonts w:ascii="Times New Roman" w:hAnsi="Times New Roman" w:cs="Times New Roman"/>
        </w:rPr>
        <w:t xml:space="preserve"> </w:t>
      </w:r>
      <w:r w:rsidR="00473FBD">
        <w:rPr>
          <w:rFonts w:ascii="Times New Roman" w:hAnsi="Times New Roman" w:cs="Times New Roman"/>
        </w:rPr>
        <w:t xml:space="preserve">Of course, these ethical/moral questions and internal battles are </w:t>
      </w:r>
      <w:r w:rsidR="002B6BCA">
        <w:rPr>
          <w:rFonts w:ascii="Times New Roman" w:hAnsi="Times New Roman" w:cs="Times New Roman"/>
        </w:rPr>
        <w:t>something I am going to encounter a lot as a counsellor, so trying to figure out where I initially stood on the topic was a fun mental exercise before getting stuck in to developing the research structure and methodology</w:t>
      </w:r>
      <w:r w:rsidR="007E0ABB">
        <w:rPr>
          <w:rFonts w:ascii="Times New Roman" w:hAnsi="Times New Roman" w:cs="Times New Roman"/>
        </w:rPr>
        <w:t>. Through</w:t>
      </w:r>
      <w:r w:rsidR="007A30EF">
        <w:rPr>
          <w:rFonts w:ascii="Times New Roman" w:hAnsi="Times New Roman" w:cs="Times New Roman"/>
        </w:rPr>
        <w:t xml:space="preserve"> figuring out my stance on </w:t>
      </w:r>
      <w:r w:rsidR="007E0ABB">
        <w:rPr>
          <w:rFonts w:ascii="Times New Roman" w:hAnsi="Times New Roman" w:cs="Times New Roman"/>
        </w:rPr>
        <w:t xml:space="preserve">menstrual </w:t>
      </w:r>
      <w:r w:rsidR="007E0ABB">
        <w:rPr>
          <w:rFonts w:ascii="Times New Roman" w:hAnsi="Times New Roman" w:cs="Times New Roman"/>
        </w:rPr>
        <w:lastRenderedPageBreak/>
        <w:t xml:space="preserve">leave, I was also surprised to discover that </w:t>
      </w:r>
      <w:r w:rsidR="00AD334D">
        <w:rPr>
          <w:rFonts w:ascii="Times New Roman" w:hAnsi="Times New Roman" w:cs="Times New Roman"/>
        </w:rPr>
        <w:t>most</w:t>
      </w:r>
      <w:r w:rsidR="007E0ABB">
        <w:rPr>
          <w:rFonts w:ascii="Times New Roman" w:hAnsi="Times New Roman" w:cs="Times New Roman"/>
        </w:rPr>
        <w:t xml:space="preserve"> men</w:t>
      </w:r>
      <w:r w:rsidR="00AD334D">
        <w:rPr>
          <w:rFonts w:ascii="Times New Roman" w:hAnsi="Times New Roman" w:cs="Times New Roman"/>
        </w:rPr>
        <w:t xml:space="preserve"> were clueless about menstruation in general, let alone</w:t>
      </w:r>
      <w:r w:rsidR="00D25ED9">
        <w:rPr>
          <w:rFonts w:ascii="Times New Roman" w:hAnsi="Times New Roman" w:cs="Times New Roman"/>
        </w:rPr>
        <w:t xml:space="preserve"> the idea</w:t>
      </w:r>
      <w:r w:rsidR="00AD334D">
        <w:rPr>
          <w:rFonts w:ascii="Times New Roman" w:hAnsi="Times New Roman" w:cs="Times New Roman"/>
        </w:rPr>
        <w:t xml:space="preserve"> menstrual leave. This </w:t>
      </w:r>
      <w:r w:rsidR="00A046A7">
        <w:rPr>
          <w:rFonts w:ascii="Times New Roman" w:hAnsi="Times New Roman" w:cs="Times New Roman"/>
        </w:rPr>
        <w:t xml:space="preserve">was a </w:t>
      </w:r>
      <w:r w:rsidR="00781E52">
        <w:rPr>
          <w:rFonts w:ascii="Times New Roman" w:hAnsi="Times New Roman" w:cs="Times New Roman"/>
        </w:rPr>
        <w:t xml:space="preserve">common theme among many of the studies my partner and I had </w:t>
      </w:r>
      <w:r w:rsidR="00CE6F7A">
        <w:rPr>
          <w:rFonts w:ascii="Times New Roman" w:hAnsi="Times New Roman" w:cs="Times New Roman"/>
        </w:rPr>
        <w:t xml:space="preserve">investigated. </w:t>
      </w:r>
      <w:r w:rsidR="00D25ED9">
        <w:rPr>
          <w:rFonts w:ascii="Times New Roman" w:hAnsi="Times New Roman" w:cs="Times New Roman"/>
        </w:rPr>
        <w:t xml:space="preserve">I was immediately aware of the fact that an </w:t>
      </w:r>
      <w:r w:rsidR="00836395">
        <w:rPr>
          <w:rFonts w:ascii="Times New Roman" w:hAnsi="Times New Roman" w:cs="Times New Roman"/>
        </w:rPr>
        <w:t>individual’s</w:t>
      </w:r>
      <w:r w:rsidR="00D25ED9">
        <w:rPr>
          <w:rFonts w:ascii="Times New Roman" w:hAnsi="Times New Roman" w:cs="Times New Roman"/>
        </w:rPr>
        <w:t xml:space="preserve"> views on menstruation in general would act the foundation for their views on menstrual leave as a social policy. </w:t>
      </w:r>
      <w:r w:rsidR="00836395">
        <w:rPr>
          <w:rFonts w:ascii="Times New Roman" w:hAnsi="Times New Roman" w:cs="Times New Roman"/>
        </w:rPr>
        <w:t xml:space="preserve">Knowing, then, that a most men were </w:t>
      </w:r>
      <w:r w:rsidR="002B27DD">
        <w:rPr>
          <w:rFonts w:ascii="Times New Roman" w:hAnsi="Times New Roman" w:cs="Times New Roman"/>
        </w:rPr>
        <w:t xml:space="preserve">so </w:t>
      </w:r>
      <w:r w:rsidR="00836395">
        <w:rPr>
          <w:rFonts w:ascii="Times New Roman" w:hAnsi="Times New Roman" w:cs="Times New Roman"/>
        </w:rPr>
        <w:t xml:space="preserve">apparently misinformed </w:t>
      </w:r>
      <w:r w:rsidR="002B27DD">
        <w:rPr>
          <w:rFonts w:ascii="Times New Roman" w:hAnsi="Times New Roman" w:cs="Times New Roman"/>
        </w:rPr>
        <w:t xml:space="preserve">about menstruation, </w:t>
      </w:r>
      <w:r w:rsidR="00CA691B">
        <w:rPr>
          <w:rFonts w:ascii="Times New Roman" w:hAnsi="Times New Roman" w:cs="Times New Roman"/>
        </w:rPr>
        <w:t>it was clear that we were going to get some interesting results.</w:t>
      </w:r>
      <w:r w:rsidR="0044235F">
        <w:rPr>
          <w:rFonts w:ascii="Times New Roman" w:hAnsi="Times New Roman" w:cs="Times New Roman"/>
        </w:rPr>
        <w:t xml:space="preserve"> </w:t>
      </w:r>
      <w:r w:rsidR="00601F87">
        <w:rPr>
          <w:rFonts w:ascii="Times New Roman" w:hAnsi="Times New Roman" w:cs="Times New Roman"/>
        </w:rPr>
        <w:t xml:space="preserve">I also came to the realisation that one of the methods of analysing data for the study could be likened to </w:t>
      </w:r>
      <w:r w:rsidR="00D6122D">
        <w:rPr>
          <w:rFonts w:ascii="Times New Roman" w:hAnsi="Times New Roman" w:cs="Times New Roman"/>
        </w:rPr>
        <w:t xml:space="preserve">counselling. </w:t>
      </w:r>
      <w:r w:rsidR="003D01D8">
        <w:rPr>
          <w:rFonts w:ascii="Times New Roman" w:hAnsi="Times New Roman" w:cs="Times New Roman"/>
        </w:rPr>
        <w:t>Like counselling, t</w:t>
      </w:r>
      <w:r w:rsidR="00D6122D">
        <w:rPr>
          <w:rFonts w:ascii="Times New Roman" w:hAnsi="Times New Roman" w:cs="Times New Roman"/>
        </w:rPr>
        <w:t>hematic analysis</w:t>
      </w:r>
      <w:r w:rsidR="003D01D8">
        <w:rPr>
          <w:rFonts w:ascii="Times New Roman" w:hAnsi="Times New Roman" w:cs="Times New Roman"/>
        </w:rPr>
        <w:t xml:space="preserve"> is</w:t>
      </w:r>
      <w:r w:rsidR="00D6122D">
        <w:rPr>
          <w:rFonts w:ascii="Times New Roman" w:hAnsi="Times New Roman" w:cs="Times New Roman"/>
        </w:rPr>
        <w:t xml:space="preserve"> a way of drawing themes from an </w:t>
      </w:r>
      <w:r w:rsidR="003D01D8">
        <w:rPr>
          <w:rFonts w:ascii="Times New Roman" w:hAnsi="Times New Roman" w:cs="Times New Roman"/>
        </w:rPr>
        <w:t>individual’s</w:t>
      </w:r>
      <w:r w:rsidR="00D6122D">
        <w:rPr>
          <w:rFonts w:ascii="Times New Roman" w:hAnsi="Times New Roman" w:cs="Times New Roman"/>
        </w:rPr>
        <w:t xml:space="preserve"> speech, </w:t>
      </w:r>
      <w:r w:rsidR="003D01D8">
        <w:rPr>
          <w:rFonts w:ascii="Times New Roman" w:hAnsi="Times New Roman" w:cs="Times New Roman"/>
        </w:rPr>
        <w:t>normally in an interview setting. Counselling, then, is essentially thematic analysis in real time. While not significant, I found this similarity interesting.</w:t>
      </w:r>
    </w:p>
    <w:p w14:paraId="2F6E85B9" w14:textId="75364A7F" w:rsidR="008C1555" w:rsidRDefault="00CA691B" w:rsidP="0013091B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 first, it was difficult for me to understand why a lot of men were so clueless about menstruation</w:t>
      </w:r>
      <w:r w:rsidR="006763B0">
        <w:rPr>
          <w:rFonts w:ascii="Times New Roman" w:hAnsi="Times New Roman" w:cs="Times New Roman"/>
        </w:rPr>
        <w:t xml:space="preserve">. With myself being raised by mostly, if not all women, </w:t>
      </w:r>
      <w:r w:rsidR="00C71406">
        <w:rPr>
          <w:rFonts w:ascii="Times New Roman" w:hAnsi="Times New Roman" w:cs="Times New Roman"/>
        </w:rPr>
        <w:t xml:space="preserve">menstruation was neither a new nor uncomfortable topic for me. </w:t>
      </w:r>
      <w:r w:rsidR="00FD4B7E">
        <w:rPr>
          <w:rFonts w:ascii="Times New Roman" w:hAnsi="Times New Roman" w:cs="Times New Roman"/>
        </w:rPr>
        <w:t xml:space="preserve">I quickly made judgments about those </w:t>
      </w:r>
      <w:r w:rsidR="0019413F">
        <w:rPr>
          <w:rFonts w:ascii="Times New Roman" w:hAnsi="Times New Roman" w:cs="Times New Roman"/>
        </w:rPr>
        <w:t>put off by the idea of menstruation, allowing my self to make sly comments and jokes about how I found it childish. Then, after some though</w:t>
      </w:r>
      <w:r w:rsidR="00250E16">
        <w:rPr>
          <w:rFonts w:ascii="Times New Roman" w:hAnsi="Times New Roman" w:cs="Times New Roman"/>
        </w:rPr>
        <w:t>t</w:t>
      </w:r>
      <w:r w:rsidR="0019413F">
        <w:rPr>
          <w:rFonts w:ascii="Times New Roman" w:hAnsi="Times New Roman" w:cs="Times New Roman"/>
        </w:rPr>
        <w:t xml:space="preserve">, I </w:t>
      </w:r>
      <w:r w:rsidR="005B3512">
        <w:rPr>
          <w:rFonts w:ascii="Times New Roman" w:hAnsi="Times New Roman" w:cs="Times New Roman"/>
        </w:rPr>
        <w:t>concluded</w:t>
      </w:r>
      <w:r w:rsidR="0019413F">
        <w:rPr>
          <w:rFonts w:ascii="Times New Roman" w:hAnsi="Times New Roman" w:cs="Times New Roman"/>
        </w:rPr>
        <w:t xml:space="preserve"> that</w:t>
      </w:r>
      <w:r w:rsidR="004D1531">
        <w:rPr>
          <w:rFonts w:ascii="Times New Roman" w:hAnsi="Times New Roman" w:cs="Times New Roman"/>
        </w:rPr>
        <w:t xml:space="preserve"> it was not only internal ethical/moral questions</w:t>
      </w:r>
      <w:r w:rsidR="00275380">
        <w:rPr>
          <w:rFonts w:ascii="Times New Roman" w:hAnsi="Times New Roman" w:cs="Times New Roman"/>
        </w:rPr>
        <w:t xml:space="preserve"> and</w:t>
      </w:r>
      <w:r w:rsidR="004D1531">
        <w:rPr>
          <w:rFonts w:ascii="Times New Roman" w:hAnsi="Times New Roman" w:cs="Times New Roman"/>
        </w:rPr>
        <w:t xml:space="preserve"> battles I would have to </w:t>
      </w:r>
      <w:r w:rsidR="00FD1414">
        <w:rPr>
          <w:rFonts w:ascii="Times New Roman" w:hAnsi="Times New Roman" w:cs="Times New Roman"/>
        </w:rPr>
        <w:t>become accustomed to</w:t>
      </w:r>
      <w:r w:rsidR="004D1531">
        <w:rPr>
          <w:rFonts w:ascii="Times New Roman" w:hAnsi="Times New Roman" w:cs="Times New Roman"/>
        </w:rPr>
        <w:t xml:space="preserve">, </w:t>
      </w:r>
      <w:r w:rsidR="005B3512">
        <w:rPr>
          <w:rFonts w:ascii="Times New Roman" w:hAnsi="Times New Roman" w:cs="Times New Roman"/>
        </w:rPr>
        <w:t>but it was also</w:t>
      </w:r>
      <w:r w:rsidR="004C22A9">
        <w:rPr>
          <w:rFonts w:ascii="Times New Roman" w:hAnsi="Times New Roman" w:cs="Times New Roman"/>
        </w:rPr>
        <w:t xml:space="preserve"> other people’s differing opinions, as well as their own ethical and moral struggles. </w:t>
      </w:r>
      <w:r w:rsidR="00680614">
        <w:rPr>
          <w:rFonts w:ascii="Times New Roman" w:hAnsi="Times New Roman" w:cs="Times New Roman"/>
        </w:rPr>
        <w:t xml:space="preserve">I had to remind myself that </w:t>
      </w:r>
      <w:r w:rsidR="00FD1414">
        <w:rPr>
          <w:rFonts w:ascii="Times New Roman" w:hAnsi="Times New Roman" w:cs="Times New Roman"/>
        </w:rPr>
        <w:t>as</w:t>
      </w:r>
      <w:r w:rsidR="00680614">
        <w:rPr>
          <w:rFonts w:ascii="Times New Roman" w:hAnsi="Times New Roman" w:cs="Times New Roman"/>
        </w:rPr>
        <w:t xml:space="preserve"> a counsellor, I </w:t>
      </w:r>
      <w:r w:rsidR="005B3512">
        <w:rPr>
          <w:rFonts w:ascii="Times New Roman" w:hAnsi="Times New Roman" w:cs="Times New Roman"/>
        </w:rPr>
        <w:t>must</w:t>
      </w:r>
      <w:r w:rsidR="00680614">
        <w:rPr>
          <w:rFonts w:ascii="Times New Roman" w:hAnsi="Times New Roman" w:cs="Times New Roman"/>
        </w:rPr>
        <w:t xml:space="preserve"> be free of judg</w:t>
      </w:r>
      <w:r w:rsidR="005B3512">
        <w:rPr>
          <w:rFonts w:ascii="Times New Roman" w:hAnsi="Times New Roman" w:cs="Times New Roman"/>
        </w:rPr>
        <w:t>ment, completely impartial.</w:t>
      </w:r>
    </w:p>
    <w:p w14:paraId="0AF7D8B0" w14:textId="073C1F7B" w:rsidR="003D01D8" w:rsidRDefault="008564CB" w:rsidP="003D01D8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Having come to this conclusion, I decided to </w:t>
      </w:r>
      <w:r w:rsidR="00F55FEC">
        <w:rPr>
          <w:rFonts w:ascii="Times New Roman" w:hAnsi="Times New Roman" w:cs="Times New Roman"/>
        </w:rPr>
        <w:t>analyse my</w:t>
      </w:r>
      <w:r w:rsidR="00EF7B7C">
        <w:rPr>
          <w:rFonts w:ascii="Times New Roman" w:hAnsi="Times New Roman" w:cs="Times New Roman"/>
        </w:rPr>
        <w:t xml:space="preserve"> own values and virtues. In general, I try my best to stick to </w:t>
      </w:r>
      <w:r w:rsidR="00020858">
        <w:rPr>
          <w:rFonts w:ascii="Times New Roman" w:hAnsi="Times New Roman" w:cs="Times New Roman"/>
        </w:rPr>
        <w:t>these</w:t>
      </w:r>
      <w:r w:rsidR="00EF7B7C">
        <w:rPr>
          <w:rFonts w:ascii="Times New Roman" w:hAnsi="Times New Roman" w:cs="Times New Roman"/>
        </w:rPr>
        <w:t xml:space="preserve"> </w:t>
      </w:r>
      <w:r w:rsidR="00020858">
        <w:rPr>
          <w:rFonts w:ascii="Times New Roman" w:hAnsi="Times New Roman" w:cs="Times New Roman"/>
        </w:rPr>
        <w:t>rules/</w:t>
      </w:r>
      <w:r w:rsidR="00A41A3C">
        <w:rPr>
          <w:rFonts w:ascii="Times New Roman" w:hAnsi="Times New Roman" w:cs="Times New Roman"/>
        </w:rPr>
        <w:t>values and</w:t>
      </w:r>
      <w:r w:rsidR="00020858">
        <w:rPr>
          <w:rFonts w:ascii="Times New Roman" w:hAnsi="Times New Roman" w:cs="Times New Roman"/>
        </w:rPr>
        <w:t xml:space="preserve"> dictate how I live my life through this lens</w:t>
      </w:r>
      <w:r w:rsidR="00A41A3C">
        <w:rPr>
          <w:rFonts w:ascii="Times New Roman" w:hAnsi="Times New Roman" w:cs="Times New Roman"/>
        </w:rPr>
        <w:t xml:space="preserve">. While I understand that it would be impossible (especially </w:t>
      </w:r>
      <w:r w:rsidR="00B04D5C">
        <w:rPr>
          <w:rFonts w:ascii="Times New Roman" w:hAnsi="Times New Roman" w:cs="Times New Roman"/>
        </w:rPr>
        <w:t>today</w:t>
      </w:r>
      <w:r w:rsidR="00806FDB">
        <w:rPr>
          <w:rFonts w:ascii="Times New Roman" w:hAnsi="Times New Roman" w:cs="Times New Roman"/>
        </w:rPr>
        <w:t xml:space="preserve"> with so many distractions</w:t>
      </w:r>
      <w:r w:rsidR="00737681">
        <w:rPr>
          <w:rFonts w:ascii="Times New Roman" w:hAnsi="Times New Roman" w:cs="Times New Roman"/>
        </w:rPr>
        <w:t xml:space="preserve"> and</w:t>
      </w:r>
      <w:r w:rsidR="00806FDB">
        <w:rPr>
          <w:rFonts w:ascii="Times New Roman" w:hAnsi="Times New Roman" w:cs="Times New Roman"/>
        </w:rPr>
        <w:t xml:space="preserve"> temptations</w:t>
      </w:r>
      <w:r w:rsidR="00A41A3C">
        <w:rPr>
          <w:rFonts w:ascii="Times New Roman" w:hAnsi="Times New Roman" w:cs="Times New Roman"/>
        </w:rPr>
        <w:t xml:space="preserve">) to </w:t>
      </w:r>
      <w:r w:rsidR="00806FDB">
        <w:rPr>
          <w:rFonts w:ascii="Times New Roman" w:hAnsi="Times New Roman" w:cs="Times New Roman"/>
        </w:rPr>
        <w:t>live by such a strict ‘code’ without slipping up every now and then</w:t>
      </w:r>
      <w:r w:rsidR="00737681">
        <w:rPr>
          <w:rFonts w:ascii="Times New Roman" w:hAnsi="Times New Roman" w:cs="Times New Roman"/>
        </w:rPr>
        <w:t>, I believe it is in trying</w:t>
      </w:r>
      <w:r w:rsidR="00AA5551">
        <w:rPr>
          <w:rFonts w:ascii="Times New Roman" w:hAnsi="Times New Roman" w:cs="Times New Roman"/>
        </w:rPr>
        <w:t xml:space="preserve"> my best to live </w:t>
      </w:r>
      <w:r w:rsidR="00BC5739">
        <w:rPr>
          <w:rFonts w:ascii="Times New Roman" w:hAnsi="Times New Roman" w:cs="Times New Roman"/>
        </w:rPr>
        <w:t xml:space="preserve">in accordance with these values and rules that real virtue </w:t>
      </w:r>
      <w:r w:rsidR="00B04D5C">
        <w:rPr>
          <w:rFonts w:ascii="Times New Roman" w:hAnsi="Times New Roman" w:cs="Times New Roman"/>
        </w:rPr>
        <w:t>is to be found. Th</w:t>
      </w:r>
      <w:r w:rsidR="00D45660">
        <w:rPr>
          <w:rFonts w:ascii="Times New Roman" w:hAnsi="Times New Roman" w:cs="Times New Roman"/>
        </w:rPr>
        <w:t xml:space="preserve">e fact that I was so quick to judge, even as a student taking part in a counselling degree, </w:t>
      </w:r>
      <w:r w:rsidR="000D4EE6">
        <w:rPr>
          <w:rFonts w:ascii="Times New Roman" w:hAnsi="Times New Roman" w:cs="Times New Roman"/>
        </w:rPr>
        <w:t xml:space="preserve">indicated to me that I needed to reassess myself. Though, not </w:t>
      </w:r>
      <w:r w:rsidR="00AE1FC2">
        <w:rPr>
          <w:rFonts w:ascii="Times New Roman" w:hAnsi="Times New Roman" w:cs="Times New Roman"/>
        </w:rPr>
        <w:t>with the intention of scolding myself, rather, to</w:t>
      </w:r>
      <w:r w:rsidR="00B72C9E">
        <w:rPr>
          <w:rFonts w:ascii="Times New Roman" w:hAnsi="Times New Roman" w:cs="Times New Roman"/>
        </w:rPr>
        <w:t xml:space="preserve"> gently </w:t>
      </w:r>
      <w:r w:rsidR="00AE1FC2">
        <w:rPr>
          <w:rFonts w:ascii="Times New Roman" w:hAnsi="Times New Roman" w:cs="Times New Roman"/>
        </w:rPr>
        <w:t>remind myself of how</w:t>
      </w:r>
      <w:r w:rsidR="00B72C9E">
        <w:rPr>
          <w:rFonts w:ascii="Times New Roman" w:hAnsi="Times New Roman" w:cs="Times New Roman"/>
        </w:rPr>
        <w:t xml:space="preserve"> best to approach similar situations in the future</w:t>
      </w:r>
      <w:r w:rsidR="00F9258F">
        <w:rPr>
          <w:rFonts w:ascii="Times New Roman" w:hAnsi="Times New Roman" w:cs="Times New Roman"/>
        </w:rPr>
        <w:t xml:space="preserve">, given that I am planning on graduating </w:t>
      </w:r>
      <w:r w:rsidR="002A3221">
        <w:rPr>
          <w:rFonts w:ascii="Times New Roman" w:hAnsi="Times New Roman" w:cs="Times New Roman"/>
        </w:rPr>
        <w:t>and embarking on a career as a counsellor</w:t>
      </w:r>
      <w:r w:rsidR="00434772">
        <w:rPr>
          <w:rFonts w:ascii="Times New Roman" w:hAnsi="Times New Roman" w:cs="Times New Roman"/>
        </w:rPr>
        <w:t>, after a</w:t>
      </w:r>
      <w:r w:rsidR="003D01D8">
        <w:rPr>
          <w:rFonts w:ascii="Times New Roman" w:hAnsi="Times New Roman" w:cs="Times New Roman"/>
        </w:rPr>
        <w:t>ll.</w:t>
      </w:r>
    </w:p>
    <w:p w14:paraId="03BE385B" w14:textId="77777777" w:rsidR="003D01D8" w:rsidRDefault="003D01D8" w:rsidP="003D01D8">
      <w:pPr>
        <w:spacing w:line="480" w:lineRule="auto"/>
        <w:rPr>
          <w:rFonts w:ascii="Times New Roman" w:hAnsi="Times New Roman" w:cs="Times New Roman"/>
        </w:rPr>
      </w:pPr>
    </w:p>
    <w:p w14:paraId="75539B85" w14:textId="6140886A" w:rsidR="0044795C" w:rsidRPr="003D01D8" w:rsidRDefault="0044795C" w:rsidP="003D01D8">
      <w:pPr>
        <w:spacing w:line="480" w:lineRule="auto"/>
        <w:rPr>
          <w:rFonts w:ascii="Times New Roman" w:hAnsi="Times New Roman" w:cs="Times New Roman"/>
        </w:rPr>
      </w:pPr>
      <w:r w:rsidRPr="00140021">
        <w:rPr>
          <w:rFonts w:ascii="Times New Roman" w:hAnsi="Times New Roman" w:cs="Times New Roman"/>
          <w:b/>
          <w:bCs/>
        </w:rPr>
        <w:lastRenderedPageBreak/>
        <w:t>References</w:t>
      </w:r>
    </w:p>
    <w:p w14:paraId="6AEFB316" w14:textId="77777777" w:rsidR="00990A1F" w:rsidRDefault="00990A1F" w:rsidP="00990A1F">
      <w:pPr>
        <w:ind w:left="720" w:hanging="720"/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6F3C5E45" w14:textId="77777777" w:rsidR="00990A1F" w:rsidRPr="00990A1F" w:rsidRDefault="00990A1F" w:rsidP="00990A1F">
      <w:pPr>
        <w:rPr>
          <w:rFonts w:ascii="Times New Roman" w:hAnsi="Times New Roman" w:cs="Times New Roman"/>
        </w:rPr>
      </w:pPr>
    </w:p>
    <w:p w14:paraId="11980B58" w14:textId="79F9607E" w:rsidR="00990A1F" w:rsidRPr="00990A1F" w:rsidRDefault="00990A1F" w:rsidP="00990A1F">
      <w:pPr>
        <w:rPr>
          <w:rFonts w:ascii="Times New Roman" w:hAnsi="Times New Roman" w:cs="Times New Roman"/>
        </w:rPr>
      </w:pPr>
      <w:r w:rsidRPr="00990A1F">
        <w:rPr>
          <w:rFonts w:ascii="Times New Roman" w:hAnsi="Times New Roman" w:cs="Times New Roman"/>
        </w:rPr>
        <w:t xml:space="preserve">  Midwinter, &amp; Dickson, J. (2015). Embedding counselling and communication </w:t>
      </w:r>
      <w:proofErr w:type="gramStart"/>
      <w:r w:rsidRPr="00990A1F">
        <w:rPr>
          <w:rFonts w:ascii="Times New Roman" w:hAnsi="Times New Roman" w:cs="Times New Roman"/>
        </w:rPr>
        <w:t>skills :</w:t>
      </w:r>
      <w:proofErr w:type="gramEnd"/>
      <w:r w:rsidRPr="00990A1F">
        <w:rPr>
          <w:rFonts w:ascii="Times New Roman" w:hAnsi="Times New Roman" w:cs="Times New Roman"/>
        </w:rPr>
        <w:t xml:space="preserve"> a relational skills model. Routledge.</w:t>
      </w:r>
    </w:p>
    <w:p w14:paraId="00DB38F3" w14:textId="77777777" w:rsidR="00DF7114" w:rsidRPr="00C452DD" w:rsidRDefault="00DF7114" w:rsidP="00C452DD">
      <w:pPr>
        <w:spacing w:line="480" w:lineRule="auto"/>
        <w:rPr>
          <w:rFonts w:ascii="Times New Roman" w:hAnsi="Times New Roman" w:cs="Times New Roman"/>
          <w:b/>
          <w:bCs/>
          <w:color w:val="2F5496" w:themeColor="accent1" w:themeShade="BF"/>
        </w:rPr>
      </w:pPr>
    </w:p>
    <w:p w14:paraId="132ADA43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2B21D36C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05FA2994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1F6C2C74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4A389972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1FD220E3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6A4FEECE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060CA64C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77B3C348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2829F6F3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581B1C07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17156AB0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49BA1A9C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0915CE28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27472612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7177C654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7C246D48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271BDCCB" w14:textId="77777777" w:rsidR="00DF7114" w:rsidRDefault="00DF7114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241B07FA" w14:textId="77777777" w:rsidR="00990A1F" w:rsidRDefault="00990A1F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088072EC" w14:textId="26D713B0" w:rsidR="00140021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  <w:lastRenderedPageBreak/>
        <w:t>Evidence 1</w:t>
      </w:r>
    </w:p>
    <w:p w14:paraId="6323FCD0" w14:textId="76A694FF" w:rsidR="008C218C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6FAEE7E1" w14:textId="79E111A8" w:rsidR="008C218C" w:rsidRDefault="008C218C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Section A:</w:t>
      </w:r>
    </w:p>
    <w:p w14:paraId="4A6F4FAB" w14:textId="3E6FED37" w:rsidR="00344611" w:rsidRPr="00344611" w:rsidRDefault="00344611" w:rsidP="00344611">
      <w:pPr>
        <w:ind w:left="2160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Information Sheet</w:t>
      </w:r>
    </w:p>
    <w:p w14:paraId="521EDE02" w14:textId="4B5499EE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4472C4" w:themeColor="accent1"/>
          <w:sz w:val="24"/>
          <w:szCs w:val="24"/>
        </w:rPr>
        <w:drawing>
          <wp:inline distT="0" distB="0" distL="0" distR="0" wp14:anchorId="07A210E9" wp14:editId="359D981B">
            <wp:extent cx="5731510" cy="7014845"/>
            <wp:effectExtent l="0" t="0" r="2540" b="0"/>
            <wp:docPr id="11" name="Picture 1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1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CE04D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5C000E20" w14:textId="66EC2D25" w:rsidR="008C218C" w:rsidRDefault="008C218C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lastRenderedPageBreak/>
        <w:t>Section B:</w:t>
      </w:r>
    </w:p>
    <w:p w14:paraId="4CAFD53D" w14:textId="6F05DE8B" w:rsidR="008C218C" w:rsidRDefault="00344611" w:rsidP="008C218C">
      <w:pPr>
        <w:ind w:left="1440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noProof/>
          <w:color w:val="4472C4" w:themeColor="accent1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34F60F14" wp14:editId="4F375D40">
            <wp:simplePos x="0" y="0"/>
            <wp:positionH relativeFrom="margin">
              <wp:align>right</wp:align>
            </wp:positionH>
            <wp:positionV relativeFrom="paragraph">
              <wp:posOffset>290195</wp:posOffset>
            </wp:positionV>
            <wp:extent cx="5731510" cy="7025640"/>
            <wp:effectExtent l="0" t="0" r="2540" b="3810"/>
            <wp:wrapSquare wrapText="bothSides"/>
            <wp:docPr id="33" name="Picture 3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Text, lett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25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218C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Placement tasks and activities</w:t>
      </w:r>
    </w:p>
    <w:p w14:paraId="5268E5C4" w14:textId="25EF791C" w:rsidR="00344611" w:rsidRDefault="00344611" w:rsidP="008C218C">
      <w:pPr>
        <w:ind w:left="1440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3E743B21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708B8039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7CDFFCE9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0F773CC2" w14:textId="32C2F93A" w:rsidR="008C218C" w:rsidRDefault="008C218C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lastRenderedPageBreak/>
        <w:t>Section C:</w:t>
      </w:r>
    </w:p>
    <w:p w14:paraId="175DF12A" w14:textId="594BD58B" w:rsidR="008C218C" w:rsidRDefault="00344611" w:rsidP="008C218C">
      <w:pPr>
        <w:ind w:left="1440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noProof/>
          <w:color w:val="4472C4" w:themeColor="accent1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202149B" wp14:editId="4D4C26B6">
            <wp:simplePos x="0" y="0"/>
            <wp:positionH relativeFrom="margin">
              <wp:align>right</wp:align>
            </wp:positionH>
            <wp:positionV relativeFrom="paragraph">
              <wp:posOffset>356870</wp:posOffset>
            </wp:positionV>
            <wp:extent cx="5731510" cy="4711065"/>
            <wp:effectExtent l="0" t="0" r="2540" b="0"/>
            <wp:wrapSquare wrapText="bothSides"/>
            <wp:docPr id="34" name="Picture 3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11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218C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Progress Document</w:t>
      </w:r>
    </w:p>
    <w:p w14:paraId="0279F458" w14:textId="5ABE8046" w:rsidR="00344611" w:rsidRDefault="00344611" w:rsidP="008C218C">
      <w:pPr>
        <w:ind w:left="1440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37F6A7E0" w14:textId="32DA2349" w:rsidR="008C218C" w:rsidRDefault="00344611" w:rsidP="008C218C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noProof/>
          <w:color w:val="4472C4" w:themeColor="accent1"/>
          <w:sz w:val="24"/>
          <w:szCs w:val="24"/>
        </w:rPr>
        <w:lastRenderedPageBreak/>
        <w:drawing>
          <wp:inline distT="0" distB="0" distL="0" distR="0" wp14:anchorId="7588779D" wp14:editId="1D857635">
            <wp:extent cx="5731510" cy="4152900"/>
            <wp:effectExtent l="0" t="0" r="2540" b="0"/>
            <wp:docPr id="35" name="Picture 3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text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32150" w14:textId="43DBED70" w:rsidR="008C218C" w:rsidRDefault="00344611" w:rsidP="008C218C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noProof/>
          <w:color w:val="4472C4" w:themeColor="accent1"/>
          <w:sz w:val="24"/>
          <w:szCs w:val="24"/>
        </w:rPr>
        <w:lastRenderedPageBreak/>
        <w:drawing>
          <wp:inline distT="0" distB="0" distL="0" distR="0" wp14:anchorId="6730B2AF" wp14:editId="48CD735F">
            <wp:extent cx="5731510" cy="6344920"/>
            <wp:effectExtent l="0" t="0" r="2540" b="0"/>
            <wp:docPr id="36" name="Picture 3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, text, application, email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4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D03DA" w14:textId="2D39C04D" w:rsidR="008C218C" w:rsidRDefault="008C218C" w:rsidP="008C218C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1B93186D" w14:textId="751CC7E4" w:rsidR="008C218C" w:rsidRDefault="008C218C" w:rsidP="008C218C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6C2D5BCE" w14:textId="2327CFEB" w:rsidR="008C218C" w:rsidRDefault="008C218C" w:rsidP="008C218C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49603B5E" w14:textId="0BD26C8E" w:rsidR="008C218C" w:rsidRDefault="008C218C" w:rsidP="008C218C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229B2A2D" w14:textId="35ADC8BB" w:rsidR="008C218C" w:rsidRDefault="008C218C" w:rsidP="008C218C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66FA733D" w14:textId="3123EC0A" w:rsidR="008C218C" w:rsidRDefault="008C218C" w:rsidP="008C218C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4A22FF4B" w14:textId="3BA8BAE9" w:rsidR="008C218C" w:rsidRDefault="008C218C" w:rsidP="008C218C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1E554EBA" w14:textId="77777777" w:rsidR="00344611" w:rsidRDefault="00344611" w:rsidP="008C218C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095330E0" w14:textId="40E14D0A" w:rsidR="008C218C" w:rsidRDefault="008C218C" w:rsidP="008C218C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  <w:lastRenderedPageBreak/>
        <w:t>Evidence 2</w:t>
      </w:r>
    </w:p>
    <w:p w14:paraId="2D8F67D4" w14:textId="718EF998" w:rsidR="008C218C" w:rsidRDefault="008C218C" w:rsidP="008C218C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150A244C" w14:textId="3EFFBFED" w:rsidR="008C218C" w:rsidRPr="008C218C" w:rsidRDefault="008C218C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Reflective log</w:t>
      </w:r>
    </w:p>
    <w:p w14:paraId="2AA1F47C" w14:textId="42F2184B" w:rsidR="00140021" w:rsidRDefault="008D72E0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color w:val="2F5496" w:themeColor="accent1" w:themeShade="BF"/>
          <w:sz w:val="32"/>
          <w:szCs w:val="32"/>
        </w:rPr>
        <w:drawing>
          <wp:inline distT="0" distB="0" distL="0" distR="0" wp14:anchorId="5C9AD108" wp14:editId="52B80AEC">
            <wp:extent cx="5381625" cy="3443262"/>
            <wp:effectExtent l="0" t="0" r="0" b="5080"/>
            <wp:docPr id="32" name="Picture 3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70" cy="3484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467A3" w14:textId="1964A30A" w:rsidR="008C218C" w:rsidRDefault="0013783B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color w:val="2F5496" w:themeColor="accent1" w:themeShade="BF"/>
          <w:sz w:val="32"/>
          <w:szCs w:val="32"/>
        </w:rPr>
        <w:drawing>
          <wp:inline distT="0" distB="0" distL="0" distR="0" wp14:anchorId="44CF75DF" wp14:editId="57D08769">
            <wp:extent cx="5467421" cy="2524125"/>
            <wp:effectExtent l="0" t="0" r="0" b="0"/>
            <wp:docPr id="43" name="Picture 4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3771" cy="2540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3F01A" w14:textId="4A1F08AF" w:rsidR="008C218C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239D0980" w14:textId="5A824ADD" w:rsidR="008C218C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537EF88B" w14:textId="4911DACA" w:rsidR="008C218C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4D035F9C" w14:textId="1577B08D" w:rsidR="008C218C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79561E69" w14:textId="77777777" w:rsidR="0013783B" w:rsidRDefault="0013783B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0249B466" w14:textId="03A5590E" w:rsidR="00140021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  <w:lastRenderedPageBreak/>
        <w:t>Evidence 3</w:t>
      </w:r>
    </w:p>
    <w:p w14:paraId="58F9B199" w14:textId="30A77B58" w:rsidR="008C218C" w:rsidRDefault="008C218C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Section A:</w:t>
      </w:r>
    </w:p>
    <w:p w14:paraId="2433B9C9" w14:textId="3E2F2812" w:rsidR="008C218C" w:rsidRDefault="008C218C" w:rsidP="008C218C">
      <w:pPr>
        <w:ind w:left="1440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Literature search</w:t>
      </w:r>
    </w:p>
    <w:p w14:paraId="32210D90" w14:textId="043085FD" w:rsidR="00344611" w:rsidRPr="008C218C" w:rsidRDefault="00344611" w:rsidP="00344611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noProof/>
          <w:color w:val="4472C4" w:themeColor="accent1"/>
          <w:sz w:val="24"/>
          <w:szCs w:val="24"/>
        </w:rPr>
        <w:drawing>
          <wp:inline distT="0" distB="0" distL="0" distR="0" wp14:anchorId="5490E70B" wp14:editId="4F874652">
            <wp:extent cx="2305372" cy="2962688"/>
            <wp:effectExtent l="0" t="0" r="0" b="0"/>
            <wp:docPr id="37" name="Picture 3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Tab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372" cy="2962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31047" w14:textId="701F94E5" w:rsidR="008C218C" w:rsidRDefault="008C218C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Section B:</w:t>
      </w:r>
    </w:p>
    <w:p w14:paraId="06A01792" w14:textId="13A187AA" w:rsidR="008C218C" w:rsidRDefault="008C218C" w:rsidP="008C218C">
      <w:pPr>
        <w:ind w:left="1440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 w:rsidRPr="008C218C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Development of research questions</w:t>
      </w:r>
    </w:p>
    <w:p w14:paraId="36DE505D" w14:textId="4F2830C7" w:rsidR="00344611" w:rsidRPr="008C218C" w:rsidRDefault="00344611" w:rsidP="00344611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noProof/>
          <w:color w:val="4472C4" w:themeColor="accent1"/>
          <w:sz w:val="24"/>
          <w:szCs w:val="24"/>
        </w:rPr>
        <w:drawing>
          <wp:inline distT="0" distB="0" distL="0" distR="0" wp14:anchorId="53E41610" wp14:editId="78145ACB">
            <wp:extent cx="5731510" cy="2828290"/>
            <wp:effectExtent l="0" t="0" r="2540" b="0"/>
            <wp:docPr id="38" name="Picture 3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Text, letter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AE0FC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11C974C3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71A17448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71458F9D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35842B99" w14:textId="59F6EF42" w:rsidR="008C218C" w:rsidRDefault="008C218C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lastRenderedPageBreak/>
        <w:t>Section C:</w:t>
      </w:r>
    </w:p>
    <w:p w14:paraId="4F82DFDD" w14:textId="3FEC1735" w:rsidR="008C218C" w:rsidRDefault="000765C3" w:rsidP="008C218C">
      <w:pPr>
        <w:ind w:left="1440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I</w:t>
      </w:r>
      <w:r w:rsidR="008C218C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nterview schedule</w:t>
      </w:r>
      <w:r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 and research questions</w:t>
      </w:r>
    </w:p>
    <w:p w14:paraId="5F4310A9" w14:textId="5DE5EFDF" w:rsidR="00344611" w:rsidRPr="008C218C" w:rsidRDefault="00344611" w:rsidP="00344611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noProof/>
          <w:color w:val="4472C4" w:themeColor="accent1"/>
          <w:sz w:val="24"/>
          <w:szCs w:val="24"/>
        </w:rPr>
        <w:drawing>
          <wp:inline distT="0" distB="0" distL="0" distR="0" wp14:anchorId="5930142E" wp14:editId="022FB4F8">
            <wp:extent cx="5731510" cy="5084445"/>
            <wp:effectExtent l="0" t="0" r="2540" b="1905"/>
            <wp:docPr id="39" name="Picture 3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Text, letter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8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BB870" w14:textId="1A12501F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4472C4" w:themeColor="accent1"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4B9869A3" wp14:editId="14E1E2D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8173720"/>
            <wp:effectExtent l="0" t="0" r="2540" b="0"/>
            <wp:wrapSquare wrapText="bothSides"/>
            <wp:docPr id="40" name="Picture 4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Text, letter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73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53E0DE" w14:textId="2B31D36F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4472C4" w:themeColor="accent1"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3189147A" wp14:editId="6BE89CE7">
            <wp:simplePos x="0" y="0"/>
            <wp:positionH relativeFrom="column">
              <wp:posOffset>-209550</wp:posOffset>
            </wp:positionH>
            <wp:positionV relativeFrom="paragraph">
              <wp:posOffset>0</wp:posOffset>
            </wp:positionV>
            <wp:extent cx="5731510" cy="5399405"/>
            <wp:effectExtent l="0" t="0" r="2540" b="0"/>
            <wp:wrapSquare wrapText="bothSides"/>
            <wp:docPr id="41" name="Picture 4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Text, letter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99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7A06C2" w14:textId="77777777" w:rsidR="00344611" w:rsidRDefault="00344611" w:rsidP="00344611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18B477C4" w14:textId="77777777" w:rsidR="00344611" w:rsidRDefault="00344611" w:rsidP="00344611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2684B166" w14:textId="77777777" w:rsidR="00344611" w:rsidRDefault="00344611" w:rsidP="00344611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5FC375C0" w14:textId="77777777" w:rsidR="00344611" w:rsidRDefault="00344611" w:rsidP="00344611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70048EE7" w14:textId="77777777" w:rsidR="00344611" w:rsidRDefault="00344611" w:rsidP="00344611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4F1E9C4D" w14:textId="77777777" w:rsidR="00344611" w:rsidRDefault="00344611" w:rsidP="00344611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2F589FF1" w14:textId="77777777" w:rsidR="00344611" w:rsidRDefault="00344611" w:rsidP="00344611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78628435" w14:textId="77777777" w:rsidR="00344611" w:rsidRDefault="00344611" w:rsidP="00344611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4AB50698" w14:textId="77777777" w:rsidR="00344611" w:rsidRDefault="00344611" w:rsidP="00344611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0A36AFF3" w14:textId="77777777" w:rsidR="00344611" w:rsidRDefault="00344611" w:rsidP="00344611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3CC4DE86" w14:textId="77777777" w:rsidR="00344611" w:rsidRDefault="00344611" w:rsidP="00344611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264F6F2B" w14:textId="6F08B998" w:rsidR="008C218C" w:rsidRDefault="008C218C" w:rsidP="00344611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lastRenderedPageBreak/>
        <w:t>Section D:</w:t>
      </w:r>
    </w:p>
    <w:p w14:paraId="15FA2DC2" w14:textId="0CBE5B25" w:rsidR="008C218C" w:rsidRDefault="008C218C" w:rsidP="008C218C">
      <w:pPr>
        <w:ind w:left="1440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>Possible IAT words and phrases</w:t>
      </w:r>
    </w:p>
    <w:p w14:paraId="7DBB4F1D" w14:textId="7426D7C8" w:rsidR="00344611" w:rsidRPr="008C218C" w:rsidRDefault="00344611" w:rsidP="00344611">
      <w:pPr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noProof/>
          <w:color w:val="4472C4" w:themeColor="accent1"/>
          <w:sz w:val="24"/>
          <w:szCs w:val="24"/>
        </w:rPr>
        <w:drawing>
          <wp:inline distT="0" distB="0" distL="0" distR="0" wp14:anchorId="11311C2E" wp14:editId="3821D973">
            <wp:extent cx="5731510" cy="6942455"/>
            <wp:effectExtent l="0" t="0" r="2540" b="0"/>
            <wp:docPr id="42" name="Picture 4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Tabl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4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1BE10" w14:textId="77777777" w:rsidR="008C218C" w:rsidRPr="008C218C" w:rsidRDefault="008C218C" w:rsidP="008C218C">
      <w:pP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1ACFB19B" w14:textId="77777777" w:rsidR="00140021" w:rsidRDefault="00140021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0A12CB8D" w14:textId="77777777" w:rsidR="00344611" w:rsidRDefault="00344611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7828FD76" w14:textId="10864507" w:rsidR="00140021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  <w:lastRenderedPageBreak/>
        <w:t>Evidence 4</w:t>
      </w:r>
    </w:p>
    <w:p w14:paraId="71CC860A" w14:textId="4E3F296A" w:rsidR="008C218C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6824A40B" w14:textId="00DFA3BF" w:rsidR="008C218C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4472C4" w:themeColor="accent1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4F0D25A6" wp14:editId="1E999242">
            <wp:simplePos x="0" y="0"/>
            <wp:positionH relativeFrom="margin">
              <wp:align>right</wp:align>
            </wp:positionH>
            <wp:positionV relativeFrom="paragraph">
              <wp:posOffset>426085</wp:posOffset>
            </wp:positionV>
            <wp:extent cx="5731510" cy="3219450"/>
            <wp:effectExtent l="0" t="0" r="2540" b="0"/>
            <wp:wrapSquare wrapText="bothSides"/>
            <wp:docPr id="44" name="Picture 44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Graphical user interface, text, application, Word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7215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Section A: Confidentiality and safeguarding</w:t>
      </w:r>
    </w:p>
    <w:p w14:paraId="44B161C7" w14:textId="7C19B271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4CA2EDEA" w14:textId="4732E326" w:rsidR="00715839" w:rsidRPr="00715839" w:rsidRDefault="00344611" w:rsidP="00715839">
      <w:pPr>
        <w:ind w:left="1440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noProof/>
          <w:color w:val="4472C4" w:themeColor="accent1"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 wp14:anchorId="0640F503" wp14:editId="45196FF6">
            <wp:simplePos x="0" y="0"/>
            <wp:positionH relativeFrom="column">
              <wp:posOffset>-78740</wp:posOffset>
            </wp:positionH>
            <wp:positionV relativeFrom="paragraph">
              <wp:posOffset>0</wp:posOffset>
            </wp:positionV>
            <wp:extent cx="5731510" cy="7421880"/>
            <wp:effectExtent l="0" t="0" r="2540" b="7620"/>
            <wp:wrapSquare wrapText="bothSides"/>
            <wp:docPr id="46" name="Picture 4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21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DB53A7" w14:textId="640F7996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4472C4" w:themeColor="accent1"/>
          <w:sz w:val="24"/>
          <w:szCs w:val="24"/>
        </w:rPr>
        <w:lastRenderedPageBreak/>
        <w:drawing>
          <wp:inline distT="0" distB="0" distL="0" distR="0" wp14:anchorId="40B865E1" wp14:editId="430ADCCD">
            <wp:extent cx="5731510" cy="4625340"/>
            <wp:effectExtent l="0" t="0" r="2540" b="3810"/>
            <wp:docPr id="47" name="Picture 4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Tex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C7EAB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772CB333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20FDD995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1320A246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61DD8AF2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259DB8B2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1641613B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4273BBAD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5E655D66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79DA6908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4A29A5D2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22B5BC58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7DEA409B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6511F0EB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0A655E93" w14:textId="7C546433" w:rsidR="00AD7215" w:rsidRDefault="00AD7215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lastRenderedPageBreak/>
        <w:t>Section B: Counselling ethics</w:t>
      </w:r>
    </w:p>
    <w:p w14:paraId="4C94E9E5" w14:textId="77777777" w:rsidR="00344611" w:rsidRDefault="00344611" w:rsidP="008C218C">
      <w:pPr>
        <w:ind w:left="72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5DF38138" w14:textId="3C6C21AB" w:rsidR="00140021" w:rsidRDefault="00344611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color w:val="4472C4" w:themeColor="accent1"/>
          <w:sz w:val="32"/>
          <w:szCs w:val="32"/>
        </w:rPr>
        <w:drawing>
          <wp:inline distT="0" distB="0" distL="0" distR="0" wp14:anchorId="1B546C9F" wp14:editId="7BFEADA8">
            <wp:extent cx="5458587" cy="6706536"/>
            <wp:effectExtent l="0" t="0" r="8890" b="0"/>
            <wp:docPr id="48" name="Picture 4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Tex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6706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BCDF1" w14:textId="77777777" w:rsidR="00140021" w:rsidRDefault="00140021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7F8B2811" w14:textId="77777777" w:rsidR="00140021" w:rsidRDefault="00140021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78703241" w14:textId="77777777" w:rsidR="00140021" w:rsidRDefault="00140021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03DD4181" w14:textId="3B92A605" w:rsidR="00140021" w:rsidRDefault="00344611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color w:val="4472C4" w:themeColor="accent1"/>
          <w:sz w:val="32"/>
          <w:szCs w:val="32"/>
        </w:rPr>
        <w:lastRenderedPageBreak/>
        <w:drawing>
          <wp:inline distT="0" distB="0" distL="0" distR="0" wp14:anchorId="03F7E6E9" wp14:editId="602E2E78">
            <wp:extent cx="5715798" cy="5934903"/>
            <wp:effectExtent l="0" t="0" r="0" b="8890"/>
            <wp:docPr id="49" name="Picture 4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Graphical user interface, text, application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593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879A0" w14:textId="77777777" w:rsidR="008C218C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7B5A984C" w14:textId="77777777" w:rsidR="008C218C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37FBF653" w14:textId="77777777" w:rsidR="008C218C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68297A94" w14:textId="77777777" w:rsidR="008C218C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1BF40E28" w14:textId="77777777" w:rsidR="008C218C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4EA83350" w14:textId="77777777" w:rsidR="008C218C" w:rsidRDefault="008C218C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0E39B54C" w14:textId="77777777" w:rsidR="00344611" w:rsidRDefault="00344611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5A2CF301" w14:textId="77777777" w:rsidR="00344611" w:rsidRDefault="00344611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6418EA32" w14:textId="56ECEC2A" w:rsidR="00FE1692" w:rsidRPr="00DF7114" w:rsidRDefault="00FE1692" w:rsidP="00DF7114">
      <w:pPr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  <w:r w:rsidRPr="00DF7114"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  <w:lastRenderedPageBreak/>
        <w:t>Appendices</w:t>
      </w:r>
    </w:p>
    <w:p w14:paraId="63B774EA" w14:textId="77777777" w:rsidR="00DF7114" w:rsidRDefault="00DF7114" w:rsidP="00DF71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890F46" w14:textId="77777777" w:rsidR="00DF7114" w:rsidRDefault="00DF7114" w:rsidP="00DF71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41DBAA" w14:textId="77777777" w:rsidR="00DF7114" w:rsidRDefault="00DF7114" w:rsidP="00DF71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68E4D2" w14:textId="77777777" w:rsidR="00136896" w:rsidRDefault="00136896" w:rsidP="00136896">
      <w:pPr>
        <w:keepNext/>
        <w:jc w:val="center"/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0B7501DE" wp14:editId="1C0FD128">
            <wp:extent cx="5731510" cy="2708910"/>
            <wp:effectExtent l="0" t="0" r="2540" b="0"/>
            <wp:docPr id="4" name="Picture 4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, table, Excel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F20C1" w14:textId="49C31C28" w:rsidR="00DF7114" w:rsidRDefault="00136896" w:rsidP="00136896">
      <w:pPr>
        <w:pStyle w:val="Caption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t>Time allocated to placement</w:t>
      </w:r>
    </w:p>
    <w:p w14:paraId="23EE04E8" w14:textId="77777777" w:rsidR="00DF7114" w:rsidRDefault="00DF7114" w:rsidP="00DF71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B359F7" w14:textId="77777777" w:rsidR="00DF7114" w:rsidRDefault="00DF7114" w:rsidP="00DF71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6E9F50" w14:textId="77777777" w:rsidR="00136896" w:rsidRDefault="00136896" w:rsidP="00136896">
      <w:pPr>
        <w:keepNext/>
        <w:jc w:val="center"/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3E982749" wp14:editId="52D0A83D">
            <wp:extent cx="5731510" cy="1188720"/>
            <wp:effectExtent l="0" t="0" r="2540" b="0"/>
            <wp:docPr id="45" name="Picture 4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Text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A84BB" w14:textId="19533CFF" w:rsidR="00DF7114" w:rsidRDefault="00136896" w:rsidP="00136896">
      <w:pPr>
        <w:pStyle w:val="Caption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t>Correspondence with placement Lead</w:t>
      </w:r>
    </w:p>
    <w:p w14:paraId="0B89F80F" w14:textId="77777777" w:rsidR="00DF7114" w:rsidRDefault="00DF7114" w:rsidP="00DF71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2CAC48" w14:textId="77777777" w:rsidR="000171F3" w:rsidRDefault="000171F3" w:rsidP="000171F3">
      <w:pPr>
        <w:keepNext/>
        <w:jc w:val="center"/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0002D057" wp14:editId="20EA706F">
            <wp:extent cx="5315692" cy="7230484"/>
            <wp:effectExtent l="0" t="0" r="0" b="8890"/>
            <wp:docPr id="51" name="Picture 5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Table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5692" cy="7230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D5202" w14:textId="05B2DF84" w:rsidR="00DF7114" w:rsidRDefault="000171F3" w:rsidP="000171F3">
      <w:pPr>
        <w:pStyle w:val="Caption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t>Information Sheet</w:t>
      </w:r>
    </w:p>
    <w:p w14:paraId="120F1571" w14:textId="43B7800E" w:rsidR="00DF7114" w:rsidRDefault="00DF7114" w:rsidP="00DF71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4C6F18" w14:textId="77777777" w:rsidR="00DF7114" w:rsidRDefault="00DF7114" w:rsidP="00DF71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877365" w14:textId="77777777" w:rsidR="00DF7114" w:rsidRDefault="00DF7114" w:rsidP="00DF71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D0F937" w14:textId="77777777" w:rsidR="000171F3" w:rsidRDefault="000171F3" w:rsidP="0013689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0010A7" w14:textId="20F58361" w:rsidR="000E566F" w:rsidRDefault="00FE1692" w:rsidP="0013689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05BDF643" w14:textId="639D0988" w:rsidR="000171F3" w:rsidRDefault="000171F3" w:rsidP="0013689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6C45800" w14:textId="77777777" w:rsidR="0011650B" w:rsidRDefault="0011650B" w:rsidP="0011650B">
      <w:pPr>
        <w:pStyle w:val="NormalWeb"/>
        <w:ind w:left="567" w:hanging="567"/>
      </w:pPr>
      <w:r>
        <w:rPr>
          <w:i/>
          <w:iCs/>
        </w:rPr>
        <w:t>Ethical framework for the counselling professions formally adopted 1 July 2018</w:t>
      </w:r>
      <w:r>
        <w:t xml:space="preserve"> (no date) </w:t>
      </w:r>
      <w:r>
        <w:rPr>
          <w:i/>
          <w:iCs/>
        </w:rPr>
        <w:t>BACP Ethical Framework for the Counselling Professions</w:t>
      </w:r>
      <w:r>
        <w:t xml:space="preserve">. Available at: https://www.bacp.co.uk/events-and-resources/ethics-and-standards/ethical-framework-for-the-counselling-professions/ (Accessed: January 8, 2023). </w:t>
      </w:r>
    </w:p>
    <w:p w14:paraId="1A839228" w14:textId="77777777" w:rsidR="000171F3" w:rsidRPr="000171F3" w:rsidRDefault="000171F3" w:rsidP="00136896">
      <w:pPr>
        <w:rPr>
          <w:rFonts w:ascii="Times New Roman" w:hAnsi="Times New Roman" w:cs="Times New Roman"/>
        </w:rPr>
      </w:pPr>
    </w:p>
    <w:p w14:paraId="60424CA3" w14:textId="6A82EB38" w:rsidR="00136896" w:rsidRDefault="00136896" w:rsidP="00136896">
      <w:pPr>
        <w:rPr>
          <w:rFonts w:ascii="Times New Roman" w:hAnsi="Times New Roman" w:cs="Times New Roman"/>
        </w:rPr>
      </w:pPr>
    </w:p>
    <w:p w14:paraId="3B86B3A9" w14:textId="77777777" w:rsidR="00136896" w:rsidRPr="00136896" w:rsidRDefault="00136896" w:rsidP="00136896">
      <w:pPr>
        <w:rPr>
          <w:rFonts w:ascii="Times New Roman" w:hAnsi="Times New Roman" w:cs="Times New Roman"/>
        </w:rPr>
      </w:pPr>
    </w:p>
    <w:p w14:paraId="0BBE24F0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8E8BD33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2A4277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C287E8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EFACF59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0BAE6B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CAAB833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070C254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3BD0E8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FB00A8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6F55D3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8CF9026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99B3CCF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BF51A60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DB50758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0CA13F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326F84F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61AAE97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0C0DD6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2DBEB84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23EEBC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3CF0C3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9FB1E29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4BCBC4C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14E976C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783D3A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DC247EB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821DC4" w14:textId="77777777" w:rsidR="000E566F" w:rsidRDefault="000E566F" w:rsidP="00464D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360E718" w14:textId="6FCCFED8" w:rsidR="00AC4FCC" w:rsidRPr="00AC4FCC" w:rsidRDefault="00AC4FCC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AC4FCC" w:rsidRPr="00AC4FCC" w:rsidSect="002B20B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C53"/>
    <w:rsid w:val="00006CE8"/>
    <w:rsid w:val="000171F3"/>
    <w:rsid w:val="00020858"/>
    <w:rsid w:val="00040164"/>
    <w:rsid w:val="00046702"/>
    <w:rsid w:val="000765C3"/>
    <w:rsid w:val="00094B97"/>
    <w:rsid w:val="000D4EE6"/>
    <w:rsid w:val="000E345A"/>
    <w:rsid w:val="000E566F"/>
    <w:rsid w:val="0011650B"/>
    <w:rsid w:val="00127FAE"/>
    <w:rsid w:val="0013091B"/>
    <w:rsid w:val="00131C54"/>
    <w:rsid w:val="001334B8"/>
    <w:rsid w:val="00136896"/>
    <w:rsid w:val="0013783B"/>
    <w:rsid w:val="00140021"/>
    <w:rsid w:val="00167BC4"/>
    <w:rsid w:val="0019413F"/>
    <w:rsid w:val="001A33F2"/>
    <w:rsid w:val="001B2F55"/>
    <w:rsid w:val="001C6681"/>
    <w:rsid w:val="001E4CD4"/>
    <w:rsid w:val="00221E36"/>
    <w:rsid w:val="00250E16"/>
    <w:rsid w:val="00253EAA"/>
    <w:rsid w:val="00275380"/>
    <w:rsid w:val="002A3221"/>
    <w:rsid w:val="002A65B6"/>
    <w:rsid w:val="002B20B5"/>
    <w:rsid w:val="002B27DD"/>
    <w:rsid w:val="002B6BCA"/>
    <w:rsid w:val="002D10EE"/>
    <w:rsid w:val="002D3A22"/>
    <w:rsid w:val="00315BF4"/>
    <w:rsid w:val="00344611"/>
    <w:rsid w:val="0039776A"/>
    <w:rsid w:val="003A0832"/>
    <w:rsid w:val="003C1CAF"/>
    <w:rsid w:val="003D01D8"/>
    <w:rsid w:val="00434772"/>
    <w:rsid w:val="0044235F"/>
    <w:rsid w:val="0044795C"/>
    <w:rsid w:val="00452854"/>
    <w:rsid w:val="00464DA3"/>
    <w:rsid w:val="0047060F"/>
    <w:rsid w:val="00471C04"/>
    <w:rsid w:val="00473FBD"/>
    <w:rsid w:val="00482BE6"/>
    <w:rsid w:val="004C22A9"/>
    <w:rsid w:val="004D1531"/>
    <w:rsid w:val="004E06FD"/>
    <w:rsid w:val="00514BD8"/>
    <w:rsid w:val="00547026"/>
    <w:rsid w:val="00586D33"/>
    <w:rsid w:val="005B3512"/>
    <w:rsid w:val="005D592E"/>
    <w:rsid w:val="00601F87"/>
    <w:rsid w:val="00615A65"/>
    <w:rsid w:val="00624EC8"/>
    <w:rsid w:val="00637EC6"/>
    <w:rsid w:val="006422BA"/>
    <w:rsid w:val="00656102"/>
    <w:rsid w:val="006763B0"/>
    <w:rsid w:val="00680614"/>
    <w:rsid w:val="006855BA"/>
    <w:rsid w:val="006C0E2E"/>
    <w:rsid w:val="00702C53"/>
    <w:rsid w:val="007046DB"/>
    <w:rsid w:val="00715839"/>
    <w:rsid w:val="007359D7"/>
    <w:rsid w:val="00737681"/>
    <w:rsid w:val="00747D52"/>
    <w:rsid w:val="00781E52"/>
    <w:rsid w:val="00783D1C"/>
    <w:rsid w:val="007A30EF"/>
    <w:rsid w:val="007B16C4"/>
    <w:rsid w:val="007B1D6D"/>
    <w:rsid w:val="007D211E"/>
    <w:rsid w:val="007D2E1C"/>
    <w:rsid w:val="007D5F66"/>
    <w:rsid w:val="007E0ABB"/>
    <w:rsid w:val="007E2F7C"/>
    <w:rsid w:val="00806FDB"/>
    <w:rsid w:val="00836395"/>
    <w:rsid w:val="0085028A"/>
    <w:rsid w:val="008564CB"/>
    <w:rsid w:val="00872020"/>
    <w:rsid w:val="008808A2"/>
    <w:rsid w:val="00884883"/>
    <w:rsid w:val="008B71A4"/>
    <w:rsid w:val="008C1555"/>
    <w:rsid w:val="008C218C"/>
    <w:rsid w:val="008D72E0"/>
    <w:rsid w:val="0091549E"/>
    <w:rsid w:val="009177A6"/>
    <w:rsid w:val="00942019"/>
    <w:rsid w:val="009478A8"/>
    <w:rsid w:val="00990A1F"/>
    <w:rsid w:val="00A0027D"/>
    <w:rsid w:val="00A046A7"/>
    <w:rsid w:val="00A23B76"/>
    <w:rsid w:val="00A41A3C"/>
    <w:rsid w:val="00A7417B"/>
    <w:rsid w:val="00A94B09"/>
    <w:rsid w:val="00AA5551"/>
    <w:rsid w:val="00AC4FCC"/>
    <w:rsid w:val="00AD334D"/>
    <w:rsid w:val="00AD7215"/>
    <w:rsid w:val="00AE1FC2"/>
    <w:rsid w:val="00AF2CA2"/>
    <w:rsid w:val="00B04D5C"/>
    <w:rsid w:val="00B41B51"/>
    <w:rsid w:val="00B553D3"/>
    <w:rsid w:val="00B72C9E"/>
    <w:rsid w:val="00B74E65"/>
    <w:rsid w:val="00B76FF4"/>
    <w:rsid w:val="00BA2CB6"/>
    <w:rsid w:val="00BC0C06"/>
    <w:rsid w:val="00BC5739"/>
    <w:rsid w:val="00BD3CE1"/>
    <w:rsid w:val="00C22CC1"/>
    <w:rsid w:val="00C341F1"/>
    <w:rsid w:val="00C452DD"/>
    <w:rsid w:val="00C71406"/>
    <w:rsid w:val="00C83793"/>
    <w:rsid w:val="00CA691B"/>
    <w:rsid w:val="00CB09E3"/>
    <w:rsid w:val="00CD5326"/>
    <w:rsid w:val="00CD6669"/>
    <w:rsid w:val="00CE6F7A"/>
    <w:rsid w:val="00CF3195"/>
    <w:rsid w:val="00D05661"/>
    <w:rsid w:val="00D2555E"/>
    <w:rsid w:val="00D25ED9"/>
    <w:rsid w:val="00D45660"/>
    <w:rsid w:val="00D4626A"/>
    <w:rsid w:val="00D6122D"/>
    <w:rsid w:val="00DA763C"/>
    <w:rsid w:val="00DF7114"/>
    <w:rsid w:val="00E04E81"/>
    <w:rsid w:val="00E130F8"/>
    <w:rsid w:val="00E778FD"/>
    <w:rsid w:val="00E827D3"/>
    <w:rsid w:val="00E82BA0"/>
    <w:rsid w:val="00EF7B7C"/>
    <w:rsid w:val="00F065D6"/>
    <w:rsid w:val="00F23A65"/>
    <w:rsid w:val="00F55FEC"/>
    <w:rsid w:val="00F627BB"/>
    <w:rsid w:val="00F6392A"/>
    <w:rsid w:val="00F641F3"/>
    <w:rsid w:val="00F6672B"/>
    <w:rsid w:val="00F72138"/>
    <w:rsid w:val="00F87390"/>
    <w:rsid w:val="00F9258F"/>
    <w:rsid w:val="00FA31B7"/>
    <w:rsid w:val="00FA4484"/>
    <w:rsid w:val="00FD1414"/>
    <w:rsid w:val="00FD4B7E"/>
    <w:rsid w:val="00FE1692"/>
    <w:rsid w:val="00FF1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3B624"/>
  <w15:chartTrackingRefBased/>
  <w15:docId w15:val="{C803CD3B-CCD3-4C66-9386-4194FB2E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16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B20B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B20B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B16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B16C4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7B16C4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B16C4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7B16C4"/>
    <w:pPr>
      <w:spacing w:after="100"/>
      <w:ind w:left="440"/>
    </w:pPr>
    <w:rPr>
      <w:rFonts w:eastAsiaTheme="minorEastAsia" w:cs="Times New Roman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13689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16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91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customXml" Target="../customXml/item2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BC17050-994D-4E98-B641-8C045F65292E}">
  <we:reference id="wa104381714" version="4.2.0.0" store="en-US" storeType="OMEX"/>
  <we:alternateReferences>
    <we:reference id="WA104381714" version="4.2.0.0" store="" storeType="OMEX"/>
  </we:alternateReferences>
  <we:properties>
    <we:property name="production_outwrite_document" value="&quot;{\&quot;documentId\&quot;:\&quot;0dfe611bb3946fa4\&quot;,\&quot;documentAccessToken\&quot;:\&quot;\&quot;}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2022-12-19T00:00:00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8B4E5F7-4FF6-4464-9A12-8977DEDED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986</Words>
  <Characters>5624</Characters>
  <Application>Microsoft Office Word</Application>
  <DocSecurity>0</DocSecurity>
  <Lines>46</Lines>
  <Paragraphs>13</Paragraphs>
  <ScaleCrop>false</ScaleCrop>
  <Company>UWTSD</Company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 of evidence</dc:title>
  <dc:subject>And 1000-word reflective log.</dc:subject>
  <dc:creator>Alex Parish (2209618)</dc:creator>
  <cp:keywords/>
  <dc:description/>
  <cp:lastModifiedBy>Alex Parish (2209618)</cp:lastModifiedBy>
  <cp:revision>2</cp:revision>
  <dcterms:created xsi:type="dcterms:W3CDTF">2023-01-08T21:17:00Z</dcterms:created>
  <dcterms:modified xsi:type="dcterms:W3CDTF">2023-01-08T21:17:00Z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c33f67fdd7886f90592405919218cd3085cfe62f7cc524fc747b8141d2695945</vt:lpwstr>
  </property>
</Properties>
</file>