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64A54" w14:textId="022CB086" w:rsidR="005D6E4E" w:rsidRDefault="005D6E4E" w:rsidP="005D6E4E">
      <w:pPr>
        <w:jc w:val="center"/>
        <w:rPr>
          <w:sz w:val="52"/>
          <w:szCs w:val="52"/>
        </w:rPr>
      </w:pPr>
      <w:r>
        <w:rPr>
          <w:noProof/>
        </w:rPr>
        <w:drawing>
          <wp:inline distT="0" distB="0" distL="0" distR="0" wp14:anchorId="29F57D26" wp14:editId="7FB5C16E">
            <wp:extent cx="4554220" cy="1353185"/>
            <wp:effectExtent l="0" t="0" r="0" b="0"/>
            <wp:docPr id="1"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4220" cy="1353185"/>
                    </a:xfrm>
                    <a:prstGeom prst="rect">
                      <a:avLst/>
                    </a:prstGeom>
                    <a:noFill/>
                  </pic:spPr>
                </pic:pic>
              </a:graphicData>
            </a:graphic>
          </wp:inline>
        </w:drawing>
      </w:r>
    </w:p>
    <w:p w14:paraId="327911E2" w14:textId="77777777" w:rsidR="00B82BDA" w:rsidRDefault="00B82BDA" w:rsidP="00F67155">
      <w:pPr>
        <w:rPr>
          <w:sz w:val="52"/>
          <w:szCs w:val="52"/>
        </w:rPr>
      </w:pPr>
    </w:p>
    <w:p w14:paraId="1A45C973" w14:textId="5518C637" w:rsidR="00F67155" w:rsidRDefault="00F67155" w:rsidP="00F67155">
      <w:pPr>
        <w:rPr>
          <w:sz w:val="52"/>
          <w:szCs w:val="52"/>
        </w:rPr>
      </w:pPr>
      <w:r w:rsidRPr="007526BE">
        <w:rPr>
          <w:sz w:val="52"/>
          <w:szCs w:val="52"/>
        </w:rPr>
        <w:t>BA (Hons) Leadership and Management Skills for the Workplace</w:t>
      </w:r>
    </w:p>
    <w:p w14:paraId="024E039E" w14:textId="77777777" w:rsidR="00F67155" w:rsidRPr="007526BE" w:rsidRDefault="00F67155" w:rsidP="00F67155">
      <w:pPr>
        <w:rPr>
          <w:sz w:val="52"/>
          <w:szCs w:val="52"/>
        </w:rPr>
      </w:pPr>
    </w:p>
    <w:p w14:paraId="05ED78C7" w14:textId="41D184E8" w:rsidR="00F67155" w:rsidRPr="003667C5" w:rsidRDefault="00F67155" w:rsidP="00F67155">
      <w:pPr>
        <w:rPr>
          <w:sz w:val="48"/>
          <w:szCs w:val="48"/>
        </w:rPr>
      </w:pPr>
      <w:bookmarkStart w:id="0" w:name="_Hlk100409458"/>
      <w:r w:rsidRPr="0092463E">
        <w:rPr>
          <w:b/>
          <w:bCs/>
          <w:sz w:val="52"/>
          <w:szCs w:val="52"/>
        </w:rPr>
        <w:t>Module</w:t>
      </w:r>
      <w:r w:rsidRPr="002E7C18">
        <w:rPr>
          <w:sz w:val="52"/>
          <w:szCs w:val="52"/>
        </w:rPr>
        <w:t>:</w:t>
      </w:r>
      <w:r>
        <w:rPr>
          <w:sz w:val="52"/>
          <w:szCs w:val="52"/>
        </w:rPr>
        <w:t xml:space="preserve"> </w:t>
      </w:r>
      <w:r w:rsidR="007F25A8" w:rsidRPr="00B82BDA">
        <w:rPr>
          <w:sz w:val="52"/>
          <w:szCs w:val="52"/>
        </w:rPr>
        <w:t>Leading and Implementing Workplace Change</w:t>
      </w:r>
    </w:p>
    <w:p w14:paraId="023F1C80" w14:textId="6F029805" w:rsidR="00F67155" w:rsidRDefault="00F67155" w:rsidP="00F67155">
      <w:pPr>
        <w:rPr>
          <w:sz w:val="48"/>
          <w:szCs w:val="48"/>
        </w:rPr>
      </w:pPr>
      <w:r w:rsidRPr="0092463E">
        <w:rPr>
          <w:b/>
          <w:bCs/>
          <w:sz w:val="52"/>
          <w:szCs w:val="52"/>
        </w:rPr>
        <w:t>Module code</w:t>
      </w:r>
      <w:r w:rsidRPr="002E7C18">
        <w:rPr>
          <w:sz w:val="52"/>
          <w:szCs w:val="52"/>
        </w:rPr>
        <w:t xml:space="preserve">: </w:t>
      </w:r>
      <w:r w:rsidR="00A647BC" w:rsidRPr="00A647BC">
        <w:rPr>
          <w:sz w:val="52"/>
          <w:szCs w:val="52"/>
        </w:rPr>
        <w:t>BMSW6103</w:t>
      </w:r>
    </w:p>
    <w:p w14:paraId="4A35196E" w14:textId="77777777" w:rsidR="00F67155" w:rsidRDefault="00F67155" w:rsidP="00F67155">
      <w:pPr>
        <w:rPr>
          <w:sz w:val="52"/>
          <w:szCs w:val="52"/>
        </w:rPr>
      </w:pPr>
    </w:p>
    <w:p w14:paraId="721D71B9" w14:textId="77777777" w:rsidR="00F67155" w:rsidRDefault="00F67155" w:rsidP="00F67155">
      <w:pPr>
        <w:rPr>
          <w:sz w:val="52"/>
          <w:szCs w:val="52"/>
        </w:rPr>
      </w:pPr>
      <w:r w:rsidRPr="0092463E">
        <w:rPr>
          <w:b/>
          <w:bCs/>
          <w:sz w:val="52"/>
          <w:szCs w:val="52"/>
        </w:rPr>
        <w:t>Student</w:t>
      </w:r>
      <w:r w:rsidRPr="002E7C18">
        <w:rPr>
          <w:sz w:val="52"/>
          <w:szCs w:val="52"/>
        </w:rPr>
        <w:t>: Rupia Hussain-</w:t>
      </w:r>
      <w:r w:rsidRPr="0092463E">
        <w:rPr>
          <w:b/>
          <w:bCs/>
          <w:sz w:val="52"/>
          <w:szCs w:val="52"/>
        </w:rPr>
        <w:t>ID</w:t>
      </w:r>
      <w:r w:rsidRPr="002E7C18">
        <w:rPr>
          <w:sz w:val="52"/>
          <w:szCs w:val="52"/>
        </w:rPr>
        <w:t>: 2010133</w:t>
      </w:r>
    </w:p>
    <w:p w14:paraId="6EA0AB35" w14:textId="77777777" w:rsidR="00F67155" w:rsidRDefault="00F67155" w:rsidP="00F67155">
      <w:pPr>
        <w:rPr>
          <w:sz w:val="52"/>
          <w:szCs w:val="52"/>
        </w:rPr>
      </w:pPr>
      <w:r w:rsidRPr="0092463E">
        <w:rPr>
          <w:b/>
          <w:bCs/>
          <w:sz w:val="52"/>
          <w:szCs w:val="52"/>
        </w:rPr>
        <w:t>Lecturer</w:t>
      </w:r>
      <w:r w:rsidRPr="002E7C18">
        <w:rPr>
          <w:sz w:val="52"/>
          <w:szCs w:val="52"/>
        </w:rPr>
        <w:t xml:space="preserve">: </w:t>
      </w:r>
      <w:bookmarkEnd w:id="0"/>
      <w:r>
        <w:rPr>
          <w:sz w:val="52"/>
          <w:szCs w:val="52"/>
        </w:rPr>
        <w:t>Nadeem Mirza</w:t>
      </w:r>
    </w:p>
    <w:p w14:paraId="1C1CC128" w14:textId="77777777" w:rsidR="00B82BDA" w:rsidRDefault="00B82BDA" w:rsidP="00F67155">
      <w:pPr>
        <w:rPr>
          <w:sz w:val="52"/>
          <w:szCs w:val="52"/>
        </w:rPr>
      </w:pPr>
    </w:p>
    <w:p w14:paraId="7478E5EC" w14:textId="77777777" w:rsidR="00073F65" w:rsidRPr="00073F65" w:rsidRDefault="00F67155" w:rsidP="00073F65">
      <w:pPr>
        <w:rPr>
          <w:sz w:val="52"/>
          <w:szCs w:val="52"/>
        </w:rPr>
      </w:pPr>
      <w:r w:rsidRPr="0092463E">
        <w:rPr>
          <w:b/>
          <w:bCs/>
          <w:sz w:val="52"/>
          <w:szCs w:val="52"/>
        </w:rPr>
        <w:t>Assignment Title</w:t>
      </w:r>
      <w:r w:rsidRPr="00B65637">
        <w:rPr>
          <w:sz w:val="52"/>
          <w:szCs w:val="52"/>
        </w:rPr>
        <w:t xml:space="preserve">: </w:t>
      </w:r>
      <w:bookmarkStart w:id="1" w:name="_Hlk134177756"/>
      <w:r>
        <w:rPr>
          <w:sz w:val="52"/>
          <w:szCs w:val="52"/>
        </w:rPr>
        <w:t xml:space="preserve"> </w:t>
      </w:r>
      <w:r w:rsidR="00073F65" w:rsidRPr="00073F65">
        <w:rPr>
          <w:sz w:val="52"/>
          <w:szCs w:val="52"/>
        </w:rPr>
        <w:t>Individual Report on:</w:t>
      </w:r>
    </w:p>
    <w:p w14:paraId="24D50AC3" w14:textId="5D1977DB" w:rsidR="00F67155" w:rsidRDefault="00073F65" w:rsidP="00073F65">
      <w:pPr>
        <w:rPr>
          <w:sz w:val="52"/>
          <w:szCs w:val="52"/>
        </w:rPr>
      </w:pPr>
      <w:r w:rsidRPr="00073F65">
        <w:rPr>
          <w:sz w:val="52"/>
          <w:szCs w:val="52"/>
        </w:rPr>
        <w:t>Change Management Plan</w:t>
      </w:r>
    </w:p>
    <w:bookmarkEnd w:id="1"/>
    <w:p w14:paraId="0726E217" w14:textId="77777777" w:rsidR="00250424" w:rsidRDefault="00250424"/>
    <w:p w14:paraId="37154C4E" w14:textId="77777777" w:rsidR="00176A22" w:rsidRDefault="00176A22" w:rsidP="00752453">
      <w:pPr>
        <w:shd w:val="clear" w:color="auto" w:fill="FCFCFC"/>
        <w:spacing w:after="0" w:line="240" w:lineRule="auto"/>
        <w:rPr>
          <w:rFonts w:ascii="Segoe UI" w:eastAsia="Times New Roman" w:hAnsi="Segoe UI" w:cs="Segoe UI"/>
          <w:color w:val="0F172A"/>
          <w:sz w:val="24"/>
          <w:szCs w:val="24"/>
        </w:rPr>
      </w:pPr>
    </w:p>
    <w:p w14:paraId="09CD7089" w14:textId="6EB7D704" w:rsidR="00427F83" w:rsidRPr="00E30E98" w:rsidRDefault="00427F83" w:rsidP="00D52F54">
      <w:pPr>
        <w:pStyle w:val="Title"/>
        <w:rPr>
          <w:color w:val="1F3864" w:themeColor="accent1" w:themeShade="80"/>
          <w:sz w:val="36"/>
          <w:szCs w:val="36"/>
        </w:rPr>
      </w:pPr>
      <w:r w:rsidRPr="00E30E98">
        <w:rPr>
          <w:color w:val="1F3864" w:themeColor="accent1" w:themeShade="80"/>
          <w:sz w:val="36"/>
          <w:szCs w:val="36"/>
        </w:rPr>
        <w:lastRenderedPageBreak/>
        <w:t>Executive summary</w:t>
      </w:r>
    </w:p>
    <w:p w14:paraId="5EA8F750" w14:textId="77777777" w:rsidR="00510C88" w:rsidRPr="00E30E98" w:rsidRDefault="00510C88" w:rsidP="00176A22">
      <w:pPr>
        <w:shd w:val="clear" w:color="auto" w:fill="FCFCFC"/>
        <w:spacing w:after="0" w:line="240" w:lineRule="auto"/>
        <w:rPr>
          <w:rFonts w:ascii="Segoe UI" w:eastAsia="Times New Roman" w:hAnsi="Segoe UI" w:cs="Segoe UI"/>
          <w:color w:val="1F3864" w:themeColor="accent1" w:themeShade="80"/>
          <w:sz w:val="24"/>
          <w:szCs w:val="24"/>
        </w:rPr>
      </w:pPr>
    </w:p>
    <w:p w14:paraId="760D5A2C" w14:textId="69CFD902" w:rsidR="00510C88" w:rsidRPr="00C9282F" w:rsidRDefault="00510C88" w:rsidP="00784E6D">
      <w:pPr>
        <w:shd w:val="clear" w:color="auto" w:fill="FCFCFC"/>
        <w:spacing w:after="0" w:line="360" w:lineRule="auto"/>
        <w:jc w:val="both"/>
        <w:rPr>
          <w:rFonts w:ascii="Arial" w:eastAsia="Times New Roman" w:hAnsi="Arial" w:cs="Arial"/>
          <w:color w:val="0F172A"/>
        </w:rPr>
      </w:pPr>
      <w:r w:rsidRPr="00C9282F">
        <w:rPr>
          <w:rFonts w:ascii="Arial" w:eastAsia="Times New Roman" w:hAnsi="Arial" w:cs="Arial"/>
          <w:color w:val="0F172A"/>
        </w:rPr>
        <w:t>In this report, we will analyse McDonald</w:t>
      </w:r>
      <w:r w:rsidR="0017539F">
        <w:rPr>
          <w:rFonts w:ascii="Arial" w:eastAsia="Times New Roman" w:hAnsi="Arial" w:cs="Arial"/>
          <w:color w:val="0F172A"/>
        </w:rPr>
        <w:t>'s</w:t>
      </w:r>
      <w:r w:rsidRPr="00C9282F">
        <w:rPr>
          <w:rFonts w:ascii="Arial" w:eastAsia="Times New Roman" w:hAnsi="Arial" w:cs="Arial"/>
          <w:color w:val="0F172A"/>
        </w:rPr>
        <w:t xml:space="preserve">, one of the world's leading fast-food restaurant chains. Using various business analytical tools and change management theories/models scrutinize present position, strengths, weakness and the impact of </w:t>
      </w:r>
      <w:r w:rsidR="0017539F">
        <w:rPr>
          <w:rFonts w:ascii="Arial" w:eastAsia="Times New Roman" w:hAnsi="Arial" w:cs="Arial"/>
          <w:color w:val="0F172A"/>
        </w:rPr>
        <w:t xml:space="preserve">the </w:t>
      </w:r>
      <w:r w:rsidRPr="00C9282F">
        <w:rPr>
          <w:rFonts w:ascii="Arial" w:eastAsia="Times New Roman" w:hAnsi="Arial" w:cs="Arial"/>
          <w:color w:val="0F172A"/>
        </w:rPr>
        <w:t>Covid</w:t>
      </w:r>
      <w:r w:rsidR="0017539F">
        <w:rPr>
          <w:rFonts w:ascii="Arial" w:eastAsia="Times New Roman" w:hAnsi="Arial" w:cs="Arial"/>
          <w:color w:val="0F172A"/>
        </w:rPr>
        <w:t>-</w:t>
      </w:r>
      <w:r w:rsidRPr="00C9282F">
        <w:rPr>
          <w:rFonts w:ascii="Arial" w:eastAsia="Times New Roman" w:hAnsi="Arial" w:cs="Arial"/>
          <w:color w:val="0F172A"/>
        </w:rPr>
        <w:t>19 pandemic influence and how the organisation man</w:t>
      </w:r>
      <w:r w:rsidR="0017539F">
        <w:rPr>
          <w:rFonts w:ascii="Arial" w:eastAsia="Times New Roman" w:hAnsi="Arial" w:cs="Arial"/>
          <w:color w:val="0F172A"/>
        </w:rPr>
        <w:t>a</w:t>
      </w:r>
      <w:r w:rsidRPr="00C9282F">
        <w:rPr>
          <w:rFonts w:ascii="Arial" w:eastAsia="Times New Roman" w:hAnsi="Arial" w:cs="Arial"/>
          <w:color w:val="0F172A"/>
        </w:rPr>
        <w:t xml:space="preserve">ged change and stayed ahead of the market even in the volatile unstable times. </w:t>
      </w:r>
    </w:p>
    <w:p w14:paraId="66993EE1" w14:textId="77777777" w:rsidR="00031EC6" w:rsidRPr="00C9282F" w:rsidRDefault="00031EC6" w:rsidP="00784E6D">
      <w:pPr>
        <w:shd w:val="clear" w:color="auto" w:fill="FCFCFC"/>
        <w:spacing w:after="0" w:line="360" w:lineRule="auto"/>
        <w:jc w:val="both"/>
        <w:rPr>
          <w:rFonts w:ascii="Arial" w:eastAsia="Times New Roman" w:hAnsi="Arial" w:cs="Arial"/>
          <w:color w:val="0F172A"/>
        </w:rPr>
      </w:pPr>
    </w:p>
    <w:p w14:paraId="7BE9D54E" w14:textId="77777777" w:rsidR="008C26E3" w:rsidRPr="00C9282F" w:rsidRDefault="00031EC6" w:rsidP="00784E6D">
      <w:pPr>
        <w:shd w:val="clear" w:color="auto" w:fill="FCFCFC"/>
        <w:spacing w:after="0" w:line="360" w:lineRule="auto"/>
        <w:jc w:val="both"/>
        <w:rPr>
          <w:rFonts w:ascii="Arial" w:eastAsia="Times New Roman" w:hAnsi="Arial" w:cs="Arial"/>
          <w:color w:val="0F172A"/>
        </w:rPr>
      </w:pPr>
      <w:r w:rsidRPr="00C9282F">
        <w:rPr>
          <w:rFonts w:ascii="Arial" w:eastAsia="Times New Roman" w:hAnsi="Arial" w:cs="Arial"/>
          <w:color w:val="0F172A"/>
        </w:rPr>
        <w:t>The primary business analytical tools and change management theories/models that will underpin this report are as follows: SWOT, Pestle. Change Management Theory:</w:t>
      </w:r>
      <w:r w:rsidR="004977BC" w:rsidRPr="00C9282F">
        <w:rPr>
          <w:rFonts w:ascii="Arial" w:eastAsia="Times New Roman" w:hAnsi="Arial" w:cs="Arial"/>
          <w:color w:val="0F172A"/>
        </w:rPr>
        <w:t xml:space="preserve"> </w:t>
      </w:r>
      <w:r w:rsidR="008C26E3" w:rsidRPr="00C9282F">
        <w:rPr>
          <w:rFonts w:ascii="Arial" w:eastAsia="Times New Roman" w:hAnsi="Arial" w:cs="Arial"/>
          <w:color w:val="0F172A"/>
        </w:rPr>
        <w:t xml:space="preserve">Kotter’s, </w:t>
      </w:r>
      <w:r w:rsidR="004977BC" w:rsidRPr="00C9282F">
        <w:rPr>
          <w:rFonts w:ascii="Arial" w:eastAsia="Times New Roman" w:hAnsi="Arial" w:cs="Arial"/>
          <w:color w:val="0F172A"/>
        </w:rPr>
        <w:t>ADKAR</w:t>
      </w:r>
      <w:r w:rsidR="008C26E3" w:rsidRPr="00C9282F">
        <w:rPr>
          <w:rFonts w:ascii="Arial" w:eastAsia="Times New Roman" w:hAnsi="Arial" w:cs="Arial"/>
          <w:color w:val="0F172A"/>
        </w:rPr>
        <w:t xml:space="preserve"> and </w:t>
      </w:r>
      <w:r w:rsidRPr="00C9282F">
        <w:rPr>
          <w:rFonts w:ascii="Arial" w:eastAsia="Times New Roman" w:hAnsi="Arial" w:cs="Arial"/>
          <w:color w:val="0F172A"/>
        </w:rPr>
        <w:t>Lewin's Change Management Model</w:t>
      </w:r>
      <w:r w:rsidR="008C26E3" w:rsidRPr="00C9282F">
        <w:rPr>
          <w:rFonts w:ascii="Arial" w:eastAsia="Times New Roman" w:hAnsi="Arial" w:cs="Arial"/>
          <w:color w:val="0F172A"/>
        </w:rPr>
        <w:t>.</w:t>
      </w:r>
    </w:p>
    <w:p w14:paraId="3C1C01CA" w14:textId="1C587A08" w:rsidR="00554CB4" w:rsidRPr="00C9282F" w:rsidRDefault="00031EC6" w:rsidP="00784E6D">
      <w:pPr>
        <w:shd w:val="clear" w:color="auto" w:fill="FCFCFC"/>
        <w:spacing w:after="0" w:line="360" w:lineRule="auto"/>
        <w:jc w:val="both"/>
        <w:rPr>
          <w:rFonts w:ascii="Arial" w:eastAsia="Times New Roman" w:hAnsi="Arial" w:cs="Arial"/>
          <w:color w:val="0F172A"/>
        </w:rPr>
      </w:pPr>
      <w:r w:rsidRPr="00C9282F">
        <w:rPr>
          <w:rFonts w:ascii="Arial" w:eastAsia="Times New Roman" w:hAnsi="Arial" w:cs="Arial"/>
          <w:color w:val="0F172A"/>
        </w:rPr>
        <w:t>Impact of New Change Implementations Expected Outcome and Suggestions for McDonald's short- and long-term goals</w:t>
      </w:r>
      <w:r w:rsidR="00BC0C74" w:rsidRPr="00C9282F">
        <w:rPr>
          <w:rFonts w:ascii="Arial" w:eastAsia="Times New Roman" w:hAnsi="Arial" w:cs="Arial"/>
          <w:color w:val="0F172A"/>
        </w:rPr>
        <w:t xml:space="preserve"> and r</w:t>
      </w:r>
      <w:r w:rsidRPr="00C9282F">
        <w:rPr>
          <w:rFonts w:ascii="Arial" w:eastAsia="Times New Roman" w:hAnsi="Arial" w:cs="Arial"/>
          <w:color w:val="0F172A"/>
        </w:rPr>
        <w:t xml:space="preserve">ecommendation. </w:t>
      </w:r>
    </w:p>
    <w:p w14:paraId="67A42397" w14:textId="77777777" w:rsidR="00F46B94" w:rsidRPr="00C9282F" w:rsidRDefault="00F46B94" w:rsidP="00784E6D">
      <w:pPr>
        <w:shd w:val="clear" w:color="auto" w:fill="FCFCFC"/>
        <w:spacing w:after="0" w:line="360" w:lineRule="auto"/>
        <w:jc w:val="both"/>
        <w:rPr>
          <w:rFonts w:ascii="Arial" w:eastAsia="Times New Roman" w:hAnsi="Arial" w:cs="Arial"/>
          <w:color w:val="0F172A"/>
        </w:rPr>
      </w:pPr>
    </w:p>
    <w:p w14:paraId="53467D4A" w14:textId="1BD4FDDF" w:rsidR="00427F83" w:rsidRPr="00C9282F" w:rsidRDefault="00B65796" w:rsidP="00784E6D">
      <w:pPr>
        <w:shd w:val="clear" w:color="auto" w:fill="FCFCFC"/>
        <w:spacing w:after="0" w:line="360" w:lineRule="auto"/>
        <w:jc w:val="both"/>
        <w:rPr>
          <w:rFonts w:ascii="Arial" w:eastAsia="Times New Roman" w:hAnsi="Arial" w:cs="Arial"/>
          <w:color w:val="0F172A"/>
        </w:rPr>
      </w:pPr>
      <w:r w:rsidRPr="00B65796">
        <w:rPr>
          <w:rFonts w:ascii="Arial" w:eastAsia="Times New Roman" w:hAnsi="Arial" w:cs="Arial"/>
          <w:color w:val="0F172A"/>
        </w:rPr>
        <w:t>The organi</w:t>
      </w:r>
      <w:r w:rsidR="00101356">
        <w:rPr>
          <w:rFonts w:ascii="Arial" w:eastAsia="Times New Roman" w:hAnsi="Arial" w:cs="Arial"/>
          <w:color w:val="0F172A"/>
        </w:rPr>
        <w:t>s</w:t>
      </w:r>
      <w:r w:rsidRPr="00B65796">
        <w:rPr>
          <w:rFonts w:ascii="Arial" w:eastAsia="Times New Roman" w:hAnsi="Arial" w:cs="Arial"/>
          <w:color w:val="0F172A"/>
        </w:rPr>
        <w:t>ation's recent history, along with an analysis of how external factors such as the COVID-19 pandemic and ongoing economic uncertainty, have influenced the company. This includes an examination of strategic changes within the organi</w:t>
      </w:r>
      <w:r w:rsidR="00F60400">
        <w:rPr>
          <w:rFonts w:ascii="Arial" w:eastAsia="Times New Roman" w:hAnsi="Arial" w:cs="Arial"/>
          <w:color w:val="0F172A"/>
        </w:rPr>
        <w:t>s</w:t>
      </w:r>
      <w:r w:rsidRPr="00B65796">
        <w:rPr>
          <w:rFonts w:ascii="Arial" w:eastAsia="Times New Roman" w:hAnsi="Arial" w:cs="Arial"/>
          <w:color w:val="0F172A"/>
        </w:rPr>
        <w:t>ation and how they were effectively managed.</w:t>
      </w:r>
      <w:r>
        <w:rPr>
          <w:rFonts w:ascii="Arial" w:eastAsia="Times New Roman" w:hAnsi="Arial" w:cs="Arial"/>
          <w:color w:val="0F172A"/>
        </w:rPr>
        <w:t xml:space="preserve"> </w:t>
      </w:r>
      <w:r w:rsidR="005A382D" w:rsidRPr="00C9282F">
        <w:rPr>
          <w:rFonts w:ascii="Arial" w:eastAsia="Times New Roman" w:hAnsi="Arial" w:cs="Arial"/>
          <w:color w:val="0F172A"/>
        </w:rPr>
        <w:t>A ch</w:t>
      </w:r>
      <w:r w:rsidR="00474678" w:rsidRPr="00C9282F">
        <w:rPr>
          <w:rFonts w:ascii="Arial" w:eastAsia="Times New Roman" w:hAnsi="Arial" w:cs="Arial"/>
          <w:color w:val="0F172A"/>
        </w:rPr>
        <w:t xml:space="preserve">ange management plan with </w:t>
      </w:r>
      <w:r w:rsidR="00D66B82">
        <w:rPr>
          <w:rFonts w:ascii="Arial" w:eastAsia="Times New Roman" w:hAnsi="Arial" w:cs="Arial"/>
          <w:color w:val="0F172A"/>
        </w:rPr>
        <w:t>recommended</w:t>
      </w:r>
      <w:r w:rsidR="00474678" w:rsidRPr="00C9282F">
        <w:rPr>
          <w:rFonts w:ascii="Arial" w:eastAsia="Times New Roman" w:hAnsi="Arial" w:cs="Arial"/>
          <w:color w:val="0F172A"/>
        </w:rPr>
        <w:t xml:space="preserve"> </w:t>
      </w:r>
      <w:r w:rsidR="00B80AA7" w:rsidRPr="00C9282F">
        <w:rPr>
          <w:rFonts w:ascii="Arial" w:eastAsia="Times New Roman" w:hAnsi="Arial" w:cs="Arial"/>
          <w:color w:val="0F172A"/>
        </w:rPr>
        <w:t>actions</w:t>
      </w:r>
      <w:r w:rsidR="00A7318C" w:rsidRPr="00C9282F">
        <w:rPr>
          <w:rFonts w:ascii="Arial" w:eastAsia="Times New Roman" w:hAnsi="Arial" w:cs="Arial"/>
          <w:color w:val="0F172A"/>
        </w:rPr>
        <w:t xml:space="preserve"> for new leadership approaches. </w:t>
      </w:r>
      <w:r w:rsidR="00B80AA7" w:rsidRPr="00C9282F">
        <w:rPr>
          <w:rFonts w:ascii="Arial" w:eastAsia="Times New Roman" w:hAnsi="Arial" w:cs="Arial"/>
          <w:color w:val="0F172A"/>
        </w:rPr>
        <w:t xml:space="preserve">Also, </w:t>
      </w:r>
      <w:r w:rsidR="002F2913" w:rsidRPr="00C9282F">
        <w:rPr>
          <w:rFonts w:ascii="Arial" w:eastAsia="Times New Roman" w:hAnsi="Arial" w:cs="Arial"/>
          <w:color w:val="0F172A"/>
        </w:rPr>
        <w:t>the</w:t>
      </w:r>
      <w:r w:rsidR="00A77AFF" w:rsidRPr="00C9282F">
        <w:rPr>
          <w:rFonts w:ascii="Arial" w:eastAsia="Times New Roman" w:hAnsi="Arial" w:cs="Arial"/>
          <w:color w:val="0F172A"/>
        </w:rPr>
        <w:t xml:space="preserve"> report will explore the potential ramifications of not adhering to McDonald's recommendations and highlight the importance of their implementation.</w:t>
      </w:r>
    </w:p>
    <w:p w14:paraId="270F3BA8" w14:textId="77777777" w:rsidR="00A77AFF" w:rsidRDefault="00A77AFF" w:rsidP="00784E6D">
      <w:pPr>
        <w:shd w:val="clear" w:color="auto" w:fill="FCFCFC"/>
        <w:spacing w:after="0" w:line="360" w:lineRule="auto"/>
        <w:jc w:val="both"/>
        <w:rPr>
          <w:rFonts w:ascii="Segoe UI" w:eastAsia="Times New Roman" w:hAnsi="Segoe UI" w:cs="Segoe UI"/>
          <w:color w:val="0F172A"/>
          <w:sz w:val="24"/>
          <w:szCs w:val="24"/>
        </w:rPr>
      </w:pPr>
    </w:p>
    <w:p w14:paraId="06E8F16B" w14:textId="57B95F85" w:rsidR="00A77AFF" w:rsidRDefault="00A77AFF" w:rsidP="00784E6D">
      <w:pPr>
        <w:shd w:val="clear" w:color="auto" w:fill="FCFCFC"/>
        <w:spacing w:after="0" w:line="360" w:lineRule="auto"/>
        <w:jc w:val="both"/>
        <w:rPr>
          <w:rFonts w:ascii="Segoe UI" w:eastAsia="Times New Roman" w:hAnsi="Segoe UI" w:cs="Segoe UI"/>
          <w:color w:val="0F172A"/>
          <w:sz w:val="24"/>
          <w:szCs w:val="24"/>
        </w:rPr>
      </w:pPr>
    </w:p>
    <w:p w14:paraId="6E056FD9" w14:textId="77777777" w:rsidR="00A77AFF" w:rsidRDefault="00A77AFF" w:rsidP="00784E6D">
      <w:pPr>
        <w:shd w:val="clear" w:color="auto" w:fill="FCFCFC"/>
        <w:spacing w:after="0" w:line="360" w:lineRule="auto"/>
        <w:jc w:val="both"/>
        <w:rPr>
          <w:rFonts w:ascii="Segoe UI" w:eastAsia="Times New Roman" w:hAnsi="Segoe UI" w:cs="Segoe UI"/>
          <w:color w:val="0F172A"/>
          <w:sz w:val="24"/>
          <w:szCs w:val="24"/>
        </w:rPr>
      </w:pPr>
    </w:p>
    <w:p w14:paraId="6ED24DF3" w14:textId="77777777" w:rsidR="00A77AFF" w:rsidRDefault="00A77AFF" w:rsidP="00784E6D">
      <w:pPr>
        <w:shd w:val="clear" w:color="auto" w:fill="FCFCFC"/>
        <w:spacing w:after="0" w:line="360" w:lineRule="auto"/>
        <w:jc w:val="both"/>
        <w:rPr>
          <w:rFonts w:ascii="Segoe UI" w:eastAsia="Times New Roman" w:hAnsi="Segoe UI" w:cs="Segoe UI"/>
          <w:color w:val="0F172A"/>
          <w:sz w:val="24"/>
          <w:szCs w:val="24"/>
        </w:rPr>
      </w:pPr>
    </w:p>
    <w:p w14:paraId="09D1E280" w14:textId="77777777" w:rsidR="00A77AFF" w:rsidRDefault="00A77AFF" w:rsidP="00784E6D">
      <w:pPr>
        <w:shd w:val="clear" w:color="auto" w:fill="FCFCFC"/>
        <w:spacing w:after="0" w:line="360" w:lineRule="auto"/>
        <w:jc w:val="both"/>
        <w:rPr>
          <w:rFonts w:ascii="Segoe UI" w:eastAsia="Times New Roman" w:hAnsi="Segoe UI" w:cs="Segoe UI"/>
          <w:color w:val="0F172A"/>
          <w:sz w:val="24"/>
          <w:szCs w:val="24"/>
        </w:rPr>
      </w:pPr>
    </w:p>
    <w:p w14:paraId="7B97778C" w14:textId="77777777" w:rsidR="00A77AFF" w:rsidRDefault="00A77AFF" w:rsidP="00784E6D">
      <w:pPr>
        <w:shd w:val="clear" w:color="auto" w:fill="FCFCFC"/>
        <w:spacing w:after="0" w:line="360" w:lineRule="auto"/>
        <w:jc w:val="both"/>
        <w:rPr>
          <w:rFonts w:ascii="Segoe UI" w:eastAsia="Times New Roman" w:hAnsi="Segoe UI" w:cs="Segoe UI"/>
          <w:color w:val="0F172A"/>
          <w:sz w:val="24"/>
          <w:szCs w:val="24"/>
        </w:rPr>
      </w:pPr>
    </w:p>
    <w:p w14:paraId="244ED991" w14:textId="77777777" w:rsidR="00A77AFF" w:rsidRDefault="00A77AFF" w:rsidP="00784E6D">
      <w:pPr>
        <w:shd w:val="clear" w:color="auto" w:fill="FCFCFC"/>
        <w:spacing w:after="0" w:line="360" w:lineRule="auto"/>
        <w:jc w:val="both"/>
        <w:rPr>
          <w:rFonts w:ascii="Segoe UI" w:eastAsia="Times New Roman" w:hAnsi="Segoe UI" w:cs="Segoe UI"/>
          <w:color w:val="0F172A"/>
          <w:sz w:val="24"/>
          <w:szCs w:val="24"/>
        </w:rPr>
      </w:pPr>
    </w:p>
    <w:p w14:paraId="378C4136" w14:textId="77777777" w:rsidR="00A77AFF" w:rsidRDefault="00A77AFF" w:rsidP="00176A22">
      <w:pPr>
        <w:shd w:val="clear" w:color="auto" w:fill="FCFCFC"/>
        <w:spacing w:after="0" w:line="240" w:lineRule="auto"/>
        <w:rPr>
          <w:rFonts w:ascii="Segoe UI" w:eastAsia="Times New Roman" w:hAnsi="Segoe UI" w:cs="Segoe UI"/>
          <w:color w:val="0F172A"/>
          <w:sz w:val="24"/>
          <w:szCs w:val="24"/>
        </w:rPr>
      </w:pPr>
    </w:p>
    <w:p w14:paraId="366AE6DD" w14:textId="77777777" w:rsidR="00A77AFF" w:rsidRDefault="00A77AFF" w:rsidP="00176A22">
      <w:pPr>
        <w:shd w:val="clear" w:color="auto" w:fill="FCFCFC"/>
        <w:spacing w:after="0" w:line="240" w:lineRule="auto"/>
        <w:rPr>
          <w:rFonts w:ascii="Segoe UI" w:eastAsia="Times New Roman" w:hAnsi="Segoe UI" w:cs="Segoe UI"/>
          <w:color w:val="0F172A"/>
          <w:sz w:val="24"/>
          <w:szCs w:val="24"/>
        </w:rPr>
      </w:pPr>
    </w:p>
    <w:p w14:paraId="0EC6FA7D" w14:textId="77777777" w:rsidR="00A77AFF" w:rsidRDefault="00A77AFF" w:rsidP="00176A22">
      <w:pPr>
        <w:shd w:val="clear" w:color="auto" w:fill="FCFCFC"/>
        <w:spacing w:after="0" w:line="240" w:lineRule="auto"/>
        <w:rPr>
          <w:rFonts w:ascii="Segoe UI" w:eastAsia="Times New Roman" w:hAnsi="Segoe UI" w:cs="Segoe UI"/>
          <w:color w:val="0F172A"/>
          <w:sz w:val="24"/>
          <w:szCs w:val="24"/>
        </w:rPr>
      </w:pPr>
    </w:p>
    <w:p w14:paraId="26DC9496" w14:textId="77777777" w:rsidR="00A77AFF" w:rsidRDefault="00A77AFF" w:rsidP="00176A22">
      <w:pPr>
        <w:shd w:val="clear" w:color="auto" w:fill="FCFCFC"/>
        <w:spacing w:after="0" w:line="240" w:lineRule="auto"/>
        <w:rPr>
          <w:rFonts w:ascii="Segoe UI" w:eastAsia="Times New Roman" w:hAnsi="Segoe UI" w:cs="Segoe UI"/>
          <w:color w:val="0F172A"/>
          <w:sz w:val="24"/>
          <w:szCs w:val="24"/>
        </w:rPr>
      </w:pPr>
    </w:p>
    <w:p w14:paraId="7C20B177" w14:textId="77777777" w:rsidR="00A77AFF" w:rsidRDefault="00A77AFF" w:rsidP="00176A22">
      <w:pPr>
        <w:shd w:val="clear" w:color="auto" w:fill="FCFCFC"/>
        <w:spacing w:after="0" w:line="240" w:lineRule="auto"/>
        <w:rPr>
          <w:rFonts w:ascii="Segoe UI" w:eastAsia="Times New Roman" w:hAnsi="Segoe UI" w:cs="Segoe UI"/>
          <w:color w:val="0F172A"/>
          <w:sz w:val="24"/>
          <w:szCs w:val="24"/>
        </w:rPr>
      </w:pPr>
    </w:p>
    <w:p w14:paraId="31FBBA6A" w14:textId="77777777" w:rsidR="00A77AFF" w:rsidRDefault="00A77AFF" w:rsidP="00176A22">
      <w:pPr>
        <w:shd w:val="clear" w:color="auto" w:fill="FCFCFC"/>
        <w:spacing w:after="0" w:line="240" w:lineRule="auto"/>
        <w:rPr>
          <w:rFonts w:ascii="Segoe UI" w:eastAsia="Times New Roman" w:hAnsi="Segoe UI" w:cs="Segoe UI"/>
          <w:color w:val="0F172A"/>
          <w:sz w:val="24"/>
          <w:szCs w:val="24"/>
        </w:rPr>
      </w:pPr>
    </w:p>
    <w:p w14:paraId="1480A87B" w14:textId="77777777" w:rsidR="00A77AFF" w:rsidRDefault="00A77AFF" w:rsidP="00176A22">
      <w:pPr>
        <w:shd w:val="clear" w:color="auto" w:fill="FCFCFC"/>
        <w:spacing w:after="0" w:line="240" w:lineRule="auto"/>
        <w:rPr>
          <w:rFonts w:ascii="Segoe UI" w:eastAsia="Times New Roman" w:hAnsi="Segoe UI" w:cs="Segoe UI"/>
          <w:color w:val="0F172A"/>
          <w:sz w:val="24"/>
          <w:szCs w:val="24"/>
        </w:rPr>
      </w:pPr>
    </w:p>
    <w:p w14:paraId="0570EAEB" w14:textId="77777777" w:rsidR="00A77AFF" w:rsidRDefault="00A77AFF" w:rsidP="00176A22">
      <w:pPr>
        <w:shd w:val="clear" w:color="auto" w:fill="FCFCFC"/>
        <w:spacing w:after="0" w:line="240" w:lineRule="auto"/>
        <w:rPr>
          <w:rFonts w:ascii="Segoe UI" w:eastAsia="Times New Roman" w:hAnsi="Segoe UI" w:cs="Segoe UI"/>
          <w:color w:val="0F172A"/>
          <w:sz w:val="24"/>
          <w:szCs w:val="24"/>
        </w:rPr>
      </w:pPr>
    </w:p>
    <w:p w14:paraId="2D7BBE13" w14:textId="77777777" w:rsidR="00703973" w:rsidRDefault="00703973" w:rsidP="00176A22">
      <w:pPr>
        <w:shd w:val="clear" w:color="auto" w:fill="FCFCFC"/>
        <w:spacing w:after="0" w:line="240" w:lineRule="auto"/>
        <w:rPr>
          <w:rFonts w:ascii="Segoe UI" w:eastAsia="Times New Roman" w:hAnsi="Segoe UI" w:cs="Segoe UI"/>
          <w:color w:val="0F172A"/>
          <w:sz w:val="24"/>
          <w:szCs w:val="24"/>
        </w:rPr>
      </w:pPr>
    </w:p>
    <w:p w14:paraId="412AB74F" w14:textId="760878CA" w:rsidR="00E24B76" w:rsidRPr="00B34FA8" w:rsidRDefault="00A23CEA" w:rsidP="00703973">
      <w:pPr>
        <w:pStyle w:val="Title"/>
        <w:rPr>
          <w:color w:val="1F3864" w:themeColor="accent1" w:themeShade="80"/>
          <w:sz w:val="36"/>
          <w:szCs w:val="36"/>
        </w:rPr>
      </w:pPr>
      <w:r w:rsidRPr="00B34FA8">
        <w:rPr>
          <w:color w:val="1F3864" w:themeColor="accent1" w:themeShade="80"/>
          <w:sz w:val="36"/>
          <w:szCs w:val="36"/>
        </w:rPr>
        <w:lastRenderedPageBreak/>
        <w:t>Table of Content</w:t>
      </w:r>
      <w:r w:rsidR="00CA0B95">
        <w:rPr>
          <w:color w:val="1F3864" w:themeColor="accent1" w:themeShade="80"/>
          <w:sz w:val="36"/>
          <w:szCs w:val="36"/>
        </w:rPr>
        <w:t xml:space="preserve">                                      </w:t>
      </w:r>
    </w:p>
    <w:p w14:paraId="579978ED" w14:textId="77777777" w:rsidR="00E24B76" w:rsidRDefault="00E24B76" w:rsidP="00176A22">
      <w:pPr>
        <w:shd w:val="clear" w:color="auto" w:fill="FCFCFC"/>
        <w:spacing w:after="0" w:line="240" w:lineRule="auto"/>
        <w:rPr>
          <w:rFonts w:ascii="Segoe UI" w:eastAsia="Times New Roman" w:hAnsi="Segoe UI" w:cs="Segoe UI"/>
          <w:color w:val="0F172A"/>
          <w:sz w:val="24"/>
          <w:szCs w:val="24"/>
        </w:rPr>
      </w:pPr>
    </w:p>
    <w:p w14:paraId="4A9B9C56" w14:textId="4AA0115C" w:rsidR="00E24B76" w:rsidRDefault="00CA0B95"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                                                                                                      </w:t>
      </w:r>
      <w:r w:rsidR="00034FF6">
        <w:rPr>
          <w:rFonts w:ascii="Segoe UI" w:eastAsia="Times New Roman" w:hAnsi="Segoe UI" w:cs="Segoe UI"/>
          <w:color w:val="0F172A"/>
          <w:sz w:val="24"/>
          <w:szCs w:val="24"/>
        </w:rPr>
        <w:t>Page Number</w:t>
      </w:r>
    </w:p>
    <w:p w14:paraId="20D3D0AA" w14:textId="29CB88C0" w:rsidR="00E24B76" w:rsidRDefault="00003E7E"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1. Introduction</w:t>
      </w:r>
      <w:r w:rsidR="00333516">
        <w:rPr>
          <w:rFonts w:ascii="Segoe UI" w:eastAsia="Times New Roman" w:hAnsi="Segoe UI" w:cs="Segoe UI"/>
          <w:color w:val="0F172A"/>
          <w:sz w:val="24"/>
          <w:szCs w:val="24"/>
        </w:rPr>
        <w:t>………………………………………………………………………………</w:t>
      </w:r>
      <w:r w:rsidR="006F23F5">
        <w:rPr>
          <w:rFonts w:ascii="Segoe UI" w:eastAsia="Times New Roman" w:hAnsi="Segoe UI" w:cs="Segoe UI"/>
          <w:color w:val="0F172A"/>
          <w:sz w:val="24"/>
          <w:szCs w:val="24"/>
        </w:rPr>
        <w:t>…..</w:t>
      </w:r>
      <w:r w:rsidR="00333516">
        <w:rPr>
          <w:rFonts w:ascii="Segoe UI" w:eastAsia="Times New Roman" w:hAnsi="Segoe UI" w:cs="Segoe UI"/>
          <w:color w:val="0F172A"/>
          <w:sz w:val="24"/>
          <w:szCs w:val="24"/>
        </w:rPr>
        <w:t>…</w:t>
      </w:r>
      <w:r w:rsidR="006F23F5">
        <w:rPr>
          <w:rFonts w:ascii="Segoe UI" w:eastAsia="Times New Roman" w:hAnsi="Segoe UI" w:cs="Segoe UI"/>
          <w:color w:val="0F172A"/>
          <w:sz w:val="24"/>
          <w:szCs w:val="24"/>
        </w:rPr>
        <w:t>…</w:t>
      </w:r>
      <w:r w:rsidR="00034FF6">
        <w:rPr>
          <w:rFonts w:ascii="Segoe UI" w:eastAsia="Times New Roman" w:hAnsi="Segoe UI" w:cs="Segoe UI"/>
          <w:color w:val="0F172A"/>
          <w:sz w:val="24"/>
          <w:szCs w:val="24"/>
        </w:rPr>
        <w:t>……...</w:t>
      </w:r>
      <w:r w:rsidR="00333516">
        <w:rPr>
          <w:rFonts w:ascii="Segoe UI" w:eastAsia="Times New Roman" w:hAnsi="Segoe UI" w:cs="Segoe UI"/>
          <w:color w:val="0F172A"/>
          <w:sz w:val="24"/>
          <w:szCs w:val="24"/>
        </w:rPr>
        <w:t>4</w:t>
      </w:r>
    </w:p>
    <w:p w14:paraId="69F28F40" w14:textId="29C11A39" w:rsidR="00333516" w:rsidRDefault="0028212B"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         </w:t>
      </w:r>
      <w:r w:rsidR="008D5A86">
        <w:rPr>
          <w:rFonts w:ascii="Segoe UI" w:eastAsia="Times New Roman" w:hAnsi="Segoe UI" w:cs="Segoe UI"/>
          <w:color w:val="0F172A"/>
          <w:sz w:val="24"/>
          <w:szCs w:val="24"/>
        </w:rPr>
        <w:t xml:space="preserve">       </w:t>
      </w:r>
      <w:r>
        <w:rPr>
          <w:rFonts w:ascii="Segoe UI" w:eastAsia="Times New Roman" w:hAnsi="Segoe UI" w:cs="Segoe UI"/>
          <w:color w:val="0F172A"/>
          <w:sz w:val="24"/>
          <w:szCs w:val="24"/>
        </w:rPr>
        <w:t xml:space="preserve"> Justification of choi</w:t>
      </w:r>
      <w:r w:rsidR="00436C7F">
        <w:rPr>
          <w:rFonts w:ascii="Segoe UI" w:eastAsia="Times New Roman" w:hAnsi="Segoe UI" w:cs="Segoe UI"/>
          <w:color w:val="0F172A"/>
          <w:sz w:val="24"/>
          <w:szCs w:val="24"/>
        </w:rPr>
        <w:t xml:space="preserve">ce of </w:t>
      </w:r>
      <w:r w:rsidR="008D5A86">
        <w:rPr>
          <w:rFonts w:ascii="Segoe UI" w:eastAsia="Times New Roman" w:hAnsi="Segoe UI" w:cs="Segoe UI"/>
          <w:color w:val="0F172A"/>
          <w:sz w:val="24"/>
          <w:szCs w:val="24"/>
        </w:rPr>
        <w:t>organisation</w:t>
      </w:r>
      <w:r w:rsidR="006F23F5">
        <w:rPr>
          <w:rFonts w:ascii="Segoe UI" w:eastAsia="Times New Roman" w:hAnsi="Segoe UI" w:cs="Segoe UI"/>
          <w:color w:val="0F172A"/>
          <w:sz w:val="24"/>
          <w:szCs w:val="24"/>
        </w:rPr>
        <w:t>…………………………………</w:t>
      </w:r>
      <w:r w:rsidR="00150D83">
        <w:rPr>
          <w:rFonts w:ascii="Segoe UI" w:eastAsia="Times New Roman" w:hAnsi="Segoe UI" w:cs="Segoe UI"/>
          <w:color w:val="0F172A"/>
          <w:sz w:val="24"/>
          <w:szCs w:val="24"/>
        </w:rPr>
        <w:t>………..</w:t>
      </w:r>
      <w:r w:rsidR="006F23F5">
        <w:rPr>
          <w:rFonts w:ascii="Segoe UI" w:eastAsia="Times New Roman" w:hAnsi="Segoe UI" w:cs="Segoe UI"/>
          <w:color w:val="0F172A"/>
          <w:sz w:val="24"/>
          <w:szCs w:val="24"/>
        </w:rPr>
        <w:t>4</w:t>
      </w:r>
    </w:p>
    <w:p w14:paraId="38A4281B" w14:textId="1DCBC182" w:rsidR="001679DD" w:rsidRDefault="00436C7F"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          </w:t>
      </w:r>
      <w:r w:rsidR="008D5A86">
        <w:rPr>
          <w:rFonts w:ascii="Segoe UI" w:eastAsia="Times New Roman" w:hAnsi="Segoe UI" w:cs="Segoe UI"/>
          <w:color w:val="0F172A"/>
          <w:sz w:val="24"/>
          <w:szCs w:val="24"/>
        </w:rPr>
        <w:t xml:space="preserve">       Impact</w:t>
      </w:r>
      <w:r w:rsidR="001679DD">
        <w:rPr>
          <w:rFonts w:ascii="Segoe UI" w:eastAsia="Times New Roman" w:hAnsi="Segoe UI" w:cs="Segoe UI"/>
          <w:color w:val="0F172A"/>
          <w:sz w:val="24"/>
          <w:szCs w:val="24"/>
        </w:rPr>
        <w:t xml:space="preserve"> of external </w:t>
      </w:r>
      <w:r w:rsidR="008D5A86">
        <w:rPr>
          <w:rFonts w:ascii="Segoe UI" w:eastAsia="Times New Roman" w:hAnsi="Segoe UI" w:cs="Segoe UI"/>
          <w:color w:val="0F172A"/>
          <w:sz w:val="24"/>
          <w:szCs w:val="24"/>
        </w:rPr>
        <w:t>factors</w:t>
      </w:r>
      <w:r w:rsidR="002509B4">
        <w:rPr>
          <w:rFonts w:ascii="Segoe UI" w:eastAsia="Times New Roman" w:hAnsi="Segoe UI" w:cs="Segoe UI"/>
          <w:color w:val="0F172A"/>
          <w:sz w:val="24"/>
          <w:szCs w:val="24"/>
        </w:rPr>
        <w:t>……………………………………………………</w:t>
      </w:r>
      <w:r w:rsidR="004D5A62">
        <w:rPr>
          <w:rFonts w:ascii="Segoe UI" w:eastAsia="Times New Roman" w:hAnsi="Segoe UI" w:cs="Segoe UI"/>
          <w:color w:val="0F172A"/>
          <w:sz w:val="24"/>
          <w:szCs w:val="24"/>
        </w:rPr>
        <w:t>…</w:t>
      </w:r>
      <w:r w:rsidR="00150D83">
        <w:rPr>
          <w:rFonts w:ascii="Segoe UI" w:eastAsia="Times New Roman" w:hAnsi="Segoe UI" w:cs="Segoe UI"/>
          <w:color w:val="0F172A"/>
          <w:sz w:val="24"/>
          <w:szCs w:val="24"/>
        </w:rPr>
        <w:t>……..</w:t>
      </w:r>
      <w:r w:rsidR="00516F47">
        <w:rPr>
          <w:rFonts w:ascii="Segoe UI" w:eastAsia="Times New Roman" w:hAnsi="Segoe UI" w:cs="Segoe UI"/>
          <w:color w:val="0F172A"/>
          <w:sz w:val="24"/>
          <w:szCs w:val="24"/>
        </w:rPr>
        <w:t>5</w:t>
      </w:r>
    </w:p>
    <w:p w14:paraId="5DBD492D" w14:textId="3671CD70" w:rsidR="00050C84" w:rsidRDefault="00050C84"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2. Impact of Covid-19 </w:t>
      </w:r>
      <w:r w:rsidR="008D5A86">
        <w:rPr>
          <w:rFonts w:ascii="Segoe UI" w:eastAsia="Times New Roman" w:hAnsi="Segoe UI" w:cs="Segoe UI"/>
          <w:color w:val="0F172A"/>
          <w:sz w:val="24"/>
          <w:szCs w:val="24"/>
        </w:rPr>
        <w:t>Pandemic</w:t>
      </w:r>
      <w:r w:rsidR="00F02035">
        <w:rPr>
          <w:rFonts w:ascii="Segoe UI" w:eastAsia="Times New Roman" w:hAnsi="Segoe UI" w:cs="Segoe UI"/>
          <w:color w:val="0F172A"/>
          <w:sz w:val="24"/>
          <w:szCs w:val="24"/>
        </w:rPr>
        <w:t>………………………………………………………</w:t>
      </w:r>
      <w:r w:rsidR="00855C2F">
        <w:rPr>
          <w:rFonts w:ascii="Segoe UI" w:eastAsia="Times New Roman" w:hAnsi="Segoe UI" w:cs="Segoe UI"/>
          <w:color w:val="0F172A"/>
          <w:sz w:val="24"/>
          <w:szCs w:val="24"/>
        </w:rPr>
        <w:t>……</w:t>
      </w:r>
      <w:r w:rsidR="00150D83">
        <w:rPr>
          <w:rFonts w:ascii="Segoe UI" w:eastAsia="Times New Roman" w:hAnsi="Segoe UI" w:cs="Segoe UI"/>
          <w:color w:val="0F172A"/>
          <w:sz w:val="24"/>
          <w:szCs w:val="24"/>
        </w:rPr>
        <w:t>………</w:t>
      </w:r>
      <w:r w:rsidR="003662E0">
        <w:rPr>
          <w:rFonts w:ascii="Segoe UI" w:eastAsia="Times New Roman" w:hAnsi="Segoe UI" w:cs="Segoe UI"/>
          <w:color w:val="0F172A"/>
          <w:sz w:val="24"/>
          <w:szCs w:val="24"/>
        </w:rPr>
        <w:t>.</w:t>
      </w:r>
      <w:r w:rsidR="00F02035">
        <w:rPr>
          <w:rFonts w:ascii="Segoe UI" w:eastAsia="Times New Roman" w:hAnsi="Segoe UI" w:cs="Segoe UI"/>
          <w:color w:val="0F172A"/>
          <w:sz w:val="24"/>
          <w:szCs w:val="24"/>
        </w:rPr>
        <w:t>5</w:t>
      </w:r>
    </w:p>
    <w:p w14:paraId="3C1F6AC4" w14:textId="77CE0A65" w:rsidR="00762105" w:rsidRDefault="00F02035"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        </w:t>
      </w:r>
      <w:r w:rsidR="00FD20D7">
        <w:rPr>
          <w:rFonts w:ascii="Segoe UI" w:eastAsia="Times New Roman" w:hAnsi="Segoe UI" w:cs="Segoe UI"/>
          <w:color w:val="0F172A"/>
          <w:sz w:val="24"/>
          <w:szCs w:val="24"/>
        </w:rPr>
        <w:t xml:space="preserve">       </w:t>
      </w:r>
      <w:r>
        <w:rPr>
          <w:rFonts w:ascii="Segoe UI" w:eastAsia="Times New Roman" w:hAnsi="Segoe UI" w:cs="Segoe UI"/>
          <w:color w:val="0F172A"/>
          <w:sz w:val="24"/>
          <w:szCs w:val="24"/>
        </w:rPr>
        <w:t xml:space="preserve">  P</w:t>
      </w:r>
      <w:r w:rsidR="00762105">
        <w:rPr>
          <w:rFonts w:ascii="Segoe UI" w:eastAsia="Times New Roman" w:hAnsi="Segoe UI" w:cs="Segoe UI"/>
          <w:color w:val="0F172A"/>
          <w:sz w:val="24"/>
          <w:szCs w:val="24"/>
        </w:rPr>
        <w:t>e</w:t>
      </w:r>
      <w:r>
        <w:rPr>
          <w:rFonts w:ascii="Segoe UI" w:eastAsia="Times New Roman" w:hAnsi="Segoe UI" w:cs="Segoe UI"/>
          <w:color w:val="0F172A"/>
          <w:sz w:val="24"/>
          <w:szCs w:val="24"/>
        </w:rPr>
        <w:t>stle</w:t>
      </w:r>
      <w:r w:rsidR="00762105">
        <w:rPr>
          <w:rFonts w:ascii="Segoe UI" w:eastAsia="Times New Roman" w:hAnsi="Segoe UI" w:cs="Segoe UI"/>
          <w:color w:val="0F172A"/>
          <w:sz w:val="24"/>
          <w:szCs w:val="24"/>
        </w:rPr>
        <w:t xml:space="preserve"> analyses</w:t>
      </w:r>
      <w:r w:rsidR="00516F47">
        <w:rPr>
          <w:rFonts w:ascii="Segoe UI" w:eastAsia="Times New Roman" w:hAnsi="Segoe UI" w:cs="Segoe UI"/>
          <w:color w:val="0F172A"/>
          <w:sz w:val="24"/>
          <w:szCs w:val="24"/>
        </w:rPr>
        <w:t>…………………………………………………………</w:t>
      </w:r>
      <w:r w:rsidR="00FD20D7">
        <w:rPr>
          <w:rFonts w:ascii="Segoe UI" w:eastAsia="Times New Roman" w:hAnsi="Segoe UI" w:cs="Segoe UI"/>
          <w:color w:val="0F172A"/>
          <w:sz w:val="24"/>
          <w:szCs w:val="24"/>
        </w:rPr>
        <w:t>….</w:t>
      </w:r>
      <w:r w:rsidR="00516F47">
        <w:rPr>
          <w:rFonts w:ascii="Segoe UI" w:eastAsia="Times New Roman" w:hAnsi="Segoe UI" w:cs="Segoe UI"/>
          <w:color w:val="0F172A"/>
          <w:sz w:val="24"/>
          <w:szCs w:val="24"/>
        </w:rPr>
        <w:t>……</w:t>
      </w:r>
      <w:r w:rsidR="00855C2F">
        <w:rPr>
          <w:rFonts w:ascii="Segoe UI" w:eastAsia="Times New Roman" w:hAnsi="Segoe UI" w:cs="Segoe UI"/>
          <w:color w:val="0F172A"/>
          <w:sz w:val="24"/>
          <w:szCs w:val="24"/>
        </w:rPr>
        <w:t>……</w:t>
      </w:r>
      <w:r w:rsidR="00150D83">
        <w:rPr>
          <w:rFonts w:ascii="Segoe UI" w:eastAsia="Times New Roman" w:hAnsi="Segoe UI" w:cs="Segoe UI"/>
          <w:color w:val="0F172A"/>
          <w:sz w:val="24"/>
          <w:szCs w:val="24"/>
        </w:rPr>
        <w:t>……</w:t>
      </w:r>
      <w:r w:rsidR="003662E0">
        <w:rPr>
          <w:rFonts w:ascii="Segoe UI" w:eastAsia="Times New Roman" w:hAnsi="Segoe UI" w:cs="Segoe UI"/>
          <w:color w:val="0F172A"/>
          <w:sz w:val="24"/>
          <w:szCs w:val="24"/>
        </w:rPr>
        <w:t>…</w:t>
      </w:r>
      <w:r w:rsidR="00743E42">
        <w:rPr>
          <w:rFonts w:ascii="Segoe UI" w:eastAsia="Times New Roman" w:hAnsi="Segoe UI" w:cs="Segoe UI"/>
          <w:color w:val="0F172A"/>
          <w:sz w:val="24"/>
          <w:szCs w:val="24"/>
        </w:rPr>
        <w:t>6</w:t>
      </w:r>
    </w:p>
    <w:p w14:paraId="02C1C66F" w14:textId="6CD09470" w:rsidR="00D72A6F" w:rsidRDefault="00762105"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          </w:t>
      </w:r>
      <w:r w:rsidR="00FD20D7">
        <w:rPr>
          <w:rFonts w:ascii="Segoe UI" w:eastAsia="Times New Roman" w:hAnsi="Segoe UI" w:cs="Segoe UI"/>
          <w:color w:val="0F172A"/>
          <w:sz w:val="24"/>
          <w:szCs w:val="24"/>
        </w:rPr>
        <w:t xml:space="preserve">       </w:t>
      </w:r>
      <w:r>
        <w:rPr>
          <w:rFonts w:ascii="Segoe UI" w:eastAsia="Times New Roman" w:hAnsi="Segoe UI" w:cs="Segoe UI"/>
          <w:color w:val="0F172A"/>
          <w:sz w:val="24"/>
          <w:szCs w:val="24"/>
        </w:rPr>
        <w:t>Swot analyses</w:t>
      </w:r>
      <w:r w:rsidR="00743E42">
        <w:rPr>
          <w:rFonts w:ascii="Segoe UI" w:eastAsia="Times New Roman" w:hAnsi="Segoe UI" w:cs="Segoe UI"/>
          <w:color w:val="0F172A"/>
          <w:sz w:val="24"/>
          <w:szCs w:val="24"/>
        </w:rPr>
        <w:t>………………………………………………………………</w:t>
      </w:r>
      <w:r w:rsidR="00FD20D7">
        <w:rPr>
          <w:rFonts w:ascii="Segoe UI" w:eastAsia="Times New Roman" w:hAnsi="Segoe UI" w:cs="Segoe UI"/>
          <w:color w:val="0F172A"/>
          <w:sz w:val="24"/>
          <w:szCs w:val="24"/>
        </w:rPr>
        <w:t>.</w:t>
      </w:r>
      <w:r w:rsidR="00743E42">
        <w:rPr>
          <w:rFonts w:ascii="Segoe UI" w:eastAsia="Times New Roman" w:hAnsi="Segoe UI" w:cs="Segoe UI"/>
          <w:color w:val="0F172A"/>
          <w:sz w:val="24"/>
          <w:szCs w:val="24"/>
        </w:rPr>
        <w:t>……</w:t>
      </w:r>
      <w:r w:rsidR="00855C2F">
        <w:rPr>
          <w:rFonts w:ascii="Segoe UI" w:eastAsia="Times New Roman" w:hAnsi="Segoe UI" w:cs="Segoe UI"/>
          <w:color w:val="0F172A"/>
          <w:sz w:val="24"/>
          <w:szCs w:val="24"/>
        </w:rPr>
        <w:t>…</w:t>
      </w:r>
      <w:r w:rsidR="00150D83">
        <w:rPr>
          <w:rFonts w:ascii="Segoe UI" w:eastAsia="Times New Roman" w:hAnsi="Segoe UI" w:cs="Segoe UI"/>
          <w:color w:val="0F172A"/>
          <w:sz w:val="24"/>
          <w:szCs w:val="24"/>
        </w:rPr>
        <w:t>……….</w:t>
      </w:r>
      <w:r w:rsidR="003662E0">
        <w:rPr>
          <w:rFonts w:ascii="Segoe UI" w:eastAsia="Times New Roman" w:hAnsi="Segoe UI" w:cs="Segoe UI"/>
          <w:color w:val="0F172A"/>
          <w:sz w:val="24"/>
          <w:szCs w:val="24"/>
        </w:rPr>
        <w:t>.</w:t>
      </w:r>
      <w:r w:rsidR="00743E42">
        <w:rPr>
          <w:rFonts w:ascii="Segoe UI" w:eastAsia="Times New Roman" w:hAnsi="Segoe UI" w:cs="Segoe UI"/>
          <w:color w:val="0F172A"/>
          <w:sz w:val="24"/>
          <w:szCs w:val="24"/>
        </w:rPr>
        <w:t>7</w:t>
      </w:r>
    </w:p>
    <w:p w14:paraId="5E7B3B15" w14:textId="660DC719" w:rsidR="00F02035" w:rsidRDefault="00D72A6F"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3. </w:t>
      </w:r>
      <w:r w:rsidR="00266038">
        <w:rPr>
          <w:rFonts w:ascii="Segoe UI" w:eastAsia="Times New Roman" w:hAnsi="Segoe UI" w:cs="Segoe UI"/>
          <w:color w:val="0F172A"/>
          <w:sz w:val="24"/>
          <w:szCs w:val="24"/>
        </w:rPr>
        <w:t>T</w:t>
      </w:r>
      <w:r w:rsidR="00C865FA">
        <w:rPr>
          <w:rFonts w:ascii="Segoe UI" w:eastAsia="Times New Roman" w:hAnsi="Segoe UI" w:cs="Segoe UI"/>
          <w:color w:val="0F172A"/>
          <w:sz w:val="24"/>
          <w:szCs w:val="24"/>
        </w:rPr>
        <w:t>ypes</w:t>
      </w:r>
      <w:r>
        <w:rPr>
          <w:rFonts w:ascii="Segoe UI" w:eastAsia="Times New Roman" w:hAnsi="Segoe UI" w:cs="Segoe UI"/>
          <w:color w:val="0F172A"/>
          <w:sz w:val="24"/>
          <w:szCs w:val="24"/>
        </w:rPr>
        <w:t xml:space="preserve"> of Leadership………………………………………………………</w:t>
      </w:r>
      <w:r w:rsidR="00855C2F">
        <w:rPr>
          <w:rFonts w:ascii="Segoe UI" w:eastAsia="Times New Roman" w:hAnsi="Segoe UI" w:cs="Segoe UI"/>
          <w:color w:val="0F172A"/>
          <w:sz w:val="24"/>
          <w:szCs w:val="24"/>
        </w:rPr>
        <w:t>…</w:t>
      </w:r>
      <w:r w:rsidR="00EC5287">
        <w:rPr>
          <w:rFonts w:ascii="Segoe UI" w:eastAsia="Times New Roman" w:hAnsi="Segoe UI" w:cs="Segoe UI"/>
          <w:color w:val="0F172A"/>
          <w:sz w:val="24"/>
          <w:szCs w:val="24"/>
        </w:rPr>
        <w:t>.</w:t>
      </w:r>
      <w:r w:rsidR="00855C2F">
        <w:rPr>
          <w:rFonts w:ascii="Segoe UI" w:eastAsia="Times New Roman" w:hAnsi="Segoe UI" w:cs="Segoe UI"/>
          <w:color w:val="0F172A"/>
          <w:sz w:val="24"/>
          <w:szCs w:val="24"/>
        </w:rPr>
        <w:t>…</w:t>
      </w:r>
      <w:r w:rsidR="00266038">
        <w:rPr>
          <w:rFonts w:ascii="Segoe UI" w:eastAsia="Times New Roman" w:hAnsi="Segoe UI" w:cs="Segoe UI"/>
          <w:color w:val="0F172A"/>
          <w:sz w:val="24"/>
          <w:szCs w:val="24"/>
        </w:rPr>
        <w:t>…………….</w:t>
      </w:r>
      <w:r w:rsidR="00DF3874">
        <w:rPr>
          <w:rFonts w:ascii="Segoe UI" w:eastAsia="Times New Roman" w:hAnsi="Segoe UI" w:cs="Segoe UI"/>
          <w:color w:val="0F172A"/>
          <w:sz w:val="24"/>
          <w:szCs w:val="24"/>
        </w:rPr>
        <w:t>.</w:t>
      </w:r>
      <w:r w:rsidR="00855C2F">
        <w:rPr>
          <w:rFonts w:ascii="Segoe UI" w:eastAsia="Times New Roman" w:hAnsi="Segoe UI" w:cs="Segoe UI"/>
          <w:color w:val="0F172A"/>
          <w:sz w:val="24"/>
          <w:szCs w:val="24"/>
        </w:rPr>
        <w:t>.</w:t>
      </w:r>
      <w:r w:rsidR="00150D83">
        <w:rPr>
          <w:rFonts w:ascii="Segoe UI" w:eastAsia="Times New Roman" w:hAnsi="Segoe UI" w:cs="Segoe UI"/>
          <w:color w:val="0F172A"/>
          <w:sz w:val="24"/>
          <w:szCs w:val="24"/>
        </w:rPr>
        <w:t>.........</w:t>
      </w:r>
      <w:r w:rsidR="00AC4C1B">
        <w:rPr>
          <w:rFonts w:ascii="Segoe UI" w:eastAsia="Times New Roman" w:hAnsi="Segoe UI" w:cs="Segoe UI"/>
          <w:color w:val="0F172A"/>
          <w:sz w:val="24"/>
          <w:szCs w:val="24"/>
        </w:rPr>
        <w:t>.</w:t>
      </w:r>
      <w:r w:rsidR="002509B4">
        <w:rPr>
          <w:rFonts w:ascii="Segoe UI" w:eastAsia="Times New Roman" w:hAnsi="Segoe UI" w:cs="Segoe UI"/>
          <w:color w:val="0F172A"/>
          <w:sz w:val="24"/>
          <w:szCs w:val="24"/>
        </w:rPr>
        <w:t>10</w:t>
      </w:r>
      <w:r w:rsidR="00F02035">
        <w:rPr>
          <w:rFonts w:ascii="Segoe UI" w:eastAsia="Times New Roman" w:hAnsi="Segoe UI" w:cs="Segoe UI"/>
          <w:color w:val="0F172A"/>
          <w:sz w:val="24"/>
          <w:szCs w:val="24"/>
        </w:rPr>
        <w:t xml:space="preserve"> </w:t>
      </w:r>
    </w:p>
    <w:p w14:paraId="61CAF5DC" w14:textId="2903848F" w:rsidR="00E24B76" w:rsidRDefault="00D315A0"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4. Impact of </w:t>
      </w:r>
      <w:r w:rsidR="008D5A86">
        <w:rPr>
          <w:rFonts w:ascii="Segoe UI" w:eastAsia="Times New Roman" w:hAnsi="Segoe UI" w:cs="Segoe UI"/>
          <w:color w:val="0F172A"/>
          <w:sz w:val="24"/>
          <w:szCs w:val="24"/>
        </w:rPr>
        <w:t>McDonald’s</w:t>
      </w:r>
      <w:r>
        <w:rPr>
          <w:rFonts w:ascii="Segoe UI" w:eastAsia="Times New Roman" w:hAnsi="Segoe UI" w:cs="Segoe UI"/>
          <w:color w:val="0F172A"/>
          <w:sz w:val="24"/>
          <w:szCs w:val="24"/>
        </w:rPr>
        <w:t xml:space="preserve"> Culture</w:t>
      </w:r>
      <w:r w:rsidR="00DA3411">
        <w:rPr>
          <w:rFonts w:ascii="Segoe UI" w:eastAsia="Times New Roman" w:hAnsi="Segoe UI" w:cs="Segoe UI"/>
          <w:color w:val="0F172A"/>
          <w:sz w:val="24"/>
          <w:szCs w:val="24"/>
        </w:rPr>
        <w:t>…………………………………………………………</w:t>
      </w:r>
      <w:r w:rsidR="00241E26">
        <w:rPr>
          <w:rFonts w:ascii="Segoe UI" w:eastAsia="Times New Roman" w:hAnsi="Segoe UI" w:cs="Segoe UI"/>
          <w:color w:val="0F172A"/>
          <w:sz w:val="24"/>
          <w:szCs w:val="24"/>
        </w:rPr>
        <w:t>…</w:t>
      </w:r>
      <w:r w:rsidR="00AC4C1B">
        <w:rPr>
          <w:rFonts w:ascii="Segoe UI" w:eastAsia="Times New Roman" w:hAnsi="Segoe UI" w:cs="Segoe UI"/>
          <w:color w:val="0F172A"/>
          <w:sz w:val="24"/>
          <w:szCs w:val="24"/>
        </w:rPr>
        <w:t>……….</w:t>
      </w:r>
      <w:r w:rsidR="00DA3411">
        <w:rPr>
          <w:rFonts w:ascii="Segoe UI" w:eastAsia="Times New Roman" w:hAnsi="Segoe UI" w:cs="Segoe UI"/>
          <w:color w:val="0F172A"/>
          <w:sz w:val="24"/>
          <w:szCs w:val="24"/>
        </w:rPr>
        <w:t>11</w:t>
      </w:r>
    </w:p>
    <w:p w14:paraId="1D98DAB3" w14:textId="2D987D8A" w:rsidR="007C7EBC" w:rsidRDefault="005B0B6D"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           </w:t>
      </w:r>
      <w:r w:rsidR="00BA75D5">
        <w:rPr>
          <w:rFonts w:ascii="Segoe UI" w:eastAsia="Times New Roman" w:hAnsi="Segoe UI" w:cs="Segoe UI"/>
          <w:color w:val="0F172A"/>
          <w:sz w:val="24"/>
          <w:szCs w:val="24"/>
        </w:rPr>
        <w:t xml:space="preserve">       </w:t>
      </w:r>
      <w:r>
        <w:rPr>
          <w:rFonts w:ascii="Segoe UI" w:eastAsia="Times New Roman" w:hAnsi="Segoe UI" w:cs="Segoe UI"/>
          <w:color w:val="0F172A"/>
          <w:sz w:val="24"/>
          <w:szCs w:val="24"/>
        </w:rPr>
        <w:t xml:space="preserve">Areas </w:t>
      </w:r>
      <w:r w:rsidR="004A6D37">
        <w:rPr>
          <w:rFonts w:ascii="Segoe UI" w:eastAsia="Times New Roman" w:hAnsi="Segoe UI" w:cs="Segoe UI"/>
          <w:color w:val="0F172A"/>
          <w:sz w:val="24"/>
          <w:szCs w:val="24"/>
        </w:rPr>
        <w:t>of improvement………………</w:t>
      </w:r>
      <w:r w:rsidR="00BA75D5">
        <w:rPr>
          <w:rFonts w:ascii="Segoe UI" w:eastAsia="Times New Roman" w:hAnsi="Segoe UI" w:cs="Segoe UI"/>
          <w:color w:val="0F172A"/>
          <w:sz w:val="24"/>
          <w:szCs w:val="24"/>
        </w:rPr>
        <w:t>..</w:t>
      </w:r>
      <w:r w:rsidR="004A6D37">
        <w:rPr>
          <w:rFonts w:ascii="Segoe UI" w:eastAsia="Times New Roman" w:hAnsi="Segoe UI" w:cs="Segoe UI"/>
          <w:color w:val="0F172A"/>
          <w:sz w:val="24"/>
          <w:szCs w:val="24"/>
        </w:rPr>
        <w:t>…………………………………</w:t>
      </w:r>
      <w:r w:rsidR="00241E26">
        <w:rPr>
          <w:rFonts w:ascii="Segoe UI" w:eastAsia="Times New Roman" w:hAnsi="Segoe UI" w:cs="Segoe UI"/>
          <w:color w:val="0F172A"/>
          <w:sz w:val="24"/>
          <w:szCs w:val="24"/>
        </w:rPr>
        <w:t>……</w:t>
      </w:r>
      <w:r w:rsidR="00BA75D5">
        <w:rPr>
          <w:rFonts w:ascii="Segoe UI" w:eastAsia="Times New Roman" w:hAnsi="Segoe UI" w:cs="Segoe UI"/>
          <w:color w:val="0F172A"/>
          <w:sz w:val="24"/>
          <w:szCs w:val="24"/>
        </w:rPr>
        <w:t>…</w:t>
      </w:r>
      <w:r w:rsidR="00AC4C1B">
        <w:rPr>
          <w:rFonts w:ascii="Segoe UI" w:eastAsia="Times New Roman" w:hAnsi="Segoe UI" w:cs="Segoe UI"/>
          <w:color w:val="0F172A"/>
          <w:sz w:val="24"/>
          <w:szCs w:val="24"/>
        </w:rPr>
        <w:t>………</w:t>
      </w:r>
      <w:r w:rsidR="004A6D37">
        <w:rPr>
          <w:rFonts w:ascii="Segoe UI" w:eastAsia="Times New Roman" w:hAnsi="Segoe UI" w:cs="Segoe UI"/>
          <w:color w:val="0F172A"/>
          <w:sz w:val="24"/>
          <w:szCs w:val="24"/>
        </w:rPr>
        <w:t>12</w:t>
      </w:r>
    </w:p>
    <w:p w14:paraId="49947FE3" w14:textId="62705521" w:rsidR="00D33612" w:rsidRDefault="007C7EBC"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5. </w:t>
      </w:r>
      <w:r w:rsidR="00D33612">
        <w:rPr>
          <w:rFonts w:ascii="Segoe UI" w:eastAsia="Times New Roman" w:hAnsi="Segoe UI" w:cs="Segoe UI"/>
          <w:color w:val="0F172A"/>
          <w:sz w:val="24"/>
          <w:szCs w:val="24"/>
        </w:rPr>
        <w:t>P</w:t>
      </w:r>
      <w:r>
        <w:rPr>
          <w:rFonts w:ascii="Segoe UI" w:eastAsia="Times New Roman" w:hAnsi="Segoe UI" w:cs="Segoe UI"/>
          <w:color w:val="0F172A"/>
          <w:sz w:val="24"/>
          <w:szCs w:val="24"/>
        </w:rPr>
        <w:t xml:space="preserve">resent </w:t>
      </w:r>
      <w:r w:rsidR="00BA75D5">
        <w:rPr>
          <w:rFonts w:ascii="Segoe UI" w:eastAsia="Times New Roman" w:hAnsi="Segoe UI" w:cs="Segoe UI"/>
          <w:color w:val="0F172A"/>
          <w:sz w:val="24"/>
          <w:szCs w:val="24"/>
        </w:rPr>
        <w:t>Volatile</w:t>
      </w:r>
      <w:r>
        <w:rPr>
          <w:rFonts w:ascii="Segoe UI" w:eastAsia="Times New Roman" w:hAnsi="Segoe UI" w:cs="Segoe UI"/>
          <w:color w:val="0F172A"/>
          <w:sz w:val="24"/>
          <w:szCs w:val="24"/>
        </w:rPr>
        <w:t xml:space="preserve"> </w:t>
      </w:r>
      <w:r w:rsidR="00D33612">
        <w:rPr>
          <w:rFonts w:ascii="Segoe UI" w:eastAsia="Times New Roman" w:hAnsi="Segoe UI" w:cs="Segoe UI"/>
          <w:color w:val="0F172A"/>
          <w:sz w:val="24"/>
          <w:szCs w:val="24"/>
        </w:rPr>
        <w:t>business Environment…………………………………………</w:t>
      </w:r>
      <w:r w:rsidR="00241E26">
        <w:rPr>
          <w:rFonts w:ascii="Segoe UI" w:eastAsia="Times New Roman" w:hAnsi="Segoe UI" w:cs="Segoe UI"/>
          <w:color w:val="0F172A"/>
          <w:sz w:val="24"/>
          <w:szCs w:val="24"/>
        </w:rPr>
        <w:t>…..</w:t>
      </w:r>
      <w:r w:rsidR="00D33612">
        <w:rPr>
          <w:rFonts w:ascii="Segoe UI" w:eastAsia="Times New Roman" w:hAnsi="Segoe UI" w:cs="Segoe UI"/>
          <w:color w:val="0F172A"/>
          <w:sz w:val="24"/>
          <w:szCs w:val="24"/>
        </w:rPr>
        <w:t>…</w:t>
      </w:r>
      <w:r w:rsidR="00AC4C1B">
        <w:rPr>
          <w:rFonts w:ascii="Segoe UI" w:eastAsia="Times New Roman" w:hAnsi="Segoe UI" w:cs="Segoe UI"/>
          <w:color w:val="0F172A"/>
          <w:sz w:val="24"/>
          <w:szCs w:val="24"/>
        </w:rPr>
        <w:t>………</w:t>
      </w:r>
      <w:r w:rsidR="00D33612">
        <w:rPr>
          <w:rFonts w:ascii="Segoe UI" w:eastAsia="Times New Roman" w:hAnsi="Segoe UI" w:cs="Segoe UI"/>
          <w:color w:val="0F172A"/>
          <w:sz w:val="24"/>
          <w:szCs w:val="24"/>
        </w:rPr>
        <w:t>13</w:t>
      </w:r>
    </w:p>
    <w:p w14:paraId="29EC633A" w14:textId="7CBB8F41" w:rsidR="00E82411" w:rsidRDefault="00FC4D3E"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         </w:t>
      </w:r>
      <w:r w:rsidR="00BA75D5">
        <w:rPr>
          <w:rFonts w:ascii="Segoe UI" w:eastAsia="Times New Roman" w:hAnsi="Segoe UI" w:cs="Segoe UI"/>
          <w:color w:val="0F172A"/>
          <w:sz w:val="24"/>
          <w:szCs w:val="24"/>
        </w:rPr>
        <w:t xml:space="preserve">      </w:t>
      </w:r>
      <w:r w:rsidR="00903F62">
        <w:rPr>
          <w:rFonts w:ascii="Segoe UI" w:eastAsia="Times New Roman" w:hAnsi="Segoe UI" w:cs="Segoe UI"/>
          <w:color w:val="0F172A"/>
          <w:sz w:val="24"/>
          <w:szCs w:val="24"/>
        </w:rPr>
        <w:t xml:space="preserve"> </w:t>
      </w:r>
      <w:r>
        <w:rPr>
          <w:rFonts w:ascii="Segoe UI" w:eastAsia="Times New Roman" w:hAnsi="Segoe UI" w:cs="Segoe UI"/>
          <w:color w:val="0F172A"/>
          <w:sz w:val="24"/>
          <w:szCs w:val="24"/>
        </w:rPr>
        <w:t xml:space="preserve">  for shor</w:t>
      </w:r>
      <w:r w:rsidR="003E30BE">
        <w:rPr>
          <w:rFonts w:ascii="Segoe UI" w:eastAsia="Times New Roman" w:hAnsi="Segoe UI" w:cs="Segoe UI"/>
          <w:color w:val="0F172A"/>
          <w:sz w:val="24"/>
          <w:szCs w:val="24"/>
        </w:rPr>
        <w:t>t</w:t>
      </w:r>
      <w:r>
        <w:rPr>
          <w:rFonts w:ascii="Segoe UI" w:eastAsia="Times New Roman" w:hAnsi="Segoe UI" w:cs="Segoe UI"/>
          <w:color w:val="0F172A"/>
          <w:sz w:val="24"/>
          <w:szCs w:val="24"/>
        </w:rPr>
        <w:t>, mid</w:t>
      </w:r>
      <w:r w:rsidR="003E30BE">
        <w:rPr>
          <w:rFonts w:ascii="Segoe UI" w:eastAsia="Times New Roman" w:hAnsi="Segoe UI" w:cs="Segoe UI"/>
          <w:color w:val="0F172A"/>
          <w:sz w:val="24"/>
          <w:szCs w:val="24"/>
        </w:rPr>
        <w:t xml:space="preserve"> and long-term goals……</w:t>
      </w:r>
      <w:r w:rsidR="00903F62">
        <w:rPr>
          <w:rFonts w:ascii="Segoe UI" w:eastAsia="Times New Roman" w:hAnsi="Segoe UI" w:cs="Segoe UI"/>
          <w:color w:val="0F172A"/>
          <w:sz w:val="24"/>
          <w:szCs w:val="24"/>
        </w:rPr>
        <w:t>.</w:t>
      </w:r>
      <w:r w:rsidR="003E30BE">
        <w:rPr>
          <w:rFonts w:ascii="Segoe UI" w:eastAsia="Times New Roman" w:hAnsi="Segoe UI" w:cs="Segoe UI"/>
          <w:color w:val="0F172A"/>
          <w:sz w:val="24"/>
          <w:szCs w:val="24"/>
        </w:rPr>
        <w:t>…………</w:t>
      </w:r>
      <w:r w:rsidR="00241E26">
        <w:rPr>
          <w:rFonts w:ascii="Segoe UI" w:eastAsia="Times New Roman" w:hAnsi="Segoe UI" w:cs="Segoe UI"/>
          <w:color w:val="0F172A"/>
          <w:sz w:val="24"/>
          <w:szCs w:val="24"/>
        </w:rPr>
        <w:t>…</w:t>
      </w:r>
      <w:r w:rsidR="00DF3874">
        <w:rPr>
          <w:rFonts w:ascii="Segoe UI" w:eastAsia="Times New Roman" w:hAnsi="Segoe UI" w:cs="Segoe UI"/>
          <w:color w:val="0F172A"/>
          <w:sz w:val="24"/>
          <w:szCs w:val="24"/>
        </w:rPr>
        <w:t>…………………</w:t>
      </w:r>
      <w:r w:rsidR="00241E26">
        <w:rPr>
          <w:rFonts w:ascii="Segoe UI" w:eastAsia="Times New Roman" w:hAnsi="Segoe UI" w:cs="Segoe UI"/>
          <w:color w:val="0F172A"/>
          <w:sz w:val="24"/>
          <w:szCs w:val="24"/>
        </w:rPr>
        <w:t>...</w:t>
      </w:r>
      <w:r w:rsidR="00AC4C1B">
        <w:rPr>
          <w:rFonts w:ascii="Segoe UI" w:eastAsia="Times New Roman" w:hAnsi="Segoe UI" w:cs="Segoe UI"/>
          <w:color w:val="0F172A"/>
          <w:sz w:val="24"/>
          <w:szCs w:val="24"/>
        </w:rPr>
        <w:t>...........</w:t>
      </w:r>
      <w:r w:rsidR="00E82411">
        <w:rPr>
          <w:rFonts w:ascii="Segoe UI" w:eastAsia="Times New Roman" w:hAnsi="Segoe UI" w:cs="Segoe UI"/>
          <w:color w:val="0F172A"/>
          <w:sz w:val="24"/>
          <w:szCs w:val="24"/>
        </w:rPr>
        <w:t>13</w:t>
      </w:r>
    </w:p>
    <w:p w14:paraId="778F2ABA" w14:textId="370DD851" w:rsidR="00817A77" w:rsidRDefault="00E82411"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6. E</w:t>
      </w:r>
      <w:r w:rsidR="00465572">
        <w:rPr>
          <w:rFonts w:ascii="Segoe UI" w:eastAsia="Times New Roman" w:hAnsi="Segoe UI" w:cs="Segoe UI"/>
          <w:color w:val="0F172A"/>
          <w:sz w:val="24"/>
          <w:szCs w:val="24"/>
        </w:rPr>
        <w:t xml:space="preserve">valuation of </w:t>
      </w:r>
      <w:r w:rsidR="00F372B4">
        <w:rPr>
          <w:rFonts w:ascii="Segoe UI" w:eastAsia="Times New Roman" w:hAnsi="Segoe UI" w:cs="Segoe UI"/>
          <w:color w:val="0F172A"/>
          <w:sz w:val="24"/>
          <w:szCs w:val="24"/>
        </w:rPr>
        <w:t>C</w:t>
      </w:r>
      <w:r w:rsidR="00465572">
        <w:rPr>
          <w:rFonts w:ascii="Segoe UI" w:eastAsia="Times New Roman" w:hAnsi="Segoe UI" w:cs="Segoe UI"/>
          <w:color w:val="0F172A"/>
          <w:sz w:val="24"/>
          <w:szCs w:val="24"/>
        </w:rPr>
        <w:t>hange Management Models……………………………………</w:t>
      </w:r>
      <w:r w:rsidR="00DF3874">
        <w:rPr>
          <w:rFonts w:ascii="Segoe UI" w:eastAsia="Times New Roman" w:hAnsi="Segoe UI" w:cs="Segoe UI"/>
          <w:color w:val="0F172A"/>
          <w:sz w:val="24"/>
          <w:szCs w:val="24"/>
        </w:rPr>
        <w:t>.</w:t>
      </w:r>
      <w:r w:rsidR="00FD20D7">
        <w:rPr>
          <w:rFonts w:ascii="Segoe UI" w:eastAsia="Times New Roman" w:hAnsi="Segoe UI" w:cs="Segoe UI"/>
          <w:color w:val="0F172A"/>
          <w:sz w:val="24"/>
          <w:szCs w:val="24"/>
        </w:rPr>
        <w:t>…</w:t>
      </w:r>
      <w:r w:rsidR="00AC4C1B">
        <w:rPr>
          <w:rFonts w:ascii="Segoe UI" w:eastAsia="Times New Roman" w:hAnsi="Segoe UI" w:cs="Segoe UI"/>
          <w:color w:val="0F172A"/>
          <w:sz w:val="24"/>
          <w:szCs w:val="24"/>
        </w:rPr>
        <w:t>……….</w:t>
      </w:r>
      <w:r w:rsidR="00465572">
        <w:rPr>
          <w:rFonts w:ascii="Segoe UI" w:eastAsia="Times New Roman" w:hAnsi="Segoe UI" w:cs="Segoe UI"/>
          <w:color w:val="0F172A"/>
          <w:sz w:val="24"/>
          <w:szCs w:val="24"/>
        </w:rPr>
        <w:t>14</w:t>
      </w:r>
    </w:p>
    <w:p w14:paraId="5197B8E3" w14:textId="0DACD06B" w:rsidR="00817A77" w:rsidRDefault="00817A77"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          </w:t>
      </w:r>
      <w:r w:rsidR="00903F62">
        <w:rPr>
          <w:rFonts w:ascii="Segoe UI" w:eastAsia="Times New Roman" w:hAnsi="Segoe UI" w:cs="Segoe UI"/>
          <w:color w:val="0F172A"/>
          <w:sz w:val="24"/>
          <w:szCs w:val="24"/>
        </w:rPr>
        <w:t xml:space="preserve">       </w:t>
      </w:r>
      <w:r>
        <w:rPr>
          <w:rFonts w:ascii="Segoe UI" w:eastAsia="Times New Roman" w:hAnsi="Segoe UI" w:cs="Segoe UI"/>
          <w:color w:val="0F172A"/>
          <w:sz w:val="24"/>
          <w:szCs w:val="24"/>
        </w:rPr>
        <w:t xml:space="preserve"> Kotter’s</w:t>
      </w:r>
      <w:r w:rsidR="00F37FCD">
        <w:rPr>
          <w:rFonts w:ascii="Segoe UI" w:eastAsia="Times New Roman" w:hAnsi="Segoe UI" w:cs="Segoe UI"/>
          <w:color w:val="0F172A"/>
          <w:sz w:val="24"/>
          <w:szCs w:val="24"/>
        </w:rPr>
        <w:t>……………………………………………………………………………</w:t>
      </w:r>
      <w:r w:rsidR="00C81AEB">
        <w:rPr>
          <w:rFonts w:ascii="Segoe UI" w:eastAsia="Times New Roman" w:hAnsi="Segoe UI" w:cs="Segoe UI"/>
          <w:color w:val="0F172A"/>
          <w:sz w:val="24"/>
          <w:szCs w:val="24"/>
        </w:rPr>
        <w:t>.</w:t>
      </w:r>
      <w:r w:rsidR="00F37FCD">
        <w:rPr>
          <w:rFonts w:ascii="Segoe UI" w:eastAsia="Times New Roman" w:hAnsi="Segoe UI" w:cs="Segoe UI"/>
          <w:color w:val="0F172A"/>
          <w:sz w:val="24"/>
          <w:szCs w:val="24"/>
        </w:rPr>
        <w:t>…</w:t>
      </w:r>
      <w:r w:rsidR="00FD20D7">
        <w:rPr>
          <w:rFonts w:ascii="Segoe UI" w:eastAsia="Times New Roman" w:hAnsi="Segoe UI" w:cs="Segoe UI"/>
          <w:color w:val="0F172A"/>
          <w:sz w:val="24"/>
          <w:szCs w:val="24"/>
        </w:rPr>
        <w:t>…</w:t>
      </w:r>
      <w:r w:rsidR="00AC4C1B">
        <w:rPr>
          <w:rFonts w:ascii="Segoe UI" w:eastAsia="Times New Roman" w:hAnsi="Segoe UI" w:cs="Segoe UI"/>
          <w:color w:val="0F172A"/>
          <w:sz w:val="24"/>
          <w:szCs w:val="24"/>
        </w:rPr>
        <w:t>………..</w:t>
      </w:r>
      <w:r w:rsidR="00F60EE3">
        <w:rPr>
          <w:rFonts w:ascii="Segoe UI" w:eastAsia="Times New Roman" w:hAnsi="Segoe UI" w:cs="Segoe UI"/>
          <w:color w:val="0F172A"/>
          <w:sz w:val="24"/>
          <w:szCs w:val="24"/>
        </w:rPr>
        <w:t>15</w:t>
      </w:r>
    </w:p>
    <w:p w14:paraId="3E94FF17" w14:textId="12FEA788" w:rsidR="00952939" w:rsidRDefault="00817A77"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         </w:t>
      </w:r>
      <w:r w:rsidR="00903F62">
        <w:rPr>
          <w:rFonts w:ascii="Segoe UI" w:eastAsia="Times New Roman" w:hAnsi="Segoe UI" w:cs="Segoe UI"/>
          <w:color w:val="0F172A"/>
          <w:sz w:val="24"/>
          <w:szCs w:val="24"/>
        </w:rPr>
        <w:t xml:space="preserve">       </w:t>
      </w:r>
      <w:r>
        <w:rPr>
          <w:rFonts w:ascii="Segoe UI" w:eastAsia="Times New Roman" w:hAnsi="Segoe UI" w:cs="Segoe UI"/>
          <w:color w:val="0F172A"/>
          <w:sz w:val="24"/>
          <w:szCs w:val="24"/>
        </w:rPr>
        <w:t xml:space="preserve">  ADKAR</w:t>
      </w:r>
      <w:r w:rsidR="00E51C75">
        <w:rPr>
          <w:rFonts w:ascii="Segoe UI" w:eastAsia="Times New Roman" w:hAnsi="Segoe UI" w:cs="Segoe UI"/>
          <w:color w:val="0F172A"/>
          <w:sz w:val="24"/>
          <w:szCs w:val="24"/>
        </w:rPr>
        <w:t>……………………………………………………………………</w:t>
      </w:r>
      <w:r w:rsidR="00C81AEB">
        <w:rPr>
          <w:rFonts w:ascii="Segoe UI" w:eastAsia="Times New Roman" w:hAnsi="Segoe UI" w:cs="Segoe UI"/>
          <w:color w:val="0F172A"/>
          <w:sz w:val="24"/>
          <w:szCs w:val="24"/>
        </w:rPr>
        <w:t>.</w:t>
      </w:r>
      <w:r w:rsidR="00E51C75">
        <w:rPr>
          <w:rFonts w:ascii="Segoe UI" w:eastAsia="Times New Roman" w:hAnsi="Segoe UI" w:cs="Segoe UI"/>
          <w:color w:val="0F172A"/>
          <w:sz w:val="24"/>
          <w:szCs w:val="24"/>
        </w:rPr>
        <w:t>……………</w:t>
      </w:r>
      <w:r w:rsidR="00AC4C1B">
        <w:rPr>
          <w:rFonts w:ascii="Segoe UI" w:eastAsia="Times New Roman" w:hAnsi="Segoe UI" w:cs="Segoe UI"/>
          <w:color w:val="0F172A"/>
          <w:sz w:val="24"/>
          <w:szCs w:val="24"/>
        </w:rPr>
        <w:t>…………</w:t>
      </w:r>
      <w:r w:rsidR="00C67A41">
        <w:rPr>
          <w:rFonts w:ascii="Segoe UI" w:eastAsia="Times New Roman" w:hAnsi="Segoe UI" w:cs="Segoe UI"/>
          <w:color w:val="0F172A"/>
          <w:sz w:val="24"/>
          <w:szCs w:val="24"/>
        </w:rPr>
        <w:t>16</w:t>
      </w:r>
    </w:p>
    <w:p w14:paraId="77DE12F5" w14:textId="520C5EE6" w:rsidR="005B0B6D" w:rsidRDefault="00952939"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           </w:t>
      </w:r>
      <w:r w:rsidR="00C81AEB">
        <w:rPr>
          <w:rFonts w:ascii="Segoe UI" w:eastAsia="Times New Roman" w:hAnsi="Segoe UI" w:cs="Segoe UI"/>
          <w:color w:val="0F172A"/>
          <w:sz w:val="24"/>
          <w:szCs w:val="24"/>
        </w:rPr>
        <w:t xml:space="preserve">       </w:t>
      </w:r>
      <w:r>
        <w:rPr>
          <w:rFonts w:ascii="Segoe UI" w:eastAsia="Times New Roman" w:hAnsi="Segoe UI" w:cs="Segoe UI"/>
          <w:color w:val="0F172A"/>
          <w:sz w:val="24"/>
          <w:szCs w:val="24"/>
        </w:rPr>
        <w:t>Lewin’s</w:t>
      </w:r>
      <w:r w:rsidR="00E51C75">
        <w:rPr>
          <w:rFonts w:ascii="Segoe UI" w:eastAsia="Times New Roman" w:hAnsi="Segoe UI" w:cs="Segoe UI"/>
          <w:color w:val="0F172A"/>
          <w:sz w:val="24"/>
          <w:szCs w:val="24"/>
        </w:rPr>
        <w:t>…………………………………………………………………</w:t>
      </w:r>
      <w:r w:rsidR="00C81AEB">
        <w:rPr>
          <w:rFonts w:ascii="Segoe UI" w:eastAsia="Times New Roman" w:hAnsi="Segoe UI" w:cs="Segoe UI"/>
          <w:color w:val="0F172A"/>
          <w:sz w:val="24"/>
          <w:szCs w:val="24"/>
        </w:rPr>
        <w:t>.</w:t>
      </w:r>
      <w:r w:rsidR="00E51C75">
        <w:rPr>
          <w:rFonts w:ascii="Segoe UI" w:eastAsia="Times New Roman" w:hAnsi="Segoe UI" w:cs="Segoe UI"/>
          <w:color w:val="0F172A"/>
          <w:sz w:val="24"/>
          <w:szCs w:val="24"/>
        </w:rPr>
        <w:t>………………</w:t>
      </w:r>
      <w:r w:rsidR="00AC4C1B">
        <w:rPr>
          <w:rFonts w:ascii="Segoe UI" w:eastAsia="Times New Roman" w:hAnsi="Segoe UI" w:cs="Segoe UI"/>
          <w:color w:val="0F172A"/>
          <w:sz w:val="24"/>
          <w:szCs w:val="24"/>
        </w:rPr>
        <w:t>…………</w:t>
      </w:r>
      <w:r w:rsidR="00C67A41">
        <w:rPr>
          <w:rFonts w:ascii="Segoe UI" w:eastAsia="Times New Roman" w:hAnsi="Segoe UI" w:cs="Segoe UI"/>
          <w:color w:val="0F172A"/>
          <w:sz w:val="24"/>
          <w:szCs w:val="24"/>
        </w:rPr>
        <w:t>17</w:t>
      </w:r>
    </w:p>
    <w:p w14:paraId="786FAA22" w14:textId="659CC3A7" w:rsidR="00C67A41" w:rsidRDefault="00C67A41"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7. Suitable </w:t>
      </w:r>
      <w:r w:rsidR="00F60400">
        <w:rPr>
          <w:rFonts w:ascii="Segoe UI" w:eastAsia="Times New Roman" w:hAnsi="Segoe UI" w:cs="Segoe UI"/>
          <w:color w:val="0F172A"/>
          <w:sz w:val="24"/>
          <w:szCs w:val="24"/>
        </w:rPr>
        <w:t>C</w:t>
      </w:r>
      <w:r>
        <w:rPr>
          <w:rFonts w:ascii="Segoe UI" w:eastAsia="Times New Roman" w:hAnsi="Segoe UI" w:cs="Segoe UI"/>
          <w:color w:val="0F172A"/>
          <w:sz w:val="24"/>
          <w:szCs w:val="24"/>
        </w:rPr>
        <w:t xml:space="preserve">hange Management </w:t>
      </w:r>
      <w:r w:rsidR="00C85060">
        <w:rPr>
          <w:rFonts w:ascii="Segoe UI" w:eastAsia="Times New Roman" w:hAnsi="Segoe UI" w:cs="Segoe UI"/>
          <w:color w:val="0F172A"/>
          <w:sz w:val="24"/>
          <w:szCs w:val="24"/>
        </w:rPr>
        <w:t>Model</w:t>
      </w:r>
      <w:r>
        <w:rPr>
          <w:rFonts w:ascii="Segoe UI" w:eastAsia="Times New Roman" w:hAnsi="Segoe UI" w:cs="Segoe UI"/>
          <w:color w:val="0F172A"/>
          <w:sz w:val="24"/>
          <w:szCs w:val="24"/>
        </w:rPr>
        <w:t xml:space="preserve"> for </w:t>
      </w:r>
      <w:r w:rsidR="00C85060">
        <w:rPr>
          <w:rFonts w:ascii="Segoe UI" w:eastAsia="Times New Roman" w:hAnsi="Segoe UI" w:cs="Segoe UI"/>
          <w:color w:val="0F172A"/>
          <w:sz w:val="24"/>
          <w:szCs w:val="24"/>
        </w:rPr>
        <w:t>McDonald…………………………</w:t>
      </w:r>
      <w:r w:rsidR="00AC4C1B">
        <w:rPr>
          <w:rFonts w:ascii="Segoe UI" w:eastAsia="Times New Roman" w:hAnsi="Segoe UI" w:cs="Segoe UI"/>
          <w:color w:val="0F172A"/>
          <w:sz w:val="24"/>
          <w:szCs w:val="24"/>
        </w:rPr>
        <w:t>………</w:t>
      </w:r>
      <w:r w:rsidR="00714AC5">
        <w:rPr>
          <w:rFonts w:ascii="Segoe UI" w:eastAsia="Times New Roman" w:hAnsi="Segoe UI" w:cs="Segoe UI"/>
          <w:color w:val="0F172A"/>
          <w:sz w:val="24"/>
          <w:szCs w:val="24"/>
        </w:rPr>
        <w:t>…</w:t>
      </w:r>
      <w:r w:rsidR="00C85060">
        <w:rPr>
          <w:rFonts w:ascii="Segoe UI" w:eastAsia="Times New Roman" w:hAnsi="Segoe UI" w:cs="Segoe UI"/>
          <w:color w:val="0F172A"/>
          <w:sz w:val="24"/>
          <w:szCs w:val="24"/>
        </w:rPr>
        <w:t>17</w:t>
      </w:r>
    </w:p>
    <w:p w14:paraId="018267B1" w14:textId="1A71CEFD" w:rsidR="009B483C" w:rsidRDefault="009B483C"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           </w:t>
      </w:r>
      <w:r w:rsidR="00C81AEB">
        <w:rPr>
          <w:rFonts w:ascii="Segoe UI" w:eastAsia="Times New Roman" w:hAnsi="Segoe UI" w:cs="Segoe UI"/>
          <w:color w:val="0F172A"/>
          <w:sz w:val="24"/>
          <w:szCs w:val="24"/>
        </w:rPr>
        <w:t xml:space="preserve">        </w:t>
      </w:r>
      <w:r>
        <w:rPr>
          <w:rFonts w:ascii="Segoe UI" w:eastAsia="Times New Roman" w:hAnsi="Segoe UI" w:cs="Segoe UI"/>
          <w:color w:val="0F172A"/>
          <w:sz w:val="24"/>
          <w:szCs w:val="24"/>
        </w:rPr>
        <w:t>Smart Goals……………………………………</w:t>
      </w:r>
      <w:r w:rsidR="00C81AEB">
        <w:rPr>
          <w:rFonts w:ascii="Segoe UI" w:eastAsia="Times New Roman" w:hAnsi="Segoe UI" w:cs="Segoe UI"/>
          <w:color w:val="0F172A"/>
          <w:sz w:val="24"/>
          <w:szCs w:val="24"/>
        </w:rPr>
        <w:t>.</w:t>
      </w:r>
      <w:r>
        <w:rPr>
          <w:rFonts w:ascii="Segoe UI" w:eastAsia="Times New Roman" w:hAnsi="Segoe UI" w:cs="Segoe UI"/>
          <w:color w:val="0F172A"/>
          <w:sz w:val="24"/>
          <w:szCs w:val="24"/>
        </w:rPr>
        <w:t>……………………………………</w:t>
      </w:r>
      <w:r w:rsidR="00714AC5">
        <w:rPr>
          <w:rFonts w:ascii="Segoe UI" w:eastAsia="Times New Roman" w:hAnsi="Segoe UI" w:cs="Segoe UI"/>
          <w:color w:val="0F172A"/>
          <w:sz w:val="24"/>
          <w:szCs w:val="24"/>
        </w:rPr>
        <w:t>………..</w:t>
      </w:r>
      <w:r>
        <w:rPr>
          <w:rFonts w:ascii="Segoe UI" w:eastAsia="Times New Roman" w:hAnsi="Segoe UI" w:cs="Segoe UI"/>
          <w:color w:val="0F172A"/>
          <w:sz w:val="24"/>
          <w:szCs w:val="24"/>
        </w:rPr>
        <w:t>1</w:t>
      </w:r>
      <w:r w:rsidR="006F53DE">
        <w:rPr>
          <w:rFonts w:ascii="Segoe UI" w:eastAsia="Times New Roman" w:hAnsi="Segoe UI" w:cs="Segoe UI"/>
          <w:color w:val="0F172A"/>
          <w:sz w:val="24"/>
          <w:szCs w:val="24"/>
        </w:rPr>
        <w:t>9</w:t>
      </w:r>
    </w:p>
    <w:p w14:paraId="1145D278" w14:textId="5A60DB21" w:rsidR="006F53DE" w:rsidRDefault="006F53DE"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8. Suggestion to improve </w:t>
      </w:r>
      <w:r w:rsidR="008D5A86">
        <w:rPr>
          <w:rFonts w:ascii="Segoe UI" w:eastAsia="Times New Roman" w:hAnsi="Segoe UI" w:cs="Segoe UI"/>
          <w:color w:val="0F172A"/>
          <w:sz w:val="24"/>
          <w:szCs w:val="24"/>
        </w:rPr>
        <w:t>Strategic</w:t>
      </w:r>
      <w:r w:rsidR="00101A6D">
        <w:rPr>
          <w:rFonts w:ascii="Segoe UI" w:eastAsia="Times New Roman" w:hAnsi="Segoe UI" w:cs="Segoe UI"/>
          <w:color w:val="0F172A"/>
          <w:sz w:val="24"/>
          <w:szCs w:val="24"/>
        </w:rPr>
        <w:t xml:space="preserve"> Structure……………………</w:t>
      </w:r>
      <w:r w:rsidR="00C81AEB">
        <w:rPr>
          <w:rFonts w:ascii="Segoe UI" w:eastAsia="Times New Roman" w:hAnsi="Segoe UI" w:cs="Segoe UI"/>
          <w:color w:val="0F172A"/>
          <w:sz w:val="24"/>
          <w:szCs w:val="24"/>
        </w:rPr>
        <w:t>.</w:t>
      </w:r>
      <w:r w:rsidR="00101A6D">
        <w:rPr>
          <w:rFonts w:ascii="Segoe UI" w:eastAsia="Times New Roman" w:hAnsi="Segoe UI" w:cs="Segoe UI"/>
          <w:color w:val="0F172A"/>
          <w:sz w:val="24"/>
          <w:szCs w:val="24"/>
        </w:rPr>
        <w:t>…………………</w:t>
      </w:r>
      <w:r w:rsidR="00BC0125">
        <w:rPr>
          <w:rFonts w:ascii="Segoe UI" w:eastAsia="Times New Roman" w:hAnsi="Segoe UI" w:cs="Segoe UI"/>
          <w:color w:val="0F172A"/>
          <w:sz w:val="24"/>
          <w:szCs w:val="24"/>
        </w:rPr>
        <w:t>..</w:t>
      </w:r>
      <w:r w:rsidR="00101A6D">
        <w:rPr>
          <w:rFonts w:ascii="Segoe UI" w:eastAsia="Times New Roman" w:hAnsi="Segoe UI" w:cs="Segoe UI"/>
          <w:color w:val="0F172A"/>
          <w:sz w:val="24"/>
          <w:szCs w:val="24"/>
        </w:rPr>
        <w:t>.</w:t>
      </w:r>
      <w:r w:rsidR="00BC0125">
        <w:rPr>
          <w:rFonts w:ascii="Segoe UI" w:eastAsia="Times New Roman" w:hAnsi="Segoe UI" w:cs="Segoe UI"/>
          <w:color w:val="0F172A"/>
          <w:sz w:val="24"/>
          <w:szCs w:val="24"/>
        </w:rPr>
        <w:t>.</w:t>
      </w:r>
      <w:r w:rsidR="00714AC5">
        <w:rPr>
          <w:rFonts w:ascii="Segoe UI" w:eastAsia="Times New Roman" w:hAnsi="Segoe UI" w:cs="Segoe UI"/>
          <w:color w:val="0F172A"/>
          <w:sz w:val="24"/>
          <w:szCs w:val="24"/>
        </w:rPr>
        <w:t>..........</w:t>
      </w:r>
      <w:r w:rsidR="00F07410">
        <w:rPr>
          <w:rFonts w:ascii="Segoe UI" w:eastAsia="Times New Roman" w:hAnsi="Segoe UI" w:cs="Segoe UI"/>
          <w:color w:val="0F172A"/>
          <w:sz w:val="24"/>
          <w:szCs w:val="24"/>
        </w:rPr>
        <w:t>.</w:t>
      </w:r>
      <w:r w:rsidR="00101A6D">
        <w:rPr>
          <w:rFonts w:ascii="Segoe UI" w:eastAsia="Times New Roman" w:hAnsi="Segoe UI" w:cs="Segoe UI"/>
          <w:color w:val="0F172A"/>
          <w:sz w:val="24"/>
          <w:szCs w:val="24"/>
        </w:rPr>
        <w:t>19</w:t>
      </w:r>
    </w:p>
    <w:p w14:paraId="36D8DD6B" w14:textId="16ED8D46" w:rsidR="00E24B76" w:rsidRDefault="00737D07"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            </w:t>
      </w:r>
      <w:r w:rsidR="00C81AEB">
        <w:rPr>
          <w:rFonts w:ascii="Segoe UI" w:eastAsia="Times New Roman" w:hAnsi="Segoe UI" w:cs="Segoe UI"/>
          <w:color w:val="0F172A"/>
          <w:sz w:val="24"/>
          <w:szCs w:val="24"/>
        </w:rPr>
        <w:t xml:space="preserve">       </w:t>
      </w:r>
      <w:r>
        <w:rPr>
          <w:rFonts w:ascii="Segoe UI" w:eastAsia="Times New Roman" w:hAnsi="Segoe UI" w:cs="Segoe UI"/>
          <w:color w:val="0F172A"/>
          <w:sz w:val="24"/>
          <w:szCs w:val="24"/>
        </w:rPr>
        <w:t xml:space="preserve">New </w:t>
      </w:r>
      <w:r w:rsidR="00724BCC">
        <w:rPr>
          <w:rFonts w:ascii="Segoe UI" w:eastAsia="Times New Roman" w:hAnsi="Segoe UI" w:cs="Segoe UI"/>
          <w:color w:val="0F172A"/>
          <w:sz w:val="24"/>
          <w:szCs w:val="24"/>
        </w:rPr>
        <w:t xml:space="preserve">Leadership </w:t>
      </w:r>
      <w:r w:rsidR="00F372B4">
        <w:rPr>
          <w:rFonts w:ascii="Segoe UI" w:eastAsia="Times New Roman" w:hAnsi="Segoe UI" w:cs="Segoe UI"/>
          <w:color w:val="0F172A"/>
          <w:sz w:val="24"/>
          <w:szCs w:val="24"/>
        </w:rPr>
        <w:t>S</w:t>
      </w:r>
      <w:r w:rsidR="008D5A86">
        <w:rPr>
          <w:rFonts w:ascii="Segoe UI" w:eastAsia="Times New Roman" w:hAnsi="Segoe UI" w:cs="Segoe UI"/>
          <w:color w:val="0F172A"/>
          <w:sz w:val="24"/>
          <w:szCs w:val="24"/>
        </w:rPr>
        <w:t>tyle</w:t>
      </w:r>
      <w:r w:rsidR="00724BCC">
        <w:rPr>
          <w:rFonts w:ascii="Segoe UI" w:eastAsia="Times New Roman" w:hAnsi="Segoe UI" w:cs="Segoe UI"/>
          <w:color w:val="0F172A"/>
          <w:sz w:val="24"/>
          <w:szCs w:val="24"/>
        </w:rPr>
        <w:t xml:space="preserve"> Plan…………………………………</w:t>
      </w:r>
      <w:r w:rsidR="00C81AEB">
        <w:rPr>
          <w:rFonts w:ascii="Segoe UI" w:eastAsia="Times New Roman" w:hAnsi="Segoe UI" w:cs="Segoe UI"/>
          <w:color w:val="0F172A"/>
          <w:sz w:val="24"/>
          <w:szCs w:val="24"/>
        </w:rPr>
        <w:t>.</w:t>
      </w:r>
      <w:r w:rsidR="00724BCC">
        <w:rPr>
          <w:rFonts w:ascii="Segoe UI" w:eastAsia="Times New Roman" w:hAnsi="Segoe UI" w:cs="Segoe UI"/>
          <w:color w:val="0F172A"/>
          <w:sz w:val="24"/>
          <w:szCs w:val="24"/>
        </w:rPr>
        <w:t>………</w:t>
      </w:r>
      <w:r w:rsidR="00FD20D7">
        <w:rPr>
          <w:rFonts w:ascii="Segoe UI" w:eastAsia="Times New Roman" w:hAnsi="Segoe UI" w:cs="Segoe UI"/>
          <w:color w:val="0F172A"/>
          <w:sz w:val="24"/>
          <w:szCs w:val="24"/>
        </w:rPr>
        <w:t>……</w:t>
      </w:r>
      <w:r w:rsidR="00DF3874">
        <w:rPr>
          <w:rFonts w:ascii="Segoe UI" w:eastAsia="Times New Roman" w:hAnsi="Segoe UI" w:cs="Segoe UI"/>
          <w:color w:val="0F172A"/>
          <w:sz w:val="24"/>
          <w:szCs w:val="24"/>
        </w:rPr>
        <w:t>...…</w:t>
      </w:r>
      <w:r w:rsidR="00F07410">
        <w:rPr>
          <w:rFonts w:ascii="Segoe UI" w:eastAsia="Times New Roman" w:hAnsi="Segoe UI" w:cs="Segoe UI"/>
          <w:color w:val="0F172A"/>
          <w:sz w:val="24"/>
          <w:szCs w:val="24"/>
        </w:rPr>
        <w:t>……….</w:t>
      </w:r>
      <w:r w:rsidR="00724BCC">
        <w:rPr>
          <w:rFonts w:ascii="Segoe UI" w:eastAsia="Times New Roman" w:hAnsi="Segoe UI" w:cs="Segoe UI"/>
          <w:color w:val="0F172A"/>
          <w:sz w:val="24"/>
          <w:szCs w:val="24"/>
        </w:rPr>
        <w:t>19</w:t>
      </w:r>
    </w:p>
    <w:p w14:paraId="7FC54273" w14:textId="41C76DD2" w:rsidR="00724BCC" w:rsidRDefault="008A661B"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9. </w:t>
      </w:r>
      <w:r w:rsidR="001372C5">
        <w:rPr>
          <w:rFonts w:ascii="Segoe UI" w:eastAsia="Times New Roman" w:hAnsi="Segoe UI" w:cs="Segoe UI"/>
          <w:color w:val="0F172A"/>
          <w:sz w:val="24"/>
          <w:szCs w:val="24"/>
        </w:rPr>
        <w:t>Recommendation</w:t>
      </w:r>
      <w:r>
        <w:rPr>
          <w:rFonts w:ascii="Segoe UI" w:eastAsia="Times New Roman" w:hAnsi="Segoe UI" w:cs="Segoe UI"/>
          <w:color w:val="0F172A"/>
          <w:sz w:val="24"/>
          <w:szCs w:val="24"/>
        </w:rPr>
        <w:t>………………………………………………………………………………</w:t>
      </w:r>
      <w:r w:rsidR="00FD20D7">
        <w:rPr>
          <w:rFonts w:ascii="Segoe UI" w:eastAsia="Times New Roman" w:hAnsi="Segoe UI" w:cs="Segoe UI"/>
          <w:color w:val="0F172A"/>
          <w:sz w:val="24"/>
          <w:szCs w:val="24"/>
        </w:rPr>
        <w:t>…</w:t>
      </w:r>
      <w:r w:rsidR="00F07410">
        <w:rPr>
          <w:rFonts w:ascii="Segoe UI" w:eastAsia="Times New Roman" w:hAnsi="Segoe UI" w:cs="Segoe UI"/>
          <w:color w:val="0F172A"/>
          <w:sz w:val="24"/>
          <w:szCs w:val="24"/>
        </w:rPr>
        <w:t>………..</w:t>
      </w:r>
      <w:r w:rsidR="002A36BE">
        <w:rPr>
          <w:rFonts w:ascii="Segoe UI" w:eastAsia="Times New Roman" w:hAnsi="Segoe UI" w:cs="Segoe UI"/>
          <w:color w:val="0F172A"/>
          <w:sz w:val="24"/>
          <w:szCs w:val="24"/>
        </w:rPr>
        <w:t>21</w:t>
      </w:r>
    </w:p>
    <w:p w14:paraId="04A0E3EE" w14:textId="1A4CC87F" w:rsidR="002A36BE" w:rsidRDefault="002A36BE"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 xml:space="preserve">10. </w:t>
      </w:r>
      <w:r w:rsidR="005955A9">
        <w:rPr>
          <w:rFonts w:ascii="Segoe UI" w:eastAsia="Times New Roman" w:hAnsi="Segoe UI" w:cs="Segoe UI"/>
          <w:color w:val="0F172A"/>
          <w:sz w:val="24"/>
          <w:szCs w:val="24"/>
        </w:rPr>
        <w:t xml:space="preserve">Consequences of not following </w:t>
      </w:r>
      <w:r w:rsidR="001372C5">
        <w:rPr>
          <w:rFonts w:ascii="Segoe UI" w:eastAsia="Times New Roman" w:hAnsi="Segoe UI" w:cs="Segoe UI"/>
          <w:color w:val="0F172A"/>
          <w:sz w:val="24"/>
          <w:szCs w:val="24"/>
        </w:rPr>
        <w:t>Recommendations</w:t>
      </w:r>
      <w:r w:rsidR="005955A9">
        <w:rPr>
          <w:rFonts w:ascii="Segoe UI" w:eastAsia="Times New Roman" w:hAnsi="Segoe UI" w:cs="Segoe UI"/>
          <w:color w:val="0F172A"/>
          <w:sz w:val="24"/>
          <w:szCs w:val="24"/>
        </w:rPr>
        <w:t>………………………</w:t>
      </w:r>
      <w:r w:rsidR="001372C5">
        <w:rPr>
          <w:rFonts w:ascii="Segoe UI" w:eastAsia="Times New Roman" w:hAnsi="Segoe UI" w:cs="Segoe UI"/>
          <w:color w:val="0F172A"/>
          <w:sz w:val="24"/>
          <w:szCs w:val="24"/>
        </w:rPr>
        <w:t>…</w:t>
      </w:r>
      <w:r w:rsidR="00BC0125">
        <w:rPr>
          <w:rFonts w:ascii="Segoe UI" w:eastAsia="Times New Roman" w:hAnsi="Segoe UI" w:cs="Segoe UI"/>
          <w:color w:val="0F172A"/>
          <w:sz w:val="24"/>
          <w:szCs w:val="24"/>
        </w:rPr>
        <w:t>…</w:t>
      </w:r>
      <w:r w:rsidR="00F07410">
        <w:rPr>
          <w:rFonts w:ascii="Segoe UI" w:eastAsia="Times New Roman" w:hAnsi="Segoe UI" w:cs="Segoe UI"/>
          <w:color w:val="0F172A"/>
          <w:sz w:val="24"/>
          <w:szCs w:val="24"/>
        </w:rPr>
        <w:t>……….</w:t>
      </w:r>
      <w:r w:rsidR="001372C5">
        <w:rPr>
          <w:rFonts w:ascii="Segoe UI" w:eastAsia="Times New Roman" w:hAnsi="Segoe UI" w:cs="Segoe UI"/>
          <w:color w:val="0F172A"/>
          <w:sz w:val="24"/>
          <w:szCs w:val="24"/>
        </w:rPr>
        <w:t>22</w:t>
      </w:r>
    </w:p>
    <w:p w14:paraId="4DEE27C9" w14:textId="0B933A8D" w:rsidR="00E24B76" w:rsidRDefault="00565B6E"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11. Conclusion………………………………………………………………………………………</w:t>
      </w:r>
      <w:r w:rsidR="00FD20D7">
        <w:rPr>
          <w:rFonts w:ascii="Segoe UI" w:eastAsia="Times New Roman" w:hAnsi="Segoe UI" w:cs="Segoe UI"/>
          <w:color w:val="0F172A"/>
          <w:sz w:val="24"/>
          <w:szCs w:val="24"/>
        </w:rPr>
        <w:t>…</w:t>
      </w:r>
      <w:r w:rsidR="00F07410">
        <w:rPr>
          <w:rFonts w:ascii="Segoe UI" w:eastAsia="Times New Roman" w:hAnsi="Segoe UI" w:cs="Segoe UI"/>
          <w:color w:val="0F172A"/>
          <w:sz w:val="24"/>
          <w:szCs w:val="24"/>
        </w:rPr>
        <w:t>…………</w:t>
      </w:r>
      <w:r>
        <w:rPr>
          <w:rFonts w:ascii="Segoe UI" w:eastAsia="Times New Roman" w:hAnsi="Segoe UI" w:cs="Segoe UI"/>
          <w:color w:val="0F172A"/>
          <w:sz w:val="24"/>
          <w:szCs w:val="24"/>
        </w:rPr>
        <w:t>2</w:t>
      </w:r>
      <w:r w:rsidR="006F493D">
        <w:rPr>
          <w:rFonts w:ascii="Segoe UI" w:eastAsia="Times New Roman" w:hAnsi="Segoe UI" w:cs="Segoe UI"/>
          <w:color w:val="0F172A"/>
          <w:sz w:val="24"/>
          <w:szCs w:val="24"/>
        </w:rPr>
        <w:t>4</w:t>
      </w:r>
    </w:p>
    <w:p w14:paraId="6528688D" w14:textId="58725E3E" w:rsidR="00565B6E" w:rsidRDefault="008D5A86" w:rsidP="00C81AEB">
      <w:pPr>
        <w:shd w:val="clear" w:color="auto" w:fill="FCFCFC"/>
        <w:spacing w:after="0" w:line="360" w:lineRule="auto"/>
        <w:rPr>
          <w:rFonts w:ascii="Segoe UI" w:eastAsia="Times New Roman" w:hAnsi="Segoe UI" w:cs="Segoe UI"/>
          <w:color w:val="0F172A"/>
          <w:sz w:val="24"/>
          <w:szCs w:val="24"/>
        </w:rPr>
      </w:pPr>
      <w:r>
        <w:rPr>
          <w:rFonts w:ascii="Segoe UI" w:eastAsia="Times New Roman" w:hAnsi="Segoe UI" w:cs="Segoe UI"/>
          <w:color w:val="0F172A"/>
          <w:sz w:val="24"/>
          <w:szCs w:val="24"/>
        </w:rPr>
        <w:t>12. Reference………………………………………………………………………………………...</w:t>
      </w:r>
      <w:r w:rsidR="00FD20D7">
        <w:rPr>
          <w:rFonts w:ascii="Segoe UI" w:eastAsia="Times New Roman" w:hAnsi="Segoe UI" w:cs="Segoe UI"/>
          <w:color w:val="0F172A"/>
          <w:sz w:val="24"/>
          <w:szCs w:val="24"/>
        </w:rPr>
        <w:t>.....</w:t>
      </w:r>
      <w:r w:rsidR="00F07410">
        <w:rPr>
          <w:rFonts w:ascii="Segoe UI" w:eastAsia="Times New Roman" w:hAnsi="Segoe UI" w:cs="Segoe UI"/>
          <w:color w:val="0F172A"/>
          <w:sz w:val="24"/>
          <w:szCs w:val="24"/>
        </w:rPr>
        <w:t>...........</w:t>
      </w:r>
      <w:r>
        <w:rPr>
          <w:rFonts w:ascii="Segoe UI" w:eastAsia="Times New Roman" w:hAnsi="Segoe UI" w:cs="Segoe UI"/>
          <w:color w:val="0F172A"/>
          <w:sz w:val="24"/>
          <w:szCs w:val="24"/>
        </w:rPr>
        <w:t>2</w:t>
      </w:r>
      <w:r w:rsidR="006F493D">
        <w:rPr>
          <w:rFonts w:ascii="Segoe UI" w:eastAsia="Times New Roman" w:hAnsi="Segoe UI" w:cs="Segoe UI"/>
          <w:color w:val="0F172A"/>
          <w:sz w:val="24"/>
          <w:szCs w:val="24"/>
        </w:rPr>
        <w:t>5</w:t>
      </w:r>
    </w:p>
    <w:p w14:paraId="79699DAC" w14:textId="77777777" w:rsidR="00E24B76" w:rsidRDefault="00E24B76" w:rsidP="00C81AEB">
      <w:pPr>
        <w:shd w:val="clear" w:color="auto" w:fill="FCFCFC"/>
        <w:spacing w:after="0" w:line="360" w:lineRule="auto"/>
        <w:rPr>
          <w:rFonts w:ascii="Segoe UI" w:eastAsia="Times New Roman" w:hAnsi="Segoe UI" w:cs="Segoe UI"/>
          <w:color w:val="0F172A"/>
          <w:sz w:val="24"/>
          <w:szCs w:val="24"/>
        </w:rPr>
      </w:pPr>
    </w:p>
    <w:p w14:paraId="295F65B8" w14:textId="77777777" w:rsidR="00E24B76" w:rsidRDefault="00E24B76" w:rsidP="00C81AEB">
      <w:pPr>
        <w:shd w:val="clear" w:color="auto" w:fill="FCFCFC"/>
        <w:spacing w:after="0" w:line="360" w:lineRule="auto"/>
        <w:rPr>
          <w:rFonts w:ascii="Segoe UI" w:eastAsia="Times New Roman" w:hAnsi="Segoe UI" w:cs="Segoe UI"/>
          <w:color w:val="0F172A"/>
          <w:sz w:val="24"/>
          <w:szCs w:val="24"/>
        </w:rPr>
      </w:pPr>
    </w:p>
    <w:p w14:paraId="62DB63E0" w14:textId="77777777" w:rsidR="003C5F50" w:rsidRDefault="003C5F50" w:rsidP="00C81AEB">
      <w:pPr>
        <w:shd w:val="clear" w:color="auto" w:fill="FCFCFC"/>
        <w:spacing w:after="0" w:line="360" w:lineRule="auto"/>
        <w:rPr>
          <w:rFonts w:ascii="Segoe UI" w:eastAsia="Times New Roman" w:hAnsi="Segoe UI" w:cs="Segoe UI"/>
          <w:color w:val="0F172A"/>
          <w:sz w:val="24"/>
          <w:szCs w:val="24"/>
        </w:rPr>
      </w:pPr>
    </w:p>
    <w:p w14:paraId="3A7B1439" w14:textId="52416ABB" w:rsidR="00176A22" w:rsidRPr="006F79C5" w:rsidRDefault="00176A22" w:rsidP="00691E87">
      <w:pPr>
        <w:pStyle w:val="Title"/>
        <w:rPr>
          <w:color w:val="1F3864" w:themeColor="accent1" w:themeShade="80"/>
          <w:sz w:val="36"/>
          <w:szCs w:val="36"/>
        </w:rPr>
      </w:pPr>
      <w:r w:rsidRPr="006F79C5">
        <w:rPr>
          <w:color w:val="1F3864" w:themeColor="accent1" w:themeShade="80"/>
          <w:sz w:val="36"/>
          <w:szCs w:val="36"/>
        </w:rPr>
        <w:lastRenderedPageBreak/>
        <w:t>1. Introduction</w:t>
      </w:r>
      <w:r w:rsidR="00C43446" w:rsidRPr="006F79C5">
        <w:rPr>
          <w:color w:val="1F3864" w:themeColor="accent1" w:themeShade="80"/>
          <w:sz w:val="36"/>
          <w:szCs w:val="36"/>
        </w:rPr>
        <w:t xml:space="preserve"> </w:t>
      </w:r>
    </w:p>
    <w:p w14:paraId="280F05D1" w14:textId="77777777" w:rsidR="008070A8" w:rsidRPr="00C01C6C" w:rsidRDefault="008070A8" w:rsidP="00C01C6C">
      <w:pPr>
        <w:shd w:val="clear" w:color="auto" w:fill="FCFCFC"/>
        <w:spacing w:after="0" w:line="360" w:lineRule="auto"/>
        <w:jc w:val="both"/>
        <w:rPr>
          <w:rFonts w:ascii="Arial" w:eastAsia="Times New Roman" w:hAnsi="Arial" w:cs="Arial"/>
          <w:color w:val="0F172A"/>
        </w:rPr>
      </w:pPr>
    </w:p>
    <w:p w14:paraId="3BAF6EB8" w14:textId="2634823A" w:rsidR="008070A8" w:rsidRPr="008070A8" w:rsidRDefault="008070A8" w:rsidP="00C01C6C">
      <w:pPr>
        <w:shd w:val="clear" w:color="auto" w:fill="FCFCFC"/>
        <w:spacing w:after="0" w:line="360" w:lineRule="auto"/>
        <w:jc w:val="both"/>
        <w:rPr>
          <w:rFonts w:ascii="Arial" w:eastAsia="Times New Roman" w:hAnsi="Arial" w:cs="Arial"/>
          <w:color w:val="0F172A"/>
        </w:rPr>
      </w:pPr>
      <w:r w:rsidRPr="008070A8">
        <w:rPr>
          <w:rFonts w:ascii="Arial" w:eastAsia="Times New Roman" w:hAnsi="Arial" w:cs="Arial"/>
          <w:color w:val="0F172A"/>
        </w:rPr>
        <w:t xml:space="preserve">The report will be divided into several sections, each covering </w:t>
      </w:r>
      <w:r w:rsidR="00C865FA" w:rsidRPr="008070A8">
        <w:rPr>
          <w:rFonts w:ascii="Arial" w:eastAsia="Times New Roman" w:hAnsi="Arial" w:cs="Arial"/>
          <w:color w:val="0F172A"/>
        </w:rPr>
        <w:t>various aspects</w:t>
      </w:r>
      <w:r w:rsidRPr="008070A8">
        <w:rPr>
          <w:rFonts w:ascii="Arial" w:eastAsia="Times New Roman" w:hAnsi="Arial" w:cs="Arial"/>
          <w:color w:val="0F172A"/>
        </w:rPr>
        <w:t xml:space="preserve"> of the company's operations, performance and potential for improvement. Th</w:t>
      </w:r>
      <w:r w:rsidR="00307630">
        <w:rPr>
          <w:rFonts w:ascii="Arial" w:eastAsia="Times New Roman" w:hAnsi="Arial" w:cs="Arial"/>
          <w:color w:val="0F172A"/>
        </w:rPr>
        <w:t>is analysis aim</w:t>
      </w:r>
      <w:r w:rsidRPr="008070A8">
        <w:rPr>
          <w:rFonts w:ascii="Arial" w:eastAsia="Times New Roman" w:hAnsi="Arial" w:cs="Arial"/>
          <w:color w:val="0F172A"/>
        </w:rPr>
        <w:t xml:space="preserve">s to provide valuable insights and recommendations to enhance McDonald's overall performance and competitiveness in the fast-food industry. </w:t>
      </w:r>
    </w:p>
    <w:p w14:paraId="7D5CD999" w14:textId="788730CE" w:rsidR="00013C6F" w:rsidRPr="00255808" w:rsidRDefault="008070A8" w:rsidP="00C01C6C">
      <w:pPr>
        <w:shd w:val="clear" w:color="auto" w:fill="FCFCFC"/>
        <w:spacing w:after="0" w:line="360" w:lineRule="auto"/>
        <w:jc w:val="both"/>
        <w:rPr>
          <w:rFonts w:ascii="Arial" w:eastAsia="Times New Roman" w:hAnsi="Arial" w:cs="Arial"/>
          <w:color w:val="0F172A"/>
        </w:rPr>
      </w:pPr>
      <w:r w:rsidRPr="008070A8">
        <w:rPr>
          <w:rFonts w:ascii="Arial" w:eastAsia="Times New Roman" w:hAnsi="Arial" w:cs="Arial"/>
          <w:color w:val="0F172A"/>
        </w:rPr>
        <w:t>McDonald's is an iconic multinational fast-food restaurant chain that has become synonymous with the fast-food industry</w:t>
      </w:r>
      <w:r w:rsidR="007E5641">
        <w:rPr>
          <w:rFonts w:ascii="Arial" w:eastAsia="Times New Roman" w:hAnsi="Arial" w:cs="Arial"/>
          <w:color w:val="0F172A"/>
        </w:rPr>
        <w:t xml:space="preserve"> in the UK</w:t>
      </w:r>
      <w:r w:rsidRPr="008070A8">
        <w:rPr>
          <w:rFonts w:ascii="Arial" w:eastAsia="Times New Roman" w:hAnsi="Arial" w:cs="Arial"/>
          <w:color w:val="0F172A"/>
        </w:rPr>
        <w:t>. This report provides an overview of McDonald's history, its global presence, business strategy, the impact</w:t>
      </w:r>
      <w:r w:rsidR="000A1847">
        <w:rPr>
          <w:rFonts w:ascii="Arial" w:eastAsia="Times New Roman" w:hAnsi="Arial" w:cs="Arial"/>
          <w:color w:val="0F172A"/>
        </w:rPr>
        <w:t xml:space="preserve"> </w:t>
      </w:r>
      <w:r w:rsidR="00A86258">
        <w:rPr>
          <w:rFonts w:ascii="Arial" w:eastAsia="Times New Roman" w:hAnsi="Arial" w:cs="Arial"/>
          <w:color w:val="0F172A"/>
        </w:rPr>
        <w:t>of implementing</w:t>
      </w:r>
      <w:r w:rsidR="000A1847">
        <w:rPr>
          <w:rFonts w:ascii="Arial" w:eastAsia="Times New Roman" w:hAnsi="Arial" w:cs="Arial"/>
          <w:color w:val="0F172A"/>
        </w:rPr>
        <w:t xml:space="preserve"> change </w:t>
      </w:r>
      <w:r w:rsidR="0076617C">
        <w:rPr>
          <w:rFonts w:ascii="Arial" w:eastAsia="Times New Roman" w:hAnsi="Arial" w:cs="Arial"/>
          <w:color w:val="0F172A"/>
        </w:rPr>
        <w:t>and new challenges.</w:t>
      </w:r>
    </w:p>
    <w:p w14:paraId="5E9B67F5" w14:textId="32F561C7" w:rsidR="0042661A" w:rsidRPr="00092A47" w:rsidRDefault="00652944" w:rsidP="00092A47">
      <w:pPr>
        <w:pStyle w:val="IntenseQuote"/>
      </w:pPr>
      <w:r w:rsidRPr="006F79C5">
        <w:t xml:space="preserve">1.1. </w:t>
      </w:r>
      <w:r w:rsidR="0042661A" w:rsidRPr="006F79C5">
        <w:t>J</w:t>
      </w:r>
      <w:r w:rsidR="00CA7AC7" w:rsidRPr="006F79C5">
        <w:t xml:space="preserve">ustification of </w:t>
      </w:r>
      <w:r w:rsidR="0024325C" w:rsidRPr="006F79C5">
        <w:t>C</w:t>
      </w:r>
      <w:r w:rsidR="00CA7AC7" w:rsidRPr="006F79C5">
        <w:t>hoice</w:t>
      </w:r>
      <w:r w:rsidR="0042661A" w:rsidRPr="006F79C5">
        <w:t xml:space="preserve"> of the </w:t>
      </w:r>
      <w:r w:rsidR="0024325C" w:rsidRPr="006F79C5">
        <w:t>O</w:t>
      </w:r>
      <w:r w:rsidR="0042661A" w:rsidRPr="006F79C5">
        <w:t>rganisation.</w:t>
      </w:r>
    </w:p>
    <w:p w14:paraId="1543FCF0" w14:textId="600A250A" w:rsidR="00D77C63" w:rsidRPr="00255808" w:rsidRDefault="001A62E4" w:rsidP="00255808">
      <w:pPr>
        <w:shd w:val="clear" w:color="auto" w:fill="FCFCFC"/>
        <w:spacing w:after="0" w:line="360" w:lineRule="auto"/>
        <w:jc w:val="both"/>
        <w:rPr>
          <w:rFonts w:ascii="Arial" w:eastAsia="Times New Roman" w:hAnsi="Arial" w:cs="Arial"/>
          <w:color w:val="0F172A"/>
        </w:rPr>
      </w:pPr>
      <w:r w:rsidRPr="00C01C6C">
        <w:rPr>
          <w:rFonts w:ascii="Arial" w:eastAsia="Times New Roman" w:hAnsi="Arial" w:cs="Arial"/>
          <w:color w:val="0F172A"/>
        </w:rPr>
        <w:t xml:space="preserve">As the sales assistant for the company, I had firsthand experience </w:t>
      </w:r>
      <w:r w:rsidR="00307630">
        <w:rPr>
          <w:rFonts w:ascii="Arial" w:eastAsia="Times New Roman" w:hAnsi="Arial" w:cs="Arial"/>
          <w:color w:val="0F172A"/>
        </w:rPr>
        <w:t>in</w:t>
      </w:r>
      <w:r w:rsidRPr="00C01C6C">
        <w:rPr>
          <w:rFonts w:ascii="Arial" w:eastAsia="Times New Roman" w:hAnsi="Arial" w:cs="Arial"/>
          <w:color w:val="0F172A"/>
        </w:rPr>
        <w:t xml:space="preserve"> handling customers and dealing with daily challenges. It was a clear and natural choice for me because most of the changes directly affected both my personal and professional life. Numerous rapid changes were implemented overnight for shop floor employees without any prior direction or indications. Some of these changes were necessitated by unpredictable external circumstances, while others were planned. While many changes had a positive impact and were easier to adapt to, some brought negative consequences and proved to be more challenging to adjust to.</w:t>
      </w:r>
    </w:p>
    <w:p w14:paraId="59997AA7" w14:textId="60206515" w:rsidR="004D6131" w:rsidRPr="00092A47" w:rsidRDefault="00740C53" w:rsidP="00740C53">
      <w:pPr>
        <w:pStyle w:val="IntenseQuote"/>
        <w:ind w:left="0"/>
        <w:jc w:val="left"/>
      </w:pPr>
      <w:r>
        <w:t xml:space="preserve">                            </w:t>
      </w:r>
      <w:r w:rsidR="0026375C" w:rsidRPr="00795FFC">
        <w:t xml:space="preserve">1.2. </w:t>
      </w:r>
      <w:r w:rsidR="00D77C63" w:rsidRPr="00795FFC">
        <w:t>McDonald's</w:t>
      </w:r>
      <w:r w:rsidR="00D138D5" w:rsidRPr="00795FFC">
        <w:t>: A Global Fast-Food Giant</w:t>
      </w:r>
      <w:r w:rsidR="00D32A2A">
        <w:t xml:space="preserve">              </w:t>
      </w:r>
      <w:r w:rsidR="00D32A2A">
        <w:rPr>
          <w:noProof/>
        </w:rPr>
        <w:drawing>
          <wp:inline distT="0" distB="0" distL="0" distR="0" wp14:anchorId="680BE364" wp14:editId="75101571">
            <wp:extent cx="883272" cy="609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615" cy="622950"/>
                    </a:xfrm>
                    <a:prstGeom prst="rect">
                      <a:avLst/>
                    </a:prstGeom>
                    <a:noFill/>
                  </pic:spPr>
                </pic:pic>
              </a:graphicData>
            </a:graphic>
          </wp:inline>
        </w:drawing>
      </w:r>
    </w:p>
    <w:p w14:paraId="59D176D2" w14:textId="12E77542" w:rsidR="001670A6" w:rsidRPr="009D368F" w:rsidRDefault="004D6131" w:rsidP="00C01C6C">
      <w:pPr>
        <w:shd w:val="clear" w:color="auto" w:fill="FCFCFC"/>
        <w:spacing w:after="0" w:line="360" w:lineRule="auto"/>
        <w:jc w:val="both"/>
        <w:rPr>
          <w:rFonts w:ascii="Arial" w:eastAsia="Times New Roman" w:hAnsi="Arial" w:cs="Arial"/>
          <w:color w:val="0F172A"/>
        </w:rPr>
      </w:pPr>
      <w:r w:rsidRPr="00C01C6C">
        <w:rPr>
          <w:rFonts w:ascii="Arial" w:eastAsia="Times New Roman" w:hAnsi="Arial" w:cs="Arial"/>
          <w:color w:val="0F172A"/>
        </w:rPr>
        <w:t>McDonald's started as a single restaurant in San Bernardino, California, USA</w:t>
      </w:r>
      <w:r w:rsidR="00FE32EB" w:rsidRPr="00C01C6C">
        <w:rPr>
          <w:rFonts w:ascii="Arial" w:eastAsia="Times New Roman" w:hAnsi="Arial" w:cs="Arial"/>
          <w:color w:val="0F172A"/>
        </w:rPr>
        <w:t>.</w:t>
      </w:r>
      <w:r w:rsidRPr="00C01C6C">
        <w:rPr>
          <w:rFonts w:ascii="Arial" w:eastAsia="Times New Roman" w:hAnsi="Arial" w:cs="Arial"/>
          <w:color w:val="0F172A"/>
        </w:rPr>
        <w:t xml:space="preserve"> The company's revolutionary approach to fast-food service and the implementation of the "Speedee Service System" set it apart from competitors. </w:t>
      </w:r>
      <w:r w:rsidR="001670A6" w:rsidRPr="00C01C6C">
        <w:rPr>
          <w:rFonts w:ascii="Arial" w:eastAsia="Times New Roman" w:hAnsi="Arial" w:cs="Arial"/>
          <w:color w:val="0F172A"/>
        </w:rPr>
        <w:t>Established in 1940 by Richard and Maurice McDonald, the company has grown into one of the world's most recogni</w:t>
      </w:r>
      <w:r w:rsidR="00847B10">
        <w:rPr>
          <w:rFonts w:ascii="Arial" w:eastAsia="Times New Roman" w:hAnsi="Arial" w:cs="Arial"/>
          <w:color w:val="0F172A"/>
        </w:rPr>
        <w:t>s</w:t>
      </w:r>
      <w:r w:rsidR="001670A6" w:rsidRPr="00C01C6C">
        <w:rPr>
          <w:rFonts w:ascii="Arial" w:eastAsia="Times New Roman" w:hAnsi="Arial" w:cs="Arial"/>
          <w:color w:val="0F172A"/>
        </w:rPr>
        <w:t>ed and successful brands</w:t>
      </w:r>
      <w:r w:rsidR="00FF313B" w:rsidRPr="00C01C6C">
        <w:rPr>
          <w:rFonts w:ascii="Arial" w:eastAsia="Times New Roman" w:hAnsi="Arial" w:cs="Arial"/>
          <w:color w:val="0F172A"/>
        </w:rPr>
        <w:t xml:space="preserve"> (Mcdonalds.com, 2017).</w:t>
      </w:r>
      <w:r w:rsidR="009D368F">
        <w:rPr>
          <w:rFonts w:ascii="Comic Sans MS" w:hAnsi="Comic Sans MS"/>
          <w:b/>
          <w:bCs/>
          <w:color w:val="000000"/>
          <w:sz w:val="30"/>
          <w:szCs w:val="30"/>
          <w:shd w:val="clear" w:color="auto" w:fill="FFFFFF"/>
        </w:rPr>
        <w:t xml:space="preserve"> </w:t>
      </w:r>
      <w:r w:rsidR="009D368F" w:rsidRPr="009D368F">
        <w:rPr>
          <w:rFonts w:ascii="Arial" w:eastAsia="Times New Roman" w:hAnsi="Arial" w:cs="Arial"/>
          <w:color w:val="0F172A"/>
        </w:rPr>
        <w:t>UK</w:t>
      </w:r>
      <w:r w:rsidR="00B84395">
        <w:rPr>
          <w:rFonts w:ascii="Arial" w:eastAsia="Times New Roman" w:hAnsi="Arial" w:cs="Arial"/>
          <w:color w:val="0F172A"/>
        </w:rPr>
        <w:t>’s</w:t>
      </w:r>
      <w:r w:rsidR="009D368F">
        <w:rPr>
          <w:rFonts w:ascii="Arial" w:eastAsia="Times New Roman" w:hAnsi="Arial" w:cs="Arial"/>
          <w:b/>
          <w:bCs/>
          <w:color w:val="0F172A"/>
        </w:rPr>
        <w:t xml:space="preserve"> </w:t>
      </w:r>
      <w:r w:rsidR="009D368F" w:rsidRPr="009D368F">
        <w:rPr>
          <w:rFonts w:ascii="Arial" w:eastAsia="Times New Roman" w:hAnsi="Arial" w:cs="Arial"/>
          <w:color w:val="0F172A"/>
        </w:rPr>
        <w:t xml:space="preserve">first McDonald’s opened on 13th </w:t>
      </w:r>
      <w:r w:rsidR="000825B5">
        <w:rPr>
          <w:rFonts w:ascii="Arial" w:eastAsia="Times New Roman" w:hAnsi="Arial" w:cs="Arial"/>
          <w:color w:val="0F172A"/>
        </w:rPr>
        <w:t>Octob</w:t>
      </w:r>
      <w:r w:rsidR="000825B5" w:rsidRPr="009D368F">
        <w:rPr>
          <w:rFonts w:ascii="Arial" w:eastAsia="Times New Roman" w:hAnsi="Arial" w:cs="Arial"/>
          <w:color w:val="0F172A"/>
        </w:rPr>
        <w:t>er</w:t>
      </w:r>
      <w:r w:rsidR="009D368F" w:rsidRPr="009D368F">
        <w:rPr>
          <w:rFonts w:ascii="Arial" w:eastAsia="Times New Roman" w:hAnsi="Arial" w:cs="Arial"/>
          <w:color w:val="0F172A"/>
        </w:rPr>
        <w:t xml:space="preserve"> 1974 in Powis Street, Woolwich, </w:t>
      </w:r>
      <w:r w:rsidR="000825B5" w:rsidRPr="009D368F">
        <w:rPr>
          <w:rFonts w:ascii="Arial" w:eastAsia="Times New Roman" w:hAnsi="Arial" w:cs="Arial"/>
          <w:color w:val="0F172A"/>
        </w:rPr>
        <w:t>south</w:t>
      </w:r>
      <w:r w:rsidR="000825B5">
        <w:rPr>
          <w:rFonts w:ascii="Arial" w:eastAsia="Times New Roman" w:hAnsi="Arial" w:cs="Arial"/>
          <w:color w:val="0F172A"/>
        </w:rPr>
        <w:t>-</w:t>
      </w:r>
      <w:r w:rsidR="000825B5" w:rsidRPr="009D368F">
        <w:rPr>
          <w:rFonts w:ascii="Arial" w:eastAsia="Times New Roman" w:hAnsi="Arial" w:cs="Arial"/>
          <w:color w:val="0F172A"/>
        </w:rPr>
        <w:t>east</w:t>
      </w:r>
      <w:r w:rsidR="009D368F" w:rsidRPr="009D368F">
        <w:rPr>
          <w:rFonts w:ascii="Arial" w:eastAsia="Times New Roman" w:hAnsi="Arial" w:cs="Arial"/>
          <w:color w:val="0F172A"/>
        </w:rPr>
        <w:t xml:space="preserve"> London</w:t>
      </w:r>
      <w:r w:rsidR="009D368F" w:rsidRPr="009D368F">
        <w:rPr>
          <w:rFonts w:ascii="Arial" w:eastAsia="Times New Roman" w:hAnsi="Arial" w:cs="Arial"/>
          <w:b/>
          <w:bCs/>
          <w:color w:val="0F172A"/>
        </w:rPr>
        <w:t> </w:t>
      </w:r>
      <w:r w:rsidR="00FC1B23" w:rsidRPr="00FC1B23">
        <w:rPr>
          <w:rFonts w:ascii="Arial" w:eastAsia="Times New Roman" w:hAnsi="Arial" w:cs="Arial"/>
          <w:color w:val="0F172A"/>
        </w:rPr>
        <w:t>(McDonald's, 2022)</w:t>
      </w:r>
    </w:p>
    <w:p w14:paraId="140389C8" w14:textId="7BEBEEA2" w:rsidR="00092A47" w:rsidRPr="00D32A2A" w:rsidRDefault="004D6131" w:rsidP="00795FFC">
      <w:pPr>
        <w:shd w:val="clear" w:color="auto" w:fill="FCFCFC"/>
        <w:spacing w:after="0" w:line="360" w:lineRule="auto"/>
        <w:jc w:val="both"/>
        <w:rPr>
          <w:rFonts w:ascii="Arial" w:eastAsia="Times New Roman" w:hAnsi="Arial" w:cs="Arial"/>
          <w:color w:val="0F172A"/>
          <w:sz w:val="18"/>
          <w:szCs w:val="18"/>
        </w:rPr>
      </w:pPr>
      <w:r w:rsidRPr="00C01C6C">
        <w:rPr>
          <w:rFonts w:ascii="Arial" w:eastAsia="Times New Roman" w:hAnsi="Arial" w:cs="Arial"/>
          <w:color w:val="0F172A"/>
        </w:rPr>
        <w:t xml:space="preserve">In 1955, Ray Kroc, a franchise </w:t>
      </w:r>
      <w:r w:rsidR="00993C38" w:rsidRPr="00C01C6C">
        <w:rPr>
          <w:rFonts w:ascii="Arial" w:eastAsia="Times New Roman" w:hAnsi="Arial" w:cs="Arial"/>
          <w:color w:val="0F172A"/>
        </w:rPr>
        <w:t>salesperson</w:t>
      </w:r>
      <w:r w:rsidRPr="00C01C6C">
        <w:rPr>
          <w:rFonts w:ascii="Arial" w:eastAsia="Times New Roman" w:hAnsi="Arial" w:cs="Arial"/>
          <w:color w:val="0F172A"/>
        </w:rPr>
        <w:t>, acquired the chain's rights from the McDonald brothers and began expanding the brand through franchising. This move accelerated the growth of McDonald's into a global phenomenon.</w:t>
      </w:r>
      <w:r w:rsidR="001F7DC0" w:rsidRPr="00C01C6C">
        <w:rPr>
          <w:rFonts w:ascii="Arial" w:eastAsia="Times New Roman" w:hAnsi="Arial" w:cs="Arial"/>
          <w:color w:val="0F172A"/>
        </w:rPr>
        <w:t xml:space="preserve"> </w:t>
      </w:r>
      <w:r w:rsidR="006F54DE" w:rsidRPr="00C01C6C">
        <w:rPr>
          <w:rFonts w:ascii="Arial" w:eastAsia="Times New Roman" w:hAnsi="Arial" w:cs="Arial"/>
          <w:color w:val="0F172A"/>
        </w:rPr>
        <w:t xml:space="preserve">McDonald’s Corporation is one of the world's leading fast-food chains, with over 39,000 locations in more than </w:t>
      </w:r>
      <w:r w:rsidR="00993C38" w:rsidRPr="00C01C6C">
        <w:rPr>
          <w:rFonts w:ascii="Arial" w:eastAsia="Times New Roman" w:hAnsi="Arial" w:cs="Arial"/>
          <w:color w:val="0F172A"/>
        </w:rPr>
        <w:t>one hundred</w:t>
      </w:r>
      <w:r w:rsidR="006F54DE" w:rsidRPr="00C01C6C">
        <w:rPr>
          <w:rFonts w:ascii="Arial" w:eastAsia="Times New Roman" w:hAnsi="Arial" w:cs="Arial"/>
          <w:color w:val="0F172A"/>
        </w:rPr>
        <w:t xml:space="preserve"> countries</w:t>
      </w:r>
      <w:r w:rsidR="00CA1241" w:rsidRPr="00C01C6C">
        <w:rPr>
          <w:rFonts w:ascii="Arial" w:hAnsi="Arial" w:cs="Arial"/>
        </w:rPr>
        <w:t xml:space="preserve"> </w:t>
      </w:r>
      <w:r w:rsidR="00ED4A3A" w:rsidRPr="00D32A2A">
        <w:rPr>
          <w:rFonts w:ascii="Arial" w:eastAsia="Times New Roman" w:hAnsi="Arial" w:cs="Arial"/>
          <w:color w:val="0F172A"/>
          <w:sz w:val="18"/>
          <w:szCs w:val="18"/>
        </w:rPr>
        <w:t>(Galloway, 2023).</w:t>
      </w:r>
    </w:p>
    <w:p w14:paraId="74DD3543" w14:textId="48A49F72" w:rsidR="004D6131" w:rsidRPr="00092A47" w:rsidRDefault="00E24B76" w:rsidP="00092A47">
      <w:pPr>
        <w:pStyle w:val="IntenseQuote"/>
      </w:pPr>
      <w:r w:rsidRPr="006F79C5">
        <w:lastRenderedPageBreak/>
        <w:t xml:space="preserve">    </w:t>
      </w:r>
      <w:r w:rsidR="007714D1" w:rsidRPr="006F79C5">
        <w:t>1.3</w:t>
      </w:r>
      <w:r w:rsidRPr="006F79C5">
        <w:t xml:space="preserve">. </w:t>
      </w:r>
      <w:r w:rsidR="007F442F" w:rsidRPr="006F79C5">
        <w:t>T</w:t>
      </w:r>
      <w:r w:rsidR="00752453" w:rsidRPr="006F79C5">
        <w:t>he Impact of External Factors</w:t>
      </w:r>
    </w:p>
    <w:p w14:paraId="17CC5825" w14:textId="27B1BC54" w:rsidR="00752453" w:rsidRPr="000A2BB8" w:rsidRDefault="00752453" w:rsidP="001A405D">
      <w:pPr>
        <w:shd w:val="clear" w:color="auto" w:fill="FCFCFC"/>
        <w:spacing w:after="0" w:line="360" w:lineRule="auto"/>
        <w:jc w:val="both"/>
        <w:rPr>
          <w:rFonts w:ascii="Arial" w:eastAsia="Times New Roman" w:hAnsi="Arial" w:cs="Arial"/>
          <w:color w:val="0F172A"/>
        </w:rPr>
      </w:pPr>
      <w:r w:rsidRPr="000A2BB8">
        <w:rPr>
          <w:rFonts w:ascii="Arial" w:eastAsia="Times New Roman" w:hAnsi="Arial" w:cs="Arial"/>
          <w:color w:val="0F172A"/>
        </w:rPr>
        <w:t xml:space="preserve">The </w:t>
      </w:r>
      <w:r w:rsidR="004D6131" w:rsidRPr="000A2BB8">
        <w:rPr>
          <w:rFonts w:ascii="Arial" w:eastAsia="Times New Roman" w:hAnsi="Arial" w:cs="Arial"/>
          <w:color w:val="0F172A"/>
        </w:rPr>
        <w:t>c</w:t>
      </w:r>
      <w:r w:rsidRPr="000A2BB8">
        <w:rPr>
          <w:rFonts w:ascii="Arial" w:eastAsia="Times New Roman" w:hAnsi="Arial" w:cs="Arial"/>
          <w:color w:val="0F172A"/>
        </w:rPr>
        <w:t>ompany has experienced significant changes in its recent history, particularly in response to external environmental factors such as the COVID-19 pandemic and ongoing economic uncertainty.</w:t>
      </w:r>
      <w:r w:rsidR="00FE32EB" w:rsidRPr="000A2BB8">
        <w:rPr>
          <w:rFonts w:ascii="Arial" w:eastAsia="Times New Roman" w:hAnsi="Arial" w:cs="Arial"/>
          <w:color w:val="0F172A"/>
        </w:rPr>
        <w:t xml:space="preserve"> </w:t>
      </w:r>
      <w:r w:rsidRPr="000A2BB8">
        <w:rPr>
          <w:rFonts w:ascii="Arial" w:eastAsia="Times New Roman" w:hAnsi="Arial" w:cs="Arial"/>
          <w:color w:val="0F172A"/>
        </w:rPr>
        <w:t>In the past decade, McDonald's has undergone several strategic shifts to adapt to changing consumer preferences and market dynamics. The company has focused on digital innovation, menu diversification and sustainability initiatives. The introduction of the "Experience of the Future" concept, which includes digital ordering kiosks and table service, and the expansion of the McCafé brand, are examples of these changes</w:t>
      </w:r>
      <w:r w:rsidR="001F2B67">
        <w:rPr>
          <w:rFonts w:ascii="Arial" w:eastAsia="Times New Roman" w:hAnsi="Arial" w:cs="Arial"/>
          <w:color w:val="0F172A"/>
        </w:rPr>
        <w:t xml:space="preserve"> (</w:t>
      </w:r>
      <w:r w:rsidR="001F2B67" w:rsidRPr="001F2B67">
        <w:rPr>
          <w:rFonts w:ascii="Arial" w:eastAsia="Times New Roman" w:hAnsi="Arial" w:cs="Arial"/>
          <w:color w:val="0F172A"/>
        </w:rPr>
        <w:t>McDonald's, 2022)</w:t>
      </w:r>
      <w:r w:rsidR="001F2B67">
        <w:rPr>
          <w:rFonts w:ascii="Arial" w:eastAsia="Times New Roman" w:hAnsi="Arial" w:cs="Arial"/>
          <w:color w:val="0F172A"/>
        </w:rPr>
        <w:t>.</w:t>
      </w:r>
    </w:p>
    <w:p w14:paraId="2481154D" w14:textId="77777777" w:rsidR="00304ACC" w:rsidRDefault="00304ACC" w:rsidP="00304ACC">
      <w:pPr>
        <w:shd w:val="clear" w:color="auto" w:fill="FCFCFC"/>
        <w:spacing w:after="0" w:line="360" w:lineRule="auto"/>
        <w:jc w:val="both"/>
        <w:rPr>
          <w:rFonts w:ascii="Arial" w:eastAsia="Times New Roman" w:hAnsi="Arial" w:cs="Arial"/>
          <w:color w:val="0F172A"/>
        </w:rPr>
      </w:pPr>
    </w:p>
    <w:p w14:paraId="644A80B3" w14:textId="625BB923" w:rsidR="00B15172" w:rsidRPr="001D3FC3" w:rsidRDefault="00304ACC" w:rsidP="00691E87">
      <w:pPr>
        <w:pStyle w:val="Title"/>
        <w:rPr>
          <w:color w:val="1F3864" w:themeColor="accent1" w:themeShade="80"/>
          <w:sz w:val="36"/>
          <w:szCs w:val="36"/>
        </w:rPr>
      </w:pPr>
      <w:r w:rsidRPr="001D3FC3">
        <w:rPr>
          <w:color w:val="1F3864" w:themeColor="accent1" w:themeShade="80"/>
          <w:sz w:val="36"/>
          <w:szCs w:val="36"/>
        </w:rPr>
        <w:t xml:space="preserve">2. </w:t>
      </w:r>
      <w:r w:rsidR="00FE32EB" w:rsidRPr="001D3FC3">
        <w:rPr>
          <w:color w:val="1F3864" w:themeColor="accent1" w:themeShade="80"/>
          <w:sz w:val="36"/>
          <w:szCs w:val="36"/>
        </w:rPr>
        <w:t>T</w:t>
      </w:r>
      <w:r w:rsidR="00B15172" w:rsidRPr="001D3FC3">
        <w:rPr>
          <w:color w:val="1F3864" w:themeColor="accent1" w:themeShade="80"/>
          <w:sz w:val="36"/>
          <w:szCs w:val="36"/>
        </w:rPr>
        <w:t xml:space="preserve">he Impact of </w:t>
      </w:r>
      <w:r w:rsidR="00677C57" w:rsidRPr="001D3FC3">
        <w:rPr>
          <w:color w:val="1F3864" w:themeColor="accent1" w:themeShade="80"/>
          <w:sz w:val="36"/>
          <w:szCs w:val="36"/>
        </w:rPr>
        <w:t xml:space="preserve">the </w:t>
      </w:r>
      <w:r w:rsidR="00B15172" w:rsidRPr="001D3FC3">
        <w:rPr>
          <w:color w:val="1F3864" w:themeColor="accent1" w:themeShade="80"/>
          <w:sz w:val="36"/>
          <w:szCs w:val="36"/>
        </w:rPr>
        <w:t>COVID-19 Pandemic</w:t>
      </w:r>
    </w:p>
    <w:p w14:paraId="062DC474" w14:textId="77777777" w:rsidR="00B15172" w:rsidRPr="000A2BB8" w:rsidRDefault="00B15172" w:rsidP="000A2BB8">
      <w:pPr>
        <w:shd w:val="clear" w:color="auto" w:fill="FCFCFC"/>
        <w:spacing w:after="0" w:line="360" w:lineRule="auto"/>
        <w:jc w:val="both"/>
        <w:rPr>
          <w:rFonts w:ascii="Arial" w:eastAsia="Times New Roman" w:hAnsi="Arial" w:cs="Arial"/>
          <w:color w:val="0F172A"/>
        </w:rPr>
      </w:pPr>
    </w:p>
    <w:p w14:paraId="3675AE4B" w14:textId="707569F0" w:rsidR="00B15172" w:rsidRPr="000A2BB8" w:rsidRDefault="00752453" w:rsidP="000A2BB8">
      <w:pPr>
        <w:shd w:val="clear" w:color="auto" w:fill="FCFCFC"/>
        <w:spacing w:after="0" w:line="360" w:lineRule="auto"/>
        <w:jc w:val="both"/>
        <w:rPr>
          <w:rFonts w:ascii="Arial" w:eastAsia="Times New Roman" w:hAnsi="Arial" w:cs="Arial"/>
          <w:color w:val="0F172A"/>
        </w:rPr>
      </w:pPr>
      <w:r w:rsidRPr="000A2BB8">
        <w:rPr>
          <w:rFonts w:ascii="Arial" w:eastAsia="Times New Roman" w:hAnsi="Arial" w:cs="Arial"/>
          <w:color w:val="0F172A"/>
        </w:rPr>
        <w:t>The COVID-19 pandemic has had a profound impact on McDonald's. With</w:t>
      </w:r>
      <w:r w:rsidR="00497452">
        <w:rPr>
          <w:rFonts w:ascii="Arial" w:eastAsia="Times New Roman" w:hAnsi="Arial" w:cs="Arial"/>
          <w:color w:val="0F172A"/>
        </w:rPr>
        <w:t xml:space="preserve"> UK strict</w:t>
      </w:r>
      <w:r w:rsidRPr="000A2BB8">
        <w:rPr>
          <w:rFonts w:ascii="Arial" w:eastAsia="Times New Roman" w:hAnsi="Arial" w:cs="Arial"/>
          <w:color w:val="0F172A"/>
        </w:rPr>
        <w:t xml:space="preserve"> lockdowns and social distancing measures implemented</w:t>
      </w:r>
      <w:r w:rsidR="00E30E8B" w:rsidRPr="000A2BB8">
        <w:rPr>
          <w:rFonts w:ascii="Arial" w:eastAsia="Times New Roman" w:hAnsi="Arial" w:cs="Arial"/>
          <w:color w:val="0F172A"/>
        </w:rPr>
        <w:t>.</w:t>
      </w:r>
      <w:r w:rsidRPr="000A2BB8">
        <w:rPr>
          <w:rFonts w:ascii="Arial" w:eastAsia="Times New Roman" w:hAnsi="Arial" w:cs="Arial"/>
          <w:color w:val="0F172A"/>
        </w:rPr>
        <w:t xml:space="preserve"> McDonald's was able to leverage its existing drive-thru, delivery and takeaway services to mitigate some of the impacts. The pandemic accelerated the company's digital transformation, with a significant increase in mobile ordering, delivery and </w:t>
      </w:r>
      <w:r w:rsidR="00194F69" w:rsidRPr="000A2BB8">
        <w:rPr>
          <w:rFonts w:ascii="Arial" w:eastAsia="Times New Roman" w:hAnsi="Arial" w:cs="Arial"/>
          <w:color w:val="0F172A"/>
        </w:rPr>
        <w:t>curb side</w:t>
      </w:r>
      <w:r w:rsidRPr="000A2BB8">
        <w:rPr>
          <w:rFonts w:ascii="Arial" w:eastAsia="Times New Roman" w:hAnsi="Arial" w:cs="Arial"/>
          <w:color w:val="0F172A"/>
        </w:rPr>
        <w:t xml:space="preserve"> pickup</w:t>
      </w:r>
      <w:r w:rsidR="004B2B81" w:rsidRPr="000A2BB8">
        <w:rPr>
          <w:rFonts w:ascii="Arial" w:hAnsi="Arial" w:cs="Arial"/>
        </w:rPr>
        <w:t xml:space="preserve"> </w:t>
      </w:r>
      <w:r w:rsidR="004B2B81" w:rsidRPr="000A2BB8">
        <w:rPr>
          <w:rFonts w:ascii="Arial" w:eastAsia="Times New Roman" w:hAnsi="Arial" w:cs="Arial"/>
          <w:color w:val="0F172A"/>
        </w:rPr>
        <w:t>(The One Brief, 2021).</w:t>
      </w:r>
      <w:r w:rsidR="00E30E8B" w:rsidRPr="000A2BB8">
        <w:rPr>
          <w:rFonts w:ascii="Arial" w:eastAsia="Times New Roman" w:hAnsi="Arial" w:cs="Arial"/>
          <w:color w:val="0F172A"/>
        </w:rPr>
        <w:t xml:space="preserve"> </w:t>
      </w:r>
      <w:r w:rsidRPr="000A2BB8">
        <w:rPr>
          <w:rFonts w:ascii="Arial" w:eastAsia="Times New Roman" w:hAnsi="Arial" w:cs="Arial"/>
          <w:color w:val="0F172A"/>
        </w:rPr>
        <w:t>Despite these adaptations, McDonald's reported a 22% decrease in global revenue and a 68% decrease in net income in Q2 2020 compared to the previous year</w:t>
      </w:r>
      <w:r w:rsidR="000A1593" w:rsidRPr="000A2BB8">
        <w:rPr>
          <w:rFonts w:ascii="Arial" w:eastAsia="Times New Roman" w:hAnsi="Arial" w:cs="Arial"/>
          <w:color w:val="0F172A"/>
        </w:rPr>
        <w:t xml:space="preserve"> (Team, 2021)</w:t>
      </w:r>
      <w:r w:rsidRPr="000A2BB8">
        <w:rPr>
          <w:rFonts w:ascii="Arial" w:eastAsia="Times New Roman" w:hAnsi="Arial" w:cs="Arial"/>
          <w:color w:val="0F172A"/>
        </w:rPr>
        <w:t>. However, the company showed resilience and began to recover in the second half of 2020, with a significant rebound in 2021.</w:t>
      </w:r>
      <w:r w:rsidR="00B80FD3" w:rsidRPr="000A2BB8">
        <w:rPr>
          <w:rFonts w:ascii="Arial" w:hAnsi="Arial" w:cs="Arial"/>
          <w:color w:val="151529"/>
          <w:shd w:val="clear" w:color="auto" w:fill="FFFFFF"/>
        </w:rPr>
        <w:t xml:space="preserve"> </w:t>
      </w:r>
      <w:r w:rsidR="00376035" w:rsidRPr="000A2BB8">
        <w:rPr>
          <w:rFonts w:ascii="Arial" w:hAnsi="Arial" w:cs="Arial"/>
          <w:color w:val="151529"/>
          <w:shd w:val="clear" w:color="auto" w:fill="FFFFFF"/>
        </w:rPr>
        <w:t>According to U</w:t>
      </w:r>
      <w:r w:rsidR="000556A6" w:rsidRPr="000A2BB8">
        <w:rPr>
          <w:rFonts w:ascii="Arial" w:hAnsi="Arial" w:cs="Arial"/>
          <w:color w:val="151529"/>
          <w:shd w:val="clear" w:color="auto" w:fill="FFFFFF"/>
        </w:rPr>
        <w:t xml:space="preserve">meshell </w:t>
      </w:r>
      <w:r w:rsidR="00376035" w:rsidRPr="000A2BB8">
        <w:rPr>
          <w:rFonts w:ascii="Arial" w:hAnsi="Arial" w:cs="Arial"/>
          <w:color w:val="151529"/>
          <w:shd w:val="clear" w:color="auto" w:fill="FFFFFF"/>
        </w:rPr>
        <w:t>(</w:t>
      </w:r>
      <w:r w:rsidR="000556A6" w:rsidRPr="000A2BB8">
        <w:rPr>
          <w:rFonts w:ascii="Arial" w:hAnsi="Arial" w:cs="Arial"/>
          <w:color w:val="151529"/>
          <w:shd w:val="clear" w:color="auto" w:fill="FFFFFF"/>
        </w:rPr>
        <w:t>2023)</w:t>
      </w:r>
      <w:r w:rsidR="00376035" w:rsidRPr="000A2BB8">
        <w:rPr>
          <w:rFonts w:ascii="Arial" w:hAnsi="Arial" w:cs="Arial"/>
          <w:color w:val="151529"/>
          <w:shd w:val="clear" w:color="auto" w:fill="FFFFFF"/>
        </w:rPr>
        <w:t xml:space="preserve"> </w:t>
      </w:r>
      <w:r w:rsidR="00F93CB9" w:rsidRPr="000A2BB8">
        <w:rPr>
          <w:rFonts w:ascii="Arial" w:eastAsia="Times New Roman" w:hAnsi="Arial" w:cs="Arial"/>
          <w:color w:val="0F172A"/>
        </w:rPr>
        <w:t>f</w:t>
      </w:r>
      <w:r w:rsidR="007822B7" w:rsidRPr="000A2BB8">
        <w:rPr>
          <w:rFonts w:ascii="Arial" w:eastAsia="Times New Roman" w:hAnsi="Arial" w:cs="Arial"/>
          <w:color w:val="0F172A"/>
        </w:rPr>
        <w:t xml:space="preserve">or the period ending </w:t>
      </w:r>
      <w:r w:rsidR="00B80FD3" w:rsidRPr="000A2BB8">
        <w:rPr>
          <w:rFonts w:ascii="Arial" w:eastAsia="Times New Roman" w:hAnsi="Arial" w:cs="Arial"/>
          <w:color w:val="0F172A"/>
        </w:rPr>
        <w:t>30 June 2023, the company’s revenues rose by 14% to $6.49bn from $5.71bn last year.</w:t>
      </w:r>
    </w:p>
    <w:p w14:paraId="11405D0C" w14:textId="36CFDC79" w:rsidR="00B15172" w:rsidRPr="001D3FC3" w:rsidRDefault="00F422FA" w:rsidP="00795FFC">
      <w:pPr>
        <w:pStyle w:val="IntenseQuote"/>
      </w:pPr>
      <w:r w:rsidRPr="001D3FC3">
        <w:t xml:space="preserve">    </w:t>
      </w:r>
      <w:r w:rsidR="005D4005" w:rsidRPr="001D3FC3">
        <w:t xml:space="preserve"> </w:t>
      </w:r>
      <w:r w:rsidRPr="001D3FC3">
        <w:t xml:space="preserve">2.1. </w:t>
      </w:r>
      <w:r w:rsidR="00B15172" w:rsidRPr="001D3FC3">
        <w:t>The Ongoing Economic Uncertainty</w:t>
      </w:r>
    </w:p>
    <w:p w14:paraId="7C1056EB" w14:textId="77777777" w:rsidR="00B15172" w:rsidRPr="000A2BB8" w:rsidRDefault="00B15172" w:rsidP="000A2BB8">
      <w:pPr>
        <w:shd w:val="clear" w:color="auto" w:fill="FCFCFC"/>
        <w:spacing w:after="0" w:line="360" w:lineRule="auto"/>
        <w:jc w:val="both"/>
        <w:rPr>
          <w:rFonts w:ascii="Arial" w:eastAsia="Times New Roman" w:hAnsi="Arial" w:cs="Arial"/>
          <w:color w:val="0F172A"/>
        </w:rPr>
      </w:pPr>
    </w:p>
    <w:p w14:paraId="0EC489D8" w14:textId="5CA9349F" w:rsidR="00752453" w:rsidRDefault="00752453" w:rsidP="000A2BB8">
      <w:pPr>
        <w:shd w:val="clear" w:color="auto" w:fill="FCFCFC"/>
        <w:spacing w:after="0" w:line="360" w:lineRule="auto"/>
        <w:jc w:val="both"/>
        <w:rPr>
          <w:rFonts w:ascii="Arial" w:eastAsia="Times New Roman" w:hAnsi="Arial" w:cs="Arial"/>
          <w:color w:val="0F172A"/>
        </w:rPr>
      </w:pPr>
      <w:r w:rsidRPr="000A2BB8">
        <w:rPr>
          <w:rFonts w:ascii="Arial" w:eastAsia="Times New Roman" w:hAnsi="Arial" w:cs="Arial"/>
          <w:color w:val="0F172A"/>
        </w:rPr>
        <w:t>The company has also faced supply chain disruptions due to trade restrictions and geopolitical tensions</w:t>
      </w:r>
      <w:r w:rsidR="00ED6474">
        <w:rPr>
          <w:rFonts w:ascii="Arial" w:eastAsia="Times New Roman" w:hAnsi="Arial" w:cs="Arial"/>
          <w:color w:val="0F172A"/>
        </w:rPr>
        <w:t xml:space="preserve"> caused by Brexit</w:t>
      </w:r>
      <w:r w:rsidRPr="000A2BB8">
        <w:rPr>
          <w:rFonts w:ascii="Arial" w:eastAsia="Times New Roman" w:hAnsi="Arial" w:cs="Arial"/>
          <w:color w:val="0F172A"/>
        </w:rPr>
        <w:t>. To mitigate these risks, McDonald's has diversified its supply chain and increased local sourcing.</w:t>
      </w:r>
      <w:r w:rsidR="00710C12">
        <w:rPr>
          <w:rFonts w:ascii="Arial" w:eastAsia="Times New Roman" w:hAnsi="Arial" w:cs="Arial"/>
          <w:color w:val="0F172A"/>
        </w:rPr>
        <w:t xml:space="preserve"> </w:t>
      </w:r>
      <w:r w:rsidRPr="000A2BB8">
        <w:rPr>
          <w:rFonts w:ascii="Arial" w:eastAsia="Times New Roman" w:hAnsi="Arial" w:cs="Arial"/>
          <w:color w:val="0F172A"/>
        </w:rPr>
        <w:t xml:space="preserve">McDonald's recent history is marked by its ability to adapt to external environmental changes. The COVID-19 pandemic and ongoing economic uncertainty have posed significant challenges, but they have also presented opportunities for innovation and transformation </w:t>
      </w:r>
      <w:r w:rsidR="000F7E73" w:rsidRPr="000A2BB8">
        <w:rPr>
          <w:rFonts w:ascii="Arial" w:eastAsia="Times New Roman" w:hAnsi="Arial" w:cs="Arial"/>
          <w:color w:val="0F172A"/>
        </w:rPr>
        <w:t>(The One Brief, 2021).</w:t>
      </w:r>
      <w:r w:rsidRPr="000A2BB8">
        <w:rPr>
          <w:rFonts w:ascii="Arial" w:eastAsia="Times New Roman" w:hAnsi="Arial" w:cs="Arial"/>
          <w:color w:val="0F172A"/>
        </w:rPr>
        <w:t xml:space="preserve"> The company's focus on digitali</w:t>
      </w:r>
      <w:r w:rsidR="005E492A">
        <w:rPr>
          <w:rFonts w:ascii="Arial" w:eastAsia="Times New Roman" w:hAnsi="Arial" w:cs="Arial"/>
          <w:color w:val="0F172A"/>
        </w:rPr>
        <w:t>s</w:t>
      </w:r>
      <w:r w:rsidRPr="000A2BB8">
        <w:rPr>
          <w:rFonts w:ascii="Arial" w:eastAsia="Times New Roman" w:hAnsi="Arial" w:cs="Arial"/>
          <w:color w:val="0F172A"/>
        </w:rPr>
        <w:t>ation, diversification and sustainability has positioned it well to navigate these challenges and continue its success</w:t>
      </w:r>
      <w:r w:rsidR="00585A6C">
        <w:rPr>
          <w:rFonts w:ascii="Arial" w:eastAsia="Times New Roman" w:hAnsi="Arial" w:cs="Arial"/>
          <w:color w:val="0F172A"/>
        </w:rPr>
        <w:t xml:space="preserve"> in the UK market</w:t>
      </w:r>
      <w:r w:rsidRPr="000A2BB8">
        <w:rPr>
          <w:rFonts w:ascii="Arial" w:eastAsia="Times New Roman" w:hAnsi="Arial" w:cs="Arial"/>
          <w:color w:val="0F172A"/>
        </w:rPr>
        <w:t>.</w:t>
      </w:r>
    </w:p>
    <w:p w14:paraId="2652D772" w14:textId="77777777" w:rsidR="001D3FC3" w:rsidRPr="000A2BB8" w:rsidRDefault="001D3FC3" w:rsidP="000A2BB8">
      <w:pPr>
        <w:shd w:val="clear" w:color="auto" w:fill="FCFCFC"/>
        <w:spacing w:after="0" w:line="360" w:lineRule="auto"/>
        <w:jc w:val="both"/>
        <w:rPr>
          <w:rFonts w:ascii="Arial" w:eastAsia="Times New Roman" w:hAnsi="Arial" w:cs="Arial"/>
          <w:color w:val="0F172A"/>
        </w:rPr>
      </w:pPr>
    </w:p>
    <w:p w14:paraId="7523997D" w14:textId="05083734" w:rsidR="00C07479" w:rsidRDefault="007406EE" w:rsidP="001D3FC3">
      <w:pPr>
        <w:shd w:val="clear" w:color="auto" w:fill="FCFCFC"/>
        <w:spacing w:after="0" w:line="360" w:lineRule="auto"/>
        <w:jc w:val="both"/>
        <w:rPr>
          <w:rFonts w:ascii="Arial" w:eastAsia="Times New Roman" w:hAnsi="Arial" w:cs="Arial"/>
          <w:color w:val="0F172A"/>
        </w:rPr>
      </w:pPr>
      <w:r>
        <w:rPr>
          <w:rFonts w:ascii="Arial" w:eastAsia="Times New Roman" w:hAnsi="Arial" w:cs="Arial"/>
          <w:color w:val="0F172A"/>
        </w:rPr>
        <w:lastRenderedPageBreak/>
        <w:t xml:space="preserve">         2.2. </w:t>
      </w:r>
      <w:r w:rsidR="00C07479" w:rsidRPr="000A2BB8">
        <w:rPr>
          <w:rFonts w:ascii="Arial" w:eastAsia="Times New Roman" w:hAnsi="Arial" w:cs="Arial"/>
          <w:color w:val="0F172A"/>
        </w:rPr>
        <w:t>To find out</w:t>
      </w:r>
      <w:r w:rsidR="00C3698E" w:rsidRPr="000A2BB8">
        <w:rPr>
          <w:rFonts w:ascii="Arial" w:eastAsia="Times New Roman" w:hAnsi="Arial" w:cs="Arial"/>
          <w:color w:val="0F172A"/>
        </w:rPr>
        <w:t xml:space="preserve"> </w:t>
      </w:r>
      <w:r w:rsidR="00677C57">
        <w:rPr>
          <w:rFonts w:ascii="Arial" w:eastAsia="Times New Roman" w:hAnsi="Arial" w:cs="Arial"/>
          <w:color w:val="0F172A"/>
        </w:rPr>
        <w:t xml:space="preserve">the </w:t>
      </w:r>
      <w:r w:rsidR="00C3698E" w:rsidRPr="000A2BB8">
        <w:rPr>
          <w:rFonts w:ascii="Arial" w:eastAsia="Times New Roman" w:hAnsi="Arial" w:cs="Arial"/>
          <w:color w:val="0F172A"/>
        </w:rPr>
        <w:t>external</w:t>
      </w:r>
      <w:r w:rsidR="00C07479" w:rsidRPr="000A2BB8">
        <w:rPr>
          <w:rFonts w:ascii="Arial" w:eastAsia="Times New Roman" w:hAnsi="Arial" w:cs="Arial"/>
          <w:color w:val="0F172A"/>
        </w:rPr>
        <w:t xml:space="preserve"> present position of the company a PESTLE analysis can </w:t>
      </w:r>
      <w:r w:rsidR="00E10EB8" w:rsidRPr="000A2BB8">
        <w:rPr>
          <w:rFonts w:ascii="Arial" w:eastAsia="Times New Roman" w:hAnsi="Arial" w:cs="Arial"/>
          <w:color w:val="0F172A"/>
        </w:rPr>
        <w:t xml:space="preserve">give </w:t>
      </w:r>
      <w:r w:rsidR="00677C57">
        <w:rPr>
          <w:rFonts w:ascii="Arial" w:eastAsia="Times New Roman" w:hAnsi="Arial" w:cs="Arial"/>
          <w:color w:val="0F172A"/>
        </w:rPr>
        <w:t xml:space="preserve">an </w:t>
      </w:r>
      <w:r w:rsidR="00E10EB8" w:rsidRPr="000A2BB8">
        <w:rPr>
          <w:rFonts w:ascii="Arial" w:eastAsia="Times New Roman" w:hAnsi="Arial" w:cs="Arial"/>
          <w:color w:val="0F172A"/>
        </w:rPr>
        <w:t xml:space="preserve">overview </w:t>
      </w:r>
      <w:r w:rsidR="0026145C" w:rsidRPr="000A2BB8">
        <w:rPr>
          <w:rFonts w:ascii="Arial" w:eastAsia="Times New Roman" w:hAnsi="Arial" w:cs="Arial"/>
          <w:color w:val="0F172A"/>
        </w:rPr>
        <w:t>of the</w:t>
      </w:r>
      <w:r w:rsidR="00C07479" w:rsidRPr="000A2BB8">
        <w:rPr>
          <w:rFonts w:ascii="Arial" w:eastAsia="Times New Roman" w:hAnsi="Arial" w:cs="Arial"/>
          <w:color w:val="0F172A"/>
        </w:rPr>
        <w:t xml:space="preserve"> external macro-environmental factors that can impact a business or organi</w:t>
      </w:r>
      <w:r w:rsidR="00585A6C">
        <w:rPr>
          <w:rFonts w:ascii="Arial" w:eastAsia="Times New Roman" w:hAnsi="Arial" w:cs="Arial"/>
          <w:color w:val="0F172A"/>
        </w:rPr>
        <w:t>s</w:t>
      </w:r>
      <w:r w:rsidR="00C07479" w:rsidRPr="000A2BB8">
        <w:rPr>
          <w:rFonts w:ascii="Arial" w:eastAsia="Times New Roman" w:hAnsi="Arial" w:cs="Arial"/>
          <w:color w:val="0F172A"/>
        </w:rPr>
        <w:t xml:space="preserve">ation. It stands for Political, Economic, Social, Technological, Legal and Environmental factors. </w:t>
      </w:r>
    </w:p>
    <w:p w14:paraId="7FA14B82" w14:textId="607A26F3" w:rsidR="00293364" w:rsidRDefault="00293364" w:rsidP="00201B3C">
      <w:pPr>
        <w:shd w:val="clear" w:color="auto" w:fill="FCFCFC"/>
        <w:spacing w:after="0" w:line="360" w:lineRule="auto"/>
        <w:jc w:val="both"/>
        <w:rPr>
          <w:rFonts w:ascii="Arial" w:eastAsia="Times New Roman" w:hAnsi="Arial" w:cs="Arial"/>
          <w:color w:val="0F172A"/>
        </w:rPr>
      </w:pPr>
    </w:p>
    <w:p w14:paraId="396451A2" w14:textId="3581D1E5" w:rsidR="005D319A" w:rsidRDefault="006F5AAC" w:rsidP="00201B3C">
      <w:pPr>
        <w:shd w:val="clear" w:color="auto" w:fill="FCFCFC"/>
        <w:spacing w:after="0" w:line="360" w:lineRule="auto"/>
        <w:jc w:val="both"/>
        <w:rPr>
          <w:rFonts w:ascii="Arial" w:eastAsia="Times New Roman" w:hAnsi="Arial" w:cs="Arial"/>
          <w:color w:val="0F172A"/>
        </w:rPr>
      </w:pPr>
      <w:r w:rsidRPr="006F5AAC">
        <w:rPr>
          <w:noProof/>
        </w:rPr>
        <w:drawing>
          <wp:inline distT="0" distB="0" distL="0" distR="0" wp14:anchorId="52B031B1" wp14:editId="2528BBEE">
            <wp:extent cx="5731510" cy="730758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307580"/>
                    </a:xfrm>
                    <a:prstGeom prst="rect">
                      <a:avLst/>
                    </a:prstGeom>
                    <a:noFill/>
                    <a:ln>
                      <a:noFill/>
                    </a:ln>
                  </pic:spPr>
                </pic:pic>
              </a:graphicData>
            </a:graphic>
          </wp:inline>
        </w:drawing>
      </w:r>
    </w:p>
    <w:p w14:paraId="41C69C3B" w14:textId="77777777" w:rsidR="00072614" w:rsidRPr="007913AE" w:rsidRDefault="00072614" w:rsidP="00201B3C">
      <w:pPr>
        <w:shd w:val="clear" w:color="auto" w:fill="FCFCFC"/>
        <w:spacing w:after="0" w:line="360" w:lineRule="auto"/>
        <w:jc w:val="both"/>
        <w:rPr>
          <w:rFonts w:ascii="Arial" w:eastAsia="Times New Roman" w:hAnsi="Arial" w:cs="Arial"/>
          <w:color w:val="0F172A"/>
        </w:rPr>
      </w:pPr>
    </w:p>
    <w:p w14:paraId="2DB7ED65" w14:textId="63C9FF7D" w:rsidR="00072614" w:rsidRPr="002C4425" w:rsidRDefault="00C21CD1" w:rsidP="002C4425">
      <w:pPr>
        <w:shd w:val="clear" w:color="auto" w:fill="FCFCFC"/>
        <w:spacing w:after="0" w:line="360" w:lineRule="auto"/>
        <w:jc w:val="both"/>
        <w:rPr>
          <w:rFonts w:ascii="Arial" w:eastAsia="Times New Roman" w:hAnsi="Arial" w:cs="Arial"/>
          <w:color w:val="0F172A"/>
        </w:rPr>
      </w:pPr>
      <w:r w:rsidRPr="00C21CD1">
        <w:rPr>
          <w:noProof/>
        </w:rPr>
        <w:lastRenderedPageBreak/>
        <w:drawing>
          <wp:inline distT="0" distB="0" distL="0" distR="0" wp14:anchorId="1D021648" wp14:editId="1BE165C6">
            <wp:extent cx="5730841" cy="8077849"/>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2046" cy="8093643"/>
                    </a:xfrm>
                    <a:prstGeom prst="rect">
                      <a:avLst/>
                    </a:prstGeom>
                    <a:noFill/>
                    <a:ln>
                      <a:noFill/>
                    </a:ln>
                  </pic:spPr>
                </pic:pic>
              </a:graphicData>
            </a:graphic>
          </wp:inline>
        </w:drawing>
      </w:r>
    </w:p>
    <w:p w14:paraId="5A80CC27" w14:textId="0A51EAAB" w:rsidR="00072614" w:rsidRPr="00072614" w:rsidRDefault="00072614" w:rsidP="00072614">
      <w:pPr>
        <w:pStyle w:val="IntenseQuote"/>
      </w:pPr>
      <w:bookmarkStart w:id="2" w:name="_Hlk142067036"/>
      <w:r>
        <w:t xml:space="preserve">3. </w:t>
      </w:r>
      <w:r w:rsidRPr="0077570F">
        <w:t xml:space="preserve">Internal </w:t>
      </w:r>
      <w:r>
        <w:t>A</w:t>
      </w:r>
      <w:r w:rsidRPr="0077570F">
        <w:t>nalysis with SWOT</w:t>
      </w:r>
    </w:p>
    <w:p w14:paraId="19012A0F" w14:textId="73AD4D71" w:rsidR="00926227" w:rsidRDefault="00C3698E" w:rsidP="002A1811">
      <w:pPr>
        <w:shd w:val="clear" w:color="auto" w:fill="FCFCFC"/>
        <w:spacing w:after="0" w:line="360" w:lineRule="auto"/>
        <w:jc w:val="both"/>
        <w:rPr>
          <w:rFonts w:ascii="Arial" w:eastAsia="Times New Roman" w:hAnsi="Arial" w:cs="Arial"/>
          <w:color w:val="0F172A"/>
        </w:rPr>
      </w:pPr>
      <w:r w:rsidRPr="002A1811">
        <w:rPr>
          <w:rFonts w:ascii="Arial" w:eastAsia="Times New Roman" w:hAnsi="Arial" w:cs="Arial"/>
          <w:color w:val="0F172A"/>
        </w:rPr>
        <w:lastRenderedPageBreak/>
        <w:t xml:space="preserve">SWOT analysis </w:t>
      </w:r>
      <w:bookmarkEnd w:id="2"/>
      <w:r w:rsidRPr="002A1811">
        <w:rPr>
          <w:rFonts w:ascii="Arial" w:eastAsia="Times New Roman" w:hAnsi="Arial" w:cs="Arial"/>
          <w:color w:val="0F172A"/>
        </w:rPr>
        <w:t xml:space="preserve">is a strategic planning tool that helps identify a company's internal strengths and weaknesses as well as external opportunities and threats. </w:t>
      </w:r>
    </w:p>
    <w:p w14:paraId="2F893F7E" w14:textId="5756E4D2" w:rsidR="001E4AE8" w:rsidRDefault="001E4AE8" w:rsidP="002A1811">
      <w:pPr>
        <w:shd w:val="clear" w:color="auto" w:fill="FCFCFC"/>
        <w:spacing w:after="0" w:line="360" w:lineRule="auto"/>
        <w:jc w:val="both"/>
        <w:rPr>
          <w:rFonts w:ascii="Arial" w:eastAsia="Times New Roman" w:hAnsi="Arial" w:cs="Arial"/>
          <w:color w:val="0F172A"/>
        </w:rPr>
      </w:pPr>
      <w:r w:rsidRPr="001E4AE8">
        <w:rPr>
          <w:noProof/>
        </w:rPr>
        <w:drawing>
          <wp:inline distT="0" distB="0" distL="0" distR="0" wp14:anchorId="077FB1E9" wp14:editId="5967CAC0">
            <wp:extent cx="5730145" cy="8284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2342" cy="8301708"/>
                    </a:xfrm>
                    <a:prstGeom prst="rect">
                      <a:avLst/>
                    </a:prstGeom>
                    <a:noFill/>
                    <a:ln>
                      <a:noFill/>
                    </a:ln>
                  </pic:spPr>
                </pic:pic>
              </a:graphicData>
            </a:graphic>
          </wp:inline>
        </w:drawing>
      </w:r>
    </w:p>
    <w:p w14:paraId="5325B988" w14:textId="7205F33B" w:rsidR="001E4AE8" w:rsidRDefault="001E4AE8" w:rsidP="002A1811">
      <w:pPr>
        <w:shd w:val="clear" w:color="auto" w:fill="FCFCFC"/>
        <w:spacing w:after="0" w:line="360" w:lineRule="auto"/>
        <w:jc w:val="both"/>
        <w:rPr>
          <w:rFonts w:ascii="Arial" w:eastAsia="Times New Roman" w:hAnsi="Arial" w:cs="Arial"/>
          <w:color w:val="0F172A"/>
        </w:rPr>
      </w:pPr>
      <w:r w:rsidRPr="001E4AE8">
        <w:rPr>
          <w:noProof/>
        </w:rPr>
        <w:lastRenderedPageBreak/>
        <w:drawing>
          <wp:inline distT="0" distB="0" distL="0" distR="0" wp14:anchorId="7E457AB9" wp14:editId="0C6D6E5F">
            <wp:extent cx="5731510" cy="858774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8587740"/>
                    </a:xfrm>
                    <a:prstGeom prst="rect">
                      <a:avLst/>
                    </a:prstGeom>
                    <a:noFill/>
                    <a:ln>
                      <a:noFill/>
                    </a:ln>
                  </pic:spPr>
                </pic:pic>
              </a:graphicData>
            </a:graphic>
          </wp:inline>
        </w:drawing>
      </w:r>
    </w:p>
    <w:p w14:paraId="121784C8" w14:textId="77777777" w:rsidR="001E4AE8" w:rsidRDefault="001E4AE8" w:rsidP="002A1811">
      <w:pPr>
        <w:shd w:val="clear" w:color="auto" w:fill="FCFCFC"/>
        <w:spacing w:after="0" w:line="360" w:lineRule="auto"/>
        <w:jc w:val="both"/>
        <w:rPr>
          <w:rFonts w:ascii="Arial" w:eastAsia="Times New Roman" w:hAnsi="Arial" w:cs="Arial"/>
          <w:color w:val="0F172A"/>
        </w:rPr>
      </w:pPr>
    </w:p>
    <w:p w14:paraId="469E5961" w14:textId="31B2A586" w:rsidR="00D73B19" w:rsidRPr="0039672C" w:rsidRDefault="7540FD06" w:rsidP="00F33E16">
      <w:pPr>
        <w:pStyle w:val="Title"/>
        <w:rPr>
          <w:color w:val="1F3864" w:themeColor="accent1" w:themeShade="80"/>
          <w:sz w:val="36"/>
          <w:szCs w:val="36"/>
        </w:rPr>
      </w:pPr>
      <w:r w:rsidRPr="0039672C">
        <w:rPr>
          <w:color w:val="1F3864" w:themeColor="accent1" w:themeShade="80"/>
          <w:sz w:val="36"/>
          <w:szCs w:val="36"/>
        </w:rPr>
        <w:lastRenderedPageBreak/>
        <w:t>3. Types of Leadership</w:t>
      </w:r>
      <w:r w:rsidR="5B8549B9" w:rsidRPr="0039672C">
        <w:rPr>
          <w:color w:val="1F3864" w:themeColor="accent1" w:themeShade="80"/>
          <w:sz w:val="36"/>
          <w:szCs w:val="36"/>
        </w:rPr>
        <w:t xml:space="preserve"> </w:t>
      </w:r>
    </w:p>
    <w:p w14:paraId="0021847A" w14:textId="77777777" w:rsidR="005E0FAA" w:rsidRDefault="005E0FAA" w:rsidP="002A1811">
      <w:pPr>
        <w:shd w:val="clear" w:color="auto" w:fill="FCFCFC"/>
        <w:spacing w:after="0" w:line="276" w:lineRule="auto"/>
        <w:jc w:val="both"/>
        <w:rPr>
          <w:rFonts w:ascii="Arial" w:eastAsia="Times New Roman" w:hAnsi="Arial" w:cs="Arial"/>
          <w:color w:val="0F172A"/>
        </w:rPr>
      </w:pPr>
    </w:p>
    <w:p w14:paraId="5101267F" w14:textId="258F27C7" w:rsidR="005E0FAA" w:rsidRPr="002A1811" w:rsidRDefault="001F0841" w:rsidP="003F547B">
      <w:pPr>
        <w:shd w:val="clear" w:color="auto" w:fill="FCFCFC"/>
        <w:spacing w:after="0" w:line="360" w:lineRule="auto"/>
        <w:jc w:val="both"/>
        <w:rPr>
          <w:rFonts w:ascii="Arial" w:eastAsia="Times New Roman" w:hAnsi="Arial" w:cs="Arial"/>
          <w:vanish/>
          <w:color w:val="0F172A"/>
        </w:rPr>
      </w:pPr>
      <w:r>
        <w:rPr>
          <w:rFonts w:ascii="Arial" w:eastAsia="Times New Roman" w:hAnsi="Arial" w:cs="Arial"/>
          <w:color w:val="0F172A"/>
        </w:rPr>
        <w:t xml:space="preserve">As </w:t>
      </w:r>
    </w:p>
    <w:p w14:paraId="4FB1902E" w14:textId="2D98FE2B" w:rsidR="00F62364" w:rsidRPr="00507594" w:rsidRDefault="00E47D56" w:rsidP="003F547B">
      <w:pPr>
        <w:shd w:val="clear" w:color="auto" w:fill="FCFCFC"/>
        <w:spacing w:after="0" w:line="360" w:lineRule="auto"/>
        <w:jc w:val="both"/>
        <w:rPr>
          <w:rFonts w:ascii="Arial" w:eastAsia="Times New Roman" w:hAnsi="Arial" w:cs="Arial"/>
          <w:color w:val="0F172A"/>
        </w:rPr>
      </w:pPr>
      <w:r>
        <w:rPr>
          <w:rFonts w:ascii="Arial" w:eastAsia="Times New Roman" w:hAnsi="Arial" w:cs="Arial"/>
          <w:vanish/>
          <w:color w:val="0F172A"/>
        </w:rPr>
        <w:t>TH</w:t>
      </w:r>
      <w:r w:rsidR="001F0841">
        <w:rPr>
          <w:rFonts w:ascii="Arial" w:eastAsia="Times New Roman" w:hAnsi="Arial" w:cs="Arial"/>
          <w:color w:val="0F172A"/>
        </w:rPr>
        <w:t>t</w:t>
      </w:r>
      <w:r w:rsidR="00D5422A">
        <w:rPr>
          <w:rFonts w:ascii="Arial" w:eastAsia="Times New Roman" w:hAnsi="Arial" w:cs="Arial"/>
          <w:color w:val="0F172A"/>
        </w:rPr>
        <w:t xml:space="preserve">his </w:t>
      </w:r>
      <w:r w:rsidR="00E10EB8" w:rsidRPr="00507594">
        <w:rPr>
          <w:rFonts w:ascii="Arial" w:eastAsia="Times New Roman" w:hAnsi="Arial" w:cs="Arial"/>
          <w:color w:val="0F172A"/>
        </w:rPr>
        <w:t>report concentrated on the change implementation and its impact</w:t>
      </w:r>
      <w:r w:rsidR="001F0841">
        <w:rPr>
          <w:rFonts w:ascii="Arial" w:eastAsia="Times New Roman" w:hAnsi="Arial" w:cs="Arial"/>
          <w:color w:val="0F172A"/>
        </w:rPr>
        <w:t>,</w:t>
      </w:r>
      <w:r w:rsidR="00E10EB8" w:rsidRPr="00507594">
        <w:rPr>
          <w:rFonts w:ascii="Arial" w:eastAsia="Times New Roman" w:hAnsi="Arial" w:cs="Arial"/>
          <w:color w:val="0F172A"/>
        </w:rPr>
        <w:t xml:space="preserve"> </w:t>
      </w:r>
      <w:r w:rsidR="001F0841">
        <w:rPr>
          <w:rFonts w:ascii="Arial" w:eastAsia="Times New Roman" w:hAnsi="Arial" w:cs="Arial"/>
          <w:color w:val="0F172A"/>
        </w:rPr>
        <w:t>i</w:t>
      </w:r>
      <w:r w:rsidR="00BA2A60" w:rsidRPr="00507594">
        <w:rPr>
          <w:rFonts w:ascii="Arial" w:eastAsia="Times New Roman" w:hAnsi="Arial" w:cs="Arial"/>
          <w:color w:val="0F172A"/>
        </w:rPr>
        <w:t>t</w:t>
      </w:r>
      <w:r w:rsidR="00E10EB8" w:rsidRPr="00507594">
        <w:rPr>
          <w:rFonts w:ascii="Arial" w:eastAsia="Times New Roman" w:hAnsi="Arial" w:cs="Arial"/>
          <w:color w:val="0F172A"/>
        </w:rPr>
        <w:t xml:space="preserve"> is important to find out what sort of leadership approaches and management style</w:t>
      </w:r>
      <w:r>
        <w:rPr>
          <w:rFonts w:ascii="Arial" w:eastAsia="Times New Roman" w:hAnsi="Arial" w:cs="Arial"/>
          <w:color w:val="0F172A"/>
        </w:rPr>
        <w:t>s</w:t>
      </w:r>
      <w:r w:rsidR="00E10EB8" w:rsidRPr="00507594">
        <w:rPr>
          <w:rFonts w:ascii="Arial" w:eastAsia="Times New Roman" w:hAnsi="Arial" w:cs="Arial"/>
          <w:color w:val="0F172A"/>
        </w:rPr>
        <w:t xml:space="preserve"> </w:t>
      </w:r>
      <w:bookmarkStart w:id="3" w:name="_Hlk141382209"/>
      <w:r w:rsidR="00E10EB8" w:rsidRPr="00507594">
        <w:rPr>
          <w:rFonts w:ascii="Arial" w:eastAsia="Times New Roman" w:hAnsi="Arial" w:cs="Arial"/>
          <w:color w:val="0F172A"/>
        </w:rPr>
        <w:t>McDonald</w:t>
      </w:r>
      <w:r w:rsidR="00BB1570">
        <w:rPr>
          <w:rFonts w:ascii="Arial" w:eastAsia="Times New Roman" w:hAnsi="Arial" w:cs="Arial"/>
          <w:color w:val="0F172A"/>
        </w:rPr>
        <w:t>'s</w:t>
      </w:r>
      <w:r w:rsidR="00E10EB8" w:rsidRPr="00507594">
        <w:rPr>
          <w:rFonts w:ascii="Arial" w:eastAsia="Times New Roman" w:hAnsi="Arial" w:cs="Arial"/>
          <w:color w:val="0F172A"/>
        </w:rPr>
        <w:t xml:space="preserve"> use</w:t>
      </w:r>
      <w:r>
        <w:rPr>
          <w:rFonts w:ascii="Arial" w:eastAsia="Times New Roman" w:hAnsi="Arial" w:cs="Arial"/>
          <w:color w:val="0F172A"/>
        </w:rPr>
        <w:t>s</w:t>
      </w:r>
      <w:r w:rsidR="00E10EB8" w:rsidRPr="00507594">
        <w:rPr>
          <w:rFonts w:ascii="Arial" w:eastAsia="Times New Roman" w:hAnsi="Arial" w:cs="Arial"/>
          <w:color w:val="0F172A"/>
        </w:rPr>
        <w:t xml:space="preserve">. </w:t>
      </w:r>
      <w:r w:rsidR="00745286" w:rsidRPr="00507594">
        <w:rPr>
          <w:rFonts w:ascii="Arial" w:eastAsia="Times New Roman" w:hAnsi="Arial" w:cs="Arial"/>
          <w:color w:val="0F172A"/>
        </w:rPr>
        <w:t>T</w:t>
      </w:r>
      <w:r w:rsidR="00E10EB8" w:rsidRPr="00507594">
        <w:rPr>
          <w:rFonts w:ascii="Arial" w:eastAsia="Times New Roman" w:hAnsi="Arial" w:cs="Arial"/>
          <w:color w:val="0F172A"/>
        </w:rPr>
        <w:t xml:space="preserve">he </w:t>
      </w:r>
      <w:r w:rsidR="00E87200" w:rsidRPr="00507594">
        <w:rPr>
          <w:rFonts w:ascii="Arial" w:eastAsia="Times New Roman" w:hAnsi="Arial" w:cs="Arial"/>
          <w:color w:val="0F172A"/>
        </w:rPr>
        <w:t xml:space="preserve">big organisation </w:t>
      </w:r>
      <w:r w:rsidR="007D0071" w:rsidRPr="00507594">
        <w:rPr>
          <w:rFonts w:ascii="Arial" w:eastAsia="Times New Roman" w:hAnsi="Arial" w:cs="Arial"/>
          <w:color w:val="0F172A"/>
        </w:rPr>
        <w:t>is</w:t>
      </w:r>
      <w:r w:rsidR="00E10EB8" w:rsidRPr="00507594">
        <w:rPr>
          <w:rFonts w:ascii="Arial" w:eastAsia="Times New Roman" w:hAnsi="Arial" w:cs="Arial"/>
          <w:color w:val="0F172A"/>
        </w:rPr>
        <w:t xml:space="preserve"> </w:t>
      </w:r>
      <w:bookmarkEnd w:id="3"/>
      <w:r w:rsidR="00F62364" w:rsidRPr="00507594">
        <w:rPr>
          <w:rFonts w:ascii="Arial" w:eastAsia="Times New Roman" w:hAnsi="Arial" w:cs="Arial"/>
        </w:rPr>
        <w:t xml:space="preserve">likely </w:t>
      </w:r>
      <w:r w:rsidR="00E87200" w:rsidRPr="00507594">
        <w:rPr>
          <w:rFonts w:ascii="Arial" w:eastAsia="Times New Roman" w:hAnsi="Arial" w:cs="Arial"/>
        </w:rPr>
        <w:t xml:space="preserve">to </w:t>
      </w:r>
      <w:r w:rsidR="00F62364" w:rsidRPr="00507594">
        <w:rPr>
          <w:rFonts w:ascii="Arial" w:eastAsia="Times New Roman" w:hAnsi="Arial" w:cs="Arial"/>
        </w:rPr>
        <w:t>use</w:t>
      </w:r>
      <w:r w:rsidR="00E87200" w:rsidRPr="00507594">
        <w:rPr>
          <w:rFonts w:ascii="Arial" w:eastAsia="Times New Roman" w:hAnsi="Arial" w:cs="Arial"/>
        </w:rPr>
        <w:t xml:space="preserve"> </w:t>
      </w:r>
      <w:r w:rsidR="00F62364" w:rsidRPr="00507594">
        <w:rPr>
          <w:rFonts w:ascii="Arial" w:eastAsia="Times New Roman" w:hAnsi="Arial" w:cs="Arial"/>
        </w:rPr>
        <w:t>a mix of leadership styles to manage change, depending on the specific situation</w:t>
      </w:r>
      <w:r w:rsidR="00483B1F" w:rsidRPr="00507594">
        <w:rPr>
          <w:rFonts w:ascii="Arial" w:eastAsia="Times New Roman" w:hAnsi="Arial" w:cs="Arial"/>
        </w:rPr>
        <w:t xml:space="preserve"> (Thompson, 2022)</w:t>
      </w:r>
      <w:r w:rsidR="00F62364" w:rsidRPr="00507594">
        <w:rPr>
          <w:rFonts w:ascii="Arial" w:eastAsia="Times New Roman" w:hAnsi="Arial" w:cs="Arial"/>
        </w:rPr>
        <w:t xml:space="preserve">. Some of the key styles they </w:t>
      </w:r>
      <w:r w:rsidR="007D0071" w:rsidRPr="00507594">
        <w:rPr>
          <w:rFonts w:ascii="Arial" w:eastAsia="Times New Roman" w:hAnsi="Arial" w:cs="Arial"/>
        </w:rPr>
        <w:t>may employ</w:t>
      </w:r>
      <w:r w:rsidR="00F62364" w:rsidRPr="00507594">
        <w:rPr>
          <w:rFonts w:ascii="Arial" w:eastAsia="Times New Roman" w:hAnsi="Arial" w:cs="Arial"/>
        </w:rPr>
        <w:t xml:space="preserve"> include:</w:t>
      </w:r>
    </w:p>
    <w:p w14:paraId="37D9DAEC" w14:textId="77777777" w:rsidR="00BF26A2" w:rsidRPr="00507594" w:rsidRDefault="00BF26A2" w:rsidP="003F547B">
      <w:pPr>
        <w:spacing w:after="0" w:line="360" w:lineRule="auto"/>
        <w:jc w:val="both"/>
        <w:rPr>
          <w:rFonts w:ascii="Arial" w:eastAsia="Times New Roman" w:hAnsi="Arial" w:cs="Arial"/>
        </w:rPr>
      </w:pPr>
    </w:p>
    <w:p w14:paraId="245B9415" w14:textId="4184E280" w:rsidR="00CB24D8" w:rsidRPr="00C508A1" w:rsidRDefault="00F62364" w:rsidP="003F547B">
      <w:pPr>
        <w:pStyle w:val="ListParagraph"/>
        <w:numPr>
          <w:ilvl w:val="0"/>
          <w:numId w:val="53"/>
        </w:numPr>
        <w:spacing w:after="0" w:line="360" w:lineRule="auto"/>
        <w:jc w:val="both"/>
        <w:rPr>
          <w:rFonts w:ascii="Arial" w:eastAsia="Times New Roman" w:hAnsi="Arial" w:cs="Arial"/>
        </w:rPr>
      </w:pPr>
      <w:r w:rsidRPr="00C508A1">
        <w:rPr>
          <w:rFonts w:ascii="Arial" w:eastAsia="Times New Roman" w:hAnsi="Arial" w:cs="Arial"/>
          <w:b/>
          <w:bCs/>
        </w:rPr>
        <w:t>Transformational leadership:</w:t>
      </w:r>
      <w:r w:rsidRPr="00C508A1">
        <w:rPr>
          <w:rFonts w:ascii="Arial" w:eastAsia="Times New Roman" w:hAnsi="Arial" w:cs="Arial"/>
        </w:rPr>
        <w:t xml:space="preserve"> This involves inspiring and motivating employees through vision, </w:t>
      </w:r>
      <w:r w:rsidR="00993C38" w:rsidRPr="00C508A1">
        <w:rPr>
          <w:rFonts w:ascii="Arial" w:eastAsia="Times New Roman" w:hAnsi="Arial" w:cs="Arial"/>
        </w:rPr>
        <w:t>inspiration</w:t>
      </w:r>
      <w:r w:rsidRPr="00C508A1">
        <w:rPr>
          <w:rFonts w:ascii="Arial" w:eastAsia="Times New Roman" w:hAnsi="Arial" w:cs="Arial"/>
        </w:rPr>
        <w:t xml:space="preserve"> and intellectual stimulation. They articulate a compelling vision for the change and inspire employees to buy into it.</w:t>
      </w:r>
    </w:p>
    <w:p w14:paraId="73316FB6" w14:textId="77777777" w:rsidR="00CF72A7" w:rsidRPr="00C508A1" w:rsidRDefault="00F62364" w:rsidP="003F547B">
      <w:pPr>
        <w:pStyle w:val="ListParagraph"/>
        <w:numPr>
          <w:ilvl w:val="0"/>
          <w:numId w:val="53"/>
        </w:numPr>
        <w:spacing w:after="0" w:line="360" w:lineRule="auto"/>
        <w:jc w:val="both"/>
        <w:rPr>
          <w:rFonts w:ascii="Arial" w:eastAsia="Times New Roman" w:hAnsi="Arial" w:cs="Arial"/>
        </w:rPr>
      </w:pPr>
      <w:r w:rsidRPr="00C508A1">
        <w:rPr>
          <w:rFonts w:ascii="Arial" w:eastAsia="Times New Roman" w:hAnsi="Arial" w:cs="Arial"/>
          <w:b/>
          <w:bCs/>
        </w:rPr>
        <w:t>Participative leadership:</w:t>
      </w:r>
      <w:r w:rsidRPr="00C508A1">
        <w:rPr>
          <w:rFonts w:ascii="Arial" w:eastAsia="Times New Roman" w:hAnsi="Arial" w:cs="Arial"/>
        </w:rPr>
        <w:t xml:space="preserve"> This involves including employees in the </w:t>
      </w:r>
      <w:r w:rsidR="6FD29C1C" w:rsidRPr="00C508A1">
        <w:rPr>
          <w:rFonts w:ascii="Arial" w:eastAsia="Times New Roman" w:hAnsi="Arial" w:cs="Arial"/>
        </w:rPr>
        <w:t>decision-making</w:t>
      </w:r>
      <w:r w:rsidRPr="00C508A1">
        <w:rPr>
          <w:rFonts w:ascii="Arial" w:eastAsia="Times New Roman" w:hAnsi="Arial" w:cs="Arial"/>
        </w:rPr>
        <w:t xml:space="preserve"> process and change implementation. </w:t>
      </w:r>
      <w:r w:rsidR="00330C5C" w:rsidRPr="00C508A1">
        <w:rPr>
          <w:rFonts w:ascii="Arial" w:eastAsia="Times New Roman" w:hAnsi="Arial" w:cs="Arial"/>
        </w:rPr>
        <w:t>S</w:t>
      </w:r>
      <w:r w:rsidRPr="00C508A1">
        <w:rPr>
          <w:rFonts w:ascii="Arial" w:eastAsia="Times New Roman" w:hAnsi="Arial" w:cs="Arial"/>
        </w:rPr>
        <w:t>oliciting input and feedback from employees on proposed changes. This can help gain buy-in and support for the changes.</w:t>
      </w:r>
    </w:p>
    <w:p w14:paraId="480DA1C9" w14:textId="21F20F76" w:rsidR="00745286" w:rsidRPr="0039672C" w:rsidRDefault="00F62364" w:rsidP="003F547B">
      <w:pPr>
        <w:pStyle w:val="ListParagraph"/>
        <w:numPr>
          <w:ilvl w:val="0"/>
          <w:numId w:val="53"/>
        </w:numPr>
        <w:spacing w:after="0" w:line="360" w:lineRule="auto"/>
        <w:jc w:val="both"/>
        <w:rPr>
          <w:rFonts w:ascii="Arial" w:eastAsia="Times New Roman" w:hAnsi="Arial" w:cs="Arial"/>
        </w:rPr>
      </w:pPr>
      <w:r w:rsidRPr="00C508A1">
        <w:rPr>
          <w:rFonts w:ascii="Arial" w:eastAsia="Times New Roman" w:hAnsi="Arial" w:cs="Arial"/>
          <w:b/>
          <w:bCs/>
        </w:rPr>
        <w:t>Situational leadership:</w:t>
      </w:r>
      <w:r w:rsidRPr="00C508A1">
        <w:rPr>
          <w:rFonts w:ascii="Arial" w:eastAsia="Times New Roman" w:hAnsi="Arial" w:cs="Arial"/>
        </w:rPr>
        <w:t xml:space="preserve"> This involves adapting the leadership style to fit the situation and needs of the employees. </w:t>
      </w:r>
      <w:r w:rsidR="001C5600" w:rsidRPr="00C508A1">
        <w:rPr>
          <w:rFonts w:ascii="Arial" w:eastAsia="Times New Roman" w:hAnsi="Arial" w:cs="Arial"/>
        </w:rPr>
        <w:t>A</w:t>
      </w:r>
      <w:r w:rsidR="008F572E" w:rsidRPr="00C508A1">
        <w:rPr>
          <w:rFonts w:ascii="Arial" w:eastAsia="Times New Roman" w:hAnsi="Arial" w:cs="Arial"/>
        </w:rPr>
        <w:t>n</w:t>
      </w:r>
      <w:r w:rsidRPr="00C508A1">
        <w:rPr>
          <w:rFonts w:ascii="Arial" w:eastAsia="Times New Roman" w:hAnsi="Arial" w:cs="Arial"/>
        </w:rPr>
        <w:t xml:space="preserve"> approach </w:t>
      </w:r>
      <w:r w:rsidR="008F572E" w:rsidRPr="00C508A1">
        <w:rPr>
          <w:rFonts w:ascii="Arial" w:eastAsia="Times New Roman" w:hAnsi="Arial" w:cs="Arial"/>
        </w:rPr>
        <w:t xml:space="preserve">is </w:t>
      </w:r>
      <w:r w:rsidRPr="00C508A1">
        <w:rPr>
          <w:rFonts w:ascii="Arial" w:eastAsia="Times New Roman" w:hAnsi="Arial" w:cs="Arial"/>
        </w:rPr>
        <w:t xml:space="preserve">based on factors like the type of change, the readiness of employees and the resources available. They match their style to what works best </w:t>
      </w:r>
      <w:r w:rsidR="00993C38" w:rsidRPr="00C508A1">
        <w:rPr>
          <w:rFonts w:ascii="Arial" w:eastAsia="Times New Roman" w:hAnsi="Arial" w:cs="Arial"/>
        </w:rPr>
        <w:t>in each</w:t>
      </w:r>
      <w:r w:rsidRPr="00C508A1">
        <w:rPr>
          <w:rFonts w:ascii="Arial" w:eastAsia="Times New Roman" w:hAnsi="Arial" w:cs="Arial"/>
        </w:rPr>
        <w:t xml:space="preserve"> situation.</w:t>
      </w:r>
    </w:p>
    <w:p w14:paraId="100C29DC" w14:textId="0438AC51" w:rsidR="00745286" w:rsidRPr="00416FCD" w:rsidRDefault="00306BD9" w:rsidP="0039672C">
      <w:pPr>
        <w:pStyle w:val="IntenseQuote"/>
      </w:pPr>
      <w:r>
        <w:t xml:space="preserve">       </w:t>
      </w:r>
      <w:r w:rsidR="00416FCD" w:rsidRPr="00416FCD">
        <w:t xml:space="preserve">3.1. </w:t>
      </w:r>
      <w:r w:rsidR="00745286" w:rsidRPr="00416FCD">
        <w:t xml:space="preserve">McDonald’s </w:t>
      </w:r>
      <w:r w:rsidR="006028C1">
        <w:t>L</w:t>
      </w:r>
      <w:r w:rsidR="00745286" w:rsidRPr="00416FCD">
        <w:t xml:space="preserve">eadership </w:t>
      </w:r>
      <w:r w:rsidR="00E47D56">
        <w:t>S</w:t>
      </w:r>
      <w:r w:rsidR="00745286" w:rsidRPr="00416FCD">
        <w:t xml:space="preserve">tyle: </w:t>
      </w:r>
      <w:r w:rsidR="00F62364" w:rsidRPr="00416FCD">
        <w:t xml:space="preserve">Autocratic </w:t>
      </w:r>
      <w:r w:rsidR="006028C1">
        <w:t>L</w:t>
      </w:r>
      <w:r w:rsidR="00F62364" w:rsidRPr="00416FCD">
        <w:t xml:space="preserve">eadership </w:t>
      </w:r>
    </w:p>
    <w:p w14:paraId="09032283" w14:textId="77777777" w:rsidR="00CA1117" w:rsidRPr="00507594" w:rsidRDefault="00CA1117" w:rsidP="00507594">
      <w:pPr>
        <w:spacing w:after="0" w:line="360" w:lineRule="auto"/>
        <w:jc w:val="both"/>
        <w:rPr>
          <w:rFonts w:ascii="Arial" w:eastAsia="Times New Roman" w:hAnsi="Arial" w:cs="Arial"/>
        </w:rPr>
      </w:pPr>
    </w:p>
    <w:p w14:paraId="547A78ED" w14:textId="47080FA0" w:rsidR="00F62364" w:rsidRPr="00507594" w:rsidRDefault="00CA1117" w:rsidP="00507594">
      <w:pPr>
        <w:spacing w:after="0" w:line="360" w:lineRule="auto"/>
        <w:jc w:val="both"/>
        <w:rPr>
          <w:rFonts w:ascii="Arial" w:eastAsia="Times New Roman" w:hAnsi="Arial" w:cs="Arial"/>
        </w:rPr>
      </w:pPr>
      <w:r w:rsidRPr="00507594">
        <w:rPr>
          <w:rFonts w:ascii="Arial" w:eastAsia="Times New Roman" w:hAnsi="Arial" w:cs="Arial"/>
        </w:rPr>
        <w:t>According to research by Dudovskiy, (2022)</w:t>
      </w:r>
      <w:r w:rsidR="008F572E">
        <w:rPr>
          <w:rFonts w:ascii="Arial" w:eastAsia="Times New Roman" w:hAnsi="Arial" w:cs="Arial"/>
        </w:rPr>
        <w:t>.</w:t>
      </w:r>
      <w:r w:rsidRPr="00507594">
        <w:rPr>
          <w:rFonts w:ascii="Arial" w:eastAsia="Times New Roman" w:hAnsi="Arial" w:cs="Arial"/>
        </w:rPr>
        <w:t xml:space="preserve"> </w:t>
      </w:r>
      <w:r w:rsidR="00990953" w:rsidRPr="00507594">
        <w:rPr>
          <w:rFonts w:ascii="Arial" w:eastAsia="Times New Roman" w:hAnsi="Arial" w:cs="Arial"/>
        </w:rPr>
        <w:t>McDonald</w:t>
      </w:r>
      <w:r w:rsidR="008F572E">
        <w:rPr>
          <w:rFonts w:ascii="Arial" w:eastAsia="Times New Roman" w:hAnsi="Arial" w:cs="Arial"/>
        </w:rPr>
        <w:t>'s</w:t>
      </w:r>
      <w:r w:rsidR="00990953" w:rsidRPr="00507594">
        <w:rPr>
          <w:rFonts w:ascii="Arial" w:eastAsia="Times New Roman" w:hAnsi="Arial" w:cs="Arial"/>
        </w:rPr>
        <w:t xml:space="preserve"> has </w:t>
      </w:r>
      <w:r w:rsidRPr="00507594">
        <w:rPr>
          <w:rFonts w:ascii="Arial" w:eastAsia="Times New Roman" w:hAnsi="Arial" w:cs="Arial"/>
        </w:rPr>
        <w:t>more</w:t>
      </w:r>
      <w:r w:rsidR="00990953" w:rsidRPr="00507594">
        <w:rPr>
          <w:rFonts w:ascii="Arial" w:eastAsia="Times New Roman" w:hAnsi="Arial" w:cs="Arial"/>
        </w:rPr>
        <w:t xml:space="preserve"> of an</w:t>
      </w:r>
      <w:r w:rsidRPr="00507594">
        <w:rPr>
          <w:rFonts w:ascii="Arial" w:eastAsia="Times New Roman" w:hAnsi="Arial" w:cs="Arial"/>
        </w:rPr>
        <w:t xml:space="preserve"> </w:t>
      </w:r>
      <w:r w:rsidR="000B094A" w:rsidRPr="00507594">
        <w:rPr>
          <w:rFonts w:ascii="Arial" w:eastAsia="Times New Roman" w:hAnsi="Arial" w:cs="Arial"/>
        </w:rPr>
        <w:t>Autocratic leadership management approach</w:t>
      </w:r>
      <w:r w:rsidRPr="00507594">
        <w:rPr>
          <w:rFonts w:ascii="Arial" w:eastAsia="Times New Roman" w:hAnsi="Arial" w:cs="Arial"/>
        </w:rPr>
        <w:t xml:space="preserve"> </w:t>
      </w:r>
      <w:r w:rsidR="00990953" w:rsidRPr="00507594">
        <w:rPr>
          <w:rFonts w:ascii="Arial" w:eastAsia="Times New Roman" w:hAnsi="Arial" w:cs="Arial"/>
        </w:rPr>
        <w:t xml:space="preserve">in </w:t>
      </w:r>
      <w:r w:rsidRPr="00507594">
        <w:rPr>
          <w:rFonts w:ascii="Arial" w:eastAsia="Times New Roman" w:hAnsi="Arial" w:cs="Arial"/>
        </w:rPr>
        <w:t>practi</w:t>
      </w:r>
      <w:r w:rsidR="008F572E">
        <w:rPr>
          <w:rFonts w:ascii="Arial" w:eastAsia="Times New Roman" w:hAnsi="Arial" w:cs="Arial"/>
        </w:rPr>
        <w:t>c</w:t>
      </w:r>
      <w:r w:rsidRPr="00507594">
        <w:rPr>
          <w:rFonts w:ascii="Arial" w:eastAsia="Times New Roman" w:hAnsi="Arial" w:cs="Arial"/>
        </w:rPr>
        <w:t>e</w:t>
      </w:r>
      <w:r w:rsidR="00990953" w:rsidRPr="00507594">
        <w:rPr>
          <w:rFonts w:ascii="Arial" w:hAnsi="Arial" w:cs="Arial"/>
        </w:rPr>
        <w:t>.</w:t>
      </w:r>
      <w:r w:rsidR="000B094A" w:rsidRPr="00507594">
        <w:rPr>
          <w:rFonts w:ascii="Arial" w:eastAsia="Times New Roman" w:hAnsi="Arial" w:cs="Arial"/>
        </w:rPr>
        <w:t xml:space="preserve"> </w:t>
      </w:r>
      <w:r w:rsidR="00F62364" w:rsidRPr="00507594">
        <w:rPr>
          <w:rFonts w:ascii="Arial" w:eastAsia="Times New Roman" w:hAnsi="Arial" w:cs="Arial"/>
        </w:rPr>
        <w:t>This involves centralizing power and authority with little employee input</w:t>
      </w:r>
      <w:r w:rsidR="000B094A" w:rsidRPr="00507594">
        <w:rPr>
          <w:rFonts w:ascii="Arial" w:eastAsia="Times New Roman" w:hAnsi="Arial" w:cs="Arial"/>
        </w:rPr>
        <w:t xml:space="preserve">. </w:t>
      </w:r>
      <w:r w:rsidR="00F62364" w:rsidRPr="00507594">
        <w:rPr>
          <w:rFonts w:ascii="Arial" w:eastAsia="Times New Roman" w:hAnsi="Arial" w:cs="Arial"/>
        </w:rPr>
        <w:t>While not ideal, McDonald's leaders may occasionally need to use this directive style when implementing urgent or unpopular changes. They make top-down decisions and communicate what employees need to do</w:t>
      </w:r>
      <w:r w:rsidR="000B094A" w:rsidRPr="00507594">
        <w:rPr>
          <w:rFonts w:ascii="Arial" w:eastAsia="Times New Roman" w:hAnsi="Arial" w:cs="Arial"/>
        </w:rPr>
        <w:t xml:space="preserve"> </w:t>
      </w:r>
      <w:r w:rsidR="00114BCB" w:rsidRPr="00507594">
        <w:rPr>
          <w:rFonts w:ascii="Arial" w:eastAsia="Times New Roman" w:hAnsi="Arial" w:cs="Arial"/>
        </w:rPr>
        <w:t>(Thompson, 2022).</w:t>
      </w:r>
    </w:p>
    <w:p w14:paraId="5FAB835A" w14:textId="77777777" w:rsidR="00CA1117" w:rsidRPr="00507594" w:rsidRDefault="00CA1117" w:rsidP="00507594">
      <w:pPr>
        <w:spacing w:after="0" w:line="360" w:lineRule="auto"/>
        <w:jc w:val="both"/>
        <w:rPr>
          <w:rFonts w:ascii="Arial" w:eastAsia="Times New Roman" w:hAnsi="Arial" w:cs="Arial"/>
        </w:rPr>
      </w:pPr>
    </w:p>
    <w:p w14:paraId="797DFB07" w14:textId="4E14C947" w:rsidR="00F62364" w:rsidRDefault="00CA1117" w:rsidP="00507594">
      <w:pPr>
        <w:spacing w:after="0" w:line="360" w:lineRule="auto"/>
        <w:jc w:val="both"/>
        <w:rPr>
          <w:rFonts w:ascii="Arial" w:eastAsia="Times New Roman" w:hAnsi="Arial" w:cs="Arial"/>
        </w:rPr>
      </w:pPr>
      <w:r w:rsidRPr="00507594">
        <w:rPr>
          <w:rFonts w:ascii="Arial" w:eastAsia="Times New Roman" w:hAnsi="Arial" w:cs="Arial"/>
        </w:rPr>
        <w:t xml:space="preserve">Nevertheless, </w:t>
      </w:r>
      <w:r w:rsidR="00F62364" w:rsidRPr="00507594">
        <w:rPr>
          <w:rFonts w:ascii="Arial" w:eastAsia="Times New Roman" w:hAnsi="Arial" w:cs="Arial"/>
        </w:rPr>
        <w:t xml:space="preserve">McDonald's </w:t>
      </w:r>
      <w:r w:rsidR="00993C38" w:rsidRPr="00507594">
        <w:rPr>
          <w:rFonts w:ascii="Arial" w:eastAsia="Times New Roman" w:hAnsi="Arial" w:cs="Arial"/>
        </w:rPr>
        <w:t>employs</w:t>
      </w:r>
      <w:r w:rsidR="00F62364" w:rsidRPr="00507594">
        <w:rPr>
          <w:rFonts w:ascii="Arial" w:eastAsia="Times New Roman" w:hAnsi="Arial" w:cs="Arial"/>
        </w:rPr>
        <w:t xml:space="preserve"> a mix of leadership styles depending on the change situation, but with an emphasis on transformational, participative and situational approaches to gain buy-in, input and adaptability. A combination of styles is often most effective for managing</w:t>
      </w:r>
      <w:r w:rsidR="00E34FBE" w:rsidRPr="00507594">
        <w:rPr>
          <w:rFonts w:ascii="Arial" w:eastAsia="Times New Roman" w:hAnsi="Arial" w:cs="Arial"/>
        </w:rPr>
        <w:t xml:space="preserve"> large</w:t>
      </w:r>
      <w:r w:rsidR="00F62364" w:rsidRPr="00507594">
        <w:rPr>
          <w:rFonts w:ascii="Arial" w:eastAsia="Times New Roman" w:hAnsi="Arial" w:cs="Arial"/>
        </w:rPr>
        <w:t xml:space="preserve"> organizational change.</w:t>
      </w:r>
    </w:p>
    <w:p w14:paraId="6CB85B6F" w14:textId="77777777" w:rsidR="001073B3" w:rsidRDefault="001073B3" w:rsidP="00507594">
      <w:pPr>
        <w:spacing w:after="0" w:line="360" w:lineRule="auto"/>
        <w:jc w:val="both"/>
        <w:rPr>
          <w:rFonts w:ascii="Arial" w:eastAsia="Times New Roman" w:hAnsi="Arial" w:cs="Arial"/>
        </w:rPr>
      </w:pPr>
    </w:p>
    <w:p w14:paraId="34DA1CA8" w14:textId="77777777" w:rsidR="001073B3" w:rsidRDefault="001073B3" w:rsidP="00507594">
      <w:pPr>
        <w:spacing w:after="0" w:line="360" w:lineRule="auto"/>
        <w:jc w:val="both"/>
        <w:rPr>
          <w:rFonts w:ascii="Arial" w:eastAsia="Times New Roman" w:hAnsi="Arial" w:cs="Arial"/>
        </w:rPr>
      </w:pPr>
    </w:p>
    <w:p w14:paraId="027E9859" w14:textId="77777777" w:rsidR="001073B3" w:rsidRDefault="001073B3" w:rsidP="00507594">
      <w:pPr>
        <w:spacing w:after="0" w:line="360" w:lineRule="auto"/>
        <w:jc w:val="both"/>
        <w:rPr>
          <w:rFonts w:ascii="Arial" w:eastAsia="Times New Roman" w:hAnsi="Arial" w:cs="Arial"/>
        </w:rPr>
      </w:pPr>
    </w:p>
    <w:p w14:paraId="25F32419" w14:textId="77777777" w:rsidR="001073B3" w:rsidRDefault="001073B3" w:rsidP="00507594">
      <w:pPr>
        <w:spacing w:after="0" w:line="360" w:lineRule="auto"/>
        <w:jc w:val="both"/>
        <w:rPr>
          <w:rFonts w:ascii="Arial" w:eastAsia="Times New Roman" w:hAnsi="Arial" w:cs="Arial"/>
        </w:rPr>
      </w:pPr>
    </w:p>
    <w:p w14:paraId="23A954FB" w14:textId="77777777" w:rsidR="00921D9E" w:rsidRPr="00507594" w:rsidRDefault="00921D9E" w:rsidP="00507594">
      <w:pPr>
        <w:spacing w:after="0" w:line="360" w:lineRule="auto"/>
        <w:jc w:val="both"/>
        <w:rPr>
          <w:rFonts w:ascii="Arial" w:eastAsia="Times New Roman" w:hAnsi="Arial" w:cs="Arial"/>
        </w:rPr>
      </w:pPr>
    </w:p>
    <w:p w14:paraId="2C1D5688" w14:textId="05B2D450" w:rsidR="00E34FBE" w:rsidRPr="00C4276D" w:rsidRDefault="001073B3" w:rsidP="00807F4D">
      <w:pPr>
        <w:pStyle w:val="Title"/>
        <w:rPr>
          <w:color w:val="1F3864" w:themeColor="accent1" w:themeShade="80"/>
          <w:sz w:val="36"/>
          <w:szCs w:val="36"/>
        </w:rPr>
      </w:pPr>
      <w:r w:rsidRPr="00C4276D">
        <w:rPr>
          <w:color w:val="1F3864" w:themeColor="accent1" w:themeShade="80"/>
          <w:sz w:val="36"/>
          <w:szCs w:val="36"/>
        </w:rPr>
        <w:lastRenderedPageBreak/>
        <w:t>4</w:t>
      </w:r>
      <w:r w:rsidR="00807F4D" w:rsidRPr="00C4276D">
        <w:rPr>
          <w:color w:val="1F3864" w:themeColor="accent1" w:themeShade="80"/>
          <w:sz w:val="36"/>
          <w:szCs w:val="36"/>
        </w:rPr>
        <w:t xml:space="preserve">. </w:t>
      </w:r>
      <w:r w:rsidR="0018347C" w:rsidRPr="00C4276D">
        <w:rPr>
          <w:color w:val="1F3864" w:themeColor="accent1" w:themeShade="80"/>
          <w:sz w:val="36"/>
          <w:szCs w:val="36"/>
        </w:rPr>
        <w:t>I</w:t>
      </w:r>
      <w:r w:rsidR="000B094A" w:rsidRPr="00C4276D">
        <w:rPr>
          <w:color w:val="1F3864" w:themeColor="accent1" w:themeShade="80"/>
          <w:sz w:val="36"/>
          <w:szCs w:val="36"/>
        </w:rPr>
        <w:t>mpact of McDonald</w:t>
      </w:r>
      <w:r w:rsidR="008F572E" w:rsidRPr="00C4276D">
        <w:rPr>
          <w:color w:val="1F3864" w:themeColor="accent1" w:themeShade="80"/>
          <w:sz w:val="36"/>
          <w:szCs w:val="36"/>
        </w:rPr>
        <w:t>'s</w:t>
      </w:r>
      <w:r w:rsidR="000B094A" w:rsidRPr="00C4276D">
        <w:rPr>
          <w:color w:val="1F3864" w:themeColor="accent1" w:themeShade="80"/>
          <w:sz w:val="36"/>
          <w:szCs w:val="36"/>
        </w:rPr>
        <w:t xml:space="preserve"> </w:t>
      </w:r>
      <w:r w:rsidR="006028C1" w:rsidRPr="00C4276D">
        <w:rPr>
          <w:color w:val="1F3864" w:themeColor="accent1" w:themeShade="80"/>
          <w:sz w:val="36"/>
          <w:szCs w:val="36"/>
        </w:rPr>
        <w:t>C</w:t>
      </w:r>
      <w:r w:rsidR="000B094A" w:rsidRPr="00C4276D">
        <w:rPr>
          <w:color w:val="1F3864" w:themeColor="accent1" w:themeShade="80"/>
          <w:sz w:val="36"/>
          <w:szCs w:val="36"/>
        </w:rPr>
        <w:t xml:space="preserve">ulture on the </w:t>
      </w:r>
      <w:r w:rsidR="006028C1" w:rsidRPr="00C4276D">
        <w:rPr>
          <w:color w:val="1F3864" w:themeColor="accent1" w:themeShade="80"/>
          <w:sz w:val="36"/>
          <w:szCs w:val="36"/>
        </w:rPr>
        <w:t>C</w:t>
      </w:r>
      <w:r w:rsidR="000B094A" w:rsidRPr="00C4276D">
        <w:rPr>
          <w:color w:val="1F3864" w:themeColor="accent1" w:themeShade="80"/>
          <w:sz w:val="36"/>
          <w:szCs w:val="36"/>
        </w:rPr>
        <w:t xml:space="preserve">hange </w:t>
      </w:r>
      <w:r w:rsidR="006028C1" w:rsidRPr="00C4276D">
        <w:rPr>
          <w:color w:val="1F3864" w:themeColor="accent1" w:themeShade="80"/>
          <w:sz w:val="36"/>
          <w:szCs w:val="36"/>
        </w:rPr>
        <w:t>M</w:t>
      </w:r>
      <w:r w:rsidR="000B094A" w:rsidRPr="00C4276D">
        <w:rPr>
          <w:color w:val="1F3864" w:themeColor="accent1" w:themeShade="80"/>
          <w:sz w:val="36"/>
          <w:szCs w:val="36"/>
        </w:rPr>
        <w:t>anagement</w:t>
      </w:r>
    </w:p>
    <w:p w14:paraId="409B3F0E" w14:textId="77777777" w:rsidR="000B094A" w:rsidRPr="00507594" w:rsidRDefault="000B094A" w:rsidP="00507594">
      <w:pPr>
        <w:spacing w:after="0" w:line="360" w:lineRule="auto"/>
        <w:jc w:val="both"/>
        <w:rPr>
          <w:rFonts w:ascii="Arial" w:hAnsi="Arial" w:cs="Arial"/>
        </w:rPr>
      </w:pPr>
    </w:p>
    <w:p w14:paraId="38C727B3" w14:textId="71D25C5E" w:rsidR="000B094A" w:rsidRPr="00507594" w:rsidRDefault="008160D5" w:rsidP="00507594">
      <w:pPr>
        <w:spacing w:after="0" w:line="360" w:lineRule="auto"/>
        <w:jc w:val="both"/>
        <w:rPr>
          <w:rFonts w:ascii="Arial" w:eastAsia="Times New Roman" w:hAnsi="Arial" w:cs="Arial"/>
        </w:rPr>
      </w:pPr>
      <w:r w:rsidRPr="00507594">
        <w:rPr>
          <w:rFonts w:ascii="Arial" w:eastAsia="Times New Roman" w:hAnsi="Arial" w:cs="Arial"/>
        </w:rPr>
        <w:t>The development and implementation of change can have significant impacts on any organi</w:t>
      </w:r>
      <w:r w:rsidR="000C5333">
        <w:rPr>
          <w:rFonts w:ascii="Arial" w:eastAsia="Times New Roman" w:hAnsi="Arial" w:cs="Arial"/>
        </w:rPr>
        <w:t>s</w:t>
      </w:r>
      <w:r w:rsidRPr="00507594">
        <w:rPr>
          <w:rFonts w:ascii="Arial" w:eastAsia="Times New Roman" w:hAnsi="Arial" w:cs="Arial"/>
        </w:rPr>
        <w:t>ation's culture</w:t>
      </w:r>
      <w:r w:rsidR="00471D27" w:rsidRPr="00507594">
        <w:rPr>
          <w:rFonts w:ascii="Arial" w:eastAsia="Times New Roman" w:hAnsi="Arial" w:cs="Arial"/>
        </w:rPr>
        <w:t>.</w:t>
      </w:r>
      <w:r w:rsidRPr="00507594">
        <w:rPr>
          <w:rFonts w:ascii="Arial" w:eastAsia="Times New Roman" w:hAnsi="Arial" w:cs="Arial"/>
        </w:rPr>
        <w:t xml:space="preserve"> Here are some ways in which McDonald's culture may have </w:t>
      </w:r>
      <w:r w:rsidR="00EA5577">
        <w:rPr>
          <w:rFonts w:ascii="Arial" w:eastAsia="Times New Roman" w:hAnsi="Arial" w:cs="Arial"/>
        </w:rPr>
        <w:t xml:space="preserve">an </w:t>
      </w:r>
      <w:r w:rsidRPr="00507594">
        <w:rPr>
          <w:rFonts w:ascii="Arial" w:eastAsia="Times New Roman" w:hAnsi="Arial" w:cs="Arial"/>
        </w:rPr>
        <w:t>impact:</w:t>
      </w:r>
    </w:p>
    <w:p w14:paraId="5829B1D0" w14:textId="77777777" w:rsidR="00E34FBE" w:rsidRPr="00507594" w:rsidRDefault="00E34FBE" w:rsidP="00507594">
      <w:pPr>
        <w:spacing w:after="0" w:line="360" w:lineRule="auto"/>
        <w:jc w:val="both"/>
        <w:rPr>
          <w:rFonts w:ascii="Arial" w:eastAsia="Times New Roman" w:hAnsi="Arial" w:cs="Arial"/>
        </w:rPr>
      </w:pPr>
    </w:p>
    <w:p w14:paraId="13B82971" w14:textId="53D37F67" w:rsidR="00CA1117" w:rsidRPr="003A6610" w:rsidRDefault="008160D5" w:rsidP="003A6610">
      <w:pPr>
        <w:pStyle w:val="ListParagraph"/>
        <w:numPr>
          <w:ilvl w:val="0"/>
          <w:numId w:val="54"/>
        </w:numPr>
        <w:spacing w:after="0" w:line="360" w:lineRule="auto"/>
        <w:jc w:val="both"/>
        <w:rPr>
          <w:rFonts w:ascii="Arial" w:eastAsia="Times New Roman" w:hAnsi="Arial" w:cs="Arial"/>
        </w:rPr>
      </w:pPr>
      <w:r w:rsidRPr="003A6610">
        <w:rPr>
          <w:rFonts w:ascii="Arial" w:eastAsia="Times New Roman" w:hAnsi="Arial" w:cs="Arial"/>
          <w:b/>
        </w:rPr>
        <w:t>Innovation and Adaptability:</w:t>
      </w:r>
      <w:r w:rsidRPr="003A6610">
        <w:rPr>
          <w:rFonts w:ascii="Arial" w:eastAsia="Times New Roman" w:hAnsi="Arial" w:cs="Arial"/>
        </w:rPr>
        <w:t xml:space="preserve"> McDonald's has been known for its ability to innovate and adapt to changing market conditions. The company has introduced various menu items, store designs and technology improvements over the years to stay relevant and meet customer demands. Embracing these changes can promote a culture of innovation and adaptability within the organi</w:t>
      </w:r>
      <w:r w:rsidR="000C5333">
        <w:rPr>
          <w:rFonts w:ascii="Arial" w:eastAsia="Times New Roman" w:hAnsi="Arial" w:cs="Arial"/>
        </w:rPr>
        <w:t>s</w:t>
      </w:r>
      <w:r w:rsidRPr="003A6610">
        <w:rPr>
          <w:rFonts w:ascii="Arial" w:eastAsia="Times New Roman" w:hAnsi="Arial" w:cs="Arial"/>
        </w:rPr>
        <w:t>ation</w:t>
      </w:r>
      <w:r w:rsidR="000551F4" w:rsidRPr="003A6610">
        <w:rPr>
          <w:rFonts w:ascii="Arial" w:eastAsia="Times New Roman" w:hAnsi="Arial" w:cs="Arial"/>
        </w:rPr>
        <w:t xml:space="preserve"> (Thompson, 2023).</w:t>
      </w:r>
    </w:p>
    <w:p w14:paraId="31516E5F" w14:textId="77777777" w:rsidR="008160D5" w:rsidRPr="00507594" w:rsidRDefault="008160D5" w:rsidP="00507594">
      <w:pPr>
        <w:spacing w:after="0" w:line="360" w:lineRule="auto"/>
        <w:jc w:val="both"/>
        <w:rPr>
          <w:rFonts w:ascii="Arial" w:eastAsia="Times New Roman" w:hAnsi="Arial" w:cs="Arial"/>
        </w:rPr>
      </w:pPr>
    </w:p>
    <w:p w14:paraId="3375D00D" w14:textId="63AEF0DF" w:rsidR="008160D5" w:rsidRPr="003A6610" w:rsidRDefault="008160D5" w:rsidP="003A6610">
      <w:pPr>
        <w:pStyle w:val="ListParagraph"/>
        <w:numPr>
          <w:ilvl w:val="0"/>
          <w:numId w:val="54"/>
        </w:numPr>
        <w:spacing w:after="0" w:line="360" w:lineRule="auto"/>
        <w:jc w:val="both"/>
        <w:rPr>
          <w:rFonts w:ascii="Arial" w:eastAsia="Times New Roman" w:hAnsi="Arial" w:cs="Arial"/>
        </w:rPr>
      </w:pPr>
      <w:r w:rsidRPr="003A6610">
        <w:rPr>
          <w:rFonts w:ascii="Arial" w:eastAsia="Times New Roman" w:hAnsi="Arial" w:cs="Arial"/>
          <w:b/>
        </w:rPr>
        <w:t>Employee Training and Development:</w:t>
      </w:r>
      <w:r w:rsidRPr="003A6610">
        <w:rPr>
          <w:rFonts w:ascii="Arial" w:eastAsia="Times New Roman" w:hAnsi="Arial" w:cs="Arial"/>
        </w:rPr>
        <w:t xml:space="preserve"> As </w:t>
      </w:r>
      <w:r w:rsidR="00A0043E" w:rsidRPr="003A6610">
        <w:rPr>
          <w:rFonts w:ascii="Arial" w:eastAsia="Times New Roman" w:hAnsi="Arial" w:cs="Arial"/>
        </w:rPr>
        <w:t>modern technologies</w:t>
      </w:r>
      <w:r w:rsidRPr="003A6610">
        <w:rPr>
          <w:rFonts w:ascii="Arial" w:eastAsia="Times New Roman" w:hAnsi="Arial" w:cs="Arial"/>
        </w:rPr>
        <w:t xml:space="preserve"> and operational practices are introduced; McDonald's invested in training programs to ensure its employees are well-equipped to handle these changes. This focus on continuous learning can foster a culture of employee development and engagement</w:t>
      </w:r>
      <w:r w:rsidR="002932F1" w:rsidRPr="003A6610">
        <w:rPr>
          <w:rFonts w:ascii="Arial" w:eastAsia="Times New Roman" w:hAnsi="Arial" w:cs="Arial"/>
        </w:rPr>
        <w:t xml:space="preserve"> (Thompson, 2023).</w:t>
      </w:r>
    </w:p>
    <w:p w14:paraId="14AD8F86" w14:textId="77777777" w:rsidR="00F23F27" w:rsidRPr="00B0422B" w:rsidRDefault="00F23F27" w:rsidP="00B0422B">
      <w:pPr>
        <w:spacing w:after="0" w:line="360" w:lineRule="auto"/>
        <w:ind w:left="720"/>
        <w:jc w:val="both"/>
        <w:rPr>
          <w:rFonts w:ascii="Arial" w:eastAsia="Times New Roman" w:hAnsi="Arial" w:cs="Arial"/>
        </w:rPr>
      </w:pPr>
    </w:p>
    <w:p w14:paraId="49BB59F0" w14:textId="759FB0CB" w:rsidR="008160D5" w:rsidRPr="00B0422B" w:rsidRDefault="008160D5" w:rsidP="00FD1ED9">
      <w:pPr>
        <w:numPr>
          <w:ilvl w:val="0"/>
          <w:numId w:val="14"/>
        </w:numPr>
        <w:spacing w:after="0" w:line="360" w:lineRule="auto"/>
        <w:jc w:val="both"/>
        <w:rPr>
          <w:rFonts w:ascii="Arial" w:eastAsia="Times New Roman" w:hAnsi="Arial" w:cs="Arial"/>
        </w:rPr>
      </w:pPr>
      <w:r w:rsidRPr="00B0422B">
        <w:rPr>
          <w:rFonts w:ascii="Arial" w:eastAsia="Times New Roman" w:hAnsi="Arial" w:cs="Arial"/>
        </w:rPr>
        <w:t>Customer-Centric Approach: McDonald's has at times, made changes based on customer feedback and preferences. This customer-centric approach can reinforce a culture of putting customers first and continuously seeking ways to improve their experience</w:t>
      </w:r>
      <w:r w:rsidR="002932F1" w:rsidRPr="00B0422B">
        <w:rPr>
          <w:rFonts w:ascii="Arial" w:hAnsi="Arial" w:cs="Arial"/>
        </w:rPr>
        <w:t xml:space="preserve"> </w:t>
      </w:r>
      <w:r w:rsidR="002932F1" w:rsidRPr="00B0422B">
        <w:rPr>
          <w:rFonts w:ascii="Arial" w:eastAsia="Times New Roman" w:hAnsi="Arial" w:cs="Arial"/>
        </w:rPr>
        <w:t>(Thompson, 2023).</w:t>
      </w:r>
    </w:p>
    <w:p w14:paraId="629DC98C" w14:textId="62646368" w:rsidR="00F23F27" w:rsidRPr="001073B3" w:rsidRDefault="008160D5" w:rsidP="001073B3">
      <w:pPr>
        <w:numPr>
          <w:ilvl w:val="0"/>
          <w:numId w:val="14"/>
        </w:numPr>
        <w:spacing w:after="0" w:line="360" w:lineRule="auto"/>
        <w:jc w:val="both"/>
        <w:rPr>
          <w:rFonts w:ascii="Arial" w:eastAsia="Times New Roman" w:hAnsi="Arial" w:cs="Arial"/>
        </w:rPr>
      </w:pPr>
      <w:r w:rsidRPr="00B0422B">
        <w:rPr>
          <w:rFonts w:ascii="Arial" w:eastAsia="Times New Roman" w:hAnsi="Arial" w:cs="Arial"/>
        </w:rPr>
        <w:t xml:space="preserve">Sustainability and Social Responsibility: Changes in the industry and growing public awareness of sustainability and social responsibility have influenced McDonald's to implement initiatives in these areas. </w:t>
      </w:r>
      <w:r w:rsidR="00476DB3" w:rsidRPr="00B0422B">
        <w:rPr>
          <w:rFonts w:ascii="Arial" w:eastAsia="Times New Roman" w:hAnsi="Arial" w:cs="Arial"/>
        </w:rPr>
        <w:t>Which</w:t>
      </w:r>
      <w:r w:rsidRPr="00B0422B">
        <w:rPr>
          <w:rFonts w:ascii="Arial" w:eastAsia="Times New Roman" w:hAnsi="Arial" w:cs="Arial"/>
        </w:rPr>
        <w:t xml:space="preserve"> impact</w:t>
      </w:r>
      <w:r w:rsidR="00476DB3" w:rsidRPr="00B0422B">
        <w:rPr>
          <w:rFonts w:ascii="Arial" w:eastAsia="Times New Roman" w:hAnsi="Arial" w:cs="Arial"/>
        </w:rPr>
        <w:t>ed</w:t>
      </w:r>
      <w:r w:rsidRPr="00B0422B">
        <w:rPr>
          <w:rFonts w:ascii="Arial" w:eastAsia="Times New Roman" w:hAnsi="Arial" w:cs="Arial"/>
        </w:rPr>
        <w:t xml:space="preserve"> the company's culture, aligning it more closely with sustainable and socially responsible values.</w:t>
      </w:r>
    </w:p>
    <w:p w14:paraId="5E109BC5" w14:textId="7AB75032" w:rsidR="008160D5" w:rsidRPr="003D67CD" w:rsidRDefault="008160D5" w:rsidP="00B0422B">
      <w:pPr>
        <w:numPr>
          <w:ilvl w:val="0"/>
          <w:numId w:val="14"/>
        </w:numPr>
        <w:spacing w:after="0" w:line="360" w:lineRule="auto"/>
        <w:jc w:val="both"/>
        <w:rPr>
          <w:rFonts w:ascii="Arial" w:eastAsia="Times New Roman" w:hAnsi="Arial" w:cs="Arial"/>
        </w:rPr>
      </w:pPr>
      <w:r w:rsidRPr="00B0422B">
        <w:rPr>
          <w:rFonts w:ascii="Arial" w:eastAsia="Times New Roman" w:hAnsi="Arial" w:cs="Arial"/>
        </w:rPr>
        <w:t xml:space="preserve">Digital Transformation: Like many businesses, McDonald's has been undergoing a digital transformation, embracing mobile ordering, delivery services and digital marketing. This approach </w:t>
      </w:r>
      <w:r w:rsidR="00A54E8F" w:rsidRPr="00B0422B">
        <w:rPr>
          <w:rFonts w:ascii="Arial" w:eastAsia="Times New Roman" w:hAnsi="Arial" w:cs="Arial"/>
        </w:rPr>
        <w:t>reshapes</w:t>
      </w:r>
      <w:r w:rsidRPr="00B0422B">
        <w:rPr>
          <w:rFonts w:ascii="Arial" w:eastAsia="Times New Roman" w:hAnsi="Arial" w:cs="Arial"/>
        </w:rPr>
        <w:t xml:space="preserve"> the organization's culture, emphasi</w:t>
      </w:r>
      <w:r w:rsidR="00D148BB">
        <w:rPr>
          <w:rFonts w:ascii="Arial" w:eastAsia="Times New Roman" w:hAnsi="Arial" w:cs="Arial"/>
        </w:rPr>
        <w:t>s</w:t>
      </w:r>
      <w:r w:rsidRPr="00B0422B">
        <w:rPr>
          <w:rFonts w:ascii="Arial" w:eastAsia="Times New Roman" w:hAnsi="Arial" w:cs="Arial"/>
        </w:rPr>
        <w:t>ing digital skills and innovation</w:t>
      </w:r>
      <w:r w:rsidR="002932F1" w:rsidRPr="00B0422B">
        <w:rPr>
          <w:rFonts w:ascii="Arial" w:eastAsia="Times New Roman" w:hAnsi="Arial" w:cs="Arial"/>
        </w:rPr>
        <w:t xml:space="preserve"> (Thompson, 2023).</w:t>
      </w:r>
    </w:p>
    <w:p w14:paraId="20F691B5" w14:textId="739B3A7D" w:rsidR="009F5EEA" w:rsidRPr="003D67CD" w:rsidRDefault="000E0BE3" w:rsidP="003D67CD">
      <w:pPr>
        <w:pStyle w:val="IntenseQuote"/>
      </w:pPr>
      <w:r>
        <w:t xml:space="preserve">    </w:t>
      </w:r>
      <w:r w:rsidR="007A6E22">
        <w:t xml:space="preserve">   </w:t>
      </w:r>
      <w:r w:rsidR="00EC17AE">
        <w:t xml:space="preserve"> </w:t>
      </w:r>
      <w:r>
        <w:t xml:space="preserve"> </w:t>
      </w:r>
      <w:r w:rsidRPr="000E0BE3">
        <w:t xml:space="preserve">4.1. </w:t>
      </w:r>
      <w:r w:rsidR="003C3AD7" w:rsidRPr="000E0BE3">
        <w:t>C</w:t>
      </w:r>
      <w:r w:rsidR="00833253" w:rsidRPr="000E0BE3">
        <w:t xml:space="preserve">ulture </w:t>
      </w:r>
      <w:r w:rsidR="000E6A28">
        <w:t>Influence</w:t>
      </w:r>
      <w:r w:rsidR="00833253" w:rsidRPr="000E0BE3">
        <w:t xml:space="preserve"> </w:t>
      </w:r>
      <w:r w:rsidR="00EC5287">
        <w:t>D</w:t>
      </w:r>
      <w:r w:rsidR="00833253" w:rsidRPr="000E0BE3">
        <w:t>u</w:t>
      </w:r>
      <w:r w:rsidR="000E6A28">
        <w:t>e to</w:t>
      </w:r>
      <w:r w:rsidR="008F572E" w:rsidRPr="000E0BE3">
        <w:t xml:space="preserve"> </w:t>
      </w:r>
      <w:r w:rsidR="00833253" w:rsidRPr="000E0BE3">
        <w:t>COVID-19</w:t>
      </w:r>
      <w:r w:rsidR="00CE6F36" w:rsidRPr="000E0BE3">
        <w:t xml:space="preserve"> Pandemic</w:t>
      </w:r>
    </w:p>
    <w:p w14:paraId="6C9B72FE" w14:textId="11EE2864" w:rsidR="00833253" w:rsidRPr="006D03BD" w:rsidRDefault="00833253" w:rsidP="006D03BD">
      <w:pPr>
        <w:pStyle w:val="ListParagraph"/>
        <w:numPr>
          <w:ilvl w:val="0"/>
          <w:numId w:val="55"/>
        </w:numPr>
        <w:spacing w:after="0" w:line="360" w:lineRule="auto"/>
        <w:jc w:val="both"/>
        <w:rPr>
          <w:rFonts w:ascii="Arial" w:eastAsia="Times New Roman" w:hAnsi="Arial" w:cs="Arial"/>
          <w:color w:val="1F2937"/>
        </w:rPr>
      </w:pPr>
      <w:r w:rsidRPr="006D03BD">
        <w:rPr>
          <w:rFonts w:ascii="Arial" w:eastAsia="Times New Roman" w:hAnsi="Arial" w:cs="Arial"/>
          <w:color w:val="1F2937"/>
        </w:rPr>
        <w:t>Increased health and safety measures like masks, sanitizing and social distancing disrupted the usual fast-paced, customer-focused culture. Employees had to adjust to new procedures and restrictions.</w:t>
      </w:r>
      <w:r w:rsidR="00310F78">
        <w:rPr>
          <w:rFonts w:ascii="Arial" w:eastAsia="Times New Roman" w:hAnsi="Arial" w:cs="Arial"/>
          <w:color w:val="1F2937"/>
        </w:rPr>
        <w:t xml:space="preserve"> </w:t>
      </w:r>
    </w:p>
    <w:p w14:paraId="75221E22" w14:textId="77777777" w:rsidR="003B7776" w:rsidRPr="00B0422B" w:rsidRDefault="003B7776" w:rsidP="00B0422B">
      <w:pPr>
        <w:spacing w:after="0" w:line="360" w:lineRule="auto"/>
        <w:jc w:val="both"/>
        <w:rPr>
          <w:rFonts w:ascii="Arial" w:eastAsia="Times New Roman" w:hAnsi="Arial" w:cs="Arial"/>
          <w:color w:val="1F2937"/>
        </w:rPr>
      </w:pPr>
    </w:p>
    <w:p w14:paraId="2297613A" w14:textId="45899003" w:rsidR="00833253" w:rsidRPr="006D03BD" w:rsidRDefault="00833253" w:rsidP="006D03BD">
      <w:pPr>
        <w:pStyle w:val="ListParagraph"/>
        <w:numPr>
          <w:ilvl w:val="0"/>
          <w:numId w:val="55"/>
        </w:numPr>
        <w:spacing w:after="0" w:line="360" w:lineRule="auto"/>
        <w:jc w:val="both"/>
        <w:rPr>
          <w:rFonts w:ascii="Arial" w:eastAsia="Times New Roman" w:hAnsi="Arial" w:cs="Arial"/>
          <w:color w:val="1F2937"/>
        </w:rPr>
      </w:pPr>
      <w:r w:rsidRPr="006D03BD">
        <w:rPr>
          <w:rFonts w:ascii="Arial" w:eastAsia="Times New Roman" w:hAnsi="Arial" w:cs="Arial"/>
          <w:color w:val="1F2937"/>
        </w:rPr>
        <w:lastRenderedPageBreak/>
        <w:t xml:space="preserve">Shifts to drive-thru, delivery and takeaway disrupted the in-store dining experience that was central to McDonald's culture. Employees had to adapt </w:t>
      </w:r>
      <w:r w:rsidR="00A57243" w:rsidRPr="006D03BD">
        <w:rPr>
          <w:rFonts w:ascii="Arial" w:eastAsia="Times New Roman" w:hAnsi="Arial" w:cs="Arial"/>
          <w:color w:val="1F2937"/>
        </w:rPr>
        <w:t xml:space="preserve">their </w:t>
      </w:r>
      <w:r w:rsidRPr="006D03BD">
        <w:rPr>
          <w:rFonts w:ascii="Arial" w:eastAsia="Times New Roman" w:hAnsi="Arial" w:cs="Arial"/>
          <w:color w:val="1F2937"/>
        </w:rPr>
        <w:t>job roles and responsibilities.</w:t>
      </w:r>
    </w:p>
    <w:p w14:paraId="225991CC" w14:textId="77777777" w:rsidR="006D03BD" w:rsidRDefault="00833253" w:rsidP="00526B62">
      <w:pPr>
        <w:pStyle w:val="ListParagraph"/>
        <w:numPr>
          <w:ilvl w:val="0"/>
          <w:numId w:val="55"/>
        </w:numPr>
        <w:spacing w:after="0" w:line="360" w:lineRule="auto"/>
        <w:jc w:val="both"/>
        <w:rPr>
          <w:rFonts w:ascii="Arial" w:eastAsia="Times New Roman" w:hAnsi="Arial" w:cs="Arial"/>
          <w:color w:val="1F2937"/>
        </w:rPr>
      </w:pPr>
      <w:r w:rsidRPr="006D03BD">
        <w:rPr>
          <w:rFonts w:ascii="Arial" w:eastAsia="Times New Roman" w:hAnsi="Arial" w:cs="Arial"/>
          <w:color w:val="1F2937"/>
        </w:rPr>
        <w:t>Remote work for some employees changed the traditional collaborative culture and required new communication tools and processes. This could create an "in-office vs</w:t>
      </w:r>
      <w:r w:rsidR="00A57243" w:rsidRPr="006D03BD">
        <w:rPr>
          <w:rFonts w:ascii="Arial" w:eastAsia="Times New Roman" w:hAnsi="Arial" w:cs="Arial"/>
          <w:color w:val="1F2937"/>
        </w:rPr>
        <w:t>.</w:t>
      </w:r>
      <w:r w:rsidRPr="006D03BD">
        <w:rPr>
          <w:rFonts w:ascii="Arial" w:eastAsia="Times New Roman" w:hAnsi="Arial" w:cs="Arial"/>
          <w:color w:val="1F2937"/>
        </w:rPr>
        <w:t xml:space="preserve"> remote" divide.</w:t>
      </w:r>
    </w:p>
    <w:p w14:paraId="044C5D63" w14:textId="6A142843" w:rsidR="00833253" w:rsidRPr="006D03BD" w:rsidRDefault="00833253" w:rsidP="00526B62">
      <w:pPr>
        <w:pStyle w:val="ListParagraph"/>
        <w:numPr>
          <w:ilvl w:val="0"/>
          <w:numId w:val="55"/>
        </w:numPr>
        <w:spacing w:after="0" w:line="360" w:lineRule="auto"/>
        <w:jc w:val="both"/>
        <w:rPr>
          <w:rFonts w:ascii="Arial" w:eastAsia="Times New Roman" w:hAnsi="Arial" w:cs="Arial"/>
          <w:color w:val="1F2937"/>
        </w:rPr>
      </w:pPr>
      <w:r w:rsidRPr="006D03BD">
        <w:rPr>
          <w:rFonts w:ascii="Arial" w:eastAsia="Times New Roman" w:hAnsi="Arial" w:cs="Arial"/>
          <w:color w:val="1F2937"/>
        </w:rPr>
        <w:t>Furloughs and layoffs during store closures damaged employee morale and trust in leadership. This took a toll on the overall company culture.</w:t>
      </w:r>
    </w:p>
    <w:p w14:paraId="2F0C9F79" w14:textId="77777777" w:rsidR="00526B62" w:rsidRPr="00526B62" w:rsidRDefault="00526B62" w:rsidP="00526B62">
      <w:pPr>
        <w:spacing w:after="0" w:line="360" w:lineRule="auto"/>
        <w:jc w:val="both"/>
        <w:rPr>
          <w:rFonts w:ascii="Arial" w:eastAsia="Times New Roman" w:hAnsi="Arial" w:cs="Arial"/>
          <w:color w:val="1F2937"/>
        </w:rPr>
      </w:pPr>
    </w:p>
    <w:p w14:paraId="516E18A9" w14:textId="1191A799" w:rsidR="006D03BD" w:rsidRPr="003D67CD" w:rsidRDefault="007A6E22" w:rsidP="003D67CD">
      <w:pPr>
        <w:pStyle w:val="IntenseQuote"/>
      </w:pPr>
      <w:r>
        <w:t xml:space="preserve">      4.2. </w:t>
      </w:r>
      <w:r w:rsidR="00833253" w:rsidRPr="007A6E22">
        <w:t xml:space="preserve">Areas for </w:t>
      </w:r>
      <w:r w:rsidR="003A09EB">
        <w:t>I</w:t>
      </w:r>
      <w:r w:rsidR="00833253" w:rsidRPr="007A6E22">
        <w:t>mprovement</w:t>
      </w:r>
    </w:p>
    <w:p w14:paraId="211A5BE1" w14:textId="461D7C9F" w:rsidR="00457760" w:rsidRDefault="00EC17AE" w:rsidP="007021EF">
      <w:pPr>
        <w:spacing w:after="0" w:line="360" w:lineRule="auto"/>
        <w:jc w:val="both"/>
        <w:rPr>
          <w:rFonts w:ascii="Arial" w:eastAsia="Times New Roman" w:hAnsi="Arial" w:cs="Arial"/>
          <w:color w:val="1F2937"/>
        </w:rPr>
      </w:pPr>
      <w:r>
        <w:rPr>
          <w:rFonts w:ascii="Arial" w:eastAsia="Times New Roman" w:hAnsi="Arial" w:cs="Arial"/>
          <w:color w:val="1F2937"/>
        </w:rPr>
        <w:t>T</w:t>
      </w:r>
      <w:r w:rsidR="00B144B1" w:rsidRPr="00B144B1">
        <w:rPr>
          <w:rFonts w:ascii="Arial" w:eastAsia="Times New Roman" w:hAnsi="Arial" w:cs="Arial"/>
          <w:color w:val="1F2937"/>
        </w:rPr>
        <w:t xml:space="preserve">he impact of change on culture </w:t>
      </w:r>
      <w:r w:rsidR="00572CC8">
        <w:rPr>
          <w:rFonts w:ascii="Arial" w:eastAsia="Times New Roman" w:hAnsi="Arial" w:cs="Arial"/>
          <w:color w:val="1F2937"/>
        </w:rPr>
        <w:t>was</w:t>
      </w:r>
      <w:r w:rsidR="00B144B1" w:rsidRPr="00B144B1">
        <w:rPr>
          <w:rFonts w:ascii="Arial" w:eastAsia="Times New Roman" w:hAnsi="Arial" w:cs="Arial"/>
          <w:color w:val="1F2937"/>
        </w:rPr>
        <w:t xml:space="preserve"> not universally positive.  </w:t>
      </w:r>
      <w:r w:rsidR="00572CC8">
        <w:rPr>
          <w:rFonts w:ascii="Arial" w:eastAsia="Times New Roman" w:hAnsi="Arial" w:cs="Arial"/>
          <w:color w:val="1F2937"/>
        </w:rPr>
        <w:t>C</w:t>
      </w:r>
      <w:r w:rsidR="00B144B1" w:rsidRPr="00B144B1">
        <w:rPr>
          <w:rFonts w:ascii="Arial" w:eastAsia="Times New Roman" w:hAnsi="Arial" w:cs="Arial"/>
          <w:color w:val="1F2937"/>
        </w:rPr>
        <w:t xml:space="preserve">hallenges in managing change effectively and resistance to change </w:t>
      </w:r>
      <w:r w:rsidR="00114E22">
        <w:rPr>
          <w:rFonts w:ascii="Arial" w:eastAsia="Times New Roman" w:hAnsi="Arial" w:cs="Arial"/>
          <w:color w:val="1F2937"/>
        </w:rPr>
        <w:t xml:space="preserve">are </w:t>
      </w:r>
      <w:r w:rsidR="00674CAA" w:rsidRPr="00B144B1">
        <w:rPr>
          <w:rFonts w:ascii="Arial" w:eastAsia="Times New Roman" w:hAnsi="Arial" w:cs="Arial"/>
          <w:color w:val="1F2937"/>
        </w:rPr>
        <w:t>raise</w:t>
      </w:r>
      <w:r w:rsidR="00674CAA">
        <w:rPr>
          <w:rFonts w:ascii="Arial" w:eastAsia="Times New Roman" w:hAnsi="Arial" w:cs="Arial"/>
          <w:color w:val="1F2937"/>
        </w:rPr>
        <w:t>d</w:t>
      </w:r>
      <w:r w:rsidR="00B144B1" w:rsidRPr="00B144B1">
        <w:rPr>
          <w:rFonts w:ascii="Arial" w:eastAsia="Times New Roman" w:hAnsi="Arial" w:cs="Arial"/>
          <w:color w:val="1F2937"/>
        </w:rPr>
        <w:t xml:space="preserve"> among employees</w:t>
      </w:r>
      <w:r w:rsidR="00F851E4">
        <w:rPr>
          <w:rFonts w:ascii="Arial" w:eastAsia="Times New Roman" w:hAnsi="Arial" w:cs="Arial"/>
          <w:color w:val="1F2937"/>
        </w:rPr>
        <w:t xml:space="preserve"> </w:t>
      </w:r>
      <w:r w:rsidR="00114E22">
        <w:rPr>
          <w:rFonts w:ascii="Arial" w:eastAsia="Times New Roman" w:hAnsi="Arial" w:cs="Arial"/>
          <w:color w:val="1F2937"/>
        </w:rPr>
        <w:t>a</w:t>
      </w:r>
      <w:r w:rsidR="00F851E4">
        <w:rPr>
          <w:rFonts w:ascii="Arial" w:eastAsia="Times New Roman" w:hAnsi="Arial" w:cs="Arial"/>
          <w:color w:val="1F2937"/>
        </w:rPr>
        <w:t xml:space="preserve">ffecting </w:t>
      </w:r>
      <w:r w:rsidR="00114E22">
        <w:rPr>
          <w:rFonts w:ascii="Arial" w:eastAsia="Times New Roman" w:hAnsi="Arial" w:cs="Arial"/>
          <w:color w:val="1F2937"/>
        </w:rPr>
        <w:t xml:space="preserve">them </w:t>
      </w:r>
      <w:r w:rsidR="00F851E4">
        <w:rPr>
          <w:rFonts w:ascii="Arial" w:eastAsia="Times New Roman" w:hAnsi="Arial" w:cs="Arial"/>
          <w:color w:val="1F2937"/>
        </w:rPr>
        <w:t>mental</w:t>
      </w:r>
      <w:r w:rsidR="00BE4001">
        <w:rPr>
          <w:rFonts w:ascii="Arial" w:eastAsia="Times New Roman" w:hAnsi="Arial" w:cs="Arial"/>
          <w:color w:val="1F2937"/>
        </w:rPr>
        <w:t>ly and practically</w:t>
      </w:r>
      <w:r w:rsidR="00B144B1" w:rsidRPr="00B144B1">
        <w:rPr>
          <w:rFonts w:ascii="Arial" w:eastAsia="Times New Roman" w:hAnsi="Arial" w:cs="Arial"/>
          <w:color w:val="1F2937"/>
        </w:rPr>
        <w:t xml:space="preserve">. Therefore, </w:t>
      </w:r>
      <w:r w:rsidR="00114E22">
        <w:rPr>
          <w:rFonts w:ascii="Arial" w:eastAsia="Times New Roman" w:hAnsi="Arial" w:cs="Arial"/>
          <w:color w:val="1F2937"/>
        </w:rPr>
        <w:t>McDonald's needed</w:t>
      </w:r>
      <w:r w:rsidR="00B144B1" w:rsidRPr="00B144B1">
        <w:rPr>
          <w:rFonts w:ascii="Arial" w:eastAsia="Times New Roman" w:hAnsi="Arial" w:cs="Arial"/>
          <w:color w:val="1F2937"/>
        </w:rPr>
        <w:t xml:space="preserve"> to communicate effectively, involve employees in the change process and address concerns to ensure a successful </w:t>
      </w:r>
      <w:r w:rsidR="00457760" w:rsidRPr="00B144B1">
        <w:rPr>
          <w:rFonts w:ascii="Arial" w:eastAsia="Times New Roman" w:hAnsi="Arial" w:cs="Arial"/>
          <w:color w:val="1F2937"/>
        </w:rPr>
        <w:t>transformation</w:t>
      </w:r>
      <w:r w:rsidR="00457760">
        <w:rPr>
          <w:rFonts w:ascii="Arial" w:eastAsia="Times New Roman" w:hAnsi="Arial" w:cs="Arial"/>
          <w:color w:val="1F2937"/>
        </w:rPr>
        <w:t>: -</w:t>
      </w:r>
    </w:p>
    <w:p w14:paraId="3A88D9C6" w14:textId="77777777" w:rsidR="00F66D15" w:rsidRPr="00DB121D" w:rsidRDefault="00F66D15" w:rsidP="007021EF">
      <w:pPr>
        <w:spacing w:after="0" w:line="360" w:lineRule="auto"/>
        <w:jc w:val="both"/>
        <w:rPr>
          <w:rFonts w:ascii="Arial" w:eastAsia="Times New Roman" w:hAnsi="Arial" w:cs="Arial"/>
          <w:color w:val="1F2937"/>
        </w:rPr>
      </w:pPr>
    </w:p>
    <w:p w14:paraId="6B15CF68" w14:textId="77777777" w:rsidR="00682644" w:rsidRDefault="00833253" w:rsidP="007021EF">
      <w:pPr>
        <w:pStyle w:val="ListParagraph"/>
        <w:numPr>
          <w:ilvl w:val="0"/>
          <w:numId w:val="75"/>
        </w:numPr>
        <w:spacing w:after="0" w:line="360" w:lineRule="auto"/>
        <w:jc w:val="both"/>
        <w:rPr>
          <w:rFonts w:ascii="Arial" w:eastAsia="Times New Roman" w:hAnsi="Arial" w:cs="Arial"/>
          <w:color w:val="1F2937"/>
        </w:rPr>
      </w:pPr>
      <w:r w:rsidRPr="005B7BF9">
        <w:rPr>
          <w:rFonts w:ascii="Arial" w:eastAsia="Times New Roman" w:hAnsi="Arial" w:cs="Arial"/>
          <w:color w:val="1F2937"/>
        </w:rPr>
        <w:t>Better communication from leadership during the initial changes and ongoing updates.</w:t>
      </w:r>
    </w:p>
    <w:p w14:paraId="519D165B" w14:textId="05961E51" w:rsidR="005B7BF9" w:rsidRDefault="00833253" w:rsidP="007021EF">
      <w:pPr>
        <w:pStyle w:val="ListParagraph"/>
        <w:numPr>
          <w:ilvl w:val="0"/>
          <w:numId w:val="75"/>
        </w:numPr>
        <w:spacing w:after="0" w:line="360" w:lineRule="auto"/>
        <w:jc w:val="both"/>
        <w:rPr>
          <w:rFonts w:ascii="Arial" w:eastAsia="Times New Roman" w:hAnsi="Arial" w:cs="Arial"/>
          <w:color w:val="1F2937"/>
        </w:rPr>
      </w:pPr>
      <w:r w:rsidRPr="005B7BF9">
        <w:rPr>
          <w:rFonts w:ascii="Arial" w:eastAsia="Times New Roman" w:hAnsi="Arial" w:cs="Arial"/>
          <w:color w:val="1F2937"/>
        </w:rPr>
        <w:t>More transparency about decisions and the "new normal".</w:t>
      </w:r>
    </w:p>
    <w:p w14:paraId="349DCB5C" w14:textId="77777777" w:rsidR="00751FB2" w:rsidRDefault="00833253" w:rsidP="007021EF">
      <w:pPr>
        <w:pStyle w:val="ListParagraph"/>
        <w:numPr>
          <w:ilvl w:val="0"/>
          <w:numId w:val="75"/>
        </w:numPr>
        <w:spacing w:after="0" w:line="360" w:lineRule="auto"/>
        <w:jc w:val="both"/>
        <w:rPr>
          <w:rFonts w:ascii="Arial" w:eastAsia="Times New Roman" w:hAnsi="Arial" w:cs="Arial"/>
          <w:color w:val="1F2937"/>
        </w:rPr>
      </w:pPr>
      <w:r w:rsidRPr="005B7BF9">
        <w:rPr>
          <w:rFonts w:ascii="Arial" w:eastAsia="Times New Roman" w:hAnsi="Arial" w:cs="Arial"/>
          <w:color w:val="1F2937"/>
        </w:rPr>
        <w:t xml:space="preserve">Increased employee input and involvement in developing new health and safety protocols. </w:t>
      </w:r>
    </w:p>
    <w:p w14:paraId="19AB3240" w14:textId="2139772D" w:rsidR="00682644" w:rsidRDefault="00833253" w:rsidP="007021EF">
      <w:pPr>
        <w:pStyle w:val="ListParagraph"/>
        <w:numPr>
          <w:ilvl w:val="0"/>
          <w:numId w:val="75"/>
        </w:numPr>
        <w:spacing w:after="0" w:line="360" w:lineRule="auto"/>
        <w:jc w:val="both"/>
        <w:rPr>
          <w:rFonts w:ascii="Arial" w:eastAsia="Times New Roman" w:hAnsi="Arial" w:cs="Arial"/>
          <w:color w:val="1F2937"/>
        </w:rPr>
      </w:pPr>
      <w:r w:rsidRPr="005B7BF9">
        <w:rPr>
          <w:rFonts w:ascii="Arial" w:eastAsia="Times New Roman" w:hAnsi="Arial" w:cs="Arial"/>
          <w:color w:val="1F2937"/>
        </w:rPr>
        <w:t>Making employees part of the solution can boost morale.</w:t>
      </w:r>
    </w:p>
    <w:p w14:paraId="19740684" w14:textId="77777777" w:rsidR="00E5489E" w:rsidRDefault="00833253" w:rsidP="007021EF">
      <w:pPr>
        <w:pStyle w:val="ListParagraph"/>
        <w:numPr>
          <w:ilvl w:val="0"/>
          <w:numId w:val="75"/>
        </w:numPr>
        <w:spacing w:after="0" w:line="360" w:lineRule="auto"/>
        <w:jc w:val="both"/>
        <w:rPr>
          <w:rFonts w:ascii="Arial" w:eastAsia="Times New Roman" w:hAnsi="Arial" w:cs="Arial"/>
          <w:color w:val="1F2937"/>
        </w:rPr>
      </w:pPr>
      <w:r w:rsidRPr="00682644">
        <w:rPr>
          <w:rFonts w:ascii="Arial" w:eastAsia="Times New Roman" w:hAnsi="Arial" w:cs="Arial"/>
          <w:color w:val="1F2937"/>
        </w:rPr>
        <w:t>More training and support for employees adapting to new job roles and responsibilities</w:t>
      </w:r>
      <w:r w:rsidR="00E5489E">
        <w:rPr>
          <w:rFonts w:ascii="Arial" w:eastAsia="Times New Roman" w:hAnsi="Arial" w:cs="Arial"/>
          <w:color w:val="1F2937"/>
        </w:rPr>
        <w:t xml:space="preserve">. </w:t>
      </w:r>
      <w:r w:rsidRPr="00682644">
        <w:rPr>
          <w:rFonts w:ascii="Arial" w:eastAsia="Times New Roman" w:hAnsi="Arial" w:cs="Arial"/>
          <w:color w:val="1F2937"/>
        </w:rPr>
        <w:t>Ensuring they have the skills, tools and resources to succeed.</w:t>
      </w:r>
    </w:p>
    <w:p w14:paraId="4BDD7F9B" w14:textId="4E2BEDBB" w:rsidR="00067C22" w:rsidRDefault="00E5489E" w:rsidP="007021EF">
      <w:pPr>
        <w:pStyle w:val="ListParagraph"/>
        <w:numPr>
          <w:ilvl w:val="0"/>
          <w:numId w:val="75"/>
        </w:numPr>
        <w:spacing w:after="0" w:line="360" w:lineRule="auto"/>
        <w:jc w:val="both"/>
        <w:rPr>
          <w:rFonts w:ascii="Arial" w:eastAsia="Times New Roman" w:hAnsi="Arial" w:cs="Arial"/>
          <w:color w:val="1F2937"/>
        </w:rPr>
      </w:pPr>
      <w:r>
        <w:rPr>
          <w:rFonts w:ascii="Arial" w:eastAsia="Times New Roman" w:hAnsi="Arial" w:cs="Arial"/>
          <w:color w:val="1F2937"/>
        </w:rPr>
        <w:t>A</w:t>
      </w:r>
      <w:r w:rsidR="007D3B63" w:rsidRPr="00E5489E">
        <w:rPr>
          <w:rFonts w:ascii="Arial" w:eastAsia="Times New Roman" w:hAnsi="Arial" w:cs="Arial"/>
          <w:color w:val="1F2937"/>
        </w:rPr>
        <w:t>bet</w:t>
      </w:r>
      <w:r w:rsidR="00833253" w:rsidRPr="00E5489E">
        <w:rPr>
          <w:rFonts w:ascii="Arial" w:eastAsia="Times New Roman" w:hAnsi="Arial" w:cs="Arial"/>
          <w:color w:val="1F2937"/>
        </w:rPr>
        <w:t xml:space="preserve"> a remote and in-office culture that is inclusive and collaborative. Using technology to connect employees, celebrate successes and maintain team spirit.</w:t>
      </w:r>
    </w:p>
    <w:p w14:paraId="1B126075" w14:textId="77777777" w:rsidR="00067C22" w:rsidRDefault="00833253" w:rsidP="007021EF">
      <w:pPr>
        <w:pStyle w:val="ListParagraph"/>
        <w:numPr>
          <w:ilvl w:val="0"/>
          <w:numId w:val="75"/>
        </w:numPr>
        <w:spacing w:after="0" w:line="360" w:lineRule="auto"/>
        <w:jc w:val="both"/>
        <w:rPr>
          <w:rFonts w:ascii="Arial" w:eastAsia="Times New Roman" w:hAnsi="Arial" w:cs="Arial"/>
          <w:color w:val="1F2937"/>
        </w:rPr>
      </w:pPr>
      <w:r w:rsidRPr="00067C22">
        <w:rPr>
          <w:rFonts w:ascii="Arial" w:eastAsia="Times New Roman" w:hAnsi="Arial" w:cs="Arial"/>
          <w:color w:val="1F2937"/>
        </w:rPr>
        <w:t>Rebuilding trust with employees through transparency, clear expectations, recognition of efforts</w:t>
      </w:r>
      <w:r w:rsidR="00067C22">
        <w:rPr>
          <w:rFonts w:ascii="Arial" w:eastAsia="Times New Roman" w:hAnsi="Arial" w:cs="Arial"/>
          <w:color w:val="1F2937"/>
        </w:rPr>
        <w:t xml:space="preserve"> </w:t>
      </w:r>
      <w:r w:rsidRPr="00067C22">
        <w:rPr>
          <w:rFonts w:ascii="Arial" w:eastAsia="Times New Roman" w:hAnsi="Arial" w:cs="Arial"/>
          <w:color w:val="1F2937"/>
        </w:rPr>
        <w:t>and career development opportunities. Investing in the people.</w:t>
      </w:r>
    </w:p>
    <w:p w14:paraId="10593448" w14:textId="588901AE" w:rsidR="00833253" w:rsidRPr="00067C22" w:rsidRDefault="00833253" w:rsidP="007021EF">
      <w:pPr>
        <w:pStyle w:val="ListParagraph"/>
        <w:numPr>
          <w:ilvl w:val="0"/>
          <w:numId w:val="75"/>
        </w:numPr>
        <w:spacing w:after="0" w:line="360" w:lineRule="auto"/>
        <w:jc w:val="both"/>
        <w:rPr>
          <w:rFonts w:ascii="Arial" w:eastAsia="Times New Roman" w:hAnsi="Arial" w:cs="Arial"/>
          <w:color w:val="1F2937"/>
        </w:rPr>
      </w:pPr>
      <w:r w:rsidRPr="00067C22">
        <w:rPr>
          <w:rFonts w:ascii="Arial" w:eastAsia="Times New Roman" w:hAnsi="Arial" w:cs="Arial"/>
          <w:color w:val="1F2937"/>
        </w:rPr>
        <w:t>Continued emphasis on McDonald's values and purpose to anchor the culture amidst disruption. Providing stability and direction during times of change.</w:t>
      </w:r>
    </w:p>
    <w:p w14:paraId="5DEF4B28" w14:textId="77777777" w:rsidR="0088626A" w:rsidRPr="00DB121D" w:rsidRDefault="0088626A" w:rsidP="00DB121D">
      <w:pPr>
        <w:spacing w:after="0" w:line="360" w:lineRule="auto"/>
        <w:jc w:val="both"/>
        <w:rPr>
          <w:rFonts w:ascii="Arial" w:eastAsia="Times New Roman" w:hAnsi="Arial" w:cs="Arial"/>
          <w:color w:val="1F2937"/>
        </w:rPr>
      </w:pPr>
    </w:p>
    <w:p w14:paraId="5989C690" w14:textId="4D03C058" w:rsidR="006758E2" w:rsidRDefault="00F03339" w:rsidP="00DB121D">
      <w:pPr>
        <w:spacing w:after="0" w:line="360" w:lineRule="auto"/>
        <w:jc w:val="both"/>
        <w:rPr>
          <w:rFonts w:ascii="Arial" w:eastAsia="Times New Roman" w:hAnsi="Arial" w:cs="Arial"/>
          <w:color w:val="1F2937"/>
        </w:rPr>
      </w:pPr>
      <w:r w:rsidRPr="00DB121D">
        <w:rPr>
          <w:rFonts w:ascii="Arial" w:eastAsia="Times New Roman" w:hAnsi="Arial" w:cs="Arial"/>
          <w:color w:val="1F2937"/>
        </w:rPr>
        <w:t>T</w:t>
      </w:r>
      <w:r w:rsidR="00833253" w:rsidRPr="00DB121D">
        <w:rPr>
          <w:rFonts w:ascii="Arial" w:eastAsia="Times New Roman" w:hAnsi="Arial" w:cs="Arial"/>
          <w:color w:val="1F2937"/>
        </w:rPr>
        <w:t>he COVID-19 pandemic disrupted McDonald's culture in many ways, but the company could have improved the change management process with better communication, employee input, training, support and trust-building measures. An emphasis on values and purpose can also help guide cultural transformation.</w:t>
      </w:r>
    </w:p>
    <w:p w14:paraId="0794F578" w14:textId="77777777" w:rsidR="00F66D15" w:rsidRPr="00DB121D" w:rsidRDefault="00F66D15" w:rsidP="00DB121D">
      <w:pPr>
        <w:spacing w:after="0" w:line="360" w:lineRule="auto"/>
        <w:jc w:val="both"/>
        <w:rPr>
          <w:rFonts w:ascii="Arial" w:eastAsia="Times New Roman" w:hAnsi="Arial" w:cs="Arial"/>
          <w:color w:val="1F2937"/>
        </w:rPr>
      </w:pPr>
    </w:p>
    <w:p w14:paraId="54F554AC" w14:textId="7ED35BD4" w:rsidR="00833253" w:rsidRPr="003D67CD" w:rsidRDefault="00B0088B" w:rsidP="007021EF">
      <w:pPr>
        <w:pStyle w:val="Title"/>
        <w:rPr>
          <w:color w:val="1F3864" w:themeColor="accent1" w:themeShade="80"/>
          <w:sz w:val="36"/>
          <w:szCs w:val="36"/>
        </w:rPr>
      </w:pPr>
      <w:r w:rsidRPr="003D67CD">
        <w:rPr>
          <w:color w:val="1F3864" w:themeColor="accent1" w:themeShade="80"/>
          <w:sz w:val="36"/>
          <w:szCs w:val="36"/>
        </w:rPr>
        <w:lastRenderedPageBreak/>
        <w:t xml:space="preserve">5. </w:t>
      </w:r>
      <w:r w:rsidR="0055477D" w:rsidRPr="003D67CD">
        <w:rPr>
          <w:color w:val="1F3864" w:themeColor="accent1" w:themeShade="80"/>
          <w:sz w:val="36"/>
          <w:szCs w:val="36"/>
        </w:rPr>
        <w:t>Present</w:t>
      </w:r>
      <w:r w:rsidR="00642144" w:rsidRPr="003D67CD">
        <w:rPr>
          <w:color w:val="1F3864" w:themeColor="accent1" w:themeShade="80"/>
          <w:sz w:val="36"/>
          <w:szCs w:val="36"/>
        </w:rPr>
        <w:t xml:space="preserve"> </w:t>
      </w:r>
      <w:r w:rsidR="007021EF" w:rsidRPr="003D67CD">
        <w:rPr>
          <w:color w:val="1F3864" w:themeColor="accent1" w:themeShade="80"/>
          <w:sz w:val="36"/>
          <w:szCs w:val="36"/>
        </w:rPr>
        <w:t>V</w:t>
      </w:r>
      <w:r w:rsidR="00833253" w:rsidRPr="003D67CD">
        <w:rPr>
          <w:color w:val="1F3864" w:themeColor="accent1" w:themeShade="80"/>
          <w:sz w:val="36"/>
          <w:szCs w:val="36"/>
        </w:rPr>
        <w:t xml:space="preserve">olatile </w:t>
      </w:r>
      <w:r w:rsidR="007021EF" w:rsidRPr="003D67CD">
        <w:rPr>
          <w:color w:val="1F3864" w:themeColor="accent1" w:themeShade="80"/>
          <w:sz w:val="36"/>
          <w:szCs w:val="36"/>
        </w:rPr>
        <w:t>B</w:t>
      </w:r>
      <w:r w:rsidR="00833253" w:rsidRPr="003D67CD">
        <w:rPr>
          <w:color w:val="1F3864" w:themeColor="accent1" w:themeShade="80"/>
          <w:sz w:val="36"/>
          <w:szCs w:val="36"/>
        </w:rPr>
        <w:t xml:space="preserve">usiness </w:t>
      </w:r>
      <w:r w:rsidR="007021EF" w:rsidRPr="003D67CD">
        <w:rPr>
          <w:color w:val="1F3864" w:themeColor="accent1" w:themeShade="80"/>
          <w:sz w:val="36"/>
          <w:szCs w:val="36"/>
        </w:rPr>
        <w:t>E</w:t>
      </w:r>
      <w:r w:rsidR="00833253" w:rsidRPr="003D67CD">
        <w:rPr>
          <w:color w:val="1F3864" w:themeColor="accent1" w:themeShade="80"/>
          <w:sz w:val="36"/>
          <w:szCs w:val="36"/>
        </w:rPr>
        <w:t>nvironment</w:t>
      </w:r>
    </w:p>
    <w:p w14:paraId="20C11EA2" w14:textId="77777777" w:rsidR="00833253" w:rsidRPr="00DB121D" w:rsidRDefault="00833253" w:rsidP="00DB121D">
      <w:pPr>
        <w:spacing w:after="0" w:line="360" w:lineRule="auto"/>
        <w:jc w:val="both"/>
        <w:rPr>
          <w:rFonts w:ascii="Arial" w:eastAsia="Times New Roman" w:hAnsi="Arial" w:cs="Arial"/>
          <w:color w:val="1F2937"/>
        </w:rPr>
      </w:pPr>
    </w:p>
    <w:p w14:paraId="083292A9" w14:textId="77777777" w:rsidR="00A95346" w:rsidRDefault="00833253" w:rsidP="00DB121D">
      <w:pPr>
        <w:pStyle w:val="ListParagraph"/>
        <w:numPr>
          <w:ilvl w:val="0"/>
          <w:numId w:val="58"/>
        </w:numPr>
        <w:spacing w:after="0" w:line="360" w:lineRule="auto"/>
        <w:jc w:val="both"/>
        <w:rPr>
          <w:rFonts w:ascii="Arial" w:eastAsia="Times New Roman" w:hAnsi="Arial" w:cs="Arial"/>
          <w:color w:val="1F2937"/>
        </w:rPr>
      </w:pPr>
      <w:r w:rsidRPr="00A95346">
        <w:rPr>
          <w:rFonts w:ascii="Arial" w:eastAsia="Times New Roman" w:hAnsi="Arial" w:cs="Arial"/>
          <w:color w:val="1F2937"/>
        </w:rPr>
        <w:t>Leadership Styles - McDonald's may need to shift from more traditional, hierarchical leadership styles to those that are more collaborative, empowering and agile. As the pace of change accelerates, McDonald's will require leaders who can quickly adapt strategies, motivate employees and make fast decisions</w:t>
      </w:r>
      <w:r w:rsidR="009B73CA" w:rsidRPr="009B73CA">
        <w:t xml:space="preserve"> </w:t>
      </w:r>
      <w:r w:rsidR="009B73CA" w:rsidRPr="00A95346">
        <w:rPr>
          <w:rFonts w:ascii="Arial" w:eastAsia="Times New Roman" w:hAnsi="Arial" w:cs="Arial"/>
          <w:color w:val="1F2937"/>
        </w:rPr>
        <w:t>(McDonald's, 2018).</w:t>
      </w:r>
    </w:p>
    <w:p w14:paraId="50B748CE" w14:textId="77777777" w:rsidR="00A95346" w:rsidRDefault="00A95346" w:rsidP="00A95346">
      <w:pPr>
        <w:pStyle w:val="ListParagraph"/>
        <w:spacing w:after="0" w:line="360" w:lineRule="auto"/>
        <w:jc w:val="both"/>
        <w:rPr>
          <w:rFonts w:ascii="Arial" w:eastAsia="Times New Roman" w:hAnsi="Arial" w:cs="Arial"/>
          <w:color w:val="1F2937"/>
        </w:rPr>
      </w:pPr>
    </w:p>
    <w:p w14:paraId="4831851C" w14:textId="5360B7D1" w:rsidR="003533A3" w:rsidRDefault="00833253" w:rsidP="00DB121D">
      <w:pPr>
        <w:pStyle w:val="ListParagraph"/>
        <w:numPr>
          <w:ilvl w:val="0"/>
          <w:numId w:val="58"/>
        </w:numPr>
        <w:spacing w:after="0" w:line="360" w:lineRule="auto"/>
        <w:jc w:val="both"/>
        <w:rPr>
          <w:rFonts w:ascii="Arial" w:eastAsia="Times New Roman" w:hAnsi="Arial" w:cs="Arial"/>
          <w:color w:val="1F2937"/>
        </w:rPr>
      </w:pPr>
      <w:r w:rsidRPr="00A95346">
        <w:rPr>
          <w:rFonts w:ascii="Arial" w:eastAsia="Times New Roman" w:hAnsi="Arial" w:cs="Arial"/>
          <w:color w:val="1F2937"/>
        </w:rPr>
        <w:t>Organi</w:t>
      </w:r>
      <w:r w:rsidR="00002C50">
        <w:rPr>
          <w:rFonts w:ascii="Arial" w:eastAsia="Times New Roman" w:hAnsi="Arial" w:cs="Arial"/>
          <w:color w:val="1F2937"/>
        </w:rPr>
        <w:t>s</w:t>
      </w:r>
      <w:r w:rsidRPr="00A95346">
        <w:rPr>
          <w:rFonts w:ascii="Arial" w:eastAsia="Times New Roman" w:hAnsi="Arial" w:cs="Arial"/>
          <w:color w:val="1F2937"/>
        </w:rPr>
        <w:t>ational Structure - McDonald's current centralized, functional structure may need to become more decentralized, cross-functional and networked. This would allow the organi</w:t>
      </w:r>
      <w:r w:rsidR="00F75508">
        <w:rPr>
          <w:rFonts w:ascii="Arial" w:eastAsia="Times New Roman" w:hAnsi="Arial" w:cs="Arial"/>
          <w:color w:val="1F2937"/>
        </w:rPr>
        <w:t>s</w:t>
      </w:r>
      <w:r w:rsidRPr="00A95346">
        <w:rPr>
          <w:rFonts w:ascii="Arial" w:eastAsia="Times New Roman" w:hAnsi="Arial" w:cs="Arial"/>
          <w:color w:val="1F2937"/>
        </w:rPr>
        <w:t>ation to be more responsive, adaptive and innovative as customer needs and the market evolve rapidly. Teams with end-to-end accountability may replace rigid departments</w:t>
      </w:r>
      <w:r w:rsidR="00862441" w:rsidRPr="00A95346">
        <w:rPr>
          <w:rFonts w:ascii="Arial" w:eastAsia="Times New Roman" w:hAnsi="Arial" w:cs="Arial"/>
          <w:color w:val="1F2937"/>
        </w:rPr>
        <w:t xml:space="preserve"> (Thompson, 2015)</w:t>
      </w:r>
      <w:r w:rsidRPr="00A95346">
        <w:rPr>
          <w:rFonts w:ascii="Arial" w:eastAsia="Times New Roman" w:hAnsi="Arial" w:cs="Arial"/>
          <w:color w:val="1F2937"/>
        </w:rPr>
        <w:t>.</w:t>
      </w:r>
    </w:p>
    <w:p w14:paraId="2ECC54FF" w14:textId="77777777" w:rsidR="003533A3" w:rsidRPr="003533A3" w:rsidRDefault="003533A3" w:rsidP="003533A3">
      <w:pPr>
        <w:pStyle w:val="ListParagraph"/>
        <w:rPr>
          <w:rFonts w:ascii="Arial" w:eastAsia="Times New Roman" w:hAnsi="Arial" w:cs="Arial"/>
          <w:color w:val="1F2937"/>
        </w:rPr>
      </w:pPr>
    </w:p>
    <w:p w14:paraId="3412A5A8" w14:textId="28D45FFC" w:rsidR="003533A3" w:rsidRDefault="00833253" w:rsidP="00DB121D">
      <w:pPr>
        <w:pStyle w:val="ListParagraph"/>
        <w:numPr>
          <w:ilvl w:val="0"/>
          <w:numId w:val="58"/>
        </w:numPr>
        <w:spacing w:after="0" w:line="360" w:lineRule="auto"/>
        <w:jc w:val="both"/>
        <w:rPr>
          <w:rFonts w:ascii="Arial" w:eastAsia="Times New Roman" w:hAnsi="Arial" w:cs="Arial"/>
          <w:color w:val="1F2937"/>
        </w:rPr>
      </w:pPr>
      <w:r w:rsidRPr="003533A3">
        <w:rPr>
          <w:rFonts w:ascii="Arial" w:eastAsia="Times New Roman" w:hAnsi="Arial" w:cs="Arial"/>
          <w:color w:val="1F2937"/>
        </w:rPr>
        <w:t>Organi</w:t>
      </w:r>
      <w:r w:rsidR="001D79A7">
        <w:rPr>
          <w:rFonts w:ascii="Arial" w:eastAsia="Times New Roman" w:hAnsi="Arial" w:cs="Arial"/>
          <w:color w:val="1F2937"/>
        </w:rPr>
        <w:t>s</w:t>
      </w:r>
      <w:r w:rsidRPr="003533A3">
        <w:rPr>
          <w:rFonts w:ascii="Arial" w:eastAsia="Times New Roman" w:hAnsi="Arial" w:cs="Arial"/>
          <w:color w:val="1F2937"/>
        </w:rPr>
        <w:t>ational Culture - McDonald's culture of stability, predictability and efficiency may need to shift towards one that is more flexible, entrepreneurial and risk-taking. Employees will require more autonomy, empowerment and an environment that embraces experimentation, creativity and failure. Collaboration and diversity of perspectives will become more important</w:t>
      </w:r>
      <w:r w:rsidR="004C626E" w:rsidRPr="003533A3">
        <w:rPr>
          <w:rFonts w:ascii="Arial" w:eastAsia="Times New Roman" w:hAnsi="Arial" w:cs="Arial"/>
          <w:color w:val="1F2937"/>
        </w:rPr>
        <w:t xml:space="preserve"> </w:t>
      </w:r>
      <w:r w:rsidR="00EB13FE" w:rsidRPr="003533A3">
        <w:rPr>
          <w:rFonts w:ascii="Arial" w:eastAsia="Times New Roman" w:hAnsi="Arial" w:cs="Arial"/>
          <w:color w:val="1F2937"/>
        </w:rPr>
        <w:t>(Thompson, 2015).</w:t>
      </w:r>
    </w:p>
    <w:p w14:paraId="4A69F540" w14:textId="77777777" w:rsidR="003533A3" w:rsidRPr="003533A3" w:rsidRDefault="003533A3" w:rsidP="003533A3">
      <w:pPr>
        <w:pStyle w:val="ListParagraph"/>
        <w:rPr>
          <w:rFonts w:ascii="Arial" w:eastAsia="Times New Roman" w:hAnsi="Arial" w:cs="Arial"/>
          <w:color w:val="1F2937"/>
        </w:rPr>
      </w:pPr>
    </w:p>
    <w:p w14:paraId="66CCF3E4" w14:textId="77777777" w:rsidR="004B1AC6" w:rsidRDefault="00833253" w:rsidP="00DB121D">
      <w:pPr>
        <w:pStyle w:val="ListParagraph"/>
        <w:numPr>
          <w:ilvl w:val="0"/>
          <w:numId w:val="58"/>
        </w:numPr>
        <w:spacing w:after="0" w:line="360" w:lineRule="auto"/>
        <w:jc w:val="both"/>
        <w:rPr>
          <w:rFonts w:ascii="Arial" w:eastAsia="Times New Roman" w:hAnsi="Arial" w:cs="Arial"/>
          <w:color w:val="1F2937"/>
        </w:rPr>
      </w:pPr>
      <w:r w:rsidRPr="003533A3">
        <w:rPr>
          <w:rFonts w:ascii="Arial" w:eastAsia="Times New Roman" w:hAnsi="Arial" w:cs="Arial"/>
          <w:color w:val="1F2937"/>
        </w:rPr>
        <w:t xml:space="preserve">Technology - This includes things like artificial intelligence, automation, advanced data analytics, cloud computing and mobile solutions. Technology will be key to enabling changes in areas like the customer experience, supply chain and workforce </w:t>
      </w:r>
      <w:r w:rsidR="00194F69" w:rsidRPr="003533A3">
        <w:rPr>
          <w:rFonts w:ascii="Arial" w:eastAsia="Times New Roman" w:hAnsi="Arial" w:cs="Arial"/>
          <w:color w:val="1F2937"/>
        </w:rPr>
        <w:t xml:space="preserve">management. </w:t>
      </w:r>
    </w:p>
    <w:p w14:paraId="5FB565D1" w14:textId="77777777" w:rsidR="004B1AC6" w:rsidRPr="004B1AC6" w:rsidRDefault="004B1AC6" w:rsidP="004B1AC6">
      <w:pPr>
        <w:pStyle w:val="ListParagraph"/>
        <w:rPr>
          <w:rFonts w:ascii="Arial" w:eastAsia="Times New Roman" w:hAnsi="Arial" w:cs="Arial"/>
          <w:color w:val="1F2937"/>
        </w:rPr>
      </w:pPr>
    </w:p>
    <w:p w14:paraId="7291E652" w14:textId="61C0C4BE" w:rsidR="00783E14" w:rsidRPr="003D67CD" w:rsidRDefault="00194F69" w:rsidP="00DB121D">
      <w:pPr>
        <w:pStyle w:val="ListParagraph"/>
        <w:numPr>
          <w:ilvl w:val="0"/>
          <w:numId w:val="58"/>
        </w:numPr>
        <w:spacing w:after="0" w:line="360" w:lineRule="auto"/>
        <w:jc w:val="both"/>
        <w:rPr>
          <w:rFonts w:ascii="Arial" w:eastAsia="Times New Roman" w:hAnsi="Arial" w:cs="Arial"/>
          <w:color w:val="1F2937"/>
        </w:rPr>
      </w:pPr>
      <w:r w:rsidRPr="003533A3">
        <w:rPr>
          <w:rFonts w:ascii="Arial" w:eastAsia="Times New Roman" w:hAnsi="Arial" w:cs="Arial"/>
          <w:color w:val="1F2937"/>
        </w:rPr>
        <w:t>Business</w:t>
      </w:r>
      <w:r w:rsidR="00833253" w:rsidRPr="003533A3">
        <w:rPr>
          <w:rFonts w:ascii="Arial" w:eastAsia="Times New Roman" w:hAnsi="Arial" w:cs="Arial"/>
          <w:color w:val="1F2937"/>
        </w:rPr>
        <w:t xml:space="preserve"> Model - McDonald's traditional franchise-based business model may need to evolve to incorporate new revenue streams and partnerships. This could include things like delivery services, e-commerce, subscription offerings and strategic alliances that leverage complementary capabilities. Diversification will be important for future growth</w:t>
      </w:r>
      <w:r w:rsidR="00BD5E07" w:rsidRPr="003533A3">
        <w:rPr>
          <w:rFonts w:ascii="Arial" w:eastAsia="Times New Roman" w:hAnsi="Arial" w:cs="Arial"/>
          <w:color w:val="1F2937"/>
        </w:rPr>
        <w:t xml:space="preserve"> (Thompson, 2015)</w:t>
      </w:r>
      <w:r w:rsidR="00662392" w:rsidRPr="003533A3">
        <w:rPr>
          <w:rFonts w:ascii="Arial" w:eastAsia="Times New Roman" w:hAnsi="Arial" w:cs="Arial"/>
          <w:color w:val="1F2937"/>
        </w:rPr>
        <w:t>.</w:t>
      </w:r>
      <w:r w:rsidR="004C626E" w:rsidRPr="004C626E">
        <w:t xml:space="preserve"> </w:t>
      </w:r>
    </w:p>
    <w:p w14:paraId="06C83873" w14:textId="430EE791" w:rsidR="00895E61" w:rsidRPr="00CA76F0" w:rsidRDefault="00CA76F0" w:rsidP="003D67CD">
      <w:pPr>
        <w:pStyle w:val="IntenseQuote"/>
      </w:pPr>
      <w:r>
        <w:t xml:space="preserve">     </w:t>
      </w:r>
      <w:r w:rsidRPr="00CA76F0">
        <w:t xml:space="preserve">5.1. </w:t>
      </w:r>
      <w:r w:rsidR="005C2EE8">
        <w:t>Proposition</w:t>
      </w:r>
      <w:r w:rsidR="00895E61" w:rsidRPr="00CA76F0">
        <w:t xml:space="preserve"> for Short-term, Mid-term, and Long-term</w:t>
      </w:r>
      <w:r w:rsidR="006A41C1" w:rsidRPr="00CA76F0">
        <w:t xml:space="preserve"> goals:</w:t>
      </w:r>
    </w:p>
    <w:p w14:paraId="4A2A3AE4" w14:textId="77777777" w:rsidR="00895E61" w:rsidRPr="00895E61" w:rsidRDefault="00895E61" w:rsidP="00895E61">
      <w:pPr>
        <w:spacing w:after="0" w:line="360" w:lineRule="auto"/>
        <w:jc w:val="both"/>
        <w:rPr>
          <w:rFonts w:ascii="Arial" w:eastAsia="Times New Roman" w:hAnsi="Arial" w:cs="Arial"/>
          <w:i/>
          <w:iCs/>
          <w:color w:val="1F2937"/>
        </w:rPr>
      </w:pPr>
      <w:r w:rsidRPr="00895E61">
        <w:rPr>
          <w:rFonts w:ascii="Arial" w:eastAsia="Times New Roman" w:hAnsi="Arial" w:cs="Arial"/>
          <w:i/>
          <w:iCs/>
          <w:color w:val="1F2937"/>
        </w:rPr>
        <w:t>Short-term (0-12 months):</w:t>
      </w:r>
    </w:p>
    <w:p w14:paraId="51220FA0" w14:textId="77777777" w:rsidR="00895E61" w:rsidRPr="00895E61" w:rsidRDefault="00895E61" w:rsidP="00895E61">
      <w:pPr>
        <w:numPr>
          <w:ilvl w:val="0"/>
          <w:numId w:val="43"/>
        </w:numPr>
        <w:spacing w:after="0" w:line="360" w:lineRule="auto"/>
        <w:jc w:val="both"/>
        <w:rPr>
          <w:rFonts w:ascii="Arial" w:eastAsia="Times New Roman" w:hAnsi="Arial" w:cs="Arial"/>
          <w:color w:val="1F2937"/>
        </w:rPr>
      </w:pPr>
      <w:r w:rsidRPr="00895E61">
        <w:rPr>
          <w:rFonts w:ascii="Arial" w:eastAsia="Times New Roman" w:hAnsi="Arial" w:cs="Arial"/>
          <w:color w:val="1F2937"/>
        </w:rPr>
        <w:t>Focus on effective communication to ensure that all employees and stakeholders are aware of the new leadership's vision and strategies.</w:t>
      </w:r>
    </w:p>
    <w:p w14:paraId="22BE3BF4" w14:textId="26A5EEEE" w:rsidR="00895E61" w:rsidRPr="00895E61" w:rsidRDefault="00895E61" w:rsidP="00895E61">
      <w:pPr>
        <w:numPr>
          <w:ilvl w:val="0"/>
          <w:numId w:val="43"/>
        </w:numPr>
        <w:spacing w:after="0" w:line="360" w:lineRule="auto"/>
        <w:jc w:val="both"/>
        <w:rPr>
          <w:rFonts w:ascii="Arial" w:eastAsia="Times New Roman" w:hAnsi="Arial" w:cs="Arial"/>
          <w:color w:val="1F2937"/>
        </w:rPr>
      </w:pPr>
      <w:r w:rsidRPr="00895E61">
        <w:rPr>
          <w:rFonts w:ascii="Arial" w:eastAsia="Times New Roman" w:hAnsi="Arial" w:cs="Arial"/>
          <w:color w:val="1F2937"/>
        </w:rPr>
        <w:t>Conduct employee workshops and training sessions to address concerns and foster a positive organi</w:t>
      </w:r>
      <w:r w:rsidR="00D845F3">
        <w:rPr>
          <w:rFonts w:ascii="Arial" w:eastAsia="Times New Roman" w:hAnsi="Arial" w:cs="Arial"/>
          <w:color w:val="1F2937"/>
        </w:rPr>
        <w:t>s</w:t>
      </w:r>
      <w:r w:rsidRPr="00895E61">
        <w:rPr>
          <w:rFonts w:ascii="Arial" w:eastAsia="Times New Roman" w:hAnsi="Arial" w:cs="Arial"/>
          <w:color w:val="1F2937"/>
        </w:rPr>
        <w:t>ational culture.</w:t>
      </w:r>
    </w:p>
    <w:p w14:paraId="34D74442" w14:textId="302B318F" w:rsidR="00D62AAE" w:rsidRPr="00605535" w:rsidRDefault="00895E61" w:rsidP="00605535">
      <w:pPr>
        <w:numPr>
          <w:ilvl w:val="0"/>
          <w:numId w:val="43"/>
        </w:numPr>
        <w:spacing w:after="0" w:line="360" w:lineRule="auto"/>
        <w:jc w:val="both"/>
        <w:rPr>
          <w:rFonts w:ascii="Arial" w:eastAsia="Times New Roman" w:hAnsi="Arial" w:cs="Arial"/>
          <w:color w:val="1F2937"/>
        </w:rPr>
      </w:pPr>
      <w:r w:rsidRPr="00895E61">
        <w:rPr>
          <w:rFonts w:ascii="Arial" w:eastAsia="Times New Roman" w:hAnsi="Arial" w:cs="Arial"/>
          <w:color w:val="1F2937"/>
        </w:rPr>
        <w:lastRenderedPageBreak/>
        <w:t xml:space="preserve">Initiate small-scale pilot projects to test </w:t>
      </w:r>
      <w:r w:rsidR="00021E2A" w:rsidRPr="00895E61">
        <w:rPr>
          <w:rFonts w:ascii="Arial" w:eastAsia="Times New Roman" w:hAnsi="Arial" w:cs="Arial"/>
          <w:color w:val="1F2937"/>
        </w:rPr>
        <w:t>innovative ideas</w:t>
      </w:r>
      <w:r w:rsidRPr="00895E61">
        <w:rPr>
          <w:rFonts w:ascii="Arial" w:eastAsia="Times New Roman" w:hAnsi="Arial" w:cs="Arial"/>
          <w:color w:val="1F2937"/>
        </w:rPr>
        <w:t xml:space="preserve"> before implementing them on a broader scale.</w:t>
      </w:r>
    </w:p>
    <w:p w14:paraId="0A78D1E2" w14:textId="77777777" w:rsidR="00895E61" w:rsidRPr="00895E61" w:rsidRDefault="00895E61" w:rsidP="00895E61">
      <w:pPr>
        <w:spacing w:after="0" w:line="360" w:lineRule="auto"/>
        <w:jc w:val="both"/>
        <w:rPr>
          <w:rFonts w:ascii="Arial" w:eastAsia="Times New Roman" w:hAnsi="Arial" w:cs="Arial"/>
          <w:i/>
          <w:iCs/>
          <w:color w:val="1F2937"/>
        </w:rPr>
      </w:pPr>
      <w:r w:rsidRPr="00895E61">
        <w:rPr>
          <w:rFonts w:ascii="Arial" w:eastAsia="Times New Roman" w:hAnsi="Arial" w:cs="Arial"/>
          <w:i/>
          <w:iCs/>
          <w:color w:val="1F2937"/>
        </w:rPr>
        <w:t>Mid-term (1-3 years):</w:t>
      </w:r>
    </w:p>
    <w:p w14:paraId="581888C4" w14:textId="77777777" w:rsidR="00895E61" w:rsidRPr="00895E61" w:rsidRDefault="00895E61" w:rsidP="00895E61">
      <w:pPr>
        <w:numPr>
          <w:ilvl w:val="0"/>
          <w:numId w:val="44"/>
        </w:numPr>
        <w:spacing w:after="0" w:line="360" w:lineRule="auto"/>
        <w:jc w:val="both"/>
        <w:rPr>
          <w:rFonts w:ascii="Arial" w:eastAsia="Times New Roman" w:hAnsi="Arial" w:cs="Arial"/>
          <w:color w:val="1F2937"/>
        </w:rPr>
      </w:pPr>
      <w:r w:rsidRPr="00895E61">
        <w:rPr>
          <w:rFonts w:ascii="Arial" w:eastAsia="Times New Roman" w:hAnsi="Arial" w:cs="Arial"/>
          <w:color w:val="1F2937"/>
        </w:rPr>
        <w:t>Implement technology-driven solutions to streamline operations and enhance customer engagement.</w:t>
      </w:r>
    </w:p>
    <w:p w14:paraId="4043B3D9" w14:textId="6DCFD4D6" w:rsidR="00895E61" w:rsidRPr="00895E61" w:rsidRDefault="00895E61" w:rsidP="00895E61">
      <w:pPr>
        <w:numPr>
          <w:ilvl w:val="0"/>
          <w:numId w:val="44"/>
        </w:numPr>
        <w:spacing w:after="0" w:line="360" w:lineRule="auto"/>
        <w:jc w:val="both"/>
        <w:rPr>
          <w:rFonts w:ascii="Arial" w:eastAsia="Times New Roman" w:hAnsi="Arial" w:cs="Arial"/>
          <w:color w:val="1F2937"/>
        </w:rPr>
      </w:pPr>
      <w:r w:rsidRPr="00895E61">
        <w:rPr>
          <w:rFonts w:ascii="Arial" w:eastAsia="Times New Roman" w:hAnsi="Arial" w:cs="Arial"/>
          <w:color w:val="1F2937"/>
        </w:rPr>
        <w:t>Invest in leadership development programs to groom potential leaders within the organi</w:t>
      </w:r>
      <w:r w:rsidR="00B3626B">
        <w:rPr>
          <w:rFonts w:ascii="Arial" w:eastAsia="Times New Roman" w:hAnsi="Arial" w:cs="Arial"/>
          <w:color w:val="1F2937"/>
        </w:rPr>
        <w:t>s</w:t>
      </w:r>
      <w:r w:rsidRPr="00895E61">
        <w:rPr>
          <w:rFonts w:ascii="Arial" w:eastAsia="Times New Roman" w:hAnsi="Arial" w:cs="Arial"/>
          <w:color w:val="1F2937"/>
        </w:rPr>
        <w:t>ation and ensure a smooth succession plan.</w:t>
      </w:r>
    </w:p>
    <w:p w14:paraId="00577436" w14:textId="77777777" w:rsidR="00895E61" w:rsidRPr="00895E61" w:rsidRDefault="00895E61" w:rsidP="00895E61">
      <w:pPr>
        <w:spacing w:after="0" w:line="360" w:lineRule="auto"/>
        <w:jc w:val="both"/>
        <w:rPr>
          <w:rFonts w:ascii="Arial" w:eastAsia="Times New Roman" w:hAnsi="Arial" w:cs="Arial"/>
          <w:i/>
          <w:iCs/>
          <w:color w:val="1F2937"/>
        </w:rPr>
      </w:pPr>
      <w:r w:rsidRPr="00895E61">
        <w:rPr>
          <w:rFonts w:ascii="Arial" w:eastAsia="Times New Roman" w:hAnsi="Arial" w:cs="Arial"/>
          <w:i/>
          <w:iCs/>
          <w:color w:val="1F2937"/>
        </w:rPr>
        <w:t>Long-term (3+ years):</w:t>
      </w:r>
    </w:p>
    <w:p w14:paraId="3611F011" w14:textId="77777777" w:rsidR="00895E61" w:rsidRPr="00895E61" w:rsidRDefault="00895E61" w:rsidP="00895E61">
      <w:pPr>
        <w:numPr>
          <w:ilvl w:val="0"/>
          <w:numId w:val="45"/>
        </w:numPr>
        <w:spacing w:after="0" w:line="360" w:lineRule="auto"/>
        <w:jc w:val="both"/>
        <w:rPr>
          <w:rFonts w:ascii="Arial" w:eastAsia="Times New Roman" w:hAnsi="Arial" w:cs="Arial"/>
          <w:color w:val="1F2937"/>
        </w:rPr>
      </w:pPr>
      <w:r w:rsidRPr="00895E61">
        <w:rPr>
          <w:rFonts w:ascii="Arial" w:eastAsia="Times New Roman" w:hAnsi="Arial" w:cs="Arial"/>
          <w:color w:val="1F2937"/>
        </w:rPr>
        <w:t>Continue to innovate and diversify the menu to cater to changing consumer preferences and stay ahead of competitors.</w:t>
      </w:r>
    </w:p>
    <w:p w14:paraId="547DDB87" w14:textId="3FEC6895" w:rsidR="00386DF7" w:rsidRPr="0015040D" w:rsidRDefault="00895E61" w:rsidP="00DB121D">
      <w:pPr>
        <w:numPr>
          <w:ilvl w:val="0"/>
          <w:numId w:val="45"/>
        </w:numPr>
        <w:spacing w:after="0" w:line="360" w:lineRule="auto"/>
        <w:jc w:val="both"/>
        <w:rPr>
          <w:rFonts w:ascii="Arial" w:eastAsia="Times New Roman" w:hAnsi="Arial" w:cs="Arial"/>
          <w:color w:val="1F2937"/>
        </w:rPr>
      </w:pPr>
      <w:r w:rsidRPr="00895E61">
        <w:rPr>
          <w:rFonts w:ascii="Arial" w:eastAsia="Times New Roman" w:hAnsi="Arial" w:cs="Arial"/>
          <w:color w:val="1F2937"/>
        </w:rPr>
        <w:t>Establish a strong online presence and explore delivery services to adapt to the evolving market landscape.</w:t>
      </w:r>
    </w:p>
    <w:p w14:paraId="62FB682B" w14:textId="77777777" w:rsidR="00833253" w:rsidRPr="00DB121D" w:rsidRDefault="00833253" w:rsidP="00DB121D">
      <w:pPr>
        <w:spacing w:after="0" w:line="360" w:lineRule="auto"/>
        <w:jc w:val="both"/>
        <w:rPr>
          <w:rFonts w:ascii="Arial" w:eastAsia="Times New Roman" w:hAnsi="Arial" w:cs="Arial"/>
          <w:color w:val="1F2937"/>
        </w:rPr>
      </w:pPr>
    </w:p>
    <w:p w14:paraId="27D23DEE" w14:textId="0CEC92C9" w:rsidR="00833253" w:rsidRPr="00DB121D" w:rsidRDefault="00132D70" w:rsidP="00DB121D">
      <w:pPr>
        <w:spacing w:after="0" w:line="360" w:lineRule="auto"/>
        <w:jc w:val="both"/>
        <w:rPr>
          <w:rFonts w:ascii="Arial" w:eastAsia="Times New Roman" w:hAnsi="Arial" w:cs="Arial"/>
          <w:color w:val="1F2937"/>
        </w:rPr>
      </w:pPr>
      <w:r>
        <w:rPr>
          <w:rFonts w:ascii="Arial" w:eastAsia="Times New Roman" w:hAnsi="Arial" w:cs="Arial"/>
          <w:color w:val="1F2937"/>
        </w:rPr>
        <w:t>D</w:t>
      </w:r>
      <w:r w:rsidR="00833253" w:rsidRPr="00DB121D">
        <w:rPr>
          <w:rFonts w:ascii="Arial" w:eastAsia="Times New Roman" w:hAnsi="Arial" w:cs="Arial"/>
          <w:color w:val="1F2937"/>
        </w:rPr>
        <w:t xml:space="preserve">ue to the rapidly changing external environment, McDonald's will </w:t>
      </w:r>
      <w:r w:rsidR="00993C38" w:rsidRPr="00DB121D">
        <w:rPr>
          <w:rFonts w:ascii="Arial" w:eastAsia="Times New Roman" w:hAnsi="Arial" w:cs="Arial"/>
          <w:color w:val="1F2937"/>
        </w:rPr>
        <w:t>need</w:t>
      </w:r>
      <w:r w:rsidR="00833253" w:rsidRPr="00DB121D">
        <w:rPr>
          <w:rFonts w:ascii="Arial" w:eastAsia="Times New Roman" w:hAnsi="Arial" w:cs="Arial"/>
          <w:color w:val="1F2937"/>
        </w:rPr>
        <w:t xml:space="preserve"> to transform key areas like leadership, structure, culture and technology to remain agile and adaptive. A diversified business model will position McDonald's for sustained success in the future</w:t>
      </w:r>
      <w:r w:rsidR="00125947" w:rsidRPr="00125947">
        <w:t xml:space="preserve"> </w:t>
      </w:r>
      <w:r w:rsidR="00125947" w:rsidRPr="00125947">
        <w:rPr>
          <w:rFonts w:ascii="Arial" w:eastAsia="Times New Roman" w:hAnsi="Arial" w:cs="Arial"/>
          <w:color w:val="1F2937"/>
        </w:rPr>
        <w:t>(Brunsson, 2017)</w:t>
      </w:r>
      <w:r w:rsidR="00125947">
        <w:rPr>
          <w:rFonts w:ascii="Arial" w:eastAsia="Times New Roman" w:hAnsi="Arial" w:cs="Arial"/>
          <w:color w:val="1F2937"/>
        </w:rPr>
        <w:t>.</w:t>
      </w:r>
    </w:p>
    <w:p w14:paraId="1D61CB02" w14:textId="77777777" w:rsidR="006401E7" w:rsidRDefault="006401E7"/>
    <w:p w14:paraId="607E54AC" w14:textId="0C50C561" w:rsidR="005C27B2" w:rsidRDefault="005C27B2" w:rsidP="00CF5A35">
      <w:pPr>
        <w:pStyle w:val="Title"/>
        <w:rPr>
          <w:color w:val="1F3864" w:themeColor="accent1" w:themeShade="80"/>
          <w:sz w:val="36"/>
          <w:szCs w:val="36"/>
        </w:rPr>
      </w:pPr>
      <w:r w:rsidRPr="003D67CD">
        <w:rPr>
          <w:color w:val="1F3864" w:themeColor="accent1" w:themeShade="80"/>
          <w:sz w:val="36"/>
          <w:szCs w:val="36"/>
        </w:rPr>
        <w:t>6.</w:t>
      </w:r>
      <w:r w:rsidR="001D352A" w:rsidRPr="003D67CD">
        <w:rPr>
          <w:color w:val="1F3864" w:themeColor="accent1" w:themeShade="80"/>
          <w:sz w:val="36"/>
          <w:szCs w:val="36"/>
        </w:rPr>
        <w:t xml:space="preserve"> </w:t>
      </w:r>
      <w:r w:rsidR="001453C5" w:rsidRPr="003D67CD">
        <w:rPr>
          <w:color w:val="1F3864" w:themeColor="accent1" w:themeShade="80"/>
          <w:sz w:val="36"/>
          <w:szCs w:val="36"/>
        </w:rPr>
        <w:t>Evaluation of Change Management Models</w:t>
      </w:r>
    </w:p>
    <w:p w14:paraId="452FE9E8" w14:textId="77777777" w:rsidR="00CF5A35" w:rsidRPr="00CF5A35" w:rsidRDefault="00CF5A35" w:rsidP="00CF5A35"/>
    <w:p w14:paraId="789322E6" w14:textId="40B5EB53" w:rsidR="00C1208B" w:rsidRPr="00F06FED" w:rsidRDefault="00FA7AAB" w:rsidP="008C47B2">
      <w:pPr>
        <w:spacing w:line="360" w:lineRule="auto"/>
        <w:jc w:val="both"/>
        <w:rPr>
          <w:rFonts w:ascii="Arial" w:hAnsi="Arial" w:cs="Arial"/>
        </w:rPr>
      </w:pPr>
      <w:r w:rsidRPr="00F06FED">
        <w:rPr>
          <w:rFonts w:ascii="Arial" w:hAnsi="Arial" w:cs="Arial"/>
        </w:rPr>
        <w:t>Change management models provide structured approaches to managing organi</w:t>
      </w:r>
      <w:r w:rsidR="00D17252">
        <w:rPr>
          <w:rFonts w:ascii="Arial" w:hAnsi="Arial" w:cs="Arial"/>
        </w:rPr>
        <w:t>s</w:t>
      </w:r>
      <w:r w:rsidRPr="00F06FED">
        <w:rPr>
          <w:rFonts w:ascii="Arial" w:hAnsi="Arial" w:cs="Arial"/>
        </w:rPr>
        <w:t xml:space="preserve">ational change effectively. </w:t>
      </w:r>
      <w:r w:rsidR="0047585D" w:rsidRPr="00F06FED">
        <w:rPr>
          <w:rFonts w:ascii="Arial" w:hAnsi="Arial" w:cs="Arial"/>
        </w:rPr>
        <w:t>C</w:t>
      </w:r>
      <w:r w:rsidRPr="00F06FED">
        <w:rPr>
          <w:rFonts w:ascii="Arial" w:hAnsi="Arial" w:cs="Arial"/>
        </w:rPr>
        <w:t>ritically evaluat</w:t>
      </w:r>
      <w:r w:rsidR="0047585D" w:rsidRPr="00F06FED">
        <w:rPr>
          <w:rFonts w:ascii="Arial" w:hAnsi="Arial" w:cs="Arial"/>
        </w:rPr>
        <w:t xml:space="preserve">ing </w:t>
      </w:r>
      <w:r w:rsidRPr="00F06FED">
        <w:rPr>
          <w:rFonts w:ascii="Arial" w:hAnsi="Arial" w:cs="Arial"/>
        </w:rPr>
        <w:t>three popular change management models: Kotter's, ADKAR and Lewin's change management model, while highlighting their positive and negative aspects.</w:t>
      </w:r>
    </w:p>
    <w:p w14:paraId="54C13CE4" w14:textId="2798C5A0" w:rsidR="00202179" w:rsidRDefault="003A1A80" w:rsidP="008C47B2">
      <w:pPr>
        <w:spacing w:line="360" w:lineRule="auto"/>
        <w:jc w:val="both"/>
        <w:rPr>
          <w:rFonts w:ascii="Arial" w:hAnsi="Arial" w:cs="Arial"/>
        </w:rPr>
      </w:pPr>
      <w:r w:rsidRPr="00F06FED">
        <w:rPr>
          <w:rFonts w:ascii="Arial" w:hAnsi="Arial" w:cs="Arial"/>
        </w:rPr>
        <w:t xml:space="preserve">Kotter's is a well-known, straightforward model that would help McDonald's build momentum and anchor a new leadership style in the culture. The </w:t>
      </w:r>
      <w:r w:rsidR="00993C38" w:rsidRPr="00F06FED">
        <w:rPr>
          <w:rFonts w:ascii="Arial" w:hAnsi="Arial" w:cs="Arial"/>
        </w:rPr>
        <w:t>eight</w:t>
      </w:r>
      <w:r w:rsidRPr="00F06FED">
        <w:rPr>
          <w:rFonts w:ascii="Arial" w:hAnsi="Arial" w:cs="Arial"/>
        </w:rPr>
        <w:t xml:space="preserve"> steps provide a clear framework and checklist for implementation</w:t>
      </w:r>
      <w:r w:rsidR="000A3E9F">
        <w:rPr>
          <w:rFonts w:ascii="Arial" w:hAnsi="Arial" w:cs="Arial"/>
        </w:rPr>
        <w:t xml:space="preserve"> (</w:t>
      </w:r>
      <w:r w:rsidR="000A3E9F" w:rsidRPr="000A3E9F">
        <w:rPr>
          <w:rFonts w:ascii="Arial" w:hAnsi="Arial" w:cs="Arial"/>
        </w:rPr>
        <w:t>Kotter, 2012</w:t>
      </w:r>
      <w:r w:rsidR="0069363C">
        <w:rPr>
          <w:rFonts w:ascii="Arial" w:hAnsi="Arial" w:cs="Arial"/>
        </w:rPr>
        <w:t>)</w:t>
      </w:r>
      <w:r w:rsidR="00AC017B">
        <w:rPr>
          <w:rFonts w:ascii="Arial" w:hAnsi="Arial" w:cs="Arial"/>
        </w:rPr>
        <w:t>.</w:t>
      </w:r>
    </w:p>
    <w:p w14:paraId="3DB6A205" w14:textId="14E20C25" w:rsidR="00C1208B" w:rsidRPr="00004E57" w:rsidRDefault="00605535" w:rsidP="00004E57">
      <w:pPr>
        <w:pStyle w:val="Quote"/>
        <w:rPr>
          <w:color w:val="4472C4" w:themeColor="accent1"/>
        </w:rPr>
      </w:pPr>
      <w:r w:rsidRPr="00004E57">
        <w:rPr>
          <w:color w:val="4472C4" w:themeColor="accent1"/>
        </w:rPr>
        <w:t xml:space="preserve">         </w:t>
      </w:r>
      <w:r w:rsidR="00AC017B" w:rsidRPr="00004E57">
        <w:rPr>
          <w:color w:val="4472C4" w:themeColor="accent1"/>
        </w:rPr>
        <w:t xml:space="preserve">6.1. </w:t>
      </w:r>
      <w:r w:rsidR="009E160D" w:rsidRPr="00004E57">
        <w:rPr>
          <w:color w:val="4472C4" w:themeColor="accent1"/>
        </w:rPr>
        <w:t xml:space="preserve"> </w:t>
      </w:r>
      <w:bookmarkStart w:id="4" w:name="_Hlk141640236"/>
      <w:r w:rsidR="005A4E7D" w:rsidRPr="00004E57">
        <w:rPr>
          <w:color w:val="4472C4" w:themeColor="accent1"/>
        </w:rPr>
        <w:t>Kotter's</w:t>
      </w:r>
      <w:bookmarkEnd w:id="4"/>
      <w:r w:rsidR="005A4E7D" w:rsidRPr="00004E57">
        <w:rPr>
          <w:color w:val="4472C4" w:themeColor="accent1"/>
        </w:rPr>
        <w:t xml:space="preserve"> </w:t>
      </w:r>
      <w:r w:rsidR="00367187" w:rsidRPr="00004E57">
        <w:rPr>
          <w:color w:val="4472C4" w:themeColor="accent1"/>
        </w:rPr>
        <w:t xml:space="preserve">8-Step </w:t>
      </w:r>
      <w:r w:rsidR="005A4E7D" w:rsidRPr="00004E57">
        <w:rPr>
          <w:color w:val="4472C4" w:themeColor="accent1"/>
        </w:rPr>
        <w:t>Change Management Theory</w:t>
      </w:r>
      <w:r w:rsidR="009B5411" w:rsidRPr="00004E57">
        <w:rPr>
          <w:color w:val="4472C4" w:themeColor="accent1"/>
        </w:rPr>
        <w:t>: -</w:t>
      </w:r>
      <w:r w:rsidR="005A4E7D" w:rsidRPr="00004E57">
        <w:rPr>
          <w:color w:val="4472C4" w:themeColor="accent1"/>
        </w:rPr>
        <w:t xml:space="preserve"> </w:t>
      </w:r>
    </w:p>
    <w:p w14:paraId="7E9AA26B" w14:textId="57188477" w:rsidR="003D5608" w:rsidRDefault="00C70D4B" w:rsidP="003D5608">
      <w:pPr>
        <w:spacing w:line="240" w:lineRule="auto"/>
        <w:ind w:left="720"/>
        <w:jc w:val="both"/>
        <w:rPr>
          <w:rFonts w:ascii="Arial" w:hAnsi="Arial" w:cs="Arial"/>
        </w:rPr>
      </w:pPr>
      <w:r>
        <w:rPr>
          <w:rFonts w:ascii="Arial" w:hAnsi="Arial" w:cs="Arial"/>
          <w:noProof/>
        </w:rPr>
        <w:drawing>
          <wp:inline distT="0" distB="0" distL="0" distR="0" wp14:anchorId="464E972F" wp14:editId="03C901AB">
            <wp:extent cx="5016013" cy="13735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4421" cy="1378545"/>
                    </a:xfrm>
                    <a:prstGeom prst="rect">
                      <a:avLst/>
                    </a:prstGeom>
                    <a:noFill/>
                  </pic:spPr>
                </pic:pic>
              </a:graphicData>
            </a:graphic>
          </wp:inline>
        </w:drawing>
      </w:r>
    </w:p>
    <w:p w14:paraId="79B1C931" w14:textId="1569413F" w:rsidR="00C70D4B" w:rsidRPr="006D0D5F" w:rsidRDefault="00161F70" w:rsidP="00C70D4B">
      <w:pPr>
        <w:spacing w:line="360" w:lineRule="auto"/>
        <w:jc w:val="both"/>
        <w:rPr>
          <w:rFonts w:ascii="Arial" w:hAnsi="Arial" w:cs="Arial"/>
          <w:sz w:val="16"/>
          <w:szCs w:val="16"/>
        </w:rPr>
      </w:pPr>
      <w:r w:rsidRPr="006D0D5F">
        <w:rPr>
          <w:rFonts w:ascii="Arial" w:hAnsi="Arial" w:cs="Arial"/>
          <w:sz w:val="16"/>
          <w:szCs w:val="16"/>
        </w:rPr>
        <w:t xml:space="preserve">(Image: </w:t>
      </w:r>
      <w:r w:rsidR="00605535" w:rsidRPr="006D0D5F">
        <w:rPr>
          <w:rFonts w:ascii="Arial" w:hAnsi="Arial" w:cs="Arial"/>
          <w:sz w:val="16"/>
          <w:szCs w:val="16"/>
        </w:rPr>
        <w:t>S</w:t>
      </w:r>
      <w:r w:rsidRPr="006D0D5F">
        <w:rPr>
          <w:rFonts w:ascii="Arial" w:hAnsi="Arial" w:cs="Arial"/>
          <w:sz w:val="16"/>
          <w:szCs w:val="16"/>
        </w:rPr>
        <w:t>taffnet n.d.)</w:t>
      </w:r>
    </w:p>
    <w:p w14:paraId="2B36E5D5" w14:textId="7083534E" w:rsidR="005D5E95" w:rsidRPr="00DD5AD2" w:rsidRDefault="3EEAB9AF" w:rsidP="00C70D4B">
      <w:pPr>
        <w:spacing w:line="360" w:lineRule="auto"/>
        <w:jc w:val="both"/>
        <w:rPr>
          <w:rFonts w:ascii="Arial" w:hAnsi="Arial" w:cs="Arial"/>
          <w:color w:val="4472C4" w:themeColor="accent1"/>
        </w:rPr>
      </w:pPr>
      <w:r w:rsidRPr="00DD5AD2">
        <w:rPr>
          <w:rFonts w:ascii="Arial" w:hAnsi="Arial" w:cs="Arial"/>
          <w:color w:val="4472C4" w:themeColor="accent1"/>
        </w:rPr>
        <w:lastRenderedPageBreak/>
        <w:t xml:space="preserve">Analysis </w:t>
      </w:r>
      <w:r w:rsidR="005D5E95" w:rsidRPr="00DD5AD2">
        <w:rPr>
          <w:rFonts w:ascii="Arial" w:hAnsi="Arial" w:cs="Arial"/>
          <w:color w:val="4472C4" w:themeColor="accent1"/>
        </w:rPr>
        <w:t>–</w:t>
      </w:r>
      <w:r w:rsidR="00C70D4B" w:rsidRPr="00DD5AD2">
        <w:rPr>
          <w:rFonts w:ascii="Arial" w:hAnsi="Arial" w:cs="Arial"/>
          <w:color w:val="4472C4" w:themeColor="accent1"/>
        </w:rPr>
        <w:t xml:space="preserve"> </w:t>
      </w:r>
      <w:r w:rsidR="2A489B39" w:rsidRPr="00DD5AD2">
        <w:rPr>
          <w:rFonts w:ascii="Arial" w:hAnsi="Arial" w:cs="Arial"/>
          <w:color w:val="4472C4" w:themeColor="accent1"/>
        </w:rPr>
        <w:t>Positive</w:t>
      </w:r>
      <w:r w:rsidR="005D5E95" w:rsidRPr="00DD5AD2">
        <w:rPr>
          <w:rFonts w:ascii="Arial" w:hAnsi="Arial" w:cs="Arial"/>
          <w:color w:val="4472C4" w:themeColor="accent1"/>
        </w:rPr>
        <w:t>:</w:t>
      </w:r>
    </w:p>
    <w:p w14:paraId="59BB8178" w14:textId="47831D26" w:rsidR="005A4E7D" w:rsidRPr="00F06FED" w:rsidRDefault="005A4E7D" w:rsidP="00C70D4B">
      <w:pPr>
        <w:spacing w:line="360" w:lineRule="auto"/>
        <w:jc w:val="both"/>
        <w:rPr>
          <w:rFonts w:ascii="Arial" w:hAnsi="Arial" w:cs="Arial"/>
        </w:rPr>
      </w:pPr>
      <w:r w:rsidRPr="00F06FED">
        <w:rPr>
          <w:rFonts w:ascii="Arial" w:hAnsi="Arial" w:cs="Arial"/>
        </w:rPr>
        <w:t>Simplicity: Kotter's model is easy to understand, making it accessible to employees at all levels of the organi</w:t>
      </w:r>
      <w:r w:rsidR="008A5BEB">
        <w:rPr>
          <w:rFonts w:ascii="Arial" w:hAnsi="Arial" w:cs="Arial"/>
        </w:rPr>
        <w:t>s</w:t>
      </w:r>
      <w:r w:rsidRPr="00F06FED">
        <w:rPr>
          <w:rFonts w:ascii="Arial" w:hAnsi="Arial" w:cs="Arial"/>
        </w:rPr>
        <w:t>ation.</w:t>
      </w:r>
    </w:p>
    <w:p w14:paraId="0962C8FD" w14:textId="77777777" w:rsidR="005A4E7D" w:rsidRPr="00F06FED" w:rsidRDefault="005A4E7D" w:rsidP="00FD1ED9">
      <w:pPr>
        <w:numPr>
          <w:ilvl w:val="0"/>
          <w:numId w:val="18"/>
        </w:numPr>
        <w:spacing w:line="360" w:lineRule="auto"/>
        <w:jc w:val="both"/>
        <w:rPr>
          <w:rFonts w:ascii="Arial" w:hAnsi="Arial" w:cs="Arial"/>
        </w:rPr>
      </w:pPr>
      <w:r w:rsidRPr="00F06FED">
        <w:rPr>
          <w:rFonts w:ascii="Arial" w:hAnsi="Arial" w:cs="Arial"/>
        </w:rPr>
        <w:t>Comprehensive: It consists of eight stages, providing a comprehensive roadmap for managing change from start to finish.</w:t>
      </w:r>
    </w:p>
    <w:p w14:paraId="2DC55712" w14:textId="77777777" w:rsidR="005A4E7D" w:rsidRPr="00F06FED" w:rsidRDefault="005A4E7D" w:rsidP="00FD1ED9">
      <w:pPr>
        <w:numPr>
          <w:ilvl w:val="0"/>
          <w:numId w:val="18"/>
        </w:numPr>
        <w:spacing w:line="360" w:lineRule="auto"/>
        <w:jc w:val="both"/>
        <w:rPr>
          <w:rFonts w:ascii="Arial" w:hAnsi="Arial" w:cs="Arial"/>
        </w:rPr>
      </w:pPr>
      <w:r w:rsidRPr="00F06FED">
        <w:rPr>
          <w:rFonts w:ascii="Arial" w:hAnsi="Arial" w:cs="Arial"/>
        </w:rPr>
        <w:t>Emphasis on Leadership: The model underscores the importance of strong leadership and the role of leaders in driving and sustaining change initiatives.</w:t>
      </w:r>
    </w:p>
    <w:p w14:paraId="06AA1A1F" w14:textId="469412FA" w:rsidR="005A4E7D" w:rsidRPr="00F06FED" w:rsidRDefault="005A4E7D" w:rsidP="00FD1ED9">
      <w:pPr>
        <w:numPr>
          <w:ilvl w:val="0"/>
          <w:numId w:val="18"/>
        </w:numPr>
        <w:spacing w:line="360" w:lineRule="auto"/>
        <w:jc w:val="both"/>
        <w:rPr>
          <w:rFonts w:ascii="Arial" w:hAnsi="Arial" w:cs="Arial"/>
        </w:rPr>
      </w:pPr>
      <w:r w:rsidRPr="00F06FED">
        <w:rPr>
          <w:rFonts w:ascii="Arial" w:hAnsi="Arial" w:cs="Arial"/>
        </w:rPr>
        <w:t>Continuous Improvement: The model encourages a continuous improvement mindset, which is essential for organi</w:t>
      </w:r>
      <w:r w:rsidR="008A5BEB">
        <w:rPr>
          <w:rFonts w:ascii="Arial" w:hAnsi="Arial" w:cs="Arial"/>
        </w:rPr>
        <w:t>s</w:t>
      </w:r>
      <w:r w:rsidRPr="00F06FED">
        <w:rPr>
          <w:rFonts w:ascii="Arial" w:hAnsi="Arial" w:cs="Arial"/>
        </w:rPr>
        <w:t xml:space="preserve">ations in a rapidly evolving </w:t>
      </w:r>
      <w:r w:rsidR="006B1A4B" w:rsidRPr="00F06FED">
        <w:rPr>
          <w:rFonts w:ascii="Arial" w:hAnsi="Arial" w:cs="Arial"/>
        </w:rPr>
        <w:t>environment.</w:t>
      </w:r>
    </w:p>
    <w:p w14:paraId="779512C3" w14:textId="23F10617" w:rsidR="007D454D" w:rsidRPr="00DD5AD2" w:rsidRDefault="007D454D" w:rsidP="00F06FED">
      <w:pPr>
        <w:spacing w:line="360" w:lineRule="auto"/>
        <w:jc w:val="both"/>
        <w:rPr>
          <w:rFonts w:ascii="Arial" w:hAnsi="Arial" w:cs="Arial"/>
          <w:color w:val="4472C4" w:themeColor="accent1"/>
        </w:rPr>
      </w:pPr>
      <w:r w:rsidRPr="00DD5AD2">
        <w:rPr>
          <w:rFonts w:ascii="Arial" w:hAnsi="Arial" w:cs="Arial"/>
          <w:color w:val="4472C4" w:themeColor="accent1"/>
        </w:rPr>
        <w:t>Negative:</w:t>
      </w:r>
    </w:p>
    <w:p w14:paraId="2CFDC2AB" w14:textId="60F618F9" w:rsidR="007D454D" w:rsidRPr="00F06FED" w:rsidRDefault="007D454D" w:rsidP="00FD1ED9">
      <w:pPr>
        <w:pStyle w:val="ListParagraph"/>
        <w:numPr>
          <w:ilvl w:val="0"/>
          <w:numId w:val="25"/>
        </w:numPr>
        <w:spacing w:line="360" w:lineRule="auto"/>
        <w:jc w:val="both"/>
        <w:rPr>
          <w:rFonts w:ascii="Arial" w:hAnsi="Arial" w:cs="Arial"/>
        </w:rPr>
      </w:pPr>
      <w:r w:rsidRPr="00F06FED">
        <w:rPr>
          <w:rFonts w:ascii="Arial" w:hAnsi="Arial" w:cs="Arial"/>
        </w:rPr>
        <w:t xml:space="preserve">Linear Approach: Kotter's model follows a linear </w:t>
      </w:r>
      <w:r w:rsidR="00A61172" w:rsidRPr="00F06FED">
        <w:rPr>
          <w:rFonts w:ascii="Arial" w:hAnsi="Arial" w:cs="Arial"/>
        </w:rPr>
        <w:t>approach if</w:t>
      </w:r>
      <w:r w:rsidRPr="00F06FED">
        <w:rPr>
          <w:rFonts w:ascii="Arial" w:hAnsi="Arial" w:cs="Arial"/>
        </w:rPr>
        <w:t xml:space="preserve"> </w:t>
      </w:r>
      <w:r w:rsidR="00D24D90">
        <w:rPr>
          <w:rFonts w:ascii="Arial" w:hAnsi="Arial" w:cs="Arial"/>
        </w:rPr>
        <w:t xml:space="preserve">the </w:t>
      </w:r>
      <w:r w:rsidRPr="00F06FED">
        <w:rPr>
          <w:rFonts w:ascii="Arial" w:hAnsi="Arial" w:cs="Arial"/>
        </w:rPr>
        <w:t xml:space="preserve">change occurs in sequential stages. </w:t>
      </w:r>
      <w:r w:rsidR="00993C38" w:rsidRPr="00F06FED">
        <w:rPr>
          <w:rFonts w:ascii="Arial" w:hAnsi="Arial" w:cs="Arial"/>
        </w:rPr>
        <w:t>However, change</w:t>
      </w:r>
      <w:r w:rsidRPr="00F06FED">
        <w:rPr>
          <w:rFonts w:ascii="Arial" w:hAnsi="Arial" w:cs="Arial"/>
        </w:rPr>
        <w:t xml:space="preserve"> can be more iterative and unpredictable.</w:t>
      </w:r>
    </w:p>
    <w:p w14:paraId="1E21EF78" w14:textId="77777777" w:rsidR="007D454D" w:rsidRPr="00F06FED" w:rsidRDefault="007D454D" w:rsidP="00FD1ED9">
      <w:pPr>
        <w:pStyle w:val="ListParagraph"/>
        <w:numPr>
          <w:ilvl w:val="0"/>
          <w:numId w:val="25"/>
        </w:numPr>
        <w:spacing w:line="360" w:lineRule="auto"/>
        <w:jc w:val="both"/>
        <w:rPr>
          <w:rFonts w:ascii="Arial" w:hAnsi="Arial" w:cs="Arial"/>
        </w:rPr>
      </w:pPr>
      <w:r w:rsidRPr="00F06FED">
        <w:rPr>
          <w:rFonts w:ascii="Arial" w:hAnsi="Arial" w:cs="Arial"/>
        </w:rPr>
        <w:t>Lack of Flexibility: The rigid structure of the model might not accommodate unique organizational contexts, leading to potential implementation challenges.</w:t>
      </w:r>
    </w:p>
    <w:p w14:paraId="10938D7A" w14:textId="37D96A68" w:rsidR="0019616A" w:rsidRPr="00D03BB6" w:rsidRDefault="007D454D" w:rsidP="00F06FED">
      <w:pPr>
        <w:pStyle w:val="ListParagraph"/>
        <w:numPr>
          <w:ilvl w:val="0"/>
          <w:numId w:val="25"/>
        </w:numPr>
        <w:spacing w:line="360" w:lineRule="auto"/>
        <w:jc w:val="both"/>
        <w:rPr>
          <w:rFonts w:ascii="Arial" w:hAnsi="Arial" w:cs="Arial"/>
        </w:rPr>
      </w:pPr>
      <w:r w:rsidRPr="00F06FED">
        <w:rPr>
          <w:rFonts w:ascii="Arial" w:hAnsi="Arial" w:cs="Arial"/>
        </w:rPr>
        <w:t xml:space="preserve">Limited Employee Involvement: The model places significant emphasis on top-down decision-making, which may overlook valuable insights from employees on the </w:t>
      </w:r>
      <w:r w:rsidR="0046495F" w:rsidRPr="00F06FED">
        <w:rPr>
          <w:rFonts w:ascii="Arial" w:hAnsi="Arial" w:cs="Arial"/>
        </w:rPr>
        <w:t>ground.</w:t>
      </w:r>
    </w:p>
    <w:p w14:paraId="050CE5CC" w14:textId="4265D519" w:rsidR="003A38AD" w:rsidRPr="00004E57" w:rsidRDefault="00D03BB6" w:rsidP="00004E57">
      <w:pPr>
        <w:pStyle w:val="Quote"/>
        <w:rPr>
          <w:color w:val="4472C4" w:themeColor="accent1"/>
        </w:rPr>
      </w:pPr>
      <w:r>
        <w:t xml:space="preserve">     </w:t>
      </w:r>
      <w:r w:rsidRPr="00004E57">
        <w:rPr>
          <w:color w:val="4472C4" w:themeColor="accent1"/>
        </w:rPr>
        <w:t xml:space="preserve">6.2. </w:t>
      </w:r>
      <w:r w:rsidR="00FF1210" w:rsidRPr="00004E57">
        <w:rPr>
          <w:color w:val="4472C4" w:themeColor="accent1"/>
        </w:rPr>
        <w:t xml:space="preserve">ADKAR Change Management Model: </w:t>
      </w:r>
      <w:r w:rsidRPr="00004E57">
        <w:rPr>
          <w:color w:val="4472C4" w:themeColor="accent1"/>
        </w:rPr>
        <w:t>-</w:t>
      </w:r>
    </w:p>
    <w:p w14:paraId="3D4A2A2A" w14:textId="7B96C834" w:rsidR="003A38AD" w:rsidRDefault="00F031C1" w:rsidP="003A38AD">
      <w:r>
        <w:rPr>
          <w:noProof/>
        </w:rPr>
        <w:drawing>
          <wp:inline distT="0" distB="0" distL="0" distR="0" wp14:anchorId="6881AAAE" wp14:editId="31E5DFDA">
            <wp:extent cx="5540875" cy="1271905"/>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27530" cy="1291797"/>
                    </a:xfrm>
                    <a:prstGeom prst="rect">
                      <a:avLst/>
                    </a:prstGeom>
                    <a:noFill/>
                  </pic:spPr>
                </pic:pic>
              </a:graphicData>
            </a:graphic>
          </wp:inline>
        </w:drawing>
      </w:r>
    </w:p>
    <w:p w14:paraId="7EAEBC87" w14:textId="14D41D87" w:rsidR="003A38AD" w:rsidRPr="00004E57" w:rsidRDefault="00714DA4" w:rsidP="003A38AD">
      <w:pPr>
        <w:rPr>
          <w:sz w:val="16"/>
          <w:szCs w:val="16"/>
        </w:rPr>
      </w:pPr>
      <w:r w:rsidRPr="00004E57">
        <w:rPr>
          <w:sz w:val="16"/>
          <w:szCs w:val="16"/>
        </w:rPr>
        <w:t>(Image: Jones, 2021)</w:t>
      </w:r>
    </w:p>
    <w:p w14:paraId="7BC2C5A7" w14:textId="77777777" w:rsidR="00117746" w:rsidRPr="00DD5AD2" w:rsidRDefault="005D5E95" w:rsidP="00117746">
      <w:pPr>
        <w:spacing w:line="360" w:lineRule="auto"/>
        <w:jc w:val="both"/>
        <w:rPr>
          <w:rFonts w:ascii="Arial" w:hAnsi="Arial" w:cs="Arial"/>
          <w:color w:val="4472C4" w:themeColor="accent1"/>
        </w:rPr>
      </w:pPr>
      <w:r w:rsidRPr="00DD5AD2">
        <w:rPr>
          <w:rFonts w:ascii="Arial" w:hAnsi="Arial" w:cs="Arial"/>
          <w:color w:val="4472C4" w:themeColor="accent1"/>
        </w:rPr>
        <w:t>Analyses</w:t>
      </w:r>
      <w:r w:rsidR="00117746" w:rsidRPr="00DD5AD2">
        <w:rPr>
          <w:rFonts w:ascii="Arial" w:hAnsi="Arial" w:cs="Arial"/>
          <w:color w:val="4472C4" w:themeColor="accent1"/>
        </w:rPr>
        <w:t xml:space="preserve">: </w:t>
      </w:r>
      <w:r w:rsidR="00FF1210" w:rsidRPr="00DD5AD2">
        <w:rPr>
          <w:rFonts w:ascii="Arial" w:hAnsi="Arial" w:cs="Arial"/>
          <w:color w:val="4472C4" w:themeColor="accent1"/>
        </w:rPr>
        <w:t xml:space="preserve">Positive </w:t>
      </w:r>
    </w:p>
    <w:p w14:paraId="417CFF56" w14:textId="4BE0447E" w:rsidR="00FF1210" w:rsidRPr="00F06FED" w:rsidRDefault="00FF1210" w:rsidP="00117746">
      <w:pPr>
        <w:spacing w:line="360" w:lineRule="auto"/>
        <w:jc w:val="both"/>
        <w:rPr>
          <w:rFonts w:ascii="Arial" w:hAnsi="Arial" w:cs="Arial"/>
        </w:rPr>
      </w:pPr>
      <w:r w:rsidRPr="00F06FED">
        <w:rPr>
          <w:rFonts w:ascii="Arial" w:hAnsi="Arial" w:cs="Arial"/>
        </w:rPr>
        <w:t>Individual Focus: ADKAR concentrates on the individual's journey through change, emphasizing the importance of addressing employees concerns and needs.</w:t>
      </w:r>
    </w:p>
    <w:p w14:paraId="735C5224" w14:textId="77777777" w:rsidR="00FF1210" w:rsidRPr="00F06FED" w:rsidRDefault="00FF1210" w:rsidP="00FD1ED9">
      <w:pPr>
        <w:numPr>
          <w:ilvl w:val="0"/>
          <w:numId w:val="19"/>
        </w:numPr>
        <w:spacing w:line="360" w:lineRule="auto"/>
        <w:jc w:val="both"/>
        <w:rPr>
          <w:rFonts w:ascii="Arial" w:hAnsi="Arial" w:cs="Arial"/>
        </w:rPr>
      </w:pPr>
      <w:r w:rsidRPr="00F06FED">
        <w:rPr>
          <w:rFonts w:ascii="Arial" w:hAnsi="Arial" w:cs="Arial"/>
        </w:rPr>
        <w:t>Goal-Oriented: The model sets clear objectives for change, making it easier to measure progress and success.</w:t>
      </w:r>
    </w:p>
    <w:p w14:paraId="06DD7867" w14:textId="39EEAA93" w:rsidR="00B910C3" w:rsidRDefault="00FF1210" w:rsidP="00B910C3">
      <w:pPr>
        <w:numPr>
          <w:ilvl w:val="0"/>
          <w:numId w:val="19"/>
        </w:numPr>
        <w:spacing w:line="360" w:lineRule="auto"/>
        <w:jc w:val="both"/>
        <w:rPr>
          <w:rFonts w:ascii="Arial" w:hAnsi="Arial" w:cs="Arial"/>
        </w:rPr>
      </w:pPr>
      <w:r w:rsidRPr="00F06FED">
        <w:rPr>
          <w:rFonts w:ascii="Arial" w:hAnsi="Arial" w:cs="Arial"/>
        </w:rPr>
        <w:t xml:space="preserve">Applicability: ADKAR </w:t>
      </w:r>
      <w:r w:rsidR="002B2508">
        <w:rPr>
          <w:rFonts w:ascii="Arial" w:hAnsi="Arial" w:cs="Arial"/>
        </w:rPr>
        <w:t>applies</w:t>
      </w:r>
      <w:r w:rsidRPr="00F06FED">
        <w:rPr>
          <w:rFonts w:ascii="Arial" w:hAnsi="Arial" w:cs="Arial"/>
        </w:rPr>
        <w:t xml:space="preserve"> to </w:t>
      </w:r>
      <w:r w:rsidR="00021E2A" w:rsidRPr="00F06FED">
        <w:rPr>
          <w:rFonts w:ascii="Arial" w:hAnsi="Arial" w:cs="Arial"/>
        </w:rPr>
        <w:t>several types</w:t>
      </w:r>
      <w:r w:rsidRPr="00F06FED">
        <w:rPr>
          <w:rFonts w:ascii="Arial" w:hAnsi="Arial" w:cs="Arial"/>
        </w:rPr>
        <w:t xml:space="preserve"> of organi</w:t>
      </w:r>
      <w:r w:rsidR="000A7303">
        <w:rPr>
          <w:rFonts w:ascii="Arial" w:hAnsi="Arial" w:cs="Arial"/>
        </w:rPr>
        <w:t>s</w:t>
      </w:r>
      <w:r w:rsidRPr="00F06FED">
        <w:rPr>
          <w:rFonts w:ascii="Arial" w:hAnsi="Arial" w:cs="Arial"/>
        </w:rPr>
        <w:t>ational changes, making it versatile for different situations</w:t>
      </w:r>
      <w:r w:rsidR="00CC7F66">
        <w:rPr>
          <w:rFonts w:ascii="Arial" w:hAnsi="Arial" w:cs="Arial"/>
        </w:rPr>
        <w:t>.</w:t>
      </w:r>
    </w:p>
    <w:p w14:paraId="1A1AA5C9" w14:textId="77777777" w:rsidR="00117746" w:rsidRPr="00CC7F66" w:rsidRDefault="00117746" w:rsidP="00117746">
      <w:pPr>
        <w:spacing w:line="360" w:lineRule="auto"/>
        <w:jc w:val="both"/>
        <w:rPr>
          <w:rFonts w:ascii="Arial" w:hAnsi="Arial" w:cs="Arial"/>
        </w:rPr>
      </w:pPr>
    </w:p>
    <w:p w14:paraId="15CD8EB4" w14:textId="0953270F" w:rsidR="00FF1210" w:rsidRPr="001C0C10" w:rsidRDefault="00FF1210" w:rsidP="00F06FED">
      <w:pPr>
        <w:spacing w:line="360" w:lineRule="auto"/>
        <w:jc w:val="both"/>
        <w:rPr>
          <w:rFonts w:ascii="Arial" w:hAnsi="Arial" w:cs="Arial"/>
          <w:color w:val="4472C4" w:themeColor="accent1"/>
        </w:rPr>
      </w:pPr>
      <w:r w:rsidRPr="001C0C10">
        <w:rPr>
          <w:rFonts w:ascii="Arial" w:hAnsi="Arial" w:cs="Arial"/>
          <w:color w:val="4472C4" w:themeColor="accent1"/>
        </w:rPr>
        <w:lastRenderedPageBreak/>
        <w:t>Negative</w:t>
      </w:r>
      <w:r w:rsidR="00117746" w:rsidRPr="001C0C10">
        <w:rPr>
          <w:rFonts w:ascii="Arial" w:hAnsi="Arial" w:cs="Arial"/>
          <w:color w:val="4472C4" w:themeColor="accent1"/>
        </w:rPr>
        <w:t>:</w:t>
      </w:r>
    </w:p>
    <w:p w14:paraId="09E83E4D" w14:textId="4A9DA53D" w:rsidR="00FF1210" w:rsidRPr="00F06FED" w:rsidRDefault="00FF1210" w:rsidP="00FD1ED9">
      <w:pPr>
        <w:numPr>
          <w:ilvl w:val="0"/>
          <w:numId w:val="20"/>
        </w:numPr>
        <w:spacing w:line="360" w:lineRule="auto"/>
        <w:jc w:val="both"/>
        <w:rPr>
          <w:rFonts w:ascii="Arial" w:hAnsi="Arial" w:cs="Arial"/>
        </w:rPr>
      </w:pPr>
      <w:r w:rsidRPr="00F06FED">
        <w:rPr>
          <w:rFonts w:ascii="Arial" w:hAnsi="Arial" w:cs="Arial"/>
        </w:rPr>
        <w:t>Oversimplification: Critics argue that the model oversimplifies the complexities of organi</w:t>
      </w:r>
      <w:r w:rsidR="001C0C10">
        <w:rPr>
          <w:rFonts w:ascii="Arial" w:hAnsi="Arial" w:cs="Arial"/>
        </w:rPr>
        <w:t>s</w:t>
      </w:r>
      <w:r w:rsidRPr="00F06FED">
        <w:rPr>
          <w:rFonts w:ascii="Arial" w:hAnsi="Arial" w:cs="Arial"/>
        </w:rPr>
        <w:t>ational change, as it primarily focuses on individual change rather than the broader systemic aspects.</w:t>
      </w:r>
    </w:p>
    <w:p w14:paraId="2DAAB836" w14:textId="0F9A99A5" w:rsidR="00FF1210" w:rsidRPr="00F06FED" w:rsidRDefault="00FF1210" w:rsidP="00FD1ED9">
      <w:pPr>
        <w:numPr>
          <w:ilvl w:val="0"/>
          <w:numId w:val="20"/>
        </w:numPr>
        <w:spacing w:line="360" w:lineRule="auto"/>
        <w:jc w:val="both"/>
        <w:rPr>
          <w:rFonts w:ascii="Arial" w:hAnsi="Arial" w:cs="Arial"/>
        </w:rPr>
      </w:pPr>
      <w:r w:rsidRPr="00F06FED">
        <w:rPr>
          <w:rFonts w:ascii="Arial" w:hAnsi="Arial" w:cs="Arial"/>
        </w:rPr>
        <w:t>Limited Organi</w:t>
      </w:r>
      <w:r w:rsidR="001C0C10">
        <w:rPr>
          <w:rFonts w:ascii="Arial" w:hAnsi="Arial" w:cs="Arial"/>
        </w:rPr>
        <w:t>s</w:t>
      </w:r>
      <w:r w:rsidRPr="00F06FED">
        <w:rPr>
          <w:rFonts w:ascii="Arial" w:hAnsi="Arial" w:cs="Arial"/>
        </w:rPr>
        <w:t>ational Context: The ADKAR model doesn't delve deep into the organi</w:t>
      </w:r>
      <w:r w:rsidR="001C0C10">
        <w:rPr>
          <w:rFonts w:ascii="Arial" w:hAnsi="Arial" w:cs="Arial"/>
        </w:rPr>
        <w:t>s</w:t>
      </w:r>
      <w:r w:rsidRPr="00F06FED">
        <w:rPr>
          <w:rFonts w:ascii="Arial" w:hAnsi="Arial" w:cs="Arial"/>
        </w:rPr>
        <w:t>ational dynamics and culture, which can be crucial factors in successful change management.</w:t>
      </w:r>
    </w:p>
    <w:p w14:paraId="0969B7DA" w14:textId="77777777" w:rsidR="00FF1210" w:rsidRPr="00F06FED" w:rsidRDefault="00FF1210" w:rsidP="00FD1ED9">
      <w:pPr>
        <w:numPr>
          <w:ilvl w:val="0"/>
          <w:numId w:val="20"/>
        </w:numPr>
        <w:spacing w:line="360" w:lineRule="auto"/>
        <w:jc w:val="both"/>
        <w:rPr>
          <w:rFonts w:ascii="Arial" w:hAnsi="Arial" w:cs="Arial"/>
        </w:rPr>
      </w:pPr>
      <w:r w:rsidRPr="00F06FED">
        <w:rPr>
          <w:rFonts w:ascii="Arial" w:hAnsi="Arial" w:cs="Arial"/>
        </w:rPr>
        <w:t>Inadequate Integration: While the model addresses individual change, it might not sufficiently integrate with other aspects of change management, such as communication and stakeholder engagement.</w:t>
      </w:r>
    </w:p>
    <w:p w14:paraId="1090FD4F" w14:textId="261EE843" w:rsidR="003A44B6" w:rsidRPr="00F06FED" w:rsidRDefault="003A44B6" w:rsidP="00F06FED">
      <w:pPr>
        <w:spacing w:line="360" w:lineRule="auto"/>
        <w:jc w:val="both"/>
        <w:rPr>
          <w:rFonts w:ascii="Arial" w:hAnsi="Arial" w:cs="Arial"/>
        </w:rPr>
      </w:pPr>
      <w:r w:rsidRPr="00F06FED">
        <w:rPr>
          <w:rFonts w:ascii="Arial" w:hAnsi="Arial" w:cs="Arial"/>
        </w:rPr>
        <w:t xml:space="preserve">This goal-oriented model focuses on building the capabilities needed for change at the individual level. It would help </w:t>
      </w:r>
      <w:r w:rsidR="002B2508">
        <w:rPr>
          <w:rFonts w:ascii="Arial" w:hAnsi="Arial" w:cs="Arial"/>
        </w:rPr>
        <w:t xml:space="preserve">the </w:t>
      </w:r>
      <w:r w:rsidR="007C3FAD" w:rsidRPr="00F06FED">
        <w:rPr>
          <w:rFonts w:ascii="Arial" w:hAnsi="Arial" w:cs="Arial"/>
        </w:rPr>
        <w:t>organisation</w:t>
      </w:r>
      <w:r w:rsidRPr="00F06FED">
        <w:rPr>
          <w:rFonts w:ascii="Arial" w:hAnsi="Arial" w:cs="Arial"/>
        </w:rPr>
        <w:t xml:space="preserve"> ensure employees are properly prepared and supported to ad</w:t>
      </w:r>
      <w:r w:rsidR="002B2508">
        <w:rPr>
          <w:rFonts w:ascii="Arial" w:hAnsi="Arial" w:cs="Arial"/>
        </w:rPr>
        <w:t>a</w:t>
      </w:r>
      <w:r w:rsidRPr="00F06FED">
        <w:rPr>
          <w:rFonts w:ascii="Arial" w:hAnsi="Arial" w:cs="Arial"/>
        </w:rPr>
        <w:t xml:space="preserve">pt and perform under the new </w:t>
      </w:r>
      <w:r w:rsidR="007C3FAD" w:rsidRPr="00F06FED">
        <w:rPr>
          <w:rFonts w:ascii="Arial" w:hAnsi="Arial" w:cs="Arial"/>
        </w:rPr>
        <w:t>change</w:t>
      </w:r>
      <w:r w:rsidR="006E7E80" w:rsidRPr="006E7E80">
        <w:t xml:space="preserve"> </w:t>
      </w:r>
      <w:r w:rsidR="006E7E80" w:rsidRPr="006E7E80">
        <w:rPr>
          <w:rFonts w:ascii="Arial" w:hAnsi="Arial" w:cs="Arial"/>
        </w:rPr>
        <w:t>(Malhotra, 2019)</w:t>
      </w:r>
      <w:r w:rsidRPr="00F06FED">
        <w:rPr>
          <w:rFonts w:ascii="Arial" w:hAnsi="Arial" w:cs="Arial"/>
        </w:rPr>
        <w:t>.</w:t>
      </w:r>
    </w:p>
    <w:p w14:paraId="6BA0C39B" w14:textId="090A913B" w:rsidR="00713E59" w:rsidRPr="002748F3" w:rsidRDefault="00B4133B" w:rsidP="00004E57">
      <w:pPr>
        <w:pStyle w:val="Quote"/>
      </w:pPr>
      <w:r>
        <w:t xml:space="preserve">     </w:t>
      </w:r>
      <w:r w:rsidR="00F75EDC" w:rsidRPr="00004E57">
        <w:rPr>
          <w:color w:val="4472C4" w:themeColor="accent1"/>
        </w:rPr>
        <w:t>6.3</w:t>
      </w:r>
      <w:r w:rsidR="00D12771" w:rsidRPr="00004E57">
        <w:rPr>
          <w:color w:val="4472C4" w:themeColor="accent1"/>
        </w:rPr>
        <w:t>.</w:t>
      </w:r>
      <w:r w:rsidR="00BD7EF7" w:rsidRPr="00004E57">
        <w:rPr>
          <w:rFonts w:eastAsia="Times New Roman"/>
          <w:color w:val="4472C4" w:themeColor="accent1"/>
        </w:rPr>
        <w:t xml:space="preserve"> </w:t>
      </w:r>
      <w:r w:rsidR="00BD7EF7" w:rsidRPr="00004E57">
        <w:rPr>
          <w:color w:val="4472C4" w:themeColor="accent1"/>
        </w:rPr>
        <w:t>Lewin's 3-Step Model:</w:t>
      </w:r>
      <w:r w:rsidR="003A7F95" w:rsidRPr="00004E57">
        <w:rPr>
          <w:color w:val="4472C4" w:themeColor="accent1"/>
        </w:rPr>
        <w:t xml:space="preserve"> </w:t>
      </w:r>
    </w:p>
    <w:p w14:paraId="06495E03" w14:textId="316F0960" w:rsidR="00713E59" w:rsidRDefault="007C1F7F" w:rsidP="00713E59">
      <w:r>
        <w:rPr>
          <w:noProof/>
        </w:rPr>
        <w:drawing>
          <wp:inline distT="0" distB="0" distL="0" distR="0" wp14:anchorId="110261F7" wp14:editId="5EE68863">
            <wp:extent cx="5622169" cy="2583666"/>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4714" cy="2626195"/>
                    </a:xfrm>
                    <a:prstGeom prst="rect">
                      <a:avLst/>
                    </a:prstGeom>
                    <a:noFill/>
                  </pic:spPr>
                </pic:pic>
              </a:graphicData>
            </a:graphic>
          </wp:inline>
        </w:drawing>
      </w:r>
    </w:p>
    <w:p w14:paraId="1FE9F8B4" w14:textId="19D88729" w:rsidR="00713E59" w:rsidRPr="00004E57" w:rsidRDefault="00485E08" w:rsidP="00713E59">
      <w:pPr>
        <w:rPr>
          <w:sz w:val="16"/>
          <w:szCs w:val="16"/>
        </w:rPr>
      </w:pPr>
      <w:r w:rsidRPr="00004E57">
        <w:rPr>
          <w:sz w:val="16"/>
          <w:szCs w:val="16"/>
        </w:rPr>
        <w:t xml:space="preserve">(Image: </w:t>
      </w:r>
      <w:r w:rsidR="005E02F9" w:rsidRPr="00004E57">
        <w:rPr>
          <w:sz w:val="16"/>
          <w:szCs w:val="16"/>
        </w:rPr>
        <w:t>Digital Leadership, 2023)</w:t>
      </w:r>
    </w:p>
    <w:p w14:paraId="1ECAAECB" w14:textId="1BD58A4D" w:rsidR="006A448D" w:rsidRPr="001C0C10" w:rsidRDefault="00117746" w:rsidP="00CE02FB">
      <w:pPr>
        <w:spacing w:line="360" w:lineRule="auto"/>
        <w:jc w:val="both"/>
        <w:rPr>
          <w:rFonts w:ascii="Arial" w:hAnsi="Arial" w:cs="Arial"/>
          <w:color w:val="4472C4" w:themeColor="accent1"/>
        </w:rPr>
      </w:pPr>
      <w:r w:rsidRPr="001C0C10">
        <w:rPr>
          <w:rFonts w:ascii="Arial" w:hAnsi="Arial" w:cs="Arial"/>
          <w:color w:val="4472C4" w:themeColor="accent1"/>
        </w:rPr>
        <w:t xml:space="preserve">Analyses: </w:t>
      </w:r>
      <w:r w:rsidR="006A448D" w:rsidRPr="001C0C10">
        <w:rPr>
          <w:rFonts w:ascii="Arial" w:hAnsi="Arial" w:cs="Arial"/>
          <w:color w:val="4472C4" w:themeColor="accent1"/>
        </w:rPr>
        <w:t xml:space="preserve">Positive </w:t>
      </w:r>
    </w:p>
    <w:p w14:paraId="60A06840" w14:textId="61D1F2BF" w:rsidR="006A448D" w:rsidRPr="00F06FED" w:rsidRDefault="006A448D" w:rsidP="00CE02FB">
      <w:pPr>
        <w:numPr>
          <w:ilvl w:val="0"/>
          <w:numId w:val="23"/>
        </w:numPr>
        <w:spacing w:line="360" w:lineRule="auto"/>
        <w:jc w:val="both"/>
        <w:rPr>
          <w:rFonts w:ascii="Arial" w:hAnsi="Arial" w:cs="Arial"/>
        </w:rPr>
      </w:pPr>
      <w:r w:rsidRPr="00F06FED">
        <w:rPr>
          <w:rFonts w:ascii="Arial" w:hAnsi="Arial" w:cs="Arial"/>
        </w:rPr>
        <w:t>Three-Step Process: Lewin's model is simple and practical, consisting of three stages: unfreeze, change and refreeze. This straightforward approach is valuable for initiating and stabilizing change</w:t>
      </w:r>
      <w:r w:rsidR="00DC51FA" w:rsidRPr="00DC51FA">
        <w:t xml:space="preserve"> </w:t>
      </w:r>
      <w:r w:rsidR="00DC51FA" w:rsidRPr="00DC51FA">
        <w:rPr>
          <w:rFonts w:ascii="Arial" w:hAnsi="Arial" w:cs="Arial"/>
        </w:rPr>
        <w:t>(Mind Tools, 2022)</w:t>
      </w:r>
      <w:r w:rsidR="00DC51FA">
        <w:rPr>
          <w:rFonts w:ascii="Arial" w:hAnsi="Arial" w:cs="Arial"/>
        </w:rPr>
        <w:t>.</w:t>
      </w:r>
    </w:p>
    <w:p w14:paraId="04CC5C89" w14:textId="7A586761" w:rsidR="006A448D" w:rsidRPr="00F06FED" w:rsidRDefault="006A448D" w:rsidP="00CE02FB">
      <w:pPr>
        <w:numPr>
          <w:ilvl w:val="0"/>
          <w:numId w:val="23"/>
        </w:numPr>
        <w:spacing w:line="360" w:lineRule="auto"/>
        <w:jc w:val="both"/>
        <w:rPr>
          <w:rFonts w:ascii="Arial" w:hAnsi="Arial" w:cs="Arial"/>
        </w:rPr>
      </w:pPr>
      <w:r w:rsidRPr="00F06FED">
        <w:rPr>
          <w:rFonts w:ascii="Arial" w:hAnsi="Arial" w:cs="Arial"/>
        </w:rPr>
        <w:t>Focus on Mindset: The model emphasizes the importance of addressing people's mindsets and attitudes during the change process, recogni</w:t>
      </w:r>
      <w:r w:rsidR="00427E4C">
        <w:rPr>
          <w:rFonts w:ascii="Arial" w:hAnsi="Arial" w:cs="Arial"/>
        </w:rPr>
        <w:t>s</w:t>
      </w:r>
      <w:r w:rsidRPr="00F06FED">
        <w:rPr>
          <w:rFonts w:ascii="Arial" w:hAnsi="Arial" w:cs="Arial"/>
        </w:rPr>
        <w:t>ing the psychological aspect of change.</w:t>
      </w:r>
    </w:p>
    <w:p w14:paraId="2F069BDC" w14:textId="77777777" w:rsidR="006A448D" w:rsidRPr="00F06FED" w:rsidRDefault="006A448D" w:rsidP="00CE02FB">
      <w:pPr>
        <w:numPr>
          <w:ilvl w:val="0"/>
          <w:numId w:val="23"/>
        </w:numPr>
        <w:spacing w:line="360" w:lineRule="auto"/>
        <w:jc w:val="both"/>
        <w:rPr>
          <w:rFonts w:ascii="Arial" w:hAnsi="Arial" w:cs="Arial"/>
        </w:rPr>
      </w:pPr>
      <w:r w:rsidRPr="00F06FED">
        <w:rPr>
          <w:rFonts w:ascii="Arial" w:hAnsi="Arial" w:cs="Arial"/>
        </w:rPr>
        <w:lastRenderedPageBreak/>
        <w:t>Change as a Process: Lewin's model sees change as an ongoing process, which aligns with the idea that change is not a one-time event but a continuous journey.</w:t>
      </w:r>
    </w:p>
    <w:p w14:paraId="2B960138" w14:textId="6A276657" w:rsidR="006A448D" w:rsidRPr="00D55ACF" w:rsidRDefault="006A448D" w:rsidP="00CE02FB">
      <w:pPr>
        <w:spacing w:line="360" w:lineRule="auto"/>
        <w:jc w:val="both"/>
        <w:rPr>
          <w:rFonts w:ascii="Arial" w:hAnsi="Arial" w:cs="Arial"/>
          <w:color w:val="4472C4" w:themeColor="accent1"/>
        </w:rPr>
      </w:pPr>
      <w:r w:rsidRPr="00D55ACF">
        <w:rPr>
          <w:rFonts w:ascii="Arial" w:hAnsi="Arial" w:cs="Arial"/>
          <w:color w:val="4472C4" w:themeColor="accent1"/>
        </w:rPr>
        <w:t>Negative:</w:t>
      </w:r>
    </w:p>
    <w:p w14:paraId="34B980F5" w14:textId="77777777" w:rsidR="006A448D" w:rsidRPr="00F06FED" w:rsidRDefault="006A448D" w:rsidP="00CE02FB">
      <w:pPr>
        <w:numPr>
          <w:ilvl w:val="0"/>
          <w:numId w:val="24"/>
        </w:numPr>
        <w:spacing w:line="360" w:lineRule="auto"/>
        <w:jc w:val="both"/>
        <w:rPr>
          <w:rFonts w:ascii="Arial" w:hAnsi="Arial" w:cs="Arial"/>
        </w:rPr>
      </w:pPr>
      <w:r w:rsidRPr="00F06FED">
        <w:rPr>
          <w:rFonts w:ascii="Arial" w:hAnsi="Arial" w:cs="Arial"/>
        </w:rPr>
        <w:t>Lack of Detailed Guidance: The model provides a broad framework but lacks specific guidance on how to execute each stage effectively.</w:t>
      </w:r>
    </w:p>
    <w:p w14:paraId="4B951902" w14:textId="13DC5F4D" w:rsidR="006A448D" w:rsidRPr="00F06FED" w:rsidRDefault="006A448D" w:rsidP="00CE02FB">
      <w:pPr>
        <w:numPr>
          <w:ilvl w:val="0"/>
          <w:numId w:val="24"/>
        </w:numPr>
        <w:spacing w:line="360" w:lineRule="auto"/>
        <w:jc w:val="both"/>
        <w:rPr>
          <w:rFonts w:ascii="Arial" w:hAnsi="Arial" w:cs="Arial"/>
        </w:rPr>
      </w:pPr>
      <w:r w:rsidRPr="00F06FED">
        <w:rPr>
          <w:rFonts w:ascii="Arial" w:hAnsi="Arial" w:cs="Arial"/>
        </w:rPr>
        <w:t>Overemphasis on Stability: The "refreeze" stage might prioritize stability over adaptability, which can hinder the organi</w:t>
      </w:r>
      <w:r w:rsidR="00D55ACF">
        <w:rPr>
          <w:rFonts w:ascii="Arial" w:hAnsi="Arial" w:cs="Arial"/>
        </w:rPr>
        <w:t>s</w:t>
      </w:r>
      <w:r w:rsidRPr="00F06FED">
        <w:rPr>
          <w:rFonts w:ascii="Arial" w:hAnsi="Arial" w:cs="Arial"/>
        </w:rPr>
        <w:t>ation's ability to respond to future changes.</w:t>
      </w:r>
    </w:p>
    <w:p w14:paraId="31ED520C" w14:textId="77777777" w:rsidR="006A448D" w:rsidRDefault="006A448D" w:rsidP="00CE02FB">
      <w:pPr>
        <w:numPr>
          <w:ilvl w:val="0"/>
          <w:numId w:val="24"/>
        </w:numPr>
        <w:spacing w:line="360" w:lineRule="auto"/>
        <w:jc w:val="both"/>
        <w:rPr>
          <w:rFonts w:ascii="Arial" w:hAnsi="Arial" w:cs="Arial"/>
        </w:rPr>
      </w:pPr>
      <w:r w:rsidRPr="00F06FED">
        <w:rPr>
          <w:rFonts w:ascii="Arial" w:hAnsi="Arial" w:cs="Arial"/>
        </w:rPr>
        <w:t>Limited Focus on Resistance: While Lewin acknowledges the importance of addressing resistance, the model doesn't offer extensive strategies to handle resistance effectively.</w:t>
      </w:r>
    </w:p>
    <w:p w14:paraId="1A67D9DA" w14:textId="611E3142" w:rsidR="00B4133B" w:rsidRPr="00F06FED" w:rsidRDefault="00B4133B" w:rsidP="00CE02FB">
      <w:pPr>
        <w:spacing w:line="360" w:lineRule="auto"/>
        <w:jc w:val="both"/>
        <w:rPr>
          <w:rFonts w:ascii="Arial" w:hAnsi="Arial" w:cs="Arial"/>
        </w:rPr>
      </w:pPr>
      <w:r w:rsidRPr="00B4133B">
        <w:rPr>
          <w:rFonts w:ascii="Arial" w:hAnsi="Arial" w:cs="Arial"/>
        </w:rPr>
        <w:t xml:space="preserve">This model would help organisations transition through the phases of change in a structured way. The "unfreeze" and "refreeze" steps would be key to letting go of old leadership habits and adopting the </w:t>
      </w:r>
      <w:r w:rsidR="00021E2A" w:rsidRPr="00B4133B">
        <w:rPr>
          <w:rFonts w:ascii="Arial" w:hAnsi="Arial" w:cs="Arial"/>
        </w:rPr>
        <w:t>modern style</w:t>
      </w:r>
      <w:r w:rsidRPr="00B4133B">
        <w:rPr>
          <w:rFonts w:ascii="Arial" w:hAnsi="Arial" w:cs="Arial"/>
        </w:rPr>
        <w:t xml:space="preserve"> permanently</w:t>
      </w:r>
      <w:r w:rsidR="00F2013A" w:rsidRPr="00F2013A">
        <w:t xml:space="preserve"> </w:t>
      </w:r>
      <w:r w:rsidR="00F2013A" w:rsidRPr="00F2013A">
        <w:rPr>
          <w:rFonts w:ascii="Arial" w:hAnsi="Arial" w:cs="Arial"/>
        </w:rPr>
        <w:t>(Mind Tools, 2022)</w:t>
      </w:r>
      <w:r w:rsidRPr="00B4133B">
        <w:rPr>
          <w:rFonts w:ascii="Arial" w:hAnsi="Arial" w:cs="Arial"/>
        </w:rPr>
        <w:t>.</w:t>
      </w:r>
    </w:p>
    <w:p w14:paraId="49B956B5" w14:textId="7D64B15E" w:rsidR="001D352A" w:rsidRDefault="00E63392" w:rsidP="00CE02FB">
      <w:pPr>
        <w:spacing w:line="360" w:lineRule="auto"/>
        <w:jc w:val="both"/>
        <w:rPr>
          <w:rFonts w:ascii="Arial" w:hAnsi="Arial" w:cs="Arial"/>
        </w:rPr>
      </w:pPr>
      <w:r>
        <w:rPr>
          <w:rFonts w:ascii="Arial" w:hAnsi="Arial" w:cs="Arial"/>
        </w:rPr>
        <w:t>E</w:t>
      </w:r>
      <w:r w:rsidR="00CE02FB">
        <w:rPr>
          <w:rFonts w:ascii="Arial" w:hAnsi="Arial" w:cs="Arial"/>
        </w:rPr>
        <w:t>ach</w:t>
      </w:r>
      <w:r w:rsidR="004C5926" w:rsidRPr="00F06FED">
        <w:rPr>
          <w:rFonts w:ascii="Arial" w:hAnsi="Arial" w:cs="Arial"/>
        </w:rPr>
        <w:t xml:space="preserve"> change management model has its strengths and weaknesses. The choice of model should depend on the specific needs and characteristics of the organi</w:t>
      </w:r>
      <w:r w:rsidR="00D55ACF">
        <w:rPr>
          <w:rFonts w:ascii="Arial" w:hAnsi="Arial" w:cs="Arial"/>
        </w:rPr>
        <w:t>s</w:t>
      </w:r>
      <w:r w:rsidR="004C5926" w:rsidRPr="00F06FED">
        <w:rPr>
          <w:rFonts w:ascii="Arial" w:hAnsi="Arial" w:cs="Arial"/>
        </w:rPr>
        <w:t xml:space="preserve">ation </w:t>
      </w:r>
      <w:r w:rsidR="002B2508">
        <w:rPr>
          <w:rFonts w:ascii="Arial" w:hAnsi="Arial" w:cs="Arial"/>
        </w:rPr>
        <w:t>changing</w:t>
      </w:r>
      <w:r w:rsidR="004C5926" w:rsidRPr="00F06FED">
        <w:rPr>
          <w:rFonts w:ascii="Arial" w:hAnsi="Arial" w:cs="Arial"/>
        </w:rPr>
        <w:t>. Combining elements from different models or customi</w:t>
      </w:r>
      <w:r w:rsidR="00EA6FC8">
        <w:rPr>
          <w:rFonts w:ascii="Arial" w:hAnsi="Arial" w:cs="Arial"/>
        </w:rPr>
        <w:t>s</w:t>
      </w:r>
      <w:r w:rsidR="004C5926" w:rsidRPr="00F06FED">
        <w:rPr>
          <w:rFonts w:ascii="Arial" w:hAnsi="Arial" w:cs="Arial"/>
        </w:rPr>
        <w:t>ing them to suit the organi</w:t>
      </w:r>
      <w:r w:rsidR="00D55ACF">
        <w:rPr>
          <w:rFonts w:ascii="Arial" w:hAnsi="Arial" w:cs="Arial"/>
        </w:rPr>
        <w:t>s</w:t>
      </w:r>
      <w:r w:rsidR="004C5926" w:rsidRPr="00F06FED">
        <w:rPr>
          <w:rFonts w:ascii="Arial" w:hAnsi="Arial" w:cs="Arial"/>
        </w:rPr>
        <w:t xml:space="preserve">ational context may result in a more effective change management approach. </w:t>
      </w:r>
      <w:r w:rsidR="00EA5577">
        <w:rPr>
          <w:rFonts w:ascii="Arial" w:hAnsi="Arial" w:cs="Arial"/>
        </w:rPr>
        <w:t>S</w:t>
      </w:r>
      <w:r w:rsidR="004C5926" w:rsidRPr="00F06FED">
        <w:rPr>
          <w:rFonts w:ascii="Arial" w:hAnsi="Arial" w:cs="Arial"/>
        </w:rPr>
        <w:t>uccessful change management often requires strong leadership, clear communication, employee engagement, and a focus on the human aspect of change</w:t>
      </w:r>
      <w:r w:rsidR="009D40AC">
        <w:rPr>
          <w:rFonts w:ascii="Arial" w:hAnsi="Arial" w:cs="Arial"/>
        </w:rPr>
        <w:t xml:space="preserve"> (</w:t>
      </w:r>
      <w:r w:rsidR="001764B7" w:rsidRPr="001764B7">
        <w:rPr>
          <w:rFonts w:ascii="Arial" w:hAnsi="Arial" w:cs="Arial"/>
        </w:rPr>
        <w:t>Kotter</w:t>
      </w:r>
      <w:r w:rsidR="001764B7">
        <w:rPr>
          <w:rFonts w:ascii="Arial" w:hAnsi="Arial" w:cs="Arial"/>
        </w:rPr>
        <w:t xml:space="preserve">, </w:t>
      </w:r>
      <w:r w:rsidR="001764B7" w:rsidRPr="001764B7">
        <w:rPr>
          <w:rFonts w:ascii="Arial" w:hAnsi="Arial" w:cs="Arial"/>
        </w:rPr>
        <w:t>1997</w:t>
      </w:r>
      <w:r w:rsidR="001764B7">
        <w:rPr>
          <w:rFonts w:ascii="Arial" w:hAnsi="Arial" w:cs="Arial"/>
        </w:rPr>
        <w:t>).</w:t>
      </w:r>
    </w:p>
    <w:p w14:paraId="2DB6C240" w14:textId="77777777" w:rsidR="0062737C" w:rsidRPr="00F06FED" w:rsidRDefault="0062737C" w:rsidP="00F06FED">
      <w:pPr>
        <w:spacing w:line="360" w:lineRule="auto"/>
        <w:jc w:val="both"/>
        <w:rPr>
          <w:rFonts w:ascii="Arial" w:hAnsi="Arial" w:cs="Arial"/>
        </w:rPr>
      </w:pPr>
    </w:p>
    <w:p w14:paraId="3C8A02E1" w14:textId="2EF0B8AA" w:rsidR="00BE5076" w:rsidRDefault="00832618" w:rsidP="00832618">
      <w:pPr>
        <w:pStyle w:val="Title"/>
        <w:rPr>
          <w:sz w:val="36"/>
          <w:szCs w:val="36"/>
        </w:rPr>
      </w:pPr>
      <w:r w:rsidRPr="00004E57">
        <w:rPr>
          <w:color w:val="1F3864" w:themeColor="accent1" w:themeShade="80"/>
          <w:sz w:val="36"/>
          <w:szCs w:val="36"/>
        </w:rPr>
        <w:t>7</w:t>
      </w:r>
      <w:r w:rsidR="00C4579C" w:rsidRPr="00004E57">
        <w:rPr>
          <w:color w:val="1F3864" w:themeColor="accent1" w:themeShade="80"/>
          <w:sz w:val="36"/>
          <w:szCs w:val="36"/>
        </w:rPr>
        <w:t>.</w:t>
      </w:r>
      <w:r w:rsidR="0059485D" w:rsidRPr="00004E57">
        <w:rPr>
          <w:color w:val="1F3864" w:themeColor="accent1" w:themeShade="80"/>
          <w:sz w:val="36"/>
          <w:szCs w:val="36"/>
        </w:rPr>
        <w:t xml:space="preserve"> </w:t>
      </w:r>
      <w:r w:rsidR="009F6C63" w:rsidRPr="00004E57">
        <w:rPr>
          <w:color w:val="1F3864" w:themeColor="accent1" w:themeShade="80"/>
          <w:sz w:val="36"/>
          <w:szCs w:val="36"/>
        </w:rPr>
        <w:t xml:space="preserve">Suitable Change Management Model for McDonald </w:t>
      </w:r>
    </w:p>
    <w:p w14:paraId="64586FE3" w14:textId="77777777" w:rsidR="00832618" w:rsidRPr="00832618" w:rsidRDefault="00832618" w:rsidP="00832618"/>
    <w:p w14:paraId="63B34C31" w14:textId="5D317A98" w:rsidR="00D65E3C" w:rsidRDefault="00031717" w:rsidP="00B0422B">
      <w:pPr>
        <w:spacing w:line="360" w:lineRule="auto"/>
        <w:jc w:val="both"/>
        <w:rPr>
          <w:rFonts w:ascii="Arial" w:hAnsi="Arial" w:cs="Arial"/>
        </w:rPr>
      </w:pPr>
      <w:r w:rsidRPr="00031717">
        <w:rPr>
          <w:rFonts w:ascii="Arial" w:hAnsi="Arial" w:cs="Arial"/>
        </w:rPr>
        <w:t>The ADKAR model is more suitable for McDonald's as it provides a structured and individual-centric approach to managing strategic change. By addressing the specific needs of employees, measuring progress and provoking a culture of continuous improvement.</w:t>
      </w:r>
      <w:r w:rsidR="00E62138">
        <w:rPr>
          <w:rFonts w:ascii="Arial" w:hAnsi="Arial" w:cs="Arial"/>
        </w:rPr>
        <w:t xml:space="preserve"> </w:t>
      </w:r>
      <w:r w:rsidR="001A37DB">
        <w:rPr>
          <w:rFonts w:ascii="Arial" w:hAnsi="Arial" w:cs="Arial"/>
        </w:rPr>
        <w:t xml:space="preserve">The </w:t>
      </w:r>
      <w:r w:rsidR="009F6C63" w:rsidRPr="00B0422B">
        <w:rPr>
          <w:rFonts w:ascii="Arial" w:hAnsi="Arial" w:cs="Arial"/>
        </w:rPr>
        <w:t>ADKAR model is suitable to implement suitable strategic change for McDonald's</w:t>
      </w:r>
      <w:r w:rsidR="000824F2">
        <w:rPr>
          <w:rFonts w:ascii="Arial" w:hAnsi="Arial" w:cs="Arial"/>
        </w:rPr>
        <w:t xml:space="preserve"> for two reasons</w:t>
      </w:r>
      <w:r w:rsidR="0059065A">
        <w:rPr>
          <w:rFonts w:ascii="Arial" w:hAnsi="Arial" w:cs="Arial"/>
        </w:rPr>
        <w:t>.</w:t>
      </w:r>
    </w:p>
    <w:p w14:paraId="3EB763A4" w14:textId="18613ADE" w:rsidR="006A7EE3" w:rsidRDefault="006A7EE3" w:rsidP="00B0422B">
      <w:pPr>
        <w:spacing w:line="360" w:lineRule="auto"/>
        <w:jc w:val="both"/>
        <w:rPr>
          <w:rFonts w:ascii="Arial" w:hAnsi="Arial" w:cs="Arial"/>
        </w:rPr>
      </w:pPr>
      <w:r w:rsidRPr="006A7EE3">
        <w:rPr>
          <w:rFonts w:ascii="Arial" w:hAnsi="Arial" w:cs="Arial"/>
          <w:noProof/>
        </w:rPr>
        <w:drawing>
          <wp:inline distT="0" distB="0" distL="0" distR="0" wp14:anchorId="615F71DD" wp14:editId="4EE61BE9">
            <wp:extent cx="5727897" cy="968875"/>
            <wp:effectExtent l="0" t="0" r="6350" b="3175"/>
            <wp:docPr id="16" name="Picture 16" descr="ADKAR states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DKAR states of chan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31515" cy="986402"/>
                    </a:xfrm>
                    <a:prstGeom prst="rect">
                      <a:avLst/>
                    </a:prstGeom>
                    <a:noFill/>
                    <a:ln>
                      <a:noFill/>
                    </a:ln>
                  </pic:spPr>
                </pic:pic>
              </a:graphicData>
            </a:graphic>
          </wp:inline>
        </w:drawing>
      </w:r>
    </w:p>
    <w:p w14:paraId="515C87CE" w14:textId="0E125528" w:rsidR="006A7EE3" w:rsidRPr="00E16F8F" w:rsidRDefault="0059065A" w:rsidP="0059065A">
      <w:pPr>
        <w:pStyle w:val="Subtitle"/>
        <w:rPr>
          <w:rFonts w:ascii="Arial" w:hAnsi="Arial" w:cs="Arial"/>
          <w:color w:val="auto"/>
          <w:sz w:val="16"/>
          <w:szCs w:val="16"/>
        </w:rPr>
      </w:pPr>
      <w:r w:rsidRPr="00E16F8F">
        <w:rPr>
          <w:rFonts w:ascii="Arial" w:hAnsi="Arial" w:cs="Arial"/>
          <w:color w:val="auto"/>
        </w:rPr>
        <w:t xml:space="preserve">  </w:t>
      </w:r>
      <w:r w:rsidR="000E20B3" w:rsidRPr="00E16F8F">
        <w:rPr>
          <w:rFonts w:ascii="Arial" w:hAnsi="Arial" w:cs="Arial"/>
          <w:color w:val="auto"/>
          <w:sz w:val="16"/>
          <w:szCs w:val="16"/>
        </w:rPr>
        <w:t>(Image:</w:t>
      </w:r>
      <w:r w:rsidR="00D942ED" w:rsidRPr="00E16F8F">
        <w:rPr>
          <w:rFonts w:ascii="Arial" w:hAnsi="Arial" w:cs="Arial"/>
          <w:color w:val="auto"/>
          <w:sz w:val="16"/>
          <w:szCs w:val="16"/>
        </w:rPr>
        <w:t xml:space="preserve"> Malhotra, 2019)</w:t>
      </w:r>
    </w:p>
    <w:p w14:paraId="7B01DF54" w14:textId="4CE63FEE" w:rsidR="0059065A" w:rsidRPr="00004E57" w:rsidRDefault="0059065A" w:rsidP="00004E57">
      <w:pPr>
        <w:pStyle w:val="IntenseQuote"/>
      </w:pPr>
      <w:bookmarkStart w:id="5" w:name="_Hlk142071695"/>
      <w:r w:rsidRPr="00004E57">
        <w:lastRenderedPageBreak/>
        <w:t xml:space="preserve">7.1. </w:t>
      </w:r>
      <w:r w:rsidR="007B1EE6" w:rsidRPr="00004E57">
        <w:t>Verification</w:t>
      </w:r>
      <w:r w:rsidRPr="00004E57">
        <w:t xml:space="preserve"> </w:t>
      </w:r>
      <w:r w:rsidR="00E54452" w:rsidRPr="00004E57">
        <w:t>O</w:t>
      </w:r>
      <w:r w:rsidRPr="00004E57">
        <w:t>ne: -</w:t>
      </w:r>
      <w:bookmarkEnd w:id="5"/>
    </w:p>
    <w:p w14:paraId="7BCF5900" w14:textId="220AF259" w:rsidR="0020063B" w:rsidRPr="00B0422B" w:rsidRDefault="0020063B" w:rsidP="00B0422B">
      <w:pPr>
        <w:spacing w:line="360" w:lineRule="auto"/>
        <w:jc w:val="both"/>
        <w:rPr>
          <w:rFonts w:ascii="Arial" w:hAnsi="Arial" w:cs="Arial"/>
        </w:rPr>
      </w:pPr>
      <w:r w:rsidRPr="00B0422B">
        <w:rPr>
          <w:rFonts w:ascii="Arial" w:hAnsi="Arial" w:cs="Arial"/>
        </w:rPr>
        <w:t xml:space="preserve">a) The ADKAR model is </w:t>
      </w:r>
      <w:r w:rsidR="00D65E3C" w:rsidRPr="00B0422B">
        <w:rPr>
          <w:rFonts w:ascii="Arial" w:hAnsi="Arial" w:cs="Arial"/>
        </w:rPr>
        <w:t>centred</w:t>
      </w:r>
      <w:r w:rsidRPr="00B0422B">
        <w:rPr>
          <w:rFonts w:ascii="Arial" w:hAnsi="Arial" w:cs="Arial"/>
        </w:rPr>
        <w:t xml:space="preserve"> around individual employees and stakeholders, focusing on the specific needs and challenges they may face during the change process. This is particularly important for a large organi</w:t>
      </w:r>
      <w:r w:rsidR="007D4B27">
        <w:rPr>
          <w:rFonts w:ascii="Arial" w:hAnsi="Arial" w:cs="Arial"/>
        </w:rPr>
        <w:t>s</w:t>
      </w:r>
      <w:r w:rsidRPr="00B0422B">
        <w:rPr>
          <w:rFonts w:ascii="Arial" w:hAnsi="Arial" w:cs="Arial"/>
        </w:rPr>
        <w:t xml:space="preserve">ation like McDonald's, where a </w:t>
      </w:r>
      <w:r w:rsidR="00021E2A" w:rsidRPr="00B0422B">
        <w:rPr>
          <w:rFonts w:ascii="Arial" w:hAnsi="Arial" w:cs="Arial"/>
        </w:rPr>
        <w:t>considerable number</w:t>
      </w:r>
      <w:r w:rsidRPr="00B0422B">
        <w:rPr>
          <w:rFonts w:ascii="Arial" w:hAnsi="Arial" w:cs="Arial"/>
        </w:rPr>
        <w:t xml:space="preserve"> of employees are involved in the day-to-day operations.</w:t>
      </w:r>
    </w:p>
    <w:p w14:paraId="5C965713" w14:textId="7616289E" w:rsidR="0020063B" w:rsidRPr="00B0422B" w:rsidRDefault="0020063B" w:rsidP="00B0422B">
      <w:pPr>
        <w:spacing w:line="360" w:lineRule="auto"/>
        <w:jc w:val="both"/>
        <w:rPr>
          <w:rFonts w:ascii="Arial" w:hAnsi="Arial" w:cs="Arial"/>
        </w:rPr>
      </w:pPr>
      <w:r w:rsidRPr="00B0422B">
        <w:rPr>
          <w:rFonts w:ascii="Arial" w:hAnsi="Arial" w:cs="Arial"/>
        </w:rPr>
        <w:t>b) Step-by-step Approach: The ADKAR model follows a clear step-by-step approach, which helps break down the change process into manageable stages. These stages are Awareness, Desire, Knowledge, Ability and Reinforcement. This sequential progression allows for a structured and organized change implementation, reducing confusion and resistance</w:t>
      </w:r>
      <w:r w:rsidR="006B69A1" w:rsidRPr="006B69A1">
        <w:t xml:space="preserve"> </w:t>
      </w:r>
      <w:r w:rsidR="006B69A1" w:rsidRPr="006B69A1">
        <w:rPr>
          <w:rFonts w:ascii="Arial" w:hAnsi="Arial" w:cs="Arial"/>
        </w:rPr>
        <w:t>(Malhotra, 2019)</w:t>
      </w:r>
      <w:r w:rsidRPr="00B0422B">
        <w:rPr>
          <w:rFonts w:ascii="Arial" w:hAnsi="Arial" w:cs="Arial"/>
        </w:rPr>
        <w:t>.</w:t>
      </w:r>
    </w:p>
    <w:p w14:paraId="0E975A55" w14:textId="293F8824" w:rsidR="0020063B" w:rsidRPr="00B0422B" w:rsidRDefault="0020063B" w:rsidP="00B0422B">
      <w:pPr>
        <w:spacing w:line="360" w:lineRule="auto"/>
        <w:jc w:val="both"/>
        <w:rPr>
          <w:rFonts w:ascii="Arial" w:hAnsi="Arial" w:cs="Arial"/>
        </w:rPr>
      </w:pPr>
      <w:r w:rsidRPr="00B0422B">
        <w:rPr>
          <w:rFonts w:ascii="Arial" w:hAnsi="Arial" w:cs="Arial"/>
        </w:rPr>
        <w:t xml:space="preserve">c) Addressing Resistance: McDonald's, being a well-established and global brand, may encounter resistance from employees who have grown accustomed to existing processes and systems. </w:t>
      </w:r>
      <w:r w:rsidR="00DF42E2" w:rsidRPr="00B0422B">
        <w:rPr>
          <w:rFonts w:ascii="Arial" w:hAnsi="Arial" w:cs="Arial"/>
        </w:rPr>
        <w:t>F</w:t>
      </w:r>
      <w:r w:rsidRPr="00B0422B">
        <w:rPr>
          <w:rFonts w:ascii="Arial" w:hAnsi="Arial" w:cs="Arial"/>
        </w:rPr>
        <w:t>ostering a more receptive environment for change.</w:t>
      </w:r>
    </w:p>
    <w:p w14:paraId="5F712DF8" w14:textId="320B49AC" w:rsidR="0020063B" w:rsidRPr="00B0422B" w:rsidRDefault="0020063B" w:rsidP="00B0422B">
      <w:pPr>
        <w:spacing w:line="360" w:lineRule="auto"/>
        <w:jc w:val="both"/>
        <w:rPr>
          <w:rFonts w:ascii="Arial" w:hAnsi="Arial" w:cs="Arial"/>
        </w:rPr>
      </w:pPr>
      <w:r w:rsidRPr="00B0422B">
        <w:rPr>
          <w:rFonts w:ascii="Arial" w:hAnsi="Arial" w:cs="Arial"/>
        </w:rPr>
        <w:t xml:space="preserve">d) Measurable Outcomes: </w:t>
      </w:r>
      <w:r w:rsidR="00DF42E2" w:rsidRPr="00B0422B">
        <w:rPr>
          <w:rFonts w:ascii="Arial" w:hAnsi="Arial" w:cs="Arial"/>
        </w:rPr>
        <w:t>O</w:t>
      </w:r>
      <w:r w:rsidRPr="00B0422B">
        <w:rPr>
          <w:rFonts w:ascii="Arial" w:hAnsi="Arial" w:cs="Arial"/>
        </w:rPr>
        <w:t>ffers a tangible way to measure the success of the change initiative. By tracking progress through the five stages, McDonald's management can assess whether employees have achieved awareness, desire, knowledge, ability and reinforcement related to the strategic change.</w:t>
      </w:r>
    </w:p>
    <w:p w14:paraId="13FD5AB0" w14:textId="5D9627F5" w:rsidR="0020063B" w:rsidRPr="00B0422B" w:rsidRDefault="0020063B" w:rsidP="00B0422B">
      <w:pPr>
        <w:spacing w:line="360" w:lineRule="auto"/>
        <w:jc w:val="both"/>
        <w:rPr>
          <w:rFonts w:ascii="Arial" w:hAnsi="Arial" w:cs="Arial"/>
        </w:rPr>
      </w:pPr>
      <w:r w:rsidRPr="00B0422B">
        <w:rPr>
          <w:rFonts w:ascii="Arial" w:hAnsi="Arial" w:cs="Arial"/>
        </w:rPr>
        <w:t xml:space="preserve">e) Flexibility: </w:t>
      </w:r>
      <w:r w:rsidR="006208F8" w:rsidRPr="00B0422B">
        <w:rPr>
          <w:rFonts w:ascii="Arial" w:hAnsi="Arial" w:cs="Arial"/>
        </w:rPr>
        <w:t>A</w:t>
      </w:r>
      <w:r w:rsidRPr="00B0422B">
        <w:rPr>
          <w:rFonts w:ascii="Arial" w:hAnsi="Arial" w:cs="Arial"/>
        </w:rPr>
        <w:t>daptable and can be integrated with other change management frameworks. This flexibility allows McDonald's to customi</w:t>
      </w:r>
      <w:r w:rsidR="008E7B04">
        <w:rPr>
          <w:rFonts w:ascii="Arial" w:hAnsi="Arial" w:cs="Arial"/>
        </w:rPr>
        <w:t>s</w:t>
      </w:r>
      <w:r w:rsidRPr="00B0422B">
        <w:rPr>
          <w:rFonts w:ascii="Arial" w:hAnsi="Arial" w:cs="Arial"/>
        </w:rPr>
        <w:t>e the change implementation to suit its specific organi</w:t>
      </w:r>
      <w:r w:rsidR="00436AC2">
        <w:rPr>
          <w:rFonts w:ascii="Arial" w:hAnsi="Arial" w:cs="Arial"/>
        </w:rPr>
        <w:t>s</w:t>
      </w:r>
      <w:r w:rsidRPr="00B0422B">
        <w:rPr>
          <w:rFonts w:ascii="Arial" w:hAnsi="Arial" w:cs="Arial"/>
        </w:rPr>
        <w:t>ational structure, culture and strategic objectives.</w:t>
      </w:r>
    </w:p>
    <w:p w14:paraId="798CD25F" w14:textId="6D25FA2F" w:rsidR="0020063B" w:rsidRPr="00B0422B" w:rsidRDefault="0020063B" w:rsidP="00B0422B">
      <w:pPr>
        <w:spacing w:line="360" w:lineRule="auto"/>
        <w:jc w:val="both"/>
        <w:rPr>
          <w:rFonts w:ascii="Arial" w:hAnsi="Arial" w:cs="Arial"/>
        </w:rPr>
      </w:pPr>
      <w:r w:rsidRPr="00B0422B">
        <w:rPr>
          <w:rFonts w:ascii="Arial" w:hAnsi="Arial" w:cs="Arial"/>
        </w:rPr>
        <w:t>f) Employee Engagement: The model encourages active employee involvement throughout the change process. Involving employees early on and helping them understand the benefits of the change increases their engagement and ownership of the new strategies, leading to a smoother transition</w:t>
      </w:r>
      <w:r w:rsidR="006B69A1" w:rsidRPr="006B69A1">
        <w:t xml:space="preserve"> </w:t>
      </w:r>
      <w:r w:rsidR="006B69A1" w:rsidRPr="006B69A1">
        <w:rPr>
          <w:rFonts w:ascii="Arial" w:hAnsi="Arial" w:cs="Arial"/>
        </w:rPr>
        <w:t>(Malhotra, 2019)</w:t>
      </w:r>
      <w:r w:rsidRPr="00B0422B">
        <w:rPr>
          <w:rFonts w:ascii="Arial" w:hAnsi="Arial" w:cs="Arial"/>
        </w:rPr>
        <w:t>.</w:t>
      </w:r>
    </w:p>
    <w:p w14:paraId="2A6F8ECF" w14:textId="0B25B970" w:rsidR="0020063B" w:rsidRDefault="0020063B" w:rsidP="00B0422B">
      <w:pPr>
        <w:spacing w:line="360" w:lineRule="auto"/>
        <w:jc w:val="both"/>
        <w:rPr>
          <w:rFonts w:ascii="Arial" w:hAnsi="Arial" w:cs="Arial"/>
        </w:rPr>
      </w:pPr>
      <w:r w:rsidRPr="00B0422B">
        <w:rPr>
          <w:rFonts w:ascii="Arial" w:hAnsi="Arial" w:cs="Arial"/>
        </w:rPr>
        <w:t>g) Continuous Improvement: McDonald's is a company that constantly evolves and innovates its products and services. The ADKAR model supports the idea of continuous improvement by reinforcing the change and ensuring that the new strategies become embedded in the organi</w:t>
      </w:r>
      <w:r w:rsidR="00455E1A">
        <w:rPr>
          <w:rFonts w:ascii="Arial" w:hAnsi="Arial" w:cs="Arial"/>
        </w:rPr>
        <w:t>s</w:t>
      </w:r>
      <w:r w:rsidRPr="00B0422B">
        <w:rPr>
          <w:rFonts w:ascii="Arial" w:hAnsi="Arial" w:cs="Arial"/>
        </w:rPr>
        <w:t>ation's culture.</w:t>
      </w:r>
    </w:p>
    <w:p w14:paraId="29B44B88" w14:textId="77777777" w:rsidR="000A504C" w:rsidRDefault="000A504C" w:rsidP="00B0422B">
      <w:pPr>
        <w:spacing w:line="360" w:lineRule="auto"/>
        <w:jc w:val="both"/>
        <w:rPr>
          <w:rFonts w:ascii="Arial" w:hAnsi="Arial" w:cs="Arial"/>
        </w:rPr>
      </w:pPr>
    </w:p>
    <w:p w14:paraId="30913A53" w14:textId="77777777" w:rsidR="000A504C" w:rsidRPr="00B0422B" w:rsidRDefault="000A504C" w:rsidP="00B0422B">
      <w:pPr>
        <w:spacing w:line="360" w:lineRule="auto"/>
        <w:jc w:val="both"/>
        <w:rPr>
          <w:rFonts w:ascii="Arial" w:hAnsi="Arial" w:cs="Arial"/>
        </w:rPr>
      </w:pPr>
    </w:p>
    <w:p w14:paraId="3460A92B" w14:textId="7094C015" w:rsidR="00ED25B3" w:rsidRPr="00343383" w:rsidRDefault="00343383" w:rsidP="00234300">
      <w:pPr>
        <w:pStyle w:val="IntenseQuote"/>
      </w:pPr>
      <w:r>
        <w:lastRenderedPageBreak/>
        <w:t xml:space="preserve">     </w:t>
      </w:r>
      <w:r w:rsidR="0059065A" w:rsidRPr="00343383">
        <w:t xml:space="preserve">7.2. </w:t>
      </w:r>
      <w:r w:rsidR="007B1EE6" w:rsidRPr="007B1EE6">
        <w:t xml:space="preserve">Verification </w:t>
      </w:r>
      <w:r w:rsidR="00AE5F79">
        <w:t>T</w:t>
      </w:r>
      <w:r w:rsidR="00085508" w:rsidRPr="00343383">
        <w:t>wo</w:t>
      </w:r>
      <w:r w:rsidR="00A53EF8">
        <w:t>-</w:t>
      </w:r>
      <w:r w:rsidR="00085508" w:rsidRPr="00343383">
        <w:t xml:space="preserve"> SMART </w:t>
      </w:r>
      <w:r w:rsidR="00AE5F79">
        <w:t>G</w:t>
      </w:r>
      <w:r w:rsidR="00085508" w:rsidRPr="00343383">
        <w:t>oals</w:t>
      </w:r>
      <w:r w:rsidR="0059065A" w:rsidRPr="00343383">
        <w:t>: -</w:t>
      </w:r>
    </w:p>
    <w:p w14:paraId="186AC408" w14:textId="277E35BA" w:rsidR="00095430" w:rsidRPr="00B0422B" w:rsidRDefault="00C22B56" w:rsidP="00B0422B">
      <w:pPr>
        <w:spacing w:line="360" w:lineRule="auto"/>
        <w:jc w:val="both"/>
        <w:rPr>
          <w:rFonts w:ascii="Arial" w:hAnsi="Arial" w:cs="Arial"/>
        </w:rPr>
      </w:pPr>
      <w:r w:rsidRPr="00B0422B">
        <w:rPr>
          <w:rFonts w:ascii="Arial" w:hAnsi="Arial" w:cs="Arial"/>
        </w:rPr>
        <w:t>SMART goals are a framework used to set specific, measurable, achievable, relevant</w:t>
      </w:r>
      <w:r w:rsidR="004548DC">
        <w:rPr>
          <w:rFonts w:ascii="Arial" w:hAnsi="Arial" w:cs="Arial"/>
        </w:rPr>
        <w:t xml:space="preserve"> </w:t>
      </w:r>
      <w:r w:rsidRPr="00B0422B">
        <w:rPr>
          <w:rFonts w:ascii="Arial" w:hAnsi="Arial" w:cs="Arial"/>
        </w:rPr>
        <w:t xml:space="preserve">and time-bound objectives. </w:t>
      </w:r>
      <w:r w:rsidR="009948DA" w:rsidRPr="00B0422B">
        <w:rPr>
          <w:rFonts w:ascii="Arial" w:hAnsi="Arial" w:cs="Arial"/>
        </w:rPr>
        <w:t xml:space="preserve">By incorporating all the SMART components into </w:t>
      </w:r>
      <w:r w:rsidR="00B146C6" w:rsidRPr="00B0422B">
        <w:rPr>
          <w:rFonts w:ascii="Arial" w:hAnsi="Arial" w:cs="Arial"/>
        </w:rPr>
        <w:t>the</w:t>
      </w:r>
      <w:r w:rsidR="009948DA" w:rsidRPr="00B0422B">
        <w:rPr>
          <w:rFonts w:ascii="Arial" w:hAnsi="Arial" w:cs="Arial"/>
        </w:rPr>
        <w:t xml:space="preserve"> objective, </w:t>
      </w:r>
      <w:r w:rsidR="00B146C6" w:rsidRPr="00B0422B">
        <w:rPr>
          <w:rFonts w:ascii="Arial" w:hAnsi="Arial" w:cs="Arial"/>
        </w:rPr>
        <w:t>the organisation</w:t>
      </w:r>
      <w:r w:rsidR="009948DA" w:rsidRPr="00B0422B">
        <w:rPr>
          <w:rFonts w:ascii="Arial" w:hAnsi="Arial" w:cs="Arial"/>
        </w:rPr>
        <w:t xml:space="preserve"> increase</w:t>
      </w:r>
      <w:r w:rsidR="009A5406" w:rsidRPr="00B0422B">
        <w:rPr>
          <w:rFonts w:ascii="Arial" w:hAnsi="Arial" w:cs="Arial"/>
        </w:rPr>
        <w:t>s</w:t>
      </w:r>
      <w:r w:rsidR="009948DA" w:rsidRPr="00B0422B">
        <w:rPr>
          <w:rFonts w:ascii="Arial" w:hAnsi="Arial" w:cs="Arial"/>
        </w:rPr>
        <w:t xml:space="preserve"> the likelihood of accomplishing it within a reasonable </w:t>
      </w:r>
      <w:r w:rsidR="00BB0268" w:rsidRPr="00B0422B">
        <w:rPr>
          <w:rFonts w:ascii="Arial" w:hAnsi="Arial" w:cs="Arial"/>
        </w:rPr>
        <w:t>time limit</w:t>
      </w:r>
      <w:r w:rsidR="00F34DF1" w:rsidRPr="00F34DF1">
        <w:rPr>
          <w:rFonts w:ascii="Arial" w:hAnsi="Arial" w:cs="Arial"/>
        </w:rPr>
        <w:t xml:space="preserve"> </w:t>
      </w:r>
      <w:r w:rsidR="00B521AD">
        <w:rPr>
          <w:rFonts w:ascii="Arial" w:hAnsi="Arial" w:cs="Arial"/>
        </w:rPr>
        <w:t>(</w:t>
      </w:r>
      <w:r w:rsidR="00F34DF1" w:rsidRPr="00F34DF1">
        <w:rPr>
          <w:rFonts w:ascii="Arial" w:hAnsi="Arial" w:cs="Arial"/>
        </w:rPr>
        <w:t>Caroline, 2022)</w:t>
      </w:r>
      <w:r w:rsidR="009948DA" w:rsidRPr="00B0422B">
        <w:rPr>
          <w:rFonts w:ascii="Arial" w:hAnsi="Arial" w:cs="Arial"/>
        </w:rPr>
        <w:t>. Moreover, it allows</w:t>
      </w:r>
      <w:r w:rsidR="009A5406" w:rsidRPr="00B0422B">
        <w:rPr>
          <w:rFonts w:ascii="Arial" w:hAnsi="Arial" w:cs="Arial"/>
        </w:rPr>
        <w:t xml:space="preserve"> management</w:t>
      </w:r>
      <w:r w:rsidR="009948DA" w:rsidRPr="00B0422B">
        <w:rPr>
          <w:rFonts w:ascii="Arial" w:hAnsi="Arial" w:cs="Arial"/>
        </w:rPr>
        <w:t xml:space="preserve"> to eliminate ambiguity and monitor progress with greater ease, thus reducing potential challenges on </w:t>
      </w:r>
      <w:r w:rsidR="00E34D70" w:rsidRPr="00B0422B">
        <w:rPr>
          <w:rFonts w:ascii="Arial" w:hAnsi="Arial" w:cs="Arial"/>
        </w:rPr>
        <w:t>the</w:t>
      </w:r>
      <w:r w:rsidR="009948DA" w:rsidRPr="00B0422B">
        <w:rPr>
          <w:rFonts w:ascii="Arial" w:hAnsi="Arial" w:cs="Arial"/>
        </w:rPr>
        <w:t xml:space="preserve"> path to success.</w:t>
      </w:r>
      <w:r w:rsidR="00E34D70" w:rsidRPr="00B0422B">
        <w:rPr>
          <w:rFonts w:ascii="Arial" w:hAnsi="Arial" w:cs="Arial"/>
        </w:rPr>
        <w:t xml:space="preserve"> The A</w:t>
      </w:r>
      <w:r w:rsidR="00BF5410" w:rsidRPr="00B0422B">
        <w:rPr>
          <w:rFonts w:ascii="Arial" w:hAnsi="Arial" w:cs="Arial"/>
        </w:rPr>
        <w:t>DKAR</w:t>
      </w:r>
      <w:r w:rsidR="00E34D70" w:rsidRPr="00B0422B">
        <w:rPr>
          <w:rFonts w:ascii="Arial" w:hAnsi="Arial" w:cs="Arial"/>
        </w:rPr>
        <w:t xml:space="preserve"> change model aligns with smart goals </w:t>
      </w:r>
      <w:r w:rsidR="00D96817" w:rsidRPr="00B0422B">
        <w:rPr>
          <w:rFonts w:ascii="Arial" w:hAnsi="Arial" w:cs="Arial"/>
        </w:rPr>
        <w:t xml:space="preserve">and </w:t>
      </w:r>
      <w:r w:rsidR="00E34D70" w:rsidRPr="00B0422B">
        <w:rPr>
          <w:rFonts w:ascii="Arial" w:hAnsi="Arial" w:cs="Arial"/>
        </w:rPr>
        <w:t>objectives.</w:t>
      </w:r>
    </w:p>
    <w:p w14:paraId="2A420651" w14:textId="7E3FCD2D" w:rsidR="003523D6" w:rsidRDefault="003B69D5" w:rsidP="001D76B2">
      <w:r>
        <w:rPr>
          <w:noProof/>
        </w:rPr>
        <w:drawing>
          <wp:inline distT="0" distB="0" distL="0" distR="0" wp14:anchorId="31EB5EFE" wp14:editId="73C5E62C">
            <wp:extent cx="5693571" cy="2061642"/>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67072" cy="2160677"/>
                    </a:xfrm>
                    <a:prstGeom prst="rect">
                      <a:avLst/>
                    </a:prstGeom>
                    <a:noFill/>
                  </pic:spPr>
                </pic:pic>
              </a:graphicData>
            </a:graphic>
          </wp:inline>
        </w:drawing>
      </w:r>
    </w:p>
    <w:p w14:paraId="4BA22626" w14:textId="4592A42B" w:rsidR="005168A8" w:rsidRPr="00234300" w:rsidRDefault="00890E3B" w:rsidP="00A018BD">
      <w:pPr>
        <w:spacing w:line="360" w:lineRule="auto"/>
        <w:jc w:val="both"/>
        <w:rPr>
          <w:rFonts w:ascii="Arial" w:hAnsi="Arial" w:cs="Arial"/>
          <w:sz w:val="16"/>
          <w:szCs w:val="16"/>
        </w:rPr>
      </w:pPr>
      <w:r w:rsidRPr="00234300">
        <w:rPr>
          <w:rFonts w:ascii="Arial" w:hAnsi="Arial" w:cs="Arial"/>
          <w:sz w:val="16"/>
          <w:szCs w:val="16"/>
        </w:rPr>
        <w:t>(Image:</w:t>
      </w:r>
      <w:r w:rsidR="00D243F3" w:rsidRPr="00234300">
        <w:rPr>
          <w:rFonts w:ascii="Arial" w:hAnsi="Arial" w:cs="Arial"/>
          <w:sz w:val="16"/>
          <w:szCs w:val="16"/>
        </w:rPr>
        <w:t xml:space="preserve"> Caroline, 2022)</w:t>
      </w:r>
    </w:p>
    <w:p w14:paraId="668661B8" w14:textId="41A30B53" w:rsidR="00B12752" w:rsidRDefault="0061522D" w:rsidP="00A018BD">
      <w:pPr>
        <w:spacing w:line="360" w:lineRule="auto"/>
        <w:jc w:val="both"/>
        <w:rPr>
          <w:rFonts w:ascii="Arial" w:hAnsi="Arial" w:cs="Arial"/>
        </w:rPr>
      </w:pPr>
      <w:r w:rsidRPr="00A018BD">
        <w:rPr>
          <w:rFonts w:ascii="Arial" w:hAnsi="Arial" w:cs="Arial"/>
        </w:rPr>
        <w:t xml:space="preserve">By applying The ADKAR and SMART goals, McDonald's can clearly define what </w:t>
      </w:r>
      <w:r w:rsidR="00D96817">
        <w:rPr>
          <w:rFonts w:ascii="Arial" w:hAnsi="Arial" w:cs="Arial"/>
        </w:rPr>
        <w:t>it</w:t>
      </w:r>
      <w:r w:rsidRPr="00A018BD">
        <w:rPr>
          <w:rFonts w:ascii="Arial" w:hAnsi="Arial" w:cs="Arial"/>
        </w:rPr>
        <w:t xml:space="preserve"> want</w:t>
      </w:r>
      <w:r w:rsidR="00D96817">
        <w:rPr>
          <w:rFonts w:ascii="Arial" w:hAnsi="Arial" w:cs="Arial"/>
        </w:rPr>
        <w:t>s</w:t>
      </w:r>
      <w:r w:rsidRPr="00A018BD">
        <w:rPr>
          <w:rFonts w:ascii="Arial" w:hAnsi="Arial" w:cs="Arial"/>
        </w:rPr>
        <w:t xml:space="preserve"> to achieve, measure </w:t>
      </w:r>
      <w:r w:rsidR="00D96817">
        <w:rPr>
          <w:rFonts w:ascii="Arial" w:hAnsi="Arial" w:cs="Arial"/>
        </w:rPr>
        <w:t>its</w:t>
      </w:r>
      <w:r w:rsidRPr="00A018BD">
        <w:rPr>
          <w:rFonts w:ascii="Arial" w:hAnsi="Arial" w:cs="Arial"/>
        </w:rPr>
        <w:t xml:space="preserve"> progress, ensure </w:t>
      </w:r>
      <w:r w:rsidR="00D96817">
        <w:rPr>
          <w:rFonts w:ascii="Arial" w:hAnsi="Arial" w:cs="Arial"/>
        </w:rPr>
        <w:t>its</w:t>
      </w:r>
      <w:r w:rsidRPr="00A018BD">
        <w:rPr>
          <w:rFonts w:ascii="Arial" w:hAnsi="Arial" w:cs="Arial"/>
        </w:rPr>
        <w:t xml:space="preserve"> objectives are realistic and relevant, and create a sense of urgency to drive positive change within the organi</w:t>
      </w:r>
      <w:r w:rsidR="00624D91">
        <w:rPr>
          <w:rFonts w:ascii="Arial" w:hAnsi="Arial" w:cs="Arial"/>
        </w:rPr>
        <w:t>s</w:t>
      </w:r>
      <w:r w:rsidRPr="00A018BD">
        <w:rPr>
          <w:rFonts w:ascii="Arial" w:hAnsi="Arial" w:cs="Arial"/>
        </w:rPr>
        <w:t>ation</w:t>
      </w:r>
      <w:r w:rsidR="00BB2B18">
        <w:rPr>
          <w:rFonts w:ascii="Arial" w:hAnsi="Arial" w:cs="Arial"/>
        </w:rPr>
        <w:t xml:space="preserve"> (</w:t>
      </w:r>
      <w:r w:rsidR="00C52A64" w:rsidRPr="00C52A64">
        <w:rPr>
          <w:rFonts w:ascii="Arial" w:hAnsi="Arial" w:cs="Arial"/>
        </w:rPr>
        <w:t>Kotter,</w:t>
      </w:r>
      <w:r w:rsidR="00BB2B18">
        <w:rPr>
          <w:rFonts w:ascii="Arial" w:hAnsi="Arial" w:cs="Arial"/>
        </w:rPr>
        <w:t xml:space="preserve"> </w:t>
      </w:r>
      <w:r w:rsidR="00C52A64" w:rsidRPr="00C52A64">
        <w:rPr>
          <w:rFonts w:ascii="Arial" w:hAnsi="Arial" w:cs="Arial"/>
        </w:rPr>
        <w:t>1997</w:t>
      </w:r>
      <w:r w:rsidR="00BB2B18">
        <w:rPr>
          <w:rFonts w:ascii="Arial" w:hAnsi="Arial" w:cs="Arial"/>
        </w:rPr>
        <w:t>).</w:t>
      </w:r>
      <w:r w:rsidRPr="00A018BD">
        <w:rPr>
          <w:rFonts w:ascii="Arial" w:hAnsi="Arial" w:cs="Arial"/>
        </w:rPr>
        <w:t xml:space="preserve"> </w:t>
      </w:r>
      <w:r w:rsidR="00D73DF1" w:rsidRPr="00A018BD">
        <w:rPr>
          <w:rFonts w:ascii="Arial" w:hAnsi="Arial" w:cs="Arial"/>
        </w:rPr>
        <w:t>T</w:t>
      </w:r>
      <w:r w:rsidRPr="00A018BD">
        <w:rPr>
          <w:rFonts w:ascii="Arial" w:hAnsi="Arial" w:cs="Arial"/>
        </w:rPr>
        <w:t xml:space="preserve">he SMART goals </w:t>
      </w:r>
      <w:r w:rsidR="00D73DF1" w:rsidRPr="00A018BD">
        <w:rPr>
          <w:rFonts w:ascii="Arial" w:hAnsi="Arial" w:cs="Arial"/>
        </w:rPr>
        <w:t>theory</w:t>
      </w:r>
      <w:r w:rsidRPr="00A018BD">
        <w:rPr>
          <w:rFonts w:ascii="Arial" w:hAnsi="Arial" w:cs="Arial"/>
        </w:rPr>
        <w:t xml:space="preserve"> can be communicated across </w:t>
      </w:r>
      <w:r w:rsidR="00021E2A" w:rsidRPr="00A018BD">
        <w:rPr>
          <w:rFonts w:ascii="Arial" w:hAnsi="Arial" w:cs="Arial"/>
        </w:rPr>
        <w:t>various levels</w:t>
      </w:r>
      <w:r w:rsidRPr="00A018BD">
        <w:rPr>
          <w:rFonts w:ascii="Arial" w:hAnsi="Arial" w:cs="Arial"/>
        </w:rPr>
        <w:t xml:space="preserve"> of the company, helping employees understand their roles in contributing to the overall improvement </w:t>
      </w:r>
      <w:r w:rsidR="001449F1" w:rsidRPr="00A018BD">
        <w:rPr>
          <w:rFonts w:ascii="Arial" w:hAnsi="Arial" w:cs="Arial"/>
        </w:rPr>
        <w:t>or specific</w:t>
      </w:r>
      <w:r w:rsidR="00D96817">
        <w:rPr>
          <w:rFonts w:ascii="Arial" w:hAnsi="Arial" w:cs="Arial"/>
        </w:rPr>
        <w:t>ally</w:t>
      </w:r>
      <w:r w:rsidR="001449F1" w:rsidRPr="00A018BD">
        <w:rPr>
          <w:rFonts w:ascii="Arial" w:hAnsi="Arial" w:cs="Arial"/>
        </w:rPr>
        <w:t xml:space="preserve"> required change</w:t>
      </w:r>
      <w:r w:rsidRPr="00A018BD">
        <w:rPr>
          <w:rFonts w:ascii="Arial" w:hAnsi="Arial" w:cs="Arial"/>
        </w:rPr>
        <w:t xml:space="preserve">. Regular assessment and adjustments to these goals would be essential for continuous improvement and success. </w:t>
      </w:r>
    </w:p>
    <w:p w14:paraId="29591870" w14:textId="77777777" w:rsidR="00095430" w:rsidRPr="00A018BD" w:rsidRDefault="00095430" w:rsidP="00A018BD">
      <w:pPr>
        <w:spacing w:line="360" w:lineRule="auto"/>
        <w:jc w:val="both"/>
        <w:rPr>
          <w:rFonts w:ascii="Arial" w:hAnsi="Arial" w:cs="Arial"/>
        </w:rPr>
      </w:pPr>
    </w:p>
    <w:p w14:paraId="69C1DFCA" w14:textId="4B74D60B" w:rsidR="00BE5076" w:rsidRPr="00234300" w:rsidRDefault="00F0523F" w:rsidP="00B12752">
      <w:pPr>
        <w:pStyle w:val="Title"/>
        <w:rPr>
          <w:color w:val="1F3864" w:themeColor="accent1" w:themeShade="80"/>
          <w:sz w:val="36"/>
          <w:szCs w:val="36"/>
        </w:rPr>
      </w:pPr>
      <w:r w:rsidRPr="00234300">
        <w:rPr>
          <w:color w:val="1F3864" w:themeColor="accent1" w:themeShade="80"/>
          <w:sz w:val="36"/>
          <w:szCs w:val="36"/>
        </w:rPr>
        <w:t>8</w:t>
      </w:r>
      <w:r w:rsidR="003523D6" w:rsidRPr="00234300">
        <w:rPr>
          <w:color w:val="1F3864" w:themeColor="accent1" w:themeShade="80"/>
          <w:sz w:val="36"/>
          <w:szCs w:val="36"/>
        </w:rPr>
        <w:t xml:space="preserve">. </w:t>
      </w:r>
      <w:r w:rsidR="00D539AC">
        <w:rPr>
          <w:color w:val="1F3864" w:themeColor="accent1" w:themeShade="80"/>
          <w:sz w:val="36"/>
          <w:szCs w:val="36"/>
        </w:rPr>
        <w:t xml:space="preserve">Approbations </w:t>
      </w:r>
      <w:r w:rsidR="00BE5076" w:rsidRPr="00234300">
        <w:rPr>
          <w:color w:val="1F3864" w:themeColor="accent1" w:themeShade="80"/>
          <w:sz w:val="36"/>
          <w:szCs w:val="36"/>
        </w:rPr>
        <w:t xml:space="preserve">to </w:t>
      </w:r>
      <w:r w:rsidR="00CD0325" w:rsidRPr="00234300">
        <w:rPr>
          <w:color w:val="1F3864" w:themeColor="accent1" w:themeShade="80"/>
          <w:sz w:val="36"/>
          <w:szCs w:val="36"/>
        </w:rPr>
        <w:t>I</w:t>
      </w:r>
      <w:r w:rsidR="00BE5076" w:rsidRPr="00234300">
        <w:rPr>
          <w:color w:val="1F3864" w:themeColor="accent1" w:themeShade="80"/>
          <w:sz w:val="36"/>
          <w:szCs w:val="36"/>
        </w:rPr>
        <w:t xml:space="preserve">mprove </w:t>
      </w:r>
      <w:r w:rsidR="001549E8" w:rsidRPr="00234300">
        <w:rPr>
          <w:color w:val="1F3864" w:themeColor="accent1" w:themeShade="80"/>
          <w:sz w:val="36"/>
          <w:szCs w:val="36"/>
        </w:rPr>
        <w:t xml:space="preserve">the </w:t>
      </w:r>
      <w:r w:rsidR="00CD0325" w:rsidRPr="00234300">
        <w:rPr>
          <w:color w:val="1F3864" w:themeColor="accent1" w:themeShade="80"/>
          <w:sz w:val="36"/>
          <w:szCs w:val="36"/>
        </w:rPr>
        <w:t>S</w:t>
      </w:r>
      <w:r w:rsidR="00BE5076" w:rsidRPr="00234300">
        <w:rPr>
          <w:color w:val="1F3864" w:themeColor="accent1" w:themeShade="80"/>
          <w:sz w:val="36"/>
          <w:szCs w:val="36"/>
        </w:rPr>
        <w:t xml:space="preserve">trategic </w:t>
      </w:r>
      <w:r w:rsidR="00CD0325" w:rsidRPr="00234300">
        <w:rPr>
          <w:color w:val="1F3864" w:themeColor="accent1" w:themeShade="80"/>
          <w:sz w:val="36"/>
          <w:szCs w:val="36"/>
        </w:rPr>
        <w:t>S</w:t>
      </w:r>
      <w:r w:rsidR="00BE5076" w:rsidRPr="00234300">
        <w:rPr>
          <w:color w:val="1F3864" w:themeColor="accent1" w:themeShade="80"/>
          <w:sz w:val="36"/>
          <w:szCs w:val="36"/>
        </w:rPr>
        <w:t xml:space="preserve">tructure </w:t>
      </w:r>
    </w:p>
    <w:p w14:paraId="116FBD09" w14:textId="77777777" w:rsidR="00B12752" w:rsidRPr="00B12752" w:rsidRDefault="00B12752" w:rsidP="00B12752"/>
    <w:p w14:paraId="3A526D95" w14:textId="7C1586B6" w:rsidR="00095430" w:rsidRPr="00CE02FB" w:rsidRDefault="00332C8F" w:rsidP="00A018BD">
      <w:pPr>
        <w:spacing w:line="360" w:lineRule="auto"/>
        <w:jc w:val="both"/>
        <w:rPr>
          <w:rFonts w:ascii="Arial" w:hAnsi="Arial" w:cs="Arial"/>
        </w:rPr>
      </w:pPr>
      <w:r w:rsidRPr="00CE02FB">
        <w:rPr>
          <w:rFonts w:ascii="Arial" w:hAnsi="Arial" w:cs="Arial"/>
        </w:rPr>
        <w:t xml:space="preserve">As the world had to adapt to </w:t>
      </w:r>
      <w:r w:rsidR="001549E8" w:rsidRPr="00CE02FB">
        <w:rPr>
          <w:rFonts w:ascii="Arial" w:hAnsi="Arial" w:cs="Arial"/>
        </w:rPr>
        <w:t>the</w:t>
      </w:r>
      <w:r w:rsidRPr="00CE02FB">
        <w:rPr>
          <w:rFonts w:ascii="Arial" w:hAnsi="Arial" w:cs="Arial"/>
        </w:rPr>
        <w:t xml:space="preserve"> global unprecedented Covid 19 pandemic, it is evident to suggest using </w:t>
      </w:r>
      <w:r w:rsidR="000A78C3" w:rsidRPr="00CE02FB">
        <w:rPr>
          <w:rFonts w:ascii="Arial" w:hAnsi="Arial" w:cs="Arial"/>
        </w:rPr>
        <w:t xml:space="preserve">a </w:t>
      </w:r>
      <w:r w:rsidRPr="00CE02FB">
        <w:rPr>
          <w:rFonts w:ascii="Arial" w:hAnsi="Arial" w:cs="Arial"/>
        </w:rPr>
        <w:t>Situational Leadership Approach</w:t>
      </w:r>
      <w:r w:rsidR="00F2766D" w:rsidRPr="00CE02FB">
        <w:rPr>
          <w:rFonts w:ascii="Arial" w:hAnsi="Arial" w:cs="Arial"/>
        </w:rPr>
        <w:t xml:space="preserve"> for Initiating and Implementing Change</w:t>
      </w:r>
      <w:r w:rsidR="00A61172" w:rsidRPr="00CE02FB">
        <w:rPr>
          <w:rFonts w:ascii="Arial" w:hAnsi="Arial" w:cs="Arial"/>
        </w:rPr>
        <w:t xml:space="preserve">. </w:t>
      </w:r>
      <w:r w:rsidR="00B12752" w:rsidRPr="00CE02FB">
        <w:rPr>
          <w:rFonts w:ascii="Arial" w:hAnsi="Arial" w:cs="Arial"/>
        </w:rPr>
        <w:t xml:space="preserve">     </w:t>
      </w:r>
      <w:r w:rsidR="00D9447D" w:rsidRPr="00CE02FB">
        <w:rPr>
          <w:rFonts w:ascii="Arial" w:hAnsi="Arial" w:cs="Arial"/>
        </w:rPr>
        <w:t xml:space="preserve">The Situational Leadership approach suggests that leaders should adapt their leadership style based on the readiness and capabilities of their team members. For the new leadership style implementation at McDonald's, the leaders can assess the competence and commitment of their employees and adjust their approach accordingly. As employees become more capable </w:t>
      </w:r>
      <w:r w:rsidR="00D9447D" w:rsidRPr="00CE02FB">
        <w:rPr>
          <w:rFonts w:ascii="Arial" w:hAnsi="Arial" w:cs="Arial"/>
        </w:rPr>
        <w:lastRenderedPageBreak/>
        <w:t>and confident in their roles, the leaders can gradually delegate more responsibilities, fostering a sense of empowerment and ownership</w:t>
      </w:r>
      <w:r w:rsidR="009A6C04" w:rsidRPr="00CE02FB">
        <w:rPr>
          <w:rFonts w:ascii="Arial" w:hAnsi="Arial" w:cs="Arial"/>
        </w:rPr>
        <w:t xml:space="preserve"> (Kotter, 1997)</w:t>
      </w:r>
    </w:p>
    <w:p w14:paraId="123D1F95" w14:textId="553726FB" w:rsidR="006F5FAB" w:rsidRPr="00B12752" w:rsidRDefault="00B12752" w:rsidP="00234300">
      <w:pPr>
        <w:pStyle w:val="IntenseQuote"/>
      </w:pPr>
      <w:r>
        <w:t xml:space="preserve">     8.1. </w:t>
      </w:r>
      <w:r w:rsidR="007C5F7C" w:rsidRPr="00B12752">
        <w:t xml:space="preserve">New </w:t>
      </w:r>
      <w:r w:rsidR="00AE5F79">
        <w:t>L</w:t>
      </w:r>
      <w:r w:rsidR="007C5F7C" w:rsidRPr="00B12752">
        <w:t xml:space="preserve">eadership </w:t>
      </w:r>
      <w:r w:rsidR="000A78C3">
        <w:t>S</w:t>
      </w:r>
      <w:r w:rsidR="007C5F7C" w:rsidRPr="00B12752">
        <w:t>tyle Plan</w:t>
      </w:r>
    </w:p>
    <w:p w14:paraId="4A1D02D2" w14:textId="19781457" w:rsidR="001D352A" w:rsidRPr="00A018BD" w:rsidRDefault="00D319B9" w:rsidP="00A018BD">
      <w:pPr>
        <w:spacing w:line="360" w:lineRule="auto"/>
        <w:jc w:val="both"/>
        <w:rPr>
          <w:rFonts w:ascii="Arial" w:hAnsi="Arial" w:cs="Arial"/>
        </w:rPr>
      </w:pPr>
      <w:r>
        <w:rPr>
          <w:rFonts w:ascii="Arial" w:hAnsi="Arial" w:cs="Arial"/>
        </w:rPr>
        <w:t xml:space="preserve">The </w:t>
      </w:r>
      <w:r w:rsidR="00D810E7" w:rsidRPr="00A018BD">
        <w:rPr>
          <w:rFonts w:ascii="Arial" w:hAnsi="Arial" w:cs="Arial"/>
        </w:rPr>
        <w:t xml:space="preserve">ADKAR </w:t>
      </w:r>
      <w:r>
        <w:rPr>
          <w:rFonts w:ascii="Arial" w:hAnsi="Arial" w:cs="Arial"/>
        </w:rPr>
        <w:t>c</w:t>
      </w:r>
      <w:r w:rsidR="00D810E7" w:rsidRPr="00A018BD">
        <w:rPr>
          <w:rFonts w:ascii="Arial" w:hAnsi="Arial" w:cs="Arial"/>
        </w:rPr>
        <w:t xml:space="preserve">hange </w:t>
      </w:r>
      <w:r w:rsidR="004077AE">
        <w:rPr>
          <w:rFonts w:ascii="Arial" w:hAnsi="Arial" w:cs="Arial"/>
        </w:rPr>
        <w:t>m</w:t>
      </w:r>
      <w:r w:rsidR="00D810E7" w:rsidRPr="00A018BD">
        <w:rPr>
          <w:rFonts w:ascii="Arial" w:hAnsi="Arial" w:cs="Arial"/>
        </w:rPr>
        <w:t xml:space="preserve">anagement </w:t>
      </w:r>
      <w:r w:rsidR="004077AE">
        <w:rPr>
          <w:rFonts w:ascii="Arial" w:hAnsi="Arial" w:cs="Arial"/>
        </w:rPr>
        <w:t>m</w:t>
      </w:r>
      <w:r w:rsidR="00D810E7" w:rsidRPr="00A018BD">
        <w:rPr>
          <w:rFonts w:ascii="Arial" w:hAnsi="Arial" w:cs="Arial"/>
        </w:rPr>
        <w:t xml:space="preserve">odel is a goal-oriented framework that </w:t>
      </w:r>
      <w:r w:rsidR="004077AE">
        <w:rPr>
          <w:rFonts w:ascii="Arial" w:hAnsi="Arial" w:cs="Arial"/>
        </w:rPr>
        <w:t xml:space="preserve">can </w:t>
      </w:r>
      <w:r w:rsidR="00D810E7" w:rsidRPr="00A018BD">
        <w:rPr>
          <w:rFonts w:ascii="Arial" w:hAnsi="Arial" w:cs="Arial"/>
        </w:rPr>
        <w:t xml:space="preserve">help </w:t>
      </w:r>
      <w:r w:rsidR="00BA0D2E">
        <w:rPr>
          <w:rFonts w:ascii="Arial" w:hAnsi="Arial" w:cs="Arial"/>
        </w:rPr>
        <w:t>McDonald</w:t>
      </w:r>
      <w:r w:rsidR="000A78C3">
        <w:rPr>
          <w:rFonts w:ascii="Arial" w:hAnsi="Arial" w:cs="Arial"/>
        </w:rPr>
        <w:t>'s</w:t>
      </w:r>
      <w:r w:rsidR="00BA0D2E">
        <w:rPr>
          <w:rFonts w:ascii="Arial" w:hAnsi="Arial" w:cs="Arial"/>
        </w:rPr>
        <w:t xml:space="preserve"> </w:t>
      </w:r>
      <w:r w:rsidR="00D810E7" w:rsidRPr="00A018BD">
        <w:rPr>
          <w:rFonts w:ascii="Arial" w:hAnsi="Arial" w:cs="Arial"/>
        </w:rPr>
        <w:t xml:space="preserve">successfully manage change at an individual level. Let's use this model to propose a change management plan for </w:t>
      </w:r>
      <w:r w:rsidR="000A78C3">
        <w:rPr>
          <w:rFonts w:ascii="Arial" w:hAnsi="Arial" w:cs="Arial"/>
        </w:rPr>
        <w:t xml:space="preserve">the </w:t>
      </w:r>
      <w:r w:rsidR="00D810E7" w:rsidRPr="00A018BD">
        <w:rPr>
          <w:rFonts w:ascii="Arial" w:hAnsi="Arial" w:cs="Arial"/>
        </w:rPr>
        <w:t>new leadership style</w:t>
      </w:r>
      <w:r w:rsidR="005716F6" w:rsidRPr="00A018BD">
        <w:rPr>
          <w:rFonts w:ascii="Arial" w:hAnsi="Arial" w:cs="Arial"/>
        </w:rPr>
        <w:t xml:space="preserve">. </w:t>
      </w:r>
    </w:p>
    <w:p w14:paraId="32545766" w14:textId="77777777" w:rsidR="00BA6B4B" w:rsidRPr="00CE02FB" w:rsidRDefault="00BA6B4B" w:rsidP="004442ED">
      <w:pPr>
        <w:spacing w:line="360" w:lineRule="auto"/>
        <w:jc w:val="both"/>
        <w:rPr>
          <w:rFonts w:ascii="Arial" w:hAnsi="Arial" w:cs="Arial"/>
          <w:i/>
          <w:iCs/>
        </w:rPr>
      </w:pPr>
      <w:r w:rsidRPr="00CE02FB">
        <w:rPr>
          <w:rFonts w:ascii="Arial" w:hAnsi="Arial" w:cs="Arial"/>
          <w:i/>
          <w:iCs/>
        </w:rPr>
        <w:t>Step-by-Step Process to Implement the Change Strategy:</w:t>
      </w:r>
    </w:p>
    <w:p w14:paraId="68A9B92C" w14:textId="10E645DE" w:rsidR="00BA6B4B" w:rsidRPr="00CE02FB" w:rsidRDefault="00BA6B4B" w:rsidP="00A018BD">
      <w:pPr>
        <w:spacing w:line="360" w:lineRule="auto"/>
        <w:jc w:val="both"/>
        <w:rPr>
          <w:rFonts w:ascii="Arial" w:hAnsi="Arial" w:cs="Arial"/>
        </w:rPr>
      </w:pPr>
      <w:r w:rsidRPr="00CE02FB">
        <w:rPr>
          <w:rFonts w:ascii="Arial" w:hAnsi="Arial" w:cs="Arial"/>
          <w:b/>
          <w:bCs/>
        </w:rPr>
        <w:t>Step 1</w:t>
      </w:r>
      <w:r w:rsidRPr="00CE02FB">
        <w:rPr>
          <w:rFonts w:ascii="Arial" w:hAnsi="Arial" w:cs="Arial"/>
        </w:rPr>
        <w:t>: Assess Current Leadership Style and Organi</w:t>
      </w:r>
      <w:r w:rsidR="002D6936">
        <w:rPr>
          <w:rFonts w:ascii="Arial" w:hAnsi="Arial" w:cs="Arial"/>
        </w:rPr>
        <w:t>s</w:t>
      </w:r>
      <w:r w:rsidRPr="00CE02FB">
        <w:rPr>
          <w:rFonts w:ascii="Arial" w:hAnsi="Arial" w:cs="Arial"/>
        </w:rPr>
        <w:t>ational Readiness</w:t>
      </w:r>
    </w:p>
    <w:p w14:paraId="5231B403" w14:textId="5E069CB9" w:rsidR="00BA6B4B" w:rsidRPr="00CE02FB" w:rsidRDefault="00BB0268" w:rsidP="00FD1ED9">
      <w:pPr>
        <w:numPr>
          <w:ilvl w:val="0"/>
          <w:numId w:val="27"/>
        </w:numPr>
        <w:spacing w:line="360" w:lineRule="auto"/>
        <w:jc w:val="both"/>
        <w:rPr>
          <w:rFonts w:ascii="Arial" w:hAnsi="Arial" w:cs="Arial"/>
        </w:rPr>
      </w:pPr>
      <w:r w:rsidRPr="00CE02FB">
        <w:rPr>
          <w:rFonts w:ascii="Arial" w:hAnsi="Arial" w:cs="Arial"/>
        </w:rPr>
        <w:t>Assess</w:t>
      </w:r>
      <w:r w:rsidR="00BA6B4B" w:rsidRPr="00CE02FB">
        <w:rPr>
          <w:rFonts w:ascii="Arial" w:hAnsi="Arial" w:cs="Arial"/>
        </w:rPr>
        <w:t xml:space="preserve"> the current leadership practices at McDonald's.</w:t>
      </w:r>
    </w:p>
    <w:p w14:paraId="57D3A790" w14:textId="77777777" w:rsidR="00BA6B4B" w:rsidRPr="00CE02FB" w:rsidRDefault="00BA6B4B" w:rsidP="00FD1ED9">
      <w:pPr>
        <w:numPr>
          <w:ilvl w:val="0"/>
          <w:numId w:val="27"/>
        </w:numPr>
        <w:spacing w:line="360" w:lineRule="auto"/>
        <w:jc w:val="both"/>
        <w:rPr>
          <w:rFonts w:ascii="Arial" w:hAnsi="Arial" w:cs="Arial"/>
        </w:rPr>
      </w:pPr>
      <w:r w:rsidRPr="00CE02FB">
        <w:rPr>
          <w:rFonts w:ascii="Arial" w:hAnsi="Arial" w:cs="Arial"/>
        </w:rPr>
        <w:t>Evaluate the readiness and capabilities of employees to adapt to the new leadership style.</w:t>
      </w:r>
    </w:p>
    <w:p w14:paraId="6DD01C4C" w14:textId="77777777" w:rsidR="00BA6B4B" w:rsidRPr="00CE02FB" w:rsidRDefault="00BA6B4B" w:rsidP="00A018BD">
      <w:pPr>
        <w:spacing w:line="360" w:lineRule="auto"/>
        <w:jc w:val="both"/>
        <w:rPr>
          <w:rFonts w:ascii="Arial" w:hAnsi="Arial" w:cs="Arial"/>
        </w:rPr>
      </w:pPr>
      <w:r w:rsidRPr="00CE02FB">
        <w:rPr>
          <w:rFonts w:ascii="Arial" w:hAnsi="Arial" w:cs="Arial"/>
          <w:b/>
          <w:bCs/>
        </w:rPr>
        <w:t>Step 2</w:t>
      </w:r>
      <w:r w:rsidRPr="00CE02FB">
        <w:rPr>
          <w:rFonts w:ascii="Arial" w:hAnsi="Arial" w:cs="Arial"/>
        </w:rPr>
        <w:t>: Define the New Leadership Style</w:t>
      </w:r>
    </w:p>
    <w:p w14:paraId="63DA7968" w14:textId="1872B07B" w:rsidR="00BA6B4B" w:rsidRPr="00CE02FB" w:rsidRDefault="00BA6B4B" w:rsidP="00FD1ED9">
      <w:pPr>
        <w:numPr>
          <w:ilvl w:val="0"/>
          <w:numId w:val="28"/>
        </w:numPr>
        <w:spacing w:line="360" w:lineRule="auto"/>
        <w:jc w:val="both"/>
        <w:rPr>
          <w:rFonts w:ascii="Arial" w:hAnsi="Arial" w:cs="Arial"/>
        </w:rPr>
      </w:pPr>
      <w:r w:rsidRPr="00CE02FB">
        <w:rPr>
          <w:rFonts w:ascii="Arial" w:hAnsi="Arial" w:cs="Arial"/>
        </w:rPr>
        <w:t>Clearly define the objectives and principles of the new leadership approach</w:t>
      </w:r>
      <w:r w:rsidR="0058799D">
        <w:rPr>
          <w:rFonts w:ascii="Arial" w:hAnsi="Arial" w:cs="Arial"/>
        </w:rPr>
        <w:t xml:space="preserve"> to staff</w:t>
      </w:r>
      <w:r w:rsidRPr="00CE02FB">
        <w:rPr>
          <w:rFonts w:ascii="Arial" w:hAnsi="Arial" w:cs="Arial"/>
        </w:rPr>
        <w:t>.</w:t>
      </w:r>
    </w:p>
    <w:p w14:paraId="4F7076E7" w14:textId="701B2BAE" w:rsidR="00BA6B4B" w:rsidRPr="00CE02FB" w:rsidRDefault="00BA6B4B" w:rsidP="00FD1ED9">
      <w:pPr>
        <w:numPr>
          <w:ilvl w:val="0"/>
          <w:numId w:val="28"/>
        </w:numPr>
        <w:spacing w:line="360" w:lineRule="auto"/>
        <w:jc w:val="both"/>
        <w:rPr>
          <w:rFonts w:ascii="Arial" w:hAnsi="Arial" w:cs="Arial"/>
        </w:rPr>
      </w:pPr>
      <w:r w:rsidRPr="00CE02FB">
        <w:rPr>
          <w:rFonts w:ascii="Arial" w:hAnsi="Arial" w:cs="Arial"/>
        </w:rPr>
        <w:t xml:space="preserve">Identify specific </w:t>
      </w:r>
      <w:r w:rsidR="00345CA2" w:rsidRPr="00CE02FB">
        <w:rPr>
          <w:rFonts w:ascii="Arial" w:hAnsi="Arial" w:cs="Arial"/>
        </w:rPr>
        <w:t>behaviours</w:t>
      </w:r>
      <w:r w:rsidRPr="00CE02FB">
        <w:rPr>
          <w:rFonts w:ascii="Arial" w:hAnsi="Arial" w:cs="Arial"/>
        </w:rPr>
        <w:t xml:space="preserve"> and actions that exemplify the Situational Leadership style.</w:t>
      </w:r>
    </w:p>
    <w:p w14:paraId="288E59E1" w14:textId="77777777" w:rsidR="00BA6B4B" w:rsidRPr="00CE02FB" w:rsidRDefault="00BA6B4B" w:rsidP="00A018BD">
      <w:pPr>
        <w:spacing w:line="360" w:lineRule="auto"/>
        <w:jc w:val="both"/>
        <w:rPr>
          <w:rFonts w:ascii="Arial" w:hAnsi="Arial" w:cs="Arial"/>
        </w:rPr>
      </w:pPr>
      <w:r w:rsidRPr="00CE02FB">
        <w:rPr>
          <w:rFonts w:ascii="Arial" w:hAnsi="Arial" w:cs="Arial"/>
          <w:b/>
          <w:bCs/>
        </w:rPr>
        <w:t>Step 3:</w:t>
      </w:r>
      <w:r w:rsidRPr="00CE02FB">
        <w:rPr>
          <w:rFonts w:ascii="Arial" w:hAnsi="Arial" w:cs="Arial"/>
        </w:rPr>
        <w:t xml:space="preserve"> Communicate the Change</w:t>
      </w:r>
    </w:p>
    <w:p w14:paraId="781ADE08" w14:textId="5C33CD95" w:rsidR="00BA6B4B" w:rsidRPr="00CE02FB" w:rsidRDefault="00BA6B4B" w:rsidP="00FD1ED9">
      <w:pPr>
        <w:numPr>
          <w:ilvl w:val="0"/>
          <w:numId w:val="29"/>
        </w:numPr>
        <w:spacing w:line="360" w:lineRule="auto"/>
        <w:jc w:val="both"/>
        <w:rPr>
          <w:rFonts w:ascii="Arial" w:hAnsi="Arial" w:cs="Arial"/>
        </w:rPr>
      </w:pPr>
      <w:r w:rsidRPr="00CE02FB">
        <w:rPr>
          <w:rFonts w:ascii="Arial" w:hAnsi="Arial" w:cs="Arial"/>
        </w:rPr>
        <w:t>Develop a comprehensive communication plan to share the vision of the new leadership styl</w:t>
      </w:r>
      <w:r w:rsidR="00140CDB" w:rsidRPr="00CE02FB">
        <w:rPr>
          <w:rFonts w:ascii="Arial" w:hAnsi="Arial" w:cs="Arial"/>
        </w:rPr>
        <w:t>e</w:t>
      </w:r>
      <w:r w:rsidR="00153670" w:rsidRPr="00CE02FB">
        <w:rPr>
          <w:rFonts w:ascii="Arial" w:hAnsi="Arial" w:cs="Arial"/>
        </w:rPr>
        <w:t xml:space="preserve"> </w:t>
      </w:r>
      <w:r w:rsidR="00140CDB" w:rsidRPr="00CE02FB">
        <w:rPr>
          <w:rFonts w:ascii="Arial" w:hAnsi="Arial" w:cs="Arial"/>
        </w:rPr>
        <w:t>(</w:t>
      </w:r>
      <w:r w:rsidR="00153670" w:rsidRPr="00CE02FB">
        <w:rPr>
          <w:rFonts w:ascii="Arial" w:hAnsi="Arial" w:cs="Arial"/>
        </w:rPr>
        <w:t>Kotter, 1997)</w:t>
      </w:r>
    </w:p>
    <w:p w14:paraId="39C4DC2E" w14:textId="77777777" w:rsidR="00BA6B4B" w:rsidRPr="00CE02FB" w:rsidRDefault="00BA6B4B" w:rsidP="00FD1ED9">
      <w:pPr>
        <w:numPr>
          <w:ilvl w:val="0"/>
          <w:numId w:val="29"/>
        </w:numPr>
        <w:spacing w:line="360" w:lineRule="auto"/>
        <w:jc w:val="both"/>
        <w:rPr>
          <w:rFonts w:ascii="Arial" w:hAnsi="Arial" w:cs="Arial"/>
        </w:rPr>
      </w:pPr>
      <w:r w:rsidRPr="00CE02FB">
        <w:rPr>
          <w:rFonts w:ascii="Arial" w:hAnsi="Arial" w:cs="Arial"/>
        </w:rPr>
        <w:t>Address potential concerns and provide opportunities for employees to ask questions and seek clarifications.</w:t>
      </w:r>
    </w:p>
    <w:p w14:paraId="503FB38A" w14:textId="77777777" w:rsidR="00BA6B4B" w:rsidRPr="00CE02FB" w:rsidRDefault="00BA6B4B" w:rsidP="00A018BD">
      <w:pPr>
        <w:spacing w:line="360" w:lineRule="auto"/>
        <w:jc w:val="both"/>
        <w:rPr>
          <w:rFonts w:ascii="Arial" w:hAnsi="Arial" w:cs="Arial"/>
        </w:rPr>
      </w:pPr>
      <w:r w:rsidRPr="00CE02FB">
        <w:rPr>
          <w:rFonts w:ascii="Arial" w:hAnsi="Arial" w:cs="Arial"/>
          <w:b/>
          <w:bCs/>
        </w:rPr>
        <w:t>Step 4:</w:t>
      </w:r>
      <w:r w:rsidRPr="00CE02FB">
        <w:rPr>
          <w:rFonts w:ascii="Arial" w:hAnsi="Arial" w:cs="Arial"/>
        </w:rPr>
        <w:t xml:space="preserve"> Training and Development</w:t>
      </w:r>
    </w:p>
    <w:p w14:paraId="36D7A560" w14:textId="77777777" w:rsidR="00BA6B4B" w:rsidRPr="00CE02FB" w:rsidRDefault="00BA6B4B" w:rsidP="00FD1ED9">
      <w:pPr>
        <w:numPr>
          <w:ilvl w:val="0"/>
          <w:numId w:val="30"/>
        </w:numPr>
        <w:spacing w:line="360" w:lineRule="auto"/>
        <w:jc w:val="both"/>
        <w:rPr>
          <w:rFonts w:ascii="Arial" w:hAnsi="Arial" w:cs="Arial"/>
        </w:rPr>
      </w:pPr>
      <w:r w:rsidRPr="00CE02FB">
        <w:rPr>
          <w:rFonts w:ascii="Arial" w:hAnsi="Arial" w:cs="Arial"/>
        </w:rPr>
        <w:t>Provide training programs for leaders on Situational Leadership concepts and techniques.</w:t>
      </w:r>
    </w:p>
    <w:p w14:paraId="09F03177" w14:textId="77777777" w:rsidR="00BA6B4B" w:rsidRPr="00CE02FB" w:rsidRDefault="00BA6B4B" w:rsidP="00FD1ED9">
      <w:pPr>
        <w:numPr>
          <w:ilvl w:val="0"/>
          <w:numId w:val="30"/>
        </w:numPr>
        <w:spacing w:line="360" w:lineRule="auto"/>
        <w:jc w:val="both"/>
        <w:rPr>
          <w:rFonts w:ascii="Arial" w:hAnsi="Arial" w:cs="Arial"/>
        </w:rPr>
      </w:pPr>
      <w:r w:rsidRPr="00CE02FB">
        <w:rPr>
          <w:rFonts w:ascii="Arial" w:hAnsi="Arial" w:cs="Arial"/>
        </w:rPr>
        <w:t>Offer workshops and simulations to help leaders apply the principles in real-life scenarios.</w:t>
      </w:r>
    </w:p>
    <w:p w14:paraId="5EA650AF" w14:textId="77777777" w:rsidR="00BA6B4B" w:rsidRPr="00CE02FB" w:rsidRDefault="00BA6B4B" w:rsidP="00A018BD">
      <w:pPr>
        <w:spacing w:line="360" w:lineRule="auto"/>
        <w:jc w:val="both"/>
        <w:rPr>
          <w:rFonts w:ascii="Arial" w:hAnsi="Arial" w:cs="Arial"/>
        </w:rPr>
      </w:pPr>
      <w:r w:rsidRPr="00CE02FB">
        <w:rPr>
          <w:rFonts w:ascii="Arial" w:hAnsi="Arial" w:cs="Arial"/>
          <w:b/>
          <w:bCs/>
        </w:rPr>
        <w:t>Step 5:</w:t>
      </w:r>
      <w:r w:rsidRPr="00CE02FB">
        <w:rPr>
          <w:rFonts w:ascii="Arial" w:hAnsi="Arial" w:cs="Arial"/>
        </w:rPr>
        <w:t xml:space="preserve"> Employee Engagement and Involvement</w:t>
      </w:r>
    </w:p>
    <w:p w14:paraId="2D723B18" w14:textId="77777777" w:rsidR="00BA6B4B" w:rsidRPr="00CE02FB" w:rsidRDefault="00BA6B4B" w:rsidP="00FD1ED9">
      <w:pPr>
        <w:numPr>
          <w:ilvl w:val="0"/>
          <w:numId w:val="31"/>
        </w:numPr>
        <w:spacing w:line="360" w:lineRule="auto"/>
        <w:jc w:val="both"/>
        <w:rPr>
          <w:rFonts w:ascii="Arial" w:hAnsi="Arial" w:cs="Arial"/>
        </w:rPr>
      </w:pPr>
      <w:r w:rsidRPr="00CE02FB">
        <w:rPr>
          <w:rFonts w:ascii="Arial" w:hAnsi="Arial" w:cs="Arial"/>
        </w:rPr>
        <w:t>Involve employees in the change process by seeking their input and feedback.</w:t>
      </w:r>
    </w:p>
    <w:p w14:paraId="1251C251" w14:textId="77777777" w:rsidR="00BA6B4B" w:rsidRPr="00CE02FB" w:rsidRDefault="00BA6B4B" w:rsidP="00FD1ED9">
      <w:pPr>
        <w:numPr>
          <w:ilvl w:val="0"/>
          <w:numId w:val="31"/>
        </w:numPr>
        <w:spacing w:line="360" w:lineRule="auto"/>
        <w:jc w:val="both"/>
        <w:rPr>
          <w:rFonts w:ascii="Arial" w:hAnsi="Arial" w:cs="Arial"/>
        </w:rPr>
      </w:pPr>
      <w:r w:rsidRPr="00CE02FB">
        <w:rPr>
          <w:rFonts w:ascii="Arial" w:hAnsi="Arial" w:cs="Arial"/>
        </w:rPr>
        <w:t>Encourage leaders to listen to employees and take their perspectives into account.</w:t>
      </w:r>
    </w:p>
    <w:p w14:paraId="6598528C" w14:textId="77777777" w:rsidR="00BA6B4B" w:rsidRPr="00CE02FB" w:rsidRDefault="00BA6B4B" w:rsidP="00A018BD">
      <w:pPr>
        <w:spacing w:line="360" w:lineRule="auto"/>
        <w:jc w:val="both"/>
        <w:rPr>
          <w:rFonts w:ascii="Arial" w:hAnsi="Arial" w:cs="Arial"/>
        </w:rPr>
      </w:pPr>
      <w:r w:rsidRPr="00CE02FB">
        <w:rPr>
          <w:rFonts w:ascii="Arial" w:hAnsi="Arial" w:cs="Arial"/>
          <w:b/>
          <w:bCs/>
        </w:rPr>
        <w:lastRenderedPageBreak/>
        <w:t>Step 6:</w:t>
      </w:r>
      <w:r w:rsidRPr="00CE02FB">
        <w:rPr>
          <w:rFonts w:ascii="Arial" w:hAnsi="Arial" w:cs="Arial"/>
        </w:rPr>
        <w:t xml:space="preserve"> Pilot Implementation</w:t>
      </w:r>
    </w:p>
    <w:p w14:paraId="1FA3BCBF" w14:textId="77777777" w:rsidR="00BA6B4B" w:rsidRPr="00CE02FB" w:rsidRDefault="00BA6B4B" w:rsidP="00FD1ED9">
      <w:pPr>
        <w:numPr>
          <w:ilvl w:val="0"/>
          <w:numId w:val="32"/>
        </w:numPr>
        <w:spacing w:line="360" w:lineRule="auto"/>
        <w:jc w:val="both"/>
        <w:rPr>
          <w:rFonts w:ascii="Arial" w:hAnsi="Arial" w:cs="Arial"/>
        </w:rPr>
      </w:pPr>
      <w:r w:rsidRPr="00CE02FB">
        <w:rPr>
          <w:rFonts w:ascii="Arial" w:hAnsi="Arial" w:cs="Arial"/>
        </w:rPr>
        <w:t>Begin the implementation of the new leadership style in selected teams or departments as a pilot.</w:t>
      </w:r>
    </w:p>
    <w:p w14:paraId="678CB6D6" w14:textId="77777777" w:rsidR="00BA6B4B" w:rsidRPr="00CE02FB" w:rsidRDefault="00BA6B4B" w:rsidP="00FD1ED9">
      <w:pPr>
        <w:numPr>
          <w:ilvl w:val="0"/>
          <w:numId w:val="32"/>
        </w:numPr>
        <w:spacing w:line="360" w:lineRule="auto"/>
        <w:jc w:val="both"/>
        <w:rPr>
          <w:rFonts w:ascii="Arial" w:hAnsi="Arial" w:cs="Arial"/>
        </w:rPr>
      </w:pPr>
      <w:r w:rsidRPr="00CE02FB">
        <w:rPr>
          <w:rFonts w:ascii="Arial" w:hAnsi="Arial" w:cs="Arial"/>
        </w:rPr>
        <w:t>Monitor and assess the effectiveness of the approach in the pilot phase.</w:t>
      </w:r>
    </w:p>
    <w:p w14:paraId="1C4F2C93" w14:textId="77777777" w:rsidR="00BA6B4B" w:rsidRPr="00CE02FB" w:rsidRDefault="00BA6B4B" w:rsidP="00A018BD">
      <w:pPr>
        <w:spacing w:line="360" w:lineRule="auto"/>
        <w:jc w:val="both"/>
        <w:rPr>
          <w:rFonts w:ascii="Arial" w:hAnsi="Arial" w:cs="Arial"/>
        </w:rPr>
      </w:pPr>
      <w:r w:rsidRPr="00CE02FB">
        <w:rPr>
          <w:rFonts w:ascii="Arial" w:hAnsi="Arial" w:cs="Arial"/>
          <w:b/>
          <w:bCs/>
        </w:rPr>
        <w:t>Step 7</w:t>
      </w:r>
      <w:r w:rsidRPr="00CE02FB">
        <w:rPr>
          <w:rFonts w:ascii="Arial" w:hAnsi="Arial" w:cs="Arial"/>
        </w:rPr>
        <w:t>: Adjust and Scale</w:t>
      </w:r>
    </w:p>
    <w:p w14:paraId="246DCE68" w14:textId="77777777" w:rsidR="00BA6B4B" w:rsidRPr="00CE02FB" w:rsidRDefault="00BA6B4B" w:rsidP="00FD1ED9">
      <w:pPr>
        <w:numPr>
          <w:ilvl w:val="0"/>
          <w:numId w:val="33"/>
        </w:numPr>
        <w:spacing w:line="360" w:lineRule="auto"/>
        <w:jc w:val="both"/>
        <w:rPr>
          <w:rFonts w:ascii="Arial" w:hAnsi="Arial" w:cs="Arial"/>
        </w:rPr>
      </w:pPr>
      <w:r w:rsidRPr="00CE02FB">
        <w:rPr>
          <w:rFonts w:ascii="Arial" w:hAnsi="Arial" w:cs="Arial"/>
        </w:rPr>
        <w:t>Based on feedback and results from the pilot, make necessary adjustments to the implementation plan.</w:t>
      </w:r>
    </w:p>
    <w:p w14:paraId="06054E2C" w14:textId="7F05C8A1" w:rsidR="00CE02FB" w:rsidRPr="00C43FB0" w:rsidRDefault="00BA6B4B" w:rsidP="00C43FB0">
      <w:pPr>
        <w:numPr>
          <w:ilvl w:val="0"/>
          <w:numId w:val="33"/>
        </w:numPr>
        <w:spacing w:line="360" w:lineRule="auto"/>
        <w:jc w:val="both"/>
        <w:rPr>
          <w:rFonts w:ascii="Arial" w:hAnsi="Arial" w:cs="Arial"/>
        </w:rPr>
      </w:pPr>
      <w:r w:rsidRPr="00CE02FB">
        <w:rPr>
          <w:rFonts w:ascii="Arial" w:hAnsi="Arial" w:cs="Arial"/>
        </w:rPr>
        <w:t>Scale up the new leadership style across the organi</w:t>
      </w:r>
      <w:r w:rsidR="008279C8">
        <w:rPr>
          <w:rFonts w:ascii="Arial" w:hAnsi="Arial" w:cs="Arial"/>
        </w:rPr>
        <w:t>s</w:t>
      </w:r>
      <w:r w:rsidRPr="00CE02FB">
        <w:rPr>
          <w:rFonts w:ascii="Arial" w:hAnsi="Arial" w:cs="Arial"/>
        </w:rPr>
        <w:t>ation, gradually introducing it to different teams.</w:t>
      </w:r>
    </w:p>
    <w:p w14:paraId="093A2235" w14:textId="77777777" w:rsidR="00BA6B4B" w:rsidRPr="00CE02FB" w:rsidRDefault="00BA6B4B" w:rsidP="00A018BD">
      <w:pPr>
        <w:spacing w:line="360" w:lineRule="auto"/>
        <w:jc w:val="both"/>
        <w:rPr>
          <w:rFonts w:ascii="Arial" w:hAnsi="Arial" w:cs="Arial"/>
        </w:rPr>
      </w:pPr>
      <w:r w:rsidRPr="00CE02FB">
        <w:rPr>
          <w:rFonts w:ascii="Arial" w:hAnsi="Arial" w:cs="Arial"/>
          <w:b/>
          <w:bCs/>
        </w:rPr>
        <w:t>Step 8:</w:t>
      </w:r>
      <w:r w:rsidRPr="00CE02FB">
        <w:rPr>
          <w:rFonts w:ascii="Arial" w:hAnsi="Arial" w:cs="Arial"/>
        </w:rPr>
        <w:t xml:space="preserve"> Support and Coaching</w:t>
      </w:r>
    </w:p>
    <w:p w14:paraId="163EF5AB" w14:textId="77777777" w:rsidR="00BA6B4B" w:rsidRPr="00A018BD" w:rsidRDefault="00BA6B4B" w:rsidP="00FD1ED9">
      <w:pPr>
        <w:numPr>
          <w:ilvl w:val="0"/>
          <w:numId w:val="34"/>
        </w:numPr>
        <w:spacing w:line="360" w:lineRule="auto"/>
        <w:jc w:val="both"/>
        <w:rPr>
          <w:rFonts w:ascii="Arial" w:hAnsi="Arial" w:cs="Arial"/>
        </w:rPr>
      </w:pPr>
      <w:r w:rsidRPr="00A018BD">
        <w:rPr>
          <w:rFonts w:ascii="Arial" w:hAnsi="Arial" w:cs="Arial"/>
        </w:rPr>
        <w:t>Provide ongoing support and coaching to leaders as they apply the Situational Leadership approach.</w:t>
      </w:r>
    </w:p>
    <w:p w14:paraId="08634D42" w14:textId="548306DB" w:rsidR="00BA6B4B" w:rsidRPr="00A018BD" w:rsidRDefault="00BA6B4B" w:rsidP="00FD1ED9">
      <w:pPr>
        <w:numPr>
          <w:ilvl w:val="0"/>
          <w:numId w:val="34"/>
        </w:numPr>
        <w:spacing w:line="360" w:lineRule="auto"/>
        <w:jc w:val="both"/>
        <w:rPr>
          <w:rFonts w:ascii="Arial" w:hAnsi="Arial" w:cs="Arial"/>
        </w:rPr>
      </w:pPr>
      <w:r w:rsidRPr="00A018BD">
        <w:rPr>
          <w:rFonts w:ascii="Arial" w:hAnsi="Arial" w:cs="Arial"/>
        </w:rPr>
        <w:t>Encourage leaders to share their experiences and best practices.</w:t>
      </w:r>
    </w:p>
    <w:p w14:paraId="64978FED" w14:textId="7BB357C1" w:rsidR="00BA6B4B" w:rsidRPr="00A018BD" w:rsidRDefault="00BA6B4B" w:rsidP="00A018BD">
      <w:pPr>
        <w:spacing w:line="360" w:lineRule="auto"/>
        <w:jc w:val="both"/>
        <w:rPr>
          <w:rFonts w:ascii="Arial" w:hAnsi="Arial" w:cs="Arial"/>
        </w:rPr>
      </w:pPr>
      <w:r w:rsidRPr="00721163">
        <w:rPr>
          <w:rFonts w:ascii="Arial" w:hAnsi="Arial" w:cs="Arial"/>
          <w:b/>
          <w:bCs/>
        </w:rPr>
        <w:t>Step 9:</w:t>
      </w:r>
      <w:r w:rsidRPr="00A018BD">
        <w:rPr>
          <w:rFonts w:ascii="Arial" w:hAnsi="Arial" w:cs="Arial"/>
        </w:rPr>
        <w:t xml:space="preserve"> Recogni</w:t>
      </w:r>
      <w:r w:rsidR="00BA4366">
        <w:rPr>
          <w:rFonts w:ascii="Arial" w:hAnsi="Arial" w:cs="Arial"/>
        </w:rPr>
        <w:t>s</w:t>
      </w:r>
      <w:r w:rsidRPr="00A018BD">
        <w:rPr>
          <w:rFonts w:ascii="Arial" w:hAnsi="Arial" w:cs="Arial"/>
        </w:rPr>
        <w:t>e and Celebrate Success</w:t>
      </w:r>
    </w:p>
    <w:p w14:paraId="257964B8" w14:textId="77777777" w:rsidR="00BA6B4B" w:rsidRPr="00A018BD" w:rsidRDefault="00BA6B4B" w:rsidP="00FD1ED9">
      <w:pPr>
        <w:numPr>
          <w:ilvl w:val="0"/>
          <w:numId w:val="35"/>
        </w:numPr>
        <w:spacing w:line="360" w:lineRule="auto"/>
        <w:jc w:val="both"/>
        <w:rPr>
          <w:rFonts w:ascii="Arial" w:hAnsi="Arial" w:cs="Arial"/>
        </w:rPr>
      </w:pPr>
      <w:r w:rsidRPr="00A018BD">
        <w:rPr>
          <w:rFonts w:ascii="Arial" w:hAnsi="Arial" w:cs="Arial"/>
        </w:rPr>
        <w:t>Acknowledge and celebrate instances where the new leadership style positively impacts employee engagement and performance.</w:t>
      </w:r>
    </w:p>
    <w:p w14:paraId="3D19B6B8" w14:textId="601FBAFE" w:rsidR="00BA6B4B" w:rsidRDefault="00BA6B4B" w:rsidP="00FD1ED9">
      <w:pPr>
        <w:numPr>
          <w:ilvl w:val="0"/>
          <w:numId w:val="35"/>
        </w:numPr>
        <w:spacing w:line="360" w:lineRule="auto"/>
        <w:jc w:val="both"/>
        <w:rPr>
          <w:rFonts w:ascii="Arial" w:hAnsi="Arial" w:cs="Arial"/>
        </w:rPr>
      </w:pPr>
      <w:r w:rsidRPr="00A018BD">
        <w:rPr>
          <w:rFonts w:ascii="Arial" w:hAnsi="Arial" w:cs="Arial"/>
        </w:rPr>
        <w:t>Recogni</w:t>
      </w:r>
      <w:r w:rsidR="00F41788">
        <w:rPr>
          <w:rFonts w:ascii="Arial" w:hAnsi="Arial" w:cs="Arial"/>
        </w:rPr>
        <w:t>s</w:t>
      </w:r>
      <w:r w:rsidRPr="00A018BD">
        <w:rPr>
          <w:rFonts w:ascii="Arial" w:hAnsi="Arial" w:cs="Arial"/>
        </w:rPr>
        <w:t>e and reward leaders who effectively apply Situational Leadership principles.</w:t>
      </w:r>
    </w:p>
    <w:p w14:paraId="1B62D9E1" w14:textId="77777777" w:rsidR="007D4D2E" w:rsidRPr="00A018BD" w:rsidRDefault="007D4D2E" w:rsidP="007D4D2E">
      <w:pPr>
        <w:spacing w:line="360" w:lineRule="auto"/>
        <w:ind w:left="720"/>
        <w:jc w:val="both"/>
        <w:rPr>
          <w:rFonts w:ascii="Arial" w:hAnsi="Arial" w:cs="Arial"/>
        </w:rPr>
      </w:pPr>
    </w:p>
    <w:p w14:paraId="7DB53203" w14:textId="4C24119D" w:rsidR="00556E49" w:rsidRPr="00556E49" w:rsidRDefault="00556E49" w:rsidP="00C43FB0">
      <w:pPr>
        <w:pStyle w:val="IntenseQuote"/>
      </w:pPr>
      <w:r>
        <w:t xml:space="preserve">      </w:t>
      </w:r>
      <w:r w:rsidRPr="00556E49">
        <w:t xml:space="preserve">8.2. </w:t>
      </w:r>
      <w:r w:rsidR="00B56AF3" w:rsidRPr="00556E49">
        <w:t>Probable Impact on McDonald's Culture</w:t>
      </w:r>
    </w:p>
    <w:p w14:paraId="0FAB3020" w14:textId="0C14BA08" w:rsidR="00B56AF3" w:rsidRPr="00A018BD" w:rsidRDefault="00B56AF3" w:rsidP="00A018BD">
      <w:pPr>
        <w:spacing w:line="360" w:lineRule="auto"/>
        <w:jc w:val="both"/>
        <w:rPr>
          <w:rFonts w:ascii="Arial" w:hAnsi="Arial" w:cs="Arial"/>
        </w:rPr>
      </w:pPr>
      <w:r w:rsidRPr="00A018BD">
        <w:rPr>
          <w:rFonts w:ascii="Arial" w:hAnsi="Arial" w:cs="Arial"/>
        </w:rPr>
        <w:t>The implementation of the Situational Leadership approach can have several impacts on McDonald's culture:</w:t>
      </w:r>
      <w:r w:rsidR="00AB1878">
        <w:rPr>
          <w:rFonts w:ascii="Arial" w:hAnsi="Arial" w:cs="Arial"/>
        </w:rPr>
        <w:t xml:space="preserve"> -</w:t>
      </w:r>
    </w:p>
    <w:p w14:paraId="49C33F22" w14:textId="77777777" w:rsidR="00AB1878" w:rsidRDefault="00B56AF3" w:rsidP="00A018BD">
      <w:pPr>
        <w:pStyle w:val="ListParagraph"/>
        <w:numPr>
          <w:ilvl w:val="0"/>
          <w:numId w:val="56"/>
        </w:numPr>
        <w:spacing w:line="360" w:lineRule="auto"/>
        <w:jc w:val="both"/>
        <w:rPr>
          <w:rFonts w:ascii="Arial" w:hAnsi="Arial" w:cs="Arial"/>
        </w:rPr>
      </w:pPr>
      <w:r w:rsidRPr="00AB1878">
        <w:rPr>
          <w:rFonts w:ascii="Arial" w:hAnsi="Arial" w:cs="Arial"/>
        </w:rPr>
        <w:t>Increased Flexibility: The Situational Leadership style promotes flexibility and adaptability, encouraging leaders to adjust their approach based on the unique needs of their team members.</w:t>
      </w:r>
    </w:p>
    <w:p w14:paraId="1EE7255C" w14:textId="77777777" w:rsidR="00AB1878" w:rsidRDefault="00B56AF3" w:rsidP="00A018BD">
      <w:pPr>
        <w:pStyle w:val="ListParagraph"/>
        <w:numPr>
          <w:ilvl w:val="0"/>
          <w:numId w:val="56"/>
        </w:numPr>
        <w:spacing w:line="360" w:lineRule="auto"/>
        <w:jc w:val="both"/>
        <w:rPr>
          <w:rFonts w:ascii="Arial" w:hAnsi="Arial" w:cs="Arial"/>
        </w:rPr>
      </w:pPr>
      <w:r w:rsidRPr="00AB1878">
        <w:rPr>
          <w:rFonts w:ascii="Arial" w:hAnsi="Arial" w:cs="Arial"/>
        </w:rPr>
        <w:t xml:space="preserve">Empowerment and Accountability: As leaders gradually delegate responsibility to employees, </w:t>
      </w:r>
      <w:r w:rsidR="009F624E" w:rsidRPr="00AB1878">
        <w:rPr>
          <w:rFonts w:ascii="Arial" w:hAnsi="Arial" w:cs="Arial"/>
        </w:rPr>
        <w:t>harbour</w:t>
      </w:r>
      <w:r w:rsidRPr="00AB1878">
        <w:rPr>
          <w:rFonts w:ascii="Arial" w:hAnsi="Arial" w:cs="Arial"/>
        </w:rPr>
        <w:t xml:space="preserve"> empowerment and ownership among the </w:t>
      </w:r>
      <w:r w:rsidR="005026D0" w:rsidRPr="00AB1878">
        <w:rPr>
          <w:rFonts w:ascii="Arial" w:hAnsi="Arial" w:cs="Arial"/>
        </w:rPr>
        <w:t>workforces</w:t>
      </w:r>
      <w:r w:rsidRPr="00AB1878">
        <w:rPr>
          <w:rFonts w:ascii="Arial" w:hAnsi="Arial" w:cs="Arial"/>
        </w:rPr>
        <w:t>.</w:t>
      </w:r>
    </w:p>
    <w:p w14:paraId="6C3CFB94" w14:textId="058519D8" w:rsidR="00027DF0" w:rsidRDefault="00B56AF3" w:rsidP="00A018BD">
      <w:pPr>
        <w:pStyle w:val="ListParagraph"/>
        <w:numPr>
          <w:ilvl w:val="0"/>
          <w:numId w:val="56"/>
        </w:numPr>
        <w:spacing w:line="360" w:lineRule="auto"/>
        <w:jc w:val="both"/>
        <w:rPr>
          <w:rFonts w:ascii="Arial" w:hAnsi="Arial" w:cs="Arial"/>
        </w:rPr>
      </w:pPr>
      <w:r w:rsidRPr="00AB1878">
        <w:rPr>
          <w:rFonts w:ascii="Arial" w:hAnsi="Arial" w:cs="Arial"/>
        </w:rPr>
        <w:lastRenderedPageBreak/>
        <w:t xml:space="preserve">Improved Communication: Leaders actively listening to employees needs and adjusting their leadership style accordingly can enhance communication and </w:t>
      </w:r>
      <w:r w:rsidR="00BD3481" w:rsidRPr="00AB1878">
        <w:rPr>
          <w:rFonts w:ascii="Arial" w:hAnsi="Arial" w:cs="Arial"/>
        </w:rPr>
        <w:t>create</w:t>
      </w:r>
      <w:r w:rsidRPr="00AB1878">
        <w:rPr>
          <w:rFonts w:ascii="Arial" w:hAnsi="Arial" w:cs="Arial"/>
        </w:rPr>
        <w:t xml:space="preserve"> </w:t>
      </w:r>
      <w:r w:rsidR="00956670" w:rsidRPr="00AB1878">
        <w:rPr>
          <w:rFonts w:ascii="Arial" w:hAnsi="Arial" w:cs="Arial"/>
        </w:rPr>
        <w:t>an</w:t>
      </w:r>
      <w:r w:rsidRPr="00AB1878">
        <w:rPr>
          <w:rFonts w:ascii="Arial" w:hAnsi="Arial" w:cs="Arial"/>
        </w:rPr>
        <w:t xml:space="preserve"> open and collaborative culture</w:t>
      </w:r>
      <w:r w:rsidR="00C43AAC" w:rsidRPr="00C43AAC">
        <w:t xml:space="preserve"> </w:t>
      </w:r>
      <w:r w:rsidR="00C43AAC" w:rsidRPr="00AB1878">
        <w:rPr>
          <w:rFonts w:ascii="Arial" w:hAnsi="Arial" w:cs="Arial"/>
        </w:rPr>
        <w:t>(Kotter, 1997).</w:t>
      </w:r>
    </w:p>
    <w:p w14:paraId="61B2B198" w14:textId="4A0F0565" w:rsidR="00027DF0" w:rsidRDefault="00B56AF3" w:rsidP="00A018BD">
      <w:pPr>
        <w:pStyle w:val="ListParagraph"/>
        <w:numPr>
          <w:ilvl w:val="0"/>
          <w:numId w:val="56"/>
        </w:numPr>
        <w:spacing w:line="360" w:lineRule="auto"/>
        <w:jc w:val="both"/>
        <w:rPr>
          <w:rFonts w:ascii="Arial" w:hAnsi="Arial" w:cs="Arial"/>
        </w:rPr>
      </w:pPr>
      <w:r w:rsidRPr="00027DF0">
        <w:rPr>
          <w:rFonts w:ascii="Arial" w:hAnsi="Arial" w:cs="Arial"/>
        </w:rPr>
        <w:t>Employee Development: With a focus on individualized coaching and support, the new leadership style can promote employee development and skill enhancement</w:t>
      </w:r>
      <w:r w:rsidR="0050165F">
        <w:rPr>
          <w:rFonts w:ascii="Arial" w:hAnsi="Arial" w:cs="Arial"/>
        </w:rPr>
        <w:t xml:space="preserve"> </w:t>
      </w:r>
      <w:r w:rsidR="0050165F" w:rsidRPr="0050165F">
        <w:rPr>
          <w:rFonts w:ascii="Arial" w:hAnsi="Arial" w:cs="Arial"/>
        </w:rPr>
        <w:t>(Rogers, 2020)</w:t>
      </w:r>
      <w:r w:rsidRPr="00027DF0">
        <w:rPr>
          <w:rFonts w:ascii="Arial" w:hAnsi="Arial" w:cs="Arial"/>
        </w:rPr>
        <w:t>.</w:t>
      </w:r>
    </w:p>
    <w:p w14:paraId="2E69215B" w14:textId="2C23DFA5" w:rsidR="003D626C" w:rsidRDefault="00B56AF3" w:rsidP="00620589">
      <w:pPr>
        <w:pStyle w:val="ListParagraph"/>
        <w:numPr>
          <w:ilvl w:val="0"/>
          <w:numId w:val="56"/>
        </w:numPr>
        <w:spacing w:line="360" w:lineRule="auto"/>
        <w:jc w:val="both"/>
        <w:rPr>
          <w:rFonts w:ascii="Arial" w:hAnsi="Arial" w:cs="Arial"/>
        </w:rPr>
      </w:pPr>
      <w:r w:rsidRPr="00027DF0">
        <w:rPr>
          <w:rFonts w:ascii="Arial" w:hAnsi="Arial" w:cs="Arial"/>
        </w:rPr>
        <w:t>Trust and Respect: Employees are more likely to trust and respect leaders who consider their readiness and capabilities when assigning tasks and responsibilities.</w:t>
      </w:r>
    </w:p>
    <w:p w14:paraId="64E728B9" w14:textId="77777777" w:rsidR="00262134" w:rsidRPr="00620589" w:rsidRDefault="00262134" w:rsidP="00262134">
      <w:pPr>
        <w:pStyle w:val="ListParagraph"/>
        <w:spacing w:line="360" w:lineRule="auto"/>
        <w:jc w:val="both"/>
        <w:rPr>
          <w:rFonts w:ascii="Arial" w:hAnsi="Arial" w:cs="Arial"/>
        </w:rPr>
      </w:pPr>
    </w:p>
    <w:p w14:paraId="470FF59B" w14:textId="28AEBAFF" w:rsidR="009F7EC4" w:rsidRPr="00C43FB0" w:rsidRDefault="003D626C" w:rsidP="003D626C">
      <w:pPr>
        <w:pStyle w:val="Title"/>
        <w:rPr>
          <w:color w:val="1F3864" w:themeColor="accent1" w:themeShade="80"/>
          <w:sz w:val="36"/>
          <w:szCs w:val="36"/>
        </w:rPr>
      </w:pPr>
      <w:r w:rsidRPr="00C43FB0">
        <w:rPr>
          <w:color w:val="1F3864" w:themeColor="accent1" w:themeShade="80"/>
          <w:sz w:val="36"/>
          <w:szCs w:val="36"/>
        </w:rPr>
        <w:t xml:space="preserve">9. </w:t>
      </w:r>
      <w:r w:rsidR="009F7EC4" w:rsidRPr="00C43FB0">
        <w:rPr>
          <w:color w:val="1F3864" w:themeColor="accent1" w:themeShade="80"/>
          <w:sz w:val="36"/>
          <w:szCs w:val="36"/>
        </w:rPr>
        <w:t>Recommendations</w:t>
      </w:r>
    </w:p>
    <w:p w14:paraId="14E0A638" w14:textId="77777777" w:rsidR="003D626C" w:rsidRPr="003D626C" w:rsidRDefault="003D626C" w:rsidP="00B2480A">
      <w:pPr>
        <w:spacing w:line="360" w:lineRule="auto"/>
        <w:jc w:val="both"/>
      </w:pPr>
    </w:p>
    <w:p w14:paraId="768A3BB8" w14:textId="250189CB" w:rsidR="00B56AF3" w:rsidRPr="00A018BD" w:rsidRDefault="00B56AF3" w:rsidP="00B2480A">
      <w:pPr>
        <w:spacing w:line="360" w:lineRule="auto"/>
        <w:ind w:left="360"/>
        <w:jc w:val="both"/>
        <w:rPr>
          <w:rFonts w:ascii="Arial" w:hAnsi="Arial" w:cs="Arial"/>
        </w:rPr>
      </w:pPr>
      <w:r w:rsidRPr="00A018BD">
        <w:rPr>
          <w:rFonts w:ascii="Arial" w:hAnsi="Arial" w:cs="Arial"/>
        </w:rPr>
        <w:t xml:space="preserve"> To ensure long-term success, McDonald's should:</w:t>
      </w:r>
    </w:p>
    <w:p w14:paraId="3021EBA5" w14:textId="77777777" w:rsidR="00B56AF3" w:rsidRPr="00A018BD" w:rsidRDefault="00B56AF3" w:rsidP="00B2480A">
      <w:pPr>
        <w:numPr>
          <w:ilvl w:val="0"/>
          <w:numId w:val="36"/>
        </w:numPr>
        <w:spacing w:line="360" w:lineRule="auto"/>
        <w:jc w:val="both"/>
        <w:rPr>
          <w:rFonts w:ascii="Arial" w:hAnsi="Arial" w:cs="Arial"/>
        </w:rPr>
      </w:pPr>
      <w:r w:rsidRPr="00A018BD">
        <w:rPr>
          <w:rFonts w:ascii="Arial" w:hAnsi="Arial" w:cs="Arial"/>
        </w:rPr>
        <w:t>Regularly assess the effectiveness of the new leadership style and make necessary adjustments based on feedback and results.</w:t>
      </w:r>
    </w:p>
    <w:p w14:paraId="2059EA3E" w14:textId="038E6BF0" w:rsidR="00B56AF3" w:rsidRPr="00A018BD" w:rsidRDefault="00B56AF3" w:rsidP="00B2480A">
      <w:pPr>
        <w:numPr>
          <w:ilvl w:val="0"/>
          <w:numId w:val="36"/>
        </w:numPr>
        <w:spacing w:line="360" w:lineRule="auto"/>
        <w:jc w:val="both"/>
        <w:rPr>
          <w:rFonts w:ascii="Arial" w:hAnsi="Arial" w:cs="Arial"/>
        </w:rPr>
      </w:pPr>
      <w:r w:rsidRPr="00A018BD">
        <w:rPr>
          <w:rFonts w:ascii="Arial" w:hAnsi="Arial" w:cs="Arial"/>
        </w:rPr>
        <w:t>Encourage a culture of continuous learning and development for leaders to effectively apply Situational Leadership principles.</w:t>
      </w:r>
    </w:p>
    <w:p w14:paraId="347C0313" w14:textId="21506B7F" w:rsidR="00B56AF3" w:rsidRPr="00A018BD" w:rsidRDefault="00B56AF3" w:rsidP="00B2480A">
      <w:pPr>
        <w:numPr>
          <w:ilvl w:val="0"/>
          <w:numId w:val="36"/>
        </w:numPr>
        <w:spacing w:line="360" w:lineRule="auto"/>
        <w:jc w:val="both"/>
        <w:rPr>
          <w:rFonts w:ascii="Arial" w:hAnsi="Arial" w:cs="Arial"/>
        </w:rPr>
      </w:pPr>
      <w:r w:rsidRPr="00A018BD">
        <w:rPr>
          <w:rFonts w:ascii="Arial" w:hAnsi="Arial" w:cs="Arial"/>
        </w:rPr>
        <w:t>Celebrate and reward leaders who demonstrate flexibility, adaptability and a focus on employee development.</w:t>
      </w:r>
    </w:p>
    <w:p w14:paraId="7A3F260C" w14:textId="2702CA4A" w:rsidR="00CE02FB" w:rsidRDefault="00B56AF3" w:rsidP="00A018BD">
      <w:pPr>
        <w:spacing w:line="360" w:lineRule="auto"/>
        <w:jc w:val="both"/>
        <w:rPr>
          <w:rFonts w:ascii="Arial" w:hAnsi="Arial" w:cs="Arial"/>
        </w:rPr>
      </w:pPr>
      <w:r w:rsidRPr="00A018BD">
        <w:rPr>
          <w:rFonts w:ascii="Arial" w:hAnsi="Arial" w:cs="Arial"/>
        </w:rPr>
        <w:t>By adopting a Situational Leadership approach and incorporating it into the organi</w:t>
      </w:r>
      <w:r w:rsidR="00D85BD8">
        <w:rPr>
          <w:rFonts w:ascii="Arial" w:hAnsi="Arial" w:cs="Arial"/>
        </w:rPr>
        <w:t>s</w:t>
      </w:r>
      <w:r w:rsidRPr="00A018BD">
        <w:rPr>
          <w:rFonts w:ascii="Arial" w:hAnsi="Arial" w:cs="Arial"/>
        </w:rPr>
        <w:t>ation's change management plan, McDonald's can navigate the transition to the new leadership style more effectively and cultivate a positive and thriving organi</w:t>
      </w:r>
      <w:r w:rsidR="00D85BD8">
        <w:rPr>
          <w:rFonts w:ascii="Arial" w:hAnsi="Arial" w:cs="Arial"/>
        </w:rPr>
        <w:t>s</w:t>
      </w:r>
      <w:r w:rsidRPr="00A018BD">
        <w:rPr>
          <w:rFonts w:ascii="Arial" w:hAnsi="Arial" w:cs="Arial"/>
        </w:rPr>
        <w:t>ational culture.</w:t>
      </w:r>
      <w:r w:rsidR="006D727F" w:rsidRPr="00A018BD">
        <w:rPr>
          <w:rFonts w:ascii="Arial" w:hAnsi="Arial" w:cs="Arial"/>
        </w:rPr>
        <w:t xml:space="preserve"> </w:t>
      </w:r>
      <w:r w:rsidR="00A018BD" w:rsidRPr="00A018BD">
        <w:rPr>
          <w:rFonts w:ascii="Arial" w:hAnsi="Arial" w:cs="Arial"/>
        </w:rPr>
        <w:t>I</w:t>
      </w:r>
      <w:r w:rsidR="006D727F" w:rsidRPr="00A018BD">
        <w:rPr>
          <w:rFonts w:ascii="Arial" w:hAnsi="Arial" w:cs="Arial"/>
        </w:rPr>
        <w:t>mplementing a Situational Leadership approach for the new leadership style at McDonald's can bring positive changes to the organi</w:t>
      </w:r>
      <w:r w:rsidR="00D85BD8">
        <w:rPr>
          <w:rFonts w:ascii="Arial" w:hAnsi="Arial" w:cs="Arial"/>
        </w:rPr>
        <w:t>s</w:t>
      </w:r>
      <w:r w:rsidR="006D727F" w:rsidRPr="00A018BD">
        <w:rPr>
          <w:rFonts w:ascii="Arial" w:hAnsi="Arial" w:cs="Arial"/>
        </w:rPr>
        <w:t>ation's culture, employee engagement and performance</w:t>
      </w:r>
      <w:r w:rsidR="00166808" w:rsidRPr="00166808">
        <w:t xml:space="preserve"> </w:t>
      </w:r>
      <w:r w:rsidR="00166808" w:rsidRPr="00166808">
        <w:rPr>
          <w:rFonts w:ascii="Arial" w:hAnsi="Arial" w:cs="Arial"/>
        </w:rPr>
        <w:t>(Rogers, 2020)</w:t>
      </w:r>
      <w:r w:rsidR="006D727F" w:rsidRPr="00A018BD">
        <w:rPr>
          <w:rFonts w:ascii="Arial" w:hAnsi="Arial" w:cs="Arial"/>
        </w:rPr>
        <w:t xml:space="preserve">. However, successful implementation requires </w:t>
      </w:r>
      <w:r w:rsidR="00480711" w:rsidRPr="00A018BD">
        <w:rPr>
          <w:rFonts w:ascii="Arial" w:hAnsi="Arial" w:cs="Arial"/>
        </w:rPr>
        <w:t>effective communication</w:t>
      </w:r>
      <w:r w:rsidR="006D727F" w:rsidRPr="00A018BD">
        <w:rPr>
          <w:rFonts w:ascii="Arial" w:hAnsi="Arial" w:cs="Arial"/>
        </w:rPr>
        <w:t>, training and ongoing support for leaders.</w:t>
      </w:r>
    </w:p>
    <w:p w14:paraId="23C7581D" w14:textId="77777777" w:rsidR="00262134" w:rsidRPr="00A018BD" w:rsidRDefault="00262134" w:rsidP="00A018BD">
      <w:pPr>
        <w:spacing w:line="360" w:lineRule="auto"/>
        <w:jc w:val="both"/>
        <w:rPr>
          <w:rFonts w:ascii="Arial" w:hAnsi="Arial" w:cs="Arial"/>
        </w:rPr>
      </w:pPr>
    </w:p>
    <w:p w14:paraId="0A11AAC5" w14:textId="7FA5DFEE" w:rsidR="001568B5" w:rsidRPr="00C43FB0" w:rsidRDefault="001568B5" w:rsidP="00CE02FB">
      <w:pPr>
        <w:pStyle w:val="Title"/>
        <w:rPr>
          <w:color w:val="1F3864" w:themeColor="accent1" w:themeShade="80"/>
          <w:sz w:val="36"/>
          <w:szCs w:val="36"/>
        </w:rPr>
      </w:pPr>
      <w:r w:rsidRPr="00C43FB0">
        <w:rPr>
          <w:color w:val="1F3864" w:themeColor="accent1" w:themeShade="80"/>
          <w:sz w:val="36"/>
          <w:szCs w:val="36"/>
        </w:rPr>
        <w:t xml:space="preserve">10. </w:t>
      </w:r>
      <w:r w:rsidR="006776ED" w:rsidRPr="00C43FB0">
        <w:rPr>
          <w:color w:val="1F3864" w:themeColor="accent1" w:themeShade="80"/>
          <w:sz w:val="36"/>
          <w:szCs w:val="36"/>
        </w:rPr>
        <w:t xml:space="preserve">Consequences of Not Following Recommendations </w:t>
      </w:r>
    </w:p>
    <w:p w14:paraId="469E511B" w14:textId="77777777" w:rsidR="00CE02FB" w:rsidRPr="00CE02FB" w:rsidRDefault="00CE02FB" w:rsidP="00CE02FB"/>
    <w:p w14:paraId="639EF4DE" w14:textId="04C0C8EE" w:rsidR="006776ED" w:rsidRDefault="006776ED" w:rsidP="00B2480A">
      <w:pPr>
        <w:spacing w:line="360" w:lineRule="auto"/>
        <w:jc w:val="both"/>
        <w:rPr>
          <w:rFonts w:ascii="Arial" w:hAnsi="Arial" w:cs="Arial"/>
        </w:rPr>
      </w:pPr>
      <w:r w:rsidRPr="00B2480A">
        <w:rPr>
          <w:rFonts w:ascii="Arial" w:hAnsi="Arial" w:cs="Arial"/>
        </w:rPr>
        <w:t xml:space="preserve">While these recommendations aim to bring positive changes and foster a conducive work environment, failing to follow them could have significant consequences for the company's culture, employee engagement and overall performance. </w:t>
      </w:r>
    </w:p>
    <w:p w14:paraId="79031ABB" w14:textId="77777777" w:rsidR="007D4D2E" w:rsidRPr="00B2480A" w:rsidRDefault="007D4D2E" w:rsidP="00B2480A">
      <w:pPr>
        <w:spacing w:line="360" w:lineRule="auto"/>
        <w:jc w:val="both"/>
        <w:rPr>
          <w:rFonts w:ascii="Arial" w:hAnsi="Arial" w:cs="Arial"/>
        </w:rPr>
      </w:pPr>
    </w:p>
    <w:p w14:paraId="6424D598" w14:textId="77777777" w:rsidR="006776ED" w:rsidRPr="00D420DA" w:rsidRDefault="006776ED" w:rsidP="00C43FB0">
      <w:pPr>
        <w:pStyle w:val="IntenseQuote"/>
      </w:pPr>
      <w:r w:rsidRPr="00D420DA">
        <w:lastRenderedPageBreak/>
        <w:t>Consequences:</w:t>
      </w:r>
    </w:p>
    <w:p w14:paraId="7423061A" w14:textId="3349147A" w:rsidR="006776ED" w:rsidRPr="00B0422B" w:rsidRDefault="006776ED" w:rsidP="00FD1ED9">
      <w:pPr>
        <w:numPr>
          <w:ilvl w:val="0"/>
          <w:numId w:val="37"/>
        </w:numPr>
        <w:spacing w:line="360" w:lineRule="auto"/>
        <w:jc w:val="both"/>
        <w:rPr>
          <w:rFonts w:ascii="Arial" w:hAnsi="Arial" w:cs="Arial"/>
        </w:rPr>
      </w:pPr>
      <w:r w:rsidRPr="00B0422B">
        <w:rPr>
          <w:rFonts w:ascii="Arial" w:hAnsi="Arial" w:cs="Arial"/>
        </w:rPr>
        <w:t>Stagnant Organi</w:t>
      </w:r>
      <w:r w:rsidR="00C16E81">
        <w:rPr>
          <w:rFonts w:ascii="Arial" w:hAnsi="Arial" w:cs="Arial"/>
        </w:rPr>
        <w:t>s</w:t>
      </w:r>
      <w:r w:rsidRPr="00B0422B">
        <w:rPr>
          <w:rFonts w:ascii="Arial" w:hAnsi="Arial" w:cs="Arial"/>
        </w:rPr>
        <w:t>ational Culture:</w:t>
      </w:r>
    </w:p>
    <w:p w14:paraId="7EAE0422" w14:textId="39259DF9" w:rsidR="006776ED" w:rsidRPr="00B0422B" w:rsidRDefault="006776ED" w:rsidP="00B0422B">
      <w:pPr>
        <w:spacing w:line="360" w:lineRule="auto"/>
        <w:jc w:val="both"/>
        <w:rPr>
          <w:rFonts w:ascii="Arial" w:hAnsi="Arial" w:cs="Arial"/>
        </w:rPr>
      </w:pPr>
      <w:r w:rsidRPr="00B0422B">
        <w:rPr>
          <w:rFonts w:ascii="Arial" w:hAnsi="Arial" w:cs="Arial"/>
        </w:rPr>
        <w:t>Without regular assessment and adjustments to the new leadership style, McDonald's may experience a stagnant organi</w:t>
      </w:r>
      <w:r w:rsidR="00C16E81">
        <w:rPr>
          <w:rFonts w:ascii="Arial" w:hAnsi="Arial" w:cs="Arial"/>
        </w:rPr>
        <w:t>s</w:t>
      </w:r>
      <w:r w:rsidRPr="00B0422B">
        <w:rPr>
          <w:rFonts w:ascii="Arial" w:hAnsi="Arial" w:cs="Arial"/>
        </w:rPr>
        <w:t>ational culture. Situational Leadership relies on tailoring leadership approaches based on employee readiness and competence levels. If leaders do not adapt their leadership style to meet the needs of their team members, it can lead to a rigid, one-size-fits-all approach that impedes growth and employee satisfaction</w:t>
      </w:r>
      <w:r w:rsidR="005069F0" w:rsidRPr="005069F0">
        <w:t xml:space="preserve"> </w:t>
      </w:r>
      <w:r w:rsidR="005069F0" w:rsidRPr="005069F0">
        <w:rPr>
          <w:rFonts w:ascii="Arial" w:hAnsi="Arial" w:cs="Arial"/>
        </w:rPr>
        <w:t>(Rogers, 2020)</w:t>
      </w:r>
      <w:r w:rsidR="005069F0">
        <w:rPr>
          <w:rFonts w:ascii="Arial" w:hAnsi="Arial" w:cs="Arial"/>
        </w:rPr>
        <w:t>.</w:t>
      </w:r>
      <w:r w:rsidRPr="00B0422B">
        <w:rPr>
          <w:rFonts w:ascii="Arial" w:hAnsi="Arial" w:cs="Arial"/>
        </w:rPr>
        <w:t xml:space="preserve"> This could result in a lack of innovation, decreased employee motivation and a failure to keep pace with competitors.</w:t>
      </w:r>
    </w:p>
    <w:p w14:paraId="74E193BE" w14:textId="77777777" w:rsidR="006776ED" w:rsidRPr="00B0422B" w:rsidRDefault="006776ED" w:rsidP="00FD1ED9">
      <w:pPr>
        <w:numPr>
          <w:ilvl w:val="0"/>
          <w:numId w:val="38"/>
        </w:numPr>
        <w:spacing w:line="360" w:lineRule="auto"/>
        <w:jc w:val="both"/>
        <w:rPr>
          <w:rFonts w:ascii="Arial" w:hAnsi="Arial" w:cs="Arial"/>
        </w:rPr>
      </w:pPr>
      <w:r w:rsidRPr="00B0422B">
        <w:rPr>
          <w:rFonts w:ascii="Arial" w:hAnsi="Arial" w:cs="Arial"/>
        </w:rPr>
        <w:t>Inefficient Leadership:</w:t>
      </w:r>
    </w:p>
    <w:p w14:paraId="3F7CF084" w14:textId="1C510E2E" w:rsidR="00620589" w:rsidRPr="00B0422B" w:rsidRDefault="006776ED" w:rsidP="00B0422B">
      <w:pPr>
        <w:spacing w:line="360" w:lineRule="auto"/>
        <w:jc w:val="both"/>
        <w:rPr>
          <w:rFonts w:ascii="Arial" w:hAnsi="Arial" w:cs="Arial"/>
        </w:rPr>
      </w:pPr>
      <w:r w:rsidRPr="00B0422B">
        <w:rPr>
          <w:rFonts w:ascii="Arial" w:hAnsi="Arial" w:cs="Arial"/>
        </w:rPr>
        <w:t xml:space="preserve">A lack of continuous learning and development for leaders can lead to inefficient leadership practices. Situational Leadership requires leaders to be well-versed in assessing their team members' capabilities and applying appropriate leadership </w:t>
      </w:r>
      <w:r w:rsidR="00FC5526" w:rsidRPr="00B0422B">
        <w:rPr>
          <w:rFonts w:ascii="Arial" w:hAnsi="Arial" w:cs="Arial"/>
        </w:rPr>
        <w:t>behaviours</w:t>
      </w:r>
      <w:r w:rsidRPr="00B0422B">
        <w:rPr>
          <w:rFonts w:ascii="Arial" w:hAnsi="Arial" w:cs="Arial"/>
        </w:rPr>
        <w:t xml:space="preserve"> accordingly. Without ongoing training and development opportunities, leaders may struggle to effectively apply</w:t>
      </w:r>
      <w:r w:rsidR="00620589">
        <w:rPr>
          <w:rFonts w:ascii="Arial" w:hAnsi="Arial" w:cs="Arial"/>
        </w:rPr>
        <w:t xml:space="preserve"> </w:t>
      </w:r>
      <w:r w:rsidRPr="00B0422B">
        <w:rPr>
          <w:rFonts w:ascii="Arial" w:hAnsi="Arial" w:cs="Arial"/>
        </w:rPr>
        <w:t>Situational Leadership principles, leading to misguided decision-making and poor employee outcomes.</w:t>
      </w:r>
    </w:p>
    <w:p w14:paraId="0055479B" w14:textId="616F52B2" w:rsidR="006776ED" w:rsidRPr="00620589" w:rsidRDefault="006776ED" w:rsidP="00B0422B">
      <w:pPr>
        <w:numPr>
          <w:ilvl w:val="0"/>
          <w:numId w:val="39"/>
        </w:numPr>
        <w:spacing w:line="360" w:lineRule="auto"/>
        <w:jc w:val="both"/>
        <w:rPr>
          <w:rFonts w:ascii="Arial" w:hAnsi="Arial" w:cs="Arial"/>
        </w:rPr>
      </w:pPr>
      <w:r w:rsidRPr="00B0422B">
        <w:rPr>
          <w:rFonts w:ascii="Arial" w:hAnsi="Arial" w:cs="Arial"/>
        </w:rPr>
        <w:t xml:space="preserve">Reduced Employee </w:t>
      </w:r>
      <w:r w:rsidR="00CE02FB" w:rsidRPr="00B0422B">
        <w:rPr>
          <w:rFonts w:ascii="Arial" w:hAnsi="Arial" w:cs="Arial"/>
        </w:rPr>
        <w:t>Engagement:</w:t>
      </w:r>
      <w:r w:rsidR="00CE02FB" w:rsidRPr="00620589">
        <w:rPr>
          <w:rFonts w:ascii="Arial" w:hAnsi="Arial" w:cs="Arial"/>
        </w:rPr>
        <w:t xml:space="preserve"> Neglecting</w:t>
      </w:r>
      <w:r w:rsidRPr="00620589">
        <w:rPr>
          <w:rFonts w:ascii="Arial" w:hAnsi="Arial" w:cs="Arial"/>
        </w:rPr>
        <w:t xml:space="preserve"> to celebrate and reward leaders who demonstrate flexibility, adaptability and a focus on employee development can lead to reduced employee engagement. Recognition and rewards play a vital role in motivating leaders to excel and display desired </w:t>
      </w:r>
      <w:r w:rsidR="00EB1F1C" w:rsidRPr="00620589">
        <w:rPr>
          <w:rFonts w:ascii="Arial" w:hAnsi="Arial" w:cs="Arial"/>
        </w:rPr>
        <w:t>behaviours</w:t>
      </w:r>
      <w:r w:rsidRPr="00620589">
        <w:rPr>
          <w:rFonts w:ascii="Arial" w:hAnsi="Arial" w:cs="Arial"/>
        </w:rPr>
        <w:t>. When leaders feel undervalued or overlooked for their efforts, they may become disengaged and disheartened</w:t>
      </w:r>
      <w:r w:rsidR="001F5E3C" w:rsidRPr="001F5E3C">
        <w:t xml:space="preserve"> </w:t>
      </w:r>
      <w:r w:rsidR="001F5E3C" w:rsidRPr="00620589">
        <w:rPr>
          <w:rFonts w:ascii="Arial" w:hAnsi="Arial" w:cs="Arial"/>
        </w:rPr>
        <w:t>(Rogers, 2020)</w:t>
      </w:r>
      <w:r w:rsidRPr="00620589">
        <w:rPr>
          <w:rFonts w:ascii="Arial" w:hAnsi="Arial" w:cs="Arial"/>
        </w:rPr>
        <w:t>. Consequently, this could lead to a decline in employee morale, productivity and loyalty to the company.</w:t>
      </w:r>
    </w:p>
    <w:p w14:paraId="62A8AE25" w14:textId="77777777" w:rsidR="006776ED" w:rsidRPr="00B0422B" w:rsidRDefault="006776ED" w:rsidP="00FD1ED9">
      <w:pPr>
        <w:numPr>
          <w:ilvl w:val="0"/>
          <w:numId w:val="40"/>
        </w:numPr>
        <w:spacing w:line="360" w:lineRule="auto"/>
        <w:jc w:val="both"/>
        <w:rPr>
          <w:rFonts w:ascii="Arial" w:hAnsi="Arial" w:cs="Arial"/>
        </w:rPr>
      </w:pPr>
      <w:r w:rsidRPr="00B0422B">
        <w:rPr>
          <w:rFonts w:ascii="Arial" w:hAnsi="Arial" w:cs="Arial"/>
        </w:rPr>
        <w:t>High Employee Turnover:</w:t>
      </w:r>
    </w:p>
    <w:p w14:paraId="7C2D9B0E" w14:textId="0C6C21F2" w:rsidR="006776ED" w:rsidRDefault="006776ED" w:rsidP="00B0422B">
      <w:pPr>
        <w:spacing w:line="360" w:lineRule="auto"/>
        <w:jc w:val="both"/>
        <w:rPr>
          <w:rFonts w:ascii="Arial" w:hAnsi="Arial" w:cs="Arial"/>
        </w:rPr>
      </w:pPr>
      <w:r w:rsidRPr="00B0422B">
        <w:rPr>
          <w:rFonts w:ascii="Arial" w:hAnsi="Arial" w:cs="Arial"/>
        </w:rPr>
        <w:t xml:space="preserve">A failure to implement the recommended leadership approach could potentially result in high employee turnover rates. Situational Leadership emphasizes the importance of adapting leadership styles to individual employee needs, which </w:t>
      </w:r>
      <w:r w:rsidR="002634C6">
        <w:rPr>
          <w:rFonts w:ascii="Arial" w:hAnsi="Arial" w:cs="Arial"/>
        </w:rPr>
        <w:t>flourishes</w:t>
      </w:r>
      <w:r w:rsidRPr="00B0422B">
        <w:rPr>
          <w:rFonts w:ascii="Arial" w:hAnsi="Arial" w:cs="Arial"/>
        </w:rPr>
        <w:t xml:space="preserve"> a supportive and nurturing work environment. If leaders are not </w:t>
      </w:r>
      <w:r w:rsidR="00C865FA" w:rsidRPr="00B0422B">
        <w:rPr>
          <w:rFonts w:ascii="Arial" w:hAnsi="Arial" w:cs="Arial"/>
        </w:rPr>
        <w:t>professionally trained</w:t>
      </w:r>
      <w:r w:rsidRPr="00B0422B">
        <w:rPr>
          <w:rFonts w:ascii="Arial" w:hAnsi="Arial" w:cs="Arial"/>
        </w:rPr>
        <w:t xml:space="preserve"> or encouraged to apply this approach, employees may feel undervalued </w:t>
      </w:r>
      <w:r w:rsidR="005B676E">
        <w:rPr>
          <w:rFonts w:ascii="Arial" w:hAnsi="Arial" w:cs="Arial"/>
        </w:rPr>
        <w:t xml:space="preserve">and </w:t>
      </w:r>
      <w:r w:rsidRPr="00B0422B">
        <w:rPr>
          <w:rFonts w:ascii="Arial" w:hAnsi="Arial" w:cs="Arial"/>
        </w:rPr>
        <w:t xml:space="preserve">unsupported and </w:t>
      </w:r>
      <w:r w:rsidR="003426DD" w:rsidRPr="00B0422B">
        <w:rPr>
          <w:rFonts w:ascii="Arial" w:hAnsi="Arial" w:cs="Arial"/>
        </w:rPr>
        <w:t>seek</w:t>
      </w:r>
      <w:r w:rsidRPr="00B0422B">
        <w:rPr>
          <w:rFonts w:ascii="Arial" w:hAnsi="Arial" w:cs="Arial"/>
        </w:rPr>
        <w:t xml:space="preserve"> opportunities elsewhere. High turnover rates can be costly in terms of recruitment, training</w:t>
      </w:r>
      <w:r w:rsidR="00D7478D">
        <w:rPr>
          <w:rFonts w:ascii="Arial" w:hAnsi="Arial" w:cs="Arial"/>
        </w:rPr>
        <w:t xml:space="preserve"> </w:t>
      </w:r>
      <w:r w:rsidRPr="00B0422B">
        <w:rPr>
          <w:rFonts w:ascii="Arial" w:hAnsi="Arial" w:cs="Arial"/>
        </w:rPr>
        <w:t>and lost productivity.</w:t>
      </w:r>
    </w:p>
    <w:p w14:paraId="3260F1CE" w14:textId="77777777" w:rsidR="007D4D2E" w:rsidRPr="00B0422B" w:rsidRDefault="007D4D2E" w:rsidP="00B0422B">
      <w:pPr>
        <w:spacing w:line="360" w:lineRule="auto"/>
        <w:jc w:val="both"/>
        <w:rPr>
          <w:rFonts w:ascii="Arial" w:hAnsi="Arial" w:cs="Arial"/>
        </w:rPr>
      </w:pPr>
    </w:p>
    <w:p w14:paraId="7CA25999" w14:textId="77777777" w:rsidR="006776ED" w:rsidRPr="00B0422B" w:rsidRDefault="006776ED" w:rsidP="00FD1ED9">
      <w:pPr>
        <w:numPr>
          <w:ilvl w:val="0"/>
          <w:numId w:val="41"/>
        </w:numPr>
        <w:spacing w:line="360" w:lineRule="auto"/>
        <w:jc w:val="both"/>
        <w:rPr>
          <w:rFonts w:ascii="Arial" w:hAnsi="Arial" w:cs="Arial"/>
        </w:rPr>
      </w:pPr>
      <w:r w:rsidRPr="00B0422B">
        <w:rPr>
          <w:rFonts w:ascii="Arial" w:hAnsi="Arial" w:cs="Arial"/>
        </w:rPr>
        <w:lastRenderedPageBreak/>
        <w:t>Negative Brand Image:</w:t>
      </w:r>
    </w:p>
    <w:p w14:paraId="20F1C45E" w14:textId="21396784" w:rsidR="00C43FB0" w:rsidRDefault="006776ED" w:rsidP="00B0422B">
      <w:pPr>
        <w:spacing w:line="360" w:lineRule="auto"/>
        <w:jc w:val="both"/>
        <w:rPr>
          <w:rFonts w:ascii="Arial" w:hAnsi="Arial" w:cs="Arial"/>
        </w:rPr>
      </w:pPr>
      <w:r w:rsidRPr="00B0422B">
        <w:rPr>
          <w:rFonts w:ascii="Arial" w:hAnsi="Arial" w:cs="Arial"/>
        </w:rPr>
        <w:t>An organi</w:t>
      </w:r>
      <w:r w:rsidR="002634C6">
        <w:rPr>
          <w:rFonts w:ascii="Arial" w:hAnsi="Arial" w:cs="Arial"/>
        </w:rPr>
        <w:t>s</w:t>
      </w:r>
      <w:r w:rsidRPr="00B0422B">
        <w:rPr>
          <w:rFonts w:ascii="Arial" w:hAnsi="Arial" w:cs="Arial"/>
        </w:rPr>
        <w:t>ation that does not follow its recommended leadership principles may suffer from a negative brand image. In today's era of increased transparency and social media, disgruntled employees can easily share their negative experiences, affecting the perception of potential customers, investors and partners</w:t>
      </w:r>
      <w:r w:rsidR="00CB708B" w:rsidRPr="00CB708B">
        <w:t xml:space="preserve"> </w:t>
      </w:r>
      <w:r w:rsidR="00CB708B" w:rsidRPr="00CB708B">
        <w:rPr>
          <w:rFonts w:ascii="Arial" w:hAnsi="Arial" w:cs="Arial"/>
        </w:rPr>
        <w:t>(Rogers, 2020)</w:t>
      </w:r>
      <w:r w:rsidRPr="00B0422B">
        <w:rPr>
          <w:rFonts w:ascii="Arial" w:hAnsi="Arial" w:cs="Arial"/>
        </w:rPr>
        <w:t>. A poor brand image can have lasting consequences, leading to decreased customer loyalty and declining revenues.</w:t>
      </w:r>
    </w:p>
    <w:p w14:paraId="1470B41C" w14:textId="77777777" w:rsidR="00745F3D" w:rsidRPr="00B0422B" w:rsidRDefault="00745F3D" w:rsidP="00B0422B">
      <w:pPr>
        <w:spacing w:line="360" w:lineRule="auto"/>
        <w:jc w:val="both"/>
        <w:rPr>
          <w:rFonts w:ascii="Arial" w:hAnsi="Arial" w:cs="Arial"/>
        </w:rPr>
      </w:pPr>
    </w:p>
    <w:p w14:paraId="6BA6DE59" w14:textId="04978D04" w:rsidR="006776ED" w:rsidRDefault="007E14E6" w:rsidP="007E14E6">
      <w:pPr>
        <w:pStyle w:val="Title"/>
        <w:rPr>
          <w:color w:val="1F3864" w:themeColor="accent1" w:themeShade="80"/>
          <w:sz w:val="36"/>
          <w:szCs w:val="36"/>
        </w:rPr>
      </w:pPr>
      <w:r w:rsidRPr="00C43FB0">
        <w:rPr>
          <w:color w:val="1F3864" w:themeColor="accent1" w:themeShade="80"/>
          <w:sz w:val="36"/>
          <w:szCs w:val="36"/>
        </w:rPr>
        <w:t xml:space="preserve">11. </w:t>
      </w:r>
      <w:r w:rsidR="006776ED" w:rsidRPr="00C43FB0">
        <w:rPr>
          <w:color w:val="1F3864" w:themeColor="accent1" w:themeShade="80"/>
          <w:sz w:val="36"/>
          <w:szCs w:val="36"/>
        </w:rPr>
        <w:t>Conclusion</w:t>
      </w:r>
    </w:p>
    <w:p w14:paraId="1AE1240A" w14:textId="77777777" w:rsidR="00A74D2B" w:rsidRDefault="00A74D2B" w:rsidP="00A74D2B"/>
    <w:p w14:paraId="3D383FE6" w14:textId="12FABEC0" w:rsidR="00A74D2B" w:rsidRPr="00FC13FB" w:rsidRDefault="005407A6" w:rsidP="00FC13FB">
      <w:pPr>
        <w:spacing w:line="360" w:lineRule="auto"/>
        <w:jc w:val="both"/>
        <w:rPr>
          <w:rFonts w:ascii="Arial" w:hAnsi="Arial" w:cs="Arial"/>
        </w:rPr>
      </w:pPr>
      <w:r w:rsidRPr="00FC13FB">
        <w:rPr>
          <w:rFonts w:ascii="Arial" w:hAnsi="Arial" w:cs="Arial"/>
        </w:rPr>
        <w:t xml:space="preserve">According to </w:t>
      </w:r>
      <w:r w:rsidR="00421AE7">
        <w:rPr>
          <w:rFonts w:ascii="Arial" w:hAnsi="Arial" w:cs="Arial"/>
        </w:rPr>
        <w:t xml:space="preserve">research by </w:t>
      </w:r>
      <w:r w:rsidRPr="00FC13FB">
        <w:rPr>
          <w:rFonts w:ascii="Arial" w:hAnsi="Arial" w:cs="Arial"/>
        </w:rPr>
        <w:t xml:space="preserve">Gleeson, </w:t>
      </w:r>
      <w:r w:rsidR="007720C6" w:rsidRPr="00FC13FB">
        <w:rPr>
          <w:rFonts w:ascii="Arial" w:hAnsi="Arial" w:cs="Arial"/>
        </w:rPr>
        <w:t>(</w:t>
      </w:r>
      <w:r w:rsidRPr="00FC13FB">
        <w:rPr>
          <w:rFonts w:ascii="Arial" w:hAnsi="Arial" w:cs="Arial"/>
        </w:rPr>
        <w:t>2017)</w:t>
      </w:r>
      <w:r w:rsidR="00921C1C">
        <w:rPr>
          <w:rFonts w:ascii="Arial" w:hAnsi="Arial" w:cs="Arial"/>
        </w:rPr>
        <w:t>.</w:t>
      </w:r>
      <w:r w:rsidR="007720C6" w:rsidRPr="00FC13FB">
        <w:rPr>
          <w:rFonts w:ascii="Arial" w:hAnsi="Arial" w:cs="Arial"/>
        </w:rPr>
        <w:t xml:space="preserve"> </w:t>
      </w:r>
      <w:r w:rsidR="00A74D2B" w:rsidRPr="00FC13FB">
        <w:rPr>
          <w:rFonts w:ascii="Arial" w:hAnsi="Arial" w:cs="Arial"/>
        </w:rPr>
        <w:t xml:space="preserve">The causes behind the failure of change initiatives differ, with a compilation of factors contributing to the lack of success. Among these factors, 'inadequate budget' was mentioned by 23%, whereas 'limited time' was only cited by 17%. However, the participants' prioritization highlighted </w:t>
      </w:r>
      <w:r w:rsidR="00032609" w:rsidRPr="00FC13FB">
        <w:rPr>
          <w:rFonts w:ascii="Arial" w:hAnsi="Arial" w:cs="Arial"/>
        </w:rPr>
        <w:t>those primary challenges</w:t>
      </w:r>
      <w:r w:rsidR="00A74D2B" w:rsidRPr="00FC13FB">
        <w:rPr>
          <w:rFonts w:ascii="Arial" w:hAnsi="Arial" w:cs="Arial"/>
        </w:rPr>
        <w:t xml:space="preserve"> includ</w:t>
      </w:r>
      <w:r w:rsidR="00921C1C">
        <w:rPr>
          <w:rFonts w:ascii="Arial" w:hAnsi="Arial" w:cs="Arial"/>
        </w:rPr>
        <w:t>ing</w:t>
      </w:r>
      <w:r w:rsidR="00A74D2B" w:rsidRPr="00FC13FB">
        <w:rPr>
          <w:rFonts w:ascii="Arial" w:hAnsi="Arial" w:cs="Arial"/>
        </w:rPr>
        <w:t xml:space="preserve"> human-centric issues. Notably, poor communication (62%), inadequate leadership and support (54%), organi</w:t>
      </w:r>
      <w:r w:rsidR="00DC7ED2">
        <w:rPr>
          <w:rFonts w:ascii="Arial" w:hAnsi="Arial" w:cs="Arial"/>
        </w:rPr>
        <w:t>s</w:t>
      </w:r>
      <w:r w:rsidR="00A74D2B" w:rsidRPr="00FC13FB">
        <w:rPr>
          <w:rFonts w:ascii="Arial" w:hAnsi="Arial" w:cs="Arial"/>
        </w:rPr>
        <w:t xml:space="preserve">ational power dynamics (50%), a deficiency in comprehending the change's purpose (50%), insufficient user endorsement (42%) and a dearth of collaboration (40%) emerged as the most crucial concerns. </w:t>
      </w:r>
      <w:r w:rsidR="00496334" w:rsidRPr="00FC13FB">
        <w:rPr>
          <w:rFonts w:ascii="Arial" w:hAnsi="Arial" w:cs="Arial"/>
        </w:rPr>
        <w:t>All</w:t>
      </w:r>
      <w:r w:rsidR="00A74D2B" w:rsidRPr="00FC13FB">
        <w:rPr>
          <w:rFonts w:ascii="Arial" w:hAnsi="Arial" w:cs="Arial"/>
        </w:rPr>
        <w:t xml:space="preserve"> these hurdles fundamentally stem from human factors.</w:t>
      </w:r>
    </w:p>
    <w:p w14:paraId="2327FE59" w14:textId="2B266DA8" w:rsidR="007E14E6" w:rsidRPr="00FC13FB" w:rsidRDefault="00382E3E" w:rsidP="00FC13FB">
      <w:pPr>
        <w:spacing w:line="360" w:lineRule="auto"/>
        <w:jc w:val="both"/>
        <w:rPr>
          <w:rFonts w:ascii="Arial" w:hAnsi="Arial" w:cs="Arial"/>
        </w:rPr>
      </w:pPr>
      <w:r w:rsidRPr="00FC13FB">
        <w:rPr>
          <w:rFonts w:ascii="Arial" w:hAnsi="Arial" w:cs="Arial"/>
        </w:rPr>
        <w:t>To sum up, the ADKAR framework proves to be a better fit for McDonald's due to its organi</w:t>
      </w:r>
      <w:r w:rsidR="00DC7ED2">
        <w:rPr>
          <w:rFonts w:ascii="Arial" w:hAnsi="Arial" w:cs="Arial"/>
        </w:rPr>
        <w:t>s</w:t>
      </w:r>
      <w:r w:rsidRPr="00FC13FB">
        <w:rPr>
          <w:rFonts w:ascii="Arial" w:hAnsi="Arial" w:cs="Arial"/>
        </w:rPr>
        <w:t>ed and person-centred method of overseeing strategic change. By catering to the distinct requirements of staff, gauging advancement and nurturing a culture of ongoing enhancement, McDonald's can enhance the prospects of effectively executing changes.</w:t>
      </w:r>
    </w:p>
    <w:p w14:paraId="7BACF723" w14:textId="486318AA" w:rsidR="006776ED" w:rsidRDefault="006776ED" w:rsidP="00B0422B">
      <w:pPr>
        <w:spacing w:line="360" w:lineRule="auto"/>
        <w:jc w:val="both"/>
        <w:rPr>
          <w:rFonts w:ascii="Arial" w:hAnsi="Arial" w:cs="Arial"/>
        </w:rPr>
      </w:pPr>
      <w:r w:rsidRPr="00B0422B">
        <w:rPr>
          <w:rFonts w:ascii="Arial" w:hAnsi="Arial" w:cs="Arial"/>
        </w:rPr>
        <w:t>The consequences of not following McDonald's recommendations for implementing a Situational Leadership approach are far-reaching and impactful. To maintain a thriving organi</w:t>
      </w:r>
      <w:r w:rsidR="009E08AD">
        <w:rPr>
          <w:rFonts w:ascii="Arial" w:hAnsi="Arial" w:cs="Arial"/>
        </w:rPr>
        <w:t>s</w:t>
      </w:r>
      <w:r w:rsidRPr="00B0422B">
        <w:rPr>
          <w:rFonts w:ascii="Arial" w:hAnsi="Arial" w:cs="Arial"/>
        </w:rPr>
        <w:t>ational culture, engaged employees and sustainable performance</w:t>
      </w:r>
      <w:r w:rsidR="00DC7ED2">
        <w:rPr>
          <w:rFonts w:ascii="Arial" w:hAnsi="Arial" w:cs="Arial"/>
        </w:rPr>
        <w:t>s</w:t>
      </w:r>
      <w:r w:rsidR="00025037" w:rsidRPr="00025037">
        <w:t xml:space="preserve"> </w:t>
      </w:r>
      <w:r w:rsidR="00025037" w:rsidRPr="00025037">
        <w:rPr>
          <w:rFonts w:ascii="Arial" w:hAnsi="Arial" w:cs="Arial"/>
        </w:rPr>
        <w:t xml:space="preserve">(Henderson, Gulati and </w:t>
      </w:r>
      <w:r w:rsidR="00745F3D" w:rsidRPr="00025037">
        <w:rPr>
          <w:rFonts w:ascii="Arial" w:hAnsi="Arial" w:cs="Arial"/>
        </w:rPr>
        <w:t>Tuchman</w:t>
      </w:r>
      <w:r w:rsidR="00025037" w:rsidRPr="00025037">
        <w:rPr>
          <w:rFonts w:ascii="Arial" w:hAnsi="Arial" w:cs="Arial"/>
        </w:rPr>
        <w:t>,</w:t>
      </w:r>
      <w:r w:rsidR="00A91698">
        <w:rPr>
          <w:rFonts w:ascii="Arial" w:hAnsi="Arial" w:cs="Arial"/>
        </w:rPr>
        <w:t xml:space="preserve"> </w:t>
      </w:r>
      <w:r w:rsidR="00F40F23">
        <w:rPr>
          <w:rFonts w:ascii="Arial" w:hAnsi="Arial" w:cs="Arial"/>
        </w:rPr>
        <w:t>(</w:t>
      </w:r>
      <w:r w:rsidR="00025037" w:rsidRPr="00025037">
        <w:rPr>
          <w:rFonts w:ascii="Arial" w:hAnsi="Arial" w:cs="Arial"/>
        </w:rPr>
        <w:t>2015)</w:t>
      </w:r>
      <w:r w:rsidR="00F40F23">
        <w:rPr>
          <w:rFonts w:ascii="Arial" w:hAnsi="Arial" w:cs="Arial"/>
        </w:rPr>
        <w:t>.</w:t>
      </w:r>
      <w:r w:rsidRPr="00B0422B">
        <w:rPr>
          <w:rFonts w:ascii="Arial" w:hAnsi="Arial" w:cs="Arial"/>
        </w:rPr>
        <w:t xml:space="preserve"> </w:t>
      </w:r>
      <w:r w:rsidR="00A66736">
        <w:rPr>
          <w:rFonts w:ascii="Arial" w:hAnsi="Arial" w:cs="Arial"/>
        </w:rPr>
        <w:t>I</w:t>
      </w:r>
      <w:r w:rsidRPr="00B0422B">
        <w:rPr>
          <w:rFonts w:ascii="Arial" w:hAnsi="Arial" w:cs="Arial"/>
        </w:rPr>
        <w:t xml:space="preserve">t is imperative for McDonald's to regularly assess and adjust </w:t>
      </w:r>
      <w:r w:rsidR="007E2FC3" w:rsidRPr="00B0422B">
        <w:rPr>
          <w:rFonts w:ascii="Arial" w:hAnsi="Arial" w:cs="Arial"/>
        </w:rPr>
        <w:t>its</w:t>
      </w:r>
      <w:r w:rsidRPr="00B0422B">
        <w:rPr>
          <w:rFonts w:ascii="Arial" w:hAnsi="Arial" w:cs="Arial"/>
        </w:rPr>
        <w:t xml:space="preserve"> leadership style, prioritize</w:t>
      </w:r>
      <w:r w:rsidR="00005CA6">
        <w:rPr>
          <w:rFonts w:ascii="Arial" w:hAnsi="Arial" w:cs="Arial"/>
        </w:rPr>
        <w:t>s</w:t>
      </w:r>
      <w:r w:rsidRPr="00B0422B">
        <w:rPr>
          <w:rFonts w:ascii="Arial" w:hAnsi="Arial" w:cs="Arial"/>
        </w:rPr>
        <w:t xml:space="preserve"> continuous learning and development for leaders and celebrate and reward those who embody the desired leadership </w:t>
      </w:r>
      <w:r w:rsidR="0097117D" w:rsidRPr="00B0422B">
        <w:rPr>
          <w:rFonts w:ascii="Arial" w:hAnsi="Arial" w:cs="Arial"/>
        </w:rPr>
        <w:t>behaviours</w:t>
      </w:r>
      <w:r w:rsidRPr="00B0422B">
        <w:rPr>
          <w:rFonts w:ascii="Arial" w:hAnsi="Arial" w:cs="Arial"/>
        </w:rPr>
        <w:t xml:space="preserve">. By embracing these recommendations, McDonald's can </w:t>
      </w:r>
      <w:r w:rsidR="00C47C2A" w:rsidRPr="00B0422B">
        <w:rPr>
          <w:rFonts w:ascii="Arial" w:hAnsi="Arial" w:cs="Arial"/>
        </w:rPr>
        <w:t>uphold</w:t>
      </w:r>
      <w:r w:rsidRPr="00B0422B">
        <w:rPr>
          <w:rFonts w:ascii="Arial" w:hAnsi="Arial" w:cs="Arial"/>
        </w:rPr>
        <w:t xml:space="preserve"> a workplace that encourages growth, empowers employees and </w:t>
      </w:r>
      <w:r w:rsidR="00BB0268" w:rsidRPr="00B0422B">
        <w:rPr>
          <w:rFonts w:ascii="Arial" w:hAnsi="Arial" w:cs="Arial"/>
        </w:rPr>
        <w:t>achieves</w:t>
      </w:r>
      <w:r w:rsidRPr="00B0422B">
        <w:rPr>
          <w:rFonts w:ascii="Arial" w:hAnsi="Arial" w:cs="Arial"/>
        </w:rPr>
        <w:t xml:space="preserve"> long-term success.</w:t>
      </w:r>
    </w:p>
    <w:p w14:paraId="7CCDA3ED" w14:textId="77777777" w:rsidR="00C43FB0" w:rsidRDefault="00C43FB0" w:rsidP="00B0422B">
      <w:pPr>
        <w:spacing w:line="360" w:lineRule="auto"/>
        <w:jc w:val="both"/>
        <w:rPr>
          <w:rFonts w:ascii="Arial" w:hAnsi="Arial" w:cs="Arial"/>
        </w:rPr>
      </w:pPr>
    </w:p>
    <w:p w14:paraId="25CDBD69" w14:textId="77777777" w:rsidR="00C43FB0" w:rsidRDefault="00C43FB0" w:rsidP="00B0422B">
      <w:pPr>
        <w:spacing w:line="360" w:lineRule="auto"/>
        <w:jc w:val="both"/>
        <w:rPr>
          <w:rFonts w:ascii="Arial" w:hAnsi="Arial" w:cs="Arial"/>
        </w:rPr>
      </w:pPr>
    </w:p>
    <w:p w14:paraId="4DADD044" w14:textId="77777777" w:rsidR="00DE4386" w:rsidRDefault="00DE4386" w:rsidP="000D5CA7">
      <w:pPr>
        <w:pStyle w:val="Title"/>
        <w:rPr>
          <w:color w:val="1F3864" w:themeColor="accent1" w:themeShade="80"/>
          <w:sz w:val="28"/>
          <w:szCs w:val="28"/>
        </w:rPr>
      </w:pPr>
    </w:p>
    <w:p w14:paraId="6068DC9F" w14:textId="77777777" w:rsidR="00DE4386" w:rsidRDefault="00DE4386" w:rsidP="000D5CA7">
      <w:pPr>
        <w:pStyle w:val="Title"/>
        <w:rPr>
          <w:color w:val="1F3864" w:themeColor="accent1" w:themeShade="80"/>
          <w:sz w:val="28"/>
          <w:szCs w:val="28"/>
        </w:rPr>
      </w:pPr>
    </w:p>
    <w:p w14:paraId="2C763C0E" w14:textId="201BAA81" w:rsidR="00704EAD" w:rsidRPr="00F47123" w:rsidRDefault="000D5CA7" w:rsidP="000D5CA7">
      <w:pPr>
        <w:pStyle w:val="Title"/>
        <w:rPr>
          <w:color w:val="1F3864" w:themeColor="accent1" w:themeShade="80"/>
          <w:sz w:val="28"/>
          <w:szCs w:val="28"/>
        </w:rPr>
      </w:pPr>
      <w:r w:rsidRPr="00F47123">
        <w:rPr>
          <w:color w:val="1F3864" w:themeColor="accent1" w:themeShade="80"/>
          <w:sz w:val="28"/>
          <w:szCs w:val="28"/>
        </w:rPr>
        <w:lastRenderedPageBreak/>
        <w:t>12. References</w:t>
      </w:r>
    </w:p>
    <w:p w14:paraId="49A20340" w14:textId="77777777" w:rsidR="00DF1143" w:rsidRPr="00DF1143" w:rsidRDefault="00DF1143" w:rsidP="00DF1143"/>
    <w:p w14:paraId="1EFEEFF1" w14:textId="77777777" w:rsidR="00DF1143" w:rsidRPr="00DF1143" w:rsidRDefault="00DF1143" w:rsidP="00DF1143">
      <w:pPr>
        <w:rPr>
          <w:sz w:val="20"/>
          <w:szCs w:val="20"/>
        </w:rPr>
      </w:pPr>
      <w:r w:rsidRPr="00DF1143">
        <w:rPr>
          <w:sz w:val="20"/>
          <w:szCs w:val="20"/>
        </w:rPr>
        <w:t xml:space="preserve">Andrew Thompson (2023). </w:t>
      </w:r>
      <w:r w:rsidRPr="00DF1143">
        <w:rPr>
          <w:i/>
          <w:iCs/>
          <w:sz w:val="20"/>
          <w:szCs w:val="20"/>
        </w:rPr>
        <w:t>McDonald’s Organizational Culture Analysis</w:t>
      </w:r>
      <w:r w:rsidRPr="00DF1143">
        <w:rPr>
          <w:sz w:val="20"/>
          <w:szCs w:val="20"/>
        </w:rPr>
        <w:t>. [online] Panmore Institute. Available at: https://panmore.com/mcdonalds-organizational-culture-analysis [Accessed 29 Jul. 2023].</w:t>
      </w:r>
    </w:p>
    <w:p w14:paraId="3547B5A3" w14:textId="77777777" w:rsidR="00DF1143" w:rsidRPr="00DF1143" w:rsidRDefault="00DF1143" w:rsidP="00DF1143">
      <w:pPr>
        <w:rPr>
          <w:sz w:val="20"/>
          <w:szCs w:val="20"/>
        </w:rPr>
      </w:pPr>
      <w:r w:rsidRPr="00DF1143">
        <w:rPr>
          <w:sz w:val="20"/>
          <w:szCs w:val="20"/>
        </w:rPr>
        <w:t xml:space="preserve">Baker, C. (2023). Obesity Statistics. </w:t>
      </w:r>
      <w:r w:rsidRPr="00DF1143">
        <w:rPr>
          <w:i/>
          <w:iCs/>
          <w:sz w:val="20"/>
          <w:szCs w:val="20"/>
        </w:rPr>
        <w:t>commonslibrary.parliament.uk</w:t>
      </w:r>
      <w:r w:rsidRPr="00DF1143">
        <w:rPr>
          <w:sz w:val="20"/>
          <w:szCs w:val="20"/>
        </w:rPr>
        <w:t>, [online] (03336). Available at: https://commonslibrary.parliament.uk/research-briefings/sn03336/#:~:text=Adult%20obesity%20in%20England [Accessed 8 Aug. 2023].</w:t>
      </w:r>
    </w:p>
    <w:p w14:paraId="1B0FF3D3" w14:textId="77777777" w:rsidR="00DF1143" w:rsidRPr="00DF1143" w:rsidRDefault="00DF1143" w:rsidP="00DF1143">
      <w:pPr>
        <w:rPr>
          <w:sz w:val="20"/>
          <w:szCs w:val="20"/>
        </w:rPr>
      </w:pPr>
      <w:r w:rsidRPr="00DF1143">
        <w:rPr>
          <w:sz w:val="20"/>
          <w:szCs w:val="20"/>
        </w:rPr>
        <w:t xml:space="preserve">Brunsson, N. (2017). </w:t>
      </w:r>
      <w:r w:rsidRPr="00DF1143">
        <w:rPr>
          <w:i/>
          <w:iCs/>
          <w:sz w:val="20"/>
          <w:szCs w:val="20"/>
        </w:rPr>
        <w:t>Reform and Power</w:t>
      </w:r>
      <w:r w:rsidRPr="00DF1143">
        <w:rPr>
          <w:sz w:val="20"/>
          <w:szCs w:val="20"/>
        </w:rPr>
        <w:t xml:space="preserve">. </w:t>
      </w:r>
      <w:r w:rsidRPr="00DF1143">
        <w:rPr>
          <w:i/>
          <w:iCs/>
          <w:sz w:val="20"/>
          <w:szCs w:val="20"/>
        </w:rPr>
        <w:t>Oxford Scholarship Online</w:t>
      </w:r>
      <w:r w:rsidRPr="00DF1143">
        <w:rPr>
          <w:sz w:val="20"/>
          <w:szCs w:val="20"/>
        </w:rPr>
        <w:t>. Oxford University Press. doi:https://doi.org/10.1093/oso/9780198296706.003.0007.</w:t>
      </w:r>
    </w:p>
    <w:p w14:paraId="4E09B5AD" w14:textId="77777777" w:rsidR="00DF1143" w:rsidRPr="00DF1143" w:rsidRDefault="00DF1143" w:rsidP="00DF1143">
      <w:pPr>
        <w:rPr>
          <w:sz w:val="20"/>
          <w:szCs w:val="20"/>
        </w:rPr>
      </w:pPr>
      <w:r w:rsidRPr="00DF1143">
        <w:rPr>
          <w:sz w:val="20"/>
          <w:szCs w:val="20"/>
        </w:rPr>
        <w:t xml:space="preserve">Caroline (2022). </w:t>
      </w:r>
      <w:r w:rsidRPr="00DF1143">
        <w:rPr>
          <w:i/>
          <w:iCs/>
          <w:sz w:val="20"/>
          <w:szCs w:val="20"/>
        </w:rPr>
        <w:t>How to write effective SMART goals</w:t>
      </w:r>
      <w:r w:rsidRPr="00DF1143">
        <w:rPr>
          <w:sz w:val="20"/>
          <w:szCs w:val="20"/>
        </w:rPr>
        <w:t>. [online] Breeze Blog. Available at: https://www.breeze.pm/blog/how-to-write-effective-smart-goals [Accessed 31 Jul. 2023].</w:t>
      </w:r>
    </w:p>
    <w:p w14:paraId="658B8763" w14:textId="77777777" w:rsidR="00DF1143" w:rsidRPr="00DF1143" w:rsidRDefault="00DF1143" w:rsidP="00DF1143">
      <w:pPr>
        <w:rPr>
          <w:sz w:val="20"/>
          <w:szCs w:val="20"/>
        </w:rPr>
      </w:pPr>
      <w:r w:rsidRPr="00DF1143">
        <w:rPr>
          <w:sz w:val="20"/>
          <w:szCs w:val="20"/>
        </w:rPr>
        <w:t xml:space="preserve">Digital Leadership. (2023). </w:t>
      </w:r>
      <w:r w:rsidRPr="00DF1143">
        <w:rPr>
          <w:i/>
          <w:iCs/>
          <w:sz w:val="20"/>
          <w:szCs w:val="20"/>
        </w:rPr>
        <w:t>Lewin’s Change Model</w:t>
      </w:r>
      <w:r w:rsidRPr="00DF1143">
        <w:rPr>
          <w:sz w:val="20"/>
          <w:szCs w:val="20"/>
        </w:rPr>
        <w:t>. [online] Available at: https://digitalleadership.com/unite/lewins-change-model/ [Accessed 6 Aug. 2023].</w:t>
      </w:r>
    </w:p>
    <w:p w14:paraId="34D5BD21" w14:textId="77777777" w:rsidR="00DF1143" w:rsidRPr="00DF1143" w:rsidRDefault="00DF1143" w:rsidP="00DF1143">
      <w:pPr>
        <w:rPr>
          <w:sz w:val="20"/>
          <w:szCs w:val="20"/>
        </w:rPr>
      </w:pPr>
      <w:r w:rsidRPr="00DF1143">
        <w:rPr>
          <w:sz w:val="20"/>
          <w:szCs w:val="20"/>
        </w:rPr>
        <w:t xml:space="preserve">Dudovskiy, J. (2022). </w:t>
      </w:r>
      <w:r w:rsidRPr="00DF1143">
        <w:rPr>
          <w:i/>
          <w:iCs/>
          <w:sz w:val="20"/>
          <w:szCs w:val="20"/>
        </w:rPr>
        <w:t>McDonald’s Leadership: a brief overview</w:t>
      </w:r>
      <w:r w:rsidRPr="00DF1143">
        <w:rPr>
          <w:sz w:val="20"/>
          <w:szCs w:val="20"/>
        </w:rPr>
        <w:t>. [online] Research-Methodology. Available at: https://research-methodology.net/mcdonalds-leadership/ [Accessed 27 Jul. 2023].</w:t>
      </w:r>
    </w:p>
    <w:p w14:paraId="06C55E81" w14:textId="77777777" w:rsidR="00DF1143" w:rsidRDefault="00DF1143" w:rsidP="00DF1143">
      <w:pPr>
        <w:rPr>
          <w:sz w:val="20"/>
          <w:szCs w:val="20"/>
        </w:rPr>
      </w:pPr>
      <w:r w:rsidRPr="00DF1143">
        <w:rPr>
          <w:sz w:val="20"/>
          <w:szCs w:val="20"/>
        </w:rPr>
        <w:t xml:space="preserve">Galloway, S. (2023). </w:t>
      </w:r>
      <w:r w:rsidRPr="00DF1143">
        <w:rPr>
          <w:i/>
          <w:iCs/>
          <w:sz w:val="20"/>
          <w:szCs w:val="20"/>
        </w:rPr>
        <w:t>Brand (marketing) | Description, Examples, History, Risks, &amp; Rewards | Britannica Money</w:t>
      </w:r>
      <w:r w:rsidRPr="00DF1143">
        <w:rPr>
          <w:sz w:val="20"/>
          <w:szCs w:val="20"/>
        </w:rPr>
        <w:t>. [online] www.britannica.com. Available at: https://www.britannica.com/money/topic/brand [Accessed 1 Aug. 2023].</w:t>
      </w:r>
    </w:p>
    <w:p w14:paraId="06D0C1A9" w14:textId="20D49F17" w:rsidR="00E937B0" w:rsidRPr="00DF1143" w:rsidRDefault="00E937B0" w:rsidP="00DF1143">
      <w:pPr>
        <w:rPr>
          <w:sz w:val="20"/>
          <w:szCs w:val="20"/>
        </w:rPr>
      </w:pPr>
      <w:r w:rsidRPr="00E937B0">
        <w:rPr>
          <w:sz w:val="20"/>
          <w:szCs w:val="20"/>
        </w:rPr>
        <w:t>Gleeson, B. (2017). 1 Reason Why Most Change Management Efforts Fail. Forbes. [online] 25 Jul. Available at: https://www.forbes.com/sites/brentgleeson/2017/07/25/1-reason-why-most-change-management-efforts-fail/ [Accessed 12 Aug. 2023].</w:t>
      </w:r>
    </w:p>
    <w:p w14:paraId="5CC7213A" w14:textId="77777777" w:rsidR="00DF1143" w:rsidRPr="00DF1143" w:rsidRDefault="00DF1143" w:rsidP="00DF1143">
      <w:pPr>
        <w:rPr>
          <w:sz w:val="20"/>
          <w:szCs w:val="20"/>
        </w:rPr>
      </w:pPr>
      <w:r w:rsidRPr="00DF1143">
        <w:rPr>
          <w:sz w:val="20"/>
          <w:szCs w:val="20"/>
        </w:rPr>
        <w:t xml:space="preserve">Greenspan, R. (2022a). </w:t>
      </w:r>
      <w:r w:rsidRPr="00DF1143">
        <w:rPr>
          <w:i/>
          <w:iCs/>
          <w:sz w:val="20"/>
          <w:szCs w:val="20"/>
        </w:rPr>
        <w:t>McDonald’s PESTEL/PESTLE Analysis &amp; Recommendations</w:t>
      </w:r>
      <w:r w:rsidRPr="00DF1143">
        <w:rPr>
          <w:sz w:val="20"/>
          <w:szCs w:val="20"/>
        </w:rPr>
        <w:t>. [online] Panmore Institute. Available at: https://panmore.com/mcdonalds-pestel-pestle-analysis-recommendations [Accessed 1 Aug. 2023].</w:t>
      </w:r>
    </w:p>
    <w:p w14:paraId="5E5287E8" w14:textId="77777777" w:rsidR="00DF1143" w:rsidRPr="00DF1143" w:rsidRDefault="00DF1143" w:rsidP="00DF1143">
      <w:pPr>
        <w:rPr>
          <w:sz w:val="20"/>
          <w:szCs w:val="20"/>
        </w:rPr>
      </w:pPr>
      <w:r w:rsidRPr="00DF1143">
        <w:rPr>
          <w:sz w:val="20"/>
          <w:szCs w:val="20"/>
        </w:rPr>
        <w:t xml:space="preserve">Greenspan, R. (2022b). </w:t>
      </w:r>
      <w:r w:rsidRPr="00DF1143">
        <w:rPr>
          <w:i/>
          <w:iCs/>
          <w:sz w:val="20"/>
          <w:szCs w:val="20"/>
        </w:rPr>
        <w:t>McDonald’s SWOT Analysis &amp; Recommendations</w:t>
      </w:r>
      <w:r w:rsidRPr="00DF1143">
        <w:rPr>
          <w:sz w:val="20"/>
          <w:szCs w:val="20"/>
        </w:rPr>
        <w:t>. [online] Panmore Institute. Available at: https://panmore.com/mcdonalds-swot-analysis-recommendations [Accessed 29 Jul. 2023].</w:t>
      </w:r>
    </w:p>
    <w:p w14:paraId="1F34C752" w14:textId="77777777" w:rsidR="00DF1143" w:rsidRPr="009E08AD" w:rsidRDefault="00DF1143" w:rsidP="00DF1143">
      <w:pPr>
        <w:rPr>
          <w:sz w:val="20"/>
          <w:szCs w:val="20"/>
        </w:rPr>
      </w:pPr>
      <w:r w:rsidRPr="00DF1143">
        <w:rPr>
          <w:sz w:val="20"/>
          <w:szCs w:val="20"/>
        </w:rPr>
        <w:t xml:space="preserve">Henderson, R., Gulati, R. and Tushman, M. (2015). Leading Sustainable Change. </w:t>
      </w:r>
      <w:r w:rsidRPr="00DF1143">
        <w:rPr>
          <w:i/>
          <w:iCs/>
          <w:sz w:val="20"/>
          <w:szCs w:val="20"/>
        </w:rPr>
        <w:t>Leading Sustainable Change</w:t>
      </w:r>
      <w:r w:rsidRPr="00DF1143">
        <w:rPr>
          <w:sz w:val="20"/>
          <w:szCs w:val="20"/>
        </w:rPr>
        <w:t>, pp.2–21. doi:https://doi.org/10.1093/acprof:oso/9780198704072.003.0001.</w:t>
      </w:r>
    </w:p>
    <w:p w14:paraId="63C8E9D1" w14:textId="77777777" w:rsidR="00F1246D" w:rsidRPr="00F1246D" w:rsidRDefault="00F1246D" w:rsidP="00F1246D">
      <w:pPr>
        <w:rPr>
          <w:sz w:val="20"/>
          <w:szCs w:val="20"/>
        </w:rPr>
      </w:pPr>
      <w:r w:rsidRPr="00F1246D">
        <w:rPr>
          <w:sz w:val="20"/>
          <w:szCs w:val="20"/>
        </w:rPr>
        <w:t xml:space="preserve">Kotter, JP (2012) </w:t>
      </w:r>
      <w:r w:rsidRPr="00F1246D">
        <w:rPr>
          <w:i/>
          <w:iCs/>
          <w:sz w:val="20"/>
          <w:szCs w:val="20"/>
        </w:rPr>
        <w:t>Leading Change</w:t>
      </w:r>
      <w:r w:rsidRPr="00F1246D">
        <w:rPr>
          <w:sz w:val="20"/>
          <w:szCs w:val="20"/>
        </w:rPr>
        <w:t xml:space="preserve">, </w:t>
      </w:r>
      <w:r w:rsidRPr="00F1246D">
        <w:rPr>
          <w:i/>
          <w:iCs/>
          <w:sz w:val="20"/>
          <w:szCs w:val="20"/>
        </w:rPr>
        <w:t>With a New Preface by the Author,</w:t>
      </w:r>
      <w:r w:rsidRPr="00F1246D">
        <w:rPr>
          <w:sz w:val="20"/>
          <w:szCs w:val="20"/>
        </w:rPr>
        <w:t xml:space="preserve"> Harvard Business Review Press, Boston. [online] ProQuest Ebook Central. [2 August 2023].</w:t>
      </w:r>
    </w:p>
    <w:p w14:paraId="02D5EBEF" w14:textId="5D105E7C" w:rsidR="00F1246D" w:rsidRPr="00DF1143" w:rsidRDefault="00F1246D" w:rsidP="00DF1143">
      <w:pPr>
        <w:rPr>
          <w:sz w:val="20"/>
          <w:szCs w:val="20"/>
        </w:rPr>
      </w:pPr>
      <w:bookmarkStart w:id="6" w:name="_Hlk141892795"/>
      <w:r w:rsidRPr="00F1246D">
        <w:rPr>
          <w:sz w:val="20"/>
          <w:szCs w:val="20"/>
        </w:rPr>
        <w:t>Kotter JP, (1997</w:t>
      </w:r>
      <w:bookmarkEnd w:id="6"/>
      <w:r w:rsidRPr="00F1246D">
        <w:rPr>
          <w:sz w:val="20"/>
          <w:szCs w:val="20"/>
        </w:rPr>
        <w:t xml:space="preserve">).  </w:t>
      </w:r>
      <w:r w:rsidRPr="00F1246D">
        <w:rPr>
          <w:i/>
          <w:iCs/>
          <w:sz w:val="20"/>
          <w:szCs w:val="20"/>
        </w:rPr>
        <w:t>Action plan for change</w:t>
      </w:r>
      <w:r w:rsidRPr="00F1246D">
        <w:rPr>
          <w:sz w:val="20"/>
          <w:szCs w:val="20"/>
        </w:rPr>
        <w:t>: </w:t>
      </w:r>
      <w:r w:rsidRPr="00F1246D">
        <w:rPr>
          <w:i/>
          <w:iCs/>
          <w:sz w:val="20"/>
          <w:szCs w:val="20"/>
        </w:rPr>
        <w:t>Strategy &amp; Leadership, </w:t>
      </w:r>
      <w:r w:rsidRPr="00F1246D">
        <w:rPr>
          <w:b/>
          <w:bCs/>
          <w:sz w:val="20"/>
          <w:szCs w:val="20"/>
        </w:rPr>
        <w:t>25</w:t>
      </w:r>
      <w:r w:rsidRPr="00F1246D">
        <w:rPr>
          <w:sz w:val="20"/>
          <w:szCs w:val="20"/>
        </w:rPr>
        <w:t>(1), pp. 21.</w:t>
      </w:r>
    </w:p>
    <w:p w14:paraId="46CF47D1" w14:textId="77777777" w:rsidR="00DF1143" w:rsidRPr="00DF1143" w:rsidRDefault="00DF1143" w:rsidP="00DF1143">
      <w:pPr>
        <w:rPr>
          <w:sz w:val="20"/>
          <w:szCs w:val="20"/>
        </w:rPr>
      </w:pPr>
      <w:r w:rsidRPr="00DF1143">
        <w:rPr>
          <w:sz w:val="20"/>
          <w:szCs w:val="20"/>
        </w:rPr>
        <w:t xml:space="preserve">Jones, K. (2021). </w:t>
      </w:r>
      <w:r w:rsidRPr="00DF1143">
        <w:rPr>
          <w:i/>
          <w:iCs/>
          <w:sz w:val="20"/>
          <w:szCs w:val="20"/>
        </w:rPr>
        <w:t>The ABCs of ADKAR: A Method to Support Organizational Change Management</w:t>
      </w:r>
      <w:r w:rsidRPr="00DF1143">
        <w:rPr>
          <w:sz w:val="20"/>
          <w:szCs w:val="20"/>
        </w:rPr>
        <w:t>. [online] Available at: https://www.beyond20.com/blog/adkar-organizational-change-management-ocm/ [Accessed 6 Aug. 2023].</w:t>
      </w:r>
    </w:p>
    <w:p w14:paraId="1902EB27" w14:textId="77777777" w:rsidR="00DF1143" w:rsidRPr="00DF1143" w:rsidRDefault="00DF1143" w:rsidP="00DF1143">
      <w:pPr>
        <w:rPr>
          <w:sz w:val="20"/>
          <w:szCs w:val="20"/>
        </w:rPr>
      </w:pPr>
      <w:r w:rsidRPr="00DF1143">
        <w:rPr>
          <w:sz w:val="20"/>
          <w:szCs w:val="20"/>
        </w:rPr>
        <w:t xml:space="preserve">Malhotra, G. (2019). </w:t>
      </w:r>
      <w:r w:rsidRPr="00DF1143">
        <w:rPr>
          <w:i/>
          <w:iCs/>
          <w:sz w:val="20"/>
          <w:szCs w:val="20"/>
        </w:rPr>
        <w:t>ADKAR model of change management: What is it and how to use?</w:t>
      </w:r>
      <w:r w:rsidRPr="00DF1143">
        <w:rPr>
          <w:sz w:val="20"/>
          <w:szCs w:val="20"/>
        </w:rPr>
        <w:t xml:space="preserve"> [online] Whatfix. Available at: https://whatfix.com/blog/adkar-model-what-is-it-and-how-to-use-it/ [Accessed 4 Aug. 2023].</w:t>
      </w:r>
    </w:p>
    <w:p w14:paraId="200402EC" w14:textId="77777777" w:rsidR="00DF1143" w:rsidRPr="009E08AD" w:rsidRDefault="00DF1143" w:rsidP="00DF1143">
      <w:pPr>
        <w:rPr>
          <w:sz w:val="20"/>
          <w:szCs w:val="20"/>
        </w:rPr>
      </w:pPr>
      <w:r w:rsidRPr="00DF1143">
        <w:rPr>
          <w:sz w:val="20"/>
          <w:szCs w:val="20"/>
        </w:rPr>
        <w:t xml:space="preserve">McDonald's (2018). </w:t>
      </w:r>
      <w:r w:rsidRPr="00DF1143">
        <w:rPr>
          <w:i/>
          <w:iCs/>
          <w:sz w:val="20"/>
          <w:szCs w:val="20"/>
        </w:rPr>
        <w:t>What’s the structure of McDonald’s and how each department in the organisation interacts / works together?</w:t>
      </w:r>
      <w:r w:rsidRPr="00DF1143">
        <w:rPr>
          <w:sz w:val="20"/>
          <w:szCs w:val="20"/>
        </w:rPr>
        <w:t xml:space="preserve"> [online] www.mcdonalds.com. Available at: https://www.mcdonalds.com/gb/en-gb/help/faq/whats-the-structure-of-mcdonalds-and-how-each-department-in-the-organisation-interacts-works-together.html [Accessed 27 Jul. 2023].</w:t>
      </w:r>
    </w:p>
    <w:p w14:paraId="10194B55" w14:textId="2FD726BF" w:rsidR="001E1B90" w:rsidRPr="00DF1143" w:rsidRDefault="001E1B90" w:rsidP="00DF1143">
      <w:pPr>
        <w:rPr>
          <w:sz w:val="20"/>
          <w:szCs w:val="20"/>
        </w:rPr>
      </w:pPr>
      <w:r w:rsidRPr="001E1B90">
        <w:rPr>
          <w:sz w:val="20"/>
          <w:szCs w:val="20"/>
        </w:rPr>
        <w:t xml:space="preserve">McDonald's (2022). </w:t>
      </w:r>
      <w:r w:rsidRPr="001E1B90">
        <w:rPr>
          <w:i/>
          <w:iCs/>
          <w:sz w:val="20"/>
          <w:szCs w:val="20"/>
        </w:rPr>
        <w:t>History | McDonald’s UK</w:t>
      </w:r>
      <w:r w:rsidRPr="001E1B90">
        <w:rPr>
          <w:sz w:val="20"/>
          <w:szCs w:val="20"/>
        </w:rPr>
        <w:t>. [online] Mcdonalds.com. Available at: https://www.mcdonalds.com/gb/en-gb/newsroom/history.html [Accessed 8 Aug. 2023].</w:t>
      </w:r>
    </w:p>
    <w:p w14:paraId="54F0E3B6" w14:textId="77777777" w:rsidR="00DF1143" w:rsidRPr="00DF1143" w:rsidRDefault="00DF1143" w:rsidP="00DF1143">
      <w:pPr>
        <w:rPr>
          <w:sz w:val="20"/>
          <w:szCs w:val="20"/>
        </w:rPr>
      </w:pPr>
      <w:r w:rsidRPr="00DF1143">
        <w:rPr>
          <w:sz w:val="20"/>
          <w:szCs w:val="20"/>
        </w:rPr>
        <w:lastRenderedPageBreak/>
        <w:t xml:space="preserve">Mcdonalds.com. (2017). </w:t>
      </w:r>
      <w:r w:rsidRPr="00DF1143">
        <w:rPr>
          <w:i/>
          <w:iCs/>
          <w:sz w:val="20"/>
          <w:szCs w:val="20"/>
        </w:rPr>
        <w:t>McDonald’s U.S. Leadership Team: CEO &amp; Executives | McDonald’s</w:t>
      </w:r>
      <w:r w:rsidRPr="00DF1143">
        <w:rPr>
          <w:sz w:val="20"/>
          <w:szCs w:val="20"/>
        </w:rPr>
        <w:t>. [online] Available at: https://www.mcdonalds.com/us/en-us/about-us/leadership-team.html [Accessed 1 Aug. 2023].</w:t>
      </w:r>
    </w:p>
    <w:p w14:paraId="385C9E00" w14:textId="77777777" w:rsidR="00DF1143" w:rsidRPr="00DF1143" w:rsidRDefault="00DF1143" w:rsidP="00DF1143">
      <w:pPr>
        <w:rPr>
          <w:sz w:val="20"/>
          <w:szCs w:val="20"/>
        </w:rPr>
      </w:pPr>
      <w:r w:rsidRPr="00DF1143">
        <w:rPr>
          <w:sz w:val="20"/>
          <w:szCs w:val="20"/>
        </w:rPr>
        <w:t xml:space="preserve">Mind Tools (2022). </w:t>
      </w:r>
      <w:r w:rsidRPr="00DF1143">
        <w:rPr>
          <w:i/>
          <w:iCs/>
          <w:sz w:val="20"/>
          <w:szCs w:val="20"/>
        </w:rPr>
        <w:t>Lewin’s Change Management Model</w:t>
      </w:r>
      <w:r w:rsidRPr="00DF1143">
        <w:rPr>
          <w:sz w:val="20"/>
          <w:szCs w:val="20"/>
        </w:rPr>
        <w:t>. [online] www.mindtools.com. Available at: https://www.mindtools.com/ajm9l1e/lewins-change-management-model [Accessed 4 Aug. 2023].</w:t>
      </w:r>
    </w:p>
    <w:p w14:paraId="54263A85" w14:textId="77777777" w:rsidR="00DF1143" w:rsidRPr="00DF1143" w:rsidRDefault="00DF1143" w:rsidP="00DF1143">
      <w:pPr>
        <w:rPr>
          <w:sz w:val="20"/>
          <w:szCs w:val="20"/>
        </w:rPr>
      </w:pPr>
      <w:r w:rsidRPr="00DF1143">
        <w:rPr>
          <w:sz w:val="20"/>
          <w:szCs w:val="20"/>
        </w:rPr>
        <w:t xml:space="preserve">Office For National Statistics and Leaker, D. (2023). </w:t>
      </w:r>
      <w:r w:rsidRPr="00DF1143">
        <w:rPr>
          <w:i/>
          <w:iCs/>
          <w:sz w:val="20"/>
          <w:szCs w:val="20"/>
        </w:rPr>
        <w:t>Labour Market overview, UK - Office for National Statistics</w:t>
      </w:r>
      <w:r w:rsidRPr="00DF1143">
        <w:rPr>
          <w:sz w:val="20"/>
          <w:szCs w:val="20"/>
        </w:rPr>
        <w:t>. [online] Ons.gov.uk. Available at: https://www.ons.gov.uk/employmentandlabourmarket/peopleinwork/employmentandemployeetypes/bulletins/uklabourmarket/latest [Accessed 8 Aug. 2023].</w:t>
      </w:r>
    </w:p>
    <w:p w14:paraId="599FD5F5" w14:textId="77777777" w:rsidR="00DF1143" w:rsidRPr="00DF1143" w:rsidRDefault="00DF1143" w:rsidP="00DF1143">
      <w:pPr>
        <w:rPr>
          <w:sz w:val="20"/>
          <w:szCs w:val="20"/>
        </w:rPr>
      </w:pPr>
      <w:r w:rsidRPr="00DF1143">
        <w:rPr>
          <w:sz w:val="20"/>
          <w:szCs w:val="20"/>
        </w:rPr>
        <w:t xml:space="preserve">Rogers, A.L. (2020). </w:t>
      </w:r>
      <w:r w:rsidRPr="00DF1143">
        <w:rPr>
          <w:i/>
          <w:iCs/>
          <w:sz w:val="20"/>
          <w:szCs w:val="20"/>
        </w:rPr>
        <w:t>McDonald’s new CEO takes aim at the company’s ‘party’ culture</w:t>
      </w:r>
      <w:r w:rsidRPr="00DF1143">
        <w:rPr>
          <w:sz w:val="20"/>
          <w:szCs w:val="20"/>
        </w:rPr>
        <w:t>. [online] CNBC. Available at: https://www.cnbc.com/2020/01/06/mcdonalds-new-ceo-takes-aim-at-the-companys-party-culture.html [Accessed 4 Aug. 2023].</w:t>
      </w:r>
    </w:p>
    <w:p w14:paraId="63E00972" w14:textId="77777777" w:rsidR="00DF1143" w:rsidRPr="00DF1143" w:rsidRDefault="00DF1143" w:rsidP="00DF1143">
      <w:pPr>
        <w:rPr>
          <w:sz w:val="20"/>
          <w:szCs w:val="20"/>
        </w:rPr>
      </w:pPr>
      <w:r w:rsidRPr="00DF1143">
        <w:rPr>
          <w:sz w:val="20"/>
          <w:szCs w:val="20"/>
        </w:rPr>
        <w:t xml:space="preserve">Team, T. (2021). </w:t>
      </w:r>
      <w:r w:rsidRPr="00DF1143">
        <w:rPr>
          <w:i/>
          <w:iCs/>
          <w:sz w:val="20"/>
          <w:szCs w:val="20"/>
        </w:rPr>
        <w:t>Will Easing Of Restrictions Continue To Drive McDonald’s Growth?</w:t>
      </w:r>
      <w:r w:rsidRPr="00DF1143">
        <w:rPr>
          <w:sz w:val="20"/>
          <w:szCs w:val="20"/>
        </w:rPr>
        <w:t xml:space="preserve"> [online] Forbes. Available at: https://www.forbes.com/sites/greatspeculations/2021/06/02/will-easing-of-restrictions-continue-to-drive-mcdonalds-growth/ [Accessed 1 Aug. 2023].</w:t>
      </w:r>
    </w:p>
    <w:p w14:paraId="24D73468" w14:textId="77777777" w:rsidR="00DF1143" w:rsidRPr="00DF1143" w:rsidRDefault="00DF1143" w:rsidP="00DF1143">
      <w:pPr>
        <w:rPr>
          <w:sz w:val="20"/>
          <w:szCs w:val="20"/>
        </w:rPr>
      </w:pPr>
      <w:r w:rsidRPr="00DF1143">
        <w:rPr>
          <w:sz w:val="20"/>
          <w:szCs w:val="20"/>
        </w:rPr>
        <w:t xml:space="preserve">The One Brief (2021). </w:t>
      </w:r>
      <w:r w:rsidRPr="00DF1143">
        <w:rPr>
          <w:i/>
          <w:iCs/>
          <w:sz w:val="20"/>
          <w:szCs w:val="20"/>
        </w:rPr>
        <w:t>Case study: McDonalds responds to the COVID-19 crisis</w:t>
      </w:r>
      <w:r w:rsidRPr="00DF1143">
        <w:rPr>
          <w:sz w:val="20"/>
          <w:szCs w:val="20"/>
        </w:rPr>
        <w:t>. [online] The One Brief. Available at: https://theonebrief.com/case-study-mcdonalds-responds-to-the-covid-19-crisis-nb/ [Accessed 1 Aug. 2023].</w:t>
      </w:r>
    </w:p>
    <w:p w14:paraId="6F023306" w14:textId="77777777" w:rsidR="00DF1143" w:rsidRPr="00DF1143" w:rsidRDefault="00DF1143" w:rsidP="00DF1143">
      <w:pPr>
        <w:rPr>
          <w:sz w:val="20"/>
          <w:szCs w:val="20"/>
        </w:rPr>
      </w:pPr>
      <w:r w:rsidRPr="00DF1143">
        <w:rPr>
          <w:sz w:val="20"/>
          <w:szCs w:val="20"/>
        </w:rPr>
        <w:t xml:space="preserve">Thompson, A. (2015). </w:t>
      </w:r>
      <w:r w:rsidRPr="00DF1143">
        <w:rPr>
          <w:i/>
          <w:iCs/>
          <w:sz w:val="20"/>
          <w:szCs w:val="20"/>
        </w:rPr>
        <w:t>McDonald’s Organizational Culture Analysis</w:t>
      </w:r>
      <w:r w:rsidRPr="00DF1143">
        <w:rPr>
          <w:sz w:val="20"/>
          <w:szCs w:val="20"/>
        </w:rPr>
        <w:t>. [online] Panmore Institute. Available at: https://panmore.com/mcdonalds-organizational-culture-analysis#:~:text=McDonald [Accessed 4 Aug. 2023].</w:t>
      </w:r>
    </w:p>
    <w:p w14:paraId="426C64B1" w14:textId="205976FB" w:rsidR="00DF1143" w:rsidRPr="00DF1143" w:rsidRDefault="00DF1143" w:rsidP="00DF1143">
      <w:pPr>
        <w:rPr>
          <w:sz w:val="20"/>
          <w:szCs w:val="20"/>
        </w:rPr>
      </w:pPr>
      <w:r w:rsidRPr="00DF1143">
        <w:rPr>
          <w:sz w:val="20"/>
          <w:szCs w:val="20"/>
        </w:rPr>
        <w:t xml:space="preserve">Thompson, A. (2022). </w:t>
      </w:r>
      <w:r w:rsidRPr="00DF1143">
        <w:rPr>
          <w:i/>
          <w:iCs/>
          <w:sz w:val="20"/>
          <w:szCs w:val="20"/>
        </w:rPr>
        <w:t>McDonald’s Organizational Structure &amp; Its Characteristics - An Analysis</w:t>
      </w:r>
      <w:r w:rsidRPr="00DF1143">
        <w:rPr>
          <w:sz w:val="20"/>
          <w:szCs w:val="20"/>
        </w:rPr>
        <w:t>. [online] Panmore Institute. Available at: https://panmore.com/mcdonalds-organizational-structure-analysis [Accessed 1 Aug. 2023].</w:t>
      </w:r>
    </w:p>
    <w:p w14:paraId="535FA959" w14:textId="030CE27D" w:rsidR="00DF1143" w:rsidRPr="00DF1143" w:rsidRDefault="00762A2E" w:rsidP="00DF1143">
      <w:pPr>
        <w:rPr>
          <w:sz w:val="20"/>
          <w:szCs w:val="20"/>
        </w:rPr>
      </w:pPr>
      <w:r w:rsidRPr="009E08AD">
        <w:rPr>
          <w:sz w:val="20"/>
          <w:szCs w:val="20"/>
        </w:rPr>
        <w:t>U</w:t>
      </w:r>
      <w:r w:rsidR="00DF1143" w:rsidRPr="00DF1143">
        <w:rPr>
          <w:sz w:val="20"/>
          <w:szCs w:val="20"/>
        </w:rPr>
        <w:t xml:space="preserve">meshell (2023). </w:t>
      </w:r>
      <w:r w:rsidR="00DF1143" w:rsidRPr="00DF1143">
        <w:rPr>
          <w:i/>
          <w:iCs/>
          <w:sz w:val="20"/>
          <w:szCs w:val="20"/>
        </w:rPr>
        <w:t>McDonald’s net income soars 94% to $2.31bn in Q2</w:t>
      </w:r>
      <w:r w:rsidR="00DF1143" w:rsidRPr="00DF1143">
        <w:rPr>
          <w:sz w:val="20"/>
          <w:szCs w:val="20"/>
        </w:rPr>
        <w:t xml:space="preserve">. [online] Verdict Food Service. Available at: </w:t>
      </w:r>
      <w:hyperlink r:id="rId19" w:history="1">
        <w:r w:rsidR="003E0BCC" w:rsidRPr="00DF1143">
          <w:rPr>
            <w:rStyle w:val="Hyperlink"/>
            <w:sz w:val="20"/>
            <w:szCs w:val="20"/>
          </w:rPr>
          <w:t>https://www.verdictfoodservice.com/news/mcdonalds-net-income-soars-q2/</w:t>
        </w:r>
      </w:hyperlink>
      <w:r w:rsidR="003E0BCC">
        <w:rPr>
          <w:sz w:val="20"/>
          <w:szCs w:val="20"/>
        </w:rPr>
        <w:t xml:space="preserve">  </w:t>
      </w:r>
      <w:r w:rsidR="00DF1143" w:rsidRPr="00DF1143">
        <w:rPr>
          <w:sz w:val="20"/>
          <w:szCs w:val="20"/>
        </w:rPr>
        <w:t>[Accessed 1 Aug. 2023].</w:t>
      </w:r>
    </w:p>
    <w:p w14:paraId="17F0AD60" w14:textId="4A11AEDD" w:rsidR="00DF1143" w:rsidRPr="00DF1143" w:rsidRDefault="00DF1143" w:rsidP="00DF1143">
      <w:pPr>
        <w:rPr>
          <w:sz w:val="20"/>
          <w:szCs w:val="20"/>
        </w:rPr>
      </w:pPr>
      <w:r w:rsidRPr="00DF1143">
        <w:rPr>
          <w:sz w:val="20"/>
          <w:szCs w:val="20"/>
        </w:rPr>
        <w:t xml:space="preserve">www.staffnet.manchester.ac.uk. (n.d.). </w:t>
      </w:r>
      <w:r w:rsidRPr="00DF1143">
        <w:rPr>
          <w:i/>
          <w:iCs/>
          <w:sz w:val="20"/>
          <w:szCs w:val="20"/>
        </w:rPr>
        <w:t>Why use Kotter | Staff Learning and Development | StaffNet | The University of Manchester</w:t>
      </w:r>
      <w:r w:rsidRPr="00DF1143">
        <w:rPr>
          <w:sz w:val="20"/>
          <w:szCs w:val="20"/>
        </w:rPr>
        <w:t xml:space="preserve">. [online] Available at: </w:t>
      </w:r>
      <w:hyperlink r:id="rId20" w:history="1">
        <w:r w:rsidR="003E0BCC" w:rsidRPr="00DF1143">
          <w:rPr>
            <w:rStyle w:val="Hyperlink"/>
            <w:sz w:val="20"/>
            <w:szCs w:val="20"/>
          </w:rPr>
          <w:t>https://www.staffnet.manchester.ac.uk/staff-learning-and-development/learning-pathways/professional-and-technical-development/change-management/leading-change/introduction-to-leading-change/why-use-kotter/</w:t>
        </w:r>
      </w:hyperlink>
      <w:r w:rsidR="003E0BCC">
        <w:rPr>
          <w:sz w:val="20"/>
          <w:szCs w:val="20"/>
        </w:rPr>
        <w:t xml:space="preserve"> </w:t>
      </w:r>
      <w:r w:rsidR="003E0BCC" w:rsidRPr="00DF1143">
        <w:rPr>
          <w:sz w:val="20"/>
          <w:szCs w:val="20"/>
        </w:rPr>
        <w:t>[Accessed 1 Aug. 2023].</w:t>
      </w:r>
    </w:p>
    <w:p w14:paraId="1E973CAD" w14:textId="77777777" w:rsidR="00704EAD" w:rsidRPr="009E08AD" w:rsidRDefault="00704EAD" w:rsidP="00745F3D">
      <w:pPr>
        <w:rPr>
          <w:sz w:val="20"/>
          <w:szCs w:val="20"/>
        </w:rPr>
      </w:pPr>
    </w:p>
    <w:p w14:paraId="220953AC" w14:textId="77777777" w:rsidR="00704EAD" w:rsidRDefault="00704EAD"/>
    <w:sectPr w:rsidR="00704EA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E0377" w14:textId="77777777" w:rsidR="00C37D2D" w:rsidRDefault="00C37D2D" w:rsidP="008D4F5F">
      <w:pPr>
        <w:spacing w:after="0" w:line="240" w:lineRule="auto"/>
      </w:pPr>
      <w:r>
        <w:separator/>
      </w:r>
    </w:p>
  </w:endnote>
  <w:endnote w:type="continuationSeparator" w:id="0">
    <w:p w14:paraId="339E9B99" w14:textId="77777777" w:rsidR="00C37D2D" w:rsidRDefault="00C37D2D" w:rsidP="008D4F5F">
      <w:pPr>
        <w:spacing w:after="0" w:line="240" w:lineRule="auto"/>
      </w:pPr>
      <w:r>
        <w:continuationSeparator/>
      </w:r>
    </w:p>
  </w:endnote>
  <w:endnote w:type="continuationNotice" w:id="1">
    <w:p w14:paraId="07F3E912" w14:textId="77777777" w:rsidR="00C37D2D" w:rsidRDefault="00C37D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5488116"/>
      <w:docPartObj>
        <w:docPartGallery w:val="Page Numbers (Bottom of Page)"/>
        <w:docPartUnique/>
      </w:docPartObj>
    </w:sdtPr>
    <w:sdtEndPr>
      <w:rPr>
        <w:color w:val="7F7F7F" w:themeColor="background1" w:themeShade="7F"/>
        <w:spacing w:val="60"/>
      </w:rPr>
    </w:sdtEndPr>
    <w:sdtContent>
      <w:p w14:paraId="4A81938E" w14:textId="36334B7C" w:rsidR="002E6D5A" w:rsidRDefault="002E6D5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FC7D861" w14:textId="77777777" w:rsidR="002018EA" w:rsidRDefault="00201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2F768" w14:textId="77777777" w:rsidR="00C37D2D" w:rsidRDefault="00C37D2D" w:rsidP="008D4F5F">
      <w:pPr>
        <w:spacing w:after="0" w:line="240" w:lineRule="auto"/>
      </w:pPr>
      <w:r>
        <w:separator/>
      </w:r>
    </w:p>
  </w:footnote>
  <w:footnote w:type="continuationSeparator" w:id="0">
    <w:p w14:paraId="2B953D9C" w14:textId="77777777" w:rsidR="00C37D2D" w:rsidRDefault="00C37D2D" w:rsidP="008D4F5F">
      <w:pPr>
        <w:spacing w:after="0" w:line="240" w:lineRule="auto"/>
      </w:pPr>
      <w:r>
        <w:continuationSeparator/>
      </w:r>
    </w:p>
  </w:footnote>
  <w:footnote w:type="continuationNotice" w:id="1">
    <w:p w14:paraId="3D78142A" w14:textId="77777777" w:rsidR="00C37D2D" w:rsidRDefault="00C37D2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0.95pt;height:10.95pt" o:bullet="t">
        <v:imagedata r:id="rId1" o:title="mso8A3F"/>
      </v:shape>
    </w:pict>
  </w:numPicBullet>
  <w:abstractNum w:abstractNumId="0" w15:restartNumberingAfterBreak="0">
    <w:nsid w:val="00586A1E"/>
    <w:multiLevelType w:val="hybridMultilevel"/>
    <w:tmpl w:val="AB2063A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F304C5"/>
    <w:multiLevelType w:val="hybridMultilevel"/>
    <w:tmpl w:val="564AA7A4"/>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E320A"/>
    <w:multiLevelType w:val="multilevel"/>
    <w:tmpl w:val="D1DED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7600A7"/>
    <w:multiLevelType w:val="multilevel"/>
    <w:tmpl w:val="6C940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B41B1F"/>
    <w:multiLevelType w:val="multilevel"/>
    <w:tmpl w:val="30A6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D033CA"/>
    <w:multiLevelType w:val="multilevel"/>
    <w:tmpl w:val="FB54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C60DB2"/>
    <w:multiLevelType w:val="multilevel"/>
    <w:tmpl w:val="3E48C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F75496"/>
    <w:multiLevelType w:val="hybridMultilevel"/>
    <w:tmpl w:val="C1489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041892"/>
    <w:multiLevelType w:val="multilevel"/>
    <w:tmpl w:val="856E64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2C174A"/>
    <w:multiLevelType w:val="multilevel"/>
    <w:tmpl w:val="2A8C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AB1D70"/>
    <w:multiLevelType w:val="hybridMultilevel"/>
    <w:tmpl w:val="23DC3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BC4A7F"/>
    <w:multiLevelType w:val="hybridMultilevel"/>
    <w:tmpl w:val="E444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6F2F1A"/>
    <w:multiLevelType w:val="hybridMultilevel"/>
    <w:tmpl w:val="5DA640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1A87CB4"/>
    <w:multiLevelType w:val="multilevel"/>
    <w:tmpl w:val="BF16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3BA7306"/>
    <w:multiLevelType w:val="hybridMultilevel"/>
    <w:tmpl w:val="EAFA19BE"/>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B10C78"/>
    <w:multiLevelType w:val="multilevel"/>
    <w:tmpl w:val="F4621B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466317"/>
    <w:multiLevelType w:val="hybridMultilevel"/>
    <w:tmpl w:val="570E45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493CD9"/>
    <w:multiLevelType w:val="hybridMultilevel"/>
    <w:tmpl w:val="35EC1014"/>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FA02D4"/>
    <w:multiLevelType w:val="multilevel"/>
    <w:tmpl w:val="4D02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773BC0"/>
    <w:multiLevelType w:val="hybridMultilevel"/>
    <w:tmpl w:val="EC286F98"/>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6180E"/>
    <w:multiLevelType w:val="multilevel"/>
    <w:tmpl w:val="99327CB2"/>
    <w:lvl w:ilvl="0">
      <w:start w:val="6"/>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E8E64C0"/>
    <w:multiLevelType w:val="multilevel"/>
    <w:tmpl w:val="C59E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FDC797E"/>
    <w:multiLevelType w:val="multilevel"/>
    <w:tmpl w:val="61B0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0495AE1"/>
    <w:multiLevelType w:val="multilevel"/>
    <w:tmpl w:val="7C1A4E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09B1369"/>
    <w:multiLevelType w:val="multilevel"/>
    <w:tmpl w:val="AB24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1A5792C"/>
    <w:multiLevelType w:val="multilevel"/>
    <w:tmpl w:val="BE5A1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2025252"/>
    <w:multiLevelType w:val="hybridMultilevel"/>
    <w:tmpl w:val="CEE6080C"/>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6E380D"/>
    <w:multiLevelType w:val="multilevel"/>
    <w:tmpl w:val="1DD03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6164C71"/>
    <w:multiLevelType w:val="hybridMultilevel"/>
    <w:tmpl w:val="A0B605B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6670317"/>
    <w:multiLevelType w:val="hybridMultilevel"/>
    <w:tmpl w:val="9342B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7A77CD1"/>
    <w:multiLevelType w:val="multilevel"/>
    <w:tmpl w:val="5E78B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7CB4F37"/>
    <w:multiLevelType w:val="multilevel"/>
    <w:tmpl w:val="5E6CD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150193F"/>
    <w:multiLevelType w:val="multilevel"/>
    <w:tmpl w:val="724C3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5AD70F0"/>
    <w:multiLevelType w:val="hybridMultilevel"/>
    <w:tmpl w:val="13BA31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5C63934"/>
    <w:multiLevelType w:val="multilevel"/>
    <w:tmpl w:val="5E0209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5F41D03"/>
    <w:multiLevelType w:val="hybridMultilevel"/>
    <w:tmpl w:val="55B2004E"/>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67F723F"/>
    <w:multiLevelType w:val="multilevel"/>
    <w:tmpl w:val="6D54BF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6CF4F17"/>
    <w:multiLevelType w:val="hybridMultilevel"/>
    <w:tmpl w:val="F1141E28"/>
    <w:lvl w:ilvl="0" w:tplc="E58CA790">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8E97543"/>
    <w:multiLevelType w:val="multilevel"/>
    <w:tmpl w:val="C68CA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92D429C"/>
    <w:multiLevelType w:val="multilevel"/>
    <w:tmpl w:val="32F41E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B236A9E"/>
    <w:multiLevelType w:val="hybridMultilevel"/>
    <w:tmpl w:val="EDD8F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C17740E"/>
    <w:multiLevelType w:val="hybridMultilevel"/>
    <w:tmpl w:val="F98400FC"/>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C4B436B"/>
    <w:multiLevelType w:val="multilevel"/>
    <w:tmpl w:val="68563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FC07C05"/>
    <w:multiLevelType w:val="multilevel"/>
    <w:tmpl w:val="1904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0571A13"/>
    <w:multiLevelType w:val="hybridMultilevel"/>
    <w:tmpl w:val="EAD8E4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3E278EB"/>
    <w:multiLevelType w:val="multilevel"/>
    <w:tmpl w:val="4048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492512A"/>
    <w:multiLevelType w:val="hybridMultilevel"/>
    <w:tmpl w:val="F0BAA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4B232DA"/>
    <w:multiLevelType w:val="multilevel"/>
    <w:tmpl w:val="17EE5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5EC29BD"/>
    <w:multiLevelType w:val="multilevel"/>
    <w:tmpl w:val="D994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7AA016E"/>
    <w:multiLevelType w:val="hybridMultilevel"/>
    <w:tmpl w:val="0BAC33B8"/>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8DC76BF"/>
    <w:multiLevelType w:val="hybridMultilevel"/>
    <w:tmpl w:val="9C9EF010"/>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C786036"/>
    <w:multiLevelType w:val="hybridMultilevel"/>
    <w:tmpl w:val="94B45CC2"/>
    <w:lvl w:ilvl="0" w:tplc="08090007">
      <w:start w:val="1"/>
      <w:numFmt w:val="bullet"/>
      <w:lvlText w:val=""/>
      <w:lvlPicBulletId w:val="0"/>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2" w15:restartNumberingAfterBreak="0">
    <w:nsid w:val="5283211E"/>
    <w:multiLevelType w:val="multilevel"/>
    <w:tmpl w:val="711246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520782C"/>
    <w:multiLevelType w:val="hybridMultilevel"/>
    <w:tmpl w:val="28ACB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6C7538C"/>
    <w:multiLevelType w:val="hybridMultilevel"/>
    <w:tmpl w:val="E858F59E"/>
    <w:lvl w:ilvl="0" w:tplc="0809000F">
      <w:start w:val="1"/>
      <w:numFmt w:val="decimal"/>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55" w15:restartNumberingAfterBreak="0">
    <w:nsid w:val="580B594B"/>
    <w:multiLevelType w:val="multilevel"/>
    <w:tmpl w:val="76726EF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8CD0519"/>
    <w:multiLevelType w:val="hybridMultilevel"/>
    <w:tmpl w:val="A5A064F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9FE2DC8"/>
    <w:multiLevelType w:val="hybridMultilevel"/>
    <w:tmpl w:val="0068E50E"/>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496664"/>
    <w:multiLevelType w:val="multilevel"/>
    <w:tmpl w:val="D9BE0F8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9" w15:restartNumberingAfterBreak="0">
    <w:nsid w:val="5B796B9B"/>
    <w:multiLevelType w:val="hybridMultilevel"/>
    <w:tmpl w:val="B5BA1DF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F14598F"/>
    <w:multiLevelType w:val="multilevel"/>
    <w:tmpl w:val="76726EF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F4F3792"/>
    <w:multiLevelType w:val="multilevel"/>
    <w:tmpl w:val="2FEE3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1A54BD7"/>
    <w:multiLevelType w:val="multilevel"/>
    <w:tmpl w:val="9A2AA8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2521E57"/>
    <w:multiLevelType w:val="multilevel"/>
    <w:tmpl w:val="396E8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67D1544"/>
    <w:multiLevelType w:val="multilevel"/>
    <w:tmpl w:val="F75C4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E1B61A2"/>
    <w:multiLevelType w:val="multilevel"/>
    <w:tmpl w:val="8DB27BA2"/>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1E106C9"/>
    <w:multiLevelType w:val="multilevel"/>
    <w:tmpl w:val="E5BE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25D2E8A"/>
    <w:multiLevelType w:val="multilevel"/>
    <w:tmpl w:val="2B54A4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66E2C05"/>
    <w:multiLevelType w:val="multilevel"/>
    <w:tmpl w:val="0DA26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7B23F6D"/>
    <w:multiLevelType w:val="multilevel"/>
    <w:tmpl w:val="DEF0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8AB786A"/>
    <w:multiLevelType w:val="multilevel"/>
    <w:tmpl w:val="737CF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925502C"/>
    <w:multiLevelType w:val="hybridMultilevel"/>
    <w:tmpl w:val="F5404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97E2815"/>
    <w:multiLevelType w:val="hybridMultilevel"/>
    <w:tmpl w:val="2C38CBDE"/>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CFE7A52"/>
    <w:multiLevelType w:val="multilevel"/>
    <w:tmpl w:val="E34EA4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DC42F24"/>
    <w:multiLevelType w:val="multilevel"/>
    <w:tmpl w:val="7DF6C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0471415">
    <w:abstractNumId w:val="67"/>
  </w:num>
  <w:num w:numId="2" w16cid:durableId="1025908210">
    <w:abstractNumId w:val="31"/>
  </w:num>
  <w:num w:numId="3" w16cid:durableId="2029283445">
    <w:abstractNumId w:val="38"/>
  </w:num>
  <w:num w:numId="4" w16cid:durableId="448554578">
    <w:abstractNumId w:val="23"/>
  </w:num>
  <w:num w:numId="5" w16cid:durableId="595213693">
    <w:abstractNumId w:val="43"/>
  </w:num>
  <w:num w:numId="6" w16cid:durableId="419059943">
    <w:abstractNumId w:val="34"/>
  </w:num>
  <w:num w:numId="7" w16cid:durableId="1777217374">
    <w:abstractNumId w:val="18"/>
  </w:num>
  <w:num w:numId="8" w16cid:durableId="1498888603">
    <w:abstractNumId w:val="36"/>
  </w:num>
  <w:num w:numId="9" w16cid:durableId="752357147">
    <w:abstractNumId w:val="64"/>
  </w:num>
  <w:num w:numId="10" w16cid:durableId="675225666">
    <w:abstractNumId w:val="62"/>
  </w:num>
  <w:num w:numId="11" w16cid:durableId="1143280928">
    <w:abstractNumId w:val="69"/>
  </w:num>
  <w:num w:numId="12" w16cid:durableId="815682440">
    <w:abstractNumId w:val="20"/>
  </w:num>
  <w:num w:numId="13" w16cid:durableId="1552039802">
    <w:abstractNumId w:val="45"/>
  </w:num>
  <w:num w:numId="14" w16cid:durableId="892423153">
    <w:abstractNumId w:val="65"/>
  </w:num>
  <w:num w:numId="15" w16cid:durableId="793715130">
    <w:abstractNumId w:val="55"/>
  </w:num>
  <w:num w:numId="16" w16cid:durableId="472063781">
    <w:abstractNumId w:val="60"/>
  </w:num>
  <w:num w:numId="17" w16cid:durableId="1779987084">
    <w:abstractNumId w:val="42"/>
  </w:num>
  <w:num w:numId="18" w16cid:durableId="1195771744">
    <w:abstractNumId w:val="6"/>
  </w:num>
  <w:num w:numId="19" w16cid:durableId="1344816983">
    <w:abstractNumId w:val="21"/>
  </w:num>
  <w:num w:numId="20" w16cid:durableId="341981185">
    <w:abstractNumId w:val="3"/>
  </w:num>
  <w:num w:numId="21" w16cid:durableId="588545573">
    <w:abstractNumId w:val="68"/>
  </w:num>
  <w:num w:numId="22" w16cid:durableId="1328434324">
    <w:abstractNumId w:val="70"/>
  </w:num>
  <w:num w:numId="23" w16cid:durableId="1133601969">
    <w:abstractNumId w:val="61"/>
  </w:num>
  <w:num w:numId="24" w16cid:durableId="872768417">
    <w:abstractNumId w:val="24"/>
  </w:num>
  <w:num w:numId="25" w16cid:durableId="188299808">
    <w:abstractNumId w:val="29"/>
  </w:num>
  <w:num w:numId="26" w16cid:durableId="705179875">
    <w:abstractNumId w:val="74"/>
  </w:num>
  <w:num w:numId="27" w16cid:durableId="530411161">
    <w:abstractNumId w:val="9"/>
  </w:num>
  <w:num w:numId="28" w16cid:durableId="931544598">
    <w:abstractNumId w:val="4"/>
  </w:num>
  <w:num w:numId="29" w16cid:durableId="467826208">
    <w:abstractNumId w:val="13"/>
  </w:num>
  <w:num w:numId="30" w16cid:durableId="137109090">
    <w:abstractNumId w:val="27"/>
  </w:num>
  <w:num w:numId="31" w16cid:durableId="1050542225">
    <w:abstractNumId w:val="63"/>
  </w:num>
  <w:num w:numId="32" w16cid:durableId="1470246175">
    <w:abstractNumId w:val="22"/>
  </w:num>
  <w:num w:numId="33" w16cid:durableId="1089234535">
    <w:abstractNumId w:val="5"/>
  </w:num>
  <w:num w:numId="34" w16cid:durableId="1355185801">
    <w:abstractNumId w:val="48"/>
  </w:num>
  <w:num w:numId="35" w16cid:durableId="632246767">
    <w:abstractNumId w:val="2"/>
  </w:num>
  <w:num w:numId="36" w16cid:durableId="788859169">
    <w:abstractNumId w:val="66"/>
  </w:num>
  <w:num w:numId="37" w16cid:durableId="1557082242">
    <w:abstractNumId w:val="32"/>
  </w:num>
  <w:num w:numId="38" w16cid:durableId="931008068">
    <w:abstractNumId w:val="73"/>
  </w:num>
  <w:num w:numId="39" w16cid:durableId="2147232072">
    <w:abstractNumId w:val="39"/>
  </w:num>
  <w:num w:numId="40" w16cid:durableId="1952591874">
    <w:abstractNumId w:val="8"/>
  </w:num>
  <w:num w:numId="41" w16cid:durableId="1859419967">
    <w:abstractNumId w:val="52"/>
  </w:num>
  <w:num w:numId="42" w16cid:durableId="686171953">
    <w:abstractNumId w:val="15"/>
  </w:num>
  <w:num w:numId="43" w16cid:durableId="991757491">
    <w:abstractNumId w:val="30"/>
  </w:num>
  <w:num w:numId="44" w16cid:durableId="155801973">
    <w:abstractNumId w:val="47"/>
  </w:num>
  <w:num w:numId="45" w16cid:durableId="855190614">
    <w:abstractNumId w:val="25"/>
  </w:num>
  <w:num w:numId="46" w16cid:durableId="268128574">
    <w:abstractNumId w:val="7"/>
  </w:num>
  <w:num w:numId="47" w16cid:durableId="1398283969">
    <w:abstractNumId w:val="16"/>
  </w:num>
  <w:num w:numId="48" w16cid:durableId="1107508118">
    <w:abstractNumId w:val="33"/>
  </w:num>
  <w:num w:numId="49" w16cid:durableId="1809786138">
    <w:abstractNumId w:val="12"/>
  </w:num>
  <w:num w:numId="50" w16cid:durableId="1090857774">
    <w:abstractNumId w:val="46"/>
  </w:num>
  <w:num w:numId="51" w16cid:durableId="1668172353">
    <w:abstractNumId w:val="54"/>
  </w:num>
  <w:num w:numId="52" w16cid:durableId="1407801270">
    <w:abstractNumId w:val="37"/>
  </w:num>
  <w:num w:numId="53" w16cid:durableId="47918421">
    <w:abstractNumId w:val="58"/>
  </w:num>
  <w:num w:numId="54" w16cid:durableId="834078484">
    <w:abstractNumId w:val="44"/>
  </w:num>
  <w:num w:numId="55" w16cid:durableId="1890263821">
    <w:abstractNumId w:val="53"/>
  </w:num>
  <w:num w:numId="56" w16cid:durableId="1452674265">
    <w:abstractNumId w:val="0"/>
  </w:num>
  <w:num w:numId="57" w16cid:durableId="957570733">
    <w:abstractNumId w:val="59"/>
  </w:num>
  <w:num w:numId="58" w16cid:durableId="1782216427">
    <w:abstractNumId w:val="56"/>
  </w:num>
  <w:num w:numId="59" w16cid:durableId="36861008">
    <w:abstractNumId w:val="72"/>
  </w:num>
  <w:num w:numId="60" w16cid:durableId="1960335021">
    <w:abstractNumId w:val="1"/>
  </w:num>
  <w:num w:numId="61" w16cid:durableId="228686359">
    <w:abstractNumId w:val="17"/>
  </w:num>
  <w:num w:numId="62" w16cid:durableId="956063548">
    <w:abstractNumId w:val="50"/>
  </w:num>
  <w:num w:numId="63" w16cid:durableId="1356153565">
    <w:abstractNumId w:val="49"/>
  </w:num>
  <w:num w:numId="64" w16cid:durableId="1528104823">
    <w:abstractNumId w:val="26"/>
  </w:num>
  <w:num w:numId="65" w16cid:durableId="1923374884">
    <w:abstractNumId w:val="35"/>
  </w:num>
  <w:num w:numId="66" w16cid:durableId="1931430663">
    <w:abstractNumId w:val="14"/>
  </w:num>
  <w:num w:numId="67" w16cid:durableId="1375425676">
    <w:abstractNumId w:val="41"/>
  </w:num>
  <w:num w:numId="68" w16cid:durableId="1603025690">
    <w:abstractNumId w:val="19"/>
  </w:num>
  <w:num w:numId="69" w16cid:durableId="130250318">
    <w:abstractNumId w:val="57"/>
  </w:num>
  <w:num w:numId="70" w16cid:durableId="46955161">
    <w:abstractNumId w:val="11"/>
  </w:num>
  <w:num w:numId="71" w16cid:durableId="661665669">
    <w:abstractNumId w:val="40"/>
  </w:num>
  <w:num w:numId="72" w16cid:durableId="1752846741">
    <w:abstractNumId w:val="71"/>
  </w:num>
  <w:num w:numId="73" w16cid:durableId="821897458">
    <w:abstractNumId w:val="10"/>
  </w:num>
  <w:num w:numId="74" w16cid:durableId="314144804">
    <w:abstractNumId w:val="51"/>
  </w:num>
  <w:num w:numId="75" w16cid:durableId="1601982543">
    <w:abstractNumId w:val="2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E0MTI0Njc2tTQ0NDdS0lEKTi0uzszPAykwNK4FAMEz3TstAAAA"/>
  </w:docVars>
  <w:rsids>
    <w:rsidRoot w:val="00BB4359"/>
    <w:rsid w:val="00002C50"/>
    <w:rsid w:val="00002D66"/>
    <w:rsid w:val="00003E7E"/>
    <w:rsid w:val="00004E57"/>
    <w:rsid w:val="00005CA6"/>
    <w:rsid w:val="000070AD"/>
    <w:rsid w:val="00012AB7"/>
    <w:rsid w:val="00013C6F"/>
    <w:rsid w:val="00015709"/>
    <w:rsid w:val="00021E2A"/>
    <w:rsid w:val="000227CA"/>
    <w:rsid w:val="00024841"/>
    <w:rsid w:val="00024FF5"/>
    <w:rsid w:val="00025037"/>
    <w:rsid w:val="00027DF0"/>
    <w:rsid w:val="00027ECC"/>
    <w:rsid w:val="00031717"/>
    <w:rsid w:val="00031EC6"/>
    <w:rsid w:val="00032609"/>
    <w:rsid w:val="00034FF6"/>
    <w:rsid w:val="00050551"/>
    <w:rsid w:val="000509A1"/>
    <w:rsid w:val="00050C84"/>
    <w:rsid w:val="000518EB"/>
    <w:rsid w:val="000551F4"/>
    <w:rsid w:val="000556A6"/>
    <w:rsid w:val="00055D11"/>
    <w:rsid w:val="000572A3"/>
    <w:rsid w:val="000613D2"/>
    <w:rsid w:val="00063FB0"/>
    <w:rsid w:val="00065190"/>
    <w:rsid w:val="00066C16"/>
    <w:rsid w:val="00067C22"/>
    <w:rsid w:val="00072614"/>
    <w:rsid w:val="00073F65"/>
    <w:rsid w:val="00077714"/>
    <w:rsid w:val="00081F7E"/>
    <w:rsid w:val="000824F2"/>
    <w:rsid w:val="000825B5"/>
    <w:rsid w:val="00084AA6"/>
    <w:rsid w:val="00085508"/>
    <w:rsid w:val="00085C74"/>
    <w:rsid w:val="00086D20"/>
    <w:rsid w:val="00092A47"/>
    <w:rsid w:val="00095430"/>
    <w:rsid w:val="000A1593"/>
    <w:rsid w:val="000A1847"/>
    <w:rsid w:val="000A2BB8"/>
    <w:rsid w:val="000A2C07"/>
    <w:rsid w:val="000A3E9F"/>
    <w:rsid w:val="000A504C"/>
    <w:rsid w:val="000A7303"/>
    <w:rsid w:val="000A78C3"/>
    <w:rsid w:val="000B094A"/>
    <w:rsid w:val="000B40E1"/>
    <w:rsid w:val="000B5B72"/>
    <w:rsid w:val="000B644D"/>
    <w:rsid w:val="000B75A8"/>
    <w:rsid w:val="000B75D8"/>
    <w:rsid w:val="000C0DE2"/>
    <w:rsid w:val="000C5333"/>
    <w:rsid w:val="000C6939"/>
    <w:rsid w:val="000D5CA7"/>
    <w:rsid w:val="000E0BE3"/>
    <w:rsid w:val="000E20B3"/>
    <w:rsid w:val="000E68A4"/>
    <w:rsid w:val="000E68DF"/>
    <w:rsid w:val="000E6A28"/>
    <w:rsid w:val="000E6C09"/>
    <w:rsid w:val="000F43D1"/>
    <w:rsid w:val="000F76F8"/>
    <w:rsid w:val="000F7E73"/>
    <w:rsid w:val="001004D7"/>
    <w:rsid w:val="00101356"/>
    <w:rsid w:val="00101A6D"/>
    <w:rsid w:val="001073B3"/>
    <w:rsid w:val="00114BCB"/>
    <w:rsid w:val="00114E22"/>
    <w:rsid w:val="00117746"/>
    <w:rsid w:val="00117C37"/>
    <w:rsid w:val="001231B3"/>
    <w:rsid w:val="00124E37"/>
    <w:rsid w:val="001252B4"/>
    <w:rsid w:val="00125947"/>
    <w:rsid w:val="00126163"/>
    <w:rsid w:val="001262FC"/>
    <w:rsid w:val="00126628"/>
    <w:rsid w:val="001274C5"/>
    <w:rsid w:val="00132D70"/>
    <w:rsid w:val="00133107"/>
    <w:rsid w:val="001372C5"/>
    <w:rsid w:val="00137BF7"/>
    <w:rsid w:val="00140CDB"/>
    <w:rsid w:val="00141C3B"/>
    <w:rsid w:val="001449F1"/>
    <w:rsid w:val="001453C5"/>
    <w:rsid w:val="0015040D"/>
    <w:rsid w:val="00150D83"/>
    <w:rsid w:val="00153670"/>
    <w:rsid w:val="001547A6"/>
    <w:rsid w:val="001549E8"/>
    <w:rsid w:val="00155905"/>
    <w:rsid w:val="001568B5"/>
    <w:rsid w:val="00161F70"/>
    <w:rsid w:val="00166808"/>
    <w:rsid w:val="001670A6"/>
    <w:rsid w:val="001679DD"/>
    <w:rsid w:val="00170060"/>
    <w:rsid w:val="001742C4"/>
    <w:rsid w:val="0017539F"/>
    <w:rsid w:val="001764B7"/>
    <w:rsid w:val="00176A22"/>
    <w:rsid w:val="001770C1"/>
    <w:rsid w:val="001809CC"/>
    <w:rsid w:val="001828D6"/>
    <w:rsid w:val="00183326"/>
    <w:rsid w:val="0018347C"/>
    <w:rsid w:val="0018508D"/>
    <w:rsid w:val="00186ABA"/>
    <w:rsid w:val="00193A3A"/>
    <w:rsid w:val="00194F69"/>
    <w:rsid w:val="0019616A"/>
    <w:rsid w:val="001A10D6"/>
    <w:rsid w:val="001A37DB"/>
    <w:rsid w:val="001A3D9C"/>
    <w:rsid w:val="001A405D"/>
    <w:rsid w:val="001A5509"/>
    <w:rsid w:val="001A5C38"/>
    <w:rsid w:val="001A5E38"/>
    <w:rsid w:val="001A62E4"/>
    <w:rsid w:val="001B2312"/>
    <w:rsid w:val="001C0C10"/>
    <w:rsid w:val="001C3573"/>
    <w:rsid w:val="001C53D8"/>
    <w:rsid w:val="001C5600"/>
    <w:rsid w:val="001D1270"/>
    <w:rsid w:val="001D352A"/>
    <w:rsid w:val="001D3FC3"/>
    <w:rsid w:val="001D57B6"/>
    <w:rsid w:val="001D76B2"/>
    <w:rsid w:val="001D79A7"/>
    <w:rsid w:val="001E1B90"/>
    <w:rsid w:val="001E4AE8"/>
    <w:rsid w:val="001F0841"/>
    <w:rsid w:val="001F2A7D"/>
    <w:rsid w:val="001F2B67"/>
    <w:rsid w:val="001F5E3C"/>
    <w:rsid w:val="001F7169"/>
    <w:rsid w:val="001F7DC0"/>
    <w:rsid w:val="0020063B"/>
    <w:rsid w:val="002018EA"/>
    <w:rsid w:val="00201B3C"/>
    <w:rsid w:val="00202179"/>
    <w:rsid w:val="00213175"/>
    <w:rsid w:val="00213645"/>
    <w:rsid w:val="002145FA"/>
    <w:rsid w:val="002205DD"/>
    <w:rsid w:val="0022117A"/>
    <w:rsid w:val="002224CB"/>
    <w:rsid w:val="00234300"/>
    <w:rsid w:val="00241E26"/>
    <w:rsid w:val="0024325C"/>
    <w:rsid w:val="00250424"/>
    <w:rsid w:val="002509B4"/>
    <w:rsid w:val="00250B56"/>
    <w:rsid w:val="002529B9"/>
    <w:rsid w:val="00254B8E"/>
    <w:rsid w:val="00255808"/>
    <w:rsid w:val="00257B23"/>
    <w:rsid w:val="00257FF1"/>
    <w:rsid w:val="0026145C"/>
    <w:rsid w:val="00262134"/>
    <w:rsid w:val="002634C6"/>
    <w:rsid w:val="0026375C"/>
    <w:rsid w:val="00266038"/>
    <w:rsid w:val="0027048A"/>
    <w:rsid w:val="002748F3"/>
    <w:rsid w:val="0028212B"/>
    <w:rsid w:val="00286D64"/>
    <w:rsid w:val="002916F6"/>
    <w:rsid w:val="00292130"/>
    <w:rsid w:val="002925DC"/>
    <w:rsid w:val="002932F1"/>
    <w:rsid w:val="00293364"/>
    <w:rsid w:val="00294472"/>
    <w:rsid w:val="002A06A4"/>
    <w:rsid w:val="002A1811"/>
    <w:rsid w:val="002A36BE"/>
    <w:rsid w:val="002A6620"/>
    <w:rsid w:val="002B2297"/>
    <w:rsid w:val="002B2508"/>
    <w:rsid w:val="002C4425"/>
    <w:rsid w:val="002C79BE"/>
    <w:rsid w:val="002D66F6"/>
    <w:rsid w:val="002D6936"/>
    <w:rsid w:val="002E01BD"/>
    <w:rsid w:val="002E3F19"/>
    <w:rsid w:val="002E4C41"/>
    <w:rsid w:val="002E5164"/>
    <w:rsid w:val="002E6B22"/>
    <w:rsid w:val="002E6D5A"/>
    <w:rsid w:val="002F28C2"/>
    <w:rsid w:val="002F2913"/>
    <w:rsid w:val="00304ACC"/>
    <w:rsid w:val="00306BD9"/>
    <w:rsid w:val="00307630"/>
    <w:rsid w:val="00310F78"/>
    <w:rsid w:val="0031182F"/>
    <w:rsid w:val="00312D98"/>
    <w:rsid w:val="0031450A"/>
    <w:rsid w:val="003242DB"/>
    <w:rsid w:val="00330C5C"/>
    <w:rsid w:val="00332C8F"/>
    <w:rsid w:val="00333516"/>
    <w:rsid w:val="00337EF7"/>
    <w:rsid w:val="00337F17"/>
    <w:rsid w:val="003426DD"/>
    <w:rsid w:val="00343383"/>
    <w:rsid w:val="00344B1A"/>
    <w:rsid w:val="00345CA2"/>
    <w:rsid w:val="003523D6"/>
    <w:rsid w:val="003533A3"/>
    <w:rsid w:val="00361563"/>
    <w:rsid w:val="0036275D"/>
    <w:rsid w:val="003662E0"/>
    <w:rsid w:val="003667C5"/>
    <w:rsid w:val="00367187"/>
    <w:rsid w:val="003723A2"/>
    <w:rsid w:val="00376035"/>
    <w:rsid w:val="00382E3E"/>
    <w:rsid w:val="00383E85"/>
    <w:rsid w:val="00386DF7"/>
    <w:rsid w:val="00387E85"/>
    <w:rsid w:val="0039672C"/>
    <w:rsid w:val="003A09EB"/>
    <w:rsid w:val="003A1A80"/>
    <w:rsid w:val="003A38AD"/>
    <w:rsid w:val="003A44B6"/>
    <w:rsid w:val="003A6610"/>
    <w:rsid w:val="003A7F95"/>
    <w:rsid w:val="003B69D5"/>
    <w:rsid w:val="003B7776"/>
    <w:rsid w:val="003C3AD7"/>
    <w:rsid w:val="003C4305"/>
    <w:rsid w:val="003C5F50"/>
    <w:rsid w:val="003D4D1C"/>
    <w:rsid w:val="003D5608"/>
    <w:rsid w:val="003D626C"/>
    <w:rsid w:val="003D67CD"/>
    <w:rsid w:val="003E0BCC"/>
    <w:rsid w:val="003E2035"/>
    <w:rsid w:val="003E30BE"/>
    <w:rsid w:val="003E34C5"/>
    <w:rsid w:val="003E46D5"/>
    <w:rsid w:val="003F101C"/>
    <w:rsid w:val="003F166B"/>
    <w:rsid w:val="003F16A5"/>
    <w:rsid w:val="003F4019"/>
    <w:rsid w:val="003F547B"/>
    <w:rsid w:val="003F7BD3"/>
    <w:rsid w:val="00402BDB"/>
    <w:rsid w:val="00406E59"/>
    <w:rsid w:val="004077AE"/>
    <w:rsid w:val="0041025C"/>
    <w:rsid w:val="00411E09"/>
    <w:rsid w:val="00412C71"/>
    <w:rsid w:val="00413440"/>
    <w:rsid w:val="00413642"/>
    <w:rsid w:val="00413F1F"/>
    <w:rsid w:val="00416FCD"/>
    <w:rsid w:val="004173BC"/>
    <w:rsid w:val="00421AE7"/>
    <w:rsid w:val="00424237"/>
    <w:rsid w:val="0042661A"/>
    <w:rsid w:val="00427E4C"/>
    <w:rsid w:val="00427F83"/>
    <w:rsid w:val="00435606"/>
    <w:rsid w:val="00435930"/>
    <w:rsid w:val="00436AC2"/>
    <w:rsid w:val="00436C7F"/>
    <w:rsid w:val="00436D2C"/>
    <w:rsid w:val="00437134"/>
    <w:rsid w:val="004442ED"/>
    <w:rsid w:val="00447E49"/>
    <w:rsid w:val="004548DC"/>
    <w:rsid w:val="00455E1A"/>
    <w:rsid w:val="00457760"/>
    <w:rsid w:val="0046495F"/>
    <w:rsid w:val="00465572"/>
    <w:rsid w:val="00466C3F"/>
    <w:rsid w:val="004718B8"/>
    <w:rsid w:val="00471D27"/>
    <w:rsid w:val="00473087"/>
    <w:rsid w:val="00474678"/>
    <w:rsid w:val="00474BBD"/>
    <w:rsid w:val="0047585D"/>
    <w:rsid w:val="00476DB3"/>
    <w:rsid w:val="00480711"/>
    <w:rsid w:val="00483B1F"/>
    <w:rsid w:val="00485E08"/>
    <w:rsid w:val="0048719F"/>
    <w:rsid w:val="00487D02"/>
    <w:rsid w:val="0049035E"/>
    <w:rsid w:val="0049037A"/>
    <w:rsid w:val="004940BD"/>
    <w:rsid w:val="00496334"/>
    <w:rsid w:val="00497452"/>
    <w:rsid w:val="004977BC"/>
    <w:rsid w:val="00497E17"/>
    <w:rsid w:val="004A0E47"/>
    <w:rsid w:val="004A33BD"/>
    <w:rsid w:val="004A3E0D"/>
    <w:rsid w:val="004A6D37"/>
    <w:rsid w:val="004A712D"/>
    <w:rsid w:val="004A78F9"/>
    <w:rsid w:val="004B1AC6"/>
    <w:rsid w:val="004B1FD3"/>
    <w:rsid w:val="004B2B81"/>
    <w:rsid w:val="004C3A76"/>
    <w:rsid w:val="004C5926"/>
    <w:rsid w:val="004C626E"/>
    <w:rsid w:val="004D2776"/>
    <w:rsid w:val="004D5243"/>
    <w:rsid w:val="004D5A62"/>
    <w:rsid w:val="004D6131"/>
    <w:rsid w:val="004F4FD4"/>
    <w:rsid w:val="004F5905"/>
    <w:rsid w:val="0050165F"/>
    <w:rsid w:val="005026D0"/>
    <w:rsid w:val="005046A4"/>
    <w:rsid w:val="005069F0"/>
    <w:rsid w:val="00507594"/>
    <w:rsid w:val="00507654"/>
    <w:rsid w:val="00510C88"/>
    <w:rsid w:val="005168A8"/>
    <w:rsid w:val="00516F47"/>
    <w:rsid w:val="00521573"/>
    <w:rsid w:val="00526B62"/>
    <w:rsid w:val="00534CF7"/>
    <w:rsid w:val="00535A8E"/>
    <w:rsid w:val="00535E5A"/>
    <w:rsid w:val="005407A6"/>
    <w:rsid w:val="0054513B"/>
    <w:rsid w:val="00554686"/>
    <w:rsid w:val="0055477D"/>
    <w:rsid w:val="00554CB4"/>
    <w:rsid w:val="005565FA"/>
    <w:rsid w:val="00556E49"/>
    <w:rsid w:val="005603C4"/>
    <w:rsid w:val="00562510"/>
    <w:rsid w:val="00562C66"/>
    <w:rsid w:val="00565326"/>
    <w:rsid w:val="00565B6E"/>
    <w:rsid w:val="00566369"/>
    <w:rsid w:val="005716F6"/>
    <w:rsid w:val="00572CC8"/>
    <w:rsid w:val="00577619"/>
    <w:rsid w:val="0058075E"/>
    <w:rsid w:val="00581D49"/>
    <w:rsid w:val="00585A6C"/>
    <w:rsid w:val="00585BCC"/>
    <w:rsid w:val="0058761F"/>
    <w:rsid w:val="005876E7"/>
    <w:rsid w:val="0058799D"/>
    <w:rsid w:val="005904C4"/>
    <w:rsid w:val="0059065A"/>
    <w:rsid w:val="00593D2D"/>
    <w:rsid w:val="00594677"/>
    <w:rsid w:val="0059485D"/>
    <w:rsid w:val="005955A9"/>
    <w:rsid w:val="005A070C"/>
    <w:rsid w:val="005A2370"/>
    <w:rsid w:val="005A3128"/>
    <w:rsid w:val="005A382D"/>
    <w:rsid w:val="005A4E7D"/>
    <w:rsid w:val="005B0B6D"/>
    <w:rsid w:val="005B544E"/>
    <w:rsid w:val="005B676E"/>
    <w:rsid w:val="005B7312"/>
    <w:rsid w:val="005B7BF9"/>
    <w:rsid w:val="005C1753"/>
    <w:rsid w:val="005C27B2"/>
    <w:rsid w:val="005C2EE8"/>
    <w:rsid w:val="005D0020"/>
    <w:rsid w:val="005D2C9D"/>
    <w:rsid w:val="005D319A"/>
    <w:rsid w:val="005D4005"/>
    <w:rsid w:val="005D5E95"/>
    <w:rsid w:val="005D6E4E"/>
    <w:rsid w:val="005E02F9"/>
    <w:rsid w:val="005E0FAA"/>
    <w:rsid w:val="005E199B"/>
    <w:rsid w:val="005E1E3C"/>
    <w:rsid w:val="005E3968"/>
    <w:rsid w:val="005E492A"/>
    <w:rsid w:val="005E6762"/>
    <w:rsid w:val="005F4194"/>
    <w:rsid w:val="00601FCB"/>
    <w:rsid w:val="006028C1"/>
    <w:rsid w:val="00604A66"/>
    <w:rsid w:val="00605535"/>
    <w:rsid w:val="0061522D"/>
    <w:rsid w:val="006202D1"/>
    <w:rsid w:val="00620589"/>
    <w:rsid w:val="006208F8"/>
    <w:rsid w:val="00624D91"/>
    <w:rsid w:val="0062737C"/>
    <w:rsid w:val="00631CB0"/>
    <w:rsid w:val="006401E7"/>
    <w:rsid w:val="00642144"/>
    <w:rsid w:val="0064311F"/>
    <w:rsid w:val="00643861"/>
    <w:rsid w:val="00644ADA"/>
    <w:rsid w:val="00644BF7"/>
    <w:rsid w:val="00647AE7"/>
    <w:rsid w:val="006518FE"/>
    <w:rsid w:val="0065219C"/>
    <w:rsid w:val="00652944"/>
    <w:rsid w:val="00656820"/>
    <w:rsid w:val="006570FB"/>
    <w:rsid w:val="00662392"/>
    <w:rsid w:val="00663857"/>
    <w:rsid w:val="00664422"/>
    <w:rsid w:val="00674CAA"/>
    <w:rsid w:val="006758E2"/>
    <w:rsid w:val="0067590C"/>
    <w:rsid w:val="006760A3"/>
    <w:rsid w:val="006776ED"/>
    <w:rsid w:val="00677C57"/>
    <w:rsid w:val="00682644"/>
    <w:rsid w:val="00684180"/>
    <w:rsid w:val="00686CB9"/>
    <w:rsid w:val="00691E87"/>
    <w:rsid w:val="0069363C"/>
    <w:rsid w:val="006A205F"/>
    <w:rsid w:val="006A41C1"/>
    <w:rsid w:val="006A448D"/>
    <w:rsid w:val="006A49D8"/>
    <w:rsid w:val="006A50A0"/>
    <w:rsid w:val="006A720C"/>
    <w:rsid w:val="006A7BC0"/>
    <w:rsid w:val="006A7EE3"/>
    <w:rsid w:val="006B1A4B"/>
    <w:rsid w:val="006B69A1"/>
    <w:rsid w:val="006B7024"/>
    <w:rsid w:val="006B791E"/>
    <w:rsid w:val="006D03BD"/>
    <w:rsid w:val="006D0D5F"/>
    <w:rsid w:val="006D217B"/>
    <w:rsid w:val="006D3AAB"/>
    <w:rsid w:val="006D5F5B"/>
    <w:rsid w:val="006D703D"/>
    <w:rsid w:val="006D7238"/>
    <w:rsid w:val="006D727F"/>
    <w:rsid w:val="006E0C23"/>
    <w:rsid w:val="006E7BF8"/>
    <w:rsid w:val="006E7E80"/>
    <w:rsid w:val="006F23F5"/>
    <w:rsid w:val="006F493D"/>
    <w:rsid w:val="006F53DE"/>
    <w:rsid w:val="006F54DE"/>
    <w:rsid w:val="006F5AAC"/>
    <w:rsid w:val="006F5FAB"/>
    <w:rsid w:val="006F79C5"/>
    <w:rsid w:val="007021EF"/>
    <w:rsid w:val="00703973"/>
    <w:rsid w:val="00704EAD"/>
    <w:rsid w:val="00710C12"/>
    <w:rsid w:val="007139BF"/>
    <w:rsid w:val="00713E59"/>
    <w:rsid w:val="00714AC5"/>
    <w:rsid w:val="00714DA4"/>
    <w:rsid w:val="00721163"/>
    <w:rsid w:val="00721750"/>
    <w:rsid w:val="00721F9A"/>
    <w:rsid w:val="00724BCC"/>
    <w:rsid w:val="0073115E"/>
    <w:rsid w:val="0073175F"/>
    <w:rsid w:val="00735E39"/>
    <w:rsid w:val="00737D07"/>
    <w:rsid w:val="007406EE"/>
    <w:rsid w:val="00740C53"/>
    <w:rsid w:val="00743E42"/>
    <w:rsid w:val="00745286"/>
    <w:rsid w:val="00745F3D"/>
    <w:rsid w:val="0074664E"/>
    <w:rsid w:val="00747495"/>
    <w:rsid w:val="00751FB2"/>
    <w:rsid w:val="00752453"/>
    <w:rsid w:val="007535E0"/>
    <w:rsid w:val="007543C8"/>
    <w:rsid w:val="00762105"/>
    <w:rsid w:val="00762A2E"/>
    <w:rsid w:val="0076617C"/>
    <w:rsid w:val="007663BC"/>
    <w:rsid w:val="007714D1"/>
    <w:rsid w:val="007720C6"/>
    <w:rsid w:val="0077570F"/>
    <w:rsid w:val="00776E2A"/>
    <w:rsid w:val="00780348"/>
    <w:rsid w:val="007822B7"/>
    <w:rsid w:val="00783E14"/>
    <w:rsid w:val="00784E6D"/>
    <w:rsid w:val="007913AE"/>
    <w:rsid w:val="00792B9B"/>
    <w:rsid w:val="00794398"/>
    <w:rsid w:val="007947B1"/>
    <w:rsid w:val="00794DE7"/>
    <w:rsid w:val="00795FFC"/>
    <w:rsid w:val="00796336"/>
    <w:rsid w:val="007965D6"/>
    <w:rsid w:val="007A1701"/>
    <w:rsid w:val="007A6E22"/>
    <w:rsid w:val="007B1EE6"/>
    <w:rsid w:val="007B51E8"/>
    <w:rsid w:val="007B7823"/>
    <w:rsid w:val="007C1F7F"/>
    <w:rsid w:val="007C3FAD"/>
    <w:rsid w:val="007C5F7C"/>
    <w:rsid w:val="007C7EBC"/>
    <w:rsid w:val="007D0071"/>
    <w:rsid w:val="007D2C5B"/>
    <w:rsid w:val="007D3B63"/>
    <w:rsid w:val="007D454D"/>
    <w:rsid w:val="007D4B27"/>
    <w:rsid w:val="007D4D2E"/>
    <w:rsid w:val="007D51A3"/>
    <w:rsid w:val="007E0A3D"/>
    <w:rsid w:val="007E0B25"/>
    <w:rsid w:val="007E14E6"/>
    <w:rsid w:val="007E1BE0"/>
    <w:rsid w:val="007E20E8"/>
    <w:rsid w:val="007E2FC3"/>
    <w:rsid w:val="007E5641"/>
    <w:rsid w:val="007E739A"/>
    <w:rsid w:val="007F25A8"/>
    <w:rsid w:val="007F2810"/>
    <w:rsid w:val="007F39BE"/>
    <w:rsid w:val="007F442F"/>
    <w:rsid w:val="00801BC9"/>
    <w:rsid w:val="00805CB0"/>
    <w:rsid w:val="008070A8"/>
    <w:rsid w:val="00807F4D"/>
    <w:rsid w:val="008124B0"/>
    <w:rsid w:val="00813C80"/>
    <w:rsid w:val="00815716"/>
    <w:rsid w:val="008160D5"/>
    <w:rsid w:val="00817A77"/>
    <w:rsid w:val="008214A5"/>
    <w:rsid w:val="00822550"/>
    <w:rsid w:val="008279C8"/>
    <w:rsid w:val="008322F1"/>
    <w:rsid w:val="00832618"/>
    <w:rsid w:val="00833253"/>
    <w:rsid w:val="00835250"/>
    <w:rsid w:val="008443E8"/>
    <w:rsid w:val="00847B10"/>
    <w:rsid w:val="00850CF5"/>
    <w:rsid w:val="0085252F"/>
    <w:rsid w:val="00855C2F"/>
    <w:rsid w:val="00861100"/>
    <w:rsid w:val="00862441"/>
    <w:rsid w:val="00865599"/>
    <w:rsid w:val="00866C30"/>
    <w:rsid w:val="00881FF2"/>
    <w:rsid w:val="00883AA3"/>
    <w:rsid w:val="0088513B"/>
    <w:rsid w:val="008856C7"/>
    <w:rsid w:val="0088626A"/>
    <w:rsid w:val="00890344"/>
    <w:rsid w:val="00890E3B"/>
    <w:rsid w:val="00894FB8"/>
    <w:rsid w:val="00894FD4"/>
    <w:rsid w:val="00895B94"/>
    <w:rsid w:val="00895E61"/>
    <w:rsid w:val="008A022B"/>
    <w:rsid w:val="008A0CCB"/>
    <w:rsid w:val="008A30D9"/>
    <w:rsid w:val="008A5BEB"/>
    <w:rsid w:val="008A661B"/>
    <w:rsid w:val="008B7CD3"/>
    <w:rsid w:val="008C19E9"/>
    <w:rsid w:val="008C26E3"/>
    <w:rsid w:val="008C47B2"/>
    <w:rsid w:val="008C7C2D"/>
    <w:rsid w:val="008D3FFC"/>
    <w:rsid w:val="008D4F5F"/>
    <w:rsid w:val="008D5A86"/>
    <w:rsid w:val="008D7030"/>
    <w:rsid w:val="008E0CFD"/>
    <w:rsid w:val="008E7B04"/>
    <w:rsid w:val="008F1151"/>
    <w:rsid w:val="008F2E96"/>
    <w:rsid w:val="008F3EDE"/>
    <w:rsid w:val="008F572E"/>
    <w:rsid w:val="008F70A5"/>
    <w:rsid w:val="008F784C"/>
    <w:rsid w:val="008F7DA1"/>
    <w:rsid w:val="00902BF1"/>
    <w:rsid w:val="00903F62"/>
    <w:rsid w:val="009123D0"/>
    <w:rsid w:val="00917B2F"/>
    <w:rsid w:val="00921C1C"/>
    <w:rsid w:val="00921D9E"/>
    <w:rsid w:val="00924241"/>
    <w:rsid w:val="009250EC"/>
    <w:rsid w:val="00926227"/>
    <w:rsid w:val="00932263"/>
    <w:rsid w:val="009436D7"/>
    <w:rsid w:val="00950141"/>
    <w:rsid w:val="00952939"/>
    <w:rsid w:val="00953EEA"/>
    <w:rsid w:val="009564C6"/>
    <w:rsid w:val="00956670"/>
    <w:rsid w:val="0096016D"/>
    <w:rsid w:val="00960CFC"/>
    <w:rsid w:val="009623BC"/>
    <w:rsid w:val="00963B59"/>
    <w:rsid w:val="0097117D"/>
    <w:rsid w:val="00983CAA"/>
    <w:rsid w:val="00990953"/>
    <w:rsid w:val="00990CD9"/>
    <w:rsid w:val="00993C38"/>
    <w:rsid w:val="009948DA"/>
    <w:rsid w:val="009952E2"/>
    <w:rsid w:val="009A5406"/>
    <w:rsid w:val="009A6C04"/>
    <w:rsid w:val="009B483C"/>
    <w:rsid w:val="009B5411"/>
    <w:rsid w:val="009B73CA"/>
    <w:rsid w:val="009D368F"/>
    <w:rsid w:val="009D40AC"/>
    <w:rsid w:val="009E08AD"/>
    <w:rsid w:val="009E160D"/>
    <w:rsid w:val="009E24CF"/>
    <w:rsid w:val="009F0454"/>
    <w:rsid w:val="009F0603"/>
    <w:rsid w:val="009F56A6"/>
    <w:rsid w:val="009F5EEA"/>
    <w:rsid w:val="009F624E"/>
    <w:rsid w:val="009F6C63"/>
    <w:rsid w:val="009F7EC4"/>
    <w:rsid w:val="00A0043E"/>
    <w:rsid w:val="00A018BD"/>
    <w:rsid w:val="00A02276"/>
    <w:rsid w:val="00A03190"/>
    <w:rsid w:val="00A06AF1"/>
    <w:rsid w:val="00A135A7"/>
    <w:rsid w:val="00A20C11"/>
    <w:rsid w:val="00A2298C"/>
    <w:rsid w:val="00A231ED"/>
    <w:rsid w:val="00A23CEA"/>
    <w:rsid w:val="00A37AB1"/>
    <w:rsid w:val="00A51250"/>
    <w:rsid w:val="00A53EF8"/>
    <w:rsid w:val="00A54E8F"/>
    <w:rsid w:val="00A5594A"/>
    <w:rsid w:val="00A57243"/>
    <w:rsid w:val="00A61172"/>
    <w:rsid w:val="00A616CB"/>
    <w:rsid w:val="00A61DC3"/>
    <w:rsid w:val="00A61FFE"/>
    <w:rsid w:val="00A62051"/>
    <w:rsid w:val="00A647BC"/>
    <w:rsid w:val="00A64B1F"/>
    <w:rsid w:val="00A64E0F"/>
    <w:rsid w:val="00A64E60"/>
    <w:rsid w:val="00A66736"/>
    <w:rsid w:val="00A7318C"/>
    <w:rsid w:val="00A74D2B"/>
    <w:rsid w:val="00A77AFF"/>
    <w:rsid w:val="00A86258"/>
    <w:rsid w:val="00A91698"/>
    <w:rsid w:val="00A9246C"/>
    <w:rsid w:val="00A95346"/>
    <w:rsid w:val="00A97DE2"/>
    <w:rsid w:val="00AB1878"/>
    <w:rsid w:val="00AC017B"/>
    <w:rsid w:val="00AC03D6"/>
    <w:rsid w:val="00AC0A29"/>
    <w:rsid w:val="00AC4C1B"/>
    <w:rsid w:val="00AC5CB8"/>
    <w:rsid w:val="00AC6BD8"/>
    <w:rsid w:val="00AD4ED2"/>
    <w:rsid w:val="00AD5EB2"/>
    <w:rsid w:val="00AD720B"/>
    <w:rsid w:val="00AE5F79"/>
    <w:rsid w:val="00B0088B"/>
    <w:rsid w:val="00B0422B"/>
    <w:rsid w:val="00B0750F"/>
    <w:rsid w:val="00B12752"/>
    <w:rsid w:val="00B14091"/>
    <w:rsid w:val="00B144B1"/>
    <w:rsid w:val="00B146C6"/>
    <w:rsid w:val="00B15172"/>
    <w:rsid w:val="00B16623"/>
    <w:rsid w:val="00B223D5"/>
    <w:rsid w:val="00B2480A"/>
    <w:rsid w:val="00B25509"/>
    <w:rsid w:val="00B25CF1"/>
    <w:rsid w:val="00B304B9"/>
    <w:rsid w:val="00B32768"/>
    <w:rsid w:val="00B33557"/>
    <w:rsid w:val="00B34FA8"/>
    <w:rsid w:val="00B3626B"/>
    <w:rsid w:val="00B4133B"/>
    <w:rsid w:val="00B455D2"/>
    <w:rsid w:val="00B50A2B"/>
    <w:rsid w:val="00B50A5B"/>
    <w:rsid w:val="00B521AD"/>
    <w:rsid w:val="00B52F63"/>
    <w:rsid w:val="00B56AF3"/>
    <w:rsid w:val="00B65796"/>
    <w:rsid w:val="00B65FBB"/>
    <w:rsid w:val="00B7103B"/>
    <w:rsid w:val="00B71913"/>
    <w:rsid w:val="00B80AA7"/>
    <w:rsid w:val="00B80FD3"/>
    <w:rsid w:val="00B81832"/>
    <w:rsid w:val="00B820DC"/>
    <w:rsid w:val="00B82BDA"/>
    <w:rsid w:val="00B83485"/>
    <w:rsid w:val="00B84220"/>
    <w:rsid w:val="00B84395"/>
    <w:rsid w:val="00B8637F"/>
    <w:rsid w:val="00B910C3"/>
    <w:rsid w:val="00B95D09"/>
    <w:rsid w:val="00BA0D2E"/>
    <w:rsid w:val="00BA11AE"/>
    <w:rsid w:val="00BA2452"/>
    <w:rsid w:val="00BA2A60"/>
    <w:rsid w:val="00BA3543"/>
    <w:rsid w:val="00BA4366"/>
    <w:rsid w:val="00BA6B4B"/>
    <w:rsid w:val="00BA75D5"/>
    <w:rsid w:val="00BA791A"/>
    <w:rsid w:val="00BB0268"/>
    <w:rsid w:val="00BB1570"/>
    <w:rsid w:val="00BB2996"/>
    <w:rsid w:val="00BB2B18"/>
    <w:rsid w:val="00BB3A0C"/>
    <w:rsid w:val="00BB4359"/>
    <w:rsid w:val="00BB69F2"/>
    <w:rsid w:val="00BC0125"/>
    <w:rsid w:val="00BC093C"/>
    <w:rsid w:val="00BC0C74"/>
    <w:rsid w:val="00BC7D46"/>
    <w:rsid w:val="00BD17FB"/>
    <w:rsid w:val="00BD3481"/>
    <w:rsid w:val="00BD3973"/>
    <w:rsid w:val="00BD5E07"/>
    <w:rsid w:val="00BD73C8"/>
    <w:rsid w:val="00BD7EF7"/>
    <w:rsid w:val="00BE2AD0"/>
    <w:rsid w:val="00BE3810"/>
    <w:rsid w:val="00BE4001"/>
    <w:rsid w:val="00BE5076"/>
    <w:rsid w:val="00BE5B7A"/>
    <w:rsid w:val="00BF1734"/>
    <w:rsid w:val="00BF26A2"/>
    <w:rsid w:val="00BF5410"/>
    <w:rsid w:val="00C01C6C"/>
    <w:rsid w:val="00C0388D"/>
    <w:rsid w:val="00C07479"/>
    <w:rsid w:val="00C10E45"/>
    <w:rsid w:val="00C1208B"/>
    <w:rsid w:val="00C12580"/>
    <w:rsid w:val="00C16E81"/>
    <w:rsid w:val="00C21203"/>
    <w:rsid w:val="00C21CD1"/>
    <w:rsid w:val="00C22B56"/>
    <w:rsid w:val="00C24C78"/>
    <w:rsid w:val="00C263BF"/>
    <w:rsid w:val="00C2671D"/>
    <w:rsid w:val="00C34767"/>
    <w:rsid w:val="00C3698E"/>
    <w:rsid w:val="00C3778D"/>
    <w:rsid w:val="00C37D2D"/>
    <w:rsid w:val="00C4276D"/>
    <w:rsid w:val="00C43446"/>
    <w:rsid w:val="00C434D5"/>
    <w:rsid w:val="00C43AAC"/>
    <w:rsid w:val="00C43FB0"/>
    <w:rsid w:val="00C44C95"/>
    <w:rsid w:val="00C44E9F"/>
    <w:rsid w:val="00C4579C"/>
    <w:rsid w:val="00C47C2A"/>
    <w:rsid w:val="00C508A1"/>
    <w:rsid w:val="00C51275"/>
    <w:rsid w:val="00C52A64"/>
    <w:rsid w:val="00C535C2"/>
    <w:rsid w:val="00C60583"/>
    <w:rsid w:val="00C659B1"/>
    <w:rsid w:val="00C67A41"/>
    <w:rsid w:val="00C70D4B"/>
    <w:rsid w:val="00C81AEB"/>
    <w:rsid w:val="00C822D0"/>
    <w:rsid w:val="00C85060"/>
    <w:rsid w:val="00C865FA"/>
    <w:rsid w:val="00C90953"/>
    <w:rsid w:val="00C921AA"/>
    <w:rsid w:val="00C9282F"/>
    <w:rsid w:val="00C92A80"/>
    <w:rsid w:val="00CA0B95"/>
    <w:rsid w:val="00CA1117"/>
    <w:rsid w:val="00CA1241"/>
    <w:rsid w:val="00CA39EB"/>
    <w:rsid w:val="00CA41D6"/>
    <w:rsid w:val="00CA5FE2"/>
    <w:rsid w:val="00CA6747"/>
    <w:rsid w:val="00CA76F0"/>
    <w:rsid w:val="00CA7AC7"/>
    <w:rsid w:val="00CB0DA4"/>
    <w:rsid w:val="00CB24D8"/>
    <w:rsid w:val="00CB3846"/>
    <w:rsid w:val="00CB55B2"/>
    <w:rsid w:val="00CB69F8"/>
    <w:rsid w:val="00CB708B"/>
    <w:rsid w:val="00CC7F66"/>
    <w:rsid w:val="00CD0325"/>
    <w:rsid w:val="00CD666F"/>
    <w:rsid w:val="00CD6A37"/>
    <w:rsid w:val="00CD74CD"/>
    <w:rsid w:val="00CE02FB"/>
    <w:rsid w:val="00CE43D6"/>
    <w:rsid w:val="00CE5074"/>
    <w:rsid w:val="00CE6F36"/>
    <w:rsid w:val="00CF1731"/>
    <w:rsid w:val="00CF5A35"/>
    <w:rsid w:val="00CF5E39"/>
    <w:rsid w:val="00CF6B19"/>
    <w:rsid w:val="00CF72A7"/>
    <w:rsid w:val="00D03BB6"/>
    <w:rsid w:val="00D07920"/>
    <w:rsid w:val="00D10E19"/>
    <w:rsid w:val="00D12771"/>
    <w:rsid w:val="00D135DE"/>
    <w:rsid w:val="00D138D5"/>
    <w:rsid w:val="00D148BB"/>
    <w:rsid w:val="00D15AAE"/>
    <w:rsid w:val="00D16F2B"/>
    <w:rsid w:val="00D17252"/>
    <w:rsid w:val="00D2194F"/>
    <w:rsid w:val="00D23E3B"/>
    <w:rsid w:val="00D243F3"/>
    <w:rsid w:val="00D24D90"/>
    <w:rsid w:val="00D315A0"/>
    <w:rsid w:val="00D319B9"/>
    <w:rsid w:val="00D32A2A"/>
    <w:rsid w:val="00D33612"/>
    <w:rsid w:val="00D4126C"/>
    <w:rsid w:val="00D420DA"/>
    <w:rsid w:val="00D461F6"/>
    <w:rsid w:val="00D52F54"/>
    <w:rsid w:val="00D539AC"/>
    <w:rsid w:val="00D5422A"/>
    <w:rsid w:val="00D55ACF"/>
    <w:rsid w:val="00D56AD6"/>
    <w:rsid w:val="00D579D1"/>
    <w:rsid w:val="00D57A60"/>
    <w:rsid w:val="00D62AAE"/>
    <w:rsid w:val="00D65E3C"/>
    <w:rsid w:val="00D66B14"/>
    <w:rsid w:val="00D66B82"/>
    <w:rsid w:val="00D67D5E"/>
    <w:rsid w:val="00D7276F"/>
    <w:rsid w:val="00D72A6F"/>
    <w:rsid w:val="00D73B19"/>
    <w:rsid w:val="00D73DF1"/>
    <w:rsid w:val="00D7478D"/>
    <w:rsid w:val="00D7640C"/>
    <w:rsid w:val="00D77C63"/>
    <w:rsid w:val="00D810E7"/>
    <w:rsid w:val="00D82E01"/>
    <w:rsid w:val="00D845F3"/>
    <w:rsid w:val="00D85BD8"/>
    <w:rsid w:val="00D876F3"/>
    <w:rsid w:val="00D942ED"/>
    <w:rsid w:val="00D9447D"/>
    <w:rsid w:val="00D944D2"/>
    <w:rsid w:val="00D96817"/>
    <w:rsid w:val="00DA1584"/>
    <w:rsid w:val="00DA3411"/>
    <w:rsid w:val="00DB121D"/>
    <w:rsid w:val="00DB1AA3"/>
    <w:rsid w:val="00DB22BF"/>
    <w:rsid w:val="00DB5B0C"/>
    <w:rsid w:val="00DC1BF3"/>
    <w:rsid w:val="00DC51FA"/>
    <w:rsid w:val="00DC7ED2"/>
    <w:rsid w:val="00DD5AD2"/>
    <w:rsid w:val="00DD60DE"/>
    <w:rsid w:val="00DE136C"/>
    <w:rsid w:val="00DE4386"/>
    <w:rsid w:val="00DF1143"/>
    <w:rsid w:val="00DF3874"/>
    <w:rsid w:val="00DF42E2"/>
    <w:rsid w:val="00E06C86"/>
    <w:rsid w:val="00E10060"/>
    <w:rsid w:val="00E10EB8"/>
    <w:rsid w:val="00E16F8F"/>
    <w:rsid w:val="00E2067C"/>
    <w:rsid w:val="00E24B76"/>
    <w:rsid w:val="00E25BD6"/>
    <w:rsid w:val="00E26C69"/>
    <w:rsid w:val="00E30E8B"/>
    <w:rsid w:val="00E30E98"/>
    <w:rsid w:val="00E34539"/>
    <w:rsid w:val="00E34D70"/>
    <w:rsid w:val="00E34FBE"/>
    <w:rsid w:val="00E42A7D"/>
    <w:rsid w:val="00E43891"/>
    <w:rsid w:val="00E4522E"/>
    <w:rsid w:val="00E46B74"/>
    <w:rsid w:val="00E47403"/>
    <w:rsid w:val="00E47D56"/>
    <w:rsid w:val="00E515C8"/>
    <w:rsid w:val="00E51C75"/>
    <w:rsid w:val="00E54452"/>
    <w:rsid w:val="00E5489E"/>
    <w:rsid w:val="00E57806"/>
    <w:rsid w:val="00E62138"/>
    <w:rsid w:val="00E62567"/>
    <w:rsid w:val="00E62A78"/>
    <w:rsid w:val="00E63392"/>
    <w:rsid w:val="00E728BD"/>
    <w:rsid w:val="00E80FDB"/>
    <w:rsid w:val="00E81FC9"/>
    <w:rsid w:val="00E82411"/>
    <w:rsid w:val="00E83A08"/>
    <w:rsid w:val="00E86CD8"/>
    <w:rsid w:val="00E87200"/>
    <w:rsid w:val="00E9046C"/>
    <w:rsid w:val="00E937B0"/>
    <w:rsid w:val="00EA5577"/>
    <w:rsid w:val="00EA6FC8"/>
    <w:rsid w:val="00EB13FE"/>
    <w:rsid w:val="00EB1F1C"/>
    <w:rsid w:val="00EB2645"/>
    <w:rsid w:val="00EC17AE"/>
    <w:rsid w:val="00EC31A1"/>
    <w:rsid w:val="00EC5287"/>
    <w:rsid w:val="00ED25B3"/>
    <w:rsid w:val="00ED4A3A"/>
    <w:rsid w:val="00ED6474"/>
    <w:rsid w:val="00EE4B9C"/>
    <w:rsid w:val="00EF7E06"/>
    <w:rsid w:val="00F00121"/>
    <w:rsid w:val="00F02035"/>
    <w:rsid w:val="00F027DC"/>
    <w:rsid w:val="00F031C1"/>
    <w:rsid w:val="00F03339"/>
    <w:rsid w:val="00F0523F"/>
    <w:rsid w:val="00F06FED"/>
    <w:rsid w:val="00F07410"/>
    <w:rsid w:val="00F1246D"/>
    <w:rsid w:val="00F163F9"/>
    <w:rsid w:val="00F1699C"/>
    <w:rsid w:val="00F16B8E"/>
    <w:rsid w:val="00F2013A"/>
    <w:rsid w:val="00F23F27"/>
    <w:rsid w:val="00F2766D"/>
    <w:rsid w:val="00F27D9D"/>
    <w:rsid w:val="00F31448"/>
    <w:rsid w:val="00F33E16"/>
    <w:rsid w:val="00F34DF1"/>
    <w:rsid w:val="00F36FB5"/>
    <w:rsid w:val="00F372B4"/>
    <w:rsid w:val="00F37FCD"/>
    <w:rsid w:val="00F40F23"/>
    <w:rsid w:val="00F41788"/>
    <w:rsid w:val="00F422FA"/>
    <w:rsid w:val="00F43E75"/>
    <w:rsid w:val="00F46B94"/>
    <w:rsid w:val="00F47123"/>
    <w:rsid w:val="00F52BD6"/>
    <w:rsid w:val="00F579B1"/>
    <w:rsid w:val="00F60400"/>
    <w:rsid w:val="00F60EE3"/>
    <w:rsid w:val="00F62364"/>
    <w:rsid w:val="00F64305"/>
    <w:rsid w:val="00F66B0F"/>
    <w:rsid w:val="00F66D15"/>
    <w:rsid w:val="00F67155"/>
    <w:rsid w:val="00F71EB9"/>
    <w:rsid w:val="00F72038"/>
    <w:rsid w:val="00F75508"/>
    <w:rsid w:val="00F75822"/>
    <w:rsid w:val="00F75EDC"/>
    <w:rsid w:val="00F81669"/>
    <w:rsid w:val="00F81CAC"/>
    <w:rsid w:val="00F851E4"/>
    <w:rsid w:val="00F85A1D"/>
    <w:rsid w:val="00F8607F"/>
    <w:rsid w:val="00F873CA"/>
    <w:rsid w:val="00F93CB9"/>
    <w:rsid w:val="00F95356"/>
    <w:rsid w:val="00F97D66"/>
    <w:rsid w:val="00FA6D11"/>
    <w:rsid w:val="00FA7209"/>
    <w:rsid w:val="00FA7AAB"/>
    <w:rsid w:val="00FB359F"/>
    <w:rsid w:val="00FB667C"/>
    <w:rsid w:val="00FC13FB"/>
    <w:rsid w:val="00FC1842"/>
    <w:rsid w:val="00FC1B23"/>
    <w:rsid w:val="00FC4D3E"/>
    <w:rsid w:val="00FC5526"/>
    <w:rsid w:val="00FC769E"/>
    <w:rsid w:val="00FD0834"/>
    <w:rsid w:val="00FD1ED9"/>
    <w:rsid w:val="00FD20D7"/>
    <w:rsid w:val="00FD5EE2"/>
    <w:rsid w:val="00FE32EB"/>
    <w:rsid w:val="00FE4264"/>
    <w:rsid w:val="00FE64F3"/>
    <w:rsid w:val="00FF1210"/>
    <w:rsid w:val="00FF313B"/>
    <w:rsid w:val="026476FE"/>
    <w:rsid w:val="0607796B"/>
    <w:rsid w:val="13D23782"/>
    <w:rsid w:val="1F662E59"/>
    <w:rsid w:val="2A489B39"/>
    <w:rsid w:val="2F01CF6E"/>
    <w:rsid w:val="2FD12323"/>
    <w:rsid w:val="31320490"/>
    <w:rsid w:val="376D61FC"/>
    <w:rsid w:val="3EEAB9AF"/>
    <w:rsid w:val="440EBB08"/>
    <w:rsid w:val="5B8549B9"/>
    <w:rsid w:val="61EA5967"/>
    <w:rsid w:val="6684C1C0"/>
    <w:rsid w:val="6FD29C1C"/>
    <w:rsid w:val="7540F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02265"/>
  <w15:chartTrackingRefBased/>
  <w15:docId w15:val="{011FB30D-C068-4000-9574-1D28B3AC0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155"/>
    <w:rPr>
      <w:kern w:val="0"/>
      <w14:ligatures w14:val="none"/>
    </w:rPr>
  </w:style>
  <w:style w:type="paragraph" w:styleId="Heading1">
    <w:name w:val="heading 1"/>
    <w:basedOn w:val="Normal"/>
    <w:next w:val="Normal"/>
    <w:link w:val="Heading1Char"/>
    <w:uiPriority w:val="9"/>
    <w:qFormat/>
    <w:rsid w:val="00304A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ase">
    <w:name w:val="text-base"/>
    <w:basedOn w:val="Normal"/>
    <w:rsid w:val="00F62364"/>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37AB1"/>
    <w:rPr>
      <w:rFonts w:ascii="Times New Roman" w:hAnsi="Times New Roman" w:cs="Times New Roman"/>
      <w:sz w:val="24"/>
      <w:szCs w:val="24"/>
    </w:rPr>
  </w:style>
  <w:style w:type="paragraph" w:styleId="ListParagraph">
    <w:name w:val="List Paragraph"/>
    <w:basedOn w:val="Normal"/>
    <w:uiPriority w:val="34"/>
    <w:qFormat/>
    <w:rsid w:val="006758E2"/>
    <w:pPr>
      <w:ind w:left="720"/>
      <w:contextualSpacing/>
    </w:pPr>
  </w:style>
  <w:style w:type="paragraph" w:styleId="Header">
    <w:name w:val="header"/>
    <w:basedOn w:val="Normal"/>
    <w:link w:val="HeaderChar"/>
    <w:uiPriority w:val="99"/>
    <w:unhideWhenUsed/>
    <w:rsid w:val="008D4F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F5F"/>
    <w:rPr>
      <w:kern w:val="0"/>
      <w14:ligatures w14:val="none"/>
    </w:rPr>
  </w:style>
  <w:style w:type="paragraph" w:styleId="Footer">
    <w:name w:val="footer"/>
    <w:basedOn w:val="Normal"/>
    <w:link w:val="FooterChar"/>
    <w:uiPriority w:val="99"/>
    <w:unhideWhenUsed/>
    <w:rsid w:val="008D4F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F5F"/>
    <w:rPr>
      <w:kern w:val="0"/>
      <w14:ligatures w14:val="none"/>
    </w:rPr>
  </w:style>
  <w:style w:type="table" w:styleId="TableGrid">
    <w:name w:val="Table Grid"/>
    <w:basedOn w:val="TableNormal"/>
    <w:uiPriority w:val="39"/>
    <w:rsid w:val="000C6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04ACC"/>
    <w:rPr>
      <w:rFonts w:asciiTheme="majorHAnsi" w:eastAsiaTheme="majorEastAsia" w:hAnsiTheme="majorHAnsi" w:cstheme="majorBidi"/>
      <w:color w:val="2F5496" w:themeColor="accent1" w:themeShade="BF"/>
      <w:kern w:val="0"/>
      <w:sz w:val="32"/>
      <w:szCs w:val="32"/>
      <w14:ligatures w14:val="none"/>
    </w:rPr>
  </w:style>
  <w:style w:type="paragraph" w:styleId="Subtitle">
    <w:name w:val="Subtitle"/>
    <w:basedOn w:val="Normal"/>
    <w:next w:val="Normal"/>
    <w:link w:val="SubtitleChar"/>
    <w:uiPriority w:val="11"/>
    <w:qFormat/>
    <w:rsid w:val="00691E87"/>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691E87"/>
    <w:rPr>
      <w:color w:val="5A5A5A" w:themeColor="text1" w:themeTint="A5"/>
      <w:spacing w:val="15"/>
      <w:kern w:val="0"/>
      <w14:ligatures w14:val="none"/>
    </w:rPr>
  </w:style>
  <w:style w:type="paragraph" w:styleId="Title">
    <w:name w:val="Title"/>
    <w:basedOn w:val="Normal"/>
    <w:next w:val="Normal"/>
    <w:link w:val="TitleChar"/>
    <w:uiPriority w:val="10"/>
    <w:qFormat/>
    <w:rsid w:val="00691E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1E87"/>
    <w:rPr>
      <w:rFonts w:asciiTheme="majorHAnsi" w:eastAsiaTheme="majorEastAsia" w:hAnsiTheme="majorHAnsi" w:cstheme="majorBidi"/>
      <w:spacing w:val="-10"/>
      <w:kern w:val="28"/>
      <w:sz w:val="56"/>
      <w:szCs w:val="56"/>
      <w14:ligatures w14:val="none"/>
    </w:rPr>
  </w:style>
  <w:style w:type="paragraph" w:styleId="IntenseQuote">
    <w:name w:val="Intense Quote"/>
    <w:basedOn w:val="Normal"/>
    <w:next w:val="Normal"/>
    <w:link w:val="IntenseQuoteChar"/>
    <w:uiPriority w:val="30"/>
    <w:qFormat/>
    <w:rsid w:val="0025580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55808"/>
    <w:rPr>
      <w:i/>
      <w:iCs/>
      <w:color w:val="4472C4" w:themeColor="accent1"/>
      <w:kern w:val="0"/>
      <w14:ligatures w14:val="none"/>
    </w:rPr>
  </w:style>
  <w:style w:type="paragraph" w:styleId="Quote">
    <w:name w:val="Quote"/>
    <w:basedOn w:val="Normal"/>
    <w:next w:val="Normal"/>
    <w:link w:val="QuoteChar"/>
    <w:uiPriority w:val="29"/>
    <w:qFormat/>
    <w:rsid w:val="00004E5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04E57"/>
    <w:rPr>
      <w:i/>
      <w:iCs/>
      <w:color w:val="404040" w:themeColor="text1" w:themeTint="BF"/>
      <w:kern w:val="0"/>
      <w14:ligatures w14:val="none"/>
    </w:rPr>
  </w:style>
  <w:style w:type="character" w:styleId="Hyperlink">
    <w:name w:val="Hyperlink"/>
    <w:basedOn w:val="DefaultParagraphFont"/>
    <w:uiPriority w:val="99"/>
    <w:unhideWhenUsed/>
    <w:rsid w:val="003E0BCC"/>
    <w:rPr>
      <w:color w:val="0563C1" w:themeColor="hyperlink"/>
      <w:u w:val="single"/>
    </w:rPr>
  </w:style>
  <w:style w:type="character" w:styleId="UnresolvedMention">
    <w:name w:val="Unresolved Mention"/>
    <w:basedOn w:val="DefaultParagraphFont"/>
    <w:uiPriority w:val="99"/>
    <w:semiHidden/>
    <w:unhideWhenUsed/>
    <w:rsid w:val="003E0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9694">
      <w:bodyDiv w:val="1"/>
      <w:marLeft w:val="0"/>
      <w:marRight w:val="0"/>
      <w:marTop w:val="0"/>
      <w:marBottom w:val="0"/>
      <w:divBdr>
        <w:top w:val="none" w:sz="0" w:space="0" w:color="auto"/>
        <w:left w:val="none" w:sz="0" w:space="0" w:color="auto"/>
        <w:bottom w:val="none" w:sz="0" w:space="0" w:color="auto"/>
        <w:right w:val="none" w:sz="0" w:space="0" w:color="auto"/>
      </w:divBdr>
    </w:div>
    <w:div w:id="204559684">
      <w:bodyDiv w:val="1"/>
      <w:marLeft w:val="0"/>
      <w:marRight w:val="0"/>
      <w:marTop w:val="0"/>
      <w:marBottom w:val="0"/>
      <w:divBdr>
        <w:top w:val="none" w:sz="0" w:space="0" w:color="auto"/>
        <w:left w:val="none" w:sz="0" w:space="0" w:color="auto"/>
        <w:bottom w:val="none" w:sz="0" w:space="0" w:color="auto"/>
        <w:right w:val="none" w:sz="0" w:space="0" w:color="auto"/>
      </w:divBdr>
      <w:divsChild>
        <w:div w:id="1349140134">
          <w:marLeft w:val="0"/>
          <w:marRight w:val="0"/>
          <w:marTop w:val="0"/>
          <w:marBottom w:val="0"/>
          <w:divBdr>
            <w:top w:val="none" w:sz="0" w:space="0" w:color="auto"/>
            <w:left w:val="none" w:sz="0" w:space="0" w:color="auto"/>
            <w:bottom w:val="none" w:sz="0" w:space="0" w:color="auto"/>
            <w:right w:val="none" w:sz="0" w:space="0" w:color="auto"/>
          </w:divBdr>
        </w:div>
      </w:divsChild>
    </w:div>
    <w:div w:id="354968660">
      <w:bodyDiv w:val="1"/>
      <w:marLeft w:val="0"/>
      <w:marRight w:val="0"/>
      <w:marTop w:val="0"/>
      <w:marBottom w:val="0"/>
      <w:divBdr>
        <w:top w:val="none" w:sz="0" w:space="0" w:color="auto"/>
        <w:left w:val="none" w:sz="0" w:space="0" w:color="auto"/>
        <w:bottom w:val="none" w:sz="0" w:space="0" w:color="auto"/>
        <w:right w:val="none" w:sz="0" w:space="0" w:color="auto"/>
      </w:divBdr>
      <w:divsChild>
        <w:div w:id="90132332">
          <w:marLeft w:val="0"/>
          <w:marRight w:val="0"/>
          <w:marTop w:val="0"/>
          <w:marBottom w:val="0"/>
          <w:divBdr>
            <w:top w:val="single" w:sz="2" w:space="0" w:color="auto"/>
            <w:left w:val="single" w:sz="2" w:space="0" w:color="auto"/>
            <w:bottom w:val="single" w:sz="6" w:space="0" w:color="auto"/>
            <w:right w:val="single" w:sz="2" w:space="0" w:color="auto"/>
          </w:divBdr>
          <w:divsChild>
            <w:div w:id="1187451495">
              <w:marLeft w:val="0"/>
              <w:marRight w:val="0"/>
              <w:marTop w:val="0"/>
              <w:marBottom w:val="0"/>
              <w:divBdr>
                <w:top w:val="single" w:sz="2" w:space="0" w:color="E5E7EB"/>
                <w:left w:val="single" w:sz="2" w:space="0" w:color="E5E7EB"/>
                <w:bottom w:val="single" w:sz="2" w:space="0" w:color="E5E7EB"/>
                <w:right w:val="single" w:sz="2" w:space="0" w:color="E5E7EB"/>
              </w:divBdr>
              <w:divsChild>
                <w:div w:id="839392750">
                  <w:marLeft w:val="0"/>
                  <w:marRight w:val="0"/>
                  <w:marTop w:val="0"/>
                  <w:marBottom w:val="0"/>
                  <w:divBdr>
                    <w:top w:val="single" w:sz="2" w:space="0" w:color="E5E7EB"/>
                    <w:left w:val="single" w:sz="2" w:space="0" w:color="E5E7EB"/>
                    <w:bottom w:val="single" w:sz="2" w:space="0" w:color="E5E7EB"/>
                    <w:right w:val="single" w:sz="2" w:space="0" w:color="E5E7EB"/>
                  </w:divBdr>
                  <w:divsChild>
                    <w:div w:id="1943759047">
                      <w:marLeft w:val="0"/>
                      <w:marRight w:val="0"/>
                      <w:marTop w:val="0"/>
                      <w:marBottom w:val="0"/>
                      <w:divBdr>
                        <w:top w:val="single" w:sz="2" w:space="0" w:color="E5E7EB"/>
                        <w:left w:val="single" w:sz="2" w:space="0" w:color="E5E7EB"/>
                        <w:bottom w:val="single" w:sz="2" w:space="0" w:color="E5E7EB"/>
                        <w:right w:val="single" w:sz="2" w:space="0" w:color="E5E7EB"/>
                      </w:divBdr>
                      <w:divsChild>
                        <w:div w:id="1001852869">
                          <w:marLeft w:val="0"/>
                          <w:marRight w:val="0"/>
                          <w:marTop w:val="0"/>
                          <w:marBottom w:val="0"/>
                          <w:divBdr>
                            <w:top w:val="single" w:sz="2" w:space="0" w:color="E5E7EB"/>
                            <w:left w:val="single" w:sz="2" w:space="0" w:color="E5E7EB"/>
                            <w:bottom w:val="single" w:sz="2" w:space="0" w:color="E5E7EB"/>
                            <w:right w:val="single" w:sz="2" w:space="0" w:color="E5E7EB"/>
                          </w:divBdr>
                          <w:divsChild>
                            <w:div w:id="11031869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674111425">
          <w:marLeft w:val="0"/>
          <w:marRight w:val="0"/>
          <w:marTop w:val="0"/>
          <w:marBottom w:val="0"/>
          <w:divBdr>
            <w:top w:val="single" w:sz="2" w:space="0" w:color="E5E7EB"/>
            <w:left w:val="single" w:sz="2" w:space="0" w:color="E5E7EB"/>
            <w:bottom w:val="single" w:sz="2" w:space="0" w:color="E5E7EB"/>
            <w:right w:val="single" w:sz="2" w:space="0" w:color="E5E7EB"/>
          </w:divBdr>
          <w:divsChild>
            <w:div w:id="24839056">
              <w:marLeft w:val="0"/>
              <w:marRight w:val="0"/>
              <w:marTop w:val="0"/>
              <w:marBottom w:val="0"/>
              <w:divBdr>
                <w:top w:val="single" w:sz="6" w:space="0" w:color="auto"/>
                <w:left w:val="single" w:sz="6" w:space="0" w:color="auto"/>
                <w:bottom w:val="single" w:sz="6" w:space="0" w:color="auto"/>
                <w:right w:val="single" w:sz="6" w:space="0" w:color="auto"/>
              </w:divBdr>
              <w:divsChild>
                <w:div w:id="1596785987">
                  <w:marLeft w:val="0"/>
                  <w:marRight w:val="0"/>
                  <w:marTop w:val="0"/>
                  <w:marBottom w:val="0"/>
                  <w:divBdr>
                    <w:top w:val="single" w:sz="2" w:space="0" w:color="E5E7EB"/>
                    <w:left w:val="single" w:sz="2" w:space="0" w:color="E5E7EB"/>
                    <w:bottom w:val="single" w:sz="2" w:space="0" w:color="E5E7EB"/>
                    <w:right w:val="single" w:sz="2" w:space="0" w:color="E5E7EB"/>
                  </w:divBdr>
                </w:div>
                <w:div w:id="16204498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51985729">
          <w:marLeft w:val="0"/>
          <w:marRight w:val="0"/>
          <w:marTop w:val="0"/>
          <w:marBottom w:val="0"/>
          <w:divBdr>
            <w:top w:val="single" w:sz="2" w:space="0" w:color="E5E7EB"/>
            <w:left w:val="single" w:sz="2" w:space="0" w:color="E5E7EB"/>
            <w:bottom w:val="single" w:sz="2" w:space="0" w:color="E5E7EB"/>
            <w:right w:val="single" w:sz="2" w:space="0" w:color="E5E7EB"/>
          </w:divBdr>
          <w:divsChild>
            <w:div w:id="1774786284">
              <w:marLeft w:val="0"/>
              <w:marRight w:val="0"/>
              <w:marTop w:val="0"/>
              <w:marBottom w:val="0"/>
              <w:divBdr>
                <w:top w:val="single" w:sz="6" w:space="0" w:color="auto"/>
                <w:left w:val="single" w:sz="6" w:space="0" w:color="auto"/>
                <w:bottom w:val="single" w:sz="6" w:space="0" w:color="auto"/>
                <w:right w:val="single" w:sz="6" w:space="0" w:color="auto"/>
              </w:divBdr>
              <w:divsChild>
                <w:div w:id="180706570">
                  <w:marLeft w:val="0"/>
                  <w:marRight w:val="0"/>
                  <w:marTop w:val="0"/>
                  <w:marBottom w:val="0"/>
                  <w:divBdr>
                    <w:top w:val="single" w:sz="2" w:space="0" w:color="E5E7EB"/>
                    <w:left w:val="single" w:sz="2" w:space="0" w:color="E5E7EB"/>
                    <w:bottom w:val="single" w:sz="2" w:space="0" w:color="E5E7EB"/>
                    <w:right w:val="single" w:sz="2" w:space="0" w:color="E5E7EB"/>
                  </w:divBdr>
                </w:div>
                <w:div w:id="3318379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84756874">
          <w:marLeft w:val="0"/>
          <w:marRight w:val="0"/>
          <w:marTop w:val="0"/>
          <w:marBottom w:val="0"/>
          <w:divBdr>
            <w:top w:val="single" w:sz="2" w:space="0" w:color="auto"/>
            <w:left w:val="single" w:sz="2" w:space="0" w:color="auto"/>
            <w:bottom w:val="single" w:sz="6" w:space="0" w:color="auto"/>
            <w:right w:val="single" w:sz="2" w:space="0" w:color="auto"/>
          </w:divBdr>
          <w:divsChild>
            <w:div w:id="1382248472">
              <w:marLeft w:val="0"/>
              <w:marRight w:val="0"/>
              <w:marTop w:val="0"/>
              <w:marBottom w:val="0"/>
              <w:divBdr>
                <w:top w:val="single" w:sz="2" w:space="0" w:color="E5E7EB"/>
                <w:left w:val="single" w:sz="2" w:space="0" w:color="E5E7EB"/>
                <w:bottom w:val="single" w:sz="2" w:space="0" w:color="E5E7EB"/>
                <w:right w:val="single" w:sz="2" w:space="0" w:color="E5E7EB"/>
              </w:divBdr>
              <w:divsChild>
                <w:div w:id="696279155">
                  <w:marLeft w:val="0"/>
                  <w:marRight w:val="0"/>
                  <w:marTop w:val="0"/>
                  <w:marBottom w:val="0"/>
                  <w:divBdr>
                    <w:top w:val="single" w:sz="2" w:space="0" w:color="E5E7EB"/>
                    <w:left w:val="single" w:sz="2" w:space="0" w:color="E5E7EB"/>
                    <w:bottom w:val="single" w:sz="2" w:space="0" w:color="E5E7EB"/>
                    <w:right w:val="single" w:sz="2" w:space="0" w:color="E5E7EB"/>
                  </w:divBdr>
                  <w:divsChild>
                    <w:div w:id="38558884">
                      <w:marLeft w:val="0"/>
                      <w:marRight w:val="0"/>
                      <w:marTop w:val="0"/>
                      <w:marBottom w:val="0"/>
                      <w:divBdr>
                        <w:top w:val="single" w:sz="2" w:space="0" w:color="E5E7EB"/>
                        <w:left w:val="single" w:sz="2" w:space="0" w:color="E5E7EB"/>
                        <w:bottom w:val="single" w:sz="2" w:space="0" w:color="E5E7EB"/>
                        <w:right w:val="single" w:sz="2" w:space="0" w:color="E5E7EB"/>
                      </w:divBdr>
                      <w:divsChild>
                        <w:div w:id="534151012">
                          <w:marLeft w:val="0"/>
                          <w:marRight w:val="0"/>
                          <w:marTop w:val="0"/>
                          <w:marBottom w:val="0"/>
                          <w:divBdr>
                            <w:top w:val="single" w:sz="2" w:space="0" w:color="E5E7EB"/>
                            <w:left w:val="single" w:sz="2" w:space="0" w:color="E5E7EB"/>
                            <w:bottom w:val="single" w:sz="2" w:space="0" w:color="E5E7EB"/>
                            <w:right w:val="single" w:sz="2" w:space="0" w:color="E5E7EB"/>
                          </w:divBdr>
                        </w:div>
                        <w:div w:id="902640915">
                          <w:marLeft w:val="0"/>
                          <w:marRight w:val="0"/>
                          <w:marTop w:val="0"/>
                          <w:marBottom w:val="0"/>
                          <w:divBdr>
                            <w:top w:val="single" w:sz="2" w:space="0" w:color="E5E7EB"/>
                            <w:left w:val="single" w:sz="2" w:space="0" w:color="E5E7EB"/>
                            <w:bottom w:val="single" w:sz="2" w:space="0" w:color="E5E7EB"/>
                            <w:right w:val="single" w:sz="2" w:space="0" w:color="E5E7EB"/>
                          </w:divBdr>
                        </w:div>
                        <w:div w:id="952788708">
                          <w:marLeft w:val="0"/>
                          <w:marRight w:val="0"/>
                          <w:marTop w:val="0"/>
                          <w:marBottom w:val="0"/>
                          <w:divBdr>
                            <w:top w:val="single" w:sz="2" w:space="0" w:color="E5E7EB"/>
                            <w:left w:val="single" w:sz="2" w:space="0" w:color="E5E7EB"/>
                            <w:bottom w:val="single" w:sz="2" w:space="0" w:color="E5E7EB"/>
                            <w:right w:val="single" w:sz="2" w:space="0" w:color="E5E7EB"/>
                          </w:divBdr>
                        </w:div>
                        <w:div w:id="990213967">
                          <w:marLeft w:val="0"/>
                          <w:marRight w:val="0"/>
                          <w:marTop w:val="0"/>
                          <w:marBottom w:val="0"/>
                          <w:divBdr>
                            <w:top w:val="single" w:sz="2" w:space="0" w:color="E5E7EB"/>
                            <w:left w:val="single" w:sz="2" w:space="0" w:color="E5E7EB"/>
                            <w:bottom w:val="single" w:sz="2" w:space="0" w:color="E5E7EB"/>
                            <w:right w:val="single" w:sz="2" w:space="0" w:color="E5E7EB"/>
                          </w:divBdr>
                        </w:div>
                        <w:div w:id="1156649924">
                          <w:marLeft w:val="0"/>
                          <w:marRight w:val="0"/>
                          <w:marTop w:val="0"/>
                          <w:marBottom w:val="0"/>
                          <w:divBdr>
                            <w:top w:val="single" w:sz="2" w:space="0" w:color="E5E7EB"/>
                            <w:left w:val="single" w:sz="2" w:space="0" w:color="E5E7EB"/>
                            <w:bottom w:val="single" w:sz="2" w:space="0" w:color="E5E7EB"/>
                            <w:right w:val="single" w:sz="2" w:space="0" w:color="E5E7EB"/>
                          </w:divBdr>
                        </w:div>
                        <w:div w:id="1237401499">
                          <w:marLeft w:val="0"/>
                          <w:marRight w:val="0"/>
                          <w:marTop w:val="0"/>
                          <w:marBottom w:val="0"/>
                          <w:divBdr>
                            <w:top w:val="single" w:sz="2" w:space="0" w:color="E5E7EB"/>
                            <w:left w:val="single" w:sz="2" w:space="0" w:color="E5E7EB"/>
                            <w:bottom w:val="single" w:sz="2" w:space="0" w:color="E5E7EB"/>
                            <w:right w:val="single" w:sz="2" w:space="0" w:color="E5E7EB"/>
                          </w:divBdr>
                        </w:div>
                        <w:div w:id="17535487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357704459">
      <w:bodyDiv w:val="1"/>
      <w:marLeft w:val="0"/>
      <w:marRight w:val="0"/>
      <w:marTop w:val="0"/>
      <w:marBottom w:val="0"/>
      <w:divBdr>
        <w:top w:val="none" w:sz="0" w:space="0" w:color="auto"/>
        <w:left w:val="none" w:sz="0" w:space="0" w:color="auto"/>
        <w:bottom w:val="none" w:sz="0" w:space="0" w:color="auto"/>
        <w:right w:val="none" w:sz="0" w:space="0" w:color="auto"/>
      </w:divBdr>
      <w:divsChild>
        <w:div w:id="5895116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1894342">
      <w:bodyDiv w:val="1"/>
      <w:marLeft w:val="0"/>
      <w:marRight w:val="0"/>
      <w:marTop w:val="0"/>
      <w:marBottom w:val="0"/>
      <w:divBdr>
        <w:top w:val="none" w:sz="0" w:space="0" w:color="auto"/>
        <w:left w:val="none" w:sz="0" w:space="0" w:color="auto"/>
        <w:bottom w:val="none" w:sz="0" w:space="0" w:color="auto"/>
        <w:right w:val="none" w:sz="0" w:space="0" w:color="auto"/>
      </w:divBdr>
      <w:divsChild>
        <w:div w:id="1246382449">
          <w:marLeft w:val="0"/>
          <w:marRight w:val="0"/>
          <w:marTop w:val="0"/>
          <w:marBottom w:val="0"/>
          <w:divBdr>
            <w:top w:val="none" w:sz="0" w:space="0" w:color="auto"/>
            <w:left w:val="none" w:sz="0" w:space="0" w:color="auto"/>
            <w:bottom w:val="none" w:sz="0" w:space="0" w:color="auto"/>
            <w:right w:val="none" w:sz="0" w:space="0" w:color="auto"/>
          </w:divBdr>
        </w:div>
      </w:divsChild>
    </w:div>
    <w:div w:id="632445252">
      <w:bodyDiv w:val="1"/>
      <w:marLeft w:val="0"/>
      <w:marRight w:val="0"/>
      <w:marTop w:val="0"/>
      <w:marBottom w:val="0"/>
      <w:divBdr>
        <w:top w:val="none" w:sz="0" w:space="0" w:color="auto"/>
        <w:left w:val="none" w:sz="0" w:space="0" w:color="auto"/>
        <w:bottom w:val="none" w:sz="0" w:space="0" w:color="auto"/>
        <w:right w:val="none" w:sz="0" w:space="0" w:color="auto"/>
      </w:divBdr>
    </w:div>
    <w:div w:id="657618385">
      <w:bodyDiv w:val="1"/>
      <w:marLeft w:val="0"/>
      <w:marRight w:val="0"/>
      <w:marTop w:val="0"/>
      <w:marBottom w:val="0"/>
      <w:divBdr>
        <w:top w:val="none" w:sz="0" w:space="0" w:color="auto"/>
        <w:left w:val="none" w:sz="0" w:space="0" w:color="auto"/>
        <w:bottom w:val="none" w:sz="0" w:space="0" w:color="auto"/>
        <w:right w:val="none" w:sz="0" w:space="0" w:color="auto"/>
      </w:divBdr>
    </w:div>
    <w:div w:id="713770372">
      <w:bodyDiv w:val="1"/>
      <w:marLeft w:val="0"/>
      <w:marRight w:val="0"/>
      <w:marTop w:val="0"/>
      <w:marBottom w:val="0"/>
      <w:divBdr>
        <w:top w:val="none" w:sz="0" w:space="0" w:color="auto"/>
        <w:left w:val="none" w:sz="0" w:space="0" w:color="auto"/>
        <w:bottom w:val="none" w:sz="0" w:space="0" w:color="auto"/>
        <w:right w:val="none" w:sz="0" w:space="0" w:color="auto"/>
      </w:divBdr>
    </w:div>
    <w:div w:id="763654033">
      <w:bodyDiv w:val="1"/>
      <w:marLeft w:val="0"/>
      <w:marRight w:val="0"/>
      <w:marTop w:val="0"/>
      <w:marBottom w:val="0"/>
      <w:divBdr>
        <w:top w:val="none" w:sz="0" w:space="0" w:color="auto"/>
        <w:left w:val="none" w:sz="0" w:space="0" w:color="auto"/>
        <w:bottom w:val="none" w:sz="0" w:space="0" w:color="auto"/>
        <w:right w:val="none" w:sz="0" w:space="0" w:color="auto"/>
      </w:divBdr>
    </w:div>
    <w:div w:id="922378447">
      <w:bodyDiv w:val="1"/>
      <w:marLeft w:val="0"/>
      <w:marRight w:val="0"/>
      <w:marTop w:val="0"/>
      <w:marBottom w:val="0"/>
      <w:divBdr>
        <w:top w:val="none" w:sz="0" w:space="0" w:color="auto"/>
        <w:left w:val="none" w:sz="0" w:space="0" w:color="auto"/>
        <w:bottom w:val="none" w:sz="0" w:space="0" w:color="auto"/>
        <w:right w:val="none" w:sz="0" w:space="0" w:color="auto"/>
      </w:divBdr>
      <w:divsChild>
        <w:div w:id="222721904">
          <w:marLeft w:val="0"/>
          <w:marRight w:val="0"/>
          <w:marTop w:val="0"/>
          <w:marBottom w:val="0"/>
          <w:divBdr>
            <w:top w:val="single" w:sz="2" w:space="0" w:color="auto"/>
            <w:left w:val="single" w:sz="2" w:space="0" w:color="auto"/>
            <w:bottom w:val="single" w:sz="6" w:space="0" w:color="auto"/>
            <w:right w:val="single" w:sz="2" w:space="0" w:color="auto"/>
          </w:divBdr>
          <w:divsChild>
            <w:div w:id="672148380">
              <w:marLeft w:val="0"/>
              <w:marRight w:val="0"/>
              <w:marTop w:val="0"/>
              <w:marBottom w:val="0"/>
              <w:divBdr>
                <w:top w:val="single" w:sz="2" w:space="0" w:color="E5E7EB"/>
                <w:left w:val="single" w:sz="2" w:space="0" w:color="E5E7EB"/>
                <w:bottom w:val="single" w:sz="2" w:space="0" w:color="E5E7EB"/>
                <w:right w:val="single" w:sz="2" w:space="0" w:color="E5E7EB"/>
              </w:divBdr>
              <w:divsChild>
                <w:div w:id="1402677782">
                  <w:marLeft w:val="0"/>
                  <w:marRight w:val="0"/>
                  <w:marTop w:val="0"/>
                  <w:marBottom w:val="0"/>
                  <w:divBdr>
                    <w:top w:val="single" w:sz="2" w:space="0" w:color="E5E7EB"/>
                    <w:left w:val="single" w:sz="2" w:space="0" w:color="E5E7EB"/>
                    <w:bottom w:val="single" w:sz="2" w:space="0" w:color="E5E7EB"/>
                    <w:right w:val="single" w:sz="2" w:space="0" w:color="E5E7EB"/>
                  </w:divBdr>
                  <w:divsChild>
                    <w:div w:id="1582251975">
                      <w:marLeft w:val="0"/>
                      <w:marRight w:val="0"/>
                      <w:marTop w:val="0"/>
                      <w:marBottom w:val="0"/>
                      <w:divBdr>
                        <w:top w:val="single" w:sz="2" w:space="0" w:color="E5E7EB"/>
                        <w:left w:val="single" w:sz="2" w:space="0" w:color="E5E7EB"/>
                        <w:bottom w:val="single" w:sz="2" w:space="0" w:color="E5E7EB"/>
                        <w:right w:val="single" w:sz="2" w:space="0" w:color="E5E7EB"/>
                      </w:divBdr>
                      <w:divsChild>
                        <w:div w:id="209850439">
                          <w:marLeft w:val="0"/>
                          <w:marRight w:val="0"/>
                          <w:marTop w:val="0"/>
                          <w:marBottom w:val="0"/>
                          <w:divBdr>
                            <w:top w:val="single" w:sz="2" w:space="0" w:color="E5E7EB"/>
                            <w:left w:val="single" w:sz="2" w:space="0" w:color="E5E7EB"/>
                            <w:bottom w:val="single" w:sz="2" w:space="0" w:color="E5E7EB"/>
                            <w:right w:val="single" w:sz="2" w:space="0" w:color="E5E7EB"/>
                          </w:divBdr>
                        </w:div>
                        <w:div w:id="275455004">
                          <w:marLeft w:val="0"/>
                          <w:marRight w:val="0"/>
                          <w:marTop w:val="0"/>
                          <w:marBottom w:val="0"/>
                          <w:divBdr>
                            <w:top w:val="single" w:sz="2" w:space="0" w:color="E5E7EB"/>
                            <w:left w:val="single" w:sz="2" w:space="0" w:color="E5E7EB"/>
                            <w:bottom w:val="single" w:sz="2" w:space="0" w:color="E5E7EB"/>
                            <w:right w:val="single" w:sz="2" w:space="0" w:color="E5E7EB"/>
                          </w:divBdr>
                        </w:div>
                        <w:div w:id="283967629">
                          <w:marLeft w:val="0"/>
                          <w:marRight w:val="0"/>
                          <w:marTop w:val="0"/>
                          <w:marBottom w:val="0"/>
                          <w:divBdr>
                            <w:top w:val="single" w:sz="2" w:space="0" w:color="E5E7EB"/>
                            <w:left w:val="single" w:sz="2" w:space="0" w:color="E5E7EB"/>
                            <w:bottom w:val="single" w:sz="2" w:space="0" w:color="E5E7EB"/>
                            <w:right w:val="single" w:sz="2" w:space="0" w:color="E5E7EB"/>
                          </w:divBdr>
                        </w:div>
                        <w:div w:id="706218194">
                          <w:marLeft w:val="0"/>
                          <w:marRight w:val="0"/>
                          <w:marTop w:val="0"/>
                          <w:marBottom w:val="0"/>
                          <w:divBdr>
                            <w:top w:val="single" w:sz="2" w:space="0" w:color="E5E7EB"/>
                            <w:left w:val="single" w:sz="2" w:space="0" w:color="E5E7EB"/>
                            <w:bottom w:val="single" w:sz="2" w:space="0" w:color="E5E7EB"/>
                            <w:right w:val="single" w:sz="2" w:space="0" w:color="E5E7EB"/>
                          </w:divBdr>
                        </w:div>
                        <w:div w:id="940380429">
                          <w:marLeft w:val="0"/>
                          <w:marRight w:val="0"/>
                          <w:marTop w:val="0"/>
                          <w:marBottom w:val="0"/>
                          <w:divBdr>
                            <w:top w:val="single" w:sz="2" w:space="0" w:color="E5E7EB"/>
                            <w:left w:val="single" w:sz="2" w:space="0" w:color="E5E7EB"/>
                            <w:bottom w:val="single" w:sz="2" w:space="0" w:color="E5E7EB"/>
                            <w:right w:val="single" w:sz="2" w:space="0" w:color="E5E7EB"/>
                          </w:divBdr>
                        </w:div>
                        <w:div w:id="947852449">
                          <w:marLeft w:val="0"/>
                          <w:marRight w:val="0"/>
                          <w:marTop w:val="0"/>
                          <w:marBottom w:val="0"/>
                          <w:divBdr>
                            <w:top w:val="single" w:sz="2" w:space="0" w:color="E5E7EB"/>
                            <w:left w:val="single" w:sz="2" w:space="0" w:color="E5E7EB"/>
                            <w:bottom w:val="single" w:sz="2" w:space="0" w:color="E5E7EB"/>
                            <w:right w:val="single" w:sz="2" w:space="0" w:color="E5E7EB"/>
                          </w:divBdr>
                        </w:div>
                        <w:div w:id="1153958115">
                          <w:marLeft w:val="0"/>
                          <w:marRight w:val="0"/>
                          <w:marTop w:val="0"/>
                          <w:marBottom w:val="0"/>
                          <w:divBdr>
                            <w:top w:val="single" w:sz="2" w:space="0" w:color="E5E7EB"/>
                            <w:left w:val="single" w:sz="2" w:space="0" w:color="E5E7EB"/>
                            <w:bottom w:val="single" w:sz="2" w:space="0" w:color="E5E7EB"/>
                            <w:right w:val="single" w:sz="2" w:space="0" w:color="E5E7EB"/>
                          </w:divBdr>
                        </w:div>
                        <w:div w:id="1293635055">
                          <w:marLeft w:val="0"/>
                          <w:marRight w:val="0"/>
                          <w:marTop w:val="0"/>
                          <w:marBottom w:val="0"/>
                          <w:divBdr>
                            <w:top w:val="single" w:sz="2" w:space="0" w:color="E5E7EB"/>
                            <w:left w:val="single" w:sz="2" w:space="0" w:color="E5E7EB"/>
                            <w:bottom w:val="single" w:sz="2" w:space="0" w:color="E5E7EB"/>
                            <w:right w:val="single" w:sz="2" w:space="0" w:color="E5E7EB"/>
                          </w:divBdr>
                        </w:div>
                        <w:div w:id="1881353273">
                          <w:marLeft w:val="0"/>
                          <w:marRight w:val="0"/>
                          <w:marTop w:val="0"/>
                          <w:marBottom w:val="0"/>
                          <w:divBdr>
                            <w:top w:val="single" w:sz="2" w:space="0" w:color="E5E7EB"/>
                            <w:left w:val="single" w:sz="2" w:space="0" w:color="E5E7EB"/>
                            <w:bottom w:val="single" w:sz="2" w:space="0" w:color="E5E7EB"/>
                            <w:right w:val="single" w:sz="2" w:space="0" w:color="E5E7EB"/>
                          </w:divBdr>
                        </w:div>
                        <w:div w:id="18899968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488523690">
          <w:marLeft w:val="0"/>
          <w:marRight w:val="0"/>
          <w:marTop w:val="0"/>
          <w:marBottom w:val="0"/>
          <w:divBdr>
            <w:top w:val="single" w:sz="2" w:space="0" w:color="auto"/>
            <w:left w:val="single" w:sz="2" w:space="0" w:color="auto"/>
            <w:bottom w:val="single" w:sz="6" w:space="0" w:color="auto"/>
            <w:right w:val="single" w:sz="2" w:space="0" w:color="auto"/>
          </w:divBdr>
          <w:divsChild>
            <w:div w:id="611594871">
              <w:marLeft w:val="0"/>
              <w:marRight w:val="0"/>
              <w:marTop w:val="0"/>
              <w:marBottom w:val="0"/>
              <w:divBdr>
                <w:top w:val="single" w:sz="2" w:space="0" w:color="E5E7EB"/>
                <w:left w:val="single" w:sz="2" w:space="0" w:color="E5E7EB"/>
                <w:bottom w:val="single" w:sz="2" w:space="0" w:color="E5E7EB"/>
                <w:right w:val="single" w:sz="2" w:space="0" w:color="E5E7EB"/>
              </w:divBdr>
              <w:divsChild>
                <w:div w:id="1648244083">
                  <w:marLeft w:val="0"/>
                  <w:marRight w:val="0"/>
                  <w:marTop w:val="0"/>
                  <w:marBottom w:val="0"/>
                  <w:divBdr>
                    <w:top w:val="single" w:sz="2" w:space="0" w:color="E5E7EB"/>
                    <w:left w:val="single" w:sz="2" w:space="0" w:color="E5E7EB"/>
                    <w:bottom w:val="single" w:sz="2" w:space="0" w:color="E5E7EB"/>
                    <w:right w:val="single" w:sz="2" w:space="0" w:color="E5E7EB"/>
                  </w:divBdr>
                  <w:divsChild>
                    <w:div w:id="939222756">
                      <w:marLeft w:val="0"/>
                      <w:marRight w:val="0"/>
                      <w:marTop w:val="0"/>
                      <w:marBottom w:val="0"/>
                      <w:divBdr>
                        <w:top w:val="single" w:sz="2" w:space="0" w:color="E5E7EB"/>
                        <w:left w:val="single" w:sz="2" w:space="0" w:color="E5E7EB"/>
                        <w:bottom w:val="single" w:sz="2" w:space="0" w:color="E5E7EB"/>
                        <w:right w:val="single" w:sz="2" w:space="0" w:color="E5E7EB"/>
                      </w:divBdr>
                      <w:divsChild>
                        <w:div w:id="2102752179">
                          <w:marLeft w:val="0"/>
                          <w:marRight w:val="0"/>
                          <w:marTop w:val="0"/>
                          <w:marBottom w:val="0"/>
                          <w:divBdr>
                            <w:top w:val="single" w:sz="2" w:space="0" w:color="E5E7EB"/>
                            <w:left w:val="single" w:sz="2" w:space="0" w:color="E5E7EB"/>
                            <w:bottom w:val="single" w:sz="2" w:space="0" w:color="E5E7EB"/>
                            <w:right w:val="single" w:sz="2" w:space="0" w:color="E5E7EB"/>
                          </w:divBdr>
                          <w:divsChild>
                            <w:div w:id="9020626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628634501">
          <w:marLeft w:val="0"/>
          <w:marRight w:val="0"/>
          <w:marTop w:val="0"/>
          <w:marBottom w:val="0"/>
          <w:divBdr>
            <w:top w:val="single" w:sz="2" w:space="0" w:color="E5E7EB"/>
            <w:left w:val="single" w:sz="2" w:space="0" w:color="E5E7EB"/>
            <w:bottom w:val="single" w:sz="2" w:space="0" w:color="E5E7EB"/>
            <w:right w:val="single" w:sz="2" w:space="0" w:color="E5E7EB"/>
          </w:divBdr>
          <w:divsChild>
            <w:div w:id="562103941">
              <w:marLeft w:val="0"/>
              <w:marRight w:val="0"/>
              <w:marTop w:val="0"/>
              <w:marBottom w:val="0"/>
              <w:divBdr>
                <w:top w:val="single" w:sz="6" w:space="0" w:color="auto"/>
                <w:left w:val="single" w:sz="6" w:space="0" w:color="auto"/>
                <w:bottom w:val="single" w:sz="6" w:space="0" w:color="auto"/>
                <w:right w:val="single" w:sz="6" w:space="0" w:color="auto"/>
              </w:divBdr>
              <w:divsChild>
                <w:div w:id="1583635476">
                  <w:marLeft w:val="0"/>
                  <w:marRight w:val="0"/>
                  <w:marTop w:val="0"/>
                  <w:marBottom w:val="0"/>
                  <w:divBdr>
                    <w:top w:val="single" w:sz="2" w:space="0" w:color="E5E7EB"/>
                    <w:left w:val="single" w:sz="2" w:space="0" w:color="E5E7EB"/>
                    <w:bottom w:val="single" w:sz="2" w:space="0" w:color="E5E7EB"/>
                    <w:right w:val="single" w:sz="2" w:space="0" w:color="E5E7EB"/>
                  </w:divBdr>
                </w:div>
                <w:div w:id="18828571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07715262">
          <w:marLeft w:val="0"/>
          <w:marRight w:val="0"/>
          <w:marTop w:val="0"/>
          <w:marBottom w:val="0"/>
          <w:divBdr>
            <w:top w:val="single" w:sz="2" w:space="0" w:color="E5E7EB"/>
            <w:left w:val="single" w:sz="2" w:space="0" w:color="E5E7EB"/>
            <w:bottom w:val="single" w:sz="2" w:space="0" w:color="E5E7EB"/>
            <w:right w:val="single" w:sz="2" w:space="0" w:color="E5E7EB"/>
          </w:divBdr>
          <w:divsChild>
            <w:div w:id="268051815">
              <w:marLeft w:val="0"/>
              <w:marRight w:val="0"/>
              <w:marTop w:val="0"/>
              <w:marBottom w:val="0"/>
              <w:divBdr>
                <w:top w:val="single" w:sz="6" w:space="0" w:color="auto"/>
                <w:left w:val="single" w:sz="6" w:space="0" w:color="auto"/>
                <w:bottom w:val="single" w:sz="6" w:space="0" w:color="auto"/>
                <w:right w:val="single" w:sz="6" w:space="0" w:color="auto"/>
              </w:divBdr>
              <w:divsChild>
                <w:div w:id="1581019124">
                  <w:marLeft w:val="0"/>
                  <w:marRight w:val="0"/>
                  <w:marTop w:val="0"/>
                  <w:marBottom w:val="0"/>
                  <w:divBdr>
                    <w:top w:val="single" w:sz="2" w:space="0" w:color="E5E7EB"/>
                    <w:left w:val="single" w:sz="2" w:space="0" w:color="E5E7EB"/>
                    <w:bottom w:val="single" w:sz="2" w:space="0" w:color="E5E7EB"/>
                    <w:right w:val="single" w:sz="2" w:space="0" w:color="E5E7EB"/>
                  </w:divBdr>
                </w:div>
                <w:div w:id="16160161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960113491">
      <w:bodyDiv w:val="1"/>
      <w:marLeft w:val="0"/>
      <w:marRight w:val="0"/>
      <w:marTop w:val="0"/>
      <w:marBottom w:val="0"/>
      <w:divBdr>
        <w:top w:val="none" w:sz="0" w:space="0" w:color="auto"/>
        <w:left w:val="none" w:sz="0" w:space="0" w:color="auto"/>
        <w:bottom w:val="none" w:sz="0" w:space="0" w:color="auto"/>
        <w:right w:val="none" w:sz="0" w:space="0" w:color="auto"/>
      </w:divBdr>
    </w:div>
    <w:div w:id="1035815313">
      <w:bodyDiv w:val="1"/>
      <w:marLeft w:val="0"/>
      <w:marRight w:val="0"/>
      <w:marTop w:val="0"/>
      <w:marBottom w:val="0"/>
      <w:divBdr>
        <w:top w:val="none" w:sz="0" w:space="0" w:color="auto"/>
        <w:left w:val="none" w:sz="0" w:space="0" w:color="auto"/>
        <w:bottom w:val="none" w:sz="0" w:space="0" w:color="auto"/>
        <w:right w:val="none" w:sz="0" w:space="0" w:color="auto"/>
      </w:divBdr>
      <w:divsChild>
        <w:div w:id="98843227">
          <w:marLeft w:val="0"/>
          <w:marRight w:val="0"/>
          <w:marTop w:val="0"/>
          <w:marBottom w:val="0"/>
          <w:divBdr>
            <w:top w:val="single" w:sz="2" w:space="0" w:color="auto"/>
            <w:left w:val="single" w:sz="2" w:space="0" w:color="auto"/>
            <w:bottom w:val="single" w:sz="6" w:space="0" w:color="auto"/>
            <w:right w:val="single" w:sz="2" w:space="0" w:color="auto"/>
          </w:divBdr>
          <w:divsChild>
            <w:div w:id="1139031862">
              <w:marLeft w:val="0"/>
              <w:marRight w:val="0"/>
              <w:marTop w:val="0"/>
              <w:marBottom w:val="0"/>
              <w:divBdr>
                <w:top w:val="single" w:sz="2" w:space="0" w:color="E5E7EB"/>
                <w:left w:val="single" w:sz="2" w:space="0" w:color="E5E7EB"/>
                <w:bottom w:val="single" w:sz="2" w:space="0" w:color="E5E7EB"/>
                <w:right w:val="single" w:sz="2" w:space="0" w:color="E5E7EB"/>
              </w:divBdr>
              <w:divsChild>
                <w:div w:id="243534707">
                  <w:marLeft w:val="0"/>
                  <w:marRight w:val="0"/>
                  <w:marTop w:val="0"/>
                  <w:marBottom w:val="0"/>
                  <w:divBdr>
                    <w:top w:val="single" w:sz="2" w:space="0" w:color="E5E7EB"/>
                    <w:left w:val="single" w:sz="2" w:space="0" w:color="E5E7EB"/>
                    <w:bottom w:val="single" w:sz="2" w:space="0" w:color="E5E7EB"/>
                    <w:right w:val="single" w:sz="2" w:space="0" w:color="E5E7EB"/>
                  </w:divBdr>
                  <w:divsChild>
                    <w:div w:id="628631462">
                      <w:marLeft w:val="0"/>
                      <w:marRight w:val="0"/>
                      <w:marTop w:val="0"/>
                      <w:marBottom w:val="0"/>
                      <w:divBdr>
                        <w:top w:val="single" w:sz="2" w:space="0" w:color="E5E7EB"/>
                        <w:left w:val="single" w:sz="2" w:space="0" w:color="E5E7EB"/>
                        <w:bottom w:val="single" w:sz="2" w:space="0" w:color="E5E7EB"/>
                        <w:right w:val="single" w:sz="2" w:space="0" w:color="E5E7EB"/>
                      </w:divBdr>
                      <w:divsChild>
                        <w:div w:id="1774474524">
                          <w:marLeft w:val="0"/>
                          <w:marRight w:val="0"/>
                          <w:marTop w:val="0"/>
                          <w:marBottom w:val="0"/>
                          <w:divBdr>
                            <w:top w:val="single" w:sz="2" w:space="0" w:color="E5E7EB"/>
                            <w:left w:val="single" w:sz="2" w:space="0" w:color="E5E7EB"/>
                            <w:bottom w:val="single" w:sz="2" w:space="0" w:color="E5E7EB"/>
                            <w:right w:val="single" w:sz="2" w:space="0" w:color="E5E7EB"/>
                          </w:divBdr>
                          <w:divsChild>
                            <w:div w:id="18573067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562058499">
          <w:marLeft w:val="0"/>
          <w:marRight w:val="0"/>
          <w:marTop w:val="0"/>
          <w:marBottom w:val="0"/>
          <w:divBdr>
            <w:top w:val="single" w:sz="2" w:space="0" w:color="E5E7EB"/>
            <w:left w:val="single" w:sz="2" w:space="0" w:color="E5E7EB"/>
            <w:bottom w:val="single" w:sz="2" w:space="0" w:color="E5E7EB"/>
            <w:right w:val="single" w:sz="2" w:space="0" w:color="E5E7EB"/>
          </w:divBdr>
          <w:divsChild>
            <w:div w:id="513956352">
              <w:marLeft w:val="0"/>
              <w:marRight w:val="0"/>
              <w:marTop w:val="0"/>
              <w:marBottom w:val="0"/>
              <w:divBdr>
                <w:top w:val="single" w:sz="6" w:space="0" w:color="auto"/>
                <w:left w:val="single" w:sz="6" w:space="0" w:color="auto"/>
                <w:bottom w:val="single" w:sz="6" w:space="0" w:color="auto"/>
                <w:right w:val="single" w:sz="6" w:space="0" w:color="auto"/>
              </w:divBdr>
              <w:divsChild>
                <w:div w:id="740565645">
                  <w:marLeft w:val="0"/>
                  <w:marRight w:val="0"/>
                  <w:marTop w:val="0"/>
                  <w:marBottom w:val="0"/>
                  <w:divBdr>
                    <w:top w:val="single" w:sz="2" w:space="0" w:color="E5E7EB"/>
                    <w:left w:val="single" w:sz="2" w:space="0" w:color="E5E7EB"/>
                    <w:bottom w:val="single" w:sz="2" w:space="0" w:color="E5E7EB"/>
                    <w:right w:val="single" w:sz="2" w:space="0" w:color="E5E7EB"/>
                  </w:divBdr>
                </w:div>
                <w:div w:id="18551443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61298709">
          <w:marLeft w:val="0"/>
          <w:marRight w:val="0"/>
          <w:marTop w:val="0"/>
          <w:marBottom w:val="0"/>
          <w:divBdr>
            <w:top w:val="single" w:sz="2" w:space="0" w:color="auto"/>
            <w:left w:val="single" w:sz="2" w:space="0" w:color="auto"/>
            <w:bottom w:val="single" w:sz="6" w:space="0" w:color="auto"/>
            <w:right w:val="single" w:sz="2" w:space="0" w:color="auto"/>
          </w:divBdr>
          <w:divsChild>
            <w:div w:id="691154129">
              <w:marLeft w:val="0"/>
              <w:marRight w:val="0"/>
              <w:marTop w:val="0"/>
              <w:marBottom w:val="0"/>
              <w:divBdr>
                <w:top w:val="single" w:sz="2" w:space="0" w:color="E5E7EB"/>
                <w:left w:val="single" w:sz="2" w:space="0" w:color="E5E7EB"/>
                <w:bottom w:val="single" w:sz="2" w:space="0" w:color="E5E7EB"/>
                <w:right w:val="single" w:sz="2" w:space="0" w:color="E5E7EB"/>
              </w:divBdr>
              <w:divsChild>
                <w:div w:id="2032103826">
                  <w:marLeft w:val="0"/>
                  <w:marRight w:val="0"/>
                  <w:marTop w:val="0"/>
                  <w:marBottom w:val="0"/>
                  <w:divBdr>
                    <w:top w:val="single" w:sz="2" w:space="0" w:color="E5E7EB"/>
                    <w:left w:val="single" w:sz="2" w:space="0" w:color="E5E7EB"/>
                    <w:bottom w:val="single" w:sz="2" w:space="0" w:color="E5E7EB"/>
                    <w:right w:val="single" w:sz="2" w:space="0" w:color="E5E7EB"/>
                  </w:divBdr>
                  <w:divsChild>
                    <w:div w:id="704401880">
                      <w:marLeft w:val="0"/>
                      <w:marRight w:val="0"/>
                      <w:marTop w:val="0"/>
                      <w:marBottom w:val="0"/>
                      <w:divBdr>
                        <w:top w:val="single" w:sz="2" w:space="0" w:color="E5E7EB"/>
                        <w:left w:val="single" w:sz="2" w:space="0" w:color="E5E7EB"/>
                        <w:bottom w:val="single" w:sz="2" w:space="0" w:color="E5E7EB"/>
                        <w:right w:val="single" w:sz="2" w:space="0" w:color="E5E7EB"/>
                      </w:divBdr>
                      <w:divsChild>
                        <w:div w:id="44185592">
                          <w:marLeft w:val="0"/>
                          <w:marRight w:val="0"/>
                          <w:marTop w:val="0"/>
                          <w:marBottom w:val="0"/>
                          <w:divBdr>
                            <w:top w:val="single" w:sz="2" w:space="0" w:color="E5E7EB"/>
                            <w:left w:val="single" w:sz="2" w:space="0" w:color="E5E7EB"/>
                            <w:bottom w:val="single" w:sz="2" w:space="0" w:color="E5E7EB"/>
                            <w:right w:val="single" w:sz="2" w:space="0" w:color="E5E7EB"/>
                          </w:divBdr>
                        </w:div>
                        <w:div w:id="719136795">
                          <w:marLeft w:val="0"/>
                          <w:marRight w:val="0"/>
                          <w:marTop w:val="0"/>
                          <w:marBottom w:val="0"/>
                          <w:divBdr>
                            <w:top w:val="single" w:sz="2" w:space="0" w:color="E5E7EB"/>
                            <w:left w:val="single" w:sz="2" w:space="0" w:color="E5E7EB"/>
                            <w:bottom w:val="single" w:sz="2" w:space="0" w:color="E5E7EB"/>
                            <w:right w:val="single" w:sz="2" w:space="0" w:color="E5E7EB"/>
                          </w:divBdr>
                        </w:div>
                        <w:div w:id="793254876">
                          <w:marLeft w:val="0"/>
                          <w:marRight w:val="0"/>
                          <w:marTop w:val="0"/>
                          <w:marBottom w:val="0"/>
                          <w:divBdr>
                            <w:top w:val="single" w:sz="2" w:space="0" w:color="E5E7EB"/>
                            <w:left w:val="single" w:sz="2" w:space="0" w:color="E5E7EB"/>
                            <w:bottom w:val="single" w:sz="2" w:space="0" w:color="E5E7EB"/>
                            <w:right w:val="single" w:sz="2" w:space="0" w:color="E5E7EB"/>
                          </w:divBdr>
                        </w:div>
                        <w:div w:id="1081219258">
                          <w:marLeft w:val="0"/>
                          <w:marRight w:val="0"/>
                          <w:marTop w:val="0"/>
                          <w:marBottom w:val="0"/>
                          <w:divBdr>
                            <w:top w:val="single" w:sz="2" w:space="0" w:color="E5E7EB"/>
                            <w:left w:val="single" w:sz="2" w:space="0" w:color="E5E7EB"/>
                            <w:bottom w:val="single" w:sz="2" w:space="0" w:color="E5E7EB"/>
                            <w:right w:val="single" w:sz="2" w:space="0" w:color="E5E7EB"/>
                          </w:divBdr>
                        </w:div>
                        <w:div w:id="1136490635">
                          <w:marLeft w:val="0"/>
                          <w:marRight w:val="0"/>
                          <w:marTop w:val="0"/>
                          <w:marBottom w:val="0"/>
                          <w:divBdr>
                            <w:top w:val="single" w:sz="2" w:space="0" w:color="E5E7EB"/>
                            <w:left w:val="single" w:sz="2" w:space="0" w:color="E5E7EB"/>
                            <w:bottom w:val="single" w:sz="2" w:space="0" w:color="E5E7EB"/>
                            <w:right w:val="single" w:sz="2" w:space="0" w:color="E5E7EB"/>
                          </w:divBdr>
                        </w:div>
                        <w:div w:id="1285043672">
                          <w:marLeft w:val="0"/>
                          <w:marRight w:val="0"/>
                          <w:marTop w:val="0"/>
                          <w:marBottom w:val="0"/>
                          <w:divBdr>
                            <w:top w:val="single" w:sz="2" w:space="0" w:color="E5E7EB"/>
                            <w:left w:val="single" w:sz="2" w:space="0" w:color="E5E7EB"/>
                            <w:bottom w:val="single" w:sz="2" w:space="0" w:color="E5E7EB"/>
                            <w:right w:val="single" w:sz="2" w:space="0" w:color="E5E7EB"/>
                          </w:divBdr>
                        </w:div>
                        <w:div w:id="1298224764">
                          <w:marLeft w:val="0"/>
                          <w:marRight w:val="0"/>
                          <w:marTop w:val="0"/>
                          <w:marBottom w:val="0"/>
                          <w:divBdr>
                            <w:top w:val="single" w:sz="2" w:space="0" w:color="E5E7EB"/>
                            <w:left w:val="single" w:sz="2" w:space="0" w:color="E5E7EB"/>
                            <w:bottom w:val="single" w:sz="2" w:space="0" w:color="E5E7EB"/>
                            <w:right w:val="single" w:sz="2" w:space="0" w:color="E5E7EB"/>
                          </w:divBdr>
                        </w:div>
                        <w:div w:id="13389946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046712447">
          <w:marLeft w:val="0"/>
          <w:marRight w:val="0"/>
          <w:marTop w:val="0"/>
          <w:marBottom w:val="0"/>
          <w:divBdr>
            <w:top w:val="single" w:sz="2" w:space="0" w:color="E5E7EB"/>
            <w:left w:val="single" w:sz="2" w:space="0" w:color="E5E7EB"/>
            <w:bottom w:val="single" w:sz="2" w:space="0" w:color="E5E7EB"/>
            <w:right w:val="single" w:sz="2" w:space="0" w:color="E5E7EB"/>
          </w:divBdr>
          <w:divsChild>
            <w:div w:id="567695473">
              <w:marLeft w:val="0"/>
              <w:marRight w:val="0"/>
              <w:marTop w:val="0"/>
              <w:marBottom w:val="0"/>
              <w:divBdr>
                <w:top w:val="single" w:sz="6" w:space="0" w:color="auto"/>
                <w:left w:val="single" w:sz="6" w:space="0" w:color="auto"/>
                <w:bottom w:val="single" w:sz="6" w:space="0" w:color="auto"/>
                <w:right w:val="single" w:sz="6" w:space="0" w:color="auto"/>
              </w:divBdr>
              <w:divsChild>
                <w:div w:id="1222902750">
                  <w:marLeft w:val="0"/>
                  <w:marRight w:val="0"/>
                  <w:marTop w:val="0"/>
                  <w:marBottom w:val="0"/>
                  <w:divBdr>
                    <w:top w:val="single" w:sz="2" w:space="0" w:color="E5E7EB"/>
                    <w:left w:val="single" w:sz="2" w:space="0" w:color="E5E7EB"/>
                    <w:bottom w:val="single" w:sz="2" w:space="0" w:color="E5E7EB"/>
                    <w:right w:val="single" w:sz="2" w:space="0" w:color="E5E7EB"/>
                  </w:divBdr>
                </w:div>
                <w:div w:id="16779272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045759550">
      <w:bodyDiv w:val="1"/>
      <w:marLeft w:val="0"/>
      <w:marRight w:val="0"/>
      <w:marTop w:val="0"/>
      <w:marBottom w:val="0"/>
      <w:divBdr>
        <w:top w:val="none" w:sz="0" w:space="0" w:color="auto"/>
        <w:left w:val="none" w:sz="0" w:space="0" w:color="auto"/>
        <w:bottom w:val="none" w:sz="0" w:space="0" w:color="auto"/>
        <w:right w:val="none" w:sz="0" w:space="0" w:color="auto"/>
      </w:divBdr>
      <w:divsChild>
        <w:div w:id="87431165">
          <w:marLeft w:val="0"/>
          <w:marRight w:val="0"/>
          <w:marTop w:val="0"/>
          <w:marBottom w:val="0"/>
          <w:divBdr>
            <w:top w:val="single" w:sz="2" w:space="0" w:color="E5E7EB"/>
            <w:left w:val="single" w:sz="2" w:space="0" w:color="E5E7EB"/>
            <w:bottom w:val="single" w:sz="2" w:space="0" w:color="E5E7EB"/>
            <w:right w:val="single" w:sz="2" w:space="0" w:color="E5E7EB"/>
          </w:divBdr>
          <w:divsChild>
            <w:div w:id="1881088823">
              <w:marLeft w:val="0"/>
              <w:marRight w:val="0"/>
              <w:marTop w:val="0"/>
              <w:marBottom w:val="0"/>
              <w:divBdr>
                <w:top w:val="single" w:sz="6" w:space="0" w:color="auto"/>
                <w:left w:val="single" w:sz="6" w:space="0" w:color="auto"/>
                <w:bottom w:val="single" w:sz="6" w:space="0" w:color="auto"/>
                <w:right w:val="single" w:sz="6" w:space="0" w:color="auto"/>
              </w:divBdr>
              <w:divsChild>
                <w:div w:id="142549502">
                  <w:marLeft w:val="0"/>
                  <w:marRight w:val="0"/>
                  <w:marTop w:val="0"/>
                  <w:marBottom w:val="0"/>
                  <w:divBdr>
                    <w:top w:val="single" w:sz="2" w:space="0" w:color="E5E7EB"/>
                    <w:left w:val="single" w:sz="2" w:space="0" w:color="E5E7EB"/>
                    <w:bottom w:val="single" w:sz="2" w:space="0" w:color="E5E7EB"/>
                    <w:right w:val="single" w:sz="2" w:space="0" w:color="E5E7EB"/>
                  </w:divBdr>
                </w:div>
                <w:div w:id="4291565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00374268">
          <w:marLeft w:val="0"/>
          <w:marRight w:val="0"/>
          <w:marTop w:val="0"/>
          <w:marBottom w:val="0"/>
          <w:divBdr>
            <w:top w:val="single" w:sz="2" w:space="0" w:color="auto"/>
            <w:left w:val="single" w:sz="2" w:space="0" w:color="auto"/>
            <w:bottom w:val="single" w:sz="6" w:space="0" w:color="auto"/>
            <w:right w:val="single" w:sz="2" w:space="0" w:color="auto"/>
          </w:divBdr>
          <w:divsChild>
            <w:div w:id="5521586">
              <w:marLeft w:val="0"/>
              <w:marRight w:val="0"/>
              <w:marTop w:val="0"/>
              <w:marBottom w:val="0"/>
              <w:divBdr>
                <w:top w:val="single" w:sz="2" w:space="0" w:color="E5E7EB"/>
                <w:left w:val="single" w:sz="2" w:space="0" w:color="E5E7EB"/>
                <w:bottom w:val="single" w:sz="2" w:space="0" w:color="E5E7EB"/>
                <w:right w:val="single" w:sz="2" w:space="0" w:color="E5E7EB"/>
              </w:divBdr>
              <w:divsChild>
                <w:div w:id="1815874267">
                  <w:marLeft w:val="0"/>
                  <w:marRight w:val="0"/>
                  <w:marTop w:val="0"/>
                  <w:marBottom w:val="0"/>
                  <w:divBdr>
                    <w:top w:val="single" w:sz="2" w:space="0" w:color="E5E7EB"/>
                    <w:left w:val="single" w:sz="2" w:space="0" w:color="E5E7EB"/>
                    <w:bottom w:val="single" w:sz="2" w:space="0" w:color="E5E7EB"/>
                    <w:right w:val="single" w:sz="2" w:space="0" w:color="E5E7EB"/>
                  </w:divBdr>
                  <w:divsChild>
                    <w:div w:id="718554083">
                      <w:marLeft w:val="0"/>
                      <w:marRight w:val="0"/>
                      <w:marTop w:val="0"/>
                      <w:marBottom w:val="0"/>
                      <w:divBdr>
                        <w:top w:val="single" w:sz="2" w:space="0" w:color="E5E7EB"/>
                        <w:left w:val="single" w:sz="2" w:space="0" w:color="E5E7EB"/>
                        <w:bottom w:val="single" w:sz="2" w:space="0" w:color="E5E7EB"/>
                        <w:right w:val="single" w:sz="2" w:space="0" w:color="E5E7EB"/>
                      </w:divBdr>
                      <w:divsChild>
                        <w:div w:id="415250697">
                          <w:marLeft w:val="0"/>
                          <w:marRight w:val="0"/>
                          <w:marTop w:val="0"/>
                          <w:marBottom w:val="0"/>
                          <w:divBdr>
                            <w:top w:val="single" w:sz="2" w:space="0" w:color="E5E7EB"/>
                            <w:left w:val="single" w:sz="2" w:space="0" w:color="E5E7EB"/>
                            <w:bottom w:val="single" w:sz="2" w:space="0" w:color="E5E7EB"/>
                            <w:right w:val="single" w:sz="2" w:space="0" w:color="E5E7EB"/>
                          </w:divBdr>
                          <w:divsChild>
                            <w:div w:id="5767892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579435198">
          <w:marLeft w:val="0"/>
          <w:marRight w:val="0"/>
          <w:marTop w:val="0"/>
          <w:marBottom w:val="0"/>
          <w:divBdr>
            <w:top w:val="single" w:sz="2" w:space="0" w:color="auto"/>
            <w:left w:val="single" w:sz="2" w:space="0" w:color="auto"/>
            <w:bottom w:val="single" w:sz="6" w:space="0" w:color="auto"/>
            <w:right w:val="single" w:sz="2" w:space="0" w:color="auto"/>
          </w:divBdr>
          <w:divsChild>
            <w:div w:id="1909803586">
              <w:marLeft w:val="0"/>
              <w:marRight w:val="0"/>
              <w:marTop w:val="0"/>
              <w:marBottom w:val="0"/>
              <w:divBdr>
                <w:top w:val="single" w:sz="2" w:space="0" w:color="E5E7EB"/>
                <w:left w:val="single" w:sz="2" w:space="0" w:color="E5E7EB"/>
                <w:bottom w:val="single" w:sz="2" w:space="0" w:color="E5E7EB"/>
                <w:right w:val="single" w:sz="2" w:space="0" w:color="E5E7EB"/>
              </w:divBdr>
              <w:divsChild>
                <w:div w:id="2122913076">
                  <w:marLeft w:val="0"/>
                  <w:marRight w:val="0"/>
                  <w:marTop w:val="0"/>
                  <w:marBottom w:val="0"/>
                  <w:divBdr>
                    <w:top w:val="single" w:sz="2" w:space="0" w:color="E5E7EB"/>
                    <w:left w:val="single" w:sz="2" w:space="0" w:color="E5E7EB"/>
                    <w:bottom w:val="single" w:sz="2" w:space="0" w:color="E5E7EB"/>
                    <w:right w:val="single" w:sz="2" w:space="0" w:color="E5E7EB"/>
                  </w:divBdr>
                  <w:divsChild>
                    <w:div w:id="2083939395">
                      <w:marLeft w:val="0"/>
                      <w:marRight w:val="0"/>
                      <w:marTop w:val="0"/>
                      <w:marBottom w:val="0"/>
                      <w:divBdr>
                        <w:top w:val="single" w:sz="2" w:space="0" w:color="E5E7EB"/>
                        <w:left w:val="single" w:sz="2" w:space="0" w:color="E5E7EB"/>
                        <w:bottom w:val="single" w:sz="2" w:space="0" w:color="E5E7EB"/>
                        <w:right w:val="single" w:sz="2" w:space="0" w:color="E5E7EB"/>
                      </w:divBdr>
                      <w:divsChild>
                        <w:div w:id="526992420">
                          <w:marLeft w:val="0"/>
                          <w:marRight w:val="0"/>
                          <w:marTop w:val="0"/>
                          <w:marBottom w:val="0"/>
                          <w:divBdr>
                            <w:top w:val="single" w:sz="2" w:space="0" w:color="E5E7EB"/>
                            <w:left w:val="single" w:sz="2" w:space="0" w:color="E5E7EB"/>
                            <w:bottom w:val="single" w:sz="2" w:space="0" w:color="E5E7EB"/>
                            <w:right w:val="single" w:sz="2" w:space="0" w:color="E5E7EB"/>
                          </w:divBdr>
                        </w:div>
                        <w:div w:id="848060798">
                          <w:marLeft w:val="0"/>
                          <w:marRight w:val="0"/>
                          <w:marTop w:val="0"/>
                          <w:marBottom w:val="0"/>
                          <w:divBdr>
                            <w:top w:val="single" w:sz="2" w:space="0" w:color="E5E7EB"/>
                            <w:left w:val="single" w:sz="2" w:space="0" w:color="E5E7EB"/>
                            <w:bottom w:val="single" w:sz="2" w:space="0" w:color="E5E7EB"/>
                            <w:right w:val="single" w:sz="2" w:space="0" w:color="E5E7EB"/>
                          </w:divBdr>
                        </w:div>
                        <w:div w:id="959452427">
                          <w:marLeft w:val="0"/>
                          <w:marRight w:val="0"/>
                          <w:marTop w:val="0"/>
                          <w:marBottom w:val="0"/>
                          <w:divBdr>
                            <w:top w:val="single" w:sz="2" w:space="0" w:color="E5E7EB"/>
                            <w:left w:val="single" w:sz="2" w:space="0" w:color="E5E7EB"/>
                            <w:bottom w:val="single" w:sz="2" w:space="0" w:color="E5E7EB"/>
                            <w:right w:val="single" w:sz="2" w:space="0" w:color="E5E7EB"/>
                          </w:divBdr>
                        </w:div>
                        <w:div w:id="1148666274">
                          <w:marLeft w:val="0"/>
                          <w:marRight w:val="0"/>
                          <w:marTop w:val="0"/>
                          <w:marBottom w:val="0"/>
                          <w:divBdr>
                            <w:top w:val="single" w:sz="2" w:space="0" w:color="E5E7EB"/>
                            <w:left w:val="single" w:sz="2" w:space="0" w:color="E5E7EB"/>
                            <w:bottom w:val="single" w:sz="2" w:space="0" w:color="E5E7EB"/>
                            <w:right w:val="single" w:sz="2" w:space="0" w:color="E5E7EB"/>
                          </w:divBdr>
                        </w:div>
                        <w:div w:id="1296791258">
                          <w:marLeft w:val="0"/>
                          <w:marRight w:val="0"/>
                          <w:marTop w:val="0"/>
                          <w:marBottom w:val="0"/>
                          <w:divBdr>
                            <w:top w:val="single" w:sz="2" w:space="0" w:color="E5E7EB"/>
                            <w:left w:val="single" w:sz="2" w:space="0" w:color="E5E7EB"/>
                            <w:bottom w:val="single" w:sz="2" w:space="0" w:color="E5E7EB"/>
                            <w:right w:val="single" w:sz="2" w:space="0" w:color="E5E7EB"/>
                          </w:divBdr>
                        </w:div>
                        <w:div w:id="1609701044">
                          <w:marLeft w:val="0"/>
                          <w:marRight w:val="0"/>
                          <w:marTop w:val="0"/>
                          <w:marBottom w:val="0"/>
                          <w:divBdr>
                            <w:top w:val="single" w:sz="2" w:space="0" w:color="E5E7EB"/>
                            <w:left w:val="single" w:sz="2" w:space="0" w:color="E5E7EB"/>
                            <w:bottom w:val="single" w:sz="2" w:space="0" w:color="E5E7EB"/>
                            <w:right w:val="single" w:sz="2" w:space="0" w:color="E5E7EB"/>
                          </w:divBdr>
                        </w:div>
                        <w:div w:id="21032599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900824850">
          <w:marLeft w:val="0"/>
          <w:marRight w:val="0"/>
          <w:marTop w:val="0"/>
          <w:marBottom w:val="0"/>
          <w:divBdr>
            <w:top w:val="single" w:sz="2" w:space="0" w:color="E5E7EB"/>
            <w:left w:val="single" w:sz="2" w:space="0" w:color="E5E7EB"/>
            <w:bottom w:val="single" w:sz="2" w:space="0" w:color="E5E7EB"/>
            <w:right w:val="single" w:sz="2" w:space="0" w:color="E5E7EB"/>
          </w:divBdr>
          <w:divsChild>
            <w:div w:id="1740861801">
              <w:marLeft w:val="0"/>
              <w:marRight w:val="0"/>
              <w:marTop w:val="0"/>
              <w:marBottom w:val="0"/>
              <w:divBdr>
                <w:top w:val="single" w:sz="6" w:space="0" w:color="auto"/>
                <w:left w:val="single" w:sz="6" w:space="0" w:color="auto"/>
                <w:bottom w:val="single" w:sz="6" w:space="0" w:color="auto"/>
                <w:right w:val="single" w:sz="6" w:space="0" w:color="auto"/>
              </w:divBdr>
              <w:divsChild>
                <w:div w:id="875317879">
                  <w:marLeft w:val="0"/>
                  <w:marRight w:val="0"/>
                  <w:marTop w:val="0"/>
                  <w:marBottom w:val="0"/>
                  <w:divBdr>
                    <w:top w:val="single" w:sz="2" w:space="0" w:color="E5E7EB"/>
                    <w:left w:val="single" w:sz="2" w:space="0" w:color="E5E7EB"/>
                    <w:bottom w:val="single" w:sz="2" w:space="0" w:color="E5E7EB"/>
                    <w:right w:val="single" w:sz="2" w:space="0" w:color="E5E7EB"/>
                  </w:divBdr>
                </w:div>
                <w:div w:id="14205199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058866913">
      <w:bodyDiv w:val="1"/>
      <w:marLeft w:val="0"/>
      <w:marRight w:val="0"/>
      <w:marTop w:val="0"/>
      <w:marBottom w:val="0"/>
      <w:divBdr>
        <w:top w:val="none" w:sz="0" w:space="0" w:color="auto"/>
        <w:left w:val="none" w:sz="0" w:space="0" w:color="auto"/>
        <w:bottom w:val="none" w:sz="0" w:space="0" w:color="auto"/>
        <w:right w:val="none" w:sz="0" w:space="0" w:color="auto"/>
      </w:divBdr>
    </w:div>
    <w:div w:id="1099107633">
      <w:bodyDiv w:val="1"/>
      <w:marLeft w:val="0"/>
      <w:marRight w:val="0"/>
      <w:marTop w:val="0"/>
      <w:marBottom w:val="0"/>
      <w:divBdr>
        <w:top w:val="none" w:sz="0" w:space="0" w:color="auto"/>
        <w:left w:val="none" w:sz="0" w:space="0" w:color="auto"/>
        <w:bottom w:val="none" w:sz="0" w:space="0" w:color="auto"/>
        <w:right w:val="none" w:sz="0" w:space="0" w:color="auto"/>
      </w:divBdr>
      <w:divsChild>
        <w:div w:id="22441680">
          <w:marLeft w:val="0"/>
          <w:marRight w:val="0"/>
          <w:marTop w:val="0"/>
          <w:marBottom w:val="0"/>
          <w:divBdr>
            <w:top w:val="none" w:sz="0" w:space="0" w:color="auto"/>
            <w:left w:val="none" w:sz="0" w:space="0" w:color="auto"/>
            <w:bottom w:val="none" w:sz="0" w:space="0" w:color="auto"/>
            <w:right w:val="none" w:sz="0" w:space="0" w:color="auto"/>
          </w:divBdr>
        </w:div>
        <w:div w:id="612518623">
          <w:marLeft w:val="0"/>
          <w:marRight w:val="0"/>
          <w:marTop w:val="0"/>
          <w:marBottom w:val="0"/>
          <w:divBdr>
            <w:top w:val="single" w:sz="2" w:space="0" w:color="D9D9E3"/>
            <w:left w:val="single" w:sz="2" w:space="0" w:color="D9D9E3"/>
            <w:bottom w:val="single" w:sz="2" w:space="0" w:color="D9D9E3"/>
            <w:right w:val="single" w:sz="2" w:space="0" w:color="D9D9E3"/>
          </w:divBdr>
          <w:divsChild>
            <w:div w:id="243731378">
              <w:marLeft w:val="0"/>
              <w:marRight w:val="0"/>
              <w:marTop w:val="0"/>
              <w:marBottom w:val="0"/>
              <w:divBdr>
                <w:top w:val="single" w:sz="2" w:space="0" w:color="D9D9E3"/>
                <w:left w:val="single" w:sz="2" w:space="0" w:color="D9D9E3"/>
                <w:bottom w:val="single" w:sz="2" w:space="0" w:color="D9D9E3"/>
                <w:right w:val="single" w:sz="2" w:space="0" w:color="D9D9E3"/>
              </w:divBdr>
              <w:divsChild>
                <w:div w:id="1428038378">
                  <w:marLeft w:val="0"/>
                  <w:marRight w:val="0"/>
                  <w:marTop w:val="0"/>
                  <w:marBottom w:val="0"/>
                  <w:divBdr>
                    <w:top w:val="single" w:sz="2" w:space="0" w:color="D9D9E3"/>
                    <w:left w:val="single" w:sz="2" w:space="0" w:color="D9D9E3"/>
                    <w:bottom w:val="single" w:sz="2" w:space="0" w:color="D9D9E3"/>
                    <w:right w:val="single" w:sz="2" w:space="0" w:color="D9D9E3"/>
                  </w:divBdr>
                  <w:divsChild>
                    <w:div w:id="1788965841">
                      <w:marLeft w:val="0"/>
                      <w:marRight w:val="0"/>
                      <w:marTop w:val="0"/>
                      <w:marBottom w:val="0"/>
                      <w:divBdr>
                        <w:top w:val="single" w:sz="2" w:space="0" w:color="D9D9E3"/>
                        <w:left w:val="single" w:sz="2" w:space="0" w:color="D9D9E3"/>
                        <w:bottom w:val="single" w:sz="2" w:space="0" w:color="D9D9E3"/>
                        <w:right w:val="single" w:sz="2" w:space="0" w:color="D9D9E3"/>
                      </w:divBdr>
                      <w:divsChild>
                        <w:div w:id="2145730891">
                          <w:marLeft w:val="0"/>
                          <w:marRight w:val="0"/>
                          <w:marTop w:val="0"/>
                          <w:marBottom w:val="0"/>
                          <w:divBdr>
                            <w:top w:val="single" w:sz="2" w:space="0" w:color="auto"/>
                            <w:left w:val="single" w:sz="2" w:space="0" w:color="auto"/>
                            <w:bottom w:val="single" w:sz="6" w:space="0" w:color="auto"/>
                            <w:right w:val="single" w:sz="2" w:space="0" w:color="auto"/>
                          </w:divBdr>
                          <w:divsChild>
                            <w:div w:id="946501917">
                              <w:marLeft w:val="0"/>
                              <w:marRight w:val="0"/>
                              <w:marTop w:val="100"/>
                              <w:marBottom w:val="100"/>
                              <w:divBdr>
                                <w:top w:val="single" w:sz="2" w:space="0" w:color="D9D9E3"/>
                                <w:left w:val="single" w:sz="2" w:space="0" w:color="D9D9E3"/>
                                <w:bottom w:val="single" w:sz="2" w:space="0" w:color="D9D9E3"/>
                                <w:right w:val="single" w:sz="2" w:space="0" w:color="D9D9E3"/>
                              </w:divBdr>
                              <w:divsChild>
                                <w:div w:id="593051884">
                                  <w:marLeft w:val="0"/>
                                  <w:marRight w:val="0"/>
                                  <w:marTop w:val="0"/>
                                  <w:marBottom w:val="0"/>
                                  <w:divBdr>
                                    <w:top w:val="single" w:sz="2" w:space="0" w:color="D9D9E3"/>
                                    <w:left w:val="single" w:sz="2" w:space="0" w:color="D9D9E3"/>
                                    <w:bottom w:val="single" w:sz="2" w:space="0" w:color="D9D9E3"/>
                                    <w:right w:val="single" w:sz="2" w:space="0" w:color="D9D9E3"/>
                                  </w:divBdr>
                                  <w:divsChild>
                                    <w:div w:id="2111274871">
                                      <w:marLeft w:val="0"/>
                                      <w:marRight w:val="0"/>
                                      <w:marTop w:val="0"/>
                                      <w:marBottom w:val="0"/>
                                      <w:divBdr>
                                        <w:top w:val="single" w:sz="2" w:space="0" w:color="D9D9E3"/>
                                        <w:left w:val="single" w:sz="2" w:space="0" w:color="D9D9E3"/>
                                        <w:bottom w:val="single" w:sz="2" w:space="0" w:color="D9D9E3"/>
                                        <w:right w:val="single" w:sz="2" w:space="0" w:color="D9D9E3"/>
                                      </w:divBdr>
                                      <w:divsChild>
                                        <w:div w:id="830025367">
                                          <w:marLeft w:val="0"/>
                                          <w:marRight w:val="0"/>
                                          <w:marTop w:val="0"/>
                                          <w:marBottom w:val="0"/>
                                          <w:divBdr>
                                            <w:top w:val="single" w:sz="2" w:space="0" w:color="D9D9E3"/>
                                            <w:left w:val="single" w:sz="2" w:space="0" w:color="D9D9E3"/>
                                            <w:bottom w:val="single" w:sz="2" w:space="0" w:color="D9D9E3"/>
                                            <w:right w:val="single" w:sz="2" w:space="0" w:color="D9D9E3"/>
                                          </w:divBdr>
                                          <w:divsChild>
                                            <w:div w:id="896092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24229439">
      <w:bodyDiv w:val="1"/>
      <w:marLeft w:val="0"/>
      <w:marRight w:val="0"/>
      <w:marTop w:val="0"/>
      <w:marBottom w:val="0"/>
      <w:divBdr>
        <w:top w:val="none" w:sz="0" w:space="0" w:color="auto"/>
        <w:left w:val="none" w:sz="0" w:space="0" w:color="auto"/>
        <w:bottom w:val="none" w:sz="0" w:space="0" w:color="auto"/>
        <w:right w:val="none" w:sz="0" w:space="0" w:color="auto"/>
      </w:divBdr>
      <w:divsChild>
        <w:div w:id="801384907">
          <w:marLeft w:val="0"/>
          <w:marRight w:val="0"/>
          <w:marTop w:val="0"/>
          <w:marBottom w:val="0"/>
          <w:divBdr>
            <w:top w:val="none" w:sz="0" w:space="0" w:color="auto"/>
            <w:left w:val="none" w:sz="0" w:space="0" w:color="auto"/>
            <w:bottom w:val="none" w:sz="0" w:space="0" w:color="auto"/>
            <w:right w:val="none" w:sz="0" w:space="0" w:color="auto"/>
          </w:divBdr>
        </w:div>
      </w:divsChild>
    </w:div>
    <w:div w:id="1431851792">
      <w:bodyDiv w:val="1"/>
      <w:marLeft w:val="0"/>
      <w:marRight w:val="0"/>
      <w:marTop w:val="0"/>
      <w:marBottom w:val="0"/>
      <w:divBdr>
        <w:top w:val="none" w:sz="0" w:space="0" w:color="auto"/>
        <w:left w:val="none" w:sz="0" w:space="0" w:color="auto"/>
        <w:bottom w:val="none" w:sz="0" w:space="0" w:color="auto"/>
        <w:right w:val="none" w:sz="0" w:space="0" w:color="auto"/>
      </w:divBdr>
      <w:divsChild>
        <w:div w:id="609975521">
          <w:marLeft w:val="0"/>
          <w:marRight w:val="0"/>
          <w:marTop w:val="0"/>
          <w:marBottom w:val="0"/>
          <w:divBdr>
            <w:top w:val="single" w:sz="2" w:space="0" w:color="E5E7EB"/>
            <w:left w:val="single" w:sz="2" w:space="0" w:color="E5E7EB"/>
            <w:bottom w:val="single" w:sz="2" w:space="0" w:color="E5E7EB"/>
            <w:right w:val="single" w:sz="2" w:space="0" w:color="E5E7EB"/>
          </w:divBdr>
          <w:divsChild>
            <w:div w:id="1490906264">
              <w:marLeft w:val="0"/>
              <w:marRight w:val="0"/>
              <w:marTop w:val="0"/>
              <w:marBottom w:val="0"/>
              <w:divBdr>
                <w:top w:val="single" w:sz="6" w:space="0" w:color="auto"/>
                <w:left w:val="single" w:sz="6" w:space="0" w:color="auto"/>
                <w:bottom w:val="single" w:sz="6" w:space="0" w:color="auto"/>
                <w:right w:val="single" w:sz="6" w:space="0" w:color="auto"/>
              </w:divBdr>
              <w:divsChild>
                <w:div w:id="865410026">
                  <w:marLeft w:val="0"/>
                  <w:marRight w:val="0"/>
                  <w:marTop w:val="0"/>
                  <w:marBottom w:val="0"/>
                  <w:divBdr>
                    <w:top w:val="single" w:sz="2" w:space="0" w:color="E5E7EB"/>
                    <w:left w:val="single" w:sz="2" w:space="0" w:color="E5E7EB"/>
                    <w:bottom w:val="single" w:sz="2" w:space="0" w:color="E5E7EB"/>
                    <w:right w:val="single" w:sz="2" w:space="0" w:color="E5E7EB"/>
                  </w:divBdr>
                </w:div>
                <w:div w:id="20788940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94347074">
          <w:marLeft w:val="0"/>
          <w:marRight w:val="0"/>
          <w:marTop w:val="0"/>
          <w:marBottom w:val="0"/>
          <w:divBdr>
            <w:top w:val="single" w:sz="2" w:space="0" w:color="auto"/>
            <w:left w:val="single" w:sz="2" w:space="0" w:color="auto"/>
            <w:bottom w:val="single" w:sz="6" w:space="0" w:color="auto"/>
            <w:right w:val="single" w:sz="2" w:space="0" w:color="auto"/>
          </w:divBdr>
          <w:divsChild>
            <w:div w:id="29230816">
              <w:marLeft w:val="0"/>
              <w:marRight w:val="0"/>
              <w:marTop w:val="0"/>
              <w:marBottom w:val="0"/>
              <w:divBdr>
                <w:top w:val="single" w:sz="2" w:space="0" w:color="E5E7EB"/>
                <w:left w:val="single" w:sz="2" w:space="0" w:color="E5E7EB"/>
                <w:bottom w:val="single" w:sz="2" w:space="0" w:color="E5E7EB"/>
                <w:right w:val="single" w:sz="2" w:space="0" w:color="E5E7EB"/>
              </w:divBdr>
              <w:divsChild>
                <w:div w:id="1529491176">
                  <w:marLeft w:val="0"/>
                  <w:marRight w:val="0"/>
                  <w:marTop w:val="0"/>
                  <w:marBottom w:val="0"/>
                  <w:divBdr>
                    <w:top w:val="single" w:sz="2" w:space="0" w:color="E5E7EB"/>
                    <w:left w:val="single" w:sz="2" w:space="0" w:color="E5E7EB"/>
                    <w:bottom w:val="single" w:sz="2" w:space="0" w:color="E5E7EB"/>
                    <w:right w:val="single" w:sz="2" w:space="0" w:color="E5E7EB"/>
                  </w:divBdr>
                  <w:divsChild>
                    <w:div w:id="202376692">
                      <w:marLeft w:val="0"/>
                      <w:marRight w:val="0"/>
                      <w:marTop w:val="0"/>
                      <w:marBottom w:val="0"/>
                      <w:divBdr>
                        <w:top w:val="single" w:sz="2" w:space="0" w:color="E5E7EB"/>
                        <w:left w:val="single" w:sz="2" w:space="0" w:color="E5E7EB"/>
                        <w:bottom w:val="single" w:sz="2" w:space="0" w:color="E5E7EB"/>
                        <w:right w:val="single" w:sz="2" w:space="0" w:color="E5E7EB"/>
                      </w:divBdr>
                      <w:divsChild>
                        <w:div w:id="307439205">
                          <w:marLeft w:val="0"/>
                          <w:marRight w:val="0"/>
                          <w:marTop w:val="0"/>
                          <w:marBottom w:val="0"/>
                          <w:divBdr>
                            <w:top w:val="single" w:sz="2" w:space="0" w:color="E5E7EB"/>
                            <w:left w:val="single" w:sz="2" w:space="0" w:color="E5E7EB"/>
                            <w:bottom w:val="single" w:sz="2" w:space="0" w:color="E5E7EB"/>
                            <w:right w:val="single" w:sz="2" w:space="0" w:color="E5E7EB"/>
                          </w:divBdr>
                        </w:div>
                        <w:div w:id="446588448">
                          <w:marLeft w:val="0"/>
                          <w:marRight w:val="0"/>
                          <w:marTop w:val="0"/>
                          <w:marBottom w:val="0"/>
                          <w:divBdr>
                            <w:top w:val="single" w:sz="2" w:space="0" w:color="E5E7EB"/>
                            <w:left w:val="single" w:sz="2" w:space="0" w:color="E5E7EB"/>
                            <w:bottom w:val="single" w:sz="2" w:space="0" w:color="E5E7EB"/>
                            <w:right w:val="single" w:sz="2" w:space="0" w:color="E5E7EB"/>
                          </w:divBdr>
                        </w:div>
                        <w:div w:id="997882868">
                          <w:marLeft w:val="0"/>
                          <w:marRight w:val="0"/>
                          <w:marTop w:val="0"/>
                          <w:marBottom w:val="0"/>
                          <w:divBdr>
                            <w:top w:val="single" w:sz="2" w:space="0" w:color="E5E7EB"/>
                            <w:left w:val="single" w:sz="2" w:space="0" w:color="E5E7EB"/>
                            <w:bottom w:val="single" w:sz="2" w:space="0" w:color="E5E7EB"/>
                            <w:right w:val="single" w:sz="2" w:space="0" w:color="E5E7EB"/>
                          </w:divBdr>
                        </w:div>
                        <w:div w:id="1182662755">
                          <w:marLeft w:val="0"/>
                          <w:marRight w:val="0"/>
                          <w:marTop w:val="0"/>
                          <w:marBottom w:val="0"/>
                          <w:divBdr>
                            <w:top w:val="single" w:sz="2" w:space="0" w:color="E5E7EB"/>
                            <w:left w:val="single" w:sz="2" w:space="0" w:color="E5E7EB"/>
                            <w:bottom w:val="single" w:sz="2" w:space="0" w:color="E5E7EB"/>
                            <w:right w:val="single" w:sz="2" w:space="0" w:color="E5E7EB"/>
                          </w:divBdr>
                        </w:div>
                        <w:div w:id="1265651136">
                          <w:marLeft w:val="0"/>
                          <w:marRight w:val="0"/>
                          <w:marTop w:val="0"/>
                          <w:marBottom w:val="0"/>
                          <w:divBdr>
                            <w:top w:val="single" w:sz="2" w:space="0" w:color="E5E7EB"/>
                            <w:left w:val="single" w:sz="2" w:space="0" w:color="E5E7EB"/>
                            <w:bottom w:val="single" w:sz="2" w:space="0" w:color="E5E7EB"/>
                            <w:right w:val="single" w:sz="2" w:space="0" w:color="E5E7EB"/>
                          </w:divBdr>
                        </w:div>
                        <w:div w:id="1487042033">
                          <w:marLeft w:val="0"/>
                          <w:marRight w:val="0"/>
                          <w:marTop w:val="0"/>
                          <w:marBottom w:val="0"/>
                          <w:divBdr>
                            <w:top w:val="single" w:sz="2" w:space="0" w:color="E5E7EB"/>
                            <w:left w:val="single" w:sz="2" w:space="0" w:color="E5E7EB"/>
                            <w:bottom w:val="single" w:sz="2" w:space="0" w:color="E5E7EB"/>
                            <w:right w:val="single" w:sz="2" w:space="0" w:color="E5E7EB"/>
                          </w:divBdr>
                        </w:div>
                        <w:div w:id="1512062960">
                          <w:marLeft w:val="0"/>
                          <w:marRight w:val="0"/>
                          <w:marTop w:val="0"/>
                          <w:marBottom w:val="0"/>
                          <w:divBdr>
                            <w:top w:val="single" w:sz="2" w:space="0" w:color="E5E7EB"/>
                            <w:left w:val="single" w:sz="2" w:space="0" w:color="E5E7EB"/>
                            <w:bottom w:val="single" w:sz="2" w:space="0" w:color="E5E7EB"/>
                            <w:right w:val="single" w:sz="2" w:space="0" w:color="E5E7EB"/>
                          </w:divBdr>
                        </w:div>
                        <w:div w:id="1663241881">
                          <w:marLeft w:val="0"/>
                          <w:marRight w:val="0"/>
                          <w:marTop w:val="0"/>
                          <w:marBottom w:val="0"/>
                          <w:divBdr>
                            <w:top w:val="single" w:sz="2" w:space="0" w:color="E5E7EB"/>
                            <w:left w:val="single" w:sz="2" w:space="0" w:color="E5E7EB"/>
                            <w:bottom w:val="single" w:sz="2" w:space="0" w:color="E5E7EB"/>
                            <w:right w:val="single" w:sz="2" w:space="0" w:color="E5E7EB"/>
                          </w:divBdr>
                        </w:div>
                        <w:div w:id="1854487813">
                          <w:marLeft w:val="0"/>
                          <w:marRight w:val="0"/>
                          <w:marTop w:val="0"/>
                          <w:marBottom w:val="0"/>
                          <w:divBdr>
                            <w:top w:val="single" w:sz="2" w:space="0" w:color="E5E7EB"/>
                            <w:left w:val="single" w:sz="2" w:space="0" w:color="E5E7EB"/>
                            <w:bottom w:val="single" w:sz="2" w:space="0" w:color="E5E7EB"/>
                            <w:right w:val="single" w:sz="2" w:space="0" w:color="E5E7EB"/>
                          </w:divBdr>
                        </w:div>
                        <w:div w:id="1900625552">
                          <w:marLeft w:val="0"/>
                          <w:marRight w:val="0"/>
                          <w:marTop w:val="0"/>
                          <w:marBottom w:val="0"/>
                          <w:divBdr>
                            <w:top w:val="single" w:sz="2" w:space="0" w:color="E5E7EB"/>
                            <w:left w:val="single" w:sz="2" w:space="0" w:color="E5E7EB"/>
                            <w:bottom w:val="single" w:sz="2" w:space="0" w:color="E5E7EB"/>
                            <w:right w:val="single" w:sz="2" w:space="0" w:color="E5E7EB"/>
                          </w:divBdr>
                        </w:div>
                        <w:div w:id="1910269158">
                          <w:marLeft w:val="0"/>
                          <w:marRight w:val="0"/>
                          <w:marTop w:val="0"/>
                          <w:marBottom w:val="0"/>
                          <w:divBdr>
                            <w:top w:val="single" w:sz="2" w:space="0" w:color="E5E7EB"/>
                            <w:left w:val="single" w:sz="2" w:space="0" w:color="E5E7EB"/>
                            <w:bottom w:val="single" w:sz="2" w:space="0" w:color="E5E7EB"/>
                            <w:right w:val="single" w:sz="2" w:space="0" w:color="E5E7EB"/>
                          </w:divBdr>
                        </w:div>
                        <w:div w:id="1932859381">
                          <w:marLeft w:val="0"/>
                          <w:marRight w:val="0"/>
                          <w:marTop w:val="0"/>
                          <w:marBottom w:val="0"/>
                          <w:divBdr>
                            <w:top w:val="single" w:sz="2" w:space="0" w:color="E5E7EB"/>
                            <w:left w:val="single" w:sz="2" w:space="0" w:color="E5E7EB"/>
                            <w:bottom w:val="single" w:sz="2" w:space="0" w:color="E5E7EB"/>
                            <w:right w:val="single" w:sz="2" w:space="0" w:color="E5E7EB"/>
                          </w:divBdr>
                        </w:div>
                        <w:div w:id="2082091801">
                          <w:marLeft w:val="0"/>
                          <w:marRight w:val="0"/>
                          <w:marTop w:val="0"/>
                          <w:marBottom w:val="0"/>
                          <w:divBdr>
                            <w:top w:val="single" w:sz="2" w:space="0" w:color="E5E7EB"/>
                            <w:left w:val="single" w:sz="2" w:space="0" w:color="E5E7EB"/>
                            <w:bottom w:val="single" w:sz="2" w:space="0" w:color="E5E7EB"/>
                            <w:right w:val="single" w:sz="2" w:space="0" w:color="E5E7EB"/>
                          </w:divBdr>
                        </w:div>
                        <w:div w:id="20996733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357392758">
          <w:marLeft w:val="0"/>
          <w:marRight w:val="0"/>
          <w:marTop w:val="0"/>
          <w:marBottom w:val="0"/>
          <w:divBdr>
            <w:top w:val="single" w:sz="2" w:space="0" w:color="E5E7EB"/>
            <w:left w:val="single" w:sz="2" w:space="0" w:color="E5E7EB"/>
            <w:bottom w:val="single" w:sz="2" w:space="0" w:color="E5E7EB"/>
            <w:right w:val="single" w:sz="2" w:space="0" w:color="E5E7EB"/>
          </w:divBdr>
          <w:divsChild>
            <w:div w:id="683871762">
              <w:marLeft w:val="0"/>
              <w:marRight w:val="0"/>
              <w:marTop w:val="0"/>
              <w:marBottom w:val="0"/>
              <w:divBdr>
                <w:top w:val="single" w:sz="6" w:space="0" w:color="auto"/>
                <w:left w:val="single" w:sz="6" w:space="0" w:color="auto"/>
                <w:bottom w:val="single" w:sz="6" w:space="0" w:color="auto"/>
                <w:right w:val="single" w:sz="6" w:space="0" w:color="auto"/>
              </w:divBdr>
              <w:divsChild>
                <w:div w:id="282268774">
                  <w:marLeft w:val="0"/>
                  <w:marRight w:val="0"/>
                  <w:marTop w:val="0"/>
                  <w:marBottom w:val="0"/>
                  <w:divBdr>
                    <w:top w:val="single" w:sz="2" w:space="0" w:color="E5E7EB"/>
                    <w:left w:val="single" w:sz="2" w:space="0" w:color="E5E7EB"/>
                    <w:bottom w:val="single" w:sz="2" w:space="0" w:color="E5E7EB"/>
                    <w:right w:val="single" w:sz="2" w:space="0" w:color="E5E7EB"/>
                  </w:divBdr>
                </w:div>
                <w:div w:id="21296902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28658229">
          <w:marLeft w:val="0"/>
          <w:marRight w:val="0"/>
          <w:marTop w:val="0"/>
          <w:marBottom w:val="0"/>
          <w:divBdr>
            <w:top w:val="single" w:sz="2" w:space="0" w:color="auto"/>
            <w:left w:val="single" w:sz="2" w:space="0" w:color="auto"/>
            <w:bottom w:val="single" w:sz="6" w:space="0" w:color="auto"/>
            <w:right w:val="single" w:sz="2" w:space="0" w:color="auto"/>
          </w:divBdr>
          <w:divsChild>
            <w:div w:id="2010135071">
              <w:marLeft w:val="0"/>
              <w:marRight w:val="0"/>
              <w:marTop w:val="0"/>
              <w:marBottom w:val="0"/>
              <w:divBdr>
                <w:top w:val="single" w:sz="2" w:space="0" w:color="E5E7EB"/>
                <w:left w:val="single" w:sz="2" w:space="0" w:color="E5E7EB"/>
                <w:bottom w:val="single" w:sz="2" w:space="0" w:color="E5E7EB"/>
                <w:right w:val="single" w:sz="2" w:space="0" w:color="E5E7EB"/>
              </w:divBdr>
              <w:divsChild>
                <w:div w:id="574051754">
                  <w:marLeft w:val="0"/>
                  <w:marRight w:val="0"/>
                  <w:marTop w:val="0"/>
                  <w:marBottom w:val="0"/>
                  <w:divBdr>
                    <w:top w:val="single" w:sz="2" w:space="0" w:color="E5E7EB"/>
                    <w:left w:val="single" w:sz="2" w:space="0" w:color="E5E7EB"/>
                    <w:bottom w:val="single" w:sz="2" w:space="0" w:color="E5E7EB"/>
                    <w:right w:val="single" w:sz="2" w:space="0" w:color="E5E7EB"/>
                  </w:divBdr>
                  <w:divsChild>
                    <w:div w:id="2054429222">
                      <w:marLeft w:val="0"/>
                      <w:marRight w:val="0"/>
                      <w:marTop w:val="0"/>
                      <w:marBottom w:val="0"/>
                      <w:divBdr>
                        <w:top w:val="single" w:sz="2" w:space="0" w:color="E5E7EB"/>
                        <w:left w:val="single" w:sz="2" w:space="0" w:color="E5E7EB"/>
                        <w:bottom w:val="single" w:sz="2" w:space="0" w:color="E5E7EB"/>
                        <w:right w:val="single" w:sz="2" w:space="0" w:color="E5E7EB"/>
                      </w:divBdr>
                      <w:divsChild>
                        <w:div w:id="1925722902">
                          <w:marLeft w:val="0"/>
                          <w:marRight w:val="0"/>
                          <w:marTop w:val="0"/>
                          <w:marBottom w:val="0"/>
                          <w:divBdr>
                            <w:top w:val="single" w:sz="2" w:space="0" w:color="E5E7EB"/>
                            <w:left w:val="single" w:sz="2" w:space="0" w:color="E5E7EB"/>
                            <w:bottom w:val="single" w:sz="2" w:space="0" w:color="E5E7EB"/>
                            <w:right w:val="single" w:sz="2" w:space="0" w:color="E5E7EB"/>
                          </w:divBdr>
                          <w:divsChild>
                            <w:div w:id="18933484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448696923">
      <w:bodyDiv w:val="1"/>
      <w:marLeft w:val="0"/>
      <w:marRight w:val="0"/>
      <w:marTop w:val="0"/>
      <w:marBottom w:val="0"/>
      <w:divBdr>
        <w:top w:val="none" w:sz="0" w:space="0" w:color="auto"/>
        <w:left w:val="none" w:sz="0" w:space="0" w:color="auto"/>
        <w:bottom w:val="none" w:sz="0" w:space="0" w:color="auto"/>
        <w:right w:val="none" w:sz="0" w:space="0" w:color="auto"/>
      </w:divBdr>
      <w:divsChild>
        <w:div w:id="2636119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6603241">
      <w:bodyDiv w:val="1"/>
      <w:marLeft w:val="0"/>
      <w:marRight w:val="0"/>
      <w:marTop w:val="0"/>
      <w:marBottom w:val="0"/>
      <w:divBdr>
        <w:top w:val="none" w:sz="0" w:space="0" w:color="auto"/>
        <w:left w:val="none" w:sz="0" w:space="0" w:color="auto"/>
        <w:bottom w:val="none" w:sz="0" w:space="0" w:color="auto"/>
        <w:right w:val="none" w:sz="0" w:space="0" w:color="auto"/>
      </w:divBdr>
    </w:div>
    <w:div w:id="1526404828">
      <w:bodyDiv w:val="1"/>
      <w:marLeft w:val="0"/>
      <w:marRight w:val="0"/>
      <w:marTop w:val="0"/>
      <w:marBottom w:val="0"/>
      <w:divBdr>
        <w:top w:val="none" w:sz="0" w:space="0" w:color="auto"/>
        <w:left w:val="none" w:sz="0" w:space="0" w:color="auto"/>
        <w:bottom w:val="none" w:sz="0" w:space="0" w:color="auto"/>
        <w:right w:val="none" w:sz="0" w:space="0" w:color="auto"/>
      </w:divBdr>
    </w:div>
    <w:div w:id="1529027930">
      <w:bodyDiv w:val="1"/>
      <w:marLeft w:val="0"/>
      <w:marRight w:val="0"/>
      <w:marTop w:val="0"/>
      <w:marBottom w:val="0"/>
      <w:divBdr>
        <w:top w:val="none" w:sz="0" w:space="0" w:color="auto"/>
        <w:left w:val="none" w:sz="0" w:space="0" w:color="auto"/>
        <w:bottom w:val="none" w:sz="0" w:space="0" w:color="auto"/>
        <w:right w:val="none" w:sz="0" w:space="0" w:color="auto"/>
      </w:divBdr>
    </w:div>
    <w:div w:id="1537739945">
      <w:bodyDiv w:val="1"/>
      <w:marLeft w:val="0"/>
      <w:marRight w:val="0"/>
      <w:marTop w:val="0"/>
      <w:marBottom w:val="0"/>
      <w:divBdr>
        <w:top w:val="none" w:sz="0" w:space="0" w:color="auto"/>
        <w:left w:val="none" w:sz="0" w:space="0" w:color="auto"/>
        <w:bottom w:val="none" w:sz="0" w:space="0" w:color="auto"/>
        <w:right w:val="none" w:sz="0" w:space="0" w:color="auto"/>
      </w:divBdr>
      <w:divsChild>
        <w:div w:id="78598656">
          <w:marLeft w:val="0"/>
          <w:marRight w:val="0"/>
          <w:marTop w:val="0"/>
          <w:marBottom w:val="0"/>
          <w:divBdr>
            <w:top w:val="single" w:sz="2" w:space="0" w:color="E5E7EB"/>
            <w:left w:val="single" w:sz="2" w:space="0" w:color="E5E7EB"/>
            <w:bottom w:val="single" w:sz="2" w:space="0" w:color="E5E7EB"/>
            <w:right w:val="single" w:sz="2" w:space="0" w:color="E5E7EB"/>
          </w:divBdr>
        </w:div>
        <w:div w:id="203640403">
          <w:marLeft w:val="0"/>
          <w:marRight w:val="0"/>
          <w:marTop w:val="0"/>
          <w:marBottom w:val="0"/>
          <w:divBdr>
            <w:top w:val="single" w:sz="2" w:space="0" w:color="E5E7EB"/>
            <w:left w:val="single" w:sz="2" w:space="0" w:color="E5E7EB"/>
            <w:bottom w:val="single" w:sz="2" w:space="0" w:color="E5E7EB"/>
            <w:right w:val="single" w:sz="2" w:space="0" w:color="E5E7EB"/>
          </w:divBdr>
        </w:div>
        <w:div w:id="391078344">
          <w:marLeft w:val="0"/>
          <w:marRight w:val="0"/>
          <w:marTop w:val="0"/>
          <w:marBottom w:val="0"/>
          <w:divBdr>
            <w:top w:val="single" w:sz="2" w:space="0" w:color="E5E7EB"/>
            <w:left w:val="single" w:sz="2" w:space="0" w:color="E5E7EB"/>
            <w:bottom w:val="single" w:sz="2" w:space="0" w:color="E5E7EB"/>
            <w:right w:val="single" w:sz="2" w:space="0" w:color="E5E7EB"/>
          </w:divBdr>
        </w:div>
        <w:div w:id="667710863">
          <w:marLeft w:val="0"/>
          <w:marRight w:val="0"/>
          <w:marTop w:val="0"/>
          <w:marBottom w:val="0"/>
          <w:divBdr>
            <w:top w:val="single" w:sz="2" w:space="0" w:color="E5E7EB"/>
            <w:left w:val="single" w:sz="2" w:space="0" w:color="E5E7EB"/>
            <w:bottom w:val="single" w:sz="2" w:space="0" w:color="E5E7EB"/>
            <w:right w:val="single" w:sz="2" w:space="0" w:color="E5E7EB"/>
          </w:divBdr>
        </w:div>
        <w:div w:id="672336570">
          <w:marLeft w:val="0"/>
          <w:marRight w:val="0"/>
          <w:marTop w:val="0"/>
          <w:marBottom w:val="0"/>
          <w:divBdr>
            <w:top w:val="single" w:sz="2" w:space="0" w:color="E5E7EB"/>
            <w:left w:val="single" w:sz="2" w:space="0" w:color="E5E7EB"/>
            <w:bottom w:val="single" w:sz="2" w:space="0" w:color="E5E7EB"/>
            <w:right w:val="single" w:sz="2" w:space="0" w:color="E5E7EB"/>
          </w:divBdr>
        </w:div>
        <w:div w:id="879322891">
          <w:marLeft w:val="0"/>
          <w:marRight w:val="0"/>
          <w:marTop w:val="0"/>
          <w:marBottom w:val="0"/>
          <w:divBdr>
            <w:top w:val="single" w:sz="2" w:space="0" w:color="E5E7EB"/>
            <w:left w:val="single" w:sz="2" w:space="0" w:color="E5E7EB"/>
            <w:bottom w:val="single" w:sz="2" w:space="0" w:color="E5E7EB"/>
            <w:right w:val="single" w:sz="2" w:space="0" w:color="E5E7EB"/>
          </w:divBdr>
        </w:div>
        <w:div w:id="1235821247">
          <w:marLeft w:val="0"/>
          <w:marRight w:val="0"/>
          <w:marTop w:val="0"/>
          <w:marBottom w:val="0"/>
          <w:divBdr>
            <w:top w:val="single" w:sz="2" w:space="0" w:color="E5E7EB"/>
            <w:left w:val="single" w:sz="2" w:space="0" w:color="E5E7EB"/>
            <w:bottom w:val="single" w:sz="2" w:space="0" w:color="E5E7EB"/>
            <w:right w:val="single" w:sz="2" w:space="0" w:color="E5E7EB"/>
          </w:divBdr>
        </w:div>
        <w:div w:id="1307783684">
          <w:marLeft w:val="0"/>
          <w:marRight w:val="0"/>
          <w:marTop w:val="0"/>
          <w:marBottom w:val="0"/>
          <w:divBdr>
            <w:top w:val="single" w:sz="2" w:space="0" w:color="E5E7EB"/>
            <w:left w:val="single" w:sz="2" w:space="0" w:color="E5E7EB"/>
            <w:bottom w:val="single" w:sz="2" w:space="0" w:color="E5E7EB"/>
            <w:right w:val="single" w:sz="2" w:space="0" w:color="E5E7EB"/>
          </w:divBdr>
        </w:div>
        <w:div w:id="1523398680">
          <w:marLeft w:val="0"/>
          <w:marRight w:val="0"/>
          <w:marTop w:val="0"/>
          <w:marBottom w:val="0"/>
          <w:divBdr>
            <w:top w:val="single" w:sz="2" w:space="0" w:color="E5E7EB"/>
            <w:left w:val="single" w:sz="2" w:space="0" w:color="E5E7EB"/>
            <w:bottom w:val="single" w:sz="2" w:space="0" w:color="E5E7EB"/>
            <w:right w:val="single" w:sz="2" w:space="0" w:color="E5E7EB"/>
          </w:divBdr>
        </w:div>
        <w:div w:id="1616869168">
          <w:marLeft w:val="0"/>
          <w:marRight w:val="0"/>
          <w:marTop w:val="0"/>
          <w:marBottom w:val="0"/>
          <w:divBdr>
            <w:top w:val="single" w:sz="2" w:space="0" w:color="E5E7EB"/>
            <w:left w:val="single" w:sz="2" w:space="0" w:color="E5E7EB"/>
            <w:bottom w:val="single" w:sz="2" w:space="0" w:color="E5E7EB"/>
            <w:right w:val="single" w:sz="2" w:space="0" w:color="E5E7EB"/>
          </w:divBdr>
        </w:div>
        <w:div w:id="1647736676">
          <w:marLeft w:val="0"/>
          <w:marRight w:val="0"/>
          <w:marTop w:val="0"/>
          <w:marBottom w:val="0"/>
          <w:divBdr>
            <w:top w:val="single" w:sz="2" w:space="0" w:color="E5E7EB"/>
            <w:left w:val="single" w:sz="2" w:space="0" w:color="E5E7EB"/>
            <w:bottom w:val="single" w:sz="2" w:space="0" w:color="E5E7EB"/>
            <w:right w:val="single" w:sz="2" w:space="0" w:color="E5E7EB"/>
          </w:divBdr>
        </w:div>
        <w:div w:id="1749304660">
          <w:marLeft w:val="0"/>
          <w:marRight w:val="0"/>
          <w:marTop w:val="0"/>
          <w:marBottom w:val="0"/>
          <w:divBdr>
            <w:top w:val="single" w:sz="2" w:space="0" w:color="E5E7EB"/>
            <w:left w:val="single" w:sz="2" w:space="0" w:color="E5E7EB"/>
            <w:bottom w:val="single" w:sz="2" w:space="0" w:color="E5E7EB"/>
            <w:right w:val="single" w:sz="2" w:space="0" w:color="E5E7EB"/>
          </w:divBdr>
        </w:div>
        <w:div w:id="1805005730">
          <w:marLeft w:val="0"/>
          <w:marRight w:val="0"/>
          <w:marTop w:val="0"/>
          <w:marBottom w:val="0"/>
          <w:divBdr>
            <w:top w:val="single" w:sz="2" w:space="0" w:color="E5E7EB"/>
            <w:left w:val="single" w:sz="2" w:space="0" w:color="E5E7EB"/>
            <w:bottom w:val="single" w:sz="2" w:space="0" w:color="E5E7EB"/>
            <w:right w:val="single" w:sz="2" w:space="0" w:color="E5E7EB"/>
          </w:divBdr>
        </w:div>
        <w:div w:id="20997089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5528073">
      <w:bodyDiv w:val="1"/>
      <w:marLeft w:val="0"/>
      <w:marRight w:val="0"/>
      <w:marTop w:val="0"/>
      <w:marBottom w:val="0"/>
      <w:divBdr>
        <w:top w:val="none" w:sz="0" w:space="0" w:color="auto"/>
        <w:left w:val="none" w:sz="0" w:space="0" w:color="auto"/>
        <w:bottom w:val="none" w:sz="0" w:space="0" w:color="auto"/>
        <w:right w:val="none" w:sz="0" w:space="0" w:color="auto"/>
      </w:divBdr>
    </w:div>
    <w:div w:id="1623658031">
      <w:bodyDiv w:val="1"/>
      <w:marLeft w:val="0"/>
      <w:marRight w:val="0"/>
      <w:marTop w:val="0"/>
      <w:marBottom w:val="0"/>
      <w:divBdr>
        <w:top w:val="none" w:sz="0" w:space="0" w:color="auto"/>
        <w:left w:val="none" w:sz="0" w:space="0" w:color="auto"/>
        <w:bottom w:val="none" w:sz="0" w:space="0" w:color="auto"/>
        <w:right w:val="none" w:sz="0" w:space="0" w:color="auto"/>
      </w:divBdr>
      <w:divsChild>
        <w:div w:id="41373412">
          <w:marLeft w:val="0"/>
          <w:marRight w:val="0"/>
          <w:marTop w:val="0"/>
          <w:marBottom w:val="0"/>
          <w:divBdr>
            <w:top w:val="single" w:sz="2" w:space="0" w:color="E5E7EB"/>
            <w:left w:val="single" w:sz="2" w:space="0" w:color="E5E7EB"/>
            <w:bottom w:val="single" w:sz="2" w:space="0" w:color="E5E7EB"/>
            <w:right w:val="single" w:sz="2" w:space="0" w:color="E5E7EB"/>
          </w:divBdr>
        </w:div>
        <w:div w:id="387462924">
          <w:marLeft w:val="0"/>
          <w:marRight w:val="0"/>
          <w:marTop w:val="0"/>
          <w:marBottom w:val="0"/>
          <w:divBdr>
            <w:top w:val="single" w:sz="2" w:space="0" w:color="E5E7EB"/>
            <w:left w:val="single" w:sz="2" w:space="0" w:color="E5E7EB"/>
            <w:bottom w:val="single" w:sz="2" w:space="0" w:color="E5E7EB"/>
            <w:right w:val="single" w:sz="2" w:space="0" w:color="E5E7EB"/>
          </w:divBdr>
        </w:div>
        <w:div w:id="412361073">
          <w:marLeft w:val="0"/>
          <w:marRight w:val="0"/>
          <w:marTop w:val="0"/>
          <w:marBottom w:val="0"/>
          <w:divBdr>
            <w:top w:val="single" w:sz="2" w:space="0" w:color="E5E7EB"/>
            <w:left w:val="single" w:sz="2" w:space="0" w:color="E5E7EB"/>
            <w:bottom w:val="single" w:sz="2" w:space="0" w:color="E5E7EB"/>
            <w:right w:val="single" w:sz="2" w:space="0" w:color="E5E7EB"/>
          </w:divBdr>
        </w:div>
        <w:div w:id="736637194">
          <w:marLeft w:val="0"/>
          <w:marRight w:val="0"/>
          <w:marTop w:val="0"/>
          <w:marBottom w:val="0"/>
          <w:divBdr>
            <w:top w:val="single" w:sz="2" w:space="0" w:color="E5E7EB"/>
            <w:left w:val="single" w:sz="2" w:space="0" w:color="E5E7EB"/>
            <w:bottom w:val="single" w:sz="2" w:space="0" w:color="E5E7EB"/>
            <w:right w:val="single" w:sz="2" w:space="0" w:color="E5E7EB"/>
          </w:divBdr>
        </w:div>
        <w:div w:id="1335766748">
          <w:marLeft w:val="0"/>
          <w:marRight w:val="0"/>
          <w:marTop w:val="0"/>
          <w:marBottom w:val="0"/>
          <w:divBdr>
            <w:top w:val="single" w:sz="2" w:space="0" w:color="E5E7EB"/>
            <w:left w:val="single" w:sz="2" w:space="0" w:color="E5E7EB"/>
            <w:bottom w:val="single" w:sz="2" w:space="0" w:color="E5E7EB"/>
            <w:right w:val="single" w:sz="2" w:space="0" w:color="E5E7EB"/>
          </w:divBdr>
        </w:div>
        <w:div w:id="1633486975">
          <w:marLeft w:val="0"/>
          <w:marRight w:val="0"/>
          <w:marTop w:val="0"/>
          <w:marBottom w:val="0"/>
          <w:divBdr>
            <w:top w:val="single" w:sz="2" w:space="0" w:color="E5E7EB"/>
            <w:left w:val="single" w:sz="2" w:space="0" w:color="E5E7EB"/>
            <w:bottom w:val="single" w:sz="2" w:space="0" w:color="E5E7EB"/>
            <w:right w:val="single" w:sz="2" w:space="0" w:color="E5E7EB"/>
          </w:divBdr>
        </w:div>
        <w:div w:id="1634795743">
          <w:marLeft w:val="0"/>
          <w:marRight w:val="0"/>
          <w:marTop w:val="0"/>
          <w:marBottom w:val="0"/>
          <w:divBdr>
            <w:top w:val="single" w:sz="2" w:space="0" w:color="E5E7EB"/>
            <w:left w:val="single" w:sz="2" w:space="0" w:color="E5E7EB"/>
            <w:bottom w:val="single" w:sz="2" w:space="0" w:color="E5E7EB"/>
            <w:right w:val="single" w:sz="2" w:space="0" w:color="E5E7EB"/>
          </w:divBdr>
        </w:div>
        <w:div w:id="1745566049">
          <w:marLeft w:val="0"/>
          <w:marRight w:val="0"/>
          <w:marTop w:val="0"/>
          <w:marBottom w:val="0"/>
          <w:divBdr>
            <w:top w:val="single" w:sz="2" w:space="0" w:color="E5E7EB"/>
            <w:left w:val="single" w:sz="2" w:space="0" w:color="E5E7EB"/>
            <w:bottom w:val="single" w:sz="2" w:space="0" w:color="E5E7EB"/>
            <w:right w:val="single" w:sz="2" w:space="0" w:color="E5E7EB"/>
          </w:divBdr>
        </w:div>
        <w:div w:id="17997564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6415904">
      <w:bodyDiv w:val="1"/>
      <w:marLeft w:val="0"/>
      <w:marRight w:val="0"/>
      <w:marTop w:val="0"/>
      <w:marBottom w:val="0"/>
      <w:divBdr>
        <w:top w:val="none" w:sz="0" w:space="0" w:color="auto"/>
        <w:left w:val="none" w:sz="0" w:space="0" w:color="auto"/>
        <w:bottom w:val="none" w:sz="0" w:space="0" w:color="auto"/>
        <w:right w:val="none" w:sz="0" w:space="0" w:color="auto"/>
      </w:divBdr>
    </w:div>
    <w:div w:id="1734549798">
      <w:bodyDiv w:val="1"/>
      <w:marLeft w:val="0"/>
      <w:marRight w:val="0"/>
      <w:marTop w:val="0"/>
      <w:marBottom w:val="0"/>
      <w:divBdr>
        <w:top w:val="none" w:sz="0" w:space="0" w:color="auto"/>
        <w:left w:val="none" w:sz="0" w:space="0" w:color="auto"/>
        <w:bottom w:val="none" w:sz="0" w:space="0" w:color="auto"/>
        <w:right w:val="none" w:sz="0" w:space="0" w:color="auto"/>
      </w:divBdr>
      <w:divsChild>
        <w:div w:id="355271238">
          <w:marLeft w:val="0"/>
          <w:marRight w:val="0"/>
          <w:marTop w:val="0"/>
          <w:marBottom w:val="0"/>
          <w:divBdr>
            <w:top w:val="single" w:sz="2" w:space="0" w:color="E5E7EB"/>
            <w:left w:val="single" w:sz="2" w:space="0" w:color="E5E7EB"/>
            <w:bottom w:val="single" w:sz="2" w:space="0" w:color="E5E7EB"/>
            <w:right w:val="single" w:sz="2" w:space="0" w:color="E5E7EB"/>
          </w:divBdr>
        </w:div>
        <w:div w:id="602567910">
          <w:marLeft w:val="0"/>
          <w:marRight w:val="0"/>
          <w:marTop w:val="0"/>
          <w:marBottom w:val="0"/>
          <w:divBdr>
            <w:top w:val="single" w:sz="2" w:space="0" w:color="E5E7EB"/>
            <w:left w:val="single" w:sz="2" w:space="0" w:color="E5E7EB"/>
            <w:bottom w:val="single" w:sz="2" w:space="0" w:color="E5E7EB"/>
            <w:right w:val="single" w:sz="2" w:space="0" w:color="E5E7EB"/>
          </w:divBdr>
        </w:div>
        <w:div w:id="681320863">
          <w:marLeft w:val="0"/>
          <w:marRight w:val="0"/>
          <w:marTop w:val="0"/>
          <w:marBottom w:val="0"/>
          <w:divBdr>
            <w:top w:val="single" w:sz="2" w:space="0" w:color="E5E7EB"/>
            <w:left w:val="single" w:sz="2" w:space="0" w:color="E5E7EB"/>
            <w:bottom w:val="single" w:sz="2" w:space="0" w:color="E5E7EB"/>
            <w:right w:val="single" w:sz="2" w:space="0" w:color="E5E7EB"/>
          </w:divBdr>
        </w:div>
        <w:div w:id="742147070">
          <w:marLeft w:val="0"/>
          <w:marRight w:val="0"/>
          <w:marTop w:val="0"/>
          <w:marBottom w:val="0"/>
          <w:divBdr>
            <w:top w:val="single" w:sz="2" w:space="0" w:color="E5E7EB"/>
            <w:left w:val="single" w:sz="2" w:space="0" w:color="E5E7EB"/>
            <w:bottom w:val="single" w:sz="2" w:space="0" w:color="E5E7EB"/>
            <w:right w:val="single" w:sz="2" w:space="0" w:color="E5E7EB"/>
          </w:divBdr>
        </w:div>
        <w:div w:id="1358576206">
          <w:marLeft w:val="0"/>
          <w:marRight w:val="0"/>
          <w:marTop w:val="0"/>
          <w:marBottom w:val="0"/>
          <w:divBdr>
            <w:top w:val="single" w:sz="2" w:space="0" w:color="E5E7EB"/>
            <w:left w:val="single" w:sz="2" w:space="0" w:color="E5E7EB"/>
            <w:bottom w:val="single" w:sz="2" w:space="0" w:color="E5E7EB"/>
            <w:right w:val="single" w:sz="2" w:space="0" w:color="E5E7EB"/>
          </w:divBdr>
        </w:div>
        <w:div w:id="1693149873">
          <w:marLeft w:val="0"/>
          <w:marRight w:val="0"/>
          <w:marTop w:val="0"/>
          <w:marBottom w:val="0"/>
          <w:divBdr>
            <w:top w:val="single" w:sz="2" w:space="0" w:color="E5E7EB"/>
            <w:left w:val="single" w:sz="2" w:space="0" w:color="E5E7EB"/>
            <w:bottom w:val="single" w:sz="2" w:space="0" w:color="E5E7EB"/>
            <w:right w:val="single" w:sz="2" w:space="0" w:color="E5E7EB"/>
          </w:divBdr>
        </w:div>
        <w:div w:id="18080103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1115408">
      <w:bodyDiv w:val="1"/>
      <w:marLeft w:val="0"/>
      <w:marRight w:val="0"/>
      <w:marTop w:val="0"/>
      <w:marBottom w:val="0"/>
      <w:divBdr>
        <w:top w:val="none" w:sz="0" w:space="0" w:color="auto"/>
        <w:left w:val="none" w:sz="0" w:space="0" w:color="auto"/>
        <w:bottom w:val="none" w:sz="0" w:space="0" w:color="auto"/>
        <w:right w:val="none" w:sz="0" w:space="0" w:color="auto"/>
      </w:divBdr>
    </w:div>
    <w:div w:id="1843231999">
      <w:bodyDiv w:val="1"/>
      <w:marLeft w:val="0"/>
      <w:marRight w:val="0"/>
      <w:marTop w:val="0"/>
      <w:marBottom w:val="0"/>
      <w:divBdr>
        <w:top w:val="none" w:sz="0" w:space="0" w:color="auto"/>
        <w:left w:val="none" w:sz="0" w:space="0" w:color="auto"/>
        <w:bottom w:val="none" w:sz="0" w:space="0" w:color="auto"/>
        <w:right w:val="none" w:sz="0" w:space="0" w:color="auto"/>
      </w:divBdr>
    </w:div>
    <w:div w:id="1971285348">
      <w:bodyDiv w:val="1"/>
      <w:marLeft w:val="0"/>
      <w:marRight w:val="0"/>
      <w:marTop w:val="0"/>
      <w:marBottom w:val="0"/>
      <w:divBdr>
        <w:top w:val="none" w:sz="0" w:space="0" w:color="auto"/>
        <w:left w:val="none" w:sz="0" w:space="0" w:color="auto"/>
        <w:bottom w:val="none" w:sz="0" w:space="0" w:color="auto"/>
        <w:right w:val="none" w:sz="0" w:space="0" w:color="auto"/>
      </w:divBdr>
    </w:div>
    <w:div w:id="1983733628">
      <w:bodyDiv w:val="1"/>
      <w:marLeft w:val="0"/>
      <w:marRight w:val="0"/>
      <w:marTop w:val="0"/>
      <w:marBottom w:val="0"/>
      <w:divBdr>
        <w:top w:val="none" w:sz="0" w:space="0" w:color="auto"/>
        <w:left w:val="none" w:sz="0" w:space="0" w:color="auto"/>
        <w:bottom w:val="none" w:sz="0" w:space="0" w:color="auto"/>
        <w:right w:val="none" w:sz="0" w:space="0" w:color="auto"/>
      </w:divBdr>
    </w:div>
    <w:div w:id="2019381736">
      <w:bodyDiv w:val="1"/>
      <w:marLeft w:val="0"/>
      <w:marRight w:val="0"/>
      <w:marTop w:val="0"/>
      <w:marBottom w:val="0"/>
      <w:divBdr>
        <w:top w:val="none" w:sz="0" w:space="0" w:color="auto"/>
        <w:left w:val="none" w:sz="0" w:space="0" w:color="auto"/>
        <w:bottom w:val="none" w:sz="0" w:space="0" w:color="auto"/>
        <w:right w:val="none" w:sz="0" w:space="0" w:color="auto"/>
      </w:divBdr>
      <w:divsChild>
        <w:div w:id="266154784">
          <w:marLeft w:val="0"/>
          <w:marRight w:val="0"/>
          <w:marTop w:val="0"/>
          <w:marBottom w:val="0"/>
          <w:divBdr>
            <w:top w:val="single" w:sz="2" w:space="0" w:color="E5E7EB"/>
            <w:left w:val="single" w:sz="2" w:space="0" w:color="E5E7EB"/>
            <w:bottom w:val="single" w:sz="2" w:space="0" w:color="E5E7EB"/>
            <w:right w:val="single" w:sz="2" w:space="0" w:color="E5E7EB"/>
          </w:divBdr>
        </w:div>
        <w:div w:id="21058815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6.emf"/><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yperlink" Target="https://www.staffnet.manchester.ac.uk/staff-learning-and-development/learning-pathways/professional-and-technical-development/change-management/leading-change/introduction-to-leading-change/why-use-kot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hyperlink" Target="https://www.verdictfoodservice.com/news/mcdonalds-net-income-soars-q2/"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336D5-F8D2-4F61-9E5B-63F5E30BC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26</Pages>
  <Words>6214</Words>
  <Characters>35423</Characters>
  <Application>Microsoft Office Word</Application>
  <DocSecurity>0</DocSecurity>
  <Lines>295</Lines>
  <Paragraphs>83</Paragraphs>
  <ScaleCrop>false</ScaleCrop>
  <Company/>
  <LinksUpToDate>false</LinksUpToDate>
  <CharactersWithSpaces>41554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Rupia Hussain (2010133)</dc:creator>
  <cp:keywords/>
  <dc:description/>
  <cp:lastModifiedBy>Rupia Hussain (2010133)</cp:lastModifiedBy>
  <cp:revision>794</cp:revision>
  <dcterms:created xsi:type="dcterms:W3CDTF">2023-07-27T11:12:00Z</dcterms:created>
  <dcterms:modified xsi:type="dcterms:W3CDTF">2023-08-22T11:56:00Z</dcterms:modified>
</cp:coreProperties>
</file>