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8F9D3F" w:rsidP="054212ED" w:rsidRDefault="078F9D3F" w14:paraId="6DD1C4CE" w14:textId="49CAD5B9">
      <w:pPr>
        <w:rPr>
          <w:b w:val="1"/>
          <w:bCs w:val="1"/>
          <w:sz w:val="28"/>
          <w:szCs w:val="28"/>
          <w:u w:val="single"/>
        </w:rPr>
      </w:pPr>
      <w:r w:rsidRPr="054212ED" w:rsidR="7DFEEAD4">
        <w:rPr>
          <w:b w:val="1"/>
          <w:bCs w:val="1"/>
          <w:sz w:val="24"/>
          <w:szCs w:val="24"/>
          <w:u w:val="single"/>
        </w:rPr>
        <w:t>Teleri lamb</w:t>
      </w:r>
    </w:p>
    <w:p w:rsidR="078F9D3F" w:rsidP="7B582139" w:rsidRDefault="078F9D3F" w14:paraId="58A322A5" w14:textId="42D0F23F">
      <w:pPr>
        <w:pStyle w:val="Normal"/>
      </w:pPr>
      <w:r w:rsidRPr="054212ED" w:rsidR="7DFEEAD4">
        <w:rPr>
          <w:b w:val="1"/>
          <w:bCs w:val="1"/>
          <w:sz w:val="24"/>
          <w:szCs w:val="24"/>
          <w:u w:val="single"/>
        </w:rPr>
        <w:t>Ethics within Marketing</w:t>
      </w:r>
      <w:r>
        <w:br/>
      </w:r>
    </w:p>
    <w:p w:rsidR="24D31A10" w:rsidP="7B582139" w:rsidRDefault="24D31A10" w14:paraId="437CACA3" w14:textId="0721D922">
      <w:pPr>
        <w:pStyle w:val="Normal"/>
        <w:rPr>
          <w:color w:val="000000" w:themeColor="text1" w:themeTint="FF" w:themeShade="FF"/>
          <w:sz w:val="24"/>
          <w:szCs w:val="24"/>
        </w:rPr>
      </w:pPr>
      <w:r w:rsidRPr="054212ED" w:rsidR="24D31A10">
        <w:rPr>
          <w:color w:val="000000" w:themeColor="text1" w:themeTint="FF" w:themeShade="FF"/>
          <w:sz w:val="24"/>
          <w:szCs w:val="24"/>
        </w:rPr>
        <w:t>I</w:t>
      </w:r>
      <w:r w:rsidRPr="054212ED" w:rsidR="0D2974E7">
        <w:rPr>
          <w:color w:val="000000" w:themeColor="text1" w:themeTint="FF" w:themeShade="FF"/>
          <w:sz w:val="24"/>
          <w:szCs w:val="24"/>
        </w:rPr>
        <w:t xml:space="preserve">n this assignment </w:t>
      </w:r>
      <w:r w:rsidRPr="054212ED" w:rsidR="022B6C68">
        <w:rPr>
          <w:color w:val="000000" w:themeColor="text1" w:themeTint="FF" w:themeShade="FF"/>
          <w:sz w:val="24"/>
          <w:szCs w:val="24"/>
        </w:rPr>
        <w:t>I</w:t>
      </w:r>
      <w:r w:rsidRPr="054212ED" w:rsidR="24D31A10">
        <w:rPr>
          <w:color w:val="000000" w:themeColor="text1" w:themeTint="FF" w:themeShade="FF"/>
          <w:sz w:val="24"/>
          <w:szCs w:val="24"/>
        </w:rPr>
        <w:t xml:space="preserve"> </w:t>
      </w:r>
      <w:r w:rsidRPr="054212ED" w:rsidR="022B6C68">
        <w:rPr>
          <w:color w:val="000000" w:themeColor="text1" w:themeTint="FF" w:themeShade="FF"/>
          <w:sz w:val="24"/>
          <w:szCs w:val="24"/>
        </w:rPr>
        <w:t xml:space="preserve">will </w:t>
      </w:r>
      <w:r w:rsidRPr="054212ED" w:rsidR="24D31A10">
        <w:rPr>
          <w:color w:val="000000" w:themeColor="text1" w:themeTint="FF" w:themeShade="FF"/>
          <w:sz w:val="24"/>
          <w:szCs w:val="24"/>
        </w:rPr>
        <w:t>be talking about how ethical considerations should factor into modern organisations' marketing choices. To elaborate on this, I'll offer examples from the relevant industries as well as academic theories.</w:t>
      </w:r>
    </w:p>
    <w:p w:rsidR="14C21504" w:rsidP="054212ED" w:rsidRDefault="14C21504" w14:paraId="13706DE3" w14:textId="6E408F92">
      <w:pPr>
        <w:pStyle w:val="Normal"/>
        <w:rPr>
          <w:color w:val="000000" w:themeColor="text1" w:themeTint="FF" w:themeShade="FF"/>
          <w:sz w:val="24"/>
          <w:szCs w:val="24"/>
        </w:rPr>
      </w:pPr>
      <w:r w:rsidRPr="054212ED" w:rsidR="14C21504">
        <w:rPr>
          <w:color w:val="000000" w:themeColor="text1" w:themeTint="FF" w:themeShade="FF"/>
          <w:sz w:val="24"/>
          <w:szCs w:val="24"/>
        </w:rPr>
        <w:t xml:space="preserve">Respecting the rights, aspirations, and expectations of consumers is all that is required in marketing ethics. Businesses use moral principles to ensure that regulations are not breached when they advertise their goods or services to their target market. </w:t>
      </w:r>
    </w:p>
    <w:p w:rsidR="054212ED" w:rsidP="054212ED" w:rsidRDefault="054212ED" w14:paraId="0CE4C39A" w14:textId="195FBF3A">
      <w:pPr>
        <w:pStyle w:val="Normal"/>
        <w:rPr>
          <w:color w:val="000000" w:themeColor="text1" w:themeTint="FF" w:themeShade="FF"/>
          <w:sz w:val="24"/>
          <w:szCs w:val="24"/>
        </w:rPr>
      </w:pPr>
    </w:p>
    <w:p w:rsidR="3DA327EA" w:rsidP="054212ED" w:rsidRDefault="3DA327EA" w14:paraId="14BCCBE4" w14:textId="0063B276">
      <w:pPr>
        <w:pStyle w:val="Normal"/>
        <w:rPr>
          <w:b w:val="1"/>
          <w:bCs w:val="1"/>
          <w:color w:val="000000" w:themeColor="text1" w:themeTint="FF" w:themeShade="FF"/>
          <w:sz w:val="24"/>
          <w:szCs w:val="24"/>
          <w:u w:val="single"/>
        </w:rPr>
      </w:pPr>
      <w:r w:rsidRPr="054212ED" w:rsidR="3DA327EA">
        <w:rPr>
          <w:b w:val="1"/>
          <w:bCs w:val="1"/>
          <w:color w:val="000000" w:themeColor="text1" w:themeTint="FF" w:themeShade="FF"/>
          <w:sz w:val="24"/>
          <w:szCs w:val="24"/>
          <w:u w:val="single"/>
        </w:rPr>
        <w:t>How does ethics and marketing fit together?</w:t>
      </w:r>
    </w:p>
    <w:p w:rsidR="040DF205" w:rsidP="054212ED" w:rsidRDefault="040DF205" w14:paraId="13188F90" w14:textId="57B15B67">
      <w:pPr>
        <w:pStyle w:val="Normal"/>
        <w:rPr>
          <w:b w:val="0"/>
          <w:bCs w:val="0"/>
          <w:color w:val="000000" w:themeColor="text1" w:themeTint="FF" w:themeShade="FF"/>
          <w:sz w:val="24"/>
          <w:szCs w:val="24"/>
          <w:u w:val="none"/>
        </w:rPr>
      </w:pPr>
      <w:r w:rsidRPr="054212ED" w:rsidR="040DF205">
        <w:rPr>
          <w:b w:val="0"/>
          <w:bCs w:val="0"/>
          <w:color w:val="000000" w:themeColor="text1" w:themeTint="FF" w:themeShade="FF"/>
          <w:sz w:val="24"/>
          <w:szCs w:val="24"/>
          <w:u w:val="none"/>
        </w:rPr>
        <w:t xml:space="preserve">Ethics and marketing fit together in business. </w:t>
      </w:r>
      <w:r w:rsidRPr="054212ED" w:rsidR="1C909ECA">
        <w:rPr>
          <w:b w:val="0"/>
          <w:bCs w:val="0"/>
          <w:color w:val="000000" w:themeColor="text1" w:themeTint="FF" w:themeShade="FF"/>
          <w:sz w:val="24"/>
          <w:szCs w:val="24"/>
          <w:u w:val="none"/>
        </w:rPr>
        <w:t>Ethics refers to the level of fairness</w:t>
      </w:r>
      <w:r w:rsidRPr="054212ED" w:rsidR="0BE17E54">
        <w:rPr>
          <w:b w:val="0"/>
          <w:bCs w:val="0"/>
          <w:color w:val="000000" w:themeColor="text1" w:themeTint="FF" w:themeShade="FF"/>
          <w:sz w:val="24"/>
          <w:szCs w:val="24"/>
          <w:u w:val="none"/>
        </w:rPr>
        <w:t>, honesty and empathy</w:t>
      </w:r>
      <w:r w:rsidRPr="054212ED" w:rsidR="1C909ECA">
        <w:rPr>
          <w:b w:val="0"/>
          <w:bCs w:val="0"/>
          <w:color w:val="000000" w:themeColor="text1" w:themeTint="FF" w:themeShade="FF"/>
          <w:sz w:val="24"/>
          <w:szCs w:val="24"/>
          <w:u w:val="none"/>
        </w:rPr>
        <w:t xml:space="preserve"> which a business includes whilst promoting their product or service. </w:t>
      </w:r>
      <w:r w:rsidRPr="054212ED" w:rsidR="348C5AD0">
        <w:rPr>
          <w:b w:val="0"/>
          <w:bCs w:val="0"/>
          <w:color w:val="000000" w:themeColor="text1" w:themeTint="FF" w:themeShade="FF"/>
          <w:sz w:val="24"/>
          <w:szCs w:val="24"/>
          <w:u w:val="none"/>
        </w:rPr>
        <w:t xml:space="preserve">When a business markets their business it is essential that they ensure they meet the ethical guidelines which appeal to their audience. </w:t>
      </w:r>
      <w:r w:rsidRPr="054212ED" w:rsidR="348C5AD0">
        <w:rPr>
          <w:b w:val="0"/>
          <w:bCs w:val="0"/>
          <w:color w:val="FF0000"/>
          <w:sz w:val="24"/>
          <w:szCs w:val="24"/>
          <w:u w:val="none"/>
        </w:rPr>
        <w:t>(2)</w:t>
      </w:r>
    </w:p>
    <w:p w:rsidR="607CF447" w:rsidP="054212ED" w:rsidRDefault="607CF447" w14:paraId="2BD8775E" w14:textId="60582337">
      <w:pPr>
        <w:pStyle w:val="Normal"/>
      </w:pPr>
      <w:r w:rsidR="607CF447">
        <w:drawing>
          <wp:inline wp14:editId="14CB408D" wp14:anchorId="58936156">
            <wp:extent cx="3657600" cy="2796540"/>
            <wp:effectExtent l="0" t="0" r="0" b="0"/>
            <wp:docPr id="1662264220" name="" title=""/>
            <wp:cNvGraphicFramePr>
              <a:graphicFrameLocks noChangeAspect="1"/>
            </wp:cNvGraphicFramePr>
            <a:graphic>
              <a:graphicData uri="http://schemas.openxmlformats.org/drawingml/2006/picture">
                <pic:pic>
                  <pic:nvPicPr>
                    <pic:cNvPr id="0" name=""/>
                    <pic:cNvPicPr/>
                  </pic:nvPicPr>
                  <pic:blipFill>
                    <a:blip r:embed="R051e667df07b4b87">
                      <a:extLst>
                        <a:ext xmlns:a="http://schemas.openxmlformats.org/drawingml/2006/main" uri="{28A0092B-C50C-407E-A947-70E740481C1C}">
                          <a14:useLocalDpi val="0"/>
                        </a:ext>
                      </a:extLst>
                    </a:blip>
                    <a:stretch>
                      <a:fillRect/>
                    </a:stretch>
                  </pic:blipFill>
                  <pic:spPr>
                    <a:xfrm>
                      <a:off x="0" y="0"/>
                      <a:ext cx="3657600" cy="2796540"/>
                    </a:xfrm>
                    <a:prstGeom prst="rect">
                      <a:avLst/>
                    </a:prstGeom>
                  </pic:spPr>
                </pic:pic>
              </a:graphicData>
            </a:graphic>
          </wp:inline>
        </w:drawing>
      </w:r>
      <w:r w:rsidRPr="054212ED" w:rsidR="12D8DED3">
        <w:rPr>
          <w:color w:val="FF0000"/>
          <w:sz w:val="24"/>
          <w:szCs w:val="24"/>
        </w:rPr>
        <w:t>(3)</w:t>
      </w:r>
    </w:p>
    <w:p w:rsidR="604F8A36" w:rsidP="054212ED" w:rsidRDefault="604F8A36" w14:paraId="7A2742CB" w14:textId="31927646">
      <w:pPr>
        <w:pStyle w:val="Normal"/>
        <w:rPr>
          <w:rFonts w:ascii="Calibri" w:hAnsi="Calibri" w:eastAsia="Calibri" w:cs="Calibri" w:asciiTheme="minorAscii" w:hAnsiTheme="minorAscii" w:eastAsiaTheme="minorAscii" w:cstheme="minorAscii"/>
          <w:color w:val="auto"/>
          <w:sz w:val="24"/>
          <w:szCs w:val="24"/>
        </w:rPr>
      </w:pPr>
      <w:r w:rsidRPr="054212ED" w:rsidR="604F8A36">
        <w:rPr>
          <w:rFonts w:ascii="Calibri" w:hAnsi="Calibri" w:eastAsia="Calibri" w:cs="Calibri" w:asciiTheme="minorAscii" w:hAnsiTheme="minorAscii" w:eastAsiaTheme="minorAscii" w:cstheme="minorAscii"/>
          <w:color w:val="auto"/>
          <w:sz w:val="24"/>
          <w:szCs w:val="24"/>
        </w:rPr>
        <w:t xml:space="preserve">This diagram was produced by "Rabia Elif Aksoy" to demonstrate how business decisions and marketing strategies consider business ethics. </w:t>
      </w:r>
      <w:r w:rsidRPr="054212ED" w:rsidR="00C17C29">
        <w:rPr>
          <w:rFonts w:ascii="Calibri" w:hAnsi="Calibri" w:eastAsia="Calibri" w:cs="Calibri" w:asciiTheme="minorAscii" w:hAnsiTheme="minorAscii" w:eastAsiaTheme="minorAscii" w:cstheme="minorAscii"/>
          <w:color w:val="auto"/>
          <w:sz w:val="24"/>
          <w:szCs w:val="24"/>
        </w:rPr>
        <w:t>There are many things for firms to think about when marketing, including morality, dependability, and relationships. These are just a few ethical considerations for advertising.</w:t>
      </w:r>
    </w:p>
    <w:p w:rsidR="054212ED" w:rsidP="054212ED" w:rsidRDefault="054212ED" w14:paraId="29554917" w14:textId="220E0223">
      <w:pPr>
        <w:pStyle w:val="Normal"/>
        <w:rPr>
          <w:b w:val="0"/>
          <w:bCs w:val="0"/>
          <w:color w:val="000000" w:themeColor="text1" w:themeTint="FF" w:themeShade="FF"/>
          <w:sz w:val="24"/>
          <w:szCs w:val="24"/>
          <w:u w:val="none"/>
        </w:rPr>
      </w:pPr>
    </w:p>
    <w:p w:rsidR="25E93A11" w:rsidP="054212ED" w:rsidRDefault="25E93A11" w14:paraId="5C408A76" w14:textId="03D25085">
      <w:pPr>
        <w:pStyle w:val="Normal"/>
        <w:rPr>
          <w:b w:val="1"/>
          <w:bCs w:val="1"/>
          <w:color w:val="000000" w:themeColor="text1" w:themeTint="FF" w:themeShade="FF"/>
          <w:sz w:val="24"/>
          <w:szCs w:val="24"/>
          <w:u w:val="single"/>
        </w:rPr>
      </w:pPr>
      <w:r w:rsidRPr="054212ED" w:rsidR="25E93A11">
        <w:rPr>
          <w:b w:val="1"/>
          <w:bCs w:val="1"/>
          <w:color w:val="000000" w:themeColor="text1" w:themeTint="FF" w:themeShade="FF"/>
          <w:sz w:val="24"/>
          <w:szCs w:val="24"/>
          <w:u w:val="single"/>
        </w:rPr>
        <w:t>Advertising to children</w:t>
      </w:r>
      <w:r w:rsidRPr="054212ED" w:rsidR="269E6E5F">
        <w:rPr>
          <w:b w:val="1"/>
          <w:bCs w:val="1"/>
          <w:color w:val="000000" w:themeColor="text1" w:themeTint="FF" w:themeShade="FF"/>
          <w:sz w:val="24"/>
          <w:szCs w:val="24"/>
          <w:u w:val="single"/>
        </w:rPr>
        <w:t xml:space="preserve"> &amp; adults</w:t>
      </w:r>
    </w:p>
    <w:p w:rsidR="0CA07E32" w:rsidP="054212ED" w:rsidRDefault="0CA07E32" w14:paraId="42085371" w14:textId="13906C6B">
      <w:pPr>
        <w:pStyle w:val="Normal"/>
        <w:rPr>
          <w:b w:val="0"/>
          <w:bCs w:val="0"/>
          <w:color w:val="FF0000"/>
          <w:sz w:val="24"/>
          <w:szCs w:val="24"/>
          <w:u w:val="none"/>
        </w:rPr>
      </w:pPr>
      <w:r w:rsidRPr="054212ED" w:rsidR="0CA07E32">
        <w:rPr>
          <w:b w:val="0"/>
          <w:bCs w:val="0"/>
          <w:color w:val="000000" w:themeColor="text1" w:themeTint="FF" w:themeShade="FF"/>
          <w:sz w:val="24"/>
          <w:szCs w:val="24"/>
          <w:u w:val="none"/>
        </w:rPr>
        <w:t>Many companies target children in their advertising of goods and services. This frequently occurs since children are an important demographic for the marketing sector. Children are the future consumers who will affect their parents' purchasing decisions.</w:t>
      </w:r>
      <w:r w:rsidRPr="054212ED" w:rsidR="1EAC783C">
        <w:rPr>
          <w:b w:val="0"/>
          <w:bCs w:val="0"/>
          <w:color w:val="000000" w:themeColor="text1" w:themeTint="FF" w:themeShade="FF"/>
          <w:sz w:val="24"/>
          <w:szCs w:val="24"/>
          <w:u w:val="none"/>
        </w:rPr>
        <w:t xml:space="preserve"> </w:t>
      </w:r>
      <w:r w:rsidRPr="054212ED" w:rsidR="64A039E1">
        <w:rPr>
          <w:b w:val="0"/>
          <w:bCs w:val="0"/>
          <w:color w:val="000000" w:themeColor="text1" w:themeTint="FF" w:themeShade="FF"/>
          <w:sz w:val="24"/>
          <w:szCs w:val="24"/>
          <w:u w:val="none"/>
        </w:rPr>
        <w:t xml:space="preserve">A successful example of a multinational company that markets to the younger generation is Mc Donald's. This is accomplished by promoting happy meals, which each come with a unique toy. </w:t>
      </w:r>
      <w:r w:rsidRPr="054212ED" w:rsidR="29ABB577">
        <w:rPr>
          <w:b w:val="0"/>
          <w:bCs w:val="0"/>
          <w:color w:val="000000" w:themeColor="text1" w:themeTint="FF" w:themeShade="FF"/>
          <w:sz w:val="24"/>
          <w:szCs w:val="24"/>
          <w:u w:val="none"/>
        </w:rPr>
        <w:t xml:space="preserve">The fact that this appeals to kids will have a negative impact on parents since the kids will want to go to McDonald's merely to get a toy, which will force the parents to buy meals. However, for Mc Donalds’s this is great as they will increase their sales and their marketing will have been a success. </w:t>
      </w:r>
      <w:r w:rsidRPr="054212ED" w:rsidR="1A285312">
        <w:rPr>
          <w:b w:val="0"/>
          <w:bCs w:val="0"/>
          <w:color w:val="000000" w:themeColor="text1" w:themeTint="FF" w:themeShade="FF"/>
          <w:sz w:val="24"/>
          <w:szCs w:val="24"/>
          <w:u w:val="none"/>
        </w:rPr>
        <w:t xml:space="preserve">Being a publicly traded company, McDonald's values conducting profitable business with </w:t>
      </w:r>
      <w:r w:rsidRPr="054212ED" w:rsidR="738E6602">
        <w:rPr>
          <w:b w:val="0"/>
          <w:bCs w:val="0"/>
          <w:color w:val="000000" w:themeColor="text1" w:themeTint="FF" w:themeShade="FF"/>
          <w:sz w:val="24"/>
          <w:szCs w:val="24"/>
          <w:u w:val="none"/>
        </w:rPr>
        <w:t>all</w:t>
      </w:r>
      <w:r w:rsidRPr="054212ED" w:rsidR="1A285312">
        <w:rPr>
          <w:b w:val="0"/>
          <w:bCs w:val="0"/>
          <w:color w:val="000000" w:themeColor="text1" w:themeTint="FF" w:themeShade="FF"/>
          <w:sz w:val="24"/>
          <w:szCs w:val="24"/>
          <w:u w:val="none"/>
        </w:rPr>
        <w:t xml:space="preserve"> its stakeholders. </w:t>
      </w:r>
      <w:r w:rsidRPr="054212ED" w:rsidR="65FD1375">
        <w:rPr>
          <w:b w:val="0"/>
          <w:bCs w:val="0"/>
          <w:color w:val="000000" w:themeColor="text1" w:themeTint="FF" w:themeShade="FF"/>
          <w:sz w:val="24"/>
          <w:szCs w:val="24"/>
          <w:u w:val="none"/>
        </w:rPr>
        <w:t xml:space="preserve">As a result, the corporation places a high priority on making money while upholding its corporate values throughout </w:t>
      </w:r>
      <w:r w:rsidRPr="054212ED" w:rsidR="7D3A6724">
        <w:rPr>
          <w:b w:val="0"/>
          <w:bCs w:val="0"/>
          <w:color w:val="000000" w:themeColor="text1" w:themeTint="FF" w:themeShade="FF"/>
          <w:sz w:val="24"/>
          <w:szCs w:val="24"/>
          <w:u w:val="none"/>
        </w:rPr>
        <w:t>all</w:t>
      </w:r>
      <w:r w:rsidRPr="054212ED" w:rsidR="65FD1375">
        <w:rPr>
          <w:b w:val="0"/>
          <w:bCs w:val="0"/>
          <w:color w:val="000000" w:themeColor="text1" w:themeTint="FF" w:themeShade="FF"/>
          <w:sz w:val="24"/>
          <w:szCs w:val="24"/>
          <w:u w:val="none"/>
        </w:rPr>
        <w:t xml:space="preserve"> its subsidiaries. High ethical standards are followed to do this. </w:t>
      </w:r>
      <w:r w:rsidRPr="054212ED" w:rsidR="1A285312">
        <w:rPr>
          <w:b w:val="0"/>
          <w:bCs w:val="0"/>
          <w:color w:val="FF0000"/>
          <w:sz w:val="24"/>
          <w:szCs w:val="24"/>
          <w:u w:val="none"/>
        </w:rPr>
        <w:t>(1)</w:t>
      </w:r>
      <w:r w:rsidRPr="054212ED" w:rsidR="5C0632BA">
        <w:rPr>
          <w:b w:val="0"/>
          <w:bCs w:val="0"/>
          <w:color w:val="auto"/>
          <w:sz w:val="24"/>
          <w:szCs w:val="24"/>
          <w:u w:val="none"/>
        </w:rPr>
        <w:t xml:space="preserve"> </w:t>
      </w:r>
      <w:r w:rsidRPr="054212ED" w:rsidR="47F2F7BE">
        <w:rPr>
          <w:b w:val="0"/>
          <w:bCs w:val="0"/>
          <w:color w:val="auto"/>
          <w:sz w:val="24"/>
          <w:szCs w:val="24"/>
          <w:u w:val="none"/>
        </w:rPr>
        <w:t xml:space="preserve">Advertising to children is unethical because it steers them toward choices that businesses want and will pay for in commercials rather than giving them the freedom to make their own decisions. </w:t>
      </w:r>
      <w:r w:rsidRPr="054212ED" w:rsidR="47F2F7BE">
        <w:rPr>
          <w:b w:val="0"/>
          <w:bCs w:val="0"/>
          <w:color w:val="FF0000"/>
          <w:sz w:val="24"/>
          <w:szCs w:val="24"/>
          <w:u w:val="none"/>
        </w:rPr>
        <w:t>(13)</w:t>
      </w:r>
      <w:r w:rsidRPr="054212ED" w:rsidR="73878DE0">
        <w:rPr>
          <w:b w:val="0"/>
          <w:bCs w:val="0"/>
          <w:color w:val="FF0000"/>
          <w:sz w:val="24"/>
          <w:szCs w:val="24"/>
          <w:u w:val="none"/>
        </w:rPr>
        <w:t xml:space="preserve"> </w:t>
      </w:r>
      <w:r w:rsidRPr="054212ED" w:rsidR="73878DE0">
        <w:rPr>
          <w:b w:val="0"/>
          <w:bCs w:val="0"/>
          <w:color w:val="auto"/>
          <w:sz w:val="24"/>
          <w:szCs w:val="24"/>
          <w:u w:val="none"/>
        </w:rPr>
        <w:t>Children may ask their parents for a specific product because they think it is ‘cool’ or ‘popular’</w:t>
      </w:r>
      <w:r w:rsidRPr="054212ED" w:rsidR="73878DE0">
        <w:rPr>
          <w:b w:val="0"/>
          <w:bCs w:val="0"/>
          <w:color w:val="FF0000"/>
          <w:sz w:val="24"/>
          <w:szCs w:val="24"/>
          <w:u w:val="none"/>
        </w:rPr>
        <w:t xml:space="preserve"> </w:t>
      </w:r>
      <w:r w:rsidRPr="054212ED" w:rsidR="6CE77D38">
        <w:rPr>
          <w:b w:val="0"/>
          <w:bCs w:val="0"/>
          <w:color w:val="auto"/>
          <w:sz w:val="24"/>
          <w:szCs w:val="24"/>
          <w:u w:val="none"/>
        </w:rPr>
        <w:t xml:space="preserve">which will have a knock-on effect on their parent's level of authority. </w:t>
      </w:r>
      <w:r w:rsidRPr="054212ED" w:rsidR="77628851">
        <w:rPr>
          <w:b w:val="0"/>
          <w:bCs w:val="0"/>
          <w:color w:val="auto"/>
          <w:sz w:val="24"/>
          <w:szCs w:val="24"/>
          <w:u w:val="none"/>
        </w:rPr>
        <w:t xml:space="preserve">During commercial breaks, TV ads frequently try to convince kids to purchase or value a certain product, </w:t>
      </w:r>
      <w:r w:rsidRPr="054212ED" w:rsidR="421741A5">
        <w:rPr>
          <w:b w:val="0"/>
          <w:bCs w:val="0"/>
          <w:color w:val="auto"/>
          <w:sz w:val="24"/>
          <w:szCs w:val="24"/>
          <w:u w:val="none"/>
        </w:rPr>
        <w:t>they use techniques to bring attention to the younger generation, which prompts them to question their parents, which is immoral.</w:t>
      </w:r>
      <w:r w:rsidRPr="054212ED" w:rsidR="61C39B26">
        <w:rPr>
          <w:b w:val="0"/>
          <w:bCs w:val="0"/>
          <w:color w:val="auto"/>
          <w:sz w:val="24"/>
          <w:szCs w:val="24"/>
          <w:u w:val="none"/>
        </w:rPr>
        <w:t xml:space="preserve"> </w:t>
      </w:r>
      <w:r w:rsidRPr="054212ED" w:rsidR="26F29FCF">
        <w:rPr>
          <w:b w:val="0"/>
          <w:bCs w:val="0"/>
          <w:color w:val="auto"/>
          <w:sz w:val="24"/>
          <w:szCs w:val="24"/>
          <w:u w:val="none"/>
        </w:rPr>
        <w:t xml:space="preserve">Marketing to children is unethical since it not only exists to enrich a small number of people, but also because it promotes violence, sexualized clothing, obesity, and eating disorders. </w:t>
      </w:r>
      <w:r w:rsidRPr="054212ED" w:rsidR="61C39B26">
        <w:rPr>
          <w:b w:val="0"/>
          <w:bCs w:val="0"/>
          <w:color w:val="FF0000"/>
          <w:sz w:val="24"/>
          <w:szCs w:val="24"/>
          <w:u w:val="none"/>
        </w:rPr>
        <w:t>(14)</w:t>
      </w:r>
    </w:p>
    <w:p w:rsidR="58F2A13E" w:rsidP="054212ED" w:rsidRDefault="58F2A13E" w14:paraId="1B16805B" w14:textId="36F5A31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GB"/>
        </w:rPr>
      </w:pPr>
      <w:proofErr w:type="gramStart"/>
      <w:r w:rsidRPr="054212ED" w:rsidR="58F2A13E">
        <w:rPr>
          <w:rFonts w:ascii="Calibri" w:hAnsi="Calibri" w:eastAsia="Calibri" w:cs="Calibri" w:asciiTheme="minorAscii" w:hAnsiTheme="minorAscii" w:eastAsiaTheme="minorAscii" w:cstheme="minorAscii"/>
          <w:noProof w:val="0"/>
          <w:color w:val="auto"/>
          <w:sz w:val="24"/>
          <w:szCs w:val="24"/>
          <w:lang w:val="en-GB"/>
        </w:rPr>
        <w:t>The majority of</w:t>
      </w:r>
      <w:proofErr w:type="gramEnd"/>
      <w:r w:rsidRPr="054212ED" w:rsidR="58F2A13E">
        <w:rPr>
          <w:rFonts w:ascii="Calibri" w:hAnsi="Calibri" w:eastAsia="Calibri" w:cs="Calibri" w:asciiTheme="minorAscii" w:hAnsiTheme="minorAscii" w:eastAsiaTheme="minorAscii" w:cstheme="minorAscii"/>
          <w:noProof w:val="0"/>
          <w:color w:val="auto"/>
          <w:sz w:val="24"/>
          <w:szCs w:val="24"/>
          <w:lang w:val="en-GB"/>
        </w:rPr>
        <w:t xml:space="preserve"> young children's sporting activities are supported by international fast-food corporations like Mc Donald's. Simply because fast food is so unhealthy and can have negative consequences on people's health, many will wonder whether this should be permitted. Large corporations employ this method of advertising because it is convenient and economical, but it is viewed as unethical because it is harmful and young children shouldn't be pushed to consume this kind of food. Due to this, kids at sporting events are pushed to beg their parents and guardians to take them to the next McDonald's for a meal after exercising, which isn't a healthy choice.</w:t>
      </w:r>
    </w:p>
    <w:p w:rsidR="054212ED" w:rsidP="054212ED" w:rsidRDefault="054212ED" w14:paraId="23C6EB86" w14:textId="0C842DF3">
      <w:pPr>
        <w:pStyle w:val="Normal"/>
        <w:rPr>
          <w:b w:val="0"/>
          <w:bCs w:val="0"/>
          <w:color w:val="auto"/>
          <w:sz w:val="24"/>
          <w:szCs w:val="24"/>
          <w:u w:val="none"/>
        </w:rPr>
      </w:pPr>
    </w:p>
    <w:p w:rsidR="474BFBC6" w:rsidP="054212ED" w:rsidRDefault="474BFBC6" w14:paraId="074AB918" w14:textId="489CA576">
      <w:pPr>
        <w:pStyle w:val="Normal"/>
        <w:rPr>
          <w:b w:val="1"/>
          <w:bCs w:val="1"/>
          <w:color w:val="auto"/>
          <w:sz w:val="24"/>
          <w:szCs w:val="24"/>
          <w:u w:val="single"/>
        </w:rPr>
      </w:pPr>
      <w:r w:rsidRPr="054212ED" w:rsidR="474BFBC6">
        <w:rPr>
          <w:b w:val="1"/>
          <w:bCs w:val="1"/>
          <w:color w:val="auto"/>
          <w:sz w:val="24"/>
          <w:szCs w:val="24"/>
          <w:u w:val="single"/>
        </w:rPr>
        <w:t>Gender</w:t>
      </w:r>
      <w:r w:rsidRPr="054212ED" w:rsidR="474BFBC6">
        <w:rPr>
          <w:b w:val="1"/>
          <w:bCs w:val="1"/>
          <w:color w:val="auto"/>
          <w:sz w:val="24"/>
          <w:szCs w:val="24"/>
          <w:u w:val="none"/>
        </w:rPr>
        <w:t xml:space="preserve"> </w:t>
      </w:r>
    </w:p>
    <w:p w:rsidR="339936E4" w:rsidP="054212ED" w:rsidRDefault="339936E4" w14:paraId="03A5F571" w14:textId="2A7A3749">
      <w:pPr>
        <w:pStyle w:val="Normal"/>
      </w:pPr>
      <w:r w:rsidR="339936E4">
        <w:drawing>
          <wp:inline wp14:editId="433377BA" wp14:anchorId="5CBF1AFE">
            <wp:extent cx="3714750" cy="2476500"/>
            <wp:effectExtent l="0" t="0" r="0" b="0"/>
            <wp:docPr id="469402077" name="" title=""/>
            <wp:cNvGraphicFramePr>
              <a:graphicFrameLocks noChangeAspect="1"/>
            </wp:cNvGraphicFramePr>
            <a:graphic>
              <a:graphicData uri="http://schemas.openxmlformats.org/drawingml/2006/picture">
                <pic:pic>
                  <pic:nvPicPr>
                    <pic:cNvPr id="0" name=""/>
                    <pic:cNvPicPr/>
                  </pic:nvPicPr>
                  <pic:blipFill>
                    <a:blip r:embed="Rc68348402e0f432a">
                      <a:extLst>
                        <a:ext xmlns:a="http://schemas.openxmlformats.org/drawingml/2006/main" uri="{28A0092B-C50C-407E-A947-70E740481C1C}">
                          <a14:useLocalDpi val="0"/>
                        </a:ext>
                      </a:extLst>
                    </a:blip>
                    <a:stretch>
                      <a:fillRect/>
                    </a:stretch>
                  </pic:blipFill>
                  <pic:spPr>
                    <a:xfrm>
                      <a:off x="0" y="0"/>
                      <a:ext cx="3714750" cy="2476500"/>
                    </a:xfrm>
                    <a:prstGeom prst="rect">
                      <a:avLst/>
                    </a:prstGeom>
                  </pic:spPr>
                </pic:pic>
              </a:graphicData>
            </a:graphic>
          </wp:inline>
        </w:drawing>
      </w:r>
      <w:r w:rsidRPr="054212ED" w:rsidR="339936E4">
        <w:rPr>
          <w:color w:val="FF0000"/>
        </w:rPr>
        <w:t>(7)</w:t>
      </w:r>
    </w:p>
    <w:p w:rsidR="3BDF4C56" w:rsidP="054212ED" w:rsidRDefault="3BDF4C56" w14:paraId="658162C1" w14:textId="77B7A99E">
      <w:pPr>
        <w:pStyle w:val="Normal"/>
        <w:rPr>
          <w:rFonts w:ascii="Calibri" w:hAnsi="Calibri" w:eastAsia="Calibri" w:cs="Calibri" w:asciiTheme="minorAscii" w:hAnsiTheme="minorAscii" w:eastAsiaTheme="minorAscii" w:cstheme="minorAscii"/>
          <w:noProof w:val="0"/>
          <w:color w:val="auto"/>
          <w:sz w:val="24"/>
          <w:szCs w:val="24"/>
          <w:lang w:val="en-GB"/>
        </w:rPr>
      </w:pPr>
      <w:r w:rsidRPr="054212ED" w:rsidR="3BDF4C56">
        <w:rPr>
          <w:b w:val="0"/>
          <w:bCs w:val="0"/>
          <w:color w:val="auto"/>
          <w:sz w:val="24"/>
          <w:szCs w:val="24"/>
          <w:u w:val="none"/>
        </w:rPr>
        <w:t xml:space="preserve">Over the years, businesses </w:t>
      </w:r>
      <w:bookmarkStart w:name="_Int_TK4qw3Lg" w:id="561550768"/>
      <w:r w:rsidRPr="054212ED" w:rsidR="3BDF4C56">
        <w:rPr>
          <w:b w:val="0"/>
          <w:bCs w:val="0"/>
          <w:color w:val="auto"/>
          <w:sz w:val="24"/>
          <w:szCs w:val="24"/>
          <w:u w:val="none"/>
        </w:rPr>
        <w:t>have to</w:t>
      </w:r>
      <w:bookmarkEnd w:id="561550768"/>
      <w:r w:rsidRPr="054212ED" w:rsidR="3BDF4C56">
        <w:rPr>
          <w:b w:val="0"/>
          <w:bCs w:val="0"/>
          <w:color w:val="auto"/>
          <w:sz w:val="24"/>
          <w:szCs w:val="24"/>
          <w:u w:val="none"/>
        </w:rPr>
        <w:t xml:space="preserve"> take gender equality into further consideration as an ethical issue. This is down to there being more than two types of genders being introduced into this recent generation. </w:t>
      </w:r>
      <w:r w:rsidRPr="054212ED" w:rsidR="70258429">
        <w:rPr>
          <w:b w:val="0"/>
          <w:bCs w:val="0"/>
          <w:color w:val="auto"/>
          <w:sz w:val="24"/>
          <w:szCs w:val="24"/>
          <w:u w:val="none"/>
        </w:rPr>
        <w:t xml:space="preserve">In the illustration above, </w:t>
      </w:r>
      <w:bookmarkStart w:name="_Int_g96JjreF" w:id="425353620"/>
      <w:r w:rsidRPr="054212ED" w:rsidR="70258429">
        <w:rPr>
          <w:b w:val="0"/>
          <w:bCs w:val="0"/>
          <w:color w:val="auto"/>
          <w:sz w:val="24"/>
          <w:szCs w:val="24"/>
          <w:u w:val="none"/>
        </w:rPr>
        <w:t>it is clear that dolls</w:t>
      </w:r>
      <w:bookmarkEnd w:id="425353620"/>
      <w:r w:rsidRPr="054212ED" w:rsidR="70258429">
        <w:rPr>
          <w:b w:val="0"/>
          <w:bCs w:val="0"/>
          <w:color w:val="auto"/>
          <w:sz w:val="24"/>
          <w:szCs w:val="24"/>
          <w:u w:val="none"/>
        </w:rPr>
        <w:t xml:space="preserve"> are primarily intended for girls, which offends many people today. However, more and more guys are beginning to desire to play with dolls and push a pram, which is entirely natural</w:t>
      </w:r>
      <w:r w:rsidRPr="054212ED" w:rsidR="2770D82B">
        <w:rPr>
          <w:b w:val="0"/>
          <w:bCs w:val="0"/>
          <w:color w:val="auto"/>
          <w:sz w:val="24"/>
          <w:szCs w:val="24"/>
          <w:u w:val="none"/>
        </w:rPr>
        <w:t xml:space="preserve">. </w:t>
      </w:r>
      <w:r w:rsidRPr="054212ED" w:rsidR="3A95E502">
        <w:rPr>
          <w:b w:val="0"/>
          <w:bCs w:val="0"/>
          <w:color w:val="auto"/>
          <w:sz w:val="24"/>
          <w:szCs w:val="24"/>
          <w:u w:val="none"/>
        </w:rPr>
        <w:t xml:space="preserve">There are no confirmed number of how many genders there are today however, the main three </w:t>
      </w:r>
      <w:r w:rsidRPr="054212ED" w:rsidR="64520550">
        <w:rPr>
          <w:b w:val="0"/>
          <w:bCs w:val="0"/>
          <w:color w:val="auto"/>
          <w:sz w:val="24"/>
          <w:szCs w:val="24"/>
          <w:u w:val="none"/>
        </w:rPr>
        <w:t xml:space="preserve">which are considered by businesses within marketing </w:t>
      </w:r>
      <w:r w:rsidRPr="054212ED" w:rsidR="3A95E502">
        <w:rPr>
          <w:b w:val="0"/>
          <w:bCs w:val="0"/>
          <w:color w:val="auto"/>
          <w:sz w:val="24"/>
          <w:szCs w:val="24"/>
          <w:u w:val="none"/>
        </w:rPr>
        <w:t xml:space="preserve">are male, female and intersex. </w:t>
      </w:r>
      <w:r w:rsidRPr="054212ED" w:rsidR="3B88DFCE">
        <w:rPr>
          <w:b w:val="0"/>
          <w:bCs w:val="0"/>
          <w:color w:val="FF0000"/>
          <w:sz w:val="24"/>
          <w:szCs w:val="24"/>
          <w:u w:val="none"/>
        </w:rPr>
        <w:t>(4)</w:t>
      </w:r>
      <w:r w:rsidRPr="054212ED" w:rsidR="5443A3AA">
        <w:rPr>
          <w:b w:val="0"/>
          <w:bCs w:val="0"/>
          <w:color w:val="FF0000"/>
          <w:sz w:val="24"/>
          <w:szCs w:val="24"/>
          <w:u w:val="none"/>
        </w:rPr>
        <w:t xml:space="preserve"> </w:t>
      </w:r>
      <w:r w:rsidRPr="054212ED" w:rsidR="7A929243">
        <w:rPr>
          <w:b w:val="0"/>
          <w:bCs w:val="0"/>
          <w:color w:val="auto"/>
          <w:sz w:val="24"/>
          <w:szCs w:val="24"/>
          <w:u w:val="none"/>
        </w:rPr>
        <w:t>A medical technology business called Medtronic has been addressing the gender wage gap and enhancing "zero barriers to opportunity," demonstrating how seriously they take brand equity.</w:t>
      </w:r>
      <w:r w:rsidRPr="054212ED" w:rsidR="24721987">
        <w:rPr>
          <w:b w:val="0"/>
          <w:bCs w:val="0"/>
          <w:color w:val="auto"/>
          <w:sz w:val="24"/>
          <w:szCs w:val="24"/>
          <w:u w:val="none"/>
        </w:rPr>
        <w:t xml:space="preserve"> ‘</w:t>
      </w:r>
      <w:r w:rsidRPr="054212ED" w:rsidR="24721987">
        <w:rPr>
          <w:rFonts w:ascii="Calibri" w:hAnsi="Calibri" w:eastAsia="Calibri" w:cs="Calibri"/>
          <w:noProof w:val="0"/>
          <w:color w:val="auto"/>
          <w:sz w:val="24"/>
          <w:szCs w:val="24"/>
          <w:lang w:val="en-GB"/>
        </w:rPr>
        <w:t xml:space="preserve">In 2020, the organization had achieved 99% gender pay equity for its global employees, in fact reaching 100% in the US’. </w:t>
      </w:r>
      <w:r w:rsidRPr="054212ED" w:rsidR="24721987">
        <w:rPr>
          <w:rFonts w:ascii="Calibri" w:hAnsi="Calibri" w:eastAsia="Calibri" w:cs="Calibri"/>
          <w:noProof w:val="0"/>
          <w:color w:val="FF0000"/>
          <w:sz w:val="24"/>
          <w:szCs w:val="24"/>
          <w:lang w:val="en-GB"/>
        </w:rPr>
        <w:t>(5)</w:t>
      </w:r>
      <w:r w:rsidRPr="054212ED" w:rsidR="23ACE455">
        <w:rPr>
          <w:rFonts w:ascii="Calibri" w:hAnsi="Calibri" w:eastAsia="Calibri" w:cs="Calibri"/>
          <w:noProof w:val="0"/>
          <w:color w:val="FF0000"/>
          <w:sz w:val="24"/>
          <w:szCs w:val="24"/>
          <w:lang w:val="en-GB"/>
        </w:rPr>
        <w:t xml:space="preserve"> </w:t>
      </w:r>
      <w:r w:rsidRPr="054212ED" w:rsidR="23ACE455">
        <w:rPr>
          <w:rFonts w:ascii="Calibri" w:hAnsi="Calibri" w:eastAsia="Calibri" w:cs="Calibri"/>
          <w:noProof w:val="0"/>
          <w:color w:val="auto"/>
          <w:sz w:val="24"/>
          <w:szCs w:val="24"/>
          <w:lang w:val="en-GB"/>
        </w:rPr>
        <w:t xml:space="preserve">Businesses </w:t>
      </w:r>
      <w:r w:rsidRPr="054212ED" w:rsidR="02FF56EE">
        <w:rPr>
          <w:rFonts w:ascii="Calibri" w:hAnsi="Calibri" w:eastAsia="Calibri" w:cs="Calibri"/>
          <w:noProof w:val="0"/>
          <w:color w:val="auto"/>
          <w:sz w:val="24"/>
          <w:szCs w:val="24"/>
          <w:lang w:val="en-GB"/>
        </w:rPr>
        <w:t xml:space="preserve">such as Barbie have recently started selling gender neutral dolls this is because they believe </w:t>
      </w:r>
      <w:r w:rsidRPr="054212ED" w:rsidR="14430EC5">
        <w:rPr>
          <w:rFonts w:ascii="Calibri" w:hAnsi="Calibri" w:eastAsia="Calibri" w:cs="Calibri"/>
          <w:noProof w:val="0"/>
          <w:color w:val="auto"/>
          <w:sz w:val="24"/>
          <w:szCs w:val="24"/>
          <w:lang w:val="en-GB"/>
        </w:rPr>
        <w:t xml:space="preserve">"As the world grows to recognise the benefits of diversity, we decided it was time to establish a doll line free of labels," the company said. "Toys are a mirror of culture." </w:t>
      </w:r>
      <w:r w:rsidRPr="054212ED" w:rsidR="233E14D8">
        <w:rPr>
          <w:rFonts w:ascii="Calibri" w:hAnsi="Calibri" w:eastAsia="Calibri" w:cs="Calibri" w:asciiTheme="minorAscii" w:hAnsiTheme="minorAscii" w:eastAsiaTheme="minorAscii" w:cstheme="minorAscii"/>
          <w:noProof w:val="0"/>
          <w:color w:val="auto"/>
          <w:sz w:val="24"/>
          <w:szCs w:val="24"/>
          <w:lang w:val="en-GB"/>
        </w:rPr>
        <w:t>as</w:t>
      </w:r>
      <w:r w:rsidRPr="054212ED" w:rsidR="11D1A28F">
        <w:rPr>
          <w:rFonts w:ascii="Calibri" w:hAnsi="Calibri" w:eastAsia="Calibri" w:cs="Calibri" w:asciiTheme="minorAscii" w:hAnsiTheme="minorAscii" w:eastAsiaTheme="minorAscii" w:cstheme="minorAscii"/>
          <w:noProof w:val="0"/>
          <w:color w:val="auto"/>
          <w:sz w:val="24"/>
          <w:szCs w:val="24"/>
          <w:lang w:val="en-GB"/>
        </w:rPr>
        <w:t xml:space="preserve"> a company, they believed that gender equality in today's generation has gained ground and evolved into an ethical marketing issue that demands serious consideration by enterprises. </w:t>
      </w:r>
      <w:r w:rsidRPr="054212ED" w:rsidR="11D1A28F">
        <w:rPr>
          <w:rFonts w:ascii="Calibri" w:hAnsi="Calibri" w:eastAsia="Calibri" w:cs="Calibri" w:asciiTheme="minorAscii" w:hAnsiTheme="minorAscii" w:eastAsiaTheme="minorAscii" w:cstheme="minorAscii"/>
          <w:noProof w:val="0"/>
          <w:color w:val="FF0000"/>
          <w:sz w:val="24"/>
          <w:szCs w:val="24"/>
          <w:lang w:val="en-GB"/>
        </w:rPr>
        <w:t>(6)</w:t>
      </w:r>
      <w:r w:rsidRPr="054212ED" w:rsidR="40F19162">
        <w:rPr>
          <w:rFonts w:ascii="Calibri" w:hAnsi="Calibri" w:eastAsia="Calibri" w:cs="Calibri" w:asciiTheme="minorAscii" w:hAnsiTheme="minorAscii" w:eastAsiaTheme="minorAscii" w:cstheme="minorAscii"/>
          <w:noProof w:val="0"/>
          <w:color w:val="FF0000"/>
          <w:sz w:val="24"/>
          <w:szCs w:val="24"/>
          <w:lang w:val="en-GB"/>
        </w:rPr>
        <w:t xml:space="preserve">. </w:t>
      </w:r>
      <w:r w:rsidRPr="054212ED" w:rsidR="2C0FFCDD">
        <w:rPr>
          <w:rFonts w:ascii="Calibri" w:hAnsi="Calibri" w:eastAsia="Calibri" w:cs="Calibri" w:asciiTheme="minorAscii" w:hAnsiTheme="minorAscii" w:eastAsiaTheme="minorAscii" w:cstheme="minorAscii"/>
          <w:noProof w:val="0"/>
          <w:color w:val="auto"/>
          <w:sz w:val="24"/>
          <w:szCs w:val="24"/>
          <w:lang w:val="en-GB"/>
        </w:rPr>
        <w:t>There is an increase in the number of companies that target all genders rather than just one, which makes marketing simpler because they don't have to focus on a single gender and can appeal to all customers.</w:t>
      </w:r>
      <w:r w:rsidRPr="054212ED" w:rsidR="322A5F25">
        <w:rPr>
          <w:rFonts w:ascii="Calibri" w:hAnsi="Calibri" w:eastAsia="Calibri" w:cs="Calibri" w:asciiTheme="minorAscii" w:hAnsiTheme="minorAscii" w:eastAsiaTheme="minorAscii" w:cstheme="minorAscii"/>
          <w:noProof w:val="0"/>
          <w:color w:val="auto"/>
          <w:sz w:val="24"/>
          <w:szCs w:val="24"/>
          <w:lang w:val="en-GB"/>
        </w:rPr>
        <w:t xml:space="preserve"> Businesses will be able to increase sales as a result of marketing to everyone rather than just a select group of people.</w:t>
      </w:r>
    </w:p>
    <w:p w:rsidR="2D57519C" w:rsidP="054212ED" w:rsidRDefault="2D57519C" w14:paraId="7792DD4D" w14:textId="33D61E66">
      <w:pPr>
        <w:pStyle w:val="Normal"/>
        <w:rPr>
          <w:rFonts w:ascii="Calibri" w:hAnsi="Calibri" w:eastAsia="Calibri" w:cs="Calibri" w:asciiTheme="minorAscii" w:hAnsiTheme="minorAscii" w:eastAsiaTheme="minorAscii" w:cstheme="minorAscii"/>
          <w:noProof w:val="0"/>
          <w:color w:val="auto"/>
          <w:sz w:val="24"/>
          <w:szCs w:val="24"/>
          <w:lang w:val="en-GB"/>
        </w:rPr>
      </w:pPr>
      <w:r w:rsidRPr="054212ED" w:rsidR="2D57519C">
        <w:rPr>
          <w:rFonts w:ascii="Calibri" w:hAnsi="Calibri" w:eastAsia="Calibri" w:cs="Calibri" w:asciiTheme="minorAscii" w:hAnsiTheme="minorAscii" w:eastAsiaTheme="minorAscii" w:cstheme="minorAscii"/>
          <w:noProof w:val="0"/>
          <w:color w:val="auto"/>
          <w:sz w:val="24"/>
          <w:szCs w:val="24"/>
          <w:lang w:val="en-GB"/>
        </w:rPr>
        <w:t>As an example, rugby, make-up, boxing, and any other passions are thought to be for everyone to enjoy and appreciate in today's modern society and should not be gender specific.</w:t>
      </w:r>
      <w:r w:rsidRPr="054212ED" w:rsidR="68AE06B7">
        <w:rPr>
          <w:rFonts w:ascii="Calibri" w:hAnsi="Calibri" w:eastAsia="Calibri" w:cs="Calibri" w:asciiTheme="minorAscii" w:hAnsiTheme="minorAscii" w:eastAsiaTheme="minorAscii" w:cstheme="minorAscii"/>
          <w:noProof w:val="0"/>
          <w:color w:val="auto"/>
          <w:sz w:val="24"/>
          <w:szCs w:val="24"/>
          <w:lang w:val="en-GB"/>
        </w:rPr>
        <w:t xml:space="preserve"> </w:t>
      </w:r>
      <w:r w:rsidRPr="054212ED" w:rsidR="192729F2">
        <w:rPr>
          <w:rFonts w:ascii="Calibri" w:hAnsi="Calibri" w:eastAsia="Calibri" w:cs="Calibri" w:asciiTheme="minorAscii" w:hAnsiTheme="minorAscii" w:eastAsiaTheme="minorAscii" w:cstheme="minorAscii"/>
          <w:noProof w:val="0"/>
          <w:color w:val="auto"/>
          <w:sz w:val="24"/>
          <w:szCs w:val="24"/>
          <w:lang w:val="en-GB"/>
        </w:rPr>
        <w:t>Many companies are fixated on marketing to a particular gender, which is unethical for the simple reason that the other gender may also be interested in the product but feel unable to buy it. Consequently, gender marketing will cause the company to lose out on prospective customers.</w:t>
      </w:r>
    </w:p>
    <w:p w:rsidR="474BFBC6" w:rsidP="054212ED" w:rsidRDefault="474BFBC6" w14:paraId="193CB8DC" w14:textId="0F04212A">
      <w:pPr>
        <w:pStyle w:val="Normal"/>
        <w:rPr>
          <w:b w:val="1"/>
          <w:bCs w:val="1"/>
          <w:color w:val="auto"/>
          <w:sz w:val="24"/>
          <w:szCs w:val="24"/>
          <w:u w:val="single"/>
        </w:rPr>
      </w:pPr>
      <w:r w:rsidRPr="054212ED" w:rsidR="474BFBC6">
        <w:rPr>
          <w:b w:val="1"/>
          <w:bCs w:val="1"/>
          <w:color w:val="auto"/>
          <w:sz w:val="24"/>
          <w:szCs w:val="24"/>
          <w:u w:val="single"/>
        </w:rPr>
        <w:t>Stereotypes</w:t>
      </w:r>
    </w:p>
    <w:p w:rsidR="1049F58D" w:rsidP="054212ED" w:rsidRDefault="1049F58D" w14:paraId="603BBF79" w14:textId="341B7272">
      <w:pPr>
        <w:pStyle w:val="Normal"/>
        <w:rPr>
          <w:b w:val="0"/>
          <w:bCs w:val="0"/>
          <w:color w:val="auto"/>
          <w:sz w:val="24"/>
          <w:szCs w:val="24"/>
          <w:u w:val="none"/>
        </w:rPr>
      </w:pPr>
      <w:r w:rsidRPr="054212ED" w:rsidR="1049F58D">
        <w:rPr>
          <w:b w:val="0"/>
          <w:bCs w:val="0"/>
          <w:color w:val="auto"/>
          <w:sz w:val="24"/>
          <w:szCs w:val="24"/>
          <w:u w:val="none"/>
        </w:rPr>
        <w:t xml:space="preserve">Stereotype marketing is a colloquial term for advertising strategies that are based on generalised research or widely held beliefs about the attitudes and actions of </w:t>
      </w:r>
      <w:proofErr w:type="gramStart"/>
      <w:r w:rsidRPr="054212ED" w:rsidR="1049F58D">
        <w:rPr>
          <w:b w:val="0"/>
          <w:bCs w:val="0"/>
          <w:color w:val="auto"/>
          <w:sz w:val="24"/>
          <w:szCs w:val="24"/>
          <w:u w:val="none"/>
        </w:rPr>
        <w:t>particular demographic</w:t>
      </w:r>
      <w:proofErr w:type="gramEnd"/>
      <w:r w:rsidRPr="054212ED" w:rsidR="1049F58D">
        <w:rPr>
          <w:b w:val="0"/>
          <w:bCs w:val="0"/>
          <w:color w:val="auto"/>
          <w:sz w:val="24"/>
          <w:szCs w:val="24"/>
          <w:u w:val="none"/>
        </w:rPr>
        <w:t xml:space="preserve"> groups. </w:t>
      </w:r>
      <w:r w:rsidRPr="054212ED" w:rsidR="1049F58D">
        <w:rPr>
          <w:b w:val="0"/>
          <w:bCs w:val="0"/>
          <w:color w:val="FF0000"/>
          <w:sz w:val="24"/>
          <w:szCs w:val="24"/>
          <w:u w:val="none"/>
        </w:rPr>
        <w:t>(8)</w:t>
      </w:r>
      <w:r w:rsidRPr="054212ED" w:rsidR="4C851643">
        <w:rPr>
          <w:b w:val="0"/>
          <w:bCs w:val="0"/>
          <w:color w:val="FF0000"/>
          <w:sz w:val="24"/>
          <w:szCs w:val="24"/>
          <w:u w:val="none"/>
        </w:rPr>
        <w:t xml:space="preserve"> </w:t>
      </w:r>
      <w:r w:rsidRPr="054212ED" w:rsidR="07EF93B6">
        <w:rPr>
          <w:b w:val="0"/>
          <w:bCs w:val="0"/>
          <w:color w:val="FF0000"/>
          <w:sz w:val="24"/>
          <w:szCs w:val="24"/>
          <w:u w:val="none"/>
        </w:rPr>
        <w:t>T</w:t>
      </w:r>
      <w:r w:rsidRPr="054212ED" w:rsidR="07EF93B6">
        <w:rPr>
          <w:b w:val="0"/>
          <w:bCs w:val="0"/>
          <w:color w:val="auto"/>
          <w:sz w:val="24"/>
          <w:szCs w:val="24"/>
          <w:u w:val="none"/>
        </w:rPr>
        <w:t xml:space="preserve">he younger generation today believes that </w:t>
      </w:r>
      <w:proofErr w:type="gramStart"/>
      <w:r w:rsidRPr="054212ED" w:rsidR="07EF93B6">
        <w:rPr>
          <w:b w:val="0"/>
          <w:bCs w:val="0"/>
          <w:color w:val="auto"/>
          <w:sz w:val="24"/>
          <w:szCs w:val="24"/>
          <w:u w:val="none"/>
        </w:rPr>
        <w:t>particular genders</w:t>
      </w:r>
      <w:proofErr w:type="gramEnd"/>
      <w:r w:rsidRPr="054212ED" w:rsidR="07EF93B6">
        <w:rPr>
          <w:b w:val="0"/>
          <w:bCs w:val="0"/>
          <w:color w:val="auto"/>
          <w:sz w:val="24"/>
          <w:szCs w:val="24"/>
          <w:u w:val="none"/>
        </w:rPr>
        <w:t xml:space="preserve"> need to behave in a certain way and be interested pastimes, which is untrue, but which is regrettably how some people are led to feel by the commercial marketing industry.</w:t>
      </w:r>
    </w:p>
    <w:p w:rsidR="4C851643" w:rsidP="054212ED" w:rsidRDefault="4C851643" w14:paraId="05C5909E" w14:textId="543F9863">
      <w:pPr>
        <w:pStyle w:val="Normal"/>
      </w:pPr>
      <w:r w:rsidR="4C851643">
        <w:drawing>
          <wp:inline wp14:editId="1F15FEE6" wp14:anchorId="745CE851">
            <wp:extent cx="3124200" cy="2623026"/>
            <wp:effectExtent l="0" t="0" r="0" b="0"/>
            <wp:docPr id="1243958340" name="" title=""/>
            <wp:cNvGraphicFramePr>
              <a:graphicFrameLocks noChangeAspect="1"/>
            </wp:cNvGraphicFramePr>
            <a:graphic>
              <a:graphicData uri="http://schemas.openxmlformats.org/drawingml/2006/picture">
                <pic:pic>
                  <pic:nvPicPr>
                    <pic:cNvPr id="0" name=""/>
                    <pic:cNvPicPr/>
                  </pic:nvPicPr>
                  <pic:blipFill>
                    <a:blip r:embed="Rd27fe939310749f5">
                      <a:extLst>
                        <a:ext xmlns:a="http://schemas.openxmlformats.org/drawingml/2006/main" uri="{28A0092B-C50C-407E-A947-70E740481C1C}">
                          <a14:useLocalDpi val="0"/>
                        </a:ext>
                      </a:extLst>
                    </a:blip>
                    <a:stretch>
                      <a:fillRect/>
                    </a:stretch>
                  </pic:blipFill>
                  <pic:spPr>
                    <a:xfrm>
                      <a:off x="0" y="0"/>
                      <a:ext cx="3124200" cy="2623026"/>
                    </a:xfrm>
                    <a:prstGeom prst="rect">
                      <a:avLst/>
                    </a:prstGeom>
                  </pic:spPr>
                </pic:pic>
              </a:graphicData>
            </a:graphic>
          </wp:inline>
        </w:drawing>
      </w:r>
      <w:r w:rsidRPr="054212ED" w:rsidR="57A0F438">
        <w:rPr>
          <w:color w:val="FF0000"/>
        </w:rPr>
        <w:t>(9)</w:t>
      </w:r>
    </w:p>
    <w:p w:rsidR="098E161A" w:rsidP="054212ED" w:rsidRDefault="098E161A" w14:paraId="0645DE68" w14:textId="00F80D80">
      <w:pPr>
        <w:pStyle w:val="Normal"/>
        <w:rPr>
          <w:rFonts w:ascii="Calibri" w:hAnsi="Calibri" w:eastAsia="Calibri" w:cs="Calibri" w:asciiTheme="minorAscii" w:hAnsiTheme="minorAscii" w:eastAsiaTheme="minorAscii" w:cstheme="minorAscii"/>
          <w:noProof w:val="0"/>
          <w:color w:val="auto"/>
          <w:sz w:val="24"/>
          <w:szCs w:val="24"/>
          <w:lang w:val="en-GB"/>
        </w:rPr>
      </w:pPr>
      <w:r w:rsidRPr="054212ED" w:rsidR="098E161A">
        <w:rPr>
          <w:color w:val="auto"/>
          <w:sz w:val="24"/>
          <w:szCs w:val="24"/>
        </w:rPr>
        <w:t xml:space="preserve">The above diagram created by ‘Class Teaching’ </w:t>
      </w:r>
      <w:r w:rsidRPr="054212ED" w:rsidR="0A12483C">
        <w:rPr>
          <w:color w:val="auto"/>
          <w:sz w:val="24"/>
          <w:szCs w:val="24"/>
        </w:rPr>
        <w:t>demonstrates</w:t>
      </w:r>
      <w:r w:rsidRPr="054212ED" w:rsidR="098E161A">
        <w:rPr>
          <w:color w:val="auto"/>
          <w:sz w:val="24"/>
          <w:szCs w:val="24"/>
        </w:rPr>
        <w:t xml:space="preserve"> the stereotype that boys should be </w:t>
      </w:r>
      <w:r w:rsidRPr="054212ED" w:rsidR="278927BA">
        <w:rPr>
          <w:color w:val="auto"/>
          <w:sz w:val="24"/>
          <w:szCs w:val="24"/>
        </w:rPr>
        <w:t>‘</w:t>
      </w:r>
      <w:r w:rsidRPr="054212ED" w:rsidR="098E161A">
        <w:rPr>
          <w:color w:val="auto"/>
          <w:sz w:val="24"/>
          <w:szCs w:val="24"/>
        </w:rPr>
        <w:t xml:space="preserve">rough </w:t>
      </w:r>
      <w:r w:rsidRPr="054212ED" w:rsidR="1C3DA724">
        <w:rPr>
          <w:color w:val="auto"/>
          <w:sz w:val="24"/>
          <w:szCs w:val="24"/>
        </w:rPr>
        <w:t>and ready</w:t>
      </w:r>
      <w:r w:rsidRPr="054212ED" w:rsidR="4E25853E">
        <w:rPr>
          <w:color w:val="auto"/>
          <w:sz w:val="24"/>
          <w:szCs w:val="24"/>
        </w:rPr>
        <w:t>’,</w:t>
      </w:r>
      <w:r w:rsidRPr="054212ED" w:rsidR="1C3DA724">
        <w:rPr>
          <w:color w:val="auto"/>
          <w:sz w:val="24"/>
          <w:szCs w:val="24"/>
        </w:rPr>
        <w:t xml:space="preserve"> and girls should be ‘prim and proper’.</w:t>
      </w:r>
      <w:r w:rsidRPr="054212ED" w:rsidR="5AB1FBB3">
        <w:rPr>
          <w:color w:val="auto"/>
          <w:sz w:val="24"/>
          <w:szCs w:val="24"/>
        </w:rPr>
        <w:t xml:space="preserve"> This is a growing issue over time that there </w:t>
      </w:r>
      <w:r w:rsidRPr="054212ED" w:rsidR="170D5518">
        <w:rPr>
          <w:color w:val="auto"/>
          <w:sz w:val="24"/>
          <w:szCs w:val="24"/>
        </w:rPr>
        <w:t>have</w:t>
      </w:r>
      <w:r w:rsidRPr="054212ED" w:rsidR="5AB1FBB3">
        <w:rPr>
          <w:color w:val="auto"/>
          <w:sz w:val="24"/>
          <w:szCs w:val="24"/>
        </w:rPr>
        <w:t xml:space="preserve"> been campaigns created such as ‘</w:t>
      </w:r>
      <w:r w:rsidRPr="054212ED" w:rsidR="3A046E4C">
        <w:rPr>
          <w:rFonts w:ascii="Calibri" w:hAnsi="Calibri" w:eastAsia="Calibri" w:cs="Calibri" w:asciiTheme="minorAscii" w:hAnsiTheme="minorAscii" w:eastAsiaTheme="minorAscii" w:cstheme="minorAscii"/>
          <w:noProof w:val="0"/>
          <w:color w:val="202124"/>
          <w:sz w:val="24"/>
          <w:szCs w:val="24"/>
          <w:lang w:val="en-GB"/>
        </w:rPr>
        <w:t>#ICARE’ campaign</w:t>
      </w:r>
      <w:r w:rsidRPr="054212ED" w:rsidR="4ADC72B0">
        <w:rPr>
          <w:rFonts w:ascii="Calibri" w:hAnsi="Calibri" w:eastAsia="Calibri" w:cs="Calibri" w:asciiTheme="minorAscii" w:hAnsiTheme="minorAscii" w:eastAsiaTheme="minorAscii" w:cstheme="minorAscii"/>
          <w:noProof w:val="0"/>
          <w:color w:val="202124"/>
          <w:sz w:val="24"/>
          <w:szCs w:val="24"/>
          <w:lang w:val="en-GB"/>
        </w:rPr>
        <w:t xml:space="preserve"> which was created to help more people to support women's rugby. </w:t>
      </w:r>
      <w:r w:rsidRPr="054212ED" w:rsidR="5B596F94">
        <w:rPr>
          <w:rFonts w:ascii="Calibri" w:hAnsi="Calibri" w:eastAsia="Calibri" w:cs="Calibri" w:asciiTheme="minorAscii" w:hAnsiTheme="minorAscii" w:eastAsiaTheme="minorAscii" w:cstheme="minorAscii"/>
          <w:noProof w:val="0"/>
          <w:color w:val="202124"/>
          <w:sz w:val="24"/>
          <w:szCs w:val="24"/>
          <w:lang w:val="en-GB"/>
        </w:rPr>
        <w:t xml:space="preserve">I feel that </w:t>
      </w:r>
      <w:r w:rsidRPr="054212ED" w:rsidR="4C7BACA2">
        <w:rPr>
          <w:rFonts w:ascii="Calibri" w:hAnsi="Calibri" w:eastAsia="Calibri" w:cs="Calibri" w:asciiTheme="minorAscii" w:hAnsiTheme="minorAscii" w:eastAsiaTheme="minorAscii" w:cstheme="minorAscii"/>
          <w:noProof w:val="0"/>
          <w:color w:val="202124"/>
          <w:sz w:val="24"/>
          <w:szCs w:val="24"/>
          <w:lang w:val="en-GB"/>
        </w:rPr>
        <w:t>the sport sector struggles the most with gender equality within business marketing.</w:t>
      </w:r>
      <w:r w:rsidRPr="054212ED" w:rsidR="4C7BACA2">
        <w:rPr>
          <w:rFonts w:ascii="Calibri" w:hAnsi="Calibri" w:eastAsia="Calibri" w:cs="Calibri" w:asciiTheme="minorAscii" w:hAnsiTheme="minorAscii" w:eastAsiaTheme="minorAscii" w:cstheme="minorAscii"/>
          <w:noProof w:val="0"/>
          <w:color w:val="202124"/>
          <w:sz w:val="24"/>
          <w:szCs w:val="24"/>
          <w:lang w:val="en-GB"/>
        </w:rPr>
        <w:t xml:space="preserve"> </w:t>
      </w:r>
      <w:r w:rsidRPr="054212ED" w:rsidR="4D10E206">
        <w:rPr>
          <w:rFonts w:ascii="Calibri" w:hAnsi="Calibri" w:eastAsia="Calibri" w:cs="Calibri" w:asciiTheme="minorAscii" w:hAnsiTheme="minorAscii" w:eastAsiaTheme="minorAscii" w:cstheme="minorAscii"/>
          <w:noProof w:val="0"/>
          <w:color w:val="FF0000"/>
          <w:sz w:val="24"/>
          <w:szCs w:val="24"/>
          <w:lang w:val="en-GB"/>
        </w:rPr>
        <w:t>(10)</w:t>
      </w:r>
      <w:r w:rsidRPr="054212ED" w:rsidR="66D12204">
        <w:rPr>
          <w:rFonts w:ascii="Calibri" w:hAnsi="Calibri" w:eastAsia="Calibri" w:cs="Calibri" w:asciiTheme="minorAscii" w:hAnsiTheme="minorAscii" w:eastAsiaTheme="minorAscii" w:cstheme="minorAscii"/>
          <w:noProof w:val="0"/>
          <w:color w:val="FF0000"/>
          <w:sz w:val="24"/>
          <w:szCs w:val="24"/>
          <w:lang w:val="en-GB"/>
        </w:rPr>
        <w:t xml:space="preserve"> </w:t>
      </w:r>
      <w:r w:rsidRPr="054212ED" w:rsidR="66D12204">
        <w:rPr>
          <w:rFonts w:ascii="Calibri" w:hAnsi="Calibri" w:eastAsia="Calibri" w:cs="Calibri" w:asciiTheme="minorAscii" w:hAnsiTheme="minorAscii" w:eastAsiaTheme="minorAscii" w:cstheme="minorAscii"/>
          <w:noProof w:val="0"/>
          <w:color w:val="auto"/>
          <w:sz w:val="24"/>
          <w:szCs w:val="24"/>
          <w:lang w:val="en-GB"/>
        </w:rPr>
        <w:t>The problem with stereotypes on youngsters is that they may feel limited in their ability to pursue whatever hobbies and objectives they may have since they are led to believe that doing so isn't always deemed "normal</w:t>
      </w:r>
      <w:r w:rsidRPr="054212ED" w:rsidR="3136D737">
        <w:rPr>
          <w:rFonts w:ascii="Calibri" w:hAnsi="Calibri" w:eastAsia="Calibri" w:cs="Calibri" w:asciiTheme="minorAscii" w:hAnsiTheme="minorAscii" w:eastAsiaTheme="minorAscii" w:cstheme="minorAscii"/>
          <w:noProof w:val="0"/>
          <w:color w:val="auto"/>
          <w:sz w:val="24"/>
          <w:szCs w:val="24"/>
          <w:lang w:val="en-GB"/>
        </w:rPr>
        <w:t xml:space="preserve">”. </w:t>
      </w:r>
      <w:r w:rsidRPr="054212ED" w:rsidR="683C945D">
        <w:rPr>
          <w:rFonts w:ascii="Calibri" w:hAnsi="Calibri" w:eastAsia="Calibri" w:cs="Calibri" w:asciiTheme="minorAscii" w:hAnsiTheme="minorAscii" w:eastAsiaTheme="minorAscii" w:cstheme="minorAscii"/>
          <w:noProof w:val="0"/>
          <w:color w:val="auto"/>
          <w:sz w:val="24"/>
          <w:szCs w:val="24"/>
          <w:lang w:val="en-GB"/>
        </w:rPr>
        <w:t xml:space="preserve"> This is a </w:t>
      </w:r>
      <w:r w:rsidRPr="054212ED" w:rsidR="2BFC1931">
        <w:rPr>
          <w:rFonts w:ascii="Calibri" w:hAnsi="Calibri" w:eastAsia="Calibri" w:cs="Calibri" w:asciiTheme="minorAscii" w:hAnsiTheme="minorAscii" w:eastAsiaTheme="minorAscii" w:cstheme="minorAscii"/>
          <w:noProof w:val="0"/>
          <w:color w:val="auto"/>
          <w:sz w:val="24"/>
          <w:szCs w:val="24"/>
          <w:lang w:val="en-GB"/>
        </w:rPr>
        <w:t>major ethical problem</w:t>
      </w:r>
      <w:r w:rsidRPr="054212ED" w:rsidR="683C945D">
        <w:rPr>
          <w:rFonts w:ascii="Calibri" w:hAnsi="Calibri" w:eastAsia="Calibri" w:cs="Calibri" w:asciiTheme="minorAscii" w:hAnsiTheme="minorAscii" w:eastAsiaTheme="minorAscii" w:cstheme="minorAscii"/>
          <w:noProof w:val="0"/>
          <w:color w:val="auto"/>
          <w:sz w:val="24"/>
          <w:szCs w:val="24"/>
          <w:lang w:val="en-GB"/>
        </w:rPr>
        <w:t xml:space="preserve"> in today's culture is stereotyping, which persuades people that they must act or appear a specific way, which can have a negative impact on their mental health and confidence.</w:t>
      </w:r>
      <w:r w:rsidRPr="054212ED" w:rsidR="4099ECF3">
        <w:rPr>
          <w:rFonts w:ascii="Calibri" w:hAnsi="Calibri" w:eastAsia="Calibri" w:cs="Calibri" w:asciiTheme="minorAscii" w:hAnsiTheme="minorAscii" w:eastAsiaTheme="minorAscii" w:cstheme="minorAscii"/>
          <w:noProof w:val="0"/>
          <w:color w:val="auto"/>
          <w:sz w:val="24"/>
          <w:szCs w:val="24"/>
          <w:lang w:val="en-GB"/>
        </w:rPr>
        <w:t xml:space="preserve"> </w:t>
      </w:r>
      <w:r w:rsidRPr="054212ED" w:rsidR="5BE9483A">
        <w:rPr>
          <w:rFonts w:ascii="Calibri" w:hAnsi="Calibri" w:eastAsia="Calibri" w:cs="Calibri" w:asciiTheme="minorAscii" w:hAnsiTheme="minorAscii" w:eastAsiaTheme="minorAscii" w:cstheme="minorAscii"/>
          <w:noProof w:val="0"/>
          <w:color w:val="auto"/>
          <w:sz w:val="24"/>
          <w:szCs w:val="24"/>
          <w:lang w:val="en-GB"/>
        </w:rPr>
        <w:t xml:space="preserve">According to certain studies, many schools have gender stereotypes regarding students' talents and the topics they excel in based on their gender and gender identity. </w:t>
      </w:r>
      <w:r w:rsidRPr="054212ED" w:rsidR="16037E8E">
        <w:rPr>
          <w:rFonts w:ascii="Calibri" w:hAnsi="Calibri" w:eastAsia="Calibri" w:cs="Calibri" w:asciiTheme="minorAscii" w:hAnsiTheme="minorAscii" w:eastAsiaTheme="minorAscii" w:cstheme="minorAscii"/>
          <w:noProof w:val="0"/>
          <w:color w:val="auto"/>
          <w:sz w:val="24"/>
          <w:szCs w:val="24"/>
          <w:lang w:val="en-GB"/>
        </w:rPr>
        <w:t>The idea that men are better at arithmetic and women are better at language is a widespread one. This is a result of preconceptions that claim that girls are more logical and logical, which makes them better in science, and that boys are more emotionally and creatively oriented, which makes them better in the arts and literature.</w:t>
      </w:r>
      <w:r w:rsidRPr="054212ED" w:rsidR="032968DD">
        <w:rPr>
          <w:rFonts w:ascii="Calibri" w:hAnsi="Calibri" w:eastAsia="Calibri" w:cs="Calibri" w:asciiTheme="minorAscii" w:hAnsiTheme="minorAscii" w:eastAsiaTheme="minorAscii" w:cstheme="minorAscii"/>
          <w:noProof w:val="0"/>
          <w:color w:val="auto"/>
          <w:sz w:val="24"/>
          <w:szCs w:val="24"/>
          <w:lang w:val="en-GB"/>
        </w:rPr>
        <w:t xml:space="preserve"> </w:t>
      </w:r>
      <w:r w:rsidRPr="054212ED" w:rsidR="032968DD">
        <w:rPr>
          <w:rFonts w:ascii="Calibri" w:hAnsi="Calibri" w:eastAsia="Calibri" w:cs="Calibri" w:asciiTheme="minorAscii" w:hAnsiTheme="minorAscii" w:eastAsiaTheme="minorAscii" w:cstheme="minorAscii"/>
          <w:noProof w:val="0"/>
          <w:color w:val="FF0000"/>
          <w:sz w:val="24"/>
          <w:szCs w:val="24"/>
          <w:lang w:val="en-GB"/>
        </w:rPr>
        <w:t>(1</w:t>
      </w:r>
      <w:r w:rsidRPr="054212ED" w:rsidR="4E1748B4">
        <w:rPr>
          <w:rFonts w:ascii="Calibri" w:hAnsi="Calibri" w:eastAsia="Calibri" w:cs="Calibri" w:asciiTheme="minorAscii" w:hAnsiTheme="minorAscii" w:eastAsiaTheme="minorAscii" w:cstheme="minorAscii"/>
          <w:noProof w:val="0"/>
          <w:color w:val="FF0000"/>
          <w:sz w:val="24"/>
          <w:szCs w:val="24"/>
          <w:lang w:val="en-GB"/>
        </w:rPr>
        <w:t>5</w:t>
      </w:r>
      <w:r w:rsidRPr="054212ED" w:rsidR="032968DD">
        <w:rPr>
          <w:rFonts w:ascii="Calibri" w:hAnsi="Calibri" w:eastAsia="Calibri" w:cs="Calibri" w:asciiTheme="minorAscii" w:hAnsiTheme="minorAscii" w:eastAsiaTheme="minorAscii" w:cstheme="minorAscii"/>
          <w:noProof w:val="0"/>
          <w:color w:val="FF0000"/>
          <w:sz w:val="24"/>
          <w:szCs w:val="24"/>
          <w:lang w:val="en-GB"/>
        </w:rPr>
        <w:t>)</w:t>
      </w:r>
      <w:r w:rsidRPr="054212ED" w:rsidR="2120C0A7">
        <w:rPr>
          <w:rFonts w:ascii="Calibri" w:hAnsi="Calibri" w:eastAsia="Calibri" w:cs="Calibri" w:asciiTheme="minorAscii" w:hAnsiTheme="minorAscii" w:eastAsiaTheme="minorAscii" w:cstheme="minorAscii"/>
          <w:noProof w:val="0"/>
          <w:color w:val="FF0000"/>
          <w:sz w:val="24"/>
          <w:szCs w:val="24"/>
          <w:lang w:val="en-GB"/>
        </w:rPr>
        <w:t xml:space="preserve"> </w:t>
      </w:r>
      <w:r w:rsidRPr="054212ED" w:rsidR="2C688767">
        <w:rPr>
          <w:rFonts w:ascii="Calibri" w:hAnsi="Calibri" w:eastAsia="Calibri" w:cs="Calibri" w:asciiTheme="minorAscii" w:hAnsiTheme="minorAscii" w:eastAsiaTheme="minorAscii" w:cstheme="minorAscii"/>
          <w:noProof w:val="0"/>
          <w:color w:val="auto"/>
          <w:sz w:val="24"/>
          <w:szCs w:val="24"/>
          <w:lang w:val="en-GB"/>
        </w:rPr>
        <w:t>Students and the younger generation that are affected negatively by this may change their professional choices in the future as a result of what they are made to believe they are capable of.</w:t>
      </w:r>
      <w:r w:rsidRPr="054212ED" w:rsidR="488557AB">
        <w:rPr>
          <w:rFonts w:ascii="Calibri" w:hAnsi="Calibri" w:eastAsia="Calibri" w:cs="Calibri" w:asciiTheme="minorAscii" w:hAnsiTheme="minorAscii" w:eastAsiaTheme="minorAscii" w:cstheme="minorAscii"/>
          <w:noProof w:val="0"/>
          <w:color w:val="auto"/>
          <w:sz w:val="24"/>
          <w:szCs w:val="24"/>
          <w:lang w:val="en-GB"/>
        </w:rPr>
        <w:t xml:space="preserve"> </w:t>
      </w:r>
    </w:p>
    <w:p w:rsidR="054212ED" w:rsidP="054212ED" w:rsidRDefault="054212ED" w14:paraId="5542D6C9" w14:textId="37E08C25">
      <w:pPr>
        <w:pStyle w:val="Normal"/>
      </w:pPr>
    </w:p>
    <w:p w:rsidR="3FED0DE8" w:rsidP="054212ED" w:rsidRDefault="3FED0DE8" w14:paraId="33B4EE89" w14:textId="78356651">
      <w:pPr>
        <w:pStyle w:val="Normal"/>
        <w:rPr>
          <w:b w:val="1"/>
          <w:bCs w:val="1"/>
          <w:color w:val="auto"/>
          <w:sz w:val="24"/>
          <w:szCs w:val="24"/>
          <w:u w:val="single"/>
        </w:rPr>
      </w:pPr>
      <w:r w:rsidRPr="054212ED" w:rsidR="3FED0DE8">
        <w:rPr>
          <w:b w:val="1"/>
          <w:bCs w:val="1"/>
          <w:color w:val="auto"/>
          <w:sz w:val="24"/>
          <w:szCs w:val="24"/>
          <w:u w:val="single"/>
        </w:rPr>
        <w:t>Su</w:t>
      </w:r>
      <w:r w:rsidRPr="054212ED" w:rsidR="474BFBC6">
        <w:rPr>
          <w:b w:val="1"/>
          <w:bCs w:val="1"/>
          <w:color w:val="auto"/>
          <w:sz w:val="24"/>
          <w:szCs w:val="24"/>
          <w:u w:val="single"/>
        </w:rPr>
        <w:t>stainability</w:t>
      </w:r>
    </w:p>
    <w:p w:rsidR="0D5A0AF2" w:rsidP="054212ED" w:rsidRDefault="0D5A0AF2" w14:paraId="67D3D65B" w14:textId="5E4AFFEC">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054212ED" w:rsidR="0D5A0AF2">
        <w:rPr>
          <w:b w:val="0"/>
          <w:bCs w:val="0"/>
          <w:color w:val="auto"/>
          <w:sz w:val="24"/>
          <w:szCs w:val="24"/>
          <w:u w:val="none"/>
        </w:rPr>
        <w:t xml:space="preserve">Businesses deal with the ethical problem of sustainability </w:t>
      </w:r>
      <w:proofErr w:type="gramStart"/>
      <w:r w:rsidRPr="054212ED" w:rsidR="0D5A0AF2">
        <w:rPr>
          <w:b w:val="0"/>
          <w:bCs w:val="0"/>
          <w:color w:val="auto"/>
          <w:sz w:val="24"/>
          <w:szCs w:val="24"/>
          <w:u w:val="none"/>
        </w:rPr>
        <w:t>on a daily basis</w:t>
      </w:r>
      <w:proofErr w:type="gramEnd"/>
      <w:r w:rsidRPr="054212ED" w:rsidR="0D5A0AF2">
        <w:rPr>
          <w:b w:val="0"/>
          <w:bCs w:val="0"/>
          <w:color w:val="auto"/>
          <w:sz w:val="24"/>
          <w:szCs w:val="24"/>
          <w:u w:val="none"/>
        </w:rPr>
        <w:t xml:space="preserve">, and it is one that has recently received greater attention. A sustainable business is one that significantly impacts the local and global environment, community, society, or economy in either a good or minimal </w:t>
      </w:r>
      <w:r w:rsidRPr="054212ED" w:rsidR="69F647ED">
        <w:rPr>
          <w:b w:val="0"/>
          <w:bCs w:val="0"/>
          <w:color w:val="auto"/>
          <w:sz w:val="24"/>
          <w:szCs w:val="24"/>
          <w:u w:val="none"/>
        </w:rPr>
        <w:t>way.</w:t>
      </w:r>
      <w:r w:rsidRPr="054212ED" w:rsidR="69F647ED">
        <w:rPr>
          <w:b w:val="0"/>
          <w:bCs w:val="0"/>
          <w:color w:val="FF0000"/>
          <w:sz w:val="24"/>
          <w:szCs w:val="24"/>
          <w:u w:val="none"/>
        </w:rPr>
        <w:t xml:space="preserve"> (11)</w:t>
      </w:r>
      <w:r w:rsidRPr="054212ED" w:rsidR="0D5A0AF2">
        <w:rPr>
          <w:b w:val="0"/>
          <w:bCs w:val="0"/>
          <w:color w:val="auto"/>
          <w:sz w:val="24"/>
          <w:szCs w:val="24"/>
          <w:u w:val="none"/>
        </w:rPr>
        <w:t xml:space="preserve"> IKEA is an example of a ve</w:t>
      </w:r>
      <w:r w:rsidRPr="054212ED" w:rsidR="0AA3D555">
        <w:rPr>
          <w:b w:val="0"/>
          <w:bCs w:val="0"/>
          <w:color w:val="auto"/>
          <w:sz w:val="24"/>
          <w:szCs w:val="24"/>
          <w:u w:val="none"/>
        </w:rPr>
        <w:t xml:space="preserve">ry sustainable business which feels strongly about the global environment and the future of younger generations. </w:t>
      </w:r>
      <w:r w:rsidRPr="054212ED" w:rsidR="439F331E">
        <w:rPr>
          <w:b w:val="0"/>
          <w:bCs w:val="0"/>
          <w:color w:val="auto"/>
          <w:sz w:val="24"/>
          <w:szCs w:val="24"/>
          <w:u w:val="none"/>
        </w:rPr>
        <w:t>"99.5% of the wood used in IKEA products is either recycled or certified by the Forest Stewardship Council® (FSC®)."</w:t>
      </w:r>
      <w:r w:rsidRPr="054212ED" w:rsidR="21C30309">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r w:rsidRPr="054212ED" w:rsidR="66CE7E9E">
        <w:rPr>
          <w:rFonts w:ascii="Calibri" w:hAnsi="Calibri" w:eastAsia="Calibri" w:cs="Calibri" w:asciiTheme="minorAscii" w:hAnsiTheme="minorAscii" w:eastAsiaTheme="minorAscii" w:cstheme="minorAscii"/>
          <w:b w:val="0"/>
          <w:bCs w:val="0"/>
          <w:noProof w:val="0"/>
          <w:color w:val="auto"/>
          <w:sz w:val="24"/>
          <w:szCs w:val="24"/>
          <w:lang w:val="en-GB"/>
        </w:rPr>
        <w:t>IKEA is a company that incorporates numerous sustainability practises into its operations, including becoming climate positive, using ethical suppliers, operating in a circular economy, and many others.</w:t>
      </w:r>
      <w:r w:rsidRPr="054212ED" w:rsidR="66CE7E9E">
        <w:rPr>
          <w:rFonts w:ascii="Calibri" w:hAnsi="Calibri" w:eastAsia="Calibri" w:cs="Calibri" w:asciiTheme="minorAscii" w:hAnsiTheme="minorAscii" w:eastAsiaTheme="minorAscii" w:cstheme="minorAscii"/>
          <w:b w:val="0"/>
          <w:bCs w:val="0"/>
          <w:noProof w:val="0"/>
          <w:color w:val="FF0000"/>
          <w:sz w:val="24"/>
          <w:szCs w:val="24"/>
          <w:lang w:val="en-GB"/>
        </w:rPr>
        <w:t xml:space="preserve"> (12)</w:t>
      </w:r>
      <w:r w:rsidRPr="054212ED" w:rsidR="2FF42782">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r w:rsidRPr="054212ED" w:rsidR="1F6BF25F">
        <w:rPr>
          <w:rFonts w:ascii="Calibri" w:hAnsi="Calibri" w:eastAsia="Calibri" w:cs="Calibri" w:asciiTheme="minorAscii" w:hAnsiTheme="minorAscii" w:eastAsiaTheme="minorAscii" w:cstheme="minorAscii"/>
          <w:b w:val="0"/>
          <w:bCs w:val="0"/>
          <w:noProof w:val="0"/>
          <w:color w:val="auto"/>
          <w:sz w:val="24"/>
          <w:szCs w:val="24"/>
          <w:lang w:val="en-GB"/>
        </w:rPr>
        <w:t>More companies are focusing on sustainability, especially smaller businesses who are competing for customers. Larger enterprises, on the other hand, frequently send things in packaging that is far too bulky</w:t>
      </w:r>
      <w:r w:rsidRPr="054212ED" w:rsidR="453E354B">
        <w:rPr>
          <w:rFonts w:ascii="Calibri" w:hAnsi="Calibri" w:eastAsia="Calibri" w:cs="Calibri" w:asciiTheme="minorAscii" w:hAnsiTheme="minorAscii" w:eastAsiaTheme="minorAscii" w:cstheme="minorAscii"/>
          <w:b w:val="0"/>
          <w:bCs w:val="0"/>
          <w:noProof w:val="0"/>
          <w:color w:val="auto"/>
          <w:sz w:val="24"/>
          <w:szCs w:val="24"/>
          <w:lang w:val="en-GB"/>
        </w:rPr>
        <w:t xml:space="preserve"> and overall have less thought and time to care as much about the environment</w:t>
      </w:r>
      <w:r w:rsidRPr="054212ED" w:rsidR="1F6BF25F">
        <w:rPr>
          <w:rFonts w:ascii="Calibri" w:hAnsi="Calibri" w:eastAsia="Calibri" w:cs="Calibri" w:asciiTheme="minorAscii" w:hAnsiTheme="minorAscii" w:eastAsiaTheme="minorAscii" w:cstheme="minorAscii"/>
          <w:b w:val="0"/>
          <w:bCs w:val="0"/>
          <w:noProof w:val="0"/>
          <w:color w:val="auto"/>
          <w:sz w:val="24"/>
          <w:szCs w:val="24"/>
          <w:lang w:val="en-GB"/>
        </w:rPr>
        <w:t>.</w:t>
      </w:r>
      <w:r w:rsidRPr="054212ED" w:rsidR="6FC7747F">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54212ED" w:rsidR="326BC82D">
        <w:rPr>
          <w:rFonts w:ascii="Calibri" w:hAnsi="Calibri" w:eastAsia="Calibri" w:cs="Calibri" w:asciiTheme="minorAscii" w:hAnsiTheme="minorAscii" w:eastAsiaTheme="minorAscii" w:cstheme="minorAscii"/>
          <w:b w:val="0"/>
          <w:bCs w:val="0"/>
          <w:noProof w:val="0"/>
          <w:color w:val="auto"/>
          <w:sz w:val="24"/>
          <w:szCs w:val="24"/>
          <w:lang w:val="en-GB"/>
        </w:rPr>
        <w:t xml:space="preserve">Customers are more willing to pay a little bit more today since businesses are using sustainable products. HSBC is a large business which takes sustainability into consideration </w:t>
      </w:r>
      <w:r w:rsidRPr="054212ED" w:rsidR="59B99035">
        <w:rPr>
          <w:rFonts w:ascii="Calibri" w:hAnsi="Calibri" w:eastAsia="Calibri" w:cs="Calibri" w:asciiTheme="minorAscii" w:hAnsiTheme="minorAscii" w:eastAsiaTheme="minorAscii" w:cstheme="minorAscii"/>
          <w:b w:val="0"/>
          <w:bCs w:val="0"/>
          <w:noProof w:val="0"/>
          <w:color w:val="auto"/>
          <w:sz w:val="24"/>
          <w:szCs w:val="24"/>
          <w:lang w:val="en-GB"/>
        </w:rPr>
        <w:t>they provide many eligible green categories for customers to choose from</w:t>
      </w:r>
      <w:r w:rsidRPr="054212ED" w:rsidR="70763721">
        <w:rPr>
          <w:rFonts w:ascii="Calibri" w:hAnsi="Calibri" w:eastAsia="Calibri" w:cs="Calibri" w:asciiTheme="minorAscii" w:hAnsiTheme="minorAscii" w:eastAsiaTheme="minorAscii" w:cstheme="minorAscii"/>
          <w:b w:val="0"/>
          <w:bCs w:val="0"/>
          <w:noProof w:val="0"/>
          <w:color w:val="auto"/>
          <w:sz w:val="24"/>
          <w:szCs w:val="24"/>
          <w:lang w:val="en-GB"/>
        </w:rPr>
        <w:t xml:space="preserve"> such as green building or development, waste management, clean sustainable transport.</w:t>
      </w:r>
      <w:r w:rsidRPr="054212ED" w:rsidR="6C3049FF">
        <w:rPr>
          <w:rFonts w:ascii="Calibri" w:hAnsi="Calibri" w:eastAsia="Calibri" w:cs="Calibri" w:asciiTheme="minorAscii" w:hAnsiTheme="minorAscii" w:eastAsiaTheme="minorAscii" w:cstheme="minorAscii"/>
          <w:b w:val="0"/>
          <w:bCs w:val="0"/>
          <w:noProof w:val="0"/>
          <w:color w:val="auto"/>
          <w:sz w:val="24"/>
          <w:szCs w:val="24"/>
          <w:lang w:val="en-GB"/>
        </w:rPr>
        <w:t xml:space="preserve"> This demonstrates how many sustainable factors must be </w:t>
      </w:r>
      <w:proofErr w:type="gramStart"/>
      <w:r w:rsidRPr="054212ED" w:rsidR="6C3049FF">
        <w:rPr>
          <w:rFonts w:ascii="Calibri" w:hAnsi="Calibri" w:eastAsia="Calibri" w:cs="Calibri" w:asciiTheme="minorAscii" w:hAnsiTheme="minorAscii" w:eastAsiaTheme="minorAscii" w:cstheme="minorAscii"/>
          <w:b w:val="0"/>
          <w:bCs w:val="0"/>
          <w:noProof w:val="0"/>
          <w:color w:val="auto"/>
          <w:sz w:val="24"/>
          <w:szCs w:val="24"/>
          <w:lang w:val="en-GB"/>
        </w:rPr>
        <w:t>taken into account</w:t>
      </w:r>
      <w:proofErr w:type="gramEnd"/>
      <w:r w:rsidRPr="054212ED" w:rsidR="6C3049FF">
        <w:rPr>
          <w:rFonts w:ascii="Calibri" w:hAnsi="Calibri" w:eastAsia="Calibri" w:cs="Calibri" w:asciiTheme="minorAscii" w:hAnsiTheme="minorAscii" w:eastAsiaTheme="minorAscii" w:cstheme="minorAscii"/>
          <w:b w:val="0"/>
          <w:bCs w:val="0"/>
          <w:noProof w:val="0"/>
          <w:color w:val="auto"/>
          <w:sz w:val="24"/>
          <w:szCs w:val="24"/>
          <w:lang w:val="en-GB"/>
        </w:rPr>
        <w:t xml:space="preserve"> while marketing to today's audience.</w:t>
      </w:r>
      <w:r w:rsidRPr="054212ED" w:rsidR="2493BD36">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54212ED" w:rsidR="79080D88">
        <w:rPr>
          <w:rFonts w:ascii="Calibri" w:hAnsi="Calibri" w:eastAsia="Calibri" w:cs="Calibri" w:asciiTheme="minorAscii" w:hAnsiTheme="minorAscii" w:eastAsiaTheme="minorAscii" w:cstheme="minorAscii"/>
          <w:b w:val="0"/>
          <w:bCs w:val="0"/>
          <w:noProof w:val="0"/>
          <w:color w:val="auto"/>
          <w:sz w:val="24"/>
          <w:szCs w:val="24"/>
          <w:lang w:val="en-GB"/>
        </w:rPr>
        <w:t>Six of the fourteen data centres owned by the multinational company Google have been successfully converted to zero waste workplaces. Additionally, they've been aiming to increase the amount of waste they recycle, and 86% of their non-data centre waste is now recycled or reused. Their overall landfill diversion rate in 2018 was 87%. T</w:t>
      </w:r>
      <w:r w:rsidRPr="054212ED" w:rsidR="047C9D22">
        <w:rPr>
          <w:rFonts w:ascii="Calibri" w:hAnsi="Calibri" w:eastAsia="Calibri" w:cs="Calibri" w:asciiTheme="minorAscii" w:hAnsiTheme="minorAscii" w:eastAsiaTheme="minorAscii" w:cstheme="minorAscii"/>
          <w:noProof w:val="0"/>
          <w:color w:val="auto"/>
          <w:sz w:val="24"/>
          <w:szCs w:val="24"/>
          <w:u w:val="none"/>
          <w:lang w:val="en-GB"/>
        </w:rPr>
        <w:t xml:space="preserve">his is a very large </w:t>
      </w:r>
      <w:r w:rsidRPr="054212ED" w:rsidR="21EFC2CA">
        <w:rPr>
          <w:rFonts w:ascii="Calibri" w:hAnsi="Calibri" w:eastAsia="Calibri" w:cs="Calibri" w:asciiTheme="minorAscii" w:hAnsiTheme="minorAscii" w:eastAsiaTheme="minorAscii" w:cstheme="minorAscii"/>
          <w:noProof w:val="0"/>
          <w:color w:val="auto"/>
          <w:sz w:val="24"/>
          <w:szCs w:val="24"/>
          <w:u w:val="none"/>
          <w:lang w:val="en-GB"/>
        </w:rPr>
        <w:t>quantity</w:t>
      </w:r>
      <w:r w:rsidRPr="054212ED" w:rsidR="047C9D22">
        <w:rPr>
          <w:rFonts w:ascii="Calibri" w:hAnsi="Calibri" w:eastAsia="Calibri" w:cs="Calibri" w:asciiTheme="minorAscii" w:hAnsiTheme="minorAscii" w:eastAsiaTheme="minorAscii" w:cstheme="minorAscii"/>
          <w:noProof w:val="0"/>
          <w:color w:val="auto"/>
          <w:sz w:val="24"/>
          <w:szCs w:val="24"/>
          <w:u w:val="none"/>
          <w:lang w:val="en-GB"/>
        </w:rPr>
        <w:t xml:space="preserve"> which is incredible for such a large company. </w:t>
      </w:r>
      <w:r w:rsidRPr="054212ED" w:rsidR="2A36BF86">
        <w:rPr>
          <w:rFonts w:ascii="Calibri" w:hAnsi="Calibri" w:eastAsia="Calibri" w:cs="Calibri" w:asciiTheme="minorAscii" w:hAnsiTheme="minorAscii" w:eastAsiaTheme="minorAscii" w:cstheme="minorAscii"/>
          <w:noProof w:val="0"/>
          <w:color w:val="auto"/>
          <w:sz w:val="24"/>
          <w:szCs w:val="24"/>
          <w:u w:val="none"/>
          <w:lang w:val="en-GB"/>
        </w:rPr>
        <w:t xml:space="preserve">Patagonia is a business which sources materials from the ocean to make their products which is </w:t>
      </w:r>
      <w:r w:rsidRPr="054212ED" w:rsidR="3F8E4D13">
        <w:rPr>
          <w:rFonts w:ascii="Calibri" w:hAnsi="Calibri" w:eastAsia="Calibri" w:cs="Calibri" w:asciiTheme="minorAscii" w:hAnsiTheme="minorAscii" w:eastAsiaTheme="minorAscii" w:cstheme="minorAscii"/>
          <w:noProof w:val="0"/>
          <w:color w:val="auto"/>
          <w:sz w:val="24"/>
          <w:szCs w:val="24"/>
          <w:u w:val="none"/>
          <w:lang w:val="en-GB"/>
        </w:rPr>
        <w:t>extremely</w:t>
      </w:r>
      <w:r w:rsidRPr="054212ED" w:rsidR="2A36BF86">
        <w:rPr>
          <w:rFonts w:ascii="Calibri" w:hAnsi="Calibri" w:eastAsia="Calibri" w:cs="Calibri" w:asciiTheme="minorAscii" w:hAnsiTheme="minorAscii" w:eastAsiaTheme="minorAscii" w:cstheme="minorAscii"/>
          <w:noProof w:val="0"/>
          <w:color w:val="auto"/>
          <w:sz w:val="24"/>
          <w:szCs w:val="24"/>
          <w:u w:val="none"/>
          <w:lang w:val="en-GB"/>
        </w:rPr>
        <w:t xml:space="preserve"> ethical. </w:t>
      </w:r>
      <w:r w:rsidRPr="054212ED" w:rsidR="53F2DFD4">
        <w:rPr>
          <w:rFonts w:ascii="Calibri" w:hAnsi="Calibri" w:eastAsia="Calibri" w:cs="Calibri" w:asciiTheme="minorAscii" w:hAnsiTheme="minorAscii" w:eastAsiaTheme="minorAscii" w:cstheme="minorAscii"/>
          <w:noProof w:val="0"/>
          <w:color w:val="auto"/>
          <w:sz w:val="24"/>
          <w:szCs w:val="24"/>
          <w:u w:val="none"/>
          <w:lang w:val="en-GB"/>
        </w:rPr>
        <w:t xml:space="preserve">‘In 1993, it became the first outdoor retail firm to begin producing fleece using recycled plastic </w:t>
      </w:r>
      <w:r w:rsidRPr="054212ED" w:rsidR="448F9BA3">
        <w:rPr>
          <w:rFonts w:ascii="Calibri" w:hAnsi="Calibri" w:eastAsia="Calibri" w:cs="Calibri" w:asciiTheme="minorAscii" w:hAnsiTheme="minorAscii" w:eastAsiaTheme="minorAscii" w:cstheme="minorAscii"/>
          <w:noProof w:val="0"/>
          <w:color w:val="auto"/>
          <w:sz w:val="24"/>
          <w:szCs w:val="24"/>
          <w:u w:val="none"/>
          <w:lang w:val="en-GB"/>
        </w:rPr>
        <w:t>bottles</w:t>
      </w:r>
      <w:r w:rsidRPr="054212ED" w:rsidR="53F2DFD4">
        <w:rPr>
          <w:rFonts w:ascii="Calibri" w:hAnsi="Calibri" w:eastAsia="Calibri" w:cs="Calibri" w:asciiTheme="minorAscii" w:hAnsiTheme="minorAscii" w:eastAsiaTheme="minorAscii" w:cstheme="minorAscii"/>
          <w:noProof w:val="0"/>
          <w:color w:val="auto"/>
          <w:sz w:val="24"/>
          <w:szCs w:val="24"/>
          <w:u w:val="none"/>
          <w:lang w:val="en-GB"/>
        </w:rPr>
        <w:t>.</w:t>
      </w:r>
      <w:r w:rsidRPr="054212ED" w:rsidR="4CAF834B">
        <w:rPr>
          <w:rFonts w:ascii="Calibri" w:hAnsi="Calibri" w:eastAsia="Calibri" w:cs="Calibri" w:asciiTheme="minorAscii" w:hAnsiTheme="minorAscii" w:eastAsiaTheme="minorAscii" w:cstheme="minorAscii"/>
          <w:noProof w:val="0"/>
          <w:color w:val="auto"/>
          <w:sz w:val="24"/>
          <w:szCs w:val="24"/>
          <w:u w:val="none"/>
          <w:lang w:val="en-GB"/>
        </w:rPr>
        <w:t>’</w:t>
      </w:r>
      <w:r w:rsidRPr="054212ED" w:rsidR="62F159E7">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054212ED" w:rsidR="62F159E7">
        <w:rPr>
          <w:rFonts w:ascii="Calibri" w:hAnsi="Calibri" w:eastAsia="Calibri" w:cs="Calibri" w:asciiTheme="minorAscii" w:hAnsiTheme="minorAscii" w:eastAsiaTheme="minorAscii" w:cstheme="minorAscii"/>
          <w:noProof w:val="0"/>
          <w:color w:val="FF0000"/>
          <w:sz w:val="24"/>
          <w:szCs w:val="24"/>
          <w:u w:val="none"/>
          <w:lang w:val="en-GB"/>
        </w:rPr>
        <w:t>(19)</w:t>
      </w:r>
      <w:r w:rsidRPr="054212ED" w:rsidR="1C32D852">
        <w:rPr>
          <w:rFonts w:ascii="Calibri" w:hAnsi="Calibri" w:eastAsia="Calibri" w:cs="Calibri" w:asciiTheme="minorAscii" w:hAnsiTheme="minorAscii" w:eastAsiaTheme="minorAscii" w:cstheme="minorAscii"/>
          <w:noProof w:val="0"/>
          <w:color w:val="FF0000"/>
          <w:sz w:val="24"/>
          <w:szCs w:val="24"/>
          <w:u w:val="none"/>
          <w:lang w:val="en-GB"/>
        </w:rPr>
        <w:t xml:space="preserve"> </w:t>
      </w:r>
      <w:r w:rsidRPr="054212ED" w:rsidR="59E7293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Patagonia attracts a lot of customers by emphasising in its advertising to the general public how much it contributes to environmental sustainability. </w:t>
      </w:r>
      <w:r w:rsidRPr="054212ED" w:rsidR="4696833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Recycling 94% of the materials used across all their business lines appeals to the public because sustainability is crucial for economic prosperity. </w:t>
      </w:r>
      <w:r w:rsidRPr="054212ED" w:rsidR="73932C3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The long-term benefits that Patagonia's products have on the environment and future generations make buyers more likely to spend a little bit more for them than they might for products from a less sustainable business.</w:t>
      </w:r>
      <w:r w:rsidRPr="054212ED" w:rsidR="39C38B9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054212ED" w:rsidR="626FC12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Given that more customers are considering how sustainable a product or service is before making a purchase, I think sustainability plays a significant part in marketing for businesses.</w:t>
      </w:r>
    </w:p>
    <w:p w:rsidR="054212ED" w:rsidP="054212ED" w:rsidRDefault="054212ED" w14:paraId="3689629B" w14:textId="6B60D5CA">
      <w:pPr>
        <w:pStyle w:val="Normal"/>
        <w:rPr>
          <w:rFonts w:ascii="Calibri" w:hAnsi="Calibri" w:eastAsia="Calibri" w:cs="Calibri" w:asciiTheme="minorAscii" w:hAnsiTheme="minorAscii" w:eastAsiaTheme="minorAscii" w:cstheme="minorAscii"/>
          <w:noProof w:val="0"/>
          <w:color w:val="auto"/>
          <w:sz w:val="24"/>
          <w:szCs w:val="24"/>
          <w:u w:val="none"/>
          <w:lang w:val="en-GB"/>
        </w:rPr>
      </w:pPr>
    </w:p>
    <w:p w:rsidR="1878E6D7" w:rsidP="054212ED" w:rsidRDefault="1878E6D7" w14:paraId="2FFB3E9B" w14:textId="58109AC0">
      <w:pPr>
        <w:pStyle w:val="Normal"/>
        <w:rPr>
          <w:b w:val="1"/>
          <w:bCs w:val="1"/>
          <w:color w:val="auto"/>
          <w:sz w:val="24"/>
          <w:szCs w:val="24"/>
          <w:u w:val="single"/>
        </w:rPr>
      </w:pPr>
      <w:r w:rsidRPr="054212ED" w:rsidR="1878E6D7">
        <w:rPr>
          <w:b w:val="1"/>
          <w:bCs w:val="1"/>
          <w:color w:val="auto"/>
          <w:sz w:val="24"/>
          <w:szCs w:val="24"/>
          <w:u w:val="single"/>
        </w:rPr>
        <w:t>Influencers</w:t>
      </w:r>
      <w:r w:rsidRPr="054212ED" w:rsidR="1878E6D7">
        <w:rPr>
          <w:b w:val="1"/>
          <w:bCs w:val="1"/>
          <w:color w:val="auto"/>
          <w:sz w:val="24"/>
          <w:szCs w:val="24"/>
          <w:u w:val="none"/>
        </w:rPr>
        <w:t xml:space="preserve"> </w:t>
      </w:r>
    </w:p>
    <w:p w:rsidR="65E53B4B" w:rsidP="054212ED" w:rsidRDefault="65E53B4B" w14:paraId="76DFB43D" w14:textId="5B8014A5">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054212ED" w:rsidR="65E53B4B">
        <w:rPr>
          <w:b w:val="0"/>
          <w:bCs w:val="0"/>
          <w:color w:val="000000" w:themeColor="text1" w:themeTint="FF" w:themeShade="FF"/>
          <w:sz w:val="24"/>
          <w:szCs w:val="24"/>
          <w:u w:val="none"/>
        </w:rPr>
        <w:t>Influencers are those who obtain control over a company by developing a good reputation among potential customers, which is frequently a</w:t>
      </w:r>
      <w:r w:rsidRPr="054212ED" w:rsidR="65E53B4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fake one. Statistics show that ‘</w:t>
      </w:r>
      <w:r w:rsidRPr="054212ED" w:rsidR="65E53B4B">
        <w:rPr>
          <w:rFonts w:ascii="Calibri" w:hAnsi="Calibri" w:eastAsia="Calibri" w:cs="Calibri" w:asciiTheme="minorAscii" w:hAnsiTheme="minorAscii" w:eastAsiaTheme="minorAscii" w:cstheme="minorAscii"/>
          <w:b w:val="0"/>
          <w:bCs w:val="0"/>
          <w:noProof w:val="0"/>
          <w:color w:val="202124"/>
          <w:sz w:val="24"/>
          <w:szCs w:val="24"/>
          <w:lang w:val="en-GB"/>
        </w:rPr>
        <w:t xml:space="preserve">93% of Marketers Have Used Influencer Marketing’ </w:t>
      </w:r>
      <w:r w:rsidRPr="054212ED" w:rsidR="2DA6EC7E">
        <w:rPr>
          <w:rFonts w:ascii="Calibri" w:hAnsi="Calibri" w:eastAsia="Calibri" w:cs="Calibri" w:asciiTheme="minorAscii" w:hAnsiTheme="minorAscii" w:eastAsiaTheme="minorAscii" w:cstheme="minorAscii"/>
          <w:b w:val="0"/>
          <w:bCs w:val="0"/>
          <w:noProof w:val="0"/>
          <w:color w:val="FF0000"/>
          <w:sz w:val="24"/>
          <w:szCs w:val="24"/>
          <w:lang w:val="en-GB"/>
        </w:rPr>
        <w:t>(16)</w:t>
      </w:r>
      <w:r w:rsidRPr="054212ED" w:rsidR="5C3B298D">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proofErr w:type="gramStart"/>
      <w:r w:rsidRPr="054212ED" w:rsidR="3F8C29AA">
        <w:rPr>
          <w:rFonts w:ascii="Calibri" w:hAnsi="Calibri" w:eastAsia="Calibri" w:cs="Calibri" w:asciiTheme="minorAscii" w:hAnsiTheme="minorAscii" w:eastAsiaTheme="minorAscii" w:cstheme="minorAscii"/>
          <w:b w:val="0"/>
          <w:bCs w:val="0"/>
          <w:noProof w:val="0"/>
          <w:color w:val="auto"/>
          <w:sz w:val="24"/>
          <w:szCs w:val="24"/>
          <w:lang w:val="en-GB"/>
        </w:rPr>
        <w:t>The majority of</w:t>
      </w:r>
      <w:proofErr w:type="gramEnd"/>
      <w:r w:rsidRPr="054212ED" w:rsidR="3F8C29AA">
        <w:rPr>
          <w:rFonts w:ascii="Calibri" w:hAnsi="Calibri" w:eastAsia="Calibri" w:cs="Calibri" w:asciiTheme="minorAscii" w:hAnsiTheme="minorAscii" w:eastAsiaTheme="minorAscii" w:cstheme="minorAscii"/>
          <w:b w:val="0"/>
          <w:bCs w:val="0"/>
          <w:noProof w:val="0"/>
          <w:color w:val="auto"/>
          <w:sz w:val="24"/>
          <w:szCs w:val="24"/>
          <w:lang w:val="en-GB"/>
        </w:rPr>
        <w:t xml:space="preserve"> firms today use paid advertising, which is extremely immoral because it allows them to increase income more quickly in a deceptive manner.</w:t>
      </w:r>
      <w:r w:rsidRPr="054212ED" w:rsidR="441F05A7">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054212ED" w:rsidR="14FD82DB">
        <w:rPr>
          <w:rFonts w:ascii="Calibri" w:hAnsi="Calibri" w:eastAsia="Calibri" w:cs="Calibri" w:asciiTheme="minorAscii" w:hAnsiTheme="minorAscii" w:eastAsiaTheme="minorAscii" w:cstheme="minorAscii"/>
          <w:b w:val="0"/>
          <w:bCs w:val="0"/>
          <w:noProof w:val="0"/>
          <w:color w:val="auto"/>
          <w:sz w:val="24"/>
          <w:szCs w:val="24"/>
          <w:lang w:val="en-GB"/>
        </w:rPr>
        <w:t xml:space="preserve">With the help of modern, complex technology, businesses can modify their images to make them appear immaculate and airbrushed in order to attract customers. This is incredibly deceptive because people start to think that this is what the product can make their skin look like. </w:t>
      </w:r>
    </w:p>
    <w:p w:rsidR="14FD82DB" w:rsidP="054212ED" w:rsidRDefault="14FD82DB" w14:paraId="15558FF6" w14:textId="2868C284">
      <w:pPr>
        <w:pStyle w:val="Normal"/>
        <w:rPr>
          <w:color w:val="FF0000"/>
        </w:rPr>
      </w:pPr>
      <w:r w:rsidR="14FD82DB">
        <w:drawing>
          <wp:inline wp14:editId="622E47EA" wp14:anchorId="7955C250">
            <wp:extent cx="3419475" cy="2486891"/>
            <wp:effectExtent l="0" t="0" r="0" b="0"/>
            <wp:docPr id="262297006" name="" title=""/>
            <wp:cNvGraphicFramePr>
              <a:graphicFrameLocks noChangeAspect="1"/>
            </wp:cNvGraphicFramePr>
            <a:graphic>
              <a:graphicData uri="http://schemas.openxmlformats.org/drawingml/2006/picture">
                <pic:pic>
                  <pic:nvPicPr>
                    <pic:cNvPr id="0" name=""/>
                    <pic:cNvPicPr/>
                  </pic:nvPicPr>
                  <pic:blipFill>
                    <a:blip r:embed="Rfbf6223b47764f00">
                      <a:extLst>
                        <a:ext xmlns:a="http://schemas.openxmlformats.org/drawingml/2006/main" uri="{28A0092B-C50C-407E-A947-70E740481C1C}">
                          <a14:useLocalDpi val="0"/>
                        </a:ext>
                      </a:extLst>
                    </a:blip>
                    <a:stretch>
                      <a:fillRect/>
                    </a:stretch>
                  </pic:blipFill>
                  <pic:spPr>
                    <a:xfrm>
                      <a:off x="0" y="0"/>
                      <a:ext cx="3419475" cy="2486891"/>
                    </a:xfrm>
                    <a:prstGeom prst="rect">
                      <a:avLst/>
                    </a:prstGeom>
                  </pic:spPr>
                </pic:pic>
              </a:graphicData>
            </a:graphic>
          </wp:inline>
        </w:drawing>
      </w:r>
      <w:r w:rsidRPr="054212ED" w:rsidR="14FD82DB">
        <w:rPr>
          <w:color w:val="FF0000"/>
        </w:rPr>
        <w:t>(17)</w:t>
      </w:r>
    </w:p>
    <w:p w:rsidR="1FA9CAC4" w:rsidP="054212ED" w:rsidRDefault="1FA9CAC4" w14:paraId="724BB6DA" w14:textId="68425FDD">
      <w:pPr>
        <w:pStyle w:val="Normal"/>
        <w:rPr>
          <w:color w:val="auto"/>
          <w:sz w:val="24"/>
          <w:szCs w:val="24"/>
        </w:rPr>
      </w:pPr>
      <w:r w:rsidRPr="054212ED" w:rsidR="1FA9CAC4">
        <w:rPr>
          <w:color w:val="auto"/>
          <w:sz w:val="24"/>
          <w:szCs w:val="24"/>
        </w:rPr>
        <w:t xml:space="preserve">The graphic above demonstrates how misleading advertising can be since, as we all know, skin is never this pristine and can always be photoshopped to look ideal. </w:t>
      </w:r>
      <w:r w:rsidRPr="054212ED" w:rsidR="29355F6F">
        <w:rPr>
          <w:color w:val="auto"/>
          <w:sz w:val="24"/>
          <w:szCs w:val="24"/>
        </w:rPr>
        <w:t>The well-known cosmetics company Lancome promotes its products using models and influencers in order to draw in new clients.</w:t>
      </w:r>
      <w:r w:rsidRPr="054212ED" w:rsidR="7E864454">
        <w:rPr>
          <w:color w:val="auto"/>
          <w:sz w:val="24"/>
          <w:szCs w:val="24"/>
        </w:rPr>
        <w:t xml:space="preserve"> </w:t>
      </w:r>
      <w:proofErr w:type="gramStart"/>
      <w:r w:rsidRPr="054212ED" w:rsidR="7E864454">
        <w:rPr>
          <w:color w:val="auto"/>
          <w:sz w:val="24"/>
          <w:szCs w:val="24"/>
        </w:rPr>
        <w:t>Due to the fact that</w:t>
      </w:r>
      <w:proofErr w:type="gramEnd"/>
      <w:r w:rsidRPr="054212ED" w:rsidR="7E864454">
        <w:rPr>
          <w:color w:val="auto"/>
          <w:sz w:val="24"/>
          <w:szCs w:val="24"/>
        </w:rPr>
        <w:t xml:space="preserve"> many younger children now have access to social media and can view these misleading photos, which lead them to believe they should look a specific way and have few flaws, this is an ethical problem within company marketing today. </w:t>
      </w:r>
      <w:r w:rsidRPr="054212ED" w:rsidR="020049A0">
        <w:rPr>
          <w:color w:val="auto"/>
          <w:sz w:val="24"/>
          <w:szCs w:val="24"/>
        </w:rPr>
        <w:t>There are a lot more women influencers than men I have found that ‘84%</w:t>
      </w:r>
      <w:r w:rsidRPr="054212ED" w:rsidR="22ADD707">
        <w:rPr>
          <w:color w:val="auto"/>
          <w:sz w:val="24"/>
          <w:szCs w:val="24"/>
        </w:rPr>
        <w:t xml:space="preserve"> </w:t>
      </w:r>
      <w:r w:rsidRPr="054212ED" w:rsidR="020049A0">
        <w:rPr>
          <w:color w:val="auto"/>
          <w:sz w:val="24"/>
          <w:szCs w:val="24"/>
        </w:rPr>
        <w:t xml:space="preserve">of Instagram influencers </w:t>
      </w:r>
      <w:r w:rsidRPr="054212ED" w:rsidR="4D6B2B3B">
        <w:rPr>
          <w:color w:val="auto"/>
          <w:sz w:val="24"/>
          <w:szCs w:val="24"/>
        </w:rPr>
        <w:t xml:space="preserve">worldwide </w:t>
      </w:r>
      <w:r w:rsidRPr="054212ED" w:rsidR="020049A0">
        <w:rPr>
          <w:color w:val="auto"/>
          <w:sz w:val="24"/>
          <w:szCs w:val="24"/>
        </w:rPr>
        <w:t>are women</w:t>
      </w:r>
      <w:r w:rsidRPr="054212ED" w:rsidR="3E4F096F">
        <w:rPr>
          <w:color w:val="auto"/>
          <w:sz w:val="24"/>
          <w:szCs w:val="24"/>
        </w:rPr>
        <w:t>’</w:t>
      </w:r>
      <w:r w:rsidRPr="054212ED" w:rsidR="020049A0">
        <w:rPr>
          <w:color w:val="auto"/>
          <w:sz w:val="24"/>
          <w:szCs w:val="24"/>
        </w:rPr>
        <w:t xml:space="preserve"> </w:t>
      </w:r>
      <w:r w:rsidRPr="054212ED" w:rsidR="020049A0">
        <w:rPr>
          <w:color w:val="FF0000"/>
          <w:sz w:val="24"/>
          <w:szCs w:val="24"/>
        </w:rPr>
        <w:t>(18)</w:t>
      </w:r>
      <w:r w:rsidRPr="054212ED" w:rsidR="69EB5617">
        <w:rPr>
          <w:color w:val="FF0000"/>
          <w:sz w:val="24"/>
          <w:szCs w:val="24"/>
        </w:rPr>
        <w:t xml:space="preserve"> </w:t>
      </w:r>
      <w:r w:rsidRPr="054212ED" w:rsidR="1B0F96C7">
        <w:rPr>
          <w:color w:val="auto"/>
          <w:sz w:val="24"/>
          <w:szCs w:val="24"/>
        </w:rPr>
        <w:t xml:space="preserve">I think that social media use and the general knowledge of how to use things to sell them are the main reasons why women have more of an impact on businesses. </w:t>
      </w:r>
      <w:r w:rsidRPr="054212ED" w:rsidR="44D9F02F">
        <w:rPr>
          <w:color w:val="auto"/>
          <w:sz w:val="24"/>
          <w:szCs w:val="24"/>
        </w:rPr>
        <w:t>Businesses and the next generation are concerned about influencers' usage of filters on their selfies and other photos. Businesses may experience a drop in repeat business as a result of not seeing the same deceptive results that influencers advertise.</w:t>
      </w:r>
      <w:r w:rsidRPr="054212ED" w:rsidR="5547D10C">
        <w:rPr>
          <w:color w:val="auto"/>
          <w:sz w:val="24"/>
          <w:szCs w:val="24"/>
        </w:rPr>
        <w:t xml:space="preserve"> </w:t>
      </w:r>
      <w:r w:rsidRPr="054212ED" w:rsidR="6EB9A39B">
        <w:rPr>
          <w:color w:val="auto"/>
          <w:sz w:val="24"/>
          <w:szCs w:val="24"/>
        </w:rPr>
        <w:t xml:space="preserve">Influencers are paid by companies to promote their goods; this is unethical because the influencers typically have false opinions about the products and only occasionally use them. </w:t>
      </w:r>
      <w:r w:rsidRPr="054212ED" w:rsidR="25F4DB46">
        <w:rPr>
          <w:color w:val="auto"/>
          <w:sz w:val="24"/>
          <w:szCs w:val="24"/>
        </w:rPr>
        <w:t>As a result, clients of the business who make a purchase based on the false advertisement can be disappointed because they did not obtain the same edited outcome that the influencer has published on social media.</w:t>
      </w:r>
    </w:p>
    <w:p w:rsidR="1F7C09B1" w:rsidP="054212ED" w:rsidRDefault="1F7C09B1" w14:paraId="452D7FB7" w14:textId="7F71F311">
      <w:pPr>
        <w:pStyle w:val="Normal"/>
        <w:rPr>
          <w:color w:val="auto"/>
          <w:sz w:val="24"/>
          <w:szCs w:val="24"/>
        </w:rPr>
      </w:pPr>
      <w:r w:rsidRPr="054212ED" w:rsidR="1F7C09B1">
        <w:rPr>
          <w:color w:val="auto"/>
          <w:sz w:val="24"/>
          <w:szCs w:val="24"/>
        </w:rPr>
        <w:t>Overall, marketing ethics establishes the standards for effective marketing, independent of the product offered or the market targeted.</w:t>
      </w:r>
      <w:r w:rsidRPr="054212ED" w:rsidR="5161FB34">
        <w:rPr>
          <w:color w:val="auto"/>
          <w:sz w:val="24"/>
          <w:szCs w:val="24"/>
        </w:rPr>
        <w:t xml:space="preserve"> </w:t>
      </w:r>
      <w:r w:rsidRPr="054212ED" w:rsidR="05696451">
        <w:rPr>
          <w:color w:val="auto"/>
          <w:sz w:val="24"/>
          <w:szCs w:val="24"/>
        </w:rPr>
        <w:t xml:space="preserve">Businesses should be reminded that all marketing choices and actions must meet and fit the needs of customers, suppliers, and business partners in order to successfully and morally advertise. </w:t>
      </w:r>
      <w:r w:rsidRPr="054212ED" w:rsidR="5161FB34">
        <w:rPr>
          <w:color w:val="auto"/>
          <w:sz w:val="24"/>
          <w:szCs w:val="24"/>
        </w:rPr>
        <w:t>I think that too many companies prioritise their popularity over upholding ethical standards and providing excellent customer service. Businesses are realising that if they are ethical, they attract more clients and boost sales, which has led to an increase in the popularity of ethical marketing.</w:t>
      </w:r>
    </w:p>
    <w:p w:rsidR="054212ED" w:rsidP="054212ED" w:rsidRDefault="054212ED" w14:paraId="2F16B4EE" w14:textId="02A10113">
      <w:pPr>
        <w:pStyle w:val="Normal"/>
        <w:rPr>
          <w:color w:val="auto"/>
          <w:sz w:val="24"/>
          <w:szCs w:val="24"/>
        </w:rPr>
      </w:pPr>
    </w:p>
    <w:p w:rsidR="1A285312" w:rsidP="054212ED" w:rsidRDefault="1A285312" w14:paraId="6D3BDEA7" w14:textId="222A0CCC">
      <w:pPr>
        <w:pStyle w:val="Normal"/>
        <w:rPr>
          <w:rFonts w:ascii="Calibri" w:hAnsi="Calibri" w:eastAsia="Calibri" w:cs="Calibri" w:asciiTheme="minorAscii" w:hAnsiTheme="minorAscii" w:eastAsiaTheme="minorAscii" w:cstheme="minorAscii"/>
          <w:b w:val="1"/>
          <w:bCs w:val="1"/>
          <w:color w:val="FF0000"/>
          <w:sz w:val="24"/>
          <w:szCs w:val="24"/>
          <w:u w:val="single"/>
        </w:rPr>
      </w:pPr>
      <w:r w:rsidRPr="054212ED" w:rsidR="1A285312">
        <w:rPr>
          <w:b w:val="1"/>
          <w:bCs w:val="1"/>
          <w:color w:val="000000" w:themeColor="text1" w:themeTint="FF" w:themeShade="FF"/>
          <w:sz w:val="24"/>
          <w:szCs w:val="24"/>
          <w:u w:val="single"/>
        </w:rPr>
        <w:t>Reference list</w:t>
      </w:r>
    </w:p>
    <w:p w:rsidR="1A285312" w:rsidP="054212ED" w:rsidRDefault="1A285312" w14:paraId="2C422E00" w14:textId="58941D05">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1A285312">
        <w:rPr>
          <w:rFonts w:ascii="Calibri" w:hAnsi="Calibri" w:eastAsia="Calibri" w:cs="Calibri" w:asciiTheme="minorAscii" w:hAnsiTheme="minorAscii" w:eastAsiaTheme="minorAscii" w:cstheme="minorAscii"/>
          <w:noProof w:val="0"/>
          <w:color w:val="FF0000"/>
          <w:sz w:val="24"/>
          <w:szCs w:val="24"/>
          <w:lang w:val="en-GB"/>
        </w:rPr>
        <w:t xml:space="preserve">Ukessays.com. 2022. </w:t>
      </w:r>
      <w:r w:rsidRPr="054212ED" w:rsidR="1A285312">
        <w:rPr>
          <w:rFonts w:ascii="Calibri" w:hAnsi="Calibri" w:eastAsia="Calibri" w:cs="Calibri" w:asciiTheme="minorAscii" w:hAnsiTheme="minorAscii" w:eastAsiaTheme="minorAscii" w:cstheme="minorAscii"/>
          <w:i w:val="1"/>
          <w:iCs w:val="1"/>
          <w:noProof w:val="0"/>
          <w:color w:val="FF0000"/>
          <w:sz w:val="24"/>
          <w:szCs w:val="24"/>
          <w:lang w:val="en-GB"/>
        </w:rPr>
        <w:t>McDonald's business ethics</w:t>
      </w:r>
      <w:r w:rsidRPr="054212ED" w:rsidR="1A285312">
        <w:rPr>
          <w:rFonts w:ascii="Calibri" w:hAnsi="Calibri" w:eastAsia="Calibri" w:cs="Calibri" w:asciiTheme="minorAscii" w:hAnsiTheme="minorAscii" w:eastAsiaTheme="minorAscii" w:cstheme="minorAscii"/>
          <w:noProof w:val="0"/>
          <w:color w:val="FF0000"/>
          <w:sz w:val="24"/>
          <w:szCs w:val="24"/>
          <w:lang w:val="en-GB"/>
        </w:rPr>
        <w:t>. [online] Available at: &lt;https://www.ukessays.com/essays/business/mcdonalds-business-ethics.</w:t>
      </w:r>
      <w:r w:rsidRPr="054212ED" w:rsidR="1A285312">
        <w:rPr>
          <w:rFonts w:ascii="Calibri" w:hAnsi="Calibri" w:eastAsia="Calibri" w:cs="Calibri" w:asciiTheme="minorAscii" w:hAnsiTheme="minorAscii" w:eastAsiaTheme="minorAscii" w:cstheme="minorAscii"/>
          <w:noProof w:val="0"/>
          <w:color w:val="FF0000"/>
          <w:sz w:val="24"/>
          <w:szCs w:val="24"/>
          <w:lang w:val="en-GB"/>
        </w:rPr>
        <w:t>php</w:t>
      </w:r>
      <w:r w:rsidRPr="054212ED" w:rsidR="1A285312">
        <w:rPr>
          <w:rFonts w:ascii="Calibri" w:hAnsi="Calibri" w:eastAsia="Calibri" w:cs="Calibri" w:asciiTheme="minorAscii" w:hAnsiTheme="minorAscii" w:eastAsiaTheme="minorAscii" w:cstheme="minorAscii"/>
          <w:noProof w:val="0"/>
          <w:color w:val="FF0000"/>
          <w:sz w:val="24"/>
          <w:szCs w:val="24"/>
          <w:lang w:val="en-GB"/>
        </w:rPr>
        <w:t>&gt; [Accessed 11 October 2022].</w:t>
      </w:r>
    </w:p>
    <w:p w:rsidR="02C4B253" w:rsidP="054212ED" w:rsidRDefault="02C4B253" w14:paraId="30D669B1" w14:textId="4556B68A">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02C4B253">
        <w:rPr>
          <w:rFonts w:ascii="Calibri" w:hAnsi="Calibri" w:eastAsia="Calibri" w:cs="Calibri" w:asciiTheme="minorAscii" w:hAnsiTheme="minorAscii" w:eastAsiaTheme="minorAscii" w:cstheme="minorAscii"/>
          <w:noProof w:val="0"/>
          <w:color w:val="FF0000"/>
          <w:sz w:val="24"/>
          <w:szCs w:val="24"/>
          <w:lang w:val="en-GB"/>
        </w:rPr>
        <w:t xml:space="preserve">Forsey, C., 2022. </w:t>
      </w:r>
      <w:r w:rsidRPr="054212ED" w:rsidR="02C4B253">
        <w:rPr>
          <w:rFonts w:ascii="Calibri" w:hAnsi="Calibri" w:eastAsia="Calibri" w:cs="Calibri" w:asciiTheme="minorAscii" w:hAnsiTheme="minorAscii" w:eastAsiaTheme="minorAscii" w:cstheme="minorAscii"/>
          <w:i w:val="1"/>
          <w:iCs w:val="1"/>
          <w:noProof w:val="0"/>
          <w:color w:val="FF0000"/>
          <w:sz w:val="24"/>
          <w:szCs w:val="24"/>
          <w:lang w:val="en-GB"/>
        </w:rPr>
        <w:t>The Critical Role Ethics Plays in Modern Marketing</w:t>
      </w:r>
      <w:r w:rsidRPr="054212ED" w:rsidR="02C4B253">
        <w:rPr>
          <w:rFonts w:ascii="Calibri" w:hAnsi="Calibri" w:eastAsia="Calibri" w:cs="Calibri" w:asciiTheme="minorAscii" w:hAnsiTheme="minorAscii" w:eastAsiaTheme="minorAscii" w:cstheme="minorAscii"/>
          <w:noProof w:val="0"/>
          <w:color w:val="FF0000"/>
          <w:sz w:val="24"/>
          <w:szCs w:val="24"/>
          <w:lang w:val="en-GB"/>
        </w:rPr>
        <w:t>. [online] Blog.hubspot.com. Available at: &lt;https://blog.hubspot.com/marketing/marketing-ethics&gt; [Accessed 14 October 2022].</w:t>
      </w:r>
    </w:p>
    <w:p w:rsidR="276A4387" w:rsidP="054212ED" w:rsidRDefault="276A4387" w14:paraId="5662E529" w14:textId="0BB26621">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276A4387">
        <w:rPr>
          <w:rFonts w:ascii="Calibri" w:hAnsi="Calibri" w:eastAsia="Calibri" w:cs="Calibri" w:asciiTheme="minorAscii" w:hAnsiTheme="minorAscii" w:eastAsiaTheme="minorAscii" w:cstheme="minorAscii"/>
          <w:noProof w:val="0"/>
          <w:color w:val="FF0000"/>
          <w:sz w:val="24"/>
          <w:szCs w:val="24"/>
          <w:lang w:val="en-GB"/>
        </w:rPr>
        <w:t xml:space="preserve">123RF. 2022. </w:t>
      </w:r>
      <w:r w:rsidRPr="054212ED" w:rsidR="276A4387">
        <w:rPr>
          <w:rFonts w:ascii="Calibri" w:hAnsi="Calibri" w:eastAsia="Calibri" w:cs="Calibri" w:asciiTheme="minorAscii" w:hAnsiTheme="minorAscii" w:eastAsiaTheme="minorAscii" w:cstheme="minorAscii"/>
          <w:i w:val="1"/>
          <w:iCs w:val="1"/>
          <w:noProof w:val="0"/>
          <w:color w:val="FF0000"/>
          <w:sz w:val="24"/>
          <w:szCs w:val="24"/>
          <w:lang w:val="en-GB"/>
        </w:rPr>
        <w:t>Business Ethics. Chart with keywords and icons. Sketch</w:t>
      </w:r>
      <w:r w:rsidRPr="054212ED" w:rsidR="276A4387">
        <w:rPr>
          <w:rFonts w:ascii="Calibri" w:hAnsi="Calibri" w:eastAsia="Calibri" w:cs="Calibri" w:asciiTheme="minorAscii" w:hAnsiTheme="minorAscii" w:eastAsiaTheme="minorAscii" w:cstheme="minorAscii"/>
          <w:noProof w:val="0"/>
          <w:color w:val="FF0000"/>
          <w:sz w:val="24"/>
          <w:szCs w:val="24"/>
          <w:lang w:val="en-GB"/>
        </w:rPr>
        <w:t>. [online] Available at: &lt;https://www.123rf.com/photo_61465667_business-ethics-chart-with-keywords-and-icons-sketch.html&gt; [Accessed 14 October 2022].</w:t>
      </w:r>
    </w:p>
    <w:p w:rsidR="5226A668" w:rsidP="054212ED" w:rsidRDefault="5226A668" w14:paraId="77D08640" w14:textId="654EB6F7">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5226A668">
        <w:rPr>
          <w:rFonts w:ascii="Calibri" w:hAnsi="Calibri" w:eastAsia="Calibri" w:cs="Calibri" w:asciiTheme="minorAscii" w:hAnsiTheme="minorAscii" w:eastAsiaTheme="minorAscii" w:cstheme="minorAscii"/>
          <w:noProof w:val="0"/>
          <w:color w:val="FF0000"/>
          <w:sz w:val="24"/>
          <w:szCs w:val="24"/>
          <w:lang w:val="en-GB"/>
        </w:rPr>
        <w:t>Bsuh.nhs.uk. 2022. [online] Available at: &lt;https://www.bsuh.nhs.uk/wp-content/uploads/sites/5/2016/09/Gender-and-Sexual-Diversities-Briefing.pdf&gt; [Accessed 14 October 2022].</w:t>
      </w:r>
    </w:p>
    <w:p w:rsidR="16741D2A" w:rsidP="054212ED" w:rsidRDefault="16741D2A" w14:paraId="14B9DE1A" w14:textId="148E3970">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16741D2A">
        <w:rPr>
          <w:rFonts w:ascii="Calibri" w:hAnsi="Calibri" w:eastAsia="Calibri" w:cs="Calibri" w:asciiTheme="minorAscii" w:hAnsiTheme="minorAscii" w:eastAsiaTheme="minorAscii" w:cstheme="minorAscii"/>
          <w:noProof w:val="0"/>
          <w:color w:val="FF0000"/>
          <w:sz w:val="24"/>
          <w:szCs w:val="24"/>
          <w:lang w:val="en-GB"/>
        </w:rPr>
        <w:t xml:space="preserve">TEAM LEWIS. 2022. </w:t>
      </w:r>
      <w:r w:rsidRPr="054212ED" w:rsidR="16741D2A">
        <w:rPr>
          <w:rFonts w:ascii="Calibri" w:hAnsi="Calibri" w:eastAsia="Calibri" w:cs="Calibri" w:asciiTheme="minorAscii" w:hAnsiTheme="minorAscii" w:eastAsiaTheme="minorAscii" w:cstheme="minorAscii"/>
          <w:i w:val="1"/>
          <w:iCs w:val="1"/>
          <w:noProof w:val="0"/>
          <w:color w:val="FF0000"/>
          <w:sz w:val="24"/>
          <w:szCs w:val="24"/>
          <w:lang w:val="en-GB"/>
        </w:rPr>
        <w:t>Sustainability and Gender Equality: Who are the Brands to Watch? | TEAM LEWIS</w:t>
      </w:r>
      <w:r w:rsidRPr="054212ED" w:rsidR="16741D2A">
        <w:rPr>
          <w:rFonts w:ascii="Calibri" w:hAnsi="Calibri" w:eastAsia="Calibri" w:cs="Calibri" w:asciiTheme="minorAscii" w:hAnsiTheme="minorAscii" w:eastAsiaTheme="minorAscii" w:cstheme="minorAscii"/>
          <w:noProof w:val="0"/>
          <w:color w:val="FF0000"/>
          <w:sz w:val="24"/>
          <w:szCs w:val="24"/>
          <w:lang w:val="en-GB"/>
        </w:rPr>
        <w:t>. [online] Available at: &lt;https://www.teamlewis.com/magazine/sustainability-and-gender-equality-who-are-the-brands-to-watch/&gt; [Accessed 14 October 2022].</w:t>
      </w:r>
    </w:p>
    <w:p w:rsidR="7EB1E356" w:rsidP="054212ED" w:rsidRDefault="7EB1E356" w14:paraId="553CB125" w14:textId="442E2393">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7EB1E356">
        <w:rPr>
          <w:rFonts w:ascii="Calibri" w:hAnsi="Calibri" w:eastAsia="Calibri" w:cs="Calibri" w:asciiTheme="minorAscii" w:hAnsiTheme="minorAscii" w:eastAsiaTheme="minorAscii" w:cstheme="minorAscii"/>
          <w:noProof w:val="0"/>
          <w:color w:val="FF0000"/>
          <w:sz w:val="24"/>
          <w:szCs w:val="24"/>
          <w:lang w:val="en-GB"/>
        </w:rPr>
        <w:t xml:space="preserve">the Guardian. 2022. </w:t>
      </w:r>
      <w:r w:rsidRPr="054212ED" w:rsidR="7EB1E356">
        <w:rPr>
          <w:rFonts w:ascii="Calibri" w:hAnsi="Calibri" w:eastAsia="Calibri" w:cs="Calibri" w:asciiTheme="minorAscii" w:hAnsiTheme="minorAscii" w:eastAsiaTheme="minorAscii" w:cstheme="minorAscii"/>
          <w:i w:val="1"/>
          <w:iCs w:val="1"/>
          <w:noProof w:val="0"/>
          <w:color w:val="FF0000"/>
          <w:sz w:val="24"/>
          <w:szCs w:val="24"/>
          <w:lang w:val="en-GB"/>
        </w:rPr>
        <w:t>'It was time': maker of Barbie launches line of gender-neutral dolls</w:t>
      </w:r>
      <w:r w:rsidRPr="054212ED" w:rsidR="7EB1E356">
        <w:rPr>
          <w:rFonts w:ascii="Calibri" w:hAnsi="Calibri" w:eastAsia="Calibri" w:cs="Calibri" w:asciiTheme="minorAscii" w:hAnsiTheme="minorAscii" w:eastAsiaTheme="minorAscii" w:cstheme="minorAscii"/>
          <w:noProof w:val="0"/>
          <w:color w:val="FF0000"/>
          <w:sz w:val="24"/>
          <w:szCs w:val="24"/>
          <w:lang w:val="en-GB"/>
        </w:rPr>
        <w:t>. [online] Available at: &lt;https://www.theguardian.com/</w:t>
      </w:r>
      <w:proofErr w:type="spellStart"/>
      <w:r w:rsidRPr="054212ED" w:rsidR="7EB1E356">
        <w:rPr>
          <w:rFonts w:ascii="Calibri" w:hAnsi="Calibri" w:eastAsia="Calibri" w:cs="Calibri" w:asciiTheme="minorAscii" w:hAnsiTheme="minorAscii" w:eastAsiaTheme="minorAscii" w:cstheme="minorAscii"/>
          <w:noProof w:val="0"/>
          <w:color w:val="FF0000"/>
          <w:sz w:val="24"/>
          <w:szCs w:val="24"/>
          <w:lang w:val="en-GB"/>
        </w:rPr>
        <w:t>lifeandstyle</w:t>
      </w:r>
      <w:proofErr w:type="spellEnd"/>
      <w:r w:rsidRPr="054212ED" w:rsidR="7EB1E356">
        <w:rPr>
          <w:rFonts w:ascii="Calibri" w:hAnsi="Calibri" w:eastAsia="Calibri" w:cs="Calibri" w:asciiTheme="minorAscii" w:hAnsiTheme="minorAscii" w:eastAsiaTheme="minorAscii" w:cstheme="minorAscii"/>
          <w:noProof w:val="0"/>
          <w:color w:val="FF0000"/>
          <w:sz w:val="24"/>
          <w:szCs w:val="24"/>
          <w:lang w:val="en-GB"/>
        </w:rPr>
        <w:t>/2019/</w:t>
      </w:r>
      <w:proofErr w:type="spellStart"/>
      <w:r w:rsidRPr="054212ED" w:rsidR="7EB1E356">
        <w:rPr>
          <w:rFonts w:ascii="Calibri" w:hAnsi="Calibri" w:eastAsia="Calibri" w:cs="Calibri" w:asciiTheme="minorAscii" w:hAnsiTheme="minorAscii" w:eastAsiaTheme="minorAscii" w:cstheme="minorAscii"/>
          <w:noProof w:val="0"/>
          <w:color w:val="FF0000"/>
          <w:sz w:val="24"/>
          <w:szCs w:val="24"/>
          <w:lang w:val="en-GB"/>
        </w:rPr>
        <w:t>sep</w:t>
      </w:r>
      <w:proofErr w:type="spellEnd"/>
      <w:r w:rsidRPr="054212ED" w:rsidR="7EB1E356">
        <w:rPr>
          <w:rFonts w:ascii="Calibri" w:hAnsi="Calibri" w:eastAsia="Calibri" w:cs="Calibri" w:asciiTheme="minorAscii" w:hAnsiTheme="minorAscii" w:eastAsiaTheme="minorAscii" w:cstheme="minorAscii"/>
          <w:noProof w:val="0"/>
          <w:color w:val="FF0000"/>
          <w:sz w:val="24"/>
          <w:szCs w:val="24"/>
          <w:lang w:val="en-GB"/>
        </w:rPr>
        <w:t>/25/barbie-maker-gender-</w:t>
      </w:r>
      <w:r w:rsidRPr="054212ED" w:rsidR="7EB1E356">
        <w:rPr>
          <w:rFonts w:ascii="Calibri" w:hAnsi="Calibri" w:eastAsia="Calibri" w:cs="Calibri" w:asciiTheme="minorAscii" w:hAnsiTheme="minorAscii" w:eastAsiaTheme="minorAscii" w:cstheme="minorAscii"/>
          <w:noProof w:val="0"/>
          <w:color w:val="FF0000"/>
          <w:sz w:val="24"/>
          <w:szCs w:val="24"/>
          <w:lang w:val="en-GB"/>
        </w:rPr>
        <w:t>neutral-dolls-release&gt; [Accessed 14 October 2022].</w:t>
      </w:r>
    </w:p>
    <w:p w:rsidR="1641EA90" w:rsidP="054212ED" w:rsidRDefault="1641EA90" w14:paraId="26CFA00A" w14:textId="3C00D751">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1641EA90">
        <w:rPr>
          <w:rFonts w:ascii="Calibri" w:hAnsi="Calibri" w:eastAsia="Calibri" w:cs="Calibri" w:asciiTheme="minorAscii" w:hAnsiTheme="minorAscii" w:eastAsiaTheme="minorAscii" w:cstheme="minorAscii"/>
          <w:noProof w:val="0"/>
          <w:color w:val="FF0000"/>
          <w:sz w:val="24"/>
          <w:szCs w:val="24"/>
          <w:lang w:val="en-GB"/>
        </w:rPr>
        <w:t>Eu.usatoday.com. 2022. [online] Available at: &lt;https://eu.usatoday.com/story/news/nation/2021/10/10/</w:t>
      </w:r>
      <w:proofErr w:type="spellStart"/>
      <w:r w:rsidRPr="054212ED" w:rsidR="1641EA90">
        <w:rPr>
          <w:rFonts w:ascii="Calibri" w:hAnsi="Calibri" w:eastAsia="Calibri" w:cs="Calibri" w:asciiTheme="minorAscii" w:hAnsiTheme="minorAscii" w:eastAsiaTheme="minorAscii" w:cstheme="minorAscii"/>
          <w:noProof w:val="0"/>
          <w:color w:val="FF0000"/>
          <w:sz w:val="24"/>
          <w:szCs w:val="24"/>
          <w:lang w:val="en-GB"/>
        </w:rPr>
        <w:t>california</w:t>
      </w:r>
      <w:proofErr w:type="spellEnd"/>
      <w:r w:rsidRPr="054212ED" w:rsidR="1641EA90">
        <w:rPr>
          <w:rFonts w:ascii="Calibri" w:hAnsi="Calibri" w:eastAsia="Calibri" w:cs="Calibri" w:asciiTheme="minorAscii" w:hAnsiTheme="minorAscii" w:eastAsiaTheme="minorAscii" w:cstheme="minorAscii"/>
          <w:noProof w:val="0"/>
          <w:color w:val="FF0000"/>
          <w:sz w:val="24"/>
          <w:szCs w:val="24"/>
          <w:lang w:val="en-GB"/>
        </w:rPr>
        <w:t>-mandate-gender-neutral-toy-sections/6082593001/&gt; [Accessed 14 October 2022].</w:t>
      </w:r>
    </w:p>
    <w:p w:rsidR="276CFDB6" w:rsidP="054212ED" w:rsidRDefault="276CFDB6" w14:paraId="0C1A45A7" w14:textId="3BAE2745">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276CFDB6">
        <w:rPr>
          <w:rFonts w:ascii="Calibri" w:hAnsi="Calibri" w:eastAsia="Calibri" w:cs="Calibri" w:asciiTheme="minorAscii" w:hAnsiTheme="minorAscii" w:eastAsiaTheme="minorAscii" w:cstheme="minorAscii"/>
          <w:noProof w:val="0"/>
          <w:color w:val="FF0000"/>
          <w:sz w:val="24"/>
          <w:szCs w:val="24"/>
          <w:lang w:val="en-GB"/>
        </w:rPr>
        <w:t xml:space="preserve">Small Business - Chron.com. 2022. </w:t>
      </w:r>
      <w:r w:rsidRPr="054212ED" w:rsidR="276CFDB6">
        <w:rPr>
          <w:rFonts w:ascii="Calibri" w:hAnsi="Calibri" w:eastAsia="Calibri" w:cs="Calibri" w:asciiTheme="minorAscii" w:hAnsiTheme="minorAscii" w:eastAsiaTheme="minorAscii" w:cstheme="minorAscii"/>
          <w:i w:val="1"/>
          <w:iCs w:val="1"/>
          <w:noProof w:val="0"/>
          <w:color w:val="FF0000"/>
          <w:sz w:val="24"/>
          <w:szCs w:val="24"/>
          <w:lang w:val="en-GB"/>
        </w:rPr>
        <w:t xml:space="preserve">What Is Stereotype </w:t>
      </w:r>
      <w:proofErr w:type="gramStart"/>
      <w:r w:rsidRPr="054212ED" w:rsidR="276CFDB6">
        <w:rPr>
          <w:rFonts w:ascii="Calibri" w:hAnsi="Calibri" w:eastAsia="Calibri" w:cs="Calibri" w:asciiTheme="minorAscii" w:hAnsiTheme="minorAscii" w:eastAsiaTheme="minorAscii" w:cstheme="minorAscii"/>
          <w:i w:val="1"/>
          <w:iCs w:val="1"/>
          <w:noProof w:val="0"/>
          <w:color w:val="FF0000"/>
          <w:sz w:val="24"/>
          <w:szCs w:val="24"/>
          <w:lang w:val="en-GB"/>
        </w:rPr>
        <w:t>Marketing?</w:t>
      </w:r>
      <w:r w:rsidRPr="054212ED" w:rsidR="276CFDB6">
        <w:rPr>
          <w:rFonts w:ascii="Calibri" w:hAnsi="Calibri" w:eastAsia="Calibri" w:cs="Calibri" w:asciiTheme="minorAscii" w:hAnsiTheme="minorAscii" w:eastAsiaTheme="minorAscii" w:cstheme="minorAscii"/>
          <w:noProof w:val="0"/>
          <w:color w:val="FF0000"/>
          <w:sz w:val="24"/>
          <w:szCs w:val="24"/>
          <w:lang w:val="en-GB"/>
        </w:rPr>
        <w:t>.</w:t>
      </w:r>
      <w:proofErr w:type="gramEnd"/>
      <w:r w:rsidRPr="054212ED" w:rsidR="276CFDB6">
        <w:rPr>
          <w:rFonts w:ascii="Calibri" w:hAnsi="Calibri" w:eastAsia="Calibri" w:cs="Calibri" w:asciiTheme="minorAscii" w:hAnsiTheme="minorAscii" w:eastAsiaTheme="minorAscii" w:cstheme="minorAscii"/>
          <w:noProof w:val="0"/>
          <w:color w:val="FF0000"/>
          <w:sz w:val="24"/>
          <w:szCs w:val="24"/>
          <w:lang w:val="en-GB"/>
        </w:rPr>
        <w:t xml:space="preserve"> [online] Available at: &lt;https://smallbusiness.chron.com/stereotype-marketing-66515.html&gt; [Accessed 14 October 2022].</w:t>
      </w:r>
    </w:p>
    <w:p w:rsidR="4441C2B5" w:rsidP="054212ED" w:rsidRDefault="4441C2B5" w14:paraId="7A7C5F56" w14:textId="4332ACB7">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4441C2B5">
        <w:rPr>
          <w:rFonts w:ascii="Calibri" w:hAnsi="Calibri" w:eastAsia="Calibri" w:cs="Calibri" w:asciiTheme="minorAscii" w:hAnsiTheme="minorAscii" w:eastAsiaTheme="minorAscii" w:cstheme="minorAscii"/>
          <w:noProof w:val="0"/>
          <w:color w:val="FF0000"/>
          <w:sz w:val="24"/>
          <w:szCs w:val="24"/>
          <w:lang w:val="en-GB"/>
        </w:rPr>
        <w:t xml:space="preserve">Class Teaching. 2022. </w:t>
      </w:r>
      <w:r w:rsidRPr="054212ED" w:rsidR="4441C2B5">
        <w:rPr>
          <w:rFonts w:ascii="Calibri" w:hAnsi="Calibri" w:eastAsia="Calibri" w:cs="Calibri" w:asciiTheme="minorAscii" w:hAnsiTheme="minorAscii" w:eastAsiaTheme="minorAscii" w:cstheme="minorAscii"/>
          <w:i w:val="1"/>
          <w:iCs w:val="1"/>
          <w:noProof w:val="0"/>
          <w:color w:val="FF0000"/>
          <w:sz w:val="24"/>
          <w:szCs w:val="24"/>
          <w:lang w:val="en-GB"/>
        </w:rPr>
        <w:t>Gender Stereotypes – What they are and what we can do about them</w:t>
      </w:r>
      <w:r w:rsidRPr="054212ED" w:rsidR="4441C2B5">
        <w:rPr>
          <w:rFonts w:ascii="Calibri" w:hAnsi="Calibri" w:eastAsia="Calibri" w:cs="Calibri" w:asciiTheme="minorAscii" w:hAnsiTheme="minorAscii" w:eastAsiaTheme="minorAscii" w:cstheme="minorAscii"/>
          <w:noProof w:val="0"/>
          <w:color w:val="FF0000"/>
          <w:sz w:val="24"/>
          <w:szCs w:val="24"/>
          <w:lang w:val="en-GB"/>
        </w:rPr>
        <w:t>. [online] Available at: &lt;https://classteaching.wordpress.com/2016/05/15/gender-stereotypes-what-they-are-and-what-we-can-do-about-them/&gt; [Accessed 14 October 2022].</w:t>
      </w:r>
    </w:p>
    <w:p w:rsidR="31686A3C" w:rsidP="054212ED" w:rsidRDefault="31686A3C" w14:paraId="67FE6D55" w14:textId="0E72DA56">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31686A3C">
        <w:rPr>
          <w:rFonts w:ascii="Calibri" w:hAnsi="Calibri" w:eastAsia="Calibri" w:cs="Calibri" w:asciiTheme="minorAscii" w:hAnsiTheme="minorAscii" w:eastAsiaTheme="minorAscii" w:cstheme="minorAscii"/>
          <w:noProof w:val="0"/>
          <w:color w:val="FF0000"/>
          <w:sz w:val="24"/>
          <w:szCs w:val="24"/>
          <w:lang w:val="en-GB"/>
        </w:rPr>
        <w:t xml:space="preserve">Blue Bird Cambridge. 2022. </w:t>
      </w:r>
      <w:r w:rsidRPr="054212ED" w:rsidR="31686A3C">
        <w:rPr>
          <w:rFonts w:ascii="Calibri" w:hAnsi="Calibri" w:eastAsia="Calibri" w:cs="Calibri" w:asciiTheme="minorAscii" w:hAnsiTheme="minorAscii" w:eastAsiaTheme="minorAscii" w:cstheme="minorAscii"/>
          <w:i w:val="1"/>
          <w:iCs w:val="1"/>
          <w:noProof w:val="0"/>
          <w:color w:val="FF0000"/>
          <w:sz w:val="24"/>
          <w:szCs w:val="24"/>
          <w:lang w:val="en-GB"/>
        </w:rPr>
        <w:t xml:space="preserve">Women’s Rugby and the #ICARE campaign – highlighting the ongoing sexism that rugby </w:t>
      </w:r>
      <w:proofErr w:type="gramStart"/>
      <w:r w:rsidRPr="054212ED" w:rsidR="31686A3C">
        <w:rPr>
          <w:rFonts w:ascii="Calibri" w:hAnsi="Calibri" w:eastAsia="Calibri" w:cs="Calibri" w:asciiTheme="minorAscii" w:hAnsiTheme="minorAscii" w:eastAsiaTheme="minorAscii" w:cstheme="minorAscii"/>
          <w:i w:val="1"/>
          <w:iCs w:val="1"/>
          <w:noProof w:val="0"/>
          <w:color w:val="FF0000"/>
          <w:sz w:val="24"/>
          <w:szCs w:val="24"/>
          <w:lang w:val="en-GB"/>
        </w:rPr>
        <w:t>faces.</w:t>
      </w:r>
      <w:r w:rsidRPr="054212ED" w:rsidR="31686A3C">
        <w:rPr>
          <w:rFonts w:ascii="Calibri" w:hAnsi="Calibri" w:eastAsia="Calibri" w:cs="Calibri" w:asciiTheme="minorAscii" w:hAnsiTheme="minorAscii" w:eastAsiaTheme="minorAscii" w:cstheme="minorAscii"/>
          <w:noProof w:val="0"/>
          <w:color w:val="FF0000"/>
          <w:sz w:val="24"/>
          <w:szCs w:val="24"/>
          <w:lang w:val="en-GB"/>
        </w:rPr>
        <w:t>.</w:t>
      </w:r>
      <w:proofErr w:type="gramEnd"/>
      <w:r w:rsidRPr="054212ED" w:rsidR="31686A3C">
        <w:rPr>
          <w:rFonts w:ascii="Calibri" w:hAnsi="Calibri" w:eastAsia="Calibri" w:cs="Calibri" w:asciiTheme="minorAscii" w:hAnsiTheme="minorAscii" w:eastAsiaTheme="minorAscii" w:cstheme="minorAscii"/>
          <w:noProof w:val="0"/>
          <w:color w:val="FF0000"/>
          <w:sz w:val="24"/>
          <w:szCs w:val="24"/>
          <w:lang w:val="en-GB"/>
        </w:rPr>
        <w:t xml:space="preserve"> [online] Available at: &lt;https://www.bluebirdnews.co.</w:t>
      </w:r>
      <w:proofErr w:type="spellStart"/>
      <w:r w:rsidRPr="054212ED" w:rsidR="31686A3C">
        <w:rPr>
          <w:rFonts w:ascii="Calibri" w:hAnsi="Calibri" w:eastAsia="Calibri" w:cs="Calibri" w:asciiTheme="minorAscii" w:hAnsiTheme="minorAscii" w:eastAsiaTheme="minorAscii" w:cstheme="minorAscii"/>
          <w:noProof w:val="0"/>
          <w:color w:val="FF0000"/>
          <w:sz w:val="24"/>
          <w:szCs w:val="24"/>
          <w:lang w:val="en-GB"/>
        </w:rPr>
        <w:t>uk</w:t>
      </w:r>
      <w:proofErr w:type="spellEnd"/>
      <w:r w:rsidRPr="054212ED" w:rsidR="31686A3C">
        <w:rPr>
          <w:rFonts w:ascii="Calibri" w:hAnsi="Calibri" w:eastAsia="Calibri" w:cs="Calibri" w:asciiTheme="minorAscii" w:hAnsiTheme="minorAscii" w:eastAsiaTheme="minorAscii" w:cstheme="minorAscii"/>
          <w:noProof w:val="0"/>
          <w:color w:val="FF0000"/>
          <w:sz w:val="24"/>
          <w:szCs w:val="24"/>
          <w:lang w:val="en-GB"/>
        </w:rPr>
        <w:t>/womens-rugby-and-the-icare-campaign-</w:t>
      </w:r>
      <w:r w:rsidRPr="054212ED" w:rsidR="31686A3C">
        <w:rPr>
          <w:rFonts w:ascii="Calibri" w:hAnsi="Calibri" w:eastAsia="Calibri" w:cs="Calibri" w:asciiTheme="minorAscii" w:hAnsiTheme="minorAscii" w:eastAsiaTheme="minorAscii" w:cstheme="minorAscii"/>
          <w:noProof w:val="0"/>
          <w:color w:val="FF0000"/>
          <w:sz w:val="24"/>
          <w:szCs w:val="24"/>
          <w:lang w:val="en-GB"/>
        </w:rPr>
        <w:t>highlighting-the-ongoing-sexism-that-rugby-faces/&gt; [Accessed 14 October 2022].</w:t>
      </w:r>
    </w:p>
    <w:p w:rsidR="76050CA2" w:rsidP="054212ED" w:rsidRDefault="76050CA2" w14:paraId="2FC27D35" w14:textId="0D38030D">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76050CA2">
        <w:rPr>
          <w:rFonts w:ascii="Calibri" w:hAnsi="Calibri" w:eastAsia="Calibri" w:cs="Calibri" w:asciiTheme="minorAscii" w:hAnsiTheme="minorAscii" w:eastAsiaTheme="minorAscii" w:cstheme="minorAscii"/>
          <w:noProof w:val="0"/>
          <w:color w:val="FF0000"/>
          <w:sz w:val="24"/>
          <w:szCs w:val="24"/>
          <w:lang w:val="en-GB"/>
        </w:rPr>
        <w:t xml:space="preserve">En.wikipedia.org. 2022. </w:t>
      </w:r>
      <w:r w:rsidRPr="054212ED" w:rsidR="76050CA2">
        <w:rPr>
          <w:rFonts w:ascii="Calibri" w:hAnsi="Calibri" w:eastAsia="Calibri" w:cs="Calibri" w:asciiTheme="minorAscii" w:hAnsiTheme="minorAscii" w:eastAsiaTheme="minorAscii" w:cstheme="minorAscii"/>
          <w:i w:val="1"/>
          <w:iCs w:val="1"/>
          <w:noProof w:val="0"/>
          <w:color w:val="FF0000"/>
          <w:sz w:val="24"/>
          <w:szCs w:val="24"/>
          <w:lang w:val="en-GB"/>
        </w:rPr>
        <w:t>Sustainable business - Wikipedia</w:t>
      </w:r>
      <w:r w:rsidRPr="054212ED" w:rsidR="76050CA2">
        <w:rPr>
          <w:rFonts w:ascii="Calibri" w:hAnsi="Calibri" w:eastAsia="Calibri" w:cs="Calibri" w:asciiTheme="minorAscii" w:hAnsiTheme="minorAscii" w:eastAsiaTheme="minorAscii" w:cstheme="minorAscii"/>
          <w:noProof w:val="0"/>
          <w:color w:val="FF0000"/>
          <w:sz w:val="24"/>
          <w:szCs w:val="24"/>
          <w:lang w:val="en-GB"/>
        </w:rPr>
        <w:t xml:space="preserve">. [online] Available at: </w:t>
      </w:r>
      <w:r w:rsidRPr="054212ED" w:rsidR="76050CA2">
        <w:rPr>
          <w:rFonts w:ascii="Calibri" w:hAnsi="Calibri" w:eastAsia="Calibri" w:cs="Calibri" w:asciiTheme="minorAscii" w:hAnsiTheme="minorAscii" w:eastAsiaTheme="minorAscii" w:cstheme="minorAscii"/>
          <w:noProof w:val="0"/>
          <w:color w:val="FF0000"/>
          <w:sz w:val="24"/>
          <w:szCs w:val="24"/>
          <w:lang w:val="en-GB"/>
        </w:rPr>
        <w:t>&lt;https://en.wikipedia.org/wiki/</w:t>
      </w:r>
      <w:proofErr w:type="spellStart"/>
      <w:r w:rsidRPr="054212ED" w:rsidR="76050CA2">
        <w:rPr>
          <w:rFonts w:ascii="Calibri" w:hAnsi="Calibri" w:eastAsia="Calibri" w:cs="Calibri" w:asciiTheme="minorAscii" w:hAnsiTheme="minorAscii" w:eastAsiaTheme="minorAscii" w:cstheme="minorAscii"/>
          <w:noProof w:val="0"/>
          <w:color w:val="FF0000"/>
          <w:sz w:val="24"/>
          <w:szCs w:val="24"/>
          <w:lang w:val="en-GB"/>
        </w:rPr>
        <w:t>Sustainable_business</w:t>
      </w:r>
      <w:proofErr w:type="spellEnd"/>
      <w:r w:rsidRPr="054212ED" w:rsidR="76050CA2">
        <w:rPr>
          <w:rFonts w:ascii="Calibri" w:hAnsi="Calibri" w:eastAsia="Calibri" w:cs="Calibri" w:asciiTheme="minorAscii" w:hAnsiTheme="minorAscii" w:eastAsiaTheme="minorAscii" w:cstheme="minorAscii"/>
          <w:noProof w:val="0"/>
          <w:color w:val="FF0000"/>
          <w:sz w:val="24"/>
          <w:szCs w:val="24"/>
          <w:lang w:val="en-GB"/>
        </w:rPr>
        <w:t>&gt; [Accessed 15 October 2022].</w:t>
      </w:r>
    </w:p>
    <w:p w:rsidR="3EB9B8A1" w:rsidP="054212ED" w:rsidRDefault="3EB9B8A1" w14:paraId="2634FE33" w14:textId="0F9602C6">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3EB9B8A1">
        <w:rPr>
          <w:rFonts w:ascii="Calibri" w:hAnsi="Calibri" w:eastAsia="Calibri" w:cs="Calibri" w:asciiTheme="minorAscii" w:hAnsiTheme="minorAscii" w:eastAsiaTheme="minorAscii" w:cstheme="minorAscii"/>
          <w:noProof w:val="0"/>
          <w:color w:val="FF0000"/>
          <w:sz w:val="24"/>
          <w:szCs w:val="24"/>
          <w:lang w:val="en-GB"/>
        </w:rPr>
        <w:t xml:space="preserve">About.ikea.com. 2022. </w:t>
      </w:r>
      <w:r w:rsidRPr="054212ED" w:rsidR="3EB9B8A1">
        <w:rPr>
          <w:rFonts w:ascii="Calibri" w:hAnsi="Calibri" w:eastAsia="Calibri" w:cs="Calibri" w:asciiTheme="minorAscii" w:hAnsiTheme="minorAscii" w:eastAsiaTheme="minorAscii" w:cstheme="minorAscii"/>
          <w:i w:val="1"/>
          <w:iCs w:val="1"/>
          <w:noProof w:val="0"/>
          <w:color w:val="FF0000"/>
          <w:sz w:val="24"/>
          <w:szCs w:val="24"/>
          <w:lang w:val="en-GB"/>
        </w:rPr>
        <w:t>Sustainability at IKEA</w:t>
      </w:r>
      <w:r w:rsidRPr="054212ED" w:rsidR="3EB9B8A1">
        <w:rPr>
          <w:rFonts w:ascii="Calibri" w:hAnsi="Calibri" w:eastAsia="Calibri" w:cs="Calibri" w:asciiTheme="minorAscii" w:hAnsiTheme="minorAscii" w:eastAsiaTheme="minorAscii" w:cstheme="minorAscii"/>
          <w:noProof w:val="0"/>
          <w:color w:val="FF0000"/>
          <w:sz w:val="24"/>
          <w:szCs w:val="24"/>
          <w:lang w:val="en-GB"/>
        </w:rPr>
        <w:t>. [online] Available at: &lt;https://about.ikea.com/</w:t>
      </w:r>
      <w:r w:rsidRPr="054212ED" w:rsidR="3EB9B8A1">
        <w:rPr>
          <w:rFonts w:ascii="Calibri" w:hAnsi="Calibri" w:eastAsia="Calibri" w:cs="Calibri" w:asciiTheme="minorAscii" w:hAnsiTheme="minorAscii" w:eastAsiaTheme="minorAscii" w:cstheme="minorAscii"/>
          <w:noProof w:val="0"/>
          <w:color w:val="FF0000"/>
          <w:sz w:val="24"/>
          <w:szCs w:val="24"/>
          <w:lang w:val="en-GB"/>
        </w:rPr>
        <w:t>en</w:t>
      </w:r>
      <w:r w:rsidRPr="054212ED" w:rsidR="3EB9B8A1">
        <w:rPr>
          <w:rFonts w:ascii="Calibri" w:hAnsi="Calibri" w:eastAsia="Calibri" w:cs="Calibri" w:asciiTheme="minorAscii" w:hAnsiTheme="minorAscii" w:eastAsiaTheme="minorAscii" w:cstheme="minorAscii"/>
          <w:noProof w:val="0"/>
          <w:color w:val="FF0000"/>
          <w:sz w:val="24"/>
          <w:szCs w:val="24"/>
          <w:lang w:val="en-GB"/>
        </w:rPr>
        <w:t>/sustainability&gt; [Accessed 15 October 2022].</w:t>
      </w:r>
    </w:p>
    <w:p w:rsidR="041BDD44" w:rsidP="054212ED" w:rsidRDefault="041BDD44" w14:paraId="57109051" w14:textId="4DAF923D">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041BDD44">
        <w:rPr>
          <w:rFonts w:ascii="Calibri" w:hAnsi="Calibri" w:eastAsia="Calibri" w:cs="Calibri" w:asciiTheme="minorAscii" w:hAnsiTheme="minorAscii" w:eastAsiaTheme="minorAscii" w:cstheme="minorAscii"/>
          <w:noProof w:val="0"/>
          <w:color w:val="FF0000"/>
          <w:sz w:val="24"/>
          <w:szCs w:val="24"/>
          <w:lang w:val="en-GB"/>
        </w:rPr>
        <w:t xml:space="preserve">Linkedin.com. 2022. </w:t>
      </w:r>
      <w:r w:rsidRPr="054212ED" w:rsidR="041BDD44">
        <w:rPr>
          <w:rFonts w:ascii="Calibri" w:hAnsi="Calibri" w:eastAsia="Calibri" w:cs="Calibri" w:asciiTheme="minorAscii" w:hAnsiTheme="minorAscii" w:eastAsiaTheme="minorAscii" w:cstheme="minorAscii"/>
          <w:i w:val="1"/>
          <w:iCs w:val="1"/>
          <w:noProof w:val="0"/>
          <w:color w:val="FF0000"/>
          <w:sz w:val="24"/>
          <w:szCs w:val="24"/>
          <w:lang w:val="en-GB"/>
        </w:rPr>
        <w:t xml:space="preserve">It is Unethical to Advertise </w:t>
      </w:r>
      <w:proofErr w:type="gramStart"/>
      <w:r w:rsidRPr="054212ED" w:rsidR="041BDD44">
        <w:rPr>
          <w:rFonts w:ascii="Calibri" w:hAnsi="Calibri" w:eastAsia="Calibri" w:cs="Calibri" w:asciiTheme="minorAscii" w:hAnsiTheme="minorAscii" w:eastAsiaTheme="minorAscii" w:cstheme="minorAscii"/>
          <w:i w:val="1"/>
          <w:iCs w:val="1"/>
          <w:noProof w:val="0"/>
          <w:color w:val="FF0000"/>
          <w:sz w:val="24"/>
          <w:szCs w:val="24"/>
          <w:lang w:val="en-GB"/>
        </w:rPr>
        <w:t>To</w:t>
      </w:r>
      <w:proofErr w:type="gramEnd"/>
      <w:r w:rsidRPr="054212ED" w:rsidR="041BDD44">
        <w:rPr>
          <w:rFonts w:ascii="Calibri" w:hAnsi="Calibri" w:eastAsia="Calibri" w:cs="Calibri" w:asciiTheme="minorAscii" w:hAnsiTheme="minorAscii" w:eastAsiaTheme="minorAscii" w:cstheme="minorAscii"/>
          <w:i w:val="1"/>
          <w:iCs w:val="1"/>
          <w:noProof w:val="0"/>
          <w:color w:val="FF0000"/>
          <w:sz w:val="24"/>
          <w:szCs w:val="24"/>
          <w:lang w:val="en-GB"/>
        </w:rPr>
        <w:t xml:space="preserve"> Children</w:t>
      </w:r>
      <w:r w:rsidRPr="054212ED" w:rsidR="041BDD44">
        <w:rPr>
          <w:rFonts w:ascii="Calibri" w:hAnsi="Calibri" w:eastAsia="Calibri" w:cs="Calibri" w:asciiTheme="minorAscii" w:hAnsiTheme="minorAscii" w:eastAsiaTheme="minorAscii" w:cstheme="minorAscii"/>
          <w:noProof w:val="0"/>
          <w:color w:val="FF0000"/>
          <w:sz w:val="24"/>
          <w:szCs w:val="24"/>
          <w:lang w:val="en-GB"/>
        </w:rPr>
        <w:t>. [online] Available at: &lt;https://www.linkedin.com/pulse/unethical-advertise-children-</w:t>
      </w:r>
      <w:proofErr w:type="spellStart"/>
      <w:r w:rsidRPr="054212ED" w:rsidR="041BDD44">
        <w:rPr>
          <w:rFonts w:ascii="Calibri" w:hAnsi="Calibri" w:eastAsia="Calibri" w:cs="Calibri" w:asciiTheme="minorAscii" w:hAnsiTheme="minorAscii" w:eastAsiaTheme="minorAscii" w:cstheme="minorAscii"/>
          <w:noProof w:val="0"/>
          <w:color w:val="FF0000"/>
          <w:sz w:val="24"/>
          <w:szCs w:val="24"/>
          <w:lang w:val="en-GB"/>
        </w:rPr>
        <w:t>ernst</w:t>
      </w:r>
      <w:proofErr w:type="spellEnd"/>
      <w:r w:rsidRPr="054212ED" w:rsidR="041BDD44">
        <w:rPr>
          <w:rFonts w:ascii="Calibri" w:hAnsi="Calibri" w:eastAsia="Calibri" w:cs="Calibri" w:asciiTheme="minorAscii" w:hAnsiTheme="minorAscii" w:eastAsiaTheme="minorAscii" w:cstheme="minorAscii"/>
          <w:noProof w:val="0"/>
          <w:color w:val="FF0000"/>
          <w:sz w:val="24"/>
          <w:szCs w:val="24"/>
          <w:lang w:val="en-GB"/>
        </w:rPr>
        <w:t>-</w:t>
      </w:r>
      <w:proofErr w:type="spellStart"/>
      <w:r w:rsidRPr="054212ED" w:rsidR="041BDD44">
        <w:rPr>
          <w:rFonts w:ascii="Calibri" w:hAnsi="Calibri" w:eastAsia="Calibri" w:cs="Calibri" w:asciiTheme="minorAscii" w:hAnsiTheme="minorAscii" w:eastAsiaTheme="minorAscii" w:cstheme="minorAscii"/>
          <w:noProof w:val="0"/>
          <w:color w:val="FF0000"/>
          <w:sz w:val="24"/>
          <w:szCs w:val="24"/>
          <w:lang w:val="en-GB"/>
        </w:rPr>
        <w:t>guillaume</w:t>
      </w:r>
      <w:proofErr w:type="spellEnd"/>
      <w:r w:rsidRPr="054212ED" w:rsidR="041BDD44">
        <w:rPr>
          <w:rFonts w:ascii="Calibri" w:hAnsi="Calibri" w:eastAsia="Calibri" w:cs="Calibri" w:asciiTheme="minorAscii" w:hAnsiTheme="minorAscii" w:eastAsiaTheme="minorAscii" w:cstheme="minorAscii"/>
          <w:noProof w:val="0"/>
          <w:color w:val="FF0000"/>
          <w:sz w:val="24"/>
          <w:szCs w:val="24"/>
          <w:lang w:val="en-GB"/>
        </w:rPr>
        <w:t>&gt; [Accessed 16 October 2022].</w:t>
      </w:r>
    </w:p>
    <w:p w:rsidR="477CA423" w:rsidP="054212ED" w:rsidRDefault="477CA423" w14:paraId="23BB7C75" w14:textId="1854A39B">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477CA423">
        <w:rPr>
          <w:rFonts w:ascii="Calibri" w:hAnsi="Calibri" w:eastAsia="Calibri" w:cs="Calibri" w:asciiTheme="minorAscii" w:hAnsiTheme="minorAscii" w:eastAsiaTheme="minorAscii" w:cstheme="minorAscii"/>
          <w:noProof w:val="0"/>
          <w:color w:val="FF0000"/>
          <w:sz w:val="24"/>
          <w:szCs w:val="24"/>
          <w:lang w:val="en-GB"/>
        </w:rPr>
        <w:t xml:space="preserve">Linkedin.com. 2022. </w:t>
      </w:r>
      <w:r w:rsidRPr="054212ED" w:rsidR="477CA423">
        <w:rPr>
          <w:rFonts w:ascii="Calibri" w:hAnsi="Calibri" w:eastAsia="Calibri" w:cs="Calibri" w:asciiTheme="minorAscii" w:hAnsiTheme="minorAscii" w:eastAsiaTheme="minorAscii" w:cstheme="minorAscii"/>
          <w:i w:val="1"/>
          <w:iCs w:val="1"/>
          <w:noProof w:val="0"/>
          <w:color w:val="FF0000"/>
          <w:sz w:val="24"/>
          <w:szCs w:val="24"/>
          <w:lang w:val="en-GB"/>
        </w:rPr>
        <w:t xml:space="preserve">It is Unethical to Advertise </w:t>
      </w:r>
      <w:proofErr w:type="gramStart"/>
      <w:r w:rsidRPr="054212ED" w:rsidR="477CA423">
        <w:rPr>
          <w:rFonts w:ascii="Calibri" w:hAnsi="Calibri" w:eastAsia="Calibri" w:cs="Calibri" w:asciiTheme="minorAscii" w:hAnsiTheme="minorAscii" w:eastAsiaTheme="minorAscii" w:cstheme="minorAscii"/>
          <w:i w:val="1"/>
          <w:iCs w:val="1"/>
          <w:noProof w:val="0"/>
          <w:color w:val="FF0000"/>
          <w:sz w:val="24"/>
          <w:szCs w:val="24"/>
          <w:lang w:val="en-GB"/>
        </w:rPr>
        <w:t>To</w:t>
      </w:r>
      <w:proofErr w:type="gramEnd"/>
      <w:r w:rsidRPr="054212ED" w:rsidR="477CA423">
        <w:rPr>
          <w:rFonts w:ascii="Calibri" w:hAnsi="Calibri" w:eastAsia="Calibri" w:cs="Calibri" w:asciiTheme="minorAscii" w:hAnsiTheme="minorAscii" w:eastAsiaTheme="minorAscii" w:cstheme="minorAscii"/>
          <w:i w:val="1"/>
          <w:iCs w:val="1"/>
          <w:noProof w:val="0"/>
          <w:color w:val="FF0000"/>
          <w:sz w:val="24"/>
          <w:szCs w:val="24"/>
          <w:lang w:val="en-GB"/>
        </w:rPr>
        <w:t xml:space="preserve"> Children</w:t>
      </w:r>
      <w:r w:rsidRPr="054212ED" w:rsidR="477CA423">
        <w:rPr>
          <w:rFonts w:ascii="Calibri" w:hAnsi="Calibri" w:eastAsia="Calibri" w:cs="Calibri" w:asciiTheme="minorAscii" w:hAnsiTheme="minorAscii" w:eastAsiaTheme="minorAscii" w:cstheme="minorAscii"/>
          <w:noProof w:val="0"/>
          <w:color w:val="FF0000"/>
          <w:sz w:val="24"/>
          <w:szCs w:val="24"/>
          <w:lang w:val="en-GB"/>
        </w:rPr>
        <w:t>. [online] Available at: &lt;https://www.linkedin.com/pulse/unethical-advertise-children-</w:t>
      </w:r>
      <w:proofErr w:type="spellStart"/>
      <w:r w:rsidRPr="054212ED" w:rsidR="477CA423">
        <w:rPr>
          <w:rFonts w:ascii="Calibri" w:hAnsi="Calibri" w:eastAsia="Calibri" w:cs="Calibri" w:asciiTheme="minorAscii" w:hAnsiTheme="minorAscii" w:eastAsiaTheme="minorAscii" w:cstheme="minorAscii"/>
          <w:noProof w:val="0"/>
          <w:color w:val="FF0000"/>
          <w:sz w:val="24"/>
          <w:szCs w:val="24"/>
          <w:lang w:val="en-GB"/>
        </w:rPr>
        <w:t>ernst</w:t>
      </w:r>
      <w:proofErr w:type="spellEnd"/>
      <w:r w:rsidRPr="054212ED" w:rsidR="477CA423">
        <w:rPr>
          <w:rFonts w:ascii="Calibri" w:hAnsi="Calibri" w:eastAsia="Calibri" w:cs="Calibri" w:asciiTheme="minorAscii" w:hAnsiTheme="minorAscii" w:eastAsiaTheme="minorAscii" w:cstheme="minorAscii"/>
          <w:noProof w:val="0"/>
          <w:color w:val="FF0000"/>
          <w:sz w:val="24"/>
          <w:szCs w:val="24"/>
          <w:lang w:val="en-GB"/>
        </w:rPr>
        <w:t>-</w:t>
      </w:r>
      <w:proofErr w:type="spellStart"/>
      <w:r w:rsidRPr="054212ED" w:rsidR="477CA423">
        <w:rPr>
          <w:rFonts w:ascii="Calibri" w:hAnsi="Calibri" w:eastAsia="Calibri" w:cs="Calibri" w:asciiTheme="minorAscii" w:hAnsiTheme="minorAscii" w:eastAsiaTheme="minorAscii" w:cstheme="minorAscii"/>
          <w:noProof w:val="0"/>
          <w:color w:val="FF0000"/>
          <w:sz w:val="24"/>
          <w:szCs w:val="24"/>
          <w:lang w:val="en-GB"/>
        </w:rPr>
        <w:t>guillaume</w:t>
      </w:r>
      <w:proofErr w:type="spellEnd"/>
      <w:r w:rsidRPr="054212ED" w:rsidR="477CA423">
        <w:rPr>
          <w:rFonts w:ascii="Calibri" w:hAnsi="Calibri" w:eastAsia="Calibri" w:cs="Calibri" w:asciiTheme="minorAscii" w:hAnsiTheme="minorAscii" w:eastAsiaTheme="minorAscii" w:cstheme="minorAscii"/>
          <w:noProof w:val="0"/>
          <w:color w:val="FF0000"/>
          <w:sz w:val="24"/>
          <w:szCs w:val="24"/>
          <w:lang w:val="en-GB"/>
        </w:rPr>
        <w:t>&gt; [Accessed 16 October 2022].</w:t>
      </w:r>
    </w:p>
    <w:p w:rsidR="627BDB75" w:rsidP="054212ED" w:rsidRDefault="627BDB75" w14:paraId="10B0E5AF" w14:textId="1985A873">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627BDB75">
        <w:rPr>
          <w:rFonts w:ascii="Calibri" w:hAnsi="Calibri" w:eastAsia="Calibri" w:cs="Calibri" w:asciiTheme="minorAscii" w:hAnsiTheme="minorAscii" w:eastAsiaTheme="minorAscii" w:cstheme="minorAscii"/>
          <w:noProof w:val="0"/>
          <w:color w:val="FF0000"/>
          <w:sz w:val="24"/>
          <w:szCs w:val="24"/>
          <w:lang w:val="en-GB"/>
        </w:rPr>
        <w:t xml:space="preserve">Quebec.ca. 2022. </w:t>
      </w:r>
      <w:r w:rsidRPr="054212ED" w:rsidR="627BDB75">
        <w:rPr>
          <w:rFonts w:ascii="Calibri" w:hAnsi="Calibri" w:eastAsia="Calibri" w:cs="Calibri" w:asciiTheme="minorAscii" w:hAnsiTheme="minorAscii" w:eastAsiaTheme="minorAscii" w:cstheme="minorAscii"/>
          <w:i w:val="1"/>
          <w:iCs w:val="1"/>
          <w:noProof w:val="0"/>
          <w:color w:val="FF0000"/>
          <w:sz w:val="24"/>
          <w:szCs w:val="24"/>
          <w:lang w:val="en-GB"/>
        </w:rPr>
        <w:t>The Effects of Stereotypes on Success in School</w:t>
      </w:r>
      <w:r w:rsidRPr="054212ED" w:rsidR="627BDB75">
        <w:rPr>
          <w:rFonts w:ascii="Calibri" w:hAnsi="Calibri" w:eastAsia="Calibri" w:cs="Calibri" w:asciiTheme="minorAscii" w:hAnsiTheme="minorAscii" w:eastAsiaTheme="minorAscii" w:cstheme="minorAscii"/>
          <w:noProof w:val="0"/>
          <w:color w:val="FF0000"/>
          <w:sz w:val="24"/>
          <w:szCs w:val="24"/>
          <w:lang w:val="en-GB"/>
        </w:rPr>
        <w:t>. [online] Available at: &lt;https://www.quebec.ca/</w:t>
      </w:r>
      <w:r w:rsidRPr="054212ED" w:rsidR="627BDB75">
        <w:rPr>
          <w:rFonts w:ascii="Calibri" w:hAnsi="Calibri" w:eastAsia="Calibri" w:cs="Calibri" w:asciiTheme="minorAscii" w:hAnsiTheme="minorAscii" w:eastAsiaTheme="minorAscii" w:cstheme="minorAscii"/>
          <w:noProof w:val="0"/>
          <w:color w:val="FF0000"/>
          <w:sz w:val="24"/>
          <w:szCs w:val="24"/>
          <w:lang w:val="en-GB"/>
        </w:rPr>
        <w:t>en</w:t>
      </w:r>
      <w:r w:rsidRPr="054212ED" w:rsidR="627BDB75">
        <w:rPr>
          <w:rFonts w:ascii="Calibri" w:hAnsi="Calibri" w:eastAsia="Calibri" w:cs="Calibri" w:asciiTheme="minorAscii" w:hAnsiTheme="minorAscii" w:eastAsiaTheme="minorAscii" w:cstheme="minorAscii"/>
          <w:noProof w:val="0"/>
          <w:color w:val="FF0000"/>
          <w:sz w:val="24"/>
          <w:szCs w:val="24"/>
          <w:lang w:val="en-GB"/>
        </w:rPr>
        <w:t>/family-and-support-for-individuals/childhood/child-development/effects-stereotypes-personal-development/effects-stereotypes-success-school&gt; [Accessed 16 October 2022].</w:t>
      </w:r>
    </w:p>
    <w:p w:rsidR="3A5F05E5" w:rsidP="054212ED" w:rsidRDefault="3A5F05E5" w14:paraId="2C2C3BC7" w14:textId="11A64991">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3A5F05E5">
        <w:rPr>
          <w:rFonts w:ascii="Calibri" w:hAnsi="Calibri" w:eastAsia="Calibri" w:cs="Calibri" w:asciiTheme="minorAscii" w:hAnsiTheme="minorAscii" w:eastAsiaTheme="minorAscii" w:cstheme="minorAscii"/>
          <w:noProof w:val="0"/>
          <w:color w:val="FF0000"/>
          <w:sz w:val="24"/>
          <w:szCs w:val="24"/>
          <w:lang w:val="en-GB"/>
        </w:rPr>
        <w:t xml:space="preserve">The Social Shepherd. 2022. </w:t>
      </w:r>
      <w:r w:rsidRPr="054212ED" w:rsidR="3A5F05E5">
        <w:rPr>
          <w:rFonts w:ascii="Calibri" w:hAnsi="Calibri" w:eastAsia="Calibri" w:cs="Calibri" w:asciiTheme="minorAscii" w:hAnsiTheme="minorAscii" w:eastAsiaTheme="minorAscii" w:cstheme="minorAscii"/>
          <w:i w:val="1"/>
          <w:iCs w:val="1"/>
          <w:noProof w:val="0"/>
          <w:color w:val="FF0000"/>
          <w:sz w:val="24"/>
          <w:szCs w:val="24"/>
          <w:lang w:val="en-GB"/>
        </w:rPr>
        <w:t>28 Essential Influencer Marketing Statistics You Need to Know in 2022</w:t>
      </w:r>
      <w:r w:rsidRPr="054212ED" w:rsidR="3A5F05E5">
        <w:rPr>
          <w:rFonts w:ascii="Calibri" w:hAnsi="Calibri" w:eastAsia="Calibri" w:cs="Calibri" w:asciiTheme="minorAscii" w:hAnsiTheme="minorAscii" w:eastAsiaTheme="minorAscii" w:cstheme="minorAscii"/>
          <w:noProof w:val="0"/>
          <w:color w:val="FF0000"/>
          <w:sz w:val="24"/>
          <w:szCs w:val="24"/>
          <w:lang w:val="en-GB"/>
        </w:rPr>
        <w:t>. [online] Available at: &lt;https://thesocialshepherd.com/blog/influencer-marketing-statistics&gt; [Accessed 16 October 2022].</w:t>
      </w:r>
    </w:p>
    <w:p w:rsidR="6760FBB4" w:rsidP="054212ED" w:rsidRDefault="6760FBB4" w14:paraId="498E8767" w14:textId="0981E305">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6760FBB4">
        <w:rPr>
          <w:rFonts w:ascii="Calibri" w:hAnsi="Calibri" w:eastAsia="Calibri" w:cs="Calibri" w:asciiTheme="minorAscii" w:hAnsiTheme="minorAscii" w:eastAsiaTheme="minorAscii" w:cstheme="minorAscii"/>
          <w:noProof w:val="0"/>
          <w:color w:val="FF0000"/>
          <w:sz w:val="24"/>
          <w:szCs w:val="24"/>
          <w:lang w:val="en-GB"/>
        </w:rPr>
        <w:t xml:space="preserve">Women in Advertisements. 2022. </w:t>
      </w:r>
      <w:r w:rsidRPr="054212ED" w:rsidR="6760FBB4">
        <w:rPr>
          <w:rFonts w:ascii="Calibri" w:hAnsi="Calibri" w:eastAsia="Calibri" w:cs="Calibri" w:asciiTheme="minorAscii" w:hAnsiTheme="minorAscii" w:eastAsiaTheme="minorAscii" w:cstheme="minorAscii"/>
          <w:i w:val="1"/>
          <w:iCs w:val="1"/>
          <w:noProof w:val="0"/>
          <w:color w:val="FF0000"/>
          <w:sz w:val="24"/>
          <w:szCs w:val="24"/>
          <w:lang w:val="en-GB"/>
        </w:rPr>
        <w:t>Flawless</w:t>
      </w:r>
      <w:r w:rsidRPr="054212ED" w:rsidR="6760FBB4">
        <w:rPr>
          <w:rFonts w:ascii="Calibri" w:hAnsi="Calibri" w:eastAsia="Calibri" w:cs="Calibri" w:asciiTheme="minorAscii" w:hAnsiTheme="minorAscii" w:eastAsiaTheme="minorAscii" w:cstheme="minorAscii"/>
          <w:noProof w:val="0"/>
          <w:color w:val="FF0000"/>
          <w:sz w:val="24"/>
          <w:szCs w:val="24"/>
          <w:lang w:val="en-GB"/>
        </w:rPr>
        <w:t>. [online] Available at: &lt;https://brittyh.weebly.com/flawless.html&gt; [Accessed 16 October 2022].</w:t>
      </w:r>
    </w:p>
    <w:p w:rsidR="6BF7F9B1" w:rsidP="054212ED" w:rsidRDefault="6BF7F9B1" w14:paraId="677AE727" w14:textId="09EF0A9C">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6BF7F9B1">
        <w:rPr>
          <w:rFonts w:ascii="Calibri" w:hAnsi="Calibri" w:eastAsia="Calibri" w:cs="Calibri" w:asciiTheme="minorAscii" w:hAnsiTheme="minorAscii" w:eastAsiaTheme="minorAscii" w:cstheme="minorAscii"/>
          <w:noProof w:val="0"/>
          <w:color w:val="FF0000"/>
          <w:sz w:val="24"/>
          <w:szCs w:val="24"/>
          <w:lang w:val="en-GB"/>
        </w:rPr>
        <w:t xml:space="preserve">The Social Shepherd. 2022. </w:t>
      </w:r>
      <w:r w:rsidRPr="054212ED" w:rsidR="6BF7F9B1">
        <w:rPr>
          <w:rFonts w:ascii="Calibri" w:hAnsi="Calibri" w:eastAsia="Calibri" w:cs="Calibri" w:asciiTheme="minorAscii" w:hAnsiTheme="minorAscii" w:eastAsiaTheme="minorAscii" w:cstheme="minorAscii"/>
          <w:i w:val="1"/>
          <w:iCs w:val="1"/>
          <w:noProof w:val="0"/>
          <w:color w:val="FF0000"/>
          <w:sz w:val="24"/>
          <w:szCs w:val="24"/>
          <w:lang w:val="en-GB"/>
        </w:rPr>
        <w:t>28 Essential Influencer Marketing Statistics You Need to Know in 2022</w:t>
      </w:r>
      <w:r w:rsidRPr="054212ED" w:rsidR="6BF7F9B1">
        <w:rPr>
          <w:rFonts w:ascii="Calibri" w:hAnsi="Calibri" w:eastAsia="Calibri" w:cs="Calibri" w:asciiTheme="minorAscii" w:hAnsiTheme="minorAscii" w:eastAsiaTheme="minorAscii" w:cstheme="minorAscii"/>
          <w:noProof w:val="0"/>
          <w:color w:val="FF0000"/>
          <w:sz w:val="24"/>
          <w:szCs w:val="24"/>
          <w:lang w:val="en-GB"/>
        </w:rPr>
        <w:t>. [online] Available at: &lt;https://thesocialshepherd.com/blog/influencer-marketing-statistics&gt; [Accessed 16 October 2022].</w:t>
      </w:r>
    </w:p>
    <w:p w:rsidR="7798433A" w:rsidP="054212ED" w:rsidRDefault="7798433A" w14:paraId="58796F41" w14:textId="3CE56C87">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054212ED" w:rsidR="7798433A">
        <w:rPr>
          <w:rFonts w:ascii="Calibri" w:hAnsi="Calibri" w:eastAsia="Calibri" w:cs="Calibri" w:asciiTheme="minorAscii" w:hAnsiTheme="minorAscii" w:eastAsiaTheme="minorAscii" w:cstheme="minorAscii"/>
          <w:noProof w:val="0"/>
          <w:color w:val="FF0000"/>
          <w:sz w:val="24"/>
          <w:szCs w:val="24"/>
          <w:lang w:val="en-GB"/>
        </w:rPr>
        <w:t xml:space="preserve">Business Insider. 2022. </w:t>
      </w:r>
      <w:r w:rsidRPr="054212ED" w:rsidR="7798433A">
        <w:rPr>
          <w:rFonts w:ascii="Calibri" w:hAnsi="Calibri" w:eastAsia="Calibri" w:cs="Calibri" w:asciiTheme="minorAscii" w:hAnsiTheme="minorAscii" w:eastAsiaTheme="minorAscii" w:cstheme="minorAscii"/>
          <w:i w:val="1"/>
          <w:iCs w:val="1"/>
          <w:noProof w:val="0"/>
          <w:color w:val="FF0000"/>
          <w:sz w:val="24"/>
          <w:szCs w:val="24"/>
          <w:lang w:val="en-GB"/>
        </w:rPr>
        <w:t>11 ocean-friendly companies like Patagonia and Adidas that are removing plastic from our seas and transforming it into cool new products</w:t>
      </w:r>
      <w:r w:rsidRPr="054212ED" w:rsidR="7798433A">
        <w:rPr>
          <w:rFonts w:ascii="Calibri" w:hAnsi="Calibri" w:eastAsia="Calibri" w:cs="Calibri" w:asciiTheme="minorAscii" w:hAnsiTheme="minorAscii" w:eastAsiaTheme="minorAscii" w:cstheme="minorAscii"/>
          <w:noProof w:val="0"/>
          <w:color w:val="FF0000"/>
          <w:sz w:val="24"/>
          <w:szCs w:val="24"/>
          <w:lang w:val="en-GB"/>
        </w:rPr>
        <w:t>. [online] Available at: &lt;https://www.businessinsider.com/guides/companies-that-use-recycled-ocean-plastic-in-products?r=US&amp;IR=T#patagonia-1&gt; [Accessed 18 October 2022].</w:t>
      </w:r>
    </w:p>
    <w:p w:rsidR="054212ED" w:rsidP="054212ED" w:rsidRDefault="054212ED" w14:paraId="6A96A206" w14:textId="6EE46AE5">
      <w:pPr>
        <w:pStyle w:val="Normal"/>
        <w:ind w:left="0"/>
        <w:rPr>
          <w:rFonts w:ascii="Calibri" w:hAnsi="Calibri" w:eastAsia="Calibri" w:cs="Calibri" w:asciiTheme="minorAscii" w:hAnsiTheme="minorAscii" w:eastAsiaTheme="minorAscii" w:cstheme="minorAscii"/>
          <w:noProof w:val="0"/>
          <w:color w:val="FF000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96JjreF" int2:invalidationBookmarkName="" int2:hashCode="oL1y9bZ1CqC5lr" int2:id="JV1TSTMg">
      <int2:state int2:type="LegacyProofing" int2:value="Rejected"/>
    </int2:bookmark>
    <int2:bookmark int2:bookmarkName="_Int_TK4qw3Lg" int2:invalidationBookmarkName="" int2:hashCode="5cEnj+BQkBZE21" int2:id="h8OXDW1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577b0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7e0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42E5FE"/>
    <w:rsid w:val="00A8D1CE"/>
    <w:rsid w:val="00C17C29"/>
    <w:rsid w:val="00DEE952"/>
    <w:rsid w:val="012227DE"/>
    <w:rsid w:val="015C4444"/>
    <w:rsid w:val="01895B5E"/>
    <w:rsid w:val="01DED479"/>
    <w:rsid w:val="020049A0"/>
    <w:rsid w:val="020F39CC"/>
    <w:rsid w:val="022B6C68"/>
    <w:rsid w:val="024DA31F"/>
    <w:rsid w:val="02AE2A5F"/>
    <w:rsid w:val="02C4B253"/>
    <w:rsid w:val="02C81BEF"/>
    <w:rsid w:val="02F4FDBB"/>
    <w:rsid w:val="02FF56EE"/>
    <w:rsid w:val="031E365D"/>
    <w:rsid w:val="032968DD"/>
    <w:rsid w:val="037AA4DA"/>
    <w:rsid w:val="0397CAA9"/>
    <w:rsid w:val="03A1C9BA"/>
    <w:rsid w:val="040DF205"/>
    <w:rsid w:val="041BDD44"/>
    <w:rsid w:val="0463EC50"/>
    <w:rsid w:val="047C9D22"/>
    <w:rsid w:val="0486EAEE"/>
    <w:rsid w:val="04AEB50A"/>
    <w:rsid w:val="052B37B4"/>
    <w:rsid w:val="054212ED"/>
    <w:rsid w:val="05696451"/>
    <w:rsid w:val="0576B308"/>
    <w:rsid w:val="05BBDA33"/>
    <w:rsid w:val="05C8F45F"/>
    <w:rsid w:val="0611FAC1"/>
    <w:rsid w:val="06544339"/>
    <w:rsid w:val="06991D3F"/>
    <w:rsid w:val="06AC592D"/>
    <w:rsid w:val="06DBDA54"/>
    <w:rsid w:val="078F9D3F"/>
    <w:rsid w:val="07A994C3"/>
    <w:rsid w:val="07EB2B49"/>
    <w:rsid w:val="07EF93B6"/>
    <w:rsid w:val="07F7BEFF"/>
    <w:rsid w:val="08012F7C"/>
    <w:rsid w:val="0808BA0B"/>
    <w:rsid w:val="08AE53CA"/>
    <w:rsid w:val="08EAA0B4"/>
    <w:rsid w:val="0921FAD6"/>
    <w:rsid w:val="0925B97C"/>
    <w:rsid w:val="093B0562"/>
    <w:rsid w:val="095B941F"/>
    <w:rsid w:val="098E161A"/>
    <w:rsid w:val="0A12483C"/>
    <w:rsid w:val="0A5AFA5B"/>
    <w:rsid w:val="0AA3D555"/>
    <w:rsid w:val="0B1FE554"/>
    <w:rsid w:val="0BA05762"/>
    <w:rsid w:val="0BE17E54"/>
    <w:rsid w:val="0BE57180"/>
    <w:rsid w:val="0BE5F48C"/>
    <w:rsid w:val="0C599B98"/>
    <w:rsid w:val="0CA07E32"/>
    <w:rsid w:val="0D0D6642"/>
    <w:rsid w:val="0D2974E7"/>
    <w:rsid w:val="0D5A0AF2"/>
    <w:rsid w:val="0D6C9769"/>
    <w:rsid w:val="0DBEDCA3"/>
    <w:rsid w:val="0E0D8058"/>
    <w:rsid w:val="0E447EFB"/>
    <w:rsid w:val="0E471DAE"/>
    <w:rsid w:val="0E7817D9"/>
    <w:rsid w:val="0EA566ED"/>
    <w:rsid w:val="0F256F33"/>
    <w:rsid w:val="0F4CFE02"/>
    <w:rsid w:val="0F9E67F4"/>
    <w:rsid w:val="103418AA"/>
    <w:rsid w:val="1049F58D"/>
    <w:rsid w:val="10E8CE63"/>
    <w:rsid w:val="117C1FBD"/>
    <w:rsid w:val="118FB818"/>
    <w:rsid w:val="11D1A28F"/>
    <w:rsid w:val="1235CCDB"/>
    <w:rsid w:val="125C27BB"/>
    <w:rsid w:val="129182FA"/>
    <w:rsid w:val="12D8DED3"/>
    <w:rsid w:val="12DC098F"/>
    <w:rsid w:val="12F2C607"/>
    <w:rsid w:val="1317F01E"/>
    <w:rsid w:val="1384D4BA"/>
    <w:rsid w:val="14198187"/>
    <w:rsid w:val="143F2FA5"/>
    <w:rsid w:val="14430EC5"/>
    <w:rsid w:val="14643724"/>
    <w:rsid w:val="1477D9F0"/>
    <w:rsid w:val="148E9668"/>
    <w:rsid w:val="14C21504"/>
    <w:rsid w:val="14ECDE28"/>
    <w:rsid w:val="14FD82DB"/>
    <w:rsid w:val="15045AD5"/>
    <w:rsid w:val="152CD7D1"/>
    <w:rsid w:val="15D7A759"/>
    <w:rsid w:val="16037E8E"/>
    <w:rsid w:val="1641D2CD"/>
    <w:rsid w:val="1641EA90"/>
    <w:rsid w:val="16741D2A"/>
    <w:rsid w:val="16FC246D"/>
    <w:rsid w:val="170D5518"/>
    <w:rsid w:val="174955CA"/>
    <w:rsid w:val="1782E92A"/>
    <w:rsid w:val="17A57F5E"/>
    <w:rsid w:val="17BCEF9C"/>
    <w:rsid w:val="17C6372A"/>
    <w:rsid w:val="18462BB2"/>
    <w:rsid w:val="1878E6D7"/>
    <w:rsid w:val="189FB1F7"/>
    <w:rsid w:val="18A8C509"/>
    <w:rsid w:val="18FFA1A4"/>
    <w:rsid w:val="192729F2"/>
    <w:rsid w:val="199E2E94"/>
    <w:rsid w:val="1A285312"/>
    <w:rsid w:val="1A4B1A71"/>
    <w:rsid w:val="1A7FA3C7"/>
    <w:rsid w:val="1B0F96C7"/>
    <w:rsid w:val="1B144A76"/>
    <w:rsid w:val="1B471262"/>
    <w:rsid w:val="1BC322E6"/>
    <w:rsid w:val="1BCD5E40"/>
    <w:rsid w:val="1C0405DC"/>
    <w:rsid w:val="1C32D852"/>
    <w:rsid w:val="1C3DA724"/>
    <w:rsid w:val="1C8D0F85"/>
    <w:rsid w:val="1C909ECA"/>
    <w:rsid w:val="1C978B43"/>
    <w:rsid w:val="1D012A8C"/>
    <w:rsid w:val="1E0D8801"/>
    <w:rsid w:val="1E759766"/>
    <w:rsid w:val="1EAC783C"/>
    <w:rsid w:val="1EB426C0"/>
    <w:rsid w:val="1F2A1377"/>
    <w:rsid w:val="1F55BB6A"/>
    <w:rsid w:val="1F6BF25F"/>
    <w:rsid w:val="1F7C09B1"/>
    <w:rsid w:val="1FA9CAC4"/>
    <w:rsid w:val="1FBB4A54"/>
    <w:rsid w:val="1FCA08A3"/>
    <w:rsid w:val="205889C5"/>
    <w:rsid w:val="2096BAC4"/>
    <w:rsid w:val="2120C0A7"/>
    <w:rsid w:val="2130BDE5"/>
    <w:rsid w:val="21518B0F"/>
    <w:rsid w:val="21C30309"/>
    <w:rsid w:val="21EFC2CA"/>
    <w:rsid w:val="223E69AA"/>
    <w:rsid w:val="22ADD707"/>
    <w:rsid w:val="22CC8E46"/>
    <w:rsid w:val="22EC982D"/>
    <w:rsid w:val="233E14D8"/>
    <w:rsid w:val="23ACE455"/>
    <w:rsid w:val="2438D3CD"/>
    <w:rsid w:val="2442E5FE"/>
    <w:rsid w:val="24613291"/>
    <w:rsid w:val="24721987"/>
    <w:rsid w:val="2493BD36"/>
    <w:rsid w:val="24CB657E"/>
    <w:rsid w:val="24D31A10"/>
    <w:rsid w:val="25112D85"/>
    <w:rsid w:val="255E6DF3"/>
    <w:rsid w:val="25665F3C"/>
    <w:rsid w:val="2587061B"/>
    <w:rsid w:val="25E93A11"/>
    <w:rsid w:val="25F4DB46"/>
    <w:rsid w:val="2663ED44"/>
    <w:rsid w:val="269E6E5F"/>
    <w:rsid w:val="26ABDFFF"/>
    <w:rsid w:val="26F29FCF"/>
    <w:rsid w:val="26F42A7C"/>
    <w:rsid w:val="2732B0D0"/>
    <w:rsid w:val="27516DD2"/>
    <w:rsid w:val="276A4387"/>
    <w:rsid w:val="276CFDB6"/>
    <w:rsid w:val="2770D82B"/>
    <w:rsid w:val="278927BA"/>
    <w:rsid w:val="2806FA96"/>
    <w:rsid w:val="2855B27D"/>
    <w:rsid w:val="285D3BDF"/>
    <w:rsid w:val="29355F6F"/>
    <w:rsid w:val="299D32EA"/>
    <w:rsid w:val="29ABB577"/>
    <w:rsid w:val="29EDBA23"/>
    <w:rsid w:val="2A03E600"/>
    <w:rsid w:val="2A300972"/>
    <w:rsid w:val="2A36BF86"/>
    <w:rsid w:val="2A3C0973"/>
    <w:rsid w:val="2A414EE1"/>
    <w:rsid w:val="2A7183B1"/>
    <w:rsid w:val="2AFA539A"/>
    <w:rsid w:val="2B313942"/>
    <w:rsid w:val="2BFC1931"/>
    <w:rsid w:val="2C0FFCDD"/>
    <w:rsid w:val="2C61EB14"/>
    <w:rsid w:val="2C688767"/>
    <w:rsid w:val="2CA6A9EF"/>
    <w:rsid w:val="2CD6C272"/>
    <w:rsid w:val="2CF75435"/>
    <w:rsid w:val="2D57519C"/>
    <w:rsid w:val="2DA6EC7E"/>
    <w:rsid w:val="2DDADDB5"/>
    <w:rsid w:val="2DF04DB8"/>
    <w:rsid w:val="2E80C014"/>
    <w:rsid w:val="2FF42782"/>
    <w:rsid w:val="30458D5B"/>
    <w:rsid w:val="30AB4AF7"/>
    <w:rsid w:val="30BFA16B"/>
    <w:rsid w:val="30D86D45"/>
    <w:rsid w:val="3136D737"/>
    <w:rsid w:val="313EF5B2"/>
    <w:rsid w:val="31686A3C"/>
    <w:rsid w:val="31A28D33"/>
    <w:rsid w:val="322A5F25"/>
    <w:rsid w:val="32515C02"/>
    <w:rsid w:val="326BC82D"/>
    <w:rsid w:val="3368E148"/>
    <w:rsid w:val="339936E4"/>
    <w:rsid w:val="33F80B7B"/>
    <w:rsid w:val="348C5AD0"/>
    <w:rsid w:val="350F916B"/>
    <w:rsid w:val="358C3104"/>
    <w:rsid w:val="35F317C7"/>
    <w:rsid w:val="36B5BB4E"/>
    <w:rsid w:val="3747AEC9"/>
    <w:rsid w:val="378F6B8C"/>
    <w:rsid w:val="388F4C2C"/>
    <w:rsid w:val="38CA56CD"/>
    <w:rsid w:val="38E37F2A"/>
    <w:rsid w:val="39101EC3"/>
    <w:rsid w:val="3959E11A"/>
    <w:rsid w:val="3992ECB5"/>
    <w:rsid w:val="39C38B95"/>
    <w:rsid w:val="3A046E4C"/>
    <w:rsid w:val="3A35AA44"/>
    <w:rsid w:val="3A5F05E5"/>
    <w:rsid w:val="3A95E502"/>
    <w:rsid w:val="3ACD37BA"/>
    <w:rsid w:val="3B2EBD16"/>
    <w:rsid w:val="3B88DFCE"/>
    <w:rsid w:val="3BDF4C56"/>
    <w:rsid w:val="3BEDAD12"/>
    <w:rsid w:val="3C1DFC32"/>
    <w:rsid w:val="3C2FE8C9"/>
    <w:rsid w:val="3C392765"/>
    <w:rsid w:val="3C3A32B5"/>
    <w:rsid w:val="3C627C56"/>
    <w:rsid w:val="3C859B01"/>
    <w:rsid w:val="3CC63BD2"/>
    <w:rsid w:val="3D0AE806"/>
    <w:rsid w:val="3DA327EA"/>
    <w:rsid w:val="3E18BFC5"/>
    <w:rsid w:val="3E473DDD"/>
    <w:rsid w:val="3E4F096F"/>
    <w:rsid w:val="3E864257"/>
    <w:rsid w:val="3E864257"/>
    <w:rsid w:val="3EB9B8A1"/>
    <w:rsid w:val="3EE30551"/>
    <w:rsid w:val="3EF2952A"/>
    <w:rsid w:val="3F8C29AA"/>
    <w:rsid w:val="3F8E4D13"/>
    <w:rsid w:val="3FA1E08D"/>
    <w:rsid w:val="3FC5A7DC"/>
    <w:rsid w:val="3FED0DE8"/>
    <w:rsid w:val="402212B8"/>
    <w:rsid w:val="4099ECF3"/>
    <w:rsid w:val="40F19162"/>
    <w:rsid w:val="40FD32CE"/>
    <w:rsid w:val="410D4ED5"/>
    <w:rsid w:val="4161783D"/>
    <w:rsid w:val="421741A5"/>
    <w:rsid w:val="421AA613"/>
    <w:rsid w:val="426A7216"/>
    <w:rsid w:val="42A91F36"/>
    <w:rsid w:val="439F331E"/>
    <w:rsid w:val="43EA0AD6"/>
    <w:rsid w:val="44064277"/>
    <w:rsid w:val="441F05A7"/>
    <w:rsid w:val="4441C2B5"/>
    <w:rsid w:val="448F9BA3"/>
    <w:rsid w:val="44CBB715"/>
    <w:rsid w:val="44D04F7D"/>
    <w:rsid w:val="44D9F02F"/>
    <w:rsid w:val="44DFDA15"/>
    <w:rsid w:val="44EDA7DA"/>
    <w:rsid w:val="45069DC6"/>
    <w:rsid w:val="453E354B"/>
    <w:rsid w:val="45E0BFF8"/>
    <w:rsid w:val="45F9C627"/>
    <w:rsid w:val="4609BCDE"/>
    <w:rsid w:val="4696833F"/>
    <w:rsid w:val="473DE339"/>
    <w:rsid w:val="474BFBC6"/>
    <w:rsid w:val="475827C6"/>
    <w:rsid w:val="477CA423"/>
    <w:rsid w:val="4781AB38"/>
    <w:rsid w:val="4781ECB2"/>
    <w:rsid w:val="47F2F7BE"/>
    <w:rsid w:val="482972C0"/>
    <w:rsid w:val="488557AB"/>
    <w:rsid w:val="495B71CD"/>
    <w:rsid w:val="497E674C"/>
    <w:rsid w:val="49D4352C"/>
    <w:rsid w:val="4A3BB4BF"/>
    <w:rsid w:val="4A53BB94"/>
    <w:rsid w:val="4ADC72B0"/>
    <w:rsid w:val="4AE90208"/>
    <w:rsid w:val="4AFFAD11"/>
    <w:rsid w:val="4B574211"/>
    <w:rsid w:val="4B7B95CE"/>
    <w:rsid w:val="4BA49741"/>
    <w:rsid w:val="4BB24B73"/>
    <w:rsid w:val="4C33E1F4"/>
    <w:rsid w:val="4C70AC35"/>
    <w:rsid w:val="4C78FE62"/>
    <w:rsid w:val="4C7BACA2"/>
    <w:rsid w:val="4C851643"/>
    <w:rsid w:val="4C93128F"/>
    <w:rsid w:val="4CAF834B"/>
    <w:rsid w:val="4CCDED6B"/>
    <w:rsid w:val="4CE81660"/>
    <w:rsid w:val="4D10E206"/>
    <w:rsid w:val="4D6B2B3B"/>
    <w:rsid w:val="4DA99B1C"/>
    <w:rsid w:val="4DBF01E7"/>
    <w:rsid w:val="4E1748B4"/>
    <w:rsid w:val="4E25853E"/>
    <w:rsid w:val="4E8FAC21"/>
    <w:rsid w:val="4EBA3233"/>
    <w:rsid w:val="50701EA7"/>
    <w:rsid w:val="508DAD69"/>
    <w:rsid w:val="50ABD2F7"/>
    <w:rsid w:val="5161FB34"/>
    <w:rsid w:val="51B7E193"/>
    <w:rsid w:val="51F4184C"/>
    <w:rsid w:val="5226A668"/>
    <w:rsid w:val="526A73D8"/>
    <w:rsid w:val="529FEE86"/>
    <w:rsid w:val="52A4CCDE"/>
    <w:rsid w:val="53C1F6E6"/>
    <w:rsid w:val="53F2DFD4"/>
    <w:rsid w:val="54033DE4"/>
    <w:rsid w:val="54064439"/>
    <w:rsid w:val="54096545"/>
    <w:rsid w:val="54263BB6"/>
    <w:rsid w:val="5443A3AA"/>
    <w:rsid w:val="545FA41A"/>
    <w:rsid w:val="5537D906"/>
    <w:rsid w:val="553902B1"/>
    <w:rsid w:val="5547D10C"/>
    <w:rsid w:val="55577F3B"/>
    <w:rsid w:val="55924890"/>
    <w:rsid w:val="55C34ABA"/>
    <w:rsid w:val="55E6423B"/>
    <w:rsid w:val="56CB201F"/>
    <w:rsid w:val="56DD0AB4"/>
    <w:rsid w:val="56FD0B37"/>
    <w:rsid w:val="57464851"/>
    <w:rsid w:val="57A0F438"/>
    <w:rsid w:val="57C507BC"/>
    <w:rsid w:val="58660C08"/>
    <w:rsid w:val="5896FB01"/>
    <w:rsid w:val="58E218B2"/>
    <w:rsid w:val="58F2A13E"/>
    <w:rsid w:val="5919ECE0"/>
    <w:rsid w:val="593805A1"/>
    <w:rsid w:val="594F7839"/>
    <w:rsid w:val="59617D9A"/>
    <w:rsid w:val="5979A9D8"/>
    <w:rsid w:val="59B99035"/>
    <w:rsid w:val="59D138F7"/>
    <w:rsid w:val="59E72930"/>
    <w:rsid w:val="5A0868CD"/>
    <w:rsid w:val="5AB1FBB3"/>
    <w:rsid w:val="5AF8889E"/>
    <w:rsid w:val="5B157A39"/>
    <w:rsid w:val="5B596F94"/>
    <w:rsid w:val="5BBDF5AA"/>
    <w:rsid w:val="5BE9483A"/>
    <w:rsid w:val="5C0632BA"/>
    <w:rsid w:val="5C3B298D"/>
    <w:rsid w:val="5D40BFDC"/>
    <w:rsid w:val="5D71D186"/>
    <w:rsid w:val="5DD8B6ED"/>
    <w:rsid w:val="5E09E32D"/>
    <w:rsid w:val="5F24B032"/>
    <w:rsid w:val="5F67F023"/>
    <w:rsid w:val="5FA5C177"/>
    <w:rsid w:val="5FD0BF1E"/>
    <w:rsid w:val="604F8A36"/>
    <w:rsid w:val="6056C688"/>
    <w:rsid w:val="60607A8E"/>
    <w:rsid w:val="607CF447"/>
    <w:rsid w:val="616B6D44"/>
    <w:rsid w:val="61B71614"/>
    <w:rsid w:val="61C39B26"/>
    <w:rsid w:val="61D83712"/>
    <w:rsid w:val="626FC12A"/>
    <w:rsid w:val="627BDB75"/>
    <w:rsid w:val="62C5BF8A"/>
    <w:rsid w:val="62F159E7"/>
    <w:rsid w:val="62F7D7EB"/>
    <w:rsid w:val="630FE942"/>
    <w:rsid w:val="64520550"/>
    <w:rsid w:val="64866E11"/>
    <w:rsid w:val="64905E6D"/>
    <w:rsid w:val="649BB854"/>
    <w:rsid w:val="64A039E1"/>
    <w:rsid w:val="64ABB9A3"/>
    <w:rsid w:val="651F01CB"/>
    <w:rsid w:val="6563BB0E"/>
    <w:rsid w:val="65E53B4B"/>
    <w:rsid w:val="65EBB0AE"/>
    <w:rsid w:val="65FD1375"/>
    <w:rsid w:val="663C0C30"/>
    <w:rsid w:val="66C5FF75"/>
    <w:rsid w:val="66CAA162"/>
    <w:rsid w:val="66CE7E9E"/>
    <w:rsid w:val="66D12204"/>
    <w:rsid w:val="6725BB39"/>
    <w:rsid w:val="6760FBB4"/>
    <w:rsid w:val="67611F72"/>
    <w:rsid w:val="683C945D"/>
    <w:rsid w:val="688D6FCF"/>
    <w:rsid w:val="68A2FB1B"/>
    <w:rsid w:val="68AE06B7"/>
    <w:rsid w:val="6956EAD7"/>
    <w:rsid w:val="697EE96D"/>
    <w:rsid w:val="69BECD5D"/>
    <w:rsid w:val="69EB5617"/>
    <w:rsid w:val="69F647ED"/>
    <w:rsid w:val="6A1FEDB9"/>
    <w:rsid w:val="6A6B6457"/>
    <w:rsid w:val="6A75F385"/>
    <w:rsid w:val="6A93970D"/>
    <w:rsid w:val="6AD0F7F3"/>
    <w:rsid w:val="6B989AC9"/>
    <w:rsid w:val="6BF7F9B1"/>
    <w:rsid w:val="6C3049FF"/>
    <w:rsid w:val="6C436D8C"/>
    <w:rsid w:val="6C443B26"/>
    <w:rsid w:val="6C9A7433"/>
    <w:rsid w:val="6CB43759"/>
    <w:rsid w:val="6CE77D38"/>
    <w:rsid w:val="6D03EC6B"/>
    <w:rsid w:val="6D073DA5"/>
    <w:rsid w:val="6D0DF37B"/>
    <w:rsid w:val="6D1A51E5"/>
    <w:rsid w:val="6D26EB09"/>
    <w:rsid w:val="6D6E2468"/>
    <w:rsid w:val="6DE78AD5"/>
    <w:rsid w:val="6EB9A39B"/>
    <w:rsid w:val="6F04D850"/>
    <w:rsid w:val="6F202C85"/>
    <w:rsid w:val="6F6C3157"/>
    <w:rsid w:val="6F796A97"/>
    <w:rsid w:val="6F7C70EC"/>
    <w:rsid w:val="6F8EA17D"/>
    <w:rsid w:val="6FC359B4"/>
    <w:rsid w:val="6FC7747F"/>
    <w:rsid w:val="70258429"/>
    <w:rsid w:val="703B8D2D"/>
    <w:rsid w:val="707166D1"/>
    <w:rsid w:val="70763721"/>
    <w:rsid w:val="708F1796"/>
    <w:rsid w:val="70FF8106"/>
    <w:rsid w:val="721863A5"/>
    <w:rsid w:val="731E33A4"/>
    <w:rsid w:val="73267130"/>
    <w:rsid w:val="73763D33"/>
    <w:rsid w:val="73878DE0"/>
    <w:rsid w:val="738E6602"/>
    <w:rsid w:val="73932C3D"/>
    <w:rsid w:val="74416BC1"/>
    <w:rsid w:val="745D97FE"/>
    <w:rsid w:val="74CC7AFB"/>
    <w:rsid w:val="74F99BB3"/>
    <w:rsid w:val="75120D94"/>
    <w:rsid w:val="7514ED9F"/>
    <w:rsid w:val="753BB740"/>
    <w:rsid w:val="7582E940"/>
    <w:rsid w:val="75AD1ADF"/>
    <w:rsid w:val="76050CA2"/>
    <w:rsid w:val="760F0CC5"/>
    <w:rsid w:val="7689FBEE"/>
    <w:rsid w:val="771B17E4"/>
    <w:rsid w:val="77628851"/>
    <w:rsid w:val="7798433A"/>
    <w:rsid w:val="780960BD"/>
    <w:rsid w:val="783A7698"/>
    <w:rsid w:val="79080D88"/>
    <w:rsid w:val="79BC50D8"/>
    <w:rsid w:val="79D646F9"/>
    <w:rsid w:val="79DDD73D"/>
    <w:rsid w:val="7A1A36EE"/>
    <w:rsid w:val="7A20CF0A"/>
    <w:rsid w:val="7A548DF0"/>
    <w:rsid w:val="7A58B315"/>
    <w:rsid w:val="7A929243"/>
    <w:rsid w:val="7A95372A"/>
    <w:rsid w:val="7AA6E658"/>
    <w:rsid w:val="7B25D09D"/>
    <w:rsid w:val="7B2643E5"/>
    <w:rsid w:val="7B582139"/>
    <w:rsid w:val="7BB6074F"/>
    <w:rsid w:val="7C571084"/>
    <w:rsid w:val="7CEB853B"/>
    <w:rsid w:val="7D3A6724"/>
    <w:rsid w:val="7D944E0E"/>
    <w:rsid w:val="7DFEEAD4"/>
    <w:rsid w:val="7E0F1C47"/>
    <w:rsid w:val="7E17A969"/>
    <w:rsid w:val="7E72D13D"/>
    <w:rsid w:val="7E864454"/>
    <w:rsid w:val="7EB1E356"/>
    <w:rsid w:val="7EE01AC8"/>
    <w:rsid w:val="7FC0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2E5FE"/>
  <w15:chartTrackingRefBased/>
  <w15:docId w15:val="{E6D84B50-3EEA-440C-8CEC-48AA6350E9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0f1d67c58494c4d" /><Relationship Type="http://schemas.openxmlformats.org/officeDocument/2006/relationships/image" Target="/media/image.png" Id="R051e667df07b4b87" /><Relationship Type="http://schemas.openxmlformats.org/officeDocument/2006/relationships/image" Target="/media/image2.png" Id="Rc68348402e0f432a" /><Relationship Type="http://schemas.openxmlformats.org/officeDocument/2006/relationships/image" Target="/media/image3.png" Id="Rd27fe939310749f5" /><Relationship Type="http://schemas.openxmlformats.org/officeDocument/2006/relationships/image" Target="/media/image4.png" Id="Rfbf6223b47764f00" /><Relationship Type="http://schemas.microsoft.com/office/2020/10/relationships/intelligence" Target="/word/intelligence2.xml" Id="Rf0b24b4ddc0c41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revision>
  <dcterms:created xsi:type="dcterms:W3CDTF">2022-10-05T09:10:45.4883969Z</dcterms:created>
  <dcterms:modified xsi:type="dcterms:W3CDTF">2022-10-20T11:09:19.9423233Z</dcterms:modified>
</coreProperties>
</file>