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932" w:rsidRDefault="000F4A12" w:rsidP="004D590A">
      <w:pPr>
        <w:jc w:val="center"/>
        <w:rPr>
          <w:rFonts w:cs="Times New Roman"/>
          <w:b/>
          <w:bCs/>
          <w:sz w:val="40"/>
          <w:szCs w:val="40"/>
          <w:lang w:val="en-US"/>
        </w:rPr>
      </w:pPr>
      <w:r>
        <w:rPr>
          <w:rFonts w:cs="Times New Roman"/>
          <w:b/>
          <w:bCs/>
          <w:noProof/>
          <w:sz w:val="40"/>
          <w:szCs w:val="40"/>
          <w:lang w:val="en-US" w:bidi="gu-IN"/>
        </w:rPr>
        <w:drawing>
          <wp:anchor distT="0" distB="0" distL="114300" distR="114300" simplePos="0" relativeHeight="251659264" behindDoc="0" locked="0" layoutInCell="1" allowOverlap="1">
            <wp:simplePos x="0" y="0"/>
            <wp:positionH relativeFrom="column">
              <wp:posOffset>-28575</wp:posOffset>
            </wp:positionH>
            <wp:positionV relativeFrom="paragraph">
              <wp:posOffset>-342900</wp:posOffset>
            </wp:positionV>
            <wp:extent cx="2495550" cy="800100"/>
            <wp:effectExtent l="19050" t="0" r="0" b="0"/>
            <wp:wrapSquare wrapText="bothSides"/>
            <wp:docPr id="5"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95550" cy="800100"/>
                    </a:xfrm>
                    <a:prstGeom prst="rect">
                      <a:avLst/>
                    </a:prstGeom>
                    <a:noFill/>
                    <a:ln>
                      <a:noFill/>
                    </a:ln>
                  </pic:spPr>
                </pic:pic>
              </a:graphicData>
            </a:graphic>
          </wp:anchor>
        </w:drawing>
      </w:r>
    </w:p>
    <w:p w:rsidR="004D590A" w:rsidRDefault="004D590A" w:rsidP="004D590A">
      <w:pPr>
        <w:rPr>
          <w:rFonts w:cs="Times New Roman"/>
          <w:b/>
          <w:bCs/>
          <w:sz w:val="40"/>
          <w:szCs w:val="40"/>
          <w:lang w:val="en-US"/>
        </w:rPr>
      </w:pPr>
    </w:p>
    <w:p w:rsidR="000F4A12" w:rsidRDefault="000F4A12" w:rsidP="004D590A">
      <w:pPr>
        <w:rPr>
          <w:rFonts w:cs="Times New Roman"/>
          <w:b/>
          <w:bCs/>
          <w:sz w:val="40"/>
          <w:szCs w:val="40"/>
          <w:lang w:val="en-US"/>
        </w:rPr>
      </w:pPr>
    </w:p>
    <w:p w:rsidR="000F4A12" w:rsidRDefault="000F4A12" w:rsidP="004D590A">
      <w:pPr>
        <w:rPr>
          <w:rFonts w:cs="Times New Roman"/>
          <w:b/>
          <w:bCs/>
          <w:sz w:val="40"/>
          <w:szCs w:val="40"/>
          <w:lang w:val="en-US"/>
        </w:rPr>
      </w:pPr>
    </w:p>
    <w:p w:rsidR="000F4A12" w:rsidRPr="00FB6FF7" w:rsidRDefault="000F4A12" w:rsidP="000F4A12">
      <w:pPr>
        <w:tabs>
          <w:tab w:val="left" w:pos="6540"/>
        </w:tabs>
        <w:rPr>
          <w:rFonts w:cs="Times New Roman"/>
          <w:b/>
          <w:bCs/>
          <w:sz w:val="32"/>
          <w:szCs w:val="32"/>
        </w:rPr>
      </w:pPr>
      <w:r w:rsidRPr="00FB6FF7">
        <w:rPr>
          <w:rFonts w:cs="Times New Roman"/>
          <w:b/>
          <w:bCs/>
          <w:sz w:val="32"/>
          <w:szCs w:val="32"/>
        </w:rPr>
        <w:t>Student name: Krishna Samirkumar Shah</w:t>
      </w:r>
    </w:p>
    <w:p w:rsidR="000F4A12" w:rsidRPr="00FB6FF7" w:rsidRDefault="000F4A12" w:rsidP="000F4A12">
      <w:pPr>
        <w:tabs>
          <w:tab w:val="left" w:pos="6540"/>
        </w:tabs>
        <w:rPr>
          <w:rFonts w:cs="Times New Roman"/>
          <w:b/>
          <w:bCs/>
          <w:sz w:val="32"/>
          <w:szCs w:val="32"/>
        </w:rPr>
      </w:pPr>
      <w:r w:rsidRPr="00FB6FF7">
        <w:rPr>
          <w:rFonts w:cs="Times New Roman"/>
          <w:b/>
          <w:bCs/>
          <w:sz w:val="32"/>
          <w:szCs w:val="32"/>
        </w:rPr>
        <w:t>Student ID:  2107627</w:t>
      </w:r>
    </w:p>
    <w:p w:rsidR="000F4A12" w:rsidRPr="00FB6FF7" w:rsidRDefault="000F4A12" w:rsidP="000F4A12">
      <w:pPr>
        <w:tabs>
          <w:tab w:val="left" w:pos="6540"/>
        </w:tabs>
        <w:rPr>
          <w:rFonts w:cs="Times New Roman"/>
          <w:sz w:val="28"/>
          <w:szCs w:val="28"/>
        </w:rPr>
      </w:pPr>
    </w:p>
    <w:p w:rsidR="000F4A12" w:rsidRPr="00FB6FF7" w:rsidRDefault="000F4A12" w:rsidP="000F4A12">
      <w:pPr>
        <w:tabs>
          <w:tab w:val="left" w:pos="6540"/>
        </w:tabs>
        <w:rPr>
          <w:rFonts w:cs="Times New Roman"/>
          <w:b/>
          <w:bCs/>
          <w:sz w:val="32"/>
          <w:szCs w:val="32"/>
        </w:rPr>
      </w:pPr>
      <w:r w:rsidRPr="00FB6FF7">
        <w:rPr>
          <w:rFonts w:cs="Times New Roman"/>
          <w:b/>
          <w:bCs/>
          <w:sz w:val="32"/>
          <w:szCs w:val="32"/>
        </w:rPr>
        <w:t>Module name: Ma</w:t>
      </w:r>
      <w:r>
        <w:rPr>
          <w:rFonts w:cs="Times New Roman"/>
          <w:b/>
          <w:bCs/>
          <w:sz w:val="32"/>
          <w:szCs w:val="32"/>
        </w:rPr>
        <w:t>rketing Management [Assignment-2</w:t>
      </w:r>
      <w:r w:rsidRPr="00FB6FF7">
        <w:rPr>
          <w:rFonts w:cs="Times New Roman"/>
          <w:b/>
          <w:bCs/>
          <w:sz w:val="32"/>
          <w:szCs w:val="32"/>
        </w:rPr>
        <w:t>]</w:t>
      </w:r>
    </w:p>
    <w:p w:rsidR="000F4A12" w:rsidRPr="00FB6FF7" w:rsidRDefault="000F4A12" w:rsidP="000F4A12">
      <w:pPr>
        <w:tabs>
          <w:tab w:val="left" w:pos="6540"/>
        </w:tabs>
        <w:rPr>
          <w:rFonts w:cs="Times New Roman"/>
          <w:b/>
          <w:bCs/>
          <w:sz w:val="32"/>
          <w:szCs w:val="32"/>
        </w:rPr>
      </w:pPr>
      <w:r w:rsidRPr="00FB6FF7">
        <w:rPr>
          <w:rFonts w:cs="Times New Roman"/>
          <w:b/>
          <w:bCs/>
          <w:sz w:val="32"/>
          <w:szCs w:val="32"/>
        </w:rPr>
        <w:t>Module code: LCMB7001</w:t>
      </w:r>
    </w:p>
    <w:p w:rsidR="000F4A12" w:rsidRPr="00FB6FF7" w:rsidRDefault="000F4A12" w:rsidP="000F4A12">
      <w:pPr>
        <w:tabs>
          <w:tab w:val="left" w:pos="6540"/>
        </w:tabs>
        <w:rPr>
          <w:rFonts w:cs="Times New Roman"/>
          <w:b/>
          <w:bCs/>
          <w:sz w:val="32"/>
          <w:szCs w:val="32"/>
        </w:rPr>
      </w:pPr>
      <w:r w:rsidRPr="00FB6FF7">
        <w:rPr>
          <w:rFonts w:cs="Times New Roman"/>
          <w:b/>
          <w:bCs/>
          <w:sz w:val="32"/>
          <w:szCs w:val="32"/>
        </w:rPr>
        <w:t>Lecturer name: Tushara Balendran</w:t>
      </w:r>
    </w:p>
    <w:p w:rsidR="000F4A12" w:rsidRDefault="000F4A12" w:rsidP="004D590A">
      <w:pPr>
        <w:rPr>
          <w:rFonts w:cs="Times New Roman"/>
          <w:b/>
          <w:bCs/>
          <w:sz w:val="40"/>
          <w:szCs w:val="40"/>
          <w:lang w:val="en-US"/>
        </w:rPr>
      </w:pPr>
    </w:p>
    <w:p w:rsidR="004D590A" w:rsidRDefault="004D590A" w:rsidP="004D590A">
      <w:pPr>
        <w:rPr>
          <w:rFonts w:cs="Times New Roman"/>
          <w:b/>
          <w:bCs/>
          <w:sz w:val="40"/>
          <w:szCs w:val="40"/>
          <w:lang w:val="en-US"/>
        </w:rPr>
      </w:pPr>
    </w:p>
    <w:p w:rsidR="004D590A" w:rsidRDefault="004D590A" w:rsidP="004D590A">
      <w:pPr>
        <w:rPr>
          <w:rFonts w:cs="Times New Roman"/>
          <w:b/>
          <w:bCs/>
          <w:sz w:val="40"/>
          <w:szCs w:val="40"/>
          <w:lang w:val="en-US"/>
        </w:rPr>
      </w:pPr>
    </w:p>
    <w:p w:rsidR="004D590A" w:rsidRDefault="004D590A" w:rsidP="004D590A">
      <w:pPr>
        <w:rPr>
          <w:rFonts w:cs="Times New Roman"/>
          <w:b/>
          <w:bCs/>
          <w:sz w:val="40"/>
          <w:szCs w:val="40"/>
          <w:lang w:val="en-US"/>
        </w:rPr>
      </w:pPr>
    </w:p>
    <w:p w:rsidR="004D590A" w:rsidRDefault="004D590A" w:rsidP="004D590A">
      <w:pPr>
        <w:rPr>
          <w:rFonts w:cs="Times New Roman"/>
          <w:b/>
          <w:bCs/>
          <w:sz w:val="40"/>
          <w:szCs w:val="40"/>
          <w:lang w:val="en-US"/>
        </w:rPr>
      </w:pPr>
    </w:p>
    <w:p w:rsidR="004D590A" w:rsidRDefault="004D590A" w:rsidP="004D590A">
      <w:pPr>
        <w:rPr>
          <w:rFonts w:cs="Times New Roman"/>
          <w:b/>
          <w:bCs/>
          <w:sz w:val="40"/>
          <w:szCs w:val="40"/>
          <w:lang w:val="en-US"/>
        </w:rPr>
      </w:pPr>
    </w:p>
    <w:p w:rsidR="001C5760" w:rsidRDefault="001C5760" w:rsidP="004D590A">
      <w:pPr>
        <w:rPr>
          <w:rFonts w:cs="Times New Roman"/>
          <w:b/>
          <w:bCs/>
          <w:sz w:val="40"/>
          <w:szCs w:val="40"/>
          <w:lang w:val="en-US"/>
        </w:rPr>
      </w:pPr>
    </w:p>
    <w:sdt>
      <w:sdtPr>
        <w:rPr>
          <w:rFonts w:ascii="Times New Roman" w:eastAsiaTheme="minorHAnsi" w:hAnsi="Times New Roman" w:cstheme="minorBidi"/>
          <w:color w:val="auto"/>
          <w:sz w:val="24"/>
          <w:szCs w:val="22"/>
          <w:lang w:val="en-IN"/>
        </w:rPr>
        <w:id w:val="1794709670"/>
        <w:docPartObj>
          <w:docPartGallery w:val="Table of Contents"/>
          <w:docPartUnique/>
        </w:docPartObj>
      </w:sdtPr>
      <w:sdtEndPr>
        <w:rPr>
          <w:b/>
          <w:bCs/>
          <w:noProof/>
        </w:rPr>
      </w:sdtEndPr>
      <w:sdtContent>
        <w:p w:rsidR="001C5760" w:rsidRDefault="00C4587A">
          <w:pPr>
            <w:pStyle w:val="TOCHeading"/>
          </w:pPr>
          <w:r>
            <w:t>Table of Contents</w:t>
          </w:r>
        </w:p>
        <w:p w:rsidR="001C5760" w:rsidRDefault="00137CBC">
          <w:pPr>
            <w:pStyle w:val="TOC1"/>
            <w:tabs>
              <w:tab w:val="right" w:leader="dot" w:pos="9016"/>
            </w:tabs>
            <w:rPr>
              <w:rFonts w:asciiTheme="minorHAnsi" w:eastAsiaTheme="minorEastAsia" w:hAnsiTheme="minorHAnsi"/>
              <w:noProof/>
              <w:sz w:val="22"/>
              <w:lang w:eastAsia="en-IN"/>
            </w:rPr>
          </w:pPr>
          <w:r w:rsidRPr="00137CBC">
            <w:fldChar w:fldCharType="begin"/>
          </w:r>
          <w:r w:rsidR="00C4587A">
            <w:instrText xml:space="preserve"> TOC \o "1-3" \h \z \u </w:instrText>
          </w:r>
          <w:r w:rsidRPr="00137CBC">
            <w:fldChar w:fldCharType="separate"/>
          </w:r>
          <w:hyperlink w:anchor="_Toc90723017" w:history="1">
            <w:r w:rsidR="00C4587A" w:rsidRPr="002B0AA2">
              <w:rPr>
                <w:rStyle w:val="Hyperlink"/>
                <w:noProof/>
              </w:rPr>
              <w:t>Introduction</w:t>
            </w:r>
            <w:r w:rsidR="00C4587A">
              <w:rPr>
                <w:noProof/>
                <w:webHidden/>
              </w:rPr>
              <w:tab/>
            </w:r>
            <w:r>
              <w:rPr>
                <w:noProof/>
                <w:webHidden/>
              </w:rPr>
              <w:fldChar w:fldCharType="begin"/>
            </w:r>
            <w:r w:rsidR="00C4587A">
              <w:rPr>
                <w:noProof/>
                <w:webHidden/>
              </w:rPr>
              <w:instrText xml:space="preserve"> PAGEREF _Toc90723017 \h </w:instrText>
            </w:r>
            <w:r>
              <w:rPr>
                <w:noProof/>
                <w:webHidden/>
              </w:rPr>
            </w:r>
            <w:r>
              <w:rPr>
                <w:noProof/>
                <w:webHidden/>
              </w:rPr>
              <w:fldChar w:fldCharType="separate"/>
            </w:r>
            <w:r w:rsidR="00C4587A">
              <w:rPr>
                <w:noProof/>
                <w:webHidden/>
              </w:rPr>
              <w:t>3</w:t>
            </w:r>
            <w:r>
              <w:rPr>
                <w:noProof/>
                <w:webHidden/>
              </w:rPr>
              <w:fldChar w:fldCharType="end"/>
            </w:r>
          </w:hyperlink>
        </w:p>
        <w:p w:rsidR="001C5760" w:rsidRDefault="00137CBC">
          <w:pPr>
            <w:pStyle w:val="TOC1"/>
            <w:tabs>
              <w:tab w:val="right" w:leader="dot" w:pos="9016"/>
            </w:tabs>
            <w:rPr>
              <w:rFonts w:asciiTheme="minorHAnsi" w:eastAsiaTheme="minorEastAsia" w:hAnsiTheme="minorHAnsi"/>
              <w:noProof/>
              <w:sz w:val="22"/>
              <w:lang w:eastAsia="en-IN"/>
            </w:rPr>
          </w:pPr>
          <w:hyperlink w:anchor="_Toc90723018" w:history="1">
            <w:r w:rsidR="00C4587A" w:rsidRPr="002B0AA2">
              <w:rPr>
                <w:rStyle w:val="Hyperlink"/>
                <w:noProof/>
              </w:rPr>
              <w:t>Background of Burberry</w:t>
            </w:r>
            <w:r w:rsidR="00C4587A">
              <w:rPr>
                <w:noProof/>
                <w:webHidden/>
              </w:rPr>
              <w:tab/>
            </w:r>
            <w:r>
              <w:rPr>
                <w:noProof/>
                <w:webHidden/>
              </w:rPr>
              <w:fldChar w:fldCharType="begin"/>
            </w:r>
            <w:r w:rsidR="00C4587A">
              <w:rPr>
                <w:noProof/>
                <w:webHidden/>
              </w:rPr>
              <w:instrText xml:space="preserve"> PAGEREF _Toc90723018 \h </w:instrText>
            </w:r>
            <w:r>
              <w:rPr>
                <w:noProof/>
                <w:webHidden/>
              </w:rPr>
            </w:r>
            <w:r>
              <w:rPr>
                <w:noProof/>
                <w:webHidden/>
              </w:rPr>
              <w:fldChar w:fldCharType="separate"/>
            </w:r>
            <w:r w:rsidR="00C4587A">
              <w:rPr>
                <w:noProof/>
                <w:webHidden/>
              </w:rPr>
              <w:t>3</w:t>
            </w:r>
            <w:r>
              <w:rPr>
                <w:noProof/>
                <w:webHidden/>
              </w:rPr>
              <w:fldChar w:fldCharType="end"/>
            </w:r>
          </w:hyperlink>
        </w:p>
        <w:p w:rsidR="001C5760" w:rsidRDefault="00137CBC">
          <w:pPr>
            <w:pStyle w:val="TOC1"/>
            <w:tabs>
              <w:tab w:val="right" w:leader="dot" w:pos="9016"/>
            </w:tabs>
            <w:rPr>
              <w:rFonts w:asciiTheme="minorHAnsi" w:eastAsiaTheme="minorEastAsia" w:hAnsiTheme="minorHAnsi"/>
              <w:noProof/>
              <w:sz w:val="22"/>
              <w:lang w:eastAsia="en-IN"/>
            </w:rPr>
          </w:pPr>
          <w:hyperlink w:anchor="_Toc90723019" w:history="1">
            <w:r w:rsidR="00C4587A" w:rsidRPr="002B0AA2">
              <w:rPr>
                <w:rStyle w:val="Hyperlink"/>
                <w:noProof/>
              </w:rPr>
              <w:t>key external influencing drivers within the organisation</w:t>
            </w:r>
            <w:r w:rsidR="00C4587A">
              <w:rPr>
                <w:noProof/>
                <w:webHidden/>
              </w:rPr>
              <w:tab/>
            </w:r>
            <w:r>
              <w:rPr>
                <w:noProof/>
                <w:webHidden/>
              </w:rPr>
              <w:fldChar w:fldCharType="begin"/>
            </w:r>
            <w:r w:rsidR="00C4587A">
              <w:rPr>
                <w:noProof/>
                <w:webHidden/>
              </w:rPr>
              <w:instrText xml:space="preserve"> PAGEREF _Toc90723019 \h </w:instrText>
            </w:r>
            <w:r>
              <w:rPr>
                <w:noProof/>
                <w:webHidden/>
              </w:rPr>
            </w:r>
            <w:r>
              <w:rPr>
                <w:noProof/>
                <w:webHidden/>
              </w:rPr>
              <w:fldChar w:fldCharType="separate"/>
            </w:r>
            <w:r w:rsidR="00C4587A">
              <w:rPr>
                <w:noProof/>
                <w:webHidden/>
              </w:rPr>
              <w:t>3</w:t>
            </w:r>
            <w:r>
              <w:rPr>
                <w:noProof/>
                <w:webHidden/>
              </w:rPr>
              <w:fldChar w:fldCharType="end"/>
            </w:r>
          </w:hyperlink>
        </w:p>
        <w:p w:rsidR="001C5760" w:rsidRDefault="00137CBC">
          <w:pPr>
            <w:pStyle w:val="TOC2"/>
            <w:tabs>
              <w:tab w:val="right" w:leader="dot" w:pos="9016"/>
            </w:tabs>
            <w:rPr>
              <w:rFonts w:asciiTheme="minorHAnsi" w:eastAsiaTheme="minorEastAsia" w:hAnsiTheme="minorHAnsi"/>
              <w:noProof/>
              <w:sz w:val="22"/>
              <w:lang w:eastAsia="en-IN"/>
            </w:rPr>
          </w:pPr>
          <w:hyperlink w:anchor="_Toc90723020" w:history="1">
            <w:r w:rsidR="00C4587A" w:rsidRPr="002B0AA2">
              <w:rPr>
                <w:rStyle w:val="Hyperlink"/>
                <w:noProof/>
                <w:lang w:val="en-US"/>
              </w:rPr>
              <w:t>Pestle analysis</w:t>
            </w:r>
            <w:r w:rsidR="00C4587A">
              <w:rPr>
                <w:noProof/>
                <w:webHidden/>
              </w:rPr>
              <w:tab/>
            </w:r>
            <w:r>
              <w:rPr>
                <w:noProof/>
                <w:webHidden/>
              </w:rPr>
              <w:fldChar w:fldCharType="begin"/>
            </w:r>
            <w:r w:rsidR="00C4587A">
              <w:rPr>
                <w:noProof/>
                <w:webHidden/>
              </w:rPr>
              <w:instrText xml:space="preserve"> PAGEREF _Toc90723020 \h </w:instrText>
            </w:r>
            <w:r>
              <w:rPr>
                <w:noProof/>
                <w:webHidden/>
              </w:rPr>
            </w:r>
            <w:r>
              <w:rPr>
                <w:noProof/>
                <w:webHidden/>
              </w:rPr>
              <w:fldChar w:fldCharType="separate"/>
            </w:r>
            <w:r w:rsidR="00C4587A">
              <w:rPr>
                <w:noProof/>
                <w:webHidden/>
              </w:rPr>
              <w:t>3</w:t>
            </w:r>
            <w:r>
              <w:rPr>
                <w:noProof/>
                <w:webHidden/>
              </w:rPr>
              <w:fldChar w:fldCharType="end"/>
            </w:r>
          </w:hyperlink>
        </w:p>
        <w:p w:rsidR="001C5760" w:rsidRDefault="00137CBC">
          <w:pPr>
            <w:pStyle w:val="TOC1"/>
            <w:tabs>
              <w:tab w:val="right" w:leader="dot" w:pos="9016"/>
            </w:tabs>
            <w:rPr>
              <w:rFonts w:asciiTheme="minorHAnsi" w:eastAsiaTheme="minorEastAsia" w:hAnsiTheme="minorHAnsi"/>
              <w:noProof/>
              <w:sz w:val="22"/>
              <w:lang w:eastAsia="en-IN"/>
            </w:rPr>
          </w:pPr>
          <w:hyperlink w:anchor="_Toc90723021" w:history="1">
            <w:r w:rsidR="00C4587A" w:rsidRPr="002B0AA2">
              <w:rPr>
                <w:rStyle w:val="Hyperlink"/>
                <w:noProof/>
                <w:lang w:val="en-US"/>
              </w:rPr>
              <w:t>Internal environment analysis</w:t>
            </w:r>
            <w:r w:rsidR="00C4587A">
              <w:rPr>
                <w:noProof/>
                <w:webHidden/>
              </w:rPr>
              <w:tab/>
            </w:r>
            <w:r>
              <w:rPr>
                <w:noProof/>
                <w:webHidden/>
              </w:rPr>
              <w:fldChar w:fldCharType="begin"/>
            </w:r>
            <w:r w:rsidR="00C4587A">
              <w:rPr>
                <w:noProof/>
                <w:webHidden/>
              </w:rPr>
              <w:instrText xml:space="preserve"> PAGEREF _Toc90723021 \h </w:instrText>
            </w:r>
            <w:r>
              <w:rPr>
                <w:noProof/>
                <w:webHidden/>
              </w:rPr>
            </w:r>
            <w:r>
              <w:rPr>
                <w:noProof/>
                <w:webHidden/>
              </w:rPr>
              <w:fldChar w:fldCharType="separate"/>
            </w:r>
            <w:r w:rsidR="00C4587A">
              <w:rPr>
                <w:noProof/>
                <w:webHidden/>
              </w:rPr>
              <w:t>6</w:t>
            </w:r>
            <w:r>
              <w:rPr>
                <w:noProof/>
                <w:webHidden/>
              </w:rPr>
              <w:fldChar w:fldCharType="end"/>
            </w:r>
          </w:hyperlink>
        </w:p>
        <w:p w:rsidR="001C5760" w:rsidRDefault="00137CBC">
          <w:pPr>
            <w:pStyle w:val="TOC2"/>
            <w:tabs>
              <w:tab w:val="right" w:leader="dot" w:pos="9016"/>
            </w:tabs>
            <w:rPr>
              <w:rFonts w:asciiTheme="minorHAnsi" w:eastAsiaTheme="minorEastAsia" w:hAnsiTheme="minorHAnsi"/>
              <w:noProof/>
              <w:sz w:val="22"/>
              <w:lang w:eastAsia="en-IN"/>
            </w:rPr>
          </w:pPr>
          <w:hyperlink w:anchor="_Toc90723022" w:history="1">
            <w:r w:rsidR="00C4587A" w:rsidRPr="002B0AA2">
              <w:rPr>
                <w:rStyle w:val="Hyperlink"/>
                <w:noProof/>
                <w:lang w:val="en-US"/>
              </w:rPr>
              <w:t>Porter’s five forces analysis</w:t>
            </w:r>
            <w:r w:rsidR="00C4587A">
              <w:rPr>
                <w:noProof/>
                <w:webHidden/>
              </w:rPr>
              <w:tab/>
            </w:r>
            <w:r>
              <w:rPr>
                <w:noProof/>
                <w:webHidden/>
              </w:rPr>
              <w:fldChar w:fldCharType="begin"/>
            </w:r>
            <w:r w:rsidR="00C4587A">
              <w:rPr>
                <w:noProof/>
                <w:webHidden/>
              </w:rPr>
              <w:instrText xml:space="preserve"> PAGEREF _Toc90723022 \h </w:instrText>
            </w:r>
            <w:r>
              <w:rPr>
                <w:noProof/>
                <w:webHidden/>
              </w:rPr>
            </w:r>
            <w:r>
              <w:rPr>
                <w:noProof/>
                <w:webHidden/>
              </w:rPr>
              <w:fldChar w:fldCharType="separate"/>
            </w:r>
            <w:r w:rsidR="00C4587A">
              <w:rPr>
                <w:noProof/>
                <w:webHidden/>
              </w:rPr>
              <w:t>6</w:t>
            </w:r>
            <w:r>
              <w:rPr>
                <w:noProof/>
                <w:webHidden/>
              </w:rPr>
              <w:fldChar w:fldCharType="end"/>
            </w:r>
          </w:hyperlink>
        </w:p>
        <w:p w:rsidR="001C5760" w:rsidRDefault="00137CBC">
          <w:pPr>
            <w:pStyle w:val="TOC1"/>
            <w:tabs>
              <w:tab w:val="right" w:leader="dot" w:pos="9016"/>
            </w:tabs>
            <w:rPr>
              <w:rFonts w:asciiTheme="minorHAnsi" w:eastAsiaTheme="minorEastAsia" w:hAnsiTheme="minorHAnsi"/>
              <w:noProof/>
              <w:sz w:val="22"/>
              <w:lang w:eastAsia="en-IN"/>
            </w:rPr>
          </w:pPr>
          <w:hyperlink w:anchor="_Toc90723023" w:history="1">
            <w:r w:rsidR="00C4587A" w:rsidRPr="002B0AA2">
              <w:rPr>
                <w:rStyle w:val="Hyperlink"/>
                <w:noProof/>
                <w:lang w:val="en-US"/>
              </w:rPr>
              <w:t>The role that marketing plays with the organisation</w:t>
            </w:r>
            <w:r w:rsidR="00C4587A">
              <w:rPr>
                <w:noProof/>
                <w:webHidden/>
              </w:rPr>
              <w:tab/>
            </w:r>
            <w:r>
              <w:rPr>
                <w:noProof/>
                <w:webHidden/>
              </w:rPr>
              <w:fldChar w:fldCharType="begin"/>
            </w:r>
            <w:r w:rsidR="00C4587A">
              <w:rPr>
                <w:noProof/>
                <w:webHidden/>
              </w:rPr>
              <w:instrText xml:space="preserve"> PAGEREF _Toc90723023 \h </w:instrText>
            </w:r>
            <w:r>
              <w:rPr>
                <w:noProof/>
                <w:webHidden/>
              </w:rPr>
            </w:r>
            <w:r>
              <w:rPr>
                <w:noProof/>
                <w:webHidden/>
              </w:rPr>
              <w:fldChar w:fldCharType="separate"/>
            </w:r>
            <w:r w:rsidR="00C4587A">
              <w:rPr>
                <w:noProof/>
                <w:webHidden/>
              </w:rPr>
              <w:t>7</w:t>
            </w:r>
            <w:r>
              <w:rPr>
                <w:noProof/>
                <w:webHidden/>
              </w:rPr>
              <w:fldChar w:fldCharType="end"/>
            </w:r>
          </w:hyperlink>
        </w:p>
        <w:p w:rsidR="001C5760" w:rsidRDefault="00137CBC">
          <w:pPr>
            <w:pStyle w:val="TOC1"/>
            <w:tabs>
              <w:tab w:val="right" w:leader="dot" w:pos="9016"/>
            </w:tabs>
            <w:rPr>
              <w:rFonts w:asciiTheme="minorHAnsi" w:eastAsiaTheme="minorEastAsia" w:hAnsiTheme="minorHAnsi"/>
              <w:noProof/>
              <w:sz w:val="22"/>
              <w:lang w:eastAsia="en-IN"/>
            </w:rPr>
          </w:pPr>
          <w:hyperlink w:anchor="_Toc90723024" w:history="1">
            <w:r w:rsidR="00C4587A" w:rsidRPr="002B0AA2">
              <w:rPr>
                <w:rStyle w:val="Hyperlink"/>
                <w:noProof/>
                <w:lang w:val="en-US"/>
              </w:rPr>
              <w:t>Conclusion</w:t>
            </w:r>
            <w:r w:rsidR="00C4587A">
              <w:rPr>
                <w:noProof/>
                <w:webHidden/>
              </w:rPr>
              <w:tab/>
            </w:r>
            <w:r>
              <w:rPr>
                <w:noProof/>
                <w:webHidden/>
              </w:rPr>
              <w:fldChar w:fldCharType="begin"/>
            </w:r>
            <w:r w:rsidR="00C4587A">
              <w:rPr>
                <w:noProof/>
                <w:webHidden/>
              </w:rPr>
              <w:instrText xml:space="preserve"> PAGEREF _Toc90723024 \h </w:instrText>
            </w:r>
            <w:r>
              <w:rPr>
                <w:noProof/>
                <w:webHidden/>
              </w:rPr>
            </w:r>
            <w:r>
              <w:rPr>
                <w:noProof/>
                <w:webHidden/>
              </w:rPr>
              <w:fldChar w:fldCharType="separate"/>
            </w:r>
            <w:r w:rsidR="00C4587A">
              <w:rPr>
                <w:noProof/>
                <w:webHidden/>
              </w:rPr>
              <w:t>10</w:t>
            </w:r>
            <w:r>
              <w:rPr>
                <w:noProof/>
                <w:webHidden/>
              </w:rPr>
              <w:fldChar w:fldCharType="end"/>
            </w:r>
          </w:hyperlink>
        </w:p>
        <w:p w:rsidR="001C5760" w:rsidRDefault="00137CBC">
          <w:pPr>
            <w:pStyle w:val="TOC1"/>
            <w:tabs>
              <w:tab w:val="right" w:leader="dot" w:pos="9016"/>
            </w:tabs>
            <w:rPr>
              <w:rFonts w:asciiTheme="minorHAnsi" w:eastAsiaTheme="minorEastAsia" w:hAnsiTheme="minorHAnsi"/>
              <w:noProof/>
              <w:sz w:val="22"/>
              <w:lang w:eastAsia="en-IN"/>
            </w:rPr>
          </w:pPr>
          <w:hyperlink w:anchor="_Toc90723025" w:history="1">
            <w:r w:rsidR="00C4587A" w:rsidRPr="002B0AA2">
              <w:rPr>
                <w:rStyle w:val="Hyperlink"/>
                <w:noProof/>
                <w:lang w:val="en-US"/>
              </w:rPr>
              <w:t>Recommendation</w:t>
            </w:r>
            <w:r w:rsidR="00C4587A">
              <w:rPr>
                <w:noProof/>
                <w:webHidden/>
              </w:rPr>
              <w:tab/>
            </w:r>
            <w:r>
              <w:rPr>
                <w:noProof/>
                <w:webHidden/>
              </w:rPr>
              <w:fldChar w:fldCharType="begin"/>
            </w:r>
            <w:r w:rsidR="00C4587A">
              <w:rPr>
                <w:noProof/>
                <w:webHidden/>
              </w:rPr>
              <w:instrText xml:space="preserve"> PAGEREF _Toc90723025 \h </w:instrText>
            </w:r>
            <w:r>
              <w:rPr>
                <w:noProof/>
                <w:webHidden/>
              </w:rPr>
            </w:r>
            <w:r>
              <w:rPr>
                <w:noProof/>
                <w:webHidden/>
              </w:rPr>
              <w:fldChar w:fldCharType="separate"/>
            </w:r>
            <w:r w:rsidR="00C4587A">
              <w:rPr>
                <w:noProof/>
                <w:webHidden/>
              </w:rPr>
              <w:t>10</w:t>
            </w:r>
            <w:r>
              <w:rPr>
                <w:noProof/>
                <w:webHidden/>
              </w:rPr>
              <w:fldChar w:fldCharType="end"/>
            </w:r>
          </w:hyperlink>
        </w:p>
        <w:p w:rsidR="001C5760" w:rsidRDefault="00137CBC">
          <w:pPr>
            <w:pStyle w:val="TOC1"/>
            <w:tabs>
              <w:tab w:val="right" w:leader="dot" w:pos="9016"/>
            </w:tabs>
            <w:rPr>
              <w:rFonts w:asciiTheme="minorHAnsi" w:eastAsiaTheme="minorEastAsia" w:hAnsiTheme="minorHAnsi"/>
              <w:noProof/>
              <w:sz w:val="22"/>
              <w:lang w:eastAsia="en-IN"/>
            </w:rPr>
          </w:pPr>
          <w:hyperlink w:anchor="_Toc90723026" w:history="1">
            <w:r w:rsidR="00C4587A" w:rsidRPr="002B0AA2">
              <w:rPr>
                <w:rStyle w:val="Hyperlink"/>
                <w:noProof/>
              </w:rPr>
              <w:t>References</w:t>
            </w:r>
            <w:r w:rsidR="00C4587A">
              <w:rPr>
                <w:noProof/>
                <w:webHidden/>
              </w:rPr>
              <w:tab/>
            </w:r>
            <w:r>
              <w:rPr>
                <w:noProof/>
                <w:webHidden/>
              </w:rPr>
              <w:fldChar w:fldCharType="begin"/>
            </w:r>
            <w:r w:rsidR="00C4587A">
              <w:rPr>
                <w:noProof/>
                <w:webHidden/>
              </w:rPr>
              <w:instrText xml:space="preserve"> PAGEREF _Toc90723026 \h </w:instrText>
            </w:r>
            <w:r>
              <w:rPr>
                <w:noProof/>
                <w:webHidden/>
              </w:rPr>
            </w:r>
            <w:r>
              <w:rPr>
                <w:noProof/>
                <w:webHidden/>
              </w:rPr>
              <w:fldChar w:fldCharType="separate"/>
            </w:r>
            <w:r w:rsidR="00C4587A">
              <w:rPr>
                <w:noProof/>
                <w:webHidden/>
              </w:rPr>
              <w:t>11</w:t>
            </w:r>
            <w:r>
              <w:rPr>
                <w:noProof/>
                <w:webHidden/>
              </w:rPr>
              <w:fldChar w:fldCharType="end"/>
            </w:r>
          </w:hyperlink>
        </w:p>
        <w:p w:rsidR="001C5760" w:rsidRDefault="00137CBC">
          <w:r>
            <w:rPr>
              <w:b/>
              <w:bCs/>
              <w:noProof/>
            </w:rPr>
            <w:fldChar w:fldCharType="end"/>
          </w:r>
        </w:p>
      </w:sdtContent>
    </w:sdt>
    <w:p w:rsidR="001C5760" w:rsidRDefault="001C5760" w:rsidP="004D590A">
      <w:pPr>
        <w:rPr>
          <w:rFonts w:cs="Times New Roman"/>
          <w:b/>
          <w:bCs/>
          <w:sz w:val="40"/>
          <w:szCs w:val="40"/>
          <w:lang w:val="en-US"/>
        </w:rPr>
      </w:pPr>
    </w:p>
    <w:p w:rsidR="001C5760" w:rsidRDefault="001C5760" w:rsidP="004D590A">
      <w:pPr>
        <w:rPr>
          <w:rFonts w:cs="Times New Roman"/>
          <w:b/>
          <w:bCs/>
          <w:sz w:val="40"/>
          <w:szCs w:val="40"/>
          <w:lang w:val="en-US"/>
        </w:rPr>
      </w:pPr>
    </w:p>
    <w:p w:rsidR="001C5760" w:rsidRDefault="001C5760" w:rsidP="004D590A">
      <w:pPr>
        <w:rPr>
          <w:rFonts w:cs="Times New Roman"/>
          <w:b/>
          <w:bCs/>
          <w:sz w:val="40"/>
          <w:szCs w:val="40"/>
          <w:lang w:val="en-US"/>
        </w:rPr>
      </w:pPr>
    </w:p>
    <w:p w:rsidR="001C5760" w:rsidRDefault="001C5760" w:rsidP="004D590A">
      <w:pPr>
        <w:rPr>
          <w:rFonts w:cs="Times New Roman"/>
          <w:b/>
          <w:bCs/>
          <w:sz w:val="40"/>
          <w:szCs w:val="40"/>
          <w:lang w:val="en-US"/>
        </w:rPr>
      </w:pPr>
    </w:p>
    <w:p w:rsidR="001C5760" w:rsidRDefault="001C5760" w:rsidP="004D590A">
      <w:pPr>
        <w:rPr>
          <w:rFonts w:cs="Times New Roman"/>
          <w:b/>
          <w:bCs/>
          <w:sz w:val="40"/>
          <w:szCs w:val="40"/>
          <w:lang w:val="en-US"/>
        </w:rPr>
      </w:pPr>
    </w:p>
    <w:p w:rsidR="001C5760" w:rsidRDefault="001C5760" w:rsidP="004D590A">
      <w:pPr>
        <w:rPr>
          <w:rFonts w:cs="Times New Roman"/>
          <w:b/>
          <w:bCs/>
          <w:sz w:val="40"/>
          <w:szCs w:val="40"/>
          <w:lang w:val="en-US"/>
        </w:rPr>
      </w:pPr>
    </w:p>
    <w:p w:rsidR="001C5760" w:rsidRDefault="001C5760" w:rsidP="004D590A">
      <w:pPr>
        <w:rPr>
          <w:rFonts w:cs="Times New Roman"/>
          <w:b/>
          <w:bCs/>
          <w:sz w:val="40"/>
          <w:szCs w:val="40"/>
          <w:lang w:val="en-US"/>
        </w:rPr>
      </w:pPr>
    </w:p>
    <w:p w:rsidR="001C5760" w:rsidRDefault="001C5760" w:rsidP="004D590A">
      <w:pPr>
        <w:rPr>
          <w:rFonts w:cs="Times New Roman"/>
          <w:b/>
          <w:bCs/>
          <w:sz w:val="40"/>
          <w:szCs w:val="40"/>
          <w:lang w:val="en-US"/>
        </w:rPr>
      </w:pPr>
    </w:p>
    <w:p w:rsidR="004D590A" w:rsidRDefault="004D590A" w:rsidP="004D590A">
      <w:pPr>
        <w:rPr>
          <w:rFonts w:cs="Times New Roman"/>
          <w:b/>
          <w:bCs/>
          <w:sz w:val="40"/>
          <w:szCs w:val="40"/>
          <w:lang w:val="en-US"/>
        </w:rPr>
      </w:pPr>
    </w:p>
    <w:p w:rsidR="004D590A" w:rsidRDefault="00C4587A" w:rsidP="00C137C3">
      <w:pPr>
        <w:pStyle w:val="Heading1"/>
      </w:pPr>
      <w:bookmarkStart w:id="0" w:name="_Toc90394325"/>
      <w:bookmarkStart w:id="1" w:name="_Toc90723017"/>
      <w:r w:rsidRPr="00C137C3">
        <w:lastRenderedPageBreak/>
        <w:t>Introduction</w:t>
      </w:r>
      <w:bookmarkEnd w:id="0"/>
      <w:bookmarkEnd w:id="1"/>
    </w:p>
    <w:p w:rsidR="00396316" w:rsidRPr="00396316" w:rsidRDefault="00C4587A" w:rsidP="00396316">
      <w:r>
        <w:t>Marketing management is known as the process of controlling the marketing aspects that being including setting out the company goals, organising the plans</w:t>
      </w:r>
      <w:r w:rsidR="00B25F45">
        <w:t xml:space="preserve"> along taking decisions for the firm. </w:t>
      </w:r>
      <w:r>
        <w:t>This report is based upon B</w:t>
      </w:r>
      <w:r w:rsidR="00B25F45">
        <w:t xml:space="preserve">urberry organisation where environmental marketing analysis regarding the organisation will be examined that will be contributing towards the overall growth of the business establishment. PESTLE and Porter’s five forces analysis will be carried out in terms of examining the external and internal business environment for the business establishment. </w:t>
      </w:r>
      <w:r w:rsidR="00F21D2E">
        <w:t xml:space="preserve">Furthermore, the role of marketing regarding Burberry organisation will also be examined within the report. </w:t>
      </w:r>
    </w:p>
    <w:p w:rsidR="00C137C3" w:rsidRDefault="00C4587A" w:rsidP="00C137C3">
      <w:pPr>
        <w:pStyle w:val="Heading1"/>
      </w:pPr>
      <w:bookmarkStart w:id="2" w:name="_Toc90394326"/>
      <w:bookmarkStart w:id="3" w:name="_Toc90723018"/>
      <w:r>
        <w:t xml:space="preserve">Background of </w:t>
      </w:r>
      <w:r w:rsidR="008D532D">
        <w:t>Burberry</w:t>
      </w:r>
      <w:bookmarkEnd w:id="2"/>
      <w:bookmarkEnd w:id="3"/>
    </w:p>
    <w:p w:rsidR="007F3FCA" w:rsidRPr="007F3FCA" w:rsidRDefault="00C4587A" w:rsidP="007F3FCA">
      <w:r>
        <w:t xml:space="preserve">Burberry is a </w:t>
      </w:r>
      <w:r w:rsidR="00F54CA9">
        <w:t xml:space="preserve">UK based </w:t>
      </w:r>
      <w:r>
        <w:t xml:space="preserve">luxury </w:t>
      </w:r>
      <w:r w:rsidR="00F54CA9">
        <w:t>style</w:t>
      </w:r>
      <w:r>
        <w:t xml:space="preserve"> brand that has </w:t>
      </w:r>
      <w:r w:rsidR="00F54CA9">
        <w:t>it</w:t>
      </w:r>
      <w:r>
        <w:t xml:space="preserve">s headquarter </w:t>
      </w:r>
      <w:r w:rsidR="00F54CA9">
        <w:t>located</w:t>
      </w:r>
      <w:r>
        <w:t xml:space="preserve"> in London, England. The organisation designs and </w:t>
      </w:r>
      <w:r w:rsidR="00F54CA9">
        <w:t>allots</w:t>
      </w:r>
      <w:r>
        <w:t xml:space="preserve"> ready </w:t>
      </w:r>
      <w:r w:rsidR="00F54CA9">
        <w:t>attire</w:t>
      </w:r>
      <w:r>
        <w:t xml:space="preserve"> fashion wear clothing such as trench coats, footwearand cosmetics. Burberry was established in the year 1856 and currently operates through its 421 stores across the global platform</w:t>
      </w:r>
      <w:sdt>
        <w:sdtPr>
          <w:id w:val="-446538243"/>
          <w:citation/>
        </w:sdtPr>
        <w:sdtContent>
          <w:r w:rsidR="00137CBC">
            <w:fldChar w:fldCharType="begin"/>
          </w:r>
          <w:r w:rsidR="00D459EB">
            <w:rPr>
              <w:lang w:val="en-US"/>
            </w:rPr>
            <w:instrText xml:space="preserve"> CITATION Bur203 \l 1033 </w:instrText>
          </w:r>
          <w:r w:rsidR="00137CBC">
            <w:fldChar w:fldCharType="separate"/>
          </w:r>
          <w:r w:rsidR="00D459EB" w:rsidRPr="00D459EB">
            <w:rPr>
              <w:noProof/>
              <w:lang w:val="en-US"/>
            </w:rPr>
            <w:t>(Burberryplc, 2020)</w:t>
          </w:r>
          <w:r w:rsidR="00137CBC">
            <w:fldChar w:fldCharType="end"/>
          </w:r>
        </w:sdtContent>
      </w:sdt>
      <w:r>
        <w:t xml:space="preserve">. </w:t>
      </w:r>
      <w:r w:rsidR="00A416B8">
        <w:t xml:space="preserve">During the year 2021, Burberry announced that it had taken up the opportunity of </w:t>
      </w:r>
      <w:r w:rsidR="003F3C8A">
        <w:t xml:space="preserve">becoming climate positive company by the end of the year 2040. A new target has been undertaken by Burberry to reduce supply chain emissions by 46% by the end of the year 2030. </w:t>
      </w:r>
    </w:p>
    <w:p w:rsidR="009A12F8" w:rsidRPr="00C137C3" w:rsidRDefault="00C4587A" w:rsidP="00C137C3">
      <w:pPr>
        <w:pStyle w:val="Heading1"/>
      </w:pPr>
      <w:bookmarkStart w:id="4" w:name="_Toc90394327"/>
      <w:bookmarkStart w:id="5" w:name="_Toc90723019"/>
      <w:r w:rsidRPr="00C137C3">
        <w:t xml:space="preserve">key external influencing drivers </w:t>
      </w:r>
      <w:r w:rsidR="00C137C3" w:rsidRPr="00C137C3">
        <w:t>within the organisation</w:t>
      </w:r>
      <w:bookmarkEnd w:id="4"/>
      <w:bookmarkEnd w:id="5"/>
    </w:p>
    <w:p w:rsidR="00C137C3" w:rsidRDefault="00C4587A" w:rsidP="00C137C3">
      <w:pPr>
        <w:pStyle w:val="Heading2"/>
        <w:rPr>
          <w:lang w:val="en-US"/>
        </w:rPr>
      </w:pPr>
      <w:bookmarkStart w:id="6" w:name="_Toc90394328"/>
      <w:bookmarkStart w:id="7" w:name="_Toc90723020"/>
      <w:r>
        <w:rPr>
          <w:lang w:val="en-US"/>
        </w:rPr>
        <w:t>Pestle analysis</w:t>
      </w:r>
      <w:bookmarkEnd w:id="6"/>
      <w:bookmarkEnd w:id="7"/>
    </w:p>
    <w:p w:rsidR="00D459EB" w:rsidRDefault="00C4587A" w:rsidP="00D459EB">
      <w:pPr>
        <w:rPr>
          <w:b/>
          <w:bCs/>
          <w:lang w:val="en-US"/>
        </w:rPr>
      </w:pPr>
      <w:r w:rsidRPr="00D459EB">
        <w:rPr>
          <w:b/>
          <w:bCs/>
          <w:lang w:val="en-US"/>
        </w:rPr>
        <w:t>Political</w:t>
      </w:r>
    </w:p>
    <w:p w:rsidR="00ED36D7" w:rsidRDefault="00C4587A" w:rsidP="00D459EB">
      <w:pPr>
        <w:rPr>
          <w:lang w:val="en-US"/>
        </w:rPr>
      </w:pPr>
      <w:r w:rsidRPr="00E439BA">
        <w:rPr>
          <w:lang w:val="en-US"/>
        </w:rPr>
        <w:t>Examining the current political situation of the UK it has been noticed that the current situation of the global pandemic has put on trade restrictions</w:t>
      </w:r>
      <w:r w:rsidR="00C07051" w:rsidRPr="00E439BA">
        <w:rPr>
          <w:lang w:val="en-US"/>
        </w:rPr>
        <w:t>, guidelines and new SOP</w:t>
      </w:r>
      <w:r w:rsidR="002F0483">
        <w:rPr>
          <w:lang w:val="en-US"/>
        </w:rPr>
        <w:t>s</w:t>
      </w:r>
      <w:r w:rsidR="00C07051" w:rsidRPr="00E439BA">
        <w:rPr>
          <w:lang w:val="en-US"/>
        </w:rPr>
        <w:t xml:space="preserve"> from the government. </w:t>
      </w:r>
      <w:r w:rsidR="00F54CA9" w:rsidRPr="00E439BA">
        <w:rPr>
          <w:lang w:val="en-US"/>
        </w:rPr>
        <w:t>Besides</w:t>
      </w:r>
      <w:r w:rsidR="00641580" w:rsidRPr="00E439BA">
        <w:rPr>
          <w:lang w:val="en-US"/>
        </w:rPr>
        <w:t xml:space="preserve">, the tax rate of the UK has also </w:t>
      </w:r>
      <w:r w:rsidR="00F54CA9">
        <w:rPr>
          <w:lang w:val="en-US"/>
        </w:rPr>
        <w:t xml:space="preserve">increased </w:t>
      </w:r>
      <w:r w:rsidR="00641580" w:rsidRPr="00E439BA">
        <w:rPr>
          <w:lang w:val="en-US"/>
        </w:rPr>
        <w:t xml:space="preserve">by 19% that also makes it difficult for Burberry in </w:t>
      </w:r>
      <w:r w:rsidR="00F54CA9" w:rsidRPr="00E439BA">
        <w:rPr>
          <w:lang w:val="en-US"/>
        </w:rPr>
        <w:t>functioningcommercial</w:t>
      </w:r>
      <w:r w:rsidR="00641580" w:rsidRPr="00E439BA">
        <w:rPr>
          <w:lang w:val="en-US"/>
        </w:rPr>
        <w:t xml:space="preserve"> within the competitive business environment</w:t>
      </w:r>
      <w:sdt>
        <w:sdtPr>
          <w:rPr>
            <w:lang w:val="en-US"/>
          </w:rPr>
          <w:id w:val="2115012312"/>
          <w:citation/>
        </w:sdtPr>
        <w:sdtContent>
          <w:r w:rsidR="00137CBC">
            <w:rPr>
              <w:lang w:val="en-US"/>
            </w:rPr>
            <w:fldChar w:fldCharType="begin"/>
          </w:r>
          <w:r>
            <w:rPr>
              <w:lang w:val="en-US"/>
            </w:rPr>
            <w:instrText xml:space="preserve">CITATION Gov211 \l 1033 </w:instrText>
          </w:r>
          <w:r w:rsidR="00137CBC">
            <w:rPr>
              <w:lang w:val="en-US"/>
            </w:rPr>
            <w:fldChar w:fldCharType="separate"/>
          </w:r>
          <w:r w:rsidRPr="00947FD9">
            <w:rPr>
              <w:noProof/>
              <w:lang w:val="en-US"/>
            </w:rPr>
            <w:t>(Gov, 2021)</w:t>
          </w:r>
          <w:r w:rsidR="00137CBC">
            <w:rPr>
              <w:lang w:val="en-US"/>
            </w:rPr>
            <w:fldChar w:fldCharType="end"/>
          </w:r>
        </w:sdtContent>
      </w:sdt>
      <w:r w:rsidR="00641580" w:rsidRPr="00E439BA">
        <w:rPr>
          <w:lang w:val="en-US"/>
        </w:rPr>
        <w:t xml:space="preserve">. </w:t>
      </w:r>
      <w:r w:rsidR="00E439BA">
        <w:rPr>
          <w:lang w:val="en-US"/>
        </w:rPr>
        <w:t xml:space="preserve">The challenging political </w:t>
      </w:r>
      <w:r w:rsidR="00F54CA9">
        <w:rPr>
          <w:lang w:val="en-US"/>
        </w:rPr>
        <w:t>condition</w:t>
      </w:r>
      <w:r w:rsidR="00E439BA">
        <w:rPr>
          <w:lang w:val="en-US"/>
        </w:rPr>
        <w:t xml:space="preserve"> restricts the growth of Burberry in the UK.</w:t>
      </w:r>
    </w:p>
    <w:p w:rsidR="00ED36D7" w:rsidRDefault="00C4587A" w:rsidP="00ED36D7">
      <w:pPr>
        <w:jc w:val="center"/>
        <w:rPr>
          <w:b/>
          <w:bCs/>
          <w:lang w:val="en-US"/>
        </w:rPr>
      </w:pPr>
      <w:r>
        <w:rPr>
          <w:noProof/>
          <w:lang w:val="en-US" w:bidi="gu-IN"/>
        </w:rPr>
        <w:lastRenderedPageBreak/>
        <w:drawing>
          <wp:inline distT="0" distB="0" distL="0" distR="0">
            <wp:extent cx="4190976" cy="2458192"/>
            <wp:effectExtent l="76200" t="76200" r="133985" b="132715"/>
            <wp:docPr id="3" name="Picture 3" descr="Budget 2021: UK Corporate Tax Base | Tax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Budget 2021: UK Corporate Tax Base | Tax Foundation"/>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4196998" cy="24617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ED36D7" w:rsidRDefault="00C4587A" w:rsidP="00ED36D7">
      <w:pPr>
        <w:jc w:val="center"/>
        <w:rPr>
          <w:b/>
          <w:bCs/>
          <w:lang w:val="en-US"/>
        </w:rPr>
      </w:pPr>
      <w:r>
        <w:rPr>
          <w:b/>
          <w:bCs/>
          <w:lang w:val="en-US"/>
        </w:rPr>
        <w:t xml:space="preserve">Figure 1: </w:t>
      </w:r>
      <w:r w:rsidRPr="001D46C0">
        <w:rPr>
          <w:bCs/>
          <w:lang w:val="en-US"/>
        </w:rPr>
        <w:t xml:space="preserve">Corporate tax rate </w:t>
      </w:r>
      <w:r>
        <w:rPr>
          <w:bCs/>
          <w:lang w:val="en-US"/>
        </w:rPr>
        <w:t>i</w:t>
      </w:r>
      <w:r w:rsidRPr="001D46C0">
        <w:rPr>
          <w:bCs/>
          <w:lang w:val="en-US"/>
        </w:rPr>
        <w:t xml:space="preserve">n </w:t>
      </w:r>
      <w:r>
        <w:rPr>
          <w:bCs/>
          <w:lang w:val="en-US"/>
        </w:rPr>
        <w:t>t</w:t>
      </w:r>
      <w:r w:rsidRPr="001D46C0">
        <w:rPr>
          <w:bCs/>
          <w:lang w:val="en-US"/>
        </w:rPr>
        <w:t xml:space="preserve">he </w:t>
      </w:r>
      <w:r>
        <w:rPr>
          <w:bCs/>
          <w:lang w:val="en-US"/>
        </w:rPr>
        <w:t>y</w:t>
      </w:r>
      <w:r w:rsidRPr="001D46C0">
        <w:rPr>
          <w:bCs/>
          <w:lang w:val="en-US"/>
        </w:rPr>
        <w:t>ear 2020-2021</w:t>
      </w:r>
    </w:p>
    <w:p w:rsidR="00ED36D7" w:rsidRPr="008373A2" w:rsidRDefault="00C4587A" w:rsidP="00ED36D7">
      <w:pPr>
        <w:jc w:val="center"/>
        <w:rPr>
          <w:b/>
          <w:bCs/>
          <w:lang w:val="en-US"/>
        </w:rPr>
      </w:pPr>
      <w:r>
        <w:rPr>
          <w:b/>
          <w:bCs/>
          <w:lang w:val="en-US"/>
        </w:rPr>
        <w:t xml:space="preserve">Source: </w:t>
      </w:r>
      <w:sdt>
        <w:sdtPr>
          <w:rPr>
            <w:lang w:val="en-US"/>
          </w:rPr>
          <w:id w:val="-1726439190"/>
          <w:citation/>
        </w:sdtPr>
        <w:sdtContent>
          <w:r w:rsidR="00137CBC">
            <w:rPr>
              <w:lang w:val="en-US"/>
            </w:rPr>
            <w:fldChar w:fldCharType="begin"/>
          </w:r>
          <w:r>
            <w:rPr>
              <w:lang w:val="en-US"/>
            </w:rPr>
            <w:instrText xml:space="preserve">CITATION Gov211 \l 1033 </w:instrText>
          </w:r>
          <w:r w:rsidR="00137CBC">
            <w:rPr>
              <w:lang w:val="en-US"/>
            </w:rPr>
            <w:fldChar w:fldCharType="separate"/>
          </w:r>
          <w:r w:rsidRPr="00947FD9">
            <w:rPr>
              <w:noProof/>
              <w:lang w:val="en-US"/>
            </w:rPr>
            <w:t>(Gov, 2021)</w:t>
          </w:r>
          <w:r w:rsidR="00137CBC">
            <w:rPr>
              <w:lang w:val="en-US"/>
            </w:rPr>
            <w:fldChar w:fldCharType="end"/>
          </w:r>
        </w:sdtContent>
      </w:sdt>
    </w:p>
    <w:p w:rsidR="00D459EB" w:rsidRPr="00E439BA" w:rsidRDefault="00D459EB" w:rsidP="00ED36D7">
      <w:pPr>
        <w:jc w:val="center"/>
        <w:rPr>
          <w:lang w:val="en-US"/>
        </w:rPr>
      </w:pPr>
    </w:p>
    <w:p w:rsidR="00D459EB" w:rsidRDefault="00C4587A" w:rsidP="00D459EB">
      <w:pPr>
        <w:rPr>
          <w:b/>
          <w:bCs/>
          <w:lang w:val="en-US"/>
        </w:rPr>
      </w:pPr>
      <w:r w:rsidRPr="00D459EB">
        <w:rPr>
          <w:b/>
          <w:bCs/>
          <w:lang w:val="en-US"/>
        </w:rPr>
        <w:t>Economi</w:t>
      </w:r>
      <w:r w:rsidR="002F0483">
        <w:rPr>
          <w:b/>
          <w:bCs/>
          <w:lang w:val="en-US"/>
        </w:rPr>
        <w:t>c</w:t>
      </w:r>
    </w:p>
    <w:p w:rsidR="002F0483" w:rsidRDefault="00C4587A" w:rsidP="00D459EB">
      <w:pPr>
        <w:rPr>
          <w:lang w:val="en-US"/>
        </w:rPr>
      </w:pPr>
      <w:r w:rsidRPr="00E01360">
        <w:rPr>
          <w:lang w:val="en-US"/>
        </w:rPr>
        <w:t xml:space="preserve">Post the global pandemic </w:t>
      </w:r>
      <w:r w:rsidR="00F54CA9" w:rsidRPr="00E01360">
        <w:rPr>
          <w:lang w:val="en-US"/>
        </w:rPr>
        <w:t>condition</w:t>
      </w:r>
      <w:r w:rsidRPr="00E01360">
        <w:rPr>
          <w:lang w:val="en-US"/>
        </w:rPr>
        <w:t xml:space="preserve"> of Covid-19, the current GDP of the UK is </w:t>
      </w:r>
      <w:r w:rsidR="00F54CA9" w:rsidRPr="00E01360">
        <w:rPr>
          <w:lang w:val="en-US"/>
        </w:rPr>
        <w:t>increasing</w:t>
      </w:r>
      <w:r w:rsidRPr="00E01360">
        <w:rPr>
          <w:lang w:val="en-US"/>
        </w:rPr>
        <w:t xml:space="preserve"> by 5.34% making it easier for UK based fashion wear brand Burberry to operate their business within the country</w:t>
      </w:r>
      <w:sdt>
        <w:sdtPr>
          <w:rPr>
            <w:lang w:val="en-US"/>
          </w:rPr>
          <w:id w:val="-1342155092"/>
          <w:citation/>
        </w:sdtPr>
        <w:sdtContent>
          <w:r w:rsidR="00137CBC">
            <w:rPr>
              <w:lang w:val="en-US"/>
            </w:rPr>
            <w:fldChar w:fldCharType="begin"/>
          </w:r>
          <w:r w:rsidR="009B1954">
            <w:rPr>
              <w:lang w:val="en-US"/>
            </w:rPr>
            <w:instrText xml:space="preserve">CITATION Sta216 \l 1033 </w:instrText>
          </w:r>
          <w:r w:rsidR="00137CBC">
            <w:rPr>
              <w:lang w:val="en-US"/>
            </w:rPr>
            <w:fldChar w:fldCharType="separate"/>
          </w:r>
          <w:r w:rsidR="009B1954" w:rsidRPr="00947FD9">
            <w:rPr>
              <w:noProof/>
              <w:lang w:val="en-US"/>
            </w:rPr>
            <w:t>(Statista, 2021)</w:t>
          </w:r>
          <w:r w:rsidR="00137CBC">
            <w:rPr>
              <w:lang w:val="en-US"/>
            </w:rPr>
            <w:fldChar w:fldCharType="end"/>
          </w:r>
        </w:sdtContent>
      </w:sdt>
      <w:r w:rsidRPr="00E01360">
        <w:rPr>
          <w:lang w:val="en-US"/>
        </w:rPr>
        <w:t xml:space="preserve">. </w:t>
      </w:r>
      <w:r w:rsidR="007C2132" w:rsidRPr="00E01360">
        <w:rPr>
          <w:lang w:val="en-US"/>
        </w:rPr>
        <w:t xml:space="preserve">The FDI investment within the UK has also increased which has opened up the door of opportunities for Burberry organisation in operating their business within the country. </w:t>
      </w:r>
      <w:r w:rsidR="00E01360">
        <w:rPr>
          <w:lang w:val="en-US"/>
        </w:rPr>
        <w:t xml:space="preserve">FDI investment help </w:t>
      </w:r>
      <w:r w:rsidR="00E43062">
        <w:rPr>
          <w:lang w:val="en-US"/>
        </w:rPr>
        <w:t>Burberry in arranging sources of funds to invest within the organisation</w:t>
      </w:r>
      <w:r w:rsidR="008429C7">
        <w:rPr>
          <w:lang w:val="en-US"/>
        </w:rPr>
        <w:t xml:space="preserve"> to grow its business. </w:t>
      </w:r>
    </w:p>
    <w:p w:rsidR="009B1954" w:rsidRDefault="00C4587A" w:rsidP="009B1954">
      <w:pPr>
        <w:jc w:val="center"/>
        <w:rPr>
          <w:b/>
          <w:bCs/>
          <w:lang w:val="en-US"/>
        </w:rPr>
      </w:pPr>
      <w:r w:rsidRPr="001D46C0">
        <w:rPr>
          <w:b/>
          <w:bCs/>
          <w:noProof/>
          <w:lang w:val="en-US" w:bidi="gu-IN"/>
        </w:rPr>
        <w:lastRenderedPageBreak/>
        <w:drawing>
          <wp:inline distT="0" distB="0" distL="0" distR="0">
            <wp:extent cx="4013860" cy="2981283"/>
            <wp:effectExtent l="76200" t="76200" r="139065" b="124460"/>
            <wp:docPr id="4" name="Picture 4" descr="C:\Users\manab\Desktop\263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manab\Desktop\263613.pn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4022329" cy="29875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B1954" w:rsidRDefault="00C4587A" w:rsidP="009B1954">
      <w:pPr>
        <w:tabs>
          <w:tab w:val="center" w:pos="4513"/>
          <w:tab w:val="left" w:pos="5255"/>
        </w:tabs>
        <w:jc w:val="left"/>
        <w:rPr>
          <w:b/>
          <w:bCs/>
          <w:lang w:val="en-US"/>
        </w:rPr>
      </w:pPr>
      <w:r>
        <w:rPr>
          <w:b/>
          <w:bCs/>
          <w:lang w:val="en-US"/>
        </w:rPr>
        <w:tab/>
        <w:t xml:space="preserve">Figure 2: </w:t>
      </w:r>
      <w:r w:rsidR="00F54CA9">
        <w:rPr>
          <w:lang w:val="en-US"/>
        </w:rPr>
        <w:t>UK’s GDP growth</w:t>
      </w:r>
    </w:p>
    <w:p w:rsidR="009B1954" w:rsidRPr="008373A2" w:rsidRDefault="00C4587A" w:rsidP="009B1954">
      <w:pPr>
        <w:tabs>
          <w:tab w:val="center" w:pos="4513"/>
          <w:tab w:val="left" w:pos="5255"/>
        </w:tabs>
        <w:jc w:val="center"/>
        <w:rPr>
          <w:b/>
          <w:bCs/>
          <w:lang w:val="en-US"/>
        </w:rPr>
      </w:pPr>
      <w:r>
        <w:rPr>
          <w:b/>
          <w:bCs/>
          <w:lang w:val="en-US"/>
        </w:rPr>
        <w:t xml:space="preserve">Source: </w:t>
      </w:r>
      <w:r w:rsidRPr="00D36807">
        <w:rPr>
          <w:noProof/>
          <w:lang w:val="en-US"/>
        </w:rPr>
        <w:t>(Statista, 2021)</w:t>
      </w:r>
    </w:p>
    <w:p w:rsidR="009B1954" w:rsidRPr="00E01360" w:rsidRDefault="009B1954" w:rsidP="009B1954">
      <w:pPr>
        <w:jc w:val="center"/>
        <w:rPr>
          <w:lang w:val="en-US"/>
        </w:rPr>
      </w:pPr>
    </w:p>
    <w:p w:rsidR="00D459EB" w:rsidRDefault="00C4587A" w:rsidP="00D459EB">
      <w:pPr>
        <w:rPr>
          <w:b/>
          <w:bCs/>
          <w:lang w:val="en-US"/>
        </w:rPr>
      </w:pPr>
      <w:r w:rsidRPr="00D459EB">
        <w:rPr>
          <w:b/>
          <w:bCs/>
          <w:lang w:val="en-US"/>
        </w:rPr>
        <w:t>Socia</w:t>
      </w:r>
      <w:r w:rsidR="00427E4E">
        <w:rPr>
          <w:b/>
          <w:bCs/>
          <w:lang w:val="en-US"/>
        </w:rPr>
        <w:t>l</w:t>
      </w:r>
    </w:p>
    <w:p w:rsidR="00427E4E" w:rsidRPr="00950099" w:rsidRDefault="00C4587A" w:rsidP="00D459EB">
      <w:pPr>
        <w:rPr>
          <w:lang w:val="en-US"/>
        </w:rPr>
      </w:pPr>
      <w:r w:rsidRPr="00950099">
        <w:rPr>
          <w:lang w:val="en-US"/>
        </w:rPr>
        <w:t xml:space="preserve">The UK comprises a multicultural society where people from different backgrounds and cultures coexist together. </w:t>
      </w:r>
      <w:r w:rsidR="00294249" w:rsidRPr="00950099">
        <w:rPr>
          <w:lang w:val="en-US"/>
        </w:rPr>
        <w:t xml:space="preserve">The multicultural society of the UK makes it easier for the organisation in introducing new products and services that match the expectations of the customers. </w:t>
      </w:r>
      <w:r w:rsidR="00031B5E" w:rsidRPr="00950099">
        <w:rPr>
          <w:lang w:val="en-US"/>
        </w:rPr>
        <w:t xml:space="preserve">Furthermore, the growth in UK people purchasing </w:t>
      </w:r>
      <w:r w:rsidR="00F26802" w:rsidRPr="00950099">
        <w:rPr>
          <w:lang w:val="en-US"/>
        </w:rPr>
        <w:t>capability due to the growth of Average Annual Income of GBP 30,800 is contributing towards the growth of Burberry within the geographical location</w:t>
      </w:r>
      <w:sdt>
        <w:sdtPr>
          <w:rPr>
            <w:lang w:val="en-US"/>
          </w:rPr>
          <w:id w:val="-454104220"/>
          <w:citation/>
        </w:sdtPr>
        <w:sdtContent>
          <w:r w:rsidR="00137CBC">
            <w:rPr>
              <w:lang w:val="en-US"/>
            </w:rPr>
            <w:fldChar w:fldCharType="begin"/>
          </w:r>
          <w:r w:rsidR="009B1954">
            <w:rPr>
              <w:lang w:val="en-US"/>
            </w:rPr>
            <w:instrText xml:space="preserve">CITATION Gov21 \l 1033 </w:instrText>
          </w:r>
          <w:r w:rsidR="00137CBC">
            <w:rPr>
              <w:lang w:val="en-US"/>
            </w:rPr>
            <w:fldChar w:fldCharType="separate"/>
          </w:r>
          <w:r w:rsidR="009B1954" w:rsidRPr="00947FD9">
            <w:rPr>
              <w:noProof/>
              <w:lang w:val="en-US"/>
            </w:rPr>
            <w:t>(Gov, 2021)</w:t>
          </w:r>
          <w:r w:rsidR="00137CBC">
            <w:rPr>
              <w:lang w:val="en-US"/>
            </w:rPr>
            <w:fldChar w:fldCharType="end"/>
          </w:r>
        </w:sdtContent>
      </w:sdt>
      <w:r w:rsidR="00F26802" w:rsidRPr="00950099">
        <w:rPr>
          <w:lang w:val="en-US"/>
        </w:rPr>
        <w:t xml:space="preserve">. </w:t>
      </w:r>
    </w:p>
    <w:p w:rsidR="00D459EB" w:rsidRDefault="00C4587A" w:rsidP="00D459EB">
      <w:pPr>
        <w:rPr>
          <w:b/>
          <w:bCs/>
          <w:lang w:val="en-US"/>
        </w:rPr>
      </w:pPr>
      <w:r w:rsidRPr="00D459EB">
        <w:rPr>
          <w:b/>
          <w:bCs/>
          <w:lang w:val="en-US"/>
        </w:rPr>
        <w:t>Technological</w:t>
      </w:r>
    </w:p>
    <w:p w:rsidR="00950099" w:rsidRPr="00D97C68" w:rsidRDefault="00C4587A" w:rsidP="00D459EB">
      <w:pPr>
        <w:rPr>
          <w:lang w:val="en-US"/>
        </w:rPr>
      </w:pPr>
      <w:r w:rsidRPr="00D97C68">
        <w:rPr>
          <w:lang w:val="en-US"/>
        </w:rPr>
        <w:t xml:space="preserve">UK's technology is recognised as one of the most advanced in the world as it provides the great technological infrastructure for Burberry to operate its business. </w:t>
      </w:r>
      <w:r w:rsidR="001E411B" w:rsidRPr="00D97C68">
        <w:rPr>
          <w:lang w:val="en-US"/>
        </w:rPr>
        <w:t xml:space="preserve">Moreover, </w:t>
      </w:r>
      <w:r w:rsidR="00F54CA9">
        <w:rPr>
          <w:lang w:val="en-US"/>
        </w:rPr>
        <w:t xml:space="preserve">UK’s technological department has </w:t>
      </w:r>
      <w:r w:rsidR="00F54CA9" w:rsidRPr="00D97C68">
        <w:rPr>
          <w:lang w:val="en-US"/>
        </w:rPr>
        <w:t>financed</w:t>
      </w:r>
      <w:r w:rsidR="001E411B" w:rsidRPr="00D97C68">
        <w:rPr>
          <w:lang w:val="en-US"/>
        </w:rPr>
        <w:t xml:space="preserve"> GBP 10 billion </w:t>
      </w:r>
      <w:r w:rsidR="00F54CA9" w:rsidRPr="00D97C68">
        <w:rPr>
          <w:lang w:val="en-US"/>
        </w:rPr>
        <w:t>to</w:t>
      </w:r>
      <w:r w:rsidR="001E411B" w:rsidRPr="00D97C68">
        <w:rPr>
          <w:lang w:val="en-US"/>
        </w:rPr>
        <w:t xml:space="preserve"> the development of the IT </w:t>
      </w:r>
      <w:r w:rsidR="00990A4D" w:rsidRPr="00D97C68">
        <w:rPr>
          <w:lang w:val="en-US"/>
        </w:rPr>
        <w:t>industry that immensely contributing towards the overall growth and productivity of the business establishment</w:t>
      </w:r>
      <w:sdt>
        <w:sdtPr>
          <w:rPr>
            <w:lang w:val="en-US"/>
          </w:rPr>
          <w:id w:val="-1976906298"/>
          <w:citation/>
        </w:sdtPr>
        <w:sdtContent>
          <w:r w:rsidR="00137CBC">
            <w:rPr>
              <w:lang w:val="en-US"/>
            </w:rPr>
            <w:fldChar w:fldCharType="begin"/>
          </w:r>
          <w:r w:rsidR="009B1954">
            <w:rPr>
              <w:lang w:val="en-US"/>
            </w:rPr>
            <w:instrText xml:space="preserve">CITATION Gov201 \l 1033 </w:instrText>
          </w:r>
          <w:r w:rsidR="00137CBC">
            <w:rPr>
              <w:lang w:val="en-US"/>
            </w:rPr>
            <w:fldChar w:fldCharType="separate"/>
          </w:r>
          <w:r w:rsidR="009B1954" w:rsidRPr="00947FD9">
            <w:rPr>
              <w:noProof/>
              <w:lang w:val="en-US"/>
            </w:rPr>
            <w:t>(Gov, 2020)</w:t>
          </w:r>
          <w:r w:rsidR="00137CBC">
            <w:rPr>
              <w:lang w:val="en-US"/>
            </w:rPr>
            <w:fldChar w:fldCharType="end"/>
          </w:r>
        </w:sdtContent>
      </w:sdt>
      <w:r w:rsidR="00990A4D" w:rsidRPr="00D97C68">
        <w:rPr>
          <w:lang w:val="en-US"/>
        </w:rPr>
        <w:t xml:space="preserve">. </w:t>
      </w:r>
      <w:r w:rsidR="00D97C68">
        <w:rPr>
          <w:lang w:val="en-US"/>
        </w:rPr>
        <w:t>Technological growth for Burberry help</w:t>
      </w:r>
      <w:r w:rsidR="002A7739">
        <w:rPr>
          <w:lang w:val="en-US"/>
        </w:rPr>
        <w:t>s</w:t>
      </w:r>
      <w:r w:rsidR="00D97C68">
        <w:rPr>
          <w:lang w:val="en-US"/>
        </w:rPr>
        <w:t xml:space="preserve"> them in increasing their manufacturing process while reducing the concern of wastages. </w:t>
      </w:r>
    </w:p>
    <w:p w:rsidR="00D459EB" w:rsidRDefault="00C4587A" w:rsidP="00D459EB">
      <w:pPr>
        <w:rPr>
          <w:b/>
          <w:bCs/>
          <w:lang w:val="en-US"/>
        </w:rPr>
      </w:pPr>
      <w:r w:rsidRPr="00D459EB">
        <w:rPr>
          <w:b/>
          <w:bCs/>
          <w:lang w:val="en-US"/>
        </w:rPr>
        <w:t>Legal</w:t>
      </w:r>
    </w:p>
    <w:p w:rsidR="002A7739" w:rsidRPr="0071401E" w:rsidRDefault="00C4587A" w:rsidP="00D459EB">
      <w:pPr>
        <w:rPr>
          <w:lang w:val="en-US"/>
        </w:rPr>
      </w:pPr>
      <w:r w:rsidRPr="0071401E">
        <w:rPr>
          <w:lang w:val="en-US"/>
        </w:rPr>
        <w:lastRenderedPageBreak/>
        <w:t xml:space="preserve">Burberry while </w:t>
      </w:r>
      <w:r w:rsidR="00F54CA9" w:rsidRPr="0071401E">
        <w:rPr>
          <w:lang w:val="en-US"/>
        </w:rPr>
        <w:t>functioning</w:t>
      </w:r>
      <w:r w:rsidRPr="0071401E">
        <w:rPr>
          <w:lang w:val="en-US"/>
        </w:rPr>
        <w:t xml:space="preserve"> its business in the UK needs to </w:t>
      </w:r>
      <w:r w:rsidR="00F54CA9" w:rsidRPr="0071401E">
        <w:rPr>
          <w:lang w:val="en-US"/>
        </w:rPr>
        <w:t>obey</w:t>
      </w:r>
      <w:r w:rsidRPr="0071401E">
        <w:rPr>
          <w:lang w:val="en-US"/>
        </w:rPr>
        <w:t xml:space="preserve"> the Health and Safety Act 1974 to protect the employees' rights while working in a hazardous situation. Moreover, Burberry also needs to comply with the Consumer Protection Act 2010, as it will be benefiting the organisation in keeping the trust and loyalty of the firm towards the organisation. </w:t>
      </w:r>
    </w:p>
    <w:p w:rsidR="00D459EB" w:rsidRDefault="00C4587A" w:rsidP="00D459EB">
      <w:pPr>
        <w:rPr>
          <w:b/>
          <w:bCs/>
          <w:lang w:val="en-US"/>
        </w:rPr>
      </w:pPr>
      <w:r w:rsidRPr="00D459EB">
        <w:rPr>
          <w:b/>
          <w:bCs/>
          <w:lang w:val="en-US"/>
        </w:rPr>
        <w:t>Environmental</w:t>
      </w:r>
    </w:p>
    <w:p w:rsidR="0071401E" w:rsidRPr="00BD60A0" w:rsidRDefault="00C4587A" w:rsidP="00D459EB">
      <w:pPr>
        <w:rPr>
          <w:lang w:val="en-US"/>
        </w:rPr>
      </w:pPr>
      <w:r w:rsidRPr="00BD60A0">
        <w:rPr>
          <w:lang w:val="en-US"/>
        </w:rPr>
        <w:t xml:space="preserve">Burberry is focused on eliminating the environmental concern and risk that negatively impacts the overall business operations of the organisation. </w:t>
      </w:r>
      <w:r w:rsidR="003721A3" w:rsidRPr="00BD60A0">
        <w:rPr>
          <w:lang w:val="en-US"/>
        </w:rPr>
        <w:t xml:space="preserve">The risk of resource wastages and poor packaging issues needs to be resolved by the organisation to maintain better business activities. </w:t>
      </w:r>
      <w:r w:rsidR="00BC51C9" w:rsidRPr="00BD60A0">
        <w:rPr>
          <w:lang w:val="en-US"/>
        </w:rPr>
        <w:t xml:space="preserve">Environmental Protection Act 1990 will be maintained by Burberry to eliminate the concern of environmental issues. </w:t>
      </w:r>
      <w:r w:rsidR="00BD60A0">
        <w:rPr>
          <w:lang w:val="en-US"/>
        </w:rPr>
        <w:t xml:space="preserve">Eliminating the environmental issues grows the business sustainability for the organisation. </w:t>
      </w:r>
    </w:p>
    <w:p w:rsidR="009A12F8" w:rsidRDefault="00C4587A" w:rsidP="00C137C3">
      <w:pPr>
        <w:pStyle w:val="Heading1"/>
        <w:rPr>
          <w:lang w:val="en-US"/>
        </w:rPr>
      </w:pPr>
      <w:bookmarkStart w:id="8" w:name="_Toc90394329"/>
      <w:bookmarkStart w:id="9" w:name="_Toc90723021"/>
      <w:r>
        <w:rPr>
          <w:lang w:val="en-US"/>
        </w:rPr>
        <w:t>Internal environment analysis</w:t>
      </w:r>
      <w:bookmarkEnd w:id="8"/>
      <w:bookmarkEnd w:id="9"/>
    </w:p>
    <w:p w:rsidR="00C137C3" w:rsidRDefault="00C4587A" w:rsidP="00C137C3">
      <w:pPr>
        <w:pStyle w:val="Heading2"/>
        <w:rPr>
          <w:lang w:val="en-US"/>
        </w:rPr>
      </w:pPr>
      <w:bookmarkStart w:id="10" w:name="_Toc90394330"/>
      <w:bookmarkStart w:id="11" w:name="_Toc90723022"/>
      <w:r>
        <w:rPr>
          <w:lang w:val="en-US"/>
        </w:rPr>
        <w:t>Porter’s five forces analysis</w:t>
      </w:r>
      <w:bookmarkEnd w:id="10"/>
      <w:bookmarkEnd w:id="11"/>
    </w:p>
    <w:p w:rsidR="009B1954" w:rsidRDefault="00C4587A" w:rsidP="009B1954">
      <w:pPr>
        <w:rPr>
          <w:b/>
          <w:bCs/>
          <w:lang w:val="en-US"/>
        </w:rPr>
      </w:pPr>
      <w:r w:rsidRPr="009B1954">
        <w:rPr>
          <w:b/>
          <w:bCs/>
          <w:lang w:val="en-US"/>
        </w:rPr>
        <w:t>The threat of new entrant</w:t>
      </w:r>
    </w:p>
    <w:p w:rsidR="009B1954" w:rsidRPr="005A4B1A" w:rsidRDefault="00C4587A" w:rsidP="009B1954">
      <w:r w:rsidRPr="005A4B1A">
        <w:rPr>
          <w:lang w:val="en-US"/>
        </w:rPr>
        <w:t>The threat of new entrants is comparatively low for Burberry as it requires high capital to invest towards purchasing machinery and resources. Moreover, the new entrants also face challenges due to their lack of experience that increases the difficulty for them in performing the activities in an organised manner to achieve desired results</w:t>
      </w:r>
      <w:sdt>
        <w:sdtPr>
          <w:rPr>
            <w:lang w:val="en-US"/>
          </w:rPr>
          <w:id w:val="696122833"/>
          <w:citation/>
        </w:sdtPr>
        <w:sdtContent>
          <w:r w:rsidR="00137CBC">
            <w:rPr>
              <w:lang w:val="en-US"/>
            </w:rPr>
            <w:fldChar w:fldCharType="begin"/>
          </w:r>
          <w:r w:rsidR="00ED40C2">
            <w:rPr>
              <w:lang w:val="en-US"/>
            </w:rPr>
            <w:instrText xml:space="preserve"> CITATION Hbs206 \l 1033 </w:instrText>
          </w:r>
          <w:r w:rsidR="00137CBC">
            <w:rPr>
              <w:lang w:val="en-US"/>
            </w:rPr>
            <w:fldChar w:fldCharType="separate"/>
          </w:r>
          <w:r w:rsidR="00ED40C2" w:rsidRPr="00ED40C2">
            <w:rPr>
              <w:noProof/>
              <w:lang w:val="en-US"/>
            </w:rPr>
            <w:t>(Hbs, 2020)</w:t>
          </w:r>
          <w:r w:rsidR="00137CBC">
            <w:rPr>
              <w:lang w:val="en-US"/>
            </w:rPr>
            <w:fldChar w:fldCharType="end"/>
          </w:r>
        </w:sdtContent>
      </w:sdt>
      <w:r w:rsidRPr="005A4B1A">
        <w:rPr>
          <w:lang w:val="en-US"/>
        </w:rPr>
        <w:t xml:space="preserve">. </w:t>
      </w:r>
      <w:r w:rsidR="005A4B1A">
        <w:rPr>
          <w:lang w:val="en-US"/>
        </w:rPr>
        <w:t>Furthermore, the power of new business entrants is also low because Burberry has put up barriers in form of innovation that limits the growth of new business entrants in the UK.</w:t>
      </w:r>
    </w:p>
    <w:p w:rsidR="009B1954" w:rsidRDefault="00C4587A" w:rsidP="009B1954">
      <w:pPr>
        <w:rPr>
          <w:b/>
          <w:bCs/>
          <w:lang w:val="en-US"/>
        </w:rPr>
      </w:pPr>
      <w:r w:rsidRPr="009B1954">
        <w:rPr>
          <w:b/>
          <w:bCs/>
          <w:lang w:val="en-US"/>
        </w:rPr>
        <w:t>Threat of suppliers</w:t>
      </w:r>
    </w:p>
    <w:p w:rsidR="000247E1" w:rsidRDefault="00C4587A" w:rsidP="009B1954">
      <w:pPr>
        <w:rPr>
          <w:lang w:val="en-US"/>
        </w:rPr>
      </w:pPr>
      <w:r w:rsidRPr="00581097">
        <w:rPr>
          <w:lang w:val="en-US"/>
        </w:rPr>
        <w:t xml:space="preserve">Suppliers hold moderate power while operating in the UK because </w:t>
      </w:r>
      <w:r w:rsidR="00DC4F66" w:rsidRPr="00581097">
        <w:rPr>
          <w:lang w:val="en-US"/>
        </w:rPr>
        <w:t xml:space="preserve">there is a large number of suppliers present within the UK that offers resources to the organisation to manufacture and produce goods and services. </w:t>
      </w:r>
      <w:r w:rsidR="00581097" w:rsidRPr="00581097">
        <w:rPr>
          <w:lang w:val="en-US"/>
        </w:rPr>
        <w:t>Supplier’s</w:t>
      </w:r>
      <w:r w:rsidR="00B232E1" w:rsidRPr="00581097">
        <w:rPr>
          <w:lang w:val="en-US"/>
        </w:rPr>
        <w:t xml:space="preserve"> threat is also moderate due to the presence of SMEs and international suppliers that decreases the power of suppliers. Burberry also has its backward integration process that lets them manufacture their resources as a result of which the power of suppliers decr</w:t>
      </w:r>
      <w:r w:rsidR="00581097" w:rsidRPr="00581097">
        <w:rPr>
          <w:lang w:val="en-US"/>
        </w:rPr>
        <w:t>eases</w:t>
      </w:r>
      <w:sdt>
        <w:sdtPr>
          <w:rPr>
            <w:lang w:val="en-US"/>
          </w:rPr>
          <w:id w:val="732036298"/>
          <w:citation/>
        </w:sdtPr>
        <w:sdtContent>
          <w:r w:rsidR="00137CBC">
            <w:rPr>
              <w:lang w:val="en-US"/>
            </w:rPr>
            <w:fldChar w:fldCharType="begin"/>
          </w:r>
          <w:r w:rsidR="00ED40C2">
            <w:rPr>
              <w:lang w:val="en-US"/>
            </w:rPr>
            <w:instrText xml:space="preserve"> CITATION Bur204 \l 1033 </w:instrText>
          </w:r>
          <w:r w:rsidR="00137CBC">
            <w:rPr>
              <w:lang w:val="en-US"/>
            </w:rPr>
            <w:fldChar w:fldCharType="separate"/>
          </w:r>
          <w:r w:rsidR="00ED40C2" w:rsidRPr="00ED40C2">
            <w:rPr>
              <w:noProof/>
              <w:lang w:val="en-US"/>
            </w:rPr>
            <w:t>(Burberryplc, 2020)</w:t>
          </w:r>
          <w:r w:rsidR="00137CBC">
            <w:rPr>
              <w:lang w:val="en-US"/>
            </w:rPr>
            <w:fldChar w:fldCharType="end"/>
          </w:r>
        </w:sdtContent>
      </w:sdt>
      <w:r w:rsidR="00581097" w:rsidRPr="00581097">
        <w:rPr>
          <w:lang w:val="en-US"/>
        </w:rPr>
        <w:t xml:space="preserve">. </w:t>
      </w:r>
      <w:r w:rsidR="00581097">
        <w:rPr>
          <w:lang w:val="en-US"/>
        </w:rPr>
        <w:t xml:space="preserve">Hence, Burberry holds the opportunities to grow its overall business operations. </w:t>
      </w:r>
    </w:p>
    <w:p w:rsidR="00B733F9" w:rsidRDefault="00B733F9" w:rsidP="009B1954">
      <w:pPr>
        <w:rPr>
          <w:lang w:val="en-US"/>
        </w:rPr>
      </w:pPr>
    </w:p>
    <w:p w:rsidR="00B733F9" w:rsidRPr="00581097" w:rsidRDefault="00B733F9" w:rsidP="009B1954">
      <w:pPr>
        <w:rPr>
          <w:lang w:val="en-US"/>
        </w:rPr>
      </w:pPr>
    </w:p>
    <w:p w:rsidR="009B1954" w:rsidRDefault="00C4587A" w:rsidP="009B1954">
      <w:pPr>
        <w:rPr>
          <w:b/>
          <w:bCs/>
          <w:lang w:val="en-US"/>
        </w:rPr>
      </w:pPr>
      <w:r w:rsidRPr="009B1954">
        <w:rPr>
          <w:b/>
          <w:bCs/>
          <w:lang w:val="en-US"/>
        </w:rPr>
        <w:t>Threat of buyers</w:t>
      </w:r>
    </w:p>
    <w:p w:rsidR="000D19BE" w:rsidRPr="00062C43" w:rsidRDefault="00C4587A" w:rsidP="009B1954">
      <w:pPr>
        <w:rPr>
          <w:lang w:val="en-US"/>
        </w:rPr>
      </w:pPr>
      <w:r w:rsidRPr="00062C43">
        <w:rPr>
          <w:lang w:val="en-US"/>
        </w:rPr>
        <w:t xml:space="preserve">Buyers hold high bargaining power within the UK due to their changing tastes and preferences as a result of which makes it difficult for Burberry in attracting customers to the organisation. </w:t>
      </w:r>
      <w:r w:rsidR="00B733F9" w:rsidRPr="00062C43">
        <w:rPr>
          <w:lang w:val="en-US"/>
        </w:rPr>
        <w:t xml:space="preserve">The bargaining power of customers is also high due to their low switching cost as a result of which it becomes </w:t>
      </w:r>
      <w:r w:rsidR="008D13D5" w:rsidRPr="00062C43">
        <w:rPr>
          <w:lang w:val="en-US"/>
        </w:rPr>
        <w:t>difficult for</w:t>
      </w:r>
      <w:r w:rsidR="00B733F9" w:rsidRPr="00062C43">
        <w:rPr>
          <w:lang w:val="en-US"/>
        </w:rPr>
        <w:t xml:space="preserve"> Burberry </w:t>
      </w:r>
      <w:r w:rsidR="008D13D5" w:rsidRPr="00062C43">
        <w:rPr>
          <w:lang w:val="en-US"/>
        </w:rPr>
        <w:t>in performing their business within the competitive environment of the UK</w:t>
      </w:r>
      <w:sdt>
        <w:sdtPr>
          <w:rPr>
            <w:lang w:val="en-US"/>
          </w:rPr>
          <w:id w:val="871969045"/>
          <w:citation/>
        </w:sdtPr>
        <w:sdtContent>
          <w:r w:rsidR="00137CBC">
            <w:rPr>
              <w:lang w:val="en-US"/>
            </w:rPr>
            <w:fldChar w:fldCharType="begin"/>
          </w:r>
          <w:r w:rsidR="00ED40C2">
            <w:rPr>
              <w:lang w:val="en-US"/>
            </w:rPr>
            <w:instrText xml:space="preserve"> CITATION Bur205 \l 1033 </w:instrText>
          </w:r>
          <w:r w:rsidR="00137CBC">
            <w:rPr>
              <w:lang w:val="en-US"/>
            </w:rPr>
            <w:fldChar w:fldCharType="separate"/>
          </w:r>
          <w:r w:rsidR="00ED40C2" w:rsidRPr="00ED40C2">
            <w:rPr>
              <w:noProof/>
              <w:lang w:val="en-US"/>
            </w:rPr>
            <w:t>(Burberryplc, 2020)</w:t>
          </w:r>
          <w:r w:rsidR="00137CBC">
            <w:rPr>
              <w:lang w:val="en-US"/>
            </w:rPr>
            <w:fldChar w:fldCharType="end"/>
          </w:r>
        </w:sdtContent>
      </w:sdt>
      <w:r w:rsidR="008D13D5" w:rsidRPr="00062C43">
        <w:rPr>
          <w:lang w:val="en-US"/>
        </w:rPr>
        <w:t xml:space="preserve">. </w:t>
      </w:r>
      <w:r w:rsidR="00062C43">
        <w:rPr>
          <w:lang w:val="en-US"/>
        </w:rPr>
        <w:t xml:space="preserve">The high bargaining power of buyers also makes it difficult for Burberry in keeping the loyalty of the customers towards the organisation. </w:t>
      </w:r>
    </w:p>
    <w:p w:rsidR="009B1954" w:rsidRDefault="00C4587A" w:rsidP="009B1954">
      <w:pPr>
        <w:rPr>
          <w:b/>
          <w:bCs/>
          <w:lang w:val="en-US"/>
        </w:rPr>
      </w:pPr>
      <w:r w:rsidRPr="009B1954">
        <w:rPr>
          <w:b/>
          <w:bCs/>
          <w:lang w:val="en-US"/>
        </w:rPr>
        <w:t>Threat of substitutes</w:t>
      </w:r>
    </w:p>
    <w:p w:rsidR="003E30B7" w:rsidRPr="00A35551" w:rsidRDefault="00C4587A" w:rsidP="009B1954">
      <w:r w:rsidRPr="00A35551">
        <w:rPr>
          <w:lang w:val="en-US"/>
        </w:rPr>
        <w:t xml:space="preserve">The threat of substitutes is considered to be high for Burberry as there is a large number of </w:t>
      </w:r>
      <w:r w:rsidR="000E69AB" w:rsidRPr="00A35551">
        <w:rPr>
          <w:lang w:val="en-US"/>
        </w:rPr>
        <w:t xml:space="preserve">high street retail firms that offer different types of fashionwear clothing to the people that shift the loyalty of the customers towards </w:t>
      </w:r>
      <w:r w:rsidR="00924E8E" w:rsidRPr="00A35551">
        <w:rPr>
          <w:lang w:val="en-US"/>
        </w:rPr>
        <w:t>another</w:t>
      </w:r>
      <w:r w:rsidR="000E69AB" w:rsidRPr="00A35551">
        <w:rPr>
          <w:lang w:val="en-US"/>
        </w:rPr>
        <w:t xml:space="preserve"> organisation. </w:t>
      </w:r>
      <w:r w:rsidR="00F540E2" w:rsidRPr="00A35551">
        <w:rPr>
          <w:lang w:val="en-US"/>
        </w:rPr>
        <w:t xml:space="preserve">The similar value proposition with unique differences from present offerings that are being offered by the substitute products also decreases the overall potentiality of Burberry in achieving growth and productivity. </w:t>
      </w:r>
      <w:r w:rsidR="00A35551">
        <w:rPr>
          <w:lang w:val="en-US"/>
        </w:rPr>
        <w:t>The threat of substitutes for Burberry also decreases their overall brand status.</w:t>
      </w:r>
    </w:p>
    <w:p w:rsidR="009B1954" w:rsidRDefault="00C4587A" w:rsidP="009B1954">
      <w:pPr>
        <w:rPr>
          <w:b/>
          <w:bCs/>
          <w:lang w:val="en-US"/>
        </w:rPr>
      </w:pPr>
      <w:r w:rsidRPr="009B1954">
        <w:rPr>
          <w:b/>
          <w:bCs/>
          <w:lang w:val="en-US"/>
        </w:rPr>
        <w:t>Competitive rivalry</w:t>
      </w:r>
    </w:p>
    <w:p w:rsidR="00E767DB" w:rsidRPr="001060CE" w:rsidRDefault="00C4587A" w:rsidP="009B1954">
      <w:pPr>
        <w:rPr>
          <w:lang w:val="en-US"/>
        </w:rPr>
      </w:pPr>
      <w:r w:rsidRPr="001060CE">
        <w:rPr>
          <w:lang w:val="en-US"/>
        </w:rPr>
        <w:t>The competitive rivalry for the organisation is high due to growing competition from Hermes, Zara and H&amp;M that limits the growth opportunities for the organisation</w:t>
      </w:r>
      <w:sdt>
        <w:sdtPr>
          <w:rPr>
            <w:lang w:val="en-US"/>
          </w:rPr>
          <w:id w:val="1729647791"/>
          <w:citation/>
        </w:sdtPr>
        <w:sdtContent>
          <w:r w:rsidR="00137CBC">
            <w:rPr>
              <w:lang w:val="en-US"/>
            </w:rPr>
            <w:fldChar w:fldCharType="begin"/>
          </w:r>
          <w:r w:rsidR="00601FC9">
            <w:rPr>
              <w:lang w:val="en-US"/>
            </w:rPr>
            <w:instrText xml:space="preserve"> CITATION Owl201 \l 1033 </w:instrText>
          </w:r>
          <w:r w:rsidR="00137CBC">
            <w:rPr>
              <w:lang w:val="en-US"/>
            </w:rPr>
            <w:fldChar w:fldCharType="separate"/>
          </w:r>
          <w:r w:rsidR="00601FC9" w:rsidRPr="00601FC9">
            <w:rPr>
              <w:noProof/>
              <w:lang w:val="en-US"/>
            </w:rPr>
            <w:t>(Owler, 2020)</w:t>
          </w:r>
          <w:r w:rsidR="00137CBC">
            <w:rPr>
              <w:lang w:val="en-US"/>
            </w:rPr>
            <w:fldChar w:fldCharType="end"/>
          </w:r>
        </w:sdtContent>
      </w:sdt>
      <w:r w:rsidRPr="001060CE">
        <w:rPr>
          <w:lang w:val="en-US"/>
        </w:rPr>
        <w:t xml:space="preserve">. Moreover, the competitive rivalry is also high because they offer similar product variety in different price points along with a value proposition that </w:t>
      </w:r>
      <w:r w:rsidR="00DB69EA" w:rsidRPr="001060CE">
        <w:rPr>
          <w:lang w:val="en-US"/>
        </w:rPr>
        <w:t xml:space="preserve">makes Burberry in differentiating their brand from that of their competitors. </w:t>
      </w:r>
      <w:r w:rsidR="001060CE">
        <w:rPr>
          <w:lang w:val="en-US"/>
        </w:rPr>
        <w:t xml:space="preserve">Furthermore, the growing competition for Burberry has also decreased the product life cycle as the new product are being launched to keep themselves within the competition. </w:t>
      </w:r>
      <w:r w:rsidR="00D47F63">
        <w:rPr>
          <w:lang w:val="en-US"/>
        </w:rPr>
        <w:t xml:space="preserve">Therefore, the competitive rivalry is high for Burberry organisation. </w:t>
      </w:r>
    </w:p>
    <w:p w:rsidR="009A12F8" w:rsidRDefault="00C4587A" w:rsidP="00C137C3">
      <w:pPr>
        <w:pStyle w:val="Heading1"/>
        <w:rPr>
          <w:lang w:val="en-US"/>
        </w:rPr>
      </w:pPr>
      <w:bookmarkStart w:id="12" w:name="_Toc90394331"/>
      <w:bookmarkStart w:id="13" w:name="_Toc90723023"/>
      <w:r>
        <w:rPr>
          <w:lang w:val="en-US"/>
        </w:rPr>
        <w:t>The role that marketing plays with the organisation</w:t>
      </w:r>
      <w:bookmarkEnd w:id="12"/>
      <w:bookmarkEnd w:id="13"/>
    </w:p>
    <w:p w:rsidR="00D346F8" w:rsidRDefault="00C4587A" w:rsidP="00D346F8">
      <w:pPr>
        <w:rPr>
          <w:b/>
          <w:bCs/>
          <w:lang w:val="en-US"/>
        </w:rPr>
      </w:pPr>
      <w:r w:rsidRPr="00D346F8">
        <w:rPr>
          <w:b/>
          <w:bCs/>
          <w:lang w:val="en-US"/>
        </w:rPr>
        <w:t>SWOT analysis</w:t>
      </w:r>
    </w:p>
    <w:p w:rsidR="00D346F8" w:rsidRDefault="00C4587A" w:rsidP="00D346F8">
      <w:pPr>
        <w:rPr>
          <w:b/>
          <w:bCs/>
          <w:lang w:val="en-US"/>
        </w:rPr>
      </w:pPr>
      <w:r>
        <w:rPr>
          <w:b/>
          <w:bCs/>
          <w:lang w:val="en-US"/>
        </w:rPr>
        <w:t>Strength</w:t>
      </w:r>
    </w:p>
    <w:p w:rsidR="00D346F8" w:rsidRDefault="00C4587A" w:rsidP="00D346F8">
      <w:pPr>
        <w:rPr>
          <w:lang w:val="en-US"/>
        </w:rPr>
      </w:pPr>
      <w:r w:rsidRPr="006B7C5E">
        <w:rPr>
          <w:lang w:val="en-US"/>
        </w:rPr>
        <w:t xml:space="preserve">The large product portfolio of Burberry </w:t>
      </w:r>
      <w:r w:rsidR="008716B5" w:rsidRPr="006B7C5E">
        <w:rPr>
          <w:lang w:val="en-US"/>
        </w:rPr>
        <w:t xml:space="preserve">enables them in attracting customers and make them loyal to the organisation. </w:t>
      </w:r>
      <w:r w:rsidR="008E1812" w:rsidRPr="006B7C5E">
        <w:rPr>
          <w:lang w:val="en-US"/>
        </w:rPr>
        <w:t xml:space="preserve">Burberry also has its presence in more than 50 countries and </w:t>
      </w:r>
      <w:r w:rsidR="008E1812" w:rsidRPr="006B7C5E">
        <w:rPr>
          <w:lang w:val="en-US"/>
        </w:rPr>
        <w:lastRenderedPageBreak/>
        <w:t>operates through more than 400 stores that benefit them in earning high revenue and extending their presence in different geographical locations</w:t>
      </w:r>
      <w:sdt>
        <w:sdtPr>
          <w:rPr>
            <w:lang w:val="en-US"/>
          </w:rPr>
          <w:id w:val="-658148905"/>
          <w:citation/>
        </w:sdtPr>
        <w:sdtContent>
          <w:r w:rsidR="00137CBC">
            <w:rPr>
              <w:lang w:val="en-US"/>
            </w:rPr>
            <w:fldChar w:fldCharType="begin"/>
          </w:r>
          <w:r w:rsidR="00A82147">
            <w:rPr>
              <w:lang w:val="en-US"/>
            </w:rPr>
            <w:instrText xml:space="preserve"> CITATION Bur203 \l 1033 </w:instrText>
          </w:r>
          <w:r w:rsidR="00137CBC">
            <w:rPr>
              <w:lang w:val="en-US"/>
            </w:rPr>
            <w:fldChar w:fldCharType="separate"/>
          </w:r>
          <w:r w:rsidR="00A82147" w:rsidRPr="00A82147">
            <w:rPr>
              <w:noProof/>
              <w:lang w:val="en-US"/>
            </w:rPr>
            <w:t>(Burberryplc, 2020)</w:t>
          </w:r>
          <w:r w:rsidR="00137CBC">
            <w:rPr>
              <w:lang w:val="en-US"/>
            </w:rPr>
            <w:fldChar w:fldCharType="end"/>
          </w:r>
        </w:sdtContent>
      </w:sdt>
      <w:r w:rsidR="008E1812" w:rsidRPr="006B7C5E">
        <w:rPr>
          <w:lang w:val="en-US"/>
        </w:rPr>
        <w:t xml:space="preserve">. </w:t>
      </w:r>
    </w:p>
    <w:p w:rsidR="006B7C5E" w:rsidRPr="006B7C5E" w:rsidRDefault="006B7C5E" w:rsidP="00D346F8">
      <w:pPr>
        <w:rPr>
          <w:lang w:val="en-US"/>
        </w:rPr>
      </w:pPr>
    </w:p>
    <w:p w:rsidR="00D346F8" w:rsidRDefault="00C4587A" w:rsidP="00D346F8">
      <w:pPr>
        <w:rPr>
          <w:b/>
          <w:bCs/>
          <w:lang w:val="en-US"/>
        </w:rPr>
      </w:pPr>
      <w:r>
        <w:rPr>
          <w:b/>
          <w:bCs/>
          <w:lang w:val="en-US"/>
        </w:rPr>
        <w:t>Weakness</w:t>
      </w:r>
    </w:p>
    <w:p w:rsidR="006B7C5E" w:rsidRPr="00F83D59" w:rsidRDefault="00C4587A" w:rsidP="00D346F8">
      <w:pPr>
        <w:rPr>
          <w:lang w:val="en-US"/>
        </w:rPr>
      </w:pPr>
      <w:r w:rsidRPr="00F83D59">
        <w:rPr>
          <w:lang w:val="en-US"/>
        </w:rPr>
        <w:t xml:space="preserve">The weakness that Burberry faces </w:t>
      </w:r>
      <w:r w:rsidR="008548AA" w:rsidRPr="00F83D59">
        <w:rPr>
          <w:lang w:val="en-US"/>
        </w:rPr>
        <w:t xml:space="preserve">while operating their business is a cheap imitation from different high street brands that </w:t>
      </w:r>
      <w:r w:rsidR="00C020EA" w:rsidRPr="00F83D59">
        <w:rPr>
          <w:lang w:val="en-US"/>
        </w:rPr>
        <w:t>decreases the brand status of the organisation in the competitive business environment</w:t>
      </w:r>
      <w:sdt>
        <w:sdtPr>
          <w:rPr>
            <w:lang w:val="en-US"/>
          </w:rPr>
          <w:id w:val="-700937759"/>
          <w:citation/>
        </w:sdtPr>
        <w:sdtContent>
          <w:r w:rsidR="00137CBC">
            <w:rPr>
              <w:lang w:val="en-US"/>
            </w:rPr>
            <w:fldChar w:fldCharType="begin"/>
          </w:r>
          <w:r w:rsidR="006C6F2D">
            <w:rPr>
              <w:lang w:val="en-US"/>
            </w:rPr>
            <w:instrText xml:space="preserve"> CITATION The2023 \l 1033 </w:instrText>
          </w:r>
          <w:r w:rsidR="00137CBC">
            <w:rPr>
              <w:lang w:val="en-US"/>
            </w:rPr>
            <w:fldChar w:fldCharType="separate"/>
          </w:r>
          <w:r w:rsidR="006C6F2D" w:rsidRPr="006C6F2D">
            <w:rPr>
              <w:noProof/>
              <w:lang w:val="en-US"/>
            </w:rPr>
            <w:t>(Theguardian, 2020)</w:t>
          </w:r>
          <w:r w:rsidR="00137CBC">
            <w:rPr>
              <w:lang w:val="en-US"/>
            </w:rPr>
            <w:fldChar w:fldCharType="end"/>
          </w:r>
        </w:sdtContent>
      </w:sdt>
      <w:r w:rsidR="00C020EA" w:rsidRPr="00F83D59">
        <w:rPr>
          <w:lang w:val="en-US"/>
        </w:rPr>
        <w:t xml:space="preserve">. </w:t>
      </w:r>
      <w:r w:rsidR="003B749A" w:rsidRPr="00F83D59">
        <w:rPr>
          <w:lang w:val="en-US"/>
        </w:rPr>
        <w:t xml:space="preserve">The weakness of Burberry is their high pricing of the products that make it challenging for them in tapping into a large customer segment. </w:t>
      </w:r>
    </w:p>
    <w:p w:rsidR="00D346F8" w:rsidRDefault="00C4587A" w:rsidP="00D346F8">
      <w:pPr>
        <w:rPr>
          <w:b/>
          <w:bCs/>
          <w:lang w:val="en-US"/>
        </w:rPr>
      </w:pPr>
      <w:r>
        <w:rPr>
          <w:b/>
          <w:bCs/>
          <w:lang w:val="en-US"/>
        </w:rPr>
        <w:t>Opportunities</w:t>
      </w:r>
    </w:p>
    <w:p w:rsidR="00F83D59" w:rsidRPr="00235B27" w:rsidRDefault="00C4587A" w:rsidP="00D346F8">
      <w:pPr>
        <w:rPr>
          <w:lang w:val="en-US"/>
        </w:rPr>
      </w:pPr>
      <w:r w:rsidRPr="00235B27">
        <w:rPr>
          <w:lang w:val="en-US"/>
        </w:rPr>
        <w:t xml:space="preserve">Growth opportunities that </w:t>
      </w:r>
      <w:r w:rsidR="00235B27" w:rsidRPr="00235B27">
        <w:rPr>
          <w:lang w:val="en-US"/>
        </w:rPr>
        <w:t>lie</w:t>
      </w:r>
      <w:r w:rsidRPr="00235B27">
        <w:rPr>
          <w:lang w:val="en-US"/>
        </w:rPr>
        <w:t xml:space="preserve"> in front of Burberry include expanding their business in South-Asia Pacific regions that will increase their revenue and success. </w:t>
      </w:r>
      <w:r w:rsidR="00235B27">
        <w:rPr>
          <w:lang w:val="en-US"/>
        </w:rPr>
        <w:t>Effective use of e-commerce business for Burberry also makes it easier for them in operating in different geographical locations to tap into the local market</w:t>
      </w:r>
      <w:sdt>
        <w:sdtPr>
          <w:rPr>
            <w:lang w:val="en-US"/>
          </w:rPr>
          <w:id w:val="1923447642"/>
          <w:citation/>
        </w:sdtPr>
        <w:sdtContent>
          <w:r w:rsidR="00137CBC">
            <w:rPr>
              <w:lang w:val="en-US"/>
            </w:rPr>
            <w:fldChar w:fldCharType="begin"/>
          </w:r>
          <w:r w:rsidR="00A82147">
            <w:rPr>
              <w:lang w:val="en-US"/>
            </w:rPr>
            <w:instrText xml:space="preserve"> CITATION Lux201 \l 1033 </w:instrText>
          </w:r>
          <w:r w:rsidR="00137CBC">
            <w:rPr>
              <w:lang w:val="en-US"/>
            </w:rPr>
            <w:fldChar w:fldCharType="separate"/>
          </w:r>
          <w:r w:rsidR="00A82147" w:rsidRPr="00A82147">
            <w:rPr>
              <w:noProof/>
              <w:lang w:val="en-US"/>
            </w:rPr>
            <w:t>(Luxurydaily, 2020)</w:t>
          </w:r>
          <w:r w:rsidR="00137CBC">
            <w:rPr>
              <w:lang w:val="en-US"/>
            </w:rPr>
            <w:fldChar w:fldCharType="end"/>
          </w:r>
        </w:sdtContent>
      </w:sdt>
      <w:r w:rsidR="00235B27">
        <w:rPr>
          <w:lang w:val="en-US"/>
        </w:rPr>
        <w:t xml:space="preserve">. </w:t>
      </w:r>
    </w:p>
    <w:p w:rsidR="00D346F8" w:rsidRDefault="00C4587A" w:rsidP="00D346F8">
      <w:pPr>
        <w:rPr>
          <w:b/>
          <w:bCs/>
          <w:lang w:val="en-US"/>
        </w:rPr>
      </w:pPr>
      <w:r>
        <w:rPr>
          <w:b/>
          <w:bCs/>
          <w:lang w:val="en-US"/>
        </w:rPr>
        <w:t>Threat</w:t>
      </w:r>
    </w:p>
    <w:p w:rsidR="003C3382" w:rsidRPr="00D4716F" w:rsidRDefault="00C4587A" w:rsidP="00D346F8">
      <w:pPr>
        <w:rPr>
          <w:lang w:val="en-US"/>
        </w:rPr>
      </w:pPr>
      <w:r w:rsidRPr="00D4716F">
        <w:rPr>
          <w:lang w:val="en-US"/>
        </w:rPr>
        <w:t xml:space="preserve">Growing competition from Zara, H&amp;M and </w:t>
      </w:r>
      <w:r w:rsidR="006C6F2D">
        <w:rPr>
          <w:lang w:val="en-US"/>
        </w:rPr>
        <w:t>Hermes</w:t>
      </w:r>
      <w:r w:rsidR="00D96148" w:rsidRPr="00D4716F">
        <w:rPr>
          <w:lang w:val="en-US"/>
        </w:rPr>
        <w:t xml:space="preserve"> makes it challenging for the organisation in operating their business in the competitive environment of the UK. </w:t>
      </w:r>
      <w:r w:rsidR="00DD2EAF" w:rsidRPr="00D4716F">
        <w:rPr>
          <w:lang w:val="en-US"/>
        </w:rPr>
        <w:t>High bargaining power and low switching costs for Burberry also increase the threat level for the organisation</w:t>
      </w:r>
      <w:sdt>
        <w:sdtPr>
          <w:rPr>
            <w:lang w:val="en-US"/>
          </w:rPr>
          <w:id w:val="915829943"/>
          <w:citation/>
        </w:sdtPr>
        <w:sdtContent>
          <w:r w:rsidR="00137CBC">
            <w:rPr>
              <w:lang w:val="en-US"/>
            </w:rPr>
            <w:fldChar w:fldCharType="begin"/>
          </w:r>
          <w:r w:rsidR="00D6399F">
            <w:rPr>
              <w:lang w:val="en-US"/>
            </w:rPr>
            <w:instrText xml:space="preserve"> CITATION Owl202 \l 1033 </w:instrText>
          </w:r>
          <w:r w:rsidR="00137CBC">
            <w:rPr>
              <w:lang w:val="en-US"/>
            </w:rPr>
            <w:fldChar w:fldCharType="separate"/>
          </w:r>
          <w:r w:rsidR="00D6399F" w:rsidRPr="00D6399F">
            <w:rPr>
              <w:noProof/>
              <w:lang w:val="en-US"/>
            </w:rPr>
            <w:t>(Owler, 2020)</w:t>
          </w:r>
          <w:r w:rsidR="00137CBC">
            <w:rPr>
              <w:lang w:val="en-US"/>
            </w:rPr>
            <w:fldChar w:fldCharType="end"/>
          </w:r>
        </w:sdtContent>
      </w:sdt>
      <w:r w:rsidR="00DD2EAF" w:rsidRPr="00D4716F">
        <w:rPr>
          <w:lang w:val="en-US"/>
        </w:rPr>
        <w:t xml:space="preserve">. </w:t>
      </w:r>
      <w:r w:rsidR="00D4716F">
        <w:rPr>
          <w:lang w:val="en-US"/>
        </w:rPr>
        <w:t xml:space="preserve">Moreover, high taxation and economic recession are also considered as a threat for Burberry. </w:t>
      </w:r>
    </w:p>
    <w:p w:rsidR="00D346F8" w:rsidRDefault="00C4587A" w:rsidP="00D346F8">
      <w:pPr>
        <w:rPr>
          <w:b/>
          <w:bCs/>
          <w:lang w:val="en-US"/>
        </w:rPr>
      </w:pPr>
      <w:r w:rsidRPr="00D346F8">
        <w:rPr>
          <w:b/>
          <w:bCs/>
          <w:lang w:val="en-US"/>
        </w:rPr>
        <w:t>Segmentation, Targeting and Positioning</w:t>
      </w:r>
    </w:p>
    <w:p w:rsidR="00D6399F" w:rsidRDefault="00C4587A" w:rsidP="00D346F8">
      <w:pPr>
        <w:rPr>
          <w:b/>
          <w:bCs/>
          <w:lang w:val="en-US"/>
        </w:rPr>
      </w:pPr>
      <w:r>
        <w:rPr>
          <w:b/>
          <w:bCs/>
          <w:lang w:val="en-US"/>
        </w:rPr>
        <w:t>Segmentation</w:t>
      </w:r>
    </w:p>
    <w:p w:rsidR="00D6399F" w:rsidRPr="00B91EA2" w:rsidRDefault="00C4587A" w:rsidP="00D346F8">
      <w:pPr>
        <w:rPr>
          <w:b/>
          <w:bCs/>
          <w:lang w:val="en-US"/>
        </w:rPr>
      </w:pPr>
      <w:r w:rsidRPr="00B91EA2">
        <w:rPr>
          <w:lang w:val="en-US"/>
        </w:rPr>
        <w:t xml:space="preserve">Segmentation is the process of dividing the customers on basis of their similar characteristics and traits. </w:t>
      </w:r>
      <w:r w:rsidR="00B91EA2" w:rsidRPr="00B91EA2">
        <w:rPr>
          <w:lang w:val="en-US"/>
        </w:rPr>
        <w:t>Segmentation helps the organisation in identifying their target customers for their products and services. Burberry uses demographic and psychographic segmentation</w:t>
      </w:r>
      <w:r w:rsidR="00505033" w:rsidRPr="00895BB5">
        <w:rPr>
          <w:lang w:val="en-US"/>
        </w:rPr>
        <w:t>such as customers of Burberry fall in the age group of 25 years to 45 years, people earning more than GBP 1000 per month is also their target customers</w:t>
      </w:r>
      <w:sdt>
        <w:sdtPr>
          <w:rPr>
            <w:lang w:val="en-US"/>
          </w:rPr>
          <w:id w:val="1682541620"/>
          <w:citation/>
        </w:sdtPr>
        <w:sdtContent>
          <w:r w:rsidR="00137CBC">
            <w:rPr>
              <w:lang w:val="en-US"/>
            </w:rPr>
            <w:fldChar w:fldCharType="begin"/>
          </w:r>
          <w:r w:rsidR="00A511AB">
            <w:rPr>
              <w:lang w:val="en-US"/>
            </w:rPr>
            <w:instrText xml:space="preserve"> CITATION Cam188 \l 1033 </w:instrText>
          </w:r>
          <w:r w:rsidR="00137CBC">
            <w:rPr>
              <w:lang w:val="en-US"/>
            </w:rPr>
            <w:fldChar w:fldCharType="separate"/>
          </w:r>
          <w:r w:rsidR="00A511AB" w:rsidRPr="00A511AB">
            <w:rPr>
              <w:noProof/>
              <w:lang w:val="en-US"/>
            </w:rPr>
            <w:t>(Camilleri, 2018)</w:t>
          </w:r>
          <w:r w:rsidR="00137CBC">
            <w:rPr>
              <w:lang w:val="en-US"/>
            </w:rPr>
            <w:fldChar w:fldCharType="end"/>
          </w:r>
        </w:sdtContent>
      </w:sdt>
      <w:r w:rsidR="00505033" w:rsidRPr="00895BB5">
        <w:rPr>
          <w:lang w:val="en-US"/>
        </w:rPr>
        <w:t>.</w:t>
      </w:r>
      <w:r w:rsidR="00895BB5" w:rsidRPr="00895BB5">
        <w:rPr>
          <w:lang w:val="en-US"/>
        </w:rPr>
        <w:t>Psychographic segmentation for Burberry includes of personality and lifestyle of customers that help Burberry in designing the fashion wear based on the specific needs of the customers.</w:t>
      </w:r>
    </w:p>
    <w:p w:rsidR="00D6399F" w:rsidRDefault="00C4587A" w:rsidP="00D346F8">
      <w:pPr>
        <w:rPr>
          <w:b/>
          <w:bCs/>
          <w:lang w:val="en-US"/>
        </w:rPr>
      </w:pPr>
      <w:r>
        <w:rPr>
          <w:b/>
          <w:bCs/>
          <w:lang w:val="en-US"/>
        </w:rPr>
        <w:lastRenderedPageBreak/>
        <w:t>Targeting</w:t>
      </w:r>
    </w:p>
    <w:p w:rsidR="004F32AD" w:rsidRPr="00002C46" w:rsidRDefault="00C4587A" w:rsidP="00D346F8">
      <w:pPr>
        <w:rPr>
          <w:lang w:val="en-US"/>
        </w:rPr>
      </w:pPr>
      <w:r w:rsidRPr="00002C46">
        <w:rPr>
          <w:lang w:val="en-US"/>
        </w:rPr>
        <w:t xml:space="preserve">The target customers for Burberry includes people falling in the age category of 25 years to 45 years. Burberry manufactures its fashionwear clothing based on the latest trend and fashion in the UK market. </w:t>
      </w:r>
      <w:r w:rsidR="002F240F" w:rsidRPr="00002C46">
        <w:rPr>
          <w:lang w:val="en-US"/>
        </w:rPr>
        <w:t>Targeting the right set of customers benefits the organisation in increasing their profitability along with growing competitive advantages for the organisation contributing towards their overall growth</w:t>
      </w:r>
      <w:sdt>
        <w:sdtPr>
          <w:rPr>
            <w:lang w:val="en-US"/>
          </w:rPr>
          <w:id w:val="1975558292"/>
          <w:citation/>
        </w:sdtPr>
        <w:sdtContent>
          <w:r w:rsidR="00137CBC">
            <w:rPr>
              <w:lang w:val="en-US"/>
            </w:rPr>
            <w:fldChar w:fldCharType="begin"/>
          </w:r>
          <w:r w:rsidR="00A511AB">
            <w:rPr>
              <w:lang w:val="en-US"/>
            </w:rPr>
            <w:instrText xml:space="preserve"> CITATION And163 \l 1033 </w:instrText>
          </w:r>
          <w:r w:rsidR="00137CBC">
            <w:rPr>
              <w:lang w:val="en-US"/>
            </w:rPr>
            <w:fldChar w:fldCharType="separate"/>
          </w:r>
          <w:r w:rsidR="00A511AB" w:rsidRPr="00A511AB">
            <w:rPr>
              <w:noProof/>
              <w:lang w:val="en-US"/>
            </w:rPr>
            <w:t>(Andaleeb, 2016)</w:t>
          </w:r>
          <w:r w:rsidR="00137CBC">
            <w:rPr>
              <w:lang w:val="en-US"/>
            </w:rPr>
            <w:fldChar w:fldCharType="end"/>
          </w:r>
        </w:sdtContent>
      </w:sdt>
      <w:r w:rsidR="002F240F" w:rsidRPr="00002C46">
        <w:rPr>
          <w:lang w:val="en-US"/>
        </w:rPr>
        <w:t xml:space="preserve">. </w:t>
      </w:r>
    </w:p>
    <w:p w:rsidR="00D6399F" w:rsidRDefault="00C4587A" w:rsidP="00D346F8">
      <w:pPr>
        <w:rPr>
          <w:b/>
          <w:bCs/>
          <w:lang w:val="en-US"/>
        </w:rPr>
      </w:pPr>
      <w:r>
        <w:rPr>
          <w:b/>
          <w:bCs/>
          <w:lang w:val="en-US"/>
        </w:rPr>
        <w:t>Positioning</w:t>
      </w:r>
    </w:p>
    <w:p w:rsidR="00002C46" w:rsidRPr="00A511AB" w:rsidRDefault="00C4587A" w:rsidP="00D346F8">
      <w:pPr>
        <w:rPr>
          <w:lang w:val="en-US"/>
        </w:rPr>
      </w:pPr>
      <w:r w:rsidRPr="00A511AB">
        <w:rPr>
          <w:lang w:val="en-US"/>
        </w:rPr>
        <w:t xml:space="preserve">Examining the Bowman’s strategic </w:t>
      </w:r>
      <w:r w:rsidR="00387E2B" w:rsidRPr="00A511AB">
        <w:rPr>
          <w:lang w:val="en-US"/>
        </w:rPr>
        <w:t>clock,</w:t>
      </w:r>
      <w:r w:rsidRPr="00A511AB">
        <w:rPr>
          <w:lang w:val="en-US"/>
        </w:rPr>
        <w:t xml:space="preserve"> it has been seen that Burberry has undertaken a differentiation positioning strategy. </w:t>
      </w:r>
      <w:r w:rsidR="00387E2B" w:rsidRPr="00A511AB">
        <w:rPr>
          <w:lang w:val="en-US"/>
        </w:rPr>
        <w:t xml:space="preserve">Differentiation strategy for Burberry helps them in reducing the competition along with providing unique products to the customers as a result of which it grows the trust of </w:t>
      </w:r>
      <w:r w:rsidR="00A511AB" w:rsidRPr="00A511AB">
        <w:rPr>
          <w:lang w:val="en-US"/>
        </w:rPr>
        <w:t>them</w:t>
      </w:r>
      <w:r w:rsidR="00387E2B" w:rsidRPr="00A511AB">
        <w:rPr>
          <w:lang w:val="en-US"/>
        </w:rPr>
        <w:t xml:space="preserve"> towards the organisation. </w:t>
      </w:r>
    </w:p>
    <w:p w:rsidR="00D346F8" w:rsidRDefault="00C4587A" w:rsidP="00D346F8">
      <w:pPr>
        <w:rPr>
          <w:b/>
          <w:bCs/>
          <w:lang w:val="en-US"/>
        </w:rPr>
      </w:pPr>
      <w:r w:rsidRPr="00D346F8">
        <w:rPr>
          <w:b/>
          <w:bCs/>
          <w:lang w:val="en-US"/>
        </w:rPr>
        <w:t>4Ps of Burberry</w:t>
      </w:r>
    </w:p>
    <w:p w:rsidR="00A511AB" w:rsidRDefault="00C4587A" w:rsidP="00D346F8">
      <w:pPr>
        <w:rPr>
          <w:b/>
          <w:bCs/>
          <w:lang w:val="en-US"/>
        </w:rPr>
      </w:pPr>
      <w:r>
        <w:rPr>
          <w:b/>
          <w:bCs/>
          <w:lang w:val="en-US"/>
        </w:rPr>
        <w:t>Product</w:t>
      </w:r>
    </w:p>
    <w:p w:rsidR="00A511AB" w:rsidRPr="00612755" w:rsidRDefault="00C4587A" w:rsidP="00D346F8">
      <w:pPr>
        <w:rPr>
          <w:lang w:val="en-US"/>
        </w:rPr>
      </w:pPr>
      <w:r w:rsidRPr="00612755">
        <w:rPr>
          <w:lang w:val="en-US"/>
        </w:rPr>
        <w:t>Burberry specializes in fashionable clothes that are being appreciated worldwide because of their distinctive designs and exquisite materials. All of the Burberry products are made out of Tartan pattern that is a special type of fabric helping the brand in maintaining sustainability</w:t>
      </w:r>
      <w:sdt>
        <w:sdtPr>
          <w:rPr>
            <w:lang w:val="en-US"/>
          </w:rPr>
          <w:id w:val="-1006521869"/>
          <w:citation/>
        </w:sdtPr>
        <w:sdtContent>
          <w:r w:rsidR="00137CBC">
            <w:rPr>
              <w:lang w:val="en-US"/>
            </w:rPr>
            <w:fldChar w:fldCharType="begin"/>
          </w:r>
          <w:r w:rsidR="00E83E5A">
            <w:rPr>
              <w:lang w:val="en-US"/>
            </w:rPr>
            <w:instrText xml:space="preserve"> CITATION Bur203 \l 1033 </w:instrText>
          </w:r>
          <w:r w:rsidR="00137CBC">
            <w:rPr>
              <w:lang w:val="en-US"/>
            </w:rPr>
            <w:fldChar w:fldCharType="separate"/>
          </w:r>
          <w:r w:rsidR="00E83E5A" w:rsidRPr="00E83E5A">
            <w:rPr>
              <w:noProof/>
              <w:lang w:val="en-US"/>
            </w:rPr>
            <w:t>(Burberryplc, 2020)</w:t>
          </w:r>
          <w:r w:rsidR="00137CBC">
            <w:rPr>
              <w:lang w:val="en-US"/>
            </w:rPr>
            <w:fldChar w:fldCharType="end"/>
          </w:r>
        </w:sdtContent>
      </w:sdt>
      <w:r w:rsidRPr="00612755">
        <w:rPr>
          <w:lang w:val="en-US"/>
        </w:rPr>
        <w:t xml:space="preserve">. The quality and durability of Burberry also set them apart from the competitors. </w:t>
      </w:r>
    </w:p>
    <w:p w:rsidR="00A511AB" w:rsidRDefault="00C4587A" w:rsidP="00D346F8">
      <w:pPr>
        <w:rPr>
          <w:b/>
          <w:bCs/>
          <w:lang w:val="en-US"/>
        </w:rPr>
      </w:pPr>
      <w:r>
        <w:rPr>
          <w:b/>
          <w:bCs/>
          <w:lang w:val="en-US"/>
        </w:rPr>
        <w:t>Place</w:t>
      </w:r>
    </w:p>
    <w:p w:rsidR="00612755" w:rsidRDefault="00C4587A" w:rsidP="00D346F8">
      <w:pPr>
        <w:rPr>
          <w:lang w:val="en-US"/>
        </w:rPr>
      </w:pPr>
      <w:r w:rsidRPr="00127DC5">
        <w:rPr>
          <w:lang w:val="en-US"/>
        </w:rPr>
        <w:t xml:space="preserve">Burberry is a </w:t>
      </w:r>
      <w:r w:rsidR="00970F95" w:rsidRPr="00127DC5">
        <w:rPr>
          <w:lang w:val="en-US"/>
        </w:rPr>
        <w:t>world rewound retail organisation that has its operations in more than 50 countries and operates through its 400 stores located in different geographical location</w:t>
      </w:r>
      <w:sdt>
        <w:sdtPr>
          <w:rPr>
            <w:lang w:val="en-US"/>
          </w:rPr>
          <w:id w:val="1469860216"/>
          <w:citation/>
        </w:sdtPr>
        <w:sdtContent>
          <w:r w:rsidR="00137CBC">
            <w:rPr>
              <w:lang w:val="en-US"/>
            </w:rPr>
            <w:fldChar w:fldCharType="begin"/>
          </w:r>
          <w:r w:rsidR="00E83E5A">
            <w:rPr>
              <w:lang w:val="en-US"/>
            </w:rPr>
            <w:instrText xml:space="preserve"> CITATION Sta2020 \l 1033 </w:instrText>
          </w:r>
          <w:r w:rsidR="00137CBC">
            <w:rPr>
              <w:lang w:val="en-US"/>
            </w:rPr>
            <w:fldChar w:fldCharType="separate"/>
          </w:r>
          <w:r w:rsidR="00E83E5A">
            <w:rPr>
              <w:noProof/>
              <w:lang w:val="en-US"/>
            </w:rPr>
            <w:t xml:space="preserve">s </w:t>
          </w:r>
          <w:r w:rsidR="00E83E5A" w:rsidRPr="00E83E5A">
            <w:rPr>
              <w:noProof/>
              <w:lang w:val="en-US"/>
            </w:rPr>
            <w:t>(Statista, 2020)</w:t>
          </w:r>
          <w:r w:rsidR="00137CBC">
            <w:rPr>
              <w:lang w:val="en-US"/>
            </w:rPr>
            <w:fldChar w:fldCharType="end"/>
          </w:r>
        </w:sdtContent>
      </w:sdt>
      <w:r w:rsidR="00970F95" w:rsidRPr="00127DC5">
        <w:rPr>
          <w:lang w:val="en-US"/>
        </w:rPr>
        <w:t xml:space="preserve">. </w:t>
      </w:r>
      <w:r w:rsidR="003B3E62" w:rsidRPr="00127DC5">
        <w:rPr>
          <w:lang w:val="en-US"/>
        </w:rPr>
        <w:t xml:space="preserve">Moreover, Burberry also operates its business through an online platform that makes it easier for them in building a positive relationship with the customers along with grow their operations. </w:t>
      </w:r>
    </w:p>
    <w:p w:rsidR="001C5760" w:rsidRDefault="00C4587A" w:rsidP="001C5760">
      <w:pPr>
        <w:jc w:val="center"/>
        <w:rPr>
          <w:lang w:val="en-US"/>
        </w:rPr>
      </w:pPr>
      <w:r>
        <w:rPr>
          <w:noProof/>
          <w:lang w:val="en-US" w:bidi="gu-IN"/>
        </w:rPr>
        <w:lastRenderedPageBreak/>
        <w:drawing>
          <wp:inline distT="0" distB="0" distL="0" distR="0">
            <wp:extent cx="4438650" cy="2667000"/>
            <wp:effectExtent l="76200" t="76200" r="13335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38650" cy="2667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C5760" w:rsidRPr="001C5760" w:rsidRDefault="00C4587A" w:rsidP="001C5760">
      <w:pPr>
        <w:jc w:val="center"/>
        <w:rPr>
          <w:b/>
          <w:bCs/>
          <w:lang w:val="en-US"/>
        </w:rPr>
      </w:pPr>
      <w:r w:rsidRPr="001C5760">
        <w:rPr>
          <w:b/>
          <w:bCs/>
          <w:lang w:val="en-US"/>
        </w:rPr>
        <w:t>Figure 3:</w:t>
      </w:r>
      <w:r w:rsidRPr="001C5760">
        <w:rPr>
          <w:lang w:val="en-US"/>
        </w:rPr>
        <w:t>Burberry stores worldwide</w:t>
      </w:r>
    </w:p>
    <w:p w:rsidR="001C5760" w:rsidRPr="001C5760" w:rsidRDefault="00C4587A" w:rsidP="001C5760">
      <w:pPr>
        <w:jc w:val="center"/>
        <w:rPr>
          <w:b/>
          <w:bCs/>
          <w:lang w:val="en-US"/>
        </w:rPr>
      </w:pPr>
      <w:r w:rsidRPr="001C5760">
        <w:rPr>
          <w:b/>
          <w:bCs/>
          <w:lang w:val="en-US"/>
        </w:rPr>
        <w:t xml:space="preserve">Source: </w:t>
      </w:r>
      <w:sdt>
        <w:sdtPr>
          <w:rPr>
            <w:lang w:val="en-US"/>
          </w:rPr>
          <w:id w:val="1469548732"/>
          <w:citation/>
        </w:sdtPr>
        <w:sdtContent>
          <w:r w:rsidR="00137CBC">
            <w:rPr>
              <w:lang w:val="en-US"/>
            </w:rPr>
            <w:fldChar w:fldCharType="begin"/>
          </w:r>
          <w:r>
            <w:rPr>
              <w:lang w:val="en-US"/>
            </w:rPr>
            <w:instrText xml:space="preserve"> CITATION Sta2020 \l 1033 </w:instrText>
          </w:r>
          <w:r w:rsidR="00137CBC">
            <w:rPr>
              <w:lang w:val="en-US"/>
            </w:rPr>
            <w:fldChar w:fldCharType="separate"/>
          </w:r>
          <w:r w:rsidRPr="00E83E5A">
            <w:rPr>
              <w:noProof/>
              <w:lang w:val="en-US"/>
            </w:rPr>
            <w:t>(Statista, 2020)</w:t>
          </w:r>
          <w:r w:rsidR="00137CBC">
            <w:rPr>
              <w:lang w:val="en-US"/>
            </w:rPr>
            <w:fldChar w:fldCharType="end"/>
          </w:r>
        </w:sdtContent>
      </w:sdt>
    </w:p>
    <w:p w:rsidR="00A511AB" w:rsidRDefault="00C4587A" w:rsidP="00D346F8">
      <w:pPr>
        <w:rPr>
          <w:b/>
          <w:bCs/>
          <w:lang w:val="en-US"/>
        </w:rPr>
      </w:pPr>
      <w:r>
        <w:rPr>
          <w:b/>
          <w:bCs/>
          <w:lang w:val="en-US"/>
        </w:rPr>
        <w:t>Price</w:t>
      </w:r>
    </w:p>
    <w:p w:rsidR="001C5760" w:rsidRPr="0092017D" w:rsidRDefault="00C4587A" w:rsidP="00D346F8">
      <w:pPr>
        <w:rPr>
          <w:lang w:val="en-US"/>
        </w:rPr>
      </w:pPr>
      <w:r w:rsidRPr="0092017D">
        <w:rPr>
          <w:lang w:val="en-US"/>
        </w:rPr>
        <w:t xml:space="preserve">Burberry follows a premium pricing strategy, where the prices of the products are being set based upon their product size, categories and specifications. </w:t>
      </w:r>
      <w:r w:rsidR="00FA1CAF" w:rsidRPr="0092017D">
        <w:rPr>
          <w:lang w:val="en-US"/>
        </w:rPr>
        <w:t xml:space="preserve">The premium pricing strategy for Burberry also helps them in making their brand different from that of their competitors. </w:t>
      </w:r>
      <w:r w:rsidR="006D1626" w:rsidRPr="0092017D">
        <w:rPr>
          <w:lang w:val="en-US"/>
        </w:rPr>
        <w:t xml:space="preserve">Product quality and sustainable designing of the product also </w:t>
      </w:r>
      <w:r w:rsidR="0092017D" w:rsidRPr="0092017D">
        <w:rPr>
          <w:lang w:val="en-US"/>
        </w:rPr>
        <w:t xml:space="preserve">help Burberry in pricing its product premium. </w:t>
      </w:r>
    </w:p>
    <w:p w:rsidR="00A511AB" w:rsidRDefault="00C4587A" w:rsidP="00D346F8">
      <w:pPr>
        <w:rPr>
          <w:b/>
          <w:bCs/>
          <w:lang w:val="en-US"/>
        </w:rPr>
      </w:pPr>
      <w:r>
        <w:rPr>
          <w:b/>
          <w:bCs/>
          <w:lang w:val="en-US"/>
        </w:rPr>
        <w:t>Promotion</w:t>
      </w:r>
    </w:p>
    <w:p w:rsidR="0092017D" w:rsidRPr="00123281" w:rsidRDefault="00C4587A" w:rsidP="00D346F8">
      <w:pPr>
        <w:rPr>
          <w:lang w:val="en-US"/>
        </w:rPr>
      </w:pPr>
      <w:r w:rsidRPr="00123281">
        <w:rPr>
          <w:lang w:val="en-US"/>
        </w:rPr>
        <w:t>Burberry uses ATL and BTL promotional activities that being including of TV ads, Newspaper and magazine ads</w:t>
      </w:r>
      <w:sdt>
        <w:sdtPr>
          <w:rPr>
            <w:lang w:val="en-US"/>
          </w:rPr>
          <w:id w:val="-136177098"/>
          <w:citation/>
        </w:sdtPr>
        <w:sdtContent>
          <w:r w:rsidR="00137CBC">
            <w:rPr>
              <w:lang w:val="en-US"/>
            </w:rPr>
            <w:fldChar w:fldCharType="begin"/>
          </w:r>
          <w:r w:rsidR="001C5760">
            <w:rPr>
              <w:lang w:val="en-US"/>
            </w:rPr>
            <w:instrText xml:space="preserve"> CITATION Bur206 \l 1033 </w:instrText>
          </w:r>
          <w:r w:rsidR="00137CBC">
            <w:rPr>
              <w:lang w:val="en-US"/>
            </w:rPr>
            <w:fldChar w:fldCharType="separate"/>
          </w:r>
          <w:r w:rsidR="001C5760" w:rsidRPr="001C5760">
            <w:rPr>
              <w:noProof/>
              <w:lang w:val="en-US"/>
            </w:rPr>
            <w:t>(Burberryplc, 2020)</w:t>
          </w:r>
          <w:r w:rsidR="00137CBC">
            <w:rPr>
              <w:lang w:val="en-US"/>
            </w:rPr>
            <w:fldChar w:fldCharType="end"/>
          </w:r>
        </w:sdtContent>
      </w:sdt>
      <w:r w:rsidRPr="00123281">
        <w:rPr>
          <w:lang w:val="en-US"/>
        </w:rPr>
        <w:t xml:space="preserve">. </w:t>
      </w:r>
      <w:r w:rsidR="00C81A0A" w:rsidRPr="00123281">
        <w:rPr>
          <w:lang w:val="en-US"/>
        </w:rPr>
        <w:t xml:space="preserve">Whereas, the BTL promotional activities for Burberry also includes event promotions and trade shows in different locations of the UK to attract customers towards the organisation and grow their business operations. </w:t>
      </w:r>
    </w:p>
    <w:p w:rsidR="009A12F8" w:rsidRDefault="00C4587A" w:rsidP="00C137C3">
      <w:pPr>
        <w:pStyle w:val="Heading1"/>
        <w:rPr>
          <w:lang w:val="en-US"/>
        </w:rPr>
      </w:pPr>
      <w:bookmarkStart w:id="14" w:name="_Toc90723024"/>
      <w:bookmarkStart w:id="15" w:name="_Toc90394333"/>
      <w:r>
        <w:rPr>
          <w:lang w:val="en-US"/>
        </w:rPr>
        <w:t>Conclusion</w:t>
      </w:r>
      <w:bookmarkEnd w:id="14"/>
      <w:bookmarkEnd w:id="15"/>
    </w:p>
    <w:p w:rsidR="00123281" w:rsidRPr="00123281" w:rsidRDefault="00C4587A" w:rsidP="00123281">
      <w:pPr>
        <w:rPr>
          <w:lang w:val="en-US"/>
        </w:rPr>
      </w:pPr>
      <w:r>
        <w:rPr>
          <w:lang w:val="en-US"/>
        </w:rPr>
        <w:t xml:space="preserve">The overall report is based upon Burberry organisation that operates their business through the UK and worldwide, Burberry specializes in premium fashionwear products. </w:t>
      </w:r>
      <w:r w:rsidR="00C55169">
        <w:rPr>
          <w:lang w:val="en-US"/>
        </w:rPr>
        <w:t xml:space="preserve">As the report progress key, external drivers impacting the business of Burberry has also been identified in terms of PESTLE analysis, whereas internal environmental analysis of Burberry has been examined through the help of porter's five forces analysis. Marketing analysis of Burberry in </w:t>
      </w:r>
      <w:r w:rsidR="00C55169">
        <w:rPr>
          <w:lang w:val="en-US"/>
        </w:rPr>
        <w:lastRenderedPageBreak/>
        <w:t xml:space="preserve">terms of SWOT, STP and 4Ps of the organisation has also been examined. </w:t>
      </w:r>
      <w:r w:rsidR="007C60C6">
        <w:rPr>
          <w:lang w:val="en-US"/>
        </w:rPr>
        <w:t xml:space="preserve">Differentiated positioning strategy has been undertaken by Burberry as it </w:t>
      </w:r>
      <w:r w:rsidR="00EE7E35">
        <w:rPr>
          <w:lang w:val="en-US"/>
        </w:rPr>
        <w:t>helps</w:t>
      </w:r>
      <w:r w:rsidR="007C60C6">
        <w:rPr>
          <w:lang w:val="en-US"/>
        </w:rPr>
        <w:t xml:space="preserve"> them in differentiating their business from that of their competitors. </w:t>
      </w:r>
    </w:p>
    <w:p w:rsidR="009A12F8" w:rsidRDefault="00C4587A" w:rsidP="00C137C3">
      <w:pPr>
        <w:pStyle w:val="Heading1"/>
        <w:rPr>
          <w:lang w:val="en-US"/>
        </w:rPr>
      </w:pPr>
      <w:bookmarkStart w:id="16" w:name="_Toc90723025"/>
      <w:bookmarkStart w:id="17" w:name="_Toc90394334"/>
      <w:r>
        <w:rPr>
          <w:lang w:val="en-US"/>
        </w:rPr>
        <w:t>Recommendation</w:t>
      </w:r>
      <w:bookmarkEnd w:id="16"/>
      <w:bookmarkEnd w:id="17"/>
    </w:p>
    <w:p w:rsidR="00601FC9" w:rsidRDefault="00C4587A" w:rsidP="00601FC9">
      <w:pPr>
        <w:rPr>
          <w:lang w:val="en-US"/>
        </w:rPr>
      </w:pPr>
      <w:r>
        <w:rPr>
          <w:lang w:val="en-US"/>
        </w:rPr>
        <w:t>Recommendations for Burberry is based upon the analysis of the overall study.</w:t>
      </w:r>
    </w:p>
    <w:p w:rsidR="00483BEA" w:rsidRDefault="00C4587A" w:rsidP="00483BEA">
      <w:pPr>
        <w:pStyle w:val="ListParagraph"/>
        <w:numPr>
          <w:ilvl w:val="0"/>
          <w:numId w:val="1"/>
        </w:numPr>
        <w:rPr>
          <w:lang w:val="en-US"/>
        </w:rPr>
      </w:pPr>
      <w:r>
        <w:rPr>
          <w:lang w:val="en-US"/>
        </w:rPr>
        <w:t xml:space="preserve">Based on SWOT analysis it has been seen that Burberry has a limited global presence, therefore, to grow their business in global business platform Burberry can decide on building a strategic alliance with MNCs retail firms so that it becomes easier for them in operating in the global business platform and earn high growth. </w:t>
      </w:r>
    </w:p>
    <w:p w:rsidR="0080168E" w:rsidRPr="00483BEA" w:rsidRDefault="00C4587A" w:rsidP="00483BEA">
      <w:pPr>
        <w:pStyle w:val="ListParagraph"/>
        <w:numPr>
          <w:ilvl w:val="0"/>
          <w:numId w:val="1"/>
        </w:numPr>
        <w:rPr>
          <w:lang w:val="en-US"/>
        </w:rPr>
      </w:pPr>
      <w:r>
        <w:rPr>
          <w:lang w:val="en-US"/>
        </w:rPr>
        <w:t xml:space="preserve">The premium pricing strategy of Burberry limits its customer </w:t>
      </w:r>
      <w:r w:rsidR="00E83E5A">
        <w:rPr>
          <w:lang w:val="en-US"/>
        </w:rPr>
        <w:t>base;therefore,</w:t>
      </w:r>
      <w:r>
        <w:rPr>
          <w:lang w:val="en-US"/>
        </w:rPr>
        <w:t xml:space="preserve"> the organisation can look forward to developing mid-range fashionwear clothing that will be helping the organisation in growing its customer base and revenue generation capability. </w:t>
      </w:r>
    </w:p>
    <w:p w:rsidR="001C5760" w:rsidRDefault="001C5760" w:rsidP="00601FC9">
      <w:pPr>
        <w:rPr>
          <w:lang w:val="en-US"/>
        </w:rPr>
      </w:pPr>
    </w:p>
    <w:p w:rsidR="001C5760" w:rsidRDefault="001C5760" w:rsidP="00601FC9">
      <w:pPr>
        <w:rPr>
          <w:lang w:val="en-US"/>
        </w:rPr>
      </w:pPr>
    </w:p>
    <w:bookmarkStart w:id="18" w:name="_Toc90723026" w:displacedByCustomXml="next"/>
    <w:sdt>
      <w:sdtPr>
        <w:rPr>
          <w:rFonts w:eastAsiaTheme="minorHAnsi" w:cstheme="minorBidi"/>
          <w:b w:val="0"/>
          <w:color w:val="auto"/>
          <w:sz w:val="24"/>
          <w:szCs w:val="22"/>
        </w:rPr>
        <w:id w:val="870659914"/>
        <w:docPartObj>
          <w:docPartGallery w:val="Bibliographies"/>
          <w:docPartUnique/>
        </w:docPartObj>
      </w:sdtPr>
      <w:sdtContent>
        <w:p w:rsidR="001C5760" w:rsidRDefault="00C4587A">
          <w:pPr>
            <w:pStyle w:val="Heading1"/>
          </w:pPr>
          <w:r>
            <w:t>References</w:t>
          </w:r>
          <w:bookmarkEnd w:id="18"/>
        </w:p>
        <w:sdt>
          <w:sdtPr>
            <w:id w:val="-573587230"/>
            <w:bibliography/>
          </w:sdtPr>
          <w:sdtContent>
            <w:p w:rsidR="001C5760" w:rsidRDefault="00137CBC" w:rsidP="001C5760">
              <w:pPr>
                <w:pStyle w:val="Bibliography"/>
                <w:rPr>
                  <w:noProof/>
                  <w:szCs w:val="24"/>
                </w:rPr>
              </w:pPr>
              <w:r w:rsidRPr="00137CBC">
                <w:fldChar w:fldCharType="begin"/>
              </w:r>
              <w:r w:rsidR="00C4587A">
                <w:instrText xml:space="preserve"> BIBLIOGRAPHY </w:instrText>
              </w:r>
              <w:r w:rsidRPr="00137CBC">
                <w:fldChar w:fldCharType="separate"/>
              </w:r>
              <w:r w:rsidR="00C4587A">
                <w:rPr>
                  <w:noProof/>
                </w:rPr>
                <w:t xml:space="preserve">Andaleeb, S., 2016. </w:t>
              </w:r>
              <w:r w:rsidR="00C4587A">
                <w:rPr>
                  <w:i/>
                  <w:iCs/>
                  <w:noProof/>
                </w:rPr>
                <w:t xml:space="preserve">Market segmentation, targeting, and positioning. In Strategic Marketing Management in Asia. </w:t>
              </w:r>
              <w:r w:rsidR="00C4587A">
                <w:rPr>
                  <w:noProof/>
                </w:rPr>
                <w:t>London: Emerald Group Publishing Limited.</w:t>
              </w:r>
            </w:p>
            <w:p w:rsidR="001C5760" w:rsidRDefault="00C4587A" w:rsidP="001C5760">
              <w:pPr>
                <w:pStyle w:val="Bibliography"/>
                <w:rPr>
                  <w:noProof/>
                </w:rPr>
              </w:pPr>
              <w:r>
                <w:rPr>
                  <w:noProof/>
                </w:rPr>
                <w:t xml:space="preserve">Burberryplc, 2020. </w:t>
              </w:r>
              <w:r>
                <w:rPr>
                  <w:i/>
                  <w:iCs/>
                  <w:noProof/>
                </w:rPr>
                <w:t xml:space="preserve">2020/21 BURBERRY GROUP PLC STATEMENT. </w:t>
              </w:r>
              <w:r>
                <w:rPr>
                  <w:noProof/>
                </w:rPr>
                <w:t xml:space="preserve">[Online] </w:t>
              </w:r>
            </w:p>
            <w:p w:rsidR="001C5760" w:rsidRDefault="00C4587A" w:rsidP="001C5760">
              <w:pPr>
                <w:pStyle w:val="Bibliography"/>
                <w:rPr>
                  <w:noProof/>
                </w:rPr>
              </w:pPr>
              <w:r>
                <w:rPr>
                  <w:noProof/>
                </w:rPr>
                <w:t xml:space="preserve">Available at: </w:t>
              </w:r>
              <w:r>
                <w:rPr>
                  <w:noProof/>
                  <w:u w:val="single"/>
                </w:rPr>
                <w:t>https://www.burberryplc.com/content/dam/burberry/corporate/Responsibility/Responsibility_docs/Burberry%20Transparency%20in%20the%20Supply%20Chain%20and%20Modern%20Slavery%20Statement.pdf</w:t>
              </w:r>
            </w:p>
            <w:p w:rsidR="001C5760" w:rsidRDefault="00C4587A" w:rsidP="001C5760">
              <w:pPr>
                <w:pStyle w:val="Bibliography"/>
                <w:rPr>
                  <w:noProof/>
                </w:rPr>
              </w:pPr>
              <w:r>
                <w:rPr>
                  <w:noProof/>
                </w:rPr>
                <w:t>[Accessed 14 December 2021].</w:t>
              </w:r>
            </w:p>
            <w:p w:rsidR="001C5760" w:rsidRDefault="00C4587A" w:rsidP="001C5760">
              <w:pPr>
                <w:pStyle w:val="Bibliography"/>
                <w:rPr>
                  <w:noProof/>
                </w:rPr>
              </w:pPr>
              <w:r>
                <w:rPr>
                  <w:noProof/>
                </w:rPr>
                <w:t xml:space="preserve">Burberryplc, 2020. </w:t>
              </w:r>
              <w:r>
                <w:rPr>
                  <w:i/>
                  <w:iCs/>
                  <w:noProof/>
                </w:rPr>
                <w:t xml:space="preserve">Burberry-launches-new-campaign-as-part-of-its-initiative-to-supp. </w:t>
              </w:r>
              <w:r>
                <w:rPr>
                  <w:noProof/>
                </w:rPr>
                <w:t xml:space="preserve">[Online] </w:t>
              </w:r>
            </w:p>
            <w:p w:rsidR="001C5760" w:rsidRDefault="00C4587A" w:rsidP="001C5760">
              <w:pPr>
                <w:pStyle w:val="Bibliography"/>
                <w:rPr>
                  <w:noProof/>
                </w:rPr>
              </w:pPr>
              <w:r>
                <w:rPr>
                  <w:noProof/>
                </w:rPr>
                <w:t xml:space="preserve">Available at: </w:t>
              </w:r>
              <w:r>
                <w:rPr>
                  <w:noProof/>
                  <w:u w:val="single"/>
                </w:rPr>
                <w:t>https://www.burberryplc.com/en/news/corporate/2020/burberry-launches-new-campaign-as-part-of-its-initiative-to-supp.html</w:t>
              </w:r>
            </w:p>
            <w:p w:rsidR="001C5760" w:rsidRDefault="00C4587A" w:rsidP="001C5760">
              <w:pPr>
                <w:pStyle w:val="Bibliography"/>
                <w:rPr>
                  <w:noProof/>
                </w:rPr>
              </w:pPr>
              <w:r>
                <w:rPr>
                  <w:noProof/>
                </w:rPr>
                <w:lastRenderedPageBreak/>
                <w:t>[Accessed 18 December 2021].</w:t>
              </w:r>
            </w:p>
            <w:p w:rsidR="001C5760" w:rsidRDefault="00C4587A" w:rsidP="001C5760">
              <w:pPr>
                <w:pStyle w:val="Bibliography"/>
                <w:rPr>
                  <w:noProof/>
                </w:rPr>
              </w:pPr>
              <w:r>
                <w:rPr>
                  <w:noProof/>
                </w:rPr>
                <w:t xml:space="preserve">Burberryplc, 2020. </w:t>
              </w:r>
              <w:r>
                <w:rPr>
                  <w:i/>
                  <w:iCs/>
                  <w:noProof/>
                </w:rPr>
                <w:t xml:space="preserve">Home. </w:t>
              </w:r>
              <w:r>
                <w:rPr>
                  <w:noProof/>
                </w:rPr>
                <w:t xml:space="preserve">[Online] </w:t>
              </w:r>
            </w:p>
            <w:p w:rsidR="001C5760" w:rsidRDefault="00C4587A" w:rsidP="001C5760">
              <w:pPr>
                <w:pStyle w:val="Bibliography"/>
                <w:rPr>
                  <w:noProof/>
                </w:rPr>
              </w:pPr>
              <w:r>
                <w:rPr>
                  <w:noProof/>
                </w:rPr>
                <w:t xml:space="preserve">Available at: </w:t>
              </w:r>
              <w:r>
                <w:rPr>
                  <w:noProof/>
                  <w:u w:val="single"/>
                </w:rPr>
                <w:t>https://www.burberryplc.com/en/index.html</w:t>
              </w:r>
            </w:p>
            <w:p w:rsidR="001C5760" w:rsidRDefault="00C4587A" w:rsidP="001C5760">
              <w:pPr>
                <w:pStyle w:val="Bibliography"/>
                <w:rPr>
                  <w:noProof/>
                </w:rPr>
              </w:pPr>
              <w:r>
                <w:rPr>
                  <w:noProof/>
                </w:rPr>
                <w:t>[Accessed 14 December 2021].</w:t>
              </w:r>
            </w:p>
            <w:p w:rsidR="001C5760" w:rsidRDefault="00C4587A" w:rsidP="001C5760">
              <w:pPr>
                <w:pStyle w:val="Bibliography"/>
                <w:rPr>
                  <w:noProof/>
                </w:rPr>
              </w:pPr>
              <w:r>
                <w:rPr>
                  <w:noProof/>
                </w:rPr>
                <w:t xml:space="preserve">Burberryplc, 2020. </w:t>
              </w:r>
              <w:r>
                <w:rPr>
                  <w:i/>
                  <w:iCs/>
                  <w:noProof/>
                </w:rPr>
                <w:t xml:space="preserve">Strategy. </w:t>
              </w:r>
              <w:r>
                <w:rPr>
                  <w:noProof/>
                </w:rPr>
                <w:t xml:space="preserve">[Online] </w:t>
              </w:r>
            </w:p>
            <w:p w:rsidR="001C5760" w:rsidRDefault="00C4587A" w:rsidP="001C5760">
              <w:pPr>
                <w:pStyle w:val="Bibliography"/>
                <w:rPr>
                  <w:noProof/>
                </w:rPr>
              </w:pPr>
              <w:r>
                <w:rPr>
                  <w:noProof/>
                </w:rPr>
                <w:t xml:space="preserve">Available at: </w:t>
              </w:r>
              <w:r>
                <w:rPr>
                  <w:noProof/>
                  <w:u w:val="single"/>
                </w:rPr>
                <w:t>https://www.burberryplc.com/en/company/strategy.html</w:t>
              </w:r>
            </w:p>
            <w:p w:rsidR="001C5760" w:rsidRDefault="00C4587A" w:rsidP="001C5760">
              <w:pPr>
                <w:pStyle w:val="Bibliography"/>
                <w:rPr>
                  <w:noProof/>
                </w:rPr>
              </w:pPr>
              <w:r>
                <w:rPr>
                  <w:noProof/>
                </w:rPr>
                <w:t>[Accessed 14 December 2021].</w:t>
              </w:r>
            </w:p>
            <w:p w:rsidR="001C5760" w:rsidRDefault="00C4587A" w:rsidP="001C5760">
              <w:pPr>
                <w:pStyle w:val="Bibliography"/>
                <w:rPr>
                  <w:noProof/>
                </w:rPr>
              </w:pPr>
              <w:r>
                <w:rPr>
                  <w:noProof/>
                </w:rPr>
                <w:t xml:space="preserve">Camilleri, M., 2018. In Travel marketing, tourism economics and the airline product. In: </w:t>
              </w:r>
              <w:r>
                <w:rPr>
                  <w:i/>
                  <w:iCs/>
                  <w:noProof/>
                </w:rPr>
                <w:t xml:space="preserve">Market segmentation, targeting and positioning. </w:t>
              </w:r>
              <w:r>
                <w:rPr>
                  <w:noProof/>
                </w:rPr>
                <w:t>London: Springer, Cham, pp. 69-83.</w:t>
              </w:r>
            </w:p>
            <w:p w:rsidR="001C5760" w:rsidRDefault="00C4587A" w:rsidP="001C5760">
              <w:pPr>
                <w:pStyle w:val="Bibliography"/>
                <w:rPr>
                  <w:noProof/>
                </w:rPr>
              </w:pPr>
              <w:r>
                <w:rPr>
                  <w:noProof/>
                </w:rPr>
                <w:t xml:space="preserve">Gov, 2020. </w:t>
              </w:r>
              <w:r>
                <w:rPr>
                  <w:i/>
                  <w:iCs/>
                  <w:noProof/>
                </w:rPr>
                <w:t xml:space="preserve">Technology. </w:t>
              </w:r>
              <w:r>
                <w:rPr>
                  <w:noProof/>
                </w:rPr>
                <w:t xml:space="preserve">[Online] </w:t>
              </w:r>
            </w:p>
            <w:p w:rsidR="001C5760" w:rsidRDefault="00C4587A" w:rsidP="001C5760">
              <w:pPr>
                <w:pStyle w:val="Bibliography"/>
                <w:rPr>
                  <w:noProof/>
                </w:rPr>
              </w:pPr>
              <w:r>
                <w:rPr>
                  <w:noProof/>
                </w:rPr>
                <w:t xml:space="preserve">Available at: </w:t>
              </w:r>
              <w:r>
                <w:rPr>
                  <w:noProof/>
                  <w:u w:val="single"/>
                </w:rPr>
                <w:t>https://www.great.gov.uk/international/content/about-uk/industries/technology/</w:t>
              </w:r>
            </w:p>
            <w:p w:rsidR="001C5760" w:rsidRDefault="00C4587A" w:rsidP="001C5760">
              <w:pPr>
                <w:pStyle w:val="Bibliography"/>
                <w:rPr>
                  <w:noProof/>
                </w:rPr>
              </w:pPr>
              <w:r>
                <w:rPr>
                  <w:noProof/>
                </w:rPr>
                <w:t>[Accessed 14 December 2021].</w:t>
              </w:r>
            </w:p>
            <w:p w:rsidR="001C5760" w:rsidRDefault="00C4587A" w:rsidP="001C5760">
              <w:pPr>
                <w:pStyle w:val="Bibliography"/>
                <w:rPr>
                  <w:noProof/>
                </w:rPr>
              </w:pPr>
              <w:r>
                <w:rPr>
                  <w:noProof/>
                </w:rPr>
                <w:t xml:space="preserve">Gov, 2021. </w:t>
              </w:r>
              <w:r>
                <w:rPr>
                  <w:i/>
                  <w:iCs/>
                  <w:noProof/>
                </w:rPr>
                <w:t xml:space="preserve">Householddisposableincomeandinequality. </w:t>
              </w:r>
              <w:r>
                <w:rPr>
                  <w:noProof/>
                </w:rPr>
                <w:t xml:space="preserve">[Online] </w:t>
              </w:r>
            </w:p>
            <w:p w:rsidR="001C5760" w:rsidRDefault="00C4587A" w:rsidP="001C5760">
              <w:pPr>
                <w:pStyle w:val="Bibliography"/>
                <w:rPr>
                  <w:noProof/>
                </w:rPr>
              </w:pPr>
              <w:r>
                <w:rPr>
                  <w:noProof/>
                </w:rPr>
                <w:t xml:space="preserve">Available at: </w:t>
              </w:r>
              <w:r>
                <w:rPr>
                  <w:noProof/>
                  <w:u w:val="single"/>
                </w:rPr>
                <w:t>https://www.ons.gov.uk/peoplepopulationandcommunity/personalandhouseholdfinances/incomeandwealth/bulletins/householddisposableincomeandinequality/financialyear2020</w:t>
              </w:r>
            </w:p>
            <w:p w:rsidR="001C5760" w:rsidRDefault="00C4587A" w:rsidP="001C5760">
              <w:pPr>
                <w:pStyle w:val="Bibliography"/>
                <w:rPr>
                  <w:noProof/>
                </w:rPr>
              </w:pPr>
              <w:r>
                <w:rPr>
                  <w:noProof/>
                </w:rPr>
                <w:t>[Accessed 14 December 2021].</w:t>
              </w:r>
            </w:p>
            <w:p w:rsidR="001C5760" w:rsidRDefault="00C4587A" w:rsidP="001C5760">
              <w:pPr>
                <w:pStyle w:val="Bibliography"/>
                <w:rPr>
                  <w:noProof/>
                </w:rPr>
              </w:pPr>
              <w:r>
                <w:rPr>
                  <w:noProof/>
                </w:rPr>
                <w:t xml:space="preserve">Gov, 2021. </w:t>
              </w:r>
              <w:r>
                <w:rPr>
                  <w:i/>
                  <w:iCs/>
                  <w:noProof/>
                </w:rPr>
                <w:t xml:space="preserve">Rates-and-allowances-corporation-tax. </w:t>
              </w:r>
              <w:r>
                <w:rPr>
                  <w:noProof/>
                </w:rPr>
                <w:t xml:space="preserve">[Online] </w:t>
              </w:r>
            </w:p>
            <w:p w:rsidR="001C5760" w:rsidRDefault="00C4587A" w:rsidP="001C5760">
              <w:pPr>
                <w:pStyle w:val="Bibliography"/>
                <w:rPr>
                  <w:noProof/>
                </w:rPr>
              </w:pPr>
              <w:r>
                <w:rPr>
                  <w:noProof/>
                </w:rPr>
                <w:t xml:space="preserve">Available at: </w:t>
              </w:r>
              <w:r>
                <w:rPr>
                  <w:noProof/>
                  <w:u w:val="single"/>
                </w:rPr>
                <w:t>https://www.gov.uk/government/publications/rates-and-allowances-corporation-tax/rates-and-allowances-corporation-tax#:~:text=At%20Budget%202020%2C%20the%20government,2021%20would%20remain%20at%2019%25.</w:t>
              </w:r>
            </w:p>
            <w:p w:rsidR="001C5760" w:rsidRDefault="00C4587A" w:rsidP="001C5760">
              <w:pPr>
                <w:pStyle w:val="Bibliography"/>
                <w:rPr>
                  <w:noProof/>
                </w:rPr>
              </w:pPr>
              <w:r>
                <w:rPr>
                  <w:noProof/>
                </w:rPr>
                <w:t>[Accessed 14 December 2021].</w:t>
              </w:r>
            </w:p>
            <w:p w:rsidR="001C5760" w:rsidRDefault="00C4587A" w:rsidP="001C5760">
              <w:pPr>
                <w:pStyle w:val="Bibliography"/>
                <w:rPr>
                  <w:noProof/>
                </w:rPr>
              </w:pPr>
              <w:r>
                <w:rPr>
                  <w:noProof/>
                </w:rPr>
                <w:t xml:space="preserve">Hbs, 2020. </w:t>
              </w:r>
              <w:r>
                <w:rPr>
                  <w:i/>
                  <w:iCs/>
                  <w:noProof/>
                </w:rPr>
                <w:t xml:space="preserve">Burberry-using-digital-to-revitalize-a-brand. </w:t>
              </w:r>
              <w:r>
                <w:rPr>
                  <w:noProof/>
                </w:rPr>
                <w:t xml:space="preserve">[Online] </w:t>
              </w:r>
            </w:p>
            <w:p w:rsidR="001C5760" w:rsidRDefault="00C4587A" w:rsidP="001C5760">
              <w:pPr>
                <w:pStyle w:val="Bibliography"/>
                <w:rPr>
                  <w:noProof/>
                </w:rPr>
              </w:pPr>
              <w:r>
                <w:rPr>
                  <w:noProof/>
                </w:rPr>
                <w:t xml:space="preserve">Available at: </w:t>
              </w:r>
              <w:r>
                <w:rPr>
                  <w:noProof/>
                  <w:u w:val="single"/>
                </w:rPr>
                <w:t>https://digital.hbs.edu/platform-digit/submission/burberry-using-digital-to-revitalize-a-brand/</w:t>
              </w:r>
            </w:p>
            <w:p w:rsidR="001C5760" w:rsidRDefault="00C4587A" w:rsidP="001C5760">
              <w:pPr>
                <w:pStyle w:val="Bibliography"/>
                <w:rPr>
                  <w:noProof/>
                </w:rPr>
              </w:pPr>
              <w:r>
                <w:rPr>
                  <w:noProof/>
                </w:rPr>
                <w:lastRenderedPageBreak/>
                <w:t>[Accessed 14 December 2021].</w:t>
              </w:r>
            </w:p>
            <w:p w:rsidR="001C5760" w:rsidRDefault="00C4587A" w:rsidP="001C5760">
              <w:pPr>
                <w:pStyle w:val="Bibliography"/>
                <w:rPr>
                  <w:noProof/>
                </w:rPr>
              </w:pPr>
              <w:r>
                <w:rPr>
                  <w:noProof/>
                </w:rPr>
                <w:t xml:space="preserve">Luxury daily, 2020. </w:t>
              </w:r>
              <w:r>
                <w:rPr>
                  <w:i/>
                  <w:iCs/>
                  <w:noProof/>
                </w:rPr>
                <w:t xml:space="preserve">Burberry-transforms-customer-experiences-through-digital-innovation. </w:t>
              </w:r>
              <w:r>
                <w:rPr>
                  <w:noProof/>
                </w:rPr>
                <w:t xml:space="preserve">[Online] </w:t>
              </w:r>
            </w:p>
            <w:p w:rsidR="001C5760" w:rsidRDefault="00C4587A" w:rsidP="001C5760">
              <w:pPr>
                <w:pStyle w:val="Bibliography"/>
                <w:rPr>
                  <w:noProof/>
                </w:rPr>
              </w:pPr>
              <w:r>
                <w:rPr>
                  <w:noProof/>
                </w:rPr>
                <w:t xml:space="preserve">Available at: </w:t>
              </w:r>
              <w:r>
                <w:rPr>
                  <w:noProof/>
                  <w:u w:val="single"/>
                </w:rPr>
                <w:t>https://www.luxurydaily.com/burberry-transforms-customer-experiences-through-digital-innovation/</w:t>
              </w:r>
            </w:p>
            <w:p w:rsidR="001C5760" w:rsidRDefault="00C4587A" w:rsidP="001C5760">
              <w:pPr>
                <w:pStyle w:val="Bibliography"/>
                <w:rPr>
                  <w:noProof/>
                </w:rPr>
              </w:pPr>
              <w:r>
                <w:rPr>
                  <w:noProof/>
                </w:rPr>
                <w:t>[Accessed 18 December 2021].</w:t>
              </w:r>
            </w:p>
            <w:p w:rsidR="001C5760" w:rsidRDefault="00C4587A" w:rsidP="001C5760">
              <w:pPr>
                <w:pStyle w:val="Bibliography"/>
                <w:rPr>
                  <w:noProof/>
                </w:rPr>
              </w:pPr>
              <w:r>
                <w:rPr>
                  <w:noProof/>
                </w:rPr>
                <w:t xml:space="preserve">Owler, 2020. </w:t>
              </w:r>
              <w:r>
                <w:rPr>
                  <w:i/>
                  <w:iCs/>
                  <w:noProof/>
                </w:rPr>
                <w:t xml:space="preserve">Burberryplc. </w:t>
              </w:r>
              <w:r>
                <w:rPr>
                  <w:noProof/>
                </w:rPr>
                <w:t xml:space="preserve">[Online] </w:t>
              </w:r>
            </w:p>
            <w:p w:rsidR="001C5760" w:rsidRDefault="00C4587A" w:rsidP="001C5760">
              <w:pPr>
                <w:pStyle w:val="Bibliography"/>
                <w:rPr>
                  <w:noProof/>
                </w:rPr>
              </w:pPr>
              <w:r>
                <w:rPr>
                  <w:noProof/>
                </w:rPr>
                <w:t xml:space="preserve">Available at: </w:t>
              </w:r>
              <w:r>
                <w:rPr>
                  <w:noProof/>
                  <w:u w:val="single"/>
                </w:rPr>
                <w:t>https://www.owler.com/company/burberryplc</w:t>
              </w:r>
            </w:p>
            <w:p w:rsidR="001C5760" w:rsidRDefault="00C4587A" w:rsidP="001C5760">
              <w:pPr>
                <w:pStyle w:val="Bibliography"/>
                <w:rPr>
                  <w:noProof/>
                </w:rPr>
              </w:pPr>
              <w:r>
                <w:rPr>
                  <w:noProof/>
                </w:rPr>
                <w:t>[Accessed 14 December 2021].</w:t>
              </w:r>
            </w:p>
            <w:p w:rsidR="001C5760" w:rsidRDefault="00C4587A" w:rsidP="001C5760">
              <w:pPr>
                <w:pStyle w:val="Bibliography"/>
                <w:rPr>
                  <w:noProof/>
                </w:rPr>
              </w:pPr>
              <w:r>
                <w:rPr>
                  <w:noProof/>
                </w:rPr>
                <w:t xml:space="preserve">Owler, 2020. </w:t>
              </w:r>
              <w:r>
                <w:rPr>
                  <w:i/>
                  <w:iCs/>
                  <w:noProof/>
                </w:rPr>
                <w:t xml:space="preserve">Burberryplc. </w:t>
              </w:r>
              <w:r>
                <w:rPr>
                  <w:noProof/>
                </w:rPr>
                <w:t xml:space="preserve">[Online] </w:t>
              </w:r>
            </w:p>
            <w:p w:rsidR="001C5760" w:rsidRDefault="00C4587A" w:rsidP="001C5760">
              <w:pPr>
                <w:pStyle w:val="Bibliography"/>
                <w:rPr>
                  <w:noProof/>
                </w:rPr>
              </w:pPr>
              <w:r>
                <w:rPr>
                  <w:noProof/>
                </w:rPr>
                <w:t xml:space="preserve">Available at: </w:t>
              </w:r>
              <w:r>
                <w:rPr>
                  <w:noProof/>
                  <w:u w:val="single"/>
                </w:rPr>
                <w:t>https://www.owler.com/company/burberryplc</w:t>
              </w:r>
            </w:p>
            <w:p w:rsidR="001C5760" w:rsidRDefault="00C4587A" w:rsidP="001C5760">
              <w:pPr>
                <w:pStyle w:val="Bibliography"/>
                <w:rPr>
                  <w:noProof/>
                </w:rPr>
              </w:pPr>
              <w:r>
                <w:rPr>
                  <w:noProof/>
                </w:rPr>
                <w:t>[Accessed 18 December 2021].</w:t>
              </w:r>
            </w:p>
            <w:p w:rsidR="001C5760" w:rsidRDefault="00C4587A" w:rsidP="001C5760">
              <w:pPr>
                <w:pStyle w:val="Bibliography"/>
                <w:rPr>
                  <w:noProof/>
                </w:rPr>
              </w:pPr>
              <w:r>
                <w:rPr>
                  <w:noProof/>
                </w:rPr>
                <w:t xml:space="preserve">Statista, 2020. </w:t>
              </w:r>
              <w:r>
                <w:rPr>
                  <w:i/>
                  <w:iCs/>
                  <w:noProof/>
                </w:rPr>
                <w:t xml:space="preserve">Burberry-s-number-of-stores-worldwide-by-outlet-type-and-region. </w:t>
              </w:r>
              <w:r>
                <w:rPr>
                  <w:noProof/>
                </w:rPr>
                <w:t xml:space="preserve">[Online] </w:t>
              </w:r>
            </w:p>
            <w:p w:rsidR="001C5760" w:rsidRDefault="00C4587A" w:rsidP="001C5760">
              <w:pPr>
                <w:pStyle w:val="Bibliography"/>
                <w:rPr>
                  <w:noProof/>
                </w:rPr>
              </w:pPr>
              <w:r>
                <w:rPr>
                  <w:noProof/>
                </w:rPr>
                <w:t xml:space="preserve">Available at: </w:t>
              </w:r>
              <w:r>
                <w:rPr>
                  <w:noProof/>
                  <w:u w:val="single"/>
                </w:rPr>
                <w:t>https://www.statista.com/statistics/439354/burberry-s-number-of-stores-worldwide-by-outlet-type-and-region/</w:t>
              </w:r>
            </w:p>
            <w:p w:rsidR="001C5760" w:rsidRDefault="00C4587A" w:rsidP="001C5760">
              <w:pPr>
                <w:pStyle w:val="Bibliography"/>
                <w:rPr>
                  <w:noProof/>
                </w:rPr>
              </w:pPr>
              <w:r>
                <w:rPr>
                  <w:noProof/>
                </w:rPr>
                <w:t>[Accessed 18 December 2021].</w:t>
              </w:r>
            </w:p>
            <w:p w:rsidR="001C5760" w:rsidRDefault="00C4587A" w:rsidP="001C5760">
              <w:pPr>
                <w:pStyle w:val="Bibliography"/>
                <w:rPr>
                  <w:noProof/>
                </w:rPr>
              </w:pPr>
              <w:r>
                <w:rPr>
                  <w:noProof/>
                </w:rPr>
                <w:t xml:space="preserve">Statista, 2021. </w:t>
              </w:r>
              <w:r>
                <w:rPr>
                  <w:i/>
                  <w:iCs/>
                  <w:noProof/>
                </w:rPr>
                <w:t xml:space="preserve">Gross-domestic-product-gdp-growth-rate-in-the-united-kingdom. </w:t>
              </w:r>
              <w:r>
                <w:rPr>
                  <w:noProof/>
                </w:rPr>
                <w:t xml:space="preserve">[Online] </w:t>
              </w:r>
            </w:p>
            <w:p w:rsidR="001C5760" w:rsidRDefault="00C4587A" w:rsidP="001C5760">
              <w:pPr>
                <w:pStyle w:val="Bibliography"/>
                <w:rPr>
                  <w:noProof/>
                </w:rPr>
              </w:pPr>
              <w:r>
                <w:rPr>
                  <w:noProof/>
                </w:rPr>
                <w:t xml:space="preserve">Available at: </w:t>
              </w:r>
              <w:r>
                <w:rPr>
                  <w:noProof/>
                  <w:u w:val="single"/>
                </w:rPr>
                <w:t>https://www.statista.com/statistics/263613/gross-domestic-product-gdp-growth-rate-in-the-united-kingdom/</w:t>
              </w:r>
            </w:p>
            <w:p w:rsidR="001C5760" w:rsidRDefault="00C4587A" w:rsidP="001C5760">
              <w:pPr>
                <w:pStyle w:val="Bibliography"/>
                <w:rPr>
                  <w:noProof/>
                </w:rPr>
              </w:pPr>
              <w:r>
                <w:rPr>
                  <w:noProof/>
                </w:rPr>
                <w:t>[Accessed 14 December 2021].</w:t>
              </w:r>
            </w:p>
            <w:p w:rsidR="001C5760" w:rsidRDefault="00C4587A" w:rsidP="001C5760">
              <w:pPr>
                <w:pStyle w:val="Bibliography"/>
                <w:rPr>
                  <w:noProof/>
                </w:rPr>
              </w:pPr>
              <w:r>
                <w:rPr>
                  <w:noProof/>
                </w:rPr>
                <w:t xml:space="preserve">Theguardian, 2020. </w:t>
              </w:r>
              <w:r>
                <w:rPr>
                  <w:i/>
                  <w:iCs/>
                  <w:noProof/>
                </w:rPr>
                <w:t xml:space="preserve">Why-does-Burberry-destroy-its-products-q-and-a. </w:t>
              </w:r>
              <w:r>
                <w:rPr>
                  <w:noProof/>
                </w:rPr>
                <w:t xml:space="preserve">[Online] </w:t>
              </w:r>
            </w:p>
            <w:p w:rsidR="001C5760" w:rsidRDefault="00C4587A" w:rsidP="001C5760">
              <w:pPr>
                <w:pStyle w:val="Bibliography"/>
                <w:rPr>
                  <w:noProof/>
                </w:rPr>
              </w:pPr>
              <w:r>
                <w:rPr>
                  <w:noProof/>
                </w:rPr>
                <w:t xml:space="preserve">Available at: </w:t>
              </w:r>
              <w:r>
                <w:rPr>
                  <w:noProof/>
                  <w:u w:val="single"/>
                </w:rPr>
                <w:t>https://www.theguardian.com/fashion/2018/jul/20/why-does-burberry-destroy-its-products-q-and-a</w:t>
              </w:r>
            </w:p>
            <w:p w:rsidR="001C5760" w:rsidRDefault="00C4587A" w:rsidP="001C5760">
              <w:pPr>
                <w:pStyle w:val="Bibliography"/>
                <w:rPr>
                  <w:noProof/>
                </w:rPr>
              </w:pPr>
              <w:r>
                <w:rPr>
                  <w:noProof/>
                </w:rPr>
                <w:t>[Accessed 18 December 2021].</w:t>
              </w:r>
            </w:p>
            <w:p w:rsidR="001C5760" w:rsidRDefault="00137CBC" w:rsidP="001C5760">
              <w:r>
                <w:rPr>
                  <w:b/>
                  <w:bCs/>
                  <w:noProof/>
                </w:rPr>
                <w:fldChar w:fldCharType="end"/>
              </w:r>
            </w:p>
          </w:sdtContent>
        </w:sdt>
      </w:sdtContent>
    </w:sdt>
    <w:p w:rsidR="001C5760" w:rsidRDefault="001C5760" w:rsidP="00601FC9">
      <w:pPr>
        <w:rPr>
          <w:lang w:val="en-US"/>
        </w:rPr>
      </w:pPr>
    </w:p>
    <w:p w:rsidR="00601FC9" w:rsidRDefault="00601FC9" w:rsidP="00601FC9">
      <w:pPr>
        <w:rPr>
          <w:lang w:val="en-US"/>
        </w:rPr>
      </w:pPr>
    </w:p>
    <w:p w:rsidR="00601FC9" w:rsidRDefault="00601FC9" w:rsidP="00601FC9"/>
    <w:p w:rsidR="00601FC9" w:rsidRPr="00601FC9" w:rsidRDefault="00601FC9" w:rsidP="00601FC9">
      <w:pPr>
        <w:rPr>
          <w:lang w:val="en-US"/>
        </w:rPr>
      </w:pPr>
    </w:p>
    <w:p w:rsidR="009A12F8" w:rsidRPr="004D590A" w:rsidRDefault="009A12F8" w:rsidP="004D590A">
      <w:pPr>
        <w:jc w:val="left"/>
        <w:rPr>
          <w:rFonts w:cs="Times New Roman"/>
          <w:b/>
          <w:bCs/>
          <w:sz w:val="40"/>
          <w:szCs w:val="40"/>
          <w:lang w:val="en-US"/>
        </w:rPr>
      </w:pPr>
    </w:p>
    <w:sectPr w:rsidR="009A12F8" w:rsidRPr="004D590A" w:rsidSect="00137CBC">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3F76" w:rsidRDefault="00FD3F76">
      <w:pPr>
        <w:spacing w:after="0" w:line="240" w:lineRule="auto"/>
      </w:pPr>
      <w:r>
        <w:separator/>
      </w:r>
    </w:p>
  </w:endnote>
  <w:endnote w:type="continuationSeparator" w:id="1">
    <w:p w:rsidR="00FD3F76" w:rsidRDefault="00FD3F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2832557"/>
      <w:docPartObj>
        <w:docPartGallery w:val="Page Numbers (Bottom of Page)"/>
        <w:docPartUnique/>
      </w:docPartObj>
    </w:sdtPr>
    <w:sdtEndPr>
      <w:rPr>
        <w:color w:val="7F7F7F" w:themeColor="background1" w:themeShade="7F"/>
        <w:spacing w:val="60"/>
      </w:rPr>
    </w:sdtEndPr>
    <w:sdtContent>
      <w:p w:rsidR="004D590A" w:rsidRDefault="00137CBC">
        <w:pPr>
          <w:pStyle w:val="Footer"/>
          <w:pBdr>
            <w:top w:val="single" w:sz="4" w:space="1" w:color="D9D9D9" w:themeColor="background1" w:themeShade="D9"/>
          </w:pBdr>
          <w:jc w:val="right"/>
        </w:pPr>
        <w:r>
          <w:fldChar w:fldCharType="begin"/>
        </w:r>
        <w:r w:rsidR="00C4587A">
          <w:instrText xml:space="preserve"> PAGE   \* MERGEFORMAT </w:instrText>
        </w:r>
        <w:r>
          <w:fldChar w:fldCharType="separate"/>
        </w:r>
        <w:r w:rsidR="000F4A12">
          <w:rPr>
            <w:noProof/>
          </w:rPr>
          <w:t>1</w:t>
        </w:r>
        <w:r>
          <w:rPr>
            <w:noProof/>
          </w:rPr>
          <w:fldChar w:fldCharType="end"/>
        </w:r>
        <w:r w:rsidR="00C4587A">
          <w:t xml:space="preserve"> | </w:t>
        </w:r>
        <w:r w:rsidR="00C4587A">
          <w:rPr>
            <w:color w:val="7F7F7F" w:themeColor="background1" w:themeShade="7F"/>
            <w:spacing w:val="60"/>
          </w:rPr>
          <w:t>Page</w:t>
        </w:r>
      </w:p>
    </w:sdtContent>
  </w:sdt>
  <w:p w:rsidR="004D590A" w:rsidRDefault="004D59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3F76" w:rsidRDefault="00FD3F76">
      <w:pPr>
        <w:spacing w:after="0" w:line="240" w:lineRule="auto"/>
      </w:pPr>
      <w:r>
        <w:separator/>
      </w:r>
    </w:p>
  </w:footnote>
  <w:footnote w:type="continuationSeparator" w:id="1">
    <w:p w:rsidR="00FD3F76" w:rsidRDefault="00FD3F7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CD62F0"/>
    <w:multiLevelType w:val="hybridMultilevel"/>
    <w:tmpl w:val="999A2F76"/>
    <w:lvl w:ilvl="0" w:tplc="BEC8AC44">
      <w:start w:val="1"/>
      <w:numFmt w:val="bullet"/>
      <w:lvlText w:val=""/>
      <w:lvlJc w:val="left"/>
      <w:pPr>
        <w:ind w:left="720" w:hanging="360"/>
      </w:pPr>
      <w:rPr>
        <w:rFonts w:ascii="Symbol" w:hAnsi="Symbol" w:hint="default"/>
      </w:rPr>
    </w:lvl>
    <w:lvl w:ilvl="1" w:tplc="374A5E00" w:tentative="1">
      <w:start w:val="1"/>
      <w:numFmt w:val="bullet"/>
      <w:lvlText w:val="o"/>
      <w:lvlJc w:val="left"/>
      <w:pPr>
        <w:ind w:left="1440" w:hanging="360"/>
      </w:pPr>
      <w:rPr>
        <w:rFonts w:ascii="Courier New" w:hAnsi="Courier New" w:cs="Courier New" w:hint="default"/>
      </w:rPr>
    </w:lvl>
    <w:lvl w:ilvl="2" w:tplc="7EF28128" w:tentative="1">
      <w:start w:val="1"/>
      <w:numFmt w:val="bullet"/>
      <w:lvlText w:val=""/>
      <w:lvlJc w:val="left"/>
      <w:pPr>
        <w:ind w:left="2160" w:hanging="360"/>
      </w:pPr>
      <w:rPr>
        <w:rFonts w:ascii="Wingdings" w:hAnsi="Wingdings" w:hint="default"/>
      </w:rPr>
    </w:lvl>
    <w:lvl w:ilvl="3" w:tplc="6E540046" w:tentative="1">
      <w:start w:val="1"/>
      <w:numFmt w:val="bullet"/>
      <w:lvlText w:val=""/>
      <w:lvlJc w:val="left"/>
      <w:pPr>
        <w:ind w:left="2880" w:hanging="360"/>
      </w:pPr>
      <w:rPr>
        <w:rFonts w:ascii="Symbol" w:hAnsi="Symbol" w:hint="default"/>
      </w:rPr>
    </w:lvl>
    <w:lvl w:ilvl="4" w:tplc="B6B4B5EE" w:tentative="1">
      <w:start w:val="1"/>
      <w:numFmt w:val="bullet"/>
      <w:lvlText w:val="o"/>
      <w:lvlJc w:val="left"/>
      <w:pPr>
        <w:ind w:left="3600" w:hanging="360"/>
      </w:pPr>
      <w:rPr>
        <w:rFonts w:ascii="Courier New" w:hAnsi="Courier New" w:cs="Courier New" w:hint="default"/>
      </w:rPr>
    </w:lvl>
    <w:lvl w:ilvl="5" w:tplc="EEFE0502" w:tentative="1">
      <w:start w:val="1"/>
      <w:numFmt w:val="bullet"/>
      <w:lvlText w:val=""/>
      <w:lvlJc w:val="left"/>
      <w:pPr>
        <w:ind w:left="4320" w:hanging="360"/>
      </w:pPr>
      <w:rPr>
        <w:rFonts w:ascii="Wingdings" w:hAnsi="Wingdings" w:hint="default"/>
      </w:rPr>
    </w:lvl>
    <w:lvl w:ilvl="6" w:tplc="980CA3EC" w:tentative="1">
      <w:start w:val="1"/>
      <w:numFmt w:val="bullet"/>
      <w:lvlText w:val=""/>
      <w:lvlJc w:val="left"/>
      <w:pPr>
        <w:ind w:left="5040" w:hanging="360"/>
      </w:pPr>
      <w:rPr>
        <w:rFonts w:ascii="Symbol" w:hAnsi="Symbol" w:hint="default"/>
      </w:rPr>
    </w:lvl>
    <w:lvl w:ilvl="7" w:tplc="0BFE7754" w:tentative="1">
      <w:start w:val="1"/>
      <w:numFmt w:val="bullet"/>
      <w:lvlText w:val="o"/>
      <w:lvlJc w:val="left"/>
      <w:pPr>
        <w:ind w:left="5760" w:hanging="360"/>
      </w:pPr>
      <w:rPr>
        <w:rFonts w:ascii="Courier New" w:hAnsi="Courier New" w:cs="Courier New" w:hint="default"/>
      </w:rPr>
    </w:lvl>
    <w:lvl w:ilvl="8" w:tplc="592C8410"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footnotePr>
    <w:footnote w:id="0"/>
    <w:footnote w:id="1"/>
  </w:footnotePr>
  <w:endnotePr>
    <w:endnote w:id="0"/>
    <w:endnote w:id="1"/>
  </w:endnotePr>
  <w:compat/>
  <w:rsids>
    <w:rsidRoot w:val="004D590A"/>
    <w:rsid w:val="00002C46"/>
    <w:rsid w:val="000247E1"/>
    <w:rsid w:val="00031B5E"/>
    <w:rsid w:val="00062B41"/>
    <w:rsid w:val="00062C43"/>
    <w:rsid w:val="000D19BE"/>
    <w:rsid w:val="000E69AB"/>
    <w:rsid w:val="000F4A12"/>
    <w:rsid w:val="001060CE"/>
    <w:rsid w:val="00123281"/>
    <w:rsid w:val="00127DC5"/>
    <w:rsid w:val="00137CBC"/>
    <w:rsid w:val="001C5760"/>
    <w:rsid w:val="001D46C0"/>
    <w:rsid w:val="001E411B"/>
    <w:rsid w:val="00235B27"/>
    <w:rsid w:val="00264395"/>
    <w:rsid w:val="002850C1"/>
    <w:rsid w:val="00294249"/>
    <w:rsid w:val="002A7739"/>
    <w:rsid w:val="002B0AA2"/>
    <w:rsid w:val="002C476D"/>
    <w:rsid w:val="002F0483"/>
    <w:rsid w:val="002F240F"/>
    <w:rsid w:val="00306489"/>
    <w:rsid w:val="003721A3"/>
    <w:rsid w:val="00387E2B"/>
    <w:rsid w:val="00396316"/>
    <w:rsid w:val="003B3E62"/>
    <w:rsid w:val="003B749A"/>
    <w:rsid w:val="003C3382"/>
    <w:rsid w:val="003E30B7"/>
    <w:rsid w:val="003F3C8A"/>
    <w:rsid w:val="00427E4E"/>
    <w:rsid w:val="00483BEA"/>
    <w:rsid w:val="004D590A"/>
    <w:rsid w:val="004F32AD"/>
    <w:rsid w:val="00505033"/>
    <w:rsid w:val="00581097"/>
    <w:rsid w:val="005A4B1A"/>
    <w:rsid w:val="00601FC9"/>
    <w:rsid w:val="00612755"/>
    <w:rsid w:val="00641580"/>
    <w:rsid w:val="00660305"/>
    <w:rsid w:val="00685A0F"/>
    <w:rsid w:val="006B7C5E"/>
    <w:rsid w:val="006C6F2D"/>
    <w:rsid w:val="006D0932"/>
    <w:rsid w:val="006D1626"/>
    <w:rsid w:val="0071401E"/>
    <w:rsid w:val="007C2132"/>
    <w:rsid w:val="007C60C6"/>
    <w:rsid w:val="007F3FCA"/>
    <w:rsid w:val="0080168E"/>
    <w:rsid w:val="008373A2"/>
    <w:rsid w:val="008429C7"/>
    <w:rsid w:val="008548AA"/>
    <w:rsid w:val="008716B5"/>
    <w:rsid w:val="00887B94"/>
    <w:rsid w:val="00895BB5"/>
    <w:rsid w:val="008D13D5"/>
    <w:rsid w:val="008D532D"/>
    <w:rsid w:val="008E1812"/>
    <w:rsid w:val="0092017D"/>
    <w:rsid w:val="00924E8E"/>
    <w:rsid w:val="00947FD9"/>
    <w:rsid w:val="00950099"/>
    <w:rsid w:val="00970F95"/>
    <w:rsid w:val="00990A4D"/>
    <w:rsid w:val="009A12F8"/>
    <w:rsid w:val="009B1954"/>
    <w:rsid w:val="00A35551"/>
    <w:rsid w:val="00A416B8"/>
    <w:rsid w:val="00A511AB"/>
    <w:rsid w:val="00A82147"/>
    <w:rsid w:val="00B062B1"/>
    <w:rsid w:val="00B232E1"/>
    <w:rsid w:val="00B25F45"/>
    <w:rsid w:val="00B733F9"/>
    <w:rsid w:val="00B91EA2"/>
    <w:rsid w:val="00BC51C9"/>
    <w:rsid w:val="00BD60A0"/>
    <w:rsid w:val="00C020EA"/>
    <w:rsid w:val="00C07051"/>
    <w:rsid w:val="00C137C3"/>
    <w:rsid w:val="00C4587A"/>
    <w:rsid w:val="00C55169"/>
    <w:rsid w:val="00C81A0A"/>
    <w:rsid w:val="00C95476"/>
    <w:rsid w:val="00D23A61"/>
    <w:rsid w:val="00D346F8"/>
    <w:rsid w:val="00D36807"/>
    <w:rsid w:val="00D459EB"/>
    <w:rsid w:val="00D4716F"/>
    <w:rsid w:val="00D47F63"/>
    <w:rsid w:val="00D6399F"/>
    <w:rsid w:val="00D64109"/>
    <w:rsid w:val="00D96148"/>
    <w:rsid w:val="00D97C68"/>
    <w:rsid w:val="00DA7E72"/>
    <w:rsid w:val="00DB69EA"/>
    <w:rsid w:val="00DC4F66"/>
    <w:rsid w:val="00DD2EAF"/>
    <w:rsid w:val="00E01360"/>
    <w:rsid w:val="00E14436"/>
    <w:rsid w:val="00E43062"/>
    <w:rsid w:val="00E439BA"/>
    <w:rsid w:val="00E767DB"/>
    <w:rsid w:val="00E83E5A"/>
    <w:rsid w:val="00ED36D7"/>
    <w:rsid w:val="00ED40C2"/>
    <w:rsid w:val="00EE7E35"/>
    <w:rsid w:val="00F21D2E"/>
    <w:rsid w:val="00F26802"/>
    <w:rsid w:val="00F540E2"/>
    <w:rsid w:val="00F54CA9"/>
    <w:rsid w:val="00F83D59"/>
    <w:rsid w:val="00FA1CAF"/>
    <w:rsid w:val="00FD3F76"/>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31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137C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C137C3"/>
    <w:pPr>
      <w:keepNext/>
      <w:keepLines/>
      <w:spacing w:before="40" w:after="0"/>
      <w:outlineLvl w:val="1"/>
    </w:pPr>
    <w:rPr>
      <w:rFonts w:eastAsiaTheme="majorEastAsia" w:cstheme="majorBidi"/>
      <w:color w:val="222A35" w:themeColor="text2"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5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90A"/>
  </w:style>
  <w:style w:type="paragraph" w:styleId="Footer">
    <w:name w:val="footer"/>
    <w:basedOn w:val="Normal"/>
    <w:link w:val="FooterChar"/>
    <w:uiPriority w:val="99"/>
    <w:unhideWhenUsed/>
    <w:rsid w:val="004D5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90A"/>
  </w:style>
  <w:style w:type="character" w:customStyle="1" w:styleId="Heading1Char">
    <w:name w:val="Heading 1 Char"/>
    <w:basedOn w:val="DefaultParagraphFont"/>
    <w:link w:val="Heading1"/>
    <w:uiPriority w:val="9"/>
    <w:rsid w:val="00C137C3"/>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C137C3"/>
    <w:rPr>
      <w:rFonts w:ascii="Times New Roman" w:eastAsiaTheme="majorEastAsia" w:hAnsi="Times New Roman" w:cstheme="majorBidi"/>
      <w:color w:val="222A35" w:themeColor="text2" w:themeShade="80"/>
      <w:sz w:val="26"/>
      <w:szCs w:val="26"/>
    </w:rPr>
  </w:style>
  <w:style w:type="paragraph" w:styleId="Bibliography">
    <w:name w:val="Bibliography"/>
    <w:basedOn w:val="Normal"/>
    <w:next w:val="Normal"/>
    <w:uiPriority w:val="37"/>
    <w:unhideWhenUsed/>
    <w:rsid w:val="00601FC9"/>
  </w:style>
  <w:style w:type="paragraph" w:styleId="TOCHeading">
    <w:name w:val="TOC Heading"/>
    <w:basedOn w:val="Heading1"/>
    <w:next w:val="Normal"/>
    <w:uiPriority w:val="39"/>
    <w:unhideWhenUsed/>
    <w:qFormat/>
    <w:rsid w:val="00601FC9"/>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601FC9"/>
    <w:pPr>
      <w:spacing w:after="100"/>
    </w:pPr>
  </w:style>
  <w:style w:type="paragraph" w:styleId="TOC2">
    <w:name w:val="toc 2"/>
    <w:basedOn w:val="Normal"/>
    <w:next w:val="Normal"/>
    <w:autoRedefine/>
    <w:uiPriority w:val="39"/>
    <w:unhideWhenUsed/>
    <w:rsid w:val="00601FC9"/>
    <w:pPr>
      <w:spacing w:after="100"/>
      <w:ind w:left="240"/>
    </w:pPr>
  </w:style>
  <w:style w:type="character" w:styleId="Hyperlink">
    <w:name w:val="Hyperlink"/>
    <w:basedOn w:val="DefaultParagraphFont"/>
    <w:uiPriority w:val="99"/>
    <w:unhideWhenUsed/>
    <w:rsid w:val="00601FC9"/>
    <w:rPr>
      <w:color w:val="0563C1" w:themeColor="hyperlink"/>
      <w:u w:val="single"/>
    </w:rPr>
  </w:style>
  <w:style w:type="paragraph" w:styleId="ListParagraph">
    <w:name w:val="List Paragraph"/>
    <w:basedOn w:val="Normal"/>
    <w:uiPriority w:val="34"/>
    <w:qFormat/>
    <w:rsid w:val="00483BEA"/>
    <w:pPr>
      <w:ind w:left="720"/>
      <w:contextualSpacing/>
    </w:pPr>
  </w:style>
  <w:style w:type="paragraph" w:styleId="BalloonText">
    <w:name w:val="Balloon Text"/>
    <w:basedOn w:val="Normal"/>
    <w:link w:val="BalloonTextChar"/>
    <w:uiPriority w:val="99"/>
    <w:semiHidden/>
    <w:unhideWhenUsed/>
    <w:rsid w:val="000F4A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A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Bur203</b:Tag>
    <b:SourceType>InternetSite</b:SourceType>
    <b:Guid>{6F5E24ED-E0BF-4714-BD40-848F5DBF62A7}</b:Guid>
    <b:Title>Home</b:Title>
    <b:Year>2020</b:Year>
    <b:Author>
      <b:Author>
        <b:Corporate>Burberryplc</b:Corporate>
      </b:Author>
    </b:Author>
    <b:YearAccessed>2021</b:YearAccessed>
    <b:MonthAccessed>December</b:MonthAccessed>
    <b:DayAccessed>14</b:DayAccessed>
    <b:URL>https://www.burberryplc.com/en/index.html</b:URL>
    <b:RefOrder>1</b:RefOrder>
  </b:Source>
  <b:Source>
    <b:Tag>Gov211</b:Tag>
    <b:SourceType>InternetSite</b:SourceType>
    <b:Guid>{BD71CFA4-AB1E-4A79-8CAB-79A0FC1CBCEC}</b:Guid>
    <b:Author>
      <b:Author>
        <b:Corporate>Gov</b:Corporate>
      </b:Author>
    </b:Author>
    <b:Title>Rates-and-allowances-corporation-tax</b:Title>
    <b:Year>2021</b:Year>
    <b:YearAccessed>2021</b:YearAccessed>
    <b:MonthAccessed>December</b:MonthAccessed>
    <b:DayAccessed>14</b:DayAccessed>
    <b:URL>https://www.gov.uk/government/publications/rates-and-allowances-corporation-tax/rates-and-allowances-corporation-tax#:~:text=At%20Budget%202020%2C%20the%20government,2021%20would%20remain%20at%2019%25.</b:URL>
    <b:RefOrder>2</b:RefOrder>
  </b:Source>
  <b:Source>
    <b:Tag>Sta216</b:Tag>
    <b:SourceType>InternetSite</b:SourceType>
    <b:Guid>{CB9067AC-4B27-4279-884F-340F031924EB}</b:Guid>
    <b:Title>Gross-domestic-product-gdp-growth-rate-in-the-united-kingdom</b:Title>
    <b:Year>2021</b:Year>
    <b:Author>
      <b:Author>
        <b:Corporate>Statista</b:Corporate>
      </b:Author>
    </b:Author>
    <b:YearAccessed>2021</b:YearAccessed>
    <b:MonthAccessed>December</b:MonthAccessed>
    <b:DayAccessed>14</b:DayAccessed>
    <b:URL>https://www.statista.com/statistics/263613/gross-domestic-product-gdp-growth-rate-in-the-united-kingdom/</b:URL>
    <b:RefOrder>3</b:RefOrder>
  </b:Source>
  <b:Source>
    <b:Tag>Gov21</b:Tag>
    <b:SourceType>InternetSite</b:SourceType>
    <b:Guid>{76F81B96-7C57-4640-ACFA-D0D6DAAD4AF0}</b:Guid>
    <b:Author>
      <b:Author>
        <b:Corporate>Gov</b:Corporate>
      </b:Author>
    </b:Author>
    <b:Title>Householddisposableincomeandinequality</b:Title>
    <b:Year>2021</b:Year>
    <b:YearAccessed>2021</b:YearAccessed>
    <b:MonthAccessed>December</b:MonthAccessed>
    <b:DayAccessed>14</b:DayAccessed>
    <b:URL>https://www.ons.gov.uk/peoplepopulationandcommunity/personalandhouseholdfinances/incomeandwealth/bulletins/householddisposableincomeandinequality/financialyear2020</b:URL>
    <b:RefOrder>4</b:RefOrder>
  </b:Source>
  <b:Source>
    <b:Tag>Gov201</b:Tag>
    <b:SourceType>InternetSite</b:SourceType>
    <b:Guid>{25A4CC53-15DA-4A96-A497-92EF58D2671F}</b:Guid>
    <b:Author>
      <b:Author>
        <b:Corporate>Gov</b:Corporate>
      </b:Author>
    </b:Author>
    <b:Title>Technology</b:Title>
    <b:Year>2020</b:Year>
    <b:YearAccessed>2021</b:YearAccessed>
    <b:MonthAccessed>December</b:MonthAccessed>
    <b:DayAccessed>14</b:DayAccessed>
    <b:URL>https://www.great.gov.uk/international/content/about-uk/industries/technology/</b:URL>
    <b:RefOrder>5</b:RefOrder>
  </b:Source>
  <b:Source>
    <b:Tag>Hbs206</b:Tag>
    <b:SourceType>InternetSite</b:SourceType>
    <b:Guid>{F40BC599-558E-4E45-8657-387CB461E25C}</b:Guid>
    <b:Author>
      <b:Author>
        <b:Corporate>Hbs</b:Corporate>
      </b:Author>
    </b:Author>
    <b:Title>Burberry-using-digital-to-revitalize-a-brand</b:Title>
    <b:Year>2020</b:Year>
    <b:YearAccessed>2021</b:YearAccessed>
    <b:MonthAccessed>December</b:MonthAccessed>
    <b:DayAccessed>14</b:DayAccessed>
    <b:URL>https://digital.hbs.edu/platform-digit/submission/burberry-using-digital-to-revitalize-a-brand/</b:URL>
    <b:RefOrder>6</b:RefOrder>
  </b:Source>
  <b:Source>
    <b:Tag>Bur204</b:Tag>
    <b:SourceType>InternetSite</b:SourceType>
    <b:Guid>{61755BB7-1C88-4D71-AC66-346705DBEC44}</b:Guid>
    <b:Author>
      <b:Author>
        <b:Corporate>Burberryplc</b:Corporate>
      </b:Author>
    </b:Author>
    <b:Title>2020/21 BURBERRY GROUP PLC STATEMENT</b:Title>
    <b:Year>2020</b:Year>
    <b:YearAccessed>2021</b:YearAccessed>
    <b:MonthAccessed>December</b:MonthAccessed>
    <b:DayAccessed>14</b:DayAccessed>
    <b:URL>https://www.burberryplc.com/content/dam/burberry/corporate/Responsibility/Responsibility_docs/Burberry%20Transparency%20in%20the%20Supply%20Chain%20and%20Modern%20Slavery%20Statement.pdf</b:URL>
    <b:RefOrder>7</b:RefOrder>
  </b:Source>
  <b:Source>
    <b:Tag>Bur205</b:Tag>
    <b:SourceType>InternetSite</b:SourceType>
    <b:Guid>{7B997C02-2DCA-435F-9999-E38931E41FB8}</b:Guid>
    <b:Author>
      <b:Author>
        <b:Corporate>Burberryplc</b:Corporate>
      </b:Author>
    </b:Author>
    <b:Title>Strategy</b:Title>
    <b:Year>2020</b:Year>
    <b:YearAccessed>2021</b:YearAccessed>
    <b:MonthAccessed>December</b:MonthAccessed>
    <b:DayAccessed>14</b:DayAccessed>
    <b:URL>https://www.burberryplc.com/en/company/strategy.html</b:URL>
    <b:RefOrder>8</b:RefOrder>
  </b:Source>
  <b:Source>
    <b:Tag>Owl201</b:Tag>
    <b:SourceType>InternetSite</b:SourceType>
    <b:Guid>{C1B7C3C3-12CA-48FE-B680-4427B4F79344}</b:Guid>
    <b:Author>
      <b:Author>
        <b:Corporate>Owler</b:Corporate>
      </b:Author>
    </b:Author>
    <b:Title>Burberryplc</b:Title>
    <b:Year>2020</b:Year>
    <b:YearAccessed>2021</b:YearAccessed>
    <b:MonthAccessed>December</b:MonthAccessed>
    <b:DayAccessed>14</b:DayAccessed>
    <b:URL>https://www.owler.com/company/burberryplc</b:URL>
    <b:RefOrder>9</b:RefOrder>
  </b:Source>
  <b:Source>
    <b:Tag>Lux201</b:Tag>
    <b:SourceType>InternetSite</b:SourceType>
    <b:Guid>{337D0D78-C4A2-4EBC-A14E-441CB40F3FB9}</b:Guid>
    <b:Title>Burberry-transforms-customer-experiences-through-digital-innovation</b:Title>
    <b:Year>2020</b:Year>
    <b:Author>
      <b:Author>
        <b:Corporate>Luxurydaily</b:Corporate>
      </b:Author>
    </b:Author>
    <b:YearAccessed>2021</b:YearAccessed>
    <b:MonthAccessed>December</b:MonthAccessed>
    <b:DayAccessed>18</b:DayAccessed>
    <b:URL>https://www.luxurydaily.com/burberry-transforms-customer-experiences-through-digital-innovation/</b:URL>
    <b:RefOrder>11</b:RefOrder>
  </b:Source>
  <b:Source>
    <b:Tag>The2023</b:Tag>
    <b:SourceType>InternetSite</b:SourceType>
    <b:Guid>{61BB7E0B-F5A4-4793-91B2-D8792F532B21}</b:Guid>
    <b:Author>
      <b:Author>
        <b:Corporate>Theguardian</b:Corporate>
      </b:Author>
    </b:Author>
    <b:Title>Why-does-burberry-destroy-its-products-q-and-a</b:Title>
    <b:Year>2020</b:Year>
    <b:YearAccessed>2021</b:YearAccessed>
    <b:MonthAccessed>December</b:MonthAccessed>
    <b:DayAccessed>18</b:DayAccessed>
    <b:URL>https://www.theguardian.com/fashion/2018/jul/20/why-does-burberry-destroy-its-products-q-and-a</b:URL>
    <b:RefOrder>10</b:RefOrder>
  </b:Source>
  <b:Source>
    <b:Tag>Owl202</b:Tag>
    <b:SourceType>InternetSite</b:SourceType>
    <b:Guid>{7B1CD8F8-C377-43DA-9602-F30E22D5A4A3}</b:Guid>
    <b:Author>
      <b:Author>
        <b:Corporate>Owler</b:Corporate>
      </b:Author>
    </b:Author>
    <b:Title>Burberryplc</b:Title>
    <b:Year>2020</b:Year>
    <b:YearAccessed>2021</b:YearAccessed>
    <b:MonthAccessed>December</b:MonthAccessed>
    <b:DayAccessed>18</b:DayAccessed>
    <b:URL>https://www.owler.com/company/burberryplc</b:URL>
    <b:RefOrder>12</b:RefOrder>
  </b:Source>
  <b:Source>
    <b:Tag>Cam188</b:Tag>
    <b:SourceType>BookSection</b:SourceType>
    <b:Guid>{A8C67A47-EB5A-4956-B2F5-6CAE12E367C7}</b:Guid>
    <b:Title> In Travel marketing, tourism economics and the airline product </b:Title>
    <b:Year>2018</b:Year>
    <b:Author>
      <b:Author>
        <b:NameList>
          <b:Person>
            <b:Last>Camilleri</b:Last>
            <b:First>M.A.</b:First>
          </b:Person>
        </b:NameList>
      </b:Author>
    </b:Author>
    <b:BookTitle>Market segmentation, targeting and positioning</b:BookTitle>
    <b:Pages>69-83</b:Pages>
    <b:City>London</b:City>
    <b:Publisher>Springer, Cham</b:Publisher>
    <b:RefOrder>13</b:RefOrder>
  </b:Source>
  <b:Source>
    <b:Tag>And163</b:Tag>
    <b:SourceType>Book</b:SourceType>
    <b:Guid>{4A9E28F7-1559-46A4-ADDF-4CBB476C6F99}</b:Guid>
    <b:Title>Market segmentation, targeting, and positioning. In Strategic Marketing Management in Asia</b:Title>
    <b:Year>2016</b:Year>
    <b:City>London</b:City>
    <b:Publisher>Emerald Group Publishing Limited</b:Publisher>
    <b:Author>
      <b:Author>
        <b:NameList>
          <b:Person>
            <b:Last>Andaleeb</b:Last>
            <b:First>S.S.</b:First>
          </b:Person>
        </b:NameList>
      </b:Author>
    </b:Author>
    <b:RefOrder>14</b:RefOrder>
  </b:Source>
  <b:Source>
    <b:Tag>Sta2020</b:Tag>
    <b:SourceType>InternetSite</b:SourceType>
    <b:Guid>{A6AC1947-4752-46A5-B886-943DB2BCFDB5}</b:Guid>
    <b:Title>Burberry-s-number-of-stores-worldwide-by-outlet-type-and-region</b:Title>
    <b:Year>2020</b:Year>
    <b:Author>
      <b:Author>
        <b:Corporate>Statista</b:Corporate>
      </b:Author>
    </b:Author>
    <b:YearAccessed>2021</b:YearAccessed>
    <b:MonthAccessed>December</b:MonthAccessed>
    <b:DayAccessed>18</b:DayAccessed>
    <b:URL>https://www.statista.com/statistics/439354/burberry-s-number-of-stores-worldwide-by-outlet-type-and-region/</b:URL>
    <b:RefOrder>15</b:RefOrder>
  </b:Source>
  <b:Source>
    <b:Tag>Bur206</b:Tag>
    <b:SourceType>InternetSite</b:SourceType>
    <b:Guid>{261C41A9-75A4-4179-88E2-EBF04493A888}</b:Guid>
    <b:Author>
      <b:Author>
        <b:Corporate>Burberryplc</b:Corporate>
      </b:Author>
    </b:Author>
    <b:Title>Burberry-launches-new-campaign-as-part-of-its-initiative-to-supp</b:Title>
    <b:Year>2020</b:Year>
    <b:YearAccessed>2021</b:YearAccessed>
    <b:MonthAccessed>December</b:MonthAccessed>
    <b:DayAccessed>18</b:DayAccessed>
    <b:URL>https://www.burberryplc.com/en/news/corporate/2020/burberry-launches-new-campaign-as-part-of-its-initiative-to-supp.html</b:URL>
    <b:RefOrder>16</b:RefOrder>
  </b:Source>
</b:Sources>
</file>

<file path=customXml/itemProps1.xml><?xml version="1.0" encoding="utf-8"?>
<ds:datastoreItem xmlns:ds="http://schemas.openxmlformats.org/officeDocument/2006/customXml" ds:itemID="{779E6627-F66C-4B7C-B35C-AA0E4C0F5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2747</Words>
  <Characters>15660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2021-12-20T15:53:00Z</dcterms:created>
  <dcterms:modified xsi:type="dcterms:W3CDTF">2022-01-14T16:16:00Z</dcterms:modified>
</cp:coreProperties>
</file>