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ABA5E2" w14:textId="3076BD74" w:rsidR="00607A94" w:rsidRDefault="00607A94"/>
    <w:p w14:paraId="3BB7CB45" w14:textId="7C7CF7E3" w:rsidR="00B224D5" w:rsidRDefault="00B224D5">
      <w:pPr>
        <w:rPr>
          <w:rFonts w:ascii="Arial" w:hAnsi="Arial" w:cs="Arial"/>
          <w:b/>
          <w:bCs/>
          <w:sz w:val="24"/>
          <w:szCs w:val="24"/>
          <w:u w:val="single"/>
        </w:rPr>
      </w:pPr>
      <w:r>
        <w:t xml:space="preserve">                                                               </w:t>
      </w:r>
      <w:r>
        <w:rPr>
          <w:sz w:val="20"/>
          <w:szCs w:val="20"/>
        </w:rPr>
        <w:t xml:space="preserve">       </w:t>
      </w:r>
      <w:r w:rsidRPr="00B224D5">
        <w:rPr>
          <w:rFonts w:ascii="Arial" w:hAnsi="Arial" w:cs="Arial"/>
          <w:b/>
          <w:bCs/>
          <w:sz w:val="24"/>
          <w:szCs w:val="24"/>
          <w:u w:val="single"/>
        </w:rPr>
        <w:t>Portffolio</w:t>
      </w:r>
    </w:p>
    <w:p w14:paraId="00595A40" w14:textId="0197B203" w:rsidR="00B224D5" w:rsidRDefault="00B224D5">
      <w:pPr>
        <w:rPr>
          <w:rFonts w:ascii="Arial" w:hAnsi="Arial" w:cs="Arial"/>
          <w:b/>
          <w:bCs/>
          <w:sz w:val="24"/>
          <w:szCs w:val="24"/>
          <w:u w:val="single"/>
        </w:rPr>
      </w:pPr>
      <w:r>
        <w:rPr>
          <w:rFonts w:ascii="Arial" w:hAnsi="Arial" w:cs="Arial"/>
          <w:b/>
          <w:bCs/>
          <w:sz w:val="24"/>
          <w:szCs w:val="24"/>
          <w:u w:val="single"/>
        </w:rPr>
        <w:t>Cynllun Gweithgaredd</w:t>
      </w:r>
    </w:p>
    <w:p w14:paraId="2BE944FA" w14:textId="06019DF3" w:rsidR="00D152B6" w:rsidRDefault="00D152B6" w:rsidP="00B224D5">
      <w:pPr>
        <w:jc w:val="both"/>
        <w:rPr>
          <w:rFonts w:ascii="Arial" w:hAnsi="Arial" w:cs="Arial"/>
          <w:sz w:val="24"/>
          <w:szCs w:val="24"/>
        </w:rPr>
      </w:pPr>
      <w:r w:rsidRPr="00D152B6">
        <w:rPr>
          <w:rFonts w:ascii="Arial" w:hAnsi="Arial" w:cs="Arial"/>
          <w:sz w:val="24"/>
          <w:szCs w:val="24"/>
        </w:rPr>
        <w:t>Y gweithgaredd rwy’n bwriadu cynllunio yw coginio. Mae coginio yn cynnwys llawer o fathemateg.Mae coginio yn cynnwys Mathemateg oherwydd mae rhaid mesur y cynhwysion i wneud yn siŵr bod ên cael yw coginion cywir. Byddaf yn bwriadu coginio pitsas oherwydd bydd hyn yn helpu dysgu plant ffracsiynau gwahanol wrth dorri’r pitsa i fynnu. Mae hyn yn ffordd dda o ddysgu mathemateg i blant oherwydd bydd ên gadael iddyn nhw gael hwyl wrth ddysgu mathemateg felly byddant nhw’n fwy tebygol o eisiau dysgu.</w:t>
      </w:r>
      <w:r>
        <w:rPr>
          <w:rFonts w:ascii="Arial" w:hAnsi="Arial" w:cs="Arial"/>
          <w:sz w:val="24"/>
          <w:szCs w:val="24"/>
        </w:rPr>
        <w:t xml:space="preserve"> </w:t>
      </w:r>
    </w:p>
    <w:p w14:paraId="0C88300C" w14:textId="541C931F" w:rsidR="00D152B6" w:rsidRDefault="00D152B6" w:rsidP="00B224D5">
      <w:pPr>
        <w:jc w:val="both"/>
        <w:rPr>
          <w:rFonts w:ascii="Arial" w:hAnsi="Arial" w:cs="Arial"/>
          <w:sz w:val="24"/>
          <w:szCs w:val="24"/>
        </w:rPr>
      </w:pPr>
      <w:r w:rsidRPr="00D152B6">
        <w:rPr>
          <w:rFonts w:ascii="Arial" w:hAnsi="Arial" w:cs="Arial"/>
          <w:sz w:val="24"/>
          <w:szCs w:val="24"/>
        </w:rPr>
        <w:t>Mae coginio yn dysgu plant geirfa wahanol fel “mwy na” “llai na” wrth fesur y cynhwysion. Mae coginio hefyd gallu datblygu eu sgil o amcangyfrif oherwydd wrth dal a rhywbeth 1kg mae’n gwneud ên fwy haws i blant deall faint mae 1kg yn pwyso (Adapted mind, 2020).</w:t>
      </w:r>
      <w:r w:rsidR="00742909">
        <w:rPr>
          <w:rFonts w:ascii="Arial" w:hAnsi="Arial" w:cs="Arial"/>
          <w:sz w:val="24"/>
          <w:szCs w:val="24"/>
        </w:rPr>
        <w:t xml:space="preserve"> </w:t>
      </w:r>
    </w:p>
    <w:p w14:paraId="6F8AD544" w14:textId="311BABB4" w:rsidR="00742909" w:rsidRDefault="00742909" w:rsidP="00B224D5">
      <w:pPr>
        <w:jc w:val="both"/>
        <w:rPr>
          <w:rFonts w:ascii="Arial" w:hAnsi="Arial" w:cs="Arial"/>
          <w:sz w:val="24"/>
          <w:szCs w:val="24"/>
        </w:rPr>
      </w:pPr>
      <w:r w:rsidRPr="00742909">
        <w:rPr>
          <w:rFonts w:ascii="Arial" w:hAnsi="Arial" w:cs="Arial"/>
          <w:sz w:val="24"/>
          <w:szCs w:val="24"/>
        </w:rPr>
        <w:t>Bydd plentyn hefyd yn dod yn gyfarwydd a rhifo ac wrth goginio rydych gallu dod mewn a faint o gorneli sydd yn wahanol siapau er enghraifft os ydych yn gwneud pitsa sgwâr bydd hyn yn dod mewn a mathemateg i’r plant a bydd ên helpu nhw dysgu siapau 2D. Mae’n hefyd helpu plant ddilyn cyfarwyddiadau a gwybod beth i wneud nesaf a phryd i wneud e (Adapted mind, 2020)</w:t>
      </w:r>
      <w:r>
        <w:rPr>
          <w:rFonts w:ascii="Arial" w:hAnsi="Arial" w:cs="Arial"/>
          <w:sz w:val="24"/>
          <w:szCs w:val="24"/>
        </w:rPr>
        <w:t xml:space="preserve">. </w:t>
      </w:r>
    </w:p>
    <w:p w14:paraId="0D96E831" w14:textId="7156646F" w:rsidR="00742909" w:rsidRDefault="00742909" w:rsidP="00B224D5">
      <w:pPr>
        <w:jc w:val="both"/>
        <w:rPr>
          <w:rFonts w:ascii="Arial" w:hAnsi="Arial" w:cs="Arial"/>
          <w:sz w:val="24"/>
          <w:szCs w:val="24"/>
        </w:rPr>
      </w:pPr>
    </w:p>
    <w:p w14:paraId="1A57DEDA" w14:textId="2AA7E651" w:rsidR="00742909" w:rsidRDefault="00742909" w:rsidP="00B224D5">
      <w:pPr>
        <w:jc w:val="both"/>
        <w:rPr>
          <w:rFonts w:ascii="Arial" w:hAnsi="Arial" w:cs="Arial"/>
          <w:b/>
          <w:bCs/>
          <w:sz w:val="24"/>
          <w:szCs w:val="24"/>
          <w:u w:val="single"/>
        </w:rPr>
      </w:pPr>
      <w:r>
        <w:rPr>
          <w:rFonts w:ascii="Arial" w:hAnsi="Arial" w:cs="Arial"/>
          <w:b/>
          <w:bCs/>
          <w:sz w:val="24"/>
          <w:szCs w:val="24"/>
          <w:u w:val="single"/>
        </w:rPr>
        <w:t>Nifer o blant</w:t>
      </w:r>
    </w:p>
    <w:p w14:paraId="6262DE93" w14:textId="69AFF349" w:rsidR="00742909" w:rsidRDefault="005123AB" w:rsidP="00B224D5">
      <w:pPr>
        <w:jc w:val="both"/>
        <w:rPr>
          <w:rFonts w:ascii="Arial" w:hAnsi="Arial" w:cs="Arial"/>
          <w:sz w:val="24"/>
          <w:szCs w:val="24"/>
        </w:rPr>
      </w:pPr>
      <w:r w:rsidRPr="005123AB">
        <w:rPr>
          <w:rFonts w:ascii="Arial" w:hAnsi="Arial" w:cs="Arial"/>
          <w:sz w:val="24"/>
          <w:szCs w:val="24"/>
        </w:rPr>
        <w:t>Yn y gweithgaredd byddaf yn rhoi 2 grŵp o 3 plentyn oherwydd wrth i’r plant gweithio gydai gilydd i wneud un pitsa byddant nhw’n datblygu sgiliau fel cyfathrebu gydai gilydd a hefyd weithio gydai gilydd a dysgu sut i rannu. Bydd weithio gydai gilydd yn gwneud y dasg yn fwy haws hefyd. Bydd hyn hefyd yn helpu datblygu hyder unigol y plant (Pennstate Extension, 2010).</w:t>
      </w:r>
    </w:p>
    <w:p w14:paraId="1E1536FA" w14:textId="2EEAC72C" w:rsidR="005123AB" w:rsidRDefault="005123AB" w:rsidP="00B224D5">
      <w:pPr>
        <w:jc w:val="both"/>
        <w:rPr>
          <w:rFonts w:ascii="Arial" w:hAnsi="Arial" w:cs="Arial"/>
          <w:sz w:val="24"/>
          <w:szCs w:val="24"/>
        </w:rPr>
      </w:pPr>
    </w:p>
    <w:p w14:paraId="7FE7BF38" w14:textId="6A166F08" w:rsidR="005123AB" w:rsidRDefault="005123AB" w:rsidP="00B224D5">
      <w:pPr>
        <w:jc w:val="both"/>
        <w:rPr>
          <w:rFonts w:ascii="Arial" w:hAnsi="Arial" w:cs="Arial"/>
          <w:b/>
          <w:bCs/>
          <w:sz w:val="24"/>
          <w:szCs w:val="24"/>
          <w:u w:val="single"/>
        </w:rPr>
      </w:pPr>
      <w:r>
        <w:rPr>
          <w:rFonts w:ascii="Arial" w:hAnsi="Arial" w:cs="Arial"/>
          <w:b/>
          <w:bCs/>
          <w:sz w:val="24"/>
          <w:szCs w:val="24"/>
          <w:u w:val="single"/>
        </w:rPr>
        <w:t>Oed y plant</w:t>
      </w:r>
    </w:p>
    <w:p w14:paraId="584AFBA0" w14:textId="147CBDC4" w:rsidR="005123AB" w:rsidRDefault="00ED6D61" w:rsidP="00B224D5">
      <w:pPr>
        <w:jc w:val="both"/>
        <w:rPr>
          <w:rFonts w:ascii="Arial" w:hAnsi="Arial" w:cs="Arial"/>
          <w:sz w:val="24"/>
          <w:szCs w:val="24"/>
        </w:rPr>
      </w:pPr>
      <w:r w:rsidRPr="00ED6D61">
        <w:rPr>
          <w:rFonts w:ascii="Arial" w:hAnsi="Arial" w:cs="Arial"/>
          <w:sz w:val="24"/>
          <w:szCs w:val="24"/>
        </w:rPr>
        <w:t>Rwy’n bwriadu gwneud y gweithgaredd gyda phlant o’r oedran 3-5 oherwydd dyma’r oedran rwy’n credu bydd yn cael llawer o brofiad allan o goginio. Wrth wneud hyn gyda phlant o’r oedran 3-5 mae hyn yn meddwl mai nhw’n datblygu eu sgil o ddilyn cyfarwyddiadau a defnyddio synnwyr cyffredin ac mae hyn yn ddefnyddiol iddyn nhw oherwydd mae'r rhain yn bethau mae angen iddyn nhw ddatblygu ar gyfer bywyd pob dydd (Goodfood, 2020).</w:t>
      </w:r>
    </w:p>
    <w:p w14:paraId="1088BED4" w14:textId="690D8E73" w:rsidR="00ED6D61" w:rsidRDefault="00ED6D61" w:rsidP="00B224D5">
      <w:pPr>
        <w:jc w:val="both"/>
        <w:rPr>
          <w:rFonts w:ascii="Arial" w:hAnsi="Arial" w:cs="Arial"/>
          <w:sz w:val="24"/>
          <w:szCs w:val="24"/>
        </w:rPr>
      </w:pPr>
    </w:p>
    <w:p w14:paraId="481EBDE6" w14:textId="28B71654" w:rsidR="00ED6D61" w:rsidRDefault="00ED6D61" w:rsidP="00B224D5">
      <w:pPr>
        <w:jc w:val="both"/>
        <w:rPr>
          <w:rFonts w:ascii="Arial" w:hAnsi="Arial" w:cs="Arial"/>
          <w:b/>
          <w:bCs/>
          <w:sz w:val="24"/>
          <w:szCs w:val="24"/>
          <w:u w:val="single"/>
        </w:rPr>
      </w:pPr>
      <w:r>
        <w:rPr>
          <w:rFonts w:ascii="Arial" w:hAnsi="Arial" w:cs="Arial"/>
          <w:b/>
          <w:bCs/>
          <w:sz w:val="24"/>
          <w:szCs w:val="24"/>
          <w:u w:val="single"/>
        </w:rPr>
        <w:t xml:space="preserve">Nifer o oedolion </w:t>
      </w:r>
    </w:p>
    <w:p w14:paraId="21B65803" w14:textId="7749BD24" w:rsidR="00ED6D61" w:rsidRPr="00066975" w:rsidRDefault="00066975" w:rsidP="00B224D5">
      <w:pPr>
        <w:jc w:val="both"/>
        <w:rPr>
          <w:rFonts w:ascii="Arial" w:hAnsi="Arial" w:cs="Arial"/>
          <w:sz w:val="24"/>
          <w:szCs w:val="24"/>
        </w:rPr>
      </w:pPr>
      <w:r w:rsidRPr="00066975">
        <w:rPr>
          <w:rFonts w:ascii="Arial" w:hAnsi="Arial" w:cs="Arial"/>
          <w:sz w:val="24"/>
          <w:szCs w:val="24"/>
        </w:rPr>
        <w:t xml:space="preserve">Byddaf yn gwneud yn siŵr bod o leiaf 1 oedolion i bob grŵp o 3 oherwydd bydd hyn yn gwneud yn siŵr bod y plant yn cael y cymorth bydd angen arnyn nhw. Mae’n bwysig cael oedolion oherwydd mae plant yn gweld oedolion fel rôl model ac mae hyn yn </w:t>
      </w:r>
      <w:r w:rsidRPr="00066975">
        <w:rPr>
          <w:rFonts w:ascii="Arial" w:hAnsi="Arial" w:cs="Arial"/>
          <w:sz w:val="24"/>
          <w:szCs w:val="24"/>
        </w:rPr>
        <w:lastRenderedPageBreak/>
        <w:t>bwysig oherwydd byddant nhw’n dysgu o’r pethau mae’r oedolion yn dangos iddyn nhw ac mae hyn yn rhywbeth bydd yn aros gyda nhw am weddyll eu bywydau (Education ac Behaviour, 2019)</w:t>
      </w:r>
      <w:r w:rsidR="003E0EA4">
        <w:rPr>
          <w:rFonts w:ascii="Arial" w:hAnsi="Arial" w:cs="Arial"/>
          <w:sz w:val="24"/>
          <w:szCs w:val="24"/>
        </w:rPr>
        <w:t>.</w:t>
      </w:r>
    </w:p>
    <w:p w14:paraId="12F0A578" w14:textId="77777777" w:rsidR="00066975" w:rsidRDefault="00066975" w:rsidP="00B224D5">
      <w:pPr>
        <w:jc w:val="both"/>
        <w:rPr>
          <w:rFonts w:ascii="Arial" w:hAnsi="Arial" w:cs="Arial"/>
          <w:b/>
          <w:bCs/>
          <w:sz w:val="24"/>
          <w:szCs w:val="24"/>
          <w:u w:val="single"/>
        </w:rPr>
      </w:pPr>
    </w:p>
    <w:p w14:paraId="7BAAA0DA" w14:textId="5ABCAAC8" w:rsidR="00ED6D61" w:rsidRDefault="00ED6D61" w:rsidP="00B224D5">
      <w:pPr>
        <w:jc w:val="both"/>
        <w:rPr>
          <w:rFonts w:ascii="Arial" w:hAnsi="Arial" w:cs="Arial"/>
          <w:b/>
          <w:bCs/>
          <w:sz w:val="24"/>
          <w:szCs w:val="24"/>
          <w:u w:val="single"/>
        </w:rPr>
      </w:pPr>
      <w:r>
        <w:rPr>
          <w:rFonts w:ascii="Arial" w:hAnsi="Arial" w:cs="Arial"/>
          <w:b/>
          <w:bCs/>
          <w:sz w:val="24"/>
          <w:szCs w:val="24"/>
          <w:u w:val="single"/>
        </w:rPr>
        <w:t xml:space="preserve">Lleoliad </w:t>
      </w:r>
    </w:p>
    <w:p w14:paraId="5FEE855E" w14:textId="0CC1864C" w:rsidR="00FA6E3D" w:rsidRDefault="00FA6E3D" w:rsidP="00B224D5">
      <w:pPr>
        <w:jc w:val="both"/>
        <w:rPr>
          <w:rFonts w:ascii="Arial" w:hAnsi="Arial" w:cs="Arial"/>
          <w:sz w:val="24"/>
          <w:szCs w:val="24"/>
        </w:rPr>
      </w:pPr>
      <w:r w:rsidRPr="00FA6E3D">
        <w:rPr>
          <w:rFonts w:ascii="Arial" w:hAnsi="Arial" w:cs="Arial"/>
          <w:sz w:val="24"/>
          <w:szCs w:val="24"/>
        </w:rPr>
        <w:t>Wrth gael lleoliad diogel i blant gwneud y gweithgaredd coginio bydd e lan i oedolyn i wneud yn siŵr bod y lleoliad yn glan a bod dim germs o amgylch a bod popeth wedi cael yw glanhau. Byddaf yn gwneud y gweithgaredd yn gegin wrth wneud yn siŵr bod popeth yn glan a bod pawb wedi golchi dwylo. Mae’n hefyd yn bwysig cadw dillad yn glan felly byddaf yn bwriadu rhoi ffedog i bob unigolyn sydd yn cymerud rhan. Mae’n bwysig bod plant yn deall bod dim ond oedolion sydd gallu defnyddio a cyffwrth a phethau o fewn y gegin oherwydd mae rhai pethau yn beryglus iawn ar gyfer plant ifanc (Kidshealth, 2017)</w:t>
      </w:r>
      <w:r w:rsidR="003E0EA4">
        <w:rPr>
          <w:rFonts w:ascii="Arial" w:hAnsi="Arial" w:cs="Arial"/>
          <w:sz w:val="24"/>
          <w:szCs w:val="24"/>
        </w:rPr>
        <w:t>.</w:t>
      </w:r>
    </w:p>
    <w:p w14:paraId="36BEEFBF" w14:textId="77777777" w:rsidR="00FA6E3D" w:rsidRPr="00066975" w:rsidRDefault="00FA6E3D" w:rsidP="00B224D5">
      <w:pPr>
        <w:jc w:val="both"/>
        <w:rPr>
          <w:rFonts w:ascii="Arial" w:hAnsi="Arial" w:cs="Arial"/>
          <w:sz w:val="24"/>
          <w:szCs w:val="24"/>
        </w:rPr>
      </w:pPr>
    </w:p>
    <w:p w14:paraId="1F0B4C7B" w14:textId="2D47326E" w:rsidR="00ED6D61" w:rsidRDefault="00ED6D61" w:rsidP="00B224D5">
      <w:pPr>
        <w:jc w:val="both"/>
        <w:rPr>
          <w:rFonts w:ascii="Arial" w:hAnsi="Arial" w:cs="Arial"/>
          <w:b/>
          <w:bCs/>
          <w:sz w:val="24"/>
          <w:szCs w:val="24"/>
          <w:u w:val="single"/>
        </w:rPr>
      </w:pPr>
      <w:r>
        <w:rPr>
          <w:rFonts w:ascii="Arial" w:hAnsi="Arial" w:cs="Arial"/>
          <w:b/>
          <w:bCs/>
          <w:sz w:val="24"/>
          <w:szCs w:val="24"/>
          <w:u w:val="single"/>
        </w:rPr>
        <w:t xml:space="preserve">Amser paratoi </w:t>
      </w:r>
    </w:p>
    <w:p w14:paraId="6C102B84" w14:textId="623B01D0" w:rsidR="00FA6E3D" w:rsidRPr="00FA6E3D" w:rsidRDefault="00FA6E3D" w:rsidP="00B224D5">
      <w:pPr>
        <w:jc w:val="both"/>
        <w:rPr>
          <w:rFonts w:ascii="Arial" w:hAnsi="Arial" w:cs="Arial"/>
          <w:sz w:val="24"/>
          <w:szCs w:val="24"/>
        </w:rPr>
      </w:pPr>
      <w:r w:rsidRPr="00FA6E3D">
        <w:rPr>
          <w:rFonts w:ascii="Arial" w:hAnsi="Arial" w:cs="Arial"/>
          <w:sz w:val="24"/>
          <w:szCs w:val="24"/>
        </w:rPr>
        <w:t>Ar gyfer paratoi bydd rhaid gwneud yn siŵr bod y cynhwysion gyda ni o flaen llaw felly bydd yr oedolion yn gwneud yn siŵr bod gennym ni popeth i greu'r pitsa. Ond ar gyfer y plant mae yna hefyd tua 15 munud i baratoi oherwydd bydd rhaid iddyn nhw benderfynu beth maen nhw eisiau ar y pitsa a hefyd o fewn yr amser paratoi bydd angen rhoi ffedog arno a golchi dwylo. Mae golchi dwylo yn bwysig oherwydd bydd hyn yn osgoi germau ac afiechydon (Mychildhealth, 2019)</w:t>
      </w:r>
      <w:r w:rsidR="003E0EA4">
        <w:rPr>
          <w:rFonts w:ascii="Arial" w:hAnsi="Arial" w:cs="Arial"/>
          <w:sz w:val="24"/>
          <w:szCs w:val="24"/>
        </w:rPr>
        <w:t>.</w:t>
      </w:r>
    </w:p>
    <w:p w14:paraId="2BF4D691" w14:textId="77777777" w:rsidR="00FA6E3D" w:rsidRDefault="00FA6E3D" w:rsidP="00B224D5">
      <w:pPr>
        <w:jc w:val="both"/>
        <w:rPr>
          <w:rFonts w:ascii="Arial" w:hAnsi="Arial" w:cs="Arial"/>
          <w:b/>
          <w:bCs/>
          <w:sz w:val="24"/>
          <w:szCs w:val="24"/>
          <w:u w:val="single"/>
        </w:rPr>
      </w:pPr>
    </w:p>
    <w:p w14:paraId="14EB644F" w14:textId="465DAE4B" w:rsidR="00ED6D61" w:rsidRDefault="00ED6D61" w:rsidP="00B224D5">
      <w:pPr>
        <w:jc w:val="both"/>
        <w:rPr>
          <w:rFonts w:ascii="Arial" w:hAnsi="Arial" w:cs="Arial"/>
          <w:b/>
          <w:bCs/>
          <w:sz w:val="24"/>
          <w:szCs w:val="24"/>
          <w:u w:val="single"/>
        </w:rPr>
      </w:pPr>
      <w:r>
        <w:rPr>
          <w:rFonts w:ascii="Arial" w:hAnsi="Arial" w:cs="Arial"/>
          <w:b/>
          <w:bCs/>
          <w:sz w:val="24"/>
          <w:szCs w:val="24"/>
          <w:u w:val="single"/>
        </w:rPr>
        <w:t xml:space="preserve">Amser gweithgaredd </w:t>
      </w:r>
    </w:p>
    <w:p w14:paraId="12F43F14" w14:textId="18DC9B35" w:rsidR="00ED6D61" w:rsidRDefault="00A6168F" w:rsidP="00B224D5">
      <w:pPr>
        <w:jc w:val="both"/>
        <w:rPr>
          <w:rFonts w:ascii="Arial" w:hAnsi="Arial" w:cs="Arial"/>
          <w:sz w:val="24"/>
          <w:szCs w:val="24"/>
        </w:rPr>
      </w:pPr>
      <w:r w:rsidRPr="00A6168F">
        <w:rPr>
          <w:rFonts w:ascii="Arial" w:hAnsi="Arial" w:cs="Arial"/>
          <w:sz w:val="24"/>
          <w:szCs w:val="24"/>
        </w:rPr>
        <w:t>Er mwyn gwneud yn siŵr bod y plant ddim yn colli diddordeb byddaf yn gwneud y gweithgaredd yn 30 munud oherwydd os bydd y gweithgaredd yn mynd ymlaen am amser hir bydd y plant yn colli diddordeb a byddant nhw ddim yn dysgu cystal â beth dyle nhw oherwydd byddant nhw ddim angen fod yna. Mae hyn yn  gallu cael eu gwneud yn hirach oherwydd bydd rhai o’r plant ddim angen gorffen a bydd ên cymerud fwy o amser i rai gwneud e felly mae’n bwysig i adael plant gwneud e yn amser eu hun oherwydd byddant nhw’n fwy tebygol o ddysgu fwy o bethau fel hyn (Verywell family, 2019)</w:t>
      </w:r>
      <w:r w:rsidR="003E0EA4">
        <w:rPr>
          <w:rFonts w:ascii="Arial" w:hAnsi="Arial" w:cs="Arial"/>
          <w:sz w:val="24"/>
          <w:szCs w:val="24"/>
        </w:rPr>
        <w:t>.</w:t>
      </w:r>
    </w:p>
    <w:p w14:paraId="14808B16" w14:textId="226476AD" w:rsidR="00A6168F" w:rsidRDefault="00A6168F" w:rsidP="00B224D5">
      <w:pPr>
        <w:jc w:val="both"/>
        <w:rPr>
          <w:rFonts w:ascii="Arial" w:hAnsi="Arial" w:cs="Arial"/>
          <w:sz w:val="24"/>
          <w:szCs w:val="24"/>
        </w:rPr>
      </w:pPr>
    </w:p>
    <w:p w14:paraId="0329A0B8" w14:textId="02760037" w:rsidR="00A6168F" w:rsidRDefault="00420CD7" w:rsidP="00B224D5">
      <w:pPr>
        <w:jc w:val="both"/>
        <w:rPr>
          <w:rFonts w:ascii="Arial" w:hAnsi="Arial" w:cs="Arial"/>
          <w:b/>
          <w:bCs/>
          <w:sz w:val="24"/>
          <w:szCs w:val="24"/>
          <w:u w:val="single"/>
        </w:rPr>
      </w:pPr>
      <w:r>
        <w:rPr>
          <w:rFonts w:ascii="Arial" w:hAnsi="Arial" w:cs="Arial"/>
          <w:b/>
          <w:bCs/>
          <w:sz w:val="24"/>
          <w:szCs w:val="24"/>
          <w:u w:val="single"/>
        </w:rPr>
        <w:t>Adnoddau</w:t>
      </w:r>
    </w:p>
    <w:p w14:paraId="414F2A9B" w14:textId="2726DC42" w:rsidR="00420CD7" w:rsidRDefault="00420CD7" w:rsidP="00B224D5">
      <w:pPr>
        <w:jc w:val="both"/>
        <w:rPr>
          <w:rFonts w:ascii="Arial" w:hAnsi="Arial" w:cs="Arial"/>
          <w:sz w:val="24"/>
          <w:szCs w:val="24"/>
        </w:rPr>
      </w:pPr>
      <w:r w:rsidRPr="00420CD7">
        <w:rPr>
          <w:rFonts w:ascii="Arial" w:hAnsi="Arial" w:cs="Arial"/>
          <w:sz w:val="24"/>
          <w:szCs w:val="24"/>
        </w:rPr>
        <w:t>Mae’n bwysig cael yr adnoddau yn barod ar gyfer y plant. Ar gyfer chreu'r pitsa bydd angen gwahanol bethau i roi ar y pitsa fel past tomato, mushrooms, peppers a winwns. Bydd hefyd anegen wy, fflŵr a menyn ar gyfer y pitsa. Bydd angen rolling pin i rolio’r pitsa allan a bydd angen ffwrn i goginio’r pitsa (Goodfood, 2020)</w:t>
      </w:r>
      <w:r w:rsidR="003E0EA4">
        <w:rPr>
          <w:rFonts w:ascii="Arial" w:hAnsi="Arial" w:cs="Arial"/>
          <w:sz w:val="24"/>
          <w:szCs w:val="24"/>
        </w:rPr>
        <w:t>.</w:t>
      </w:r>
    </w:p>
    <w:p w14:paraId="621338AE" w14:textId="77777777" w:rsidR="00420CD7" w:rsidRPr="00420CD7" w:rsidRDefault="00420CD7" w:rsidP="00B224D5">
      <w:pPr>
        <w:jc w:val="both"/>
        <w:rPr>
          <w:rFonts w:ascii="Arial" w:hAnsi="Arial" w:cs="Arial"/>
          <w:sz w:val="24"/>
          <w:szCs w:val="24"/>
        </w:rPr>
      </w:pPr>
    </w:p>
    <w:p w14:paraId="153DEA20" w14:textId="77777777" w:rsidR="00420CD7" w:rsidRDefault="00420CD7" w:rsidP="00B224D5">
      <w:pPr>
        <w:jc w:val="both"/>
        <w:rPr>
          <w:rFonts w:ascii="Arial" w:hAnsi="Arial" w:cs="Arial"/>
          <w:b/>
          <w:bCs/>
          <w:sz w:val="24"/>
          <w:szCs w:val="24"/>
          <w:u w:val="single"/>
        </w:rPr>
      </w:pPr>
    </w:p>
    <w:p w14:paraId="7A100A97" w14:textId="5DF4D937" w:rsidR="00420CD7" w:rsidRDefault="00420CD7" w:rsidP="00B224D5">
      <w:pPr>
        <w:jc w:val="both"/>
        <w:rPr>
          <w:rFonts w:ascii="Arial" w:hAnsi="Arial" w:cs="Arial"/>
          <w:b/>
          <w:bCs/>
          <w:sz w:val="24"/>
          <w:szCs w:val="24"/>
          <w:u w:val="single"/>
        </w:rPr>
      </w:pPr>
      <w:r>
        <w:rPr>
          <w:rFonts w:ascii="Arial" w:hAnsi="Arial" w:cs="Arial"/>
          <w:b/>
          <w:bCs/>
          <w:sz w:val="24"/>
          <w:szCs w:val="24"/>
          <w:u w:val="single"/>
        </w:rPr>
        <w:lastRenderedPageBreak/>
        <w:t>Amcan y weithgaredd</w:t>
      </w:r>
    </w:p>
    <w:p w14:paraId="3C9219BA" w14:textId="654C7682" w:rsidR="00B61994" w:rsidRDefault="00B61994" w:rsidP="00B224D5">
      <w:pPr>
        <w:jc w:val="both"/>
        <w:rPr>
          <w:rFonts w:ascii="Arial" w:hAnsi="Arial" w:cs="Arial"/>
          <w:sz w:val="24"/>
          <w:szCs w:val="24"/>
        </w:rPr>
      </w:pPr>
      <w:r w:rsidRPr="00B61994">
        <w:rPr>
          <w:rFonts w:ascii="Arial" w:hAnsi="Arial" w:cs="Arial"/>
          <w:sz w:val="24"/>
          <w:szCs w:val="24"/>
        </w:rPr>
        <w:t>Amcan y gweithgaredd yw dysgu plant Mathemateg trwy greu pitsa wrth ddefnyddio cynhwysai wahanol a thorri nhw mewn i wahanol feintiau oherwydd bydd hyn yn dysgu’r plant am ffracsiynau.</w:t>
      </w:r>
    </w:p>
    <w:p w14:paraId="416B530F" w14:textId="77777777" w:rsidR="00B61994" w:rsidRDefault="00B61994" w:rsidP="00B224D5">
      <w:pPr>
        <w:jc w:val="both"/>
        <w:rPr>
          <w:rFonts w:ascii="Arial" w:hAnsi="Arial" w:cs="Arial"/>
          <w:sz w:val="24"/>
          <w:szCs w:val="24"/>
        </w:rPr>
      </w:pPr>
    </w:p>
    <w:p w14:paraId="5E841EC0" w14:textId="0348CA56" w:rsidR="00420CD7" w:rsidRDefault="00420CD7" w:rsidP="00B224D5">
      <w:pPr>
        <w:jc w:val="both"/>
        <w:rPr>
          <w:rFonts w:ascii="Arial" w:hAnsi="Arial" w:cs="Arial"/>
          <w:b/>
          <w:bCs/>
          <w:sz w:val="24"/>
          <w:szCs w:val="24"/>
          <w:u w:val="single"/>
        </w:rPr>
      </w:pPr>
      <w:r>
        <w:rPr>
          <w:rFonts w:ascii="Arial" w:hAnsi="Arial" w:cs="Arial"/>
          <w:b/>
          <w:bCs/>
          <w:sz w:val="24"/>
          <w:szCs w:val="24"/>
          <w:u w:val="single"/>
        </w:rPr>
        <w:t xml:space="preserve">Cysylltiadau a deilliannau </w:t>
      </w:r>
    </w:p>
    <w:p w14:paraId="46424E8A" w14:textId="09EEBF20" w:rsidR="00E82194" w:rsidRDefault="00E82194" w:rsidP="00B224D5">
      <w:pPr>
        <w:jc w:val="both"/>
        <w:rPr>
          <w:rFonts w:ascii="Arial" w:hAnsi="Arial" w:cs="Arial"/>
          <w:sz w:val="24"/>
          <w:szCs w:val="24"/>
        </w:rPr>
      </w:pPr>
      <w:r w:rsidRPr="00E82194">
        <w:rPr>
          <w:rFonts w:ascii="Arial" w:hAnsi="Arial" w:cs="Arial"/>
          <w:sz w:val="24"/>
          <w:szCs w:val="24"/>
        </w:rPr>
        <w:t>Bydd y plant yn dangos gwell dealltwriaeth o Fathemateg oherwydd byd nhw wedi dysgu e trwy rywbeth hwyl felly byddant nhw’n fwy tebygol o gofio fe ac wrth weithio gyda ffrindiau byddant nhw’n gweld e fel hwyl wrth ddysgu hefyd (Science daily, 2018)</w:t>
      </w:r>
      <w:r w:rsidR="003E0EA4">
        <w:rPr>
          <w:rFonts w:ascii="Arial" w:hAnsi="Arial" w:cs="Arial"/>
          <w:sz w:val="24"/>
          <w:szCs w:val="24"/>
        </w:rPr>
        <w:t>.</w:t>
      </w:r>
    </w:p>
    <w:p w14:paraId="644DF857" w14:textId="77777777" w:rsidR="00E82194" w:rsidRPr="00E82194" w:rsidRDefault="00E82194" w:rsidP="00B224D5">
      <w:pPr>
        <w:jc w:val="both"/>
        <w:rPr>
          <w:rFonts w:ascii="Arial" w:hAnsi="Arial" w:cs="Arial"/>
          <w:sz w:val="24"/>
          <w:szCs w:val="24"/>
        </w:rPr>
      </w:pPr>
    </w:p>
    <w:p w14:paraId="66E6BC40" w14:textId="7CA7D134" w:rsidR="00420CD7" w:rsidRDefault="00420CD7" w:rsidP="00B224D5">
      <w:pPr>
        <w:jc w:val="both"/>
        <w:rPr>
          <w:rFonts w:ascii="Arial" w:hAnsi="Arial" w:cs="Arial"/>
          <w:b/>
          <w:bCs/>
          <w:sz w:val="24"/>
          <w:szCs w:val="24"/>
          <w:u w:val="single"/>
        </w:rPr>
      </w:pPr>
      <w:r>
        <w:rPr>
          <w:rFonts w:ascii="Arial" w:hAnsi="Arial" w:cs="Arial"/>
          <w:b/>
          <w:bCs/>
          <w:sz w:val="24"/>
          <w:szCs w:val="24"/>
          <w:u w:val="single"/>
        </w:rPr>
        <w:t xml:space="preserve">Gwahaniaethu </w:t>
      </w:r>
    </w:p>
    <w:p w14:paraId="7ACC3429" w14:textId="3F7BC2D8" w:rsidR="002D1801" w:rsidRDefault="002D1801" w:rsidP="00B224D5">
      <w:pPr>
        <w:jc w:val="both"/>
        <w:rPr>
          <w:rFonts w:ascii="Arial" w:hAnsi="Arial" w:cs="Arial"/>
          <w:sz w:val="24"/>
          <w:szCs w:val="24"/>
        </w:rPr>
      </w:pPr>
      <w:r w:rsidRPr="002D1801">
        <w:rPr>
          <w:rFonts w:ascii="Arial" w:hAnsi="Arial" w:cs="Arial"/>
          <w:sz w:val="24"/>
          <w:szCs w:val="24"/>
        </w:rPr>
        <w:t>Ar gyfer plant henach byddaf yn meddwl gwneud rhywbeth gwahanol oherwydd byddant nhw yn dysgu yn ffordd wahanol ond bydd yr opsiwn i wneud pitsas os maen nhw eisiau gwneud nhw oherwydd mae’n hwyl i bawb a dydy e ddim yn deg i wahaniaethu trwy oedra</w:t>
      </w:r>
      <w:r w:rsidR="009B63E3">
        <w:rPr>
          <w:rFonts w:ascii="Arial" w:hAnsi="Arial" w:cs="Arial"/>
          <w:sz w:val="24"/>
          <w:szCs w:val="24"/>
        </w:rPr>
        <w:t>n (No time for flash cards, 2018)</w:t>
      </w:r>
      <w:r w:rsidR="003E0EA4">
        <w:rPr>
          <w:rFonts w:ascii="Arial" w:hAnsi="Arial" w:cs="Arial"/>
          <w:sz w:val="24"/>
          <w:szCs w:val="24"/>
        </w:rPr>
        <w:t>.</w:t>
      </w:r>
    </w:p>
    <w:p w14:paraId="2CAB3784" w14:textId="77777777" w:rsidR="002D1801" w:rsidRPr="002D1801" w:rsidRDefault="002D1801" w:rsidP="00B224D5">
      <w:pPr>
        <w:jc w:val="both"/>
        <w:rPr>
          <w:rFonts w:ascii="Arial" w:hAnsi="Arial" w:cs="Arial"/>
          <w:sz w:val="24"/>
          <w:szCs w:val="24"/>
        </w:rPr>
      </w:pPr>
    </w:p>
    <w:p w14:paraId="2FA0E070" w14:textId="5B29C127" w:rsidR="00420CD7" w:rsidRDefault="00420CD7" w:rsidP="00B224D5">
      <w:pPr>
        <w:jc w:val="both"/>
        <w:rPr>
          <w:rFonts w:ascii="Arial" w:hAnsi="Arial" w:cs="Arial"/>
          <w:b/>
          <w:bCs/>
          <w:sz w:val="24"/>
          <w:szCs w:val="24"/>
          <w:u w:val="single"/>
        </w:rPr>
      </w:pPr>
      <w:r>
        <w:rPr>
          <w:rFonts w:ascii="Arial" w:hAnsi="Arial" w:cs="Arial"/>
          <w:b/>
          <w:bCs/>
          <w:sz w:val="24"/>
          <w:szCs w:val="24"/>
          <w:u w:val="single"/>
        </w:rPr>
        <w:t>Iechyd a diogelwch</w:t>
      </w:r>
    </w:p>
    <w:p w14:paraId="10AF2291" w14:textId="6A51B165" w:rsidR="00DF2C51" w:rsidRDefault="00DF2C51" w:rsidP="00B224D5">
      <w:pPr>
        <w:jc w:val="both"/>
        <w:rPr>
          <w:rFonts w:ascii="Arial" w:hAnsi="Arial" w:cs="Arial"/>
          <w:sz w:val="24"/>
          <w:szCs w:val="24"/>
        </w:rPr>
      </w:pPr>
      <w:r w:rsidRPr="00DF2C51">
        <w:rPr>
          <w:rFonts w:ascii="Arial" w:hAnsi="Arial" w:cs="Arial"/>
          <w:sz w:val="24"/>
          <w:szCs w:val="24"/>
        </w:rPr>
        <w:t>Mae hyd yn bwysig er mwyn gwneud yn siŵr bod y plant yn ddiogel felly bydd yr oedolion yn defnyddio’r pethau siarp wrth goginio i sicrhau diogelwch y plant.</w:t>
      </w:r>
    </w:p>
    <w:p w14:paraId="5B0F54EB" w14:textId="77777777" w:rsidR="00DF2C51" w:rsidRPr="00DF2C51" w:rsidRDefault="00DF2C51" w:rsidP="00B224D5">
      <w:pPr>
        <w:jc w:val="both"/>
        <w:rPr>
          <w:rFonts w:ascii="Arial" w:hAnsi="Arial" w:cs="Arial"/>
          <w:sz w:val="24"/>
          <w:szCs w:val="24"/>
        </w:rPr>
      </w:pPr>
    </w:p>
    <w:p w14:paraId="17C399E5" w14:textId="7639A46B" w:rsidR="00420CD7" w:rsidRDefault="00420CD7" w:rsidP="00B224D5">
      <w:pPr>
        <w:jc w:val="both"/>
        <w:rPr>
          <w:rFonts w:ascii="Arial" w:hAnsi="Arial" w:cs="Arial"/>
          <w:b/>
          <w:bCs/>
          <w:sz w:val="24"/>
          <w:szCs w:val="24"/>
          <w:u w:val="single"/>
        </w:rPr>
      </w:pPr>
      <w:r>
        <w:rPr>
          <w:rFonts w:ascii="Arial" w:hAnsi="Arial" w:cs="Arial"/>
          <w:b/>
          <w:bCs/>
          <w:sz w:val="24"/>
          <w:szCs w:val="24"/>
          <w:u w:val="single"/>
        </w:rPr>
        <w:t xml:space="preserve">Rol yr oedolyn </w:t>
      </w:r>
    </w:p>
    <w:p w14:paraId="1C65900A" w14:textId="555FDAA1" w:rsidR="00DF2C51" w:rsidRDefault="00DF2C51" w:rsidP="00B224D5">
      <w:pPr>
        <w:jc w:val="both"/>
        <w:rPr>
          <w:rFonts w:ascii="Arial" w:hAnsi="Arial" w:cs="Arial"/>
          <w:sz w:val="24"/>
          <w:szCs w:val="24"/>
        </w:rPr>
      </w:pPr>
      <w:r w:rsidRPr="00DF2C51">
        <w:rPr>
          <w:rFonts w:ascii="Arial" w:hAnsi="Arial" w:cs="Arial"/>
          <w:sz w:val="24"/>
          <w:szCs w:val="24"/>
        </w:rPr>
        <w:t>Mae rôl yr oedolion yn bwysig oherwydd mae plant yn edrych lan iddyn nhw felly nhw bydd yn dangos y ffordd a chynnig hyfforddiant i’r plant ond hefyd mae’n  bwysig iddyn nhw sefyll nol ac asesu’r plant e helpu nhw os bydd angen.</w:t>
      </w:r>
    </w:p>
    <w:p w14:paraId="595332EB" w14:textId="67D558CE" w:rsidR="009B63E3" w:rsidRDefault="009B63E3" w:rsidP="00B224D5">
      <w:pPr>
        <w:jc w:val="both"/>
        <w:rPr>
          <w:rFonts w:ascii="Arial" w:hAnsi="Arial" w:cs="Arial"/>
          <w:sz w:val="24"/>
          <w:szCs w:val="24"/>
        </w:rPr>
      </w:pPr>
    </w:p>
    <w:p w14:paraId="7EBCC534" w14:textId="2AE64B16" w:rsidR="009B63E3" w:rsidRDefault="009B63E3" w:rsidP="00B224D5">
      <w:pPr>
        <w:jc w:val="both"/>
        <w:rPr>
          <w:rFonts w:ascii="Arial" w:hAnsi="Arial" w:cs="Arial"/>
          <w:sz w:val="24"/>
          <w:szCs w:val="24"/>
        </w:rPr>
      </w:pPr>
    </w:p>
    <w:p w14:paraId="5FDB53BF" w14:textId="7C28AE89" w:rsidR="009B63E3" w:rsidRDefault="009B63E3" w:rsidP="00B224D5">
      <w:pPr>
        <w:jc w:val="both"/>
        <w:rPr>
          <w:rFonts w:ascii="Arial" w:hAnsi="Arial" w:cs="Arial"/>
          <w:sz w:val="24"/>
          <w:szCs w:val="24"/>
        </w:rPr>
      </w:pPr>
    </w:p>
    <w:p w14:paraId="3FBCAA0B" w14:textId="43D42D9B" w:rsidR="009B63E3" w:rsidRDefault="009B63E3" w:rsidP="00B224D5">
      <w:pPr>
        <w:jc w:val="both"/>
        <w:rPr>
          <w:rFonts w:ascii="Arial" w:hAnsi="Arial" w:cs="Arial"/>
          <w:sz w:val="24"/>
          <w:szCs w:val="24"/>
        </w:rPr>
      </w:pPr>
    </w:p>
    <w:p w14:paraId="3DE66355" w14:textId="4A7D8D6B" w:rsidR="009B63E3" w:rsidRDefault="009B63E3" w:rsidP="00B224D5">
      <w:pPr>
        <w:jc w:val="both"/>
        <w:rPr>
          <w:rFonts w:ascii="Arial" w:hAnsi="Arial" w:cs="Arial"/>
          <w:sz w:val="24"/>
          <w:szCs w:val="24"/>
        </w:rPr>
      </w:pPr>
    </w:p>
    <w:p w14:paraId="4DA71E08" w14:textId="25AEB88B" w:rsidR="009B63E3" w:rsidRDefault="009B63E3" w:rsidP="00B224D5">
      <w:pPr>
        <w:jc w:val="both"/>
        <w:rPr>
          <w:rFonts w:ascii="Arial" w:hAnsi="Arial" w:cs="Arial"/>
          <w:sz w:val="24"/>
          <w:szCs w:val="24"/>
        </w:rPr>
      </w:pPr>
    </w:p>
    <w:p w14:paraId="42CF7F62" w14:textId="2D56AC71" w:rsidR="009B63E3" w:rsidRDefault="009B63E3" w:rsidP="00B224D5">
      <w:pPr>
        <w:jc w:val="both"/>
        <w:rPr>
          <w:rFonts w:ascii="Arial" w:hAnsi="Arial" w:cs="Arial"/>
          <w:sz w:val="24"/>
          <w:szCs w:val="24"/>
        </w:rPr>
      </w:pPr>
    </w:p>
    <w:p w14:paraId="71223CB8" w14:textId="49805E99" w:rsidR="009B63E3" w:rsidRDefault="009B63E3" w:rsidP="00B224D5">
      <w:pPr>
        <w:jc w:val="both"/>
        <w:rPr>
          <w:rFonts w:ascii="Arial" w:hAnsi="Arial" w:cs="Arial"/>
          <w:sz w:val="24"/>
          <w:szCs w:val="24"/>
        </w:rPr>
      </w:pPr>
    </w:p>
    <w:p w14:paraId="5CB9E1E1" w14:textId="621B6DD2" w:rsidR="009B63E3" w:rsidRDefault="009B63E3" w:rsidP="00B224D5">
      <w:pPr>
        <w:jc w:val="both"/>
        <w:rPr>
          <w:rFonts w:ascii="Arial" w:hAnsi="Arial" w:cs="Arial"/>
          <w:sz w:val="24"/>
          <w:szCs w:val="24"/>
        </w:rPr>
      </w:pPr>
    </w:p>
    <w:p w14:paraId="5150FF82" w14:textId="2B66FF7C" w:rsidR="009B63E3" w:rsidRDefault="009B63E3" w:rsidP="00B224D5">
      <w:pPr>
        <w:jc w:val="both"/>
        <w:rPr>
          <w:rFonts w:ascii="Arial" w:hAnsi="Arial" w:cs="Arial"/>
          <w:sz w:val="24"/>
          <w:szCs w:val="24"/>
        </w:rPr>
      </w:pPr>
    </w:p>
    <w:p w14:paraId="2964090C" w14:textId="77777777" w:rsidR="009B63E3" w:rsidRDefault="009B63E3" w:rsidP="00B224D5">
      <w:pPr>
        <w:jc w:val="both"/>
        <w:rPr>
          <w:rFonts w:ascii="Arial" w:hAnsi="Arial" w:cs="Arial"/>
          <w:sz w:val="24"/>
          <w:szCs w:val="24"/>
        </w:rPr>
      </w:pPr>
    </w:p>
    <w:p w14:paraId="3A8DCF18" w14:textId="77777777" w:rsidR="00EA03C4" w:rsidRDefault="00EA03C4" w:rsidP="00B224D5">
      <w:pPr>
        <w:jc w:val="both"/>
        <w:rPr>
          <w:rFonts w:ascii="Arial" w:hAnsi="Arial" w:cs="Arial"/>
          <w:b/>
          <w:bCs/>
          <w:sz w:val="24"/>
          <w:szCs w:val="24"/>
          <w:u w:val="single"/>
        </w:rPr>
      </w:pPr>
      <w:r>
        <w:rPr>
          <w:rFonts w:ascii="Arial" w:hAnsi="Arial" w:cs="Arial"/>
          <w:b/>
          <w:bCs/>
          <w:sz w:val="24"/>
          <w:szCs w:val="24"/>
          <w:u w:val="single"/>
        </w:rPr>
        <w:t>Gwerthusiad</w:t>
      </w:r>
    </w:p>
    <w:p w14:paraId="4A7D35F0" w14:textId="1BB5A0B9" w:rsidR="00EA03C4" w:rsidRDefault="006348B8" w:rsidP="00B224D5">
      <w:pPr>
        <w:jc w:val="both"/>
        <w:rPr>
          <w:rFonts w:ascii="Arial" w:hAnsi="Arial" w:cs="Arial"/>
          <w:sz w:val="24"/>
          <w:szCs w:val="24"/>
        </w:rPr>
      </w:pPr>
      <w:r w:rsidRPr="006348B8">
        <w:rPr>
          <w:rFonts w:ascii="Arial" w:hAnsi="Arial" w:cs="Arial"/>
          <w:sz w:val="24"/>
          <w:szCs w:val="24"/>
        </w:rPr>
        <w:t>Rwyf wedi gwerthuso’r cynllun ar rwyf wedi gweld llawer o bethau positif ond hefyd pethau negatif am y cynllun ac mae'r rhain yn cynnwys pethau fel dysgu am gynhwysedd a phwysau gwahanol. Mae coginio yn ffordd dda o wneud hyn oherwydd byddant nhw’n dod i ddeall hefyd pam mae’n bwysig bod chi’n cael y pwysau cywir er mwyn gwneud iddo weithio a choginio yn gywir. Mae hyn yn dod mewn a gwyddoniaeth i’r plant hefydd felly mae hyn yn fuddol iawn iddyn nhw.</w:t>
      </w:r>
    </w:p>
    <w:p w14:paraId="65F98BC1" w14:textId="77777777" w:rsidR="006348B8" w:rsidRDefault="006348B8" w:rsidP="00B224D5">
      <w:pPr>
        <w:jc w:val="both"/>
        <w:rPr>
          <w:rFonts w:ascii="Arial" w:hAnsi="Arial" w:cs="Arial"/>
          <w:sz w:val="24"/>
          <w:szCs w:val="24"/>
        </w:rPr>
      </w:pPr>
    </w:p>
    <w:p w14:paraId="20D40521" w14:textId="300B6057" w:rsidR="00EA03C4" w:rsidRDefault="006348B8" w:rsidP="00B224D5">
      <w:pPr>
        <w:jc w:val="both"/>
        <w:rPr>
          <w:rFonts w:ascii="Arial" w:hAnsi="Arial" w:cs="Arial"/>
          <w:sz w:val="24"/>
          <w:szCs w:val="24"/>
        </w:rPr>
      </w:pPr>
      <w:r w:rsidRPr="006348B8">
        <w:rPr>
          <w:rFonts w:ascii="Arial" w:hAnsi="Arial" w:cs="Arial"/>
          <w:sz w:val="24"/>
          <w:szCs w:val="24"/>
        </w:rPr>
        <w:t>Dywed Montessori bod ên bwysig i adael plant cael annibyniaeth felly wrth edrych yn ôl ar fy ngweithgaredd byddaf yn gwneud yn siŵr er mwyn eu datblygu bod yna fwy o gynnwys o bethau lle mae’r plant yn gallu gwneud ên annibynnol. Dywed hefyd bod ên bwysig i arsylwi plant wrth iddyn nhw wneud pethau felly byddaf yn gwneud yn siŵr bod yr oedolion yn sefyll yn ôl a gwylio beth mae’r plant yn gwneud ond yn hefyd gwneud yn siŵr bod nhw’n cynnig hyfforddiant iddyn nhw</w:t>
      </w:r>
      <w:r>
        <w:rPr>
          <w:rFonts w:ascii="Arial" w:hAnsi="Arial" w:cs="Arial"/>
          <w:sz w:val="24"/>
          <w:szCs w:val="24"/>
        </w:rPr>
        <w:t xml:space="preserve">. </w:t>
      </w:r>
      <w:r w:rsidRPr="006348B8">
        <w:rPr>
          <w:rFonts w:ascii="Arial" w:hAnsi="Arial" w:cs="Arial"/>
          <w:sz w:val="24"/>
          <w:szCs w:val="24"/>
        </w:rPr>
        <w:t>(Daily Montessori, 2019)</w:t>
      </w:r>
      <w:r w:rsidR="003E0EA4">
        <w:rPr>
          <w:rFonts w:ascii="Arial" w:hAnsi="Arial" w:cs="Arial"/>
          <w:sz w:val="24"/>
          <w:szCs w:val="24"/>
        </w:rPr>
        <w:t>.</w:t>
      </w:r>
    </w:p>
    <w:p w14:paraId="31FD82B9" w14:textId="658CAF73" w:rsidR="006348B8" w:rsidRDefault="006348B8" w:rsidP="00B224D5">
      <w:pPr>
        <w:jc w:val="both"/>
        <w:rPr>
          <w:rFonts w:ascii="Arial" w:hAnsi="Arial" w:cs="Arial"/>
          <w:sz w:val="24"/>
          <w:szCs w:val="24"/>
        </w:rPr>
      </w:pPr>
    </w:p>
    <w:p w14:paraId="19313944" w14:textId="67BF46C8" w:rsidR="00EA03C4" w:rsidRDefault="007D1F1B" w:rsidP="00B224D5">
      <w:pPr>
        <w:jc w:val="both"/>
        <w:rPr>
          <w:rFonts w:ascii="Arial" w:hAnsi="Arial" w:cs="Arial"/>
          <w:sz w:val="24"/>
          <w:szCs w:val="24"/>
        </w:rPr>
      </w:pPr>
      <w:r w:rsidRPr="007D1F1B">
        <w:rPr>
          <w:rFonts w:ascii="Arial" w:hAnsi="Arial" w:cs="Arial"/>
          <w:sz w:val="24"/>
          <w:szCs w:val="24"/>
        </w:rPr>
        <w:t xml:space="preserve">Mae Piaget gyda’r theori bod plant yn dilyn y </w:t>
      </w:r>
      <w:bookmarkStart w:id="0" w:name="_Hlk33183391"/>
      <w:r w:rsidRPr="007D1F1B">
        <w:rPr>
          <w:rFonts w:ascii="Arial" w:hAnsi="Arial" w:cs="Arial"/>
          <w:sz w:val="24"/>
          <w:szCs w:val="24"/>
        </w:rPr>
        <w:t>pedwar cam o ddatblygiad gwybyddol</w:t>
      </w:r>
      <w:bookmarkEnd w:id="0"/>
      <w:r w:rsidRPr="007D1F1B">
        <w:rPr>
          <w:rFonts w:ascii="Arial" w:hAnsi="Arial" w:cs="Arial"/>
          <w:sz w:val="24"/>
          <w:szCs w:val="24"/>
        </w:rPr>
        <w:t>. Mae hyn yn meddwl bod ên cred</w:t>
      </w:r>
      <w:r w:rsidR="00777064">
        <w:rPr>
          <w:rFonts w:ascii="Arial" w:hAnsi="Arial" w:cs="Arial"/>
          <w:sz w:val="24"/>
          <w:szCs w:val="24"/>
        </w:rPr>
        <w:t>u</w:t>
      </w:r>
      <w:r w:rsidRPr="007D1F1B">
        <w:rPr>
          <w:rFonts w:ascii="Arial" w:hAnsi="Arial" w:cs="Arial"/>
          <w:sz w:val="24"/>
          <w:szCs w:val="24"/>
        </w:rPr>
        <w:t xml:space="preserve"> bod plant yn cyrraedd gwahanol gamau yn fywyd wrth gyrraedd oed penodol. Wrth edrych ar fy ngweithgaredd rwyf wedi gwneud e o’r oedran 3-5 ond wrth edrych ar theori Piaget byddaf yn ystyried newid yr oedran i 7-11 oherwydd dywed Piaget bod dyma’r cyfnod yn eu bywyd lle maen nhw gallu rhoi rhesymau rhesymegol ar gyfer pethau ac rwy’n cred</w:t>
      </w:r>
      <w:r w:rsidR="00777064">
        <w:rPr>
          <w:rFonts w:ascii="Arial" w:hAnsi="Arial" w:cs="Arial"/>
          <w:sz w:val="24"/>
          <w:szCs w:val="24"/>
        </w:rPr>
        <w:t>u</w:t>
      </w:r>
      <w:r w:rsidRPr="007D1F1B">
        <w:rPr>
          <w:rFonts w:ascii="Arial" w:hAnsi="Arial" w:cs="Arial"/>
          <w:sz w:val="24"/>
          <w:szCs w:val="24"/>
        </w:rPr>
        <w:t xml:space="preserve"> mae hyn yn bwysig ar gyfer y gweithgaredd (First Discovers, 2020)</w:t>
      </w:r>
      <w:r w:rsidR="003E0EA4">
        <w:rPr>
          <w:rFonts w:ascii="Arial" w:hAnsi="Arial" w:cs="Arial"/>
          <w:sz w:val="24"/>
          <w:szCs w:val="24"/>
        </w:rPr>
        <w:t>.</w:t>
      </w:r>
    </w:p>
    <w:p w14:paraId="79E61703" w14:textId="0B0DBAD0" w:rsidR="00BE1EBD" w:rsidRDefault="00BE1EBD" w:rsidP="00B224D5">
      <w:pPr>
        <w:jc w:val="both"/>
        <w:rPr>
          <w:rFonts w:ascii="Arial" w:hAnsi="Arial" w:cs="Arial"/>
          <w:sz w:val="24"/>
          <w:szCs w:val="24"/>
        </w:rPr>
      </w:pPr>
    </w:p>
    <w:p w14:paraId="78A1329E" w14:textId="2B1BE224" w:rsidR="00777064" w:rsidRDefault="00BE1EBD" w:rsidP="00B224D5">
      <w:pPr>
        <w:jc w:val="both"/>
        <w:rPr>
          <w:rFonts w:ascii="Arial" w:hAnsi="Arial" w:cs="Arial"/>
          <w:sz w:val="24"/>
          <w:szCs w:val="24"/>
        </w:rPr>
      </w:pPr>
      <w:r w:rsidRPr="00BE1EBD">
        <w:rPr>
          <w:rFonts w:ascii="Arial" w:hAnsi="Arial" w:cs="Arial"/>
          <w:sz w:val="24"/>
          <w:szCs w:val="24"/>
        </w:rPr>
        <w:t>Wrth werthuso’r gweithgaredd mae’n amlwg bod yna defnydd o theori Vygotsky oherwydd dywed bod plant yn gweithio’n well os maen nhw’n gweithio gydai gilydd ac mae hyn yn rhywbeth rwy’n defnyddio o fewn y gweithgaredd. Dywed Vygotsky bod plant o hyd yn datblygu ac rwy’n teimlo bydd weithgaredd yma yn dda i ddatblygu sgiliau creadigol plant fel adnabod siapau, rhifo, Cynllunio a maint pethau. Mae hyn yn beth dda oherwydd mae'r rhain yn sgiliau defnyddiol ar gyfer y dyfodol (Vygotsky’s Sociocultural Theory, Dim dyddiad)</w:t>
      </w:r>
      <w:r w:rsidR="003E0EA4">
        <w:rPr>
          <w:rFonts w:ascii="Arial" w:hAnsi="Arial" w:cs="Arial"/>
          <w:sz w:val="24"/>
          <w:szCs w:val="24"/>
        </w:rPr>
        <w:t>.</w:t>
      </w:r>
    </w:p>
    <w:p w14:paraId="6EFB2823" w14:textId="31910826" w:rsidR="00777064" w:rsidRDefault="00777064" w:rsidP="00B224D5">
      <w:pPr>
        <w:jc w:val="both"/>
        <w:rPr>
          <w:rFonts w:ascii="Arial" w:hAnsi="Arial" w:cs="Arial"/>
          <w:sz w:val="24"/>
          <w:szCs w:val="24"/>
        </w:rPr>
      </w:pPr>
    </w:p>
    <w:p w14:paraId="6C86DFC8" w14:textId="56703E89" w:rsidR="003A3C6F" w:rsidRDefault="003A3C6F" w:rsidP="00B224D5">
      <w:pPr>
        <w:jc w:val="both"/>
        <w:rPr>
          <w:rFonts w:ascii="Arial" w:hAnsi="Arial" w:cs="Arial"/>
          <w:sz w:val="24"/>
          <w:szCs w:val="24"/>
        </w:rPr>
      </w:pPr>
      <w:r w:rsidRPr="003A3C6F">
        <w:rPr>
          <w:rFonts w:ascii="Arial" w:hAnsi="Arial" w:cs="Arial"/>
          <w:sz w:val="24"/>
          <w:szCs w:val="24"/>
        </w:rPr>
        <w:t>Dywed Bruner bod plant yn dysgu trwy ymarfer ac ar ôl gwerthuso fy ngweithgaredd rwy’n cred</w:t>
      </w:r>
      <w:r w:rsidR="0061052D">
        <w:rPr>
          <w:rFonts w:ascii="Arial" w:hAnsi="Arial" w:cs="Arial"/>
          <w:sz w:val="24"/>
          <w:szCs w:val="24"/>
        </w:rPr>
        <w:t>u</w:t>
      </w:r>
      <w:r w:rsidRPr="003A3C6F">
        <w:rPr>
          <w:rFonts w:ascii="Arial" w:hAnsi="Arial" w:cs="Arial"/>
          <w:sz w:val="24"/>
          <w:szCs w:val="24"/>
        </w:rPr>
        <w:t xml:space="preserve"> mae’r gweithgaredd yn cynnwys hyn oherwydd mae'r rhain i’r plant gwneud pethau ymarferol fel pwyso cynhwyson a thorri pethau allan felly mae’r gweithgaredd yn cefnogi theori Bruner oherwydd bod ên hands on ac mae’r plant yn gwneud rhywbeth. Mae Bruner hefyd yn ddweud bod dim byd yn rhy anodd i’r plant felly rwy’n teimlo bod y gweithgaredd yn addas iawn i fynd gyda theori Bruner ac mae’n hefyd yn credu'r un peth a Piaget a’r pedwar cam o ddatblygiad gwybyddol (Simply Psychology,2019)</w:t>
      </w:r>
      <w:r w:rsidR="003E0EA4">
        <w:rPr>
          <w:rFonts w:ascii="Arial" w:hAnsi="Arial" w:cs="Arial"/>
          <w:sz w:val="24"/>
          <w:szCs w:val="24"/>
        </w:rPr>
        <w:t>.</w:t>
      </w:r>
    </w:p>
    <w:p w14:paraId="03564698" w14:textId="3BC4B5C8" w:rsidR="003E0EA4" w:rsidRDefault="003E0EA4" w:rsidP="00B224D5">
      <w:pPr>
        <w:jc w:val="both"/>
        <w:rPr>
          <w:rFonts w:ascii="Arial" w:hAnsi="Arial" w:cs="Arial"/>
          <w:sz w:val="24"/>
          <w:szCs w:val="24"/>
        </w:rPr>
      </w:pPr>
      <w:r w:rsidRPr="003E0EA4">
        <w:rPr>
          <w:rFonts w:ascii="Arial" w:hAnsi="Arial" w:cs="Arial"/>
          <w:sz w:val="24"/>
          <w:szCs w:val="24"/>
        </w:rPr>
        <w:lastRenderedPageBreak/>
        <w:t>Mae Froebel yn ddweud bod plant yn dysgu o fod tu allan felly wrth werthuso’r gweithgaredd byddaf yn meddwl am ffordd o ddod a phethau naturiol neu y tu allan mewn i’r gweithgaredd hefyd. Mae Froebel yn cefnogi coginio oherwydd mae’n teimlo bod plant yn dysgu trwy bethau synhwyrol ac mae hyn yn rhywbeth sydd yn coginio oherwydd mae rhaid cymysgu pethau i fynnu. Mae Froebel hefyd yn ddweud bod plant yn dysgu yn ymarferol trwy wneud rhywbeth felly rwy’n teimlo bod coginio yn weithgaredd da iawn ar gyfer hyn (Spielgaben, 2013)</w:t>
      </w:r>
      <w:r>
        <w:rPr>
          <w:rFonts w:ascii="Arial" w:hAnsi="Arial" w:cs="Arial"/>
          <w:sz w:val="24"/>
          <w:szCs w:val="24"/>
        </w:rPr>
        <w:t>.</w:t>
      </w:r>
    </w:p>
    <w:p w14:paraId="047E7DC5" w14:textId="03ABA651" w:rsidR="00BB7AD3" w:rsidRDefault="00BB7AD3" w:rsidP="00B224D5">
      <w:pPr>
        <w:jc w:val="both"/>
        <w:rPr>
          <w:rFonts w:ascii="Arial" w:hAnsi="Arial" w:cs="Arial"/>
          <w:sz w:val="24"/>
          <w:szCs w:val="24"/>
        </w:rPr>
      </w:pPr>
    </w:p>
    <w:p w14:paraId="6B182A4B" w14:textId="47CADA87" w:rsidR="00BB7AD3" w:rsidRDefault="00BB7AD3" w:rsidP="00B224D5">
      <w:pPr>
        <w:jc w:val="both"/>
        <w:rPr>
          <w:rFonts w:ascii="Arial" w:hAnsi="Arial" w:cs="Arial"/>
          <w:sz w:val="24"/>
          <w:szCs w:val="24"/>
        </w:rPr>
      </w:pPr>
    </w:p>
    <w:p w14:paraId="5D2D349A" w14:textId="2A47EC89" w:rsidR="00BB7AD3" w:rsidRDefault="00BB7AD3" w:rsidP="00B224D5">
      <w:pPr>
        <w:jc w:val="both"/>
        <w:rPr>
          <w:rFonts w:ascii="Arial" w:hAnsi="Arial" w:cs="Arial"/>
          <w:sz w:val="24"/>
          <w:szCs w:val="24"/>
        </w:rPr>
      </w:pPr>
    </w:p>
    <w:p w14:paraId="244A0F86" w14:textId="484253A8" w:rsidR="00BB7AD3" w:rsidRDefault="00BB7AD3" w:rsidP="00B224D5">
      <w:pPr>
        <w:jc w:val="both"/>
        <w:rPr>
          <w:rFonts w:ascii="Arial" w:hAnsi="Arial" w:cs="Arial"/>
          <w:sz w:val="24"/>
          <w:szCs w:val="24"/>
        </w:rPr>
      </w:pPr>
    </w:p>
    <w:p w14:paraId="339034EA" w14:textId="3E4AC987" w:rsidR="00BB7AD3" w:rsidRDefault="00BB7AD3" w:rsidP="00B224D5">
      <w:pPr>
        <w:jc w:val="both"/>
        <w:rPr>
          <w:rFonts w:ascii="Arial" w:hAnsi="Arial" w:cs="Arial"/>
          <w:sz w:val="24"/>
          <w:szCs w:val="24"/>
        </w:rPr>
      </w:pPr>
    </w:p>
    <w:p w14:paraId="562215AF" w14:textId="74A6CC03" w:rsidR="00BB7AD3" w:rsidRDefault="00BB7AD3" w:rsidP="00B224D5">
      <w:pPr>
        <w:jc w:val="both"/>
        <w:rPr>
          <w:rFonts w:ascii="Arial" w:hAnsi="Arial" w:cs="Arial"/>
          <w:sz w:val="24"/>
          <w:szCs w:val="24"/>
        </w:rPr>
      </w:pPr>
    </w:p>
    <w:p w14:paraId="3DED8F71" w14:textId="5DA4C1BC" w:rsidR="00BB7AD3" w:rsidRDefault="00BB7AD3" w:rsidP="00B224D5">
      <w:pPr>
        <w:jc w:val="both"/>
        <w:rPr>
          <w:rFonts w:ascii="Arial" w:hAnsi="Arial" w:cs="Arial"/>
          <w:sz w:val="24"/>
          <w:szCs w:val="24"/>
        </w:rPr>
      </w:pPr>
    </w:p>
    <w:p w14:paraId="14A9216A" w14:textId="3773AA5D" w:rsidR="00BB7AD3" w:rsidRDefault="00BB7AD3" w:rsidP="00B224D5">
      <w:pPr>
        <w:jc w:val="both"/>
        <w:rPr>
          <w:rFonts w:ascii="Arial" w:hAnsi="Arial" w:cs="Arial"/>
          <w:sz w:val="24"/>
          <w:szCs w:val="24"/>
        </w:rPr>
      </w:pPr>
    </w:p>
    <w:p w14:paraId="6B5B76DE" w14:textId="2EEC0E9F" w:rsidR="00BB7AD3" w:rsidRDefault="00BB7AD3" w:rsidP="00B224D5">
      <w:pPr>
        <w:jc w:val="both"/>
        <w:rPr>
          <w:rFonts w:ascii="Arial" w:hAnsi="Arial" w:cs="Arial"/>
          <w:sz w:val="24"/>
          <w:szCs w:val="24"/>
        </w:rPr>
      </w:pPr>
    </w:p>
    <w:p w14:paraId="30F9B9DC" w14:textId="775C0D6D" w:rsidR="00BB7AD3" w:rsidRDefault="00BB7AD3" w:rsidP="00B224D5">
      <w:pPr>
        <w:jc w:val="both"/>
        <w:rPr>
          <w:rFonts w:ascii="Arial" w:hAnsi="Arial" w:cs="Arial"/>
          <w:sz w:val="24"/>
          <w:szCs w:val="24"/>
        </w:rPr>
      </w:pPr>
    </w:p>
    <w:p w14:paraId="217C0D01" w14:textId="2F0BA353" w:rsidR="00BB7AD3" w:rsidRDefault="00BB7AD3" w:rsidP="00B224D5">
      <w:pPr>
        <w:jc w:val="both"/>
        <w:rPr>
          <w:rFonts w:ascii="Arial" w:hAnsi="Arial" w:cs="Arial"/>
          <w:sz w:val="24"/>
          <w:szCs w:val="24"/>
        </w:rPr>
      </w:pPr>
    </w:p>
    <w:p w14:paraId="6C857753" w14:textId="573F92A1" w:rsidR="00BB7AD3" w:rsidRDefault="00BB7AD3" w:rsidP="00B224D5">
      <w:pPr>
        <w:jc w:val="both"/>
        <w:rPr>
          <w:rFonts w:ascii="Arial" w:hAnsi="Arial" w:cs="Arial"/>
          <w:sz w:val="24"/>
          <w:szCs w:val="24"/>
        </w:rPr>
      </w:pPr>
    </w:p>
    <w:p w14:paraId="3CE8FE7C" w14:textId="5177A646" w:rsidR="00BB7AD3" w:rsidRDefault="00BB7AD3" w:rsidP="00B224D5">
      <w:pPr>
        <w:jc w:val="both"/>
        <w:rPr>
          <w:rFonts w:ascii="Arial" w:hAnsi="Arial" w:cs="Arial"/>
          <w:sz w:val="24"/>
          <w:szCs w:val="24"/>
        </w:rPr>
      </w:pPr>
    </w:p>
    <w:p w14:paraId="7632B35A" w14:textId="1217816E" w:rsidR="00BB7AD3" w:rsidRDefault="00BB7AD3" w:rsidP="00B224D5">
      <w:pPr>
        <w:jc w:val="both"/>
        <w:rPr>
          <w:rFonts w:ascii="Arial" w:hAnsi="Arial" w:cs="Arial"/>
          <w:sz w:val="24"/>
          <w:szCs w:val="24"/>
        </w:rPr>
      </w:pPr>
    </w:p>
    <w:p w14:paraId="2ACD04A5" w14:textId="163803D0" w:rsidR="00BB7AD3" w:rsidRDefault="00BB7AD3" w:rsidP="00B224D5">
      <w:pPr>
        <w:jc w:val="both"/>
        <w:rPr>
          <w:rFonts w:ascii="Arial" w:hAnsi="Arial" w:cs="Arial"/>
          <w:sz w:val="24"/>
          <w:szCs w:val="24"/>
        </w:rPr>
      </w:pPr>
    </w:p>
    <w:p w14:paraId="7DF6FC2E" w14:textId="073564B4" w:rsidR="00BB7AD3" w:rsidRDefault="00BB7AD3" w:rsidP="00B224D5">
      <w:pPr>
        <w:jc w:val="both"/>
        <w:rPr>
          <w:rFonts w:ascii="Arial" w:hAnsi="Arial" w:cs="Arial"/>
          <w:sz w:val="24"/>
          <w:szCs w:val="24"/>
        </w:rPr>
      </w:pPr>
    </w:p>
    <w:p w14:paraId="266507C3" w14:textId="0CE78A6D" w:rsidR="00BB7AD3" w:rsidRDefault="00BB7AD3" w:rsidP="00B224D5">
      <w:pPr>
        <w:jc w:val="both"/>
        <w:rPr>
          <w:rFonts w:ascii="Arial" w:hAnsi="Arial" w:cs="Arial"/>
          <w:sz w:val="24"/>
          <w:szCs w:val="24"/>
        </w:rPr>
      </w:pPr>
    </w:p>
    <w:p w14:paraId="29B62F1F" w14:textId="4D3A8297" w:rsidR="00BB7AD3" w:rsidRDefault="00BB7AD3" w:rsidP="00B224D5">
      <w:pPr>
        <w:jc w:val="both"/>
        <w:rPr>
          <w:rFonts w:ascii="Arial" w:hAnsi="Arial" w:cs="Arial"/>
          <w:sz w:val="24"/>
          <w:szCs w:val="24"/>
        </w:rPr>
      </w:pPr>
    </w:p>
    <w:p w14:paraId="58B0BBE3" w14:textId="0F24D5ED" w:rsidR="00BB7AD3" w:rsidRDefault="00BB7AD3" w:rsidP="00B224D5">
      <w:pPr>
        <w:jc w:val="both"/>
        <w:rPr>
          <w:rFonts w:ascii="Arial" w:hAnsi="Arial" w:cs="Arial"/>
          <w:sz w:val="24"/>
          <w:szCs w:val="24"/>
        </w:rPr>
      </w:pPr>
    </w:p>
    <w:p w14:paraId="132F8C23" w14:textId="221FE68B" w:rsidR="00BB7AD3" w:rsidRDefault="00BB7AD3" w:rsidP="00B224D5">
      <w:pPr>
        <w:jc w:val="both"/>
        <w:rPr>
          <w:rFonts w:ascii="Arial" w:hAnsi="Arial" w:cs="Arial"/>
          <w:sz w:val="24"/>
          <w:szCs w:val="24"/>
        </w:rPr>
      </w:pPr>
    </w:p>
    <w:p w14:paraId="3CDC3571" w14:textId="66FB0CCF" w:rsidR="00BB7AD3" w:rsidRDefault="00BB7AD3" w:rsidP="00B224D5">
      <w:pPr>
        <w:jc w:val="both"/>
        <w:rPr>
          <w:rFonts w:ascii="Arial" w:hAnsi="Arial" w:cs="Arial"/>
          <w:sz w:val="24"/>
          <w:szCs w:val="24"/>
        </w:rPr>
      </w:pPr>
    </w:p>
    <w:p w14:paraId="48275C75" w14:textId="2912C6A1" w:rsidR="00BB7AD3" w:rsidRDefault="00BB7AD3" w:rsidP="00B224D5">
      <w:pPr>
        <w:jc w:val="both"/>
        <w:rPr>
          <w:rFonts w:ascii="Arial" w:hAnsi="Arial" w:cs="Arial"/>
          <w:sz w:val="24"/>
          <w:szCs w:val="24"/>
        </w:rPr>
      </w:pPr>
    </w:p>
    <w:p w14:paraId="505AC4F6" w14:textId="4542ED3B" w:rsidR="00BB7AD3" w:rsidRDefault="00BB7AD3" w:rsidP="00B224D5">
      <w:pPr>
        <w:jc w:val="both"/>
        <w:rPr>
          <w:rFonts w:ascii="Arial" w:hAnsi="Arial" w:cs="Arial"/>
          <w:sz w:val="24"/>
          <w:szCs w:val="24"/>
        </w:rPr>
      </w:pPr>
    </w:p>
    <w:p w14:paraId="3393BE6F" w14:textId="45FD8589" w:rsidR="00BB7AD3" w:rsidRDefault="00BB7AD3" w:rsidP="00B224D5">
      <w:pPr>
        <w:jc w:val="both"/>
        <w:rPr>
          <w:rFonts w:ascii="Arial" w:hAnsi="Arial" w:cs="Arial"/>
          <w:sz w:val="24"/>
          <w:szCs w:val="24"/>
        </w:rPr>
      </w:pPr>
    </w:p>
    <w:p w14:paraId="1BF955F1" w14:textId="4762C44F" w:rsidR="009A5E2B" w:rsidRDefault="009A5E2B" w:rsidP="00B224D5">
      <w:pPr>
        <w:jc w:val="both"/>
        <w:rPr>
          <w:rFonts w:ascii="Arial" w:hAnsi="Arial" w:cs="Arial"/>
          <w:sz w:val="24"/>
          <w:szCs w:val="24"/>
        </w:rPr>
      </w:pPr>
    </w:p>
    <w:p w14:paraId="54DCB986" w14:textId="77777777" w:rsidR="008251EF" w:rsidRDefault="008251EF" w:rsidP="00B224D5">
      <w:pPr>
        <w:jc w:val="both"/>
        <w:rPr>
          <w:rFonts w:ascii="Arial" w:hAnsi="Arial" w:cs="Arial"/>
          <w:b/>
          <w:bCs/>
          <w:sz w:val="24"/>
          <w:szCs w:val="24"/>
          <w:u w:val="single"/>
        </w:rPr>
      </w:pPr>
      <w:r>
        <w:rPr>
          <w:rFonts w:ascii="Arial" w:hAnsi="Arial" w:cs="Arial"/>
          <w:b/>
          <w:bCs/>
          <w:sz w:val="24"/>
          <w:szCs w:val="24"/>
          <w:u w:val="single"/>
        </w:rPr>
        <w:lastRenderedPageBreak/>
        <w:t>Adnoddau</w:t>
      </w:r>
    </w:p>
    <w:p w14:paraId="050E84E9" w14:textId="5061D95E" w:rsidR="00F07A2F" w:rsidRDefault="009A5E2B" w:rsidP="00B224D5">
      <w:pPr>
        <w:jc w:val="both"/>
        <w:rPr>
          <w:rFonts w:ascii="Arial" w:hAnsi="Arial" w:cs="Arial"/>
          <w:sz w:val="24"/>
          <w:szCs w:val="24"/>
        </w:rPr>
      </w:pPr>
      <w:r>
        <w:rPr>
          <w:rFonts w:ascii="Arial" w:hAnsi="Arial" w:cs="Arial"/>
          <w:sz w:val="24"/>
          <w:szCs w:val="24"/>
        </w:rPr>
        <w:t xml:space="preserve">Mae amgylchedd yn peth bwysig iawn ynglyn a datblygiad plant wrth dysgu a chwarae. Mae’n cefnogi nodau cwricwlaidd ac ansoddeiriau. </w:t>
      </w:r>
      <w:r w:rsidRPr="009A5E2B">
        <w:rPr>
          <w:rFonts w:ascii="Arial" w:hAnsi="Arial" w:cs="Arial"/>
          <w:sz w:val="24"/>
          <w:szCs w:val="24"/>
        </w:rPr>
        <w:t>(Catron &amp; Allen, 2007)</w:t>
      </w:r>
      <w:r>
        <w:rPr>
          <w:rFonts w:ascii="Arial" w:hAnsi="Arial" w:cs="Arial"/>
          <w:sz w:val="24"/>
          <w:szCs w:val="24"/>
        </w:rPr>
        <w:t xml:space="preserve">. </w:t>
      </w:r>
    </w:p>
    <w:p w14:paraId="75852FD1" w14:textId="77777777" w:rsidR="00F07A2F" w:rsidRDefault="00F07A2F" w:rsidP="00B224D5">
      <w:pPr>
        <w:jc w:val="both"/>
        <w:rPr>
          <w:rFonts w:ascii="Arial" w:hAnsi="Arial" w:cs="Arial"/>
          <w:sz w:val="24"/>
          <w:szCs w:val="24"/>
        </w:rPr>
      </w:pPr>
    </w:p>
    <w:p w14:paraId="4F9CEB46" w14:textId="237EBD5B" w:rsidR="009A5E2B" w:rsidRDefault="00F07A2F" w:rsidP="00B224D5">
      <w:pPr>
        <w:jc w:val="both"/>
        <w:rPr>
          <w:rFonts w:ascii="Arial" w:hAnsi="Arial" w:cs="Arial"/>
          <w:sz w:val="24"/>
          <w:szCs w:val="24"/>
        </w:rPr>
      </w:pPr>
      <w:r w:rsidRPr="00F07A2F">
        <w:rPr>
          <w:rFonts w:ascii="Arial" w:hAnsi="Arial" w:cs="Arial"/>
          <w:sz w:val="24"/>
          <w:szCs w:val="24"/>
        </w:rPr>
        <w:t>Mae’r amgylched ffisegol wedi cael yw dylunio i gael dylanwad ar sut mae plant yn teimlo, ymddwyn a action. Mae’r amgylchedd mae plant yn chwarae ynddo yn gadael iddyn nhw ddatblygu trwy wahanol weithgaredd a deunyddiau yn y llefydd maen nhw’n chwarae. Mae dosbarth sydd wedi cael yw addurnon wael yn achosi aflonyddwch a chanlyniadau negyddol yn ddatblygiad plentyn. Er enghraifft mae sut mae dosbarth wedi cael yw  gosod allan yn bwysig oherwydd os yw’r cornel darllen yn agos i gornel cerddoriaeth mae hyn yn tynnu sylw'r plant o ddarllen felly bydd hyn yn effeithio eu ffordd o ddysgu. Mae hyn yn gallu gwneud y plant yn rhwystredig oherwydd bod dim yna ddim amgylchedd addas iddyn nhw ddarllen (Clayton &amp; Forton, 2001).</w:t>
      </w:r>
    </w:p>
    <w:p w14:paraId="03426BA5" w14:textId="67FA1276" w:rsidR="0075038B" w:rsidRDefault="0075038B" w:rsidP="00B224D5">
      <w:pPr>
        <w:jc w:val="both"/>
        <w:rPr>
          <w:rFonts w:ascii="Arial" w:hAnsi="Arial" w:cs="Arial"/>
          <w:sz w:val="24"/>
          <w:szCs w:val="24"/>
        </w:rPr>
      </w:pPr>
    </w:p>
    <w:p w14:paraId="3C2B2DCF" w14:textId="1DFB7036" w:rsidR="00E1049B" w:rsidRDefault="00E1049B" w:rsidP="00B224D5">
      <w:pPr>
        <w:jc w:val="both"/>
        <w:rPr>
          <w:rFonts w:ascii="Arial" w:hAnsi="Arial" w:cs="Arial"/>
          <w:sz w:val="24"/>
          <w:szCs w:val="24"/>
        </w:rPr>
      </w:pPr>
      <w:r w:rsidRPr="00E1049B">
        <w:rPr>
          <w:rFonts w:ascii="Arial" w:hAnsi="Arial" w:cs="Arial"/>
          <w:sz w:val="24"/>
          <w:szCs w:val="24"/>
        </w:rPr>
        <w:t>Mae’r adnoddau mae plant yn defnyddio yn bwysig iawn oherwydd mae’n helpu plant i ddysgu am wahanol bethau. Mae yna lawer o ddefnydd o adnoddau naturiol oherwydd mae pobl fel Froebel yn ddweud bod plant yn dysgu fwy wrth ddefnyddio adnoddau naturiol.</w:t>
      </w:r>
      <w:r>
        <w:rPr>
          <w:rFonts w:ascii="Arial" w:hAnsi="Arial" w:cs="Arial"/>
          <w:sz w:val="24"/>
          <w:szCs w:val="24"/>
        </w:rPr>
        <w:t xml:space="preserve"> </w:t>
      </w:r>
      <w:r w:rsidRPr="00E1049B">
        <w:rPr>
          <w:rFonts w:ascii="Arial" w:hAnsi="Arial" w:cs="Arial"/>
          <w:sz w:val="24"/>
          <w:szCs w:val="24"/>
        </w:rPr>
        <w:t>Mae adnoddau pren yn ffordd dda o hybu chwarae creadigol oherwydd mae’n gadael y plant i feddwl am sut mae e gallu cael yw defnyddio i fod yn rhywbeth dydy e ddim wrth ddefnyddio eu dychymig. Mae plant sydd yn defnyddio adnoddau naturiol yn dangos datblygiad o eirfa well ac maen nhw’n llai ymosodol ac maen nhw’n amyl yn hoffi arwain pethau. Mae defnyddio adnoddau naturiol hefyd yn beth dda oherwydd mae’n datblygu eu sgiliau ffisegol ac mae’n cryfhau'r corff ac yn datblygu sgiliau fel adeiladu a chydbwyso</w:t>
      </w:r>
      <w:r>
        <w:rPr>
          <w:rFonts w:ascii="Arial" w:hAnsi="Arial" w:cs="Arial"/>
          <w:sz w:val="24"/>
          <w:szCs w:val="24"/>
        </w:rPr>
        <w:t xml:space="preserve">. </w:t>
      </w:r>
      <w:r w:rsidR="0033534B">
        <w:rPr>
          <w:rFonts w:ascii="Arial" w:hAnsi="Arial" w:cs="Arial"/>
          <w:sz w:val="24"/>
          <w:szCs w:val="24"/>
        </w:rPr>
        <w:t xml:space="preserve"> </w:t>
      </w:r>
      <w:r w:rsidR="0033534B" w:rsidRPr="0033534B">
        <w:rPr>
          <w:rFonts w:ascii="Arial" w:hAnsi="Arial" w:cs="Arial"/>
          <w:sz w:val="24"/>
          <w:szCs w:val="24"/>
        </w:rPr>
        <w:t>Mae’r amgylched tu allan yn chwarae rhan fawr ar ddatblygiad plant oherwydd mae’n gadael iddyn nhw brofiad y byd o amgylch nhw wrth ddefnyddio adnoddau naturiol. Mae adnoddau naturiol yn ffordd dda o ddysgu plant sut mae dail yn newid lliw yn wahanol tymhorau. Mae adnoddau naturiol yn helpu plant i ddeall ond hefyd gofyn cwestiynau ac maen nhw’n ansicr am yr amgylchedd.</w:t>
      </w:r>
      <w:r w:rsidR="0033534B">
        <w:rPr>
          <w:rFonts w:ascii="Arial" w:hAnsi="Arial" w:cs="Arial"/>
          <w:sz w:val="24"/>
          <w:szCs w:val="24"/>
        </w:rPr>
        <w:t xml:space="preserve"> </w:t>
      </w:r>
      <w:r>
        <w:rPr>
          <w:rFonts w:ascii="Arial" w:hAnsi="Arial" w:cs="Arial"/>
          <w:sz w:val="24"/>
          <w:szCs w:val="24"/>
        </w:rPr>
        <w:t>(Early years careers, 2016)</w:t>
      </w:r>
      <w:r w:rsidR="0033534B">
        <w:rPr>
          <w:rFonts w:ascii="Arial" w:hAnsi="Arial" w:cs="Arial"/>
          <w:sz w:val="24"/>
          <w:szCs w:val="24"/>
        </w:rPr>
        <w:t>.</w:t>
      </w:r>
    </w:p>
    <w:p w14:paraId="520C8DE6" w14:textId="26DF4A56" w:rsidR="0033534B" w:rsidRDefault="0033534B" w:rsidP="00B224D5">
      <w:pPr>
        <w:jc w:val="both"/>
        <w:rPr>
          <w:rFonts w:ascii="Arial" w:hAnsi="Arial" w:cs="Arial"/>
          <w:sz w:val="24"/>
          <w:szCs w:val="24"/>
        </w:rPr>
      </w:pPr>
    </w:p>
    <w:p w14:paraId="6673BD46" w14:textId="3521141A" w:rsidR="0033534B" w:rsidRDefault="0052684D" w:rsidP="00B224D5">
      <w:pPr>
        <w:jc w:val="both"/>
        <w:rPr>
          <w:rFonts w:ascii="Arial" w:hAnsi="Arial" w:cs="Arial"/>
          <w:sz w:val="24"/>
          <w:szCs w:val="24"/>
        </w:rPr>
      </w:pPr>
      <w:r w:rsidRPr="0052684D">
        <w:rPr>
          <w:rFonts w:ascii="Arial" w:hAnsi="Arial" w:cs="Arial"/>
          <w:sz w:val="24"/>
          <w:szCs w:val="24"/>
        </w:rPr>
        <w:t xml:space="preserve">Mae adnoddau naturiol yn bwysig iawn ar gyfer datblygiad plant oherwydd mae’n agor cyfleoedd ar gyfer plant oherwydd mae’n gadael iddyn nhw feddwl yn agored a defnyddio dychymig o beth mae rhywbeth yn gallu fod. Mae hyn yn gadael i blant gwybod beth yw rhywbeth am beth maen nhw gallu gwneud e i fod.  Mae’r ffordd mae adnoddau yn edrych, arogli a blasu yn gadael i blentyn dysgu llawer ac agor llawer o gyfleoedd iddyn nhw oherwydd byddant nhw’n cael gwell dealltwriaeth o bethau gwahanol. Mae pethau plastig ddim mor effeithiol oherwydd byddant nhw ddim yn cael y synhwyrau o bethau plastic er enghraifft mae pethau naturiol yn coginio fel lemwn ac mae plant yn gallu blasu hyn ac maen nhw’n dod i wybod sut mae’n blasu ond dydy hyn ddim yn bosib gydag adnoddau blastic </w:t>
      </w:r>
      <w:bookmarkStart w:id="1" w:name="_Hlk33272463"/>
      <w:r w:rsidRPr="0052684D">
        <w:rPr>
          <w:rFonts w:ascii="Arial" w:hAnsi="Arial" w:cs="Arial"/>
          <w:sz w:val="24"/>
          <w:szCs w:val="24"/>
        </w:rPr>
        <w:t>(TTS, 2017).</w:t>
      </w:r>
      <w:bookmarkEnd w:id="1"/>
    </w:p>
    <w:p w14:paraId="510D0768" w14:textId="7BE1F213" w:rsidR="0052684D" w:rsidRDefault="0052684D" w:rsidP="00B224D5">
      <w:pPr>
        <w:jc w:val="both"/>
        <w:rPr>
          <w:rFonts w:ascii="Arial" w:hAnsi="Arial" w:cs="Arial"/>
          <w:sz w:val="24"/>
          <w:szCs w:val="24"/>
        </w:rPr>
      </w:pPr>
    </w:p>
    <w:p w14:paraId="2610C62E" w14:textId="6EE8C8BA" w:rsidR="0052684D" w:rsidRDefault="00F4263F" w:rsidP="00B224D5">
      <w:pPr>
        <w:jc w:val="both"/>
        <w:rPr>
          <w:rFonts w:ascii="Arial" w:hAnsi="Arial" w:cs="Arial"/>
          <w:sz w:val="24"/>
          <w:szCs w:val="24"/>
        </w:rPr>
      </w:pPr>
      <w:r w:rsidRPr="00F4263F">
        <w:rPr>
          <w:rFonts w:ascii="Arial" w:hAnsi="Arial" w:cs="Arial"/>
          <w:sz w:val="24"/>
          <w:szCs w:val="24"/>
        </w:rPr>
        <w:lastRenderedPageBreak/>
        <w:t>Adnoddau naturiol gwych arall yw mwd, Mae plant yn gallu defnyddio dychymig wrth chwarae gyda mwd oherwydd maen nhw gallu dychmygi fod nhw’n coginio gyda mwd. Mae llawer o wyddoniaeth a Mathemateg yn dod mewn i fwd oherwydd rydych gallu adio dwr i’r mwd a gweld sut mae’n newid. Mae maths yn fwd oherwydd wrth ddefnyddio dychymig i goginio gyda mwd maen nhw gallu cyfri faint o peis sydd angen arnyn nhw a’r maint maen nhw’n gwneud y peis. Maen nhw’n dysgu am sut mae’r mwd yn teimlo felly mae llawer o synhwyrau hefyd. Bydd y chwarae yna yn helpu nhw ddatblygu eu geirfa. Maen nhw’n hefyd yn dysgu am maths pryd maen nhw’n adio tua 3 cwpanau o dwr gyda mwd mewn bwcedi i weld faint mae’n cymerud i newid yr edrychiad o’r mwd a newid sut mae’n edrcyh. Mae chwarae gyda mwd yn gadael i blant cael meddwl agored oherwydd mae beth maen nhw gallu gwneud gyda’r mwd yn di-diwedd (TTS, 2017).</w:t>
      </w:r>
      <w:r>
        <w:rPr>
          <w:rFonts w:ascii="Arial" w:hAnsi="Arial" w:cs="Arial"/>
          <w:sz w:val="24"/>
          <w:szCs w:val="24"/>
        </w:rPr>
        <w:t xml:space="preserve"> </w:t>
      </w:r>
    </w:p>
    <w:p w14:paraId="73697F3A" w14:textId="32DEAC3D" w:rsidR="00F4263F" w:rsidRDefault="00F4263F" w:rsidP="00B224D5">
      <w:pPr>
        <w:jc w:val="both"/>
        <w:rPr>
          <w:rFonts w:ascii="Arial" w:hAnsi="Arial" w:cs="Arial"/>
          <w:sz w:val="24"/>
          <w:szCs w:val="24"/>
        </w:rPr>
      </w:pPr>
    </w:p>
    <w:p w14:paraId="0329D806" w14:textId="60040F05" w:rsidR="00887A6B" w:rsidRDefault="00887A6B" w:rsidP="00B224D5">
      <w:pPr>
        <w:jc w:val="both"/>
        <w:rPr>
          <w:rFonts w:ascii="Arial" w:hAnsi="Arial" w:cs="Arial"/>
          <w:sz w:val="24"/>
          <w:szCs w:val="24"/>
        </w:rPr>
      </w:pPr>
      <w:r w:rsidRPr="00887A6B">
        <w:rPr>
          <w:rFonts w:ascii="Arial" w:hAnsi="Arial" w:cs="Arial"/>
          <w:sz w:val="24"/>
          <w:szCs w:val="24"/>
        </w:rPr>
        <w:t>Mae chwarae yn gadael y plant dysgu am wahanol bethau a bydd hyn yn helpu nhw dod i ddeall gwahanol bethau apam mae pethau yma yn digwydd. Mae defnyddio gwahanol adnoddau fel dwr a thywod yn helpu gyda hyn oherwydd mae’n helpu nhw ddysgu am fesuriadau gwahanol a beth sy’n digwydd wrth gymysgu pethau. Mae chwarae gallu cael yw gwneud yn unigol neu gydai gilydd ac mewn grŵp gydag oedolyn yn dangos hyfforddiant. Mae’n bwysig i ddefnyddio gwahanol adnoddau oherwydd bydd yr adnoddau yn helpu nhw dysgu. Mae adnoddau naturiol yn tueddu fod yn well nag adnoddau plastig oherwydd gydag adnoddau naturiol mae gadael i blant defnyddio dychymig.</w:t>
      </w:r>
      <w:r w:rsidRPr="00887A6B">
        <w:t xml:space="preserve"> </w:t>
      </w:r>
      <w:r w:rsidRPr="00887A6B">
        <w:rPr>
          <w:rFonts w:ascii="Arial" w:hAnsi="Arial" w:cs="Arial"/>
          <w:sz w:val="24"/>
          <w:szCs w:val="24"/>
        </w:rPr>
        <w:t>Mae chwarae yn annog plant i gymdeithasu gyda phlant eraill a rhannu eu syniadau ac mae adnoddau yn rhan bwysig o hyn. Mae chwarae hefyd yn rhoi penderfyniad i blant oherwydd mae ganddyn nhw ddewis o adnoddau oherwydd mae gyda’r plant penderfyniad os maen nhw’n mynd i ddefnyddio adnoddau naturiol neu os maen nhw fynd i ddefnyddio adnoddau plastic fel doliau. Mae adnoddau yn rhoi'r cyfle i blant mynegi eu hun trwy chwarae (National Literacy Trust, 2017).</w:t>
      </w:r>
    </w:p>
    <w:p w14:paraId="6C4F0DBE" w14:textId="10008E75" w:rsidR="00F4263F" w:rsidRDefault="00F4263F" w:rsidP="00321C16">
      <w:pPr>
        <w:jc w:val="both"/>
        <w:rPr>
          <w:rFonts w:ascii="Arial" w:hAnsi="Arial" w:cs="Arial"/>
          <w:sz w:val="24"/>
          <w:szCs w:val="24"/>
        </w:rPr>
      </w:pPr>
    </w:p>
    <w:p w14:paraId="0065D595" w14:textId="011B2438" w:rsidR="003A05DD" w:rsidRDefault="003A05DD" w:rsidP="00321C16">
      <w:pPr>
        <w:jc w:val="both"/>
        <w:rPr>
          <w:rFonts w:ascii="Arial" w:hAnsi="Arial" w:cs="Arial"/>
          <w:sz w:val="24"/>
          <w:szCs w:val="24"/>
        </w:rPr>
      </w:pPr>
    </w:p>
    <w:p w14:paraId="3D69A4E5" w14:textId="18E7A841" w:rsidR="003A05DD" w:rsidRDefault="003A05DD" w:rsidP="00321C16">
      <w:pPr>
        <w:jc w:val="both"/>
        <w:rPr>
          <w:rFonts w:ascii="Arial" w:hAnsi="Arial" w:cs="Arial"/>
          <w:sz w:val="24"/>
          <w:szCs w:val="24"/>
        </w:rPr>
      </w:pPr>
    </w:p>
    <w:p w14:paraId="0A2E8EE6" w14:textId="372CB365" w:rsidR="003A05DD" w:rsidRDefault="003A05DD" w:rsidP="00321C16">
      <w:pPr>
        <w:jc w:val="both"/>
        <w:rPr>
          <w:rFonts w:ascii="Arial" w:hAnsi="Arial" w:cs="Arial"/>
          <w:sz w:val="24"/>
          <w:szCs w:val="24"/>
        </w:rPr>
      </w:pPr>
    </w:p>
    <w:p w14:paraId="48EAF91D" w14:textId="7963BC0D" w:rsidR="003A05DD" w:rsidRDefault="003A05DD" w:rsidP="00321C16">
      <w:pPr>
        <w:jc w:val="both"/>
        <w:rPr>
          <w:rFonts w:ascii="Arial" w:hAnsi="Arial" w:cs="Arial"/>
          <w:sz w:val="24"/>
          <w:szCs w:val="24"/>
        </w:rPr>
      </w:pPr>
    </w:p>
    <w:p w14:paraId="02323BDB" w14:textId="5C2F0138" w:rsidR="003A05DD" w:rsidRDefault="003A05DD" w:rsidP="00321C16">
      <w:pPr>
        <w:jc w:val="both"/>
        <w:rPr>
          <w:rFonts w:ascii="Arial" w:hAnsi="Arial" w:cs="Arial"/>
          <w:sz w:val="24"/>
          <w:szCs w:val="24"/>
        </w:rPr>
      </w:pPr>
    </w:p>
    <w:p w14:paraId="124EB82F" w14:textId="70FCB0B3" w:rsidR="003A05DD" w:rsidRDefault="003A05DD" w:rsidP="00321C16">
      <w:pPr>
        <w:jc w:val="both"/>
        <w:rPr>
          <w:rFonts w:ascii="Arial" w:hAnsi="Arial" w:cs="Arial"/>
          <w:sz w:val="24"/>
          <w:szCs w:val="24"/>
        </w:rPr>
      </w:pPr>
    </w:p>
    <w:p w14:paraId="2913A3C3" w14:textId="717E367F" w:rsidR="003A05DD" w:rsidRDefault="003A05DD" w:rsidP="00321C16">
      <w:pPr>
        <w:jc w:val="both"/>
        <w:rPr>
          <w:rFonts w:ascii="Arial" w:hAnsi="Arial" w:cs="Arial"/>
          <w:sz w:val="24"/>
          <w:szCs w:val="24"/>
        </w:rPr>
      </w:pPr>
    </w:p>
    <w:p w14:paraId="11FD8AFE" w14:textId="46C9F8A2" w:rsidR="003A05DD" w:rsidRDefault="003A05DD" w:rsidP="00321C16">
      <w:pPr>
        <w:jc w:val="both"/>
        <w:rPr>
          <w:rFonts w:ascii="Arial" w:hAnsi="Arial" w:cs="Arial"/>
          <w:sz w:val="24"/>
          <w:szCs w:val="24"/>
        </w:rPr>
      </w:pPr>
    </w:p>
    <w:p w14:paraId="4D5427D5" w14:textId="3088ED12" w:rsidR="003A05DD" w:rsidRDefault="003A05DD" w:rsidP="00321C16">
      <w:pPr>
        <w:jc w:val="both"/>
        <w:rPr>
          <w:rFonts w:ascii="Arial" w:hAnsi="Arial" w:cs="Arial"/>
          <w:sz w:val="24"/>
          <w:szCs w:val="24"/>
        </w:rPr>
      </w:pPr>
    </w:p>
    <w:p w14:paraId="0FFBAB73" w14:textId="44ED216F" w:rsidR="003A05DD" w:rsidRDefault="003A05DD" w:rsidP="00321C16">
      <w:pPr>
        <w:jc w:val="both"/>
        <w:rPr>
          <w:rFonts w:ascii="Arial" w:hAnsi="Arial" w:cs="Arial"/>
          <w:sz w:val="24"/>
          <w:szCs w:val="24"/>
        </w:rPr>
      </w:pPr>
    </w:p>
    <w:p w14:paraId="19F81982" w14:textId="4BD7E43B" w:rsidR="00D21BE7" w:rsidRPr="00D21BE7" w:rsidRDefault="00D21BE7" w:rsidP="00321C16">
      <w:pPr>
        <w:jc w:val="both"/>
        <w:rPr>
          <w:rFonts w:ascii="Arial" w:hAnsi="Arial" w:cs="Arial"/>
          <w:b/>
          <w:bCs/>
          <w:sz w:val="24"/>
          <w:szCs w:val="24"/>
          <w:u w:val="single"/>
        </w:rPr>
      </w:pPr>
      <w:r>
        <w:rPr>
          <w:rFonts w:ascii="Arial" w:hAnsi="Arial" w:cs="Arial"/>
          <w:b/>
          <w:bCs/>
          <w:sz w:val="24"/>
          <w:szCs w:val="24"/>
          <w:u w:val="single"/>
        </w:rPr>
        <w:lastRenderedPageBreak/>
        <w:t>S</w:t>
      </w:r>
      <w:r w:rsidRPr="00D21BE7">
        <w:rPr>
          <w:rFonts w:ascii="Arial" w:hAnsi="Arial" w:cs="Arial"/>
          <w:b/>
          <w:bCs/>
          <w:sz w:val="24"/>
          <w:szCs w:val="24"/>
          <w:u w:val="single"/>
        </w:rPr>
        <w:t>ut mae oedolion yn monitro a chynllunio datblygiad mathemat</w:t>
      </w:r>
      <w:r>
        <w:rPr>
          <w:rFonts w:ascii="Arial" w:hAnsi="Arial" w:cs="Arial"/>
          <w:b/>
          <w:bCs/>
          <w:sz w:val="24"/>
          <w:szCs w:val="24"/>
          <w:u w:val="single"/>
        </w:rPr>
        <w:t>e</w:t>
      </w:r>
      <w:r w:rsidRPr="00D21BE7">
        <w:rPr>
          <w:rFonts w:ascii="Arial" w:hAnsi="Arial" w:cs="Arial"/>
          <w:b/>
          <w:bCs/>
          <w:sz w:val="24"/>
          <w:szCs w:val="24"/>
          <w:u w:val="single"/>
        </w:rPr>
        <w:t>gol plant</w:t>
      </w:r>
    </w:p>
    <w:p w14:paraId="1D76D9C7" w14:textId="3C1B7999" w:rsidR="003A05DD" w:rsidRDefault="00D21BE7" w:rsidP="00321C16">
      <w:pPr>
        <w:jc w:val="both"/>
        <w:rPr>
          <w:rFonts w:ascii="Arial" w:hAnsi="Arial" w:cs="Arial"/>
          <w:sz w:val="24"/>
          <w:szCs w:val="24"/>
        </w:rPr>
      </w:pPr>
      <w:r w:rsidRPr="00D21BE7">
        <w:rPr>
          <w:rFonts w:ascii="Arial" w:hAnsi="Arial" w:cs="Arial"/>
          <w:sz w:val="24"/>
          <w:szCs w:val="24"/>
        </w:rPr>
        <w:t xml:space="preserve">Mae chwarae a dysgu yn rhywbeth sydd yn gysylltiedig ai gilydd. Wrth </w:t>
      </w:r>
      <w:r w:rsidR="004A16DE">
        <w:rPr>
          <w:rFonts w:ascii="Arial" w:hAnsi="Arial" w:cs="Arial"/>
          <w:sz w:val="24"/>
          <w:szCs w:val="24"/>
        </w:rPr>
        <w:t>i</w:t>
      </w:r>
      <w:r w:rsidRPr="00D21BE7">
        <w:rPr>
          <w:rFonts w:ascii="Arial" w:hAnsi="Arial" w:cs="Arial"/>
          <w:sz w:val="24"/>
          <w:szCs w:val="24"/>
        </w:rPr>
        <w:t xml:space="preserve"> blant chwarae heb sylweddoli mae hyn yn datblygu llawer o sgiliau. Mae’n hefyd yn datblygu eu sgil o gymdeithasu a deall emosiynau gwahanol wrth weithio a chwarae gydag eraill. Mae chwarae yn ffordd dda iawn o ddatblygu sgiliau mathemateg oherwydd dydy’r plant ddim yn sylweddoli bod nhw’n gwneud gwaith maths ond maen nhw yn datblygu sgiliau bydd yn help nhw yn fathemategol yn y dyfodol. Mae chwarae yn enwedig yn helpu gyda llythrynedd a rhifedd. Mae ymchwil yn y ganrif ddiwethaf yn dangos bod plant yn dysgu am llythrynedd a rhifedd yn fwy effeithiol wrth chwarae oherwydd maen nhw’n gwneud rhywbeth mae gyda nhw diddordeb mewn a dim yn eistedd tu ôl desg a gwneud rhywbeth dydyn nhw ddim eisiau gwneud oherwydd bydd hyn ddim mor effeithiol oherwydd bydd y plant dim yn dysgu mor gwmynt oherwydd byddant nhw ddim yn dangos diddordeb (Right to play, 2016)</w:t>
      </w:r>
    </w:p>
    <w:p w14:paraId="3B6C91D6" w14:textId="4F23968F" w:rsidR="00D21BE7" w:rsidRDefault="00D21BE7" w:rsidP="00321C16">
      <w:pPr>
        <w:jc w:val="both"/>
        <w:rPr>
          <w:rFonts w:ascii="Arial" w:hAnsi="Arial" w:cs="Arial"/>
          <w:sz w:val="24"/>
          <w:szCs w:val="24"/>
        </w:rPr>
      </w:pPr>
    </w:p>
    <w:p w14:paraId="5828842D" w14:textId="28EACC63" w:rsidR="003A05DD" w:rsidRDefault="000813D2" w:rsidP="00321C16">
      <w:pPr>
        <w:jc w:val="both"/>
        <w:rPr>
          <w:rFonts w:ascii="Arial" w:hAnsi="Arial" w:cs="Arial"/>
          <w:sz w:val="24"/>
          <w:szCs w:val="24"/>
        </w:rPr>
      </w:pPr>
      <w:r w:rsidRPr="000813D2">
        <w:rPr>
          <w:rFonts w:ascii="Arial" w:hAnsi="Arial" w:cs="Arial"/>
          <w:sz w:val="24"/>
          <w:szCs w:val="24"/>
        </w:rPr>
        <w:t>Er mwyn monitro datblygiad plant ac i wneud yn siŵr bod nhw’n cael y cymorth ychwanegol mae angen arnyn nhw mae’n bwysig bod athrawon yn dangos agwedd bositif tuag at fathemateg oherwydd bydd plant yn fwy parod i ddysgu am rywbeth os mae gan oedolion agwedd bositif tuag at rywbeth bydd plant yn fwy tebygol o eisiau dysgu am rywbeth. Mae’n bwysig bod oedolion yn ffocysu ar fathemateg oherwydd mae mathemateg yn rhywbeth bydd plant yn defnyddio yn y dyfodol felly mae monitro datblygiad nhw yn bwysig iawn i weld ar ba agweddau bydd angen fwy o hyfforddiant arno. Wrth fonitro mae oedolion yn gallu gweld sut maen nhw’n ymateb i dasgau gwahanol a pa rhai sydd yn gweithio neu beidio. Mae’n bwysig i ddefnyddio pethau pob dydd wrth ddysgu am fathemateg oherwydd bydd y plant yn fwy tebygol o gofio'r pethau yma wrth weld y adnoddau yna eto (Mathematics guidelines, 2012).</w:t>
      </w:r>
    </w:p>
    <w:p w14:paraId="52AFACA2" w14:textId="387EA54F" w:rsidR="000813D2" w:rsidRDefault="000813D2" w:rsidP="00321C16">
      <w:pPr>
        <w:jc w:val="both"/>
        <w:rPr>
          <w:rFonts w:ascii="Arial" w:hAnsi="Arial" w:cs="Arial"/>
          <w:sz w:val="24"/>
          <w:szCs w:val="24"/>
        </w:rPr>
      </w:pPr>
    </w:p>
    <w:p w14:paraId="4B4C9C4E" w14:textId="4066332B" w:rsidR="00CA3DC1" w:rsidRDefault="00CA3DC1" w:rsidP="00321C16">
      <w:pPr>
        <w:jc w:val="both"/>
        <w:rPr>
          <w:rFonts w:ascii="Arial" w:hAnsi="Arial" w:cs="Arial"/>
          <w:sz w:val="24"/>
          <w:szCs w:val="24"/>
        </w:rPr>
      </w:pPr>
      <w:r w:rsidRPr="00CA3DC1">
        <w:rPr>
          <w:rFonts w:ascii="Arial" w:hAnsi="Arial" w:cs="Arial"/>
          <w:sz w:val="24"/>
          <w:szCs w:val="24"/>
        </w:rPr>
        <w:t xml:space="preserve">Os mae plant yn cael eu mathemateg i fonitro mae’n bwysig bod nhw’n ymwybodol o hyn. Mae hyn yn cynnwys nhw i wybod pam maen nhw’n cael yw monitro. Mae hyn yn bwysig oherwydd mae’n bwysig bod plant ddim yn teimlo o dan bwysau oherwydd byddant nhw ddim yn dangos eu holl gallu yn fathemategol. Bydd gwneud nhw’n ymwybodol o hyn hefyd yn codi ymwybyddiaeth nhw am fathemateg a sut maen nhw’n cael yw dysgu hyn. Mae’n bwysig bod plant yn cael yw monitro yn unigol a ddim mewn grwpiau oherwydd mae hyn yn meddwl bod chi gallu ffocysu ar un plentyn a ddim rhoi nhw mewn i grwpiau oherwydd efallai byddwch chi ddim gallu gweld eu holl gallu. Mae’n bwysig rhoi amgylchedd i blant lle maen nhw gallu gwneud mathemateg yn effeithiol, er enghraifft tu allan yn y cornel tywod a dwr. Mae hyn yn effeithiol oherwydd rydych gallu fonitro hefyd sut maen nhw’n cyfathrebu gyda mathemateg gyda phlant eraill ac rydych gallu gweld eu dealltwriaeth am y pwnc </w:t>
      </w:r>
      <w:bookmarkStart w:id="2" w:name="_Hlk33280521"/>
      <w:r w:rsidRPr="00CA3DC1">
        <w:rPr>
          <w:rFonts w:ascii="Arial" w:hAnsi="Arial" w:cs="Arial"/>
          <w:sz w:val="24"/>
          <w:szCs w:val="24"/>
        </w:rPr>
        <w:t>(TLRI, Dim dyddiad)</w:t>
      </w:r>
    </w:p>
    <w:bookmarkEnd w:id="2"/>
    <w:p w14:paraId="2B953975" w14:textId="16CA13D3" w:rsidR="00CA3DC1" w:rsidRDefault="00CA3DC1" w:rsidP="00321C16">
      <w:pPr>
        <w:jc w:val="both"/>
        <w:rPr>
          <w:rFonts w:ascii="Arial" w:hAnsi="Arial" w:cs="Arial"/>
          <w:sz w:val="24"/>
          <w:szCs w:val="24"/>
        </w:rPr>
      </w:pPr>
    </w:p>
    <w:p w14:paraId="616742B8" w14:textId="5177681B" w:rsidR="00CA3DC1" w:rsidRDefault="00CA3DC1" w:rsidP="00321C16">
      <w:pPr>
        <w:jc w:val="both"/>
        <w:rPr>
          <w:rFonts w:ascii="Arial" w:hAnsi="Arial" w:cs="Arial"/>
          <w:sz w:val="24"/>
          <w:szCs w:val="24"/>
        </w:rPr>
      </w:pPr>
    </w:p>
    <w:p w14:paraId="60A1C992" w14:textId="39BEBE15" w:rsidR="00CA3DC1" w:rsidRDefault="00CA3DC1" w:rsidP="00321C16">
      <w:pPr>
        <w:jc w:val="both"/>
        <w:rPr>
          <w:rFonts w:ascii="Arial" w:hAnsi="Arial" w:cs="Arial"/>
          <w:sz w:val="24"/>
          <w:szCs w:val="24"/>
        </w:rPr>
      </w:pPr>
    </w:p>
    <w:p w14:paraId="012C4877" w14:textId="0B02D2C1" w:rsidR="00AC7B22" w:rsidRDefault="00AC7B22" w:rsidP="00321C16">
      <w:pPr>
        <w:jc w:val="both"/>
        <w:rPr>
          <w:rFonts w:ascii="Arial" w:hAnsi="Arial" w:cs="Arial"/>
          <w:sz w:val="24"/>
          <w:szCs w:val="24"/>
        </w:rPr>
      </w:pPr>
      <w:r w:rsidRPr="00AC7B22">
        <w:rPr>
          <w:rFonts w:ascii="Arial" w:hAnsi="Arial" w:cs="Arial"/>
          <w:sz w:val="24"/>
          <w:szCs w:val="24"/>
        </w:rPr>
        <w:lastRenderedPageBreak/>
        <w:t>Mae arsylwi yn bwysig iawn oherwydd mae oedolion yn gallu monitro beth sydd angen newid am sut mae plant yn dysgu mathemateg. Mae hyn yn bwysig oherwydd mae mathemateg yn rhywbeth pwysig iawn am y dyfodol. Mae’n bwysig bod plant yn deimlon cyfforddus oherwydd bydd hyn yn effeithio eu perfformiad os maen nhw’n deimlon anghyfforddus. Mae’n bwysig bod oedolion yn sefyll yn ôl a gwylio oherwydd bydd plant yn deimlon annibynnol. Mae’n bwysig os mae oedolyn yn gweld plant yn brwydro bod nhw’n cynnig hyfforddiant iddyn nhw er mwyn gwneud yn siŵr bod y plentyn yn gwybod beth i wneud y tro nesaf neu sut i wella rhywbeth. Mae’n bwysig i sefyll yn ôl ac arsylwi oherwydd gwneud nodiadau ar y plentyn er mwyn chreu cynllun er mwyn chreu cynllun er mwyn wella eu sgiliau mathemateg neu eu ffordd o ddysgu mathemateg.</w:t>
      </w:r>
      <w:r w:rsidRPr="00AC7B22">
        <w:t xml:space="preserve"> </w:t>
      </w:r>
      <w:r w:rsidRPr="00AC7B22">
        <w:rPr>
          <w:rFonts w:ascii="Arial" w:hAnsi="Arial" w:cs="Arial"/>
          <w:sz w:val="24"/>
          <w:szCs w:val="24"/>
        </w:rPr>
        <w:t>Mae’n bwysig i oedolion cymerud nodiadau oherwydd byddant nhw gallu edrych yn ôl a gweld sut mae’r plant wedi datblygu o’r tro diwethaf. Mae’n bwysig bod dim byd yn tynnu sylw oherwydd mae rhaid i’r plant fod yn ffocysu ar y fathemateg oherwydd dyna beth mae’r oedolion yn monitro (TLRI, Dim dyddiad).</w:t>
      </w:r>
    </w:p>
    <w:p w14:paraId="065BE34D" w14:textId="0E2BA265" w:rsidR="004A16DE" w:rsidRDefault="004A16DE" w:rsidP="00321C16">
      <w:pPr>
        <w:jc w:val="both"/>
        <w:rPr>
          <w:rFonts w:ascii="Arial" w:hAnsi="Arial" w:cs="Arial"/>
          <w:sz w:val="24"/>
          <w:szCs w:val="24"/>
        </w:rPr>
      </w:pPr>
    </w:p>
    <w:p w14:paraId="3B01B09E" w14:textId="7BD71145" w:rsidR="004A16DE" w:rsidRDefault="004A16DE" w:rsidP="00321C16">
      <w:pPr>
        <w:jc w:val="both"/>
        <w:rPr>
          <w:rFonts w:ascii="Arial" w:hAnsi="Arial" w:cs="Arial"/>
          <w:sz w:val="24"/>
          <w:szCs w:val="24"/>
        </w:rPr>
      </w:pPr>
      <w:r w:rsidRPr="004A16DE">
        <w:rPr>
          <w:rFonts w:ascii="Arial" w:hAnsi="Arial" w:cs="Arial"/>
          <w:sz w:val="24"/>
          <w:szCs w:val="24"/>
        </w:rPr>
        <w:t>Mae oedolion yn gallu sicrhau datblygiad mathemategol plant trwy wneud yn siŵr bod nhw’n cyfri pethau maen nhw’n chwarae gyda. Annog plant i gyfri gyda bysedd er mwyn datblygu dealltwriaeth. Wrth roi cot arno wneud iddyn nhw gyfri botymau wrth wneud e i fynnu. Mae pethau bach fel hyn yn sicrhau datblygiad mathemategol plant ac mae’r oedolion yn gallu monitro hyn i weld sut maen nhw’n datblygu a faint o amser mae’n cymerud (Early years careers, 2020)</w:t>
      </w:r>
      <w:r>
        <w:rPr>
          <w:rFonts w:ascii="Arial" w:hAnsi="Arial" w:cs="Arial"/>
          <w:sz w:val="24"/>
          <w:szCs w:val="24"/>
        </w:rPr>
        <w:t xml:space="preserve">. </w:t>
      </w:r>
    </w:p>
    <w:p w14:paraId="04BE8A6B" w14:textId="1CD0D236" w:rsidR="004A16DE" w:rsidRDefault="004A16DE" w:rsidP="00321C16">
      <w:pPr>
        <w:jc w:val="both"/>
        <w:rPr>
          <w:rFonts w:ascii="Arial" w:hAnsi="Arial" w:cs="Arial"/>
          <w:sz w:val="24"/>
          <w:szCs w:val="24"/>
        </w:rPr>
      </w:pPr>
    </w:p>
    <w:p w14:paraId="121D22F5" w14:textId="02D2D378" w:rsidR="004A16DE" w:rsidRDefault="004A16DE" w:rsidP="00321C16">
      <w:pPr>
        <w:jc w:val="both"/>
        <w:rPr>
          <w:rFonts w:ascii="Arial" w:hAnsi="Arial" w:cs="Arial"/>
          <w:sz w:val="24"/>
          <w:szCs w:val="24"/>
        </w:rPr>
      </w:pPr>
    </w:p>
    <w:p w14:paraId="6D075A7D" w14:textId="4E275A95" w:rsidR="004A16DE" w:rsidRDefault="004A16DE" w:rsidP="00321C16">
      <w:pPr>
        <w:jc w:val="both"/>
        <w:rPr>
          <w:rFonts w:ascii="Arial" w:hAnsi="Arial" w:cs="Arial"/>
          <w:sz w:val="24"/>
          <w:szCs w:val="24"/>
        </w:rPr>
      </w:pPr>
    </w:p>
    <w:p w14:paraId="56CAE98F" w14:textId="416EEE36" w:rsidR="004A16DE" w:rsidRDefault="004A16DE" w:rsidP="00321C16">
      <w:pPr>
        <w:jc w:val="both"/>
        <w:rPr>
          <w:rFonts w:ascii="Arial" w:hAnsi="Arial" w:cs="Arial"/>
          <w:sz w:val="24"/>
          <w:szCs w:val="24"/>
        </w:rPr>
      </w:pPr>
    </w:p>
    <w:p w14:paraId="57B57099" w14:textId="66AD7565" w:rsidR="004A16DE" w:rsidRDefault="004A16DE" w:rsidP="00321C16">
      <w:pPr>
        <w:jc w:val="both"/>
        <w:rPr>
          <w:rFonts w:ascii="Arial" w:hAnsi="Arial" w:cs="Arial"/>
          <w:sz w:val="24"/>
          <w:szCs w:val="24"/>
        </w:rPr>
      </w:pPr>
    </w:p>
    <w:p w14:paraId="277D9F66" w14:textId="1958E1A0" w:rsidR="004A16DE" w:rsidRDefault="004A16DE" w:rsidP="00321C16">
      <w:pPr>
        <w:jc w:val="both"/>
        <w:rPr>
          <w:rFonts w:ascii="Arial" w:hAnsi="Arial" w:cs="Arial"/>
          <w:sz w:val="24"/>
          <w:szCs w:val="24"/>
        </w:rPr>
      </w:pPr>
    </w:p>
    <w:p w14:paraId="01D47B3D" w14:textId="4F888AE8" w:rsidR="004A16DE" w:rsidRDefault="004A16DE" w:rsidP="00321C16">
      <w:pPr>
        <w:jc w:val="both"/>
        <w:rPr>
          <w:rFonts w:ascii="Arial" w:hAnsi="Arial" w:cs="Arial"/>
          <w:sz w:val="24"/>
          <w:szCs w:val="24"/>
        </w:rPr>
      </w:pPr>
    </w:p>
    <w:p w14:paraId="4445C584" w14:textId="43B744A0" w:rsidR="004A16DE" w:rsidRDefault="004A16DE" w:rsidP="00321C16">
      <w:pPr>
        <w:jc w:val="both"/>
        <w:rPr>
          <w:rFonts w:ascii="Arial" w:hAnsi="Arial" w:cs="Arial"/>
          <w:sz w:val="24"/>
          <w:szCs w:val="24"/>
        </w:rPr>
      </w:pPr>
    </w:p>
    <w:p w14:paraId="68D088A3" w14:textId="2316BF3E" w:rsidR="004A16DE" w:rsidRDefault="004A16DE" w:rsidP="00321C16">
      <w:pPr>
        <w:jc w:val="both"/>
        <w:rPr>
          <w:rFonts w:ascii="Arial" w:hAnsi="Arial" w:cs="Arial"/>
          <w:sz w:val="24"/>
          <w:szCs w:val="24"/>
        </w:rPr>
      </w:pPr>
    </w:p>
    <w:p w14:paraId="3AB361D3" w14:textId="0EBCAD41" w:rsidR="004A16DE" w:rsidRDefault="004A16DE" w:rsidP="00321C16">
      <w:pPr>
        <w:jc w:val="both"/>
        <w:rPr>
          <w:rFonts w:ascii="Arial" w:hAnsi="Arial" w:cs="Arial"/>
          <w:sz w:val="24"/>
          <w:szCs w:val="24"/>
        </w:rPr>
      </w:pPr>
    </w:p>
    <w:p w14:paraId="774F42AB" w14:textId="36BD92D5" w:rsidR="004A16DE" w:rsidRDefault="004A16DE" w:rsidP="00321C16">
      <w:pPr>
        <w:jc w:val="both"/>
        <w:rPr>
          <w:rFonts w:ascii="Arial" w:hAnsi="Arial" w:cs="Arial"/>
          <w:sz w:val="24"/>
          <w:szCs w:val="24"/>
        </w:rPr>
      </w:pPr>
    </w:p>
    <w:p w14:paraId="21B6C0D5" w14:textId="7B1081D8" w:rsidR="004A16DE" w:rsidRDefault="004A16DE" w:rsidP="00321C16">
      <w:pPr>
        <w:jc w:val="both"/>
        <w:rPr>
          <w:rFonts w:ascii="Arial" w:hAnsi="Arial" w:cs="Arial"/>
          <w:sz w:val="24"/>
          <w:szCs w:val="24"/>
        </w:rPr>
      </w:pPr>
    </w:p>
    <w:p w14:paraId="43522CD6" w14:textId="428EE0D6" w:rsidR="004A16DE" w:rsidRDefault="004A16DE" w:rsidP="00321C16">
      <w:pPr>
        <w:jc w:val="both"/>
        <w:rPr>
          <w:rFonts w:ascii="Arial" w:hAnsi="Arial" w:cs="Arial"/>
          <w:sz w:val="24"/>
          <w:szCs w:val="24"/>
        </w:rPr>
      </w:pPr>
    </w:p>
    <w:p w14:paraId="7E545C70" w14:textId="056B27B5" w:rsidR="004A16DE" w:rsidRDefault="004A16DE" w:rsidP="00321C16">
      <w:pPr>
        <w:jc w:val="both"/>
        <w:rPr>
          <w:rFonts w:ascii="Arial" w:hAnsi="Arial" w:cs="Arial"/>
          <w:sz w:val="24"/>
          <w:szCs w:val="24"/>
        </w:rPr>
      </w:pPr>
    </w:p>
    <w:p w14:paraId="7ADEF755" w14:textId="56C37B01" w:rsidR="004A16DE" w:rsidRDefault="004A16DE" w:rsidP="00321C16">
      <w:pPr>
        <w:jc w:val="both"/>
        <w:rPr>
          <w:rFonts w:ascii="Arial" w:hAnsi="Arial" w:cs="Arial"/>
          <w:sz w:val="24"/>
          <w:szCs w:val="24"/>
        </w:rPr>
      </w:pPr>
    </w:p>
    <w:p w14:paraId="705EB760" w14:textId="77777777" w:rsidR="004A16DE" w:rsidRPr="004A16DE" w:rsidRDefault="004A16DE" w:rsidP="004A16DE">
      <w:pPr>
        <w:jc w:val="both"/>
        <w:rPr>
          <w:rFonts w:ascii="Arial" w:hAnsi="Arial" w:cs="Arial"/>
          <w:sz w:val="24"/>
          <w:szCs w:val="24"/>
        </w:rPr>
      </w:pPr>
    </w:p>
    <w:p w14:paraId="6E843308" w14:textId="26F0B83A" w:rsidR="004A16DE" w:rsidRPr="004A16DE" w:rsidRDefault="004A16DE" w:rsidP="004A16DE">
      <w:pPr>
        <w:jc w:val="both"/>
        <w:rPr>
          <w:rFonts w:ascii="Arial" w:hAnsi="Arial" w:cs="Arial"/>
          <w:b/>
          <w:bCs/>
          <w:sz w:val="24"/>
          <w:szCs w:val="24"/>
          <w:u w:val="single"/>
        </w:rPr>
      </w:pPr>
      <w:r>
        <w:rPr>
          <w:rFonts w:ascii="Arial" w:hAnsi="Arial" w:cs="Arial"/>
          <w:b/>
          <w:bCs/>
          <w:sz w:val="24"/>
          <w:szCs w:val="24"/>
          <w:u w:val="single"/>
        </w:rPr>
        <w:lastRenderedPageBreak/>
        <w:t>Cyfeirnodi</w:t>
      </w:r>
      <w:bookmarkStart w:id="3" w:name="_GoBack"/>
      <w:bookmarkEnd w:id="3"/>
    </w:p>
    <w:p w14:paraId="7CADD95A" w14:textId="76106874" w:rsidR="004A16DE" w:rsidRDefault="004A16DE" w:rsidP="004A16DE">
      <w:pPr>
        <w:jc w:val="both"/>
        <w:rPr>
          <w:rFonts w:ascii="Arial" w:hAnsi="Arial" w:cs="Arial"/>
          <w:sz w:val="24"/>
          <w:szCs w:val="24"/>
        </w:rPr>
      </w:pPr>
      <w:r w:rsidRPr="004A16DE">
        <w:rPr>
          <w:rFonts w:ascii="Arial" w:hAnsi="Arial" w:cs="Arial"/>
          <w:sz w:val="24"/>
          <w:szCs w:val="24"/>
        </w:rPr>
        <w:t xml:space="preserve">Adapted mind (2020) What can children learn through cooking? [On-line] Available at: https://www.topmarks.co.uk/Parents/learning-maths-through-cooking (Accessed 17th of February 2020) </w:t>
      </w:r>
    </w:p>
    <w:p w14:paraId="4AD0D1A3" w14:textId="77777777" w:rsidR="004A16DE" w:rsidRPr="004A16DE" w:rsidRDefault="004A16DE" w:rsidP="004A16DE">
      <w:pPr>
        <w:jc w:val="both"/>
        <w:rPr>
          <w:rFonts w:ascii="Arial" w:hAnsi="Arial" w:cs="Arial"/>
          <w:sz w:val="24"/>
          <w:szCs w:val="24"/>
        </w:rPr>
      </w:pPr>
    </w:p>
    <w:p w14:paraId="34785F16" w14:textId="48073B06" w:rsidR="004A16DE" w:rsidRDefault="004A16DE" w:rsidP="004A16DE">
      <w:pPr>
        <w:jc w:val="both"/>
        <w:rPr>
          <w:rFonts w:ascii="Arial" w:hAnsi="Arial" w:cs="Arial"/>
          <w:sz w:val="24"/>
          <w:szCs w:val="24"/>
        </w:rPr>
      </w:pPr>
      <w:r w:rsidRPr="004A16DE">
        <w:rPr>
          <w:rFonts w:ascii="Arial" w:hAnsi="Arial" w:cs="Arial"/>
          <w:sz w:val="24"/>
          <w:szCs w:val="24"/>
        </w:rPr>
        <w:t>Clayton &amp; Forton (2018) Why is the physical environment important for learning and play? [On-line] Available at: http://uk.sagepub.com/sites/default/files/upm-binaries/53567_ch_10.pdf (Accessed 18th of February 2020)</w:t>
      </w:r>
    </w:p>
    <w:p w14:paraId="587022BB" w14:textId="77777777" w:rsidR="004A16DE" w:rsidRPr="004A16DE" w:rsidRDefault="004A16DE" w:rsidP="004A16DE">
      <w:pPr>
        <w:jc w:val="both"/>
        <w:rPr>
          <w:rFonts w:ascii="Arial" w:hAnsi="Arial" w:cs="Arial"/>
          <w:sz w:val="24"/>
          <w:szCs w:val="24"/>
        </w:rPr>
      </w:pPr>
    </w:p>
    <w:p w14:paraId="08E49F8B" w14:textId="60F139B2" w:rsidR="004A16DE" w:rsidRDefault="004A16DE" w:rsidP="004A16DE">
      <w:pPr>
        <w:jc w:val="both"/>
        <w:rPr>
          <w:rFonts w:ascii="Arial" w:hAnsi="Arial" w:cs="Arial"/>
          <w:sz w:val="24"/>
          <w:szCs w:val="24"/>
        </w:rPr>
      </w:pPr>
      <w:r w:rsidRPr="004A16DE">
        <w:rPr>
          <w:rFonts w:ascii="Arial" w:hAnsi="Arial" w:cs="Arial"/>
          <w:sz w:val="24"/>
          <w:szCs w:val="24"/>
        </w:rPr>
        <w:t>Daily Montessori (2019) Montessori Theory [On-line] Available at: http://www.dailymontessori.com/montessori-theory/  (Accessed 18th of February 2020)</w:t>
      </w:r>
    </w:p>
    <w:p w14:paraId="213F52BC" w14:textId="77777777" w:rsidR="004A16DE" w:rsidRPr="004A16DE" w:rsidRDefault="004A16DE" w:rsidP="004A16DE">
      <w:pPr>
        <w:jc w:val="both"/>
        <w:rPr>
          <w:rFonts w:ascii="Arial" w:hAnsi="Arial" w:cs="Arial"/>
          <w:sz w:val="24"/>
          <w:szCs w:val="24"/>
        </w:rPr>
      </w:pPr>
    </w:p>
    <w:p w14:paraId="45C95516" w14:textId="1555AD72" w:rsidR="004A16DE" w:rsidRDefault="004A16DE" w:rsidP="004A16DE">
      <w:pPr>
        <w:jc w:val="both"/>
        <w:rPr>
          <w:rFonts w:ascii="Arial" w:hAnsi="Arial" w:cs="Arial"/>
          <w:sz w:val="24"/>
          <w:szCs w:val="24"/>
        </w:rPr>
      </w:pPr>
      <w:r w:rsidRPr="004A16DE">
        <w:rPr>
          <w:rFonts w:ascii="Arial" w:hAnsi="Arial" w:cs="Arial"/>
          <w:sz w:val="24"/>
          <w:szCs w:val="24"/>
        </w:rPr>
        <w:t>Early years careers (2016) Are natural resources better than plastic toys? [On-line] Available at: http://www.earlyyearscareers.com/eyc/enabling-environment/are-natural-resources-better-than-plastic-toys/  (Accessed 18th of February 2020)</w:t>
      </w:r>
    </w:p>
    <w:p w14:paraId="12EBBC45" w14:textId="77777777" w:rsidR="004A16DE" w:rsidRPr="004A16DE" w:rsidRDefault="004A16DE" w:rsidP="004A16DE">
      <w:pPr>
        <w:jc w:val="both"/>
        <w:rPr>
          <w:rFonts w:ascii="Arial" w:hAnsi="Arial" w:cs="Arial"/>
          <w:sz w:val="24"/>
          <w:szCs w:val="24"/>
        </w:rPr>
      </w:pPr>
    </w:p>
    <w:p w14:paraId="57D212AB" w14:textId="05499668" w:rsidR="004A16DE" w:rsidRDefault="004A16DE" w:rsidP="004A16DE">
      <w:pPr>
        <w:jc w:val="both"/>
        <w:rPr>
          <w:rFonts w:ascii="Arial" w:hAnsi="Arial" w:cs="Arial"/>
          <w:sz w:val="24"/>
          <w:szCs w:val="24"/>
        </w:rPr>
      </w:pPr>
      <w:r w:rsidRPr="004A16DE">
        <w:rPr>
          <w:rFonts w:ascii="Arial" w:hAnsi="Arial" w:cs="Arial"/>
          <w:sz w:val="24"/>
          <w:szCs w:val="24"/>
        </w:rPr>
        <w:t>Early years careers (2020) Supporting children’s Mathematical Development in Nursery [On-line] Available at: http://www.earlyyearscareers.com/eyc/latest-news/supporting-childrens-mathematical-development-in-nursery/ (Accessed 22nd of February 2020)</w:t>
      </w:r>
    </w:p>
    <w:p w14:paraId="543EAE0A" w14:textId="77777777" w:rsidR="004A16DE" w:rsidRDefault="004A16DE" w:rsidP="004A16DE">
      <w:pPr>
        <w:jc w:val="both"/>
        <w:rPr>
          <w:rFonts w:ascii="Arial" w:hAnsi="Arial" w:cs="Arial"/>
          <w:sz w:val="24"/>
          <w:szCs w:val="24"/>
        </w:rPr>
      </w:pPr>
    </w:p>
    <w:p w14:paraId="3123169E" w14:textId="0C813799"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Education ac Behaviour (2019) The Importance of Positive Role Models for Children [On-line] Available at: https://educationandbehavior.com/importance-of-positive-role-models-for-children/ (Accessed 17th of February 2020) </w:t>
      </w:r>
    </w:p>
    <w:p w14:paraId="513A308E" w14:textId="77777777" w:rsidR="004A16DE" w:rsidRDefault="004A16DE" w:rsidP="004A16DE">
      <w:pPr>
        <w:jc w:val="both"/>
        <w:rPr>
          <w:rFonts w:ascii="Arial" w:hAnsi="Arial" w:cs="Arial"/>
          <w:sz w:val="24"/>
          <w:szCs w:val="24"/>
        </w:rPr>
      </w:pPr>
    </w:p>
    <w:p w14:paraId="2A2785D7" w14:textId="50686D69" w:rsidR="004A16DE" w:rsidRPr="004A16DE" w:rsidRDefault="004A16DE" w:rsidP="004A16DE">
      <w:pPr>
        <w:jc w:val="both"/>
        <w:rPr>
          <w:rFonts w:ascii="Arial" w:hAnsi="Arial" w:cs="Arial"/>
          <w:sz w:val="24"/>
          <w:szCs w:val="24"/>
        </w:rPr>
      </w:pPr>
      <w:r w:rsidRPr="004A16DE">
        <w:rPr>
          <w:rFonts w:ascii="Arial" w:hAnsi="Arial" w:cs="Arial"/>
          <w:sz w:val="24"/>
          <w:szCs w:val="24"/>
        </w:rPr>
        <w:t>First Discovers (2020) Child Development Theories: Jean Piaget [On-line] Available at: https://www.firstdiscoverers.co.uk/child-development-theories-jean-piaget/ (Accessed 18th of February 2020)</w:t>
      </w:r>
    </w:p>
    <w:p w14:paraId="16FE2C71" w14:textId="77777777" w:rsidR="004A16DE" w:rsidRDefault="004A16DE" w:rsidP="004A16DE">
      <w:pPr>
        <w:jc w:val="both"/>
        <w:rPr>
          <w:rFonts w:ascii="Arial" w:hAnsi="Arial" w:cs="Arial"/>
          <w:sz w:val="24"/>
          <w:szCs w:val="24"/>
        </w:rPr>
      </w:pPr>
    </w:p>
    <w:p w14:paraId="494645CC" w14:textId="26660157" w:rsidR="004A16DE" w:rsidRPr="004A16DE" w:rsidRDefault="004A16DE" w:rsidP="004A16DE">
      <w:pPr>
        <w:jc w:val="both"/>
        <w:rPr>
          <w:rFonts w:ascii="Arial" w:hAnsi="Arial" w:cs="Arial"/>
          <w:sz w:val="24"/>
          <w:szCs w:val="24"/>
        </w:rPr>
      </w:pPr>
      <w:r w:rsidRPr="004A16DE">
        <w:rPr>
          <w:rFonts w:ascii="Arial" w:hAnsi="Arial" w:cs="Arial"/>
          <w:sz w:val="24"/>
          <w:szCs w:val="24"/>
        </w:rPr>
        <w:t>Goodfood</w:t>
      </w:r>
      <w:r>
        <w:rPr>
          <w:rFonts w:ascii="Arial" w:hAnsi="Arial" w:cs="Arial"/>
          <w:sz w:val="24"/>
          <w:szCs w:val="24"/>
        </w:rPr>
        <w:t xml:space="preserve"> </w:t>
      </w:r>
      <w:r w:rsidRPr="004A16DE">
        <w:rPr>
          <w:rFonts w:ascii="Arial" w:hAnsi="Arial" w:cs="Arial"/>
          <w:sz w:val="24"/>
          <w:szCs w:val="24"/>
        </w:rPr>
        <w:t xml:space="preserve">(2020) How to make pizza [On-line] Available at: https://www.bbcgoodfood.com/videos/techniques/how-make-pizza (Accessed 18th of February 2020) </w:t>
      </w:r>
    </w:p>
    <w:p w14:paraId="7A7EFB76" w14:textId="77777777" w:rsidR="004A16DE" w:rsidRDefault="004A16DE" w:rsidP="004A16DE">
      <w:pPr>
        <w:jc w:val="both"/>
        <w:rPr>
          <w:rFonts w:ascii="Arial" w:hAnsi="Arial" w:cs="Arial"/>
          <w:sz w:val="24"/>
          <w:szCs w:val="24"/>
        </w:rPr>
      </w:pPr>
    </w:p>
    <w:p w14:paraId="27F081E5" w14:textId="324E221A"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Goodfood (2020) A guide to cookery skills by age [On-line] Available at: https://www.bbcgoodfood.com/howto/guide/guide-cookery-skills-age (Accessed 17th of February 2020) </w:t>
      </w:r>
    </w:p>
    <w:p w14:paraId="50B3FF6A" w14:textId="77777777" w:rsidR="004A16DE" w:rsidRPr="004A16DE" w:rsidRDefault="004A16DE" w:rsidP="004A16DE">
      <w:pPr>
        <w:jc w:val="both"/>
        <w:rPr>
          <w:rFonts w:ascii="Arial" w:hAnsi="Arial" w:cs="Arial"/>
          <w:sz w:val="24"/>
          <w:szCs w:val="24"/>
        </w:rPr>
      </w:pPr>
      <w:r w:rsidRPr="004A16DE">
        <w:rPr>
          <w:rFonts w:ascii="Arial" w:hAnsi="Arial" w:cs="Arial"/>
          <w:sz w:val="24"/>
          <w:szCs w:val="24"/>
        </w:rPr>
        <w:lastRenderedPageBreak/>
        <w:t xml:space="preserve">Kidshealth (2017) Being Safe in the Kitchen [On-line] Available at: https://kidshealth.org/en/kids/safe-in-kitchen.html (Accessed 17th of February 2020) </w:t>
      </w:r>
    </w:p>
    <w:p w14:paraId="3248ABB5" w14:textId="77777777" w:rsidR="004A16DE" w:rsidRDefault="004A16DE" w:rsidP="004A16DE">
      <w:pPr>
        <w:jc w:val="both"/>
        <w:rPr>
          <w:rFonts w:ascii="Arial" w:hAnsi="Arial" w:cs="Arial"/>
          <w:sz w:val="24"/>
          <w:szCs w:val="24"/>
        </w:rPr>
      </w:pPr>
    </w:p>
    <w:p w14:paraId="245A5B74" w14:textId="7481CAA9" w:rsidR="004A16DE" w:rsidRDefault="004A16DE" w:rsidP="004A16DE">
      <w:pPr>
        <w:jc w:val="both"/>
        <w:rPr>
          <w:rFonts w:ascii="Arial" w:hAnsi="Arial" w:cs="Arial"/>
          <w:sz w:val="24"/>
          <w:szCs w:val="24"/>
        </w:rPr>
      </w:pPr>
      <w:r w:rsidRPr="004A16DE">
        <w:rPr>
          <w:rFonts w:ascii="Arial" w:hAnsi="Arial" w:cs="Arial"/>
          <w:sz w:val="24"/>
          <w:szCs w:val="24"/>
        </w:rPr>
        <w:t>Mathematics guidelines (2012) Guidelines for mathematics in the early years foundation stage [On-line] Available at: https://www.brighton-hove.gov.uk/sites/brighton-hove.gov.uk/files/Mathematics%20Guidelines.pdf  (Accessed 22nd of February 2020)</w:t>
      </w:r>
    </w:p>
    <w:p w14:paraId="1CD85D4F" w14:textId="77777777" w:rsidR="004A16DE" w:rsidRDefault="004A16DE" w:rsidP="004A16DE">
      <w:pPr>
        <w:jc w:val="both"/>
        <w:rPr>
          <w:rFonts w:ascii="Arial" w:hAnsi="Arial" w:cs="Arial"/>
          <w:sz w:val="24"/>
          <w:szCs w:val="24"/>
        </w:rPr>
      </w:pPr>
    </w:p>
    <w:p w14:paraId="397331BB" w14:textId="28F01167"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Mychildhealth (2019) Importance of Hand Washing for Children [On-line] Available at: http://www.mychildhealth.net/importance-of-hand-washing-for-children.html (Accessed 17th of February 2020) </w:t>
      </w:r>
    </w:p>
    <w:p w14:paraId="5EBE631A" w14:textId="77777777" w:rsidR="004A16DE" w:rsidRDefault="004A16DE" w:rsidP="004A16DE">
      <w:pPr>
        <w:jc w:val="both"/>
        <w:rPr>
          <w:rFonts w:ascii="Arial" w:hAnsi="Arial" w:cs="Arial"/>
          <w:sz w:val="24"/>
          <w:szCs w:val="24"/>
        </w:rPr>
      </w:pPr>
    </w:p>
    <w:p w14:paraId="13479C71" w14:textId="33805EB7" w:rsidR="004A16DE" w:rsidRPr="004A16DE" w:rsidRDefault="004A16DE" w:rsidP="004A16DE">
      <w:pPr>
        <w:jc w:val="both"/>
        <w:rPr>
          <w:rFonts w:ascii="Arial" w:hAnsi="Arial" w:cs="Arial"/>
          <w:sz w:val="24"/>
          <w:szCs w:val="24"/>
        </w:rPr>
      </w:pPr>
      <w:r w:rsidRPr="004A16DE">
        <w:rPr>
          <w:rFonts w:ascii="Arial" w:hAnsi="Arial" w:cs="Arial"/>
          <w:sz w:val="24"/>
          <w:szCs w:val="24"/>
        </w:rPr>
        <w:t>National Literacy Trust (2017)  10 reasons why play is important [On-line] Available at:  https://literacytrust.org.uk/resources/10-reasons-why-play-important/ (Accessed 20th of February 2020)</w:t>
      </w:r>
    </w:p>
    <w:p w14:paraId="3EA942B5" w14:textId="77777777" w:rsidR="004A16DE" w:rsidRDefault="004A16DE" w:rsidP="004A16DE">
      <w:pPr>
        <w:jc w:val="both"/>
        <w:rPr>
          <w:rFonts w:ascii="Arial" w:hAnsi="Arial" w:cs="Arial"/>
          <w:sz w:val="24"/>
          <w:szCs w:val="24"/>
        </w:rPr>
      </w:pPr>
    </w:p>
    <w:p w14:paraId="3D4955CC" w14:textId="48ECC75E" w:rsidR="004A16DE" w:rsidRDefault="004A16DE" w:rsidP="004A16DE">
      <w:pPr>
        <w:jc w:val="both"/>
        <w:rPr>
          <w:rFonts w:ascii="Arial" w:hAnsi="Arial" w:cs="Arial"/>
          <w:sz w:val="24"/>
          <w:szCs w:val="24"/>
        </w:rPr>
      </w:pPr>
      <w:r w:rsidRPr="004A16DE">
        <w:rPr>
          <w:rFonts w:ascii="Arial" w:hAnsi="Arial" w:cs="Arial"/>
          <w:sz w:val="24"/>
          <w:szCs w:val="24"/>
        </w:rPr>
        <w:t>No time for flash cards (2018) What is Differentiation? Why is it important for preschool? [On-line] Available at: https://www.notimeforflashcards.com/2018/01/what-is-differentiation.html (Accessed 18th of February 2020)</w:t>
      </w:r>
    </w:p>
    <w:p w14:paraId="4B584142" w14:textId="77777777" w:rsidR="004A16DE" w:rsidRDefault="004A16DE" w:rsidP="004A16DE">
      <w:pPr>
        <w:jc w:val="both"/>
        <w:rPr>
          <w:rFonts w:ascii="Arial" w:hAnsi="Arial" w:cs="Arial"/>
          <w:sz w:val="24"/>
          <w:szCs w:val="24"/>
        </w:rPr>
      </w:pPr>
    </w:p>
    <w:p w14:paraId="416D362C" w14:textId="7E70E042"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Pennstate Extension (2010) Why is team building important? [On-line] Available at: https://extension.psu.edu/programs/betterkidcare/knowledge-areas/environment-curriculum/activities/all-activities/let2019s-work-together (Accessed 17th of February 2020) </w:t>
      </w:r>
    </w:p>
    <w:p w14:paraId="200FE942" w14:textId="77777777" w:rsidR="004A16DE" w:rsidRDefault="004A16DE" w:rsidP="004A16DE">
      <w:pPr>
        <w:jc w:val="both"/>
        <w:rPr>
          <w:rFonts w:ascii="Arial" w:hAnsi="Arial" w:cs="Arial"/>
          <w:sz w:val="24"/>
          <w:szCs w:val="24"/>
        </w:rPr>
      </w:pPr>
    </w:p>
    <w:p w14:paraId="15C3FF44" w14:textId="13CC4F6E" w:rsidR="004A16DE" w:rsidRPr="004A16DE" w:rsidRDefault="004A16DE" w:rsidP="004A16DE">
      <w:pPr>
        <w:jc w:val="both"/>
        <w:rPr>
          <w:rFonts w:ascii="Arial" w:hAnsi="Arial" w:cs="Arial"/>
          <w:sz w:val="24"/>
          <w:szCs w:val="24"/>
        </w:rPr>
      </w:pPr>
      <w:r w:rsidRPr="004A16DE">
        <w:rPr>
          <w:rFonts w:ascii="Arial" w:hAnsi="Arial" w:cs="Arial"/>
          <w:sz w:val="24"/>
          <w:szCs w:val="24"/>
        </w:rPr>
        <w:t>Right to play (2016) Literacy &amp; numeracy through play-based learning [On-line] Available at: https://www.reseau-education.ch/sites/default/files/docs/research_brief_literacy_and_numeracy_right_to_play_december_2016_1.pdf (Accessed 21st of February 2020)</w:t>
      </w:r>
    </w:p>
    <w:p w14:paraId="1111AADD" w14:textId="77777777" w:rsidR="004A16DE" w:rsidRDefault="004A16DE" w:rsidP="004A16DE">
      <w:pPr>
        <w:jc w:val="both"/>
        <w:rPr>
          <w:rFonts w:ascii="Arial" w:hAnsi="Arial" w:cs="Arial"/>
          <w:sz w:val="24"/>
          <w:szCs w:val="24"/>
        </w:rPr>
      </w:pPr>
    </w:p>
    <w:p w14:paraId="1B249FE8" w14:textId="1D744898"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Science daily (2018) Infants are more likely to learn when with a peer [On-line] Available at: https://www.sciencedaily.com/releases/2018/10/181016132000.htm (Accessed 18th of February 2020) </w:t>
      </w:r>
    </w:p>
    <w:p w14:paraId="1293CAB8" w14:textId="77777777" w:rsidR="004A16DE" w:rsidRDefault="004A16DE" w:rsidP="004A16DE">
      <w:pPr>
        <w:jc w:val="both"/>
        <w:rPr>
          <w:rFonts w:ascii="Arial" w:hAnsi="Arial" w:cs="Arial"/>
          <w:sz w:val="24"/>
          <w:szCs w:val="24"/>
        </w:rPr>
      </w:pPr>
    </w:p>
    <w:p w14:paraId="671756B4" w14:textId="6DD4AA3D" w:rsidR="004A16DE" w:rsidRPr="004A16DE" w:rsidRDefault="004A16DE" w:rsidP="004A16DE">
      <w:pPr>
        <w:jc w:val="both"/>
        <w:rPr>
          <w:rFonts w:ascii="Arial" w:hAnsi="Arial" w:cs="Arial"/>
          <w:sz w:val="24"/>
          <w:szCs w:val="24"/>
        </w:rPr>
      </w:pPr>
      <w:r w:rsidRPr="004A16DE">
        <w:rPr>
          <w:rFonts w:ascii="Arial" w:hAnsi="Arial" w:cs="Arial"/>
          <w:sz w:val="24"/>
          <w:szCs w:val="24"/>
        </w:rPr>
        <w:t>Simply Psychology (2019). Bruner. Simply psychology [On-line] Available at: https://www.simplypsychology.org/bruner.html (Accessed 18th of February 2020)</w:t>
      </w:r>
    </w:p>
    <w:p w14:paraId="056625EA" w14:textId="77777777" w:rsidR="004A16DE" w:rsidRPr="004A16DE" w:rsidRDefault="004A16DE" w:rsidP="004A16DE">
      <w:pPr>
        <w:jc w:val="both"/>
        <w:rPr>
          <w:rFonts w:ascii="Arial" w:hAnsi="Arial" w:cs="Arial"/>
          <w:sz w:val="24"/>
          <w:szCs w:val="24"/>
        </w:rPr>
      </w:pPr>
      <w:r w:rsidRPr="004A16DE">
        <w:rPr>
          <w:rFonts w:ascii="Arial" w:hAnsi="Arial" w:cs="Arial"/>
          <w:sz w:val="24"/>
          <w:szCs w:val="24"/>
        </w:rPr>
        <w:lastRenderedPageBreak/>
        <w:t>Spielgaben (2013) Froebel Education and Learning with the Spielgaben [On-line] Available at: https://spielgaben.com/froebel-education-and-learning-with-the-spielgaben/ (Accessed 18th of February 2020)</w:t>
      </w:r>
    </w:p>
    <w:p w14:paraId="59F132FB" w14:textId="77777777" w:rsidR="004A16DE" w:rsidRDefault="004A16DE" w:rsidP="004A16DE">
      <w:pPr>
        <w:jc w:val="both"/>
        <w:rPr>
          <w:rFonts w:ascii="Arial" w:hAnsi="Arial" w:cs="Arial"/>
          <w:sz w:val="24"/>
          <w:szCs w:val="24"/>
        </w:rPr>
      </w:pPr>
    </w:p>
    <w:p w14:paraId="3AC9326A" w14:textId="4AD49F54"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TLRI (Dim dyddiad) Monitor the development of mathematical communication [On-line] Available at: http://www.tlri.org.nz/sites/default/files/projects/How%20to%20Guide%205%20-%20Monitor%20the%20development%20of%20mathematical%20communication.pdf (Accessed 22nd of February 2020) </w:t>
      </w:r>
    </w:p>
    <w:p w14:paraId="77A4FCDE" w14:textId="77777777" w:rsidR="004A16DE" w:rsidRDefault="004A16DE" w:rsidP="004A16DE">
      <w:pPr>
        <w:jc w:val="both"/>
        <w:rPr>
          <w:rFonts w:ascii="Arial" w:hAnsi="Arial" w:cs="Arial"/>
          <w:sz w:val="24"/>
          <w:szCs w:val="24"/>
        </w:rPr>
      </w:pPr>
    </w:p>
    <w:p w14:paraId="539FCD05" w14:textId="153D9C61" w:rsidR="004A16DE" w:rsidRPr="004A16DE" w:rsidRDefault="004A16DE" w:rsidP="004A16DE">
      <w:pPr>
        <w:jc w:val="both"/>
        <w:rPr>
          <w:rFonts w:ascii="Arial" w:hAnsi="Arial" w:cs="Arial"/>
          <w:sz w:val="24"/>
          <w:szCs w:val="24"/>
        </w:rPr>
      </w:pPr>
      <w:r w:rsidRPr="004A16DE">
        <w:rPr>
          <w:rFonts w:ascii="Arial" w:hAnsi="Arial" w:cs="Arial"/>
          <w:sz w:val="24"/>
          <w:szCs w:val="24"/>
        </w:rPr>
        <w:t>TTS (2017) Learning to play the natural way - the benefits of natural resources [On-line] Available at: https://www.tts-group.co.uk/blog/2017/04/03/learning-play-natural-way-benefits-natural-resources.html  (Accessed 18th of February 2020)</w:t>
      </w:r>
    </w:p>
    <w:p w14:paraId="19A4A439" w14:textId="77777777" w:rsidR="004A16DE" w:rsidRDefault="004A16DE" w:rsidP="004A16DE">
      <w:pPr>
        <w:jc w:val="both"/>
        <w:rPr>
          <w:rFonts w:ascii="Arial" w:hAnsi="Arial" w:cs="Arial"/>
          <w:sz w:val="24"/>
          <w:szCs w:val="24"/>
        </w:rPr>
      </w:pPr>
    </w:p>
    <w:p w14:paraId="348921B8" w14:textId="0F85C35E" w:rsidR="004A16DE" w:rsidRPr="004A16DE" w:rsidRDefault="004A16DE" w:rsidP="004A16DE">
      <w:pPr>
        <w:jc w:val="both"/>
        <w:rPr>
          <w:rFonts w:ascii="Arial" w:hAnsi="Arial" w:cs="Arial"/>
          <w:sz w:val="24"/>
          <w:szCs w:val="24"/>
        </w:rPr>
      </w:pPr>
      <w:r w:rsidRPr="004A16DE">
        <w:rPr>
          <w:rFonts w:ascii="Arial" w:hAnsi="Arial" w:cs="Arial"/>
          <w:sz w:val="24"/>
          <w:szCs w:val="24"/>
        </w:rPr>
        <w:t xml:space="preserve">Verywell family (2019) The Importance of Free Time for Kids [On-line] Available at: https://www.verywellfamily.com/why-free-time-is-important-for-kids-3288593 (Accessed 17th of February 2020) </w:t>
      </w:r>
    </w:p>
    <w:p w14:paraId="2740A541" w14:textId="77777777" w:rsidR="004A16DE" w:rsidRDefault="004A16DE" w:rsidP="004A16DE">
      <w:pPr>
        <w:jc w:val="both"/>
        <w:rPr>
          <w:rFonts w:ascii="Arial" w:hAnsi="Arial" w:cs="Arial"/>
          <w:sz w:val="24"/>
          <w:szCs w:val="24"/>
        </w:rPr>
      </w:pPr>
    </w:p>
    <w:p w14:paraId="0BDF4EB6" w14:textId="5C3CE596" w:rsidR="004A16DE" w:rsidRPr="004A16DE" w:rsidRDefault="004A16DE" w:rsidP="004A16DE">
      <w:pPr>
        <w:jc w:val="both"/>
        <w:rPr>
          <w:rFonts w:ascii="Arial" w:hAnsi="Arial" w:cs="Arial"/>
          <w:sz w:val="24"/>
          <w:szCs w:val="24"/>
        </w:rPr>
      </w:pPr>
      <w:r w:rsidRPr="004A16DE">
        <w:rPr>
          <w:rFonts w:ascii="Arial" w:hAnsi="Arial" w:cs="Arial"/>
          <w:sz w:val="24"/>
          <w:szCs w:val="24"/>
        </w:rPr>
        <w:t>Vygotsky’s Sociocultural Theory (Dim dyddiad) Vygotsky’s sociocultural theory of human learning [On-line] Available at: http://www.ceebl.manchester.ac.uk/events/archive/aligningcollaborativelearning/Vygotsky.pdf (Accessed 18th of February 2020)</w:t>
      </w:r>
    </w:p>
    <w:p w14:paraId="2263A578" w14:textId="32E605F9" w:rsidR="00AC7B22" w:rsidRDefault="00AC7B22" w:rsidP="00321C16">
      <w:pPr>
        <w:jc w:val="both"/>
        <w:rPr>
          <w:rFonts w:ascii="Arial" w:hAnsi="Arial" w:cs="Arial"/>
          <w:sz w:val="24"/>
          <w:szCs w:val="24"/>
        </w:rPr>
      </w:pPr>
    </w:p>
    <w:p w14:paraId="04955B6D" w14:textId="76D60175" w:rsidR="003C2226" w:rsidRPr="003C2226" w:rsidRDefault="003C2226" w:rsidP="00321C16">
      <w:pPr>
        <w:jc w:val="both"/>
      </w:pPr>
    </w:p>
    <w:sectPr w:rsidR="003C2226" w:rsidRPr="003C222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1AB7E9" w14:textId="77777777" w:rsidR="00ED0802" w:rsidRDefault="00ED0802" w:rsidP="00B224D5">
      <w:pPr>
        <w:spacing w:after="0" w:line="240" w:lineRule="auto"/>
      </w:pPr>
      <w:r>
        <w:separator/>
      </w:r>
    </w:p>
  </w:endnote>
  <w:endnote w:type="continuationSeparator" w:id="0">
    <w:p w14:paraId="4AA649B8" w14:textId="77777777" w:rsidR="00ED0802" w:rsidRDefault="00ED0802" w:rsidP="00B224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4569974"/>
      <w:docPartObj>
        <w:docPartGallery w:val="Page Numbers (Bottom of Page)"/>
        <w:docPartUnique/>
      </w:docPartObj>
    </w:sdtPr>
    <w:sdtEndPr>
      <w:rPr>
        <w:noProof/>
      </w:rPr>
    </w:sdtEndPr>
    <w:sdtContent>
      <w:p w14:paraId="379D0E23" w14:textId="2C0B32E1" w:rsidR="004A16DE" w:rsidRDefault="004A16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969926" w14:textId="77777777" w:rsidR="004A16DE" w:rsidRDefault="004A16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605EB5" w14:textId="77777777" w:rsidR="00ED0802" w:rsidRDefault="00ED0802" w:rsidP="00B224D5">
      <w:pPr>
        <w:spacing w:after="0" w:line="240" w:lineRule="auto"/>
      </w:pPr>
      <w:r>
        <w:separator/>
      </w:r>
    </w:p>
  </w:footnote>
  <w:footnote w:type="continuationSeparator" w:id="0">
    <w:p w14:paraId="5E0749D7" w14:textId="77777777" w:rsidR="00ED0802" w:rsidRDefault="00ED0802" w:rsidP="00B224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0B7689" w14:textId="4C01A49D" w:rsidR="00B224D5" w:rsidRDefault="00B224D5">
    <w:pPr>
      <w:pStyle w:val="Header"/>
    </w:pPr>
    <w:r>
      <w:t>EAEE4005C                                                                                                                                          1902357</w:t>
    </w:r>
  </w:p>
  <w:p w14:paraId="761507D4" w14:textId="490B22BE" w:rsidR="00B224D5" w:rsidRDefault="00B224D5">
    <w:pPr>
      <w:pStyle w:val="Header"/>
    </w:pPr>
    <w:r>
      <w:t xml:space="preserve">                                                               Nifer o eiriau: </w:t>
    </w:r>
    <w:r w:rsidR="004A16DE">
      <w:t>3,149</w:t>
    </w:r>
  </w:p>
  <w:p w14:paraId="5C05F7AB" w14:textId="77777777" w:rsidR="00B224D5" w:rsidRDefault="00B224D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4D5"/>
    <w:rsid w:val="00066975"/>
    <w:rsid w:val="000813D2"/>
    <w:rsid w:val="001419F9"/>
    <w:rsid w:val="002D1801"/>
    <w:rsid w:val="00321C16"/>
    <w:rsid w:val="0033534B"/>
    <w:rsid w:val="003A05DD"/>
    <w:rsid w:val="003A3C6F"/>
    <w:rsid w:val="003C2226"/>
    <w:rsid w:val="003E0EA4"/>
    <w:rsid w:val="00420CD7"/>
    <w:rsid w:val="00433C71"/>
    <w:rsid w:val="004A16DE"/>
    <w:rsid w:val="004C6D07"/>
    <w:rsid w:val="00501C1B"/>
    <w:rsid w:val="005123AB"/>
    <w:rsid w:val="0052684D"/>
    <w:rsid w:val="00586CD9"/>
    <w:rsid w:val="00607A94"/>
    <w:rsid w:val="0061052D"/>
    <w:rsid w:val="006348B8"/>
    <w:rsid w:val="00647414"/>
    <w:rsid w:val="00681CF7"/>
    <w:rsid w:val="00742909"/>
    <w:rsid w:val="0075038B"/>
    <w:rsid w:val="00777064"/>
    <w:rsid w:val="007D1F1B"/>
    <w:rsid w:val="007E73AC"/>
    <w:rsid w:val="008251EF"/>
    <w:rsid w:val="00887A6B"/>
    <w:rsid w:val="008C33D9"/>
    <w:rsid w:val="009A5E2B"/>
    <w:rsid w:val="009B63E3"/>
    <w:rsid w:val="009C54FC"/>
    <w:rsid w:val="00A6168F"/>
    <w:rsid w:val="00AC7B22"/>
    <w:rsid w:val="00AE78FA"/>
    <w:rsid w:val="00B224D5"/>
    <w:rsid w:val="00B61994"/>
    <w:rsid w:val="00BB7AD3"/>
    <w:rsid w:val="00BE1EBD"/>
    <w:rsid w:val="00CA3DC1"/>
    <w:rsid w:val="00D152B6"/>
    <w:rsid w:val="00D21BE7"/>
    <w:rsid w:val="00DD613D"/>
    <w:rsid w:val="00DF2C51"/>
    <w:rsid w:val="00E1049B"/>
    <w:rsid w:val="00E82194"/>
    <w:rsid w:val="00EA03C4"/>
    <w:rsid w:val="00ED0802"/>
    <w:rsid w:val="00ED6D61"/>
    <w:rsid w:val="00F07A2F"/>
    <w:rsid w:val="00F4263F"/>
    <w:rsid w:val="00FA6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61147"/>
  <w15:chartTrackingRefBased/>
  <w15:docId w15:val="{F2578DDE-93F7-42F5-88D5-B7AECED35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4D5"/>
  </w:style>
  <w:style w:type="paragraph" w:styleId="Footer">
    <w:name w:val="footer"/>
    <w:basedOn w:val="Normal"/>
    <w:link w:val="FooterChar"/>
    <w:uiPriority w:val="99"/>
    <w:unhideWhenUsed/>
    <w:rsid w:val="00B22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4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TotalTime>
  <Pages>12</Pages>
  <Words>3430</Words>
  <Characters>19556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Walters</dc:creator>
  <cp:keywords/>
  <dc:description/>
  <cp:lastModifiedBy>Angharad Walters</cp:lastModifiedBy>
  <cp:revision>17</cp:revision>
  <dcterms:created xsi:type="dcterms:W3CDTF">2020-02-20T16:42:00Z</dcterms:created>
  <dcterms:modified xsi:type="dcterms:W3CDTF">2020-02-22T16:36:00Z</dcterms:modified>
</cp:coreProperties>
</file>