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64FADD" w14:textId="77777777" w:rsidR="000B3683" w:rsidRDefault="000B3683" w:rsidP="000B3683">
      <w:pPr>
        <w:spacing w:line="360" w:lineRule="auto"/>
        <w:jc w:val="center"/>
        <w:rPr>
          <w:rFonts w:ascii="Arial" w:hAnsi="Arial" w:cs="Arial"/>
          <w:sz w:val="56"/>
          <w:szCs w:val="56"/>
        </w:rPr>
      </w:pPr>
    </w:p>
    <w:p w14:paraId="1AF8E8EC" w14:textId="77777777" w:rsidR="000B3683" w:rsidRDefault="000B3683" w:rsidP="000B3683">
      <w:pPr>
        <w:spacing w:line="360" w:lineRule="auto"/>
        <w:jc w:val="center"/>
        <w:rPr>
          <w:rFonts w:ascii="Arial" w:hAnsi="Arial" w:cs="Arial"/>
          <w:sz w:val="56"/>
          <w:szCs w:val="56"/>
        </w:rPr>
      </w:pPr>
    </w:p>
    <w:p w14:paraId="5A0C6A4B" w14:textId="77777777" w:rsidR="000B3683" w:rsidRDefault="000B3683" w:rsidP="000B3683">
      <w:pPr>
        <w:spacing w:line="360" w:lineRule="auto"/>
        <w:jc w:val="center"/>
        <w:rPr>
          <w:rFonts w:ascii="Arial" w:hAnsi="Arial" w:cs="Arial"/>
          <w:sz w:val="56"/>
          <w:szCs w:val="56"/>
        </w:rPr>
      </w:pPr>
    </w:p>
    <w:p w14:paraId="2956A0CE" w14:textId="77777777" w:rsidR="006B34BE" w:rsidRPr="000B3683" w:rsidRDefault="006B34BE" w:rsidP="00B954B6">
      <w:pPr>
        <w:spacing w:line="360" w:lineRule="auto"/>
        <w:jc w:val="center"/>
        <w:rPr>
          <w:rFonts w:ascii="Arial" w:hAnsi="Arial" w:cs="Arial"/>
          <w:sz w:val="56"/>
          <w:szCs w:val="56"/>
        </w:rPr>
      </w:pPr>
      <w:r w:rsidRPr="000B3683">
        <w:rPr>
          <w:rFonts w:ascii="Arial" w:hAnsi="Arial" w:cs="Arial"/>
          <w:sz w:val="56"/>
          <w:szCs w:val="56"/>
        </w:rPr>
        <w:t>Dennis Jarrett - 1816384</w:t>
      </w:r>
    </w:p>
    <w:p w14:paraId="7B63C557" w14:textId="77777777" w:rsidR="006B34BE" w:rsidRPr="000B3683" w:rsidRDefault="006B34BE" w:rsidP="00B954B6">
      <w:pPr>
        <w:spacing w:line="360" w:lineRule="auto"/>
        <w:jc w:val="center"/>
        <w:rPr>
          <w:rFonts w:ascii="Arial" w:hAnsi="Arial" w:cs="Arial"/>
          <w:sz w:val="56"/>
          <w:szCs w:val="56"/>
        </w:rPr>
      </w:pPr>
      <w:r w:rsidRPr="000B3683">
        <w:rPr>
          <w:rFonts w:ascii="Arial" w:hAnsi="Arial" w:cs="Arial"/>
          <w:sz w:val="56"/>
          <w:szCs w:val="56"/>
        </w:rPr>
        <w:t>BMSW 4005 – Professional Career Development</w:t>
      </w:r>
    </w:p>
    <w:p w14:paraId="3D9697E3" w14:textId="77777777" w:rsidR="006B34BE" w:rsidRPr="000B3683" w:rsidRDefault="006B34BE" w:rsidP="00B954B6">
      <w:pPr>
        <w:spacing w:line="360" w:lineRule="auto"/>
        <w:jc w:val="center"/>
        <w:rPr>
          <w:rFonts w:ascii="Arial" w:hAnsi="Arial" w:cs="Arial"/>
          <w:sz w:val="56"/>
          <w:szCs w:val="56"/>
        </w:rPr>
      </w:pPr>
      <w:r w:rsidRPr="000B3683">
        <w:rPr>
          <w:rFonts w:ascii="Arial" w:hAnsi="Arial" w:cs="Arial"/>
          <w:sz w:val="56"/>
          <w:szCs w:val="56"/>
        </w:rPr>
        <w:t>Lecturer – Daminabo Pokubo</w:t>
      </w:r>
    </w:p>
    <w:p w14:paraId="554DADEA" w14:textId="77777777" w:rsidR="006B34BE" w:rsidRPr="000B3683" w:rsidRDefault="006B34BE" w:rsidP="00B954B6">
      <w:pPr>
        <w:spacing w:line="360" w:lineRule="auto"/>
        <w:jc w:val="center"/>
        <w:rPr>
          <w:rFonts w:ascii="Arial" w:hAnsi="Arial" w:cs="Arial"/>
          <w:sz w:val="56"/>
          <w:szCs w:val="56"/>
        </w:rPr>
      </w:pPr>
      <w:r w:rsidRPr="000B3683">
        <w:rPr>
          <w:rFonts w:ascii="Arial" w:hAnsi="Arial" w:cs="Arial"/>
          <w:sz w:val="56"/>
          <w:szCs w:val="56"/>
        </w:rPr>
        <w:t xml:space="preserve">Assignment Title </w:t>
      </w:r>
      <w:r w:rsidR="000B3683" w:rsidRPr="000B3683">
        <w:rPr>
          <w:rFonts w:ascii="Arial" w:hAnsi="Arial" w:cs="Arial"/>
          <w:sz w:val="56"/>
          <w:szCs w:val="56"/>
        </w:rPr>
        <w:t>–</w:t>
      </w:r>
      <w:r w:rsidRPr="000B3683">
        <w:rPr>
          <w:rFonts w:ascii="Arial" w:hAnsi="Arial" w:cs="Arial"/>
          <w:sz w:val="56"/>
          <w:szCs w:val="56"/>
        </w:rPr>
        <w:t xml:space="preserve"> M</w:t>
      </w:r>
      <w:r w:rsidR="000B3683" w:rsidRPr="000B3683">
        <w:rPr>
          <w:rFonts w:ascii="Arial" w:hAnsi="Arial" w:cs="Arial"/>
          <w:sz w:val="56"/>
          <w:szCs w:val="56"/>
        </w:rPr>
        <w:t>y Reflection Portfolio</w:t>
      </w:r>
    </w:p>
    <w:p w14:paraId="2015CAAB" w14:textId="77777777" w:rsidR="006B34BE" w:rsidRPr="006B34BE" w:rsidRDefault="006B34BE" w:rsidP="006B34BE">
      <w:pPr>
        <w:spacing w:line="360" w:lineRule="auto"/>
        <w:rPr>
          <w:rFonts w:ascii="Arial" w:hAnsi="Arial" w:cs="Arial"/>
          <w:sz w:val="22"/>
          <w:szCs w:val="22"/>
        </w:rPr>
      </w:pPr>
    </w:p>
    <w:p w14:paraId="7F0CC1BB" w14:textId="77777777" w:rsidR="006B34BE" w:rsidRDefault="006B34BE">
      <w:pPr>
        <w:rPr>
          <w:rFonts w:ascii="Arial" w:hAnsi="Arial" w:cs="Arial"/>
          <w:sz w:val="22"/>
          <w:szCs w:val="22"/>
        </w:rPr>
      </w:pPr>
    </w:p>
    <w:p w14:paraId="27712B4E" w14:textId="77777777" w:rsidR="000B3683" w:rsidRDefault="000B3683">
      <w:pPr>
        <w:rPr>
          <w:rFonts w:ascii="Arial" w:hAnsi="Arial" w:cs="Arial"/>
          <w:sz w:val="22"/>
          <w:szCs w:val="22"/>
        </w:rPr>
      </w:pPr>
    </w:p>
    <w:p w14:paraId="3B97194A" w14:textId="77777777" w:rsidR="000B3683" w:rsidRDefault="000B3683">
      <w:pPr>
        <w:rPr>
          <w:rFonts w:ascii="Arial" w:hAnsi="Arial" w:cs="Arial"/>
          <w:sz w:val="22"/>
          <w:szCs w:val="22"/>
        </w:rPr>
      </w:pPr>
    </w:p>
    <w:p w14:paraId="2EB21070" w14:textId="77777777" w:rsidR="000B3683" w:rsidRDefault="000B3683">
      <w:pPr>
        <w:rPr>
          <w:rFonts w:ascii="Arial" w:hAnsi="Arial" w:cs="Arial"/>
          <w:sz w:val="22"/>
          <w:szCs w:val="22"/>
        </w:rPr>
      </w:pPr>
    </w:p>
    <w:p w14:paraId="002D6964" w14:textId="77777777" w:rsidR="000B3683" w:rsidRDefault="000B3683">
      <w:pPr>
        <w:rPr>
          <w:rFonts w:ascii="Arial" w:hAnsi="Arial" w:cs="Arial"/>
          <w:sz w:val="22"/>
          <w:szCs w:val="22"/>
        </w:rPr>
      </w:pPr>
    </w:p>
    <w:p w14:paraId="6930C67E" w14:textId="77777777" w:rsidR="000B3683" w:rsidRDefault="000B3683">
      <w:pPr>
        <w:rPr>
          <w:rFonts w:ascii="Arial" w:hAnsi="Arial" w:cs="Arial"/>
          <w:sz w:val="22"/>
          <w:szCs w:val="22"/>
        </w:rPr>
      </w:pPr>
    </w:p>
    <w:p w14:paraId="0F3BAD37" w14:textId="77777777" w:rsidR="000B3683" w:rsidRDefault="000B3683">
      <w:pPr>
        <w:rPr>
          <w:rFonts w:ascii="Arial" w:hAnsi="Arial" w:cs="Arial"/>
          <w:sz w:val="22"/>
          <w:szCs w:val="22"/>
        </w:rPr>
      </w:pPr>
    </w:p>
    <w:p w14:paraId="7F70C5E2" w14:textId="77777777" w:rsidR="000B3683" w:rsidRDefault="000B3683" w:rsidP="000B3683">
      <w:pPr>
        <w:pStyle w:val="Heading1"/>
      </w:pPr>
      <w:bookmarkStart w:id="0" w:name="_Toc36161118"/>
      <w:r>
        <w:lastRenderedPageBreak/>
        <w:t>Introduction</w:t>
      </w:r>
      <w:bookmarkEnd w:id="0"/>
      <w:r>
        <w:t xml:space="preserve"> </w:t>
      </w:r>
    </w:p>
    <w:p w14:paraId="43624D69" w14:textId="77777777" w:rsidR="000B3683" w:rsidRDefault="000B3683" w:rsidP="000B3683">
      <w:pPr>
        <w:spacing w:line="360" w:lineRule="auto"/>
        <w:rPr>
          <w:rFonts w:ascii="Arial" w:hAnsi="Arial" w:cs="Arial"/>
          <w:sz w:val="22"/>
          <w:szCs w:val="22"/>
        </w:rPr>
      </w:pPr>
    </w:p>
    <w:p w14:paraId="38D464E9" w14:textId="0AC03719" w:rsidR="00946B83" w:rsidRDefault="00946B83" w:rsidP="000B3683">
      <w:pPr>
        <w:spacing w:line="360" w:lineRule="auto"/>
        <w:rPr>
          <w:rFonts w:ascii="Arial" w:hAnsi="Arial" w:cs="Arial"/>
          <w:sz w:val="22"/>
          <w:szCs w:val="22"/>
        </w:rPr>
      </w:pPr>
      <w:r>
        <w:rPr>
          <w:rFonts w:ascii="Arial" w:hAnsi="Arial" w:cs="Arial"/>
          <w:sz w:val="22"/>
          <w:szCs w:val="22"/>
        </w:rPr>
        <w:t>This piece of work is an assignment of my own reflection of my self-awareness. Reflecting on the entire learning experience here at the University of Wales Trinity St David. I have also reflected</w:t>
      </w:r>
      <w:r w:rsidR="002D674F">
        <w:rPr>
          <w:rFonts w:ascii="Arial" w:hAnsi="Arial" w:cs="Arial"/>
          <w:sz w:val="22"/>
          <w:szCs w:val="22"/>
        </w:rPr>
        <w:t xml:space="preserve"> on the Johari Window concept and delved a little into the, Area1 My Open Free Area and my thoughts and feeling.</w:t>
      </w:r>
    </w:p>
    <w:p w14:paraId="4E03C2A4" w14:textId="77777777" w:rsidR="002D674F" w:rsidRDefault="002D674F" w:rsidP="000B3683">
      <w:pPr>
        <w:spacing w:line="360" w:lineRule="auto"/>
        <w:rPr>
          <w:rFonts w:ascii="Arial" w:hAnsi="Arial" w:cs="Arial"/>
          <w:sz w:val="22"/>
          <w:szCs w:val="22"/>
        </w:rPr>
      </w:pPr>
      <w:r>
        <w:rPr>
          <w:rFonts w:ascii="Arial" w:hAnsi="Arial" w:cs="Arial"/>
          <w:sz w:val="22"/>
          <w:szCs w:val="22"/>
        </w:rPr>
        <w:t xml:space="preserve">This report also focuses on the relevance of self-reflection and the impact that has on one when one reflects on one’s self-awareness. Equally the report looks into how self-awareness is relevant in the work place, especially in the context of a manager. </w:t>
      </w:r>
    </w:p>
    <w:p w14:paraId="7CF997EE" w14:textId="55C672D6" w:rsidR="002D674F" w:rsidRDefault="002D674F" w:rsidP="000B3683">
      <w:pPr>
        <w:spacing w:line="360" w:lineRule="auto"/>
        <w:rPr>
          <w:rFonts w:ascii="Arial" w:hAnsi="Arial" w:cs="Arial"/>
          <w:sz w:val="22"/>
          <w:szCs w:val="22"/>
        </w:rPr>
      </w:pPr>
      <w:r>
        <w:rPr>
          <w:rFonts w:ascii="Arial" w:hAnsi="Arial" w:cs="Arial"/>
          <w:sz w:val="22"/>
          <w:szCs w:val="22"/>
        </w:rPr>
        <w:t>You will see evidence from</w:t>
      </w:r>
      <w:r w:rsidR="00342C13">
        <w:rPr>
          <w:rFonts w:ascii="Arial" w:hAnsi="Arial" w:cs="Arial"/>
          <w:sz w:val="22"/>
          <w:szCs w:val="22"/>
        </w:rPr>
        <w:t xml:space="preserve"> the</w:t>
      </w:r>
      <w:r>
        <w:rPr>
          <w:rFonts w:ascii="Arial" w:hAnsi="Arial" w:cs="Arial"/>
          <w:sz w:val="22"/>
          <w:szCs w:val="22"/>
        </w:rPr>
        <w:t xml:space="preserve"> in-class activit</w:t>
      </w:r>
      <w:r w:rsidR="00342C13">
        <w:rPr>
          <w:rFonts w:ascii="Arial" w:hAnsi="Arial" w:cs="Arial"/>
          <w:sz w:val="22"/>
          <w:szCs w:val="22"/>
        </w:rPr>
        <w:t>y</w:t>
      </w:r>
      <w:r>
        <w:rPr>
          <w:rFonts w:ascii="Arial" w:hAnsi="Arial" w:cs="Arial"/>
          <w:sz w:val="22"/>
          <w:szCs w:val="22"/>
        </w:rPr>
        <w:t xml:space="preserve"> and other date that </w:t>
      </w:r>
      <w:r w:rsidR="00342C13">
        <w:rPr>
          <w:rFonts w:ascii="Arial" w:hAnsi="Arial" w:cs="Arial"/>
          <w:sz w:val="22"/>
          <w:szCs w:val="22"/>
        </w:rPr>
        <w:t xml:space="preserve">will </w:t>
      </w:r>
      <w:r>
        <w:rPr>
          <w:rFonts w:ascii="Arial" w:hAnsi="Arial" w:cs="Arial"/>
          <w:sz w:val="22"/>
          <w:szCs w:val="22"/>
        </w:rPr>
        <w:t xml:space="preserve">suggest that self-awareness is key to high functionality </w:t>
      </w:r>
      <w:r w:rsidR="00342C13">
        <w:rPr>
          <w:rFonts w:ascii="Arial" w:hAnsi="Arial" w:cs="Arial"/>
          <w:sz w:val="22"/>
          <w:szCs w:val="22"/>
        </w:rPr>
        <w:t xml:space="preserve">and </w:t>
      </w:r>
      <w:r>
        <w:rPr>
          <w:rFonts w:ascii="Arial" w:hAnsi="Arial" w:cs="Arial"/>
          <w:sz w:val="22"/>
          <w:szCs w:val="22"/>
        </w:rPr>
        <w:t>plays a key role in one’s professional and private life</w:t>
      </w:r>
      <w:r w:rsidR="00342C13">
        <w:rPr>
          <w:rFonts w:ascii="Arial" w:hAnsi="Arial" w:cs="Arial"/>
          <w:sz w:val="22"/>
          <w:szCs w:val="22"/>
        </w:rPr>
        <w:t>, and how attaining high level of self-awareness can bring growth, success and fulfilment.</w:t>
      </w:r>
    </w:p>
    <w:p w14:paraId="49586636" w14:textId="77777777" w:rsidR="00342C13" w:rsidRDefault="00342C13" w:rsidP="000B3683">
      <w:pPr>
        <w:spacing w:line="360" w:lineRule="auto"/>
        <w:rPr>
          <w:rFonts w:ascii="Arial" w:hAnsi="Arial" w:cs="Arial"/>
          <w:sz w:val="22"/>
          <w:szCs w:val="22"/>
        </w:rPr>
      </w:pPr>
    </w:p>
    <w:p w14:paraId="5F560E11" w14:textId="77777777" w:rsidR="00342C13" w:rsidRDefault="00342C13" w:rsidP="000B3683">
      <w:pPr>
        <w:spacing w:line="360" w:lineRule="auto"/>
        <w:rPr>
          <w:rFonts w:ascii="Arial" w:hAnsi="Arial" w:cs="Arial"/>
          <w:sz w:val="22"/>
          <w:szCs w:val="22"/>
        </w:rPr>
      </w:pPr>
    </w:p>
    <w:p w14:paraId="036683F6" w14:textId="77777777" w:rsidR="00342C13" w:rsidRDefault="00342C13" w:rsidP="000B3683">
      <w:pPr>
        <w:spacing w:line="360" w:lineRule="auto"/>
        <w:rPr>
          <w:rFonts w:ascii="Arial" w:hAnsi="Arial" w:cs="Arial"/>
          <w:sz w:val="22"/>
          <w:szCs w:val="22"/>
        </w:rPr>
      </w:pPr>
    </w:p>
    <w:p w14:paraId="0EE1296B" w14:textId="77777777" w:rsidR="00342C13" w:rsidRDefault="00342C13" w:rsidP="000B3683">
      <w:pPr>
        <w:spacing w:line="360" w:lineRule="auto"/>
        <w:rPr>
          <w:rFonts w:ascii="Arial" w:hAnsi="Arial" w:cs="Arial"/>
          <w:sz w:val="22"/>
          <w:szCs w:val="22"/>
        </w:rPr>
      </w:pPr>
    </w:p>
    <w:p w14:paraId="6EFEB86C" w14:textId="77777777" w:rsidR="00342C13" w:rsidRDefault="00342C13" w:rsidP="000B3683">
      <w:pPr>
        <w:spacing w:line="360" w:lineRule="auto"/>
        <w:rPr>
          <w:rFonts w:ascii="Arial" w:hAnsi="Arial" w:cs="Arial"/>
          <w:sz w:val="22"/>
          <w:szCs w:val="22"/>
        </w:rPr>
      </w:pPr>
    </w:p>
    <w:p w14:paraId="3CF5FD2C" w14:textId="77777777" w:rsidR="00342C13" w:rsidRDefault="00342C13" w:rsidP="000B3683">
      <w:pPr>
        <w:spacing w:line="360" w:lineRule="auto"/>
        <w:rPr>
          <w:rFonts w:ascii="Arial" w:hAnsi="Arial" w:cs="Arial"/>
          <w:sz w:val="22"/>
          <w:szCs w:val="22"/>
        </w:rPr>
      </w:pPr>
    </w:p>
    <w:p w14:paraId="43FE573A" w14:textId="77777777" w:rsidR="00342C13" w:rsidRDefault="00342C13" w:rsidP="000B3683">
      <w:pPr>
        <w:spacing w:line="360" w:lineRule="auto"/>
        <w:rPr>
          <w:rFonts w:ascii="Arial" w:hAnsi="Arial" w:cs="Arial"/>
          <w:sz w:val="22"/>
          <w:szCs w:val="22"/>
        </w:rPr>
      </w:pPr>
    </w:p>
    <w:p w14:paraId="0F652889" w14:textId="77777777" w:rsidR="00342C13" w:rsidRDefault="00342C13" w:rsidP="000B3683">
      <w:pPr>
        <w:spacing w:line="360" w:lineRule="auto"/>
        <w:rPr>
          <w:rFonts w:ascii="Arial" w:hAnsi="Arial" w:cs="Arial"/>
          <w:sz w:val="22"/>
          <w:szCs w:val="22"/>
        </w:rPr>
      </w:pPr>
    </w:p>
    <w:p w14:paraId="36D0C8CA" w14:textId="77777777" w:rsidR="00342C13" w:rsidRDefault="00342C13" w:rsidP="000B3683">
      <w:pPr>
        <w:spacing w:line="360" w:lineRule="auto"/>
        <w:rPr>
          <w:rFonts w:ascii="Arial" w:hAnsi="Arial" w:cs="Arial"/>
          <w:sz w:val="22"/>
          <w:szCs w:val="22"/>
        </w:rPr>
      </w:pPr>
    </w:p>
    <w:p w14:paraId="39306671" w14:textId="77777777" w:rsidR="00342C13" w:rsidRDefault="00342C13" w:rsidP="000B3683">
      <w:pPr>
        <w:spacing w:line="360" w:lineRule="auto"/>
        <w:rPr>
          <w:rFonts w:ascii="Arial" w:hAnsi="Arial" w:cs="Arial"/>
          <w:sz w:val="22"/>
          <w:szCs w:val="22"/>
        </w:rPr>
      </w:pPr>
    </w:p>
    <w:p w14:paraId="10D6C9B5" w14:textId="77777777" w:rsidR="00342C13" w:rsidRDefault="00342C13" w:rsidP="000B3683">
      <w:pPr>
        <w:spacing w:line="360" w:lineRule="auto"/>
        <w:rPr>
          <w:rFonts w:ascii="Arial" w:hAnsi="Arial" w:cs="Arial"/>
          <w:sz w:val="22"/>
          <w:szCs w:val="22"/>
        </w:rPr>
      </w:pPr>
    </w:p>
    <w:p w14:paraId="1B04D144" w14:textId="77777777" w:rsidR="00342C13" w:rsidRDefault="00342C13" w:rsidP="000B3683">
      <w:pPr>
        <w:spacing w:line="360" w:lineRule="auto"/>
        <w:rPr>
          <w:rFonts w:ascii="Arial" w:hAnsi="Arial" w:cs="Arial"/>
          <w:sz w:val="22"/>
          <w:szCs w:val="22"/>
        </w:rPr>
      </w:pPr>
    </w:p>
    <w:p w14:paraId="22DCCD23" w14:textId="77777777" w:rsidR="00342C13" w:rsidRDefault="00342C13" w:rsidP="000B3683">
      <w:pPr>
        <w:spacing w:line="360" w:lineRule="auto"/>
        <w:rPr>
          <w:rFonts w:ascii="Arial" w:hAnsi="Arial" w:cs="Arial"/>
          <w:sz w:val="22"/>
          <w:szCs w:val="22"/>
        </w:rPr>
      </w:pPr>
    </w:p>
    <w:p w14:paraId="02B3CFFE" w14:textId="77777777" w:rsidR="00342C13" w:rsidRDefault="00342C13" w:rsidP="000B3683">
      <w:pPr>
        <w:spacing w:line="360" w:lineRule="auto"/>
        <w:rPr>
          <w:rFonts w:ascii="Arial" w:hAnsi="Arial" w:cs="Arial"/>
          <w:sz w:val="22"/>
          <w:szCs w:val="22"/>
        </w:rPr>
      </w:pPr>
    </w:p>
    <w:sdt>
      <w:sdtPr>
        <w:rPr>
          <w:smallCaps w:val="0"/>
          <w:spacing w:val="0"/>
          <w:sz w:val="20"/>
          <w:szCs w:val="20"/>
        </w:rPr>
        <w:id w:val="-1632786206"/>
        <w:docPartObj>
          <w:docPartGallery w:val="Table of Contents"/>
          <w:docPartUnique/>
        </w:docPartObj>
      </w:sdtPr>
      <w:sdtEndPr>
        <w:rPr>
          <w:b/>
          <w:bCs/>
          <w:noProof/>
        </w:rPr>
      </w:sdtEndPr>
      <w:sdtContent>
        <w:p w14:paraId="2D408A1D" w14:textId="77777777" w:rsidR="000B3683" w:rsidRDefault="000B3683">
          <w:pPr>
            <w:pStyle w:val="TOCHeading"/>
          </w:pPr>
          <w:r>
            <w:t>Table of Contents</w:t>
          </w:r>
        </w:p>
        <w:p w14:paraId="64B43EA4" w14:textId="013271BC" w:rsidR="005262CC" w:rsidRDefault="000B3683">
          <w:pPr>
            <w:pStyle w:val="TOC1"/>
            <w:tabs>
              <w:tab w:val="right" w:leader="dot" w:pos="9010"/>
            </w:tabs>
            <w:rPr>
              <w:b w:val="0"/>
              <w:bCs w:val="0"/>
              <w:i w:val="0"/>
              <w:iCs w:val="0"/>
              <w:noProof/>
            </w:rPr>
          </w:pPr>
          <w:r>
            <w:rPr>
              <w:b w:val="0"/>
              <w:bCs w:val="0"/>
            </w:rPr>
            <w:fldChar w:fldCharType="begin"/>
          </w:r>
          <w:r>
            <w:instrText xml:space="preserve"> TOC \o "1-3" \h \z \u </w:instrText>
          </w:r>
          <w:r>
            <w:rPr>
              <w:b w:val="0"/>
              <w:bCs w:val="0"/>
            </w:rPr>
            <w:fldChar w:fldCharType="separate"/>
          </w:r>
          <w:hyperlink w:anchor="_Toc36161118" w:history="1">
            <w:r w:rsidR="005262CC" w:rsidRPr="00B04F7C">
              <w:rPr>
                <w:rStyle w:val="Hyperlink"/>
                <w:noProof/>
              </w:rPr>
              <w:t>Introduction</w:t>
            </w:r>
            <w:r w:rsidR="005262CC">
              <w:rPr>
                <w:noProof/>
                <w:webHidden/>
              </w:rPr>
              <w:tab/>
            </w:r>
            <w:r w:rsidR="005262CC">
              <w:rPr>
                <w:noProof/>
                <w:webHidden/>
              </w:rPr>
              <w:fldChar w:fldCharType="begin"/>
            </w:r>
            <w:r w:rsidR="005262CC">
              <w:rPr>
                <w:noProof/>
                <w:webHidden/>
              </w:rPr>
              <w:instrText xml:space="preserve"> PAGEREF _Toc36161118 \h </w:instrText>
            </w:r>
            <w:r w:rsidR="005262CC">
              <w:rPr>
                <w:noProof/>
                <w:webHidden/>
              </w:rPr>
            </w:r>
            <w:r w:rsidR="005262CC">
              <w:rPr>
                <w:noProof/>
                <w:webHidden/>
              </w:rPr>
              <w:fldChar w:fldCharType="separate"/>
            </w:r>
            <w:r w:rsidR="005262CC">
              <w:rPr>
                <w:noProof/>
                <w:webHidden/>
              </w:rPr>
              <w:t>2</w:t>
            </w:r>
            <w:r w:rsidR="005262CC">
              <w:rPr>
                <w:noProof/>
                <w:webHidden/>
              </w:rPr>
              <w:fldChar w:fldCharType="end"/>
            </w:r>
          </w:hyperlink>
        </w:p>
        <w:p w14:paraId="71D4028D" w14:textId="75C659D9" w:rsidR="005262CC" w:rsidRDefault="002F7A98">
          <w:pPr>
            <w:pStyle w:val="TOC1"/>
            <w:tabs>
              <w:tab w:val="right" w:leader="dot" w:pos="9010"/>
            </w:tabs>
            <w:rPr>
              <w:b w:val="0"/>
              <w:bCs w:val="0"/>
              <w:i w:val="0"/>
              <w:iCs w:val="0"/>
              <w:noProof/>
            </w:rPr>
          </w:pPr>
          <w:hyperlink w:anchor="_Toc36161119" w:history="1">
            <w:r w:rsidR="005262CC" w:rsidRPr="00B04F7C">
              <w:rPr>
                <w:rStyle w:val="Hyperlink"/>
                <w:rFonts w:ascii="Arial" w:hAnsi="Arial" w:cs="Arial"/>
                <w:noProof/>
              </w:rPr>
              <w:t>A Reflection of my Self-Awareness</w:t>
            </w:r>
            <w:r w:rsidR="005262CC">
              <w:rPr>
                <w:noProof/>
                <w:webHidden/>
              </w:rPr>
              <w:tab/>
            </w:r>
            <w:r w:rsidR="005262CC">
              <w:rPr>
                <w:noProof/>
                <w:webHidden/>
              </w:rPr>
              <w:fldChar w:fldCharType="begin"/>
            </w:r>
            <w:r w:rsidR="005262CC">
              <w:rPr>
                <w:noProof/>
                <w:webHidden/>
              </w:rPr>
              <w:instrText xml:space="preserve"> PAGEREF _Toc36161119 \h </w:instrText>
            </w:r>
            <w:r w:rsidR="005262CC">
              <w:rPr>
                <w:noProof/>
                <w:webHidden/>
              </w:rPr>
            </w:r>
            <w:r w:rsidR="005262CC">
              <w:rPr>
                <w:noProof/>
                <w:webHidden/>
              </w:rPr>
              <w:fldChar w:fldCharType="separate"/>
            </w:r>
            <w:r w:rsidR="005262CC">
              <w:rPr>
                <w:noProof/>
                <w:webHidden/>
              </w:rPr>
              <w:t>4</w:t>
            </w:r>
            <w:r w:rsidR="005262CC">
              <w:rPr>
                <w:noProof/>
                <w:webHidden/>
              </w:rPr>
              <w:fldChar w:fldCharType="end"/>
            </w:r>
          </w:hyperlink>
        </w:p>
        <w:p w14:paraId="6D72C76B" w14:textId="22F29B3F" w:rsidR="005262CC" w:rsidRDefault="002F7A98">
          <w:pPr>
            <w:pStyle w:val="TOC1"/>
            <w:tabs>
              <w:tab w:val="right" w:leader="dot" w:pos="9010"/>
            </w:tabs>
            <w:rPr>
              <w:b w:val="0"/>
              <w:bCs w:val="0"/>
              <w:i w:val="0"/>
              <w:iCs w:val="0"/>
              <w:noProof/>
            </w:rPr>
          </w:pPr>
          <w:hyperlink w:anchor="_Toc36161120" w:history="1">
            <w:r w:rsidR="005262CC" w:rsidRPr="00B04F7C">
              <w:rPr>
                <w:rStyle w:val="Hyperlink"/>
                <w:rFonts w:eastAsia="Times New Roman"/>
                <w:noProof/>
              </w:rPr>
              <w:t>Johari Window Concept</w:t>
            </w:r>
            <w:r w:rsidR="005262CC">
              <w:rPr>
                <w:noProof/>
                <w:webHidden/>
              </w:rPr>
              <w:tab/>
            </w:r>
            <w:r w:rsidR="005262CC">
              <w:rPr>
                <w:noProof/>
                <w:webHidden/>
              </w:rPr>
              <w:fldChar w:fldCharType="begin"/>
            </w:r>
            <w:r w:rsidR="005262CC">
              <w:rPr>
                <w:noProof/>
                <w:webHidden/>
              </w:rPr>
              <w:instrText xml:space="preserve"> PAGEREF _Toc36161120 \h </w:instrText>
            </w:r>
            <w:r w:rsidR="005262CC">
              <w:rPr>
                <w:noProof/>
                <w:webHidden/>
              </w:rPr>
            </w:r>
            <w:r w:rsidR="005262CC">
              <w:rPr>
                <w:noProof/>
                <w:webHidden/>
              </w:rPr>
              <w:fldChar w:fldCharType="separate"/>
            </w:r>
            <w:r w:rsidR="005262CC">
              <w:rPr>
                <w:noProof/>
                <w:webHidden/>
              </w:rPr>
              <w:t>4</w:t>
            </w:r>
            <w:r w:rsidR="005262CC">
              <w:rPr>
                <w:noProof/>
                <w:webHidden/>
              </w:rPr>
              <w:fldChar w:fldCharType="end"/>
            </w:r>
          </w:hyperlink>
        </w:p>
        <w:p w14:paraId="675938CC" w14:textId="1B912EF0" w:rsidR="005262CC" w:rsidRDefault="002F7A98">
          <w:pPr>
            <w:pStyle w:val="TOC1"/>
            <w:tabs>
              <w:tab w:val="right" w:leader="dot" w:pos="9010"/>
            </w:tabs>
            <w:rPr>
              <w:b w:val="0"/>
              <w:bCs w:val="0"/>
              <w:i w:val="0"/>
              <w:iCs w:val="0"/>
              <w:noProof/>
            </w:rPr>
          </w:pPr>
          <w:hyperlink w:anchor="_Toc36161121" w:history="1">
            <w:r w:rsidR="005262CC" w:rsidRPr="00B04F7C">
              <w:rPr>
                <w:rStyle w:val="Hyperlink"/>
                <w:rFonts w:eastAsia="Times New Roman"/>
                <w:noProof/>
                <w:shd w:val="clear" w:color="auto" w:fill="FFFFFF"/>
              </w:rPr>
              <w:t>Area 1 My Open and Free</w:t>
            </w:r>
            <w:r w:rsidR="005262CC">
              <w:rPr>
                <w:noProof/>
                <w:webHidden/>
              </w:rPr>
              <w:tab/>
            </w:r>
            <w:r w:rsidR="005262CC">
              <w:rPr>
                <w:noProof/>
                <w:webHidden/>
              </w:rPr>
              <w:fldChar w:fldCharType="begin"/>
            </w:r>
            <w:r w:rsidR="005262CC">
              <w:rPr>
                <w:noProof/>
                <w:webHidden/>
              </w:rPr>
              <w:instrText xml:space="preserve"> PAGEREF _Toc36161121 \h </w:instrText>
            </w:r>
            <w:r w:rsidR="005262CC">
              <w:rPr>
                <w:noProof/>
                <w:webHidden/>
              </w:rPr>
            </w:r>
            <w:r w:rsidR="005262CC">
              <w:rPr>
                <w:noProof/>
                <w:webHidden/>
              </w:rPr>
              <w:fldChar w:fldCharType="separate"/>
            </w:r>
            <w:r w:rsidR="005262CC">
              <w:rPr>
                <w:noProof/>
                <w:webHidden/>
              </w:rPr>
              <w:t>5</w:t>
            </w:r>
            <w:r w:rsidR="005262CC">
              <w:rPr>
                <w:noProof/>
                <w:webHidden/>
              </w:rPr>
              <w:fldChar w:fldCharType="end"/>
            </w:r>
          </w:hyperlink>
        </w:p>
        <w:p w14:paraId="64E4DDB9" w14:textId="4327C108" w:rsidR="005262CC" w:rsidRDefault="002F7A98">
          <w:pPr>
            <w:pStyle w:val="TOC1"/>
            <w:tabs>
              <w:tab w:val="right" w:leader="dot" w:pos="9010"/>
            </w:tabs>
            <w:rPr>
              <w:b w:val="0"/>
              <w:bCs w:val="0"/>
              <w:i w:val="0"/>
              <w:iCs w:val="0"/>
              <w:noProof/>
            </w:rPr>
          </w:pPr>
          <w:hyperlink w:anchor="_Toc36161122" w:history="1">
            <w:r w:rsidR="005262CC" w:rsidRPr="00B04F7C">
              <w:rPr>
                <w:rStyle w:val="Hyperlink"/>
                <w:rFonts w:eastAsia="Times New Roman"/>
                <w:noProof/>
                <w:shd w:val="clear" w:color="auto" w:fill="FFFFFF"/>
              </w:rPr>
              <w:t>Future Team Leadership</w:t>
            </w:r>
            <w:r w:rsidR="005262CC">
              <w:rPr>
                <w:noProof/>
                <w:webHidden/>
              </w:rPr>
              <w:tab/>
            </w:r>
            <w:r w:rsidR="005262CC">
              <w:rPr>
                <w:noProof/>
                <w:webHidden/>
              </w:rPr>
              <w:fldChar w:fldCharType="begin"/>
            </w:r>
            <w:r w:rsidR="005262CC">
              <w:rPr>
                <w:noProof/>
                <w:webHidden/>
              </w:rPr>
              <w:instrText xml:space="preserve"> PAGEREF _Toc36161122 \h </w:instrText>
            </w:r>
            <w:r w:rsidR="005262CC">
              <w:rPr>
                <w:noProof/>
                <w:webHidden/>
              </w:rPr>
            </w:r>
            <w:r w:rsidR="005262CC">
              <w:rPr>
                <w:noProof/>
                <w:webHidden/>
              </w:rPr>
              <w:fldChar w:fldCharType="separate"/>
            </w:r>
            <w:r w:rsidR="005262CC">
              <w:rPr>
                <w:noProof/>
                <w:webHidden/>
              </w:rPr>
              <w:t>7</w:t>
            </w:r>
            <w:r w:rsidR="005262CC">
              <w:rPr>
                <w:noProof/>
                <w:webHidden/>
              </w:rPr>
              <w:fldChar w:fldCharType="end"/>
            </w:r>
          </w:hyperlink>
        </w:p>
        <w:p w14:paraId="3B1AE676" w14:textId="2F1180F1" w:rsidR="005262CC" w:rsidRDefault="002F7A98">
          <w:pPr>
            <w:pStyle w:val="TOC1"/>
            <w:tabs>
              <w:tab w:val="right" w:leader="dot" w:pos="9010"/>
            </w:tabs>
            <w:rPr>
              <w:b w:val="0"/>
              <w:bCs w:val="0"/>
              <w:i w:val="0"/>
              <w:iCs w:val="0"/>
              <w:noProof/>
            </w:rPr>
          </w:pPr>
          <w:hyperlink w:anchor="_Toc36161123" w:history="1">
            <w:r w:rsidR="005262CC" w:rsidRPr="00B04F7C">
              <w:rPr>
                <w:rStyle w:val="Hyperlink"/>
                <w:rFonts w:eastAsia="Times New Roman"/>
                <w:noProof/>
                <w:shd w:val="clear" w:color="auto" w:fill="FFFFFF"/>
              </w:rPr>
              <w:t>Social Self-Development</w:t>
            </w:r>
            <w:r w:rsidR="005262CC">
              <w:rPr>
                <w:noProof/>
                <w:webHidden/>
              </w:rPr>
              <w:tab/>
            </w:r>
            <w:r w:rsidR="005262CC">
              <w:rPr>
                <w:noProof/>
                <w:webHidden/>
              </w:rPr>
              <w:fldChar w:fldCharType="begin"/>
            </w:r>
            <w:r w:rsidR="005262CC">
              <w:rPr>
                <w:noProof/>
                <w:webHidden/>
              </w:rPr>
              <w:instrText xml:space="preserve"> PAGEREF _Toc36161123 \h </w:instrText>
            </w:r>
            <w:r w:rsidR="005262CC">
              <w:rPr>
                <w:noProof/>
                <w:webHidden/>
              </w:rPr>
            </w:r>
            <w:r w:rsidR="005262CC">
              <w:rPr>
                <w:noProof/>
                <w:webHidden/>
              </w:rPr>
              <w:fldChar w:fldCharType="separate"/>
            </w:r>
            <w:r w:rsidR="005262CC">
              <w:rPr>
                <w:noProof/>
                <w:webHidden/>
              </w:rPr>
              <w:t>8</w:t>
            </w:r>
            <w:r w:rsidR="005262CC">
              <w:rPr>
                <w:noProof/>
                <w:webHidden/>
              </w:rPr>
              <w:fldChar w:fldCharType="end"/>
            </w:r>
          </w:hyperlink>
        </w:p>
        <w:p w14:paraId="1208180F" w14:textId="255DC56F" w:rsidR="005262CC" w:rsidRDefault="002F7A98">
          <w:pPr>
            <w:pStyle w:val="TOC2"/>
            <w:tabs>
              <w:tab w:val="right" w:leader="dot" w:pos="9010"/>
            </w:tabs>
            <w:rPr>
              <w:b w:val="0"/>
              <w:bCs w:val="0"/>
              <w:noProof/>
              <w:sz w:val="24"/>
              <w:szCs w:val="24"/>
            </w:rPr>
          </w:pPr>
          <w:hyperlink w:anchor="_Toc36161124" w:history="1">
            <w:r w:rsidR="005262CC" w:rsidRPr="00B04F7C">
              <w:rPr>
                <w:rStyle w:val="Hyperlink"/>
                <w:rFonts w:eastAsia="Times New Roman"/>
                <w:noProof/>
                <w:shd w:val="clear" w:color="auto" w:fill="FFFFFF"/>
              </w:rPr>
              <w:t>Definition</w:t>
            </w:r>
            <w:r w:rsidR="005262CC">
              <w:rPr>
                <w:noProof/>
                <w:webHidden/>
              </w:rPr>
              <w:tab/>
            </w:r>
            <w:r w:rsidR="005262CC">
              <w:rPr>
                <w:noProof/>
                <w:webHidden/>
              </w:rPr>
              <w:fldChar w:fldCharType="begin"/>
            </w:r>
            <w:r w:rsidR="005262CC">
              <w:rPr>
                <w:noProof/>
                <w:webHidden/>
              </w:rPr>
              <w:instrText xml:space="preserve"> PAGEREF _Toc36161124 \h </w:instrText>
            </w:r>
            <w:r w:rsidR="005262CC">
              <w:rPr>
                <w:noProof/>
                <w:webHidden/>
              </w:rPr>
            </w:r>
            <w:r w:rsidR="005262CC">
              <w:rPr>
                <w:noProof/>
                <w:webHidden/>
              </w:rPr>
              <w:fldChar w:fldCharType="separate"/>
            </w:r>
            <w:r w:rsidR="005262CC">
              <w:rPr>
                <w:noProof/>
                <w:webHidden/>
              </w:rPr>
              <w:t>10</w:t>
            </w:r>
            <w:r w:rsidR="005262CC">
              <w:rPr>
                <w:noProof/>
                <w:webHidden/>
              </w:rPr>
              <w:fldChar w:fldCharType="end"/>
            </w:r>
          </w:hyperlink>
        </w:p>
        <w:p w14:paraId="5B8FAD19" w14:textId="73914840" w:rsidR="005262CC" w:rsidRDefault="002F7A98">
          <w:pPr>
            <w:pStyle w:val="TOC1"/>
            <w:tabs>
              <w:tab w:val="right" w:leader="dot" w:pos="9010"/>
            </w:tabs>
            <w:rPr>
              <w:b w:val="0"/>
              <w:bCs w:val="0"/>
              <w:i w:val="0"/>
              <w:iCs w:val="0"/>
              <w:noProof/>
            </w:rPr>
          </w:pPr>
          <w:hyperlink w:anchor="_Toc36161125" w:history="1">
            <w:r w:rsidR="005262CC" w:rsidRPr="00B04F7C">
              <w:rPr>
                <w:rStyle w:val="Hyperlink"/>
                <w:rFonts w:eastAsia="Times New Roman"/>
                <w:noProof/>
                <w:shd w:val="clear" w:color="auto" w:fill="FFFFFF"/>
              </w:rPr>
              <w:t>Relevance – Future Employment</w:t>
            </w:r>
            <w:r w:rsidR="005262CC">
              <w:rPr>
                <w:noProof/>
                <w:webHidden/>
              </w:rPr>
              <w:tab/>
            </w:r>
            <w:r w:rsidR="005262CC">
              <w:rPr>
                <w:noProof/>
                <w:webHidden/>
              </w:rPr>
              <w:fldChar w:fldCharType="begin"/>
            </w:r>
            <w:r w:rsidR="005262CC">
              <w:rPr>
                <w:noProof/>
                <w:webHidden/>
              </w:rPr>
              <w:instrText xml:space="preserve"> PAGEREF _Toc36161125 \h </w:instrText>
            </w:r>
            <w:r w:rsidR="005262CC">
              <w:rPr>
                <w:noProof/>
                <w:webHidden/>
              </w:rPr>
            </w:r>
            <w:r w:rsidR="005262CC">
              <w:rPr>
                <w:noProof/>
                <w:webHidden/>
              </w:rPr>
              <w:fldChar w:fldCharType="separate"/>
            </w:r>
            <w:r w:rsidR="005262CC">
              <w:rPr>
                <w:noProof/>
                <w:webHidden/>
              </w:rPr>
              <w:t>11</w:t>
            </w:r>
            <w:r w:rsidR="005262CC">
              <w:rPr>
                <w:noProof/>
                <w:webHidden/>
              </w:rPr>
              <w:fldChar w:fldCharType="end"/>
            </w:r>
          </w:hyperlink>
        </w:p>
        <w:p w14:paraId="31F07405" w14:textId="4FE6F499" w:rsidR="005262CC" w:rsidRDefault="002F7A98">
          <w:pPr>
            <w:pStyle w:val="TOC1"/>
            <w:tabs>
              <w:tab w:val="right" w:leader="dot" w:pos="9010"/>
            </w:tabs>
            <w:rPr>
              <w:b w:val="0"/>
              <w:bCs w:val="0"/>
              <w:i w:val="0"/>
              <w:iCs w:val="0"/>
              <w:noProof/>
            </w:rPr>
          </w:pPr>
          <w:hyperlink w:anchor="_Toc36161126" w:history="1">
            <w:r w:rsidR="005262CC" w:rsidRPr="00B04F7C">
              <w:rPr>
                <w:rStyle w:val="Hyperlink"/>
                <w:noProof/>
              </w:rPr>
              <w:t>Mock Interview</w:t>
            </w:r>
            <w:r w:rsidR="005262CC">
              <w:rPr>
                <w:noProof/>
                <w:webHidden/>
              </w:rPr>
              <w:tab/>
            </w:r>
            <w:r w:rsidR="005262CC">
              <w:rPr>
                <w:noProof/>
                <w:webHidden/>
              </w:rPr>
              <w:fldChar w:fldCharType="begin"/>
            </w:r>
            <w:r w:rsidR="005262CC">
              <w:rPr>
                <w:noProof/>
                <w:webHidden/>
              </w:rPr>
              <w:instrText xml:space="preserve"> PAGEREF _Toc36161126 \h </w:instrText>
            </w:r>
            <w:r w:rsidR="005262CC">
              <w:rPr>
                <w:noProof/>
                <w:webHidden/>
              </w:rPr>
            </w:r>
            <w:r w:rsidR="005262CC">
              <w:rPr>
                <w:noProof/>
                <w:webHidden/>
              </w:rPr>
              <w:fldChar w:fldCharType="separate"/>
            </w:r>
            <w:r w:rsidR="005262CC">
              <w:rPr>
                <w:noProof/>
                <w:webHidden/>
              </w:rPr>
              <w:t>13</w:t>
            </w:r>
            <w:r w:rsidR="005262CC">
              <w:rPr>
                <w:noProof/>
                <w:webHidden/>
              </w:rPr>
              <w:fldChar w:fldCharType="end"/>
            </w:r>
          </w:hyperlink>
        </w:p>
        <w:p w14:paraId="709FB8C8" w14:textId="023DDC77" w:rsidR="005262CC" w:rsidRDefault="002F7A98">
          <w:pPr>
            <w:pStyle w:val="TOC1"/>
            <w:tabs>
              <w:tab w:val="right" w:leader="dot" w:pos="9010"/>
            </w:tabs>
            <w:rPr>
              <w:b w:val="0"/>
              <w:bCs w:val="0"/>
              <w:i w:val="0"/>
              <w:iCs w:val="0"/>
              <w:noProof/>
            </w:rPr>
          </w:pPr>
          <w:hyperlink w:anchor="_Toc36161127" w:history="1">
            <w:r w:rsidR="005262CC" w:rsidRPr="00B04F7C">
              <w:rPr>
                <w:rStyle w:val="Hyperlink"/>
                <w:rFonts w:eastAsia="Times New Roman"/>
                <w:noProof/>
              </w:rPr>
              <w:t>The Job</w:t>
            </w:r>
            <w:r w:rsidR="005262CC">
              <w:rPr>
                <w:noProof/>
                <w:webHidden/>
              </w:rPr>
              <w:tab/>
            </w:r>
            <w:r w:rsidR="005262CC">
              <w:rPr>
                <w:noProof/>
                <w:webHidden/>
              </w:rPr>
              <w:fldChar w:fldCharType="begin"/>
            </w:r>
            <w:r w:rsidR="005262CC">
              <w:rPr>
                <w:noProof/>
                <w:webHidden/>
              </w:rPr>
              <w:instrText xml:space="preserve"> PAGEREF _Toc36161127 \h </w:instrText>
            </w:r>
            <w:r w:rsidR="005262CC">
              <w:rPr>
                <w:noProof/>
                <w:webHidden/>
              </w:rPr>
            </w:r>
            <w:r w:rsidR="005262CC">
              <w:rPr>
                <w:noProof/>
                <w:webHidden/>
              </w:rPr>
              <w:fldChar w:fldCharType="separate"/>
            </w:r>
            <w:r w:rsidR="005262CC">
              <w:rPr>
                <w:noProof/>
                <w:webHidden/>
              </w:rPr>
              <w:t>14</w:t>
            </w:r>
            <w:r w:rsidR="005262CC">
              <w:rPr>
                <w:noProof/>
                <w:webHidden/>
              </w:rPr>
              <w:fldChar w:fldCharType="end"/>
            </w:r>
          </w:hyperlink>
        </w:p>
        <w:p w14:paraId="3A80D01C" w14:textId="13628A4D" w:rsidR="005262CC" w:rsidRDefault="002F7A98">
          <w:pPr>
            <w:pStyle w:val="TOC1"/>
            <w:tabs>
              <w:tab w:val="right" w:leader="dot" w:pos="9010"/>
            </w:tabs>
            <w:rPr>
              <w:b w:val="0"/>
              <w:bCs w:val="0"/>
              <w:i w:val="0"/>
              <w:iCs w:val="0"/>
              <w:noProof/>
            </w:rPr>
          </w:pPr>
          <w:hyperlink w:anchor="_Toc36161128" w:history="1">
            <w:r w:rsidR="005262CC" w:rsidRPr="00B04F7C">
              <w:rPr>
                <w:rStyle w:val="Hyperlink"/>
                <w:noProof/>
              </w:rPr>
              <w:t>Scoring</w:t>
            </w:r>
            <w:r w:rsidR="005262CC">
              <w:rPr>
                <w:noProof/>
                <w:webHidden/>
              </w:rPr>
              <w:tab/>
            </w:r>
            <w:r w:rsidR="005262CC">
              <w:rPr>
                <w:noProof/>
                <w:webHidden/>
              </w:rPr>
              <w:fldChar w:fldCharType="begin"/>
            </w:r>
            <w:r w:rsidR="005262CC">
              <w:rPr>
                <w:noProof/>
                <w:webHidden/>
              </w:rPr>
              <w:instrText xml:space="preserve"> PAGEREF _Toc36161128 \h </w:instrText>
            </w:r>
            <w:r w:rsidR="005262CC">
              <w:rPr>
                <w:noProof/>
                <w:webHidden/>
              </w:rPr>
            </w:r>
            <w:r w:rsidR="005262CC">
              <w:rPr>
                <w:noProof/>
                <w:webHidden/>
              </w:rPr>
              <w:fldChar w:fldCharType="separate"/>
            </w:r>
            <w:r w:rsidR="005262CC">
              <w:rPr>
                <w:noProof/>
                <w:webHidden/>
              </w:rPr>
              <w:t>14</w:t>
            </w:r>
            <w:r w:rsidR="005262CC">
              <w:rPr>
                <w:noProof/>
                <w:webHidden/>
              </w:rPr>
              <w:fldChar w:fldCharType="end"/>
            </w:r>
          </w:hyperlink>
        </w:p>
        <w:p w14:paraId="7ABC9AF5" w14:textId="3B1BF6CC" w:rsidR="005262CC" w:rsidRDefault="002F7A98">
          <w:pPr>
            <w:pStyle w:val="TOC1"/>
            <w:tabs>
              <w:tab w:val="right" w:leader="dot" w:pos="9010"/>
            </w:tabs>
            <w:rPr>
              <w:b w:val="0"/>
              <w:bCs w:val="0"/>
              <w:i w:val="0"/>
              <w:iCs w:val="0"/>
              <w:noProof/>
            </w:rPr>
          </w:pPr>
          <w:hyperlink w:anchor="_Toc36161129" w:history="1">
            <w:r w:rsidR="005262CC" w:rsidRPr="00B04F7C">
              <w:rPr>
                <w:rStyle w:val="Hyperlink"/>
                <w:rFonts w:eastAsia="Times New Roman"/>
                <w:noProof/>
                <w:shd w:val="clear" w:color="auto" w:fill="FFFFFF"/>
              </w:rPr>
              <w:t>Conclusion</w:t>
            </w:r>
            <w:r w:rsidR="005262CC">
              <w:rPr>
                <w:noProof/>
                <w:webHidden/>
              </w:rPr>
              <w:tab/>
            </w:r>
            <w:r w:rsidR="005262CC">
              <w:rPr>
                <w:noProof/>
                <w:webHidden/>
              </w:rPr>
              <w:fldChar w:fldCharType="begin"/>
            </w:r>
            <w:r w:rsidR="005262CC">
              <w:rPr>
                <w:noProof/>
                <w:webHidden/>
              </w:rPr>
              <w:instrText xml:space="preserve"> PAGEREF _Toc36161129 \h </w:instrText>
            </w:r>
            <w:r w:rsidR="005262CC">
              <w:rPr>
                <w:noProof/>
                <w:webHidden/>
              </w:rPr>
            </w:r>
            <w:r w:rsidR="005262CC">
              <w:rPr>
                <w:noProof/>
                <w:webHidden/>
              </w:rPr>
              <w:fldChar w:fldCharType="separate"/>
            </w:r>
            <w:r w:rsidR="005262CC">
              <w:rPr>
                <w:noProof/>
                <w:webHidden/>
              </w:rPr>
              <w:t>15</w:t>
            </w:r>
            <w:r w:rsidR="005262CC">
              <w:rPr>
                <w:noProof/>
                <w:webHidden/>
              </w:rPr>
              <w:fldChar w:fldCharType="end"/>
            </w:r>
          </w:hyperlink>
        </w:p>
        <w:p w14:paraId="3091B293" w14:textId="2733B093" w:rsidR="005262CC" w:rsidRDefault="002F7A98">
          <w:pPr>
            <w:pStyle w:val="TOC2"/>
            <w:tabs>
              <w:tab w:val="right" w:leader="dot" w:pos="9010"/>
            </w:tabs>
            <w:rPr>
              <w:b w:val="0"/>
              <w:bCs w:val="0"/>
              <w:noProof/>
              <w:sz w:val="24"/>
              <w:szCs w:val="24"/>
            </w:rPr>
          </w:pPr>
          <w:hyperlink w:anchor="_Toc36161130" w:history="1">
            <w:r w:rsidR="005262CC" w:rsidRPr="00B04F7C">
              <w:rPr>
                <w:rStyle w:val="Hyperlink"/>
                <w:noProof/>
              </w:rPr>
              <w:t>Career Development Plan</w:t>
            </w:r>
            <w:r w:rsidR="005262CC">
              <w:rPr>
                <w:noProof/>
                <w:webHidden/>
              </w:rPr>
              <w:tab/>
            </w:r>
            <w:r w:rsidR="005262CC">
              <w:rPr>
                <w:noProof/>
                <w:webHidden/>
              </w:rPr>
              <w:fldChar w:fldCharType="begin"/>
            </w:r>
            <w:r w:rsidR="005262CC">
              <w:rPr>
                <w:noProof/>
                <w:webHidden/>
              </w:rPr>
              <w:instrText xml:space="preserve"> PAGEREF _Toc36161130 \h </w:instrText>
            </w:r>
            <w:r w:rsidR="005262CC">
              <w:rPr>
                <w:noProof/>
                <w:webHidden/>
              </w:rPr>
            </w:r>
            <w:r w:rsidR="005262CC">
              <w:rPr>
                <w:noProof/>
                <w:webHidden/>
              </w:rPr>
              <w:fldChar w:fldCharType="separate"/>
            </w:r>
            <w:r w:rsidR="005262CC">
              <w:rPr>
                <w:noProof/>
                <w:webHidden/>
              </w:rPr>
              <w:t>15</w:t>
            </w:r>
            <w:r w:rsidR="005262CC">
              <w:rPr>
                <w:noProof/>
                <w:webHidden/>
              </w:rPr>
              <w:fldChar w:fldCharType="end"/>
            </w:r>
          </w:hyperlink>
        </w:p>
        <w:p w14:paraId="607C77C2" w14:textId="59D83837" w:rsidR="005262CC" w:rsidRDefault="002F7A98">
          <w:pPr>
            <w:pStyle w:val="TOC1"/>
            <w:tabs>
              <w:tab w:val="right" w:leader="dot" w:pos="9010"/>
            </w:tabs>
            <w:rPr>
              <w:b w:val="0"/>
              <w:bCs w:val="0"/>
              <w:i w:val="0"/>
              <w:iCs w:val="0"/>
              <w:noProof/>
            </w:rPr>
          </w:pPr>
          <w:hyperlink w:anchor="_Toc36161131" w:history="1">
            <w:r w:rsidR="005262CC" w:rsidRPr="00B04F7C">
              <w:rPr>
                <w:rStyle w:val="Hyperlink"/>
                <w:rFonts w:ascii="Arial" w:hAnsi="Arial" w:cs="Arial"/>
                <w:noProof/>
              </w:rPr>
              <w:t>Bibliography</w:t>
            </w:r>
            <w:r w:rsidR="005262CC">
              <w:rPr>
                <w:noProof/>
                <w:webHidden/>
              </w:rPr>
              <w:tab/>
            </w:r>
            <w:r w:rsidR="005262CC">
              <w:rPr>
                <w:noProof/>
                <w:webHidden/>
              </w:rPr>
              <w:fldChar w:fldCharType="begin"/>
            </w:r>
            <w:r w:rsidR="005262CC">
              <w:rPr>
                <w:noProof/>
                <w:webHidden/>
              </w:rPr>
              <w:instrText xml:space="preserve"> PAGEREF _Toc36161131 \h </w:instrText>
            </w:r>
            <w:r w:rsidR="005262CC">
              <w:rPr>
                <w:noProof/>
                <w:webHidden/>
              </w:rPr>
            </w:r>
            <w:r w:rsidR="005262CC">
              <w:rPr>
                <w:noProof/>
                <w:webHidden/>
              </w:rPr>
              <w:fldChar w:fldCharType="separate"/>
            </w:r>
            <w:r w:rsidR="005262CC">
              <w:rPr>
                <w:noProof/>
                <w:webHidden/>
              </w:rPr>
              <w:t>17</w:t>
            </w:r>
            <w:r w:rsidR="005262CC">
              <w:rPr>
                <w:noProof/>
                <w:webHidden/>
              </w:rPr>
              <w:fldChar w:fldCharType="end"/>
            </w:r>
          </w:hyperlink>
        </w:p>
        <w:p w14:paraId="23ED9802" w14:textId="46592383" w:rsidR="000B3683" w:rsidRPr="000B3683" w:rsidRDefault="000B3683" w:rsidP="000B3683">
          <w:r>
            <w:rPr>
              <w:b/>
              <w:bCs/>
              <w:noProof/>
            </w:rPr>
            <w:fldChar w:fldCharType="end"/>
          </w:r>
        </w:p>
      </w:sdtContent>
    </w:sdt>
    <w:p w14:paraId="6CED5832" w14:textId="77777777" w:rsidR="000B3683" w:rsidRDefault="000B3683" w:rsidP="000B3683">
      <w:pPr>
        <w:spacing w:line="360" w:lineRule="auto"/>
        <w:rPr>
          <w:rFonts w:ascii="Arial" w:hAnsi="Arial" w:cs="Arial"/>
          <w:sz w:val="22"/>
          <w:szCs w:val="22"/>
        </w:rPr>
      </w:pPr>
    </w:p>
    <w:p w14:paraId="685D5D57" w14:textId="77777777" w:rsidR="000B3683" w:rsidRDefault="000B3683" w:rsidP="000B3683">
      <w:pPr>
        <w:spacing w:line="360" w:lineRule="auto"/>
        <w:rPr>
          <w:rFonts w:ascii="Arial" w:hAnsi="Arial" w:cs="Arial"/>
          <w:sz w:val="22"/>
          <w:szCs w:val="22"/>
        </w:rPr>
      </w:pPr>
    </w:p>
    <w:p w14:paraId="60D2B117" w14:textId="77777777" w:rsidR="000B3683" w:rsidRDefault="000B3683" w:rsidP="000B3683">
      <w:pPr>
        <w:spacing w:line="360" w:lineRule="auto"/>
        <w:rPr>
          <w:rFonts w:ascii="Arial" w:hAnsi="Arial" w:cs="Arial"/>
          <w:sz w:val="22"/>
          <w:szCs w:val="22"/>
        </w:rPr>
      </w:pPr>
    </w:p>
    <w:p w14:paraId="0DE09B12" w14:textId="77777777" w:rsidR="000B3683" w:rsidRDefault="000B3683" w:rsidP="000B3683">
      <w:pPr>
        <w:spacing w:line="360" w:lineRule="auto"/>
        <w:rPr>
          <w:rFonts w:ascii="Arial" w:hAnsi="Arial" w:cs="Arial"/>
          <w:sz w:val="22"/>
          <w:szCs w:val="22"/>
        </w:rPr>
      </w:pPr>
    </w:p>
    <w:p w14:paraId="7CA9C199" w14:textId="77777777" w:rsidR="000B3683" w:rsidRDefault="000B3683" w:rsidP="000B3683">
      <w:pPr>
        <w:spacing w:line="360" w:lineRule="auto"/>
        <w:rPr>
          <w:rFonts w:ascii="Arial" w:hAnsi="Arial" w:cs="Arial"/>
          <w:sz w:val="22"/>
          <w:szCs w:val="22"/>
        </w:rPr>
      </w:pPr>
    </w:p>
    <w:p w14:paraId="17751667" w14:textId="77777777" w:rsidR="000B3683" w:rsidRDefault="000B3683" w:rsidP="000B3683">
      <w:pPr>
        <w:spacing w:line="360" w:lineRule="auto"/>
        <w:rPr>
          <w:rFonts w:ascii="Arial" w:hAnsi="Arial" w:cs="Arial"/>
          <w:sz w:val="22"/>
          <w:szCs w:val="22"/>
        </w:rPr>
      </w:pPr>
    </w:p>
    <w:p w14:paraId="01E91ECD" w14:textId="77777777" w:rsidR="000B3683" w:rsidRDefault="000B3683" w:rsidP="000B3683">
      <w:pPr>
        <w:spacing w:line="360" w:lineRule="auto"/>
        <w:rPr>
          <w:rFonts w:ascii="Arial" w:hAnsi="Arial" w:cs="Arial"/>
          <w:sz w:val="22"/>
          <w:szCs w:val="22"/>
        </w:rPr>
      </w:pPr>
    </w:p>
    <w:p w14:paraId="674F467B" w14:textId="77777777" w:rsidR="000B3683" w:rsidRDefault="000B3683" w:rsidP="000B3683">
      <w:pPr>
        <w:spacing w:line="360" w:lineRule="auto"/>
        <w:rPr>
          <w:rFonts w:ascii="Arial" w:hAnsi="Arial" w:cs="Arial"/>
          <w:sz w:val="22"/>
          <w:szCs w:val="22"/>
        </w:rPr>
      </w:pPr>
    </w:p>
    <w:p w14:paraId="674FDCBC" w14:textId="77777777" w:rsidR="000B3683" w:rsidRDefault="000B3683" w:rsidP="000B3683">
      <w:pPr>
        <w:spacing w:line="360" w:lineRule="auto"/>
        <w:rPr>
          <w:rFonts w:ascii="Arial" w:hAnsi="Arial" w:cs="Arial"/>
          <w:sz w:val="22"/>
          <w:szCs w:val="22"/>
        </w:rPr>
      </w:pPr>
    </w:p>
    <w:p w14:paraId="7DD41965" w14:textId="77777777" w:rsidR="000B3683" w:rsidRDefault="000B3683" w:rsidP="000B3683">
      <w:pPr>
        <w:spacing w:line="360" w:lineRule="auto"/>
        <w:rPr>
          <w:rFonts w:ascii="Arial" w:hAnsi="Arial" w:cs="Arial"/>
          <w:sz w:val="22"/>
          <w:szCs w:val="22"/>
        </w:rPr>
      </w:pPr>
    </w:p>
    <w:p w14:paraId="4CDF369F" w14:textId="77777777" w:rsidR="000B3683" w:rsidRDefault="000B3683" w:rsidP="000B3683">
      <w:pPr>
        <w:spacing w:line="360" w:lineRule="auto"/>
        <w:rPr>
          <w:rFonts w:ascii="Arial" w:hAnsi="Arial" w:cs="Arial"/>
          <w:sz w:val="22"/>
          <w:szCs w:val="22"/>
        </w:rPr>
      </w:pPr>
    </w:p>
    <w:p w14:paraId="2A3F4037" w14:textId="77777777" w:rsidR="000B3683" w:rsidRDefault="000B3683" w:rsidP="000B3683">
      <w:pPr>
        <w:spacing w:line="360" w:lineRule="auto"/>
        <w:rPr>
          <w:rFonts w:ascii="Arial" w:hAnsi="Arial" w:cs="Arial"/>
          <w:sz w:val="22"/>
          <w:szCs w:val="22"/>
        </w:rPr>
      </w:pPr>
    </w:p>
    <w:p w14:paraId="578F3846" w14:textId="77777777" w:rsidR="000B3683" w:rsidRDefault="000B3683" w:rsidP="000B3683">
      <w:pPr>
        <w:spacing w:line="360" w:lineRule="auto"/>
        <w:rPr>
          <w:rFonts w:ascii="Arial" w:hAnsi="Arial" w:cs="Arial"/>
          <w:sz w:val="22"/>
          <w:szCs w:val="22"/>
        </w:rPr>
      </w:pPr>
    </w:p>
    <w:p w14:paraId="2C6EBB69" w14:textId="77777777" w:rsidR="000B3683" w:rsidRDefault="000B3683" w:rsidP="000B3683">
      <w:pPr>
        <w:spacing w:line="360" w:lineRule="auto"/>
        <w:rPr>
          <w:rFonts w:ascii="Arial" w:hAnsi="Arial" w:cs="Arial"/>
          <w:sz w:val="22"/>
          <w:szCs w:val="22"/>
        </w:rPr>
      </w:pPr>
    </w:p>
    <w:p w14:paraId="2F1866CA" w14:textId="77777777" w:rsidR="000B3683" w:rsidRDefault="000B3683" w:rsidP="000B3683">
      <w:pPr>
        <w:spacing w:line="360" w:lineRule="auto"/>
        <w:rPr>
          <w:rFonts w:ascii="Arial" w:hAnsi="Arial" w:cs="Arial"/>
          <w:sz w:val="22"/>
          <w:szCs w:val="22"/>
        </w:rPr>
      </w:pPr>
    </w:p>
    <w:p w14:paraId="562C1D56" w14:textId="77777777" w:rsidR="000B3683" w:rsidRDefault="000B3683" w:rsidP="000B3683">
      <w:pPr>
        <w:spacing w:line="360" w:lineRule="auto"/>
        <w:rPr>
          <w:rFonts w:ascii="Arial" w:hAnsi="Arial" w:cs="Arial"/>
          <w:sz w:val="22"/>
          <w:szCs w:val="22"/>
        </w:rPr>
      </w:pPr>
    </w:p>
    <w:p w14:paraId="7B9BF244" w14:textId="77777777" w:rsidR="000B3683" w:rsidRDefault="000B3683" w:rsidP="000B3683">
      <w:pPr>
        <w:spacing w:line="360" w:lineRule="auto"/>
        <w:rPr>
          <w:rFonts w:ascii="Arial" w:hAnsi="Arial" w:cs="Arial"/>
          <w:sz w:val="22"/>
          <w:szCs w:val="22"/>
        </w:rPr>
      </w:pPr>
    </w:p>
    <w:p w14:paraId="28AA1DC1" w14:textId="77777777" w:rsidR="000B3683" w:rsidRPr="00596B26" w:rsidRDefault="000B3683" w:rsidP="000B3683">
      <w:pPr>
        <w:pStyle w:val="Heading1"/>
        <w:rPr>
          <w:rFonts w:ascii="Arial" w:hAnsi="Arial" w:cs="Arial"/>
        </w:rPr>
      </w:pPr>
      <w:bookmarkStart w:id="1" w:name="_Toc36161119"/>
      <w:r w:rsidRPr="00596B26">
        <w:rPr>
          <w:rFonts w:ascii="Arial" w:hAnsi="Arial" w:cs="Arial"/>
        </w:rPr>
        <w:t>A Reflection of my Self-Awareness</w:t>
      </w:r>
      <w:bookmarkEnd w:id="1"/>
    </w:p>
    <w:p w14:paraId="2144431E" w14:textId="77777777" w:rsidR="00596B26" w:rsidRDefault="00596B26" w:rsidP="00596B26">
      <w:pPr>
        <w:rPr>
          <w:rFonts w:ascii="Arial" w:hAnsi="Arial" w:cs="Arial"/>
          <w:sz w:val="22"/>
          <w:szCs w:val="22"/>
        </w:rPr>
      </w:pPr>
    </w:p>
    <w:p w14:paraId="52CF8CBF" w14:textId="7B5F1A02" w:rsidR="00596B26" w:rsidRDefault="00596B26" w:rsidP="001C6BD7">
      <w:pPr>
        <w:spacing w:line="360" w:lineRule="auto"/>
        <w:rPr>
          <w:rFonts w:ascii="Arial" w:eastAsia="Times New Roman" w:hAnsi="Arial" w:cs="Arial"/>
          <w:color w:val="000000"/>
          <w:sz w:val="22"/>
          <w:szCs w:val="22"/>
          <w:shd w:val="clear" w:color="auto" w:fill="FFFFFF"/>
        </w:rPr>
      </w:pPr>
      <w:r w:rsidRPr="001C6BD7">
        <w:rPr>
          <w:rFonts w:ascii="Arial" w:hAnsi="Arial" w:cs="Arial"/>
          <w:sz w:val="22"/>
          <w:szCs w:val="22"/>
        </w:rPr>
        <w:t>According to</w:t>
      </w:r>
      <w:r w:rsidR="00054F75">
        <w:rPr>
          <w:rFonts w:ascii="Arial" w:eastAsia="Times New Roman" w:hAnsi="Arial" w:cs="Arial"/>
          <w:noProof/>
          <w:color w:val="000000"/>
          <w:sz w:val="22"/>
          <w:szCs w:val="22"/>
          <w:shd w:val="clear" w:color="auto" w:fill="FFFFFF"/>
        </w:rPr>
        <w:t xml:space="preserve"> Ames &amp; Wazlawek, 2014</w:t>
      </w:r>
      <w:r w:rsidRPr="001C6BD7">
        <w:rPr>
          <w:rFonts w:ascii="Arial" w:eastAsia="Times New Roman" w:hAnsi="Arial" w:cs="Arial"/>
          <w:color w:val="000000"/>
          <w:sz w:val="22"/>
          <w:szCs w:val="22"/>
          <w:shd w:val="clear" w:color="auto" w:fill="FFFFFF"/>
        </w:rPr>
        <w:t>, people often think about what other</w:t>
      </w:r>
      <w:r w:rsidR="001C6BD7" w:rsidRPr="001C6BD7">
        <w:rPr>
          <w:rFonts w:ascii="Arial" w:eastAsia="Times New Roman" w:hAnsi="Arial" w:cs="Arial"/>
          <w:color w:val="000000"/>
          <w:sz w:val="22"/>
          <w:szCs w:val="22"/>
          <w:shd w:val="clear" w:color="auto" w:fill="FFFFFF"/>
        </w:rPr>
        <w:t>,</w:t>
      </w:r>
      <w:r w:rsidRPr="001C6BD7">
        <w:rPr>
          <w:rFonts w:ascii="Arial" w:eastAsia="Times New Roman" w:hAnsi="Arial" w:cs="Arial"/>
          <w:color w:val="000000"/>
          <w:sz w:val="22"/>
          <w:szCs w:val="22"/>
          <w:shd w:val="clear" w:color="auto" w:fill="FFFFFF"/>
        </w:rPr>
        <w:t xml:space="preserve"> think of them. I have been in this situation many times in my working career.</w:t>
      </w:r>
      <w:r w:rsidR="001C6BD7">
        <w:rPr>
          <w:rFonts w:ascii="Arial" w:eastAsia="Times New Roman" w:hAnsi="Arial" w:cs="Arial"/>
          <w:color w:val="000000"/>
          <w:sz w:val="22"/>
          <w:szCs w:val="22"/>
          <w:shd w:val="clear" w:color="auto" w:fill="FFFFFF"/>
        </w:rPr>
        <w:t xml:space="preserve"> For instance, when I have been interviewed for a position within an organisation, I am undoubtedly faced with the prospect that the prospective employee will form an opinion based upon what the</w:t>
      </w:r>
      <w:r w:rsidR="00054F75">
        <w:rPr>
          <w:rFonts w:ascii="Arial" w:eastAsia="Times New Roman" w:hAnsi="Arial" w:cs="Arial"/>
          <w:color w:val="000000"/>
          <w:sz w:val="22"/>
          <w:szCs w:val="22"/>
          <w:shd w:val="clear" w:color="auto" w:fill="FFFFFF"/>
        </w:rPr>
        <w:t>y</w:t>
      </w:r>
      <w:r w:rsidR="001C6BD7">
        <w:rPr>
          <w:rFonts w:ascii="Arial" w:eastAsia="Times New Roman" w:hAnsi="Arial" w:cs="Arial"/>
          <w:color w:val="000000"/>
          <w:sz w:val="22"/>
          <w:szCs w:val="22"/>
          <w:shd w:val="clear" w:color="auto" w:fill="FFFFFF"/>
        </w:rPr>
        <w:t xml:space="preserve"> already know knowing that there are things in which they do not know about me.</w:t>
      </w:r>
      <w:r w:rsidR="00AA17C1">
        <w:rPr>
          <w:rFonts w:ascii="Arial" w:eastAsia="Times New Roman" w:hAnsi="Arial" w:cs="Arial"/>
          <w:color w:val="000000"/>
          <w:sz w:val="22"/>
          <w:szCs w:val="22"/>
          <w:shd w:val="clear" w:color="auto" w:fill="FFFFFF"/>
        </w:rPr>
        <w:t xml:space="preserve"> This is also t</w:t>
      </w:r>
      <w:r w:rsidR="00054F75">
        <w:rPr>
          <w:rFonts w:ascii="Arial" w:eastAsia="Times New Roman" w:hAnsi="Arial" w:cs="Arial"/>
          <w:color w:val="000000"/>
          <w:sz w:val="22"/>
          <w:szCs w:val="22"/>
          <w:shd w:val="clear" w:color="auto" w:fill="FFFFFF"/>
        </w:rPr>
        <w:t>rue when working for an employer and one is</w:t>
      </w:r>
      <w:r w:rsidR="00AA17C1">
        <w:rPr>
          <w:rFonts w:ascii="Arial" w:eastAsia="Times New Roman" w:hAnsi="Arial" w:cs="Arial"/>
          <w:color w:val="000000"/>
          <w:sz w:val="22"/>
          <w:szCs w:val="22"/>
          <w:shd w:val="clear" w:color="auto" w:fill="FFFFFF"/>
        </w:rPr>
        <w:t xml:space="preserve"> subordinate </w:t>
      </w:r>
      <w:r w:rsidR="00054F75">
        <w:rPr>
          <w:rFonts w:ascii="Arial" w:eastAsia="Times New Roman" w:hAnsi="Arial" w:cs="Arial"/>
          <w:color w:val="000000"/>
          <w:sz w:val="22"/>
          <w:szCs w:val="22"/>
          <w:shd w:val="clear" w:color="auto" w:fill="FFFFFF"/>
        </w:rPr>
        <w:t xml:space="preserve">to a superior </w:t>
      </w:r>
      <w:r w:rsidR="00AA17C1">
        <w:rPr>
          <w:rFonts w:ascii="Arial" w:eastAsia="Times New Roman" w:hAnsi="Arial" w:cs="Arial"/>
          <w:color w:val="000000"/>
          <w:sz w:val="22"/>
          <w:szCs w:val="22"/>
          <w:shd w:val="clear" w:color="auto" w:fill="FFFFFF"/>
        </w:rPr>
        <w:t xml:space="preserve">and </w:t>
      </w:r>
      <w:r w:rsidR="00054F75">
        <w:rPr>
          <w:rFonts w:ascii="Arial" w:eastAsia="Times New Roman" w:hAnsi="Arial" w:cs="Arial"/>
          <w:color w:val="000000"/>
          <w:sz w:val="22"/>
          <w:szCs w:val="22"/>
          <w:shd w:val="clear" w:color="auto" w:fill="FFFFFF"/>
        </w:rPr>
        <w:t xml:space="preserve">as a </w:t>
      </w:r>
      <w:r w:rsidR="00AA17C1">
        <w:rPr>
          <w:rFonts w:ascii="Arial" w:eastAsia="Times New Roman" w:hAnsi="Arial" w:cs="Arial"/>
          <w:color w:val="000000"/>
          <w:sz w:val="22"/>
          <w:szCs w:val="22"/>
          <w:shd w:val="clear" w:color="auto" w:fill="FFFFFF"/>
        </w:rPr>
        <w:t>superior</w:t>
      </w:r>
      <w:r w:rsidR="00054F75">
        <w:rPr>
          <w:rFonts w:ascii="Arial" w:eastAsia="Times New Roman" w:hAnsi="Arial" w:cs="Arial"/>
          <w:color w:val="000000"/>
          <w:sz w:val="22"/>
          <w:szCs w:val="22"/>
          <w:shd w:val="clear" w:color="auto" w:fill="FFFFFF"/>
        </w:rPr>
        <w:t xml:space="preserve"> I have subordinates</w:t>
      </w:r>
      <w:r w:rsidR="00AA17C1">
        <w:rPr>
          <w:rFonts w:ascii="Arial" w:eastAsia="Times New Roman" w:hAnsi="Arial" w:cs="Arial"/>
          <w:color w:val="000000"/>
          <w:sz w:val="22"/>
          <w:szCs w:val="22"/>
          <w:shd w:val="clear" w:color="auto" w:fill="FFFFFF"/>
        </w:rPr>
        <w:t xml:space="preserve"> </w:t>
      </w:r>
      <w:r w:rsidR="00054F75">
        <w:rPr>
          <w:rFonts w:ascii="Arial" w:eastAsia="Times New Roman" w:hAnsi="Arial" w:cs="Arial"/>
          <w:color w:val="000000"/>
          <w:sz w:val="22"/>
          <w:szCs w:val="22"/>
          <w:shd w:val="clear" w:color="auto" w:fill="FFFFFF"/>
        </w:rPr>
        <w:t>based on my own position within an organisation.</w:t>
      </w:r>
    </w:p>
    <w:p w14:paraId="7F5753B9" w14:textId="77777777" w:rsidR="001C6BD7" w:rsidRDefault="001C6BD7"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Knowing about one’s self will requir</w:t>
      </w:r>
      <w:r w:rsidR="00793C65">
        <w:rPr>
          <w:rFonts w:ascii="Arial" w:eastAsia="Times New Roman" w:hAnsi="Arial" w:cs="Arial"/>
          <w:color w:val="000000"/>
          <w:sz w:val="22"/>
          <w:szCs w:val="22"/>
          <w:shd w:val="clear" w:color="auto" w:fill="FFFFFF"/>
        </w:rPr>
        <w:t>es self-</w:t>
      </w:r>
      <w:r>
        <w:rPr>
          <w:rFonts w:ascii="Arial" w:eastAsia="Times New Roman" w:hAnsi="Arial" w:cs="Arial"/>
          <w:color w:val="000000"/>
          <w:sz w:val="22"/>
          <w:szCs w:val="22"/>
          <w:shd w:val="clear" w:color="auto" w:fill="FFFFFF"/>
        </w:rPr>
        <w:t>knowledge</w:t>
      </w:r>
      <w:r w:rsidR="00793C65">
        <w:rPr>
          <w:rFonts w:ascii="Arial" w:eastAsia="Times New Roman" w:hAnsi="Arial" w:cs="Arial"/>
          <w:color w:val="000000"/>
          <w:sz w:val="22"/>
          <w:szCs w:val="22"/>
          <w:shd w:val="clear" w:color="auto" w:fill="FFFFFF"/>
        </w:rPr>
        <w:t>. However, I must consider what is the self, and ask is it made up of my memories and experiences, and if this is the case then I would also have to consider my gender, environment.</w:t>
      </w:r>
    </w:p>
    <w:p w14:paraId="5433E654" w14:textId="44FDD972" w:rsidR="00C60593" w:rsidRDefault="00793C65" w:rsidP="00C60593">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 xml:space="preserve">According </w:t>
      </w:r>
      <w:r w:rsidRPr="00C60593">
        <w:rPr>
          <w:rFonts w:ascii="Arial" w:eastAsia="Times New Roman" w:hAnsi="Arial" w:cs="Arial"/>
          <w:color w:val="000000"/>
          <w:sz w:val="22"/>
          <w:szCs w:val="22"/>
          <w:shd w:val="clear" w:color="auto" w:fill="FFFFFF"/>
        </w:rPr>
        <w:t xml:space="preserve">to </w:t>
      </w:r>
      <w:r w:rsidR="00054F75">
        <w:rPr>
          <w:rFonts w:ascii="Arial" w:eastAsia="Times New Roman" w:hAnsi="Arial" w:cs="Arial"/>
          <w:noProof/>
          <w:color w:val="000000"/>
          <w:sz w:val="22"/>
          <w:szCs w:val="22"/>
          <w:shd w:val="clear" w:color="auto" w:fill="FFFFFF"/>
        </w:rPr>
        <w:t>Vazire &amp; Wilson, 2012</w:t>
      </w:r>
      <w:r w:rsidR="009B57AD">
        <w:rPr>
          <w:rFonts w:ascii="Arial" w:eastAsia="Times New Roman" w:hAnsi="Arial" w:cs="Arial"/>
          <w:color w:val="000000"/>
          <w:sz w:val="22"/>
          <w:szCs w:val="22"/>
          <w:shd w:val="clear" w:color="auto" w:fill="FFFFFF"/>
        </w:rPr>
        <w:t xml:space="preserve"> </w:t>
      </w:r>
      <w:r w:rsidR="00C60593">
        <w:rPr>
          <w:rFonts w:ascii="Arial" w:eastAsia="Times New Roman" w:hAnsi="Arial" w:cs="Arial"/>
          <w:color w:val="000000"/>
          <w:sz w:val="22"/>
          <w:szCs w:val="22"/>
          <w:shd w:val="clear" w:color="auto" w:fill="FFFFFF"/>
        </w:rPr>
        <w:t>self-knowledge of the lack of self-knowledge will influence or have an impact on a person’s happiness, personal achievement, interpersonal skills, whilst at the same time affect one’s ability to or increase or decrease one’s ability when it comes to decision making and self-regulation not withstanding moral responsibility.</w:t>
      </w:r>
    </w:p>
    <w:p w14:paraId="661803BF" w14:textId="77777777" w:rsidR="00C60593" w:rsidRDefault="00D02CA0" w:rsidP="00C60593">
      <w:pPr>
        <w:spacing w:line="360" w:lineRule="auto"/>
        <w:rPr>
          <w:rFonts w:ascii="Arial" w:eastAsia="Times New Roman" w:hAnsi="Arial" w:cs="Arial"/>
          <w:sz w:val="22"/>
          <w:szCs w:val="22"/>
        </w:rPr>
      </w:pPr>
      <w:r w:rsidRPr="00D02CA0">
        <w:rPr>
          <w:rFonts w:ascii="Arial" w:eastAsia="Times New Roman" w:hAnsi="Arial" w:cs="Arial"/>
          <w:sz w:val="22"/>
          <w:szCs w:val="22"/>
        </w:rPr>
        <w:t xml:space="preserve">As I </w:t>
      </w:r>
      <w:r>
        <w:rPr>
          <w:rFonts w:ascii="Arial" w:eastAsia="Times New Roman" w:hAnsi="Arial" w:cs="Arial"/>
          <w:sz w:val="22"/>
          <w:szCs w:val="22"/>
        </w:rPr>
        <w:t xml:space="preserve">reflect on my </w:t>
      </w:r>
      <w:r w:rsidR="00CF7BB4">
        <w:rPr>
          <w:rFonts w:ascii="Arial" w:eastAsia="Times New Roman" w:hAnsi="Arial" w:cs="Arial"/>
          <w:sz w:val="22"/>
          <w:szCs w:val="22"/>
        </w:rPr>
        <w:t xml:space="preserve">own </w:t>
      </w:r>
      <w:r>
        <w:rPr>
          <w:rFonts w:ascii="Arial" w:eastAsia="Times New Roman" w:hAnsi="Arial" w:cs="Arial"/>
          <w:sz w:val="22"/>
          <w:szCs w:val="22"/>
        </w:rPr>
        <w:t>self-</w:t>
      </w:r>
      <w:r w:rsidRPr="00D02CA0">
        <w:rPr>
          <w:rFonts w:ascii="Arial" w:eastAsia="Times New Roman" w:hAnsi="Arial" w:cs="Arial"/>
          <w:sz w:val="22"/>
          <w:szCs w:val="22"/>
        </w:rPr>
        <w:t>awareness</w:t>
      </w:r>
      <w:r w:rsidR="00CF7BB4">
        <w:rPr>
          <w:rFonts w:ascii="Arial" w:eastAsia="Times New Roman" w:hAnsi="Arial" w:cs="Arial"/>
          <w:sz w:val="22"/>
          <w:szCs w:val="22"/>
        </w:rPr>
        <w:t>,</w:t>
      </w:r>
      <w:r w:rsidRPr="00D02CA0">
        <w:rPr>
          <w:rFonts w:ascii="Arial" w:eastAsia="Times New Roman" w:hAnsi="Arial" w:cs="Arial"/>
          <w:sz w:val="22"/>
          <w:szCs w:val="22"/>
        </w:rPr>
        <w:t xml:space="preserve"> </w:t>
      </w:r>
      <w:r>
        <w:rPr>
          <w:rFonts w:ascii="Arial" w:eastAsia="Times New Roman" w:hAnsi="Arial" w:cs="Arial"/>
          <w:sz w:val="22"/>
          <w:szCs w:val="22"/>
        </w:rPr>
        <w:t>here studying at the University of Wales Trinity Saint David</w:t>
      </w:r>
      <w:r w:rsidR="00CF7BB4">
        <w:rPr>
          <w:rFonts w:ascii="Arial" w:eastAsia="Times New Roman" w:hAnsi="Arial" w:cs="Arial"/>
          <w:sz w:val="22"/>
          <w:szCs w:val="22"/>
        </w:rPr>
        <w:t>, I found</w:t>
      </w:r>
      <w:r>
        <w:rPr>
          <w:rFonts w:ascii="Arial" w:eastAsia="Times New Roman" w:hAnsi="Arial" w:cs="Arial"/>
          <w:sz w:val="22"/>
          <w:szCs w:val="22"/>
        </w:rPr>
        <w:t xml:space="preserve"> that I was </w:t>
      </w:r>
      <w:r w:rsidR="00CF7BB4">
        <w:rPr>
          <w:rFonts w:ascii="Arial" w:eastAsia="Times New Roman" w:hAnsi="Arial" w:cs="Arial"/>
          <w:sz w:val="22"/>
          <w:szCs w:val="22"/>
        </w:rPr>
        <w:t xml:space="preserve">much more </w:t>
      </w:r>
      <w:r>
        <w:rPr>
          <w:rFonts w:ascii="Arial" w:eastAsia="Times New Roman" w:hAnsi="Arial" w:cs="Arial"/>
          <w:sz w:val="22"/>
          <w:szCs w:val="22"/>
        </w:rPr>
        <w:t xml:space="preserve">aware of my personal actions around my cohorts in my class. For instance, I was aware of how I communicated with other students when it came to working in groups. </w:t>
      </w:r>
    </w:p>
    <w:p w14:paraId="4254B16B" w14:textId="77777777" w:rsidR="004863BD" w:rsidRDefault="004863BD" w:rsidP="004863BD">
      <w:pPr>
        <w:pStyle w:val="Heading1"/>
        <w:rPr>
          <w:rFonts w:eastAsia="Times New Roman"/>
        </w:rPr>
      </w:pPr>
      <w:bookmarkStart w:id="2" w:name="_Toc36161120"/>
      <w:r>
        <w:rPr>
          <w:rFonts w:eastAsia="Times New Roman"/>
        </w:rPr>
        <w:t>Johari Window Concept</w:t>
      </w:r>
      <w:bookmarkEnd w:id="2"/>
    </w:p>
    <w:p w14:paraId="46273973" w14:textId="77777777" w:rsidR="004863BD" w:rsidRPr="004863BD" w:rsidRDefault="004863BD" w:rsidP="004863BD"/>
    <w:p w14:paraId="586EB1D1" w14:textId="7071EAA9" w:rsidR="004863BD" w:rsidRDefault="00922B2B" w:rsidP="00C60593">
      <w:pPr>
        <w:spacing w:line="360" w:lineRule="auto"/>
        <w:rPr>
          <w:rFonts w:ascii="Arial" w:eastAsia="Times New Roman" w:hAnsi="Arial" w:cs="Arial"/>
          <w:sz w:val="22"/>
          <w:szCs w:val="22"/>
        </w:rPr>
      </w:pPr>
      <w:r>
        <w:rPr>
          <w:rFonts w:ascii="Arial" w:eastAsia="Times New Roman" w:hAnsi="Arial" w:cs="Arial"/>
          <w:sz w:val="22"/>
          <w:szCs w:val="22"/>
        </w:rPr>
        <w:t>Examples of the Johari concept in action</w:t>
      </w:r>
      <w:r w:rsidR="00D02CA0">
        <w:rPr>
          <w:rFonts w:ascii="Arial" w:eastAsia="Times New Roman" w:hAnsi="Arial" w:cs="Arial"/>
          <w:sz w:val="22"/>
          <w:szCs w:val="22"/>
        </w:rPr>
        <w:t xml:space="preserve"> would be </w:t>
      </w:r>
      <w:r w:rsidR="009B57AD">
        <w:rPr>
          <w:rFonts w:ascii="Arial" w:eastAsia="Times New Roman" w:hAnsi="Arial" w:cs="Arial"/>
          <w:sz w:val="22"/>
          <w:szCs w:val="22"/>
        </w:rPr>
        <w:t>when the class is split up into groups and we are left to make very quick decisions on a presentation that we will have to present to the rest of the class</w:t>
      </w:r>
      <w:r w:rsidR="00350148">
        <w:rPr>
          <w:rFonts w:ascii="Arial" w:eastAsia="Times New Roman" w:hAnsi="Arial" w:cs="Arial"/>
          <w:sz w:val="22"/>
          <w:szCs w:val="22"/>
        </w:rPr>
        <w:t xml:space="preserve"> for the first time</w:t>
      </w:r>
      <w:r w:rsidR="009B57AD">
        <w:rPr>
          <w:rFonts w:ascii="Arial" w:eastAsia="Times New Roman" w:hAnsi="Arial" w:cs="Arial"/>
          <w:sz w:val="22"/>
          <w:szCs w:val="22"/>
        </w:rPr>
        <w:t xml:space="preserve">. In this situation I can now reflect on the Johari scenario </w:t>
      </w:r>
      <w:sdt>
        <w:sdtPr>
          <w:rPr>
            <w:rFonts w:ascii="Arial" w:eastAsia="Times New Roman" w:hAnsi="Arial" w:cs="Arial"/>
            <w:sz w:val="22"/>
            <w:szCs w:val="22"/>
          </w:rPr>
          <w:id w:val="-1222284674"/>
          <w:citation/>
        </w:sdtPr>
        <w:sdtEndPr/>
        <w:sdtContent>
          <w:r w:rsidR="00350148">
            <w:rPr>
              <w:rFonts w:ascii="Arial" w:eastAsia="Times New Roman" w:hAnsi="Arial" w:cs="Arial"/>
              <w:sz w:val="22"/>
              <w:szCs w:val="22"/>
            </w:rPr>
            <w:fldChar w:fldCharType="begin"/>
          </w:r>
          <w:r w:rsidR="00350148">
            <w:rPr>
              <w:rFonts w:ascii="Arial" w:eastAsia="Times New Roman" w:hAnsi="Arial" w:cs="Arial"/>
              <w:sz w:val="22"/>
              <w:szCs w:val="22"/>
            </w:rPr>
            <w:instrText xml:space="preserve"> CITATION Rav07 \l 2057 </w:instrText>
          </w:r>
          <w:r w:rsidR="00350148">
            <w:rPr>
              <w:rFonts w:ascii="Arial" w:eastAsia="Times New Roman" w:hAnsi="Arial" w:cs="Arial"/>
              <w:sz w:val="22"/>
              <w:szCs w:val="22"/>
            </w:rPr>
            <w:fldChar w:fldCharType="separate"/>
          </w:r>
          <w:r w:rsidR="00350148" w:rsidRPr="00350148">
            <w:rPr>
              <w:rFonts w:ascii="Arial" w:eastAsia="Times New Roman" w:hAnsi="Arial" w:cs="Arial"/>
              <w:noProof/>
              <w:sz w:val="22"/>
              <w:szCs w:val="22"/>
            </w:rPr>
            <w:t>(Raveendran, 2007)</w:t>
          </w:r>
          <w:r w:rsidR="00350148">
            <w:rPr>
              <w:rFonts w:ascii="Arial" w:eastAsia="Times New Roman" w:hAnsi="Arial" w:cs="Arial"/>
              <w:sz w:val="22"/>
              <w:szCs w:val="22"/>
            </w:rPr>
            <w:fldChar w:fldCharType="end"/>
          </w:r>
        </w:sdtContent>
      </w:sdt>
      <w:r w:rsidR="00350148">
        <w:rPr>
          <w:rFonts w:ascii="Arial" w:eastAsia="Times New Roman" w:hAnsi="Arial" w:cs="Arial"/>
          <w:sz w:val="22"/>
          <w:szCs w:val="22"/>
        </w:rPr>
        <w:t>. Very little in known in the open free area 1, area 2, is mostly completely blind, area 3, for the most part will stay hidden and the unknown area 4, this will mostly stay unknown. Please see the example below.</w:t>
      </w:r>
    </w:p>
    <w:p w14:paraId="29A89637" w14:textId="77777777" w:rsidR="004863BD" w:rsidRDefault="004863BD" w:rsidP="00C60593">
      <w:pPr>
        <w:spacing w:line="360" w:lineRule="auto"/>
        <w:rPr>
          <w:rFonts w:ascii="Arial" w:eastAsia="Times New Roman" w:hAnsi="Arial" w:cs="Arial"/>
          <w:sz w:val="22"/>
          <w:szCs w:val="22"/>
        </w:rPr>
      </w:pPr>
    </w:p>
    <w:p w14:paraId="4397760D" w14:textId="77777777" w:rsidR="00350148" w:rsidRDefault="00350148" w:rsidP="00C60593">
      <w:pPr>
        <w:spacing w:line="360" w:lineRule="auto"/>
        <w:rPr>
          <w:rFonts w:ascii="Arial" w:eastAsia="Times New Roman" w:hAnsi="Arial" w:cs="Arial"/>
          <w:sz w:val="22"/>
          <w:szCs w:val="22"/>
        </w:rPr>
      </w:pPr>
    </w:p>
    <w:tbl>
      <w:tblPr>
        <w:tblStyle w:val="TableGrid"/>
        <w:tblW w:w="0" w:type="auto"/>
        <w:tblInd w:w="1456" w:type="dxa"/>
        <w:tblLook w:val="04A0" w:firstRow="1" w:lastRow="0" w:firstColumn="1" w:lastColumn="0" w:noHBand="0" w:noVBand="1"/>
      </w:tblPr>
      <w:tblGrid>
        <w:gridCol w:w="2934"/>
        <w:gridCol w:w="3156"/>
      </w:tblGrid>
      <w:tr w:rsidR="00350148" w14:paraId="0015102B" w14:textId="77777777" w:rsidTr="00922B2B">
        <w:trPr>
          <w:trHeight w:val="1375"/>
        </w:trPr>
        <w:tc>
          <w:tcPr>
            <w:tcW w:w="2934" w:type="dxa"/>
          </w:tcPr>
          <w:p w14:paraId="2498A1CC" w14:textId="77777777" w:rsidR="00350148" w:rsidRDefault="00350148" w:rsidP="00C60593">
            <w:pPr>
              <w:spacing w:line="360" w:lineRule="auto"/>
              <w:rPr>
                <w:rFonts w:ascii="Arial" w:eastAsia="Times New Roman" w:hAnsi="Arial" w:cs="Arial"/>
                <w:sz w:val="22"/>
                <w:szCs w:val="22"/>
              </w:rPr>
            </w:pPr>
            <w:r>
              <w:rPr>
                <w:rFonts w:ascii="Arial" w:eastAsia="Times New Roman" w:hAnsi="Arial" w:cs="Arial"/>
                <w:sz w:val="22"/>
                <w:szCs w:val="22"/>
              </w:rPr>
              <w:t xml:space="preserve">Area1 </w:t>
            </w:r>
          </w:p>
          <w:p w14:paraId="0E83D71E" w14:textId="77777777" w:rsidR="00350148" w:rsidRDefault="00350148" w:rsidP="00350148">
            <w:pPr>
              <w:spacing w:line="360" w:lineRule="auto"/>
              <w:jc w:val="center"/>
              <w:rPr>
                <w:rFonts w:ascii="Arial" w:eastAsia="Times New Roman" w:hAnsi="Arial" w:cs="Arial"/>
                <w:sz w:val="22"/>
                <w:szCs w:val="22"/>
              </w:rPr>
            </w:pPr>
            <w:r>
              <w:rPr>
                <w:rFonts w:ascii="Arial" w:eastAsia="Times New Roman" w:hAnsi="Arial" w:cs="Arial"/>
                <w:sz w:val="22"/>
                <w:szCs w:val="22"/>
              </w:rPr>
              <w:t>Open and Free</w:t>
            </w:r>
          </w:p>
        </w:tc>
        <w:tc>
          <w:tcPr>
            <w:tcW w:w="3156" w:type="dxa"/>
          </w:tcPr>
          <w:p w14:paraId="72E062BA" w14:textId="77777777" w:rsidR="00350148" w:rsidRDefault="00350148" w:rsidP="00C60593">
            <w:pPr>
              <w:spacing w:line="360" w:lineRule="auto"/>
              <w:rPr>
                <w:rFonts w:ascii="Arial" w:eastAsia="Times New Roman" w:hAnsi="Arial" w:cs="Arial"/>
                <w:sz w:val="22"/>
                <w:szCs w:val="22"/>
              </w:rPr>
            </w:pPr>
            <w:r>
              <w:rPr>
                <w:rFonts w:ascii="Arial" w:eastAsia="Times New Roman" w:hAnsi="Arial" w:cs="Arial"/>
                <w:sz w:val="22"/>
                <w:szCs w:val="22"/>
              </w:rPr>
              <w:t xml:space="preserve">Area 2 </w:t>
            </w:r>
          </w:p>
          <w:p w14:paraId="253868B1" w14:textId="77777777" w:rsidR="00350148" w:rsidRDefault="00350148" w:rsidP="00350148">
            <w:pPr>
              <w:spacing w:line="360" w:lineRule="auto"/>
              <w:jc w:val="center"/>
              <w:rPr>
                <w:rFonts w:ascii="Arial" w:eastAsia="Times New Roman" w:hAnsi="Arial" w:cs="Arial"/>
                <w:sz w:val="22"/>
                <w:szCs w:val="22"/>
              </w:rPr>
            </w:pPr>
            <w:r>
              <w:rPr>
                <w:rFonts w:ascii="Arial" w:eastAsia="Times New Roman" w:hAnsi="Arial" w:cs="Arial"/>
                <w:sz w:val="22"/>
                <w:szCs w:val="22"/>
              </w:rPr>
              <w:t>Blind</w:t>
            </w:r>
          </w:p>
        </w:tc>
      </w:tr>
      <w:tr w:rsidR="00350148" w14:paraId="4D20345F" w14:textId="77777777" w:rsidTr="00922B2B">
        <w:trPr>
          <w:trHeight w:val="1416"/>
        </w:trPr>
        <w:tc>
          <w:tcPr>
            <w:tcW w:w="2934" w:type="dxa"/>
          </w:tcPr>
          <w:p w14:paraId="4319E822" w14:textId="77777777" w:rsidR="00350148" w:rsidRDefault="00350148" w:rsidP="00C60593">
            <w:pPr>
              <w:spacing w:line="360" w:lineRule="auto"/>
              <w:rPr>
                <w:rFonts w:ascii="Arial" w:eastAsia="Times New Roman" w:hAnsi="Arial" w:cs="Arial"/>
                <w:sz w:val="22"/>
                <w:szCs w:val="22"/>
              </w:rPr>
            </w:pPr>
            <w:r>
              <w:rPr>
                <w:rFonts w:ascii="Arial" w:eastAsia="Times New Roman" w:hAnsi="Arial" w:cs="Arial"/>
                <w:sz w:val="22"/>
                <w:szCs w:val="22"/>
              </w:rPr>
              <w:t xml:space="preserve">Area 3 </w:t>
            </w:r>
          </w:p>
          <w:p w14:paraId="53EB4821" w14:textId="77777777" w:rsidR="00350148" w:rsidRDefault="00350148" w:rsidP="00350148">
            <w:pPr>
              <w:spacing w:line="360" w:lineRule="auto"/>
              <w:jc w:val="center"/>
              <w:rPr>
                <w:rFonts w:ascii="Arial" w:eastAsia="Times New Roman" w:hAnsi="Arial" w:cs="Arial"/>
                <w:sz w:val="22"/>
                <w:szCs w:val="22"/>
              </w:rPr>
            </w:pPr>
            <w:r>
              <w:rPr>
                <w:rFonts w:ascii="Arial" w:eastAsia="Times New Roman" w:hAnsi="Arial" w:cs="Arial"/>
                <w:sz w:val="22"/>
                <w:szCs w:val="22"/>
              </w:rPr>
              <w:t>Hidden</w:t>
            </w:r>
          </w:p>
        </w:tc>
        <w:tc>
          <w:tcPr>
            <w:tcW w:w="3156" w:type="dxa"/>
          </w:tcPr>
          <w:p w14:paraId="043AF10F" w14:textId="77777777" w:rsidR="00350148" w:rsidRDefault="00350148" w:rsidP="00C60593">
            <w:pPr>
              <w:spacing w:line="360" w:lineRule="auto"/>
              <w:rPr>
                <w:rFonts w:ascii="Arial" w:eastAsia="Times New Roman" w:hAnsi="Arial" w:cs="Arial"/>
                <w:sz w:val="22"/>
                <w:szCs w:val="22"/>
              </w:rPr>
            </w:pPr>
            <w:r>
              <w:rPr>
                <w:rFonts w:ascii="Arial" w:eastAsia="Times New Roman" w:hAnsi="Arial" w:cs="Arial"/>
                <w:sz w:val="22"/>
                <w:szCs w:val="22"/>
              </w:rPr>
              <w:t xml:space="preserve">Area 4 </w:t>
            </w:r>
          </w:p>
          <w:p w14:paraId="643E8278" w14:textId="77777777" w:rsidR="00350148" w:rsidRDefault="00350148" w:rsidP="00350148">
            <w:pPr>
              <w:spacing w:line="360" w:lineRule="auto"/>
              <w:jc w:val="center"/>
              <w:rPr>
                <w:rFonts w:ascii="Arial" w:eastAsia="Times New Roman" w:hAnsi="Arial" w:cs="Arial"/>
                <w:sz w:val="22"/>
                <w:szCs w:val="22"/>
              </w:rPr>
            </w:pPr>
            <w:r>
              <w:rPr>
                <w:rFonts w:ascii="Arial" w:eastAsia="Times New Roman" w:hAnsi="Arial" w:cs="Arial"/>
                <w:sz w:val="22"/>
                <w:szCs w:val="22"/>
              </w:rPr>
              <w:t>Unknown</w:t>
            </w:r>
          </w:p>
        </w:tc>
      </w:tr>
    </w:tbl>
    <w:p w14:paraId="6786073C" w14:textId="77777777" w:rsidR="00922B2B" w:rsidRDefault="00D02CA0" w:rsidP="00C60593">
      <w:pPr>
        <w:spacing w:line="360" w:lineRule="auto"/>
        <w:rPr>
          <w:rFonts w:ascii="Arial" w:eastAsia="Times New Roman" w:hAnsi="Arial" w:cs="Arial"/>
          <w:sz w:val="22"/>
          <w:szCs w:val="22"/>
        </w:rPr>
      </w:pPr>
      <w:r>
        <w:rPr>
          <w:rFonts w:ascii="Arial" w:eastAsia="Times New Roman" w:hAnsi="Arial" w:cs="Arial"/>
          <w:sz w:val="22"/>
          <w:szCs w:val="22"/>
        </w:rPr>
        <w:t xml:space="preserve"> </w:t>
      </w:r>
    </w:p>
    <w:p w14:paraId="1BD08A20" w14:textId="77777777" w:rsidR="00D02CA0" w:rsidRPr="00D02CA0" w:rsidRDefault="00922B2B" w:rsidP="00C60593">
      <w:pPr>
        <w:spacing w:line="360" w:lineRule="auto"/>
        <w:rPr>
          <w:rFonts w:ascii="Arial" w:eastAsia="Times New Roman" w:hAnsi="Arial" w:cs="Arial"/>
          <w:sz w:val="22"/>
          <w:szCs w:val="22"/>
        </w:rPr>
      </w:pPr>
      <w:r>
        <w:rPr>
          <w:rFonts w:ascii="Arial" w:eastAsia="Times New Roman" w:hAnsi="Arial" w:cs="Arial"/>
          <w:sz w:val="22"/>
          <w:szCs w:val="22"/>
        </w:rPr>
        <w:t xml:space="preserve">The four quadrants are equal however </w:t>
      </w:r>
    </w:p>
    <w:p w14:paraId="2A4FB4BC" w14:textId="46D5D60C" w:rsidR="004863BD" w:rsidRDefault="004863BD" w:rsidP="004863BD">
      <w:pPr>
        <w:pStyle w:val="Heading1"/>
        <w:rPr>
          <w:rFonts w:eastAsia="Times New Roman"/>
          <w:shd w:val="clear" w:color="auto" w:fill="FFFFFF"/>
        </w:rPr>
      </w:pPr>
      <w:bookmarkStart w:id="3" w:name="_Toc36161121"/>
      <w:r>
        <w:rPr>
          <w:rFonts w:eastAsia="Times New Roman"/>
          <w:shd w:val="clear" w:color="auto" w:fill="FFFFFF"/>
        </w:rPr>
        <w:t>Area 1</w:t>
      </w:r>
      <w:r w:rsidR="005262CC">
        <w:rPr>
          <w:rFonts w:eastAsia="Times New Roman"/>
          <w:shd w:val="clear" w:color="auto" w:fill="FFFFFF"/>
        </w:rPr>
        <w:t xml:space="preserve"> </w:t>
      </w:r>
      <w:r w:rsidR="00257068">
        <w:rPr>
          <w:rFonts w:eastAsia="Times New Roman"/>
          <w:shd w:val="clear" w:color="auto" w:fill="FFFFFF"/>
        </w:rPr>
        <w:t>My</w:t>
      </w:r>
      <w:r>
        <w:rPr>
          <w:rFonts w:eastAsia="Times New Roman"/>
          <w:shd w:val="clear" w:color="auto" w:fill="FFFFFF"/>
        </w:rPr>
        <w:t xml:space="preserve"> Open and Free</w:t>
      </w:r>
      <w:bookmarkEnd w:id="3"/>
    </w:p>
    <w:p w14:paraId="4ED5523C" w14:textId="77777777" w:rsidR="004863BD" w:rsidRPr="004863BD" w:rsidRDefault="004863BD" w:rsidP="004863BD"/>
    <w:p w14:paraId="68C09BA4" w14:textId="77777777" w:rsidR="00BD6543" w:rsidRDefault="00350148"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 xml:space="preserve">By the end of the exercise and the group having given their first </w:t>
      </w:r>
      <w:r w:rsidR="00BD6543">
        <w:rPr>
          <w:rFonts w:ascii="Arial" w:eastAsia="Times New Roman" w:hAnsi="Arial" w:cs="Arial"/>
          <w:color w:val="000000"/>
          <w:sz w:val="22"/>
          <w:szCs w:val="22"/>
          <w:shd w:val="clear" w:color="auto" w:fill="FFFFFF"/>
        </w:rPr>
        <w:t>presentation, the above Johari window will have changed for a whole variety of reason. The determinant for the changes that would naturally occur can be attributed to what we all experienced from interacting with each other.</w:t>
      </w:r>
    </w:p>
    <w:p w14:paraId="401FC63C" w14:textId="77777777" w:rsidR="00922B2B" w:rsidRDefault="00BD6543"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So, our individual capabilities, attitudes, feelings</w:t>
      </w:r>
      <w:r w:rsidR="00922B2B">
        <w:rPr>
          <w:rFonts w:ascii="Arial" w:eastAsia="Times New Roman" w:hAnsi="Arial" w:cs="Arial"/>
          <w:color w:val="000000"/>
          <w:sz w:val="22"/>
          <w:szCs w:val="22"/>
          <w:shd w:val="clear" w:color="auto" w:fill="FFFFFF"/>
        </w:rPr>
        <w:t>,</w:t>
      </w:r>
      <w:r>
        <w:rPr>
          <w:rFonts w:ascii="Arial" w:eastAsia="Times New Roman" w:hAnsi="Arial" w:cs="Arial"/>
          <w:color w:val="000000"/>
          <w:sz w:val="22"/>
          <w:szCs w:val="22"/>
          <w:shd w:val="clear" w:color="auto" w:fill="FFFFFF"/>
        </w:rPr>
        <w:t xml:space="preserve"> aptitudes</w:t>
      </w:r>
      <w:r w:rsidR="00922B2B">
        <w:rPr>
          <w:rFonts w:ascii="Arial" w:eastAsia="Times New Roman" w:hAnsi="Arial" w:cs="Arial"/>
          <w:color w:val="000000"/>
          <w:sz w:val="22"/>
          <w:szCs w:val="22"/>
          <w:shd w:val="clear" w:color="auto" w:fill="FFFFFF"/>
        </w:rPr>
        <w:t xml:space="preserve"> knowledge skills experience</w:t>
      </w:r>
      <w:r>
        <w:rPr>
          <w:rFonts w:ascii="Arial" w:eastAsia="Times New Roman" w:hAnsi="Arial" w:cs="Arial"/>
          <w:color w:val="000000"/>
          <w:sz w:val="22"/>
          <w:szCs w:val="22"/>
          <w:shd w:val="clear" w:color="auto" w:fill="FFFFFF"/>
        </w:rPr>
        <w:t xml:space="preserve"> and</w:t>
      </w:r>
      <w:r w:rsidR="00922B2B">
        <w:rPr>
          <w:rFonts w:ascii="Arial" w:eastAsia="Times New Roman" w:hAnsi="Arial" w:cs="Arial"/>
          <w:color w:val="000000"/>
          <w:sz w:val="22"/>
          <w:szCs w:val="22"/>
          <w:shd w:val="clear" w:color="auto" w:fill="FFFFFF"/>
        </w:rPr>
        <w:t xml:space="preserve"> knowledge and </w:t>
      </w:r>
      <w:r>
        <w:rPr>
          <w:rFonts w:ascii="Arial" w:eastAsia="Times New Roman" w:hAnsi="Arial" w:cs="Arial"/>
          <w:color w:val="000000"/>
          <w:sz w:val="22"/>
          <w:szCs w:val="22"/>
          <w:shd w:val="clear" w:color="auto" w:fill="FFFFFF"/>
        </w:rPr>
        <w:t>so on will have been on display</w:t>
      </w:r>
      <w:r w:rsidR="00922B2B">
        <w:rPr>
          <w:rFonts w:ascii="Arial" w:eastAsia="Times New Roman" w:hAnsi="Arial" w:cs="Arial"/>
          <w:color w:val="000000"/>
          <w:sz w:val="22"/>
          <w:szCs w:val="22"/>
          <w:shd w:val="clear" w:color="auto" w:fill="FFFFFF"/>
        </w:rPr>
        <w:t>,</w:t>
      </w:r>
      <w:r>
        <w:rPr>
          <w:rFonts w:ascii="Arial" w:eastAsia="Times New Roman" w:hAnsi="Arial" w:cs="Arial"/>
          <w:color w:val="000000"/>
          <w:sz w:val="22"/>
          <w:szCs w:val="22"/>
          <w:shd w:val="clear" w:color="auto" w:fill="FFFFFF"/>
        </w:rPr>
        <w:t xml:space="preserve"> known to the group but not to </w:t>
      </w:r>
      <w:r w:rsidR="00922B2B">
        <w:rPr>
          <w:rFonts w:ascii="Arial" w:eastAsia="Times New Roman" w:hAnsi="Arial" w:cs="Arial"/>
          <w:color w:val="000000"/>
          <w:sz w:val="22"/>
          <w:szCs w:val="22"/>
          <w:shd w:val="clear" w:color="auto" w:fill="FFFFFF"/>
        </w:rPr>
        <w:t>myself</w:t>
      </w:r>
      <w:r>
        <w:rPr>
          <w:rFonts w:ascii="Arial" w:eastAsia="Times New Roman" w:hAnsi="Arial" w:cs="Arial"/>
          <w:color w:val="000000"/>
          <w:sz w:val="22"/>
          <w:szCs w:val="22"/>
          <w:shd w:val="clear" w:color="auto" w:fill="FFFFFF"/>
        </w:rPr>
        <w:t xml:space="preserve">. </w:t>
      </w:r>
    </w:p>
    <w:p w14:paraId="1E04B59B" w14:textId="77777777" w:rsidR="00793C65" w:rsidRDefault="00000F23"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Through-</w:t>
      </w:r>
      <w:r w:rsidR="00BD6543">
        <w:rPr>
          <w:rFonts w:ascii="Arial" w:eastAsia="Times New Roman" w:hAnsi="Arial" w:cs="Arial"/>
          <w:color w:val="000000"/>
          <w:sz w:val="22"/>
          <w:szCs w:val="22"/>
          <w:shd w:val="clear" w:color="auto" w:fill="FFFFFF"/>
        </w:rPr>
        <w:t xml:space="preserve">out the exercise the individual group members will have </w:t>
      </w:r>
      <w:r w:rsidR="006E3665">
        <w:rPr>
          <w:rFonts w:ascii="Arial" w:eastAsia="Times New Roman" w:hAnsi="Arial" w:cs="Arial"/>
          <w:color w:val="000000"/>
          <w:sz w:val="22"/>
          <w:szCs w:val="22"/>
          <w:shd w:val="clear" w:color="auto" w:fill="FFFFFF"/>
        </w:rPr>
        <w:t>sought</w:t>
      </w:r>
      <w:r w:rsidR="00BD6543">
        <w:rPr>
          <w:rFonts w:ascii="Arial" w:eastAsia="Times New Roman" w:hAnsi="Arial" w:cs="Arial"/>
          <w:color w:val="000000"/>
          <w:sz w:val="22"/>
          <w:szCs w:val="22"/>
          <w:shd w:val="clear" w:color="auto" w:fill="FFFFFF"/>
        </w:rPr>
        <w:t xml:space="preserve"> fee</w:t>
      </w:r>
      <w:r>
        <w:rPr>
          <w:rFonts w:ascii="Arial" w:eastAsia="Times New Roman" w:hAnsi="Arial" w:cs="Arial"/>
          <w:color w:val="000000"/>
          <w:sz w:val="22"/>
          <w:szCs w:val="22"/>
          <w:shd w:val="clear" w:color="auto" w:fill="FFFFFF"/>
        </w:rPr>
        <w:t>dback and on reflection I</w:t>
      </w:r>
      <w:r w:rsidR="006E3665">
        <w:rPr>
          <w:rFonts w:ascii="Arial" w:eastAsia="Times New Roman" w:hAnsi="Arial" w:cs="Arial"/>
          <w:color w:val="000000"/>
          <w:sz w:val="22"/>
          <w:szCs w:val="22"/>
          <w:shd w:val="clear" w:color="auto" w:fill="FFFFFF"/>
        </w:rPr>
        <w:t xml:space="preserve"> now</w:t>
      </w:r>
      <w:r>
        <w:rPr>
          <w:rFonts w:ascii="Arial" w:eastAsia="Times New Roman" w:hAnsi="Arial" w:cs="Arial"/>
          <w:color w:val="000000"/>
          <w:sz w:val="22"/>
          <w:szCs w:val="22"/>
          <w:shd w:val="clear" w:color="auto" w:fill="FFFFFF"/>
        </w:rPr>
        <w:t xml:space="preserve"> can see where I would have sought feedback, but in a non-judgemental atmosphere that encourages one to be sensitive. What is key to this is that at the time I was not aware of the Johari Window being played out.</w:t>
      </w:r>
    </w:p>
    <w:p w14:paraId="5B38B301" w14:textId="664E27B4" w:rsidR="006E3665" w:rsidRDefault="00000F23"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With this understanding</w:t>
      </w:r>
      <w:r w:rsidR="006E3665">
        <w:rPr>
          <w:rFonts w:ascii="Arial" w:eastAsia="Times New Roman" w:hAnsi="Arial" w:cs="Arial"/>
          <w:color w:val="000000"/>
          <w:sz w:val="22"/>
          <w:szCs w:val="22"/>
          <w:shd w:val="clear" w:color="auto" w:fill="FFFFFF"/>
        </w:rPr>
        <w:t>,</w:t>
      </w:r>
      <w:r>
        <w:rPr>
          <w:rFonts w:ascii="Arial" w:eastAsia="Times New Roman" w:hAnsi="Arial" w:cs="Arial"/>
          <w:color w:val="000000"/>
          <w:sz w:val="22"/>
          <w:szCs w:val="22"/>
          <w:shd w:val="clear" w:color="auto" w:fill="FFFFFF"/>
        </w:rPr>
        <w:t xml:space="preserve"> I can now reflect </w:t>
      </w:r>
      <w:r w:rsidR="006E3665">
        <w:rPr>
          <w:rFonts w:ascii="Arial" w:eastAsia="Times New Roman" w:hAnsi="Arial" w:cs="Arial"/>
          <w:color w:val="000000"/>
          <w:sz w:val="22"/>
          <w:szCs w:val="22"/>
          <w:shd w:val="clear" w:color="auto" w:fill="FFFFFF"/>
        </w:rPr>
        <w:t xml:space="preserve">more accurately </w:t>
      </w:r>
      <w:r>
        <w:rPr>
          <w:rFonts w:ascii="Arial" w:eastAsia="Times New Roman" w:hAnsi="Arial" w:cs="Arial"/>
          <w:color w:val="000000"/>
          <w:sz w:val="22"/>
          <w:szCs w:val="22"/>
          <w:shd w:val="clear" w:color="auto" w:fill="FFFFFF"/>
        </w:rPr>
        <w:t xml:space="preserve">on how my Johari window </w:t>
      </w:r>
      <w:r w:rsidR="006E3665">
        <w:rPr>
          <w:rFonts w:ascii="Arial" w:eastAsia="Times New Roman" w:hAnsi="Arial" w:cs="Arial"/>
          <w:color w:val="000000"/>
          <w:sz w:val="22"/>
          <w:szCs w:val="22"/>
          <w:shd w:val="clear" w:color="auto" w:fill="FFFFFF"/>
        </w:rPr>
        <w:t>and can see how it may</w:t>
      </w:r>
      <w:r>
        <w:rPr>
          <w:rFonts w:ascii="Arial" w:eastAsia="Times New Roman" w:hAnsi="Arial" w:cs="Arial"/>
          <w:color w:val="000000"/>
          <w:sz w:val="22"/>
          <w:szCs w:val="22"/>
          <w:shd w:val="clear" w:color="auto" w:fill="FFFFFF"/>
        </w:rPr>
        <w:t xml:space="preserve"> have looked after my first experience of an in-class activity. </w:t>
      </w:r>
    </w:p>
    <w:p w14:paraId="293803FB" w14:textId="77777777" w:rsidR="00000F23" w:rsidRPr="006E3665" w:rsidRDefault="00000F23" w:rsidP="006E3665">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 xml:space="preserve">Please see </w:t>
      </w:r>
      <w:r w:rsidR="005938A7">
        <w:rPr>
          <w:rFonts w:ascii="Arial" w:eastAsia="Times New Roman" w:hAnsi="Arial" w:cs="Arial"/>
          <w:color w:val="000000"/>
          <w:sz w:val="22"/>
          <w:szCs w:val="22"/>
          <w:shd w:val="clear" w:color="auto" w:fill="FFFFFF"/>
        </w:rPr>
        <w:t xml:space="preserve">example </w:t>
      </w:r>
      <w:r>
        <w:rPr>
          <w:rFonts w:ascii="Arial" w:eastAsia="Times New Roman" w:hAnsi="Arial" w:cs="Arial"/>
          <w:color w:val="000000"/>
          <w:sz w:val="22"/>
          <w:szCs w:val="22"/>
          <w:shd w:val="clear" w:color="auto" w:fill="FFFFFF"/>
        </w:rPr>
        <w:t>below</w:t>
      </w:r>
      <w:r w:rsidR="005938A7">
        <w:rPr>
          <w:rFonts w:ascii="Arial" w:eastAsia="Times New Roman" w:hAnsi="Arial" w:cs="Arial"/>
          <w:color w:val="000000"/>
          <w:sz w:val="22"/>
          <w:szCs w:val="22"/>
          <w:shd w:val="clear" w:color="auto" w:fill="FFFFFF"/>
        </w:rPr>
        <w:t>.</w:t>
      </w:r>
    </w:p>
    <w:tbl>
      <w:tblPr>
        <w:tblStyle w:val="TableGrid"/>
        <w:tblW w:w="0" w:type="auto"/>
        <w:tblInd w:w="1456" w:type="dxa"/>
        <w:tblLook w:val="04A0" w:firstRow="1" w:lastRow="0" w:firstColumn="1" w:lastColumn="0" w:noHBand="0" w:noVBand="1"/>
      </w:tblPr>
      <w:tblGrid>
        <w:gridCol w:w="3045"/>
        <w:gridCol w:w="1731"/>
        <w:gridCol w:w="1314"/>
      </w:tblGrid>
      <w:tr w:rsidR="00000F23" w14:paraId="5B6C152E" w14:textId="77777777" w:rsidTr="00000F23">
        <w:trPr>
          <w:trHeight w:val="1157"/>
        </w:trPr>
        <w:tc>
          <w:tcPr>
            <w:tcW w:w="3045" w:type="dxa"/>
          </w:tcPr>
          <w:p w14:paraId="64FD8D1F" w14:textId="77777777" w:rsidR="00000F23" w:rsidRDefault="00000F23" w:rsidP="00A1665D">
            <w:pPr>
              <w:spacing w:line="360" w:lineRule="auto"/>
              <w:rPr>
                <w:rFonts w:ascii="Arial" w:eastAsia="Times New Roman" w:hAnsi="Arial" w:cs="Arial"/>
                <w:sz w:val="22"/>
                <w:szCs w:val="22"/>
              </w:rPr>
            </w:pPr>
            <w:r>
              <w:rPr>
                <w:rFonts w:ascii="Arial" w:eastAsia="Times New Roman" w:hAnsi="Arial" w:cs="Arial"/>
                <w:sz w:val="22"/>
                <w:szCs w:val="22"/>
              </w:rPr>
              <w:lastRenderedPageBreak/>
              <w:t xml:space="preserve">Area1 </w:t>
            </w:r>
          </w:p>
          <w:p w14:paraId="6E1BCF67" w14:textId="77777777" w:rsidR="00000F23" w:rsidRDefault="00000F23" w:rsidP="00A1665D">
            <w:pPr>
              <w:spacing w:line="360" w:lineRule="auto"/>
              <w:jc w:val="center"/>
              <w:rPr>
                <w:rFonts w:ascii="Arial" w:eastAsia="Times New Roman" w:hAnsi="Arial" w:cs="Arial"/>
                <w:sz w:val="22"/>
                <w:szCs w:val="22"/>
              </w:rPr>
            </w:pPr>
            <w:r>
              <w:rPr>
                <w:rFonts w:ascii="Arial" w:eastAsia="Times New Roman" w:hAnsi="Arial" w:cs="Arial"/>
                <w:sz w:val="22"/>
                <w:szCs w:val="22"/>
              </w:rPr>
              <w:t>Open and Free</w:t>
            </w:r>
          </w:p>
        </w:tc>
        <w:tc>
          <w:tcPr>
            <w:tcW w:w="1731" w:type="dxa"/>
          </w:tcPr>
          <w:p w14:paraId="3BF086E6" w14:textId="77777777" w:rsidR="00000F23" w:rsidRPr="00000F23" w:rsidRDefault="00000F23" w:rsidP="00A1665D">
            <w:pPr>
              <w:spacing w:line="360" w:lineRule="auto"/>
              <w:rPr>
                <w:rFonts w:ascii="Arial" w:eastAsia="Times New Roman" w:hAnsi="Arial" w:cs="Arial"/>
                <w:color w:val="FF0000"/>
                <w:sz w:val="22"/>
                <w:szCs w:val="22"/>
              </w:rPr>
            </w:pPr>
            <w:r w:rsidRPr="00000F23">
              <w:rPr>
                <w:rFonts w:ascii="Arial" w:eastAsia="Times New Roman" w:hAnsi="Arial" w:cs="Arial"/>
                <w:color w:val="FF0000"/>
                <w:sz w:val="22"/>
                <w:szCs w:val="22"/>
              </w:rPr>
              <w:t>Area 1 increased</w:t>
            </w:r>
          </w:p>
          <w:p w14:paraId="1573EF5D" w14:textId="77777777" w:rsidR="00000F23" w:rsidRPr="00000F23" w:rsidRDefault="00000F23" w:rsidP="00A1665D">
            <w:pPr>
              <w:spacing w:line="360" w:lineRule="auto"/>
              <w:jc w:val="center"/>
              <w:rPr>
                <w:rFonts w:ascii="Arial" w:eastAsia="Times New Roman" w:hAnsi="Arial" w:cs="Arial"/>
                <w:color w:val="FF0000"/>
                <w:sz w:val="22"/>
                <w:szCs w:val="22"/>
              </w:rPr>
            </w:pPr>
            <w:r w:rsidRPr="00000F23">
              <w:rPr>
                <w:rFonts w:ascii="Arial" w:eastAsia="Times New Roman" w:hAnsi="Arial" w:cs="Arial"/>
                <w:color w:val="FF0000"/>
                <w:sz w:val="22"/>
                <w:szCs w:val="22"/>
              </w:rPr>
              <w:t>Open and Free</w:t>
            </w:r>
          </w:p>
        </w:tc>
        <w:tc>
          <w:tcPr>
            <w:tcW w:w="1314" w:type="dxa"/>
          </w:tcPr>
          <w:p w14:paraId="1BB2730B" w14:textId="77777777" w:rsidR="00000F23" w:rsidRDefault="00000F23" w:rsidP="00000F23">
            <w:pPr>
              <w:spacing w:line="360" w:lineRule="auto"/>
              <w:ind w:left="186"/>
              <w:rPr>
                <w:rFonts w:ascii="Arial" w:eastAsia="Times New Roman" w:hAnsi="Arial" w:cs="Arial"/>
                <w:sz w:val="22"/>
                <w:szCs w:val="22"/>
              </w:rPr>
            </w:pPr>
            <w:r>
              <w:rPr>
                <w:rFonts w:ascii="Arial" w:eastAsia="Times New Roman" w:hAnsi="Arial" w:cs="Arial"/>
                <w:sz w:val="22"/>
                <w:szCs w:val="22"/>
              </w:rPr>
              <w:t xml:space="preserve">Area 2 </w:t>
            </w:r>
          </w:p>
          <w:p w14:paraId="27F41F93" w14:textId="77777777" w:rsidR="00000F23" w:rsidRDefault="00000F23" w:rsidP="00A1665D">
            <w:pPr>
              <w:spacing w:line="360" w:lineRule="auto"/>
              <w:jc w:val="center"/>
              <w:rPr>
                <w:rFonts w:ascii="Arial" w:eastAsia="Times New Roman" w:hAnsi="Arial" w:cs="Arial"/>
                <w:sz w:val="22"/>
                <w:szCs w:val="22"/>
              </w:rPr>
            </w:pPr>
            <w:r>
              <w:rPr>
                <w:rFonts w:ascii="Arial" w:eastAsia="Times New Roman" w:hAnsi="Arial" w:cs="Arial"/>
                <w:sz w:val="22"/>
                <w:szCs w:val="22"/>
              </w:rPr>
              <w:t>Blind</w:t>
            </w:r>
          </w:p>
        </w:tc>
      </w:tr>
      <w:tr w:rsidR="00000F23" w14:paraId="72F08235" w14:textId="77777777" w:rsidTr="00A1665D">
        <w:trPr>
          <w:trHeight w:val="1416"/>
        </w:trPr>
        <w:tc>
          <w:tcPr>
            <w:tcW w:w="3045" w:type="dxa"/>
          </w:tcPr>
          <w:p w14:paraId="5C756A30" w14:textId="77777777" w:rsidR="00000F23" w:rsidRDefault="00000F23" w:rsidP="00A1665D">
            <w:pPr>
              <w:spacing w:line="360" w:lineRule="auto"/>
              <w:rPr>
                <w:rFonts w:ascii="Arial" w:eastAsia="Times New Roman" w:hAnsi="Arial" w:cs="Arial"/>
                <w:sz w:val="22"/>
                <w:szCs w:val="22"/>
              </w:rPr>
            </w:pPr>
            <w:r>
              <w:rPr>
                <w:rFonts w:ascii="Arial" w:eastAsia="Times New Roman" w:hAnsi="Arial" w:cs="Arial"/>
                <w:sz w:val="22"/>
                <w:szCs w:val="22"/>
              </w:rPr>
              <w:t xml:space="preserve">Area 3 </w:t>
            </w:r>
          </w:p>
          <w:p w14:paraId="1F77A388" w14:textId="77777777" w:rsidR="00000F23" w:rsidRDefault="00000F23" w:rsidP="00A1665D">
            <w:pPr>
              <w:spacing w:line="360" w:lineRule="auto"/>
              <w:jc w:val="center"/>
              <w:rPr>
                <w:rFonts w:ascii="Arial" w:eastAsia="Times New Roman" w:hAnsi="Arial" w:cs="Arial"/>
                <w:sz w:val="22"/>
                <w:szCs w:val="22"/>
              </w:rPr>
            </w:pPr>
            <w:r>
              <w:rPr>
                <w:rFonts w:ascii="Arial" w:eastAsia="Times New Roman" w:hAnsi="Arial" w:cs="Arial"/>
                <w:sz w:val="22"/>
                <w:szCs w:val="22"/>
              </w:rPr>
              <w:t>Hidden</w:t>
            </w:r>
          </w:p>
        </w:tc>
        <w:tc>
          <w:tcPr>
            <w:tcW w:w="3045" w:type="dxa"/>
            <w:gridSpan w:val="2"/>
          </w:tcPr>
          <w:p w14:paraId="4BC9680E" w14:textId="77777777" w:rsidR="00000F23" w:rsidRDefault="00000F23" w:rsidP="00A1665D">
            <w:pPr>
              <w:spacing w:line="360" w:lineRule="auto"/>
              <w:rPr>
                <w:rFonts w:ascii="Arial" w:eastAsia="Times New Roman" w:hAnsi="Arial" w:cs="Arial"/>
                <w:sz w:val="22"/>
                <w:szCs w:val="22"/>
              </w:rPr>
            </w:pPr>
            <w:r>
              <w:rPr>
                <w:rFonts w:ascii="Arial" w:eastAsia="Times New Roman" w:hAnsi="Arial" w:cs="Arial"/>
                <w:sz w:val="22"/>
                <w:szCs w:val="22"/>
              </w:rPr>
              <w:t xml:space="preserve">Area 4 </w:t>
            </w:r>
          </w:p>
          <w:p w14:paraId="08A9BE27" w14:textId="77777777" w:rsidR="00000F23" w:rsidRDefault="00000F23" w:rsidP="00A1665D">
            <w:pPr>
              <w:spacing w:line="360" w:lineRule="auto"/>
              <w:jc w:val="center"/>
              <w:rPr>
                <w:rFonts w:ascii="Arial" w:eastAsia="Times New Roman" w:hAnsi="Arial" w:cs="Arial"/>
                <w:sz w:val="22"/>
                <w:szCs w:val="22"/>
              </w:rPr>
            </w:pPr>
            <w:r>
              <w:rPr>
                <w:rFonts w:ascii="Arial" w:eastAsia="Times New Roman" w:hAnsi="Arial" w:cs="Arial"/>
                <w:sz w:val="22"/>
                <w:szCs w:val="22"/>
              </w:rPr>
              <w:t>Unknown</w:t>
            </w:r>
          </w:p>
        </w:tc>
      </w:tr>
    </w:tbl>
    <w:p w14:paraId="0FC01342" w14:textId="77777777" w:rsidR="00000F23" w:rsidRPr="00D02CA0" w:rsidRDefault="00000F23" w:rsidP="00000F23">
      <w:pPr>
        <w:spacing w:line="360" w:lineRule="auto"/>
        <w:rPr>
          <w:rFonts w:ascii="Arial" w:eastAsia="Times New Roman" w:hAnsi="Arial" w:cs="Arial"/>
          <w:sz w:val="22"/>
          <w:szCs w:val="22"/>
        </w:rPr>
      </w:pPr>
      <w:r>
        <w:rPr>
          <w:rFonts w:ascii="Arial" w:eastAsia="Times New Roman" w:hAnsi="Arial" w:cs="Arial"/>
          <w:sz w:val="22"/>
          <w:szCs w:val="22"/>
        </w:rPr>
        <w:t xml:space="preserve"> </w:t>
      </w:r>
    </w:p>
    <w:p w14:paraId="56AF82F2" w14:textId="77777777" w:rsidR="00000F23" w:rsidRDefault="00C547FE"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 xml:space="preserve">The blind area is not a productive area of the Johari window for me, and through self-awareness this decreases and the open area increases. On reflection I can see why I was singled out without much competition to be the </w:t>
      </w:r>
      <w:r w:rsidR="00DA0AA7">
        <w:rPr>
          <w:rFonts w:ascii="Arial" w:eastAsia="Times New Roman" w:hAnsi="Arial" w:cs="Arial"/>
          <w:color w:val="000000"/>
          <w:sz w:val="22"/>
          <w:szCs w:val="22"/>
          <w:shd w:val="clear" w:color="auto" w:fill="FFFFFF"/>
        </w:rPr>
        <w:t>student representative for my fellow cohorts.</w:t>
      </w:r>
    </w:p>
    <w:p w14:paraId="263F720E" w14:textId="77777777" w:rsidR="004863BD" w:rsidRDefault="004863BD"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Fellow cohorts will have seen the type of behaviour that is indicative of someone who can take responsibility for others and communicate well.</w:t>
      </w:r>
      <w:r w:rsidR="0061260B">
        <w:rPr>
          <w:rFonts w:ascii="Arial" w:eastAsia="Times New Roman" w:hAnsi="Arial" w:cs="Arial"/>
          <w:color w:val="000000"/>
          <w:sz w:val="22"/>
          <w:szCs w:val="22"/>
          <w:shd w:val="clear" w:color="auto" w:fill="FFFFFF"/>
        </w:rPr>
        <w:t xml:space="preserve"> It is </w:t>
      </w:r>
      <w:r w:rsidR="006E3665">
        <w:rPr>
          <w:rFonts w:ascii="Arial" w:eastAsia="Times New Roman" w:hAnsi="Arial" w:cs="Arial"/>
          <w:color w:val="000000"/>
          <w:sz w:val="22"/>
          <w:szCs w:val="22"/>
          <w:shd w:val="clear" w:color="auto" w:fill="FFFFFF"/>
        </w:rPr>
        <w:t>now clear on reflection that my self</w:t>
      </w:r>
      <w:r w:rsidR="0061260B">
        <w:rPr>
          <w:rFonts w:ascii="Arial" w:eastAsia="Times New Roman" w:hAnsi="Arial" w:cs="Arial"/>
          <w:color w:val="000000"/>
          <w:sz w:val="22"/>
          <w:szCs w:val="22"/>
          <w:shd w:val="clear" w:color="auto" w:fill="FFFFFF"/>
        </w:rPr>
        <w:t>-awareness did indeed increase. Whilst it is important to be resilient in the work place, I will need to ensure that one does not become to, thick skinned thus increasing the blind spot.</w:t>
      </w:r>
    </w:p>
    <w:p w14:paraId="6B074B64" w14:textId="369BB23C" w:rsidR="0061260B" w:rsidRDefault="001D597D"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 xml:space="preserve">So, according to </w:t>
      </w:r>
      <w:r w:rsidR="00054F75">
        <w:rPr>
          <w:rFonts w:ascii="Arial" w:eastAsia="Times New Roman" w:hAnsi="Arial" w:cs="Arial"/>
          <w:noProof/>
          <w:color w:val="000000"/>
          <w:sz w:val="22"/>
          <w:szCs w:val="22"/>
          <w:shd w:val="clear" w:color="auto" w:fill="FFFFFF"/>
        </w:rPr>
        <w:t>Jerome, 2013</w:t>
      </w:r>
      <w:r>
        <w:rPr>
          <w:rFonts w:ascii="Arial" w:eastAsia="Times New Roman" w:hAnsi="Arial" w:cs="Arial"/>
          <w:color w:val="000000"/>
          <w:sz w:val="22"/>
          <w:szCs w:val="22"/>
          <w:shd w:val="clear" w:color="auto" w:fill="FFFFFF"/>
        </w:rPr>
        <w:t xml:space="preserve"> one was simply doing what one was born to do, and that to lead and manage. This would come under self-actualisation </w:t>
      </w:r>
      <w:sdt>
        <w:sdtPr>
          <w:rPr>
            <w:rFonts w:ascii="Arial" w:eastAsia="Times New Roman" w:hAnsi="Arial" w:cs="Arial"/>
            <w:color w:val="000000"/>
            <w:sz w:val="22"/>
            <w:szCs w:val="22"/>
            <w:shd w:val="clear" w:color="auto" w:fill="FFFFFF"/>
          </w:rPr>
          <w:id w:val="1334492747"/>
          <w:citation/>
        </w:sdtPr>
        <w:sdtEndPr/>
        <w:sdtContent>
          <w:r>
            <w:rPr>
              <w:rFonts w:ascii="Arial" w:eastAsia="Times New Roman" w:hAnsi="Arial" w:cs="Arial"/>
              <w:color w:val="000000"/>
              <w:sz w:val="22"/>
              <w:szCs w:val="22"/>
              <w:shd w:val="clear" w:color="auto" w:fill="FFFFFF"/>
            </w:rPr>
            <w:fldChar w:fldCharType="begin"/>
          </w:r>
          <w:r>
            <w:rPr>
              <w:rFonts w:ascii="Arial" w:eastAsia="Times New Roman" w:hAnsi="Arial" w:cs="Arial"/>
              <w:color w:val="000000"/>
              <w:sz w:val="22"/>
              <w:szCs w:val="22"/>
              <w:shd w:val="clear" w:color="auto" w:fill="FFFFFF"/>
            </w:rPr>
            <w:instrText xml:space="preserve"> CITATION Hey92 \l 2057 </w:instrText>
          </w:r>
          <w:r>
            <w:rPr>
              <w:rFonts w:ascii="Arial" w:eastAsia="Times New Roman" w:hAnsi="Arial" w:cs="Arial"/>
              <w:color w:val="000000"/>
              <w:sz w:val="22"/>
              <w:szCs w:val="22"/>
              <w:shd w:val="clear" w:color="auto" w:fill="FFFFFF"/>
            </w:rPr>
            <w:fldChar w:fldCharType="separate"/>
          </w:r>
          <w:r w:rsidRPr="001D597D">
            <w:rPr>
              <w:rFonts w:ascii="Arial" w:eastAsia="Times New Roman" w:hAnsi="Arial" w:cs="Arial"/>
              <w:noProof/>
              <w:color w:val="000000"/>
              <w:sz w:val="22"/>
              <w:szCs w:val="22"/>
              <w:shd w:val="clear" w:color="auto" w:fill="FFFFFF"/>
            </w:rPr>
            <w:t>(Heylighen, 1992)</w:t>
          </w:r>
          <w:r>
            <w:rPr>
              <w:rFonts w:ascii="Arial" w:eastAsia="Times New Roman" w:hAnsi="Arial" w:cs="Arial"/>
              <w:color w:val="000000"/>
              <w:sz w:val="22"/>
              <w:szCs w:val="22"/>
              <w:shd w:val="clear" w:color="auto" w:fill="FFFFFF"/>
            </w:rPr>
            <w:fldChar w:fldCharType="end"/>
          </w:r>
        </w:sdtContent>
      </w:sdt>
      <w:r>
        <w:rPr>
          <w:rFonts w:ascii="Arial" w:eastAsia="Times New Roman" w:hAnsi="Arial" w:cs="Arial"/>
          <w:color w:val="000000"/>
          <w:sz w:val="22"/>
          <w:szCs w:val="22"/>
          <w:shd w:val="clear" w:color="auto" w:fill="FFFFFF"/>
        </w:rPr>
        <w:t xml:space="preserve"> </w:t>
      </w:r>
      <w:r w:rsidR="002538E6">
        <w:rPr>
          <w:rFonts w:ascii="Arial" w:eastAsia="Times New Roman" w:hAnsi="Arial" w:cs="Arial"/>
          <w:color w:val="000000"/>
          <w:sz w:val="22"/>
          <w:szCs w:val="22"/>
          <w:shd w:val="clear" w:color="auto" w:fill="FFFFFF"/>
        </w:rPr>
        <w:t>a concept that is explained by though Maslow’s Hierarchy of Needs with self-realisation being at the top of the pyramid.</w:t>
      </w:r>
    </w:p>
    <w:p w14:paraId="11E42009" w14:textId="77777777" w:rsidR="00BD427C" w:rsidRDefault="00BD427C"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Please see the image below</w:t>
      </w:r>
    </w:p>
    <w:p w14:paraId="77ADB18A" w14:textId="77777777" w:rsidR="00BD427C" w:rsidRDefault="00BD427C" w:rsidP="00BD427C">
      <w:pPr>
        <w:spacing w:line="360" w:lineRule="auto"/>
        <w:jc w:val="center"/>
        <w:rPr>
          <w:rFonts w:ascii="Arial" w:eastAsia="Times New Roman" w:hAnsi="Arial" w:cs="Arial"/>
          <w:color w:val="000000"/>
          <w:sz w:val="22"/>
          <w:szCs w:val="22"/>
          <w:shd w:val="clear" w:color="auto" w:fill="FFFFFF"/>
        </w:rPr>
      </w:pPr>
      <w:r w:rsidRPr="00BD427C">
        <w:rPr>
          <w:rFonts w:ascii="Arial" w:eastAsia="Times New Roman" w:hAnsi="Arial" w:cs="Arial"/>
          <w:noProof/>
          <w:color w:val="000000"/>
          <w:sz w:val="22"/>
          <w:szCs w:val="22"/>
          <w:shd w:val="clear" w:color="auto" w:fill="FFFFFF"/>
        </w:rPr>
        <w:drawing>
          <wp:inline distT="0" distB="0" distL="0" distR="0" wp14:anchorId="185955DC" wp14:editId="3E9DFADE">
            <wp:extent cx="4106391" cy="2705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08375" cy="2706407"/>
                    </a:xfrm>
                    <a:prstGeom prst="rect">
                      <a:avLst/>
                    </a:prstGeom>
                  </pic:spPr>
                </pic:pic>
              </a:graphicData>
            </a:graphic>
          </wp:inline>
        </w:drawing>
      </w:r>
    </w:p>
    <w:p w14:paraId="5D80E4C8" w14:textId="201E4815" w:rsidR="00AA17C1" w:rsidRDefault="002F7A98" w:rsidP="001C6BD7">
      <w:pPr>
        <w:spacing w:line="360" w:lineRule="auto"/>
        <w:rPr>
          <w:rFonts w:ascii="Arial" w:eastAsia="Times New Roman" w:hAnsi="Arial" w:cs="Arial"/>
          <w:color w:val="000000"/>
          <w:sz w:val="22"/>
          <w:szCs w:val="22"/>
          <w:shd w:val="clear" w:color="auto" w:fill="FFFFFF"/>
        </w:rPr>
      </w:pPr>
      <w:sdt>
        <w:sdtPr>
          <w:rPr>
            <w:rFonts w:ascii="Arial" w:eastAsia="Times New Roman" w:hAnsi="Arial" w:cs="Arial"/>
            <w:color w:val="000000"/>
            <w:sz w:val="22"/>
            <w:szCs w:val="22"/>
            <w:shd w:val="clear" w:color="auto" w:fill="FFFFFF"/>
          </w:rPr>
          <w:id w:val="-883553066"/>
          <w:citation/>
        </w:sdtPr>
        <w:sdtEndPr/>
        <w:sdtContent>
          <w:r w:rsidR="003D00D1">
            <w:rPr>
              <w:rFonts w:ascii="Arial" w:eastAsia="Times New Roman" w:hAnsi="Arial" w:cs="Arial"/>
              <w:color w:val="000000"/>
              <w:sz w:val="22"/>
              <w:szCs w:val="22"/>
              <w:shd w:val="clear" w:color="auto" w:fill="FFFFFF"/>
            </w:rPr>
            <w:fldChar w:fldCharType="begin"/>
          </w:r>
          <w:r w:rsidR="003D00D1">
            <w:rPr>
              <w:rFonts w:ascii="Arial" w:eastAsia="Times New Roman" w:hAnsi="Arial" w:cs="Arial"/>
              <w:color w:val="000000"/>
              <w:sz w:val="22"/>
              <w:szCs w:val="22"/>
              <w:shd w:val="clear" w:color="auto" w:fill="FFFFFF"/>
            </w:rPr>
            <w:instrText xml:space="preserve"> CITATION Nar20 \l 2057 </w:instrText>
          </w:r>
          <w:r w:rsidR="003D00D1">
            <w:rPr>
              <w:rFonts w:ascii="Arial" w:eastAsia="Times New Roman" w:hAnsi="Arial" w:cs="Arial"/>
              <w:color w:val="000000"/>
              <w:sz w:val="22"/>
              <w:szCs w:val="22"/>
              <w:shd w:val="clear" w:color="auto" w:fill="FFFFFF"/>
            </w:rPr>
            <w:fldChar w:fldCharType="separate"/>
          </w:r>
          <w:r w:rsidR="003D00D1" w:rsidRPr="003D00D1">
            <w:rPr>
              <w:rFonts w:ascii="Arial" w:eastAsia="Times New Roman" w:hAnsi="Arial" w:cs="Arial"/>
              <w:noProof/>
              <w:color w:val="000000"/>
              <w:sz w:val="22"/>
              <w:szCs w:val="22"/>
              <w:shd w:val="clear" w:color="auto" w:fill="FFFFFF"/>
            </w:rPr>
            <w:t>(Nardella, 2020)</w:t>
          </w:r>
          <w:r w:rsidR="003D00D1">
            <w:rPr>
              <w:rFonts w:ascii="Arial" w:eastAsia="Times New Roman" w:hAnsi="Arial" w:cs="Arial"/>
              <w:color w:val="000000"/>
              <w:sz w:val="22"/>
              <w:szCs w:val="22"/>
              <w:shd w:val="clear" w:color="auto" w:fill="FFFFFF"/>
            </w:rPr>
            <w:fldChar w:fldCharType="end"/>
          </w:r>
        </w:sdtContent>
      </w:sdt>
    </w:p>
    <w:p w14:paraId="34D5AAFE" w14:textId="77777777" w:rsidR="00AA17C1" w:rsidRDefault="00AA17C1" w:rsidP="00AA17C1">
      <w:pPr>
        <w:pStyle w:val="Heading1"/>
        <w:rPr>
          <w:rFonts w:eastAsia="Times New Roman"/>
          <w:shd w:val="clear" w:color="auto" w:fill="FFFFFF"/>
        </w:rPr>
      </w:pPr>
      <w:bookmarkStart w:id="4" w:name="_Toc36161122"/>
      <w:r>
        <w:rPr>
          <w:rFonts w:eastAsia="Times New Roman"/>
          <w:shd w:val="clear" w:color="auto" w:fill="FFFFFF"/>
        </w:rPr>
        <w:lastRenderedPageBreak/>
        <w:t>Future Team Leadership</w:t>
      </w:r>
      <w:bookmarkEnd w:id="4"/>
      <w:r>
        <w:rPr>
          <w:rFonts w:eastAsia="Times New Roman"/>
          <w:shd w:val="clear" w:color="auto" w:fill="FFFFFF"/>
        </w:rPr>
        <w:t xml:space="preserve"> </w:t>
      </w:r>
    </w:p>
    <w:p w14:paraId="040DA00E" w14:textId="77777777" w:rsidR="00AA17C1" w:rsidRPr="00AA17C1" w:rsidRDefault="00AA17C1" w:rsidP="00AA17C1"/>
    <w:p w14:paraId="19C1DB08" w14:textId="77777777" w:rsidR="002538E6" w:rsidRDefault="002538E6"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 xml:space="preserve">On reflection I can see how my self-awareness or lack of self-awareness, can affect my ability to be an effective worker in the work place, and equally that of my fellow work colleagues. </w:t>
      </w:r>
    </w:p>
    <w:p w14:paraId="3CFC803F" w14:textId="77777777" w:rsidR="002538E6" w:rsidRDefault="002538E6"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 xml:space="preserve">Teams can function </w:t>
      </w:r>
      <w:r w:rsidR="00BD427C">
        <w:rPr>
          <w:rFonts w:ascii="Arial" w:eastAsia="Times New Roman" w:hAnsi="Arial" w:cs="Arial"/>
          <w:color w:val="000000"/>
          <w:sz w:val="22"/>
          <w:szCs w:val="22"/>
          <w:shd w:val="clear" w:color="auto" w:fill="FFFFFF"/>
        </w:rPr>
        <w:t xml:space="preserve">even when they are formed from new, and with good management can go on to become highly functioning teams. However, teams can also descend into chaos </w:t>
      </w:r>
      <w:sdt>
        <w:sdtPr>
          <w:rPr>
            <w:rFonts w:ascii="Arial" w:eastAsia="Times New Roman" w:hAnsi="Arial" w:cs="Arial"/>
            <w:color w:val="000000"/>
            <w:sz w:val="22"/>
            <w:szCs w:val="22"/>
            <w:shd w:val="clear" w:color="auto" w:fill="FFFFFF"/>
          </w:rPr>
          <w:id w:val="-1179732881"/>
          <w:citation/>
        </w:sdtPr>
        <w:sdtEndPr/>
        <w:sdtContent>
          <w:r w:rsidR="00BD427C">
            <w:rPr>
              <w:rFonts w:ascii="Arial" w:eastAsia="Times New Roman" w:hAnsi="Arial" w:cs="Arial"/>
              <w:color w:val="000000"/>
              <w:sz w:val="22"/>
              <w:szCs w:val="22"/>
              <w:shd w:val="clear" w:color="auto" w:fill="FFFFFF"/>
            </w:rPr>
            <w:fldChar w:fldCharType="begin"/>
          </w:r>
          <w:r w:rsidR="00BD427C">
            <w:rPr>
              <w:rFonts w:ascii="Arial" w:eastAsia="Times New Roman" w:hAnsi="Arial" w:cs="Arial"/>
              <w:color w:val="000000"/>
              <w:sz w:val="22"/>
              <w:szCs w:val="22"/>
              <w:shd w:val="clear" w:color="auto" w:fill="FFFFFF"/>
            </w:rPr>
            <w:instrText xml:space="preserve"> CITATION Yan15 \l 2057 </w:instrText>
          </w:r>
          <w:r w:rsidR="00BD427C">
            <w:rPr>
              <w:rFonts w:ascii="Arial" w:eastAsia="Times New Roman" w:hAnsi="Arial" w:cs="Arial"/>
              <w:color w:val="000000"/>
              <w:sz w:val="22"/>
              <w:szCs w:val="22"/>
              <w:shd w:val="clear" w:color="auto" w:fill="FFFFFF"/>
            </w:rPr>
            <w:fldChar w:fldCharType="separate"/>
          </w:r>
          <w:r w:rsidR="00BD427C" w:rsidRPr="00BD427C">
            <w:rPr>
              <w:rFonts w:ascii="Arial" w:eastAsia="Times New Roman" w:hAnsi="Arial" w:cs="Arial"/>
              <w:noProof/>
              <w:color w:val="000000"/>
              <w:sz w:val="22"/>
              <w:szCs w:val="22"/>
              <w:shd w:val="clear" w:color="auto" w:fill="FFFFFF"/>
            </w:rPr>
            <w:t>(Yang, 2015)</w:t>
          </w:r>
          <w:r w:rsidR="00BD427C">
            <w:rPr>
              <w:rFonts w:ascii="Arial" w:eastAsia="Times New Roman" w:hAnsi="Arial" w:cs="Arial"/>
              <w:color w:val="000000"/>
              <w:sz w:val="22"/>
              <w:szCs w:val="22"/>
              <w:shd w:val="clear" w:color="auto" w:fill="FFFFFF"/>
            </w:rPr>
            <w:fldChar w:fldCharType="end"/>
          </w:r>
        </w:sdtContent>
      </w:sdt>
      <w:r w:rsidR="00BD427C">
        <w:rPr>
          <w:rFonts w:ascii="Arial" w:eastAsia="Times New Roman" w:hAnsi="Arial" w:cs="Arial"/>
          <w:color w:val="000000"/>
          <w:sz w:val="22"/>
          <w:szCs w:val="22"/>
          <w:shd w:val="clear" w:color="auto" w:fill="FFFFFF"/>
        </w:rPr>
        <w:t xml:space="preserve">. </w:t>
      </w:r>
    </w:p>
    <w:p w14:paraId="3DD0CF86" w14:textId="3C35C11F" w:rsidR="00BD427C" w:rsidRDefault="00BD427C"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Yang</w:t>
      </w:r>
      <w:r w:rsidR="003D00D1">
        <w:rPr>
          <w:rFonts w:ascii="Arial" w:eastAsia="Times New Roman" w:hAnsi="Arial" w:cs="Arial"/>
          <w:color w:val="000000"/>
          <w:sz w:val="22"/>
          <w:szCs w:val="22"/>
          <w:shd w:val="clear" w:color="auto" w:fill="FFFFFF"/>
        </w:rPr>
        <w:t xml:space="preserve"> </w:t>
      </w:r>
      <w:r w:rsidR="00CD3C1B">
        <w:rPr>
          <w:rFonts w:ascii="Arial" w:eastAsia="Times New Roman" w:hAnsi="Arial" w:cs="Arial"/>
          <w:color w:val="000000"/>
          <w:sz w:val="22"/>
          <w:szCs w:val="22"/>
          <w:shd w:val="clear" w:color="auto" w:fill="FFFFFF"/>
        </w:rPr>
        <w:t>2015,</w:t>
      </w:r>
      <w:r>
        <w:rPr>
          <w:rFonts w:ascii="Arial" w:eastAsia="Times New Roman" w:hAnsi="Arial" w:cs="Arial"/>
          <w:color w:val="000000"/>
          <w:sz w:val="22"/>
          <w:szCs w:val="22"/>
          <w:shd w:val="clear" w:color="auto" w:fill="FFFFFF"/>
        </w:rPr>
        <w:t xml:space="preserve"> makes the case that trust is crucial and for me</w:t>
      </w:r>
      <w:r w:rsidR="000816B2">
        <w:rPr>
          <w:rFonts w:ascii="Arial" w:eastAsia="Times New Roman" w:hAnsi="Arial" w:cs="Arial"/>
          <w:color w:val="000000"/>
          <w:sz w:val="22"/>
          <w:szCs w:val="22"/>
          <w:shd w:val="clear" w:color="auto" w:fill="FFFFFF"/>
        </w:rPr>
        <w:t>,</w:t>
      </w:r>
      <w:r>
        <w:rPr>
          <w:rFonts w:ascii="Arial" w:eastAsia="Times New Roman" w:hAnsi="Arial" w:cs="Arial"/>
          <w:color w:val="000000"/>
          <w:sz w:val="22"/>
          <w:szCs w:val="22"/>
          <w:shd w:val="clear" w:color="auto" w:fill="FFFFFF"/>
        </w:rPr>
        <w:t xml:space="preserve"> this can be displayed thro</w:t>
      </w:r>
      <w:r w:rsidR="00003CB6">
        <w:rPr>
          <w:rFonts w:ascii="Arial" w:eastAsia="Times New Roman" w:hAnsi="Arial" w:cs="Arial"/>
          <w:color w:val="000000"/>
          <w:sz w:val="22"/>
          <w:szCs w:val="22"/>
          <w:shd w:val="clear" w:color="auto" w:fill="FFFFFF"/>
        </w:rPr>
        <w:t>ugh behaviour and communication r</w:t>
      </w:r>
      <w:r w:rsidR="001806B8">
        <w:rPr>
          <w:rFonts w:ascii="Arial" w:eastAsia="Times New Roman" w:hAnsi="Arial" w:cs="Arial"/>
          <w:color w:val="000000"/>
          <w:sz w:val="22"/>
          <w:szCs w:val="22"/>
          <w:shd w:val="clear" w:color="auto" w:fill="FFFFFF"/>
        </w:rPr>
        <w:t>esulting in the increase of quadrant 1,</w:t>
      </w:r>
      <w:r w:rsidR="00003CB6">
        <w:rPr>
          <w:rFonts w:ascii="Arial" w:eastAsia="Times New Roman" w:hAnsi="Arial" w:cs="Arial"/>
          <w:color w:val="000000"/>
          <w:sz w:val="22"/>
          <w:szCs w:val="22"/>
          <w:shd w:val="clear" w:color="auto" w:fill="FFFFFF"/>
        </w:rPr>
        <w:t xml:space="preserve"> the open and free area and the decrease on the blind area 2.</w:t>
      </w:r>
    </w:p>
    <w:p w14:paraId="0A84F537" w14:textId="66563D12" w:rsidR="00135FE0" w:rsidRDefault="004F079E"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 xml:space="preserve">I would postulate that in order for </w:t>
      </w:r>
      <w:r w:rsidR="00AA17C1">
        <w:rPr>
          <w:rFonts w:ascii="Arial" w:eastAsia="Times New Roman" w:hAnsi="Arial" w:cs="Arial"/>
          <w:color w:val="000000"/>
          <w:sz w:val="22"/>
          <w:szCs w:val="22"/>
          <w:shd w:val="clear" w:color="auto" w:fill="FFFFFF"/>
        </w:rPr>
        <w:t xml:space="preserve">me or </w:t>
      </w:r>
      <w:r>
        <w:rPr>
          <w:rFonts w:ascii="Arial" w:eastAsia="Times New Roman" w:hAnsi="Arial" w:cs="Arial"/>
          <w:color w:val="000000"/>
          <w:sz w:val="22"/>
          <w:szCs w:val="22"/>
          <w:shd w:val="clear" w:color="auto" w:fill="FFFFFF"/>
        </w:rPr>
        <w:t xml:space="preserve">any manager to build a strong team </w:t>
      </w:r>
      <w:r w:rsidR="00AA17C1">
        <w:rPr>
          <w:rFonts w:ascii="Arial" w:eastAsia="Times New Roman" w:hAnsi="Arial" w:cs="Arial"/>
          <w:color w:val="000000"/>
          <w:sz w:val="22"/>
          <w:szCs w:val="22"/>
          <w:shd w:val="clear" w:color="auto" w:fill="FFFFFF"/>
        </w:rPr>
        <w:t>one</w:t>
      </w:r>
      <w:r>
        <w:rPr>
          <w:rFonts w:ascii="Arial" w:eastAsia="Times New Roman" w:hAnsi="Arial" w:cs="Arial"/>
          <w:color w:val="000000"/>
          <w:sz w:val="22"/>
          <w:szCs w:val="22"/>
          <w:shd w:val="clear" w:color="auto" w:fill="FFFFFF"/>
        </w:rPr>
        <w:t xml:space="preserve"> would have</w:t>
      </w:r>
      <w:r w:rsidR="0023798A">
        <w:rPr>
          <w:rFonts w:ascii="Arial" w:eastAsia="Times New Roman" w:hAnsi="Arial" w:cs="Arial"/>
          <w:color w:val="000000"/>
          <w:sz w:val="22"/>
          <w:szCs w:val="22"/>
          <w:shd w:val="clear" w:color="auto" w:fill="FFFFFF"/>
        </w:rPr>
        <w:t xml:space="preserve"> to have</w:t>
      </w:r>
      <w:r>
        <w:rPr>
          <w:rFonts w:ascii="Arial" w:eastAsia="Times New Roman" w:hAnsi="Arial" w:cs="Arial"/>
          <w:color w:val="000000"/>
          <w:sz w:val="22"/>
          <w:szCs w:val="22"/>
          <w:shd w:val="clear" w:color="auto" w:fill="FFFFFF"/>
        </w:rPr>
        <w:t xml:space="preserve"> </w:t>
      </w:r>
      <w:r w:rsidR="00CE54DD" w:rsidRPr="00CE54DD">
        <w:rPr>
          <w:rFonts w:ascii="Arial" w:eastAsia="Times New Roman" w:hAnsi="Arial" w:cs="Arial"/>
          <w:color w:val="000000"/>
          <w:sz w:val="22"/>
          <w:szCs w:val="22"/>
          <w:shd w:val="clear" w:color="auto" w:fill="FFFFFF"/>
        </w:rPr>
        <w:t>put into operation</w:t>
      </w:r>
      <w:r>
        <w:rPr>
          <w:rFonts w:ascii="Arial" w:eastAsia="Times New Roman" w:hAnsi="Arial" w:cs="Arial"/>
          <w:color w:val="000000"/>
          <w:sz w:val="22"/>
          <w:szCs w:val="22"/>
          <w:shd w:val="clear" w:color="auto" w:fill="FFFFFF"/>
        </w:rPr>
        <w:t xml:space="preserve"> in some form </w:t>
      </w:r>
      <w:r w:rsidR="0023798A">
        <w:rPr>
          <w:rFonts w:ascii="Arial" w:eastAsia="Times New Roman" w:hAnsi="Arial" w:cs="Arial"/>
          <w:color w:val="000000"/>
          <w:sz w:val="22"/>
          <w:szCs w:val="22"/>
          <w:shd w:val="clear" w:color="auto" w:fill="FFFFFF"/>
        </w:rPr>
        <w:t>Belbin’s team role model</w:t>
      </w:r>
      <w:r w:rsidR="00AA17C1">
        <w:rPr>
          <w:rFonts w:ascii="Arial" w:eastAsia="Times New Roman" w:hAnsi="Arial" w:cs="Arial"/>
          <w:color w:val="000000"/>
          <w:sz w:val="22"/>
          <w:szCs w:val="22"/>
          <w:shd w:val="clear" w:color="auto" w:fill="FFFFFF"/>
        </w:rPr>
        <w:t xml:space="preserve"> theory</w:t>
      </w:r>
      <w:r w:rsidR="0023798A">
        <w:rPr>
          <w:rFonts w:ascii="Arial" w:eastAsia="Times New Roman" w:hAnsi="Arial" w:cs="Arial"/>
          <w:color w:val="000000"/>
          <w:sz w:val="22"/>
          <w:szCs w:val="22"/>
          <w:shd w:val="clear" w:color="auto" w:fill="FFFFFF"/>
        </w:rPr>
        <w:t xml:space="preserve"> when trying to match a prospective team contributor to a specific team role that will need to be performed. </w:t>
      </w:r>
      <w:r w:rsidR="00B5340B">
        <w:rPr>
          <w:rFonts w:ascii="Arial" w:eastAsia="Times New Roman" w:hAnsi="Arial" w:cs="Arial"/>
          <w:color w:val="000000"/>
          <w:sz w:val="22"/>
          <w:szCs w:val="22"/>
          <w:shd w:val="clear" w:color="auto" w:fill="FFFFFF"/>
        </w:rPr>
        <w:t xml:space="preserve">However, to reach this conclusion, and for the team to have an increased level of success, the manager would need to know about the staff by applying the Johari window theory. </w:t>
      </w:r>
    </w:p>
    <w:p w14:paraId="29BFFE4C" w14:textId="1AC10437" w:rsidR="0023798A" w:rsidRDefault="00CE54DD"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 xml:space="preserve">According to </w:t>
      </w:r>
      <w:r w:rsidR="0023798A">
        <w:rPr>
          <w:rFonts w:ascii="Arial" w:eastAsia="Times New Roman" w:hAnsi="Arial" w:cs="Arial"/>
          <w:color w:val="000000"/>
          <w:sz w:val="22"/>
          <w:szCs w:val="22"/>
          <w:shd w:val="clear" w:color="auto" w:fill="FFFFFF"/>
        </w:rPr>
        <w:t>Belbin</w:t>
      </w:r>
      <w:r>
        <w:rPr>
          <w:rFonts w:ascii="Arial" w:eastAsia="Times New Roman" w:hAnsi="Arial" w:cs="Arial"/>
          <w:color w:val="000000"/>
          <w:sz w:val="22"/>
          <w:szCs w:val="22"/>
          <w:shd w:val="clear" w:color="auto" w:fill="FFFFFF"/>
        </w:rPr>
        <w:t>’s</w:t>
      </w:r>
      <w:r w:rsidR="0023798A">
        <w:rPr>
          <w:rFonts w:ascii="Arial" w:eastAsia="Times New Roman" w:hAnsi="Arial" w:cs="Arial"/>
          <w:color w:val="000000"/>
          <w:sz w:val="22"/>
          <w:szCs w:val="22"/>
          <w:shd w:val="clear" w:color="auto" w:fill="FFFFFF"/>
        </w:rPr>
        <w:t xml:space="preserve"> theory </w:t>
      </w:r>
      <w:r>
        <w:rPr>
          <w:rFonts w:ascii="Arial" w:eastAsia="Times New Roman" w:hAnsi="Arial" w:cs="Arial"/>
          <w:color w:val="000000"/>
          <w:sz w:val="22"/>
          <w:szCs w:val="22"/>
          <w:shd w:val="clear" w:color="auto" w:fill="FFFFFF"/>
        </w:rPr>
        <w:t xml:space="preserve">there are </w:t>
      </w:r>
      <w:r w:rsidR="0023798A">
        <w:rPr>
          <w:rFonts w:ascii="Arial" w:eastAsia="Times New Roman" w:hAnsi="Arial" w:cs="Arial"/>
          <w:color w:val="000000"/>
          <w:sz w:val="22"/>
          <w:szCs w:val="22"/>
          <w:shd w:val="clear" w:color="auto" w:fill="FFFFFF"/>
        </w:rPr>
        <w:t>9 att</w:t>
      </w:r>
      <w:r>
        <w:rPr>
          <w:rFonts w:ascii="Arial" w:eastAsia="Times New Roman" w:hAnsi="Arial" w:cs="Arial"/>
          <w:color w:val="000000"/>
          <w:sz w:val="22"/>
          <w:szCs w:val="22"/>
          <w:shd w:val="clear" w:color="auto" w:fill="FFFFFF"/>
        </w:rPr>
        <w:t xml:space="preserve">ributes, and they are the Plant, </w:t>
      </w:r>
      <w:r w:rsidR="0023798A">
        <w:rPr>
          <w:rFonts w:ascii="Arial" w:eastAsia="Times New Roman" w:hAnsi="Arial" w:cs="Arial"/>
          <w:color w:val="000000"/>
          <w:sz w:val="22"/>
          <w:szCs w:val="22"/>
          <w:shd w:val="clear" w:color="auto" w:fill="FFFFFF"/>
        </w:rPr>
        <w:t>Monitor Evaluator</w:t>
      </w:r>
      <w:r>
        <w:rPr>
          <w:rFonts w:ascii="Arial" w:eastAsia="Times New Roman" w:hAnsi="Arial" w:cs="Arial"/>
          <w:color w:val="000000"/>
          <w:sz w:val="22"/>
          <w:szCs w:val="22"/>
          <w:shd w:val="clear" w:color="auto" w:fill="FFFFFF"/>
        </w:rPr>
        <w:t>,</w:t>
      </w:r>
      <w:r w:rsidR="00B5340B">
        <w:rPr>
          <w:rFonts w:ascii="Arial" w:eastAsia="Times New Roman" w:hAnsi="Arial" w:cs="Arial"/>
          <w:color w:val="000000"/>
          <w:sz w:val="22"/>
          <w:szCs w:val="22"/>
          <w:shd w:val="clear" w:color="auto" w:fill="FFFFFF"/>
        </w:rPr>
        <w:t xml:space="preserve"> Specialist, Shaper, Implementer, Complete finisher, Coordinator, Team worker, and lastly the Resource Investigator</w:t>
      </w:r>
      <w:sdt>
        <w:sdtPr>
          <w:rPr>
            <w:rFonts w:ascii="Arial" w:eastAsia="Times New Roman" w:hAnsi="Arial" w:cs="Arial"/>
            <w:color w:val="000000"/>
            <w:sz w:val="22"/>
            <w:szCs w:val="22"/>
            <w:shd w:val="clear" w:color="auto" w:fill="FFFFFF"/>
          </w:rPr>
          <w:id w:val="-1265379386"/>
          <w:citation/>
        </w:sdtPr>
        <w:sdtEndPr/>
        <w:sdtContent>
          <w:r w:rsidR="00B5340B">
            <w:rPr>
              <w:rFonts w:ascii="Arial" w:eastAsia="Times New Roman" w:hAnsi="Arial" w:cs="Arial"/>
              <w:color w:val="000000"/>
              <w:sz w:val="22"/>
              <w:szCs w:val="22"/>
              <w:shd w:val="clear" w:color="auto" w:fill="FFFFFF"/>
            </w:rPr>
            <w:fldChar w:fldCharType="begin"/>
          </w:r>
          <w:r w:rsidR="00B5340B">
            <w:rPr>
              <w:rFonts w:ascii="Arial" w:eastAsia="Times New Roman" w:hAnsi="Arial" w:cs="Arial"/>
              <w:color w:val="000000"/>
              <w:sz w:val="22"/>
              <w:szCs w:val="22"/>
              <w:shd w:val="clear" w:color="auto" w:fill="FFFFFF"/>
            </w:rPr>
            <w:instrText xml:space="preserve"> CITATION Bel10 \l 2057 </w:instrText>
          </w:r>
          <w:r w:rsidR="00B5340B">
            <w:rPr>
              <w:rFonts w:ascii="Arial" w:eastAsia="Times New Roman" w:hAnsi="Arial" w:cs="Arial"/>
              <w:color w:val="000000"/>
              <w:sz w:val="22"/>
              <w:szCs w:val="22"/>
              <w:shd w:val="clear" w:color="auto" w:fill="FFFFFF"/>
            </w:rPr>
            <w:fldChar w:fldCharType="separate"/>
          </w:r>
          <w:r w:rsidR="00B5340B">
            <w:rPr>
              <w:rFonts w:ascii="Arial" w:eastAsia="Times New Roman" w:hAnsi="Arial" w:cs="Arial"/>
              <w:noProof/>
              <w:color w:val="000000"/>
              <w:sz w:val="22"/>
              <w:szCs w:val="22"/>
              <w:shd w:val="clear" w:color="auto" w:fill="FFFFFF"/>
            </w:rPr>
            <w:t xml:space="preserve"> </w:t>
          </w:r>
          <w:r w:rsidR="00B5340B" w:rsidRPr="00B5340B">
            <w:rPr>
              <w:rFonts w:ascii="Arial" w:eastAsia="Times New Roman" w:hAnsi="Arial" w:cs="Arial"/>
              <w:noProof/>
              <w:color w:val="000000"/>
              <w:sz w:val="22"/>
              <w:szCs w:val="22"/>
              <w:shd w:val="clear" w:color="auto" w:fill="FFFFFF"/>
            </w:rPr>
            <w:t>(Belbin, 2010)</w:t>
          </w:r>
          <w:r w:rsidR="00B5340B">
            <w:rPr>
              <w:rFonts w:ascii="Arial" w:eastAsia="Times New Roman" w:hAnsi="Arial" w:cs="Arial"/>
              <w:color w:val="000000"/>
              <w:sz w:val="22"/>
              <w:szCs w:val="22"/>
              <w:shd w:val="clear" w:color="auto" w:fill="FFFFFF"/>
            </w:rPr>
            <w:fldChar w:fldCharType="end"/>
          </w:r>
        </w:sdtContent>
      </w:sdt>
      <w:sdt>
        <w:sdtPr>
          <w:rPr>
            <w:rFonts w:ascii="Arial" w:eastAsia="Times New Roman" w:hAnsi="Arial" w:cs="Arial"/>
            <w:color w:val="000000"/>
            <w:sz w:val="22"/>
            <w:szCs w:val="22"/>
            <w:shd w:val="clear" w:color="auto" w:fill="FFFFFF"/>
          </w:rPr>
          <w:id w:val="805667675"/>
          <w:citation/>
        </w:sdtPr>
        <w:sdtEndPr/>
        <w:sdtContent>
          <w:r w:rsidR="001C12DB">
            <w:rPr>
              <w:rFonts w:ascii="Arial" w:eastAsia="Times New Roman" w:hAnsi="Arial" w:cs="Arial"/>
              <w:color w:val="000000"/>
              <w:sz w:val="22"/>
              <w:szCs w:val="22"/>
              <w:shd w:val="clear" w:color="auto" w:fill="FFFFFF"/>
            </w:rPr>
            <w:fldChar w:fldCharType="begin"/>
          </w:r>
          <w:r w:rsidR="001C12DB">
            <w:rPr>
              <w:rFonts w:ascii="Arial" w:eastAsia="Times New Roman" w:hAnsi="Arial" w:cs="Arial"/>
              <w:color w:val="000000"/>
              <w:sz w:val="22"/>
              <w:szCs w:val="22"/>
              <w:shd w:val="clear" w:color="auto" w:fill="FFFFFF"/>
            </w:rPr>
            <w:instrText xml:space="preserve"> CITATION JUN15 \l 2057 </w:instrText>
          </w:r>
          <w:r w:rsidR="001C12DB">
            <w:rPr>
              <w:rFonts w:ascii="Arial" w:eastAsia="Times New Roman" w:hAnsi="Arial" w:cs="Arial"/>
              <w:color w:val="000000"/>
              <w:sz w:val="22"/>
              <w:szCs w:val="22"/>
              <w:shd w:val="clear" w:color="auto" w:fill="FFFFFF"/>
            </w:rPr>
            <w:fldChar w:fldCharType="separate"/>
          </w:r>
          <w:r w:rsidR="001C12DB">
            <w:rPr>
              <w:rFonts w:ascii="Arial" w:eastAsia="Times New Roman" w:hAnsi="Arial" w:cs="Arial"/>
              <w:noProof/>
              <w:color w:val="000000"/>
              <w:sz w:val="22"/>
              <w:szCs w:val="22"/>
              <w:shd w:val="clear" w:color="auto" w:fill="FFFFFF"/>
            </w:rPr>
            <w:t xml:space="preserve"> </w:t>
          </w:r>
          <w:r w:rsidR="001C12DB" w:rsidRPr="001C12DB">
            <w:rPr>
              <w:rFonts w:ascii="Arial" w:eastAsia="Times New Roman" w:hAnsi="Arial" w:cs="Arial"/>
              <w:noProof/>
              <w:color w:val="000000"/>
              <w:sz w:val="22"/>
              <w:szCs w:val="22"/>
              <w:shd w:val="clear" w:color="auto" w:fill="FFFFFF"/>
            </w:rPr>
            <w:t>(JUNEJA, 2015)</w:t>
          </w:r>
          <w:r w:rsidR="001C12DB">
            <w:rPr>
              <w:rFonts w:ascii="Arial" w:eastAsia="Times New Roman" w:hAnsi="Arial" w:cs="Arial"/>
              <w:color w:val="000000"/>
              <w:sz w:val="22"/>
              <w:szCs w:val="22"/>
              <w:shd w:val="clear" w:color="auto" w:fill="FFFFFF"/>
            </w:rPr>
            <w:fldChar w:fldCharType="end"/>
          </w:r>
        </w:sdtContent>
      </w:sdt>
      <w:r w:rsidR="00B5340B">
        <w:rPr>
          <w:rFonts w:ascii="Arial" w:eastAsia="Times New Roman" w:hAnsi="Arial" w:cs="Arial"/>
          <w:color w:val="000000"/>
          <w:sz w:val="22"/>
          <w:szCs w:val="22"/>
          <w:shd w:val="clear" w:color="auto" w:fill="FFFFFF"/>
        </w:rPr>
        <w:t>. Therefore</w:t>
      </w:r>
      <w:r w:rsidR="00135FE0">
        <w:rPr>
          <w:rFonts w:ascii="Arial" w:eastAsia="Times New Roman" w:hAnsi="Arial" w:cs="Arial"/>
          <w:color w:val="000000"/>
          <w:sz w:val="22"/>
          <w:szCs w:val="22"/>
          <w:shd w:val="clear" w:color="auto" w:fill="FFFFFF"/>
        </w:rPr>
        <w:t>,</w:t>
      </w:r>
      <w:r w:rsidR="00B5340B">
        <w:rPr>
          <w:rFonts w:ascii="Arial" w:eastAsia="Times New Roman" w:hAnsi="Arial" w:cs="Arial"/>
          <w:color w:val="000000"/>
          <w:sz w:val="22"/>
          <w:szCs w:val="22"/>
          <w:shd w:val="clear" w:color="auto" w:fill="FFFFFF"/>
        </w:rPr>
        <w:t xml:space="preserve"> it seem</w:t>
      </w:r>
      <w:r w:rsidR="006337DC">
        <w:rPr>
          <w:rFonts w:ascii="Arial" w:eastAsia="Times New Roman" w:hAnsi="Arial" w:cs="Arial"/>
          <w:color w:val="000000"/>
          <w:sz w:val="22"/>
          <w:szCs w:val="22"/>
          <w:shd w:val="clear" w:color="auto" w:fill="FFFFFF"/>
        </w:rPr>
        <w:t>s</w:t>
      </w:r>
      <w:r w:rsidR="00B5340B">
        <w:rPr>
          <w:rFonts w:ascii="Arial" w:eastAsia="Times New Roman" w:hAnsi="Arial" w:cs="Arial"/>
          <w:color w:val="000000"/>
          <w:sz w:val="22"/>
          <w:szCs w:val="22"/>
          <w:shd w:val="clear" w:color="auto" w:fill="FFFFFF"/>
        </w:rPr>
        <w:t xml:space="preserve"> implicit that It would be quite necessary for </w:t>
      </w:r>
      <w:r w:rsidR="005F4403">
        <w:rPr>
          <w:rFonts w:ascii="Arial" w:eastAsia="Times New Roman" w:hAnsi="Arial" w:cs="Arial"/>
          <w:color w:val="000000"/>
          <w:sz w:val="22"/>
          <w:szCs w:val="22"/>
          <w:shd w:val="clear" w:color="auto" w:fill="FFFFFF"/>
        </w:rPr>
        <w:t>each team member to have a high level of self-awareness</w:t>
      </w:r>
      <w:r w:rsidR="00AA17C1">
        <w:rPr>
          <w:rFonts w:ascii="Arial" w:eastAsia="Times New Roman" w:hAnsi="Arial" w:cs="Arial"/>
          <w:color w:val="000000"/>
          <w:sz w:val="22"/>
          <w:szCs w:val="22"/>
          <w:shd w:val="clear" w:color="auto" w:fill="FFFFFF"/>
        </w:rPr>
        <w:t xml:space="preserve"> leading to a higher functional state</w:t>
      </w:r>
      <w:r w:rsidR="005F4403">
        <w:rPr>
          <w:rFonts w:ascii="Arial" w:eastAsia="Times New Roman" w:hAnsi="Arial" w:cs="Arial"/>
          <w:color w:val="000000"/>
          <w:sz w:val="22"/>
          <w:szCs w:val="22"/>
          <w:shd w:val="clear" w:color="auto" w:fill="FFFFFF"/>
        </w:rPr>
        <w:t>.</w:t>
      </w:r>
    </w:p>
    <w:p w14:paraId="753E83D2" w14:textId="64042E8C" w:rsidR="00CD3C1B" w:rsidRDefault="00CD3C1B"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Belbin 2010, postulates that team</w:t>
      </w:r>
      <w:r w:rsidR="00313B0B">
        <w:rPr>
          <w:rFonts w:ascii="Arial" w:eastAsia="Times New Roman" w:hAnsi="Arial" w:cs="Arial"/>
          <w:color w:val="000000"/>
          <w:sz w:val="22"/>
          <w:szCs w:val="22"/>
          <w:shd w:val="clear" w:color="auto" w:fill="FFFFFF"/>
        </w:rPr>
        <w:t>s</w:t>
      </w:r>
      <w:r>
        <w:rPr>
          <w:rFonts w:ascii="Arial" w:eastAsia="Times New Roman" w:hAnsi="Arial" w:cs="Arial"/>
          <w:color w:val="000000"/>
          <w:sz w:val="22"/>
          <w:szCs w:val="22"/>
          <w:shd w:val="clear" w:color="auto" w:fill="FFFFFF"/>
        </w:rPr>
        <w:t xml:space="preserve"> can be efficient and teams can be inefficient. </w:t>
      </w:r>
      <w:r w:rsidR="00491C08">
        <w:rPr>
          <w:rFonts w:ascii="Arial" w:eastAsia="Times New Roman" w:hAnsi="Arial" w:cs="Arial"/>
          <w:color w:val="000000"/>
          <w:sz w:val="22"/>
          <w:szCs w:val="22"/>
          <w:shd w:val="clear" w:color="auto" w:fill="FFFFFF"/>
        </w:rPr>
        <w:t xml:space="preserve">By understanding Belbin’s team </w:t>
      </w:r>
      <w:r w:rsidR="00F97BC6">
        <w:rPr>
          <w:rFonts w:ascii="Arial" w:eastAsia="Times New Roman" w:hAnsi="Arial" w:cs="Arial"/>
          <w:color w:val="000000"/>
          <w:sz w:val="22"/>
          <w:szCs w:val="22"/>
          <w:shd w:val="clear" w:color="auto" w:fill="FFFFFF"/>
        </w:rPr>
        <w:t>role’s,</w:t>
      </w:r>
      <w:r w:rsidR="00491C08">
        <w:rPr>
          <w:rFonts w:ascii="Arial" w:eastAsia="Times New Roman" w:hAnsi="Arial" w:cs="Arial"/>
          <w:color w:val="000000"/>
          <w:sz w:val="22"/>
          <w:szCs w:val="22"/>
          <w:shd w:val="clear" w:color="auto" w:fill="FFFFFF"/>
        </w:rPr>
        <w:t xml:space="preserve"> </w:t>
      </w:r>
      <w:r w:rsidR="00313B0B">
        <w:rPr>
          <w:rFonts w:ascii="Arial" w:eastAsia="Times New Roman" w:hAnsi="Arial" w:cs="Arial"/>
          <w:color w:val="000000"/>
          <w:sz w:val="22"/>
          <w:szCs w:val="22"/>
          <w:shd w:val="clear" w:color="auto" w:fill="FFFFFF"/>
        </w:rPr>
        <w:t xml:space="preserve">a manger can put together </w:t>
      </w:r>
      <w:r w:rsidR="00F97BC6">
        <w:rPr>
          <w:rFonts w:ascii="Arial" w:eastAsia="Times New Roman" w:hAnsi="Arial" w:cs="Arial"/>
          <w:color w:val="000000"/>
          <w:sz w:val="22"/>
          <w:szCs w:val="22"/>
          <w:shd w:val="clear" w:color="auto" w:fill="FFFFFF"/>
        </w:rPr>
        <w:t>a</w:t>
      </w:r>
      <w:r w:rsidR="00313B0B">
        <w:rPr>
          <w:rFonts w:ascii="Arial" w:eastAsia="Times New Roman" w:hAnsi="Arial" w:cs="Arial"/>
          <w:color w:val="000000"/>
          <w:sz w:val="22"/>
          <w:szCs w:val="22"/>
          <w:shd w:val="clear" w:color="auto" w:fill="FFFFFF"/>
        </w:rPr>
        <w:t xml:space="preserve"> very</w:t>
      </w:r>
      <w:r w:rsidR="00491C08">
        <w:rPr>
          <w:rFonts w:ascii="Arial" w:eastAsia="Times New Roman" w:hAnsi="Arial" w:cs="Arial"/>
          <w:color w:val="000000"/>
          <w:sz w:val="22"/>
          <w:szCs w:val="22"/>
          <w:shd w:val="clear" w:color="auto" w:fill="FFFFFF"/>
        </w:rPr>
        <w:t xml:space="preserve"> effective. The model relies two parts in prin</w:t>
      </w:r>
      <w:r w:rsidR="009552CE">
        <w:rPr>
          <w:rFonts w:ascii="Arial" w:eastAsia="Times New Roman" w:hAnsi="Arial" w:cs="Arial"/>
          <w:color w:val="000000"/>
          <w:sz w:val="22"/>
          <w:szCs w:val="22"/>
          <w:shd w:val="clear" w:color="auto" w:fill="FFFFFF"/>
        </w:rPr>
        <w:t>ciple. The first principle i</w:t>
      </w:r>
      <w:r w:rsidR="00491C08">
        <w:rPr>
          <w:rFonts w:ascii="Arial" w:eastAsia="Times New Roman" w:hAnsi="Arial" w:cs="Arial"/>
          <w:color w:val="000000"/>
          <w:sz w:val="22"/>
          <w:szCs w:val="22"/>
          <w:shd w:val="clear" w:color="auto" w:fill="FFFFFF"/>
        </w:rPr>
        <w:t>s the job and what your actually hired to do</w:t>
      </w:r>
      <w:r w:rsidR="009552CE">
        <w:rPr>
          <w:rFonts w:ascii="Arial" w:eastAsia="Times New Roman" w:hAnsi="Arial" w:cs="Arial"/>
          <w:color w:val="000000"/>
          <w:sz w:val="22"/>
          <w:szCs w:val="22"/>
          <w:shd w:val="clear" w:color="auto" w:fill="FFFFFF"/>
        </w:rPr>
        <w:t>,</w:t>
      </w:r>
      <w:r w:rsidR="00491C08">
        <w:rPr>
          <w:rFonts w:ascii="Arial" w:eastAsia="Times New Roman" w:hAnsi="Arial" w:cs="Arial"/>
          <w:color w:val="000000"/>
          <w:sz w:val="22"/>
          <w:szCs w:val="22"/>
          <w:shd w:val="clear" w:color="auto" w:fill="FFFFFF"/>
        </w:rPr>
        <w:t xml:space="preserve"> and the second principle is the how we do it,</w:t>
      </w:r>
      <w:r>
        <w:rPr>
          <w:rFonts w:ascii="Arial" w:eastAsia="Times New Roman" w:hAnsi="Arial" w:cs="Arial"/>
          <w:color w:val="000000"/>
          <w:sz w:val="22"/>
          <w:szCs w:val="22"/>
          <w:shd w:val="clear" w:color="auto" w:fill="FFFFFF"/>
        </w:rPr>
        <w:t xml:space="preserve"> </w:t>
      </w:r>
      <w:r w:rsidR="00491C08">
        <w:rPr>
          <w:rFonts w:ascii="Arial" w:eastAsia="Times New Roman" w:hAnsi="Arial" w:cs="Arial"/>
          <w:color w:val="000000"/>
          <w:sz w:val="22"/>
          <w:szCs w:val="22"/>
          <w:shd w:val="clear" w:color="auto" w:fill="FFFFFF"/>
        </w:rPr>
        <w:t>part and it this this part that Belbin focuses on.</w:t>
      </w:r>
    </w:p>
    <w:p w14:paraId="694FF4EA" w14:textId="300769C6" w:rsidR="00491C08" w:rsidRDefault="00491C08"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Belbin studied managers looking at their personality types and their preferred way of working. By putting the managers into</w:t>
      </w:r>
      <w:r w:rsidR="009552CE">
        <w:rPr>
          <w:rFonts w:ascii="Arial" w:eastAsia="Times New Roman" w:hAnsi="Arial" w:cs="Arial"/>
          <w:color w:val="000000"/>
          <w:sz w:val="22"/>
          <w:szCs w:val="22"/>
          <w:shd w:val="clear" w:color="auto" w:fill="FFFFFF"/>
        </w:rPr>
        <w:t xml:space="preserve"> different</w:t>
      </w:r>
      <w:r>
        <w:rPr>
          <w:rFonts w:ascii="Arial" w:eastAsia="Times New Roman" w:hAnsi="Arial" w:cs="Arial"/>
          <w:color w:val="000000"/>
          <w:sz w:val="22"/>
          <w:szCs w:val="22"/>
          <w:shd w:val="clear" w:color="auto" w:fill="FFFFFF"/>
        </w:rPr>
        <w:t xml:space="preserve"> teams and compositions and then asking them to perform various task</w:t>
      </w:r>
      <w:r w:rsidR="009552CE">
        <w:rPr>
          <w:rFonts w:ascii="Arial" w:eastAsia="Times New Roman" w:hAnsi="Arial" w:cs="Arial"/>
          <w:color w:val="000000"/>
          <w:sz w:val="22"/>
          <w:szCs w:val="22"/>
          <w:shd w:val="clear" w:color="auto" w:fill="FFFFFF"/>
        </w:rPr>
        <w:t>, he was able to deduce f</w:t>
      </w:r>
      <w:r>
        <w:rPr>
          <w:rFonts w:ascii="Arial" w:eastAsia="Times New Roman" w:hAnsi="Arial" w:cs="Arial"/>
          <w:color w:val="000000"/>
          <w:sz w:val="22"/>
          <w:szCs w:val="22"/>
          <w:shd w:val="clear" w:color="auto" w:fill="FFFFFF"/>
        </w:rPr>
        <w:t xml:space="preserve">rom his experiments 3 different groups of behaviour </w:t>
      </w:r>
      <w:r w:rsidR="009552CE">
        <w:rPr>
          <w:rFonts w:ascii="Arial" w:eastAsia="Times New Roman" w:hAnsi="Arial" w:cs="Arial"/>
          <w:color w:val="000000"/>
          <w:sz w:val="22"/>
          <w:szCs w:val="22"/>
          <w:shd w:val="clear" w:color="auto" w:fill="FFFFFF"/>
        </w:rPr>
        <w:t xml:space="preserve">that </w:t>
      </w:r>
      <w:r>
        <w:rPr>
          <w:rFonts w:ascii="Arial" w:eastAsia="Times New Roman" w:hAnsi="Arial" w:cs="Arial"/>
          <w:color w:val="000000"/>
          <w:sz w:val="22"/>
          <w:szCs w:val="22"/>
          <w:shd w:val="clear" w:color="auto" w:fill="FFFFFF"/>
        </w:rPr>
        <w:t>wer</w:t>
      </w:r>
      <w:r w:rsidR="009552CE">
        <w:rPr>
          <w:rFonts w:ascii="Arial" w:eastAsia="Times New Roman" w:hAnsi="Arial" w:cs="Arial"/>
          <w:color w:val="000000"/>
          <w:sz w:val="22"/>
          <w:szCs w:val="22"/>
          <w:shd w:val="clear" w:color="auto" w:fill="FFFFFF"/>
        </w:rPr>
        <w:t>e observed and i</w:t>
      </w:r>
      <w:r>
        <w:rPr>
          <w:rFonts w:ascii="Arial" w:eastAsia="Times New Roman" w:hAnsi="Arial" w:cs="Arial"/>
          <w:color w:val="000000"/>
          <w:sz w:val="22"/>
          <w:szCs w:val="22"/>
          <w:shd w:val="clear" w:color="auto" w:fill="FFFFFF"/>
        </w:rPr>
        <w:t xml:space="preserve">dentified and </w:t>
      </w:r>
      <w:r w:rsidR="009552CE">
        <w:rPr>
          <w:rFonts w:ascii="Arial" w:eastAsia="Times New Roman" w:hAnsi="Arial" w:cs="Arial"/>
          <w:color w:val="000000"/>
          <w:sz w:val="22"/>
          <w:szCs w:val="22"/>
          <w:shd w:val="clear" w:color="auto" w:fill="FFFFFF"/>
        </w:rPr>
        <w:t>over a period of time, and 9 descriptive team roles were also identified, (three roles per group).</w:t>
      </w:r>
    </w:p>
    <w:p w14:paraId="5F56148F" w14:textId="77777777" w:rsidR="00BA4D3A" w:rsidRDefault="00BA4D3A" w:rsidP="001C6BD7">
      <w:pPr>
        <w:spacing w:line="360" w:lineRule="auto"/>
        <w:rPr>
          <w:rFonts w:ascii="Arial" w:eastAsia="Times New Roman" w:hAnsi="Arial" w:cs="Arial"/>
          <w:color w:val="000000"/>
          <w:sz w:val="22"/>
          <w:szCs w:val="22"/>
          <w:shd w:val="clear" w:color="auto" w:fill="FFFFFF"/>
        </w:rPr>
      </w:pPr>
    </w:p>
    <w:p w14:paraId="045F8892" w14:textId="77777777" w:rsidR="00BA4D3A" w:rsidRDefault="00BA4D3A" w:rsidP="001C6BD7">
      <w:pPr>
        <w:spacing w:line="360" w:lineRule="auto"/>
        <w:rPr>
          <w:rFonts w:ascii="Arial" w:eastAsia="Times New Roman" w:hAnsi="Arial" w:cs="Arial"/>
          <w:color w:val="000000"/>
          <w:sz w:val="22"/>
          <w:szCs w:val="22"/>
          <w:shd w:val="clear" w:color="auto" w:fill="FFFFFF"/>
        </w:rPr>
      </w:pPr>
    </w:p>
    <w:p w14:paraId="6006FB9D" w14:textId="77777777" w:rsidR="00BA4D3A" w:rsidRDefault="00BA4D3A" w:rsidP="001C6BD7">
      <w:pPr>
        <w:spacing w:line="360" w:lineRule="auto"/>
        <w:rPr>
          <w:rFonts w:ascii="Arial" w:eastAsia="Times New Roman" w:hAnsi="Arial" w:cs="Arial"/>
          <w:color w:val="000000"/>
          <w:sz w:val="22"/>
          <w:szCs w:val="22"/>
          <w:shd w:val="clear" w:color="auto" w:fill="FFFFFF"/>
        </w:rPr>
      </w:pPr>
    </w:p>
    <w:p w14:paraId="06EFA72E" w14:textId="77777777" w:rsidR="00BA4D3A" w:rsidRDefault="00BA4D3A" w:rsidP="001C6BD7">
      <w:pPr>
        <w:spacing w:line="360" w:lineRule="auto"/>
        <w:rPr>
          <w:rFonts w:ascii="Arial" w:eastAsia="Times New Roman" w:hAnsi="Arial" w:cs="Arial"/>
          <w:color w:val="000000"/>
          <w:sz w:val="22"/>
          <w:szCs w:val="22"/>
          <w:shd w:val="clear" w:color="auto" w:fill="FFFFFF"/>
        </w:rPr>
      </w:pPr>
    </w:p>
    <w:p w14:paraId="32ED4DD4" w14:textId="77777777" w:rsidR="00BA4D3A" w:rsidRDefault="00BA4D3A" w:rsidP="001C6BD7">
      <w:pPr>
        <w:spacing w:line="360" w:lineRule="auto"/>
        <w:rPr>
          <w:rFonts w:ascii="Arial" w:eastAsia="Times New Roman" w:hAnsi="Arial" w:cs="Arial"/>
          <w:color w:val="000000"/>
          <w:sz w:val="22"/>
          <w:szCs w:val="22"/>
          <w:shd w:val="clear" w:color="auto" w:fill="FFFFFF"/>
        </w:rPr>
      </w:pPr>
    </w:p>
    <w:p w14:paraId="54CF87BE" w14:textId="77777777" w:rsidR="00BA4D3A" w:rsidRDefault="00BA4D3A" w:rsidP="001C6BD7">
      <w:pPr>
        <w:spacing w:line="360" w:lineRule="auto"/>
        <w:rPr>
          <w:rFonts w:ascii="Arial" w:eastAsia="Times New Roman" w:hAnsi="Arial" w:cs="Arial"/>
          <w:color w:val="000000"/>
          <w:sz w:val="22"/>
          <w:szCs w:val="22"/>
          <w:shd w:val="clear" w:color="auto" w:fill="FFFFFF"/>
        </w:rPr>
      </w:pPr>
    </w:p>
    <w:p w14:paraId="38977A09" w14:textId="77777777" w:rsidR="00BA4D3A" w:rsidRDefault="00BA4D3A" w:rsidP="001C6BD7">
      <w:pPr>
        <w:spacing w:line="360" w:lineRule="auto"/>
        <w:rPr>
          <w:rFonts w:ascii="Arial" w:eastAsia="Times New Roman" w:hAnsi="Arial" w:cs="Arial"/>
          <w:color w:val="000000"/>
          <w:sz w:val="22"/>
          <w:szCs w:val="22"/>
          <w:shd w:val="clear" w:color="auto" w:fill="FFFFFF"/>
        </w:rPr>
      </w:pPr>
    </w:p>
    <w:p w14:paraId="26318855" w14:textId="77777777" w:rsidR="00BA4D3A" w:rsidRDefault="00BA4D3A" w:rsidP="001C6BD7">
      <w:pPr>
        <w:spacing w:line="360" w:lineRule="auto"/>
        <w:rPr>
          <w:rFonts w:ascii="Arial" w:eastAsia="Times New Roman" w:hAnsi="Arial" w:cs="Arial"/>
          <w:color w:val="000000"/>
          <w:sz w:val="22"/>
          <w:szCs w:val="22"/>
          <w:shd w:val="clear" w:color="auto" w:fill="FFFFFF"/>
        </w:rPr>
      </w:pPr>
    </w:p>
    <w:p w14:paraId="458B6FBE" w14:textId="77777777" w:rsidR="00AA17C1" w:rsidRDefault="00AA17C1"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See below Belbin’s 9 role summaries explained in more detail.</w:t>
      </w:r>
    </w:p>
    <w:p w14:paraId="3012EB31" w14:textId="686F8442" w:rsidR="008E2C79" w:rsidRDefault="00135FE0" w:rsidP="008E2C79">
      <w:pPr>
        <w:spacing w:line="360" w:lineRule="auto"/>
        <w:rPr>
          <w:rFonts w:ascii="Arial" w:eastAsia="Times New Roman" w:hAnsi="Arial" w:cs="Arial"/>
          <w:color w:val="000000"/>
          <w:sz w:val="22"/>
          <w:szCs w:val="22"/>
          <w:shd w:val="clear" w:color="auto" w:fill="FFFFFF"/>
        </w:rPr>
      </w:pPr>
      <w:r w:rsidRPr="00135FE0">
        <w:rPr>
          <w:rFonts w:ascii="Arial" w:eastAsia="Times New Roman" w:hAnsi="Arial" w:cs="Arial"/>
          <w:noProof/>
          <w:color w:val="000000"/>
          <w:sz w:val="22"/>
          <w:szCs w:val="22"/>
          <w:shd w:val="clear" w:color="auto" w:fill="FFFFFF"/>
        </w:rPr>
        <w:drawing>
          <wp:inline distT="0" distB="0" distL="0" distR="0" wp14:anchorId="15E172A0" wp14:editId="04F71EA6">
            <wp:extent cx="4701095" cy="25095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59964" cy="2540945"/>
                    </a:xfrm>
                    <a:prstGeom prst="rect">
                      <a:avLst/>
                    </a:prstGeom>
                  </pic:spPr>
                </pic:pic>
              </a:graphicData>
            </a:graphic>
          </wp:inline>
        </w:drawing>
      </w:r>
      <w:r w:rsidR="0023798A">
        <w:rPr>
          <w:rFonts w:ascii="Arial" w:eastAsia="Times New Roman" w:hAnsi="Arial" w:cs="Arial"/>
          <w:color w:val="000000"/>
          <w:sz w:val="22"/>
          <w:szCs w:val="22"/>
          <w:shd w:val="clear" w:color="auto" w:fill="FFFFFF"/>
        </w:rPr>
        <w:t xml:space="preserve"> </w:t>
      </w:r>
      <w:sdt>
        <w:sdtPr>
          <w:rPr>
            <w:rFonts w:ascii="Arial" w:eastAsia="Times New Roman" w:hAnsi="Arial" w:cs="Arial"/>
            <w:color w:val="000000"/>
            <w:sz w:val="22"/>
            <w:szCs w:val="22"/>
            <w:shd w:val="clear" w:color="auto" w:fill="FFFFFF"/>
          </w:rPr>
          <w:id w:val="-1454713402"/>
          <w:citation/>
        </w:sdtPr>
        <w:sdtEndPr/>
        <w:sdtContent>
          <w:r w:rsidR="0019390D">
            <w:rPr>
              <w:rFonts w:ascii="Arial" w:eastAsia="Times New Roman" w:hAnsi="Arial" w:cs="Arial"/>
              <w:color w:val="000000"/>
              <w:sz w:val="22"/>
              <w:szCs w:val="22"/>
              <w:shd w:val="clear" w:color="auto" w:fill="FFFFFF"/>
            </w:rPr>
            <w:fldChar w:fldCharType="begin"/>
          </w:r>
          <w:r w:rsidR="0019390D">
            <w:rPr>
              <w:rFonts w:ascii="Arial" w:eastAsia="Times New Roman" w:hAnsi="Arial" w:cs="Arial"/>
              <w:color w:val="000000"/>
              <w:sz w:val="22"/>
              <w:szCs w:val="22"/>
              <w:shd w:val="clear" w:color="auto" w:fill="FFFFFF"/>
            </w:rPr>
            <w:instrText xml:space="preserve"> CITATION www20 \l 2057 </w:instrText>
          </w:r>
          <w:r w:rsidR="0019390D">
            <w:rPr>
              <w:rFonts w:ascii="Arial" w:eastAsia="Times New Roman" w:hAnsi="Arial" w:cs="Arial"/>
              <w:color w:val="000000"/>
              <w:sz w:val="22"/>
              <w:szCs w:val="22"/>
              <w:shd w:val="clear" w:color="auto" w:fill="FFFFFF"/>
            </w:rPr>
            <w:fldChar w:fldCharType="separate"/>
          </w:r>
          <w:r w:rsidR="0019390D" w:rsidRPr="0019390D">
            <w:rPr>
              <w:rFonts w:ascii="Arial" w:eastAsia="Times New Roman" w:hAnsi="Arial" w:cs="Arial"/>
              <w:noProof/>
              <w:color w:val="000000"/>
              <w:sz w:val="22"/>
              <w:szCs w:val="22"/>
              <w:shd w:val="clear" w:color="auto" w:fill="FFFFFF"/>
            </w:rPr>
            <w:t>(www.belbin.com, 2020)</w:t>
          </w:r>
          <w:r w:rsidR="0019390D">
            <w:rPr>
              <w:rFonts w:ascii="Arial" w:eastAsia="Times New Roman" w:hAnsi="Arial" w:cs="Arial"/>
              <w:color w:val="000000"/>
              <w:sz w:val="22"/>
              <w:szCs w:val="22"/>
              <w:shd w:val="clear" w:color="auto" w:fill="FFFFFF"/>
            </w:rPr>
            <w:fldChar w:fldCharType="end"/>
          </w:r>
        </w:sdtContent>
      </w:sdt>
    </w:p>
    <w:p w14:paraId="29C0A29E" w14:textId="0CCC1C14" w:rsidR="00AA17C1" w:rsidRDefault="004B4B48" w:rsidP="00835C88">
      <w:pPr>
        <w:pStyle w:val="Heading1"/>
        <w:rPr>
          <w:rFonts w:eastAsia="Times New Roman"/>
          <w:shd w:val="clear" w:color="auto" w:fill="FFFFFF"/>
        </w:rPr>
      </w:pPr>
      <w:bookmarkStart w:id="5" w:name="_Toc36161123"/>
      <w:r>
        <w:rPr>
          <w:rFonts w:eastAsia="Times New Roman"/>
          <w:shd w:val="clear" w:color="auto" w:fill="FFFFFF"/>
        </w:rPr>
        <w:t>Social Self-Development</w:t>
      </w:r>
      <w:bookmarkEnd w:id="5"/>
    </w:p>
    <w:p w14:paraId="3066A15C" w14:textId="77777777" w:rsidR="004B4B48" w:rsidRPr="004B4B48" w:rsidRDefault="004B4B48" w:rsidP="004B4B48"/>
    <w:p w14:paraId="5E2B3DF2" w14:textId="47367EB4" w:rsidR="00431D1D" w:rsidRDefault="004B4B48"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I feel that for continuous growth</w:t>
      </w:r>
      <w:r w:rsidR="00431D1D">
        <w:rPr>
          <w:rFonts w:ascii="Arial" w:eastAsia="Times New Roman" w:hAnsi="Arial" w:cs="Arial"/>
          <w:color w:val="000000"/>
          <w:sz w:val="22"/>
          <w:szCs w:val="22"/>
          <w:shd w:val="clear" w:color="auto" w:fill="FFFFFF"/>
        </w:rPr>
        <w:t xml:space="preserve"> it will be necessary always to realise that to some extent I am a product of the environment that I and collectively live in. So, for me I must question that environment, and seek to change it in order that I attain the self-awareness and growth I seek. </w:t>
      </w:r>
    </w:p>
    <w:p w14:paraId="3BF44FBF" w14:textId="1931B710" w:rsidR="00431D1D" w:rsidRDefault="00431D1D"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Whether I read more</w:t>
      </w:r>
      <w:r w:rsidR="0019390D">
        <w:rPr>
          <w:rFonts w:ascii="Arial" w:eastAsia="Times New Roman" w:hAnsi="Arial" w:cs="Arial"/>
          <w:color w:val="000000"/>
          <w:sz w:val="22"/>
          <w:szCs w:val="22"/>
          <w:shd w:val="clear" w:color="auto" w:fill="FFFFFF"/>
        </w:rPr>
        <w:t>,</w:t>
      </w:r>
      <w:r>
        <w:rPr>
          <w:rFonts w:ascii="Arial" w:eastAsia="Times New Roman" w:hAnsi="Arial" w:cs="Arial"/>
          <w:color w:val="000000"/>
          <w:sz w:val="22"/>
          <w:szCs w:val="22"/>
          <w:shd w:val="clear" w:color="auto" w:fill="FFFFFF"/>
        </w:rPr>
        <w:t xml:space="preserve"> spend more time in academic institutions or seek to change the social gatherings, events and functions, one thing seems to be clear and that is the environment that I find myself in will need to compliment the journey that will encompass and enhance my career development, and that will b</w:t>
      </w:r>
      <w:r w:rsidR="00AE48A9">
        <w:rPr>
          <w:rFonts w:ascii="Arial" w:eastAsia="Times New Roman" w:hAnsi="Arial" w:cs="Arial"/>
          <w:color w:val="000000"/>
          <w:sz w:val="22"/>
          <w:szCs w:val="22"/>
          <w:shd w:val="clear" w:color="auto" w:fill="FFFFFF"/>
        </w:rPr>
        <w:t>e greatly increased higher self-</w:t>
      </w:r>
      <w:r>
        <w:rPr>
          <w:rFonts w:ascii="Arial" w:eastAsia="Times New Roman" w:hAnsi="Arial" w:cs="Arial"/>
          <w:color w:val="000000"/>
          <w:sz w:val="22"/>
          <w:szCs w:val="22"/>
          <w:shd w:val="clear" w:color="auto" w:fill="FFFFFF"/>
        </w:rPr>
        <w:t xml:space="preserve">awareness.  </w:t>
      </w:r>
    </w:p>
    <w:p w14:paraId="75783205" w14:textId="23F15892" w:rsidR="00F97BC6" w:rsidRDefault="008A6185"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 xml:space="preserve">Using a personal development plan will also help to keep me on track of specific aspects of my career. These aspects will no </w:t>
      </w:r>
      <w:r w:rsidR="00F97BC6">
        <w:rPr>
          <w:rFonts w:ascii="Arial" w:eastAsia="Times New Roman" w:hAnsi="Arial" w:cs="Arial"/>
          <w:color w:val="000000"/>
          <w:sz w:val="22"/>
          <w:szCs w:val="22"/>
          <w:shd w:val="clear" w:color="auto" w:fill="FFFFFF"/>
        </w:rPr>
        <w:t>doubly</w:t>
      </w:r>
      <w:r>
        <w:rPr>
          <w:rFonts w:ascii="Arial" w:eastAsia="Times New Roman" w:hAnsi="Arial" w:cs="Arial"/>
          <w:color w:val="000000"/>
          <w:sz w:val="22"/>
          <w:szCs w:val="22"/>
          <w:shd w:val="clear" w:color="auto" w:fill="FFFFFF"/>
        </w:rPr>
        <w:t xml:space="preserve"> overarch into my skills and abilities that I am </w:t>
      </w:r>
      <w:r>
        <w:rPr>
          <w:rFonts w:ascii="Arial" w:eastAsia="Times New Roman" w:hAnsi="Arial" w:cs="Arial"/>
          <w:color w:val="000000"/>
          <w:sz w:val="22"/>
          <w:szCs w:val="22"/>
          <w:shd w:val="clear" w:color="auto" w:fill="FFFFFF"/>
        </w:rPr>
        <w:lastRenderedPageBreak/>
        <w:t>developing</w:t>
      </w:r>
      <w:r w:rsidR="00F97BC6">
        <w:rPr>
          <w:rFonts w:ascii="Arial" w:eastAsia="Times New Roman" w:hAnsi="Arial" w:cs="Arial"/>
          <w:color w:val="000000"/>
          <w:sz w:val="22"/>
          <w:szCs w:val="22"/>
          <w:shd w:val="clear" w:color="auto" w:fill="FFFFFF"/>
        </w:rPr>
        <w:t xml:space="preserve"> </w:t>
      </w:r>
      <w:r>
        <w:rPr>
          <w:rFonts w:ascii="Arial" w:eastAsia="Times New Roman" w:hAnsi="Arial" w:cs="Arial"/>
          <w:color w:val="000000"/>
          <w:sz w:val="22"/>
          <w:szCs w:val="22"/>
          <w:shd w:val="clear" w:color="auto" w:fill="FFFFFF"/>
        </w:rPr>
        <w:t>and increase my ability to identify areas of professional development, whilst maintaining the ability to transfer</w:t>
      </w:r>
      <w:r w:rsidR="00F97BC6">
        <w:rPr>
          <w:rFonts w:ascii="Arial" w:eastAsia="Times New Roman" w:hAnsi="Arial" w:cs="Arial"/>
          <w:color w:val="000000"/>
          <w:sz w:val="22"/>
          <w:szCs w:val="22"/>
          <w:shd w:val="clear" w:color="auto" w:fill="FFFFFF"/>
        </w:rPr>
        <w:t xml:space="preserve"> to other sectors. </w:t>
      </w:r>
    </w:p>
    <w:p w14:paraId="11ABBA39" w14:textId="77777777" w:rsidR="00F97BC6" w:rsidRDefault="00F97BC6"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 xml:space="preserve">I will also look to use my personal development plan to improve my employability and increase my chances of applying for a management positions within medium to large organisations. </w:t>
      </w:r>
    </w:p>
    <w:p w14:paraId="79F4D74E" w14:textId="292F5DD5" w:rsidR="008A6185" w:rsidRDefault="00F97BC6"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With this in mind I am aware that it is also good to use personal development plans whilst in employment. Based on my personal work experience many employers expect staff to take responsibility for their learning, so I am aware that the same process will help me keep track of my growth and learning within a paid and employed context and will best place me to take advantage of career moves that enhance my professional work career.</w:t>
      </w:r>
    </w:p>
    <w:p w14:paraId="0F7AA287" w14:textId="0A744BCB" w:rsidR="00F97BC6" w:rsidRPr="00BA4D3A" w:rsidRDefault="00F97BC6" w:rsidP="001C6BD7">
      <w:pPr>
        <w:spacing w:line="360" w:lineRule="auto"/>
        <w:rPr>
          <w:rFonts w:ascii="Times New Roman" w:eastAsia="Times New Roman" w:hAnsi="Times New Roman" w:cs="Times New Roman"/>
          <w:sz w:val="22"/>
          <w:szCs w:val="22"/>
        </w:rPr>
      </w:pPr>
      <w:r w:rsidRPr="00F97BC6">
        <w:rPr>
          <w:rFonts w:ascii="Arial" w:eastAsia="Times New Roman" w:hAnsi="Arial" w:cs="Arial"/>
          <w:color w:val="000000"/>
          <w:sz w:val="22"/>
          <w:szCs w:val="22"/>
          <w:shd w:val="clear" w:color="auto" w:fill="FFFFFF"/>
        </w:rPr>
        <w:t>“</w:t>
      </w:r>
      <w:r w:rsidRPr="00F97BC6">
        <w:rPr>
          <w:rFonts w:ascii="Arial" w:eastAsia="Times New Roman" w:hAnsi="Arial" w:cs="Arial"/>
          <w:color w:val="333333"/>
          <w:sz w:val="22"/>
          <w:szCs w:val="22"/>
          <w:shd w:val="clear" w:color="auto" w:fill="FFFFFF"/>
        </w:rPr>
        <w:t>Personal Development Planning (PDP) is a process designed to enable you to think about, and plan for, your own personal, academic and career development”</w:t>
      </w:r>
      <w:sdt>
        <w:sdtPr>
          <w:rPr>
            <w:rFonts w:ascii="Arial" w:eastAsia="Times New Roman" w:hAnsi="Arial" w:cs="Arial"/>
            <w:color w:val="333333"/>
            <w:sz w:val="22"/>
            <w:szCs w:val="22"/>
            <w:shd w:val="clear" w:color="auto" w:fill="FFFFFF"/>
          </w:rPr>
          <w:id w:val="-670186001"/>
          <w:citation/>
        </w:sdtPr>
        <w:sdtEndPr/>
        <w:sdtContent>
          <w:r>
            <w:rPr>
              <w:rFonts w:ascii="Arial" w:eastAsia="Times New Roman" w:hAnsi="Arial" w:cs="Arial"/>
              <w:color w:val="333333"/>
              <w:sz w:val="22"/>
              <w:szCs w:val="22"/>
              <w:shd w:val="clear" w:color="auto" w:fill="FFFFFF"/>
            </w:rPr>
            <w:fldChar w:fldCharType="begin"/>
          </w:r>
          <w:r>
            <w:rPr>
              <w:rFonts w:ascii="Arial" w:eastAsia="Times New Roman" w:hAnsi="Arial" w:cs="Arial"/>
              <w:color w:val="333333"/>
              <w:sz w:val="22"/>
              <w:szCs w:val="22"/>
              <w:shd w:val="clear" w:color="auto" w:fill="FFFFFF"/>
            </w:rPr>
            <w:instrText xml:space="preserve"> CITATION Uni192 \l 2057 </w:instrText>
          </w:r>
          <w:r>
            <w:rPr>
              <w:rFonts w:ascii="Arial" w:eastAsia="Times New Roman" w:hAnsi="Arial" w:cs="Arial"/>
              <w:color w:val="333333"/>
              <w:sz w:val="22"/>
              <w:szCs w:val="22"/>
              <w:shd w:val="clear" w:color="auto" w:fill="FFFFFF"/>
            </w:rPr>
            <w:fldChar w:fldCharType="separate"/>
          </w:r>
          <w:r>
            <w:rPr>
              <w:rFonts w:ascii="Arial" w:eastAsia="Times New Roman" w:hAnsi="Arial" w:cs="Arial"/>
              <w:noProof/>
              <w:color w:val="333333"/>
              <w:sz w:val="22"/>
              <w:szCs w:val="22"/>
              <w:shd w:val="clear" w:color="auto" w:fill="FFFFFF"/>
            </w:rPr>
            <w:t xml:space="preserve"> </w:t>
          </w:r>
          <w:r w:rsidRPr="00F97BC6">
            <w:rPr>
              <w:rFonts w:ascii="Arial" w:eastAsia="Times New Roman" w:hAnsi="Arial" w:cs="Arial"/>
              <w:noProof/>
              <w:color w:val="333333"/>
              <w:sz w:val="22"/>
              <w:szCs w:val="22"/>
              <w:shd w:val="clear" w:color="auto" w:fill="FFFFFF"/>
            </w:rPr>
            <w:t>(University Of Leicester, 2019)</w:t>
          </w:r>
          <w:r>
            <w:rPr>
              <w:rFonts w:ascii="Arial" w:eastAsia="Times New Roman" w:hAnsi="Arial" w:cs="Arial"/>
              <w:color w:val="333333"/>
              <w:sz w:val="22"/>
              <w:szCs w:val="22"/>
              <w:shd w:val="clear" w:color="auto" w:fill="FFFFFF"/>
            </w:rPr>
            <w:fldChar w:fldCharType="end"/>
          </w:r>
        </w:sdtContent>
      </w:sdt>
      <w:r w:rsidR="00043228">
        <w:rPr>
          <w:rFonts w:ascii="Arial" w:eastAsia="Times New Roman" w:hAnsi="Arial" w:cs="Arial"/>
          <w:color w:val="333333"/>
          <w:sz w:val="22"/>
          <w:szCs w:val="22"/>
          <w:shd w:val="clear" w:color="auto" w:fill="FFFFFF"/>
        </w:rPr>
        <w:t>.</w:t>
      </w:r>
    </w:p>
    <w:p w14:paraId="2D386C0E" w14:textId="0AEEE567" w:rsidR="00336771" w:rsidRDefault="00336771"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There are examples that I ca</w:t>
      </w:r>
      <w:r w:rsidR="00AA514F">
        <w:rPr>
          <w:rFonts w:ascii="Arial" w:eastAsia="Times New Roman" w:hAnsi="Arial" w:cs="Arial"/>
          <w:color w:val="000000"/>
          <w:sz w:val="22"/>
          <w:szCs w:val="22"/>
          <w:shd w:val="clear" w:color="auto" w:fill="FFFFFF"/>
        </w:rPr>
        <w:t>n follow to help me in my pu</w:t>
      </w:r>
      <w:r>
        <w:rPr>
          <w:rFonts w:ascii="Arial" w:eastAsia="Times New Roman" w:hAnsi="Arial" w:cs="Arial"/>
          <w:color w:val="000000"/>
          <w:sz w:val="22"/>
          <w:szCs w:val="22"/>
          <w:shd w:val="clear" w:color="auto" w:fill="FFFFFF"/>
        </w:rPr>
        <w:t xml:space="preserve">rsuit of increased self-awareness. One example I will share was a recent psychometric test. The questions were scenario based as to that answers that I would give. </w:t>
      </w:r>
    </w:p>
    <w:p w14:paraId="0AE8EF89" w14:textId="77777777" w:rsidR="00B35B4E" w:rsidRDefault="00B35B4E" w:rsidP="001C6BD7">
      <w:pPr>
        <w:spacing w:line="360" w:lineRule="auto"/>
        <w:rPr>
          <w:rFonts w:ascii="Arial" w:eastAsia="Times New Roman" w:hAnsi="Arial" w:cs="Arial"/>
          <w:color w:val="000000"/>
          <w:sz w:val="22"/>
          <w:szCs w:val="22"/>
          <w:shd w:val="clear" w:color="auto" w:fill="FFFFFF"/>
        </w:rPr>
      </w:pPr>
    </w:p>
    <w:p w14:paraId="253A0901" w14:textId="77777777" w:rsidR="00B35B4E" w:rsidRDefault="00B35B4E" w:rsidP="001C6BD7">
      <w:pPr>
        <w:spacing w:line="360" w:lineRule="auto"/>
        <w:rPr>
          <w:rFonts w:ascii="Arial" w:eastAsia="Times New Roman" w:hAnsi="Arial" w:cs="Arial"/>
          <w:color w:val="000000"/>
          <w:sz w:val="22"/>
          <w:szCs w:val="22"/>
          <w:shd w:val="clear" w:color="auto" w:fill="FFFFFF"/>
        </w:rPr>
      </w:pPr>
    </w:p>
    <w:p w14:paraId="3E78219D" w14:textId="77777777" w:rsidR="00B35B4E" w:rsidRDefault="00B35B4E" w:rsidP="001C6BD7">
      <w:pPr>
        <w:spacing w:line="360" w:lineRule="auto"/>
        <w:rPr>
          <w:rFonts w:ascii="Arial" w:eastAsia="Times New Roman" w:hAnsi="Arial" w:cs="Arial"/>
          <w:color w:val="000000"/>
          <w:sz w:val="22"/>
          <w:szCs w:val="22"/>
          <w:shd w:val="clear" w:color="auto" w:fill="FFFFFF"/>
        </w:rPr>
      </w:pPr>
    </w:p>
    <w:p w14:paraId="21AE4AFF" w14:textId="77777777" w:rsidR="00B35B4E" w:rsidRDefault="00B35B4E" w:rsidP="001C6BD7">
      <w:pPr>
        <w:spacing w:line="360" w:lineRule="auto"/>
        <w:rPr>
          <w:rFonts w:ascii="Arial" w:eastAsia="Times New Roman" w:hAnsi="Arial" w:cs="Arial"/>
          <w:color w:val="000000"/>
          <w:sz w:val="22"/>
          <w:szCs w:val="22"/>
          <w:shd w:val="clear" w:color="auto" w:fill="FFFFFF"/>
        </w:rPr>
      </w:pPr>
    </w:p>
    <w:p w14:paraId="367FCCA3" w14:textId="77777777" w:rsidR="00B35B4E" w:rsidRDefault="00B35B4E" w:rsidP="001C6BD7">
      <w:pPr>
        <w:spacing w:line="360" w:lineRule="auto"/>
        <w:rPr>
          <w:rFonts w:ascii="Arial" w:eastAsia="Times New Roman" w:hAnsi="Arial" w:cs="Arial"/>
          <w:color w:val="000000"/>
          <w:sz w:val="22"/>
          <w:szCs w:val="22"/>
          <w:shd w:val="clear" w:color="auto" w:fill="FFFFFF"/>
        </w:rPr>
      </w:pPr>
    </w:p>
    <w:p w14:paraId="5FDA654D" w14:textId="77777777" w:rsidR="00B35B4E" w:rsidRDefault="00B35B4E" w:rsidP="001C6BD7">
      <w:pPr>
        <w:spacing w:line="360" w:lineRule="auto"/>
        <w:rPr>
          <w:rFonts w:ascii="Arial" w:eastAsia="Times New Roman" w:hAnsi="Arial" w:cs="Arial"/>
          <w:color w:val="000000"/>
          <w:sz w:val="22"/>
          <w:szCs w:val="22"/>
          <w:shd w:val="clear" w:color="auto" w:fill="FFFFFF"/>
        </w:rPr>
      </w:pPr>
    </w:p>
    <w:p w14:paraId="586D1DE0" w14:textId="77777777" w:rsidR="00B35B4E" w:rsidRDefault="00B35B4E" w:rsidP="001C6BD7">
      <w:pPr>
        <w:spacing w:line="360" w:lineRule="auto"/>
        <w:rPr>
          <w:rFonts w:ascii="Arial" w:eastAsia="Times New Roman" w:hAnsi="Arial" w:cs="Arial"/>
          <w:color w:val="000000"/>
          <w:sz w:val="22"/>
          <w:szCs w:val="22"/>
          <w:shd w:val="clear" w:color="auto" w:fill="FFFFFF"/>
        </w:rPr>
      </w:pPr>
    </w:p>
    <w:p w14:paraId="6D201195" w14:textId="77777777" w:rsidR="00B35B4E" w:rsidRDefault="00B35B4E" w:rsidP="001C6BD7">
      <w:pPr>
        <w:spacing w:line="360" w:lineRule="auto"/>
        <w:rPr>
          <w:rFonts w:ascii="Arial" w:eastAsia="Times New Roman" w:hAnsi="Arial" w:cs="Arial"/>
          <w:color w:val="000000"/>
          <w:sz w:val="22"/>
          <w:szCs w:val="22"/>
          <w:shd w:val="clear" w:color="auto" w:fill="FFFFFF"/>
        </w:rPr>
      </w:pPr>
    </w:p>
    <w:p w14:paraId="024F80F6" w14:textId="77777777" w:rsidR="00B35B4E" w:rsidRDefault="00B35B4E" w:rsidP="001C6BD7">
      <w:pPr>
        <w:spacing w:line="360" w:lineRule="auto"/>
        <w:rPr>
          <w:rFonts w:ascii="Arial" w:eastAsia="Times New Roman" w:hAnsi="Arial" w:cs="Arial"/>
          <w:color w:val="000000"/>
          <w:sz w:val="22"/>
          <w:szCs w:val="22"/>
          <w:shd w:val="clear" w:color="auto" w:fill="FFFFFF"/>
        </w:rPr>
      </w:pPr>
    </w:p>
    <w:p w14:paraId="3F130C59" w14:textId="77777777" w:rsidR="00B35B4E" w:rsidRDefault="00B35B4E" w:rsidP="001C6BD7">
      <w:pPr>
        <w:spacing w:line="360" w:lineRule="auto"/>
        <w:rPr>
          <w:rFonts w:ascii="Arial" w:eastAsia="Times New Roman" w:hAnsi="Arial" w:cs="Arial"/>
          <w:color w:val="000000"/>
          <w:sz w:val="22"/>
          <w:szCs w:val="22"/>
          <w:shd w:val="clear" w:color="auto" w:fill="FFFFFF"/>
        </w:rPr>
      </w:pPr>
    </w:p>
    <w:p w14:paraId="58CD87E7" w14:textId="77777777" w:rsidR="00B35B4E" w:rsidRDefault="00B35B4E" w:rsidP="001C6BD7">
      <w:pPr>
        <w:spacing w:line="360" w:lineRule="auto"/>
        <w:rPr>
          <w:rFonts w:ascii="Arial" w:eastAsia="Times New Roman" w:hAnsi="Arial" w:cs="Arial"/>
          <w:color w:val="000000"/>
          <w:sz w:val="22"/>
          <w:szCs w:val="22"/>
          <w:shd w:val="clear" w:color="auto" w:fill="FFFFFF"/>
        </w:rPr>
      </w:pPr>
    </w:p>
    <w:p w14:paraId="5FE38407" w14:textId="77777777" w:rsidR="00B35B4E" w:rsidRDefault="00B35B4E" w:rsidP="001C6BD7">
      <w:pPr>
        <w:spacing w:line="360" w:lineRule="auto"/>
        <w:rPr>
          <w:rFonts w:ascii="Arial" w:eastAsia="Times New Roman" w:hAnsi="Arial" w:cs="Arial"/>
          <w:color w:val="000000"/>
          <w:sz w:val="22"/>
          <w:szCs w:val="22"/>
          <w:shd w:val="clear" w:color="auto" w:fill="FFFFFF"/>
        </w:rPr>
      </w:pPr>
    </w:p>
    <w:p w14:paraId="364CFBF3" w14:textId="77777777" w:rsidR="00B35B4E" w:rsidRDefault="00B35B4E" w:rsidP="001C6BD7">
      <w:pPr>
        <w:spacing w:line="360" w:lineRule="auto"/>
        <w:rPr>
          <w:rFonts w:ascii="Arial" w:eastAsia="Times New Roman" w:hAnsi="Arial" w:cs="Arial"/>
          <w:color w:val="000000"/>
          <w:sz w:val="22"/>
          <w:szCs w:val="22"/>
          <w:shd w:val="clear" w:color="auto" w:fill="FFFFFF"/>
        </w:rPr>
      </w:pPr>
    </w:p>
    <w:p w14:paraId="7343F204" w14:textId="77777777" w:rsidR="008E2C79" w:rsidRDefault="0015341C"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lastRenderedPageBreak/>
        <w:t>See example below</w:t>
      </w:r>
    </w:p>
    <w:p w14:paraId="4230998F" w14:textId="10A87799" w:rsidR="0015341C" w:rsidRDefault="008E2C79" w:rsidP="001C6BD7">
      <w:pPr>
        <w:spacing w:line="360" w:lineRule="auto"/>
        <w:rPr>
          <w:rFonts w:ascii="Arial" w:eastAsia="Times New Roman" w:hAnsi="Arial" w:cs="Arial"/>
          <w:color w:val="000000"/>
          <w:sz w:val="22"/>
          <w:szCs w:val="22"/>
          <w:shd w:val="clear" w:color="auto" w:fill="FFFFFF"/>
        </w:rPr>
      </w:pPr>
      <w:r w:rsidRPr="0015341C">
        <w:rPr>
          <w:rFonts w:ascii="Arial" w:eastAsia="Times New Roman" w:hAnsi="Arial" w:cs="Arial"/>
          <w:noProof/>
          <w:color w:val="000000"/>
          <w:sz w:val="22"/>
          <w:szCs w:val="22"/>
          <w:shd w:val="clear" w:color="auto" w:fill="FFFFFF"/>
        </w:rPr>
        <w:drawing>
          <wp:inline distT="0" distB="0" distL="0" distR="0" wp14:anchorId="41B81BAC" wp14:editId="540176E2">
            <wp:extent cx="5726709" cy="4848225"/>
            <wp:effectExtent l="0" t="0" r="127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1301" cy="4877510"/>
                    </a:xfrm>
                    <a:prstGeom prst="rect">
                      <a:avLst/>
                    </a:prstGeom>
                  </pic:spPr>
                </pic:pic>
              </a:graphicData>
            </a:graphic>
          </wp:inline>
        </w:drawing>
      </w:r>
    </w:p>
    <w:p w14:paraId="231F94F0" w14:textId="65CE8D1D" w:rsidR="0015341C" w:rsidRDefault="0015341C" w:rsidP="001C6BD7">
      <w:pPr>
        <w:spacing w:line="360" w:lineRule="auto"/>
        <w:rPr>
          <w:rFonts w:ascii="Arial" w:eastAsia="Times New Roman" w:hAnsi="Arial" w:cs="Arial"/>
          <w:color w:val="000000"/>
          <w:sz w:val="22"/>
          <w:szCs w:val="22"/>
          <w:shd w:val="clear" w:color="auto" w:fill="FFFFFF"/>
        </w:rPr>
      </w:pPr>
    </w:p>
    <w:p w14:paraId="2A8C6AA9" w14:textId="16732FD2" w:rsidR="00BA4D3A" w:rsidRPr="00B35B4E" w:rsidRDefault="00336771" w:rsidP="00B35B4E">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Having com</w:t>
      </w:r>
      <w:r w:rsidR="007253A8">
        <w:rPr>
          <w:rFonts w:ascii="Arial" w:eastAsia="Times New Roman" w:hAnsi="Arial" w:cs="Arial"/>
          <w:color w:val="000000"/>
          <w:sz w:val="22"/>
          <w:szCs w:val="22"/>
          <w:shd w:val="clear" w:color="auto" w:fill="FFFFFF"/>
        </w:rPr>
        <w:t>pleted the test above</w:t>
      </w:r>
      <w:r>
        <w:rPr>
          <w:rFonts w:ascii="Arial" w:eastAsia="Times New Roman" w:hAnsi="Arial" w:cs="Arial"/>
          <w:color w:val="000000"/>
          <w:sz w:val="22"/>
          <w:szCs w:val="22"/>
          <w:shd w:val="clear" w:color="auto" w:fill="FFFFFF"/>
        </w:rPr>
        <w:t xml:space="preserve"> </w:t>
      </w:r>
      <w:r w:rsidR="00835C88">
        <w:rPr>
          <w:rFonts w:ascii="Arial" w:eastAsia="Times New Roman" w:hAnsi="Arial" w:cs="Arial"/>
          <w:color w:val="000000"/>
          <w:sz w:val="22"/>
          <w:szCs w:val="22"/>
          <w:shd w:val="clear" w:color="auto" w:fill="FFFFFF"/>
        </w:rPr>
        <w:t>the basic summary was that I am</w:t>
      </w:r>
      <w:r>
        <w:rPr>
          <w:rFonts w:ascii="Arial" w:eastAsia="Times New Roman" w:hAnsi="Arial" w:cs="Arial"/>
          <w:color w:val="000000"/>
          <w:sz w:val="22"/>
          <w:szCs w:val="22"/>
          <w:shd w:val="clear" w:color="auto" w:fill="FFFFFF"/>
        </w:rPr>
        <w:t xml:space="preserve"> a pragmatist</w:t>
      </w:r>
      <w:r w:rsidR="00AA514F">
        <w:rPr>
          <w:rFonts w:ascii="Arial" w:eastAsia="Times New Roman" w:hAnsi="Arial" w:cs="Arial"/>
          <w:color w:val="000000"/>
          <w:sz w:val="22"/>
          <w:szCs w:val="22"/>
          <w:shd w:val="clear" w:color="auto" w:fill="FFFFFF"/>
        </w:rPr>
        <w:t xml:space="preserve"> could this be a good thing or a bad thing? </w:t>
      </w:r>
    </w:p>
    <w:p w14:paraId="26915297" w14:textId="6171962D" w:rsidR="00C25024" w:rsidRDefault="00C25024" w:rsidP="00C25024">
      <w:pPr>
        <w:pStyle w:val="Heading2"/>
        <w:rPr>
          <w:rFonts w:eastAsia="Times New Roman"/>
          <w:shd w:val="clear" w:color="auto" w:fill="FFFFFF"/>
        </w:rPr>
      </w:pPr>
      <w:bookmarkStart w:id="6" w:name="_Toc36161124"/>
      <w:r>
        <w:rPr>
          <w:rFonts w:eastAsia="Times New Roman"/>
          <w:shd w:val="clear" w:color="auto" w:fill="FFFFFF"/>
        </w:rPr>
        <w:t>Definition</w:t>
      </w:r>
      <w:bookmarkEnd w:id="6"/>
      <w:r>
        <w:rPr>
          <w:rFonts w:eastAsia="Times New Roman"/>
          <w:shd w:val="clear" w:color="auto" w:fill="FFFFFF"/>
        </w:rPr>
        <w:t xml:space="preserve"> </w:t>
      </w:r>
    </w:p>
    <w:p w14:paraId="5D9B2459" w14:textId="072EB839" w:rsidR="00C25024" w:rsidRDefault="00C25024"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 xml:space="preserve">According to </w:t>
      </w:r>
      <w:r w:rsidR="00216BC8">
        <w:rPr>
          <w:rFonts w:ascii="Arial" w:eastAsia="Times New Roman" w:hAnsi="Arial" w:cs="Arial"/>
          <w:color w:val="000000"/>
          <w:sz w:val="22"/>
          <w:szCs w:val="22"/>
          <w:shd w:val="clear" w:color="auto" w:fill="FFFFFF"/>
        </w:rPr>
        <w:t>Oxford Cambridge Dictionary,</w:t>
      </w:r>
      <w:r w:rsidR="00926F35">
        <w:rPr>
          <w:rFonts w:ascii="Arial" w:eastAsia="Times New Roman" w:hAnsi="Arial" w:cs="Arial"/>
          <w:color w:val="000000"/>
          <w:sz w:val="22"/>
          <w:szCs w:val="22"/>
          <w:shd w:val="clear" w:color="auto" w:fill="FFFFFF"/>
        </w:rPr>
        <w:t xml:space="preserve"> p</w:t>
      </w:r>
      <w:r w:rsidR="00216BC8">
        <w:rPr>
          <w:rFonts w:ascii="Arial" w:eastAsia="Times New Roman" w:hAnsi="Arial" w:cs="Arial"/>
          <w:color w:val="000000"/>
          <w:sz w:val="22"/>
          <w:szCs w:val="22"/>
          <w:shd w:val="clear" w:color="auto" w:fill="FFFFFF"/>
        </w:rPr>
        <w:t>ragmatist seek to solve an issues and problems</w:t>
      </w:r>
      <w:r w:rsidR="00926F35">
        <w:rPr>
          <w:rFonts w:ascii="Arial" w:eastAsia="Times New Roman" w:hAnsi="Arial" w:cs="Arial"/>
          <w:color w:val="000000"/>
          <w:sz w:val="22"/>
          <w:szCs w:val="22"/>
          <w:shd w:val="clear" w:color="auto" w:fill="FFFFFF"/>
        </w:rPr>
        <w:t xml:space="preserve"> with a trusted and practical method as supposed to theories</w:t>
      </w:r>
      <w:r w:rsidR="00C70531">
        <w:rPr>
          <w:rFonts w:ascii="Arial" w:eastAsia="Times New Roman" w:hAnsi="Arial" w:cs="Arial"/>
          <w:color w:val="000000"/>
          <w:sz w:val="22"/>
          <w:szCs w:val="22"/>
          <w:shd w:val="clear" w:color="auto" w:fill="FFFFFF"/>
        </w:rPr>
        <w:t xml:space="preserve"> </w:t>
      </w:r>
      <w:sdt>
        <w:sdtPr>
          <w:rPr>
            <w:rFonts w:ascii="Arial" w:eastAsia="Times New Roman" w:hAnsi="Arial" w:cs="Arial"/>
            <w:color w:val="000000"/>
            <w:sz w:val="22"/>
            <w:szCs w:val="22"/>
            <w:shd w:val="clear" w:color="auto" w:fill="FFFFFF"/>
          </w:rPr>
          <w:id w:val="-1993320704"/>
          <w:citation/>
        </w:sdtPr>
        <w:sdtEndPr/>
        <w:sdtContent>
          <w:r w:rsidR="00C70531">
            <w:rPr>
              <w:rFonts w:ascii="Arial" w:eastAsia="Times New Roman" w:hAnsi="Arial" w:cs="Arial"/>
              <w:color w:val="000000"/>
              <w:sz w:val="22"/>
              <w:szCs w:val="22"/>
              <w:shd w:val="clear" w:color="auto" w:fill="FFFFFF"/>
            </w:rPr>
            <w:fldChar w:fldCharType="begin"/>
          </w:r>
          <w:r w:rsidR="00C70531">
            <w:rPr>
              <w:rFonts w:ascii="Arial" w:eastAsia="Times New Roman" w:hAnsi="Arial" w:cs="Arial"/>
              <w:color w:val="000000"/>
              <w:sz w:val="22"/>
              <w:szCs w:val="22"/>
              <w:shd w:val="clear" w:color="auto" w:fill="FFFFFF"/>
            </w:rPr>
            <w:instrText xml:space="preserve"> CITATION Oxf20 \l 2057 </w:instrText>
          </w:r>
          <w:r w:rsidR="00C70531">
            <w:rPr>
              <w:rFonts w:ascii="Arial" w:eastAsia="Times New Roman" w:hAnsi="Arial" w:cs="Arial"/>
              <w:color w:val="000000"/>
              <w:sz w:val="22"/>
              <w:szCs w:val="22"/>
              <w:shd w:val="clear" w:color="auto" w:fill="FFFFFF"/>
            </w:rPr>
            <w:fldChar w:fldCharType="separate"/>
          </w:r>
          <w:r w:rsidR="00C70531" w:rsidRPr="00C70531">
            <w:rPr>
              <w:rFonts w:ascii="Arial" w:eastAsia="Times New Roman" w:hAnsi="Arial" w:cs="Arial"/>
              <w:noProof/>
              <w:color w:val="000000"/>
              <w:sz w:val="22"/>
              <w:szCs w:val="22"/>
              <w:shd w:val="clear" w:color="auto" w:fill="FFFFFF"/>
            </w:rPr>
            <w:t>(dictionary, 2020)</w:t>
          </w:r>
          <w:r w:rsidR="00C70531">
            <w:rPr>
              <w:rFonts w:ascii="Arial" w:eastAsia="Times New Roman" w:hAnsi="Arial" w:cs="Arial"/>
              <w:color w:val="000000"/>
              <w:sz w:val="22"/>
              <w:szCs w:val="22"/>
              <w:shd w:val="clear" w:color="auto" w:fill="FFFFFF"/>
            </w:rPr>
            <w:fldChar w:fldCharType="end"/>
          </w:r>
        </w:sdtContent>
      </w:sdt>
      <w:r w:rsidR="00926F35">
        <w:rPr>
          <w:rFonts w:ascii="Arial" w:eastAsia="Times New Roman" w:hAnsi="Arial" w:cs="Arial"/>
          <w:color w:val="000000"/>
          <w:sz w:val="22"/>
          <w:szCs w:val="22"/>
          <w:shd w:val="clear" w:color="auto" w:fill="FFFFFF"/>
        </w:rPr>
        <w:t xml:space="preserve">. </w:t>
      </w:r>
      <w:r w:rsidR="00216BC8">
        <w:rPr>
          <w:rFonts w:ascii="Arial" w:eastAsia="Times New Roman" w:hAnsi="Arial" w:cs="Arial"/>
          <w:color w:val="000000"/>
          <w:sz w:val="22"/>
          <w:szCs w:val="22"/>
          <w:shd w:val="clear" w:color="auto" w:fill="FFFFFF"/>
        </w:rPr>
        <w:t>And w</w:t>
      </w:r>
      <w:r w:rsidR="00926F35">
        <w:rPr>
          <w:rFonts w:ascii="Arial" w:eastAsia="Times New Roman" w:hAnsi="Arial" w:cs="Arial"/>
          <w:color w:val="000000"/>
          <w:sz w:val="22"/>
          <w:szCs w:val="22"/>
          <w:shd w:val="clear" w:color="auto" w:fill="FFFFFF"/>
        </w:rPr>
        <w:t>hilst the book Four Pragmatist: A Critical Introduction to Pierce, James, Mead, and Dewey seeks to criticise Pragmatist, it does applaud the exemplifies the pragmatist for the insistence of firmly linking analysis with vision, and insisting on firm links principles and detail</w:t>
      </w:r>
      <w:sdt>
        <w:sdtPr>
          <w:rPr>
            <w:rFonts w:ascii="Arial" w:eastAsia="Times New Roman" w:hAnsi="Arial" w:cs="Arial"/>
            <w:color w:val="000000"/>
            <w:sz w:val="22"/>
            <w:szCs w:val="22"/>
            <w:shd w:val="clear" w:color="auto" w:fill="FFFFFF"/>
          </w:rPr>
          <w:id w:val="-1571187988"/>
          <w:citation/>
        </w:sdtPr>
        <w:sdtEndPr/>
        <w:sdtContent>
          <w:r w:rsidR="00216BC8">
            <w:rPr>
              <w:rFonts w:ascii="Arial" w:eastAsia="Times New Roman" w:hAnsi="Arial" w:cs="Arial"/>
              <w:color w:val="000000"/>
              <w:sz w:val="22"/>
              <w:szCs w:val="22"/>
              <w:shd w:val="clear" w:color="auto" w:fill="FFFFFF"/>
            </w:rPr>
            <w:fldChar w:fldCharType="begin"/>
          </w:r>
          <w:r w:rsidR="00216BC8">
            <w:rPr>
              <w:rFonts w:ascii="Arial" w:eastAsia="Times New Roman" w:hAnsi="Arial" w:cs="Arial"/>
              <w:color w:val="000000"/>
              <w:sz w:val="22"/>
              <w:szCs w:val="22"/>
              <w:shd w:val="clear" w:color="auto" w:fill="FFFFFF"/>
            </w:rPr>
            <w:instrText xml:space="preserve"> CITATION Sch74 \l 2057 </w:instrText>
          </w:r>
          <w:r w:rsidR="00216BC8">
            <w:rPr>
              <w:rFonts w:ascii="Arial" w:eastAsia="Times New Roman" w:hAnsi="Arial" w:cs="Arial"/>
              <w:color w:val="000000"/>
              <w:sz w:val="22"/>
              <w:szCs w:val="22"/>
              <w:shd w:val="clear" w:color="auto" w:fill="FFFFFF"/>
            </w:rPr>
            <w:fldChar w:fldCharType="separate"/>
          </w:r>
          <w:r w:rsidR="00216BC8">
            <w:rPr>
              <w:rFonts w:ascii="Arial" w:eastAsia="Times New Roman" w:hAnsi="Arial" w:cs="Arial"/>
              <w:noProof/>
              <w:color w:val="000000"/>
              <w:sz w:val="22"/>
              <w:szCs w:val="22"/>
              <w:shd w:val="clear" w:color="auto" w:fill="FFFFFF"/>
            </w:rPr>
            <w:t xml:space="preserve"> </w:t>
          </w:r>
          <w:r w:rsidR="00216BC8" w:rsidRPr="00216BC8">
            <w:rPr>
              <w:rFonts w:ascii="Arial" w:eastAsia="Times New Roman" w:hAnsi="Arial" w:cs="Arial"/>
              <w:noProof/>
              <w:color w:val="000000"/>
              <w:sz w:val="22"/>
              <w:szCs w:val="22"/>
              <w:shd w:val="clear" w:color="auto" w:fill="FFFFFF"/>
            </w:rPr>
            <w:t>(Scheffler, 1974)</w:t>
          </w:r>
          <w:r w:rsidR="00216BC8">
            <w:rPr>
              <w:rFonts w:ascii="Arial" w:eastAsia="Times New Roman" w:hAnsi="Arial" w:cs="Arial"/>
              <w:color w:val="000000"/>
              <w:sz w:val="22"/>
              <w:szCs w:val="22"/>
              <w:shd w:val="clear" w:color="auto" w:fill="FFFFFF"/>
            </w:rPr>
            <w:fldChar w:fldCharType="end"/>
          </w:r>
        </w:sdtContent>
      </w:sdt>
    </w:p>
    <w:p w14:paraId="25EE18E8" w14:textId="0AEBDC68" w:rsidR="00336771" w:rsidRDefault="00AA514F"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Well</w:t>
      </w:r>
      <w:r w:rsidR="00A81252">
        <w:rPr>
          <w:rFonts w:ascii="Arial" w:eastAsia="Times New Roman" w:hAnsi="Arial" w:cs="Arial"/>
          <w:color w:val="000000"/>
          <w:sz w:val="22"/>
          <w:szCs w:val="22"/>
          <w:shd w:val="clear" w:color="auto" w:fill="FFFFFF"/>
        </w:rPr>
        <w:t xml:space="preserve"> </w:t>
      </w:r>
      <w:r>
        <w:rPr>
          <w:rFonts w:ascii="Arial" w:eastAsia="Times New Roman" w:hAnsi="Arial" w:cs="Arial"/>
          <w:color w:val="000000"/>
          <w:sz w:val="22"/>
          <w:szCs w:val="22"/>
          <w:shd w:val="clear" w:color="auto" w:fill="FFFFFF"/>
        </w:rPr>
        <w:t>a</w:t>
      </w:r>
      <w:r w:rsidR="00A81252">
        <w:rPr>
          <w:rFonts w:ascii="Arial" w:eastAsia="Times New Roman" w:hAnsi="Arial" w:cs="Arial"/>
          <w:color w:val="000000"/>
          <w:sz w:val="22"/>
          <w:szCs w:val="22"/>
          <w:shd w:val="clear" w:color="auto" w:fill="FFFFFF"/>
        </w:rPr>
        <w:t>ccording to Max Visser pragmatism</w:t>
      </w:r>
      <w:r>
        <w:rPr>
          <w:rFonts w:ascii="Arial" w:eastAsia="Times New Roman" w:hAnsi="Arial" w:cs="Arial"/>
          <w:color w:val="000000"/>
          <w:sz w:val="22"/>
          <w:szCs w:val="22"/>
          <w:shd w:val="clear" w:color="auto" w:fill="FFFFFF"/>
        </w:rPr>
        <w:t xml:space="preserve"> actually enhances, supports, and complements the stakeholder theory that firms and managers are pressed and exhorted to move and look </w:t>
      </w:r>
      <w:r>
        <w:rPr>
          <w:rFonts w:ascii="Arial" w:eastAsia="Times New Roman" w:hAnsi="Arial" w:cs="Arial"/>
          <w:color w:val="000000"/>
          <w:sz w:val="22"/>
          <w:szCs w:val="22"/>
          <w:shd w:val="clear" w:color="auto" w:fill="FFFFFF"/>
        </w:rPr>
        <w:lastRenderedPageBreak/>
        <w:t xml:space="preserve">beyond their narrow concerns, and </w:t>
      </w:r>
      <w:r w:rsidRPr="00AA514F">
        <w:rPr>
          <w:rFonts w:ascii="Arial" w:eastAsia="Times New Roman" w:hAnsi="Arial" w:cs="Arial"/>
          <w:color w:val="000000"/>
          <w:sz w:val="22"/>
          <w:szCs w:val="22"/>
          <w:shd w:val="clear" w:color="auto" w:fill="FFFFFF"/>
        </w:rPr>
        <w:t>apprehensions</w:t>
      </w:r>
      <w:r>
        <w:rPr>
          <w:rFonts w:ascii="Arial" w:eastAsia="Times New Roman" w:hAnsi="Arial" w:cs="Arial"/>
          <w:color w:val="000000"/>
          <w:sz w:val="22"/>
          <w:szCs w:val="22"/>
          <w:shd w:val="clear" w:color="auto" w:fill="FFFFFF"/>
        </w:rPr>
        <w:t xml:space="preserve">  and make greater considerations regarding their workforce and the environment at large </w:t>
      </w:r>
      <w:sdt>
        <w:sdtPr>
          <w:rPr>
            <w:rFonts w:ascii="Arial" w:eastAsia="Times New Roman" w:hAnsi="Arial" w:cs="Arial"/>
            <w:color w:val="000000"/>
            <w:sz w:val="22"/>
            <w:szCs w:val="22"/>
            <w:shd w:val="clear" w:color="auto" w:fill="FFFFFF"/>
          </w:rPr>
          <w:id w:val="-1342462657"/>
          <w:citation/>
        </w:sdtPr>
        <w:sdtEndPr/>
        <w:sdtContent>
          <w:r w:rsidR="00A81252">
            <w:rPr>
              <w:rFonts w:ascii="Arial" w:eastAsia="Times New Roman" w:hAnsi="Arial" w:cs="Arial"/>
              <w:color w:val="000000"/>
              <w:sz w:val="22"/>
              <w:szCs w:val="22"/>
              <w:shd w:val="clear" w:color="auto" w:fill="FFFFFF"/>
            </w:rPr>
            <w:fldChar w:fldCharType="begin"/>
          </w:r>
          <w:r w:rsidR="00A81252">
            <w:rPr>
              <w:rFonts w:ascii="Arial" w:eastAsia="Times New Roman" w:hAnsi="Arial" w:cs="Arial"/>
              <w:color w:val="000000"/>
              <w:sz w:val="22"/>
              <w:szCs w:val="22"/>
              <w:shd w:val="clear" w:color="auto" w:fill="FFFFFF"/>
            </w:rPr>
            <w:instrText xml:space="preserve"> CITATION Vis17 \l 2057 </w:instrText>
          </w:r>
          <w:r w:rsidR="00A81252">
            <w:rPr>
              <w:rFonts w:ascii="Arial" w:eastAsia="Times New Roman" w:hAnsi="Arial" w:cs="Arial"/>
              <w:color w:val="000000"/>
              <w:sz w:val="22"/>
              <w:szCs w:val="22"/>
              <w:shd w:val="clear" w:color="auto" w:fill="FFFFFF"/>
            </w:rPr>
            <w:fldChar w:fldCharType="separate"/>
          </w:r>
          <w:r w:rsidR="00A81252" w:rsidRPr="00A81252">
            <w:rPr>
              <w:rFonts w:ascii="Arial" w:eastAsia="Times New Roman" w:hAnsi="Arial" w:cs="Arial"/>
              <w:noProof/>
              <w:color w:val="000000"/>
              <w:sz w:val="22"/>
              <w:szCs w:val="22"/>
              <w:shd w:val="clear" w:color="auto" w:fill="FFFFFF"/>
            </w:rPr>
            <w:t>(Visser, 2017)</w:t>
          </w:r>
          <w:r w:rsidR="00A81252">
            <w:rPr>
              <w:rFonts w:ascii="Arial" w:eastAsia="Times New Roman" w:hAnsi="Arial" w:cs="Arial"/>
              <w:color w:val="000000"/>
              <w:sz w:val="22"/>
              <w:szCs w:val="22"/>
              <w:shd w:val="clear" w:color="auto" w:fill="FFFFFF"/>
            </w:rPr>
            <w:fldChar w:fldCharType="end"/>
          </w:r>
        </w:sdtContent>
      </w:sdt>
      <w:sdt>
        <w:sdtPr>
          <w:rPr>
            <w:rFonts w:ascii="Arial" w:eastAsia="Times New Roman" w:hAnsi="Arial" w:cs="Arial"/>
            <w:color w:val="000000"/>
            <w:sz w:val="22"/>
            <w:szCs w:val="22"/>
            <w:shd w:val="clear" w:color="auto" w:fill="FFFFFF"/>
          </w:rPr>
          <w:id w:val="-1588532321"/>
          <w:citation/>
        </w:sdtPr>
        <w:sdtEndPr/>
        <w:sdtContent>
          <w:r w:rsidR="00E83DAE">
            <w:rPr>
              <w:rFonts w:ascii="Arial" w:eastAsia="Times New Roman" w:hAnsi="Arial" w:cs="Arial"/>
              <w:color w:val="000000"/>
              <w:sz w:val="22"/>
              <w:szCs w:val="22"/>
              <w:shd w:val="clear" w:color="auto" w:fill="FFFFFF"/>
            </w:rPr>
            <w:fldChar w:fldCharType="begin"/>
          </w:r>
          <w:r w:rsidR="00E83DAE">
            <w:rPr>
              <w:rFonts w:ascii="Arial" w:eastAsia="Times New Roman" w:hAnsi="Arial" w:cs="Arial"/>
              <w:color w:val="000000"/>
              <w:sz w:val="22"/>
              <w:szCs w:val="22"/>
              <w:shd w:val="clear" w:color="auto" w:fill="FFFFFF"/>
            </w:rPr>
            <w:instrText xml:space="preserve"> CITATION Bec98 \l 2057 </w:instrText>
          </w:r>
          <w:r w:rsidR="00E83DAE">
            <w:rPr>
              <w:rFonts w:ascii="Arial" w:eastAsia="Times New Roman" w:hAnsi="Arial" w:cs="Arial"/>
              <w:color w:val="000000"/>
              <w:sz w:val="22"/>
              <w:szCs w:val="22"/>
              <w:shd w:val="clear" w:color="auto" w:fill="FFFFFF"/>
            </w:rPr>
            <w:fldChar w:fldCharType="separate"/>
          </w:r>
          <w:r w:rsidR="00E83DAE">
            <w:rPr>
              <w:rFonts w:ascii="Arial" w:eastAsia="Times New Roman" w:hAnsi="Arial" w:cs="Arial"/>
              <w:noProof/>
              <w:color w:val="000000"/>
              <w:sz w:val="22"/>
              <w:szCs w:val="22"/>
              <w:shd w:val="clear" w:color="auto" w:fill="FFFFFF"/>
            </w:rPr>
            <w:t xml:space="preserve"> </w:t>
          </w:r>
          <w:r w:rsidR="00E83DAE" w:rsidRPr="00E83DAE">
            <w:rPr>
              <w:rFonts w:ascii="Arial" w:eastAsia="Times New Roman" w:hAnsi="Arial" w:cs="Arial"/>
              <w:noProof/>
              <w:color w:val="000000"/>
              <w:sz w:val="22"/>
              <w:szCs w:val="22"/>
              <w:shd w:val="clear" w:color="auto" w:fill="FFFFFF"/>
            </w:rPr>
            <w:t>(Becker, 1998)</w:t>
          </w:r>
          <w:r w:rsidR="00E83DAE">
            <w:rPr>
              <w:rFonts w:ascii="Arial" w:eastAsia="Times New Roman" w:hAnsi="Arial" w:cs="Arial"/>
              <w:color w:val="000000"/>
              <w:sz w:val="22"/>
              <w:szCs w:val="22"/>
              <w:shd w:val="clear" w:color="auto" w:fill="FFFFFF"/>
            </w:rPr>
            <w:fldChar w:fldCharType="end"/>
          </w:r>
        </w:sdtContent>
      </w:sdt>
      <w:r w:rsidR="004A663F">
        <w:rPr>
          <w:rFonts w:ascii="Arial" w:eastAsia="Times New Roman" w:hAnsi="Arial" w:cs="Arial"/>
          <w:color w:val="000000"/>
          <w:sz w:val="22"/>
          <w:szCs w:val="22"/>
          <w:shd w:val="clear" w:color="auto" w:fill="FFFFFF"/>
        </w:rPr>
        <w:t>.</w:t>
      </w:r>
      <w:r w:rsidR="00336771">
        <w:rPr>
          <w:rFonts w:ascii="Arial" w:eastAsia="Times New Roman" w:hAnsi="Arial" w:cs="Arial"/>
          <w:color w:val="000000"/>
          <w:sz w:val="22"/>
          <w:szCs w:val="22"/>
          <w:shd w:val="clear" w:color="auto" w:fill="FFFFFF"/>
        </w:rPr>
        <w:t xml:space="preserve"> </w:t>
      </w:r>
    </w:p>
    <w:p w14:paraId="26A41C45" w14:textId="77777777" w:rsidR="00CA4158" w:rsidRDefault="00CA4158"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It is my desire to continue on into management and leadership roles, therefore it will be critical for me to regular</w:t>
      </w:r>
      <w:r w:rsidR="004552B5">
        <w:rPr>
          <w:rFonts w:ascii="Arial" w:eastAsia="Times New Roman" w:hAnsi="Arial" w:cs="Arial"/>
          <w:color w:val="000000"/>
          <w:sz w:val="22"/>
          <w:szCs w:val="22"/>
          <w:shd w:val="clear" w:color="auto" w:fill="FFFFFF"/>
        </w:rPr>
        <w:t>l</w:t>
      </w:r>
      <w:r>
        <w:rPr>
          <w:rFonts w:ascii="Arial" w:eastAsia="Times New Roman" w:hAnsi="Arial" w:cs="Arial"/>
          <w:color w:val="000000"/>
          <w:sz w:val="22"/>
          <w:szCs w:val="22"/>
          <w:shd w:val="clear" w:color="auto" w:fill="FFFFFF"/>
        </w:rPr>
        <w:t>y self-analyse</w:t>
      </w:r>
      <w:r w:rsidR="008E18C5">
        <w:rPr>
          <w:rFonts w:ascii="Arial" w:eastAsia="Times New Roman" w:hAnsi="Arial" w:cs="Arial"/>
          <w:color w:val="000000"/>
          <w:sz w:val="22"/>
          <w:szCs w:val="22"/>
          <w:shd w:val="clear" w:color="auto" w:fill="FFFFFF"/>
        </w:rPr>
        <w:t xml:space="preserve"> to ensure that I am developing, both</w:t>
      </w:r>
      <w:r w:rsidR="00AA17C1">
        <w:rPr>
          <w:rFonts w:ascii="Arial" w:eastAsia="Times New Roman" w:hAnsi="Arial" w:cs="Arial"/>
          <w:color w:val="000000"/>
          <w:sz w:val="22"/>
          <w:szCs w:val="22"/>
          <w:shd w:val="clear" w:color="auto" w:fill="FFFFFF"/>
        </w:rPr>
        <w:t xml:space="preserve"> in my</w:t>
      </w:r>
      <w:r w:rsidR="008E18C5">
        <w:rPr>
          <w:rFonts w:ascii="Arial" w:eastAsia="Times New Roman" w:hAnsi="Arial" w:cs="Arial"/>
          <w:color w:val="000000"/>
          <w:sz w:val="22"/>
          <w:szCs w:val="22"/>
          <w:shd w:val="clear" w:color="auto" w:fill="FFFFFF"/>
        </w:rPr>
        <w:t xml:space="preserve"> private life and my professional life.</w:t>
      </w:r>
      <w:r>
        <w:rPr>
          <w:rFonts w:ascii="Arial" w:eastAsia="Times New Roman" w:hAnsi="Arial" w:cs="Arial"/>
          <w:color w:val="000000"/>
          <w:sz w:val="22"/>
          <w:szCs w:val="22"/>
          <w:shd w:val="clear" w:color="auto" w:fill="FFFFFF"/>
        </w:rPr>
        <w:t xml:space="preserve"> </w:t>
      </w:r>
    </w:p>
    <w:p w14:paraId="11D8CBCB" w14:textId="5704F91B" w:rsidR="00352935" w:rsidRDefault="00147A40" w:rsidP="00147A40">
      <w:pPr>
        <w:pStyle w:val="Heading1"/>
        <w:rPr>
          <w:rFonts w:eastAsia="Times New Roman"/>
          <w:shd w:val="clear" w:color="auto" w:fill="FFFFFF"/>
        </w:rPr>
      </w:pPr>
      <w:bookmarkStart w:id="7" w:name="_Toc36161125"/>
      <w:r>
        <w:rPr>
          <w:rFonts w:eastAsia="Times New Roman"/>
          <w:shd w:val="clear" w:color="auto" w:fill="FFFFFF"/>
        </w:rPr>
        <w:t>Relevance – Future Employment</w:t>
      </w:r>
      <w:bookmarkEnd w:id="7"/>
    </w:p>
    <w:p w14:paraId="74D55E04" w14:textId="77777777" w:rsidR="00147A40" w:rsidRDefault="00147A40" w:rsidP="00147A40"/>
    <w:p w14:paraId="3884BE28" w14:textId="143AFCF6" w:rsidR="00147A40" w:rsidRDefault="00147A40" w:rsidP="00147A40">
      <w:pPr>
        <w:spacing w:line="360" w:lineRule="auto"/>
        <w:rPr>
          <w:rFonts w:ascii="Arial" w:hAnsi="Arial" w:cs="Arial"/>
          <w:sz w:val="22"/>
          <w:szCs w:val="22"/>
        </w:rPr>
      </w:pPr>
      <w:r>
        <w:rPr>
          <w:rFonts w:ascii="Arial" w:hAnsi="Arial" w:cs="Arial"/>
          <w:sz w:val="22"/>
          <w:szCs w:val="22"/>
        </w:rPr>
        <w:t xml:space="preserve">With my increased understanding of self-awareness, I am pretty confident that I will be able to apply this to </w:t>
      </w:r>
      <w:r w:rsidR="00022152">
        <w:rPr>
          <w:rFonts w:ascii="Arial" w:hAnsi="Arial" w:cs="Arial"/>
          <w:sz w:val="22"/>
          <w:szCs w:val="22"/>
        </w:rPr>
        <w:t>the</w:t>
      </w:r>
      <w:r>
        <w:rPr>
          <w:rFonts w:ascii="Arial" w:hAnsi="Arial" w:cs="Arial"/>
          <w:sz w:val="22"/>
          <w:szCs w:val="22"/>
        </w:rPr>
        <w:t xml:space="preserve"> professional </w:t>
      </w:r>
      <w:r w:rsidR="00022152">
        <w:rPr>
          <w:rFonts w:ascii="Arial" w:hAnsi="Arial" w:cs="Arial"/>
          <w:sz w:val="22"/>
          <w:szCs w:val="22"/>
        </w:rPr>
        <w:t>work environment,</w:t>
      </w:r>
      <w:r>
        <w:rPr>
          <w:rFonts w:ascii="Arial" w:hAnsi="Arial" w:cs="Arial"/>
          <w:sz w:val="22"/>
          <w:szCs w:val="22"/>
        </w:rPr>
        <w:t xml:space="preserve"> in all areas of work communication verbally and non-verbally. I will have the ability to apply self-awareness when I am engaging in communication.</w:t>
      </w:r>
    </w:p>
    <w:p w14:paraId="0D676AB0" w14:textId="77777777" w:rsidR="00807DA3" w:rsidRDefault="00147A40" w:rsidP="00147A40">
      <w:pPr>
        <w:spacing w:line="360" w:lineRule="auto"/>
        <w:rPr>
          <w:rFonts w:ascii="Arial" w:hAnsi="Arial" w:cs="Arial"/>
          <w:sz w:val="22"/>
          <w:szCs w:val="22"/>
        </w:rPr>
      </w:pPr>
      <w:r>
        <w:rPr>
          <w:rFonts w:ascii="Arial" w:hAnsi="Arial" w:cs="Arial"/>
          <w:sz w:val="22"/>
          <w:szCs w:val="22"/>
        </w:rPr>
        <w:t>For example, many organisation</w:t>
      </w:r>
      <w:r w:rsidR="001C12DB">
        <w:rPr>
          <w:rFonts w:ascii="Arial" w:hAnsi="Arial" w:cs="Arial"/>
          <w:sz w:val="22"/>
          <w:szCs w:val="22"/>
        </w:rPr>
        <w:t>s</w:t>
      </w:r>
      <w:r>
        <w:rPr>
          <w:rFonts w:ascii="Arial" w:hAnsi="Arial" w:cs="Arial"/>
          <w:sz w:val="22"/>
          <w:szCs w:val="22"/>
        </w:rPr>
        <w:t xml:space="preserve"> will use </w:t>
      </w:r>
      <w:r w:rsidR="001C12DB">
        <w:rPr>
          <w:rFonts w:ascii="Arial" w:hAnsi="Arial" w:cs="Arial"/>
          <w:sz w:val="22"/>
          <w:szCs w:val="22"/>
        </w:rPr>
        <w:t>principles of communication which have purpose and direction. The direction of communication will very much depend on who is instigating the communication and the type of channels that are bei</w:t>
      </w:r>
      <w:r w:rsidR="001E0681">
        <w:rPr>
          <w:rFonts w:ascii="Arial" w:hAnsi="Arial" w:cs="Arial"/>
          <w:sz w:val="22"/>
          <w:szCs w:val="22"/>
        </w:rPr>
        <w:t>ng deployed to send the message.</w:t>
      </w:r>
      <w:r w:rsidR="00B9094C">
        <w:rPr>
          <w:rFonts w:ascii="Arial" w:hAnsi="Arial" w:cs="Arial"/>
          <w:sz w:val="22"/>
          <w:szCs w:val="22"/>
        </w:rPr>
        <w:t xml:space="preserve"> </w:t>
      </w:r>
    </w:p>
    <w:p w14:paraId="24CB6943" w14:textId="53749ABB" w:rsidR="00B9094C" w:rsidRDefault="00022152" w:rsidP="00147A40">
      <w:pPr>
        <w:spacing w:line="360" w:lineRule="auto"/>
        <w:rPr>
          <w:rFonts w:ascii="Arial" w:hAnsi="Arial" w:cs="Arial"/>
          <w:sz w:val="22"/>
          <w:szCs w:val="22"/>
        </w:rPr>
      </w:pPr>
      <w:r>
        <w:rPr>
          <w:rFonts w:ascii="Arial" w:hAnsi="Arial" w:cs="Arial"/>
          <w:sz w:val="22"/>
          <w:szCs w:val="22"/>
        </w:rPr>
        <w:t>So,</w:t>
      </w:r>
      <w:r w:rsidR="00B9094C">
        <w:rPr>
          <w:rFonts w:ascii="Arial" w:hAnsi="Arial" w:cs="Arial"/>
          <w:sz w:val="22"/>
          <w:szCs w:val="22"/>
        </w:rPr>
        <w:t xml:space="preserve"> if the CEO communicates we could infer that the direction of communication may in the first instance be horizontal or lateral to other board directors, and then downwards. The speed is usually fast. </w:t>
      </w:r>
    </w:p>
    <w:p w14:paraId="38AFAD3A" w14:textId="6BF055BF" w:rsidR="00B9094C" w:rsidRDefault="00B9094C" w:rsidP="00147A40">
      <w:pPr>
        <w:spacing w:line="360" w:lineRule="auto"/>
        <w:rPr>
          <w:rFonts w:ascii="Arial" w:hAnsi="Arial" w:cs="Arial"/>
          <w:sz w:val="22"/>
          <w:szCs w:val="22"/>
        </w:rPr>
      </w:pPr>
      <w:r>
        <w:rPr>
          <w:rFonts w:ascii="Arial" w:hAnsi="Arial" w:cs="Arial"/>
          <w:sz w:val="22"/>
          <w:szCs w:val="22"/>
        </w:rPr>
        <w:t xml:space="preserve">One can now speculate that those who receive the message, will communicate in </w:t>
      </w:r>
      <w:r w:rsidR="00892A36">
        <w:rPr>
          <w:rFonts w:ascii="Arial" w:hAnsi="Arial" w:cs="Arial"/>
          <w:sz w:val="22"/>
          <w:szCs w:val="22"/>
        </w:rPr>
        <w:t xml:space="preserve">directions that both lateral, diagonal, and then downwards to subordinates, where the message/information is further interrogated and interpreted Chand, n.d. The speed of this is also usually quite fast, however will circulate as the information if prepared and embedded into some form of planning and strategizing. With all this in mind, I am aware that there are determinants and factors that will make the process unique to its own context and circumstance, but my explanation covers the general understanding of the direction of communication and how it flows. Chand, n,d also explain about the purpose and </w:t>
      </w:r>
      <w:r w:rsidR="0060287B">
        <w:rPr>
          <w:rFonts w:ascii="Arial" w:hAnsi="Arial" w:cs="Arial"/>
          <w:sz w:val="22"/>
          <w:szCs w:val="22"/>
        </w:rPr>
        <w:t>nature of the communication by basis of comparison.</w:t>
      </w:r>
      <w:r w:rsidR="00892A36">
        <w:rPr>
          <w:rFonts w:ascii="Arial" w:hAnsi="Arial" w:cs="Arial"/>
          <w:sz w:val="22"/>
          <w:szCs w:val="22"/>
        </w:rPr>
        <w:t xml:space="preserve"> </w:t>
      </w:r>
      <w:r w:rsidR="00022152">
        <w:rPr>
          <w:rFonts w:ascii="Arial" w:hAnsi="Arial" w:cs="Arial"/>
          <w:sz w:val="22"/>
          <w:szCs w:val="22"/>
        </w:rPr>
        <w:t xml:space="preserve">This is further explained in </w:t>
      </w:r>
      <w:r w:rsidR="00022152">
        <w:rPr>
          <w:rFonts w:ascii="Arial" w:hAnsi="Arial" w:cs="Arial"/>
          <w:noProof/>
          <w:sz w:val="22"/>
          <w:szCs w:val="22"/>
        </w:rPr>
        <w:t>Steadf, 1972</w:t>
      </w:r>
      <w:r w:rsidR="00022152">
        <w:rPr>
          <w:rFonts w:ascii="Arial" w:hAnsi="Arial" w:cs="Arial"/>
          <w:sz w:val="22"/>
          <w:szCs w:val="22"/>
        </w:rPr>
        <w:t xml:space="preserve"> article linking the Berlos communication model process as applied to Maslow’s behaviour model.</w:t>
      </w:r>
    </w:p>
    <w:p w14:paraId="1A1454FC" w14:textId="77777777" w:rsidR="00F64213" w:rsidRDefault="00B9094C" w:rsidP="00147A40">
      <w:pPr>
        <w:spacing w:line="360" w:lineRule="auto"/>
        <w:rPr>
          <w:rFonts w:ascii="Arial" w:hAnsi="Arial" w:cs="Arial"/>
          <w:i/>
          <w:sz w:val="22"/>
          <w:szCs w:val="22"/>
        </w:rPr>
      </w:pPr>
      <w:r w:rsidRPr="00892A36">
        <w:rPr>
          <w:rFonts w:ascii="Arial" w:hAnsi="Arial" w:cs="Arial"/>
          <w:i/>
          <w:sz w:val="22"/>
          <w:szCs w:val="22"/>
        </w:rPr>
        <w:t xml:space="preserve"> </w:t>
      </w:r>
    </w:p>
    <w:p w14:paraId="2587BE81" w14:textId="77777777" w:rsidR="00F64213" w:rsidRDefault="00F64213" w:rsidP="00147A40">
      <w:pPr>
        <w:spacing w:line="360" w:lineRule="auto"/>
        <w:rPr>
          <w:rFonts w:ascii="Arial" w:hAnsi="Arial" w:cs="Arial"/>
          <w:i/>
          <w:sz w:val="22"/>
          <w:szCs w:val="22"/>
        </w:rPr>
      </w:pPr>
    </w:p>
    <w:p w14:paraId="63A42078" w14:textId="77777777" w:rsidR="00F64213" w:rsidRDefault="00F64213" w:rsidP="00147A40">
      <w:pPr>
        <w:spacing w:line="360" w:lineRule="auto"/>
        <w:rPr>
          <w:rFonts w:ascii="Arial" w:hAnsi="Arial" w:cs="Arial"/>
          <w:i/>
          <w:sz w:val="22"/>
          <w:szCs w:val="22"/>
        </w:rPr>
      </w:pPr>
    </w:p>
    <w:p w14:paraId="2A7E91FB" w14:textId="77777777" w:rsidR="00F64213" w:rsidRDefault="00F64213" w:rsidP="00147A40">
      <w:pPr>
        <w:spacing w:line="360" w:lineRule="auto"/>
        <w:rPr>
          <w:rFonts w:ascii="Arial" w:hAnsi="Arial" w:cs="Arial"/>
          <w:i/>
          <w:sz w:val="22"/>
          <w:szCs w:val="22"/>
        </w:rPr>
      </w:pPr>
    </w:p>
    <w:p w14:paraId="2CD713BF" w14:textId="190D1267" w:rsidR="00892A36" w:rsidRDefault="00892A36" w:rsidP="00147A40">
      <w:pPr>
        <w:spacing w:line="360" w:lineRule="auto"/>
        <w:rPr>
          <w:rFonts w:ascii="Arial" w:hAnsi="Arial" w:cs="Arial"/>
          <w:i/>
          <w:sz w:val="22"/>
          <w:szCs w:val="22"/>
        </w:rPr>
      </w:pPr>
      <w:r w:rsidRPr="00892A36">
        <w:rPr>
          <w:rFonts w:ascii="Arial" w:hAnsi="Arial" w:cs="Arial"/>
          <w:i/>
          <w:sz w:val="22"/>
          <w:szCs w:val="22"/>
        </w:rPr>
        <w:lastRenderedPageBreak/>
        <w:t>See chart below</w:t>
      </w:r>
    </w:p>
    <w:p w14:paraId="02FB024A" w14:textId="77BF5F9D" w:rsidR="00147A40" w:rsidRDefault="00892A36" w:rsidP="00147A40">
      <w:pPr>
        <w:spacing w:line="360" w:lineRule="auto"/>
        <w:rPr>
          <w:rFonts w:ascii="Arial" w:hAnsi="Arial" w:cs="Arial"/>
          <w:sz w:val="22"/>
          <w:szCs w:val="22"/>
        </w:rPr>
      </w:pPr>
      <w:r w:rsidRPr="00892A36">
        <w:rPr>
          <w:rFonts w:ascii="Arial" w:hAnsi="Arial" w:cs="Arial"/>
          <w:noProof/>
          <w:sz w:val="22"/>
          <w:szCs w:val="22"/>
        </w:rPr>
        <w:drawing>
          <wp:inline distT="0" distB="0" distL="0" distR="0" wp14:anchorId="3767DAE9" wp14:editId="7279003E">
            <wp:extent cx="5727700" cy="22269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2226945"/>
                    </a:xfrm>
                    <a:prstGeom prst="rect">
                      <a:avLst/>
                    </a:prstGeom>
                  </pic:spPr>
                </pic:pic>
              </a:graphicData>
            </a:graphic>
          </wp:inline>
        </w:drawing>
      </w:r>
      <w:sdt>
        <w:sdtPr>
          <w:rPr>
            <w:rFonts w:ascii="Arial" w:hAnsi="Arial" w:cs="Arial"/>
            <w:sz w:val="22"/>
            <w:szCs w:val="22"/>
          </w:rPr>
          <w:id w:val="1539396334"/>
          <w:citation/>
        </w:sdtPr>
        <w:sdtEndPr/>
        <w:sdtContent>
          <w:r w:rsidR="00B9094C">
            <w:rPr>
              <w:rFonts w:ascii="Arial" w:hAnsi="Arial" w:cs="Arial"/>
              <w:sz w:val="22"/>
              <w:szCs w:val="22"/>
            </w:rPr>
            <w:fldChar w:fldCharType="begin"/>
          </w:r>
          <w:r w:rsidR="00B9094C">
            <w:rPr>
              <w:rFonts w:ascii="Arial" w:hAnsi="Arial" w:cs="Arial"/>
              <w:sz w:val="22"/>
              <w:szCs w:val="22"/>
            </w:rPr>
            <w:instrText xml:space="preserve"> CITATION Cha20 \l 2057 </w:instrText>
          </w:r>
          <w:r w:rsidR="00B9094C">
            <w:rPr>
              <w:rFonts w:ascii="Arial" w:hAnsi="Arial" w:cs="Arial"/>
              <w:sz w:val="22"/>
              <w:szCs w:val="22"/>
            </w:rPr>
            <w:fldChar w:fldCharType="separate"/>
          </w:r>
          <w:r w:rsidR="00B9094C" w:rsidRPr="00B9094C">
            <w:rPr>
              <w:rFonts w:ascii="Arial" w:hAnsi="Arial" w:cs="Arial"/>
              <w:noProof/>
              <w:sz w:val="22"/>
              <w:szCs w:val="22"/>
            </w:rPr>
            <w:t>(Chand, n.d.)</w:t>
          </w:r>
          <w:r w:rsidR="00B9094C">
            <w:rPr>
              <w:rFonts w:ascii="Arial" w:hAnsi="Arial" w:cs="Arial"/>
              <w:sz w:val="22"/>
              <w:szCs w:val="22"/>
            </w:rPr>
            <w:fldChar w:fldCharType="end"/>
          </w:r>
        </w:sdtContent>
      </w:sdt>
    </w:p>
    <w:p w14:paraId="03C3EF31" w14:textId="64A697AE" w:rsidR="00022152" w:rsidRDefault="00807DA3" w:rsidP="00147A40">
      <w:pPr>
        <w:spacing w:line="360" w:lineRule="auto"/>
        <w:rPr>
          <w:rFonts w:ascii="Arial" w:hAnsi="Arial" w:cs="Arial"/>
          <w:sz w:val="22"/>
          <w:szCs w:val="22"/>
        </w:rPr>
      </w:pPr>
      <w:r>
        <w:rPr>
          <w:rFonts w:ascii="Arial" w:hAnsi="Arial" w:cs="Arial"/>
          <w:sz w:val="22"/>
          <w:szCs w:val="22"/>
        </w:rPr>
        <w:t xml:space="preserve">The above shown diagram </w:t>
      </w:r>
      <w:r w:rsidR="000B4336">
        <w:rPr>
          <w:rFonts w:ascii="Arial" w:hAnsi="Arial" w:cs="Arial"/>
          <w:sz w:val="22"/>
          <w:szCs w:val="22"/>
        </w:rPr>
        <w:t xml:space="preserve">clearly explains the downward and upwards directions of communication, and I have further expanded on the lateral and diagonal directions of communication. During the process of communication there will be an exchange of ideas, taking place </w:t>
      </w:r>
      <w:r w:rsidR="00200CBD">
        <w:rPr>
          <w:rFonts w:ascii="Arial" w:hAnsi="Arial" w:cs="Arial"/>
          <w:sz w:val="22"/>
          <w:szCs w:val="22"/>
        </w:rPr>
        <w:t>formally</w:t>
      </w:r>
      <w:r w:rsidR="000B4336">
        <w:rPr>
          <w:rFonts w:ascii="Arial" w:hAnsi="Arial" w:cs="Arial"/>
          <w:sz w:val="22"/>
          <w:szCs w:val="22"/>
        </w:rPr>
        <w:t xml:space="preserve"> and informally at all the various</w:t>
      </w:r>
      <w:r w:rsidR="00200CBD">
        <w:rPr>
          <w:rFonts w:ascii="Arial" w:hAnsi="Arial" w:cs="Arial"/>
          <w:sz w:val="22"/>
          <w:szCs w:val="22"/>
        </w:rPr>
        <w:t xml:space="preserve"> levels of an</w:t>
      </w:r>
      <w:r w:rsidR="000B4336">
        <w:rPr>
          <w:rFonts w:ascii="Arial" w:hAnsi="Arial" w:cs="Arial"/>
          <w:sz w:val="22"/>
          <w:szCs w:val="22"/>
        </w:rPr>
        <w:t xml:space="preserve"> </w:t>
      </w:r>
      <w:r w:rsidR="00200CBD">
        <w:rPr>
          <w:rFonts w:ascii="Arial" w:hAnsi="Arial" w:cs="Arial"/>
          <w:sz w:val="22"/>
          <w:szCs w:val="22"/>
        </w:rPr>
        <w:t>organisation</w:t>
      </w:r>
      <w:r w:rsidR="000B4336">
        <w:rPr>
          <w:rFonts w:ascii="Arial" w:hAnsi="Arial" w:cs="Arial"/>
          <w:sz w:val="22"/>
          <w:szCs w:val="22"/>
        </w:rPr>
        <w:t xml:space="preserve">. So, for me I will have to have a high level of </w:t>
      </w:r>
      <w:r w:rsidR="00200CBD">
        <w:rPr>
          <w:rFonts w:ascii="Arial" w:hAnsi="Arial" w:cs="Arial"/>
          <w:sz w:val="22"/>
          <w:szCs w:val="22"/>
        </w:rPr>
        <w:t>awareness’</w:t>
      </w:r>
      <w:r w:rsidR="000B4336">
        <w:rPr>
          <w:rFonts w:ascii="Arial" w:hAnsi="Arial" w:cs="Arial"/>
          <w:sz w:val="22"/>
          <w:szCs w:val="22"/>
        </w:rPr>
        <w:t xml:space="preserve"> in the many different audiences that I will broadcast to and engage with. </w:t>
      </w:r>
    </w:p>
    <w:p w14:paraId="60ABF50E" w14:textId="243CD911" w:rsidR="000B4336" w:rsidRDefault="000B4336" w:rsidP="00147A40">
      <w:pPr>
        <w:spacing w:line="360" w:lineRule="auto"/>
        <w:rPr>
          <w:rFonts w:ascii="Arial" w:hAnsi="Arial" w:cs="Arial"/>
          <w:sz w:val="22"/>
          <w:szCs w:val="22"/>
        </w:rPr>
      </w:pPr>
      <w:r>
        <w:rPr>
          <w:rFonts w:ascii="Arial" w:hAnsi="Arial" w:cs="Arial"/>
          <w:sz w:val="22"/>
          <w:szCs w:val="22"/>
        </w:rPr>
        <w:t xml:space="preserve">There are </w:t>
      </w:r>
      <w:r w:rsidR="00200CBD">
        <w:rPr>
          <w:rFonts w:ascii="Arial" w:hAnsi="Arial" w:cs="Arial"/>
          <w:sz w:val="22"/>
          <w:szCs w:val="22"/>
        </w:rPr>
        <w:t xml:space="preserve">definite </w:t>
      </w:r>
      <w:r>
        <w:rPr>
          <w:rFonts w:ascii="Arial" w:hAnsi="Arial" w:cs="Arial"/>
          <w:sz w:val="22"/>
          <w:szCs w:val="22"/>
        </w:rPr>
        <w:t>advantages in terms of the flow of information</w:t>
      </w:r>
      <w:r w:rsidR="00200CBD">
        <w:rPr>
          <w:rFonts w:ascii="Arial" w:hAnsi="Arial" w:cs="Arial"/>
          <w:sz w:val="22"/>
          <w:szCs w:val="22"/>
        </w:rPr>
        <w:t>,</w:t>
      </w:r>
      <w:r>
        <w:rPr>
          <w:rFonts w:ascii="Arial" w:hAnsi="Arial" w:cs="Arial"/>
          <w:sz w:val="22"/>
          <w:szCs w:val="22"/>
        </w:rPr>
        <w:t xml:space="preserve"> and plenty of opportunities to lear</w:t>
      </w:r>
      <w:r w:rsidR="00D33467">
        <w:rPr>
          <w:rFonts w:ascii="Arial" w:hAnsi="Arial" w:cs="Arial"/>
          <w:sz w:val="22"/>
          <w:szCs w:val="22"/>
        </w:rPr>
        <w:t>n</w:t>
      </w:r>
      <w:r>
        <w:rPr>
          <w:rFonts w:ascii="Arial" w:hAnsi="Arial" w:cs="Arial"/>
          <w:sz w:val="22"/>
          <w:szCs w:val="22"/>
        </w:rPr>
        <w:t xml:space="preserve"> and ask questions</w:t>
      </w:r>
      <w:r w:rsidR="00200CBD">
        <w:rPr>
          <w:rFonts w:ascii="Arial" w:hAnsi="Arial" w:cs="Arial"/>
          <w:sz w:val="22"/>
          <w:szCs w:val="22"/>
        </w:rPr>
        <w:t xml:space="preserve"> too. This</w:t>
      </w:r>
      <w:r>
        <w:rPr>
          <w:rFonts w:ascii="Arial" w:hAnsi="Arial" w:cs="Arial"/>
          <w:sz w:val="22"/>
          <w:szCs w:val="22"/>
        </w:rPr>
        <w:t xml:space="preserve"> usually happens when employees are comfortable in their respective working environment</w:t>
      </w:r>
      <w:r w:rsidR="00200CBD">
        <w:rPr>
          <w:rFonts w:ascii="Arial" w:hAnsi="Arial" w:cs="Arial"/>
          <w:sz w:val="22"/>
          <w:szCs w:val="22"/>
        </w:rPr>
        <w:t xml:space="preserve"> and culture. However, s</w:t>
      </w:r>
      <w:r>
        <w:rPr>
          <w:rFonts w:ascii="Arial" w:hAnsi="Arial" w:cs="Arial"/>
          <w:sz w:val="22"/>
          <w:szCs w:val="22"/>
        </w:rPr>
        <w:t>ome of the disadvantages can come in the form of lateral directions of communication when departments and individuals disagree</w:t>
      </w:r>
      <w:r w:rsidR="00D33467">
        <w:rPr>
          <w:rFonts w:ascii="Arial" w:hAnsi="Arial" w:cs="Arial"/>
          <w:sz w:val="22"/>
          <w:szCs w:val="22"/>
        </w:rPr>
        <w:t xml:space="preserve"> or have disputes.</w:t>
      </w:r>
    </w:p>
    <w:p w14:paraId="016CC68D" w14:textId="247FF400" w:rsidR="00200CBD" w:rsidRDefault="00EE3794" w:rsidP="00200CBD">
      <w:pPr>
        <w:spacing w:line="360" w:lineRule="auto"/>
        <w:rPr>
          <w:rFonts w:ascii="Arial" w:hAnsi="Arial" w:cs="Arial"/>
          <w:sz w:val="22"/>
          <w:szCs w:val="22"/>
        </w:rPr>
      </w:pPr>
      <w:r>
        <w:rPr>
          <w:rFonts w:ascii="Arial" w:hAnsi="Arial" w:cs="Arial"/>
          <w:sz w:val="22"/>
          <w:szCs w:val="22"/>
        </w:rPr>
        <w:t>In</w:t>
      </w:r>
      <w:r w:rsidR="00200CBD">
        <w:rPr>
          <w:rFonts w:ascii="Arial" w:hAnsi="Arial" w:cs="Arial"/>
          <w:sz w:val="22"/>
          <w:szCs w:val="22"/>
        </w:rPr>
        <w:t xml:space="preserve"> any of those cases what</w:t>
      </w:r>
      <w:r w:rsidR="00D33467">
        <w:rPr>
          <w:rFonts w:ascii="Arial" w:hAnsi="Arial" w:cs="Arial"/>
          <w:sz w:val="22"/>
          <w:szCs w:val="22"/>
        </w:rPr>
        <w:t xml:space="preserve"> is clear </w:t>
      </w:r>
      <w:r w:rsidR="00200CBD">
        <w:rPr>
          <w:rFonts w:ascii="Arial" w:hAnsi="Arial" w:cs="Arial"/>
          <w:sz w:val="22"/>
          <w:szCs w:val="22"/>
        </w:rPr>
        <w:t xml:space="preserve">is </w:t>
      </w:r>
      <w:r w:rsidR="00D33467">
        <w:rPr>
          <w:rFonts w:ascii="Arial" w:hAnsi="Arial" w:cs="Arial"/>
          <w:sz w:val="22"/>
          <w:szCs w:val="22"/>
        </w:rPr>
        <w:t>that self-awareness will be key in the way I communicate in the 21</w:t>
      </w:r>
      <w:r w:rsidR="00D33467" w:rsidRPr="00D33467">
        <w:rPr>
          <w:rFonts w:ascii="Arial" w:hAnsi="Arial" w:cs="Arial"/>
          <w:sz w:val="22"/>
          <w:szCs w:val="22"/>
          <w:vertAlign w:val="superscript"/>
        </w:rPr>
        <w:t>st</w:t>
      </w:r>
      <w:r w:rsidR="00D33467">
        <w:rPr>
          <w:rFonts w:ascii="Arial" w:hAnsi="Arial" w:cs="Arial"/>
          <w:sz w:val="22"/>
          <w:szCs w:val="22"/>
        </w:rPr>
        <w:t xml:space="preserve"> century workplace especially when I take into consideration the </w:t>
      </w:r>
      <w:r w:rsidR="00200CBD">
        <w:rPr>
          <w:rFonts w:ascii="Arial" w:hAnsi="Arial" w:cs="Arial"/>
          <w:sz w:val="22"/>
          <w:szCs w:val="22"/>
        </w:rPr>
        <w:t>five main methods</w:t>
      </w:r>
      <w:r w:rsidR="00D33467">
        <w:rPr>
          <w:rFonts w:ascii="Arial" w:hAnsi="Arial" w:cs="Arial"/>
          <w:sz w:val="22"/>
          <w:szCs w:val="22"/>
        </w:rPr>
        <w:t xml:space="preserve"> business</w:t>
      </w:r>
      <w:r w:rsidR="00200CBD">
        <w:rPr>
          <w:rFonts w:ascii="Arial" w:hAnsi="Arial" w:cs="Arial"/>
          <w:sz w:val="22"/>
          <w:szCs w:val="22"/>
        </w:rPr>
        <w:t>es</w:t>
      </w:r>
      <w:r w:rsidR="00D33467">
        <w:rPr>
          <w:rFonts w:ascii="Arial" w:hAnsi="Arial" w:cs="Arial"/>
          <w:sz w:val="22"/>
          <w:szCs w:val="22"/>
        </w:rPr>
        <w:t xml:space="preserve"> communicate as explained by the</w:t>
      </w:r>
      <w:r w:rsidR="00200CBD">
        <w:rPr>
          <w:rFonts w:ascii="Arial" w:hAnsi="Arial" w:cs="Arial"/>
          <w:sz w:val="22"/>
          <w:szCs w:val="22"/>
        </w:rPr>
        <w:t xml:space="preserve"> Chron, 2019.</w:t>
      </w:r>
    </w:p>
    <w:p w14:paraId="587EED52" w14:textId="6B881728" w:rsidR="00D33467" w:rsidRDefault="00200CBD" w:rsidP="00200CBD">
      <w:pPr>
        <w:spacing w:line="360" w:lineRule="auto"/>
        <w:rPr>
          <w:rFonts w:ascii="Arial" w:hAnsi="Arial" w:cs="Arial"/>
          <w:noProof/>
          <w:sz w:val="22"/>
          <w:szCs w:val="22"/>
        </w:rPr>
      </w:pPr>
      <w:r>
        <w:rPr>
          <w:rFonts w:ascii="Arial" w:hAnsi="Arial" w:cs="Arial"/>
          <w:sz w:val="22"/>
          <w:szCs w:val="22"/>
        </w:rPr>
        <w:t xml:space="preserve"> </w:t>
      </w:r>
      <w:r w:rsidRPr="00200CBD">
        <w:rPr>
          <w:rFonts w:ascii="Arial" w:hAnsi="Arial" w:cs="Arial"/>
          <w:sz w:val="22"/>
          <w:szCs w:val="22"/>
        </w:rPr>
        <w:t>“</w:t>
      </w:r>
      <w:r w:rsidRPr="00200CBD">
        <w:rPr>
          <w:rFonts w:ascii="Arial" w:eastAsia="Times New Roman" w:hAnsi="Arial" w:cs="Arial"/>
          <w:i/>
          <w:color w:val="222222"/>
          <w:sz w:val="22"/>
          <w:szCs w:val="22"/>
          <w:shd w:val="clear" w:color="auto" w:fill="FFFFFF"/>
        </w:rPr>
        <w:t>Communication channels are the means through which people in an organization communicate. Thought must be given to what channels are used to complete various tasks, because using an inappropriate channel for a task or interaction can lead to negative consequences. Complex messages require richer channels of communication that facilitate interaction to ensure clarity”</w:t>
      </w:r>
      <w:r w:rsidR="00D33467" w:rsidRPr="00200CBD">
        <w:rPr>
          <w:rFonts w:ascii="Arial" w:hAnsi="Arial" w:cs="Arial"/>
          <w:sz w:val="22"/>
          <w:szCs w:val="22"/>
        </w:rPr>
        <w:t xml:space="preserve"> </w:t>
      </w:r>
      <w:r w:rsidRPr="00200CBD">
        <w:rPr>
          <w:rFonts w:ascii="Arial" w:hAnsi="Arial" w:cs="Arial"/>
          <w:noProof/>
          <w:sz w:val="22"/>
          <w:szCs w:val="22"/>
        </w:rPr>
        <w:t>(Chron, 2019)</w:t>
      </w:r>
      <w:r>
        <w:rPr>
          <w:rFonts w:ascii="Arial" w:hAnsi="Arial" w:cs="Arial"/>
          <w:noProof/>
          <w:sz w:val="22"/>
          <w:szCs w:val="22"/>
        </w:rPr>
        <w:t>.</w:t>
      </w:r>
    </w:p>
    <w:p w14:paraId="3679F791" w14:textId="77777777" w:rsidR="00F64213" w:rsidRDefault="00F64213" w:rsidP="00A1665D">
      <w:pPr>
        <w:pStyle w:val="Heading1"/>
        <w:rPr>
          <w:noProof/>
        </w:rPr>
      </w:pPr>
      <w:bookmarkStart w:id="8" w:name="_Toc36161126"/>
    </w:p>
    <w:p w14:paraId="38E818AF" w14:textId="6B1D3EB8" w:rsidR="00A1665D" w:rsidRDefault="0075770B" w:rsidP="00A1665D">
      <w:pPr>
        <w:pStyle w:val="Heading1"/>
        <w:rPr>
          <w:noProof/>
        </w:rPr>
      </w:pPr>
      <w:r>
        <w:rPr>
          <w:noProof/>
        </w:rPr>
        <w:lastRenderedPageBreak/>
        <w:t>Mo</w:t>
      </w:r>
      <w:r w:rsidR="00A1665D">
        <w:rPr>
          <w:noProof/>
        </w:rPr>
        <w:t>ck Interview</w:t>
      </w:r>
      <w:bookmarkEnd w:id="8"/>
    </w:p>
    <w:p w14:paraId="1EEDB35B" w14:textId="77777777" w:rsidR="00A1665D" w:rsidRPr="00A1665D" w:rsidRDefault="00A1665D" w:rsidP="00A1665D">
      <w:pPr>
        <w:rPr>
          <w:rFonts w:ascii="Arial" w:hAnsi="Arial" w:cs="Arial"/>
          <w:sz w:val="22"/>
          <w:szCs w:val="22"/>
        </w:rPr>
      </w:pPr>
    </w:p>
    <w:p w14:paraId="5EED553C" w14:textId="31C0A83D" w:rsidR="00200CBD" w:rsidRDefault="0075770B" w:rsidP="00200CBD">
      <w:pPr>
        <w:spacing w:line="360" w:lineRule="auto"/>
        <w:rPr>
          <w:rFonts w:ascii="Arial" w:eastAsia="Times New Roman" w:hAnsi="Arial" w:cs="Arial"/>
          <w:sz w:val="22"/>
          <w:szCs w:val="22"/>
        </w:rPr>
      </w:pPr>
      <w:r>
        <w:rPr>
          <w:rFonts w:ascii="Arial" w:eastAsia="Times New Roman" w:hAnsi="Arial" w:cs="Arial"/>
          <w:sz w:val="22"/>
          <w:szCs w:val="22"/>
        </w:rPr>
        <w:t xml:space="preserve">One of the in-class </w:t>
      </w:r>
      <w:r w:rsidR="00861413">
        <w:rPr>
          <w:rFonts w:ascii="Arial" w:eastAsia="Times New Roman" w:hAnsi="Arial" w:cs="Arial"/>
          <w:sz w:val="22"/>
          <w:szCs w:val="22"/>
        </w:rPr>
        <w:t>activities</w:t>
      </w:r>
      <w:r>
        <w:rPr>
          <w:rFonts w:ascii="Arial" w:eastAsia="Times New Roman" w:hAnsi="Arial" w:cs="Arial"/>
          <w:sz w:val="22"/>
          <w:szCs w:val="22"/>
        </w:rPr>
        <w:t xml:space="preserve"> that I was assigned to </w:t>
      </w:r>
      <w:r w:rsidR="00861413">
        <w:rPr>
          <w:rFonts w:ascii="Arial" w:eastAsia="Times New Roman" w:hAnsi="Arial" w:cs="Arial"/>
          <w:sz w:val="22"/>
          <w:szCs w:val="22"/>
        </w:rPr>
        <w:t>complete</w:t>
      </w:r>
      <w:r>
        <w:rPr>
          <w:rFonts w:ascii="Arial" w:eastAsia="Times New Roman" w:hAnsi="Arial" w:cs="Arial"/>
          <w:sz w:val="22"/>
          <w:szCs w:val="22"/>
        </w:rPr>
        <w:t xml:space="preserve"> was that of a mock interview. The interview was part of the module Professional Career Development BMSW 4005 which I undertook in the year 2020.</w:t>
      </w:r>
    </w:p>
    <w:p w14:paraId="13C6189D" w14:textId="54854014" w:rsidR="0075770B" w:rsidRDefault="0075770B" w:rsidP="00200CBD">
      <w:pPr>
        <w:spacing w:line="360" w:lineRule="auto"/>
        <w:rPr>
          <w:rFonts w:ascii="Arial" w:eastAsia="Times New Roman" w:hAnsi="Arial" w:cs="Arial"/>
          <w:sz w:val="22"/>
          <w:szCs w:val="22"/>
        </w:rPr>
      </w:pPr>
      <w:r>
        <w:rPr>
          <w:rFonts w:ascii="Arial" w:eastAsia="Times New Roman" w:hAnsi="Arial" w:cs="Arial"/>
          <w:sz w:val="22"/>
          <w:szCs w:val="22"/>
        </w:rPr>
        <w:t xml:space="preserve">I was task with </w:t>
      </w:r>
      <w:r w:rsidR="00861413">
        <w:rPr>
          <w:rFonts w:ascii="Arial" w:eastAsia="Times New Roman" w:hAnsi="Arial" w:cs="Arial"/>
          <w:sz w:val="22"/>
          <w:szCs w:val="22"/>
        </w:rPr>
        <w:t>finding</w:t>
      </w:r>
      <w:r>
        <w:rPr>
          <w:rFonts w:ascii="Arial" w:eastAsia="Times New Roman" w:hAnsi="Arial" w:cs="Arial"/>
          <w:sz w:val="22"/>
          <w:szCs w:val="22"/>
        </w:rPr>
        <w:t xml:space="preserve"> a Job and applying for that job, and I was given the </w:t>
      </w:r>
      <w:r w:rsidR="00861413">
        <w:rPr>
          <w:rFonts w:ascii="Arial" w:eastAsia="Times New Roman" w:hAnsi="Arial" w:cs="Arial"/>
          <w:sz w:val="22"/>
          <w:szCs w:val="22"/>
        </w:rPr>
        <w:t>opportunity</w:t>
      </w:r>
      <w:r>
        <w:rPr>
          <w:rFonts w:ascii="Arial" w:eastAsia="Times New Roman" w:hAnsi="Arial" w:cs="Arial"/>
          <w:sz w:val="22"/>
          <w:szCs w:val="22"/>
        </w:rPr>
        <w:t xml:space="preserve"> to apply for a real job or keep the exercise as a mock exercise. For this I kept the activity to a mock activity but pursued it as if it were the real scenario. </w:t>
      </w:r>
    </w:p>
    <w:p w14:paraId="7D6341C0" w14:textId="21A9E53D" w:rsidR="0075770B" w:rsidRDefault="0075770B" w:rsidP="00200CBD">
      <w:pPr>
        <w:spacing w:line="360" w:lineRule="auto"/>
        <w:rPr>
          <w:rFonts w:ascii="Arial" w:eastAsia="Times New Roman" w:hAnsi="Arial" w:cs="Arial"/>
          <w:sz w:val="22"/>
          <w:szCs w:val="22"/>
        </w:rPr>
      </w:pPr>
      <w:r>
        <w:rPr>
          <w:rFonts w:ascii="Arial" w:eastAsia="Times New Roman" w:hAnsi="Arial" w:cs="Arial"/>
          <w:sz w:val="22"/>
          <w:szCs w:val="22"/>
        </w:rPr>
        <w:t xml:space="preserve">Applying for a job for me was not that hard to do as I work in the Housing sector but from the standpoint of an agency worker. Therefore, I was regularly updating my CV as applying for new positions through </w:t>
      </w:r>
      <w:r w:rsidR="00861413">
        <w:rPr>
          <w:rFonts w:ascii="Arial" w:eastAsia="Times New Roman" w:hAnsi="Arial" w:cs="Arial"/>
          <w:sz w:val="22"/>
          <w:szCs w:val="22"/>
        </w:rPr>
        <w:t>different</w:t>
      </w:r>
      <w:r>
        <w:rPr>
          <w:rFonts w:ascii="Arial" w:eastAsia="Times New Roman" w:hAnsi="Arial" w:cs="Arial"/>
          <w:sz w:val="22"/>
          <w:szCs w:val="22"/>
        </w:rPr>
        <w:t xml:space="preserve"> agencies.</w:t>
      </w:r>
    </w:p>
    <w:p w14:paraId="17E9B595" w14:textId="1CF65E54" w:rsidR="0075770B" w:rsidRDefault="0075770B" w:rsidP="00200CBD">
      <w:pPr>
        <w:spacing w:line="360" w:lineRule="auto"/>
        <w:rPr>
          <w:rFonts w:ascii="Arial" w:eastAsia="Times New Roman" w:hAnsi="Arial" w:cs="Arial"/>
          <w:sz w:val="22"/>
          <w:szCs w:val="22"/>
        </w:rPr>
      </w:pPr>
      <w:r>
        <w:rPr>
          <w:rFonts w:ascii="Arial" w:eastAsia="Times New Roman" w:hAnsi="Arial" w:cs="Arial"/>
          <w:sz w:val="22"/>
          <w:szCs w:val="22"/>
        </w:rPr>
        <w:t xml:space="preserve">The Mock Interview was a great opportunity for me to see if I had increased my presentation skills, </w:t>
      </w:r>
      <w:r w:rsidR="00861413">
        <w:rPr>
          <w:rFonts w:ascii="Arial" w:eastAsia="Times New Roman" w:hAnsi="Arial" w:cs="Arial"/>
          <w:sz w:val="22"/>
          <w:szCs w:val="22"/>
        </w:rPr>
        <w:t>communication</w:t>
      </w:r>
      <w:r w:rsidR="00A103DF">
        <w:rPr>
          <w:rFonts w:ascii="Arial" w:eastAsia="Times New Roman" w:hAnsi="Arial" w:cs="Arial"/>
          <w:sz w:val="22"/>
          <w:szCs w:val="22"/>
        </w:rPr>
        <w:t xml:space="preserve"> skills to include verbal and non-verbal </w:t>
      </w:r>
      <w:r w:rsidR="00861413">
        <w:rPr>
          <w:rFonts w:ascii="Arial" w:eastAsia="Times New Roman" w:hAnsi="Arial" w:cs="Arial"/>
          <w:sz w:val="22"/>
          <w:szCs w:val="22"/>
        </w:rPr>
        <w:t>transactions</w:t>
      </w:r>
      <w:r w:rsidR="00A103DF">
        <w:rPr>
          <w:rFonts w:ascii="Arial" w:eastAsia="Times New Roman" w:hAnsi="Arial" w:cs="Arial"/>
          <w:sz w:val="22"/>
          <w:szCs w:val="22"/>
        </w:rPr>
        <w:t xml:space="preserve">. Amn Opportunity to see if I could demonstrate knowledge, </w:t>
      </w:r>
      <w:r w:rsidR="00861413">
        <w:rPr>
          <w:rFonts w:ascii="Arial" w:eastAsia="Times New Roman" w:hAnsi="Arial" w:cs="Arial"/>
          <w:sz w:val="22"/>
          <w:szCs w:val="22"/>
        </w:rPr>
        <w:t>respond</w:t>
      </w:r>
      <w:r w:rsidR="00A103DF">
        <w:rPr>
          <w:rFonts w:ascii="Arial" w:eastAsia="Times New Roman" w:hAnsi="Arial" w:cs="Arial"/>
          <w:sz w:val="22"/>
          <w:szCs w:val="22"/>
        </w:rPr>
        <w:t xml:space="preserve"> to questions timely, prove that I can show that I understand a company’s need, whilst pointing out my work-related skills clearly.</w:t>
      </w:r>
    </w:p>
    <w:p w14:paraId="115B8E3F" w14:textId="34C7AFAB" w:rsidR="00A103DF" w:rsidRDefault="00A103DF" w:rsidP="00200CBD">
      <w:pPr>
        <w:spacing w:line="360" w:lineRule="auto"/>
        <w:rPr>
          <w:rFonts w:ascii="Arial" w:eastAsia="Times New Roman" w:hAnsi="Arial" w:cs="Arial"/>
          <w:sz w:val="22"/>
          <w:szCs w:val="22"/>
        </w:rPr>
      </w:pPr>
      <w:r>
        <w:rPr>
          <w:rFonts w:ascii="Arial" w:eastAsia="Times New Roman" w:hAnsi="Arial" w:cs="Arial"/>
          <w:sz w:val="22"/>
          <w:szCs w:val="22"/>
        </w:rPr>
        <w:t xml:space="preserve">Below are two mock interview </w:t>
      </w:r>
      <w:r w:rsidR="00861413">
        <w:rPr>
          <w:rFonts w:ascii="Arial" w:eastAsia="Times New Roman" w:hAnsi="Arial" w:cs="Arial"/>
          <w:sz w:val="22"/>
          <w:szCs w:val="22"/>
        </w:rPr>
        <w:t>grading’s</w:t>
      </w:r>
      <w:r>
        <w:rPr>
          <w:rFonts w:ascii="Arial" w:eastAsia="Times New Roman" w:hAnsi="Arial" w:cs="Arial"/>
          <w:sz w:val="22"/>
          <w:szCs w:val="22"/>
        </w:rPr>
        <w:t xml:space="preserve"> taken from the in-class Interview that I attended. The two </w:t>
      </w:r>
      <w:r w:rsidR="00861413">
        <w:rPr>
          <w:rFonts w:ascii="Arial" w:eastAsia="Times New Roman" w:hAnsi="Arial" w:cs="Arial"/>
          <w:sz w:val="22"/>
          <w:szCs w:val="22"/>
        </w:rPr>
        <w:t>Lecturers</w:t>
      </w:r>
      <w:r>
        <w:rPr>
          <w:rFonts w:ascii="Arial" w:eastAsia="Times New Roman" w:hAnsi="Arial" w:cs="Arial"/>
          <w:sz w:val="22"/>
          <w:szCs w:val="22"/>
        </w:rPr>
        <w:t xml:space="preserve"> were from the University of Wales Trinity St David.</w:t>
      </w:r>
    </w:p>
    <w:p w14:paraId="219A4C88" w14:textId="3DFD304A" w:rsidR="000B5DF7" w:rsidRDefault="000B5DF7" w:rsidP="00200CBD">
      <w:pPr>
        <w:spacing w:line="360" w:lineRule="auto"/>
        <w:rPr>
          <w:rFonts w:ascii="Arial" w:eastAsia="Times New Roman" w:hAnsi="Arial" w:cs="Arial"/>
          <w:sz w:val="22"/>
          <w:szCs w:val="22"/>
        </w:rPr>
      </w:pPr>
      <w:r>
        <w:rPr>
          <w:rFonts w:ascii="Arial" w:eastAsia="Times New Roman" w:hAnsi="Arial" w:cs="Arial"/>
          <w:sz w:val="22"/>
          <w:szCs w:val="22"/>
        </w:rPr>
        <w:t xml:space="preserve">Please see below – </w:t>
      </w:r>
      <w:r w:rsidRPr="000B5DF7">
        <w:rPr>
          <w:rFonts w:ascii="Arial" w:eastAsia="Times New Roman" w:hAnsi="Arial" w:cs="Arial"/>
          <w:i/>
          <w:sz w:val="22"/>
          <w:szCs w:val="22"/>
        </w:rPr>
        <w:t>Grading</w:t>
      </w:r>
      <w:r>
        <w:rPr>
          <w:rFonts w:ascii="Arial" w:eastAsia="Times New Roman" w:hAnsi="Arial" w:cs="Arial"/>
          <w:i/>
          <w:sz w:val="22"/>
          <w:szCs w:val="22"/>
        </w:rPr>
        <w:t>’s</w:t>
      </w:r>
    </w:p>
    <w:p w14:paraId="59D7060B" w14:textId="77777777" w:rsidR="00A103DF" w:rsidRDefault="00A103DF" w:rsidP="00200CBD">
      <w:pPr>
        <w:spacing w:line="360" w:lineRule="auto"/>
        <w:rPr>
          <w:rFonts w:ascii="Arial" w:eastAsia="Times New Roman" w:hAnsi="Arial" w:cs="Arial"/>
          <w:sz w:val="22"/>
          <w:szCs w:val="22"/>
        </w:rPr>
      </w:pPr>
    </w:p>
    <w:p w14:paraId="290FA9A4" w14:textId="77777777" w:rsidR="00A103DF" w:rsidRDefault="00A103DF" w:rsidP="00200CBD">
      <w:pPr>
        <w:spacing w:line="360" w:lineRule="auto"/>
        <w:rPr>
          <w:rFonts w:ascii="Arial" w:eastAsia="Times New Roman" w:hAnsi="Arial" w:cs="Arial"/>
          <w:sz w:val="22"/>
          <w:szCs w:val="22"/>
        </w:rPr>
      </w:pPr>
    </w:p>
    <w:p w14:paraId="0889CB64" w14:textId="65F2195B" w:rsidR="00A103DF" w:rsidRDefault="00A103DF" w:rsidP="00A103DF">
      <w:pPr>
        <w:spacing w:line="360" w:lineRule="auto"/>
        <w:jc w:val="center"/>
        <w:rPr>
          <w:rFonts w:ascii="Arial" w:eastAsia="Times New Roman" w:hAnsi="Arial" w:cs="Arial"/>
          <w:sz w:val="22"/>
          <w:szCs w:val="22"/>
        </w:rPr>
      </w:pPr>
      <w:r w:rsidRPr="00A103DF">
        <w:rPr>
          <w:rFonts w:ascii="Arial" w:eastAsia="Times New Roman" w:hAnsi="Arial" w:cs="Arial"/>
          <w:noProof/>
          <w:sz w:val="22"/>
          <w:szCs w:val="22"/>
        </w:rPr>
        <w:drawing>
          <wp:inline distT="0" distB="0" distL="0" distR="0" wp14:anchorId="13C393EC" wp14:editId="79DE224E">
            <wp:extent cx="3361055" cy="2603030"/>
            <wp:effectExtent l="0" t="0" r="444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75093" cy="2613902"/>
                    </a:xfrm>
                    <a:prstGeom prst="rect">
                      <a:avLst/>
                    </a:prstGeom>
                  </pic:spPr>
                </pic:pic>
              </a:graphicData>
            </a:graphic>
          </wp:inline>
        </w:drawing>
      </w:r>
    </w:p>
    <w:p w14:paraId="4F343567" w14:textId="77777777" w:rsidR="00A103DF" w:rsidRDefault="00A103DF" w:rsidP="00200CBD">
      <w:pPr>
        <w:spacing w:line="360" w:lineRule="auto"/>
        <w:rPr>
          <w:rFonts w:ascii="Arial" w:eastAsia="Times New Roman" w:hAnsi="Arial" w:cs="Arial"/>
          <w:sz w:val="22"/>
          <w:szCs w:val="22"/>
        </w:rPr>
      </w:pPr>
    </w:p>
    <w:p w14:paraId="743AB4C1" w14:textId="29336CEF" w:rsidR="0075770B" w:rsidRDefault="00236613" w:rsidP="00236613">
      <w:pPr>
        <w:spacing w:line="360" w:lineRule="auto"/>
        <w:jc w:val="center"/>
        <w:rPr>
          <w:rFonts w:ascii="Arial" w:eastAsia="Times New Roman" w:hAnsi="Arial" w:cs="Arial"/>
          <w:sz w:val="22"/>
          <w:szCs w:val="22"/>
        </w:rPr>
      </w:pPr>
      <w:r w:rsidRPr="00236613">
        <w:rPr>
          <w:rFonts w:ascii="Arial" w:eastAsia="Times New Roman" w:hAnsi="Arial" w:cs="Arial"/>
          <w:noProof/>
          <w:sz w:val="22"/>
          <w:szCs w:val="22"/>
        </w:rPr>
        <w:drawing>
          <wp:inline distT="0" distB="0" distL="0" distR="0" wp14:anchorId="34E6D31C" wp14:editId="47F05768">
            <wp:extent cx="3341894" cy="2424937"/>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48709" cy="2429882"/>
                    </a:xfrm>
                    <a:prstGeom prst="rect">
                      <a:avLst/>
                    </a:prstGeom>
                  </pic:spPr>
                </pic:pic>
              </a:graphicData>
            </a:graphic>
          </wp:inline>
        </w:drawing>
      </w:r>
    </w:p>
    <w:p w14:paraId="661D06F6" w14:textId="77777777" w:rsidR="0075770B" w:rsidRDefault="0075770B" w:rsidP="00200CBD">
      <w:pPr>
        <w:spacing w:line="360" w:lineRule="auto"/>
        <w:rPr>
          <w:rFonts w:ascii="Arial" w:eastAsia="Times New Roman" w:hAnsi="Arial" w:cs="Arial"/>
          <w:sz w:val="22"/>
          <w:szCs w:val="22"/>
        </w:rPr>
      </w:pPr>
    </w:p>
    <w:p w14:paraId="71E5C910" w14:textId="0072597C" w:rsidR="000B5DF7" w:rsidRDefault="000B5DF7" w:rsidP="000B5DF7">
      <w:pPr>
        <w:pStyle w:val="Heading1"/>
        <w:rPr>
          <w:rFonts w:eastAsia="Times New Roman"/>
        </w:rPr>
      </w:pPr>
      <w:bookmarkStart w:id="9" w:name="_Toc36161127"/>
      <w:r>
        <w:rPr>
          <w:rFonts w:eastAsia="Times New Roman"/>
        </w:rPr>
        <w:t>The Job</w:t>
      </w:r>
      <w:bookmarkEnd w:id="9"/>
      <w:r>
        <w:rPr>
          <w:rFonts w:eastAsia="Times New Roman"/>
        </w:rPr>
        <w:t xml:space="preserve"> </w:t>
      </w:r>
    </w:p>
    <w:p w14:paraId="6AAF8290" w14:textId="3AF8EC92" w:rsidR="00EA67E7" w:rsidRDefault="000B5DF7" w:rsidP="000B5DF7">
      <w:pPr>
        <w:spacing w:line="360" w:lineRule="auto"/>
        <w:rPr>
          <w:rFonts w:ascii="Arial" w:hAnsi="Arial" w:cs="Arial"/>
          <w:sz w:val="22"/>
          <w:szCs w:val="22"/>
        </w:rPr>
      </w:pPr>
      <w:r>
        <w:rPr>
          <w:rFonts w:ascii="Arial" w:hAnsi="Arial" w:cs="Arial"/>
          <w:sz w:val="22"/>
          <w:szCs w:val="22"/>
        </w:rPr>
        <w:t>The job I applied for was that of a Senior Housing Officer</w:t>
      </w:r>
      <w:r w:rsidR="00EA67E7">
        <w:rPr>
          <w:rFonts w:ascii="Arial" w:hAnsi="Arial" w:cs="Arial"/>
          <w:sz w:val="22"/>
          <w:szCs w:val="22"/>
        </w:rPr>
        <w:t xml:space="preserve">, with a salary band of £25,029.39 - £27, 532.32. The organisation </w:t>
      </w:r>
      <w:r w:rsidR="00F64213">
        <w:rPr>
          <w:rFonts w:ascii="Arial" w:hAnsi="Arial" w:cs="Arial"/>
          <w:sz w:val="22"/>
          <w:szCs w:val="22"/>
        </w:rPr>
        <w:t xml:space="preserve">I applied to was </w:t>
      </w:r>
      <w:r w:rsidR="00EA67E7">
        <w:rPr>
          <w:rFonts w:ascii="Arial" w:hAnsi="Arial" w:cs="Arial"/>
          <w:sz w:val="22"/>
          <w:szCs w:val="22"/>
        </w:rPr>
        <w:t>Wellingborough Homes</w:t>
      </w:r>
      <w:r w:rsidR="00F64213">
        <w:rPr>
          <w:rFonts w:ascii="Arial" w:hAnsi="Arial" w:cs="Arial"/>
          <w:sz w:val="22"/>
          <w:szCs w:val="22"/>
        </w:rPr>
        <w:t>, and it</w:t>
      </w:r>
      <w:r w:rsidR="00EA67E7">
        <w:rPr>
          <w:rFonts w:ascii="Arial" w:hAnsi="Arial" w:cs="Arial"/>
          <w:sz w:val="22"/>
          <w:szCs w:val="22"/>
        </w:rPr>
        <w:t xml:space="preserve"> </w:t>
      </w:r>
      <w:r w:rsidR="00650CC0">
        <w:rPr>
          <w:rFonts w:ascii="Arial" w:hAnsi="Arial" w:cs="Arial"/>
          <w:sz w:val="22"/>
          <w:szCs w:val="22"/>
        </w:rPr>
        <w:t xml:space="preserve">is a </w:t>
      </w:r>
      <w:r w:rsidR="00861413">
        <w:rPr>
          <w:rFonts w:ascii="Arial" w:hAnsi="Arial" w:cs="Arial"/>
          <w:sz w:val="22"/>
          <w:szCs w:val="22"/>
        </w:rPr>
        <w:t>non-for-profit</w:t>
      </w:r>
      <w:r w:rsidR="00EA67E7">
        <w:rPr>
          <w:rFonts w:ascii="Arial" w:hAnsi="Arial" w:cs="Arial"/>
          <w:sz w:val="22"/>
          <w:szCs w:val="22"/>
        </w:rPr>
        <w:t xml:space="preserve"> Housing Association.</w:t>
      </w:r>
    </w:p>
    <w:p w14:paraId="7F30A64C" w14:textId="0E47064D" w:rsidR="00EA67E7" w:rsidRDefault="00EA67E7" w:rsidP="00EA67E7">
      <w:pPr>
        <w:pStyle w:val="Heading1"/>
      </w:pPr>
      <w:bookmarkStart w:id="10" w:name="_Toc36161128"/>
      <w:r>
        <w:t>Scoring</w:t>
      </w:r>
      <w:bookmarkEnd w:id="10"/>
    </w:p>
    <w:p w14:paraId="00DD3A4B" w14:textId="2E3EB585" w:rsidR="006E3665" w:rsidRDefault="000B5DF7"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 xml:space="preserve">The Mock interview was conducted under real interview conditions from the moment I entered the room. The interviewers proceeded to ask </w:t>
      </w:r>
      <w:r w:rsidR="00EA67E7">
        <w:rPr>
          <w:rFonts w:ascii="Arial" w:eastAsia="Times New Roman" w:hAnsi="Arial" w:cs="Arial"/>
          <w:color w:val="000000"/>
          <w:sz w:val="22"/>
          <w:szCs w:val="22"/>
          <w:shd w:val="clear" w:color="auto" w:fill="FFFFFF"/>
        </w:rPr>
        <w:t>quest</w:t>
      </w:r>
      <w:r w:rsidR="00F64213">
        <w:rPr>
          <w:rFonts w:ascii="Arial" w:eastAsia="Times New Roman" w:hAnsi="Arial" w:cs="Arial"/>
          <w:color w:val="000000"/>
          <w:sz w:val="22"/>
          <w:szCs w:val="22"/>
          <w:shd w:val="clear" w:color="auto" w:fill="FFFFFF"/>
        </w:rPr>
        <w:t>ions</w:t>
      </w:r>
      <w:r w:rsidR="00EA67E7">
        <w:rPr>
          <w:rFonts w:ascii="Arial" w:eastAsia="Times New Roman" w:hAnsi="Arial" w:cs="Arial"/>
          <w:color w:val="000000"/>
          <w:sz w:val="22"/>
          <w:szCs w:val="22"/>
          <w:shd w:val="clear" w:color="auto" w:fill="FFFFFF"/>
        </w:rPr>
        <w:t xml:space="preserve"> that related to the job that I applied for. The grading</w:t>
      </w:r>
      <w:r w:rsidR="00650CC0">
        <w:rPr>
          <w:rFonts w:ascii="Arial" w:eastAsia="Times New Roman" w:hAnsi="Arial" w:cs="Arial"/>
          <w:color w:val="000000"/>
          <w:sz w:val="22"/>
          <w:szCs w:val="22"/>
          <w:shd w:val="clear" w:color="auto" w:fill="FFFFFF"/>
        </w:rPr>
        <w:t xml:space="preserve"> style was rubric so as to evaluate the quality of  my appearance, behaviour, and knowledge. </w:t>
      </w:r>
    </w:p>
    <w:p w14:paraId="7EB99346" w14:textId="0D1C898D" w:rsidR="00650CC0" w:rsidRDefault="00650CC0"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On reflection I feel I scored reasonably well with a grading of 83 point out of an available 100 points. However, on closer analysis I can see where I scored high on a scale ratio of 1-5, with 1 being very poor and 5 indicating excellence.</w:t>
      </w:r>
    </w:p>
    <w:p w14:paraId="181F1016" w14:textId="57B4F442" w:rsidR="008948FF" w:rsidRDefault="00F64213"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For example,</w:t>
      </w:r>
      <w:r w:rsidR="00650CC0">
        <w:rPr>
          <w:rFonts w:ascii="Arial" w:eastAsia="Times New Roman" w:hAnsi="Arial" w:cs="Arial"/>
          <w:color w:val="000000"/>
          <w:sz w:val="22"/>
          <w:szCs w:val="22"/>
          <w:shd w:val="clear" w:color="auto" w:fill="FFFFFF"/>
        </w:rPr>
        <w:t xml:space="preserve"> </w:t>
      </w:r>
      <w:r>
        <w:rPr>
          <w:rFonts w:ascii="Arial" w:eastAsia="Times New Roman" w:hAnsi="Arial" w:cs="Arial"/>
          <w:color w:val="000000"/>
          <w:sz w:val="22"/>
          <w:szCs w:val="22"/>
          <w:shd w:val="clear" w:color="auto" w:fill="FFFFFF"/>
        </w:rPr>
        <w:t>one of the i</w:t>
      </w:r>
      <w:r w:rsidR="00650CC0">
        <w:rPr>
          <w:rFonts w:ascii="Arial" w:eastAsia="Times New Roman" w:hAnsi="Arial" w:cs="Arial"/>
          <w:color w:val="000000"/>
          <w:sz w:val="22"/>
          <w:szCs w:val="22"/>
          <w:shd w:val="clear" w:color="auto" w:fill="FFFFFF"/>
        </w:rPr>
        <w:t>nterviewer</w:t>
      </w:r>
      <w:r>
        <w:rPr>
          <w:rFonts w:ascii="Arial" w:eastAsia="Times New Roman" w:hAnsi="Arial" w:cs="Arial"/>
          <w:color w:val="000000"/>
          <w:sz w:val="22"/>
          <w:szCs w:val="22"/>
          <w:shd w:val="clear" w:color="auto" w:fill="FFFFFF"/>
        </w:rPr>
        <w:t>s</w:t>
      </w:r>
      <w:r w:rsidR="00650CC0">
        <w:rPr>
          <w:rFonts w:ascii="Arial" w:eastAsia="Times New Roman" w:hAnsi="Arial" w:cs="Arial"/>
          <w:color w:val="000000"/>
          <w:sz w:val="22"/>
          <w:szCs w:val="22"/>
          <w:shd w:val="clear" w:color="auto" w:fill="FFFFFF"/>
        </w:rPr>
        <w:t xml:space="preserve"> more or less consistently marked me a</w:t>
      </w:r>
      <w:r w:rsidR="008948FF">
        <w:rPr>
          <w:rFonts w:ascii="Arial" w:eastAsia="Times New Roman" w:hAnsi="Arial" w:cs="Arial"/>
          <w:color w:val="000000"/>
          <w:sz w:val="22"/>
          <w:szCs w:val="22"/>
          <w:shd w:val="clear" w:color="auto" w:fill="FFFFFF"/>
        </w:rPr>
        <w:t>s</w:t>
      </w:r>
      <w:r w:rsidR="00650CC0">
        <w:rPr>
          <w:rFonts w:ascii="Arial" w:eastAsia="Times New Roman" w:hAnsi="Arial" w:cs="Arial"/>
          <w:color w:val="000000"/>
          <w:sz w:val="22"/>
          <w:szCs w:val="22"/>
          <w:shd w:val="clear" w:color="auto" w:fill="FFFFFF"/>
        </w:rPr>
        <w:t xml:space="preserve"> very good with a </w:t>
      </w:r>
      <w:r w:rsidR="008948FF">
        <w:rPr>
          <w:rFonts w:ascii="Arial" w:eastAsia="Times New Roman" w:hAnsi="Arial" w:cs="Arial"/>
          <w:color w:val="000000"/>
          <w:sz w:val="22"/>
          <w:szCs w:val="22"/>
          <w:shd w:val="clear" w:color="auto" w:fill="FFFFFF"/>
        </w:rPr>
        <w:t xml:space="preserve">scoring of </w:t>
      </w:r>
      <w:r w:rsidR="00650CC0">
        <w:rPr>
          <w:rFonts w:ascii="Arial" w:eastAsia="Times New Roman" w:hAnsi="Arial" w:cs="Arial"/>
          <w:color w:val="000000"/>
          <w:sz w:val="22"/>
          <w:szCs w:val="22"/>
          <w:shd w:val="clear" w:color="auto" w:fill="FFFFFF"/>
        </w:rPr>
        <w:t xml:space="preserve">4 on the ratio. However, according </w:t>
      </w:r>
      <w:r>
        <w:rPr>
          <w:rFonts w:ascii="Arial" w:eastAsia="Times New Roman" w:hAnsi="Arial" w:cs="Arial"/>
          <w:color w:val="000000"/>
          <w:sz w:val="22"/>
          <w:szCs w:val="22"/>
          <w:shd w:val="clear" w:color="auto" w:fill="FFFFFF"/>
        </w:rPr>
        <w:t xml:space="preserve">to the same  interviewer, </w:t>
      </w:r>
      <w:r w:rsidR="008948FF">
        <w:rPr>
          <w:rFonts w:ascii="Arial" w:eastAsia="Times New Roman" w:hAnsi="Arial" w:cs="Arial"/>
          <w:color w:val="000000"/>
          <w:sz w:val="22"/>
          <w:szCs w:val="22"/>
          <w:shd w:val="clear" w:color="auto" w:fill="FFFFFF"/>
        </w:rPr>
        <w:t>in the first impression section</w:t>
      </w:r>
      <w:r w:rsidR="00650CC0">
        <w:rPr>
          <w:rFonts w:ascii="Arial" w:eastAsia="Times New Roman" w:hAnsi="Arial" w:cs="Arial"/>
          <w:color w:val="000000"/>
          <w:sz w:val="22"/>
          <w:szCs w:val="22"/>
          <w:shd w:val="clear" w:color="auto" w:fill="FFFFFF"/>
        </w:rPr>
        <w:t xml:space="preserve"> </w:t>
      </w:r>
      <w:r>
        <w:rPr>
          <w:rFonts w:ascii="Arial" w:eastAsia="Times New Roman" w:hAnsi="Arial" w:cs="Arial"/>
          <w:color w:val="000000"/>
          <w:sz w:val="22"/>
          <w:szCs w:val="22"/>
          <w:shd w:val="clear" w:color="auto" w:fill="FFFFFF"/>
        </w:rPr>
        <w:t xml:space="preserve">he </w:t>
      </w:r>
      <w:r w:rsidR="00650CC0">
        <w:rPr>
          <w:rFonts w:ascii="Arial" w:eastAsia="Times New Roman" w:hAnsi="Arial" w:cs="Arial"/>
          <w:color w:val="000000"/>
          <w:sz w:val="22"/>
          <w:szCs w:val="22"/>
          <w:shd w:val="clear" w:color="auto" w:fill="FFFFFF"/>
        </w:rPr>
        <w:t>felt that I did not shake his have well or maybe I did not smile well enough</w:t>
      </w:r>
      <w:r w:rsidR="008948FF">
        <w:rPr>
          <w:rFonts w:ascii="Arial" w:eastAsia="Times New Roman" w:hAnsi="Arial" w:cs="Arial"/>
          <w:color w:val="000000"/>
          <w:sz w:val="22"/>
          <w:szCs w:val="22"/>
          <w:shd w:val="clear" w:color="auto" w:fill="FFFFFF"/>
        </w:rPr>
        <w:t xml:space="preserve"> so deliver</w:t>
      </w:r>
      <w:r w:rsidR="00861413">
        <w:rPr>
          <w:rFonts w:ascii="Arial" w:eastAsia="Times New Roman" w:hAnsi="Arial" w:cs="Arial"/>
          <w:color w:val="000000"/>
          <w:sz w:val="22"/>
          <w:szCs w:val="22"/>
          <w:shd w:val="clear" w:color="auto" w:fill="FFFFFF"/>
        </w:rPr>
        <w:t>e</w:t>
      </w:r>
      <w:r w:rsidR="008948FF">
        <w:rPr>
          <w:rFonts w:ascii="Arial" w:eastAsia="Times New Roman" w:hAnsi="Arial" w:cs="Arial"/>
          <w:color w:val="000000"/>
          <w:sz w:val="22"/>
          <w:szCs w:val="22"/>
          <w:shd w:val="clear" w:color="auto" w:fill="FFFFFF"/>
        </w:rPr>
        <w:t>d a score of 3 average/good</w:t>
      </w:r>
      <w:r w:rsidR="00650CC0">
        <w:rPr>
          <w:rFonts w:ascii="Arial" w:eastAsia="Times New Roman" w:hAnsi="Arial" w:cs="Arial"/>
          <w:color w:val="000000"/>
          <w:sz w:val="22"/>
          <w:szCs w:val="22"/>
          <w:shd w:val="clear" w:color="auto" w:fill="FFFFFF"/>
        </w:rPr>
        <w:t xml:space="preserve">. </w:t>
      </w:r>
    </w:p>
    <w:p w14:paraId="24A375AB" w14:textId="6EB7AACC" w:rsidR="008948FF" w:rsidRDefault="00650CC0"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Whilst this can be view</w:t>
      </w:r>
      <w:r w:rsidR="008948FF">
        <w:rPr>
          <w:rFonts w:ascii="Arial" w:eastAsia="Times New Roman" w:hAnsi="Arial" w:cs="Arial"/>
          <w:color w:val="000000"/>
          <w:sz w:val="22"/>
          <w:szCs w:val="22"/>
          <w:shd w:val="clear" w:color="auto" w:fill="FFFFFF"/>
        </w:rPr>
        <w:t>ed</w:t>
      </w:r>
      <w:r>
        <w:rPr>
          <w:rFonts w:ascii="Arial" w:eastAsia="Times New Roman" w:hAnsi="Arial" w:cs="Arial"/>
          <w:color w:val="000000"/>
          <w:sz w:val="22"/>
          <w:szCs w:val="22"/>
          <w:shd w:val="clear" w:color="auto" w:fill="FFFFFF"/>
        </w:rPr>
        <w:t xml:space="preserve"> in a very subjective way, I feel there is room for reflection, in going forward and greeting multiple people and doing this consistently</w:t>
      </w:r>
      <w:r w:rsidR="008948FF">
        <w:rPr>
          <w:rFonts w:ascii="Arial" w:eastAsia="Times New Roman" w:hAnsi="Arial" w:cs="Arial"/>
          <w:color w:val="000000"/>
          <w:sz w:val="22"/>
          <w:szCs w:val="22"/>
          <w:shd w:val="clear" w:color="auto" w:fill="FFFFFF"/>
        </w:rPr>
        <w:t>, however I won’</w:t>
      </w:r>
      <w:r w:rsidR="00F64213">
        <w:rPr>
          <w:rFonts w:ascii="Arial" w:eastAsia="Times New Roman" w:hAnsi="Arial" w:cs="Arial"/>
          <w:color w:val="000000"/>
          <w:sz w:val="22"/>
          <w:szCs w:val="22"/>
          <w:shd w:val="clear" w:color="auto" w:fill="FFFFFF"/>
        </w:rPr>
        <w:t>t take this to serious</w:t>
      </w:r>
      <w:r w:rsidR="008948FF">
        <w:rPr>
          <w:rFonts w:ascii="Arial" w:eastAsia="Times New Roman" w:hAnsi="Arial" w:cs="Arial"/>
          <w:color w:val="000000"/>
          <w:sz w:val="22"/>
          <w:szCs w:val="22"/>
          <w:shd w:val="clear" w:color="auto" w:fill="FFFFFF"/>
        </w:rPr>
        <w:t>.</w:t>
      </w:r>
    </w:p>
    <w:p w14:paraId="11B3AFE7" w14:textId="07E8974A" w:rsidR="00650CC0" w:rsidRDefault="008948FF"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lastRenderedPageBreak/>
        <w:t xml:space="preserve">When I analysed interviewer one’s scoring for the verbal behaviours section again I can see where I am more or less marked consistently as very good, but with two exceptions regarding knowledge and focusing on </w:t>
      </w:r>
      <w:r w:rsidR="00861413">
        <w:rPr>
          <w:rFonts w:ascii="Arial" w:eastAsia="Times New Roman" w:hAnsi="Arial" w:cs="Arial"/>
          <w:color w:val="000000"/>
          <w:sz w:val="22"/>
          <w:szCs w:val="22"/>
          <w:shd w:val="clear" w:color="auto" w:fill="FFFFFF"/>
        </w:rPr>
        <w:t>strengths</w:t>
      </w:r>
      <w:r>
        <w:rPr>
          <w:rFonts w:ascii="Arial" w:eastAsia="Times New Roman" w:hAnsi="Arial" w:cs="Arial"/>
          <w:color w:val="000000"/>
          <w:sz w:val="22"/>
          <w:szCs w:val="22"/>
          <w:shd w:val="clear" w:color="auto" w:fill="FFFFFF"/>
        </w:rPr>
        <w:t xml:space="preserve"> where he marked me as good/average. However</w:t>
      </w:r>
      <w:r w:rsidR="00861413">
        <w:rPr>
          <w:rFonts w:ascii="Arial" w:eastAsia="Times New Roman" w:hAnsi="Arial" w:cs="Arial"/>
          <w:color w:val="000000"/>
          <w:sz w:val="22"/>
          <w:szCs w:val="22"/>
          <w:shd w:val="clear" w:color="auto" w:fill="FFFFFF"/>
        </w:rPr>
        <w:t>,</w:t>
      </w:r>
      <w:r>
        <w:rPr>
          <w:rFonts w:ascii="Arial" w:eastAsia="Times New Roman" w:hAnsi="Arial" w:cs="Arial"/>
          <w:color w:val="000000"/>
          <w:sz w:val="22"/>
          <w:szCs w:val="22"/>
          <w:shd w:val="clear" w:color="auto" w:fill="FFFFFF"/>
        </w:rPr>
        <w:t xml:space="preserve"> the overall written comments leave me on reflection feeling ok about my performance.</w:t>
      </w:r>
    </w:p>
    <w:p w14:paraId="3173EAA2" w14:textId="5C93DC9C" w:rsidR="008948FF" w:rsidRDefault="008948FF"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Interviewer two, in the first impression</w:t>
      </w:r>
      <w:r w:rsidR="00B04290">
        <w:rPr>
          <w:rFonts w:ascii="Arial" w:eastAsia="Times New Roman" w:hAnsi="Arial" w:cs="Arial"/>
          <w:color w:val="000000"/>
          <w:sz w:val="22"/>
          <w:szCs w:val="22"/>
          <w:shd w:val="clear" w:color="auto" w:fill="FFFFFF"/>
        </w:rPr>
        <w:t>s section scored me fairly high. Again</w:t>
      </w:r>
      <w:r w:rsidR="00861413">
        <w:rPr>
          <w:rFonts w:ascii="Arial" w:eastAsia="Times New Roman" w:hAnsi="Arial" w:cs="Arial"/>
          <w:color w:val="000000"/>
          <w:sz w:val="22"/>
          <w:szCs w:val="22"/>
          <w:shd w:val="clear" w:color="auto" w:fill="FFFFFF"/>
        </w:rPr>
        <w:t>,</w:t>
      </w:r>
      <w:r w:rsidR="00B04290">
        <w:rPr>
          <w:rFonts w:ascii="Arial" w:eastAsia="Times New Roman" w:hAnsi="Arial" w:cs="Arial"/>
          <w:color w:val="000000"/>
          <w:sz w:val="22"/>
          <w:szCs w:val="22"/>
          <w:shd w:val="clear" w:color="auto" w:fill="FFFFFF"/>
        </w:rPr>
        <w:t xml:space="preserve"> on reflection I can see </w:t>
      </w:r>
      <w:r w:rsidR="00861413">
        <w:rPr>
          <w:rFonts w:ascii="Arial" w:eastAsia="Times New Roman" w:hAnsi="Arial" w:cs="Arial"/>
          <w:color w:val="000000"/>
          <w:sz w:val="22"/>
          <w:szCs w:val="22"/>
          <w:shd w:val="clear" w:color="auto" w:fill="FFFFFF"/>
        </w:rPr>
        <w:t xml:space="preserve">that the interviewer may have an increased sense of value in how I </w:t>
      </w:r>
      <w:r w:rsidR="00F64213">
        <w:rPr>
          <w:rFonts w:ascii="Arial" w:eastAsia="Times New Roman" w:hAnsi="Arial" w:cs="Arial"/>
          <w:color w:val="000000"/>
          <w:sz w:val="22"/>
          <w:szCs w:val="22"/>
          <w:shd w:val="clear" w:color="auto" w:fill="FFFFFF"/>
        </w:rPr>
        <w:t>presentation</w:t>
      </w:r>
      <w:r w:rsidR="00861413">
        <w:rPr>
          <w:rFonts w:ascii="Arial" w:eastAsia="Times New Roman" w:hAnsi="Arial" w:cs="Arial"/>
          <w:color w:val="000000"/>
          <w:sz w:val="22"/>
          <w:szCs w:val="22"/>
          <w:shd w:val="clear" w:color="auto" w:fill="FFFFFF"/>
        </w:rPr>
        <w:t>, on time looking confident and perceived as very professional.</w:t>
      </w:r>
      <w:r w:rsidR="00B04290">
        <w:rPr>
          <w:rFonts w:ascii="Arial" w:eastAsia="Times New Roman" w:hAnsi="Arial" w:cs="Arial"/>
          <w:color w:val="000000"/>
          <w:sz w:val="22"/>
          <w:szCs w:val="22"/>
          <w:shd w:val="clear" w:color="auto" w:fill="FFFFFF"/>
        </w:rPr>
        <w:t xml:space="preserve"> </w:t>
      </w:r>
    </w:p>
    <w:p w14:paraId="18DEEE61" w14:textId="0EC3A3E5" w:rsidR="00861413" w:rsidRDefault="00861413" w:rsidP="001C6BD7">
      <w:pPr>
        <w:spacing w:line="360" w:lineRule="auto"/>
        <w:rPr>
          <w:rFonts w:ascii="Arial" w:eastAsia="Times New Roman" w:hAnsi="Arial" w:cs="Arial"/>
          <w:color w:val="000000"/>
          <w:sz w:val="22"/>
          <w:szCs w:val="22"/>
          <w:shd w:val="clear" w:color="auto" w:fill="FFFFFF"/>
        </w:rPr>
      </w:pPr>
      <w:r>
        <w:rPr>
          <w:rFonts w:ascii="Arial" w:eastAsia="Times New Roman" w:hAnsi="Arial" w:cs="Arial"/>
          <w:color w:val="000000"/>
          <w:sz w:val="22"/>
          <w:szCs w:val="22"/>
          <w:shd w:val="clear" w:color="auto" w:fill="FFFFFF"/>
        </w:rPr>
        <w:t xml:space="preserve">I scored 83 out of the available 100 points with and 83% overall. On reflection I am satisfied with my performance, but I can see areas and gaps that I will look to underpin, however I accept that this also come with growth over time. </w:t>
      </w:r>
    </w:p>
    <w:p w14:paraId="164BBCF2" w14:textId="77777777" w:rsidR="008948FF" w:rsidRDefault="008948FF" w:rsidP="001C6BD7">
      <w:pPr>
        <w:spacing w:line="360" w:lineRule="auto"/>
        <w:rPr>
          <w:rFonts w:ascii="Arial" w:eastAsia="Times New Roman" w:hAnsi="Arial" w:cs="Arial"/>
          <w:color w:val="000000"/>
          <w:sz w:val="22"/>
          <w:szCs w:val="22"/>
          <w:shd w:val="clear" w:color="auto" w:fill="FFFFFF"/>
        </w:rPr>
      </w:pPr>
    </w:p>
    <w:p w14:paraId="1AD5A8A6" w14:textId="2F81024E" w:rsidR="00650CC0" w:rsidRDefault="003761B5" w:rsidP="003761B5">
      <w:pPr>
        <w:pStyle w:val="Heading1"/>
        <w:rPr>
          <w:rFonts w:eastAsia="Times New Roman"/>
          <w:shd w:val="clear" w:color="auto" w:fill="FFFFFF"/>
        </w:rPr>
      </w:pPr>
      <w:bookmarkStart w:id="11" w:name="_Toc36161129"/>
      <w:r>
        <w:rPr>
          <w:rFonts w:eastAsia="Times New Roman"/>
          <w:shd w:val="clear" w:color="auto" w:fill="FFFFFF"/>
        </w:rPr>
        <w:t>Conclusion</w:t>
      </w:r>
      <w:bookmarkEnd w:id="11"/>
    </w:p>
    <w:p w14:paraId="034229E1" w14:textId="0DD2ECAA" w:rsidR="003761B5" w:rsidRDefault="003761B5" w:rsidP="003761B5">
      <w:pPr>
        <w:pStyle w:val="Heading2"/>
      </w:pPr>
      <w:bookmarkStart w:id="12" w:name="_Toc36161130"/>
      <w:r>
        <w:t>Career Development Plan</w:t>
      </w:r>
      <w:bookmarkEnd w:id="12"/>
    </w:p>
    <w:p w14:paraId="29E9C8B8" w14:textId="77777777" w:rsidR="00405ABB" w:rsidRPr="00405ABB" w:rsidRDefault="00405ABB" w:rsidP="00405ABB"/>
    <w:tbl>
      <w:tblPr>
        <w:tblStyle w:val="TableGrid"/>
        <w:tblW w:w="9081" w:type="dxa"/>
        <w:tblLook w:val="04A0" w:firstRow="1" w:lastRow="0" w:firstColumn="1" w:lastColumn="0" w:noHBand="0" w:noVBand="1"/>
      </w:tblPr>
      <w:tblGrid>
        <w:gridCol w:w="1273"/>
        <w:gridCol w:w="1279"/>
        <w:gridCol w:w="1279"/>
        <w:gridCol w:w="1274"/>
        <w:gridCol w:w="1331"/>
        <w:gridCol w:w="1280"/>
        <w:gridCol w:w="1365"/>
      </w:tblGrid>
      <w:tr w:rsidR="005A6248" w14:paraId="2049F199" w14:textId="77777777" w:rsidTr="00946B83">
        <w:trPr>
          <w:trHeight w:val="714"/>
        </w:trPr>
        <w:tc>
          <w:tcPr>
            <w:tcW w:w="1273" w:type="dxa"/>
          </w:tcPr>
          <w:p w14:paraId="026ADB2A" w14:textId="11CDB684" w:rsidR="003761B5" w:rsidRDefault="003761B5" w:rsidP="003761B5">
            <w:pPr>
              <w:spacing w:line="360" w:lineRule="auto"/>
              <w:rPr>
                <w:rFonts w:ascii="Arial" w:hAnsi="Arial" w:cs="Arial"/>
                <w:sz w:val="22"/>
                <w:szCs w:val="22"/>
              </w:rPr>
            </w:pPr>
            <w:r>
              <w:rPr>
                <w:rFonts w:ascii="Arial" w:hAnsi="Arial" w:cs="Arial"/>
                <w:sz w:val="22"/>
                <w:szCs w:val="22"/>
              </w:rPr>
              <w:t>Date</w:t>
            </w:r>
          </w:p>
        </w:tc>
        <w:tc>
          <w:tcPr>
            <w:tcW w:w="1279" w:type="dxa"/>
          </w:tcPr>
          <w:p w14:paraId="586683B1" w14:textId="4DA062E5" w:rsidR="003761B5" w:rsidRDefault="003761B5" w:rsidP="003761B5">
            <w:pPr>
              <w:spacing w:line="360" w:lineRule="auto"/>
              <w:rPr>
                <w:rFonts w:ascii="Arial" w:hAnsi="Arial" w:cs="Arial"/>
                <w:sz w:val="22"/>
                <w:szCs w:val="22"/>
              </w:rPr>
            </w:pPr>
            <w:r>
              <w:rPr>
                <w:rFonts w:ascii="Arial" w:hAnsi="Arial" w:cs="Arial"/>
                <w:sz w:val="22"/>
                <w:szCs w:val="22"/>
              </w:rPr>
              <w:t>Goal</w:t>
            </w:r>
          </w:p>
        </w:tc>
        <w:tc>
          <w:tcPr>
            <w:tcW w:w="1279" w:type="dxa"/>
          </w:tcPr>
          <w:p w14:paraId="6FD7084C" w14:textId="266B5BF9" w:rsidR="003761B5" w:rsidRDefault="003761B5" w:rsidP="003761B5">
            <w:pPr>
              <w:spacing w:line="360" w:lineRule="auto"/>
              <w:rPr>
                <w:rFonts w:ascii="Arial" w:hAnsi="Arial" w:cs="Arial"/>
                <w:sz w:val="22"/>
                <w:szCs w:val="22"/>
              </w:rPr>
            </w:pPr>
            <w:r>
              <w:rPr>
                <w:rFonts w:ascii="Arial" w:hAnsi="Arial" w:cs="Arial"/>
                <w:sz w:val="22"/>
                <w:szCs w:val="22"/>
              </w:rPr>
              <w:t>What’s needed</w:t>
            </w:r>
          </w:p>
        </w:tc>
        <w:tc>
          <w:tcPr>
            <w:tcW w:w="1274" w:type="dxa"/>
          </w:tcPr>
          <w:p w14:paraId="27664B24" w14:textId="430897C1" w:rsidR="003761B5" w:rsidRDefault="003761B5" w:rsidP="003761B5">
            <w:pPr>
              <w:spacing w:line="360" w:lineRule="auto"/>
              <w:rPr>
                <w:rFonts w:ascii="Arial" w:hAnsi="Arial" w:cs="Arial"/>
                <w:sz w:val="22"/>
                <w:szCs w:val="22"/>
              </w:rPr>
            </w:pPr>
            <w:r>
              <w:rPr>
                <w:rFonts w:ascii="Arial" w:hAnsi="Arial" w:cs="Arial"/>
                <w:sz w:val="22"/>
                <w:szCs w:val="22"/>
              </w:rPr>
              <w:t>Time</w:t>
            </w:r>
          </w:p>
        </w:tc>
        <w:tc>
          <w:tcPr>
            <w:tcW w:w="1331" w:type="dxa"/>
          </w:tcPr>
          <w:p w14:paraId="1A5D5D8D" w14:textId="4357BE0A" w:rsidR="003761B5" w:rsidRDefault="003761B5" w:rsidP="003761B5">
            <w:pPr>
              <w:spacing w:line="360" w:lineRule="auto"/>
              <w:rPr>
                <w:rFonts w:ascii="Arial" w:hAnsi="Arial" w:cs="Arial"/>
                <w:sz w:val="22"/>
                <w:szCs w:val="22"/>
              </w:rPr>
            </w:pPr>
            <w:r>
              <w:rPr>
                <w:rFonts w:ascii="Arial" w:hAnsi="Arial" w:cs="Arial"/>
                <w:sz w:val="22"/>
                <w:szCs w:val="22"/>
              </w:rPr>
              <w:t>Completion Date</w:t>
            </w:r>
          </w:p>
        </w:tc>
        <w:tc>
          <w:tcPr>
            <w:tcW w:w="1280" w:type="dxa"/>
          </w:tcPr>
          <w:p w14:paraId="0ADAA9EA" w14:textId="0B49BAA4" w:rsidR="003761B5" w:rsidRDefault="003761B5" w:rsidP="003761B5">
            <w:pPr>
              <w:spacing w:line="360" w:lineRule="auto"/>
              <w:rPr>
                <w:rFonts w:ascii="Arial" w:hAnsi="Arial" w:cs="Arial"/>
                <w:sz w:val="22"/>
                <w:szCs w:val="22"/>
              </w:rPr>
            </w:pPr>
            <w:r>
              <w:rPr>
                <w:rFonts w:ascii="Arial" w:hAnsi="Arial" w:cs="Arial"/>
                <w:sz w:val="22"/>
                <w:szCs w:val="22"/>
              </w:rPr>
              <w:t>Notes</w:t>
            </w:r>
          </w:p>
        </w:tc>
        <w:tc>
          <w:tcPr>
            <w:tcW w:w="1365" w:type="dxa"/>
          </w:tcPr>
          <w:p w14:paraId="01B538A0" w14:textId="77777777" w:rsidR="003761B5" w:rsidRDefault="003761B5" w:rsidP="003761B5">
            <w:pPr>
              <w:spacing w:line="360" w:lineRule="auto"/>
              <w:rPr>
                <w:rFonts w:ascii="Arial" w:hAnsi="Arial" w:cs="Arial"/>
                <w:sz w:val="22"/>
                <w:szCs w:val="22"/>
              </w:rPr>
            </w:pPr>
          </w:p>
        </w:tc>
      </w:tr>
      <w:tr w:rsidR="005A6248" w14:paraId="6F5F2BEC" w14:textId="77777777" w:rsidTr="00946B83">
        <w:trPr>
          <w:trHeight w:val="1555"/>
        </w:trPr>
        <w:tc>
          <w:tcPr>
            <w:tcW w:w="1273" w:type="dxa"/>
          </w:tcPr>
          <w:p w14:paraId="4FC63926" w14:textId="6008F018" w:rsidR="003761B5" w:rsidRPr="003761B5" w:rsidRDefault="003761B5" w:rsidP="003761B5">
            <w:pPr>
              <w:spacing w:line="360" w:lineRule="auto"/>
              <w:rPr>
                <w:rFonts w:ascii="Arial" w:hAnsi="Arial" w:cs="Arial"/>
                <w:sz w:val="16"/>
                <w:szCs w:val="16"/>
              </w:rPr>
            </w:pPr>
            <w:r w:rsidRPr="003761B5">
              <w:rPr>
                <w:rFonts w:ascii="Arial" w:hAnsi="Arial" w:cs="Arial"/>
                <w:sz w:val="16"/>
                <w:szCs w:val="16"/>
              </w:rPr>
              <w:t>May</w:t>
            </w:r>
            <w:r w:rsidR="0016411C">
              <w:rPr>
                <w:rFonts w:ascii="Arial" w:hAnsi="Arial" w:cs="Arial"/>
                <w:sz w:val="16"/>
                <w:szCs w:val="16"/>
              </w:rPr>
              <w:t xml:space="preserve"> </w:t>
            </w:r>
            <w:r w:rsidRPr="003761B5">
              <w:rPr>
                <w:rFonts w:ascii="Arial" w:hAnsi="Arial" w:cs="Arial"/>
                <w:sz w:val="16"/>
                <w:szCs w:val="16"/>
              </w:rPr>
              <w:t>2019</w:t>
            </w:r>
          </w:p>
        </w:tc>
        <w:tc>
          <w:tcPr>
            <w:tcW w:w="1279" w:type="dxa"/>
          </w:tcPr>
          <w:p w14:paraId="028B4AFD" w14:textId="7810ECC9" w:rsidR="003761B5" w:rsidRPr="003761B5" w:rsidRDefault="003761B5" w:rsidP="003761B5">
            <w:pPr>
              <w:spacing w:line="360" w:lineRule="auto"/>
              <w:rPr>
                <w:rFonts w:ascii="Arial" w:hAnsi="Arial" w:cs="Arial"/>
                <w:sz w:val="16"/>
                <w:szCs w:val="16"/>
              </w:rPr>
            </w:pPr>
            <w:r w:rsidRPr="003761B5">
              <w:rPr>
                <w:rFonts w:ascii="Arial" w:hAnsi="Arial" w:cs="Arial"/>
                <w:sz w:val="16"/>
                <w:szCs w:val="16"/>
              </w:rPr>
              <w:t>Complete Level 4 cert HE</w:t>
            </w:r>
          </w:p>
        </w:tc>
        <w:tc>
          <w:tcPr>
            <w:tcW w:w="1279" w:type="dxa"/>
          </w:tcPr>
          <w:p w14:paraId="36455762" w14:textId="7AF0BF37" w:rsidR="003761B5" w:rsidRDefault="003761B5" w:rsidP="003761B5">
            <w:pPr>
              <w:spacing w:line="360" w:lineRule="auto"/>
              <w:rPr>
                <w:rFonts w:ascii="Arial" w:hAnsi="Arial" w:cs="Arial"/>
                <w:sz w:val="16"/>
                <w:szCs w:val="16"/>
              </w:rPr>
            </w:pPr>
            <w:r>
              <w:rPr>
                <w:rFonts w:ascii="Arial" w:hAnsi="Arial" w:cs="Arial"/>
                <w:sz w:val="16"/>
                <w:szCs w:val="16"/>
              </w:rPr>
              <w:t>Student finance,</w:t>
            </w:r>
          </w:p>
          <w:p w14:paraId="34C879C4" w14:textId="4777570B" w:rsidR="003761B5" w:rsidRPr="003761B5" w:rsidRDefault="003761B5" w:rsidP="003761B5">
            <w:pPr>
              <w:spacing w:line="360" w:lineRule="auto"/>
              <w:rPr>
                <w:rFonts w:ascii="Arial" w:hAnsi="Arial" w:cs="Arial"/>
                <w:sz w:val="16"/>
                <w:szCs w:val="16"/>
              </w:rPr>
            </w:pPr>
            <w:r w:rsidRPr="003761B5">
              <w:rPr>
                <w:rFonts w:ascii="Arial" w:hAnsi="Arial" w:cs="Arial"/>
                <w:sz w:val="16"/>
                <w:szCs w:val="16"/>
              </w:rPr>
              <w:t>St</w:t>
            </w:r>
            <w:r>
              <w:rPr>
                <w:rFonts w:ascii="Arial" w:hAnsi="Arial" w:cs="Arial"/>
                <w:sz w:val="16"/>
                <w:szCs w:val="16"/>
              </w:rPr>
              <w:t>udy attend and complete assignments on time</w:t>
            </w:r>
          </w:p>
        </w:tc>
        <w:tc>
          <w:tcPr>
            <w:tcW w:w="1274" w:type="dxa"/>
          </w:tcPr>
          <w:p w14:paraId="09F43458" w14:textId="320E69BA" w:rsidR="003761B5" w:rsidRPr="003761B5" w:rsidRDefault="003761B5" w:rsidP="003761B5">
            <w:pPr>
              <w:spacing w:line="360" w:lineRule="auto"/>
              <w:rPr>
                <w:rFonts w:ascii="Arial" w:hAnsi="Arial" w:cs="Arial"/>
                <w:sz w:val="16"/>
                <w:szCs w:val="16"/>
              </w:rPr>
            </w:pPr>
            <w:r w:rsidRPr="003761B5">
              <w:rPr>
                <w:rFonts w:ascii="Arial" w:hAnsi="Arial" w:cs="Arial"/>
                <w:sz w:val="16"/>
                <w:szCs w:val="16"/>
              </w:rPr>
              <w:t>Full time</w:t>
            </w:r>
          </w:p>
        </w:tc>
        <w:tc>
          <w:tcPr>
            <w:tcW w:w="1331" w:type="dxa"/>
          </w:tcPr>
          <w:p w14:paraId="7888B9CE" w14:textId="09AF3F08" w:rsidR="003761B5" w:rsidRPr="003761B5" w:rsidRDefault="0016411C" w:rsidP="003761B5">
            <w:pPr>
              <w:spacing w:line="360" w:lineRule="auto"/>
              <w:rPr>
                <w:rFonts w:ascii="Arial" w:hAnsi="Arial" w:cs="Arial"/>
                <w:sz w:val="16"/>
                <w:szCs w:val="16"/>
              </w:rPr>
            </w:pPr>
            <w:r>
              <w:rPr>
                <w:rFonts w:ascii="Arial" w:hAnsi="Arial" w:cs="Arial"/>
                <w:sz w:val="16"/>
                <w:szCs w:val="16"/>
              </w:rPr>
              <w:t>March/</w:t>
            </w:r>
            <w:r w:rsidR="003761B5">
              <w:rPr>
                <w:rFonts w:ascii="Arial" w:hAnsi="Arial" w:cs="Arial"/>
                <w:sz w:val="16"/>
                <w:szCs w:val="16"/>
              </w:rPr>
              <w:t>April</w:t>
            </w:r>
            <w:r w:rsidR="003761B5" w:rsidRPr="003761B5">
              <w:rPr>
                <w:rFonts w:ascii="Arial" w:hAnsi="Arial" w:cs="Arial"/>
                <w:sz w:val="16"/>
                <w:szCs w:val="16"/>
              </w:rPr>
              <w:t xml:space="preserve"> 2020</w:t>
            </w:r>
          </w:p>
        </w:tc>
        <w:tc>
          <w:tcPr>
            <w:tcW w:w="1280" w:type="dxa"/>
          </w:tcPr>
          <w:p w14:paraId="304D09A0" w14:textId="477E5664" w:rsidR="003761B5" w:rsidRPr="0016411C" w:rsidRDefault="0016411C" w:rsidP="003761B5">
            <w:pPr>
              <w:spacing w:line="360" w:lineRule="auto"/>
              <w:rPr>
                <w:rFonts w:ascii="Arial" w:hAnsi="Arial" w:cs="Arial"/>
                <w:sz w:val="16"/>
                <w:szCs w:val="16"/>
              </w:rPr>
            </w:pPr>
            <w:r>
              <w:rPr>
                <w:rFonts w:ascii="Arial" w:hAnsi="Arial" w:cs="Arial"/>
                <w:sz w:val="16"/>
                <w:szCs w:val="16"/>
              </w:rPr>
              <w:t>Achieve Level 4 certificate in Higher Education</w:t>
            </w:r>
          </w:p>
        </w:tc>
        <w:tc>
          <w:tcPr>
            <w:tcW w:w="1365" w:type="dxa"/>
          </w:tcPr>
          <w:p w14:paraId="16770749" w14:textId="77777777" w:rsidR="003761B5" w:rsidRDefault="003761B5" w:rsidP="003761B5">
            <w:pPr>
              <w:spacing w:line="360" w:lineRule="auto"/>
              <w:rPr>
                <w:rFonts w:ascii="Arial" w:hAnsi="Arial" w:cs="Arial"/>
                <w:sz w:val="22"/>
                <w:szCs w:val="22"/>
              </w:rPr>
            </w:pPr>
          </w:p>
        </w:tc>
      </w:tr>
      <w:tr w:rsidR="005A6248" w14:paraId="70F920E3" w14:textId="77777777" w:rsidTr="00946B83">
        <w:trPr>
          <w:trHeight w:val="2092"/>
        </w:trPr>
        <w:tc>
          <w:tcPr>
            <w:tcW w:w="1273" w:type="dxa"/>
          </w:tcPr>
          <w:p w14:paraId="3124E39D" w14:textId="22101917" w:rsidR="003761B5" w:rsidRPr="0016411C" w:rsidRDefault="0016411C" w:rsidP="003761B5">
            <w:pPr>
              <w:spacing w:line="360" w:lineRule="auto"/>
              <w:rPr>
                <w:rFonts w:ascii="Arial" w:hAnsi="Arial" w:cs="Arial"/>
                <w:sz w:val="16"/>
                <w:szCs w:val="16"/>
              </w:rPr>
            </w:pPr>
            <w:r>
              <w:rPr>
                <w:rFonts w:ascii="Arial" w:hAnsi="Arial" w:cs="Arial"/>
                <w:sz w:val="16"/>
                <w:szCs w:val="16"/>
              </w:rPr>
              <w:t>March 2020</w:t>
            </w:r>
          </w:p>
        </w:tc>
        <w:tc>
          <w:tcPr>
            <w:tcW w:w="1279" w:type="dxa"/>
          </w:tcPr>
          <w:p w14:paraId="6F3CC0A5" w14:textId="5058AB92" w:rsidR="003761B5" w:rsidRPr="0016411C" w:rsidRDefault="0016411C" w:rsidP="003761B5">
            <w:pPr>
              <w:spacing w:line="360" w:lineRule="auto"/>
              <w:rPr>
                <w:rFonts w:ascii="Arial" w:hAnsi="Arial" w:cs="Arial"/>
                <w:sz w:val="16"/>
                <w:szCs w:val="16"/>
              </w:rPr>
            </w:pPr>
            <w:r>
              <w:rPr>
                <w:rFonts w:ascii="Arial" w:hAnsi="Arial" w:cs="Arial"/>
                <w:sz w:val="16"/>
                <w:szCs w:val="16"/>
              </w:rPr>
              <w:t>Decide to upgrade/or apply for work</w:t>
            </w:r>
          </w:p>
        </w:tc>
        <w:tc>
          <w:tcPr>
            <w:tcW w:w="1279" w:type="dxa"/>
          </w:tcPr>
          <w:p w14:paraId="08B76624" w14:textId="375A05F2" w:rsidR="003761B5" w:rsidRPr="0016411C" w:rsidRDefault="0016411C" w:rsidP="003761B5">
            <w:pPr>
              <w:spacing w:line="360" w:lineRule="auto"/>
              <w:rPr>
                <w:rFonts w:ascii="Arial" w:hAnsi="Arial" w:cs="Arial"/>
                <w:sz w:val="16"/>
                <w:szCs w:val="16"/>
              </w:rPr>
            </w:pPr>
            <w:r>
              <w:rPr>
                <w:rFonts w:ascii="Arial" w:hAnsi="Arial" w:cs="Arial"/>
                <w:sz w:val="16"/>
                <w:szCs w:val="16"/>
              </w:rPr>
              <w:t>See further studies See Jobs Market</w:t>
            </w:r>
          </w:p>
        </w:tc>
        <w:tc>
          <w:tcPr>
            <w:tcW w:w="1274" w:type="dxa"/>
          </w:tcPr>
          <w:p w14:paraId="7ED631A4" w14:textId="7E9CA875" w:rsidR="003761B5" w:rsidRPr="0016411C" w:rsidRDefault="0016411C" w:rsidP="003761B5">
            <w:pPr>
              <w:spacing w:line="360" w:lineRule="auto"/>
              <w:rPr>
                <w:rFonts w:ascii="Arial" w:hAnsi="Arial" w:cs="Arial"/>
                <w:sz w:val="18"/>
                <w:szCs w:val="18"/>
              </w:rPr>
            </w:pPr>
            <w:r>
              <w:rPr>
                <w:rFonts w:ascii="Arial" w:hAnsi="Arial" w:cs="Arial"/>
                <w:sz w:val="18"/>
                <w:szCs w:val="18"/>
              </w:rPr>
              <w:t>Decide by end of April 2020</w:t>
            </w:r>
          </w:p>
        </w:tc>
        <w:tc>
          <w:tcPr>
            <w:tcW w:w="1331" w:type="dxa"/>
          </w:tcPr>
          <w:p w14:paraId="7A3B541D" w14:textId="6213D7B0" w:rsidR="003761B5" w:rsidRPr="0016411C" w:rsidRDefault="0016411C" w:rsidP="003761B5">
            <w:pPr>
              <w:spacing w:line="360" w:lineRule="auto"/>
              <w:rPr>
                <w:rFonts w:ascii="Arial" w:hAnsi="Arial" w:cs="Arial"/>
                <w:sz w:val="16"/>
                <w:szCs w:val="16"/>
              </w:rPr>
            </w:pPr>
            <w:r>
              <w:rPr>
                <w:rFonts w:ascii="Arial" w:hAnsi="Arial" w:cs="Arial"/>
                <w:sz w:val="16"/>
                <w:szCs w:val="16"/>
              </w:rPr>
              <w:t>April</w:t>
            </w:r>
            <w:r w:rsidRPr="0016411C">
              <w:rPr>
                <w:rFonts w:ascii="Arial" w:hAnsi="Arial" w:cs="Arial"/>
                <w:sz w:val="16"/>
                <w:szCs w:val="16"/>
              </w:rPr>
              <w:t xml:space="preserve"> 202</w:t>
            </w:r>
            <w:r>
              <w:rPr>
                <w:rFonts w:ascii="Arial" w:hAnsi="Arial" w:cs="Arial"/>
                <w:sz w:val="16"/>
                <w:szCs w:val="16"/>
              </w:rPr>
              <w:t>0</w:t>
            </w:r>
          </w:p>
        </w:tc>
        <w:tc>
          <w:tcPr>
            <w:tcW w:w="1280" w:type="dxa"/>
          </w:tcPr>
          <w:p w14:paraId="5116E055" w14:textId="7B395BD7" w:rsidR="003761B5" w:rsidRPr="0016411C" w:rsidRDefault="0016411C" w:rsidP="003761B5">
            <w:pPr>
              <w:spacing w:line="360" w:lineRule="auto"/>
              <w:rPr>
                <w:rFonts w:ascii="Arial" w:hAnsi="Arial" w:cs="Arial"/>
                <w:sz w:val="16"/>
                <w:szCs w:val="16"/>
              </w:rPr>
            </w:pPr>
            <w:r>
              <w:rPr>
                <w:rFonts w:ascii="Arial" w:hAnsi="Arial" w:cs="Arial"/>
                <w:sz w:val="16"/>
                <w:szCs w:val="16"/>
              </w:rPr>
              <w:t>Should have applied to Uni</w:t>
            </w:r>
            <w:r w:rsidR="00405ABB">
              <w:rPr>
                <w:rFonts w:ascii="Arial" w:hAnsi="Arial" w:cs="Arial"/>
                <w:sz w:val="16"/>
                <w:szCs w:val="16"/>
              </w:rPr>
              <w:t>versity</w:t>
            </w:r>
            <w:r>
              <w:rPr>
                <w:rFonts w:ascii="Arial" w:hAnsi="Arial" w:cs="Arial"/>
                <w:sz w:val="16"/>
                <w:szCs w:val="16"/>
              </w:rPr>
              <w:t xml:space="preserve"> or applied for management roles</w:t>
            </w:r>
            <w:r w:rsidRPr="0016411C">
              <w:rPr>
                <w:rFonts w:ascii="Arial" w:hAnsi="Arial" w:cs="Arial"/>
                <w:sz w:val="16"/>
                <w:szCs w:val="16"/>
              </w:rPr>
              <w:t xml:space="preserve"> </w:t>
            </w:r>
            <w:r>
              <w:rPr>
                <w:rFonts w:ascii="Arial" w:hAnsi="Arial" w:cs="Arial"/>
                <w:sz w:val="16"/>
                <w:szCs w:val="16"/>
              </w:rPr>
              <w:t>Food/Retail Sector</w:t>
            </w:r>
          </w:p>
        </w:tc>
        <w:tc>
          <w:tcPr>
            <w:tcW w:w="1365" w:type="dxa"/>
          </w:tcPr>
          <w:p w14:paraId="75A90A32" w14:textId="77777777" w:rsidR="003761B5" w:rsidRDefault="003761B5" w:rsidP="003761B5">
            <w:pPr>
              <w:spacing w:line="360" w:lineRule="auto"/>
              <w:rPr>
                <w:rFonts w:ascii="Arial" w:hAnsi="Arial" w:cs="Arial"/>
                <w:sz w:val="22"/>
                <w:szCs w:val="22"/>
              </w:rPr>
            </w:pPr>
          </w:p>
        </w:tc>
      </w:tr>
      <w:tr w:rsidR="005A6248" w14:paraId="19B580DE" w14:textId="77777777" w:rsidTr="00946B83">
        <w:trPr>
          <w:trHeight w:val="2339"/>
        </w:trPr>
        <w:tc>
          <w:tcPr>
            <w:tcW w:w="1273" w:type="dxa"/>
          </w:tcPr>
          <w:p w14:paraId="206FA711" w14:textId="2A1A3EA4" w:rsidR="001C4B0B" w:rsidRPr="0016411C" w:rsidRDefault="001C4B0B" w:rsidP="001C4B0B">
            <w:pPr>
              <w:spacing w:line="360" w:lineRule="auto"/>
              <w:rPr>
                <w:rFonts w:ascii="Arial" w:hAnsi="Arial" w:cs="Arial"/>
                <w:sz w:val="16"/>
                <w:szCs w:val="16"/>
              </w:rPr>
            </w:pPr>
            <w:r w:rsidRPr="0016411C">
              <w:rPr>
                <w:rFonts w:ascii="Arial" w:hAnsi="Arial" w:cs="Arial"/>
                <w:sz w:val="16"/>
                <w:szCs w:val="16"/>
              </w:rPr>
              <w:t>March 2020</w:t>
            </w:r>
          </w:p>
        </w:tc>
        <w:tc>
          <w:tcPr>
            <w:tcW w:w="1279" w:type="dxa"/>
          </w:tcPr>
          <w:p w14:paraId="766901BA" w14:textId="0CCF6777" w:rsidR="001C4B0B" w:rsidRPr="0016411C" w:rsidRDefault="001C4B0B" w:rsidP="001C4B0B">
            <w:pPr>
              <w:spacing w:line="360" w:lineRule="auto"/>
              <w:rPr>
                <w:rFonts w:ascii="Arial" w:hAnsi="Arial" w:cs="Arial"/>
                <w:sz w:val="16"/>
                <w:szCs w:val="16"/>
              </w:rPr>
            </w:pPr>
            <w:r w:rsidRPr="0016411C">
              <w:rPr>
                <w:rFonts w:ascii="Arial" w:hAnsi="Arial" w:cs="Arial"/>
                <w:sz w:val="16"/>
                <w:szCs w:val="16"/>
              </w:rPr>
              <w:t xml:space="preserve">Continue to write and record </w:t>
            </w:r>
            <w:r>
              <w:rPr>
                <w:rFonts w:ascii="Arial" w:hAnsi="Arial" w:cs="Arial"/>
                <w:sz w:val="16"/>
                <w:szCs w:val="16"/>
              </w:rPr>
              <w:t xml:space="preserve">popular music for local and international artiste </w:t>
            </w:r>
          </w:p>
        </w:tc>
        <w:tc>
          <w:tcPr>
            <w:tcW w:w="1279" w:type="dxa"/>
          </w:tcPr>
          <w:p w14:paraId="35743282" w14:textId="30E0C6E8" w:rsidR="001C4B0B" w:rsidRPr="0016411C" w:rsidRDefault="001C4B0B" w:rsidP="001C4B0B">
            <w:pPr>
              <w:spacing w:line="360" w:lineRule="auto"/>
              <w:rPr>
                <w:rFonts w:ascii="Arial" w:hAnsi="Arial" w:cs="Arial"/>
                <w:sz w:val="16"/>
                <w:szCs w:val="16"/>
              </w:rPr>
            </w:pPr>
            <w:r>
              <w:rPr>
                <w:rFonts w:ascii="Arial" w:hAnsi="Arial" w:cs="Arial"/>
                <w:sz w:val="16"/>
                <w:szCs w:val="16"/>
              </w:rPr>
              <w:t>Digital recording equipment and software. Managed time to record and meet deadline. Register work, PRS and PPL</w:t>
            </w:r>
          </w:p>
        </w:tc>
        <w:tc>
          <w:tcPr>
            <w:tcW w:w="1274" w:type="dxa"/>
          </w:tcPr>
          <w:p w14:paraId="45C27B78" w14:textId="0D05E231" w:rsidR="001C4B0B" w:rsidRPr="001C4B0B" w:rsidRDefault="001C4B0B" w:rsidP="001C4B0B">
            <w:pPr>
              <w:spacing w:line="360" w:lineRule="auto"/>
              <w:rPr>
                <w:rFonts w:ascii="Arial" w:hAnsi="Arial" w:cs="Arial"/>
                <w:sz w:val="16"/>
                <w:szCs w:val="16"/>
              </w:rPr>
            </w:pPr>
            <w:r w:rsidRPr="001C4B0B">
              <w:rPr>
                <w:rFonts w:ascii="Arial" w:hAnsi="Arial" w:cs="Arial"/>
                <w:sz w:val="16"/>
                <w:szCs w:val="16"/>
              </w:rPr>
              <w:t>On-going</w:t>
            </w:r>
            <w:r>
              <w:rPr>
                <w:rFonts w:ascii="Arial" w:hAnsi="Arial" w:cs="Arial"/>
                <w:sz w:val="16"/>
                <w:szCs w:val="16"/>
              </w:rPr>
              <w:t xml:space="preserve"> but time bound</w:t>
            </w:r>
          </w:p>
        </w:tc>
        <w:tc>
          <w:tcPr>
            <w:tcW w:w="1331" w:type="dxa"/>
          </w:tcPr>
          <w:p w14:paraId="5107870E" w14:textId="6675D36E" w:rsidR="001C4B0B" w:rsidRDefault="001C4B0B" w:rsidP="001C4B0B">
            <w:pPr>
              <w:spacing w:line="360" w:lineRule="auto"/>
              <w:rPr>
                <w:rFonts w:ascii="Arial" w:hAnsi="Arial" w:cs="Arial"/>
                <w:sz w:val="22"/>
                <w:szCs w:val="22"/>
              </w:rPr>
            </w:pPr>
            <w:r w:rsidRPr="001C4B0B">
              <w:rPr>
                <w:rFonts w:ascii="Arial" w:hAnsi="Arial" w:cs="Arial"/>
                <w:sz w:val="16"/>
                <w:szCs w:val="16"/>
              </w:rPr>
              <w:t>On-going</w:t>
            </w:r>
            <w:r>
              <w:rPr>
                <w:rFonts w:ascii="Arial" w:hAnsi="Arial" w:cs="Arial"/>
                <w:sz w:val="16"/>
                <w:szCs w:val="16"/>
              </w:rPr>
              <w:t xml:space="preserve"> but time bound</w:t>
            </w:r>
          </w:p>
        </w:tc>
        <w:tc>
          <w:tcPr>
            <w:tcW w:w="1280" w:type="dxa"/>
          </w:tcPr>
          <w:p w14:paraId="44554A35" w14:textId="77777777" w:rsidR="001C4B0B" w:rsidRDefault="001C4B0B" w:rsidP="001C4B0B">
            <w:pPr>
              <w:spacing w:line="360" w:lineRule="auto"/>
              <w:rPr>
                <w:rFonts w:ascii="Arial" w:hAnsi="Arial" w:cs="Arial"/>
                <w:sz w:val="16"/>
                <w:szCs w:val="16"/>
              </w:rPr>
            </w:pPr>
            <w:r>
              <w:rPr>
                <w:rFonts w:ascii="Arial" w:hAnsi="Arial" w:cs="Arial"/>
                <w:sz w:val="16"/>
                <w:szCs w:val="16"/>
              </w:rPr>
              <w:t>Continue to record for WEBLOX record</w:t>
            </w:r>
          </w:p>
          <w:p w14:paraId="28D50379" w14:textId="5AEE3F20" w:rsidR="001C4B0B" w:rsidRPr="001C4B0B" w:rsidRDefault="001C4B0B" w:rsidP="001C4B0B">
            <w:pPr>
              <w:spacing w:line="360" w:lineRule="auto"/>
              <w:rPr>
                <w:rFonts w:ascii="Arial" w:hAnsi="Arial" w:cs="Arial"/>
                <w:sz w:val="16"/>
                <w:szCs w:val="16"/>
              </w:rPr>
            </w:pPr>
            <w:proofErr w:type="spellStart"/>
            <w:r>
              <w:rPr>
                <w:rFonts w:ascii="Arial" w:hAnsi="Arial" w:cs="Arial"/>
                <w:sz w:val="16"/>
                <w:szCs w:val="16"/>
              </w:rPr>
              <w:t>Goldmind</w:t>
            </w:r>
            <w:proofErr w:type="spellEnd"/>
            <w:r>
              <w:rPr>
                <w:rFonts w:ascii="Arial" w:hAnsi="Arial" w:cs="Arial"/>
                <w:sz w:val="16"/>
                <w:szCs w:val="16"/>
              </w:rPr>
              <w:t xml:space="preserve"> Record and general col</w:t>
            </w:r>
            <w:r w:rsidR="005A6248">
              <w:rPr>
                <w:rFonts w:ascii="Arial" w:hAnsi="Arial" w:cs="Arial"/>
                <w:sz w:val="16"/>
                <w:szCs w:val="16"/>
              </w:rPr>
              <w:t>l</w:t>
            </w:r>
            <w:r>
              <w:rPr>
                <w:rFonts w:ascii="Arial" w:hAnsi="Arial" w:cs="Arial"/>
                <w:sz w:val="16"/>
                <w:szCs w:val="16"/>
              </w:rPr>
              <w:t>aboration</w:t>
            </w:r>
          </w:p>
        </w:tc>
        <w:tc>
          <w:tcPr>
            <w:tcW w:w="1365" w:type="dxa"/>
          </w:tcPr>
          <w:p w14:paraId="0EF2F534" w14:textId="77777777" w:rsidR="001C4B0B" w:rsidRDefault="001C4B0B" w:rsidP="001C4B0B">
            <w:pPr>
              <w:spacing w:line="360" w:lineRule="auto"/>
              <w:rPr>
                <w:rFonts w:ascii="Arial" w:hAnsi="Arial" w:cs="Arial"/>
                <w:sz w:val="22"/>
                <w:szCs w:val="22"/>
              </w:rPr>
            </w:pPr>
          </w:p>
        </w:tc>
      </w:tr>
      <w:tr w:rsidR="00405ABB" w14:paraId="07F532F8" w14:textId="77777777" w:rsidTr="00946B83">
        <w:trPr>
          <w:trHeight w:val="903"/>
        </w:trPr>
        <w:tc>
          <w:tcPr>
            <w:tcW w:w="1273" w:type="dxa"/>
          </w:tcPr>
          <w:p w14:paraId="1C7C70ED" w14:textId="5AD900D1" w:rsidR="001C4B0B" w:rsidRPr="001C4B0B" w:rsidRDefault="005A6248" w:rsidP="00F64213">
            <w:pPr>
              <w:spacing w:line="360" w:lineRule="auto"/>
              <w:rPr>
                <w:rFonts w:ascii="Arial" w:hAnsi="Arial" w:cs="Arial"/>
                <w:sz w:val="16"/>
                <w:szCs w:val="16"/>
              </w:rPr>
            </w:pPr>
            <w:r>
              <w:rPr>
                <w:rFonts w:ascii="Arial" w:hAnsi="Arial" w:cs="Arial"/>
                <w:sz w:val="16"/>
                <w:szCs w:val="16"/>
              </w:rPr>
              <w:lastRenderedPageBreak/>
              <w:t>September 2022</w:t>
            </w:r>
          </w:p>
        </w:tc>
        <w:tc>
          <w:tcPr>
            <w:tcW w:w="1279" w:type="dxa"/>
          </w:tcPr>
          <w:p w14:paraId="6D050671" w14:textId="5ADF8BF8" w:rsidR="001C4B0B" w:rsidRPr="001C4B0B" w:rsidRDefault="00D17AAD" w:rsidP="00F64213">
            <w:pPr>
              <w:spacing w:line="360" w:lineRule="auto"/>
              <w:rPr>
                <w:rFonts w:ascii="Arial" w:hAnsi="Arial" w:cs="Arial"/>
                <w:sz w:val="16"/>
                <w:szCs w:val="16"/>
              </w:rPr>
            </w:pPr>
            <w:r>
              <w:rPr>
                <w:rFonts w:ascii="Arial" w:hAnsi="Arial" w:cs="Arial"/>
                <w:sz w:val="16"/>
                <w:szCs w:val="16"/>
              </w:rPr>
              <w:t xml:space="preserve">Consider </w:t>
            </w:r>
            <w:r w:rsidR="005A6248">
              <w:rPr>
                <w:rFonts w:ascii="Arial" w:hAnsi="Arial" w:cs="Arial"/>
                <w:sz w:val="16"/>
                <w:szCs w:val="16"/>
              </w:rPr>
              <w:t xml:space="preserve">Upgrade to Degree course </w:t>
            </w:r>
          </w:p>
        </w:tc>
        <w:tc>
          <w:tcPr>
            <w:tcW w:w="1279" w:type="dxa"/>
          </w:tcPr>
          <w:p w14:paraId="0B9E76F4" w14:textId="77777777" w:rsidR="005A6248" w:rsidRDefault="005A6248" w:rsidP="005A6248">
            <w:pPr>
              <w:spacing w:line="360" w:lineRule="auto"/>
              <w:rPr>
                <w:rFonts w:ascii="Arial" w:hAnsi="Arial" w:cs="Arial"/>
                <w:sz w:val="16"/>
                <w:szCs w:val="16"/>
              </w:rPr>
            </w:pPr>
            <w:r>
              <w:rPr>
                <w:rFonts w:ascii="Arial" w:hAnsi="Arial" w:cs="Arial"/>
                <w:sz w:val="16"/>
                <w:szCs w:val="16"/>
              </w:rPr>
              <w:t>Student finance,</w:t>
            </w:r>
          </w:p>
          <w:p w14:paraId="2CA55165" w14:textId="59461886" w:rsidR="001C4B0B" w:rsidRPr="001C4B0B" w:rsidRDefault="005A6248" w:rsidP="005A6248">
            <w:pPr>
              <w:spacing w:line="360" w:lineRule="auto"/>
              <w:rPr>
                <w:rFonts w:ascii="Arial" w:hAnsi="Arial" w:cs="Arial"/>
                <w:sz w:val="16"/>
                <w:szCs w:val="16"/>
              </w:rPr>
            </w:pPr>
            <w:r w:rsidRPr="003761B5">
              <w:rPr>
                <w:rFonts w:ascii="Arial" w:hAnsi="Arial" w:cs="Arial"/>
                <w:sz w:val="16"/>
                <w:szCs w:val="16"/>
              </w:rPr>
              <w:t>St</w:t>
            </w:r>
            <w:r>
              <w:rPr>
                <w:rFonts w:ascii="Arial" w:hAnsi="Arial" w:cs="Arial"/>
                <w:sz w:val="16"/>
                <w:szCs w:val="16"/>
              </w:rPr>
              <w:t>udy attend and complete assignments on time</w:t>
            </w:r>
          </w:p>
        </w:tc>
        <w:tc>
          <w:tcPr>
            <w:tcW w:w="1274" w:type="dxa"/>
          </w:tcPr>
          <w:p w14:paraId="5D306CD3" w14:textId="042331AC" w:rsidR="001C4B0B" w:rsidRPr="005A6248" w:rsidRDefault="005A6248" w:rsidP="00F64213">
            <w:pPr>
              <w:spacing w:line="360" w:lineRule="auto"/>
              <w:rPr>
                <w:rFonts w:ascii="Arial" w:hAnsi="Arial" w:cs="Arial"/>
                <w:sz w:val="16"/>
                <w:szCs w:val="16"/>
              </w:rPr>
            </w:pPr>
            <w:r>
              <w:rPr>
                <w:rFonts w:ascii="Arial" w:hAnsi="Arial" w:cs="Arial"/>
                <w:sz w:val="16"/>
                <w:szCs w:val="16"/>
              </w:rPr>
              <w:t>3 years</w:t>
            </w:r>
          </w:p>
        </w:tc>
        <w:tc>
          <w:tcPr>
            <w:tcW w:w="1331" w:type="dxa"/>
          </w:tcPr>
          <w:p w14:paraId="25CBD264" w14:textId="455F517A" w:rsidR="001C4B0B" w:rsidRPr="00405ABB" w:rsidRDefault="00405ABB" w:rsidP="00F64213">
            <w:pPr>
              <w:spacing w:line="360" w:lineRule="auto"/>
              <w:rPr>
                <w:rFonts w:ascii="Arial" w:hAnsi="Arial" w:cs="Arial"/>
                <w:sz w:val="16"/>
                <w:szCs w:val="16"/>
              </w:rPr>
            </w:pPr>
            <w:r>
              <w:rPr>
                <w:rFonts w:ascii="Arial" w:hAnsi="Arial" w:cs="Arial"/>
                <w:sz w:val="16"/>
                <w:szCs w:val="16"/>
              </w:rPr>
              <w:t>September 2025</w:t>
            </w:r>
          </w:p>
        </w:tc>
        <w:tc>
          <w:tcPr>
            <w:tcW w:w="1280" w:type="dxa"/>
          </w:tcPr>
          <w:p w14:paraId="175303D9" w14:textId="4D09A16E" w:rsidR="001C4B0B" w:rsidRPr="00405ABB" w:rsidRDefault="00405ABB" w:rsidP="00F64213">
            <w:pPr>
              <w:spacing w:line="360" w:lineRule="auto"/>
              <w:rPr>
                <w:rFonts w:ascii="Arial" w:hAnsi="Arial" w:cs="Arial"/>
                <w:sz w:val="16"/>
                <w:szCs w:val="16"/>
              </w:rPr>
            </w:pPr>
            <w:r>
              <w:rPr>
                <w:rFonts w:ascii="Arial" w:hAnsi="Arial" w:cs="Arial"/>
                <w:sz w:val="16"/>
                <w:szCs w:val="16"/>
              </w:rPr>
              <w:t xml:space="preserve">Fully qualified with a degree </w:t>
            </w:r>
          </w:p>
        </w:tc>
        <w:tc>
          <w:tcPr>
            <w:tcW w:w="1365" w:type="dxa"/>
          </w:tcPr>
          <w:p w14:paraId="66C7542D" w14:textId="77777777" w:rsidR="001C4B0B" w:rsidRDefault="001C4B0B" w:rsidP="00F64213">
            <w:pPr>
              <w:spacing w:line="360" w:lineRule="auto"/>
              <w:rPr>
                <w:rFonts w:ascii="Arial" w:hAnsi="Arial" w:cs="Arial"/>
                <w:sz w:val="22"/>
                <w:szCs w:val="22"/>
              </w:rPr>
            </w:pPr>
          </w:p>
        </w:tc>
      </w:tr>
    </w:tbl>
    <w:p w14:paraId="04EC376B" w14:textId="77777777" w:rsidR="001C4B0B" w:rsidRDefault="001C4B0B" w:rsidP="001C4B0B">
      <w:pPr>
        <w:spacing w:line="360" w:lineRule="auto"/>
        <w:rPr>
          <w:rFonts w:ascii="Arial" w:hAnsi="Arial" w:cs="Arial"/>
          <w:sz w:val="22"/>
          <w:szCs w:val="22"/>
        </w:rPr>
      </w:pPr>
    </w:p>
    <w:p w14:paraId="6250D117" w14:textId="77777777" w:rsidR="006A16E4" w:rsidRDefault="006A16E4" w:rsidP="001C4B0B">
      <w:pPr>
        <w:spacing w:line="360" w:lineRule="auto"/>
        <w:rPr>
          <w:rFonts w:ascii="Arial" w:hAnsi="Arial" w:cs="Arial"/>
          <w:sz w:val="22"/>
          <w:szCs w:val="22"/>
        </w:rPr>
      </w:pPr>
    </w:p>
    <w:p w14:paraId="51723F0A" w14:textId="26461F37" w:rsidR="006A16E4" w:rsidRDefault="006A16E4" w:rsidP="001C4B0B">
      <w:pPr>
        <w:spacing w:line="360" w:lineRule="auto"/>
        <w:rPr>
          <w:rFonts w:ascii="Arial" w:hAnsi="Arial" w:cs="Arial"/>
          <w:sz w:val="22"/>
          <w:szCs w:val="22"/>
        </w:rPr>
      </w:pPr>
      <w:r>
        <w:rPr>
          <w:rFonts w:ascii="Arial" w:hAnsi="Arial" w:cs="Arial"/>
          <w:sz w:val="22"/>
          <w:szCs w:val="22"/>
        </w:rPr>
        <w:t>My career path is spl</w:t>
      </w:r>
      <w:r w:rsidR="00D17AAD">
        <w:rPr>
          <w:rFonts w:ascii="Arial" w:hAnsi="Arial" w:cs="Arial"/>
          <w:sz w:val="22"/>
          <w:szCs w:val="22"/>
        </w:rPr>
        <w:t>it into two</w:t>
      </w:r>
      <w:r>
        <w:rPr>
          <w:rFonts w:ascii="Arial" w:hAnsi="Arial" w:cs="Arial"/>
          <w:sz w:val="22"/>
          <w:szCs w:val="22"/>
        </w:rPr>
        <w:t xml:space="preserve"> paths and that working for an employer in the Food and Retail sector, Recording and writing music for artiste and production companies</w:t>
      </w:r>
      <w:r w:rsidR="00D17AAD">
        <w:rPr>
          <w:rFonts w:ascii="Arial" w:hAnsi="Arial" w:cs="Arial"/>
          <w:sz w:val="22"/>
          <w:szCs w:val="22"/>
        </w:rPr>
        <w:t>.</w:t>
      </w:r>
    </w:p>
    <w:p w14:paraId="08C5FD4F" w14:textId="74E097C4" w:rsidR="00405ABB" w:rsidRDefault="00610DFD" w:rsidP="001C4B0B">
      <w:pPr>
        <w:spacing w:line="360" w:lineRule="auto"/>
        <w:rPr>
          <w:rFonts w:ascii="Arial" w:hAnsi="Arial" w:cs="Arial"/>
          <w:sz w:val="22"/>
          <w:szCs w:val="22"/>
        </w:rPr>
      </w:pPr>
      <w:r>
        <w:rPr>
          <w:rFonts w:ascii="Arial" w:hAnsi="Arial" w:cs="Arial"/>
          <w:sz w:val="22"/>
          <w:szCs w:val="22"/>
        </w:rPr>
        <w:t>What will be central to my career development plan is stability both socially and economically. I have also allowed for anyone of my two immediate career paths to tak</w:t>
      </w:r>
      <w:r w:rsidR="006A16E4">
        <w:rPr>
          <w:rFonts w:ascii="Arial" w:hAnsi="Arial" w:cs="Arial"/>
          <w:sz w:val="22"/>
          <w:szCs w:val="22"/>
        </w:rPr>
        <w:t>e lead. I am able to maintain my</w:t>
      </w:r>
      <w:r>
        <w:rPr>
          <w:rFonts w:ascii="Arial" w:hAnsi="Arial" w:cs="Arial"/>
          <w:sz w:val="22"/>
          <w:szCs w:val="22"/>
        </w:rPr>
        <w:t xml:space="preserve"> presence in the mus</w:t>
      </w:r>
      <w:r w:rsidR="006A16E4">
        <w:rPr>
          <w:rFonts w:ascii="Arial" w:hAnsi="Arial" w:cs="Arial"/>
          <w:sz w:val="22"/>
          <w:szCs w:val="22"/>
        </w:rPr>
        <w:t>ic business, due to the fact that I have been professionally recording and writing music for 15 years. And with the development of technology I am able to produce high quality music digitally at home. Music will always be part of my social and professional working life.</w:t>
      </w:r>
      <w:r w:rsidR="001A54FF">
        <w:rPr>
          <w:rFonts w:ascii="Arial" w:hAnsi="Arial" w:cs="Arial"/>
          <w:sz w:val="22"/>
          <w:szCs w:val="22"/>
        </w:rPr>
        <w:t xml:space="preserve"> </w:t>
      </w:r>
    </w:p>
    <w:p w14:paraId="7EB745AB" w14:textId="74E031BB" w:rsidR="006A16E4" w:rsidRDefault="006A16E4" w:rsidP="001C4B0B">
      <w:pPr>
        <w:spacing w:line="360" w:lineRule="auto"/>
        <w:rPr>
          <w:rFonts w:ascii="Arial" w:hAnsi="Arial" w:cs="Arial"/>
          <w:sz w:val="22"/>
          <w:szCs w:val="22"/>
        </w:rPr>
      </w:pPr>
      <w:r>
        <w:rPr>
          <w:rFonts w:ascii="Arial" w:hAnsi="Arial" w:cs="Arial"/>
          <w:sz w:val="22"/>
          <w:szCs w:val="22"/>
        </w:rPr>
        <w:t>At the same time, I am about to gain a level 4 Certificate in Higher Education. With my additional 14 years, work working in Housing and support much of it a management level I feel confident that I can gain meaningful employment in the Food and Retail Sector, and with that I have already started applying for jobs. I have every confidence that I will be successful.</w:t>
      </w:r>
      <w:r w:rsidR="001A54FF">
        <w:rPr>
          <w:rFonts w:ascii="Arial" w:hAnsi="Arial" w:cs="Arial"/>
          <w:sz w:val="22"/>
          <w:szCs w:val="22"/>
        </w:rPr>
        <w:t xml:space="preserve"> </w:t>
      </w:r>
    </w:p>
    <w:p w14:paraId="57E0DB9A" w14:textId="2086F3C4" w:rsidR="001A54FF" w:rsidRDefault="001A54FF" w:rsidP="001C4B0B">
      <w:pPr>
        <w:spacing w:line="360" w:lineRule="auto"/>
        <w:rPr>
          <w:rFonts w:ascii="Arial" w:hAnsi="Arial" w:cs="Arial"/>
          <w:sz w:val="22"/>
          <w:szCs w:val="22"/>
        </w:rPr>
      </w:pPr>
      <w:r>
        <w:rPr>
          <w:rFonts w:ascii="Arial" w:hAnsi="Arial" w:cs="Arial"/>
          <w:sz w:val="22"/>
          <w:szCs w:val="22"/>
        </w:rPr>
        <w:t xml:space="preserve">However, I can choose to upgrade to a degree course </w:t>
      </w:r>
      <w:r w:rsidR="00D17AAD">
        <w:rPr>
          <w:rFonts w:ascii="Arial" w:hAnsi="Arial" w:cs="Arial"/>
          <w:sz w:val="22"/>
          <w:szCs w:val="22"/>
        </w:rPr>
        <w:t>which</w:t>
      </w:r>
      <w:r>
        <w:rPr>
          <w:rFonts w:ascii="Arial" w:hAnsi="Arial" w:cs="Arial"/>
          <w:sz w:val="22"/>
          <w:szCs w:val="22"/>
        </w:rPr>
        <w:t xml:space="preserve"> runs</w:t>
      </w:r>
      <w:r w:rsidR="00D17AAD">
        <w:rPr>
          <w:rFonts w:ascii="Arial" w:hAnsi="Arial" w:cs="Arial"/>
          <w:sz w:val="22"/>
          <w:szCs w:val="22"/>
        </w:rPr>
        <w:t xml:space="preserve"> over</w:t>
      </w:r>
      <w:r>
        <w:rPr>
          <w:rFonts w:ascii="Arial" w:hAnsi="Arial" w:cs="Arial"/>
          <w:sz w:val="22"/>
          <w:szCs w:val="22"/>
        </w:rPr>
        <w:t xml:space="preserve"> 3 years. So, studying is placed as an option on my career development plan.</w:t>
      </w:r>
    </w:p>
    <w:p w14:paraId="53CA4D9C" w14:textId="123B6216" w:rsidR="00FC46C1" w:rsidRDefault="00FC46C1" w:rsidP="001C4B0B">
      <w:pPr>
        <w:spacing w:line="360" w:lineRule="auto"/>
        <w:rPr>
          <w:rFonts w:ascii="Arial" w:hAnsi="Arial" w:cs="Arial"/>
          <w:sz w:val="22"/>
          <w:szCs w:val="22"/>
        </w:rPr>
      </w:pPr>
      <w:r>
        <w:rPr>
          <w:rFonts w:ascii="Arial" w:hAnsi="Arial" w:cs="Arial"/>
          <w:sz w:val="22"/>
          <w:szCs w:val="22"/>
        </w:rPr>
        <w:t>.</w:t>
      </w:r>
    </w:p>
    <w:p w14:paraId="35FB453D" w14:textId="2533CB04" w:rsidR="00FC46C1" w:rsidRDefault="00FC46C1" w:rsidP="001C4B0B">
      <w:pPr>
        <w:spacing w:line="360" w:lineRule="auto"/>
        <w:rPr>
          <w:rFonts w:ascii="Arial" w:hAnsi="Arial" w:cs="Arial"/>
          <w:sz w:val="22"/>
          <w:szCs w:val="22"/>
        </w:rPr>
      </w:pPr>
    </w:p>
    <w:p w14:paraId="3E108CC9" w14:textId="77777777" w:rsidR="006A16E4" w:rsidRDefault="006A16E4" w:rsidP="001C4B0B">
      <w:pPr>
        <w:spacing w:line="360" w:lineRule="auto"/>
        <w:rPr>
          <w:rFonts w:ascii="Arial" w:hAnsi="Arial" w:cs="Arial"/>
          <w:sz w:val="22"/>
          <w:szCs w:val="22"/>
        </w:rPr>
      </w:pPr>
    </w:p>
    <w:p w14:paraId="3268A6CF" w14:textId="77777777" w:rsidR="006A16E4" w:rsidRDefault="006A16E4" w:rsidP="001C4B0B">
      <w:pPr>
        <w:spacing w:line="360" w:lineRule="auto"/>
        <w:rPr>
          <w:rFonts w:ascii="Arial" w:hAnsi="Arial" w:cs="Arial"/>
          <w:sz w:val="22"/>
          <w:szCs w:val="22"/>
        </w:rPr>
      </w:pPr>
    </w:p>
    <w:p w14:paraId="399D0940" w14:textId="77777777" w:rsidR="006A16E4" w:rsidRPr="003761B5" w:rsidRDefault="006A16E4" w:rsidP="001C4B0B">
      <w:pPr>
        <w:spacing w:line="360" w:lineRule="auto"/>
        <w:rPr>
          <w:rFonts w:ascii="Arial" w:hAnsi="Arial" w:cs="Arial"/>
          <w:sz w:val="22"/>
          <w:szCs w:val="22"/>
        </w:rPr>
      </w:pPr>
    </w:p>
    <w:p w14:paraId="48E9BAEF" w14:textId="77777777" w:rsidR="003761B5" w:rsidRPr="003761B5" w:rsidRDefault="003761B5" w:rsidP="003761B5">
      <w:pPr>
        <w:spacing w:line="360" w:lineRule="auto"/>
        <w:rPr>
          <w:rFonts w:ascii="Arial" w:hAnsi="Arial" w:cs="Arial"/>
          <w:sz w:val="22"/>
          <w:szCs w:val="22"/>
        </w:rPr>
      </w:pPr>
    </w:p>
    <w:p w14:paraId="4211FDB4" w14:textId="77777777" w:rsidR="001C6BD7" w:rsidRPr="001C6BD7" w:rsidRDefault="001C6BD7" w:rsidP="001C6BD7">
      <w:pPr>
        <w:spacing w:line="360" w:lineRule="auto"/>
        <w:rPr>
          <w:rFonts w:ascii="Times New Roman" w:eastAsia="Times New Roman" w:hAnsi="Times New Roman" w:cs="Times New Roman"/>
          <w:sz w:val="22"/>
          <w:szCs w:val="22"/>
        </w:rPr>
      </w:pPr>
    </w:p>
    <w:p w14:paraId="473EAD8B" w14:textId="77777777" w:rsidR="00596B26" w:rsidRPr="001C6BD7" w:rsidRDefault="00596B26" w:rsidP="001C6BD7">
      <w:pPr>
        <w:pStyle w:val="Heading1"/>
        <w:spacing w:line="360" w:lineRule="auto"/>
        <w:rPr>
          <w:rFonts w:ascii="Arial" w:hAnsi="Arial" w:cs="Arial"/>
          <w:sz w:val="22"/>
          <w:szCs w:val="22"/>
        </w:rPr>
      </w:pPr>
    </w:p>
    <w:p w14:paraId="4A9499EB" w14:textId="77777777" w:rsidR="000B3683" w:rsidRDefault="000B3683" w:rsidP="000B3683">
      <w:pPr>
        <w:spacing w:line="360" w:lineRule="auto"/>
        <w:rPr>
          <w:rFonts w:ascii="Arial" w:hAnsi="Arial" w:cs="Arial"/>
          <w:sz w:val="22"/>
          <w:szCs w:val="22"/>
        </w:rPr>
      </w:pPr>
    </w:p>
    <w:bookmarkStart w:id="13" w:name="_Toc36161131" w:displacedByCustomXml="next"/>
    <w:sdt>
      <w:sdtPr>
        <w:rPr>
          <w:smallCaps w:val="0"/>
          <w:spacing w:val="0"/>
          <w:sz w:val="20"/>
          <w:szCs w:val="20"/>
        </w:rPr>
        <w:id w:val="-389188605"/>
        <w:docPartObj>
          <w:docPartGallery w:val="Bibliographies"/>
          <w:docPartUnique/>
        </w:docPartObj>
      </w:sdtPr>
      <w:sdtEndPr/>
      <w:sdtContent>
        <w:p w14:paraId="686E2B79" w14:textId="29D53BE3" w:rsidR="005262CC" w:rsidRPr="005262CC" w:rsidRDefault="005262CC" w:rsidP="005262CC">
          <w:pPr>
            <w:pStyle w:val="Heading1"/>
            <w:spacing w:line="360" w:lineRule="auto"/>
            <w:rPr>
              <w:rFonts w:ascii="Arial" w:hAnsi="Arial" w:cs="Arial"/>
              <w:sz w:val="22"/>
              <w:szCs w:val="22"/>
            </w:rPr>
          </w:pPr>
          <w:r w:rsidRPr="005262CC">
            <w:rPr>
              <w:rFonts w:ascii="Arial" w:hAnsi="Arial" w:cs="Arial"/>
              <w:sz w:val="22"/>
              <w:szCs w:val="22"/>
            </w:rPr>
            <w:t>Bibliography</w:t>
          </w:r>
          <w:bookmarkEnd w:id="13"/>
        </w:p>
        <w:sdt>
          <w:sdtPr>
            <w:rPr>
              <w:rFonts w:ascii="Arial" w:hAnsi="Arial" w:cs="Arial"/>
              <w:sz w:val="22"/>
              <w:szCs w:val="22"/>
            </w:rPr>
            <w:id w:val="111145805"/>
            <w:bibliography/>
          </w:sdtPr>
          <w:sdtEndPr/>
          <w:sdtContent>
            <w:p w14:paraId="2362814B" w14:textId="77777777" w:rsidR="005262CC" w:rsidRPr="005262CC" w:rsidRDefault="005262CC" w:rsidP="005262CC">
              <w:pPr>
                <w:pStyle w:val="Bibliography"/>
                <w:spacing w:line="360" w:lineRule="auto"/>
                <w:rPr>
                  <w:rFonts w:ascii="Arial" w:hAnsi="Arial" w:cs="Arial"/>
                  <w:noProof/>
                  <w:sz w:val="22"/>
                  <w:szCs w:val="22"/>
                </w:rPr>
              </w:pPr>
              <w:r w:rsidRPr="005262CC">
                <w:rPr>
                  <w:rFonts w:ascii="Arial" w:hAnsi="Arial" w:cs="Arial"/>
                  <w:sz w:val="22"/>
                  <w:szCs w:val="22"/>
                </w:rPr>
                <w:fldChar w:fldCharType="begin"/>
              </w:r>
              <w:r w:rsidRPr="005262CC">
                <w:rPr>
                  <w:rFonts w:ascii="Arial" w:hAnsi="Arial" w:cs="Arial"/>
                  <w:sz w:val="22"/>
                  <w:szCs w:val="22"/>
                </w:rPr>
                <w:instrText xml:space="preserve"> BIBLIOGRAPHY </w:instrText>
              </w:r>
              <w:r w:rsidRPr="005262CC">
                <w:rPr>
                  <w:rFonts w:ascii="Arial" w:hAnsi="Arial" w:cs="Arial"/>
                  <w:sz w:val="22"/>
                  <w:szCs w:val="22"/>
                </w:rPr>
                <w:fldChar w:fldCharType="separate"/>
              </w:r>
              <w:r w:rsidRPr="005262CC">
                <w:rPr>
                  <w:rFonts w:ascii="Arial" w:hAnsi="Arial" w:cs="Arial"/>
                  <w:noProof/>
                  <w:sz w:val="22"/>
                  <w:szCs w:val="22"/>
                </w:rPr>
                <w:t xml:space="preserve">Ames , D. R. &amp; Wazlawek, A. S., 2014. Pushing in the Dark. </w:t>
              </w:r>
              <w:r w:rsidRPr="005262CC">
                <w:rPr>
                  <w:rFonts w:ascii="Arial" w:hAnsi="Arial" w:cs="Arial"/>
                  <w:i/>
                  <w:iCs/>
                  <w:noProof/>
                  <w:sz w:val="22"/>
                  <w:szCs w:val="22"/>
                </w:rPr>
                <w:t xml:space="preserve">Personality and Social Psychology Bulletin, </w:t>
              </w:r>
              <w:r w:rsidRPr="005262CC">
                <w:rPr>
                  <w:rFonts w:ascii="Arial" w:hAnsi="Arial" w:cs="Arial"/>
                  <w:noProof/>
                  <w:sz w:val="22"/>
                  <w:szCs w:val="22"/>
                </w:rPr>
                <w:t>40(6), pp. 775-790.</w:t>
              </w:r>
            </w:p>
            <w:p w14:paraId="1506E0AE" w14:textId="77777777" w:rsidR="005262CC" w:rsidRPr="005262CC" w:rsidRDefault="005262CC" w:rsidP="005262CC">
              <w:pPr>
                <w:pStyle w:val="Bibliography"/>
                <w:spacing w:line="360" w:lineRule="auto"/>
                <w:rPr>
                  <w:rFonts w:ascii="Arial" w:hAnsi="Arial" w:cs="Arial"/>
                  <w:noProof/>
                  <w:sz w:val="22"/>
                  <w:szCs w:val="22"/>
                </w:rPr>
              </w:pPr>
              <w:r w:rsidRPr="005262CC">
                <w:rPr>
                  <w:rFonts w:ascii="Arial" w:hAnsi="Arial" w:cs="Arial"/>
                  <w:noProof/>
                  <w:sz w:val="22"/>
                  <w:szCs w:val="22"/>
                </w:rPr>
                <w:t xml:space="preserve">Becker, T. E., 1998. The academy of Management Review. </w:t>
              </w:r>
              <w:r w:rsidRPr="005262CC">
                <w:rPr>
                  <w:rFonts w:ascii="Arial" w:hAnsi="Arial" w:cs="Arial"/>
                  <w:i/>
                  <w:iCs/>
                  <w:noProof/>
                  <w:sz w:val="22"/>
                  <w:szCs w:val="22"/>
                </w:rPr>
                <w:t xml:space="preserve">Integrity In Organisations: Beyond Honesty and Conscientiousness, </w:t>
              </w:r>
              <w:r w:rsidRPr="005262CC">
                <w:rPr>
                  <w:rFonts w:ascii="Arial" w:hAnsi="Arial" w:cs="Arial"/>
                  <w:noProof/>
                  <w:sz w:val="22"/>
                  <w:szCs w:val="22"/>
                </w:rPr>
                <w:t>23(1), pp. 154-161.</w:t>
              </w:r>
            </w:p>
            <w:p w14:paraId="43E64329" w14:textId="77777777" w:rsidR="005262CC" w:rsidRPr="005262CC" w:rsidRDefault="005262CC" w:rsidP="005262CC">
              <w:pPr>
                <w:pStyle w:val="Bibliography"/>
                <w:spacing w:line="360" w:lineRule="auto"/>
                <w:rPr>
                  <w:rFonts w:ascii="Arial" w:hAnsi="Arial" w:cs="Arial"/>
                  <w:noProof/>
                  <w:sz w:val="22"/>
                  <w:szCs w:val="22"/>
                </w:rPr>
              </w:pPr>
              <w:r w:rsidRPr="005262CC">
                <w:rPr>
                  <w:rFonts w:ascii="Arial" w:hAnsi="Arial" w:cs="Arial"/>
                  <w:noProof/>
                  <w:sz w:val="22"/>
                  <w:szCs w:val="22"/>
                </w:rPr>
                <w:t xml:space="preserve">Belbin, R. M., 2010. Managment Teams. In: </w:t>
              </w:r>
              <w:r w:rsidRPr="005262CC">
                <w:rPr>
                  <w:rFonts w:ascii="Arial" w:hAnsi="Arial" w:cs="Arial"/>
                  <w:i/>
                  <w:iCs/>
                  <w:noProof/>
                  <w:sz w:val="22"/>
                  <w:szCs w:val="22"/>
                </w:rPr>
                <w:t xml:space="preserve">Why they suceed or fail. </w:t>
              </w:r>
              <w:r w:rsidRPr="005262CC">
                <w:rPr>
                  <w:rFonts w:ascii="Arial" w:hAnsi="Arial" w:cs="Arial"/>
                  <w:noProof/>
                  <w:sz w:val="22"/>
                  <w:szCs w:val="22"/>
                </w:rPr>
                <w:t>Oxford: Butterworth-Heinemann, p. 90.</w:t>
              </w:r>
            </w:p>
            <w:p w14:paraId="73AB4E76" w14:textId="77777777" w:rsidR="005262CC" w:rsidRPr="005262CC" w:rsidRDefault="005262CC" w:rsidP="005262CC">
              <w:pPr>
                <w:pStyle w:val="Bibliography"/>
                <w:spacing w:line="360" w:lineRule="auto"/>
                <w:rPr>
                  <w:rFonts w:ascii="Arial" w:hAnsi="Arial" w:cs="Arial"/>
                  <w:noProof/>
                  <w:sz w:val="22"/>
                  <w:szCs w:val="22"/>
                </w:rPr>
              </w:pPr>
              <w:r w:rsidRPr="005262CC">
                <w:rPr>
                  <w:rFonts w:ascii="Arial" w:hAnsi="Arial" w:cs="Arial"/>
                  <w:noProof/>
                  <w:sz w:val="22"/>
                  <w:szCs w:val="22"/>
                </w:rPr>
                <w:t xml:space="preserve">businesstopia, 2018. </w:t>
              </w:r>
              <w:r w:rsidRPr="005262CC">
                <w:rPr>
                  <w:rFonts w:ascii="Arial" w:hAnsi="Arial" w:cs="Arial"/>
                  <w:i/>
                  <w:iCs/>
                  <w:noProof/>
                  <w:sz w:val="22"/>
                  <w:szCs w:val="22"/>
                </w:rPr>
                <w:t xml:space="preserve">Berlos SMCR Model of Communication. </w:t>
              </w:r>
              <w:r w:rsidRPr="005262CC">
                <w:rPr>
                  <w:rFonts w:ascii="Arial" w:hAnsi="Arial" w:cs="Arial"/>
                  <w:noProof/>
                  <w:sz w:val="22"/>
                  <w:szCs w:val="22"/>
                </w:rPr>
                <w:t xml:space="preserve">[Online] </w:t>
              </w:r>
              <w:r w:rsidRPr="005262CC">
                <w:rPr>
                  <w:rFonts w:ascii="Arial" w:hAnsi="Arial" w:cs="Arial"/>
                  <w:noProof/>
                  <w:sz w:val="22"/>
                  <w:szCs w:val="22"/>
                </w:rPr>
                <w:br/>
                <w:t xml:space="preserve">Available at: </w:t>
              </w:r>
              <w:r w:rsidRPr="005262CC">
                <w:rPr>
                  <w:rFonts w:ascii="Arial" w:hAnsi="Arial" w:cs="Arial"/>
                  <w:noProof/>
                  <w:sz w:val="22"/>
                  <w:szCs w:val="22"/>
                  <w:u w:val="single"/>
                </w:rPr>
                <w:t>https://www.businesstopia.net/communication/berlo-model-communication</w:t>
              </w:r>
              <w:r w:rsidRPr="005262CC">
                <w:rPr>
                  <w:rFonts w:ascii="Arial" w:hAnsi="Arial" w:cs="Arial"/>
                  <w:noProof/>
                  <w:sz w:val="22"/>
                  <w:szCs w:val="22"/>
                </w:rPr>
                <w:br/>
                <w:t>[Accessed 26 March 2020].</w:t>
              </w:r>
            </w:p>
            <w:p w14:paraId="0DEE0B84" w14:textId="77777777" w:rsidR="005262CC" w:rsidRPr="005262CC" w:rsidRDefault="005262CC" w:rsidP="005262CC">
              <w:pPr>
                <w:pStyle w:val="Bibliography"/>
                <w:spacing w:line="360" w:lineRule="auto"/>
                <w:rPr>
                  <w:rFonts w:ascii="Arial" w:hAnsi="Arial" w:cs="Arial"/>
                  <w:noProof/>
                  <w:sz w:val="22"/>
                  <w:szCs w:val="22"/>
                </w:rPr>
              </w:pPr>
              <w:r w:rsidRPr="005262CC">
                <w:rPr>
                  <w:rFonts w:ascii="Arial" w:hAnsi="Arial" w:cs="Arial"/>
                  <w:noProof/>
                  <w:sz w:val="22"/>
                  <w:szCs w:val="22"/>
                </w:rPr>
                <w:t xml:space="preserve">Chand, S., n.d. </w:t>
              </w:r>
              <w:r w:rsidRPr="005262CC">
                <w:rPr>
                  <w:rFonts w:ascii="Arial" w:hAnsi="Arial" w:cs="Arial"/>
                  <w:i/>
                  <w:iCs/>
                  <w:noProof/>
                  <w:sz w:val="22"/>
                  <w:szCs w:val="22"/>
                </w:rPr>
                <w:t xml:space="preserve">Business Communication: 4 Directions of Business Communication – Explained!. </w:t>
              </w:r>
              <w:r w:rsidRPr="005262CC">
                <w:rPr>
                  <w:rFonts w:ascii="Arial" w:hAnsi="Arial" w:cs="Arial"/>
                  <w:noProof/>
                  <w:sz w:val="22"/>
                  <w:szCs w:val="22"/>
                </w:rPr>
                <w:t xml:space="preserve">[Online] </w:t>
              </w:r>
              <w:r w:rsidRPr="005262CC">
                <w:rPr>
                  <w:rFonts w:ascii="Arial" w:hAnsi="Arial" w:cs="Arial"/>
                  <w:noProof/>
                  <w:sz w:val="22"/>
                  <w:szCs w:val="22"/>
                </w:rPr>
                <w:br/>
                <w:t xml:space="preserve">Available at: </w:t>
              </w:r>
              <w:r w:rsidRPr="005262CC">
                <w:rPr>
                  <w:rFonts w:ascii="Arial" w:hAnsi="Arial" w:cs="Arial"/>
                  <w:noProof/>
                  <w:sz w:val="22"/>
                  <w:szCs w:val="22"/>
                  <w:u w:val="single"/>
                </w:rPr>
                <w:t>http://www.yourarticlelibrary.com/business-communication/business-communication-4-directions-of-business-communication-explained/27652</w:t>
              </w:r>
              <w:r w:rsidRPr="005262CC">
                <w:rPr>
                  <w:rFonts w:ascii="Arial" w:hAnsi="Arial" w:cs="Arial"/>
                  <w:noProof/>
                  <w:sz w:val="22"/>
                  <w:szCs w:val="22"/>
                </w:rPr>
                <w:br/>
                <w:t>[Accessed 26 March 2020].</w:t>
              </w:r>
            </w:p>
            <w:p w14:paraId="003C8A2B" w14:textId="77777777" w:rsidR="005262CC" w:rsidRPr="005262CC" w:rsidRDefault="005262CC" w:rsidP="005262CC">
              <w:pPr>
                <w:pStyle w:val="Bibliography"/>
                <w:spacing w:line="360" w:lineRule="auto"/>
                <w:rPr>
                  <w:rFonts w:ascii="Arial" w:hAnsi="Arial" w:cs="Arial"/>
                  <w:noProof/>
                  <w:sz w:val="22"/>
                  <w:szCs w:val="22"/>
                </w:rPr>
              </w:pPr>
              <w:r w:rsidRPr="005262CC">
                <w:rPr>
                  <w:rFonts w:ascii="Arial" w:hAnsi="Arial" w:cs="Arial"/>
                  <w:noProof/>
                  <w:sz w:val="22"/>
                  <w:szCs w:val="22"/>
                </w:rPr>
                <w:t xml:space="preserve">Chron, 2019. </w:t>
              </w:r>
              <w:r w:rsidRPr="005262CC">
                <w:rPr>
                  <w:rFonts w:ascii="Arial" w:hAnsi="Arial" w:cs="Arial"/>
                  <w:i/>
                  <w:iCs/>
                  <w:noProof/>
                  <w:sz w:val="22"/>
                  <w:szCs w:val="22"/>
                </w:rPr>
                <w:t xml:space="preserve">What Are Communication Channels Within an Organization?. </w:t>
              </w:r>
              <w:r w:rsidRPr="005262CC">
                <w:rPr>
                  <w:rFonts w:ascii="Arial" w:hAnsi="Arial" w:cs="Arial"/>
                  <w:noProof/>
                  <w:sz w:val="22"/>
                  <w:szCs w:val="22"/>
                </w:rPr>
                <w:t xml:space="preserve">[Online] </w:t>
              </w:r>
              <w:r w:rsidRPr="005262CC">
                <w:rPr>
                  <w:rFonts w:ascii="Arial" w:hAnsi="Arial" w:cs="Arial"/>
                  <w:noProof/>
                  <w:sz w:val="22"/>
                  <w:szCs w:val="22"/>
                </w:rPr>
                <w:br/>
                <w:t xml:space="preserve">Available at: </w:t>
              </w:r>
              <w:r w:rsidRPr="005262CC">
                <w:rPr>
                  <w:rFonts w:ascii="Arial" w:hAnsi="Arial" w:cs="Arial"/>
                  <w:noProof/>
                  <w:sz w:val="22"/>
                  <w:szCs w:val="22"/>
                  <w:u w:val="single"/>
                </w:rPr>
                <w:t>https://smallbusiness.chron.com/communication-channels-within-organization-61447.html</w:t>
              </w:r>
              <w:r w:rsidRPr="005262CC">
                <w:rPr>
                  <w:rFonts w:ascii="Arial" w:hAnsi="Arial" w:cs="Arial"/>
                  <w:noProof/>
                  <w:sz w:val="22"/>
                  <w:szCs w:val="22"/>
                </w:rPr>
                <w:br/>
                <w:t>[Accessed 25 March 2020].</w:t>
              </w:r>
            </w:p>
            <w:p w14:paraId="2D8D447A" w14:textId="77777777" w:rsidR="005262CC" w:rsidRPr="005262CC" w:rsidRDefault="005262CC" w:rsidP="005262CC">
              <w:pPr>
                <w:pStyle w:val="Bibliography"/>
                <w:spacing w:line="360" w:lineRule="auto"/>
                <w:rPr>
                  <w:rFonts w:ascii="Arial" w:hAnsi="Arial" w:cs="Arial"/>
                  <w:noProof/>
                  <w:sz w:val="22"/>
                  <w:szCs w:val="22"/>
                </w:rPr>
              </w:pPr>
              <w:r w:rsidRPr="005262CC">
                <w:rPr>
                  <w:rFonts w:ascii="Arial" w:hAnsi="Arial" w:cs="Arial"/>
                  <w:noProof/>
                  <w:sz w:val="22"/>
                  <w:szCs w:val="22"/>
                </w:rPr>
                <w:t xml:space="preserve">Communication, B. I., 2018. </w:t>
              </w:r>
              <w:r w:rsidRPr="005262CC">
                <w:rPr>
                  <w:rFonts w:ascii="Arial" w:hAnsi="Arial" w:cs="Arial"/>
                  <w:i/>
                  <w:iCs/>
                  <w:noProof/>
                  <w:sz w:val="22"/>
                  <w:szCs w:val="22"/>
                </w:rPr>
                <w:t xml:space="preserve">Businesstopia. </w:t>
              </w:r>
              <w:r w:rsidRPr="005262CC">
                <w:rPr>
                  <w:rFonts w:ascii="Arial" w:hAnsi="Arial" w:cs="Arial"/>
                  <w:noProof/>
                  <w:sz w:val="22"/>
                  <w:szCs w:val="22"/>
                </w:rPr>
                <w:t xml:space="preserve">[Online] </w:t>
              </w:r>
              <w:r w:rsidRPr="005262CC">
                <w:rPr>
                  <w:rFonts w:ascii="Arial" w:hAnsi="Arial" w:cs="Arial"/>
                  <w:noProof/>
                  <w:sz w:val="22"/>
                  <w:szCs w:val="22"/>
                </w:rPr>
                <w:br/>
                <w:t xml:space="preserve">Available at: </w:t>
              </w:r>
              <w:r w:rsidRPr="005262CC">
                <w:rPr>
                  <w:rFonts w:ascii="Arial" w:hAnsi="Arial" w:cs="Arial"/>
                  <w:noProof/>
                  <w:sz w:val="22"/>
                  <w:szCs w:val="22"/>
                  <w:u w:val="single"/>
                </w:rPr>
                <w:t>https://www.businesstopia.net/communication/berlo-model-communication</w:t>
              </w:r>
              <w:r w:rsidRPr="005262CC">
                <w:rPr>
                  <w:rFonts w:ascii="Arial" w:hAnsi="Arial" w:cs="Arial"/>
                  <w:noProof/>
                  <w:sz w:val="22"/>
                  <w:szCs w:val="22"/>
                </w:rPr>
                <w:br/>
                <w:t>[Accessed 26 March 2020].</w:t>
              </w:r>
            </w:p>
            <w:p w14:paraId="1F88C049" w14:textId="77777777" w:rsidR="005262CC" w:rsidRPr="005262CC" w:rsidRDefault="005262CC" w:rsidP="005262CC">
              <w:pPr>
                <w:pStyle w:val="Bibliography"/>
                <w:spacing w:line="360" w:lineRule="auto"/>
                <w:rPr>
                  <w:rFonts w:ascii="Arial" w:hAnsi="Arial" w:cs="Arial"/>
                  <w:noProof/>
                  <w:sz w:val="22"/>
                  <w:szCs w:val="22"/>
                </w:rPr>
              </w:pPr>
              <w:r w:rsidRPr="005262CC">
                <w:rPr>
                  <w:rFonts w:ascii="Arial" w:hAnsi="Arial" w:cs="Arial"/>
                  <w:noProof/>
                  <w:sz w:val="22"/>
                  <w:szCs w:val="22"/>
                </w:rPr>
                <w:t xml:space="preserve">dictionary, O. C., 2020. </w:t>
              </w:r>
              <w:r w:rsidRPr="005262CC">
                <w:rPr>
                  <w:rFonts w:ascii="Arial" w:hAnsi="Arial" w:cs="Arial"/>
                  <w:i/>
                  <w:iCs/>
                  <w:noProof/>
                  <w:sz w:val="22"/>
                  <w:szCs w:val="22"/>
                </w:rPr>
                <w:t xml:space="preserve">Cambridge dictionary. </w:t>
              </w:r>
              <w:r w:rsidRPr="005262CC">
                <w:rPr>
                  <w:rFonts w:ascii="Arial" w:hAnsi="Arial" w:cs="Arial"/>
                  <w:noProof/>
                  <w:sz w:val="22"/>
                  <w:szCs w:val="22"/>
                </w:rPr>
                <w:t xml:space="preserve">[Online] </w:t>
              </w:r>
              <w:r w:rsidRPr="005262CC">
                <w:rPr>
                  <w:rFonts w:ascii="Arial" w:hAnsi="Arial" w:cs="Arial"/>
                  <w:noProof/>
                  <w:sz w:val="22"/>
                  <w:szCs w:val="22"/>
                </w:rPr>
                <w:br/>
                <w:t xml:space="preserve">Available at: </w:t>
              </w:r>
              <w:r w:rsidRPr="005262CC">
                <w:rPr>
                  <w:rFonts w:ascii="Arial" w:hAnsi="Arial" w:cs="Arial"/>
                  <w:noProof/>
                  <w:sz w:val="22"/>
                  <w:szCs w:val="22"/>
                  <w:u w:val="single"/>
                </w:rPr>
                <w:t>https://dictionary.cambridge.org/dictionary/english/pragmatism</w:t>
              </w:r>
              <w:r w:rsidRPr="005262CC">
                <w:rPr>
                  <w:rFonts w:ascii="Arial" w:hAnsi="Arial" w:cs="Arial"/>
                  <w:noProof/>
                  <w:sz w:val="22"/>
                  <w:szCs w:val="22"/>
                </w:rPr>
                <w:br/>
                <w:t>[Accessed 24 March 2020].</w:t>
              </w:r>
            </w:p>
            <w:p w14:paraId="5C4568B7" w14:textId="77777777" w:rsidR="005262CC" w:rsidRPr="005262CC" w:rsidRDefault="005262CC" w:rsidP="005262CC">
              <w:pPr>
                <w:pStyle w:val="Bibliography"/>
                <w:spacing w:line="360" w:lineRule="auto"/>
                <w:rPr>
                  <w:rFonts w:ascii="Arial" w:hAnsi="Arial" w:cs="Arial"/>
                  <w:noProof/>
                  <w:sz w:val="22"/>
                  <w:szCs w:val="22"/>
                </w:rPr>
              </w:pPr>
              <w:r w:rsidRPr="005262CC">
                <w:rPr>
                  <w:rFonts w:ascii="Arial" w:hAnsi="Arial" w:cs="Arial"/>
                  <w:noProof/>
                  <w:sz w:val="22"/>
                  <w:szCs w:val="22"/>
                </w:rPr>
                <w:t xml:space="preserve">Heylighen, F., 1992. A Cognitive-Systemic Reconstruction of Maslow's Theory of Self-Actualization. </w:t>
              </w:r>
              <w:r w:rsidRPr="005262CC">
                <w:rPr>
                  <w:rFonts w:ascii="Arial" w:hAnsi="Arial" w:cs="Arial"/>
                  <w:i/>
                  <w:iCs/>
                  <w:noProof/>
                  <w:sz w:val="22"/>
                  <w:szCs w:val="22"/>
                </w:rPr>
                <w:t xml:space="preserve">Systems Research Behavioural Science, </w:t>
              </w:r>
              <w:r w:rsidRPr="005262CC">
                <w:rPr>
                  <w:rFonts w:ascii="Arial" w:hAnsi="Arial" w:cs="Arial"/>
                  <w:noProof/>
                  <w:sz w:val="22"/>
                  <w:szCs w:val="22"/>
                </w:rPr>
                <w:t>37(1), p. 39.</w:t>
              </w:r>
            </w:p>
            <w:p w14:paraId="6DCF1729" w14:textId="77777777" w:rsidR="005262CC" w:rsidRPr="005262CC" w:rsidRDefault="005262CC" w:rsidP="005262CC">
              <w:pPr>
                <w:pStyle w:val="Bibliography"/>
                <w:spacing w:line="360" w:lineRule="auto"/>
                <w:rPr>
                  <w:rFonts w:ascii="Arial" w:hAnsi="Arial" w:cs="Arial"/>
                  <w:noProof/>
                  <w:sz w:val="22"/>
                  <w:szCs w:val="22"/>
                </w:rPr>
              </w:pPr>
              <w:r w:rsidRPr="005262CC">
                <w:rPr>
                  <w:rFonts w:ascii="Arial" w:hAnsi="Arial" w:cs="Arial"/>
                  <w:noProof/>
                  <w:sz w:val="22"/>
                  <w:szCs w:val="22"/>
                </w:rPr>
                <w:t xml:space="preserve">Jerome, D. N., 2013. s3.amazonaws.com. </w:t>
              </w:r>
              <w:r w:rsidRPr="005262CC">
                <w:rPr>
                  <w:rFonts w:ascii="Arial" w:hAnsi="Arial" w:cs="Arial"/>
                  <w:i/>
                  <w:iCs/>
                  <w:noProof/>
                  <w:sz w:val="22"/>
                  <w:szCs w:val="22"/>
                </w:rPr>
                <w:t xml:space="preserve">International Journal of Business and Management Invention, </w:t>
              </w:r>
              <w:r w:rsidRPr="005262CC">
                <w:rPr>
                  <w:rFonts w:ascii="Arial" w:hAnsi="Arial" w:cs="Arial"/>
                  <w:noProof/>
                  <w:sz w:val="22"/>
                  <w:szCs w:val="22"/>
                </w:rPr>
                <w:t>March, 2(3), pp. 39-45.</w:t>
              </w:r>
            </w:p>
            <w:p w14:paraId="3CB86233" w14:textId="77777777" w:rsidR="005262CC" w:rsidRPr="005262CC" w:rsidRDefault="005262CC" w:rsidP="005262CC">
              <w:pPr>
                <w:pStyle w:val="Bibliography"/>
                <w:spacing w:line="360" w:lineRule="auto"/>
                <w:rPr>
                  <w:rFonts w:ascii="Arial" w:hAnsi="Arial" w:cs="Arial"/>
                  <w:noProof/>
                  <w:sz w:val="22"/>
                  <w:szCs w:val="22"/>
                </w:rPr>
              </w:pPr>
              <w:r w:rsidRPr="005262CC">
                <w:rPr>
                  <w:rFonts w:ascii="Arial" w:hAnsi="Arial" w:cs="Arial"/>
                  <w:noProof/>
                  <w:sz w:val="22"/>
                  <w:szCs w:val="22"/>
                </w:rPr>
                <w:lastRenderedPageBreak/>
                <w:t xml:space="preserve">JUNEJA, P., 2015. </w:t>
              </w:r>
              <w:r w:rsidRPr="005262CC">
                <w:rPr>
                  <w:rFonts w:ascii="Arial" w:hAnsi="Arial" w:cs="Arial"/>
                  <w:i/>
                  <w:iCs/>
                  <w:noProof/>
                  <w:sz w:val="22"/>
                  <w:szCs w:val="22"/>
                </w:rPr>
                <w:t xml:space="preserve">TEAM BUILDING. </w:t>
              </w:r>
              <w:r w:rsidRPr="005262CC">
                <w:rPr>
                  <w:rFonts w:ascii="Arial" w:hAnsi="Arial" w:cs="Arial"/>
                  <w:noProof/>
                  <w:sz w:val="22"/>
                  <w:szCs w:val="22"/>
                </w:rPr>
                <w:t xml:space="preserve">[Online] </w:t>
              </w:r>
              <w:r w:rsidRPr="005262CC">
                <w:rPr>
                  <w:rFonts w:ascii="Arial" w:hAnsi="Arial" w:cs="Arial"/>
                  <w:noProof/>
                  <w:sz w:val="22"/>
                  <w:szCs w:val="22"/>
                </w:rPr>
                <w:br/>
                <w:t xml:space="preserve">Available at: </w:t>
              </w:r>
              <w:r w:rsidRPr="005262CC">
                <w:rPr>
                  <w:rFonts w:ascii="Arial" w:hAnsi="Arial" w:cs="Arial"/>
                  <w:noProof/>
                  <w:sz w:val="22"/>
                  <w:szCs w:val="22"/>
                  <w:u w:val="single"/>
                </w:rPr>
                <w:t>https://www.managementstudyguide.com/importance-of-team.htm</w:t>
              </w:r>
              <w:r w:rsidRPr="005262CC">
                <w:rPr>
                  <w:rFonts w:ascii="Arial" w:hAnsi="Arial" w:cs="Arial"/>
                  <w:noProof/>
                  <w:sz w:val="22"/>
                  <w:szCs w:val="22"/>
                </w:rPr>
                <w:br/>
                <w:t>[Accessed 13 NOVEMBER 2019].</w:t>
              </w:r>
            </w:p>
            <w:p w14:paraId="089C245C" w14:textId="77777777" w:rsidR="005262CC" w:rsidRPr="005262CC" w:rsidRDefault="005262CC" w:rsidP="005262CC">
              <w:pPr>
                <w:pStyle w:val="Bibliography"/>
                <w:spacing w:line="360" w:lineRule="auto"/>
                <w:rPr>
                  <w:rFonts w:ascii="Arial" w:hAnsi="Arial" w:cs="Arial"/>
                  <w:noProof/>
                  <w:sz w:val="22"/>
                  <w:szCs w:val="22"/>
                </w:rPr>
              </w:pPr>
              <w:r w:rsidRPr="005262CC">
                <w:rPr>
                  <w:rFonts w:ascii="Arial" w:hAnsi="Arial" w:cs="Arial"/>
                  <w:noProof/>
                  <w:sz w:val="22"/>
                  <w:szCs w:val="22"/>
                </w:rPr>
                <w:t xml:space="preserve">Nardella, S., 2020. </w:t>
              </w:r>
              <w:r w:rsidRPr="005262CC">
                <w:rPr>
                  <w:rFonts w:ascii="Arial" w:hAnsi="Arial" w:cs="Arial"/>
                  <w:i/>
                  <w:iCs/>
                  <w:noProof/>
                  <w:sz w:val="22"/>
                  <w:szCs w:val="22"/>
                </w:rPr>
                <w:t xml:space="preserve">Discover ideas about Maslow's Hierarchy Of Needs. </w:t>
              </w:r>
              <w:r w:rsidRPr="005262CC">
                <w:rPr>
                  <w:rFonts w:ascii="Arial" w:hAnsi="Arial" w:cs="Arial"/>
                  <w:noProof/>
                  <w:sz w:val="22"/>
                  <w:szCs w:val="22"/>
                </w:rPr>
                <w:t xml:space="preserve">[Online] </w:t>
              </w:r>
              <w:r w:rsidRPr="005262CC">
                <w:rPr>
                  <w:rFonts w:ascii="Arial" w:hAnsi="Arial" w:cs="Arial"/>
                  <w:noProof/>
                  <w:sz w:val="22"/>
                  <w:szCs w:val="22"/>
                </w:rPr>
                <w:br/>
                <w:t xml:space="preserve">Available at: </w:t>
              </w:r>
              <w:r w:rsidRPr="005262CC">
                <w:rPr>
                  <w:rFonts w:ascii="Arial" w:hAnsi="Arial" w:cs="Arial"/>
                  <w:noProof/>
                  <w:sz w:val="22"/>
                  <w:szCs w:val="22"/>
                  <w:u w:val="single"/>
                </w:rPr>
                <w:t>https://www.google.co.uk/url?sa=i&amp;url=https%3A%2F%2Fwww.pinterest.com%2Fpin%2F330733166356304365%2F&amp;psig=AOvVaw1Bli9IVFTCQJAVtg2vAz6G&amp;ust=1585317742224000&amp;source=images&amp;cd=vfe&amp;ved=0CAIQjRxqFwoTCMCy-fumuOgCFQAAAAAdAAAAABAI</w:t>
              </w:r>
              <w:r w:rsidRPr="005262CC">
                <w:rPr>
                  <w:rFonts w:ascii="Arial" w:hAnsi="Arial" w:cs="Arial"/>
                  <w:noProof/>
                  <w:sz w:val="22"/>
                  <w:szCs w:val="22"/>
                </w:rPr>
                <w:br/>
                <w:t>[Accessed 26 March 2020].</w:t>
              </w:r>
            </w:p>
            <w:p w14:paraId="692B8B20" w14:textId="77777777" w:rsidR="005262CC" w:rsidRPr="005262CC" w:rsidRDefault="005262CC" w:rsidP="005262CC">
              <w:pPr>
                <w:pStyle w:val="Bibliography"/>
                <w:spacing w:line="360" w:lineRule="auto"/>
                <w:rPr>
                  <w:rFonts w:ascii="Arial" w:hAnsi="Arial" w:cs="Arial"/>
                  <w:noProof/>
                  <w:sz w:val="22"/>
                  <w:szCs w:val="22"/>
                </w:rPr>
              </w:pPr>
              <w:r w:rsidRPr="005262CC">
                <w:rPr>
                  <w:rFonts w:ascii="Arial" w:hAnsi="Arial" w:cs="Arial"/>
                  <w:noProof/>
                  <w:sz w:val="22"/>
                  <w:szCs w:val="22"/>
                </w:rPr>
                <w:t xml:space="preserve">Raveendran, P. T., 2007. Exploring the Conceptual Frame Work of Johari Window: Ingham and Luft's Johari Window Model - For Self-Awareness, Personal Development, Group Development and Understanding Relationships. </w:t>
              </w:r>
              <w:r w:rsidRPr="005262CC">
                <w:rPr>
                  <w:rFonts w:ascii="Arial" w:hAnsi="Arial" w:cs="Arial"/>
                  <w:i/>
                  <w:iCs/>
                  <w:noProof/>
                  <w:sz w:val="22"/>
                  <w:szCs w:val="22"/>
                </w:rPr>
                <w:t xml:space="preserve">i-manager’s Journal on Management, </w:t>
              </w:r>
              <w:r w:rsidRPr="005262CC">
                <w:rPr>
                  <w:rFonts w:ascii="Arial" w:hAnsi="Arial" w:cs="Arial"/>
                  <w:noProof/>
                  <w:sz w:val="22"/>
                  <w:szCs w:val="22"/>
                </w:rPr>
                <w:t>1(3), pp. 52-58.</w:t>
              </w:r>
            </w:p>
            <w:p w14:paraId="4685432F" w14:textId="77777777" w:rsidR="005262CC" w:rsidRPr="005262CC" w:rsidRDefault="005262CC" w:rsidP="005262CC">
              <w:pPr>
                <w:pStyle w:val="Bibliography"/>
                <w:spacing w:line="360" w:lineRule="auto"/>
                <w:rPr>
                  <w:rFonts w:ascii="Arial" w:hAnsi="Arial" w:cs="Arial"/>
                  <w:noProof/>
                  <w:sz w:val="22"/>
                  <w:szCs w:val="22"/>
                </w:rPr>
              </w:pPr>
              <w:r w:rsidRPr="005262CC">
                <w:rPr>
                  <w:rFonts w:ascii="Arial" w:hAnsi="Arial" w:cs="Arial"/>
                  <w:noProof/>
                  <w:sz w:val="22"/>
                  <w:szCs w:val="22"/>
                </w:rPr>
                <w:t xml:space="preserve">Scheffler, I., 1974. </w:t>
              </w:r>
              <w:r w:rsidRPr="005262CC">
                <w:rPr>
                  <w:rFonts w:ascii="Arial" w:hAnsi="Arial" w:cs="Arial"/>
                  <w:i/>
                  <w:iCs/>
                  <w:noProof/>
                  <w:sz w:val="22"/>
                  <w:szCs w:val="22"/>
                </w:rPr>
                <w:t xml:space="preserve">Four Pragmatists: A Critical Introduction to Peirce, James, Mead, and Dewey. </w:t>
              </w:r>
              <w:r w:rsidRPr="005262CC">
                <w:rPr>
                  <w:rFonts w:ascii="Arial" w:hAnsi="Arial" w:cs="Arial"/>
                  <w:noProof/>
                  <w:sz w:val="22"/>
                  <w:szCs w:val="22"/>
                </w:rPr>
                <w:t>1 ed. s.l.:Routledge &amp; Kegan Paul PLC.</w:t>
              </w:r>
            </w:p>
            <w:p w14:paraId="016F45E2" w14:textId="77777777" w:rsidR="005262CC" w:rsidRPr="005262CC" w:rsidRDefault="005262CC" w:rsidP="005262CC">
              <w:pPr>
                <w:pStyle w:val="Bibliography"/>
                <w:spacing w:line="360" w:lineRule="auto"/>
                <w:rPr>
                  <w:rFonts w:ascii="Arial" w:hAnsi="Arial" w:cs="Arial"/>
                  <w:noProof/>
                  <w:sz w:val="22"/>
                  <w:szCs w:val="22"/>
                </w:rPr>
              </w:pPr>
              <w:r w:rsidRPr="005262CC">
                <w:rPr>
                  <w:rFonts w:ascii="Arial" w:hAnsi="Arial" w:cs="Arial"/>
                  <w:noProof/>
                  <w:sz w:val="22"/>
                  <w:szCs w:val="22"/>
                </w:rPr>
                <w:t xml:space="preserve">Steadf, A. B., 1972. Berlo's communication process model as applied to the havioural model of Maslow, Herzberg, and McGregor. </w:t>
              </w:r>
              <w:r w:rsidRPr="005262CC">
                <w:rPr>
                  <w:rFonts w:ascii="Arial" w:hAnsi="Arial" w:cs="Arial"/>
                  <w:i/>
                  <w:iCs/>
                  <w:noProof/>
                  <w:sz w:val="22"/>
                  <w:szCs w:val="22"/>
                </w:rPr>
                <w:t xml:space="preserve">Berlo's communication process model as applied to the havioural model of Maslow, Herzberg, and McGregor, </w:t>
              </w:r>
              <w:r w:rsidRPr="005262CC">
                <w:rPr>
                  <w:rFonts w:ascii="Arial" w:hAnsi="Arial" w:cs="Arial"/>
                  <w:noProof/>
                  <w:sz w:val="22"/>
                  <w:szCs w:val="22"/>
                </w:rPr>
                <w:t>15(3), p. 389.</w:t>
              </w:r>
            </w:p>
            <w:p w14:paraId="24D8A07B" w14:textId="77777777" w:rsidR="005262CC" w:rsidRPr="005262CC" w:rsidRDefault="005262CC" w:rsidP="005262CC">
              <w:pPr>
                <w:pStyle w:val="Bibliography"/>
                <w:spacing w:line="360" w:lineRule="auto"/>
                <w:rPr>
                  <w:rFonts w:ascii="Arial" w:hAnsi="Arial" w:cs="Arial"/>
                  <w:noProof/>
                  <w:sz w:val="22"/>
                  <w:szCs w:val="22"/>
                </w:rPr>
              </w:pPr>
              <w:r w:rsidRPr="005262CC">
                <w:rPr>
                  <w:rFonts w:ascii="Arial" w:hAnsi="Arial" w:cs="Arial"/>
                  <w:noProof/>
                  <w:sz w:val="22"/>
                  <w:szCs w:val="22"/>
                </w:rPr>
                <w:t xml:space="preserve">University Of Leicester, 2019. </w:t>
              </w:r>
              <w:r w:rsidRPr="005262CC">
                <w:rPr>
                  <w:rFonts w:ascii="Arial" w:hAnsi="Arial" w:cs="Arial"/>
                  <w:i/>
                  <w:iCs/>
                  <w:noProof/>
                  <w:sz w:val="22"/>
                  <w:szCs w:val="22"/>
                </w:rPr>
                <w:t xml:space="preserve">University Of Leicester. </w:t>
              </w:r>
              <w:r w:rsidRPr="005262CC">
                <w:rPr>
                  <w:rFonts w:ascii="Arial" w:hAnsi="Arial" w:cs="Arial"/>
                  <w:noProof/>
                  <w:sz w:val="22"/>
                  <w:szCs w:val="22"/>
                </w:rPr>
                <w:t xml:space="preserve">[Online] </w:t>
              </w:r>
              <w:r w:rsidRPr="005262CC">
                <w:rPr>
                  <w:rFonts w:ascii="Arial" w:hAnsi="Arial" w:cs="Arial"/>
                  <w:noProof/>
                  <w:sz w:val="22"/>
                  <w:szCs w:val="22"/>
                </w:rPr>
                <w:br/>
                <w:t xml:space="preserve">Available at: </w:t>
              </w:r>
              <w:r w:rsidRPr="005262CC">
                <w:rPr>
                  <w:rFonts w:ascii="Arial" w:hAnsi="Arial" w:cs="Arial"/>
                  <w:noProof/>
                  <w:sz w:val="22"/>
                  <w:szCs w:val="22"/>
                  <w:u w:val="single"/>
                </w:rPr>
                <w:t>https://www2.le.ac.uk/offices/ld/personal-development-planning-pdp</w:t>
              </w:r>
              <w:r w:rsidRPr="005262CC">
                <w:rPr>
                  <w:rFonts w:ascii="Arial" w:hAnsi="Arial" w:cs="Arial"/>
                  <w:noProof/>
                  <w:sz w:val="22"/>
                  <w:szCs w:val="22"/>
                </w:rPr>
                <w:br/>
                <w:t>[Accessed 26 March 2020].</w:t>
              </w:r>
            </w:p>
            <w:p w14:paraId="25915D10" w14:textId="77777777" w:rsidR="005262CC" w:rsidRPr="005262CC" w:rsidRDefault="005262CC" w:rsidP="005262CC">
              <w:pPr>
                <w:pStyle w:val="Bibliography"/>
                <w:spacing w:line="360" w:lineRule="auto"/>
                <w:rPr>
                  <w:rFonts w:ascii="Arial" w:hAnsi="Arial" w:cs="Arial"/>
                  <w:noProof/>
                  <w:sz w:val="22"/>
                  <w:szCs w:val="22"/>
                </w:rPr>
              </w:pPr>
              <w:r w:rsidRPr="005262CC">
                <w:rPr>
                  <w:rFonts w:ascii="Arial" w:hAnsi="Arial" w:cs="Arial"/>
                  <w:noProof/>
                  <w:sz w:val="22"/>
                  <w:szCs w:val="22"/>
                </w:rPr>
                <w:t xml:space="preserve">Vazire, S. &amp; Wilson, T. D., 2012. </w:t>
              </w:r>
              <w:r w:rsidRPr="005262CC">
                <w:rPr>
                  <w:rFonts w:ascii="Arial" w:hAnsi="Arial" w:cs="Arial"/>
                  <w:i/>
                  <w:iCs/>
                  <w:noProof/>
                  <w:sz w:val="22"/>
                  <w:szCs w:val="22"/>
                </w:rPr>
                <w:t xml:space="preserve">Hand Book of Self Knowledge. </w:t>
              </w:r>
              <w:r w:rsidRPr="005262CC">
                <w:rPr>
                  <w:rFonts w:ascii="Arial" w:hAnsi="Arial" w:cs="Arial"/>
                  <w:noProof/>
                  <w:sz w:val="22"/>
                  <w:szCs w:val="22"/>
                </w:rPr>
                <w:t>1 ed. New York: Guilford Publications Inc.</w:t>
              </w:r>
            </w:p>
            <w:p w14:paraId="54ABEDA4" w14:textId="77777777" w:rsidR="005262CC" w:rsidRPr="005262CC" w:rsidRDefault="005262CC" w:rsidP="005262CC">
              <w:pPr>
                <w:pStyle w:val="Bibliography"/>
                <w:spacing w:line="360" w:lineRule="auto"/>
                <w:rPr>
                  <w:rFonts w:ascii="Arial" w:hAnsi="Arial" w:cs="Arial"/>
                  <w:noProof/>
                  <w:sz w:val="22"/>
                  <w:szCs w:val="22"/>
                </w:rPr>
              </w:pPr>
              <w:r w:rsidRPr="005262CC">
                <w:rPr>
                  <w:rFonts w:ascii="Arial" w:hAnsi="Arial" w:cs="Arial"/>
                  <w:noProof/>
                  <w:sz w:val="22"/>
                  <w:szCs w:val="22"/>
                </w:rPr>
                <w:t xml:space="preserve">Visser, M., 2017. Pragmatism, Critical Theory and Business Ethics: Converging Lines. </w:t>
              </w:r>
              <w:r w:rsidRPr="005262CC">
                <w:rPr>
                  <w:rFonts w:ascii="Arial" w:hAnsi="Arial" w:cs="Arial"/>
                  <w:i/>
                  <w:iCs/>
                  <w:noProof/>
                  <w:sz w:val="22"/>
                  <w:szCs w:val="22"/>
                </w:rPr>
                <w:t xml:space="preserve">Journal Of Business 'ethics, </w:t>
              </w:r>
              <w:r w:rsidRPr="005262CC">
                <w:rPr>
                  <w:rFonts w:ascii="Arial" w:hAnsi="Arial" w:cs="Arial"/>
                  <w:noProof/>
                  <w:sz w:val="22"/>
                  <w:szCs w:val="22"/>
                </w:rPr>
                <w:t>1(1), pp. 45-57.</w:t>
              </w:r>
            </w:p>
            <w:p w14:paraId="62C87EF6" w14:textId="77777777" w:rsidR="005262CC" w:rsidRPr="005262CC" w:rsidRDefault="005262CC" w:rsidP="005262CC">
              <w:pPr>
                <w:pStyle w:val="Bibliography"/>
                <w:spacing w:line="360" w:lineRule="auto"/>
                <w:rPr>
                  <w:rFonts w:ascii="Arial" w:hAnsi="Arial" w:cs="Arial"/>
                  <w:noProof/>
                  <w:sz w:val="22"/>
                  <w:szCs w:val="22"/>
                </w:rPr>
              </w:pPr>
              <w:r w:rsidRPr="005262CC">
                <w:rPr>
                  <w:rFonts w:ascii="Arial" w:hAnsi="Arial" w:cs="Arial"/>
                  <w:noProof/>
                  <w:sz w:val="22"/>
                  <w:szCs w:val="22"/>
                </w:rPr>
                <w:t xml:space="preserve">www.belbin.com, 2020. </w:t>
              </w:r>
              <w:r w:rsidRPr="005262CC">
                <w:rPr>
                  <w:rFonts w:ascii="Arial" w:hAnsi="Arial" w:cs="Arial"/>
                  <w:i/>
                  <w:iCs/>
                  <w:noProof/>
                  <w:sz w:val="22"/>
                  <w:szCs w:val="22"/>
                </w:rPr>
                <w:t xml:space="preserve">Belbin Team Role Summary Descritions, </w:t>
              </w:r>
              <w:r w:rsidRPr="005262CC">
                <w:rPr>
                  <w:rFonts w:ascii="Arial" w:hAnsi="Arial" w:cs="Arial"/>
                  <w:noProof/>
                  <w:sz w:val="22"/>
                  <w:szCs w:val="22"/>
                </w:rPr>
                <w:t>Birmingam: University of Wales Trinity St David.</w:t>
              </w:r>
            </w:p>
            <w:p w14:paraId="40BB8560" w14:textId="77777777" w:rsidR="005262CC" w:rsidRPr="005262CC" w:rsidRDefault="005262CC" w:rsidP="005262CC">
              <w:pPr>
                <w:pStyle w:val="Bibliography"/>
                <w:spacing w:line="360" w:lineRule="auto"/>
                <w:rPr>
                  <w:rFonts w:ascii="Arial" w:hAnsi="Arial" w:cs="Arial"/>
                  <w:noProof/>
                  <w:sz w:val="22"/>
                  <w:szCs w:val="22"/>
                </w:rPr>
              </w:pPr>
              <w:r w:rsidRPr="005262CC">
                <w:rPr>
                  <w:rFonts w:ascii="Arial" w:hAnsi="Arial" w:cs="Arial"/>
                  <w:noProof/>
                  <w:sz w:val="22"/>
                  <w:szCs w:val="22"/>
                </w:rPr>
                <w:t xml:space="preserve">Yang, I., 2015. What makes an Effective Team. </w:t>
              </w:r>
              <w:r w:rsidRPr="005262CC">
                <w:rPr>
                  <w:rFonts w:ascii="Arial" w:hAnsi="Arial" w:cs="Arial"/>
                  <w:i/>
                  <w:iCs/>
                  <w:noProof/>
                  <w:sz w:val="22"/>
                  <w:szCs w:val="22"/>
                </w:rPr>
                <w:t xml:space="preserve">Role and Trust, </w:t>
              </w:r>
              <w:r w:rsidRPr="005262CC">
                <w:rPr>
                  <w:rFonts w:ascii="Arial" w:hAnsi="Arial" w:cs="Arial"/>
                  <w:noProof/>
                  <w:sz w:val="22"/>
                  <w:szCs w:val="22"/>
                </w:rPr>
                <w:t>32(6), pp. 858-869.</w:t>
              </w:r>
            </w:p>
            <w:p w14:paraId="6586A67C" w14:textId="7C001291" w:rsidR="005262CC" w:rsidRDefault="005262CC" w:rsidP="005262CC">
              <w:pPr>
                <w:spacing w:line="360" w:lineRule="auto"/>
              </w:pPr>
              <w:r w:rsidRPr="005262CC">
                <w:rPr>
                  <w:rFonts w:ascii="Arial" w:hAnsi="Arial" w:cs="Arial"/>
                  <w:b/>
                  <w:bCs/>
                  <w:noProof/>
                  <w:sz w:val="22"/>
                  <w:szCs w:val="22"/>
                </w:rPr>
                <w:fldChar w:fldCharType="end"/>
              </w:r>
            </w:p>
          </w:sdtContent>
        </w:sdt>
      </w:sdtContent>
    </w:sdt>
    <w:p w14:paraId="41E19FD7" w14:textId="77777777" w:rsidR="000B3683" w:rsidRDefault="000B3683" w:rsidP="000B3683">
      <w:pPr>
        <w:spacing w:line="360" w:lineRule="auto"/>
        <w:rPr>
          <w:rFonts w:ascii="Arial" w:hAnsi="Arial" w:cs="Arial"/>
          <w:sz w:val="22"/>
          <w:szCs w:val="22"/>
        </w:rPr>
      </w:pPr>
    </w:p>
    <w:p w14:paraId="24E60A5D" w14:textId="5506F520" w:rsidR="001700FD" w:rsidRDefault="001700FD" w:rsidP="000B3683">
      <w:pPr>
        <w:spacing w:line="360" w:lineRule="auto"/>
        <w:rPr>
          <w:rFonts w:ascii="Arial" w:hAnsi="Arial" w:cs="Arial"/>
          <w:sz w:val="22"/>
          <w:szCs w:val="22"/>
        </w:rPr>
      </w:pPr>
      <w:proofErr w:type="spellStart"/>
      <w:r>
        <w:rPr>
          <w:rFonts w:ascii="Arial" w:hAnsi="Arial" w:cs="Arial"/>
          <w:sz w:val="22"/>
          <w:szCs w:val="22"/>
        </w:rPr>
        <w:lastRenderedPageBreak/>
        <w:t>Appedix</w:t>
      </w:r>
      <w:proofErr w:type="spellEnd"/>
    </w:p>
    <w:p w14:paraId="06F6A113" w14:textId="77777777" w:rsidR="001700FD" w:rsidRDefault="001700FD" w:rsidP="000B3683">
      <w:pPr>
        <w:spacing w:line="360" w:lineRule="auto"/>
        <w:rPr>
          <w:rFonts w:ascii="Arial" w:hAnsi="Arial" w:cs="Arial"/>
          <w:sz w:val="22"/>
          <w:szCs w:val="22"/>
        </w:rPr>
      </w:pPr>
    </w:p>
    <w:p w14:paraId="3E8DFE37" w14:textId="58D040C9" w:rsidR="001700FD" w:rsidRDefault="001700FD" w:rsidP="000B3683">
      <w:pPr>
        <w:spacing w:line="360" w:lineRule="auto"/>
        <w:rPr>
          <w:rFonts w:ascii="Arial" w:hAnsi="Arial" w:cs="Arial"/>
          <w:sz w:val="22"/>
          <w:szCs w:val="22"/>
        </w:rPr>
      </w:pPr>
      <w:r w:rsidRPr="00A103DF">
        <w:rPr>
          <w:rFonts w:ascii="Arial" w:eastAsia="Times New Roman" w:hAnsi="Arial" w:cs="Arial"/>
          <w:noProof/>
          <w:sz w:val="22"/>
          <w:szCs w:val="22"/>
        </w:rPr>
        <w:drawing>
          <wp:inline distT="0" distB="0" distL="0" distR="0" wp14:anchorId="485240BA" wp14:editId="1689F404">
            <wp:extent cx="3361055" cy="2603030"/>
            <wp:effectExtent l="0" t="0" r="444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75093" cy="2613902"/>
                    </a:xfrm>
                    <a:prstGeom prst="rect">
                      <a:avLst/>
                    </a:prstGeom>
                  </pic:spPr>
                </pic:pic>
              </a:graphicData>
            </a:graphic>
          </wp:inline>
        </w:drawing>
      </w:r>
    </w:p>
    <w:p w14:paraId="5FDC25F2" w14:textId="2D04F2B8" w:rsidR="001700FD" w:rsidRPr="000B3683" w:rsidRDefault="001700FD" w:rsidP="000B3683">
      <w:pPr>
        <w:spacing w:line="360" w:lineRule="auto"/>
        <w:rPr>
          <w:rFonts w:ascii="Arial" w:hAnsi="Arial" w:cs="Arial"/>
          <w:sz w:val="22"/>
          <w:szCs w:val="22"/>
        </w:rPr>
      </w:pPr>
      <w:r w:rsidRPr="00236613">
        <w:rPr>
          <w:rFonts w:ascii="Arial" w:eastAsia="Times New Roman" w:hAnsi="Arial" w:cs="Arial"/>
          <w:noProof/>
          <w:sz w:val="22"/>
          <w:szCs w:val="22"/>
        </w:rPr>
        <w:drawing>
          <wp:inline distT="0" distB="0" distL="0" distR="0" wp14:anchorId="31E03976" wp14:editId="02093BB0">
            <wp:extent cx="3341894" cy="2424937"/>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48709" cy="2429882"/>
                    </a:xfrm>
                    <a:prstGeom prst="rect">
                      <a:avLst/>
                    </a:prstGeom>
                  </pic:spPr>
                </pic:pic>
              </a:graphicData>
            </a:graphic>
          </wp:inline>
        </w:drawing>
      </w:r>
    </w:p>
    <w:sectPr w:rsidR="001700FD" w:rsidRPr="000B3683" w:rsidSect="0022639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E421E7" w14:textId="77777777" w:rsidR="002F7A98" w:rsidRDefault="002F7A98" w:rsidP="007253A8">
      <w:pPr>
        <w:spacing w:after="0" w:line="240" w:lineRule="auto"/>
      </w:pPr>
      <w:r>
        <w:separator/>
      </w:r>
    </w:p>
  </w:endnote>
  <w:endnote w:type="continuationSeparator" w:id="0">
    <w:p w14:paraId="396FC6EA" w14:textId="77777777" w:rsidR="002F7A98" w:rsidRDefault="002F7A98" w:rsidP="00725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ACCD1B" w14:textId="77777777" w:rsidR="002F7A98" w:rsidRDefault="002F7A98" w:rsidP="007253A8">
      <w:pPr>
        <w:spacing w:after="0" w:line="240" w:lineRule="auto"/>
      </w:pPr>
      <w:r>
        <w:separator/>
      </w:r>
    </w:p>
  </w:footnote>
  <w:footnote w:type="continuationSeparator" w:id="0">
    <w:p w14:paraId="2CAD8E99" w14:textId="77777777" w:rsidR="002F7A98" w:rsidRDefault="002F7A98" w:rsidP="007253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4BE"/>
    <w:rsid w:val="00000F23"/>
    <w:rsid w:val="00003CB6"/>
    <w:rsid w:val="00022152"/>
    <w:rsid w:val="00043228"/>
    <w:rsid w:val="00054F75"/>
    <w:rsid w:val="000816B2"/>
    <w:rsid w:val="000B3683"/>
    <w:rsid w:val="000B4336"/>
    <w:rsid w:val="000B5DF7"/>
    <w:rsid w:val="00135FE0"/>
    <w:rsid w:val="00147A40"/>
    <w:rsid w:val="0015341C"/>
    <w:rsid w:val="0016411C"/>
    <w:rsid w:val="001700FD"/>
    <w:rsid w:val="001806B8"/>
    <w:rsid w:val="0019390D"/>
    <w:rsid w:val="001A54FF"/>
    <w:rsid w:val="001C12DB"/>
    <w:rsid w:val="001C4B0B"/>
    <w:rsid w:val="001C6BD7"/>
    <w:rsid w:val="001D597D"/>
    <w:rsid w:val="001E0681"/>
    <w:rsid w:val="00200CBD"/>
    <w:rsid w:val="00216BC8"/>
    <w:rsid w:val="00226396"/>
    <w:rsid w:val="00236613"/>
    <w:rsid w:val="0023798A"/>
    <w:rsid w:val="002538E6"/>
    <w:rsid w:val="00257068"/>
    <w:rsid w:val="002D674F"/>
    <w:rsid w:val="002F7A98"/>
    <w:rsid w:val="00313B0B"/>
    <w:rsid w:val="00336771"/>
    <w:rsid w:val="00342C13"/>
    <w:rsid w:val="00350148"/>
    <w:rsid w:val="00352935"/>
    <w:rsid w:val="003761B5"/>
    <w:rsid w:val="003A6FF0"/>
    <w:rsid w:val="003D00D1"/>
    <w:rsid w:val="00405ABB"/>
    <w:rsid w:val="00431D1D"/>
    <w:rsid w:val="004552B5"/>
    <w:rsid w:val="004863BD"/>
    <w:rsid w:val="00491C08"/>
    <w:rsid w:val="004945C1"/>
    <w:rsid w:val="004A663F"/>
    <w:rsid w:val="004B4B48"/>
    <w:rsid w:val="004F079E"/>
    <w:rsid w:val="005262CC"/>
    <w:rsid w:val="005938A7"/>
    <w:rsid w:val="00596B26"/>
    <w:rsid w:val="005A6248"/>
    <w:rsid w:val="005F4403"/>
    <w:rsid w:val="005F74C3"/>
    <w:rsid w:val="0060287B"/>
    <w:rsid w:val="00610DFD"/>
    <w:rsid w:val="0061260B"/>
    <w:rsid w:val="006337DC"/>
    <w:rsid w:val="00650CC0"/>
    <w:rsid w:val="006A0B9C"/>
    <w:rsid w:val="006A16E4"/>
    <w:rsid w:val="006B34BE"/>
    <w:rsid w:val="006D0240"/>
    <w:rsid w:val="006E3665"/>
    <w:rsid w:val="007253A8"/>
    <w:rsid w:val="0075770B"/>
    <w:rsid w:val="00793C65"/>
    <w:rsid w:val="007F646A"/>
    <w:rsid w:val="00807DA3"/>
    <w:rsid w:val="00835C88"/>
    <w:rsid w:val="00861413"/>
    <w:rsid w:val="00892A36"/>
    <w:rsid w:val="008948FF"/>
    <w:rsid w:val="008A6185"/>
    <w:rsid w:val="008E18C5"/>
    <w:rsid w:val="008E2C79"/>
    <w:rsid w:val="00922B2B"/>
    <w:rsid w:val="00926F35"/>
    <w:rsid w:val="00946B83"/>
    <w:rsid w:val="009552CE"/>
    <w:rsid w:val="009B57AD"/>
    <w:rsid w:val="00A103DF"/>
    <w:rsid w:val="00A1665D"/>
    <w:rsid w:val="00A81252"/>
    <w:rsid w:val="00A84809"/>
    <w:rsid w:val="00AA17C1"/>
    <w:rsid w:val="00AA514F"/>
    <w:rsid w:val="00AB17DE"/>
    <w:rsid w:val="00AE48A9"/>
    <w:rsid w:val="00B04290"/>
    <w:rsid w:val="00B35B4E"/>
    <w:rsid w:val="00B5340B"/>
    <w:rsid w:val="00B9094C"/>
    <w:rsid w:val="00B954B6"/>
    <w:rsid w:val="00B97D5E"/>
    <w:rsid w:val="00BA4D3A"/>
    <w:rsid w:val="00BD1A9E"/>
    <w:rsid w:val="00BD427C"/>
    <w:rsid w:val="00BD6543"/>
    <w:rsid w:val="00C06519"/>
    <w:rsid w:val="00C070E8"/>
    <w:rsid w:val="00C25024"/>
    <w:rsid w:val="00C547FE"/>
    <w:rsid w:val="00C60593"/>
    <w:rsid w:val="00C70531"/>
    <w:rsid w:val="00CA4158"/>
    <w:rsid w:val="00CD3C1B"/>
    <w:rsid w:val="00CE54DD"/>
    <w:rsid w:val="00CF7BB4"/>
    <w:rsid w:val="00D02CA0"/>
    <w:rsid w:val="00D17AAD"/>
    <w:rsid w:val="00D33467"/>
    <w:rsid w:val="00D66EE4"/>
    <w:rsid w:val="00DA0AA7"/>
    <w:rsid w:val="00E83DAE"/>
    <w:rsid w:val="00EA67E7"/>
    <w:rsid w:val="00EE3794"/>
    <w:rsid w:val="00F132F4"/>
    <w:rsid w:val="00F64213"/>
    <w:rsid w:val="00F97BC6"/>
    <w:rsid w:val="00FC13E5"/>
    <w:rsid w:val="00FC4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3DD1A"/>
  <w15:chartTrackingRefBased/>
  <w15:docId w15:val="{FE20A8D0-6998-9B4C-9BEC-54CC9E1CC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683"/>
  </w:style>
  <w:style w:type="paragraph" w:styleId="Heading1">
    <w:name w:val="heading 1"/>
    <w:basedOn w:val="Normal"/>
    <w:next w:val="Normal"/>
    <w:link w:val="Heading1Char"/>
    <w:uiPriority w:val="9"/>
    <w:qFormat/>
    <w:rsid w:val="000B3683"/>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0B3683"/>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0B3683"/>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0B3683"/>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0B3683"/>
    <w:pPr>
      <w:spacing w:before="200" w:after="0"/>
      <w:jc w:val="left"/>
      <w:outlineLvl w:val="4"/>
    </w:pPr>
    <w:rPr>
      <w:smallCaps/>
      <w:color w:val="4B4F42" w:themeColor="accent2" w:themeShade="BF"/>
      <w:spacing w:val="10"/>
      <w:sz w:val="22"/>
      <w:szCs w:val="26"/>
    </w:rPr>
  </w:style>
  <w:style w:type="paragraph" w:styleId="Heading6">
    <w:name w:val="heading 6"/>
    <w:basedOn w:val="Normal"/>
    <w:next w:val="Normal"/>
    <w:link w:val="Heading6Char"/>
    <w:uiPriority w:val="9"/>
    <w:semiHidden/>
    <w:unhideWhenUsed/>
    <w:qFormat/>
    <w:rsid w:val="000B3683"/>
    <w:pPr>
      <w:spacing w:after="0"/>
      <w:jc w:val="left"/>
      <w:outlineLvl w:val="5"/>
    </w:pPr>
    <w:rPr>
      <w:smallCaps/>
      <w:color w:val="656A59" w:themeColor="accent2"/>
      <w:spacing w:val="5"/>
      <w:sz w:val="22"/>
    </w:rPr>
  </w:style>
  <w:style w:type="paragraph" w:styleId="Heading7">
    <w:name w:val="heading 7"/>
    <w:basedOn w:val="Normal"/>
    <w:next w:val="Normal"/>
    <w:link w:val="Heading7Char"/>
    <w:uiPriority w:val="9"/>
    <w:semiHidden/>
    <w:unhideWhenUsed/>
    <w:qFormat/>
    <w:rsid w:val="000B3683"/>
    <w:pPr>
      <w:spacing w:after="0"/>
      <w:jc w:val="left"/>
      <w:outlineLvl w:val="6"/>
    </w:pPr>
    <w:rPr>
      <w:b/>
      <w:smallCaps/>
      <w:color w:val="656A59" w:themeColor="accent2"/>
      <w:spacing w:val="10"/>
    </w:rPr>
  </w:style>
  <w:style w:type="paragraph" w:styleId="Heading8">
    <w:name w:val="heading 8"/>
    <w:basedOn w:val="Normal"/>
    <w:next w:val="Normal"/>
    <w:link w:val="Heading8Char"/>
    <w:uiPriority w:val="9"/>
    <w:semiHidden/>
    <w:unhideWhenUsed/>
    <w:qFormat/>
    <w:rsid w:val="000B3683"/>
    <w:pPr>
      <w:spacing w:after="0"/>
      <w:jc w:val="left"/>
      <w:outlineLvl w:val="7"/>
    </w:pPr>
    <w:rPr>
      <w:b/>
      <w:i/>
      <w:smallCaps/>
      <w:color w:val="4B4F42" w:themeColor="accent2" w:themeShade="BF"/>
    </w:rPr>
  </w:style>
  <w:style w:type="paragraph" w:styleId="Heading9">
    <w:name w:val="heading 9"/>
    <w:basedOn w:val="Normal"/>
    <w:next w:val="Normal"/>
    <w:link w:val="Heading9Char"/>
    <w:uiPriority w:val="9"/>
    <w:semiHidden/>
    <w:unhideWhenUsed/>
    <w:qFormat/>
    <w:rsid w:val="000B3683"/>
    <w:pPr>
      <w:spacing w:after="0"/>
      <w:jc w:val="left"/>
      <w:outlineLvl w:val="8"/>
    </w:pPr>
    <w:rPr>
      <w:b/>
      <w:i/>
      <w:smallCaps/>
      <w:color w:val="32342C"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683"/>
    <w:rPr>
      <w:smallCaps/>
      <w:spacing w:val="5"/>
      <w:sz w:val="32"/>
      <w:szCs w:val="32"/>
    </w:rPr>
  </w:style>
  <w:style w:type="character" w:customStyle="1" w:styleId="Heading2Char">
    <w:name w:val="Heading 2 Char"/>
    <w:basedOn w:val="DefaultParagraphFont"/>
    <w:link w:val="Heading2"/>
    <w:uiPriority w:val="9"/>
    <w:rsid w:val="000B3683"/>
    <w:rPr>
      <w:smallCaps/>
      <w:spacing w:val="5"/>
      <w:sz w:val="28"/>
      <w:szCs w:val="28"/>
    </w:rPr>
  </w:style>
  <w:style w:type="character" w:customStyle="1" w:styleId="Heading3Char">
    <w:name w:val="Heading 3 Char"/>
    <w:basedOn w:val="DefaultParagraphFont"/>
    <w:link w:val="Heading3"/>
    <w:uiPriority w:val="9"/>
    <w:semiHidden/>
    <w:rsid w:val="000B3683"/>
    <w:rPr>
      <w:smallCaps/>
      <w:spacing w:val="5"/>
      <w:sz w:val="24"/>
      <w:szCs w:val="24"/>
    </w:rPr>
  </w:style>
  <w:style w:type="character" w:customStyle="1" w:styleId="Heading4Char">
    <w:name w:val="Heading 4 Char"/>
    <w:basedOn w:val="DefaultParagraphFont"/>
    <w:link w:val="Heading4"/>
    <w:uiPriority w:val="9"/>
    <w:semiHidden/>
    <w:rsid w:val="000B3683"/>
    <w:rPr>
      <w:smallCaps/>
      <w:spacing w:val="10"/>
      <w:sz w:val="22"/>
      <w:szCs w:val="22"/>
    </w:rPr>
  </w:style>
  <w:style w:type="character" w:customStyle="1" w:styleId="Heading5Char">
    <w:name w:val="Heading 5 Char"/>
    <w:basedOn w:val="DefaultParagraphFont"/>
    <w:link w:val="Heading5"/>
    <w:uiPriority w:val="9"/>
    <w:semiHidden/>
    <w:rsid w:val="000B3683"/>
    <w:rPr>
      <w:smallCaps/>
      <w:color w:val="4B4F42" w:themeColor="accent2" w:themeShade="BF"/>
      <w:spacing w:val="10"/>
      <w:sz w:val="22"/>
      <w:szCs w:val="26"/>
    </w:rPr>
  </w:style>
  <w:style w:type="character" w:customStyle="1" w:styleId="Heading6Char">
    <w:name w:val="Heading 6 Char"/>
    <w:basedOn w:val="DefaultParagraphFont"/>
    <w:link w:val="Heading6"/>
    <w:uiPriority w:val="9"/>
    <w:semiHidden/>
    <w:rsid w:val="000B3683"/>
    <w:rPr>
      <w:smallCaps/>
      <w:color w:val="656A59" w:themeColor="accent2"/>
      <w:spacing w:val="5"/>
      <w:sz w:val="22"/>
    </w:rPr>
  </w:style>
  <w:style w:type="character" w:customStyle="1" w:styleId="Heading7Char">
    <w:name w:val="Heading 7 Char"/>
    <w:basedOn w:val="DefaultParagraphFont"/>
    <w:link w:val="Heading7"/>
    <w:uiPriority w:val="9"/>
    <w:semiHidden/>
    <w:rsid w:val="000B3683"/>
    <w:rPr>
      <w:b/>
      <w:smallCaps/>
      <w:color w:val="656A59" w:themeColor="accent2"/>
      <w:spacing w:val="10"/>
    </w:rPr>
  </w:style>
  <w:style w:type="character" w:customStyle="1" w:styleId="Heading8Char">
    <w:name w:val="Heading 8 Char"/>
    <w:basedOn w:val="DefaultParagraphFont"/>
    <w:link w:val="Heading8"/>
    <w:uiPriority w:val="9"/>
    <w:semiHidden/>
    <w:rsid w:val="000B3683"/>
    <w:rPr>
      <w:b/>
      <w:i/>
      <w:smallCaps/>
      <w:color w:val="4B4F42" w:themeColor="accent2" w:themeShade="BF"/>
    </w:rPr>
  </w:style>
  <w:style w:type="character" w:customStyle="1" w:styleId="Heading9Char">
    <w:name w:val="Heading 9 Char"/>
    <w:basedOn w:val="DefaultParagraphFont"/>
    <w:link w:val="Heading9"/>
    <w:uiPriority w:val="9"/>
    <w:semiHidden/>
    <w:rsid w:val="000B3683"/>
    <w:rPr>
      <w:b/>
      <w:i/>
      <w:smallCaps/>
      <w:color w:val="32342C" w:themeColor="accent2" w:themeShade="7F"/>
    </w:rPr>
  </w:style>
  <w:style w:type="paragraph" w:styleId="Caption">
    <w:name w:val="caption"/>
    <w:basedOn w:val="Normal"/>
    <w:next w:val="Normal"/>
    <w:uiPriority w:val="35"/>
    <w:semiHidden/>
    <w:unhideWhenUsed/>
    <w:qFormat/>
    <w:rsid w:val="000B3683"/>
    <w:rPr>
      <w:b/>
      <w:bCs/>
      <w:caps/>
      <w:sz w:val="16"/>
      <w:szCs w:val="18"/>
    </w:rPr>
  </w:style>
  <w:style w:type="paragraph" w:styleId="Title">
    <w:name w:val="Title"/>
    <w:basedOn w:val="Normal"/>
    <w:next w:val="Normal"/>
    <w:link w:val="TitleChar"/>
    <w:uiPriority w:val="10"/>
    <w:qFormat/>
    <w:rsid w:val="000B3683"/>
    <w:pPr>
      <w:pBdr>
        <w:top w:val="single" w:sz="12" w:space="1" w:color="656A59"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0B3683"/>
    <w:rPr>
      <w:smallCaps/>
      <w:sz w:val="48"/>
      <w:szCs w:val="48"/>
    </w:rPr>
  </w:style>
  <w:style w:type="paragraph" w:styleId="Subtitle">
    <w:name w:val="Subtitle"/>
    <w:basedOn w:val="Normal"/>
    <w:next w:val="Normal"/>
    <w:link w:val="SubtitleChar"/>
    <w:uiPriority w:val="11"/>
    <w:qFormat/>
    <w:rsid w:val="000B3683"/>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0B3683"/>
    <w:rPr>
      <w:rFonts w:asciiTheme="majorHAnsi" w:eastAsiaTheme="majorEastAsia" w:hAnsiTheme="majorHAnsi" w:cstheme="majorBidi"/>
      <w:szCs w:val="22"/>
    </w:rPr>
  </w:style>
  <w:style w:type="character" w:styleId="Strong">
    <w:name w:val="Strong"/>
    <w:uiPriority w:val="22"/>
    <w:qFormat/>
    <w:rsid w:val="000B3683"/>
    <w:rPr>
      <w:b/>
      <w:color w:val="656A59" w:themeColor="accent2"/>
    </w:rPr>
  </w:style>
  <w:style w:type="character" w:styleId="Emphasis">
    <w:name w:val="Emphasis"/>
    <w:uiPriority w:val="20"/>
    <w:qFormat/>
    <w:rsid w:val="000B3683"/>
    <w:rPr>
      <w:b/>
      <w:i/>
      <w:spacing w:val="10"/>
    </w:rPr>
  </w:style>
  <w:style w:type="paragraph" w:styleId="NoSpacing">
    <w:name w:val="No Spacing"/>
    <w:basedOn w:val="Normal"/>
    <w:link w:val="NoSpacingChar"/>
    <w:uiPriority w:val="1"/>
    <w:qFormat/>
    <w:rsid w:val="000B3683"/>
    <w:pPr>
      <w:spacing w:after="0" w:line="240" w:lineRule="auto"/>
    </w:pPr>
  </w:style>
  <w:style w:type="paragraph" w:styleId="ListParagraph">
    <w:name w:val="List Paragraph"/>
    <w:basedOn w:val="Normal"/>
    <w:uiPriority w:val="34"/>
    <w:qFormat/>
    <w:rsid w:val="000B3683"/>
    <w:pPr>
      <w:ind w:left="720"/>
      <w:contextualSpacing/>
    </w:pPr>
  </w:style>
  <w:style w:type="paragraph" w:styleId="Quote">
    <w:name w:val="Quote"/>
    <w:basedOn w:val="Normal"/>
    <w:next w:val="Normal"/>
    <w:link w:val="QuoteChar"/>
    <w:uiPriority w:val="29"/>
    <w:qFormat/>
    <w:rsid w:val="000B3683"/>
    <w:rPr>
      <w:i/>
    </w:rPr>
  </w:style>
  <w:style w:type="character" w:customStyle="1" w:styleId="QuoteChar">
    <w:name w:val="Quote Char"/>
    <w:basedOn w:val="DefaultParagraphFont"/>
    <w:link w:val="Quote"/>
    <w:uiPriority w:val="29"/>
    <w:rsid w:val="000B3683"/>
    <w:rPr>
      <w:i/>
    </w:rPr>
  </w:style>
  <w:style w:type="paragraph" w:styleId="IntenseQuote">
    <w:name w:val="Intense Quote"/>
    <w:basedOn w:val="Normal"/>
    <w:next w:val="Normal"/>
    <w:link w:val="IntenseQuoteChar"/>
    <w:uiPriority w:val="30"/>
    <w:qFormat/>
    <w:rsid w:val="000B3683"/>
    <w:pPr>
      <w:pBdr>
        <w:top w:val="single" w:sz="8" w:space="10" w:color="4B4F42" w:themeColor="accent2" w:themeShade="BF"/>
        <w:left w:val="single" w:sz="8" w:space="10" w:color="4B4F42" w:themeColor="accent2" w:themeShade="BF"/>
        <w:bottom w:val="single" w:sz="8" w:space="10" w:color="4B4F42" w:themeColor="accent2" w:themeShade="BF"/>
        <w:right w:val="single" w:sz="8" w:space="10" w:color="4B4F42" w:themeColor="accent2" w:themeShade="BF"/>
      </w:pBdr>
      <w:shd w:val="clear" w:color="auto" w:fill="656A59"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0B3683"/>
    <w:rPr>
      <w:b/>
      <w:i/>
      <w:color w:val="FFFFFF" w:themeColor="background1"/>
      <w:shd w:val="clear" w:color="auto" w:fill="656A59" w:themeFill="accent2"/>
    </w:rPr>
  </w:style>
  <w:style w:type="character" w:styleId="SubtleEmphasis">
    <w:name w:val="Subtle Emphasis"/>
    <w:uiPriority w:val="19"/>
    <w:qFormat/>
    <w:rsid w:val="000B3683"/>
    <w:rPr>
      <w:i/>
    </w:rPr>
  </w:style>
  <w:style w:type="character" w:styleId="IntenseEmphasis">
    <w:name w:val="Intense Emphasis"/>
    <w:uiPriority w:val="21"/>
    <w:qFormat/>
    <w:rsid w:val="000B3683"/>
    <w:rPr>
      <w:b/>
      <w:i/>
      <w:color w:val="656A59" w:themeColor="accent2"/>
      <w:spacing w:val="10"/>
    </w:rPr>
  </w:style>
  <w:style w:type="character" w:styleId="SubtleReference">
    <w:name w:val="Subtle Reference"/>
    <w:uiPriority w:val="31"/>
    <w:qFormat/>
    <w:rsid w:val="000B3683"/>
    <w:rPr>
      <w:b/>
    </w:rPr>
  </w:style>
  <w:style w:type="character" w:styleId="IntenseReference">
    <w:name w:val="Intense Reference"/>
    <w:uiPriority w:val="32"/>
    <w:qFormat/>
    <w:rsid w:val="000B3683"/>
    <w:rPr>
      <w:b/>
      <w:bCs/>
      <w:smallCaps/>
      <w:spacing w:val="5"/>
      <w:sz w:val="22"/>
      <w:szCs w:val="22"/>
      <w:u w:val="single"/>
    </w:rPr>
  </w:style>
  <w:style w:type="character" w:styleId="BookTitle">
    <w:name w:val="Book Title"/>
    <w:uiPriority w:val="33"/>
    <w:qFormat/>
    <w:rsid w:val="000B3683"/>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0B3683"/>
    <w:pPr>
      <w:outlineLvl w:val="9"/>
    </w:pPr>
  </w:style>
  <w:style w:type="character" w:customStyle="1" w:styleId="NoSpacingChar">
    <w:name w:val="No Spacing Char"/>
    <w:basedOn w:val="DefaultParagraphFont"/>
    <w:link w:val="NoSpacing"/>
    <w:uiPriority w:val="1"/>
    <w:rsid w:val="000B3683"/>
  </w:style>
  <w:style w:type="paragraph" w:customStyle="1" w:styleId="PersonalName">
    <w:name w:val="Personal Name"/>
    <w:basedOn w:val="Title"/>
    <w:rsid w:val="000B3683"/>
    <w:rPr>
      <w:b/>
      <w:caps/>
      <w:color w:val="000000"/>
      <w:sz w:val="28"/>
      <w:szCs w:val="28"/>
    </w:rPr>
  </w:style>
  <w:style w:type="paragraph" w:styleId="TOC1">
    <w:name w:val="toc 1"/>
    <w:basedOn w:val="Normal"/>
    <w:next w:val="Normal"/>
    <w:autoRedefine/>
    <w:uiPriority w:val="39"/>
    <w:unhideWhenUsed/>
    <w:rsid w:val="000B3683"/>
    <w:pPr>
      <w:spacing w:before="120" w:after="0"/>
      <w:jc w:val="left"/>
    </w:pPr>
    <w:rPr>
      <w:b/>
      <w:bCs/>
      <w:i/>
      <w:iCs/>
      <w:sz w:val="24"/>
      <w:szCs w:val="24"/>
    </w:rPr>
  </w:style>
  <w:style w:type="character" w:styleId="Hyperlink">
    <w:name w:val="Hyperlink"/>
    <w:basedOn w:val="DefaultParagraphFont"/>
    <w:uiPriority w:val="99"/>
    <w:unhideWhenUsed/>
    <w:rsid w:val="000B3683"/>
    <w:rPr>
      <w:color w:val="46B2B5" w:themeColor="hyperlink"/>
      <w:u w:val="single"/>
    </w:rPr>
  </w:style>
  <w:style w:type="paragraph" w:styleId="TOC2">
    <w:name w:val="toc 2"/>
    <w:basedOn w:val="Normal"/>
    <w:next w:val="Normal"/>
    <w:autoRedefine/>
    <w:uiPriority w:val="39"/>
    <w:unhideWhenUsed/>
    <w:rsid w:val="000B3683"/>
    <w:pPr>
      <w:spacing w:before="120" w:after="0"/>
      <w:ind w:left="200"/>
      <w:jc w:val="left"/>
    </w:pPr>
    <w:rPr>
      <w:b/>
      <w:bCs/>
      <w:sz w:val="22"/>
      <w:szCs w:val="22"/>
    </w:rPr>
  </w:style>
  <w:style w:type="paragraph" w:styleId="TOC3">
    <w:name w:val="toc 3"/>
    <w:basedOn w:val="Normal"/>
    <w:next w:val="Normal"/>
    <w:autoRedefine/>
    <w:uiPriority w:val="39"/>
    <w:semiHidden/>
    <w:unhideWhenUsed/>
    <w:rsid w:val="000B3683"/>
    <w:pPr>
      <w:spacing w:after="0"/>
      <w:ind w:left="400"/>
      <w:jc w:val="left"/>
    </w:pPr>
  </w:style>
  <w:style w:type="paragraph" w:styleId="TOC4">
    <w:name w:val="toc 4"/>
    <w:basedOn w:val="Normal"/>
    <w:next w:val="Normal"/>
    <w:autoRedefine/>
    <w:uiPriority w:val="39"/>
    <w:semiHidden/>
    <w:unhideWhenUsed/>
    <w:rsid w:val="000B3683"/>
    <w:pPr>
      <w:spacing w:after="0"/>
      <w:ind w:left="600"/>
      <w:jc w:val="left"/>
    </w:pPr>
  </w:style>
  <w:style w:type="paragraph" w:styleId="TOC5">
    <w:name w:val="toc 5"/>
    <w:basedOn w:val="Normal"/>
    <w:next w:val="Normal"/>
    <w:autoRedefine/>
    <w:uiPriority w:val="39"/>
    <w:semiHidden/>
    <w:unhideWhenUsed/>
    <w:rsid w:val="000B3683"/>
    <w:pPr>
      <w:spacing w:after="0"/>
      <w:ind w:left="800"/>
      <w:jc w:val="left"/>
    </w:pPr>
  </w:style>
  <w:style w:type="paragraph" w:styleId="TOC6">
    <w:name w:val="toc 6"/>
    <w:basedOn w:val="Normal"/>
    <w:next w:val="Normal"/>
    <w:autoRedefine/>
    <w:uiPriority w:val="39"/>
    <w:semiHidden/>
    <w:unhideWhenUsed/>
    <w:rsid w:val="000B3683"/>
    <w:pPr>
      <w:spacing w:after="0"/>
      <w:ind w:left="1000"/>
      <w:jc w:val="left"/>
    </w:pPr>
  </w:style>
  <w:style w:type="paragraph" w:styleId="TOC7">
    <w:name w:val="toc 7"/>
    <w:basedOn w:val="Normal"/>
    <w:next w:val="Normal"/>
    <w:autoRedefine/>
    <w:uiPriority w:val="39"/>
    <w:semiHidden/>
    <w:unhideWhenUsed/>
    <w:rsid w:val="000B3683"/>
    <w:pPr>
      <w:spacing w:after="0"/>
      <w:ind w:left="1200"/>
      <w:jc w:val="left"/>
    </w:pPr>
  </w:style>
  <w:style w:type="paragraph" w:styleId="TOC8">
    <w:name w:val="toc 8"/>
    <w:basedOn w:val="Normal"/>
    <w:next w:val="Normal"/>
    <w:autoRedefine/>
    <w:uiPriority w:val="39"/>
    <w:semiHidden/>
    <w:unhideWhenUsed/>
    <w:rsid w:val="000B3683"/>
    <w:pPr>
      <w:spacing w:after="0"/>
      <w:ind w:left="1400"/>
      <w:jc w:val="left"/>
    </w:pPr>
  </w:style>
  <w:style w:type="paragraph" w:styleId="TOC9">
    <w:name w:val="toc 9"/>
    <w:basedOn w:val="Normal"/>
    <w:next w:val="Normal"/>
    <w:autoRedefine/>
    <w:uiPriority w:val="39"/>
    <w:semiHidden/>
    <w:unhideWhenUsed/>
    <w:rsid w:val="000B3683"/>
    <w:pPr>
      <w:spacing w:after="0"/>
      <w:ind w:left="1600"/>
      <w:jc w:val="left"/>
    </w:pPr>
  </w:style>
  <w:style w:type="table" w:styleId="TableGrid">
    <w:name w:val="Table Grid"/>
    <w:basedOn w:val="TableNormal"/>
    <w:uiPriority w:val="39"/>
    <w:rsid w:val="00350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53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53A8"/>
  </w:style>
  <w:style w:type="paragraph" w:styleId="Footer">
    <w:name w:val="footer"/>
    <w:basedOn w:val="Normal"/>
    <w:link w:val="FooterChar"/>
    <w:uiPriority w:val="99"/>
    <w:unhideWhenUsed/>
    <w:rsid w:val="007253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53A8"/>
  </w:style>
  <w:style w:type="paragraph" w:styleId="Bibliography">
    <w:name w:val="Bibliography"/>
    <w:basedOn w:val="Normal"/>
    <w:next w:val="Normal"/>
    <w:uiPriority w:val="37"/>
    <w:unhideWhenUsed/>
    <w:rsid w:val="005262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802469">
      <w:bodyDiv w:val="1"/>
      <w:marLeft w:val="0"/>
      <w:marRight w:val="0"/>
      <w:marTop w:val="0"/>
      <w:marBottom w:val="0"/>
      <w:divBdr>
        <w:top w:val="none" w:sz="0" w:space="0" w:color="auto"/>
        <w:left w:val="none" w:sz="0" w:space="0" w:color="auto"/>
        <w:bottom w:val="none" w:sz="0" w:space="0" w:color="auto"/>
        <w:right w:val="none" w:sz="0" w:space="0" w:color="auto"/>
      </w:divBdr>
    </w:div>
    <w:div w:id="169410848">
      <w:bodyDiv w:val="1"/>
      <w:marLeft w:val="0"/>
      <w:marRight w:val="0"/>
      <w:marTop w:val="0"/>
      <w:marBottom w:val="0"/>
      <w:divBdr>
        <w:top w:val="none" w:sz="0" w:space="0" w:color="auto"/>
        <w:left w:val="none" w:sz="0" w:space="0" w:color="auto"/>
        <w:bottom w:val="none" w:sz="0" w:space="0" w:color="auto"/>
        <w:right w:val="none" w:sz="0" w:space="0" w:color="auto"/>
      </w:divBdr>
    </w:div>
    <w:div w:id="323969640">
      <w:bodyDiv w:val="1"/>
      <w:marLeft w:val="0"/>
      <w:marRight w:val="0"/>
      <w:marTop w:val="0"/>
      <w:marBottom w:val="0"/>
      <w:divBdr>
        <w:top w:val="none" w:sz="0" w:space="0" w:color="auto"/>
        <w:left w:val="none" w:sz="0" w:space="0" w:color="auto"/>
        <w:bottom w:val="none" w:sz="0" w:space="0" w:color="auto"/>
        <w:right w:val="none" w:sz="0" w:space="0" w:color="auto"/>
      </w:divBdr>
    </w:div>
    <w:div w:id="423962365">
      <w:bodyDiv w:val="1"/>
      <w:marLeft w:val="0"/>
      <w:marRight w:val="0"/>
      <w:marTop w:val="0"/>
      <w:marBottom w:val="0"/>
      <w:divBdr>
        <w:top w:val="none" w:sz="0" w:space="0" w:color="auto"/>
        <w:left w:val="none" w:sz="0" w:space="0" w:color="auto"/>
        <w:bottom w:val="none" w:sz="0" w:space="0" w:color="auto"/>
        <w:right w:val="none" w:sz="0" w:space="0" w:color="auto"/>
      </w:divBdr>
    </w:div>
    <w:div w:id="537469408">
      <w:bodyDiv w:val="1"/>
      <w:marLeft w:val="0"/>
      <w:marRight w:val="0"/>
      <w:marTop w:val="0"/>
      <w:marBottom w:val="0"/>
      <w:divBdr>
        <w:top w:val="none" w:sz="0" w:space="0" w:color="auto"/>
        <w:left w:val="none" w:sz="0" w:space="0" w:color="auto"/>
        <w:bottom w:val="none" w:sz="0" w:space="0" w:color="auto"/>
        <w:right w:val="none" w:sz="0" w:space="0" w:color="auto"/>
      </w:divBdr>
    </w:div>
    <w:div w:id="628126178">
      <w:bodyDiv w:val="1"/>
      <w:marLeft w:val="0"/>
      <w:marRight w:val="0"/>
      <w:marTop w:val="0"/>
      <w:marBottom w:val="0"/>
      <w:divBdr>
        <w:top w:val="none" w:sz="0" w:space="0" w:color="auto"/>
        <w:left w:val="none" w:sz="0" w:space="0" w:color="auto"/>
        <w:bottom w:val="none" w:sz="0" w:space="0" w:color="auto"/>
        <w:right w:val="none" w:sz="0" w:space="0" w:color="auto"/>
      </w:divBdr>
    </w:div>
    <w:div w:id="802426876">
      <w:bodyDiv w:val="1"/>
      <w:marLeft w:val="0"/>
      <w:marRight w:val="0"/>
      <w:marTop w:val="0"/>
      <w:marBottom w:val="0"/>
      <w:divBdr>
        <w:top w:val="none" w:sz="0" w:space="0" w:color="auto"/>
        <w:left w:val="none" w:sz="0" w:space="0" w:color="auto"/>
        <w:bottom w:val="none" w:sz="0" w:space="0" w:color="auto"/>
        <w:right w:val="none" w:sz="0" w:space="0" w:color="auto"/>
      </w:divBdr>
    </w:div>
    <w:div w:id="806896744">
      <w:bodyDiv w:val="1"/>
      <w:marLeft w:val="0"/>
      <w:marRight w:val="0"/>
      <w:marTop w:val="0"/>
      <w:marBottom w:val="0"/>
      <w:divBdr>
        <w:top w:val="none" w:sz="0" w:space="0" w:color="auto"/>
        <w:left w:val="none" w:sz="0" w:space="0" w:color="auto"/>
        <w:bottom w:val="none" w:sz="0" w:space="0" w:color="auto"/>
        <w:right w:val="none" w:sz="0" w:space="0" w:color="auto"/>
      </w:divBdr>
    </w:div>
    <w:div w:id="813907969">
      <w:bodyDiv w:val="1"/>
      <w:marLeft w:val="0"/>
      <w:marRight w:val="0"/>
      <w:marTop w:val="0"/>
      <w:marBottom w:val="0"/>
      <w:divBdr>
        <w:top w:val="none" w:sz="0" w:space="0" w:color="auto"/>
        <w:left w:val="none" w:sz="0" w:space="0" w:color="auto"/>
        <w:bottom w:val="none" w:sz="0" w:space="0" w:color="auto"/>
        <w:right w:val="none" w:sz="0" w:space="0" w:color="auto"/>
      </w:divBdr>
    </w:div>
    <w:div w:id="922570177">
      <w:bodyDiv w:val="1"/>
      <w:marLeft w:val="0"/>
      <w:marRight w:val="0"/>
      <w:marTop w:val="0"/>
      <w:marBottom w:val="0"/>
      <w:divBdr>
        <w:top w:val="none" w:sz="0" w:space="0" w:color="auto"/>
        <w:left w:val="none" w:sz="0" w:space="0" w:color="auto"/>
        <w:bottom w:val="none" w:sz="0" w:space="0" w:color="auto"/>
        <w:right w:val="none" w:sz="0" w:space="0" w:color="auto"/>
      </w:divBdr>
    </w:div>
    <w:div w:id="1049064386">
      <w:bodyDiv w:val="1"/>
      <w:marLeft w:val="0"/>
      <w:marRight w:val="0"/>
      <w:marTop w:val="0"/>
      <w:marBottom w:val="0"/>
      <w:divBdr>
        <w:top w:val="none" w:sz="0" w:space="0" w:color="auto"/>
        <w:left w:val="none" w:sz="0" w:space="0" w:color="auto"/>
        <w:bottom w:val="none" w:sz="0" w:space="0" w:color="auto"/>
        <w:right w:val="none" w:sz="0" w:space="0" w:color="auto"/>
      </w:divBdr>
    </w:div>
    <w:div w:id="1059788928">
      <w:bodyDiv w:val="1"/>
      <w:marLeft w:val="0"/>
      <w:marRight w:val="0"/>
      <w:marTop w:val="0"/>
      <w:marBottom w:val="0"/>
      <w:divBdr>
        <w:top w:val="none" w:sz="0" w:space="0" w:color="auto"/>
        <w:left w:val="none" w:sz="0" w:space="0" w:color="auto"/>
        <w:bottom w:val="none" w:sz="0" w:space="0" w:color="auto"/>
        <w:right w:val="none" w:sz="0" w:space="0" w:color="auto"/>
      </w:divBdr>
    </w:div>
    <w:div w:id="1141774110">
      <w:bodyDiv w:val="1"/>
      <w:marLeft w:val="0"/>
      <w:marRight w:val="0"/>
      <w:marTop w:val="0"/>
      <w:marBottom w:val="0"/>
      <w:divBdr>
        <w:top w:val="none" w:sz="0" w:space="0" w:color="auto"/>
        <w:left w:val="none" w:sz="0" w:space="0" w:color="auto"/>
        <w:bottom w:val="none" w:sz="0" w:space="0" w:color="auto"/>
        <w:right w:val="none" w:sz="0" w:space="0" w:color="auto"/>
      </w:divBdr>
    </w:div>
    <w:div w:id="1205025713">
      <w:bodyDiv w:val="1"/>
      <w:marLeft w:val="0"/>
      <w:marRight w:val="0"/>
      <w:marTop w:val="0"/>
      <w:marBottom w:val="0"/>
      <w:divBdr>
        <w:top w:val="none" w:sz="0" w:space="0" w:color="auto"/>
        <w:left w:val="none" w:sz="0" w:space="0" w:color="auto"/>
        <w:bottom w:val="none" w:sz="0" w:space="0" w:color="auto"/>
        <w:right w:val="none" w:sz="0" w:space="0" w:color="auto"/>
      </w:divBdr>
    </w:div>
    <w:div w:id="1223251054">
      <w:bodyDiv w:val="1"/>
      <w:marLeft w:val="0"/>
      <w:marRight w:val="0"/>
      <w:marTop w:val="0"/>
      <w:marBottom w:val="0"/>
      <w:divBdr>
        <w:top w:val="none" w:sz="0" w:space="0" w:color="auto"/>
        <w:left w:val="none" w:sz="0" w:space="0" w:color="auto"/>
        <w:bottom w:val="none" w:sz="0" w:space="0" w:color="auto"/>
        <w:right w:val="none" w:sz="0" w:space="0" w:color="auto"/>
      </w:divBdr>
    </w:div>
    <w:div w:id="1242564275">
      <w:bodyDiv w:val="1"/>
      <w:marLeft w:val="0"/>
      <w:marRight w:val="0"/>
      <w:marTop w:val="0"/>
      <w:marBottom w:val="0"/>
      <w:divBdr>
        <w:top w:val="none" w:sz="0" w:space="0" w:color="auto"/>
        <w:left w:val="none" w:sz="0" w:space="0" w:color="auto"/>
        <w:bottom w:val="none" w:sz="0" w:space="0" w:color="auto"/>
        <w:right w:val="none" w:sz="0" w:space="0" w:color="auto"/>
      </w:divBdr>
    </w:div>
    <w:div w:id="1342777381">
      <w:bodyDiv w:val="1"/>
      <w:marLeft w:val="0"/>
      <w:marRight w:val="0"/>
      <w:marTop w:val="0"/>
      <w:marBottom w:val="0"/>
      <w:divBdr>
        <w:top w:val="none" w:sz="0" w:space="0" w:color="auto"/>
        <w:left w:val="none" w:sz="0" w:space="0" w:color="auto"/>
        <w:bottom w:val="none" w:sz="0" w:space="0" w:color="auto"/>
        <w:right w:val="none" w:sz="0" w:space="0" w:color="auto"/>
      </w:divBdr>
    </w:div>
    <w:div w:id="1348171988">
      <w:bodyDiv w:val="1"/>
      <w:marLeft w:val="0"/>
      <w:marRight w:val="0"/>
      <w:marTop w:val="0"/>
      <w:marBottom w:val="0"/>
      <w:divBdr>
        <w:top w:val="none" w:sz="0" w:space="0" w:color="auto"/>
        <w:left w:val="none" w:sz="0" w:space="0" w:color="auto"/>
        <w:bottom w:val="none" w:sz="0" w:space="0" w:color="auto"/>
        <w:right w:val="none" w:sz="0" w:space="0" w:color="auto"/>
      </w:divBdr>
    </w:div>
    <w:div w:id="1420105160">
      <w:bodyDiv w:val="1"/>
      <w:marLeft w:val="0"/>
      <w:marRight w:val="0"/>
      <w:marTop w:val="0"/>
      <w:marBottom w:val="0"/>
      <w:divBdr>
        <w:top w:val="none" w:sz="0" w:space="0" w:color="auto"/>
        <w:left w:val="none" w:sz="0" w:space="0" w:color="auto"/>
        <w:bottom w:val="none" w:sz="0" w:space="0" w:color="auto"/>
        <w:right w:val="none" w:sz="0" w:space="0" w:color="auto"/>
      </w:divBdr>
    </w:div>
    <w:div w:id="1663118837">
      <w:bodyDiv w:val="1"/>
      <w:marLeft w:val="0"/>
      <w:marRight w:val="0"/>
      <w:marTop w:val="0"/>
      <w:marBottom w:val="0"/>
      <w:divBdr>
        <w:top w:val="none" w:sz="0" w:space="0" w:color="auto"/>
        <w:left w:val="none" w:sz="0" w:space="0" w:color="auto"/>
        <w:bottom w:val="none" w:sz="0" w:space="0" w:color="auto"/>
        <w:right w:val="none" w:sz="0" w:space="0" w:color="auto"/>
      </w:divBdr>
    </w:div>
    <w:div w:id="1690258410">
      <w:bodyDiv w:val="1"/>
      <w:marLeft w:val="0"/>
      <w:marRight w:val="0"/>
      <w:marTop w:val="0"/>
      <w:marBottom w:val="0"/>
      <w:divBdr>
        <w:top w:val="none" w:sz="0" w:space="0" w:color="auto"/>
        <w:left w:val="none" w:sz="0" w:space="0" w:color="auto"/>
        <w:bottom w:val="none" w:sz="0" w:space="0" w:color="auto"/>
        <w:right w:val="none" w:sz="0" w:space="0" w:color="auto"/>
      </w:divBdr>
    </w:div>
    <w:div w:id="1732580891">
      <w:bodyDiv w:val="1"/>
      <w:marLeft w:val="0"/>
      <w:marRight w:val="0"/>
      <w:marTop w:val="0"/>
      <w:marBottom w:val="0"/>
      <w:divBdr>
        <w:top w:val="none" w:sz="0" w:space="0" w:color="auto"/>
        <w:left w:val="none" w:sz="0" w:space="0" w:color="auto"/>
        <w:bottom w:val="none" w:sz="0" w:space="0" w:color="auto"/>
        <w:right w:val="none" w:sz="0" w:space="0" w:color="auto"/>
      </w:divBdr>
    </w:div>
    <w:div w:id="1765104264">
      <w:bodyDiv w:val="1"/>
      <w:marLeft w:val="0"/>
      <w:marRight w:val="0"/>
      <w:marTop w:val="0"/>
      <w:marBottom w:val="0"/>
      <w:divBdr>
        <w:top w:val="none" w:sz="0" w:space="0" w:color="auto"/>
        <w:left w:val="none" w:sz="0" w:space="0" w:color="auto"/>
        <w:bottom w:val="none" w:sz="0" w:space="0" w:color="auto"/>
        <w:right w:val="none" w:sz="0" w:space="0" w:color="auto"/>
      </w:divBdr>
    </w:div>
    <w:div w:id="1820998902">
      <w:bodyDiv w:val="1"/>
      <w:marLeft w:val="0"/>
      <w:marRight w:val="0"/>
      <w:marTop w:val="0"/>
      <w:marBottom w:val="0"/>
      <w:divBdr>
        <w:top w:val="none" w:sz="0" w:space="0" w:color="auto"/>
        <w:left w:val="none" w:sz="0" w:space="0" w:color="auto"/>
        <w:bottom w:val="none" w:sz="0" w:space="0" w:color="auto"/>
        <w:right w:val="none" w:sz="0" w:space="0" w:color="auto"/>
      </w:divBdr>
    </w:div>
    <w:div w:id="1909534013">
      <w:bodyDiv w:val="1"/>
      <w:marLeft w:val="0"/>
      <w:marRight w:val="0"/>
      <w:marTop w:val="0"/>
      <w:marBottom w:val="0"/>
      <w:divBdr>
        <w:top w:val="none" w:sz="0" w:space="0" w:color="auto"/>
        <w:left w:val="none" w:sz="0" w:space="0" w:color="auto"/>
        <w:bottom w:val="none" w:sz="0" w:space="0" w:color="auto"/>
        <w:right w:val="none" w:sz="0" w:space="0" w:color="auto"/>
      </w:divBdr>
    </w:div>
    <w:div w:id="2041321962">
      <w:bodyDiv w:val="1"/>
      <w:marLeft w:val="0"/>
      <w:marRight w:val="0"/>
      <w:marTop w:val="0"/>
      <w:marBottom w:val="0"/>
      <w:divBdr>
        <w:top w:val="none" w:sz="0" w:space="0" w:color="auto"/>
        <w:left w:val="none" w:sz="0" w:space="0" w:color="auto"/>
        <w:bottom w:val="none" w:sz="0" w:space="0" w:color="auto"/>
        <w:right w:val="none" w:sz="0" w:space="0" w:color="auto"/>
      </w:divBdr>
    </w:div>
    <w:div w:id="206517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image" Target="media/image6.tif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theme" Target="theme/theme1.xml"/></Relationships>
</file>

<file path=word/theme/theme1.xml><?xml version="1.0" encoding="utf-8"?>
<a:theme xmlns:a="http://schemas.openxmlformats.org/drawingml/2006/main" name="Badge">
  <a:themeElements>
    <a:clrScheme name="Badge">
      <a:dk1>
        <a:sysClr val="windowText" lastClr="000000"/>
      </a:dk1>
      <a:lt1>
        <a:sysClr val="window" lastClr="FFFFFF"/>
      </a:lt1>
      <a:dk2>
        <a:srgbClr val="2A1A00"/>
      </a:dk2>
      <a:lt2>
        <a:srgbClr val="F3F3F2"/>
      </a:lt2>
      <a:accent1>
        <a:srgbClr val="F8B323"/>
      </a:accent1>
      <a:accent2>
        <a:srgbClr val="656A59"/>
      </a:accent2>
      <a:accent3>
        <a:srgbClr val="46B2B5"/>
      </a:accent3>
      <a:accent4>
        <a:srgbClr val="8CAA7E"/>
      </a:accent4>
      <a:accent5>
        <a:srgbClr val="D36F68"/>
      </a:accent5>
      <a:accent6>
        <a:srgbClr val="826276"/>
      </a:accent6>
      <a:hlink>
        <a:srgbClr val="46B2B5"/>
      </a:hlink>
      <a:folHlink>
        <a:srgbClr val="A46694"/>
      </a:folHlink>
    </a:clrScheme>
    <a:fontScheme name="Badge">
      <a:majorFont>
        <a:latin typeface="Impact" panose="020B0806030902050204"/>
        <a:ea typeface=""/>
        <a:cs typeface=""/>
      </a:majorFont>
      <a:minorFont>
        <a:latin typeface="Gill Sans MT" panose="020B0502020104020203"/>
        <a:ea typeface=""/>
        <a:cs typeface=""/>
      </a:minorFont>
    </a:fontScheme>
    <a:fmtScheme name="Badge">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12700" cap="flat" cmpd="sng" algn="in">
          <a:solidFill>
            <a:schemeClr val="phClr"/>
          </a:solidFill>
          <a:prstDash val="solid"/>
        </a:ln>
        <a:ln w="50800" cap="flat" cmpd="sng" algn="in">
          <a:solidFill>
            <a:schemeClr val="phClr"/>
          </a:solidFill>
          <a:prstDash val="solid"/>
        </a:ln>
      </a:lnStyleLst>
      <a:effectStyleLst>
        <a:effectStyle>
          <a:effectLst/>
        </a:effectStyle>
        <a:effectStyle>
          <a:effectLst/>
        </a:effectStyle>
        <a:effectStyle>
          <a:effectLst>
            <a:outerShdw blurRad="38100" dist="25400" dir="5400000" algn="ctr" rotWithShape="0">
              <a:srgbClr val="000000">
                <a:alpha val="2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adge" id="{71A07785-5930-41D4-9A83-E23602B48E98}" vid="{771EA782-DFA6-45B1-AEA3-661F1715B31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Ame14</b:Tag>
    <b:SourceType>JournalArticle</b:SourceType>
    <b:Guid>{7AEDB57C-58D1-A149-B950-E7619975D221}</b:Guid>
    <b:Title>Pushing in the Dark</b:Title>
    <b:Year>2014</b:Year>
    <b:JournalName>Personality and Social Psychology Bulletin</b:JournalName>
    <b:Volume>40</b:Volume>
    <b:Issue>6</b:Issue>
    <b:Pages>775-790</b:Pages>
    <b:Author>
      <b:Author>
        <b:NameList>
          <b:Person>
            <b:Last>Ames </b:Last>
            <b:Middle>R</b:Middle>
            <b:First>Daniel</b:First>
          </b:Person>
          <b:Person>
            <b:Last>Wazlawek</b:Last>
            <b:Middle>S</b:Middle>
            <b:First>Abbie </b:First>
          </b:Person>
        </b:NameList>
      </b:Author>
    </b:Author>
    <b:RefOrder>14</b:RefOrder>
  </b:Source>
  <b:Source>
    <b:Tag>Vaz12</b:Tag>
    <b:SourceType>Book</b:SourceType>
    <b:Guid>{951EC52B-9401-F84A-AC9E-0E88EE7133A9}</b:Guid>
    <b:Title>Hand Book of Self Knowledge</b:Title>
    <b:Year>2012</b:Year>
    <b:City>New York</b:City>
    <b:Publisher>Guilford Publications Inc</b:Publisher>
    <b:Edition>1</b:Edition>
    <b:Author>
      <b:Author>
        <b:NameList>
          <b:Person>
            <b:Last>Vazire</b:Last>
            <b:First>Simine</b:First>
          </b:Person>
          <b:Person>
            <b:Last>Wilson</b:Last>
            <b:Middle>D</b:Middle>
            <b:First>Timothy</b:First>
          </b:Person>
        </b:NameList>
      </b:Author>
    </b:Author>
    <b:RefOrder>15</b:RefOrder>
  </b:Source>
  <b:Source>
    <b:Tag>Rav07</b:Tag>
    <b:SourceType>JournalArticle</b:SourceType>
    <b:Guid>{D4B89A58-D000-4D46-BBDA-70B43C81745A}</b:Guid>
    <b:Title>Exploring the Conceptual Frame Work of Johari Window: Ingham and Luft's Johari Window Model - For Self-Awareness, Personal Development, Group Development and Understanding Relationships</b:Title>
    <b:Year>2007</b:Year>
    <b:Pages>52-58</b:Pages>
    <b:JournalName>i-manager’s Journal on Management</b:JournalName>
    <b:Volume>1</b:Volume>
    <b:Issue>3</b:Issue>
    <b:Author>
      <b:Author>
        <b:NameList>
          <b:Person>
            <b:Last>Raveendran</b:Last>
            <b:Middle>T</b:Middle>
            <b:First>P</b:First>
          </b:Person>
        </b:NameList>
      </b:Author>
    </b:Author>
    <b:RefOrder>1</b:RefOrder>
  </b:Source>
  <b:Source>
    <b:Tag>Yan15</b:Tag>
    <b:SourceType>JournalArticle</b:SourceType>
    <b:Guid>{A83763CF-1BE6-0A44-A616-576B119FBC6E}</b:Guid>
    <b:Title>What makes an Effective Team</b:Title>
    <b:JournalName>Role and Trust</b:JournalName>
    <b:Year>2015</b:Year>
    <b:Volume>32</b:Volume>
    <b:Issue>6</b:Issue>
    <b:Pages>858-869</b:Pages>
    <b:Author>
      <b:Author>
        <b:NameList>
          <b:Person>
            <b:Last>Yang</b:Last>
            <b:First>I</b:First>
          </b:Person>
        </b:NameList>
      </b:Author>
    </b:Author>
    <b:RefOrder>4</b:RefOrder>
  </b:Source>
  <b:Source>
    <b:Tag>Bel10</b:Tag>
    <b:SourceType>BookSection</b:SourceType>
    <b:Guid>{19AC56F9-35AA-C74B-8FE3-F0DED300F5AD}</b:Guid>
    <b:Title>Managment Teams</b:Title>
    <b:Year>2010</b:Year>
    <b:BookTitle>Why they suceed or fail</b:BookTitle>
    <b:City>Oxford</b:City>
    <b:Publisher>Butterworth-Heinemann</b:Publisher>
    <b:Pages>90</b:Pages>
    <b:Author>
      <b:Author>
        <b:NameList>
          <b:Person>
            <b:Last>Belbin</b:Last>
            <b:Middle>Meredith</b:Middle>
            <b:First>R</b:First>
          </b:Person>
        </b:NameList>
      </b:Author>
    </b:Author>
    <b:RefOrder>5</b:RefOrder>
  </b:Source>
  <b:Source>
    <b:Tag>DrN13</b:Tag>
    <b:SourceType>JournalArticle</b:SourceType>
    <b:Guid>{DB3444E7-5A88-9E48-9826-2021F1C4C714}</b:Guid>
    <b:Title>s3.amazonaws.com</b:Title>
    <b:JournalName>International Journal of Business and Management Invention</b:JournalName>
    <b:Year>2013</b:Year>
    <b:Volume>2</b:Volume>
    <b:Issue>3</b:Issue>
    <b:Pages>39-45</b:Pages>
    <b:URL>https://s3.amazonaws.com/academia.edu.documents/37416838/Applications_of_Maslows_theory.pdf?response-content-disposition=inline%3B%20filename%3DApplication_of_the_Maslows_hierarchy_of.pdf&amp;X-Amz-Algorithm=AWS4-HMAC-SHA256&amp;X-Amz-Credential=ASIATUSBJ6BALIMP3</b:URL>
    <b:YearAccessed>2020</b:YearAccessed>
    <b:MonthAccessed>March</b:MonthAccessed>
    <b:DayAccessed>20</b:DayAccessed>
    <b:Month>March</b:Month>
    <b:Author>
      <b:Author>
        <b:NameList>
          <b:Person>
            <b:Last>Jerome</b:Last>
            <b:First>Dr.</b:First>
            <b:Middle>Nyameh</b:Middle>
          </b:Person>
        </b:NameList>
      </b:Author>
    </b:Author>
    <b:RefOrder>16</b:RefOrder>
  </b:Source>
  <b:Source>
    <b:Tag>Hey92</b:Tag>
    <b:SourceType>JournalArticle</b:SourceType>
    <b:Guid>{F374DB9B-D6E0-BC49-A9C5-0A4C16675D96}</b:Guid>
    <b:Title>A Cognitive-Systemic Reconstruction of Maslow's Theory of Self-Actualization</b:Title>
    <b:JournalName>Systems Research Behavioural Science</b:JournalName>
    <b:Year>1992</b:Year>
    <b:Volume>37</b:Volume>
    <b:Issue>1</b:Issue>
    <b:Pages>39</b:Pages>
    <b:Author>
      <b:Author>
        <b:NameList>
          <b:Person>
            <b:Last>Heylighen</b:Last>
            <b:First>Francis</b:First>
          </b:Person>
        </b:NameList>
      </b:Author>
    </b:Author>
    <b:RefOrder>2</b:RefOrder>
  </b:Source>
  <b:Source>
    <b:Tag>Vis17</b:Tag>
    <b:SourceType>JournalArticle</b:SourceType>
    <b:Guid>{DCB0A8A0-F03C-624E-AC11-B2D43971E93C}</b:Guid>
    <b:Title>Pragmatism, Critical Theory and Business Ethics: Converging Lines</b:Title>
    <b:Year>2017</b:Year>
    <b:JournalName>Journal Of Business 'ethics</b:JournalName>
    <b:Volume>1</b:Volume>
    <b:Issue>1</b:Issue>
    <b:Pages>45-57</b:Pages>
    <b:Author>
      <b:Author>
        <b:NameList>
          <b:Person>
            <b:Last>Visser</b:Last>
            <b:First>Max</b:First>
          </b:Person>
        </b:NameList>
      </b:Author>
    </b:Author>
    <b:RefOrder>11</b:RefOrder>
  </b:Source>
  <b:Source>
    <b:Tag>Bec98</b:Tag>
    <b:SourceType>JournalArticle</b:SourceType>
    <b:Guid>{BC369FD8-0E41-6048-9CE1-EA0C6928F34C}</b:Guid>
    <b:Title>The academy of Management Review</b:Title>
    <b:JournalName>Integrity In Organisations: Beyond Honesty and Conscientiousness</b:JournalName>
    <b:Year>1998</b:Year>
    <b:Volume>23</b:Volume>
    <b:Issue>1</b:Issue>
    <b:Pages>154-161</b:Pages>
    <b:Author>
      <b:Author>
        <b:NameList>
          <b:Person>
            <b:Last>Becker</b:Last>
            <b:Middle>E</b:Middle>
            <b:First>Thomas</b:First>
          </b:Person>
        </b:NameList>
      </b:Author>
    </b:Author>
    <b:RefOrder>12</b:RefOrder>
  </b:Source>
  <b:Source>
    <b:Tag>Oxf20</b:Tag>
    <b:SourceType>InternetSite</b:SourceType>
    <b:Guid>{6BAA2104-E90D-FE48-9285-E202DBC7E0C0}</b:Guid>
    <b:Title>Cambridge dictionary</b:Title>
    <b:Year>2020</b:Year>
    <b:Author>
      <b:Author>
        <b:NameList>
          <b:Person>
            <b:Last>dictionary</b:Last>
            <b:First>Oxford</b:First>
            <b:Middle>Cambridge</b:Middle>
          </b:Person>
        </b:NameList>
      </b:Author>
    </b:Author>
    <b:URL>https://dictionary.cambridge.org/dictionary/english/pragmatism</b:URL>
    <b:YearAccessed>2020</b:YearAccessed>
    <b:MonthAccessed>March</b:MonthAccessed>
    <b:DayAccessed>24</b:DayAccessed>
    <b:RefOrder>9</b:RefOrder>
  </b:Source>
  <b:Source>
    <b:Tag>Sch74</b:Tag>
    <b:SourceType>Book</b:SourceType>
    <b:Guid>{621DBE07-E6CE-954B-98F5-83CF7F6BCC17}</b:Guid>
    <b:Title>Four Pragmatists: A Critical Introduction to Peirce, James, Mead, and Dewey</b:Title>
    <b:Year>1974</b:Year>
    <b:Publisher>Routledge &amp; Kegan Paul PLC</b:Publisher>
    <b:Edition>1</b:Edition>
    <b:Author>
      <b:Author>
        <b:NameList>
          <b:Person>
            <b:Last>Scheffler</b:Last>
            <b:First>Israel</b:First>
          </b:Person>
        </b:NameList>
      </b:Author>
    </b:Author>
    <b:RefOrder>10</b:RefOrder>
  </b:Source>
  <b:Source>
    <b:Tag>Nar20</b:Tag>
    <b:SourceType>InternetSite</b:SourceType>
    <b:Guid>{65715C8E-FA49-5C48-9B18-3782A6808CD3}</b:Guid>
    <b:Title>Discover ideas about Maslow's Hierarchy Of Needs</b:Title>
    <b:Year>2020</b:Year>
    <b:Author>
      <b:Author>
        <b:NameList>
          <b:Person>
            <b:Last>Nardella</b:Last>
            <b:First>Susan</b:First>
          </b:Person>
        </b:NameList>
      </b:Author>
    </b:Author>
    <b:URL>https://www.google.co.uk/url?sa=i&amp;url=https%3A%2F%2Fwww.pinterest.com%2Fpin%2F330733166356304365%2F&amp;psig=AOvVaw1Bli9IVFTCQJAVtg2vAz6G&amp;ust=1585317742224000&amp;source=images&amp;cd=vfe&amp;ved=0CAIQjRxqFwoTCMCy-fumuOgCFQAAAAAdAAAAABAI</b:URL>
    <b:YearAccessed>2020</b:YearAccessed>
    <b:MonthAccessed>March</b:MonthAccessed>
    <b:DayAccessed>26</b:DayAccessed>
    <b:RefOrder>3</b:RefOrder>
  </b:Source>
  <b:Source>
    <b:Tag>www20</b:Tag>
    <b:SourceType>ElectronicSource</b:SourceType>
    <b:Guid>{804DFEBF-E2E8-BA4A-A455-34DEA76EDFCF}</b:Guid>
    <b:Title>Belbin Team Role Summary Descritions</b:Title>
    <b:Year>2020</b:Year>
    <b:Author>
      <b:Author>
        <b:NameList>
          <b:Person>
            <b:Last>www.belbin.com</b:Last>
          </b:Person>
        </b:NameList>
      </b:Author>
    </b:Author>
    <b:City>Birmingam</b:City>
    <b:Publisher>University of Wales Trinity St David</b:Publisher>
    <b:RefOrder>7</b:RefOrder>
  </b:Source>
  <b:Source>
    <b:Tag>JUN15</b:Tag>
    <b:SourceType>InternetSite</b:SourceType>
    <b:Guid>{720D0121-C1DD-AE4E-BB00-D7FA4791471B}</b:Guid>
    <b:Title>TEAM BUILDING</b:Title>
    <b:JournalName>IMPORTANCE OF TEAM AND TEAM WORK</b:JournalName>
    <b:Year>2015</b:Year>
    <b:Author>
      <b:Author>
        <b:NameList>
          <b:Person>
            <b:Last>JUNEJA</b:Last>
            <b:First>P</b:First>
          </b:Person>
        </b:NameList>
      </b:Author>
    </b:Author>
    <b:URL>https://www.managementstudyguide.com/importance-of-team.htm</b:URL>
    <b:YearAccessed>2019</b:YearAccessed>
    <b:MonthAccessed>NOVEMBER</b:MonthAccessed>
    <b:DayAccessed>13</b:DayAccessed>
    <b:RefOrder>6</b:RefOrder>
  </b:Source>
  <b:Source>
    <b:Tag>bus18</b:Tag>
    <b:SourceType>InternetSite</b:SourceType>
    <b:Guid>{A1A2EF50-DEAA-7B44-B309-B289288F9997}</b:Guid>
    <b:Author>
      <b:Author>
        <b:Corporate>businesstopia</b:Corporate>
      </b:Author>
    </b:Author>
    <b:Title>Berlos SMCR Model of Communication</b:Title>
    <b:Year>2018</b:Year>
    <b:InternetSiteTitle>businesstopia</b:InternetSiteTitle>
    <b:URL>https://www.businesstopia.net/communication/berlo-model-communication</b:URL>
    <b:Month>January</b:Month>
    <b:Day>6</b:Day>
    <b:YearAccessed>2020</b:YearAccessed>
    <b:MonthAccessed>March</b:MonthAccessed>
    <b:DayAccessed>26</b:DayAccessed>
    <b:RefOrder>17</b:RefOrder>
  </b:Source>
  <b:Source>
    <b:Tag>Bus18</b:Tag>
    <b:SourceType>InternetSite</b:SourceType>
    <b:Guid>{EA0AEB15-C9F0-7D4F-8774-5A7D9640C291}</b:Guid>
    <b:Title>Businesstopia</b:Title>
    <b:Year>2018</b:Year>
    <b:Author>
      <b:Author>
        <b:NameList>
          <b:Person>
            <b:Last>Communication</b:Last>
            <b:First>Businesstopia</b:First>
            <b:Middle>IN</b:Middle>
          </b:Person>
        </b:NameList>
      </b:Author>
    </b:Author>
    <b:URL>https://www.businesstopia.net/communication/berlo-model-communication</b:URL>
    <b:YearAccessed>2020</b:YearAccessed>
    <b:MonthAccessed>March</b:MonthAccessed>
    <b:DayAccessed>26</b:DayAccessed>
    <b:RefOrder>18</b:RefOrder>
  </b:Source>
  <b:Source>
    <b:Tag>Uni192</b:Tag>
    <b:SourceType>InternetSite</b:SourceType>
    <b:Guid>{B8D12763-EA6B-B64D-B2D1-7FA6DB0B5B46}</b:Guid>
    <b:Author>
      <b:Author>
        <b:Corporate>University Of Leicester</b:Corporate>
      </b:Author>
    </b:Author>
    <b:Title>University Of Leicester</b:Title>
    <b:InternetSiteTitle>University Of Leicester</b:InternetSiteTitle>
    <b:URL>https://www2.le.ac.uk/offices/ld/personal-development-planning-pdp</b:URL>
    <b:Year>2019</b:Year>
    <b:YearAccessed>2020</b:YearAccessed>
    <b:MonthAccessed>March</b:MonthAccessed>
    <b:DayAccessed>26</b:DayAccessed>
    <b:RefOrder>8</b:RefOrder>
  </b:Source>
  <b:Source>
    <b:Tag>Cha20</b:Tag>
    <b:SourceType>InternetSite</b:SourceType>
    <b:Guid>{4BB6E0B8-D4A5-FF44-8DC5-8225D60258D3}</b:Guid>
    <b:Title>Business Communication: 4 Directions of Business Communication – Explained!</b:Title>
    <b:URL>http://www.yourarticlelibrary.com/business-communication/business-communication-4-directions-of-business-communication-explained/27652</b:URL>
    <b:YearAccessed>2020</b:YearAccessed>
    <b:MonthAccessed>March</b:MonthAccessed>
    <b:DayAccessed>26</b:DayAccessed>
    <b:Author>
      <b:Author>
        <b:NameList>
          <b:Person>
            <b:Last>Chand</b:Last>
            <b:First>Smriti</b:First>
          </b:Person>
        </b:NameList>
      </b:Author>
    </b:Author>
    <b:RefOrder>13</b:RefOrder>
  </b:Source>
  <b:Source>
    <b:Tag>Ste72</b:Tag>
    <b:SourceType>JournalArticle</b:SourceType>
    <b:Guid>{AD4C0E7D-722B-9547-841D-D657A1B004FF}</b:Guid>
    <b:Title>Berlo's communication process model as applied to the havioural model of Maslow, Herzberg, and McGregor</b:Title>
    <b:InternetSiteTitle>ProQuest</b:InternetSiteTitle>
    <b:URL>https://search-proquest-com.ezproxy.uwtsd.ac.uk/docview/229477500?rfr_id=info%3Axri%2Fsid%3Aprimo</b:URL>
    <b:Year>1972</b:Year>
    <b:Author>
      <b:Author>
        <b:NameList>
          <b:Person>
            <b:Last>Steadf</b:Last>
            <b:First>Ann</b:First>
            <b:Middle>Bette</b:Middle>
          </b:Person>
        </b:NameList>
      </b:Author>
    </b:Author>
    <b:City>Housron</b:City>
    <b:Publisher>Academy of Management Joufrnal (pre-1986);</b:Publisher>
    <b:JournalName>Berlo's communication process model as applied to the havioural model of Maslow, Herzberg, and McGregor</b:JournalName>
    <b:Pages>389</b:Pages>
    <b:Volume>15</b:Volume>
    <b:Issue>3</b:Issue>
    <b:RefOrder>19</b:RefOrder>
  </b:Source>
  <b:Source>
    <b:Tag>Chr19</b:Tag>
    <b:SourceType>InternetSite</b:SourceType>
    <b:Guid>{649E362D-003C-3642-B951-4E4B4151C211}</b:Guid>
    <b:Author>
      <b:Author>
        <b:NameList>
          <b:Person>
            <b:Last>Chron</b:Last>
          </b:Person>
        </b:NameList>
      </b:Author>
    </b:Author>
    <b:Title>What Are Communication Channels Within an Organization?</b:Title>
    <b:URL>https://smallbusiness.chron.com/communication-channels-within-organization-61447.html</b:URL>
    <b:Year>2019</b:Year>
    <b:YearAccessed>2020</b:YearAccessed>
    <b:MonthAccessed>March</b:MonthAccessed>
    <b:DayAccessed>25</b:DayAccessed>
    <b:RefOrder>20</b:RefOrder>
  </b:Source>
</b:Sources>
</file>

<file path=customXml/itemProps1.xml><?xml version="1.0" encoding="utf-8"?>
<ds:datastoreItem xmlns:ds="http://schemas.openxmlformats.org/officeDocument/2006/customXml" ds:itemID="{5F821074-C88B-4F72-8CDF-D4E6CA397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3667</Words>
  <Characters>20904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Jarrett (1816384)</dc:creator>
  <cp:keywords/>
  <dc:description/>
  <cp:lastModifiedBy>Stevie Davidson</cp:lastModifiedBy>
  <cp:revision>2</cp:revision>
  <dcterms:created xsi:type="dcterms:W3CDTF">2020-03-27T15:48:00Z</dcterms:created>
  <dcterms:modified xsi:type="dcterms:W3CDTF">2020-03-27T15:48:00Z</dcterms:modified>
</cp:coreProperties>
</file>