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3C09EF97">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44290483" w14:textId="540003F0" w:rsidR="00FF6BE0"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7A18B6">
              <w:rPr>
                <w:b/>
                <w:color w:val="auto"/>
                <w:sz w:val="32"/>
              </w:rPr>
              <w:t xml:space="preserve">Hannah Cox </w:t>
            </w:r>
          </w:p>
          <w:p w14:paraId="1FA3FD9C" w14:textId="77777777" w:rsidR="007A18B6" w:rsidRPr="00E676F7" w:rsidRDefault="007A18B6"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11DE3597" w14:textId="788FF459" w:rsidR="007A18B6" w:rsidRPr="007A18B6" w:rsidRDefault="007A18B6" w:rsidP="007A18B6">
            <w:pPr>
              <w:rPr>
                <w:rFonts w:ascii="Times New Roman" w:hAnsi="Times New Roman" w:cs="Times New Roman"/>
                <w:color w:val="auto"/>
                <w:sz w:val="24"/>
                <w:szCs w:val="24"/>
              </w:rPr>
            </w:pPr>
            <w:r>
              <w:rPr>
                <w:b/>
                <w:color w:val="auto"/>
                <w:sz w:val="32"/>
              </w:rPr>
              <w:t>1920602</w:t>
            </w: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7"/>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7"/>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7"/>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7"/>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7"/>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7"/>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7"/>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7"/>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5404A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45B99DA0">
      <w:pPr>
        <w:numPr>
          <w:ilvl w:val="0"/>
          <w:numId w:val="25"/>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45B99DA0">
      <w:pPr>
        <w:numPr>
          <w:ilvl w:val="0"/>
          <w:numId w:val="25"/>
        </w:numPr>
        <w:spacing w:line="259" w:lineRule="auto"/>
        <w:ind w:right="237"/>
        <w:jc w:val="both"/>
        <w:rPr>
          <w:color w:val="000000" w:themeColor="text1"/>
          <w:sz w:val="24"/>
          <w:szCs w:val="24"/>
        </w:rPr>
      </w:pPr>
      <w:r w:rsidRPr="45B99DA0">
        <w:rPr>
          <w:sz w:val="24"/>
          <w:szCs w:val="24"/>
        </w:rPr>
        <w:t>not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04657DEB" w:rsidR="00390074" w:rsidRPr="00E676F7" w:rsidRDefault="0164207B" w:rsidP="44CE3355">
      <w:pPr>
        <w:ind w:left="360" w:right="237"/>
        <w:jc w:val="both"/>
        <w:rPr>
          <w:b/>
          <w:bCs/>
          <w:sz w:val="24"/>
          <w:szCs w:val="24"/>
        </w:rPr>
      </w:pPr>
      <w:r w:rsidRPr="44CE3355">
        <w:rPr>
          <w:b/>
          <w:bCs/>
          <w:sz w:val="24"/>
          <w:szCs w:val="24"/>
        </w:rPr>
        <w:t>G</w:t>
      </w: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340E9A">
      <w:pPr>
        <w:numPr>
          <w:ilvl w:val="0"/>
          <w:numId w:val="19"/>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7E289108">
      <w:pPr>
        <w:numPr>
          <w:ilvl w:val="0"/>
          <w:numId w:val="19"/>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7E289108">
      <w:pPr>
        <w:numPr>
          <w:ilvl w:val="0"/>
          <w:numId w:val="19"/>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54708A82" w:rsidR="7D00799C" w:rsidRDefault="7D00799C" w:rsidP="7E289108">
      <w:pPr>
        <w:numPr>
          <w:ilvl w:val="0"/>
          <w:numId w:val="19"/>
        </w:numPr>
        <w:ind w:right="237"/>
        <w:jc w:val="both"/>
        <w:rPr>
          <w:i/>
          <w:iCs/>
          <w:sz w:val="24"/>
          <w:szCs w:val="24"/>
        </w:rPr>
      </w:pPr>
      <w:r w:rsidRPr="7E289108">
        <w:rPr>
          <w:i/>
          <w:iCs/>
          <w:sz w:val="24"/>
          <w:szCs w:val="24"/>
        </w:rPr>
        <w:t>You should upload your completed document as a saved pdf file of this workbook; if this is not possible then a Worddoc</w:t>
      </w:r>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an apple.dot file, or a Microsoft publisher file as Turnitin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69F7424F">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69F7424F">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69F7424F">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69F7424F">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69F7424F">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69F7424F">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69F7424F">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bookmarkStart w:id="0" w:name="_Hlk85791441"/>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CD2E71">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CD2E71">
            <w:pPr>
              <w:ind w:right="237"/>
              <w:rPr>
                <w:sz w:val="24"/>
                <w:szCs w:val="24"/>
              </w:rPr>
            </w:pPr>
          </w:p>
          <w:p w14:paraId="294F4A17" w14:textId="77777777" w:rsidR="003555D5" w:rsidRPr="00E676F7" w:rsidRDefault="003555D5" w:rsidP="00CD2E71">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CD2E71">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CD2E71">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bookmarkEnd w:id="0"/>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61DE8981" w14:textId="1EA87D12" w:rsidR="007066D4" w:rsidRDefault="00DE7D17" w:rsidP="007066D4">
      <w:pPr>
        <w:rPr>
          <w:sz w:val="22"/>
          <w:szCs w:val="22"/>
        </w:rPr>
      </w:pPr>
      <w:r w:rsidRPr="001070C8">
        <w:rPr>
          <w:sz w:val="22"/>
          <w:szCs w:val="22"/>
        </w:rPr>
        <w:t xml:space="preserve">A team is to “act together to achieve something” (Cambridge Dictionary, 2021).  An integral part of working in the police force is teamwork, whether this be response policing, roads policing or more office-based investigation. These teams come in many different forms and are all at different stages. This essay will look to explore team dynamics and how these relate to the overall performance of the police service. </w:t>
      </w:r>
      <w:r>
        <w:rPr>
          <w:sz w:val="22"/>
          <w:szCs w:val="22"/>
        </w:rPr>
        <w:br/>
      </w:r>
      <w:r>
        <w:rPr>
          <w:sz w:val="22"/>
          <w:szCs w:val="22"/>
        </w:rPr>
        <w:br/>
        <w:t xml:space="preserve">A team is made up of a leader and people willing to follow the direction of that leader. There is a common goal amongst the group, and everyone works together to achieve the goal. </w:t>
      </w:r>
      <w:r>
        <w:rPr>
          <w:sz w:val="22"/>
          <w:szCs w:val="22"/>
        </w:rPr>
        <w:br/>
      </w:r>
      <w:r>
        <w:rPr>
          <w:sz w:val="22"/>
          <w:szCs w:val="22"/>
        </w:rPr>
        <w:br/>
        <w:t>There are lots of theories surrounding team dynamics but the most widely recognised came i</w:t>
      </w:r>
      <w:r w:rsidRPr="001070C8">
        <w:rPr>
          <w:sz w:val="22"/>
          <w:szCs w:val="22"/>
        </w:rPr>
        <w:t>n 1965</w:t>
      </w:r>
      <w:r>
        <w:rPr>
          <w:sz w:val="22"/>
          <w:szCs w:val="22"/>
        </w:rPr>
        <w:t>. Tuckman</w:t>
      </w:r>
      <w:r w:rsidRPr="001070C8">
        <w:rPr>
          <w:sz w:val="22"/>
          <w:szCs w:val="22"/>
        </w:rPr>
        <w:t xml:space="preserve"> referred to team dynamics and group development using 4 stages and an additional 5</w:t>
      </w:r>
      <w:r w:rsidRPr="001070C8">
        <w:rPr>
          <w:sz w:val="22"/>
          <w:szCs w:val="22"/>
          <w:vertAlign w:val="superscript"/>
        </w:rPr>
        <w:t>th</w:t>
      </w:r>
      <w:r w:rsidRPr="001070C8">
        <w:rPr>
          <w:sz w:val="22"/>
          <w:szCs w:val="22"/>
        </w:rPr>
        <w:t xml:space="preserve"> stage was added later. The stages were named “Forming” “Storming” “Norming” “Performing” and “Adjourning” (Tuckman B. Jensen M</w:t>
      </w:r>
      <w:r>
        <w:rPr>
          <w:sz w:val="22"/>
          <w:szCs w:val="22"/>
        </w:rPr>
        <w:t xml:space="preserve"> , </w:t>
      </w:r>
      <w:r w:rsidRPr="001070C8">
        <w:rPr>
          <w:sz w:val="22"/>
          <w:szCs w:val="22"/>
        </w:rPr>
        <w:t>2001)</w:t>
      </w:r>
      <w:r>
        <w:rPr>
          <w:sz w:val="22"/>
          <w:szCs w:val="22"/>
        </w:rPr>
        <w:t xml:space="preserve">. These were the basic stages that groups go through from their first day together to their last. </w:t>
      </w:r>
      <w:r w:rsidR="008467C7">
        <w:rPr>
          <w:sz w:val="22"/>
          <w:szCs w:val="22"/>
        </w:rPr>
        <w:br/>
      </w:r>
      <w:r w:rsidR="008467C7">
        <w:rPr>
          <w:sz w:val="22"/>
          <w:szCs w:val="22"/>
        </w:rPr>
        <w:br/>
        <w:t xml:space="preserve">The first stage is ‘forming’. Here the group has come together and there is a high dependence on the leader in the group for guidance and direction. This could be as a new team is created. There may not be a clear vision of what the </w:t>
      </w:r>
      <w:r w:rsidR="00873C57">
        <w:rPr>
          <w:sz w:val="22"/>
          <w:szCs w:val="22"/>
        </w:rPr>
        <w:t>groups’</w:t>
      </w:r>
      <w:r w:rsidR="008467C7">
        <w:rPr>
          <w:sz w:val="22"/>
          <w:szCs w:val="22"/>
        </w:rPr>
        <w:t xml:space="preserve"> purpose is or what is expected of them. </w:t>
      </w:r>
      <w:r w:rsidR="00873C57">
        <w:rPr>
          <w:sz w:val="22"/>
          <w:szCs w:val="22"/>
        </w:rPr>
        <w:t xml:space="preserve">Most members are </w:t>
      </w:r>
      <w:r w:rsidR="00CA15AF">
        <w:rPr>
          <w:sz w:val="22"/>
          <w:szCs w:val="22"/>
        </w:rPr>
        <w:t xml:space="preserve">polite and positive. This stage can last for some time as individuals get to know each other and start to work together to achieve the common goal. </w:t>
      </w:r>
      <w:r w:rsidR="007066D4">
        <w:rPr>
          <w:sz w:val="22"/>
          <w:szCs w:val="22"/>
        </w:rPr>
        <w:t xml:space="preserve">At this point it is crucial that the leader is the dominant member. The team will look to </w:t>
      </w:r>
      <w:r w:rsidR="007066D4">
        <w:rPr>
          <w:sz w:val="22"/>
          <w:szCs w:val="22"/>
        </w:rPr>
        <w:lastRenderedPageBreak/>
        <w:t xml:space="preserve">the leader for guidance and answers. </w:t>
      </w:r>
      <w:r w:rsidR="007066D4">
        <w:rPr>
          <w:sz w:val="22"/>
          <w:szCs w:val="22"/>
        </w:rPr>
        <w:br/>
      </w:r>
    </w:p>
    <w:p w14:paraId="7A4C1BD1" w14:textId="2416D6F1" w:rsidR="007066D4" w:rsidRDefault="007066D4" w:rsidP="007066D4">
      <w:pPr>
        <w:rPr>
          <w:sz w:val="22"/>
          <w:szCs w:val="22"/>
        </w:rPr>
      </w:pPr>
      <w:r>
        <w:rPr>
          <w:sz w:val="22"/>
          <w:szCs w:val="22"/>
        </w:rPr>
        <w:t xml:space="preserve">Next comes the ‘storming’ stage. This is a stage that is inevitable within teams. Team members begin to push against the boundaries that were set up in the ‘forming’ stage. It is a natural part of the progression of the team. Everyone will have different working styles and it can be frustrating to solve this unforeseen problem. There will also be issues within the team around work loads and authority. As the team becomes comfortable around each other, </w:t>
      </w:r>
      <w:r w:rsidR="00581A46">
        <w:rPr>
          <w:sz w:val="22"/>
          <w:szCs w:val="22"/>
        </w:rPr>
        <w:t xml:space="preserve">cliques and fractions could arise, leading to confrontation. </w:t>
      </w:r>
      <w:r w:rsidR="00B5385C">
        <w:rPr>
          <w:sz w:val="22"/>
          <w:szCs w:val="22"/>
        </w:rPr>
        <w:t xml:space="preserve">The leader of the group must reduce the tensions in the team, or the team will ultimately fail. They must stay committed to the team’s goal and led by example. This stage will require maximum attention and involvement from the leader. </w:t>
      </w:r>
    </w:p>
    <w:p w14:paraId="66255AF6" w14:textId="224E626C" w:rsidR="007066D4" w:rsidRDefault="004D5BC7" w:rsidP="007066D4">
      <w:pPr>
        <w:rPr>
          <w:sz w:val="22"/>
          <w:szCs w:val="22"/>
        </w:rPr>
      </w:pPr>
      <w:r>
        <w:rPr>
          <w:sz w:val="22"/>
          <w:szCs w:val="22"/>
        </w:rPr>
        <w:br/>
        <w:t xml:space="preserve">The peak of the team’s performance comes in at stage </w:t>
      </w:r>
      <w:r w:rsidR="005C4C26">
        <w:rPr>
          <w:sz w:val="22"/>
          <w:szCs w:val="22"/>
        </w:rPr>
        <w:t>three</w:t>
      </w:r>
      <w:r>
        <w:rPr>
          <w:sz w:val="22"/>
          <w:szCs w:val="22"/>
        </w:rPr>
        <w:t xml:space="preserve"> ‘norming’. The team understands the role and starts to respect the authority within. At this stage the motivation levels increase. The team has a better sense of each other and may start socialising together. Now decisions that affect the whole team can be made together and smaller decisions can be given to individuals, without disagreements. The leader can now trust the team more and delegate parts of the leadership to members within the team. The team can be more autonomous. However, there is a potential for the team to flit between ‘storming’ and ‘norming’ and they develop, and this should be expected. </w:t>
      </w:r>
    </w:p>
    <w:p w14:paraId="31E204DD" w14:textId="4C8B8C82" w:rsidR="00A150AB" w:rsidRDefault="00A10558" w:rsidP="007066D4">
      <w:pPr>
        <w:rPr>
          <w:sz w:val="22"/>
          <w:szCs w:val="22"/>
        </w:rPr>
      </w:pPr>
      <w:r>
        <w:rPr>
          <w:sz w:val="22"/>
          <w:szCs w:val="22"/>
        </w:rPr>
        <w:br/>
        <w:t xml:space="preserve">The </w:t>
      </w:r>
      <w:r w:rsidR="005C4C26">
        <w:rPr>
          <w:sz w:val="22"/>
          <w:szCs w:val="22"/>
        </w:rPr>
        <w:t xml:space="preserve">fourth stage is ‘performing’. The team is now at maximum efficiency and is working as one unit. There is a shared vision. The team enjoys working together and can see progress being made towards the goals. If any disagreements arise, they can be resolved individually and do not need any guidance from the leader. The leader can now delegate responsibilities to spend more time improving the individuals and strengthening the team further. </w:t>
      </w:r>
      <w:r w:rsidR="00834788">
        <w:rPr>
          <w:sz w:val="22"/>
          <w:szCs w:val="22"/>
        </w:rPr>
        <w:br/>
      </w:r>
      <w:r w:rsidR="00834788">
        <w:rPr>
          <w:sz w:val="22"/>
          <w:szCs w:val="22"/>
        </w:rPr>
        <w:br/>
        <w:t xml:space="preserve">At what point a team reaches the fifth stage ‘adjourning’ can vary. It may simply be the initial goal is achieved and the team are no longer needed or members within the team may be re-allocated due to organisational or personal needs. The team may be afraid of the changes as close friendships may have formed and now the future looks uncertain. </w:t>
      </w:r>
      <w:r w:rsidR="00A150AB">
        <w:rPr>
          <w:sz w:val="22"/>
          <w:szCs w:val="22"/>
        </w:rPr>
        <w:br/>
      </w:r>
    </w:p>
    <w:p w14:paraId="46E14E74" w14:textId="77777777" w:rsidR="00A150AB" w:rsidRPr="001070C8" w:rsidRDefault="00A150AB" w:rsidP="00A150AB">
      <w:pPr>
        <w:rPr>
          <w:sz w:val="22"/>
          <w:szCs w:val="22"/>
        </w:rPr>
      </w:pPr>
      <w:r>
        <w:rPr>
          <w:sz w:val="22"/>
          <w:szCs w:val="22"/>
        </w:rPr>
        <w:t xml:space="preserve">So, what is a leader and how are they important in the police force? Well, a leader is a person in control of a group or situation. Within the police force this could be the first officer at a scene, the most experienced officer, or a higher-ranking officer such as a sergeant or inspector. For policing to be successful it is crucial that there are good leaders at each stage to understand changes and lead their teams through the difficult times.  Adair believes in a 50:50 rule. This is the idea that 50% of the motivation comes from the individual and 50% comes from the leader. </w:t>
      </w:r>
    </w:p>
    <w:p w14:paraId="6952EA05" w14:textId="77777777" w:rsidR="004D6A1F" w:rsidRDefault="00D6208B" w:rsidP="007066D4">
      <w:pPr>
        <w:rPr>
          <w:sz w:val="22"/>
          <w:szCs w:val="22"/>
        </w:rPr>
      </w:pPr>
      <w:r>
        <w:rPr>
          <w:sz w:val="22"/>
          <w:szCs w:val="22"/>
        </w:rPr>
        <w:br/>
      </w:r>
      <w:r w:rsidR="00A150AB">
        <w:rPr>
          <w:sz w:val="22"/>
          <w:szCs w:val="22"/>
        </w:rPr>
        <w:t>Although Tuckman’s theory</w:t>
      </w:r>
      <w:r>
        <w:rPr>
          <w:sz w:val="22"/>
          <w:szCs w:val="22"/>
        </w:rPr>
        <w:t xml:space="preserve"> is </w:t>
      </w:r>
      <w:r w:rsidR="00A150AB">
        <w:rPr>
          <w:sz w:val="22"/>
          <w:szCs w:val="22"/>
        </w:rPr>
        <w:t xml:space="preserve">interesting and can be applied to most team dynamics. There is an argument that it is not completely applicable to policing teams. Team dynamics in the police can be hugely shaped by the idea of organisational culture. </w:t>
      </w:r>
      <w:r w:rsidR="00812FDC">
        <w:rPr>
          <w:sz w:val="22"/>
          <w:szCs w:val="22"/>
        </w:rPr>
        <w:t xml:space="preserve">Organisational culture is a set of underlying beliefs, values, principles, and ways of interacting within the organisation. It defines how someone in that organisation should behave and interact.  An organisations culture is heavily reliant on its history and people. However, within the police force this is constantly changing. </w:t>
      </w:r>
      <w:r w:rsidR="00812FDC">
        <w:rPr>
          <w:sz w:val="22"/>
          <w:szCs w:val="22"/>
        </w:rPr>
        <w:br/>
      </w:r>
      <w:r w:rsidR="00812FDC">
        <w:rPr>
          <w:sz w:val="22"/>
          <w:szCs w:val="22"/>
        </w:rPr>
        <w:br/>
        <w:t xml:space="preserve">Although there are several theories on organisational culture. The most appliable to the police force is </w:t>
      </w:r>
      <w:r w:rsidR="00222EAE">
        <w:rPr>
          <w:sz w:val="22"/>
          <w:szCs w:val="22"/>
        </w:rPr>
        <w:t xml:space="preserve">Johnson and Scholes Cultural Web (Chartered Management Institute, 2015). The web contains six elements that are all inter-related, like a web. The first element is stories. </w:t>
      </w:r>
      <w:r w:rsidR="0002035C">
        <w:rPr>
          <w:sz w:val="22"/>
          <w:szCs w:val="22"/>
        </w:rPr>
        <w:t xml:space="preserve">As new recruits join the past and present events are talked about. These tales can shape the way someone may behave. They might learn something and adapt their ways because of it. The next stage is rituals and routines. This is the regular activities and behaviours that are considered acceptable. The simple idea that the next shift will come at a </w:t>
      </w:r>
      <w:r w:rsidR="0002035C">
        <w:rPr>
          <w:sz w:val="22"/>
          <w:szCs w:val="22"/>
        </w:rPr>
        <w:lastRenderedPageBreak/>
        <w:t xml:space="preserve">set time to relieve you or if you make silly mistakes you pay it back to shift with cakes. Another section of the web is symbols. Response officers wear uniform, higher ranking officers have stripes and pips on their epilates. It is common knowledge that detectives usually wear plain smart clothes. </w:t>
      </w:r>
      <w:r w:rsidR="00F26D1B">
        <w:rPr>
          <w:sz w:val="22"/>
          <w:szCs w:val="22"/>
        </w:rPr>
        <w:t xml:space="preserve">Another section of the web is organisational structure. This is the unwritten lines of power and influence that indicate whose contributions are most valued. The next section of the web is control systems. Here is where the financial, and reward systems. </w:t>
      </w:r>
      <w:r w:rsidR="00422B26">
        <w:rPr>
          <w:sz w:val="22"/>
          <w:szCs w:val="22"/>
        </w:rPr>
        <w:t xml:space="preserve">Finally, is power structures. The police force is a rank-based system with someone at the top. </w:t>
      </w:r>
      <w:r w:rsidR="002A6B86">
        <w:rPr>
          <w:sz w:val="22"/>
          <w:szCs w:val="22"/>
        </w:rPr>
        <w:br/>
      </w:r>
      <w:r w:rsidR="002A6B86">
        <w:rPr>
          <w:sz w:val="22"/>
          <w:szCs w:val="22"/>
        </w:rPr>
        <w:br/>
        <w:t xml:space="preserve">This theory gives the overall look at the police force organisational culture. However, within that are more subcultures. </w:t>
      </w:r>
      <w:r w:rsidR="005956D7">
        <w:rPr>
          <w:sz w:val="22"/>
          <w:szCs w:val="22"/>
        </w:rPr>
        <w:t xml:space="preserve">There is an argument that it is these subcultures that negatively impact teams and behaviours. There is the potential for officers to become compliant not matter what is happening, even though they could be wrong. </w:t>
      </w:r>
      <w:r w:rsidR="005956D7">
        <w:rPr>
          <w:sz w:val="22"/>
          <w:szCs w:val="22"/>
        </w:rPr>
        <w:br/>
      </w:r>
    </w:p>
    <w:p w14:paraId="1002047C" w14:textId="51BD67C9" w:rsidR="001313D1" w:rsidRPr="001313D1" w:rsidRDefault="004D6A1F" w:rsidP="001313D1">
      <w:pPr>
        <w:ind w:right="237"/>
        <w:jc w:val="both"/>
        <w:rPr>
          <w:sz w:val="22"/>
          <w:szCs w:val="22"/>
        </w:rPr>
      </w:pPr>
      <w:r>
        <w:rPr>
          <w:sz w:val="22"/>
          <w:szCs w:val="22"/>
        </w:rPr>
        <w:t xml:space="preserve">A natural part of any team is inter-personal conflict. Not everyone will get along at all times, especially in such high-pressure environments such as the police force. The success of a team can be judged on how the conflict is resolved. It is essential that conflict is resolved quickly as to not impact on the service provided. If the conflict is not resolved the team will remain in Tuckman’s ‘storming’ stage and the common goal will not be reached. </w:t>
      </w:r>
      <w:r w:rsidR="00A506CE">
        <w:rPr>
          <w:sz w:val="22"/>
          <w:szCs w:val="22"/>
        </w:rPr>
        <w:br/>
      </w:r>
      <w:r w:rsidR="00A506CE">
        <w:rPr>
          <w:sz w:val="22"/>
          <w:szCs w:val="22"/>
        </w:rPr>
        <w:br/>
        <w:t xml:space="preserve">A common cause of conflict within a team, is different emotional intelligence levels. Emotional intelligence is a skill which enables an individual to control emotions and behaviours, recognise other’s emotions and build relationships within working and changing environments. One study shows that emotional intelligence </w:t>
      </w:r>
      <w:r w:rsidR="00A506CE" w:rsidRPr="00A506CE">
        <w:rPr>
          <w:sz w:val="22"/>
          <w:szCs w:val="22"/>
        </w:rPr>
        <w:t>has an influence both in affective commitment and job performance</w:t>
      </w:r>
      <w:r w:rsidR="00A506CE">
        <w:rPr>
          <w:sz w:val="22"/>
          <w:szCs w:val="22"/>
        </w:rPr>
        <w:t xml:space="preserve"> (</w:t>
      </w:r>
      <w:r w:rsidR="00A506CE" w:rsidRPr="00A506CE">
        <w:rPr>
          <w:sz w:val="22"/>
          <w:szCs w:val="22"/>
        </w:rPr>
        <w:t>S</w:t>
      </w:r>
      <w:r w:rsidR="00A506CE">
        <w:rPr>
          <w:sz w:val="22"/>
          <w:szCs w:val="22"/>
        </w:rPr>
        <w:t>astre Castillo</w:t>
      </w:r>
      <w:r w:rsidR="00A506CE" w:rsidRPr="00A506CE">
        <w:rPr>
          <w:sz w:val="22"/>
          <w:szCs w:val="22"/>
        </w:rPr>
        <w:t>, M.Á. and I</w:t>
      </w:r>
      <w:r w:rsidR="00A506CE">
        <w:rPr>
          <w:sz w:val="22"/>
          <w:szCs w:val="22"/>
        </w:rPr>
        <w:t xml:space="preserve">gnacio Danvila </w:t>
      </w:r>
      <w:r w:rsidR="00A506CE" w:rsidRPr="00A506CE">
        <w:rPr>
          <w:sz w:val="22"/>
          <w:szCs w:val="22"/>
        </w:rPr>
        <w:t>, D.V., 2017</w:t>
      </w:r>
      <w:r w:rsidR="00A506CE">
        <w:rPr>
          <w:sz w:val="22"/>
          <w:szCs w:val="22"/>
        </w:rPr>
        <w:t xml:space="preserve">). If someone has a higher level of emotional intelligence they will work better in teams as they will be sympathetic and understanding of other individuals in that team and their struggles. </w:t>
      </w:r>
      <w:r w:rsidR="00A406CB">
        <w:rPr>
          <w:sz w:val="22"/>
          <w:szCs w:val="22"/>
        </w:rPr>
        <w:t xml:space="preserve">It is the basic idea that not everyone is the same. Some members in a team may be easier to get along with than others. Not everyone will be on the same emotional intelligence level. </w:t>
      </w:r>
      <w:r>
        <w:rPr>
          <w:sz w:val="22"/>
          <w:szCs w:val="22"/>
        </w:rPr>
        <w:br/>
      </w:r>
      <w:r w:rsidR="00CC10DB">
        <w:rPr>
          <w:sz w:val="22"/>
          <w:szCs w:val="22"/>
        </w:rPr>
        <w:br/>
        <w:t xml:space="preserve">A model that can be effective when trying to solve inter-personal conflict is the CUDSA model. This stands for Confront the behaviour, Understand each other’s position, Define the problem, Search for a solution and Agree upon the best solution and put that into practice. </w:t>
      </w:r>
      <w:r w:rsidR="00C5418B">
        <w:rPr>
          <w:sz w:val="22"/>
          <w:szCs w:val="22"/>
        </w:rPr>
        <w:t xml:space="preserve">The first stage to tackle the conflict situation is to confront it. The fact there is a problem much be acknowledged. Not everyone may be aware that there is an issue that needs to be resolved. Next it is important that those involved in the conflict understand each other’s positions. They must take the time to listen to the other and make their issue clear. This can help diffuse the emotions involved. Next the problem needs to be defined. This ensures that all parties are accepting that there is a problem, and something needs to change to resolve it. To resolve the conflict the parties must then search for a solution. There may need to be compromises made here to come up with a possible solution. Finally, a solution to the conflict can be agreed upon and acted on. If these basic steps are followed the conflict should be able to be resolved. Some stages within this model may take longer in different conflict situations. </w:t>
      </w:r>
      <w:r>
        <w:rPr>
          <w:sz w:val="22"/>
          <w:szCs w:val="22"/>
        </w:rPr>
        <w:br/>
      </w:r>
      <w:r w:rsidR="005956D7">
        <w:rPr>
          <w:sz w:val="22"/>
          <w:szCs w:val="22"/>
        </w:rPr>
        <w:br/>
      </w:r>
      <w:r w:rsidR="005404A0">
        <w:rPr>
          <w:sz w:val="22"/>
          <w:szCs w:val="22"/>
        </w:rPr>
        <w:t xml:space="preserve">How a team functions will have an impact on most things. This could be performance, the public’s perception or how that team behaves. As it can impact the behaviour there is a possibility it will affect individual’s ability to comply with the professional standards set out by the force. The professional standards are a set out in one document and are referred to as the ‘Code of Ethics’ This was produced by the College of Policing (2014). Within this document are two breakdowns, policing principles, and standards of professional behaviour. </w:t>
      </w:r>
      <w:r w:rsidR="00BF7419">
        <w:rPr>
          <w:sz w:val="22"/>
          <w:szCs w:val="22"/>
        </w:rPr>
        <w:t xml:space="preserve">These govern the everyday behaviour of all members of the police force. </w:t>
      </w:r>
      <w:r w:rsidR="00BF7419">
        <w:rPr>
          <w:sz w:val="22"/>
          <w:szCs w:val="22"/>
        </w:rPr>
        <w:br/>
      </w:r>
      <w:r w:rsidR="00BF7419">
        <w:rPr>
          <w:sz w:val="22"/>
          <w:szCs w:val="22"/>
        </w:rPr>
        <w:br/>
      </w:r>
      <w:r w:rsidR="00836F3D">
        <w:rPr>
          <w:sz w:val="22"/>
          <w:szCs w:val="22"/>
        </w:rPr>
        <w:t xml:space="preserve">The nine policing principles are accountability, fairness, honesty, integrity, leadership, </w:t>
      </w:r>
      <w:r w:rsidR="00836F3D">
        <w:rPr>
          <w:sz w:val="22"/>
          <w:szCs w:val="22"/>
        </w:rPr>
        <w:lastRenderedPageBreak/>
        <w:t xml:space="preserve">objectivity, openness, respect, and selflessness. The idea behind them is that they are consider every time a member of the police force makes a decision, and they should not just be words but become embedded in the way police professionals think and behave. Similar can said for the 10 standards of professional behaviour. These include honesty and integrity, authority, respect and courtesy, use of force, conduct etc. These are some of the behaviours expected of policing professionals by the public. </w:t>
      </w:r>
      <w:r w:rsidR="00BF7419">
        <w:rPr>
          <w:sz w:val="22"/>
          <w:szCs w:val="22"/>
        </w:rPr>
        <w:br/>
      </w:r>
      <w:r w:rsidR="00BF7419">
        <w:rPr>
          <w:sz w:val="22"/>
          <w:szCs w:val="22"/>
        </w:rPr>
        <w:br/>
      </w:r>
      <w:r w:rsidR="001313D1" w:rsidRPr="001313D1">
        <w:rPr>
          <w:sz w:val="22"/>
          <w:szCs w:val="22"/>
        </w:rPr>
        <w:t xml:space="preserve">It is </w:t>
      </w:r>
      <w:r w:rsidR="001313D1" w:rsidRPr="001313D1">
        <w:rPr>
          <w:sz w:val="22"/>
          <w:szCs w:val="22"/>
        </w:rPr>
        <w:t>crucial</w:t>
      </w:r>
      <w:r w:rsidR="001313D1" w:rsidRPr="001313D1">
        <w:rPr>
          <w:sz w:val="22"/>
          <w:szCs w:val="22"/>
        </w:rPr>
        <w:t xml:space="preserve"> that both areas and upheld at all times. However, this is not always the case. As the team grows and progresses there will be issues. </w:t>
      </w:r>
    </w:p>
    <w:p w14:paraId="3872C55D" w14:textId="77777777" w:rsidR="001313D1" w:rsidRPr="001313D1" w:rsidRDefault="001313D1" w:rsidP="001313D1">
      <w:pPr>
        <w:ind w:right="237"/>
        <w:jc w:val="both"/>
        <w:rPr>
          <w:sz w:val="22"/>
          <w:szCs w:val="22"/>
        </w:rPr>
      </w:pPr>
    </w:p>
    <w:p w14:paraId="031F875E" w14:textId="77777777" w:rsidR="00B36B7F" w:rsidRDefault="001313D1" w:rsidP="001313D1">
      <w:pPr>
        <w:ind w:right="237"/>
        <w:jc w:val="both"/>
        <w:rPr>
          <w:sz w:val="22"/>
          <w:szCs w:val="22"/>
        </w:rPr>
      </w:pPr>
      <w:r w:rsidRPr="001313D1">
        <w:rPr>
          <w:sz w:val="22"/>
          <w:szCs w:val="22"/>
        </w:rPr>
        <w:t xml:space="preserve">In the beginning officers may not feel comfortable to challenge </w:t>
      </w:r>
      <w:r w:rsidRPr="001313D1">
        <w:rPr>
          <w:sz w:val="22"/>
          <w:szCs w:val="22"/>
        </w:rPr>
        <w:t>inappropriate</w:t>
      </w:r>
      <w:r w:rsidRPr="001313D1">
        <w:rPr>
          <w:sz w:val="22"/>
          <w:szCs w:val="22"/>
        </w:rPr>
        <w:t xml:space="preserve"> behaviour or comments. There may be a feeling of not wanting to get into trouble or that they would not be believed over a more experienced officer.</w:t>
      </w:r>
      <w:r w:rsidR="004C65E6">
        <w:rPr>
          <w:sz w:val="22"/>
          <w:szCs w:val="22"/>
        </w:rPr>
        <w:t xml:space="preserve"> This will allow officers to get away with inappropriate conduct. This inappropriate conduct then has the ability to leak into the organisational culture and be seen as the done thing and normal part of the police force. </w:t>
      </w:r>
      <w:r w:rsidR="004C65E6">
        <w:rPr>
          <w:sz w:val="22"/>
          <w:szCs w:val="22"/>
        </w:rPr>
        <w:br/>
      </w:r>
      <w:r w:rsidR="004C65E6">
        <w:rPr>
          <w:sz w:val="22"/>
          <w:szCs w:val="22"/>
        </w:rPr>
        <w:br/>
        <w:t xml:space="preserve">There is also issues as teams get closer, so do individuals within the team, sometimes creating close friends and bonds. This leaves open space for honesty and integrity issues. If someone witnesses a now close friend act in a manner which may be seen as inappropriate or not follow the principles or standards. They will be less likely to report it. They wouldn’t want a friend to get into trouble. They may even copy the behaviours. Which again could impact organisational culture. </w:t>
      </w:r>
      <w:r w:rsidR="004C65E6">
        <w:rPr>
          <w:sz w:val="22"/>
          <w:szCs w:val="22"/>
        </w:rPr>
        <w:br/>
      </w:r>
      <w:r w:rsidR="004C65E6">
        <w:rPr>
          <w:sz w:val="22"/>
          <w:szCs w:val="22"/>
        </w:rPr>
        <w:br/>
        <w:t xml:space="preserve">This lack of reporting of unsuitable behaviour could lead to officers themselves conducting themselves in a manner which could discredit or undermine the publics confidence in policing. It could even lead to abuse of powers and authority. Officers will become comfortable in their ways and believe that what they are doing is not wrong. </w:t>
      </w:r>
    </w:p>
    <w:p w14:paraId="630D59AF" w14:textId="77777777" w:rsidR="00B36B7F" w:rsidRDefault="00B36B7F" w:rsidP="001313D1">
      <w:pPr>
        <w:ind w:right="237"/>
        <w:jc w:val="both"/>
        <w:rPr>
          <w:sz w:val="22"/>
          <w:szCs w:val="22"/>
        </w:rPr>
      </w:pPr>
    </w:p>
    <w:p w14:paraId="26ABB3A2" w14:textId="77777777" w:rsidR="00184E2B" w:rsidRDefault="00B36B7F" w:rsidP="001313D1">
      <w:pPr>
        <w:ind w:right="237"/>
        <w:jc w:val="both"/>
        <w:rPr>
          <w:sz w:val="22"/>
          <w:szCs w:val="22"/>
        </w:rPr>
      </w:pPr>
      <w:r>
        <w:rPr>
          <w:sz w:val="22"/>
          <w:szCs w:val="22"/>
        </w:rPr>
        <w:t>These failing</w:t>
      </w:r>
      <w:r w:rsidR="00955BEC">
        <w:rPr>
          <w:sz w:val="22"/>
          <w:szCs w:val="22"/>
        </w:rPr>
        <w:t>s</w:t>
      </w:r>
      <w:r>
        <w:rPr>
          <w:sz w:val="22"/>
          <w:szCs w:val="22"/>
        </w:rPr>
        <w:t xml:space="preserve"> in complying with professional standards can also have an impact of the perception of the organisational justice. </w:t>
      </w:r>
      <w:r w:rsidR="00955BEC">
        <w:rPr>
          <w:sz w:val="22"/>
          <w:szCs w:val="22"/>
        </w:rPr>
        <w:t xml:space="preserve">Organisational justice refers to employee’s perceptions of the fairness of their organisation’s behaviours, decisions and actions and how </w:t>
      </w:r>
      <w:r w:rsidR="00EF045C">
        <w:rPr>
          <w:sz w:val="22"/>
          <w:szCs w:val="22"/>
        </w:rPr>
        <w:t>this can influence</w:t>
      </w:r>
      <w:r w:rsidR="00955BEC">
        <w:rPr>
          <w:sz w:val="22"/>
          <w:szCs w:val="22"/>
        </w:rPr>
        <w:t xml:space="preserve"> the attitudes and behaviours at work</w:t>
      </w:r>
      <w:r w:rsidR="00EF045C">
        <w:rPr>
          <w:sz w:val="22"/>
          <w:szCs w:val="22"/>
        </w:rPr>
        <w:t>. I</w:t>
      </w:r>
      <w:r w:rsidR="00955BEC">
        <w:rPr>
          <w:sz w:val="22"/>
          <w:szCs w:val="22"/>
        </w:rPr>
        <w:t>t was first discussed by Greenberg in 1987 (Towler, D, 2019).</w:t>
      </w:r>
      <w:r w:rsidR="00EF045C">
        <w:rPr>
          <w:sz w:val="22"/>
          <w:szCs w:val="22"/>
        </w:rPr>
        <w:t xml:space="preserve"> It is broken down into </w:t>
      </w:r>
      <w:r w:rsidR="00D539AA">
        <w:rPr>
          <w:sz w:val="22"/>
          <w:szCs w:val="22"/>
        </w:rPr>
        <w:t>three</w:t>
      </w:r>
      <w:r w:rsidR="00EF045C">
        <w:rPr>
          <w:sz w:val="22"/>
          <w:szCs w:val="22"/>
        </w:rPr>
        <w:t xml:space="preserve"> areas of justice. The first is distributive. This is the fairness of outcome distribution. This is when an employee believe that outcomes are equitable, and they are being paid and treated equally. So, if everyone is complying to the same professional standards then it is fair, they should be rewarded in an equal way, whether that be pay or verbal praise. </w:t>
      </w:r>
      <w:r w:rsidR="00EF045C">
        <w:rPr>
          <w:sz w:val="22"/>
          <w:szCs w:val="22"/>
        </w:rPr>
        <w:br/>
      </w:r>
      <w:r w:rsidR="00EF045C">
        <w:rPr>
          <w:sz w:val="22"/>
          <w:szCs w:val="22"/>
        </w:rPr>
        <w:br/>
        <w:t>The ne</w:t>
      </w:r>
      <w:r w:rsidR="00FA018A">
        <w:rPr>
          <w:sz w:val="22"/>
          <w:szCs w:val="22"/>
        </w:rPr>
        <w:t xml:space="preserve">xt kind of justice is procedural justice. This is the fairness of decision making. This is where the emphasise is put onto the decisions that leads to the distributive outcomes. If employees can voice their opinions on these decisions, they are heard and can have impacts higher up in the chain. So before higher-ranking officers make decisions which will impact the lower ranking officers there should be an open discussion. This way the fairness, equality and diversity standards will not be affected. </w:t>
      </w:r>
      <w:r w:rsidR="00D539AA">
        <w:rPr>
          <w:sz w:val="22"/>
          <w:szCs w:val="22"/>
        </w:rPr>
        <w:br/>
      </w:r>
      <w:r w:rsidR="00D539AA">
        <w:rPr>
          <w:sz w:val="22"/>
          <w:szCs w:val="22"/>
        </w:rPr>
        <w:br/>
        <w:t>Finally, is interaction justice, which is broken down into interpersonal and informational justice. Interactional justice is the fairness of treatment during decision making and communication. Interpersonal focuses on the way in which the individual is treated. So</w:t>
      </w:r>
      <w:r w:rsidR="00184E2B">
        <w:rPr>
          <w:sz w:val="22"/>
          <w:szCs w:val="22"/>
        </w:rPr>
        <w:t xml:space="preserve">, </w:t>
      </w:r>
      <w:r w:rsidR="00D539AA">
        <w:rPr>
          <w:sz w:val="22"/>
          <w:szCs w:val="22"/>
        </w:rPr>
        <w:t xml:space="preserve">this would be being treated well my managers and supervisors. </w:t>
      </w:r>
      <w:r w:rsidR="00184E2B">
        <w:rPr>
          <w:sz w:val="22"/>
          <w:szCs w:val="22"/>
        </w:rPr>
        <w:t xml:space="preserve">Be spoken to with respect and how they would expect to be spoken to. Informational justice refers to communication. As decisions are made there must be justifications and reasonable explanations for them. </w:t>
      </w:r>
      <w:r w:rsidR="002A6B86">
        <w:rPr>
          <w:sz w:val="22"/>
          <w:szCs w:val="22"/>
        </w:rPr>
        <w:br/>
      </w:r>
    </w:p>
    <w:p w14:paraId="4F55FE54" w14:textId="32BC3698" w:rsidR="007066D4" w:rsidRDefault="00184E2B" w:rsidP="001313D1">
      <w:pPr>
        <w:ind w:right="237"/>
        <w:jc w:val="both"/>
        <w:rPr>
          <w:sz w:val="22"/>
          <w:szCs w:val="22"/>
        </w:rPr>
      </w:pPr>
      <w:r>
        <w:rPr>
          <w:sz w:val="22"/>
          <w:szCs w:val="22"/>
        </w:rPr>
        <w:t xml:space="preserve">To conclude, teamwork is a crucial need in the police force. It essential that in policing officers work together with colleagues, supervisors or partner agencies to achieve the </w:t>
      </w:r>
      <w:r>
        <w:rPr>
          <w:sz w:val="22"/>
          <w:szCs w:val="22"/>
        </w:rPr>
        <w:lastRenderedPageBreak/>
        <w:t xml:space="preserve">common goal of keeping the public safe. The teams need good leaders who can communicate effectively and carry a team through the different stages of development. </w:t>
      </w:r>
    </w:p>
    <w:p w14:paraId="0797331D" w14:textId="3C510216" w:rsidR="00025650" w:rsidRPr="00EF7AB6" w:rsidRDefault="00DE7D17" w:rsidP="007066D4">
      <w:pPr>
        <w:rPr>
          <w:b/>
          <w:bCs/>
          <w:sz w:val="22"/>
          <w:szCs w:val="22"/>
        </w:rPr>
      </w:pPr>
      <w:r>
        <w:rPr>
          <w:sz w:val="22"/>
          <w:szCs w:val="22"/>
        </w:rPr>
        <w:br/>
      </w:r>
      <w:r w:rsidR="00EF7AB6" w:rsidRPr="00EF7AB6">
        <w:rPr>
          <w:b/>
          <w:bCs/>
          <w:sz w:val="22"/>
          <w:szCs w:val="22"/>
        </w:rPr>
        <w:t>Word Count : 2300</w:t>
      </w:r>
      <w:r w:rsidR="008467C7" w:rsidRPr="00EF7AB6">
        <w:rPr>
          <w:b/>
          <w:bCs/>
          <w:sz w:val="22"/>
          <w:szCs w:val="22"/>
        </w:rPr>
        <w:br/>
      </w: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CCD35B2" w:rsidR="00AA666E" w:rsidRPr="00E676F7" w:rsidRDefault="00025650" w:rsidP="007066D4">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531DC7A">
        <w:tc>
          <w:tcPr>
            <w:tcW w:w="10188" w:type="dxa"/>
            <w:shd w:val="clear" w:color="auto" w:fill="auto"/>
          </w:tcPr>
          <w:p w14:paraId="6D3ABE44" w14:textId="77777777" w:rsidR="00E676F7" w:rsidRPr="00E676F7" w:rsidRDefault="00E676F7" w:rsidP="00CD2E71">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CD2E7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637CB8AF" w:rsidR="5B843AF0" w:rsidRDefault="5B843AF0" w:rsidP="5B843AF0">
      <w:pPr>
        <w:ind w:right="237"/>
        <w:jc w:val="both"/>
        <w:rPr>
          <w:rFonts w:eastAsia="Arial"/>
          <w:color w:val="000000" w:themeColor="text1"/>
          <w:sz w:val="24"/>
          <w:szCs w:val="24"/>
        </w:rPr>
      </w:pPr>
    </w:p>
    <w:p w14:paraId="59041FED" w14:textId="77777777" w:rsidR="000F2C2D" w:rsidRPr="00E30946" w:rsidRDefault="00B9257D" w:rsidP="5B843AF0">
      <w:pPr>
        <w:ind w:right="237"/>
        <w:jc w:val="both"/>
        <w:rPr>
          <w:sz w:val="22"/>
          <w:szCs w:val="22"/>
        </w:rPr>
      </w:pPr>
      <w:r w:rsidRPr="00E30946">
        <w:rPr>
          <w:sz w:val="22"/>
          <w:szCs w:val="22"/>
        </w:rPr>
        <w:t xml:space="preserve">“A person is vulnerable if, as a result of their situation or circumstances, they are unable to take care of or protect themselves or others from harm or exploitation” this is the definition of vulnerability used by the College of Policing (2021). By this definition anyone can be classed as vulnerable however, it is the individual personal and </w:t>
      </w:r>
      <w:r w:rsidR="0098625D" w:rsidRPr="00E30946">
        <w:rPr>
          <w:sz w:val="22"/>
          <w:szCs w:val="22"/>
        </w:rPr>
        <w:t>situational</w:t>
      </w:r>
      <w:r w:rsidRPr="00E30946">
        <w:rPr>
          <w:sz w:val="22"/>
          <w:szCs w:val="22"/>
        </w:rPr>
        <w:t xml:space="preserve"> factors that can change the level of </w:t>
      </w:r>
      <w:r w:rsidR="0098625D" w:rsidRPr="00E30946">
        <w:rPr>
          <w:sz w:val="22"/>
          <w:szCs w:val="22"/>
        </w:rPr>
        <w:t>risk or harm. Personal factors can include protected characteristics as set out in the Equality Act 2010 (Gov, 2010).</w:t>
      </w:r>
      <w:r w:rsidR="0070286E" w:rsidRPr="00E30946">
        <w:rPr>
          <w:sz w:val="22"/>
          <w:szCs w:val="22"/>
        </w:rPr>
        <w:t xml:space="preserve"> So, things such as age, sex, sexual orientation, disability, or religion. Situational factors can include immigration status, isolation, lack of power, poverty or adverse family circumstances. Some of these factors could i</w:t>
      </w:r>
      <w:r w:rsidR="00CE79E9" w:rsidRPr="00E30946">
        <w:rPr>
          <w:sz w:val="22"/>
          <w:szCs w:val="22"/>
        </w:rPr>
        <w:t>mpact the risk of repeat victimisation or repeat offending. Between April 2018 and March 2019 5,272,900 people were victims of crimes. 1, 493, 438 of them were victims 2 to 4 times. (Office for National Statistics, 2019)</w:t>
      </w:r>
      <w:r w:rsidR="00176267" w:rsidRPr="00E30946">
        <w:rPr>
          <w:sz w:val="22"/>
          <w:szCs w:val="22"/>
        </w:rPr>
        <w:t xml:space="preserve">. </w:t>
      </w:r>
      <w:r w:rsidRPr="00E30946">
        <w:rPr>
          <w:sz w:val="22"/>
          <w:szCs w:val="22"/>
        </w:rPr>
        <w:t xml:space="preserve">In the year ending March 2020, 13% of people aged 16 and over said they had been the victim of a crime at least once in the last year (ONS, 2021). </w:t>
      </w:r>
      <w:r w:rsidR="00176267" w:rsidRPr="00E30946">
        <w:rPr>
          <w:sz w:val="22"/>
          <w:szCs w:val="22"/>
        </w:rPr>
        <w:t>These figure show there is a significant issue.</w:t>
      </w:r>
      <w:r w:rsidRPr="00E30946">
        <w:rPr>
          <w:sz w:val="22"/>
          <w:szCs w:val="22"/>
        </w:rPr>
        <w:t xml:space="preserve"> A victim of crime usually does not expect it to happen to them and it can take some time to adjust to what has happened and why they were targeted. Depending on the severity of the crime, the victim may</w:t>
      </w:r>
      <w:r w:rsidR="0070286E" w:rsidRPr="00E30946">
        <w:rPr>
          <w:sz w:val="22"/>
          <w:szCs w:val="22"/>
        </w:rPr>
        <w:t xml:space="preserve"> require more support</w:t>
      </w:r>
      <w:r w:rsidRPr="00E30946">
        <w:rPr>
          <w:sz w:val="22"/>
          <w:szCs w:val="22"/>
        </w:rPr>
        <w:t>. This essay will explore my experience with supporting a victim. It will also be looking at what</w:t>
      </w:r>
      <w:r w:rsidR="0070286E" w:rsidRPr="00E30946">
        <w:rPr>
          <w:sz w:val="22"/>
          <w:szCs w:val="22"/>
        </w:rPr>
        <w:t xml:space="preserve"> approaches can be used to </w:t>
      </w:r>
      <w:r w:rsidRPr="00E30946">
        <w:rPr>
          <w:sz w:val="22"/>
          <w:szCs w:val="22"/>
        </w:rPr>
        <w:t xml:space="preserve">support and manage vulnerable people or people at risk. It will also explore repeat victimisation and repeat offending. </w:t>
      </w:r>
    </w:p>
    <w:p w14:paraId="3BC3B0EF" w14:textId="77777777" w:rsidR="000F2C2D" w:rsidRPr="00E30946" w:rsidRDefault="000F2C2D" w:rsidP="5B843AF0">
      <w:pPr>
        <w:ind w:right="237"/>
        <w:jc w:val="both"/>
        <w:rPr>
          <w:sz w:val="22"/>
          <w:szCs w:val="22"/>
        </w:rPr>
      </w:pPr>
    </w:p>
    <w:p w14:paraId="3C019550" w14:textId="6E2E159B" w:rsidR="008A3C93" w:rsidRDefault="000F2C2D" w:rsidP="5B843AF0">
      <w:pPr>
        <w:ind w:right="237"/>
        <w:jc w:val="both"/>
        <w:rPr>
          <w:sz w:val="22"/>
          <w:szCs w:val="22"/>
        </w:rPr>
      </w:pPr>
      <w:r w:rsidRPr="00E30946">
        <w:rPr>
          <w:sz w:val="22"/>
          <w:szCs w:val="22"/>
        </w:rPr>
        <w:t xml:space="preserve">During my time as a response officer, I have had lots of interactions with victims, with some lasting longer than others. This </w:t>
      </w:r>
      <w:r w:rsidR="00E30946" w:rsidRPr="00E30946">
        <w:rPr>
          <w:sz w:val="22"/>
          <w:szCs w:val="22"/>
        </w:rPr>
        <w:t>incident</w:t>
      </w:r>
      <w:r w:rsidRPr="00E30946">
        <w:rPr>
          <w:sz w:val="22"/>
          <w:szCs w:val="22"/>
        </w:rPr>
        <w:t xml:space="preserve"> I dealt with a victim of domestic abuse at the hands of her long-term partner. We have received a call from a concerned neighbour in relation to shouting and screaming from a property and then silence. We have responded to this call immediately and arrived shortly after the initial call. As we arrived at the house, it was quiet, and it did not seem like anything was happening.</w:t>
      </w:r>
      <w:r w:rsidR="00FA02D8" w:rsidRPr="00E30946">
        <w:rPr>
          <w:sz w:val="22"/>
          <w:szCs w:val="22"/>
        </w:rPr>
        <w:t xml:space="preserve"> This made us suspicious and concerned that someone may be seriously hurt in the property. </w:t>
      </w:r>
      <w:r w:rsidRPr="00E30946">
        <w:rPr>
          <w:sz w:val="22"/>
          <w:szCs w:val="22"/>
        </w:rPr>
        <w:t xml:space="preserve">My colleague has knocked on the door </w:t>
      </w:r>
      <w:r w:rsidRPr="00E30946">
        <w:rPr>
          <w:sz w:val="22"/>
          <w:szCs w:val="22"/>
        </w:rPr>
        <w:lastRenderedPageBreak/>
        <w:t xml:space="preserve">of the house in questions and a male has answered. He appeared flustered and red in the face. We could smell the alcohol on him, and he seemed unsteady on his feet. We explained why we were there and asked to speak to himself privately as well as any other persons in the property. Initially he was very aggressive and denied us entry. However, we have explained that if he didn’t let us </w:t>
      </w:r>
      <w:r w:rsidR="00600B14" w:rsidRPr="00E30946">
        <w:rPr>
          <w:sz w:val="22"/>
          <w:szCs w:val="22"/>
        </w:rPr>
        <w:t>in,</w:t>
      </w:r>
      <w:r w:rsidRPr="00E30946">
        <w:rPr>
          <w:sz w:val="22"/>
          <w:szCs w:val="22"/>
        </w:rPr>
        <w:t xml:space="preserve"> we could force entry under Section 17 of PACE, and he has then allowed us in. In the living room we have found a female, his partner. She was obviously very upset, she was crying, had red </w:t>
      </w:r>
      <w:r w:rsidR="00600B14" w:rsidRPr="00E30946">
        <w:rPr>
          <w:sz w:val="22"/>
          <w:szCs w:val="22"/>
        </w:rPr>
        <w:t>blotches</w:t>
      </w:r>
      <w:r w:rsidRPr="00E30946">
        <w:rPr>
          <w:sz w:val="22"/>
          <w:szCs w:val="22"/>
        </w:rPr>
        <w:t xml:space="preserve"> over </w:t>
      </w:r>
      <w:r w:rsidR="00600B14" w:rsidRPr="00E30946">
        <w:rPr>
          <w:sz w:val="22"/>
          <w:szCs w:val="22"/>
        </w:rPr>
        <w:t xml:space="preserve">her chest and arms. As the female has turned to her face into the light more it was clear she had been hit in the face as she had a distinctive handprint red mark on her cheek. I have stayed with the female and my colleague has started to the male in the kitchen. </w:t>
      </w:r>
      <w:r w:rsidR="00600B14" w:rsidRPr="00E30946">
        <w:rPr>
          <w:sz w:val="22"/>
          <w:szCs w:val="22"/>
        </w:rPr>
        <w:br/>
      </w:r>
      <w:r w:rsidR="00600B14" w:rsidRPr="00E30946">
        <w:rPr>
          <w:sz w:val="22"/>
          <w:szCs w:val="22"/>
        </w:rPr>
        <w:br/>
        <w:t>Initially the female did not want to engage and was being quite dismissive repeating that nothing had happened. Eventually she has broken down, explaining that her and her partner had been together for approximately a year but in the last 4 or 5 months he had become very aggressive and abusive towards her. This was not the first incident where the abuse had become physical. She disclosed to me that this evening he had been drinking alcohol and the started hurling verbal abuse at her. She had enough and started shouting back, this is when he had slapped her full force across the face causing her to fall to the ground and hit her head on the coffee table. I examined the back of her head and found a small cut. As a result of this disclosure, the male was arrested and taken to custody.</w:t>
      </w:r>
      <w:r w:rsidR="00FA02D8" w:rsidRPr="00E30946">
        <w:rPr>
          <w:sz w:val="22"/>
          <w:szCs w:val="22"/>
        </w:rPr>
        <w:t xml:space="preserve"> I believe this was the correct and most appropriate action. It safeguarded the victim and prevented any further offences. I do believe we should have explained the process further</w:t>
      </w:r>
      <w:r w:rsidR="00E63390" w:rsidRPr="00E30946">
        <w:rPr>
          <w:sz w:val="22"/>
          <w:szCs w:val="22"/>
        </w:rPr>
        <w:t xml:space="preserve"> to</w:t>
      </w:r>
      <w:r w:rsidR="00FA02D8" w:rsidRPr="00E30946">
        <w:rPr>
          <w:sz w:val="22"/>
          <w:szCs w:val="22"/>
        </w:rPr>
        <w:t xml:space="preserve"> the </w:t>
      </w:r>
      <w:r w:rsidR="00E63390" w:rsidRPr="00E30946">
        <w:rPr>
          <w:sz w:val="22"/>
          <w:szCs w:val="22"/>
        </w:rPr>
        <w:t>female,</w:t>
      </w:r>
      <w:r w:rsidR="00FA02D8" w:rsidRPr="00E30946">
        <w:rPr>
          <w:sz w:val="22"/>
          <w:szCs w:val="22"/>
        </w:rPr>
        <w:t xml:space="preserve"> so she understood why we had to arrest him. </w:t>
      </w:r>
      <w:r w:rsidR="00FA02D8" w:rsidRPr="00E30946">
        <w:rPr>
          <w:sz w:val="22"/>
          <w:szCs w:val="22"/>
        </w:rPr>
        <w:br/>
      </w:r>
      <w:r w:rsidR="00FA02D8" w:rsidRPr="00E30946">
        <w:rPr>
          <w:sz w:val="22"/>
          <w:szCs w:val="22"/>
        </w:rPr>
        <w:br/>
      </w:r>
      <w:r w:rsidR="00600B14" w:rsidRPr="00E30946">
        <w:rPr>
          <w:sz w:val="22"/>
          <w:szCs w:val="22"/>
        </w:rPr>
        <w:t xml:space="preserve"> </w:t>
      </w:r>
      <w:r w:rsidR="00FA02D8" w:rsidRPr="00E30946">
        <w:rPr>
          <w:sz w:val="22"/>
          <w:szCs w:val="22"/>
        </w:rPr>
        <w:t>After the male’s arrest th</w:t>
      </w:r>
      <w:r w:rsidR="00600B14" w:rsidRPr="00E30946">
        <w:rPr>
          <w:sz w:val="22"/>
          <w:szCs w:val="22"/>
        </w:rPr>
        <w:t xml:space="preserve">e female </w:t>
      </w:r>
      <w:r w:rsidR="00FA02D8" w:rsidRPr="00E30946">
        <w:rPr>
          <w:sz w:val="22"/>
          <w:szCs w:val="22"/>
        </w:rPr>
        <w:t>began t</w:t>
      </w:r>
      <w:r w:rsidR="00600B14" w:rsidRPr="00E30946">
        <w:rPr>
          <w:sz w:val="22"/>
          <w:szCs w:val="22"/>
        </w:rPr>
        <w:t xml:space="preserve">o panic. She was not sure what she should do. She had not told her family about the problems with this male. She was worried about making a statement as they lived together and financially dependant on one another. </w:t>
      </w:r>
      <w:r w:rsidR="00FA02D8" w:rsidRPr="00E30946">
        <w:rPr>
          <w:sz w:val="22"/>
          <w:szCs w:val="22"/>
        </w:rPr>
        <w:t xml:space="preserve">I could understand her concerns and </w:t>
      </w:r>
      <w:r w:rsidR="00266E09" w:rsidRPr="00E30946">
        <w:rPr>
          <w:sz w:val="22"/>
          <w:szCs w:val="22"/>
        </w:rPr>
        <w:t>tried to</w:t>
      </w:r>
      <w:r w:rsidR="00FA02D8" w:rsidRPr="00E30946">
        <w:rPr>
          <w:sz w:val="22"/>
          <w:szCs w:val="22"/>
        </w:rPr>
        <w:t xml:space="preserve"> be sympathetic with her and talk through her options. </w:t>
      </w:r>
      <w:r w:rsidR="00600B14" w:rsidRPr="00E30946">
        <w:rPr>
          <w:sz w:val="22"/>
          <w:szCs w:val="22"/>
        </w:rPr>
        <w:br/>
      </w:r>
      <w:r w:rsidR="00600B14" w:rsidRPr="00E30946">
        <w:rPr>
          <w:sz w:val="22"/>
          <w:szCs w:val="22"/>
        </w:rPr>
        <w:br/>
        <w:t xml:space="preserve">We have discussed </w:t>
      </w:r>
      <w:r w:rsidR="00FA02D8" w:rsidRPr="00E30946">
        <w:rPr>
          <w:sz w:val="22"/>
          <w:szCs w:val="22"/>
        </w:rPr>
        <w:t xml:space="preserve">what she would do next. She agreed to make a statement. She has also requested us to call her sister and explain what had happened. Her sister arrived for support and to help her move her belongs. The sister has quizzed officers if there were any previous incidents with females involving the male they should know about or be concerned about. I have discussed Clare’s Law and the female victim has decided she would like to make an application for disclosure </w:t>
      </w:r>
      <w:r w:rsidR="00FA02D8" w:rsidRPr="00E30946">
        <w:rPr>
          <w:sz w:val="22"/>
          <w:szCs w:val="22"/>
        </w:rPr>
        <w:br/>
      </w:r>
      <w:r w:rsidR="00FA02D8" w:rsidRPr="00E30946">
        <w:rPr>
          <w:sz w:val="22"/>
          <w:szCs w:val="22"/>
        </w:rPr>
        <w:br/>
        <w:t xml:space="preserve">As a result of this incident, I explained to the female the next steps we as a police force could complete to protect her further and offer support. She was happy to accept whatever we could offer as she was very frightened and felt she would need as much help as possible. </w:t>
      </w:r>
      <w:r w:rsidR="00FA02D8" w:rsidRPr="00E30946">
        <w:rPr>
          <w:sz w:val="22"/>
          <w:szCs w:val="22"/>
        </w:rPr>
        <w:br/>
      </w:r>
      <w:r w:rsidR="00FA02D8" w:rsidRPr="00E30946">
        <w:rPr>
          <w:sz w:val="22"/>
          <w:szCs w:val="22"/>
        </w:rPr>
        <w:br/>
        <w:t xml:space="preserve">I believe in this incident we provided as much as we possibly could to support the female. When an incident like this arises again, I would ensure that the victim is a room further away or separate building/vehicle from the suspect. This is because the female had to whisper a lot of what she was saying for fear the male would hear her.  </w:t>
      </w:r>
      <w:r w:rsidR="00FA02D8" w:rsidRPr="00E30946">
        <w:rPr>
          <w:sz w:val="22"/>
          <w:szCs w:val="22"/>
        </w:rPr>
        <w:br/>
      </w:r>
      <w:r w:rsidR="00FA02D8" w:rsidRPr="00E30946">
        <w:rPr>
          <w:sz w:val="22"/>
          <w:szCs w:val="22"/>
        </w:rPr>
        <w:br/>
      </w:r>
      <w:r w:rsidR="00CD2E71" w:rsidRPr="00E30946">
        <w:rPr>
          <w:sz w:val="22"/>
          <w:szCs w:val="22"/>
        </w:rPr>
        <w:t>The police force and partner agencies can implement several policies and procedures to ensure a vulnerable person is supported and prevented from harm.</w:t>
      </w:r>
      <w:r w:rsidR="006F3708" w:rsidRPr="00E30946">
        <w:rPr>
          <w:sz w:val="22"/>
          <w:szCs w:val="22"/>
        </w:rPr>
        <w:br/>
      </w:r>
      <w:r w:rsidR="006F3708" w:rsidRPr="00E30946">
        <w:rPr>
          <w:sz w:val="22"/>
          <w:szCs w:val="22"/>
        </w:rPr>
        <w:br/>
        <w:t xml:space="preserve">Attending officers can utilise body worn cameras. This can capture the event better than a statement. It can be used to show the emotional and physical state of the victim. As well as the behaviour of the suspect. It allows any disclosures to be captured so if the victim does not wish to support the police the initial disclosure could be enough to seek a charge or prosecution. </w:t>
      </w:r>
      <w:r w:rsidR="00610203" w:rsidRPr="00E30946">
        <w:rPr>
          <w:sz w:val="22"/>
          <w:szCs w:val="22"/>
        </w:rPr>
        <w:t>It allows officers to utilise an evidence-based approach. This is an approach where we look at the problem, assess what we can do to better the situation, adapt and learn and share the solution</w:t>
      </w:r>
      <w:r w:rsidR="004A4244" w:rsidRPr="00E30946">
        <w:rPr>
          <w:sz w:val="22"/>
          <w:szCs w:val="22"/>
        </w:rPr>
        <w:t>.</w:t>
      </w:r>
      <w:r w:rsidR="00BA7861">
        <w:rPr>
          <w:sz w:val="22"/>
          <w:szCs w:val="22"/>
        </w:rPr>
        <w:br/>
      </w:r>
      <w:r w:rsidR="00BA7861">
        <w:rPr>
          <w:sz w:val="22"/>
          <w:szCs w:val="22"/>
        </w:rPr>
        <w:lastRenderedPageBreak/>
        <w:br/>
      </w:r>
      <w:r w:rsidR="0017458C">
        <w:rPr>
          <w:sz w:val="22"/>
          <w:szCs w:val="22"/>
        </w:rPr>
        <w:t xml:space="preserve">Another method to keep vulnerable people safe is Public Protection Notifications (PPN). This is a policy which must be completed after dealing with any vulnerable or at-risk individual. They can be used to stress the concerns surrounding the incident. These are then sent to multiple different agencies and they assess what support they can provide. There can be issues surrounding PPNs such a lack of information or available support, for example a lot of agencies only work Monday to Friday, and will not pick up referrals over the weekend, when the support could be needed most. Potentially, a more suitable approach could be to utilise the governments </w:t>
      </w:r>
      <w:r w:rsidR="004A4244" w:rsidRPr="00E30946">
        <w:rPr>
          <w:sz w:val="22"/>
          <w:szCs w:val="22"/>
        </w:rPr>
        <w:t xml:space="preserve">‘Live Fear Free Helpline”. This is a 24-hour, 7 day a week manned service. It allows vulnerable people to access support and guidance if they are experiencing domestic abuse or sexual violence. It is free of charge and can be accessed via the phone, </w:t>
      </w:r>
      <w:r w:rsidR="0017458C" w:rsidRPr="00E30946">
        <w:rPr>
          <w:sz w:val="22"/>
          <w:szCs w:val="22"/>
        </w:rPr>
        <w:t>internet,</w:t>
      </w:r>
      <w:r w:rsidR="004A4244" w:rsidRPr="00E30946">
        <w:rPr>
          <w:sz w:val="22"/>
          <w:szCs w:val="22"/>
        </w:rPr>
        <w:t xml:space="preserve"> or text message. </w:t>
      </w:r>
      <w:r w:rsidR="00E7753C" w:rsidRPr="00E30946">
        <w:rPr>
          <w:sz w:val="22"/>
          <w:szCs w:val="22"/>
        </w:rPr>
        <w:t xml:space="preserve">This method can offer services and answers that are more tailored to the individuals needs and concerns. </w:t>
      </w:r>
      <w:r w:rsidR="0017458C">
        <w:rPr>
          <w:sz w:val="22"/>
          <w:szCs w:val="22"/>
        </w:rPr>
        <w:br/>
      </w:r>
      <w:r w:rsidR="0017458C">
        <w:rPr>
          <w:sz w:val="22"/>
          <w:szCs w:val="22"/>
        </w:rPr>
        <w:br/>
        <w:t xml:space="preserve">The concerns surrounding vulnerable at-risk individuals are the chances of repeat victimisation. The very nature of being classed as vulnerable means there is a much higher chance of becoming a repeat victim. This because they can be seen as easy targets. To tackle repeat victimisation, something as simple as an alarm or CCTV could be fitted. This may be a </w:t>
      </w:r>
      <w:r w:rsidR="008A3C93">
        <w:rPr>
          <w:sz w:val="22"/>
          <w:szCs w:val="22"/>
        </w:rPr>
        <w:t xml:space="preserve">deterrent </w:t>
      </w:r>
      <w:r w:rsidR="0017458C">
        <w:rPr>
          <w:sz w:val="22"/>
          <w:szCs w:val="22"/>
        </w:rPr>
        <w:t xml:space="preserve">enough and prevent any further offences. </w:t>
      </w:r>
      <w:r w:rsidR="008A3C93">
        <w:rPr>
          <w:sz w:val="22"/>
          <w:szCs w:val="22"/>
        </w:rPr>
        <w:t xml:space="preserve">However, it may take something more. This could be a Multi-Agency Public Protection Arrangement (MAPPA) meeting. This is where the police, prison service, probation and other agencies like mental health teams and social service, meet to discuss cases and what needs to be done to support those involved. This is a formal way of discussing and sharing information, which can lead to maximum risk assessments in place for individual offenders and their victims. </w:t>
      </w:r>
    </w:p>
    <w:p w14:paraId="17D617F8" w14:textId="77777777" w:rsidR="008A3C93" w:rsidRDefault="008A3C93" w:rsidP="5B843AF0">
      <w:pPr>
        <w:ind w:right="237"/>
        <w:jc w:val="both"/>
        <w:rPr>
          <w:sz w:val="22"/>
          <w:szCs w:val="22"/>
        </w:rPr>
      </w:pPr>
    </w:p>
    <w:p w14:paraId="64FA6BAC" w14:textId="77777777" w:rsidR="00E1060F" w:rsidRDefault="0017458C" w:rsidP="5B843AF0">
      <w:pPr>
        <w:ind w:right="237"/>
        <w:jc w:val="both"/>
        <w:rPr>
          <w:sz w:val="22"/>
          <w:szCs w:val="22"/>
        </w:rPr>
      </w:pPr>
      <w:r>
        <w:rPr>
          <w:sz w:val="22"/>
          <w:szCs w:val="22"/>
        </w:rPr>
        <w:t>A way to tackle repeat victimisation is to look at the repeat offenders.</w:t>
      </w:r>
      <w:r w:rsidR="008A3C93">
        <w:rPr>
          <w:sz w:val="22"/>
          <w:szCs w:val="22"/>
        </w:rPr>
        <w:t xml:space="preserve"> </w:t>
      </w:r>
      <w:r>
        <w:rPr>
          <w:sz w:val="22"/>
          <w:szCs w:val="22"/>
        </w:rPr>
        <w:t xml:space="preserve">This is especially prevalent in domestic abuse cases. </w:t>
      </w:r>
      <w:r w:rsidR="008A3C93">
        <w:rPr>
          <w:sz w:val="22"/>
          <w:szCs w:val="22"/>
        </w:rPr>
        <w:t xml:space="preserve">If there were higher sentences for domestic related offences, there is a chance that the individual would think about their actions before going on to do it again. There are also issues within the rehabilitation back into communities for offenders. The probation service can be seen to fail as it does not provide adequate support. If money was investing into the programmes then offenders could have access to ways to resolve their issues, such as drugs, alcohol or behavioural. </w:t>
      </w:r>
    </w:p>
    <w:p w14:paraId="33BA9699" w14:textId="77777777" w:rsidR="00E1060F" w:rsidRDefault="00E1060F" w:rsidP="5B843AF0">
      <w:pPr>
        <w:ind w:right="237"/>
        <w:jc w:val="both"/>
        <w:rPr>
          <w:sz w:val="22"/>
          <w:szCs w:val="22"/>
        </w:rPr>
      </w:pPr>
    </w:p>
    <w:p w14:paraId="3B705642" w14:textId="63C74548" w:rsidR="00E7753C" w:rsidRPr="00E30946" w:rsidRDefault="00E1060F" w:rsidP="5B843AF0">
      <w:pPr>
        <w:ind w:right="237"/>
        <w:jc w:val="both"/>
        <w:rPr>
          <w:sz w:val="22"/>
          <w:szCs w:val="22"/>
        </w:rPr>
      </w:pPr>
      <w:r>
        <w:rPr>
          <w:sz w:val="22"/>
          <w:szCs w:val="22"/>
        </w:rPr>
        <w:t xml:space="preserve">Overall, there is a lot of work still to do to protect those who are vulnerable or at risk in the communities. However, the police force always put those persons first and have them at the fore front of policy and decision making. </w:t>
      </w:r>
      <w:r w:rsidR="00E7753C" w:rsidRPr="00E30946">
        <w:rPr>
          <w:sz w:val="22"/>
          <w:szCs w:val="22"/>
        </w:rPr>
        <w:br/>
      </w:r>
    </w:p>
    <w:p w14:paraId="52BED395" w14:textId="0A750902" w:rsidR="006F3708" w:rsidRPr="00E1060F" w:rsidRDefault="00E1060F" w:rsidP="5B843AF0">
      <w:pPr>
        <w:ind w:right="237"/>
        <w:jc w:val="both"/>
        <w:rPr>
          <w:b/>
          <w:bCs/>
          <w:sz w:val="22"/>
          <w:szCs w:val="22"/>
        </w:rPr>
      </w:pPr>
      <w:r w:rsidRPr="00E1060F">
        <w:rPr>
          <w:b/>
          <w:bCs/>
          <w:sz w:val="22"/>
          <w:szCs w:val="22"/>
        </w:rPr>
        <w:t>Word Count : 1583</w:t>
      </w:r>
      <w:r w:rsidR="00E7753C" w:rsidRPr="00E1060F">
        <w:rPr>
          <w:b/>
          <w:bCs/>
          <w:sz w:val="22"/>
          <w:szCs w:val="22"/>
        </w:rPr>
        <w:br/>
      </w:r>
      <w:r w:rsidR="00E7753C" w:rsidRPr="00E1060F">
        <w:rPr>
          <w:b/>
          <w:bCs/>
          <w:sz w:val="22"/>
          <w:szCs w:val="22"/>
        </w:rPr>
        <w:br/>
      </w:r>
    </w:p>
    <w:p w14:paraId="76BD9A34" w14:textId="77777777" w:rsidR="006F3708" w:rsidRPr="00E30946" w:rsidRDefault="006F3708" w:rsidP="5B843AF0">
      <w:pPr>
        <w:ind w:right="237"/>
        <w:jc w:val="both"/>
        <w:rPr>
          <w:sz w:val="22"/>
          <w:szCs w:val="22"/>
        </w:rPr>
      </w:pPr>
    </w:p>
    <w:p w14:paraId="1FB27D1C" w14:textId="77777777" w:rsidR="006F3708" w:rsidRPr="00E30946" w:rsidRDefault="006F3708" w:rsidP="5B843AF0">
      <w:pPr>
        <w:ind w:right="237"/>
        <w:jc w:val="both"/>
        <w:rPr>
          <w:sz w:val="22"/>
          <w:szCs w:val="22"/>
        </w:rPr>
      </w:pPr>
    </w:p>
    <w:p w14:paraId="631235AB" w14:textId="77777777" w:rsidR="006F3708" w:rsidRPr="00E30946" w:rsidRDefault="006F3708" w:rsidP="5B843AF0">
      <w:pPr>
        <w:ind w:right="237"/>
        <w:jc w:val="both"/>
        <w:rPr>
          <w:sz w:val="22"/>
          <w:szCs w:val="22"/>
        </w:rPr>
      </w:pPr>
    </w:p>
    <w:p w14:paraId="42C5F3CE" w14:textId="30EBBC64" w:rsidR="00B9257D" w:rsidRPr="00176267" w:rsidRDefault="00CD2E71" w:rsidP="5B843AF0">
      <w:pPr>
        <w:ind w:right="237"/>
        <w:jc w:val="both"/>
      </w:pPr>
      <w:r w:rsidRPr="00E30946">
        <w:rPr>
          <w:sz w:val="22"/>
          <w:szCs w:val="22"/>
        </w:rPr>
        <w:t xml:space="preserve"> </w:t>
      </w: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484CCF7" w14:textId="3FFAEA0F" w:rsidR="69F7424F" w:rsidRDefault="00E676F7" w:rsidP="006B59F5">
      <w:pPr>
        <w:overflowPunct/>
        <w:autoSpaceDE/>
        <w:autoSpaceDN/>
        <w:adjustRightInd/>
        <w:textAlignment w:val="auto"/>
        <w:rPr>
          <w:rStyle w:val="normaltextrun"/>
          <w:b/>
          <w:bCs/>
          <w:color w:val="000000" w:themeColor="text1"/>
        </w:rPr>
      </w:pPr>
      <w:r w:rsidRPr="69F7424F">
        <w:rPr>
          <w:b/>
          <w:bCs/>
          <w:sz w:val="24"/>
          <w:szCs w:val="24"/>
        </w:rPr>
        <w:br w:type="page"/>
      </w: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lastRenderedPageBreak/>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0ABC4A24"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_ _ </w:t>
      </w:r>
      <w:r w:rsidR="009D1868">
        <w:rPr>
          <w:rStyle w:val="normaltextrun"/>
          <w:rFonts w:ascii="Arial" w:hAnsi="Arial" w:cs="Arial"/>
          <w:color w:val="000000"/>
        </w:rPr>
        <w:t>HCOX</w:t>
      </w:r>
      <w:r>
        <w:rPr>
          <w:rStyle w:val="normaltextrun"/>
          <w:rFonts w:ascii="Arial" w:hAnsi="Arial" w:cs="Arial"/>
          <w:color w:val="000000"/>
        </w:rPr>
        <w:t xml:space="preserve"> _ _ _ _ _ _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1A7F30A5"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 _</w:t>
      </w:r>
      <w:r w:rsidR="009D1868">
        <w:rPr>
          <w:rStyle w:val="normaltextrun"/>
          <w:rFonts w:ascii="Arial" w:hAnsi="Arial" w:cs="Arial"/>
          <w:color w:val="000000"/>
        </w:rPr>
        <w:t>22/10/2021</w:t>
      </w:r>
      <w:r>
        <w:rPr>
          <w:rStyle w:val="normaltextrun"/>
          <w:rFonts w:ascii="Arial" w:hAnsi="Arial" w:cs="Arial"/>
          <w:color w:val="000000"/>
        </w:rPr>
        <w:t>_ _ _ _ _ _</w:t>
      </w:r>
      <w:r>
        <w:rPr>
          <w:rStyle w:val="eop"/>
          <w:rFonts w:ascii="Arial" w:hAnsi="Arial" w:cs="Arial"/>
          <w:color w:val="000000"/>
        </w:rPr>
        <w:t> </w:t>
      </w:r>
    </w:p>
    <w:p w14:paraId="2598748B" w14:textId="3E1472DC" w:rsidR="69F7424F" w:rsidRDefault="00A221AB" w:rsidP="006B59F5">
      <w:pPr>
        <w:overflowPunct/>
        <w:autoSpaceDE/>
        <w:autoSpaceDN/>
        <w:adjustRightInd/>
        <w:textAlignment w:val="auto"/>
        <w:rPr>
          <w:b/>
          <w:bCs/>
          <w:sz w:val="24"/>
          <w:szCs w:val="24"/>
        </w:rPr>
      </w:pPr>
      <w:r w:rsidRPr="69F7424F">
        <w:rPr>
          <w:b/>
          <w:bCs/>
          <w:sz w:val="24"/>
          <w:szCs w:val="24"/>
        </w:rPr>
        <w:br w:type="page"/>
      </w: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3AC3765B" w:rsidR="00710D69" w:rsidRPr="00E676F7" w:rsidRDefault="377D73C2" w:rsidP="377D73C2">
      <w:pPr>
        <w:ind w:right="237"/>
        <w:jc w:val="both"/>
        <w:rPr>
          <w:b/>
          <w:bCs/>
          <w:sz w:val="24"/>
          <w:szCs w:val="24"/>
        </w:rPr>
      </w:pPr>
      <w:r w:rsidRPr="2531DC7A">
        <w:rPr>
          <w:b/>
          <w:bCs/>
          <w:sz w:val="24"/>
          <w:szCs w:val="24"/>
        </w:rPr>
        <w:t>Policing the roads</w:t>
      </w:r>
      <w:r w:rsidR="7F5B8F97" w:rsidRPr="2531DC7A">
        <w:rPr>
          <w:b/>
          <w:bCs/>
          <w:sz w:val="24"/>
          <w:szCs w:val="24"/>
        </w:rPr>
        <w:t>, decision making</w:t>
      </w:r>
      <w:r w:rsidRPr="2531DC7A">
        <w:rPr>
          <w:b/>
          <w:bCs/>
          <w:sz w:val="24"/>
          <w:szCs w:val="24"/>
        </w:rPr>
        <w:t xml:space="preserve"> and conducting investigations.</w:t>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69F7424F">
        <w:tc>
          <w:tcPr>
            <w:tcW w:w="10188" w:type="dxa"/>
            <w:shd w:val="clear" w:color="auto" w:fill="auto"/>
          </w:tcPr>
          <w:p w14:paraId="655E0498" w14:textId="517616EE" w:rsidR="00710D69" w:rsidRPr="00E676F7" w:rsidRDefault="0BE1DA7B" w:rsidP="2531DC7A">
            <w:pPr>
              <w:ind w:right="237"/>
              <w:jc w:val="both"/>
              <w:rPr>
                <w:b/>
                <w:bCs/>
                <w:color w:val="000000" w:themeColor="text1"/>
                <w:sz w:val="24"/>
                <w:szCs w:val="24"/>
              </w:rPr>
            </w:pPr>
            <w:r w:rsidRPr="24946EB1">
              <w:rPr>
                <w:b/>
                <w:bCs/>
                <w:color w:val="000000" w:themeColor="text1"/>
                <w:sz w:val="24"/>
                <w:szCs w:val="24"/>
              </w:rPr>
              <w:t xml:space="preserve">Critically explore </w:t>
            </w:r>
            <w:r w:rsidRPr="24946EB1">
              <w:rPr>
                <w:color w:val="000000" w:themeColor="text1"/>
                <w:sz w:val="24"/>
                <w:szCs w:val="24"/>
              </w:rPr>
              <w:t>how criminal activity facilitated by the road network can be disrupted</w:t>
            </w:r>
            <w:r w:rsidR="2AC8AAF6" w:rsidRPr="24946EB1">
              <w:rPr>
                <w:color w:val="000000" w:themeColor="text1"/>
                <w:sz w:val="24"/>
                <w:szCs w:val="24"/>
              </w:rPr>
              <w:t xml:space="preserve">. </w:t>
            </w:r>
            <w:r w:rsidR="124870DF" w:rsidRPr="24946EB1">
              <w:rPr>
                <w:color w:val="000000" w:themeColor="text1"/>
                <w:sz w:val="24"/>
                <w:szCs w:val="24"/>
              </w:rPr>
              <w:t xml:space="preserve"> </w:t>
            </w:r>
          </w:p>
          <w:p w14:paraId="79D7A056" w14:textId="52C9F6A8" w:rsidR="00710D69" w:rsidRPr="00E676F7" w:rsidRDefault="00710D69" w:rsidP="2531DC7A">
            <w:pPr>
              <w:ind w:right="237"/>
              <w:jc w:val="both"/>
              <w:rPr>
                <w:color w:val="000000" w:themeColor="text1"/>
                <w:sz w:val="24"/>
                <w:szCs w:val="24"/>
              </w:rPr>
            </w:pPr>
          </w:p>
          <w:p w14:paraId="24B1CFAF" w14:textId="5D34B5DE" w:rsidR="00710D69" w:rsidRPr="00E676F7" w:rsidRDefault="65E49864" w:rsidP="2531DC7A">
            <w:pPr>
              <w:ind w:right="237"/>
              <w:rPr>
                <w:color w:val="000000" w:themeColor="text1"/>
                <w:sz w:val="24"/>
                <w:szCs w:val="24"/>
              </w:rPr>
            </w:pPr>
            <w:r w:rsidRPr="69F7424F">
              <w:rPr>
                <w:b/>
                <w:bCs/>
                <w:color w:val="000000" w:themeColor="text1"/>
                <w:sz w:val="24"/>
                <w:szCs w:val="24"/>
              </w:rPr>
              <w:t xml:space="preserve">Consider </w:t>
            </w:r>
            <w:r w:rsidRPr="69F7424F">
              <w:rPr>
                <w:color w:val="000000" w:themeColor="text1"/>
                <w:sz w:val="24"/>
                <w:szCs w:val="24"/>
              </w:rPr>
              <w:t>how you have applied appropriate fast track actions in an investigation</w:t>
            </w:r>
            <w:r w:rsidR="19182C1E" w:rsidRPr="69F7424F">
              <w:rPr>
                <w:color w:val="000000" w:themeColor="text1"/>
                <w:sz w:val="24"/>
                <w:szCs w:val="24"/>
              </w:rPr>
              <w:t xml:space="preserve"> and evaluate the effectiveness of your decision</w:t>
            </w:r>
            <w:r w:rsidR="4E021BB1" w:rsidRPr="69F7424F">
              <w:rPr>
                <w:color w:val="000000" w:themeColor="text1"/>
                <w:sz w:val="24"/>
                <w:szCs w:val="24"/>
              </w:rPr>
              <w:t xml:space="preserve"> making.</w:t>
            </w:r>
            <w:r w:rsidR="45A0DFC0" w:rsidRPr="69F7424F">
              <w:rPr>
                <w:color w:val="000000" w:themeColor="text1"/>
                <w:sz w:val="24"/>
                <w:szCs w:val="24"/>
              </w:rPr>
              <w:t xml:space="preserve"> </w:t>
            </w:r>
            <w:r w:rsidR="45A0DFC0" w:rsidRPr="69F7424F">
              <w:rPr>
                <w:b/>
                <w:bCs/>
                <w:color w:val="000000" w:themeColor="text1"/>
                <w:sz w:val="24"/>
                <w:szCs w:val="24"/>
              </w:rPr>
              <w:t>Review</w:t>
            </w:r>
            <w:r w:rsidR="45A0DFC0" w:rsidRPr="69F7424F">
              <w:rPr>
                <w:color w:val="000000" w:themeColor="text1"/>
                <w:sz w:val="24"/>
                <w:szCs w:val="24"/>
              </w:rPr>
              <w:t xml:space="preserve"> the importance of risk assessment in decision making. </w:t>
            </w:r>
          </w:p>
          <w:p w14:paraId="59954398" w14:textId="3CA8AC87" w:rsidR="00710D69" w:rsidRPr="00E676F7" w:rsidRDefault="00710D69" w:rsidP="2531DC7A">
            <w:pPr>
              <w:ind w:right="237"/>
              <w:jc w:val="both"/>
              <w:rPr>
                <w:color w:val="000000" w:themeColor="text1"/>
                <w:sz w:val="24"/>
                <w:szCs w:val="24"/>
              </w:rPr>
            </w:pPr>
          </w:p>
          <w:p w14:paraId="62E336A0" w14:textId="5ECD4C0D" w:rsidR="00710D69" w:rsidRPr="00E676F7" w:rsidRDefault="323125FE" w:rsidP="2531DC7A">
            <w:pPr>
              <w:ind w:right="237"/>
              <w:jc w:val="both"/>
              <w:rPr>
                <w:color w:val="000000" w:themeColor="text1"/>
                <w:sz w:val="24"/>
                <w:szCs w:val="24"/>
              </w:rPr>
            </w:pPr>
            <w:r w:rsidRPr="2531DC7A">
              <w:rPr>
                <w:b/>
                <w:bCs/>
                <w:color w:val="000000" w:themeColor="text1"/>
                <w:sz w:val="24"/>
                <w:szCs w:val="24"/>
              </w:rPr>
              <w:t xml:space="preserve">Analyse </w:t>
            </w:r>
            <w:r w:rsidRPr="2531DC7A">
              <w:rPr>
                <w:color w:val="000000" w:themeColor="text1"/>
                <w:sz w:val="24"/>
                <w:szCs w:val="24"/>
              </w:rPr>
              <w:t>how you have applied and understood appropriate interviewing techniques in a complex investigation.</w:t>
            </w:r>
          </w:p>
          <w:p w14:paraId="03301B56" w14:textId="2200A011" w:rsidR="2531DC7A" w:rsidRDefault="2531DC7A" w:rsidP="2531DC7A">
            <w:pPr>
              <w:ind w:right="237"/>
              <w:jc w:val="both"/>
              <w:rPr>
                <w:color w:val="000000" w:themeColor="text1"/>
                <w:sz w:val="24"/>
                <w:szCs w:val="24"/>
              </w:rPr>
            </w:pPr>
          </w:p>
          <w:p w14:paraId="431EE8AF" w14:textId="55C072BD" w:rsidR="15800741" w:rsidRDefault="15800741" w:rsidP="2531DC7A">
            <w:pPr>
              <w:ind w:right="237"/>
              <w:jc w:val="both"/>
              <w:rPr>
                <w:color w:val="000000" w:themeColor="text1"/>
                <w:sz w:val="24"/>
                <w:szCs w:val="24"/>
              </w:rPr>
            </w:pPr>
            <w:r w:rsidRPr="2531DC7A">
              <w:rPr>
                <w:color w:val="000000" w:themeColor="text1"/>
                <w:sz w:val="24"/>
                <w:szCs w:val="24"/>
              </w:rPr>
              <w:t xml:space="preserve"> </w:t>
            </w:r>
          </w:p>
          <w:p w14:paraId="1D1677AC" w14:textId="77777777" w:rsidR="00710D69" w:rsidRPr="00E676F7" w:rsidRDefault="00710D69" w:rsidP="00CD2E71">
            <w:pPr>
              <w:ind w:right="237"/>
              <w:rPr>
                <w:sz w:val="24"/>
                <w:szCs w:val="24"/>
              </w:rPr>
            </w:pPr>
          </w:p>
          <w:p w14:paraId="01F9B7BD" w14:textId="77777777" w:rsidR="00710D69" w:rsidRPr="00E676F7" w:rsidRDefault="00710D69" w:rsidP="00CD2E71">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4778A85" w14:textId="104CA906" w:rsidR="00251918" w:rsidRPr="007D1924" w:rsidRDefault="005C76DE" w:rsidP="005C76DE">
      <w:pPr>
        <w:ind w:right="237"/>
        <w:jc w:val="both"/>
        <w:rPr>
          <w:bCs/>
          <w:sz w:val="22"/>
          <w:szCs w:val="22"/>
        </w:rPr>
      </w:pPr>
      <w:r w:rsidRPr="00E676F7">
        <w:rPr>
          <w:b/>
          <w:sz w:val="24"/>
          <w:szCs w:val="24"/>
        </w:rPr>
        <w:t>ANSWER:</w:t>
      </w:r>
      <w:r w:rsidR="00547446">
        <w:rPr>
          <w:b/>
          <w:sz w:val="24"/>
          <w:szCs w:val="24"/>
        </w:rPr>
        <w:br/>
      </w:r>
      <w:r w:rsidR="00E54EEC">
        <w:rPr>
          <w:b/>
          <w:sz w:val="22"/>
          <w:szCs w:val="22"/>
          <w:u w:val="single"/>
        </w:rPr>
        <w:br/>
      </w:r>
      <w:r w:rsidR="00547446" w:rsidRPr="007D1924">
        <w:rPr>
          <w:bCs/>
          <w:sz w:val="22"/>
          <w:szCs w:val="22"/>
        </w:rPr>
        <w:t xml:space="preserve">As the years go by, we see more and more </w:t>
      </w:r>
      <w:r w:rsidR="003170E6" w:rsidRPr="007D1924">
        <w:rPr>
          <w:bCs/>
          <w:sz w:val="22"/>
          <w:szCs w:val="22"/>
        </w:rPr>
        <w:t>vehicles</w:t>
      </w:r>
      <w:r w:rsidR="00547446" w:rsidRPr="007D1924">
        <w:rPr>
          <w:bCs/>
          <w:sz w:val="22"/>
          <w:szCs w:val="22"/>
        </w:rPr>
        <w:t xml:space="preserve"> on the road. At the end of June 2021 there were 39.2 million licensed vehicles in Great Britain, this is a 2.2 % increase since the end of June 2020 (Department for Transport, 2021). </w:t>
      </w:r>
      <w:r w:rsidR="00710E97" w:rsidRPr="007D1924">
        <w:rPr>
          <w:bCs/>
          <w:sz w:val="22"/>
          <w:szCs w:val="22"/>
        </w:rPr>
        <w:t xml:space="preserve">This increased use of travel allows for criminality activity to occur more easily. For example, </w:t>
      </w:r>
      <w:r w:rsidR="003170E6" w:rsidRPr="007D1924">
        <w:rPr>
          <w:bCs/>
          <w:sz w:val="22"/>
          <w:szCs w:val="22"/>
        </w:rPr>
        <w:t xml:space="preserve">there are 3 serious traffic offences, drink driving, dangerous </w:t>
      </w:r>
      <w:r w:rsidR="00277E04" w:rsidRPr="007D1924">
        <w:rPr>
          <w:bCs/>
          <w:sz w:val="22"/>
          <w:szCs w:val="22"/>
        </w:rPr>
        <w:t>driving,</w:t>
      </w:r>
      <w:r w:rsidR="003170E6" w:rsidRPr="007D1924">
        <w:rPr>
          <w:bCs/>
          <w:sz w:val="22"/>
          <w:szCs w:val="22"/>
        </w:rPr>
        <w:t xml:space="preserve"> and disqualified driving. During an investigation by the Home </w:t>
      </w:r>
      <w:r w:rsidR="00277E04" w:rsidRPr="007D1924">
        <w:rPr>
          <w:bCs/>
          <w:sz w:val="22"/>
          <w:szCs w:val="22"/>
        </w:rPr>
        <w:t>Office,</w:t>
      </w:r>
      <w:r w:rsidR="003170E6" w:rsidRPr="007D1924">
        <w:rPr>
          <w:bCs/>
          <w:sz w:val="22"/>
          <w:szCs w:val="22"/>
        </w:rPr>
        <w:t xml:space="preserve"> it was discovered that “many offenders from each group had committed mainstream offen</w:t>
      </w:r>
      <w:r w:rsidR="00277E04" w:rsidRPr="007D1924">
        <w:rPr>
          <w:bCs/>
          <w:sz w:val="22"/>
          <w:szCs w:val="22"/>
        </w:rPr>
        <w:t>c</w:t>
      </w:r>
      <w:r w:rsidR="003170E6" w:rsidRPr="007D1924">
        <w:rPr>
          <w:bCs/>
          <w:sz w:val="22"/>
          <w:szCs w:val="22"/>
        </w:rPr>
        <w:t>es such as violence against the person, burglary, robbery, theft and handling, criminal damage, and drug offences</w:t>
      </w:r>
      <w:r w:rsidR="00277E04" w:rsidRPr="007D1924">
        <w:rPr>
          <w:bCs/>
          <w:sz w:val="22"/>
          <w:szCs w:val="22"/>
        </w:rPr>
        <w:t xml:space="preserve"> prior or after their driving offence</w:t>
      </w:r>
      <w:r w:rsidR="003170E6" w:rsidRPr="007D1924">
        <w:rPr>
          <w:bCs/>
          <w:sz w:val="22"/>
          <w:szCs w:val="22"/>
        </w:rPr>
        <w:t>” (</w:t>
      </w:r>
      <w:r w:rsidR="00B45EB2" w:rsidRPr="007D1924">
        <w:rPr>
          <w:bCs/>
          <w:sz w:val="22"/>
          <w:szCs w:val="22"/>
        </w:rPr>
        <w:t>G. Rose</w:t>
      </w:r>
      <w:r w:rsidR="003170E6" w:rsidRPr="007D1924">
        <w:rPr>
          <w:bCs/>
          <w:sz w:val="22"/>
          <w:szCs w:val="22"/>
        </w:rPr>
        <w:t>, 2000).</w:t>
      </w:r>
      <w:r w:rsidR="00187FC6" w:rsidRPr="007D1924">
        <w:rPr>
          <w:bCs/>
          <w:sz w:val="22"/>
          <w:szCs w:val="22"/>
        </w:rPr>
        <w:br/>
      </w:r>
      <w:r w:rsidR="00187FC6" w:rsidRPr="007D1924">
        <w:rPr>
          <w:bCs/>
          <w:sz w:val="22"/>
          <w:szCs w:val="22"/>
        </w:rPr>
        <w:br/>
        <w:t xml:space="preserve">A major use of road networks is by organised crime gangs. They may use the roads for a quick getaway, to facilitate their crime or to transport items. If police can disrupt their road use in anyway it forces them to change habits and can lead to new lines of enquiry or arrestable offences. These disruptions are vital as it lowers the impact that organised criminals can have and makes committing serious crime a lot less </w:t>
      </w:r>
      <w:r w:rsidR="00251918" w:rsidRPr="007D1924">
        <w:rPr>
          <w:bCs/>
          <w:sz w:val="22"/>
          <w:szCs w:val="22"/>
        </w:rPr>
        <w:t xml:space="preserve">attractive. </w:t>
      </w:r>
      <w:r w:rsidR="00F011D4" w:rsidRPr="007D1924">
        <w:rPr>
          <w:bCs/>
          <w:sz w:val="22"/>
          <w:szCs w:val="22"/>
        </w:rPr>
        <w:br/>
      </w:r>
      <w:r w:rsidR="00F011D4" w:rsidRPr="007D1924">
        <w:rPr>
          <w:bCs/>
          <w:sz w:val="22"/>
          <w:szCs w:val="22"/>
        </w:rPr>
        <w:br/>
      </w:r>
      <w:r w:rsidR="00251918" w:rsidRPr="007D1924">
        <w:rPr>
          <w:bCs/>
          <w:sz w:val="22"/>
          <w:szCs w:val="22"/>
        </w:rPr>
        <w:t>There</w:t>
      </w:r>
      <w:r w:rsidR="00B45EB2" w:rsidRPr="007D1924">
        <w:rPr>
          <w:bCs/>
          <w:sz w:val="22"/>
          <w:szCs w:val="22"/>
        </w:rPr>
        <w:t xml:space="preserve"> are different methods that can be utilised by police forces to stop criminal activity that is facilitated by road networks. </w:t>
      </w:r>
      <w:r w:rsidR="00F011D4" w:rsidRPr="007D1924">
        <w:rPr>
          <w:bCs/>
          <w:sz w:val="22"/>
          <w:szCs w:val="22"/>
        </w:rPr>
        <w:t xml:space="preserve">This can include speed check sites, MOT compliance, production of physical driving documents, seizure of vehicles or targeting disqualified drives. All have a basic aim to disrupt the use of the vehicle and method of transport. </w:t>
      </w:r>
      <w:r w:rsidR="00187FC6" w:rsidRPr="007D1924">
        <w:rPr>
          <w:bCs/>
          <w:sz w:val="22"/>
          <w:szCs w:val="22"/>
        </w:rPr>
        <w:br/>
      </w:r>
      <w:r w:rsidR="00DC6A74" w:rsidRPr="007D1924">
        <w:rPr>
          <w:bCs/>
          <w:sz w:val="22"/>
          <w:szCs w:val="22"/>
        </w:rPr>
        <w:br/>
      </w:r>
      <w:r w:rsidR="00187FC6" w:rsidRPr="007D1924">
        <w:rPr>
          <w:bCs/>
          <w:sz w:val="22"/>
          <w:szCs w:val="22"/>
        </w:rPr>
        <w:t xml:space="preserve">The most common method that can be used is the powers to stop </w:t>
      </w:r>
      <w:r w:rsidR="00DC6A74" w:rsidRPr="007D1924">
        <w:rPr>
          <w:bCs/>
          <w:sz w:val="22"/>
          <w:szCs w:val="22"/>
        </w:rPr>
        <w:t>a moving vehicle such as Section 4 of PACE 1984 (Gov, 2021)</w:t>
      </w:r>
      <w:r w:rsidR="006C28F1" w:rsidRPr="007D1924">
        <w:rPr>
          <w:bCs/>
          <w:sz w:val="22"/>
          <w:szCs w:val="22"/>
        </w:rPr>
        <w:t>. This gives officers powers to stop vehicles if they believe a person within the vehicle has committed any offence other than a traffic offence. However, the most used stopping power is Section 163 of the Road Traffic Act 1988. This power states that “a person driving a mechanically propelled vehicle on a road must stop the vehicle on being required to do so by a constable in uniform or a traffic officer”</w:t>
      </w:r>
      <w:r w:rsidR="004C6103" w:rsidRPr="007D1924">
        <w:rPr>
          <w:bCs/>
          <w:sz w:val="22"/>
          <w:szCs w:val="22"/>
        </w:rPr>
        <w:t xml:space="preserve"> </w:t>
      </w:r>
      <w:r w:rsidR="006C28F1" w:rsidRPr="007D1924">
        <w:rPr>
          <w:bCs/>
          <w:sz w:val="22"/>
          <w:szCs w:val="22"/>
        </w:rPr>
        <w:t>Gov</w:t>
      </w:r>
      <w:r w:rsidR="004C6103" w:rsidRPr="007D1924">
        <w:rPr>
          <w:bCs/>
          <w:sz w:val="22"/>
          <w:szCs w:val="22"/>
        </w:rPr>
        <w:t xml:space="preserve"> (2021)</w:t>
      </w:r>
      <w:r w:rsidR="006C28F1" w:rsidRPr="007D1924">
        <w:rPr>
          <w:bCs/>
          <w:sz w:val="22"/>
          <w:szCs w:val="22"/>
        </w:rPr>
        <w:t xml:space="preserve">. Officers can utilise this power to stop any vehicle at any time. The routine stop of vehicles can lead to the discovery of </w:t>
      </w:r>
      <w:r w:rsidR="00187FC6" w:rsidRPr="007D1924">
        <w:rPr>
          <w:bCs/>
          <w:sz w:val="22"/>
          <w:szCs w:val="22"/>
        </w:rPr>
        <w:t>low-level</w:t>
      </w:r>
      <w:r w:rsidR="006C28F1" w:rsidRPr="007D1924">
        <w:rPr>
          <w:bCs/>
          <w:sz w:val="22"/>
          <w:szCs w:val="22"/>
        </w:rPr>
        <w:t xml:space="preserve"> offences such as driving with no insurance or without an MOT or more serious offences such as drink or drug driving. </w:t>
      </w:r>
      <w:r w:rsidR="00187FC6" w:rsidRPr="007D1924">
        <w:rPr>
          <w:bCs/>
          <w:sz w:val="22"/>
          <w:szCs w:val="22"/>
        </w:rPr>
        <w:t xml:space="preserve">The discovery of offences can lead to convictions and disqualifications. If officers can get a member of an </w:t>
      </w:r>
      <w:r w:rsidR="00187FC6" w:rsidRPr="007D1924">
        <w:rPr>
          <w:bCs/>
          <w:sz w:val="22"/>
          <w:szCs w:val="22"/>
        </w:rPr>
        <w:lastRenderedPageBreak/>
        <w:t xml:space="preserve">organised crime gang (OCG) disqualified from driving, it limits the amount of readily available drivers in the gang and forces OCG members to become reliant on other for transportation. This will then ultimately cause a disruption within that </w:t>
      </w:r>
      <w:r w:rsidR="00A22A8C" w:rsidRPr="007D1924">
        <w:rPr>
          <w:bCs/>
          <w:sz w:val="22"/>
          <w:szCs w:val="22"/>
        </w:rPr>
        <w:t>organisation</w:t>
      </w:r>
      <w:r w:rsidR="00187FC6" w:rsidRPr="007D1924">
        <w:rPr>
          <w:bCs/>
          <w:sz w:val="22"/>
          <w:szCs w:val="22"/>
        </w:rPr>
        <w:t xml:space="preserve"> but also increases intelligence opportunities</w:t>
      </w:r>
      <w:r w:rsidR="00A22A8C" w:rsidRPr="007D1924">
        <w:rPr>
          <w:bCs/>
          <w:sz w:val="22"/>
          <w:szCs w:val="22"/>
        </w:rPr>
        <w:t xml:space="preserve">. Although this is the most used approach it is not always the most successful. </w:t>
      </w:r>
      <w:r w:rsidR="004C6103" w:rsidRPr="007D1924">
        <w:rPr>
          <w:bCs/>
          <w:sz w:val="22"/>
          <w:szCs w:val="22"/>
        </w:rPr>
        <w:t xml:space="preserve">In 2013 a 4 minute and 22 second police chase of a vehicle resulted in a male being ejected from his car and dying (Lamont 2019). </w:t>
      </w:r>
      <w:r w:rsidR="00F011D4" w:rsidRPr="007D1924">
        <w:rPr>
          <w:bCs/>
          <w:sz w:val="22"/>
          <w:szCs w:val="22"/>
        </w:rPr>
        <w:br/>
      </w:r>
      <w:r w:rsidR="00F011D4" w:rsidRPr="007D1924">
        <w:rPr>
          <w:bCs/>
          <w:sz w:val="22"/>
          <w:szCs w:val="22"/>
        </w:rPr>
        <w:br/>
        <w:t xml:space="preserve">As a result of stopping vehicles some may need to be seized for various reasons </w:t>
      </w:r>
      <w:r w:rsidR="00251918" w:rsidRPr="007D1924">
        <w:rPr>
          <w:bCs/>
          <w:sz w:val="22"/>
          <w:szCs w:val="22"/>
        </w:rPr>
        <w:br/>
      </w:r>
    </w:p>
    <w:p w14:paraId="79681125" w14:textId="437F2F78" w:rsidR="00251918" w:rsidRPr="007D1924" w:rsidRDefault="00251918" w:rsidP="005C76DE">
      <w:pPr>
        <w:ind w:right="237"/>
        <w:jc w:val="both"/>
        <w:rPr>
          <w:bCs/>
          <w:sz w:val="22"/>
          <w:szCs w:val="22"/>
        </w:rPr>
      </w:pPr>
      <w:r w:rsidRPr="007D1924">
        <w:rPr>
          <w:bCs/>
          <w:sz w:val="22"/>
          <w:szCs w:val="22"/>
        </w:rPr>
        <w:t xml:space="preserve">Another key to disrupting criminal activity is the use of technology. The police force has access to lots of technology that can help detect and deter crime. The most well-known being Automatic Number Plate Recognition (ANPR). </w:t>
      </w:r>
      <w:r w:rsidR="00C33FBB" w:rsidRPr="007D1924">
        <w:rPr>
          <w:bCs/>
          <w:sz w:val="22"/>
          <w:szCs w:val="22"/>
        </w:rPr>
        <w:t xml:space="preserve">This is an effective method that can identify vehicles and match them against flags or reports. This allows officers to stop a vehicle that may have otherwise gone undetected. Which in turn could lead to the disruption or detection of criminal activity. </w:t>
      </w:r>
      <w:r w:rsidR="00F06FC4" w:rsidRPr="007D1924">
        <w:rPr>
          <w:bCs/>
          <w:sz w:val="22"/>
          <w:szCs w:val="22"/>
        </w:rPr>
        <w:t xml:space="preserve">It is a tool that can also build vast amounts of intelligence which could then be used later. On average around 55 million ANPR records and reported to the national ANPR systems daily (National Police Chief’s Council, no date). However, in South Wales Police these are not fitted in every vehicle. This means that there are only a select number circulating in areas at any one time. They are usually in specialist cars like </w:t>
      </w:r>
      <w:r w:rsidR="00F34D86" w:rsidRPr="007D1924">
        <w:rPr>
          <w:bCs/>
          <w:sz w:val="22"/>
          <w:szCs w:val="22"/>
        </w:rPr>
        <w:t>traffic. This</w:t>
      </w:r>
      <w:r w:rsidR="00F06FC4" w:rsidRPr="007D1924">
        <w:rPr>
          <w:bCs/>
          <w:sz w:val="22"/>
          <w:szCs w:val="22"/>
        </w:rPr>
        <w:t xml:space="preserve"> is a problem in itself as there are fewer traffic officers</w:t>
      </w:r>
      <w:r w:rsidR="00F34D86" w:rsidRPr="007D1924">
        <w:rPr>
          <w:bCs/>
          <w:sz w:val="22"/>
          <w:szCs w:val="22"/>
        </w:rPr>
        <w:t xml:space="preserve">, with numbers declining over the last decade. As a result, the remaining officers have multiple roles and public safety has lost out (PACTS, 2020). </w:t>
      </w:r>
      <w:r w:rsidR="00F06FC4" w:rsidRPr="007D1924">
        <w:rPr>
          <w:bCs/>
          <w:sz w:val="22"/>
          <w:szCs w:val="22"/>
        </w:rPr>
        <w:t xml:space="preserve"> </w:t>
      </w:r>
    </w:p>
    <w:p w14:paraId="082AFF3E" w14:textId="77777777" w:rsidR="00251918" w:rsidRPr="007D1924" w:rsidRDefault="00251918" w:rsidP="005C76DE">
      <w:pPr>
        <w:ind w:right="237"/>
        <w:jc w:val="both"/>
        <w:rPr>
          <w:bCs/>
          <w:sz w:val="22"/>
          <w:szCs w:val="22"/>
        </w:rPr>
      </w:pPr>
    </w:p>
    <w:p w14:paraId="4DF790FC" w14:textId="2BB48C94" w:rsidR="00D52302" w:rsidRPr="007D1924" w:rsidRDefault="00251918" w:rsidP="00D52302">
      <w:pPr>
        <w:ind w:right="237"/>
        <w:rPr>
          <w:color w:val="000000" w:themeColor="text1"/>
          <w:sz w:val="22"/>
          <w:szCs w:val="22"/>
        </w:rPr>
      </w:pPr>
      <w:r w:rsidRPr="007D1924">
        <w:rPr>
          <w:bCs/>
          <w:sz w:val="22"/>
          <w:szCs w:val="22"/>
        </w:rPr>
        <w:t>CCTV and highway cameras</w:t>
      </w:r>
      <w:r w:rsidR="00946AFA" w:rsidRPr="007D1924">
        <w:rPr>
          <w:bCs/>
          <w:sz w:val="22"/>
          <w:szCs w:val="22"/>
        </w:rPr>
        <w:t xml:space="preserve"> can also be efficient tools. </w:t>
      </w:r>
      <w:r w:rsidRPr="007D1924">
        <w:rPr>
          <w:bCs/>
          <w:sz w:val="22"/>
          <w:szCs w:val="22"/>
        </w:rPr>
        <w:t>It has been shown that “crime was found to have decreased by 13% in places with CCTV compared to those without.” (College of Policing, 2021)</w:t>
      </w:r>
      <w:r w:rsidR="00946AFA" w:rsidRPr="007D1924">
        <w:rPr>
          <w:bCs/>
          <w:sz w:val="22"/>
          <w:szCs w:val="22"/>
        </w:rPr>
        <w:t xml:space="preserve">. By placing obvious CCTV cameras in less travelled areas, OCG members will pick up on it and re-route to more popular areas and thus making it easier for stops to be made or to for them to brought to police attention. </w:t>
      </w:r>
      <w:r w:rsidR="00F8470D" w:rsidRPr="007D1924">
        <w:rPr>
          <w:bCs/>
          <w:sz w:val="22"/>
          <w:szCs w:val="22"/>
        </w:rPr>
        <w:br/>
      </w:r>
      <w:r w:rsidR="00F8470D" w:rsidRPr="007D1924">
        <w:rPr>
          <w:bCs/>
          <w:sz w:val="22"/>
          <w:szCs w:val="22"/>
        </w:rPr>
        <w:br/>
      </w:r>
      <w:r w:rsidR="00342715" w:rsidRPr="007D1924">
        <w:rPr>
          <w:bCs/>
          <w:sz w:val="22"/>
          <w:szCs w:val="22"/>
        </w:rPr>
        <w:t xml:space="preserve">Overall, </w:t>
      </w:r>
      <w:r w:rsidR="009C1DAD" w:rsidRPr="007D1924">
        <w:rPr>
          <w:bCs/>
          <w:sz w:val="22"/>
          <w:szCs w:val="22"/>
        </w:rPr>
        <w:t xml:space="preserve">there are lots of different approaches that if used effectively can disrupt criminal activity on the roads. However, there will always be an issue with numbers. As an officer stops one vehicle, mor could pass by undetected. There is also an issue with punishments. Disqualifying a driver is not enough to stop someone from continuing to drive. If drivers faced higher penalties or prison </w:t>
      </w:r>
      <w:r w:rsidR="00D52302" w:rsidRPr="007D1924">
        <w:rPr>
          <w:bCs/>
          <w:sz w:val="22"/>
          <w:szCs w:val="22"/>
        </w:rPr>
        <w:t>sentences,</w:t>
      </w:r>
      <w:r w:rsidR="009C1DAD" w:rsidRPr="007D1924">
        <w:rPr>
          <w:bCs/>
          <w:sz w:val="22"/>
          <w:szCs w:val="22"/>
        </w:rPr>
        <w:t xml:space="preserve"> they may be less inclined to get back behind the wheel without their licence. </w:t>
      </w:r>
      <w:r w:rsidR="00B45EB2" w:rsidRPr="007D1924">
        <w:rPr>
          <w:bCs/>
          <w:sz w:val="22"/>
          <w:szCs w:val="22"/>
        </w:rPr>
        <w:br/>
      </w:r>
      <w:r w:rsidR="00D52302" w:rsidRPr="007D1924">
        <w:rPr>
          <w:color w:val="000000" w:themeColor="text1"/>
          <w:sz w:val="22"/>
          <w:szCs w:val="22"/>
        </w:rPr>
        <w:br/>
        <w:t xml:space="preserve">‘Fast-track’ actions are defined by the College of Policing as “any investigative actions, which if perused immediately, are likely to establish important facts, preserve evidence or lead to an early resolution of the investigation.” (2013). </w:t>
      </w:r>
      <w:r w:rsidR="00B72E69" w:rsidRPr="007D1924">
        <w:rPr>
          <w:color w:val="000000" w:themeColor="text1"/>
          <w:sz w:val="22"/>
          <w:szCs w:val="22"/>
        </w:rPr>
        <w:t xml:space="preserve">The first chance to obtain material which could become crucial in an investigation, could also be the last so it is vital that it is gathered quickly, to prevent loss of evidence. </w:t>
      </w:r>
      <w:r w:rsidR="00B57502" w:rsidRPr="007D1924">
        <w:rPr>
          <w:color w:val="000000" w:themeColor="text1"/>
          <w:sz w:val="22"/>
          <w:szCs w:val="22"/>
        </w:rPr>
        <w:t xml:space="preserve">This is something I am always aware of and considering whilst dealing with incidents. A particularly good example of this is when I was the first responder to a rape. As this was not my first time dealing with a reported rape I was thinking about the previous incidents and what I needed to do to ensure we achieved the best evidence possible.  </w:t>
      </w:r>
      <w:r w:rsidR="00A34C68" w:rsidRPr="007D1924">
        <w:rPr>
          <w:color w:val="000000" w:themeColor="text1"/>
          <w:sz w:val="22"/>
          <w:szCs w:val="22"/>
        </w:rPr>
        <w:t xml:space="preserve">I made effective decisions using the National Decision Model (NDM) (College of Policing, 2014). </w:t>
      </w:r>
      <w:r w:rsidR="00A34C68" w:rsidRPr="007D1924">
        <w:rPr>
          <w:color w:val="000000" w:themeColor="text1"/>
          <w:sz w:val="22"/>
          <w:szCs w:val="22"/>
        </w:rPr>
        <w:br/>
      </w:r>
      <w:r w:rsidR="00A34C68" w:rsidRPr="007D1924">
        <w:rPr>
          <w:color w:val="000000" w:themeColor="text1"/>
          <w:sz w:val="22"/>
          <w:szCs w:val="22"/>
        </w:rPr>
        <w:br/>
        <w:t xml:space="preserve">On route the victim I was considering what do I know so far? At this point all I knew was there was a young female, who was heavily intoxicated and had presented to members of the public with large amounts of blood on her legs which looked like it was coming from her genitals. </w:t>
      </w:r>
      <w:r w:rsidR="00884A28" w:rsidRPr="007D1924">
        <w:rPr>
          <w:color w:val="000000" w:themeColor="text1"/>
          <w:sz w:val="22"/>
          <w:szCs w:val="22"/>
        </w:rPr>
        <w:t>During this initial phase</w:t>
      </w:r>
      <w:r w:rsidR="00A34C68" w:rsidRPr="007D1924">
        <w:rPr>
          <w:color w:val="000000" w:themeColor="text1"/>
          <w:sz w:val="22"/>
          <w:szCs w:val="22"/>
        </w:rPr>
        <w:t xml:space="preserve"> there was a lot we did not know. Such as what had happened? Where had she come from? Why was she bleeding? How bad was the bleeding? </w:t>
      </w:r>
      <w:r w:rsidR="008C5954" w:rsidRPr="007D1924">
        <w:rPr>
          <w:color w:val="000000" w:themeColor="text1"/>
          <w:sz w:val="22"/>
          <w:szCs w:val="22"/>
        </w:rPr>
        <w:t xml:space="preserve">As part of the fast-track actions, I was starting to consider the “Golden Hour” principles. This is the idea that the period of time immediately after an offence is when evidence is at its most plentiful. If we as police take positive action during this </w:t>
      </w:r>
      <w:r w:rsidR="00884A28" w:rsidRPr="007D1924">
        <w:rPr>
          <w:color w:val="000000" w:themeColor="text1"/>
          <w:sz w:val="22"/>
          <w:szCs w:val="22"/>
        </w:rPr>
        <w:t>time,</w:t>
      </w:r>
      <w:r w:rsidR="008C5954" w:rsidRPr="007D1924">
        <w:rPr>
          <w:color w:val="000000" w:themeColor="text1"/>
          <w:sz w:val="22"/>
          <w:szCs w:val="22"/>
        </w:rPr>
        <w:t xml:space="preserve"> then </w:t>
      </w:r>
      <w:r w:rsidR="008C5954" w:rsidRPr="007D1924">
        <w:rPr>
          <w:color w:val="000000" w:themeColor="text1"/>
          <w:sz w:val="22"/>
          <w:szCs w:val="22"/>
        </w:rPr>
        <w:lastRenderedPageBreak/>
        <w:t>we limit the amount of material that could be los</w:t>
      </w:r>
      <w:r w:rsidR="00884A28" w:rsidRPr="007D1924">
        <w:rPr>
          <w:color w:val="000000" w:themeColor="text1"/>
          <w:sz w:val="22"/>
          <w:szCs w:val="22"/>
        </w:rPr>
        <w:t xml:space="preserve"> and maximise the chance of securing evidence which could become vital if it gets to court (National Centre of Policing Excellence, 2005). </w:t>
      </w:r>
      <w:r w:rsidR="00873374" w:rsidRPr="007D1924">
        <w:rPr>
          <w:color w:val="000000" w:themeColor="text1"/>
          <w:sz w:val="22"/>
          <w:szCs w:val="22"/>
        </w:rPr>
        <w:br/>
      </w:r>
      <w:r w:rsidR="00873374" w:rsidRPr="007D1924">
        <w:rPr>
          <w:color w:val="000000" w:themeColor="text1"/>
          <w:sz w:val="22"/>
          <w:szCs w:val="22"/>
        </w:rPr>
        <w:br/>
        <w:t xml:space="preserve">Once we arrived at the female it was clear that something serious had happened. We all knew that immediate action needed to be taken. From looking at the female it was clear she herself was going to be crucial for physical evidence. She had large amounts of blood on her hands, legs, face and clothing. I was considering how best to preserve </w:t>
      </w:r>
      <w:r w:rsidR="00B67DBF" w:rsidRPr="007D1924">
        <w:rPr>
          <w:color w:val="000000" w:themeColor="text1"/>
          <w:sz w:val="22"/>
          <w:szCs w:val="22"/>
        </w:rPr>
        <w:t>these items</w:t>
      </w:r>
      <w:r w:rsidR="00873374" w:rsidRPr="007D1924">
        <w:rPr>
          <w:color w:val="000000" w:themeColor="text1"/>
          <w:sz w:val="22"/>
          <w:szCs w:val="22"/>
        </w:rPr>
        <w:t xml:space="preserve">, so I have laid evidence bags onto the police vehicle seats and explained to the female why I was doing this. </w:t>
      </w:r>
      <w:r w:rsidR="00B67DBF" w:rsidRPr="007D1924">
        <w:rPr>
          <w:color w:val="000000" w:themeColor="text1"/>
          <w:sz w:val="22"/>
          <w:szCs w:val="22"/>
        </w:rPr>
        <w:t xml:space="preserve">Although the female was obviously very distressed and been through something traumatic, I knew it was vital to seek more information and try and establish what had happened and how we could help. I was conscious that by doing this I could safeguard her to the best of my ability. </w:t>
      </w:r>
    </w:p>
    <w:p w14:paraId="4EE76473" w14:textId="4FEB00E8" w:rsidR="005C76DE" w:rsidRPr="007D1924" w:rsidRDefault="007E033F" w:rsidP="005C76DE">
      <w:pPr>
        <w:ind w:right="237"/>
        <w:jc w:val="both"/>
        <w:rPr>
          <w:bCs/>
          <w:sz w:val="22"/>
          <w:szCs w:val="22"/>
        </w:rPr>
      </w:pPr>
      <w:r w:rsidRPr="007D1924">
        <w:rPr>
          <w:bCs/>
          <w:sz w:val="22"/>
          <w:szCs w:val="22"/>
        </w:rPr>
        <w:br/>
        <w:t>I was</w:t>
      </w:r>
      <w:r w:rsidR="00005B7D" w:rsidRPr="007D1924">
        <w:rPr>
          <w:bCs/>
          <w:sz w:val="22"/>
          <w:szCs w:val="22"/>
        </w:rPr>
        <w:t xml:space="preserve"> considering </w:t>
      </w:r>
      <w:r w:rsidRPr="007D1924">
        <w:rPr>
          <w:bCs/>
          <w:sz w:val="22"/>
          <w:szCs w:val="22"/>
        </w:rPr>
        <w:t>the risk and harm levels whilst dealing with the female. I was happy she was safe with us</w:t>
      </w:r>
      <w:r w:rsidR="00FF71E2" w:rsidRPr="007D1924">
        <w:rPr>
          <w:bCs/>
          <w:sz w:val="22"/>
          <w:szCs w:val="22"/>
        </w:rPr>
        <w:t>,</w:t>
      </w:r>
      <w:r w:rsidRPr="007D1924">
        <w:rPr>
          <w:bCs/>
          <w:sz w:val="22"/>
          <w:szCs w:val="22"/>
        </w:rPr>
        <w:t xml:space="preserve"> but I wanted to inform a friend or family as soon as possible, as she was only 16 and had never had sex before and was now disclosing a rape. </w:t>
      </w:r>
      <w:r w:rsidR="007E70A1" w:rsidRPr="007D1924">
        <w:rPr>
          <w:bCs/>
          <w:sz w:val="22"/>
          <w:szCs w:val="22"/>
        </w:rPr>
        <w:br/>
      </w:r>
      <w:r w:rsidR="007E70A1" w:rsidRPr="007D1924">
        <w:rPr>
          <w:bCs/>
          <w:sz w:val="22"/>
          <w:szCs w:val="22"/>
        </w:rPr>
        <w:br/>
        <w:t xml:space="preserve">Initially looking at the female, I noted a large amount of blood. I was concerned by </w:t>
      </w:r>
      <w:r w:rsidR="00FF71E2" w:rsidRPr="007D1924">
        <w:rPr>
          <w:bCs/>
          <w:sz w:val="22"/>
          <w:szCs w:val="22"/>
        </w:rPr>
        <w:t>this,</w:t>
      </w:r>
      <w:r w:rsidR="007E70A1" w:rsidRPr="007D1924">
        <w:rPr>
          <w:bCs/>
          <w:sz w:val="22"/>
          <w:szCs w:val="22"/>
        </w:rPr>
        <w:t xml:space="preserve"> but it seemed to be dry</w:t>
      </w:r>
      <w:r w:rsidR="00FF71E2" w:rsidRPr="007D1924">
        <w:rPr>
          <w:bCs/>
          <w:sz w:val="22"/>
          <w:szCs w:val="22"/>
        </w:rPr>
        <w:t>,</w:t>
      </w:r>
      <w:r w:rsidR="007E70A1" w:rsidRPr="007D1924">
        <w:rPr>
          <w:bCs/>
          <w:sz w:val="22"/>
          <w:szCs w:val="22"/>
        </w:rPr>
        <w:t xml:space="preserve"> and she did not feel she was in pain or discomfort. The decision was made to take her to a safe location. This was the police station. She was taken here to give her some privacy and for us to be able to gather what had happened. Due to her age, and state it was agreed I would conduct these enquires on my own with her. As we were sat briefly talking through what she could recall, I noticed that the blood had not stopped. I asked her to stand so I could check her leg for any injuries. As I assessed her legs the blood began to pour faster from her genitals. This is when I made the decision that she was very unwell and now an ambulance or the hospital needed to be the priority. </w:t>
      </w:r>
      <w:r w:rsidR="00AB3A28" w:rsidRPr="007D1924">
        <w:rPr>
          <w:bCs/>
          <w:sz w:val="22"/>
          <w:szCs w:val="22"/>
        </w:rPr>
        <w:t xml:space="preserve">As an ambulance wait was too long, we have conveyed her straight to hospital and to A&amp;E. This is where we briefed the staff on what had happened, and they became her primary carers. We stayed to preserve evidence, gather information, and provide support to the female. </w:t>
      </w:r>
      <w:r w:rsidR="00B45EB2" w:rsidRPr="007D1924">
        <w:rPr>
          <w:bCs/>
          <w:sz w:val="22"/>
          <w:szCs w:val="22"/>
        </w:rPr>
        <w:br/>
      </w:r>
      <w:r w:rsidR="0002292B" w:rsidRPr="007D1924">
        <w:rPr>
          <w:bCs/>
          <w:sz w:val="22"/>
          <w:szCs w:val="22"/>
        </w:rPr>
        <w:br/>
        <w:t xml:space="preserve">Due to the level of her injuries I wanted to make CID officers aware as soon as possible as they were now the most appropriate team to be dealing with this incident. However, </w:t>
      </w:r>
      <w:r w:rsidR="00AB3A28" w:rsidRPr="007D1924">
        <w:rPr>
          <w:bCs/>
          <w:sz w:val="22"/>
          <w:szCs w:val="22"/>
        </w:rPr>
        <w:t>it was</w:t>
      </w:r>
      <w:r w:rsidR="0002292B" w:rsidRPr="007D1924">
        <w:rPr>
          <w:bCs/>
          <w:sz w:val="22"/>
          <w:szCs w:val="22"/>
        </w:rPr>
        <w:t xml:space="preserve"> decided that as I had built up </w:t>
      </w:r>
      <w:r w:rsidR="00AC3435" w:rsidRPr="007D1924">
        <w:rPr>
          <w:bCs/>
          <w:sz w:val="22"/>
          <w:szCs w:val="22"/>
        </w:rPr>
        <w:t>rapport</w:t>
      </w:r>
      <w:r w:rsidR="0002292B" w:rsidRPr="007D1924">
        <w:rPr>
          <w:bCs/>
          <w:sz w:val="22"/>
          <w:szCs w:val="22"/>
        </w:rPr>
        <w:t xml:space="preserve"> with the </w:t>
      </w:r>
      <w:r w:rsidR="00AC3435" w:rsidRPr="007D1924">
        <w:rPr>
          <w:bCs/>
          <w:sz w:val="22"/>
          <w:szCs w:val="22"/>
        </w:rPr>
        <w:t>female,</w:t>
      </w:r>
      <w:r w:rsidR="0002292B" w:rsidRPr="007D1924">
        <w:rPr>
          <w:bCs/>
          <w:sz w:val="22"/>
          <w:szCs w:val="22"/>
        </w:rPr>
        <w:t xml:space="preserve"> I would stay with her for as long as I possibly could.</w:t>
      </w:r>
      <w:r w:rsidR="00AB3A28" w:rsidRPr="007D1924">
        <w:rPr>
          <w:bCs/>
          <w:sz w:val="22"/>
          <w:szCs w:val="22"/>
        </w:rPr>
        <w:t xml:space="preserve"> As the situation was constantly changing, I was completing dynamic assessments of the situation using the NDM and constantly evaluating what I was or should be doing. </w:t>
      </w:r>
    </w:p>
    <w:p w14:paraId="1E05796E" w14:textId="3D93CC18" w:rsidR="005C76DE" w:rsidRPr="007D1924" w:rsidRDefault="005C76DE" w:rsidP="005C76DE">
      <w:pPr>
        <w:ind w:right="237"/>
        <w:jc w:val="both"/>
        <w:rPr>
          <w:sz w:val="22"/>
          <w:szCs w:val="22"/>
        </w:rPr>
      </w:pPr>
    </w:p>
    <w:p w14:paraId="52FCEE5A" w14:textId="25D6FF9B" w:rsidR="00025650" w:rsidRPr="007D1924" w:rsidRDefault="00AC3435" w:rsidP="00340E9A">
      <w:pPr>
        <w:ind w:right="237"/>
        <w:jc w:val="both"/>
        <w:rPr>
          <w:sz w:val="22"/>
          <w:szCs w:val="22"/>
        </w:rPr>
      </w:pPr>
      <w:r w:rsidRPr="007D1924">
        <w:rPr>
          <w:sz w:val="22"/>
          <w:szCs w:val="22"/>
        </w:rPr>
        <w:t xml:space="preserve">During this incident what policing powers I had were not relevant as the female was engaging and voluntarily wanted to go to the hospital. However, I was conscious of the policies in place to deal with reports of rape. I ensured I was preserving whatever evidence I could, including blood clots and different medical items. As the female disclosed the events of the night, I was passing this information on to the relevant people so that the enquiries could be conducted like CCTV and trying to identify a scene. </w:t>
      </w:r>
      <w:r w:rsidR="00005B7D" w:rsidRPr="007D1924">
        <w:rPr>
          <w:sz w:val="22"/>
          <w:szCs w:val="22"/>
        </w:rPr>
        <w:br/>
      </w:r>
      <w:r w:rsidR="00005B7D" w:rsidRPr="007D1924">
        <w:rPr>
          <w:sz w:val="22"/>
          <w:szCs w:val="22"/>
        </w:rPr>
        <w:br/>
      </w:r>
      <w:r w:rsidRPr="007D1924">
        <w:rPr>
          <w:sz w:val="22"/>
          <w:szCs w:val="22"/>
        </w:rPr>
        <w:t>On initial arrival to the scene, I had a general plan of what it was we would do and the sorts of fast actions that needed to take place. However, as this incident developed it was clear we could not follow this usual plan and had to adapt and overcome issues. We were constantly assessing the options open, what impact those options would have and the limits of the information at hand. Once my part in the incident was over, I was able to review what had happened and my actions. I decided that</w:t>
      </w:r>
      <w:r w:rsidR="001039D8" w:rsidRPr="007D1924">
        <w:rPr>
          <w:sz w:val="22"/>
          <w:szCs w:val="22"/>
        </w:rPr>
        <w:t xml:space="preserve"> although for the most part we </w:t>
      </w:r>
      <w:r w:rsidR="00005B7D" w:rsidRPr="007D1924">
        <w:rPr>
          <w:sz w:val="22"/>
          <w:szCs w:val="22"/>
        </w:rPr>
        <w:t>always acted with the victim’s best interest in mind</w:t>
      </w:r>
      <w:r w:rsidR="001039D8" w:rsidRPr="007D1924">
        <w:rPr>
          <w:sz w:val="22"/>
          <w:szCs w:val="22"/>
        </w:rPr>
        <w:t xml:space="preserve">, we could have acted quicker to get her the medical attention she needed quicker. </w:t>
      </w:r>
      <w:r w:rsidR="00005B7D" w:rsidRPr="007D1924">
        <w:rPr>
          <w:sz w:val="22"/>
          <w:szCs w:val="22"/>
        </w:rPr>
        <w:t xml:space="preserve">This would have lowered the risk level of the incident. </w:t>
      </w:r>
      <w:r w:rsidR="00005B7D" w:rsidRPr="007D1924">
        <w:rPr>
          <w:sz w:val="22"/>
          <w:szCs w:val="22"/>
        </w:rPr>
        <w:br/>
      </w:r>
      <w:r w:rsidR="00005B7D" w:rsidRPr="007D1924">
        <w:rPr>
          <w:sz w:val="22"/>
          <w:szCs w:val="22"/>
        </w:rPr>
        <w:br/>
        <w:t xml:space="preserve">Risk assessment during decision making is crucial. How the risk is determined will have an </w:t>
      </w:r>
      <w:r w:rsidR="00005B7D" w:rsidRPr="007D1924">
        <w:rPr>
          <w:sz w:val="22"/>
          <w:szCs w:val="22"/>
        </w:rPr>
        <w:lastRenderedPageBreak/>
        <w:t xml:space="preserve">immediate impact on what decision is made. Higher risk situations will need to be dealt with in a different manner to those that are lower risk. Assessment of the level of risk helps to define how enquiries should be conducted. It will always be safer for an officer to assume something is more high risk. This way they can protect themselves, the public and anyone else involved in the incident. </w:t>
      </w:r>
      <w:r w:rsidR="00DE59FF" w:rsidRPr="007D1924">
        <w:rPr>
          <w:sz w:val="22"/>
          <w:szCs w:val="22"/>
        </w:rPr>
        <w:t xml:space="preserve">Risk must be dynamically assessed as an incident progresses as the levels can constantly change. Therefore, the type of response needed may change. </w:t>
      </w:r>
    </w:p>
    <w:p w14:paraId="2A4389EC" w14:textId="11A9EB94" w:rsidR="00E455A2" w:rsidRPr="007D1924" w:rsidRDefault="00E455A2" w:rsidP="00E455A2">
      <w:pPr>
        <w:ind w:right="237"/>
        <w:jc w:val="both"/>
        <w:rPr>
          <w:color w:val="000000" w:themeColor="text1"/>
          <w:sz w:val="22"/>
          <w:szCs w:val="22"/>
        </w:rPr>
      </w:pPr>
    </w:p>
    <w:p w14:paraId="2AB7DF79" w14:textId="19DF5ECE" w:rsidR="00E455A2" w:rsidRPr="007D1924" w:rsidRDefault="00E455A2" w:rsidP="00E455A2">
      <w:pPr>
        <w:ind w:right="237"/>
        <w:jc w:val="both"/>
        <w:rPr>
          <w:sz w:val="22"/>
          <w:szCs w:val="22"/>
        </w:rPr>
      </w:pPr>
      <w:r w:rsidRPr="007D1924">
        <w:rPr>
          <w:sz w:val="22"/>
          <w:szCs w:val="22"/>
        </w:rPr>
        <w:t>I have interviewe</w:t>
      </w:r>
      <w:r w:rsidR="00E54EEC" w:rsidRPr="007D1924">
        <w:rPr>
          <w:sz w:val="22"/>
          <w:szCs w:val="22"/>
        </w:rPr>
        <w:t xml:space="preserve">d </w:t>
      </w:r>
      <w:r w:rsidRPr="007D1924">
        <w:rPr>
          <w:sz w:val="22"/>
          <w:szCs w:val="22"/>
        </w:rPr>
        <w:t>suspects, victims, and witnesses. Although the fundamental elements are similar there are distinct differences in the way these interviews are conducted. T</w:t>
      </w:r>
      <w:r w:rsidR="00DE59FF" w:rsidRPr="007D1924">
        <w:rPr>
          <w:sz w:val="22"/>
          <w:szCs w:val="22"/>
        </w:rPr>
        <w:t xml:space="preserve">he way in which someone is interviewed is dependant on what information it is you want to retrieve. Suspects will be questioned differently to victims and witnesses. </w:t>
      </w:r>
      <w:r w:rsidRPr="007D1924">
        <w:rPr>
          <w:sz w:val="22"/>
          <w:szCs w:val="22"/>
        </w:rPr>
        <w:t xml:space="preserve">Suspects will be asked to give an account or explain what has happened. Whereas victims and witnesses will be asked to go back to the moment and given the floor to talk freely about what has happened. </w:t>
      </w:r>
      <w:r w:rsidR="007C4960" w:rsidRPr="007D1924">
        <w:rPr>
          <w:sz w:val="22"/>
          <w:szCs w:val="22"/>
        </w:rPr>
        <w:br/>
      </w:r>
      <w:r w:rsidR="007C4960" w:rsidRPr="007D1924">
        <w:rPr>
          <w:sz w:val="22"/>
          <w:szCs w:val="22"/>
        </w:rPr>
        <w:br/>
      </w:r>
      <w:r w:rsidR="00E54EEC" w:rsidRPr="007D1924">
        <w:rPr>
          <w:sz w:val="22"/>
          <w:szCs w:val="22"/>
        </w:rPr>
        <w:t xml:space="preserve">During an investigation into a sexual assault by touching it was necessary for me to interview the victim </w:t>
      </w:r>
      <w:r w:rsidR="00DB77A1" w:rsidRPr="007D1924">
        <w:rPr>
          <w:sz w:val="22"/>
          <w:szCs w:val="22"/>
        </w:rPr>
        <w:t>to</w:t>
      </w:r>
      <w:r w:rsidR="00E54EEC" w:rsidRPr="007D1924">
        <w:rPr>
          <w:sz w:val="22"/>
          <w:szCs w:val="22"/>
        </w:rPr>
        <w:t xml:space="preserve"> gather an account that could be written up into a statement reflecting the events of that evening. </w:t>
      </w:r>
      <w:r w:rsidR="00DB77A1" w:rsidRPr="007D1924">
        <w:rPr>
          <w:sz w:val="22"/>
          <w:szCs w:val="22"/>
        </w:rPr>
        <w:t xml:space="preserve">It is important that interviews have at least a partial structure to them. Therefore, I have used the PEACE model (College of Policing, 2020) when interviewing this victim. Each letter stands for a different phase that should be covered to achieve the best account possible. </w:t>
      </w:r>
    </w:p>
    <w:p w14:paraId="4C0A7E3C" w14:textId="77777777" w:rsidR="00DE59FF" w:rsidRPr="007D1924" w:rsidRDefault="00DE59FF" w:rsidP="00340E9A">
      <w:pPr>
        <w:ind w:right="237"/>
        <w:jc w:val="both"/>
        <w:rPr>
          <w:sz w:val="22"/>
          <w:szCs w:val="22"/>
        </w:rPr>
      </w:pPr>
    </w:p>
    <w:p w14:paraId="55E8513B" w14:textId="352EA4D2" w:rsidR="00025650" w:rsidRPr="007D1924" w:rsidRDefault="006908E1" w:rsidP="00340E9A">
      <w:pPr>
        <w:ind w:right="237"/>
        <w:jc w:val="both"/>
        <w:rPr>
          <w:sz w:val="22"/>
          <w:szCs w:val="22"/>
        </w:rPr>
      </w:pPr>
      <w:r w:rsidRPr="007D1924">
        <w:rPr>
          <w:sz w:val="22"/>
          <w:szCs w:val="22"/>
        </w:rPr>
        <w:t>The first step is to</w:t>
      </w:r>
      <w:r w:rsidR="008554A5" w:rsidRPr="007D1924">
        <w:rPr>
          <w:sz w:val="22"/>
          <w:szCs w:val="22"/>
        </w:rPr>
        <w:t xml:space="preserve"> ‘Plan and prepare’. This is where I looked at the information, I had available to me and considered what was missing and what else I would need to know. I created a written interview plan. This was structured in chronological order and had a range of topics which I needed to cover. I also noted the points to prove down for the offence, so that I could guarantee I was looking into the right offence. During this stage I also arranged the interview to be at the most suitable time for the victim. She was a student in the local university, so we made plans on a day where she had no lectures. She lived quite a while from the station which I am based in so we arranged that I would pick her up and convey her home afterwards. This helped to make her feel safe, supported and listened to. </w:t>
      </w:r>
      <w:r w:rsidR="008554A5" w:rsidRPr="007D1924">
        <w:rPr>
          <w:sz w:val="22"/>
          <w:szCs w:val="22"/>
        </w:rPr>
        <w:br/>
      </w:r>
      <w:r w:rsidR="008554A5" w:rsidRPr="007D1924">
        <w:rPr>
          <w:sz w:val="22"/>
          <w:szCs w:val="22"/>
        </w:rPr>
        <w:br/>
        <w:t xml:space="preserve">The next phase is to ‘Engage and explain’. At this point we were in the room ready to go ahead with the interview. I took the time to ensure she was comfortable and understood the next steps and what would happen. She had questions which I answered. This helped me to build rapport with the female. Without that I do not believe she would have taken her report any further as she was very nervous. </w:t>
      </w:r>
      <w:r w:rsidR="00C279AB" w:rsidRPr="007D1924">
        <w:rPr>
          <w:sz w:val="22"/>
          <w:szCs w:val="22"/>
        </w:rPr>
        <w:br/>
      </w:r>
      <w:r w:rsidR="00C279AB" w:rsidRPr="007D1924">
        <w:rPr>
          <w:sz w:val="22"/>
          <w:szCs w:val="22"/>
        </w:rPr>
        <w:br/>
        <w:t xml:space="preserve">We then moved on to the ‘Account clarification and challenge’ section of the PEACE model. Here I allowed the victim to talk freely about the evening. I took notes whilst she talked and </w:t>
      </w:r>
      <w:r w:rsidR="00524B3F" w:rsidRPr="007D1924">
        <w:rPr>
          <w:sz w:val="22"/>
          <w:szCs w:val="22"/>
        </w:rPr>
        <w:t>established areas that I thought needed development. As she gave her recall, I adopted an active listener posture and ensured I did not interrupt her flow. The areas which I felt needed more clarification, I broke down into manageable subjects. I tried to use</w:t>
      </w:r>
      <w:r w:rsidR="00FD52DB" w:rsidRPr="007D1924">
        <w:rPr>
          <w:sz w:val="22"/>
          <w:szCs w:val="22"/>
        </w:rPr>
        <w:t xml:space="preserve"> a range of types of questions. However, I mainly used</w:t>
      </w:r>
      <w:r w:rsidR="00524B3F" w:rsidRPr="007D1924">
        <w:rPr>
          <w:sz w:val="22"/>
          <w:szCs w:val="22"/>
        </w:rPr>
        <w:t xml:space="preserve"> open ended questions where possible to avoid leading her</w:t>
      </w:r>
      <w:r w:rsidR="00FD52DB" w:rsidRPr="007D1924">
        <w:rPr>
          <w:sz w:val="22"/>
          <w:szCs w:val="22"/>
        </w:rPr>
        <w:t xml:space="preserve"> and asked specific forced closed questions to clarify certain points. </w:t>
      </w:r>
      <w:r w:rsidR="00FD52DB" w:rsidRPr="007D1924">
        <w:rPr>
          <w:sz w:val="22"/>
          <w:szCs w:val="22"/>
        </w:rPr>
        <w:br/>
      </w:r>
      <w:r w:rsidR="00FD52DB" w:rsidRPr="007D1924">
        <w:rPr>
          <w:sz w:val="22"/>
          <w:szCs w:val="22"/>
        </w:rPr>
        <w:br/>
      </w:r>
      <w:r w:rsidR="00107848" w:rsidRPr="007D1924">
        <w:rPr>
          <w:sz w:val="22"/>
          <w:szCs w:val="22"/>
        </w:rPr>
        <w:t xml:space="preserve">Next when moved to the ‘Closure’ phase. Here I read back the account I had taken from her and asked her to ensure she was happy and that was the way she recalls the events taking place. </w:t>
      </w:r>
      <w:r w:rsidR="00107848" w:rsidRPr="007D1924">
        <w:rPr>
          <w:sz w:val="22"/>
          <w:szCs w:val="22"/>
        </w:rPr>
        <w:br/>
      </w:r>
      <w:r w:rsidR="00107848" w:rsidRPr="007D1924">
        <w:rPr>
          <w:sz w:val="22"/>
          <w:szCs w:val="22"/>
        </w:rPr>
        <w:br/>
        <w:t xml:space="preserve">The final stage was ‘Evaluation’. I worked with my Sargent to determine any further actions that had arisen because of the interview. </w:t>
      </w:r>
      <w:r w:rsidR="00107848" w:rsidRPr="007D1924">
        <w:rPr>
          <w:sz w:val="22"/>
          <w:szCs w:val="22"/>
        </w:rPr>
        <w:br/>
      </w:r>
      <w:r w:rsidR="00107848" w:rsidRPr="007D1924">
        <w:rPr>
          <w:sz w:val="22"/>
          <w:szCs w:val="22"/>
        </w:rPr>
        <w:br/>
        <w:t xml:space="preserve">I was happy with the techniques I used to gather information from the victim. By being methodical and utilising the PEACE model I got a detailed account that resulted in a conviction. </w:t>
      </w:r>
    </w:p>
    <w:p w14:paraId="5975E228" w14:textId="1A71F884" w:rsidR="00107848" w:rsidRPr="007D1924" w:rsidRDefault="00107848" w:rsidP="00340E9A">
      <w:pPr>
        <w:ind w:right="237"/>
        <w:jc w:val="both"/>
        <w:rPr>
          <w:sz w:val="22"/>
          <w:szCs w:val="22"/>
        </w:rPr>
      </w:pPr>
    </w:p>
    <w:p w14:paraId="2157AD95" w14:textId="32C48802" w:rsidR="00107848" w:rsidRPr="007D1924" w:rsidRDefault="00107848" w:rsidP="00340E9A">
      <w:pPr>
        <w:ind w:right="237"/>
        <w:jc w:val="both"/>
        <w:rPr>
          <w:sz w:val="22"/>
          <w:szCs w:val="22"/>
        </w:rPr>
      </w:pPr>
      <w:r w:rsidRPr="007D1924">
        <w:rPr>
          <w:sz w:val="22"/>
          <w:szCs w:val="22"/>
        </w:rPr>
        <w:t xml:space="preserve">In conclusion, if officers can </w:t>
      </w:r>
      <w:r w:rsidR="007D1924" w:rsidRPr="007D1924">
        <w:rPr>
          <w:sz w:val="22"/>
          <w:szCs w:val="22"/>
        </w:rPr>
        <w:t xml:space="preserve">take advantage of the policies and techniques in place within their force they will be able to get better results from their work. </w:t>
      </w:r>
    </w:p>
    <w:p w14:paraId="31AC52F0" w14:textId="3AF692B6" w:rsidR="00107848" w:rsidRDefault="00107848" w:rsidP="00340E9A">
      <w:pPr>
        <w:ind w:right="237"/>
        <w:jc w:val="both"/>
        <w:rPr>
          <w:sz w:val="24"/>
          <w:szCs w:val="24"/>
        </w:rPr>
      </w:pPr>
    </w:p>
    <w:p w14:paraId="20671B92" w14:textId="0F0925B1" w:rsidR="00107848" w:rsidRPr="00EF7AB6" w:rsidRDefault="00107848" w:rsidP="00340E9A">
      <w:pPr>
        <w:ind w:right="237"/>
        <w:jc w:val="both"/>
        <w:rPr>
          <w:b/>
          <w:bCs/>
          <w:color w:val="000000" w:themeColor="text1"/>
          <w:sz w:val="22"/>
          <w:szCs w:val="22"/>
        </w:rPr>
      </w:pPr>
      <w:r w:rsidRPr="00EF7AB6">
        <w:rPr>
          <w:b/>
          <w:bCs/>
          <w:color w:val="000000" w:themeColor="text1"/>
          <w:sz w:val="22"/>
          <w:szCs w:val="22"/>
        </w:rPr>
        <w:t>Word Count</w:t>
      </w:r>
      <w:r w:rsidR="00EF7AB6">
        <w:rPr>
          <w:b/>
          <w:bCs/>
          <w:color w:val="000000" w:themeColor="text1"/>
          <w:sz w:val="22"/>
          <w:szCs w:val="22"/>
        </w:rPr>
        <w:t xml:space="preserve"> :</w:t>
      </w:r>
      <w:r w:rsidRPr="00EF7AB6">
        <w:rPr>
          <w:b/>
          <w:bCs/>
          <w:color w:val="000000" w:themeColor="text1"/>
          <w:sz w:val="22"/>
          <w:szCs w:val="22"/>
        </w:rPr>
        <w:t>25</w:t>
      </w:r>
      <w:r w:rsidR="007D1924" w:rsidRPr="00EF7AB6">
        <w:rPr>
          <w:b/>
          <w:bCs/>
          <w:color w:val="000000" w:themeColor="text1"/>
          <w:sz w:val="22"/>
          <w:szCs w:val="22"/>
        </w:rPr>
        <w:t>98</w:t>
      </w: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7E289108">
        <w:rPr>
          <w:sz w:val="24"/>
          <w:szCs w:val="24"/>
          <w:lang w:eastAsia="zh-TW"/>
        </w:rPr>
        <w:t>25</w:t>
      </w:r>
      <w:r w:rsidR="009249F8" w:rsidRPr="7E289108">
        <w:rPr>
          <w:sz w:val="24"/>
          <w:szCs w:val="24"/>
          <w:lang w:eastAsia="zh-TW"/>
        </w:rPr>
        <w:t>00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5814BC5"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104BBF0" w14:textId="77777777" w:rsidR="00DF01B0" w:rsidRDefault="00DF01B0" w:rsidP="009249F8">
            <w:pPr>
              <w:overflowPunct/>
              <w:autoSpaceDE/>
              <w:autoSpaceDN/>
              <w:adjustRightInd/>
              <w:rPr>
                <w:sz w:val="24"/>
                <w:szCs w:val="24"/>
                <w:lang w:eastAsia="zh-TW"/>
              </w:rPr>
            </w:pPr>
          </w:p>
          <w:p w14:paraId="52921599" w14:textId="5DAAD59B" w:rsidR="00DF01B0" w:rsidRPr="009249F8" w:rsidRDefault="00DF01B0" w:rsidP="009249F8">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81D7DC0"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70A23FA0" w14:textId="77777777" w:rsidR="00DF01B0" w:rsidRDefault="00DF01B0" w:rsidP="009249F8">
            <w:pPr>
              <w:overflowPunct/>
              <w:autoSpaceDE/>
              <w:autoSpaceDN/>
              <w:adjustRightInd/>
              <w:rPr>
                <w:sz w:val="24"/>
                <w:szCs w:val="24"/>
                <w:lang w:eastAsia="zh-TW"/>
              </w:rPr>
            </w:pPr>
          </w:p>
          <w:p w14:paraId="77B03C61" w14:textId="042B99DE" w:rsidR="00DF01B0" w:rsidRPr="009249F8" w:rsidRDefault="00DF01B0"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9BF4210"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30527AC6" w14:textId="77777777" w:rsidR="00DF01B0" w:rsidRDefault="00DF01B0" w:rsidP="009249F8">
            <w:pPr>
              <w:overflowPunct/>
              <w:autoSpaceDE/>
              <w:autoSpaceDN/>
              <w:adjustRightInd/>
              <w:rPr>
                <w:sz w:val="22"/>
                <w:szCs w:val="22"/>
                <w:lang w:eastAsia="zh-TW"/>
              </w:rPr>
            </w:pPr>
          </w:p>
          <w:p w14:paraId="634AEB5E" w14:textId="673CD73E" w:rsidR="00DF01B0" w:rsidRPr="009249F8" w:rsidRDefault="00DF01B0" w:rsidP="009249F8">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2520" w:type="dxa"/>
            <w:tcBorders>
              <w:top w:val="nil"/>
              <w:left w:val="nil"/>
              <w:bottom w:val="single" w:sz="6" w:space="0" w:color="auto"/>
              <w:right w:val="single" w:sz="6" w:space="0" w:color="auto"/>
            </w:tcBorders>
            <w:shd w:val="clear" w:color="auto" w:fill="auto"/>
            <w:hideMark/>
          </w:tcPr>
          <w:p w14:paraId="4C34538F" w14:textId="53BBA852" w:rsidR="00DF01B0" w:rsidRPr="00DF01B0" w:rsidRDefault="009249F8" w:rsidP="009249F8">
            <w:pPr>
              <w:overflowPunct/>
              <w:autoSpaceDE/>
              <w:autoSpaceDN/>
              <w:adjustRightInd/>
              <w:rPr>
                <w:sz w:val="22"/>
                <w:szCs w:val="22"/>
                <w:lang w:eastAsia="zh-TW"/>
              </w:rPr>
            </w:pPr>
            <w:r w:rsidRPr="009249F8">
              <w:rPr>
                <w:sz w:val="22"/>
                <w:szCs w:val="22"/>
                <w:lang w:eastAsia="zh-TW"/>
              </w:rPr>
              <w:t> </w:t>
            </w:r>
            <w:r w:rsidR="00DF01B0">
              <w:rPr>
                <w:sz w:val="22"/>
                <w:szCs w:val="22"/>
                <w:lang w:eastAsia="zh-TW"/>
              </w:rPr>
              <w:t xml:space="preserve">Everyone learns differently but for me I know that a more practical or hands on approach is best. I learn by doing. For example, I do not know all law/legislation word for word, but I can identify offences and arrest confidently. If there are any areas, I am unsure of I know I can always speak to my Sargent or other colleagues. If this fails, there are copies or policies and procedures readily available on the intranet that I can utilise to further my knowledge. For example, during COVID lockdowns, the law was changing week </w:t>
            </w:r>
            <w:r w:rsidR="00DF01B0">
              <w:rPr>
                <w:sz w:val="22"/>
                <w:szCs w:val="22"/>
                <w:lang w:eastAsia="zh-TW"/>
              </w:rPr>
              <w:lastRenderedPageBreak/>
              <w:t xml:space="preserve">by week and I found looking at the daily summary offered to us was vital in being able to effectively police the public. Knowledge comes hand in hand with experience. I am happy with my knowledge at this time as I know I will become a better officer as time goes on. </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CA573E" w14:textId="77777777" w:rsidR="00F37EC5" w:rsidRDefault="009249F8" w:rsidP="009249F8">
            <w:pPr>
              <w:overflowPunct/>
              <w:autoSpaceDE/>
              <w:autoSpaceDN/>
              <w:adjustRightInd/>
              <w:rPr>
                <w:sz w:val="22"/>
                <w:szCs w:val="22"/>
                <w:lang w:eastAsia="zh-TW"/>
              </w:rPr>
            </w:pPr>
            <w:r w:rsidRPr="009249F8">
              <w:rPr>
                <w:sz w:val="22"/>
                <w:szCs w:val="22"/>
                <w:lang w:eastAsia="zh-TW"/>
              </w:rPr>
              <w:t>8-10</w:t>
            </w:r>
          </w:p>
          <w:p w14:paraId="6506E864" w14:textId="77777777" w:rsidR="00F37EC5" w:rsidRDefault="00F37EC5" w:rsidP="009249F8">
            <w:pPr>
              <w:overflowPunct/>
              <w:autoSpaceDE/>
              <w:autoSpaceDN/>
              <w:adjustRightInd/>
              <w:rPr>
                <w:sz w:val="22"/>
                <w:szCs w:val="22"/>
                <w:lang w:eastAsia="zh-TW"/>
              </w:rPr>
            </w:pPr>
          </w:p>
          <w:p w14:paraId="7395E833" w14:textId="550E382B" w:rsidR="009249F8" w:rsidRPr="009249F8" w:rsidRDefault="00F37EC5" w:rsidP="009249F8">
            <w:pPr>
              <w:overflowPunct/>
              <w:autoSpaceDE/>
              <w:autoSpaceDN/>
              <w:adjustRightInd/>
              <w:rPr>
                <w:rFonts w:ascii="Times New Roman" w:hAnsi="Times New Roman" w:cs="Times New Roman"/>
                <w:sz w:val="24"/>
                <w:szCs w:val="24"/>
                <w:lang w:eastAsia="zh-TW"/>
              </w:rPr>
            </w:pPr>
            <w:r>
              <w:rPr>
                <w:sz w:val="22"/>
                <w:szCs w:val="22"/>
                <w:lang w:eastAsia="zh-TW"/>
              </w:rPr>
              <w:t>X</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17F88D4" w14:textId="60E720CC"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r w:rsidR="00F37EC5">
              <w:rPr>
                <w:sz w:val="22"/>
                <w:szCs w:val="22"/>
                <w:lang w:eastAsia="zh-TW"/>
              </w:rPr>
              <w:br/>
            </w:r>
            <w:r w:rsidR="00F37EC5">
              <w:rPr>
                <w:sz w:val="24"/>
                <w:szCs w:val="24"/>
                <w:lang w:eastAsia="zh-TW"/>
              </w:rPr>
              <w:br/>
              <w:t>X</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B36B191" w14:textId="7F7825CF"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F37EC5">
              <w:rPr>
                <w:sz w:val="22"/>
                <w:szCs w:val="22"/>
                <w:lang w:eastAsia="zh-TW"/>
              </w:rPr>
              <w:t xml:space="preserve">Much like any other career the police force requires you to have lots of different skills. I am currently happy with my skill set. I am on track to complete my blue light driving course shortly which will make me a </w:t>
            </w:r>
            <w:r w:rsidR="00E953AC">
              <w:rPr>
                <w:sz w:val="22"/>
                <w:szCs w:val="22"/>
                <w:lang w:eastAsia="zh-TW"/>
              </w:rPr>
              <w:t>asset</w:t>
            </w:r>
            <w:r w:rsidR="00F37EC5">
              <w:rPr>
                <w:sz w:val="22"/>
                <w:szCs w:val="22"/>
                <w:lang w:eastAsia="zh-TW"/>
              </w:rPr>
              <w:t xml:space="preserve"> to the team. I have also submitted my interest in completing the Sexual Offences First Responder course. I think this will be vital for me as it will help me gather more knowledge and experience in this specific area as well as allowing me to interact with teams such as CID and major crime which </w:t>
            </w:r>
            <w:r w:rsidR="00684FAA">
              <w:rPr>
                <w:sz w:val="22"/>
                <w:szCs w:val="22"/>
                <w:lang w:eastAsia="zh-TW"/>
              </w:rPr>
              <w:t xml:space="preserve">is something I wish to do later on in my </w:t>
            </w:r>
            <w:r w:rsidR="00D2438B">
              <w:rPr>
                <w:sz w:val="22"/>
                <w:szCs w:val="22"/>
                <w:lang w:eastAsia="zh-TW"/>
              </w:rPr>
              <w:t xml:space="preserve">career.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55D0996" w14:textId="17CE69C4"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r w:rsidR="00DF01B0">
              <w:rPr>
                <w:sz w:val="22"/>
                <w:szCs w:val="22"/>
                <w:lang w:eastAsia="zh-TW"/>
              </w:rPr>
              <w:br/>
            </w:r>
            <w:r w:rsidR="00DF01B0">
              <w:rPr>
                <w:sz w:val="22"/>
                <w:szCs w:val="22"/>
                <w:lang w:eastAsia="zh-TW"/>
              </w:rPr>
              <w:br/>
              <w:t xml:space="preserve"> X</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6266390"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380CDE68" w14:textId="77777777" w:rsidR="00DF01B0" w:rsidRDefault="00DF01B0" w:rsidP="009249F8">
            <w:pPr>
              <w:overflowPunct/>
              <w:autoSpaceDE/>
              <w:autoSpaceDN/>
              <w:adjustRightInd/>
              <w:rPr>
                <w:sz w:val="22"/>
                <w:szCs w:val="22"/>
                <w:lang w:eastAsia="zh-TW"/>
              </w:rPr>
            </w:pPr>
          </w:p>
          <w:p w14:paraId="246848E9" w14:textId="60BD0390" w:rsidR="00DF01B0" w:rsidRPr="009249F8" w:rsidRDefault="00DF01B0" w:rsidP="009249F8">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CCB2C0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40FB15D" w14:textId="580D23A3"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DF01B0">
              <w:rPr>
                <w:sz w:val="22"/>
                <w:szCs w:val="22"/>
                <w:lang w:eastAsia="zh-TW"/>
              </w:rPr>
              <w:t xml:space="preserve">I am still very new into service and started my career in a city centre during the COVID lockdowns. I am learning something new everyday and gaining more and more experience as the town goes back to a pre covid state. I am aware that experience comes with time but I actively offer myself for calls as soon as I can so I can gain more knowledge. I am aware my probationary period is ending in March and I </w:t>
            </w:r>
            <w:r w:rsidR="00DF01B0">
              <w:rPr>
                <w:sz w:val="22"/>
                <w:szCs w:val="22"/>
                <w:lang w:eastAsia="zh-TW"/>
              </w:rPr>
              <w:lastRenderedPageBreak/>
              <w:t xml:space="preserve">wish to be as experienced as possible by then.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3D83B8E0"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1582D30" w14:textId="2ECA4CAD" w:rsidR="008936D2" w:rsidRDefault="008936D2" w:rsidP="00EA28F1">
      <w:pPr>
        <w:keepNext/>
        <w:spacing w:before="240" w:after="60"/>
        <w:ind w:right="237"/>
        <w:jc w:val="both"/>
        <w:rPr>
          <w:sz w:val="24"/>
          <w:szCs w:val="24"/>
        </w:rPr>
      </w:pPr>
    </w:p>
    <w:p w14:paraId="021A7391" w14:textId="77777777" w:rsidR="008936D2" w:rsidRPr="00252436" w:rsidRDefault="008936D2" w:rsidP="008936D2">
      <w:pPr>
        <w:rPr>
          <w:sz w:val="22"/>
          <w:szCs w:val="22"/>
        </w:rPr>
      </w:pPr>
      <w:r w:rsidRPr="00252436">
        <w:rPr>
          <w:sz w:val="22"/>
          <w:szCs w:val="22"/>
        </w:rPr>
        <w:t>Cambridge University . (2021). Team . Available: https://dictionary.cambridge.org/dictionary/english/team. Last accessed 20th August 2021.</w:t>
      </w:r>
    </w:p>
    <w:p w14:paraId="4BD03543" w14:textId="77777777" w:rsidR="008936D2" w:rsidRPr="00252436" w:rsidRDefault="008936D2" w:rsidP="008936D2">
      <w:pPr>
        <w:pStyle w:val="NormalWeb"/>
        <w:rPr>
          <w:rFonts w:ascii="Arial" w:hAnsi="Arial" w:cs="Arial"/>
          <w:sz w:val="22"/>
          <w:szCs w:val="22"/>
        </w:rPr>
      </w:pPr>
      <w:r w:rsidRPr="00252436">
        <w:rPr>
          <w:rFonts w:ascii="Arial" w:hAnsi="Arial" w:cs="Arial"/>
          <w:color w:val="000000"/>
          <w:sz w:val="22"/>
          <w:szCs w:val="22"/>
        </w:rPr>
        <w:t>Chartered Management Institute . (2008). John Adiar Action-Centred Leadership Thinker 032. Available: https://www.managers.org.uk/~/media/Campus%20Resources/John%20Adair%20-%20Action-centred%20leadership.ashx. Last accessed 22nd October 2021.</w:t>
      </w:r>
      <w:r w:rsidRPr="00252436">
        <w:rPr>
          <w:rFonts w:ascii="Arial" w:hAnsi="Arial" w:cs="Arial"/>
          <w:color w:val="000000"/>
          <w:sz w:val="22"/>
          <w:szCs w:val="22"/>
        </w:rPr>
        <w:br/>
      </w:r>
      <w:r w:rsidRPr="00252436">
        <w:rPr>
          <w:rFonts w:ascii="Arial" w:hAnsi="Arial" w:cs="Arial"/>
          <w:color w:val="000000"/>
          <w:sz w:val="22"/>
          <w:szCs w:val="22"/>
        </w:rPr>
        <w:br/>
      </w:r>
      <w:r w:rsidRPr="00252436">
        <w:rPr>
          <w:rFonts w:ascii="Arial" w:hAnsi="Arial" w:cs="Arial"/>
          <w:sz w:val="22"/>
          <w:szCs w:val="22"/>
        </w:rPr>
        <w:t>College of Policing. (2014). Code of Ethics . Available: https://assets.college.police.uk/s3fs-public/2021-02/code_of_ethics.pdf. Last accessed 24th August 2021.</w:t>
      </w:r>
    </w:p>
    <w:p w14:paraId="0D983AA7" w14:textId="2B506E2F" w:rsidR="008936D2" w:rsidRPr="00252436" w:rsidRDefault="008936D2" w:rsidP="008936D2">
      <w:pPr>
        <w:rPr>
          <w:sz w:val="22"/>
          <w:szCs w:val="22"/>
        </w:rPr>
      </w:pPr>
      <w:r w:rsidRPr="00252436">
        <w:rPr>
          <w:sz w:val="22"/>
          <w:szCs w:val="22"/>
        </w:rPr>
        <w:t>College of Policing . (2013). Investigations . Available: https://www.app.college.police.uk/app-content/investigations/managing-investigations/#investigative-actions. Last accessed 23rd October 2021.</w:t>
      </w:r>
      <w:r>
        <w:rPr>
          <w:sz w:val="22"/>
          <w:szCs w:val="22"/>
        </w:rPr>
        <w:br/>
      </w:r>
    </w:p>
    <w:p w14:paraId="240EC94C" w14:textId="479FDA50" w:rsidR="008936D2" w:rsidRPr="00252436" w:rsidRDefault="008936D2" w:rsidP="008936D2">
      <w:pPr>
        <w:rPr>
          <w:sz w:val="22"/>
          <w:szCs w:val="22"/>
        </w:rPr>
      </w:pPr>
      <w:r w:rsidRPr="00252436">
        <w:rPr>
          <w:sz w:val="22"/>
          <w:szCs w:val="22"/>
        </w:rPr>
        <w:t>College of Policing . (2014). National Decision Model . Available: https://www.app.college.police.uk/app-content/national-decision-model/the-national-decision-model/#the-model. Last accessed 23rd October 2021.</w:t>
      </w:r>
      <w:r>
        <w:rPr>
          <w:sz w:val="22"/>
          <w:szCs w:val="22"/>
        </w:rPr>
        <w:br/>
      </w:r>
    </w:p>
    <w:p w14:paraId="664D3E07" w14:textId="5A8715B7" w:rsidR="008936D2" w:rsidRPr="00252436" w:rsidRDefault="008936D2" w:rsidP="008936D2">
      <w:pPr>
        <w:rPr>
          <w:sz w:val="22"/>
          <w:szCs w:val="22"/>
        </w:rPr>
      </w:pPr>
      <w:r w:rsidRPr="00252436">
        <w:rPr>
          <w:sz w:val="22"/>
          <w:szCs w:val="22"/>
        </w:rPr>
        <w:t>College of Policing . (2020). Investigation - Investigative interviewing . Available: https://www.app.college.police.uk/app-content/investigations/investigative-interviewing/. Last accessed 23rd October 2021.</w:t>
      </w:r>
      <w:r>
        <w:rPr>
          <w:sz w:val="22"/>
          <w:szCs w:val="22"/>
        </w:rPr>
        <w:br/>
      </w:r>
    </w:p>
    <w:p w14:paraId="3C516F14" w14:textId="0B58E17B" w:rsidR="008936D2" w:rsidRPr="00252436" w:rsidRDefault="008936D2" w:rsidP="008936D2">
      <w:pPr>
        <w:rPr>
          <w:sz w:val="22"/>
          <w:szCs w:val="22"/>
        </w:rPr>
      </w:pPr>
      <w:r w:rsidRPr="00252436">
        <w:rPr>
          <w:sz w:val="22"/>
          <w:szCs w:val="22"/>
        </w:rPr>
        <w:t>College of Policing . (2021). Closed-circuit television (CCTV) New . Available: https://whatworks.college.police.uk/toolkit/Pages/Intervention.aspx?InterventionID=1#:~:text=CCTV%20is%20viewed%20as%20a%20technique%20of%20%E2%80%9Cformal,offenders%2C%20and%20crowd%20control%20or%20. Last accessed 13th August 2021 .</w:t>
      </w:r>
      <w:r>
        <w:rPr>
          <w:sz w:val="22"/>
          <w:szCs w:val="22"/>
        </w:rPr>
        <w:br/>
      </w:r>
    </w:p>
    <w:p w14:paraId="1B1F389F" w14:textId="6BCED08C" w:rsidR="008936D2" w:rsidRPr="00252436" w:rsidRDefault="008936D2" w:rsidP="008936D2">
      <w:pPr>
        <w:rPr>
          <w:sz w:val="22"/>
          <w:szCs w:val="22"/>
        </w:rPr>
      </w:pPr>
      <w:r w:rsidRPr="00252436">
        <w:rPr>
          <w:sz w:val="22"/>
          <w:szCs w:val="22"/>
        </w:rPr>
        <w:t>Department for Transport . (2021). Vehicle Licensing Statistics: 2021 Quarter 2 (Apr - Jun). Available: https://assets.publishing.service.gov.uk/government/uploads/system/uploads/attachment_data/file/1021032/vehicle-licensing-statistics-april-to-june-2021.pdf. Last accessed 24th August 2021.</w:t>
      </w:r>
      <w:r>
        <w:rPr>
          <w:sz w:val="22"/>
          <w:szCs w:val="22"/>
        </w:rPr>
        <w:br/>
      </w:r>
    </w:p>
    <w:p w14:paraId="17CBE3E3" w14:textId="782372C8" w:rsidR="008936D2" w:rsidRPr="00252436" w:rsidRDefault="008936D2" w:rsidP="008936D2">
      <w:pPr>
        <w:rPr>
          <w:sz w:val="22"/>
          <w:szCs w:val="22"/>
          <w14:reflection w14:blurRad="0" w14:stA="100000" w14:stPos="0" w14:endA="0" w14:endPos="0" w14:dist="0" w14:dir="0" w14:fadeDir="0" w14:sx="0" w14:sy="0" w14:kx="0" w14:ky="0" w14:algn="b"/>
        </w:rPr>
      </w:pPr>
      <w:r w:rsidRPr="00252436">
        <w:rPr>
          <w:sz w:val="22"/>
          <w:szCs w:val="22"/>
        </w:rPr>
        <w:t>Dr Annette Towler . (2019). The benefits of organizational justice and practical ways how to improve it. Available: https://www.ckju.net/en/dossier/benefits-organizational-justice-and-practical-ways-how-improve-it/35572. Last accessed 24th August 2021.</w:t>
      </w:r>
      <w:r>
        <w:rPr>
          <w:sz w:val="22"/>
          <w:szCs w:val="22"/>
        </w:rPr>
        <w:br/>
      </w:r>
    </w:p>
    <w:p w14:paraId="03F230D1" w14:textId="02F76077" w:rsidR="008936D2" w:rsidRPr="00252436" w:rsidRDefault="008936D2" w:rsidP="008936D2">
      <w:pPr>
        <w:rPr>
          <w:sz w:val="22"/>
          <w:szCs w:val="22"/>
        </w:rPr>
      </w:pPr>
      <w:r w:rsidRPr="00252436">
        <w:rPr>
          <w:sz w:val="22"/>
          <w:szCs w:val="22"/>
        </w:rPr>
        <w:t>Gerry Rose . (2000). Criminal Histories of Serious Traffic Offenders. Available: https://www.ojp.gov/ncjrs/virtual-library/abstracts/criminal-histories-serious-traffic-offenders. Last accessed 27th August 2021.</w:t>
      </w:r>
      <w:r>
        <w:rPr>
          <w:sz w:val="22"/>
          <w:szCs w:val="22"/>
        </w:rPr>
        <w:br/>
      </w:r>
    </w:p>
    <w:p w14:paraId="7D4781FC" w14:textId="673C67CE" w:rsidR="008936D2" w:rsidRPr="00252436" w:rsidRDefault="008936D2" w:rsidP="008936D2">
      <w:pPr>
        <w:rPr>
          <w:sz w:val="22"/>
          <w:szCs w:val="22"/>
        </w:rPr>
      </w:pPr>
      <w:r w:rsidRPr="00252436">
        <w:rPr>
          <w:sz w:val="22"/>
          <w:szCs w:val="22"/>
        </w:rPr>
        <w:t>Gov. (2010). Equality Act 2010. Available: https://www.legislation.gov.uk/ukpga/2010/15/section/4. Last accessed 24th August 2021.</w:t>
      </w:r>
      <w:r w:rsidRPr="00252436">
        <w:rPr>
          <w:sz w:val="22"/>
          <w:szCs w:val="22"/>
        </w:rPr>
        <w:br/>
      </w:r>
      <w:r w:rsidRPr="00252436">
        <w:rPr>
          <w:sz w:val="22"/>
          <w:szCs w:val="22"/>
        </w:rPr>
        <w:br/>
      </w:r>
      <w:r w:rsidRPr="00252436">
        <w:rPr>
          <w:sz w:val="22"/>
          <w:szCs w:val="22"/>
        </w:rPr>
        <w:lastRenderedPageBreak/>
        <w:t>Office for National Statistics . (2019). Estimating the extent of repeat and multiple victimisation using the Crime Survey for England and Wales. Available: https://www.ons.gov.uk/peoplepopulationandcommunity/crimeandjustice/datasets/estimatingtheextentofrepeatandmultiplevictimisationusingthecrimesurveyforenglandandwales. Last accessed 24th August 2021.</w:t>
      </w:r>
      <w:r>
        <w:rPr>
          <w:sz w:val="22"/>
          <w:szCs w:val="22"/>
        </w:rPr>
        <w:br/>
      </w:r>
    </w:p>
    <w:p w14:paraId="3B52AC5D" w14:textId="77777777" w:rsidR="008936D2" w:rsidRPr="00252436" w:rsidRDefault="008936D2" w:rsidP="008936D2">
      <w:pPr>
        <w:rPr>
          <w:sz w:val="22"/>
          <w:szCs w:val="22"/>
        </w:rPr>
      </w:pPr>
      <w:r w:rsidRPr="00252436">
        <w:rPr>
          <w:sz w:val="22"/>
          <w:szCs w:val="22"/>
        </w:rPr>
        <w:t>Gov. (2021). Police and Criminal Evidence Act 1984. Available: https://www.legislation.gov.uk/ukpga/1984/60/section/4#top. Last accessed 27th August 2021.</w:t>
      </w:r>
    </w:p>
    <w:p w14:paraId="6DAB4386" w14:textId="13673AFC" w:rsidR="008936D2" w:rsidRPr="00252436" w:rsidRDefault="008936D2" w:rsidP="008936D2">
      <w:pPr>
        <w:rPr>
          <w:sz w:val="22"/>
          <w:szCs w:val="22"/>
        </w:rPr>
      </w:pPr>
      <w:r w:rsidRPr="00252436">
        <w:rPr>
          <w:sz w:val="22"/>
          <w:szCs w:val="22"/>
        </w:rPr>
        <w:t>Gov. (2021). Road Traffic Act 1988. Available: https://www.legislation.gov.uk/ukpga/1988/52/section/163. Last accessed 27th August 2021.</w:t>
      </w:r>
      <w:r>
        <w:rPr>
          <w:sz w:val="22"/>
          <w:szCs w:val="22"/>
        </w:rPr>
        <w:br/>
      </w:r>
    </w:p>
    <w:p w14:paraId="5E4A606B" w14:textId="7A4E844D" w:rsidR="008936D2" w:rsidRPr="00252436" w:rsidRDefault="008936D2" w:rsidP="008936D2">
      <w:pPr>
        <w:rPr>
          <w:sz w:val="22"/>
          <w:szCs w:val="22"/>
        </w:rPr>
      </w:pPr>
      <w:r w:rsidRPr="00252436">
        <w:rPr>
          <w:sz w:val="22"/>
          <w:szCs w:val="22"/>
        </w:rPr>
        <w:t>National Centre of Policing Excellence . (2005). Practice Advice on Core Investigation Doctrine. Available: https://library.college.police.uk/docs/acpo/Core-Investigative-Doctrine.pdf. Last accessed 23rd October 2021.</w:t>
      </w:r>
      <w:r>
        <w:rPr>
          <w:sz w:val="22"/>
          <w:szCs w:val="22"/>
        </w:rPr>
        <w:br/>
      </w:r>
    </w:p>
    <w:p w14:paraId="6661C2B5" w14:textId="31366500" w:rsidR="008936D2" w:rsidRPr="00252436" w:rsidRDefault="008936D2" w:rsidP="008936D2">
      <w:pPr>
        <w:rPr>
          <w:sz w:val="22"/>
          <w:szCs w:val="22"/>
        </w:rPr>
      </w:pPr>
      <w:r w:rsidRPr="00252436">
        <w:rPr>
          <w:sz w:val="22"/>
          <w:szCs w:val="22"/>
        </w:rPr>
        <w:t>National Police Chief's Council . (No date ). Automatic Number Plate Recognition (ANPR). Available: https://www.npcc.police.uk/FreedomofInformation/ANPR.aspx#:~:text=Use%20of%20ANPR%20by%20police%20forces%20and%20other,tackling%20traveling%20criminals%2C%20Organised%20Crime%20Groups%20and%20terroris. Last accessed 24th August 2021.</w:t>
      </w:r>
      <w:r>
        <w:rPr>
          <w:sz w:val="22"/>
          <w:szCs w:val="22"/>
        </w:rPr>
        <w:br/>
      </w:r>
    </w:p>
    <w:p w14:paraId="4F7791CA" w14:textId="0ECD818D" w:rsidR="008936D2" w:rsidRPr="00252436" w:rsidRDefault="008936D2" w:rsidP="008936D2">
      <w:pPr>
        <w:rPr>
          <w:sz w:val="22"/>
          <w:szCs w:val="22"/>
        </w:rPr>
      </w:pPr>
      <w:r w:rsidRPr="00252436">
        <w:rPr>
          <w:sz w:val="22"/>
          <w:szCs w:val="22"/>
        </w:rPr>
        <w:t>Office for National Statistics . (2021). Victims of crime . Available: https://www.ethnicity-facts-figures.service.gov.uk/crime-justice-and-the-law/crime-and-reoffending/victims-of-crime/latest. Last accessed 20th August 2021.</w:t>
      </w:r>
      <w:r>
        <w:rPr>
          <w:sz w:val="22"/>
          <w:szCs w:val="22"/>
        </w:rPr>
        <w:br/>
      </w:r>
    </w:p>
    <w:p w14:paraId="3920CBC6" w14:textId="7CEFBBCF" w:rsidR="008936D2" w:rsidRPr="00252436" w:rsidRDefault="008936D2" w:rsidP="008936D2">
      <w:pPr>
        <w:rPr>
          <w:sz w:val="22"/>
          <w:szCs w:val="22"/>
        </w:rPr>
      </w:pPr>
      <w:r w:rsidRPr="00252436">
        <w:rPr>
          <w:sz w:val="22"/>
          <w:szCs w:val="22"/>
        </w:rPr>
        <w:t>Parliamentary Advisory Council for Transport Safety. (2020). Government Roads Policing Review Call for Evidence . Available: https://www.pacts.org.uk/wp-content/uploads/Government-Roads-Policing-Review-Call-for-Evidence-press-comment.pdf. Last accessed 13th August 2021 .</w:t>
      </w:r>
      <w:r>
        <w:rPr>
          <w:sz w:val="22"/>
          <w:szCs w:val="22"/>
        </w:rPr>
        <w:br/>
      </w:r>
    </w:p>
    <w:p w14:paraId="3A363928" w14:textId="77777777" w:rsidR="008936D2" w:rsidRPr="00252436" w:rsidRDefault="008936D2" w:rsidP="008936D2">
      <w:pPr>
        <w:rPr>
          <w:sz w:val="22"/>
          <w:szCs w:val="22"/>
        </w:rPr>
      </w:pPr>
      <w:r w:rsidRPr="00252436">
        <w:rPr>
          <w:sz w:val="22"/>
          <w:szCs w:val="22"/>
        </w:rPr>
        <w:t>Tom Lamont. (2019). Speed Kills : are police chases out of control . Available: https://www.theguardian.com/news/2019/jul/02/deaths-uk-police-pursuits-chases. Last accessed 27th August 2021.</w:t>
      </w:r>
    </w:p>
    <w:p w14:paraId="21EC5235" w14:textId="1EE710BC" w:rsidR="008936D2" w:rsidRDefault="008936D2" w:rsidP="008936D2">
      <w:pPr>
        <w:keepNext/>
        <w:spacing w:before="240" w:after="60"/>
        <w:ind w:right="237"/>
        <w:jc w:val="both"/>
      </w:pPr>
      <w:bookmarkStart w:id="1" w:name="_Hlk85793655"/>
      <w:r w:rsidRPr="00252436">
        <w:rPr>
          <w:sz w:val="22"/>
          <w:szCs w:val="22"/>
        </w:rPr>
        <w:t xml:space="preserve">Tuckman B. Jensen M. (2001) </w:t>
      </w:r>
      <w:bookmarkEnd w:id="1"/>
      <w:r w:rsidRPr="00252436">
        <w:rPr>
          <w:sz w:val="22"/>
          <w:szCs w:val="22"/>
        </w:rPr>
        <w:t xml:space="preserve">Developmental sequence in small groups . Available at: </w:t>
      </w:r>
      <w:r w:rsidRPr="008936D2">
        <w:rPr>
          <w:sz w:val="22"/>
          <w:szCs w:val="22"/>
        </w:rPr>
        <w:t>https://search-proquest-com.ezproxy.uwtsd.ac.uk/docview/747969212/98D6AD3295424166PQ/1?accountid=130472</w:t>
      </w:r>
    </w:p>
    <w:sectPr w:rsidR="008936D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05CE6F" w14:textId="77777777" w:rsidR="005404A0" w:rsidRDefault="005404A0">
      <w:r>
        <w:separator/>
      </w:r>
    </w:p>
  </w:endnote>
  <w:endnote w:type="continuationSeparator" w:id="0">
    <w:p w14:paraId="19A28048" w14:textId="77777777" w:rsidR="005404A0" w:rsidRDefault="00540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4AFD4D" w14:textId="77777777" w:rsidR="005404A0" w:rsidRDefault="005404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5404A0" w:rsidRDefault="005404A0">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5404A0" w:rsidRPr="00BB5EAA" w:rsidRDefault="005404A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27E35" w14:textId="77777777" w:rsidR="005404A0" w:rsidRDefault="005404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4A3E7F" w14:textId="77777777" w:rsidR="005404A0" w:rsidRDefault="005404A0">
      <w:r>
        <w:separator/>
      </w:r>
    </w:p>
  </w:footnote>
  <w:footnote w:type="continuationSeparator" w:id="0">
    <w:p w14:paraId="29850DBB" w14:textId="77777777" w:rsidR="005404A0" w:rsidRDefault="005404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77F245" w14:textId="77777777" w:rsidR="005404A0" w:rsidRDefault="005404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14369F" w14:textId="77777777" w:rsidR="005404A0" w:rsidRDefault="005404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4C433F" w14:textId="77777777" w:rsidR="005404A0" w:rsidRDefault="005404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B7D"/>
    <w:rsid w:val="0002035C"/>
    <w:rsid w:val="00020EEC"/>
    <w:rsid w:val="0002292B"/>
    <w:rsid w:val="00025650"/>
    <w:rsid w:val="00026FAB"/>
    <w:rsid w:val="00027B1F"/>
    <w:rsid w:val="0003088B"/>
    <w:rsid w:val="000325D9"/>
    <w:rsid w:val="000372B2"/>
    <w:rsid w:val="0004079F"/>
    <w:rsid w:val="00045B87"/>
    <w:rsid w:val="00045C07"/>
    <w:rsid w:val="00053206"/>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2C2D"/>
    <w:rsid w:val="000F6196"/>
    <w:rsid w:val="000F7ECD"/>
    <w:rsid w:val="00102E64"/>
    <w:rsid w:val="0010312C"/>
    <w:rsid w:val="001039D8"/>
    <w:rsid w:val="00106DC7"/>
    <w:rsid w:val="00107848"/>
    <w:rsid w:val="00112391"/>
    <w:rsid w:val="00114F52"/>
    <w:rsid w:val="0012135C"/>
    <w:rsid w:val="00130E83"/>
    <w:rsid w:val="001313D1"/>
    <w:rsid w:val="001347F8"/>
    <w:rsid w:val="00137BB5"/>
    <w:rsid w:val="00137E05"/>
    <w:rsid w:val="001447F6"/>
    <w:rsid w:val="00147DE3"/>
    <w:rsid w:val="00150794"/>
    <w:rsid w:val="001608C4"/>
    <w:rsid w:val="00171418"/>
    <w:rsid w:val="0017458C"/>
    <w:rsid w:val="00176267"/>
    <w:rsid w:val="00184E2B"/>
    <w:rsid w:val="00187FC6"/>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2EAE"/>
    <w:rsid w:val="002246A0"/>
    <w:rsid w:val="00224AF9"/>
    <w:rsid w:val="00230439"/>
    <w:rsid w:val="00235176"/>
    <w:rsid w:val="00236061"/>
    <w:rsid w:val="0024100E"/>
    <w:rsid w:val="00241C1B"/>
    <w:rsid w:val="002423B2"/>
    <w:rsid w:val="0024288B"/>
    <w:rsid w:val="00251918"/>
    <w:rsid w:val="00255D8E"/>
    <w:rsid w:val="002654AB"/>
    <w:rsid w:val="002657E9"/>
    <w:rsid w:val="0026665E"/>
    <w:rsid w:val="00266E09"/>
    <w:rsid w:val="00270EEB"/>
    <w:rsid w:val="0027147E"/>
    <w:rsid w:val="00274DE8"/>
    <w:rsid w:val="002761F4"/>
    <w:rsid w:val="002775E1"/>
    <w:rsid w:val="00277979"/>
    <w:rsid w:val="00277E04"/>
    <w:rsid w:val="002808EB"/>
    <w:rsid w:val="0028095D"/>
    <w:rsid w:val="00291ADD"/>
    <w:rsid w:val="00291E45"/>
    <w:rsid w:val="00294868"/>
    <w:rsid w:val="00295CA1"/>
    <w:rsid w:val="002A291A"/>
    <w:rsid w:val="002A5604"/>
    <w:rsid w:val="002A6B86"/>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170E6"/>
    <w:rsid w:val="00321255"/>
    <w:rsid w:val="0032230D"/>
    <w:rsid w:val="00322A0B"/>
    <w:rsid w:val="00332F54"/>
    <w:rsid w:val="00335FC5"/>
    <w:rsid w:val="00340E9A"/>
    <w:rsid w:val="00342715"/>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B26"/>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A4244"/>
    <w:rsid w:val="004B600B"/>
    <w:rsid w:val="004B6822"/>
    <w:rsid w:val="004B69F6"/>
    <w:rsid w:val="004C2D3A"/>
    <w:rsid w:val="004C6103"/>
    <w:rsid w:val="004C65E6"/>
    <w:rsid w:val="004D03C4"/>
    <w:rsid w:val="004D0BF1"/>
    <w:rsid w:val="004D24D2"/>
    <w:rsid w:val="004D35A4"/>
    <w:rsid w:val="004D445F"/>
    <w:rsid w:val="004D5BC7"/>
    <w:rsid w:val="004D6A1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24B3F"/>
    <w:rsid w:val="00536FA9"/>
    <w:rsid w:val="005404A0"/>
    <w:rsid w:val="005414F4"/>
    <w:rsid w:val="00546187"/>
    <w:rsid w:val="005463F1"/>
    <w:rsid w:val="00547446"/>
    <w:rsid w:val="00557D77"/>
    <w:rsid w:val="00562EAA"/>
    <w:rsid w:val="00563B58"/>
    <w:rsid w:val="005640C4"/>
    <w:rsid w:val="00564C53"/>
    <w:rsid w:val="0056684C"/>
    <w:rsid w:val="00574A0C"/>
    <w:rsid w:val="00576E4C"/>
    <w:rsid w:val="0057780F"/>
    <w:rsid w:val="00581A46"/>
    <w:rsid w:val="00581E0A"/>
    <w:rsid w:val="00582870"/>
    <w:rsid w:val="00586D89"/>
    <w:rsid w:val="005916B8"/>
    <w:rsid w:val="00593D00"/>
    <w:rsid w:val="005956D7"/>
    <w:rsid w:val="005A1B4C"/>
    <w:rsid w:val="005A1BA3"/>
    <w:rsid w:val="005A545C"/>
    <w:rsid w:val="005C1567"/>
    <w:rsid w:val="005C4C26"/>
    <w:rsid w:val="005C6CE5"/>
    <w:rsid w:val="005C76DE"/>
    <w:rsid w:val="005D3F07"/>
    <w:rsid w:val="005D583E"/>
    <w:rsid w:val="005E13EA"/>
    <w:rsid w:val="005E53BD"/>
    <w:rsid w:val="00600B14"/>
    <w:rsid w:val="00606E27"/>
    <w:rsid w:val="00610203"/>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4FAA"/>
    <w:rsid w:val="006908E1"/>
    <w:rsid w:val="00694C00"/>
    <w:rsid w:val="00696F65"/>
    <w:rsid w:val="006A7A6D"/>
    <w:rsid w:val="006B59F5"/>
    <w:rsid w:val="006B5E67"/>
    <w:rsid w:val="006C28F1"/>
    <w:rsid w:val="006C2EB5"/>
    <w:rsid w:val="006D18A3"/>
    <w:rsid w:val="006D5970"/>
    <w:rsid w:val="006E481E"/>
    <w:rsid w:val="006E795F"/>
    <w:rsid w:val="006F3708"/>
    <w:rsid w:val="00700249"/>
    <w:rsid w:val="0070286E"/>
    <w:rsid w:val="0070604C"/>
    <w:rsid w:val="007066D4"/>
    <w:rsid w:val="007069CD"/>
    <w:rsid w:val="00710D69"/>
    <w:rsid w:val="00710E97"/>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8B6"/>
    <w:rsid w:val="007A1F6A"/>
    <w:rsid w:val="007B0DE3"/>
    <w:rsid w:val="007B491F"/>
    <w:rsid w:val="007B5CB2"/>
    <w:rsid w:val="007B7191"/>
    <w:rsid w:val="007C1634"/>
    <w:rsid w:val="007C1D94"/>
    <w:rsid w:val="007C2879"/>
    <w:rsid w:val="007C4960"/>
    <w:rsid w:val="007C6A87"/>
    <w:rsid w:val="007C705D"/>
    <w:rsid w:val="007D0A07"/>
    <w:rsid w:val="007D0C96"/>
    <w:rsid w:val="007D133D"/>
    <w:rsid w:val="007D1924"/>
    <w:rsid w:val="007D3EB4"/>
    <w:rsid w:val="007D3F16"/>
    <w:rsid w:val="007D78CC"/>
    <w:rsid w:val="007E033F"/>
    <w:rsid w:val="007E70A1"/>
    <w:rsid w:val="007F3F7E"/>
    <w:rsid w:val="007F5497"/>
    <w:rsid w:val="00812FDC"/>
    <w:rsid w:val="00813CEC"/>
    <w:rsid w:val="0081534C"/>
    <w:rsid w:val="008171E4"/>
    <w:rsid w:val="008208EA"/>
    <w:rsid w:val="00824E67"/>
    <w:rsid w:val="00825A64"/>
    <w:rsid w:val="00826F48"/>
    <w:rsid w:val="008308AE"/>
    <w:rsid w:val="0083166E"/>
    <w:rsid w:val="00831DC3"/>
    <w:rsid w:val="008322C7"/>
    <w:rsid w:val="00834788"/>
    <w:rsid w:val="00834F1D"/>
    <w:rsid w:val="00836F3D"/>
    <w:rsid w:val="00836FEC"/>
    <w:rsid w:val="00841F9D"/>
    <w:rsid w:val="008420E1"/>
    <w:rsid w:val="00843D58"/>
    <w:rsid w:val="00843EBA"/>
    <w:rsid w:val="00844D98"/>
    <w:rsid w:val="008467C7"/>
    <w:rsid w:val="00846D84"/>
    <w:rsid w:val="0085230E"/>
    <w:rsid w:val="0085355E"/>
    <w:rsid w:val="008550A1"/>
    <w:rsid w:val="008554A5"/>
    <w:rsid w:val="00861035"/>
    <w:rsid w:val="00861038"/>
    <w:rsid w:val="00865008"/>
    <w:rsid w:val="00866B50"/>
    <w:rsid w:val="008708F1"/>
    <w:rsid w:val="00873374"/>
    <w:rsid w:val="00873C57"/>
    <w:rsid w:val="00880539"/>
    <w:rsid w:val="00884A28"/>
    <w:rsid w:val="008859E8"/>
    <w:rsid w:val="0088737B"/>
    <w:rsid w:val="00892716"/>
    <w:rsid w:val="00893067"/>
    <w:rsid w:val="008933DE"/>
    <w:rsid w:val="008936D2"/>
    <w:rsid w:val="00895FCE"/>
    <w:rsid w:val="00897F3E"/>
    <w:rsid w:val="008A1BA8"/>
    <w:rsid w:val="008A21B4"/>
    <w:rsid w:val="008A3C93"/>
    <w:rsid w:val="008A4576"/>
    <w:rsid w:val="008B07DE"/>
    <w:rsid w:val="008B28E7"/>
    <w:rsid w:val="008C14C7"/>
    <w:rsid w:val="008C2FFB"/>
    <w:rsid w:val="008C5954"/>
    <w:rsid w:val="008C6EEA"/>
    <w:rsid w:val="008D5813"/>
    <w:rsid w:val="008D634E"/>
    <w:rsid w:val="008D778A"/>
    <w:rsid w:val="008F22BD"/>
    <w:rsid w:val="009079BD"/>
    <w:rsid w:val="00912BD9"/>
    <w:rsid w:val="00912E47"/>
    <w:rsid w:val="00916CFB"/>
    <w:rsid w:val="00920E5B"/>
    <w:rsid w:val="009249F8"/>
    <w:rsid w:val="00926436"/>
    <w:rsid w:val="0093018C"/>
    <w:rsid w:val="00932CCA"/>
    <w:rsid w:val="00946AFA"/>
    <w:rsid w:val="009544C0"/>
    <w:rsid w:val="00954FA4"/>
    <w:rsid w:val="00955BEC"/>
    <w:rsid w:val="00956AE9"/>
    <w:rsid w:val="00964CC6"/>
    <w:rsid w:val="0098625D"/>
    <w:rsid w:val="00991FDA"/>
    <w:rsid w:val="009927A1"/>
    <w:rsid w:val="0099774D"/>
    <w:rsid w:val="009A310E"/>
    <w:rsid w:val="009A5F3B"/>
    <w:rsid w:val="009B0B61"/>
    <w:rsid w:val="009B28C0"/>
    <w:rsid w:val="009B395A"/>
    <w:rsid w:val="009B7136"/>
    <w:rsid w:val="009B7806"/>
    <w:rsid w:val="009C1DAD"/>
    <w:rsid w:val="009C3AC2"/>
    <w:rsid w:val="009D1868"/>
    <w:rsid w:val="009D4365"/>
    <w:rsid w:val="009D4E3B"/>
    <w:rsid w:val="009D7BC9"/>
    <w:rsid w:val="009E0C5A"/>
    <w:rsid w:val="009E1982"/>
    <w:rsid w:val="009E4D2C"/>
    <w:rsid w:val="009F0978"/>
    <w:rsid w:val="009F3AEC"/>
    <w:rsid w:val="00A00081"/>
    <w:rsid w:val="00A015F7"/>
    <w:rsid w:val="00A10558"/>
    <w:rsid w:val="00A10D56"/>
    <w:rsid w:val="00A12AAE"/>
    <w:rsid w:val="00A150AB"/>
    <w:rsid w:val="00A16DD1"/>
    <w:rsid w:val="00A221AB"/>
    <w:rsid w:val="00A22441"/>
    <w:rsid w:val="00A22A8C"/>
    <w:rsid w:val="00A23F3B"/>
    <w:rsid w:val="00A24406"/>
    <w:rsid w:val="00A25F64"/>
    <w:rsid w:val="00A27CC2"/>
    <w:rsid w:val="00A3273B"/>
    <w:rsid w:val="00A34C68"/>
    <w:rsid w:val="00A406CB"/>
    <w:rsid w:val="00A40ED6"/>
    <w:rsid w:val="00A470EE"/>
    <w:rsid w:val="00A47621"/>
    <w:rsid w:val="00A479CD"/>
    <w:rsid w:val="00A506CE"/>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3A28"/>
    <w:rsid w:val="00AB5518"/>
    <w:rsid w:val="00AC01D4"/>
    <w:rsid w:val="00AC3435"/>
    <w:rsid w:val="00AC4A04"/>
    <w:rsid w:val="00AD336F"/>
    <w:rsid w:val="00AD3550"/>
    <w:rsid w:val="00AE2564"/>
    <w:rsid w:val="00AE301F"/>
    <w:rsid w:val="00AE3302"/>
    <w:rsid w:val="00AE7077"/>
    <w:rsid w:val="00AF61C2"/>
    <w:rsid w:val="00AF6CC6"/>
    <w:rsid w:val="00B011CD"/>
    <w:rsid w:val="00B0296A"/>
    <w:rsid w:val="00B12295"/>
    <w:rsid w:val="00B137BE"/>
    <w:rsid w:val="00B15EF4"/>
    <w:rsid w:val="00B17FA0"/>
    <w:rsid w:val="00B24344"/>
    <w:rsid w:val="00B26769"/>
    <w:rsid w:val="00B31C91"/>
    <w:rsid w:val="00B36B7F"/>
    <w:rsid w:val="00B3747F"/>
    <w:rsid w:val="00B43194"/>
    <w:rsid w:val="00B45EB2"/>
    <w:rsid w:val="00B47734"/>
    <w:rsid w:val="00B50FBA"/>
    <w:rsid w:val="00B5385C"/>
    <w:rsid w:val="00B558EB"/>
    <w:rsid w:val="00B57502"/>
    <w:rsid w:val="00B577D3"/>
    <w:rsid w:val="00B60466"/>
    <w:rsid w:val="00B6548F"/>
    <w:rsid w:val="00B67DBF"/>
    <w:rsid w:val="00B72E69"/>
    <w:rsid w:val="00B7502A"/>
    <w:rsid w:val="00B77305"/>
    <w:rsid w:val="00B82CC2"/>
    <w:rsid w:val="00B84A89"/>
    <w:rsid w:val="00B9257D"/>
    <w:rsid w:val="00B92BEF"/>
    <w:rsid w:val="00B9689A"/>
    <w:rsid w:val="00BA074B"/>
    <w:rsid w:val="00BA1FFA"/>
    <w:rsid w:val="00BA2666"/>
    <w:rsid w:val="00BA7861"/>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7419"/>
    <w:rsid w:val="00C01D14"/>
    <w:rsid w:val="00C025B4"/>
    <w:rsid w:val="00C0275F"/>
    <w:rsid w:val="00C11F61"/>
    <w:rsid w:val="00C161FD"/>
    <w:rsid w:val="00C23F17"/>
    <w:rsid w:val="00C26A95"/>
    <w:rsid w:val="00C26D0D"/>
    <w:rsid w:val="00C279AB"/>
    <w:rsid w:val="00C27C95"/>
    <w:rsid w:val="00C300D2"/>
    <w:rsid w:val="00C3270F"/>
    <w:rsid w:val="00C3278B"/>
    <w:rsid w:val="00C33375"/>
    <w:rsid w:val="00C33FBB"/>
    <w:rsid w:val="00C34C23"/>
    <w:rsid w:val="00C42005"/>
    <w:rsid w:val="00C44446"/>
    <w:rsid w:val="00C4664D"/>
    <w:rsid w:val="00C472AA"/>
    <w:rsid w:val="00C50A05"/>
    <w:rsid w:val="00C5418B"/>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15AF"/>
    <w:rsid w:val="00CA2745"/>
    <w:rsid w:val="00CA3593"/>
    <w:rsid w:val="00CA7F4F"/>
    <w:rsid w:val="00CB258E"/>
    <w:rsid w:val="00CB3C8F"/>
    <w:rsid w:val="00CB75CE"/>
    <w:rsid w:val="00CC02F1"/>
    <w:rsid w:val="00CC10DB"/>
    <w:rsid w:val="00CC11A6"/>
    <w:rsid w:val="00CC135E"/>
    <w:rsid w:val="00CD2E71"/>
    <w:rsid w:val="00CD5D3F"/>
    <w:rsid w:val="00CE79E9"/>
    <w:rsid w:val="00CF1E90"/>
    <w:rsid w:val="00CF3DB3"/>
    <w:rsid w:val="00D052BC"/>
    <w:rsid w:val="00D07026"/>
    <w:rsid w:val="00D07BAB"/>
    <w:rsid w:val="00D11C62"/>
    <w:rsid w:val="00D22C8F"/>
    <w:rsid w:val="00D2438B"/>
    <w:rsid w:val="00D254D1"/>
    <w:rsid w:val="00D33491"/>
    <w:rsid w:val="00D44F8E"/>
    <w:rsid w:val="00D44FD0"/>
    <w:rsid w:val="00D52302"/>
    <w:rsid w:val="00D539AA"/>
    <w:rsid w:val="00D5733C"/>
    <w:rsid w:val="00D607EF"/>
    <w:rsid w:val="00D60F88"/>
    <w:rsid w:val="00D6208B"/>
    <w:rsid w:val="00D625E7"/>
    <w:rsid w:val="00D646BD"/>
    <w:rsid w:val="00D70239"/>
    <w:rsid w:val="00D71201"/>
    <w:rsid w:val="00D720C7"/>
    <w:rsid w:val="00D77A04"/>
    <w:rsid w:val="00D81D06"/>
    <w:rsid w:val="00D8652C"/>
    <w:rsid w:val="00D876E6"/>
    <w:rsid w:val="00DA1025"/>
    <w:rsid w:val="00DA22EC"/>
    <w:rsid w:val="00DA5860"/>
    <w:rsid w:val="00DB2767"/>
    <w:rsid w:val="00DB77A1"/>
    <w:rsid w:val="00DC4729"/>
    <w:rsid w:val="00DC6A74"/>
    <w:rsid w:val="00DE556F"/>
    <w:rsid w:val="00DE59FF"/>
    <w:rsid w:val="00DE7D17"/>
    <w:rsid w:val="00DF01B0"/>
    <w:rsid w:val="00E03B6D"/>
    <w:rsid w:val="00E0649E"/>
    <w:rsid w:val="00E1060F"/>
    <w:rsid w:val="00E17160"/>
    <w:rsid w:val="00E30946"/>
    <w:rsid w:val="00E35BEC"/>
    <w:rsid w:val="00E455A2"/>
    <w:rsid w:val="00E50821"/>
    <w:rsid w:val="00E50EF8"/>
    <w:rsid w:val="00E51F91"/>
    <w:rsid w:val="00E54EEC"/>
    <w:rsid w:val="00E63390"/>
    <w:rsid w:val="00E676F7"/>
    <w:rsid w:val="00E7086E"/>
    <w:rsid w:val="00E7374A"/>
    <w:rsid w:val="00E73C41"/>
    <w:rsid w:val="00E7598F"/>
    <w:rsid w:val="00E76F60"/>
    <w:rsid w:val="00E7753C"/>
    <w:rsid w:val="00E83D90"/>
    <w:rsid w:val="00E83F28"/>
    <w:rsid w:val="00E83F91"/>
    <w:rsid w:val="00E9107A"/>
    <w:rsid w:val="00E91F62"/>
    <w:rsid w:val="00E929FD"/>
    <w:rsid w:val="00E93240"/>
    <w:rsid w:val="00E9479B"/>
    <w:rsid w:val="00E953AC"/>
    <w:rsid w:val="00EA28F1"/>
    <w:rsid w:val="00EA4D48"/>
    <w:rsid w:val="00EB2173"/>
    <w:rsid w:val="00EB62E6"/>
    <w:rsid w:val="00ED1B30"/>
    <w:rsid w:val="00ED250E"/>
    <w:rsid w:val="00ED6535"/>
    <w:rsid w:val="00EE1AC1"/>
    <w:rsid w:val="00EE39D6"/>
    <w:rsid w:val="00EE413C"/>
    <w:rsid w:val="00EE52AD"/>
    <w:rsid w:val="00EF045C"/>
    <w:rsid w:val="00EF7AB6"/>
    <w:rsid w:val="00F011D4"/>
    <w:rsid w:val="00F01F92"/>
    <w:rsid w:val="00F06FC4"/>
    <w:rsid w:val="00F10A08"/>
    <w:rsid w:val="00F139CF"/>
    <w:rsid w:val="00F22AC5"/>
    <w:rsid w:val="00F254D1"/>
    <w:rsid w:val="00F26D1B"/>
    <w:rsid w:val="00F32B82"/>
    <w:rsid w:val="00F34D86"/>
    <w:rsid w:val="00F37EC5"/>
    <w:rsid w:val="00F4043E"/>
    <w:rsid w:val="00F40CB5"/>
    <w:rsid w:val="00F41BBC"/>
    <w:rsid w:val="00F43B9D"/>
    <w:rsid w:val="00F444F0"/>
    <w:rsid w:val="00F50847"/>
    <w:rsid w:val="00F53F27"/>
    <w:rsid w:val="00F546D1"/>
    <w:rsid w:val="00F6513F"/>
    <w:rsid w:val="00F66272"/>
    <w:rsid w:val="00F6ACA0"/>
    <w:rsid w:val="00F709C0"/>
    <w:rsid w:val="00F8470D"/>
    <w:rsid w:val="00F8610A"/>
    <w:rsid w:val="00F927A1"/>
    <w:rsid w:val="00F92E4D"/>
    <w:rsid w:val="00F94392"/>
    <w:rsid w:val="00FA018A"/>
    <w:rsid w:val="00FA02D8"/>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D52DB"/>
    <w:rsid w:val="00FE0C16"/>
    <w:rsid w:val="00FE14AD"/>
    <w:rsid w:val="00FE14B1"/>
    <w:rsid w:val="00FE1F6A"/>
    <w:rsid w:val="00FF0070"/>
    <w:rsid w:val="00FF31EC"/>
    <w:rsid w:val="00FF5F6A"/>
    <w:rsid w:val="00FF6BE0"/>
    <w:rsid w:val="00FF71E2"/>
    <w:rsid w:val="00FF7784"/>
    <w:rsid w:val="00FF7EBB"/>
    <w:rsid w:val="0164207B"/>
    <w:rsid w:val="025C7A96"/>
    <w:rsid w:val="02C35BBE"/>
    <w:rsid w:val="0382E714"/>
    <w:rsid w:val="0509A98C"/>
    <w:rsid w:val="06C7A433"/>
    <w:rsid w:val="07A9BA96"/>
    <w:rsid w:val="07D72700"/>
    <w:rsid w:val="0A2F0F96"/>
    <w:rsid w:val="0AAE4DEF"/>
    <w:rsid w:val="0BE1DA7B"/>
    <w:rsid w:val="0C26B368"/>
    <w:rsid w:val="0E5E262A"/>
    <w:rsid w:val="0E9DF198"/>
    <w:rsid w:val="107B858A"/>
    <w:rsid w:val="11821031"/>
    <w:rsid w:val="11F26141"/>
    <w:rsid w:val="124870DF"/>
    <w:rsid w:val="129BE159"/>
    <w:rsid w:val="15800741"/>
    <w:rsid w:val="15E96820"/>
    <w:rsid w:val="16691984"/>
    <w:rsid w:val="18A4225D"/>
    <w:rsid w:val="18AA771E"/>
    <w:rsid w:val="19182C1E"/>
    <w:rsid w:val="197C5F16"/>
    <w:rsid w:val="1B3C2C4C"/>
    <w:rsid w:val="1BE8F147"/>
    <w:rsid w:val="1C037A6A"/>
    <w:rsid w:val="1E0A53F6"/>
    <w:rsid w:val="1E221D4A"/>
    <w:rsid w:val="1E8636EB"/>
    <w:rsid w:val="1E8C2C00"/>
    <w:rsid w:val="1ED3304D"/>
    <w:rsid w:val="1EFF1EB2"/>
    <w:rsid w:val="2082C8DA"/>
    <w:rsid w:val="20E1E8F1"/>
    <w:rsid w:val="213BB785"/>
    <w:rsid w:val="214B477B"/>
    <w:rsid w:val="2187F6F9"/>
    <w:rsid w:val="23960C19"/>
    <w:rsid w:val="23C6F951"/>
    <w:rsid w:val="24946EB1"/>
    <w:rsid w:val="2531DC7A"/>
    <w:rsid w:val="26B7FE47"/>
    <w:rsid w:val="28937DC4"/>
    <w:rsid w:val="29B88D9A"/>
    <w:rsid w:val="2A9CB1AE"/>
    <w:rsid w:val="2AC8AAF6"/>
    <w:rsid w:val="2BBA6C70"/>
    <w:rsid w:val="2D81BD15"/>
    <w:rsid w:val="2DCB5FBB"/>
    <w:rsid w:val="2F0BAED1"/>
    <w:rsid w:val="31F93B7A"/>
    <w:rsid w:val="323125FE"/>
    <w:rsid w:val="3348F12B"/>
    <w:rsid w:val="33D86008"/>
    <w:rsid w:val="35959687"/>
    <w:rsid w:val="3708A024"/>
    <w:rsid w:val="377D73C2"/>
    <w:rsid w:val="38138A40"/>
    <w:rsid w:val="385B60C4"/>
    <w:rsid w:val="39174D8B"/>
    <w:rsid w:val="39746AB0"/>
    <w:rsid w:val="39924DF9"/>
    <w:rsid w:val="3DBF3393"/>
    <w:rsid w:val="3ED3ECF7"/>
    <w:rsid w:val="3EFE5FE8"/>
    <w:rsid w:val="41AA1C37"/>
    <w:rsid w:val="4359E39F"/>
    <w:rsid w:val="44CE3355"/>
    <w:rsid w:val="45A0DFC0"/>
    <w:rsid w:val="45B99DA0"/>
    <w:rsid w:val="473B6655"/>
    <w:rsid w:val="47C1D5D6"/>
    <w:rsid w:val="48334DC9"/>
    <w:rsid w:val="48B78D86"/>
    <w:rsid w:val="49A5BFC9"/>
    <w:rsid w:val="4B82FCEF"/>
    <w:rsid w:val="4D146642"/>
    <w:rsid w:val="4E021BB1"/>
    <w:rsid w:val="4F1F6804"/>
    <w:rsid w:val="4F7F24B9"/>
    <w:rsid w:val="515FC9F1"/>
    <w:rsid w:val="5261B1A1"/>
    <w:rsid w:val="52C5F206"/>
    <w:rsid w:val="52FC2934"/>
    <w:rsid w:val="5395EE5A"/>
    <w:rsid w:val="53F1DC42"/>
    <w:rsid w:val="5545B0AE"/>
    <w:rsid w:val="560CB89E"/>
    <w:rsid w:val="56B4BB5B"/>
    <w:rsid w:val="57399FED"/>
    <w:rsid w:val="58D83881"/>
    <w:rsid w:val="5961FF37"/>
    <w:rsid w:val="59E43B95"/>
    <w:rsid w:val="5A7A1C2B"/>
    <w:rsid w:val="5B0CD889"/>
    <w:rsid w:val="5B843AF0"/>
    <w:rsid w:val="5B9B1B7C"/>
    <w:rsid w:val="5C804199"/>
    <w:rsid w:val="5E201341"/>
    <w:rsid w:val="5E261A7A"/>
    <w:rsid w:val="5F1DE132"/>
    <w:rsid w:val="60925617"/>
    <w:rsid w:val="61A8686B"/>
    <w:rsid w:val="6218D768"/>
    <w:rsid w:val="650A124D"/>
    <w:rsid w:val="6559BA12"/>
    <w:rsid w:val="65E49864"/>
    <w:rsid w:val="65F2CC63"/>
    <w:rsid w:val="68DDA1C3"/>
    <w:rsid w:val="690E5A43"/>
    <w:rsid w:val="69F7424F"/>
    <w:rsid w:val="6A5A3356"/>
    <w:rsid w:val="6B3030C1"/>
    <w:rsid w:val="6C444E11"/>
    <w:rsid w:val="6D2BD0AC"/>
    <w:rsid w:val="6EC676A3"/>
    <w:rsid w:val="7122B52A"/>
    <w:rsid w:val="7219CFE8"/>
    <w:rsid w:val="72A2E9CF"/>
    <w:rsid w:val="72CF0FB1"/>
    <w:rsid w:val="7593082B"/>
    <w:rsid w:val="75E3C992"/>
    <w:rsid w:val="7754824E"/>
    <w:rsid w:val="79C1F564"/>
    <w:rsid w:val="79FB5B33"/>
    <w:rsid w:val="7A3C28AE"/>
    <w:rsid w:val="7C8EC923"/>
    <w:rsid w:val="7CEC4C30"/>
    <w:rsid w:val="7D00799C"/>
    <w:rsid w:val="7E289108"/>
    <w:rsid w:val="7ED1D287"/>
    <w:rsid w:val="7EE2D234"/>
    <w:rsid w:val="7F5B8F97"/>
    <w:rsid w:val="7FB57F4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8936D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24</Pages>
  <Words>8710</Words>
  <Characters>46305</Characters>
  <Application>Microsoft Office Word</Application>
  <DocSecurity>0</DocSecurity>
  <Lines>385</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Cox,Hannah swp6615</cp:lastModifiedBy>
  <cp:revision>117</cp:revision>
  <cp:lastPrinted>2014-08-26T08:55:00Z</cp:lastPrinted>
  <dcterms:created xsi:type="dcterms:W3CDTF">2019-02-14T13:20:00Z</dcterms:created>
  <dcterms:modified xsi:type="dcterms:W3CDTF">2021-10-25T15:50:00Z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2021-10-16T14:58:34Z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fab0f8b8-f5ba-4a9f-9f34-ac3c1ae37454</vt:lpwstr>
  </property>
  <property fmtid="{D5CDD505-2E9C-101B-9397-08002B2CF9AE}" pid="9" name="MSIP_Label_66cf8fe5-b7b7-4df7-b38d-1c61ac2f6639_ContentBits">
    <vt:lpwstr>0</vt:lpwstr>
  </property>
</Properties>
</file>