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3EADA" w14:textId="6008814C" w:rsidR="00945FAF" w:rsidRDefault="00540CE1" w:rsidP="00540CE1">
      <w:pPr>
        <w:jc w:val="center"/>
      </w:pPr>
      <w:r>
        <w:t>Dissertation Synopsis</w:t>
      </w:r>
    </w:p>
    <w:p w14:paraId="41551ECB" w14:textId="798B37F2" w:rsidR="00540CE1" w:rsidRDefault="00540CE1" w:rsidP="00540CE1">
      <w:pPr>
        <w:jc w:val="center"/>
      </w:pPr>
    </w:p>
    <w:p w14:paraId="521691DF" w14:textId="1E99F392" w:rsidR="00932C56" w:rsidRDefault="008B7660" w:rsidP="006267E3">
      <w:pPr>
        <w:jc w:val="center"/>
        <w:rPr>
          <w:lang w:val="en-US"/>
        </w:rPr>
      </w:pPr>
      <w:r>
        <w:rPr>
          <w:lang w:val="en-US"/>
        </w:rPr>
        <w:t xml:space="preserve">Innovation </w:t>
      </w:r>
      <w:r w:rsidR="003C7CBE">
        <w:rPr>
          <w:lang w:val="en-US"/>
        </w:rPr>
        <w:t xml:space="preserve">in Timber Beams and Columns in Architecture </w:t>
      </w:r>
    </w:p>
    <w:p w14:paraId="758BA954" w14:textId="77777777" w:rsidR="00441850" w:rsidRDefault="00441850" w:rsidP="008D383F">
      <w:pPr>
        <w:rPr>
          <w:u w:val="single"/>
          <w:lang w:val="en-US"/>
        </w:rPr>
      </w:pPr>
    </w:p>
    <w:p w14:paraId="3ED3F532" w14:textId="49185989" w:rsidR="00544189" w:rsidRDefault="00544189" w:rsidP="00441850">
      <w:pPr>
        <w:rPr>
          <w:u w:val="single"/>
          <w:lang w:val="en-US"/>
        </w:rPr>
      </w:pPr>
      <w:r>
        <w:rPr>
          <w:u w:val="single"/>
          <w:lang w:val="en-US"/>
        </w:rPr>
        <w:t>Introduction</w:t>
      </w:r>
    </w:p>
    <w:p w14:paraId="110F9593" w14:textId="4762C111" w:rsidR="00544189" w:rsidRDefault="00544189" w:rsidP="00441850">
      <w:pPr>
        <w:rPr>
          <w:u w:val="single"/>
          <w:lang w:val="en-US"/>
        </w:rPr>
      </w:pPr>
    </w:p>
    <w:p w14:paraId="329576BA" w14:textId="73280BEF" w:rsidR="00EF73E2" w:rsidRPr="00EF73E2" w:rsidRDefault="00EF73E2" w:rsidP="00441850">
      <w:pPr>
        <w:rPr>
          <w:lang w:val="en-US"/>
        </w:rPr>
      </w:pPr>
      <w:r w:rsidRPr="00EF73E2">
        <w:rPr>
          <w:lang w:val="en-US"/>
        </w:rPr>
        <w:t>My quest</w:t>
      </w:r>
      <w:r>
        <w:rPr>
          <w:lang w:val="en-US"/>
        </w:rPr>
        <w:t>ion will look at the different aspects of timber framing and why we are going in the direction of a more sustainable way of constructing frames. I want to look at the environmental impact timber framing will cause and the technology going forward.</w:t>
      </w:r>
    </w:p>
    <w:p w14:paraId="3018133D" w14:textId="77777777" w:rsidR="00544189" w:rsidRDefault="00544189" w:rsidP="00441850">
      <w:pPr>
        <w:rPr>
          <w:u w:val="single"/>
          <w:lang w:val="en-US"/>
        </w:rPr>
      </w:pPr>
    </w:p>
    <w:p w14:paraId="0CA546D3" w14:textId="77777777" w:rsidR="00544189" w:rsidRDefault="00544189" w:rsidP="00441850">
      <w:pPr>
        <w:rPr>
          <w:u w:val="single"/>
          <w:lang w:val="en-US"/>
        </w:rPr>
      </w:pPr>
    </w:p>
    <w:p w14:paraId="3CFCEA50" w14:textId="77777777" w:rsidR="00544189" w:rsidRDefault="00544189" w:rsidP="00441850">
      <w:pPr>
        <w:rPr>
          <w:u w:val="single"/>
          <w:lang w:val="en-US"/>
        </w:rPr>
      </w:pPr>
    </w:p>
    <w:p w14:paraId="69E5D71A" w14:textId="3B9ACED1" w:rsidR="00544189" w:rsidRDefault="00544189" w:rsidP="00441850">
      <w:pPr>
        <w:rPr>
          <w:u w:val="single"/>
          <w:lang w:val="en-US"/>
        </w:rPr>
      </w:pPr>
      <w:r>
        <w:rPr>
          <w:u w:val="single"/>
          <w:lang w:val="en-US"/>
        </w:rPr>
        <w:t xml:space="preserve">Methodology </w:t>
      </w:r>
    </w:p>
    <w:p w14:paraId="73C1DA3C" w14:textId="6EDE2E33" w:rsidR="00544189" w:rsidRDefault="00544189" w:rsidP="00441850">
      <w:pPr>
        <w:rPr>
          <w:u w:val="single"/>
          <w:lang w:val="en-US"/>
        </w:rPr>
      </w:pPr>
    </w:p>
    <w:p w14:paraId="5C9F44D9" w14:textId="24F216C5" w:rsidR="00544189" w:rsidRDefault="00544189" w:rsidP="00544189">
      <w:pPr>
        <w:rPr>
          <w:u w:val="single"/>
          <w:lang w:val="en-US"/>
        </w:rPr>
      </w:pPr>
      <w:r>
        <w:rPr>
          <w:lang w:val="en-US"/>
        </w:rPr>
        <w:t>To get some qualitative research I will need to interview experienced architects</w:t>
      </w:r>
      <w:r>
        <w:rPr>
          <w:lang w:val="en-US"/>
        </w:rPr>
        <w:t xml:space="preserve"> to find out how they have experienced, if any, changes in the way timber frame construction has changed in their career.</w:t>
      </w:r>
      <w:r w:rsidR="00C936A6">
        <w:rPr>
          <w:lang w:val="en-US"/>
        </w:rPr>
        <w:t xml:space="preserve"> I have selected this method because I believe interviewing will be the best way to get quality opinions on my questions.</w:t>
      </w:r>
    </w:p>
    <w:p w14:paraId="303E3490" w14:textId="77777777" w:rsidR="00544189" w:rsidRDefault="00544189" w:rsidP="00441850">
      <w:pPr>
        <w:rPr>
          <w:u w:val="single"/>
          <w:lang w:val="en-US"/>
        </w:rPr>
      </w:pPr>
    </w:p>
    <w:p w14:paraId="2CECAACA" w14:textId="77777777" w:rsidR="00544189" w:rsidRDefault="00544189" w:rsidP="00441850">
      <w:pPr>
        <w:rPr>
          <w:u w:val="single"/>
          <w:lang w:val="en-US"/>
        </w:rPr>
      </w:pPr>
    </w:p>
    <w:p w14:paraId="329F3C8F" w14:textId="77777777" w:rsidR="00544189" w:rsidRDefault="00544189" w:rsidP="00441850">
      <w:pPr>
        <w:rPr>
          <w:u w:val="single"/>
          <w:lang w:val="en-US"/>
        </w:rPr>
      </w:pPr>
    </w:p>
    <w:p w14:paraId="27A3AC7E" w14:textId="7D69F59C" w:rsidR="00C936A6" w:rsidRPr="00C936A6" w:rsidRDefault="00EE1BD3" w:rsidP="00441850">
      <w:pPr>
        <w:rPr>
          <w:u w:val="single"/>
          <w:lang w:val="en-US"/>
        </w:rPr>
      </w:pPr>
      <w:r w:rsidRPr="00444BB2">
        <w:rPr>
          <w:u w:val="single"/>
          <w:lang w:val="en-US"/>
        </w:rPr>
        <w:t>Aims and Obj</w:t>
      </w:r>
      <w:r w:rsidR="00444BB2" w:rsidRPr="00444BB2">
        <w:rPr>
          <w:u w:val="single"/>
          <w:lang w:val="en-US"/>
        </w:rPr>
        <w:t>ectives.</w:t>
      </w:r>
    </w:p>
    <w:p w14:paraId="761BAD83" w14:textId="77777777" w:rsidR="00EE1BD3" w:rsidRDefault="00EE1BD3" w:rsidP="00441850">
      <w:pPr>
        <w:rPr>
          <w:lang w:val="en-US"/>
        </w:rPr>
      </w:pPr>
    </w:p>
    <w:p w14:paraId="22FBA44A" w14:textId="19157E10" w:rsidR="00441850" w:rsidRDefault="003C7CBE" w:rsidP="008D383F">
      <w:pPr>
        <w:rPr>
          <w:lang w:val="en-US"/>
        </w:rPr>
      </w:pPr>
      <w:r>
        <w:rPr>
          <w:lang w:val="en-US"/>
        </w:rPr>
        <w:t>One of my aims will be to educate myself in the history of structural frames. I will look as far back as Greek architecture and see how the</w:t>
      </w:r>
      <w:r w:rsidR="00444BB2">
        <w:rPr>
          <w:lang w:val="en-US"/>
        </w:rPr>
        <w:t xml:space="preserve"> frames</w:t>
      </w:r>
      <w:r>
        <w:rPr>
          <w:lang w:val="en-US"/>
        </w:rPr>
        <w:t xml:space="preserve"> have developed to the modern frames we have today.</w:t>
      </w:r>
      <w:r w:rsidR="00EF73E2">
        <w:rPr>
          <w:lang w:val="en-US"/>
        </w:rPr>
        <w:t xml:space="preserve"> </w:t>
      </w:r>
    </w:p>
    <w:p w14:paraId="6891DD1D" w14:textId="4DCC088D" w:rsidR="00EF73E2" w:rsidRDefault="00EF73E2" w:rsidP="008D383F">
      <w:pPr>
        <w:rPr>
          <w:lang w:val="en-US"/>
        </w:rPr>
      </w:pPr>
      <w:r>
        <w:rPr>
          <w:lang w:val="en-US"/>
        </w:rPr>
        <w:t>Another aim of mine will be looking at the sustainability aspect of timber framing and how it could help the environment in the future.</w:t>
      </w:r>
    </w:p>
    <w:p w14:paraId="4F8BFBAA" w14:textId="385633DC" w:rsidR="00444BB2" w:rsidRDefault="00444BB2" w:rsidP="008D383F">
      <w:pPr>
        <w:rPr>
          <w:lang w:val="en-US"/>
        </w:rPr>
      </w:pPr>
      <w:r>
        <w:rPr>
          <w:lang w:val="en-US"/>
        </w:rPr>
        <w:t>Finally, I would like to aim to educate in the technical side of timber framing and how the technology is used in the modern day</w:t>
      </w:r>
      <w:r w:rsidR="00C936A6">
        <w:rPr>
          <w:lang w:val="en-US"/>
        </w:rPr>
        <w:t>. Whether timber frames are sustainable and are they the way forward in the way we construct our buildings.</w:t>
      </w:r>
    </w:p>
    <w:p w14:paraId="1284F189" w14:textId="1132DA15" w:rsidR="00544189" w:rsidRDefault="00544189" w:rsidP="008D383F">
      <w:pPr>
        <w:rPr>
          <w:lang w:val="en-US"/>
        </w:rPr>
      </w:pPr>
    </w:p>
    <w:p w14:paraId="66E50BC7" w14:textId="51BE263F" w:rsidR="00544189" w:rsidRDefault="00544189" w:rsidP="008D383F">
      <w:pPr>
        <w:rPr>
          <w:lang w:val="en-US"/>
        </w:rPr>
      </w:pPr>
    </w:p>
    <w:p w14:paraId="79B3CA91" w14:textId="016F15EA" w:rsidR="003C7CBE" w:rsidRDefault="003C7CBE" w:rsidP="008D383F">
      <w:pPr>
        <w:rPr>
          <w:lang w:val="en-US"/>
        </w:rPr>
      </w:pPr>
    </w:p>
    <w:p w14:paraId="1DA86197" w14:textId="77777777" w:rsidR="003C7CBE" w:rsidRDefault="003C7CBE" w:rsidP="008D383F">
      <w:pPr>
        <w:rPr>
          <w:u w:val="single"/>
          <w:lang w:val="en-US"/>
        </w:rPr>
      </w:pPr>
    </w:p>
    <w:p w14:paraId="7AD4B94C" w14:textId="488C0D18" w:rsidR="00085166" w:rsidRDefault="00085166" w:rsidP="008D383F">
      <w:pPr>
        <w:rPr>
          <w:u w:val="single"/>
          <w:lang w:val="en-US"/>
        </w:rPr>
      </w:pPr>
      <w:r w:rsidRPr="00085166">
        <w:rPr>
          <w:u w:val="single"/>
          <w:lang w:val="en-US"/>
        </w:rPr>
        <w:t>Lit</w:t>
      </w:r>
      <w:r w:rsidR="000E14FC">
        <w:rPr>
          <w:u w:val="single"/>
          <w:lang w:val="en-US"/>
        </w:rPr>
        <w:t>erature</w:t>
      </w:r>
      <w:r w:rsidRPr="00085166">
        <w:rPr>
          <w:u w:val="single"/>
          <w:lang w:val="en-US"/>
        </w:rPr>
        <w:t xml:space="preserve"> review</w:t>
      </w:r>
    </w:p>
    <w:p w14:paraId="4FC9E9D2" w14:textId="664CEF37" w:rsidR="00444BB2" w:rsidRPr="000E14FC" w:rsidRDefault="00444BB2" w:rsidP="008D383F">
      <w:pPr>
        <w:rPr>
          <w:color w:val="000000" w:themeColor="text1"/>
          <w:lang w:val="en-US"/>
        </w:rPr>
      </w:pPr>
    </w:p>
    <w:p w14:paraId="33487BD1" w14:textId="3AC6147A" w:rsidR="000E14FC" w:rsidRPr="000E14FC" w:rsidRDefault="00C936A6" w:rsidP="000E14FC">
      <w:pPr>
        <w:rPr>
          <w:rFonts w:eastAsia="Times New Roman" w:cs="Times New Roman"/>
          <w:color w:val="000000" w:themeColor="text1"/>
          <w:lang w:eastAsia="en-GB"/>
        </w:rPr>
      </w:pPr>
      <w:r w:rsidRPr="000E14FC">
        <w:rPr>
          <w:rFonts w:cstheme="majorHAnsi"/>
          <w:color w:val="000000" w:themeColor="text1"/>
          <w:lang w:val="en-US"/>
        </w:rPr>
        <w:t xml:space="preserve">While doing my literature review, I have found countless studies talking about the development in fire strategy while constructing with timber frames and the sustainability impact such as </w:t>
      </w:r>
      <w:r w:rsidR="000E14FC" w:rsidRPr="000E14FC">
        <w:rPr>
          <w:rFonts w:cstheme="majorHAnsi"/>
          <w:color w:val="000000" w:themeColor="text1"/>
          <w:lang w:val="en-US"/>
        </w:rPr>
        <w:t xml:space="preserve">work like </w:t>
      </w:r>
      <w:r w:rsidR="000E14FC" w:rsidRPr="000E14FC">
        <w:rPr>
          <w:rStyle w:val="title-text"/>
          <w:color w:val="000000" w:themeColor="text1"/>
        </w:rPr>
        <w:t>Development of timber framed firms in the construction sector — Is EU policy one source of their innovation?</w:t>
      </w:r>
      <w:r w:rsidR="000E14FC" w:rsidRPr="000E14FC">
        <w:rPr>
          <w:rStyle w:val="title-text"/>
          <w:color w:val="000000" w:themeColor="text1"/>
        </w:rPr>
        <w:t xml:space="preserve"> </w:t>
      </w:r>
      <w:r w:rsidR="000E14FC" w:rsidRP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>(</w:t>
      </w:r>
      <w:proofErr w:type="spellStart"/>
      <w:r w:rsidR="000E14FC" w:rsidRP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>Tykkä</w:t>
      </w:r>
      <w:proofErr w:type="spellEnd"/>
      <w:r w:rsidR="000E14FC" w:rsidRP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et al., 2010)</w:t>
      </w:r>
      <w:r w:rsidR="000E14FC" w:rsidRP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 xml:space="preserve"> and </w:t>
      </w:r>
      <w:r w:rsidR="000E14FC" w:rsidRPr="000E14FC">
        <w:rPr>
          <w:rFonts w:eastAsia="Times New Roman" w:cs="Times New Roman"/>
          <w:color w:val="000000" w:themeColor="text1"/>
          <w:lang w:eastAsia="en-GB"/>
        </w:rPr>
        <w:t>Perceived obstacles to multi-storey timber-frame construction: an Australian study</w:t>
      </w:r>
      <w:r w:rsidR="000E14FC" w:rsidRPr="000E14FC">
        <w:rPr>
          <w:rFonts w:cs="Arial"/>
          <w:color w:val="000000" w:themeColor="text1"/>
          <w:shd w:val="clear" w:color="auto" w:fill="FFFFFF"/>
        </w:rPr>
        <w:t xml:space="preserve"> </w:t>
      </w:r>
      <w:r w:rsidR="000E14FC" w:rsidRP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>(Xia et al., 2014)</w:t>
      </w:r>
      <w:r w:rsidR="000E14FC">
        <w:rPr>
          <w:rFonts w:eastAsia="Times New Roman" w:cs="Arial"/>
          <w:color w:val="000000" w:themeColor="text1"/>
          <w:shd w:val="clear" w:color="auto" w:fill="FFFFFF"/>
          <w:lang w:eastAsia="en-GB"/>
        </w:rPr>
        <w:t>. I believe my work can add to these studies and round up the development of timber frames and also the future of how they will be used going forward.</w:t>
      </w:r>
    </w:p>
    <w:p w14:paraId="7834D163" w14:textId="7EC2CA6D" w:rsidR="000E14FC" w:rsidRPr="000E14FC" w:rsidRDefault="000E14FC" w:rsidP="000E14FC">
      <w:pPr>
        <w:rPr>
          <w:rFonts w:eastAsia="Times New Roman" w:cs="Times New Roman"/>
          <w:color w:val="000000" w:themeColor="text1"/>
          <w:lang w:eastAsia="en-GB"/>
        </w:rPr>
      </w:pPr>
    </w:p>
    <w:p w14:paraId="680C3A90" w14:textId="1D51BBE7" w:rsidR="000E14FC" w:rsidRPr="000E14FC" w:rsidRDefault="000E14FC" w:rsidP="000E14FC">
      <w:pPr>
        <w:rPr>
          <w:rFonts w:ascii="Times New Roman" w:eastAsia="Times New Roman" w:hAnsi="Times New Roman" w:cs="Times New Roman"/>
          <w:lang w:eastAsia="en-GB"/>
        </w:rPr>
      </w:pPr>
    </w:p>
    <w:p w14:paraId="5C8166D4" w14:textId="382F97D4" w:rsidR="000E14FC" w:rsidRPr="000E14FC" w:rsidRDefault="000E14FC" w:rsidP="000E14FC">
      <w:pPr>
        <w:pStyle w:val="Heading1"/>
        <w:spacing w:before="0"/>
        <w:rPr>
          <w:color w:val="505050"/>
        </w:rPr>
      </w:pPr>
    </w:p>
    <w:p w14:paraId="01FF1883" w14:textId="77777777" w:rsidR="000E14FC" w:rsidRDefault="000E14FC" w:rsidP="00441850">
      <w:pPr>
        <w:rPr>
          <w:u w:val="single"/>
          <w:lang w:val="en-US"/>
        </w:rPr>
      </w:pPr>
      <w:r>
        <w:rPr>
          <w:u w:val="single"/>
          <w:lang w:val="en-US"/>
        </w:rPr>
        <w:t>Limitations to the study</w:t>
      </w:r>
    </w:p>
    <w:p w14:paraId="7BF3FBC2" w14:textId="72FA2CAD" w:rsidR="00FD09BE" w:rsidRPr="000E14FC" w:rsidRDefault="00EF73E2" w:rsidP="00441850">
      <w:pPr>
        <w:rPr>
          <w:u w:val="single"/>
          <w:lang w:val="en-US"/>
        </w:rPr>
      </w:pPr>
      <w:r>
        <w:rPr>
          <w:lang w:val="en-US"/>
        </w:rPr>
        <w:t>Obviously,</w:t>
      </w:r>
      <w:r w:rsidR="000E14FC">
        <w:rPr>
          <w:lang w:val="en-US"/>
        </w:rPr>
        <w:t xml:space="preserve"> there are some limitations to this chosen topic in that I’m sure that not all timber frame construction since the Greek times have been recorded </w:t>
      </w:r>
      <w:r>
        <w:rPr>
          <w:lang w:val="en-US"/>
        </w:rPr>
        <w:t xml:space="preserve">in literature and it will be difficult to find evidence from history of timber frames. </w:t>
      </w:r>
      <w:proofErr w:type="gramStart"/>
      <w:r>
        <w:rPr>
          <w:lang w:val="en-US"/>
        </w:rPr>
        <w:t>Also</w:t>
      </w:r>
      <w:proofErr w:type="gramEnd"/>
      <w:r>
        <w:rPr>
          <w:lang w:val="en-US"/>
        </w:rPr>
        <w:t xml:space="preserve"> with a 10,000 word count I believe that especially in terms of sustainability there is a lot to talk about regarding timber and other materials.</w:t>
      </w:r>
      <w:r w:rsidR="00FD09BE" w:rsidRPr="00441850">
        <w:rPr>
          <w:lang w:val="en-US"/>
        </w:rPr>
        <w:br/>
      </w:r>
    </w:p>
    <w:p w14:paraId="02095A17" w14:textId="77777777" w:rsidR="00EE1BD3" w:rsidRPr="000E14FC" w:rsidRDefault="00EE1BD3" w:rsidP="00441850">
      <w:pPr>
        <w:rPr>
          <w:u w:val="single"/>
          <w:lang w:val="en-US"/>
        </w:rPr>
      </w:pPr>
    </w:p>
    <w:p w14:paraId="524915F2" w14:textId="1004352C" w:rsidR="00EE1BD3" w:rsidRPr="000E14FC" w:rsidRDefault="00FD09BE" w:rsidP="00EE1BD3">
      <w:pPr>
        <w:rPr>
          <w:u w:val="single"/>
          <w:lang w:val="en-US"/>
        </w:rPr>
      </w:pPr>
      <w:r w:rsidRPr="000E14FC">
        <w:rPr>
          <w:u w:val="single"/>
          <w:lang w:val="en-US"/>
        </w:rPr>
        <w:t>Ethic</w:t>
      </w:r>
      <w:r w:rsidR="000E14FC" w:rsidRPr="000E14FC">
        <w:rPr>
          <w:u w:val="single"/>
          <w:lang w:val="en-US"/>
        </w:rPr>
        <w:t>al considerations</w:t>
      </w:r>
    </w:p>
    <w:p w14:paraId="5A0E2B59" w14:textId="10CA992B" w:rsidR="00FD09BE" w:rsidRPr="00EE1BD3" w:rsidRDefault="00FD09BE" w:rsidP="00EE1BD3">
      <w:pPr>
        <w:rPr>
          <w:lang w:val="en-US"/>
        </w:rPr>
      </w:pPr>
      <w:r w:rsidRPr="00EE1BD3">
        <w:rPr>
          <w:lang w:val="en-US"/>
        </w:rPr>
        <w:br/>
      </w:r>
      <w:r w:rsidR="00EF73E2">
        <w:rPr>
          <w:lang w:val="en-US"/>
        </w:rPr>
        <w:t xml:space="preserve">In terms of ethical considerations, I believe that the interviews don’t have to be confidential because I am asking questions to get opinions on the matter. Unless </w:t>
      </w:r>
      <w:proofErr w:type="gramStart"/>
      <w:r w:rsidR="00EF73E2">
        <w:rPr>
          <w:lang w:val="en-US"/>
        </w:rPr>
        <w:t>a</w:t>
      </w:r>
      <w:proofErr w:type="gramEnd"/>
      <w:r w:rsidR="00EF73E2">
        <w:rPr>
          <w:lang w:val="en-US"/>
        </w:rPr>
        <w:t xml:space="preserve"> interviewee may have a problem with being recorded I could keep their identity confidential.</w:t>
      </w:r>
      <w:r w:rsidRPr="00EE1BD3">
        <w:rPr>
          <w:lang w:val="en-US"/>
        </w:rPr>
        <w:br/>
      </w:r>
    </w:p>
    <w:p w14:paraId="7BED3C93" w14:textId="77777777" w:rsidR="00EE1BD3" w:rsidRPr="000E14FC" w:rsidRDefault="00FD09BE" w:rsidP="00EE1BD3">
      <w:pPr>
        <w:rPr>
          <w:u w:val="single"/>
          <w:lang w:val="en-US"/>
        </w:rPr>
      </w:pPr>
      <w:r w:rsidRPr="000E14FC">
        <w:rPr>
          <w:u w:val="single"/>
          <w:lang w:val="en-US"/>
        </w:rPr>
        <w:t>Timeframe</w:t>
      </w:r>
    </w:p>
    <w:p w14:paraId="6CA1E87F" w14:textId="007FE174" w:rsidR="00FD09BE" w:rsidRPr="00EE1BD3" w:rsidRDefault="00FD09BE" w:rsidP="00EE1BD3">
      <w:pPr>
        <w:rPr>
          <w:lang w:val="en-US"/>
        </w:rPr>
      </w:pPr>
      <w:r w:rsidRPr="00EE1BD3">
        <w:rPr>
          <w:lang w:val="en-US"/>
        </w:rPr>
        <w:br/>
      </w:r>
      <w:r w:rsidR="00A51DF5" w:rsidRPr="00EE1BD3">
        <w:rPr>
          <w:lang w:val="en-US"/>
        </w:rPr>
        <w:t xml:space="preserve">I want to be finished with the majority of my research before the start of my third year. I would like to have questionnaires ready and available to send out at the start of term to finish off my research so I can focus on writing the dissertation over the third year. Depending on how much I can write </w:t>
      </w:r>
      <w:r w:rsidR="006267E3">
        <w:rPr>
          <w:lang w:val="en-US"/>
        </w:rPr>
        <w:t>during</w:t>
      </w:r>
      <w:r w:rsidR="00A51DF5" w:rsidRPr="00EE1BD3">
        <w:rPr>
          <w:lang w:val="en-US"/>
        </w:rPr>
        <w:t xml:space="preserve"> the summer</w:t>
      </w:r>
      <w:r w:rsidR="006267E3">
        <w:rPr>
          <w:lang w:val="en-US"/>
        </w:rPr>
        <w:t xml:space="preserve"> period</w:t>
      </w:r>
      <w:r w:rsidR="00A51DF5" w:rsidRPr="00EE1BD3">
        <w:rPr>
          <w:lang w:val="en-US"/>
        </w:rPr>
        <w:t xml:space="preserve"> I will be looking at writing around 1500 words </w:t>
      </w:r>
      <w:r w:rsidR="00FC6FA2" w:rsidRPr="00EE1BD3">
        <w:rPr>
          <w:lang w:val="en-US"/>
        </w:rPr>
        <w:t>per month with hopefully 2 months spare to make sure what I’ve written is correct and adequate to submit</w:t>
      </w:r>
      <w:r w:rsidR="006267E3">
        <w:rPr>
          <w:lang w:val="en-US"/>
        </w:rPr>
        <w:t xml:space="preserve"> with help from my assigned lecturer.</w:t>
      </w:r>
      <w:r w:rsidRPr="00EE1BD3">
        <w:rPr>
          <w:lang w:val="en-US"/>
        </w:rPr>
        <w:br/>
      </w:r>
    </w:p>
    <w:p w14:paraId="0918C589" w14:textId="0C7882B9" w:rsidR="000E45EF" w:rsidRDefault="000E45EF" w:rsidP="00FD09BE"/>
    <w:p w14:paraId="063BAD5B" w14:textId="3A762DBD" w:rsidR="000E14FC" w:rsidRPr="000E14FC" w:rsidRDefault="000E14FC" w:rsidP="00FD09BE">
      <w:pPr>
        <w:rPr>
          <w:u w:val="single"/>
        </w:rPr>
      </w:pPr>
    </w:p>
    <w:p w14:paraId="16364D16" w14:textId="625EC9CF" w:rsidR="000E14FC" w:rsidRDefault="000E14FC" w:rsidP="00FD09BE">
      <w:pPr>
        <w:rPr>
          <w:u w:val="single"/>
        </w:rPr>
      </w:pPr>
      <w:r w:rsidRPr="000E14FC">
        <w:rPr>
          <w:u w:val="single"/>
        </w:rPr>
        <w:t>Books that will initially start my research.</w:t>
      </w:r>
    </w:p>
    <w:p w14:paraId="6970E47C" w14:textId="2AFA6488" w:rsidR="00EF73E2" w:rsidRDefault="00EF73E2" w:rsidP="00FD09BE">
      <w:pPr>
        <w:rPr>
          <w:u w:val="single"/>
        </w:rPr>
      </w:pPr>
    </w:p>
    <w:p w14:paraId="0E1A0181" w14:textId="77777777" w:rsidR="00EF73E2" w:rsidRPr="00EF73E2" w:rsidRDefault="00EF73E2" w:rsidP="00EF73E2">
      <w:pPr>
        <w:rPr>
          <w:rFonts w:ascii="Times New Roman" w:eastAsia="Times New Roman" w:hAnsi="Times New Roman" w:cs="Times New Roman"/>
          <w:lang w:eastAsia="en-GB"/>
        </w:rPr>
      </w:pP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Harris, R., 2012. </w:t>
      </w:r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Discovering Timber-Framed Buildings</w:t>
      </w: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Princes Risborough: Shire Publications Ltd.</w:t>
      </w:r>
    </w:p>
    <w:p w14:paraId="62EF7611" w14:textId="479D4EB3" w:rsidR="00EF73E2" w:rsidRDefault="00EF73E2" w:rsidP="00FD09BE">
      <w:pPr>
        <w:rPr>
          <w:u w:val="single"/>
        </w:rPr>
      </w:pPr>
    </w:p>
    <w:p w14:paraId="39B206D7" w14:textId="77777777" w:rsidR="00EF73E2" w:rsidRPr="00EF73E2" w:rsidRDefault="00EF73E2" w:rsidP="00EF73E2">
      <w:pPr>
        <w:rPr>
          <w:rFonts w:ascii="Times New Roman" w:eastAsia="Times New Roman" w:hAnsi="Times New Roman" w:cs="Times New Roman"/>
          <w:lang w:eastAsia="en-GB"/>
        </w:rPr>
      </w:pP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McLeod, V., 2010. </w:t>
      </w:r>
      <w:proofErr w:type="spellStart"/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Encyclopedia</w:t>
      </w:r>
      <w:proofErr w:type="spellEnd"/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 xml:space="preserve"> Of Detail </w:t>
      </w:r>
      <w:proofErr w:type="gramStart"/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In</w:t>
      </w:r>
      <w:proofErr w:type="gramEnd"/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 xml:space="preserve"> Contemporary Residential Architecture</w:t>
      </w: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London: Laurence King Publishing.</w:t>
      </w:r>
    </w:p>
    <w:p w14:paraId="610061B6" w14:textId="49081F19" w:rsidR="00EF73E2" w:rsidRDefault="00EF73E2" w:rsidP="00FD09BE">
      <w:pPr>
        <w:rPr>
          <w:u w:val="single"/>
        </w:rPr>
      </w:pPr>
    </w:p>
    <w:p w14:paraId="37FFF081" w14:textId="77777777" w:rsidR="00EF73E2" w:rsidRPr="00EF73E2" w:rsidRDefault="00EF73E2" w:rsidP="00EF73E2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Thelandersson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, S. and Larsen, H., 2003. </w:t>
      </w:r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Timber Engineering</w:t>
      </w: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. Chichester: Wiley.</w:t>
      </w:r>
    </w:p>
    <w:p w14:paraId="579DDDF1" w14:textId="265EB51A" w:rsidR="00EF73E2" w:rsidRDefault="00EF73E2" w:rsidP="00FD09BE">
      <w:pPr>
        <w:rPr>
          <w:u w:val="single"/>
        </w:rPr>
      </w:pPr>
    </w:p>
    <w:p w14:paraId="1A5664A3" w14:textId="7F5F91E9" w:rsidR="00EF73E2" w:rsidRDefault="00EF73E2" w:rsidP="00FD09BE">
      <w:pPr>
        <w:rPr>
          <w:u w:val="single"/>
        </w:rPr>
      </w:pPr>
    </w:p>
    <w:p w14:paraId="106D898A" w14:textId="19D2493B" w:rsidR="00EF73E2" w:rsidRDefault="00EF73E2" w:rsidP="00FD09BE">
      <w:pPr>
        <w:rPr>
          <w:u w:val="single"/>
        </w:rPr>
      </w:pPr>
      <w:r>
        <w:rPr>
          <w:u w:val="single"/>
        </w:rPr>
        <w:t>Reference List</w:t>
      </w:r>
    </w:p>
    <w:p w14:paraId="33501934" w14:textId="22E39F48" w:rsidR="00EF73E2" w:rsidRDefault="00EF73E2" w:rsidP="00FD09BE">
      <w:pPr>
        <w:rPr>
          <w:u w:val="single"/>
        </w:rPr>
      </w:pPr>
    </w:p>
    <w:p w14:paraId="4CD1ACE4" w14:textId="77777777" w:rsidR="00EF73E2" w:rsidRPr="00EF73E2" w:rsidRDefault="00EF73E2" w:rsidP="00EF73E2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Tykkä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S., McCluskey, D., Nord, T.,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Ollonqvist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P.,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Hugosson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M.,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Roos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A.,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Ukrainski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K.,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Nyrud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A. and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Bajric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F., 2010. Development of timber framed firms in the construction sector — Is EU policy one source of their </w:t>
      </w:r>
      <w:proofErr w:type="gram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innovation?.</w:t>
      </w:r>
      <w:proofErr w:type="gram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 </w:t>
      </w:r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Forest Policy and Economics</w:t>
      </w: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, 12(3), pp.199-206.</w:t>
      </w:r>
    </w:p>
    <w:p w14:paraId="11625A43" w14:textId="3B913E5E" w:rsidR="00EF73E2" w:rsidRDefault="00EF73E2" w:rsidP="00FD09BE">
      <w:pPr>
        <w:rPr>
          <w:u w:val="single"/>
        </w:rPr>
      </w:pPr>
    </w:p>
    <w:p w14:paraId="51C52913" w14:textId="77777777" w:rsidR="00EF73E2" w:rsidRPr="00EF73E2" w:rsidRDefault="00EF73E2" w:rsidP="00EF73E2">
      <w:pPr>
        <w:rPr>
          <w:rFonts w:ascii="Times New Roman" w:eastAsia="Times New Roman" w:hAnsi="Times New Roman" w:cs="Times New Roman"/>
          <w:lang w:eastAsia="en-GB"/>
        </w:rPr>
      </w:pP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Xia, B., O'Neill, T.,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Zuo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 xml:space="preserve">, J., </w:t>
      </w:r>
      <w:proofErr w:type="spellStart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Skitmore</w:t>
      </w:r>
      <w:proofErr w:type="spellEnd"/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, M. and Chen, Q., 2014. Perceived obstacles to multi-storey timber-frame construction: an Australian study. </w:t>
      </w:r>
      <w:r w:rsidRPr="00EF73E2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en-GB"/>
        </w:rPr>
        <w:t>Architectural Science Review</w:t>
      </w:r>
      <w:r w:rsidRPr="00EF73E2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GB"/>
        </w:rPr>
        <w:t>, 57(3), pp.169-176.</w:t>
      </w:r>
    </w:p>
    <w:p w14:paraId="4E127B62" w14:textId="77777777" w:rsidR="00EF73E2" w:rsidRPr="000E14FC" w:rsidRDefault="00EF73E2" w:rsidP="00FD09BE">
      <w:pPr>
        <w:rPr>
          <w:u w:val="single"/>
        </w:rPr>
      </w:pPr>
    </w:p>
    <w:sectPr w:rsidR="00EF73E2" w:rsidRPr="000E14FC" w:rsidSect="00766633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AC061" w14:textId="77777777" w:rsidR="007233FA" w:rsidRDefault="007233FA" w:rsidP="003C7CBE">
      <w:r>
        <w:separator/>
      </w:r>
    </w:p>
  </w:endnote>
  <w:endnote w:type="continuationSeparator" w:id="0">
    <w:p w14:paraId="13B94BC4" w14:textId="77777777" w:rsidR="007233FA" w:rsidRDefault="007233FA" w:rsidP="003C7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F37B7" w14:textId="77777777" w:rsidR="007233FA" w:rsidRDefault="007233FA" w:rsidP="003C7CBE">
      <w:r>
        <w:separator/>
      </w:r>
    </w:p>
  </w:footnote>
  <w:footnote w:type="continuationSeparator" w:id="0">
    <w:p w14:paraId="74B1D99F" w14:textId="77777777" w:rsidR="007233FA" w:rsidRDefault="007233FA" w:rsidP="003C7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123E7" w14:textId="329E15C4" w:rsidR="003C7CBE" w:rsidRDefault="00EF73E2">
    <w:pPr>
      <w:pStyle w:val="Header"/>
    </w:pPr>
    <w:r>
      <w:t>Nathaniel C Raynes</w:t>
    </w:r>
    <w:r>
      <w:ptab w:relativeTo="margin" w:alignment="center" w:leader="none"/>
    </w:r>
    <w:r>
      <w:t>1801701</w:t>
    </w:r>
    <w:r>
      <w:ptab w:relativeTo="margin" w:alignment="right" w:leader="none"/>
    </w:r>
    <w:r>
      <w:t>M5X01981</w:t>
    </w:r>
  </w:p>
  <w:p w14:paraId="75B5D552" w14:textId="77777777" w:rsidR="00EF73E2" w:rsidRDefault="00EF73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6C603E"/>
    <w:multiLevelType w:val="multilevel"/>
    <w:tmpl w:val="E2F6A6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CE1"/>
    <w:rsid w:val="00085166"/>
    <w:rsid w:val="000E14FC"/>
    <w:rsid w:val="000E45EF"/>
    <w:rsid w:val="002F57D4"/>
    <w:rsid w:val="003C7CBE"/>
    <w:rsid w:val="003D3DBF"/>
    <w:rsid w:val="00441850"/>
    <w:rsid w:val="00444BB2"/>
    <w:rsid w:val="00540CE1"/>
    <w:rsid w:val="00544189"/>
    <w:rsid w:val="005F7CC0"/>
    <w:rsid w:val="006267E3"/>
    <w:rsid w:val="007233FA"/>
    <w:rsid w:val="00766633"/>
    <w:rsid w:val="008B7660"/>
    <w:rsid w:val="008D383F"/>
    <w:rsid w:val="00932C56"/>
    <w:rsid w:val="00A45638"/>
    <w:rsid w:val="00A51DF5"/>
    <w:rsid w:val="00AF5CBC"/>
    <w:rsid w:val="00BA2F41"/>
    <w:rsid w:val="00C936A6"/>
    <w:rsid w:val="00ED4F16"/>
    <w:rsid w:val="00EE1BD3"/>
    <w:rsid w:val="00EF73E2"/>
    <w:rsid w:val="00FC6FA2"/>
    <w:rsid w:val="00FD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2C941"/>
  <w15:chartTrackingRefBased/>
  <w15:docId w15:val="{89093FF2-E9E8-D94E-BC85-4CAB7D8CC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14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0E14F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FD09BE"/>
    <w:pPr>
      <w:suppressAutoHyphens/>
      <w:autoSpaceDN w:val="0"/>
      <w:spacing w:after="160" w:line="256" w:lineRule="auto"/>
      <w:ind w:left="720"/>
      <w:textAlignment w:val="baseline"/>
    </w:pPr>
    <w:rPr>
      <w:rFonts w:ascii="Calibri" w:eastAsia="Calibri" w:hAnsi="Calibri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C7C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CBE"/>
  </w:style>
  <w:style w:type="paragraph" w:styleId="Footer">
    <w:name w:val="footer"/>
    <w:basedOn w:val="Normal"/>
    <w:link w:val="FooterChar"/>
    <w:uiPriority w:val="99"/>
    <w:unhideWhenUsed/>
    <w:rsid w:val="003C7C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7CBE"/>
  </w:style>
  <w:style w:type="character" w:customStyle="1" w:styleId="Heading3Char">
    <w:name w:val="Heading 3 Char"/>
    <w:basedOn w:val="DefaultParagraphFont"/>
    <w:link w:val="Heading3"/>
    <w:uiPriority w:val="9"/>
    <w:rsid w:val="000E14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E14F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E14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e-text">
    <w:name w:val="title-text"/>
    <w:basedOn w:val="DefaultParagraphFont"/>
    <w:rsid w:val="000E1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0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Nathaniel Raynes (1801701)</dc:creator>
  <cp:keywords/>
  <dc:description/>
  <cp:lastModifiedBy>Nathaniel Raynes (1801701)</cp:lastModifiedBy>
  <cp:revision>2</cp:revision>
  <dcterms:created xsi:type="dcterms:W3CDTF">2020-05-02T10:09:00Z</dcterms:created>
  <dcterms:modified xsi:type="dcterms:W3CDTF">2020-05-05T14:26:00Z</dcterms:modified>
</cp:coreProperties>
</file>