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CE5CE" w14:textId="77777777" w:rsidR="00ED7B02" w:rsidRDefault="00ED7B02"/>
    <w:p w14:paraId="67991A60" w14:textId="56455D38" w:rsidR="00ED7B02" w:rsidRDefault="00CF55DD" w:rsidP="00CF55DD">
      <w:pPr>
        <w:jc w:val="center"/>
      </w:pPr>
      <w:r>
        <w:rPr>
          <w:noProof/>
        </w:rPr>
        <w:drawing>
          <wp:inline distT="0" distB="0" distL="0" distR="0" wp14:anchorId="3E161379" wp14:editId="6FF5D289">
            <wp:extent cx="2028825" cy="2257425"/>
            <wp:effectExtent l="0" t="0" r="9525" b="9525"/>
            <wp:docPr id="9139507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8825" cy="2257425"/>
                    </a:xfrm>
                    <a:prstGeom prst="rect">
                      <a:avLst/>
                    </a:prstGeom>
                    <a:noFill/>
                  </pic:spPr>
                </pic:pic>
              </a:graphicData>
            </a:graphic>
          </wp:inline>
        </w:drawing>
      </w:r>
    </w:p>
    <w:p w14:paraId="7795CF88" w14:textId="094FD785" w:rsidR="00ED7B02" w:rsidRPr="001B7689" w:rsidRDefault="00CF55DD" w:rsidP="00CF55DD">
      <w:pPr>
        <w:spacing w:after="80"/>
        <w:jc w:val="center"/>
        <w:rPr>
          <w:sz w:val="28"/>
          <w:szCs w:val="24"/>
        </w:rPr>
      </w:pPr>
      <w:r w:rsidRPr="001B7689">
        <w:rPr>
          <w:i/>
          <w:color w:val="000000"/>
          <w:sz w:val="28"/>
          <w:szCs w:val="24"/>
        </w:rPr>
        <w:t>University of Wales Trinity Saint David (UWTSD)</w:t>
      </w:r>
    </w:p>
    <w:p w14:paraId="49477B82" w14:textId="77777777" w:rsidR="00ED7B02" w:rsidRDefault="00000000">
      <w:pPr>
        <w:spacing w:after="240"/>
        <w:jc w:val="center"/>
      </w:pPr>
      <w:r>
        <w:rPr>
          <w:b/>
          <w:color w:val="000000"/>
          <w:sz w:val="36"/>
        </w:rPr>
        <w:t>The Influence of Vegan Marketing Strategies on Consumer Purchase Intentions in the UK Fast-Food Industry</w:t>
      </w:r>
    </w:p>
    <w:p w14:paraId="55FED5FC" w14:textId="77777777" w:rsidR="00ED7B02" w:rsidRDefault="00000000">
      <w:pPr>
        <w:spacing w:after="360"/>
        <w:jc w:val="center"/>
      </w:pPr>
      <w:r>
        <w:rPr>
          <w:b/>
          <w:color w:val="000000"/>
        </w:rPr>
        <w:t>Master of Business Administration (International Business)</w:t>
      </w:r>
    </w:p>
    <w:p w14:paraId="2C640EB9" w14:textId="77777777" w:rsidR="00ED7B02" w:rsidRDefault="00000000">
      <w:pPr>
        <w:spacing w:after="80"/>
        <w:jc w:val="center"/>
      </w:pPr>
      <w:r>
        <w:rPr>
          <w:b/>
          <w:color w:val="000000"/>
          <w:sz w:val="26"/>
        </w:rPr>
        <w:t>By: Rezaul Karim</w:t>
      </w:r>
    </w:p>
    <w:p w14:paraId="15959172" w14:textId="77777777" w:rsidR="00ED7B02" w:rsidRDefault="00000000">
      <w:pPr>
        <w:spacing w:after="80"/>
        <w:jc w:val="center"/>
      </w:pPr>
      <w:r>
        <w:rPr>
          <w:color w:val="000000"/>
        </w:rPr>
        <w:t>Student Number: 2436008</w:t>
      </w:r>
    </w:p>
    <w:p w14:paraId="25F98BC5" w14:textId="77777777" w:rsidR="00ED7B02" w:rsidRDefault="00000000">
      <w:pPr>
        <w:spacing w:after="80"/>
        <w:jc w:val="center"/>
      </w:pPr>
      <w:r>
        <w:rPr>
          <w:color w:val="000000"/>
          <w:sz w:val="22"/>
        </w:rPr>
        <w:t>Email: 2436008@student.uwtsd.ac.uk</w:t>
      </w:r>
    </w:p>
    <w:p w14:paraId="7173D7BC" w14:textId="77777777" w:rsidR="00ED7B02" w:rsidRDefault="00000000">
      <w:pPr>
        <w:spacing w:after="80"/>
        <w:jc w:val="center"/>
      </w:pPr>
      <w:r>
        <w:rPr>
          <w:color w:val="000000"/>
        </w:rPr>
        <w:t>Supervisor: Jean Wang</w:t>
      </w:r>
    </w:p>
    <w:p w14:paraId="1D64D175" w14:textId="77777777" w:rsidR="00ED7B02" w:rsidRDefault="00000000">
      <w:pPr>
        <w:spacing w:after="0"/>
      </w:pPr>
      <w:r>
        <w:br w:type="page"/>
      </w:r>
    </w:p>
    <w:p w14:paraId="3FC443A8" w14:textId="77777777" w:rsidR="00ED7B02" w:rsidRDefault="00000000" w:rsidP="007B7AA5">
      <w:pPr>
        <w:pStyle w:val="Heading1"/>
        <w:numPr>
          <w:ilvl w:val="0"/>
          <w:numId w:val="0"/>
        </w:numPr>
        <w:spacing w:before="0" w:after="160"/>
      </w:pPr>
      <w:bookmarkStart w:id="0" w:name="_Toc241177097"/>
      <w:r>
        <w:rPr>
          <w:color w:val="000000"/>
          <w:sz w:val="32"/>
        </w:rPr>
        <w:lastRenderedPageBreak/>
        <w:t>Declaration</w:t>
      </w:r>
      <w:bookmarkEnd w:id="0"/>
    </w:p>
    <w:p w14:paraId="676448D0" w14:textId="77777777" w:rsidR="00ED7B02" w:rsidRDefault="00000000">
      <w:pPr>
        <w:spacing w:after="400"/>
        <w:jc w:val="both"/>
      </w:pPr>
      <w:r>
        <w:t>I, Rezaul Karim (Student Number 2436008), hereby declare that this dissertation entitled “The Influence of Vegan Marketing Strategies on Consumer Purchase Intentions in the UK Fast-Food Industry” is the product of my own work, submitted in partial fulfilment of the requirements for the degree of Master of Business Administration (International Business) at the University of Wales Trinity Saint David. To the best of my knowledge and belief, the dissertation contains no material previously published or written by another person, except where duly acknowledged in the text and references. No portion of this work has been submitted in support of an application for another degree or qualification at this or any other institution.</w:t>
      </w:r>
    </w:p>
    <w:p w14:paraId="45C21BC8" w14:textId="2E184199" w:rsidR="00C5528B" w:rsidRPr="007B66C2" w:rsidRDefault="00000000" w:rsidP="00C5528B">
      <w:pPr>
        <w:spacing w:after="0"/>
        <w:rPr>
          <w:szCs w:val="24"/>
        </w:rPr>
      </w:pPr>
      <w:r>
        <w:t xml:space="preserve">Signed: </w:t>
      </w:r>
      <w:r w:rsidR="00C5528B" w:rsidRPr="00C5528B">
        <w:t xml:space="preserve">Rezaul Karim </w:t>
      </w:r>
      <w:r w:rsidR="00C5528B">
        <w:t xml:space="preserve">    </w:t>
      </w:r>
      <w:r w:rsidR="00C5528B">
        <w:tab/>
      </w:r>
      <w:r w:rsidR="00C5528B">
        <w:tab/>
      </w:r>
      <w:r w:rsidR="00C5528B">
        <w:tab/>
      </w:r>
      <w:r>
        <w:t xml:space="preserve">   Date: </w:t>
      </w:r>
      <w:sdt>
        <w:sdtPr>
          <w:rPr>
            <w:szCs w:val="24"/>
          </w:rPr>
          <w:alias w:val="Publish Date"/>
          <w:tag w:val=""/>
          <w:id w:val="-1912078532"/>
          <w:placeholder>
            <w:docPart w:val="412098179F0846969EE1DF100790711C"/>
          </w:placeholder>
          <w:dataBinding w:prefixMappings="xmlns:ns0='http://schemas.microsoft.com/office/2006/coverPageProps' " w:xpath="/ns0:CoverPageProperties[1]/ns0:PublishDate[1]" w:storeItemID="{55AF091B-3C7A-41E3-B477-F2FDAA23CFDA}"/>
          <w:date w:fullDate="2026-09-24T00:00:00Z">
            <w:dateFormat w:val="dd/MM/yyyy"/>
            <w:lid w:val="en-GB"/>
            <w:storeMappedDataAs w:val="dateTime"/>
            <w:calendar w:val="gregorian"/>
          </w:date>
        </w:sdtPr>
        <w:sdtContent>
          <w:r w:rsidR="00C5528B">
            <w:rPr>
              <w:szCs w:val="24"/>
              <w:lang w:val="en-GB"/>
            </w:rPr>
            <w:t>24/09/2026</w:t>
          </w:r>
        </w:sdtContent>
      </w:sdt>
    </w:p>
    <w:p w14:paraId="7606A8AF" w14:textId="77777777" w:rsidR="00ED7B02" w:rsidRDefault="00000000">
      <w:pPr>
        <w:spacing w:after="0"/>
      </w:pPr>
      <w:r>
        <w:br w:type="page"/>
      </w:r>
    </w:p>
    <w:p w14:paraId="0379B75E" w14:textId="77777777" w:rsidR="00937E82" w:rsidRPr="00937E82" w:rsidRDefault="00937E82" w:rsidP="00937E82">
      <w:pPr>
        <w:pStyle w:val="Heading1"/>
        <w:numPr>
          <w:ilvl w:val="0"/>
          <w:numId w:val="0"/>
        </w:numPr>
      </w:pPr>
      <w:bookmarkStart w:id="1" w:name="_Toc241177098"/>
      <w:r w:rsidRPr="00937E82">
        <w:lastRenderedPageBreak/>
        <w:t>AI Use Acknowledgement</w:t>
      </w:r>
      <w:bookmarkEnd w:id="1"/>
    </w:p>
    <w:p w14:paraId="03AB8D08" w14:textId="77777777" w:rsidR="00487590" w:rsidRPr="00487590" w:rsidRDefault="00487590" w:rsidP="00487590">
      <w:pPr>
        <w:spacing w:before="120"/>
        <w:jc w:val="both"/>
      </w:pPr>
      <w:r w:rsidRPr="00487590">
        <w:t>I, Rezaul Karim, acknowledge the use of AI tools in the preparation of this dissertation. Specifically, AI-assisted tools were used for:</w:t>
      </w:r>
    </w:p>
    <w:p w14:paraId="674E22C0" w14:textId="6A06C06C" w:rsidR="00487590" w:rsidRPr="00487590" w:rsidRDefault="00487590">
      <w:pPr>
        <w:pStyle w:val="ListParagraph"/>
        <w:numPr>
          <w:ilvl w:val="0"/>
          <w:numId w:val="9"/>
        </w:numPr>
        <w:spacing w:before="120"/>
        <w:jc w:val="both"/>
      </w:pPr>
      <w:r w:rsidRPr="00487590">
        <w:t>Proofreading and grammar checking, to improve the clarity and consistency of the written text;</w:t>
      </w:r>
    </w:p>
    <w:p w14:paraId="3B981E74" w14:textId="58EFF280" w:rsidR="00487590" w:rsidRPr="00487590" w:rsidRDefault="00487590">
      <w:pPr>
        <w:pStyle w:val="ListParagraph"/>
        <w:numPr>
          <w:ilvl w:val="0"/>
          <w:numId w:val="9"/>
        </w:numPr>
        <w:spacing w:before="120"/>
        <w:jc w:val="both"/>
      </w:pPr>
      <w:r w:rsidRPr="00487590">
        <w:t>Data analysis code generation assistance, supporting the Python-based statistical analysis;</w:t>
      </w:r>
    </w:p>
    <w:p w14:paraId="55D527E6" w14:textId="66A0B107" w:rsidR="00487590" w:rsidRPr="00487590" w:rsidRDefault="00487590">
      <w:pPr>
        <w:pStyle w:val="ListParagraph"/>
        <w:numPr>
          <w:ilvl w:val="0"/>
          <w:numId w:val="9"/>
        </w:numPr>
        <w:spacing w:before="120"/>
        <w:jc w:val="both"/>
      </w:pPr>
      <w:r w:rsidRPr="00487590">
        <w:t>Formatting assistance, helping to structure the document according to UWTSD MBA guidelines.</w:t>
      </w:r>
    </w:p>
    <w:p w14:paraId="6D6881A3" w14:textId="77777777" w:rsidR="00487590" w:rsidRPr="00487590" w:rsidRDefault="00487590" w:rsidP="00487590">
      <w:pPr>
        <w:spacing w:before="120"/>
        <w:jc w:val="both"/>
      </w:pPr>
      <w:r w:rsidRPr="00487590">
        <w:t>All AI-assisted outputs were reviewed, verified, and edited by the researcher. The research design, data collection, literature review, interpretation of findings, and all academic judgements are entirely my own. No AI tool was used to fabricate data, generate false citations, or produce content without human review and approval. I take full responsibility for the accuracy and integrity of all content in this dissertation.</w:t>
      </w:r>
    </w:p>
    <w:p w14:paraId="3A740A07" w14:textId="77777777" w:rsidR="00937E82" w:rsidRDefault="00937E82">
      <w:pPr>
        <w:spacing w:after="0"/>
      </w:pPr>
    </w:p>
    <w:p w14:paraId="4977FE4D" w14:textId="77777777" w:rsidR="00937E82" w:rsidRDefault="00937E82">
      <w:pPr>
        <w:spacing w:after="0"/>
      </w:pPr>
    </w:p>
    <w:p w14:paraId="57AA76ED" w14:textId="77777777" w:rsidR="00937E82" w:rsidRDefault="00937E82">
      <w:pPr>
        <w:spacing w:after="0"/>
      </w:pPr>
    </w:p>
    <w:p w14:paraId="0804FBA7" w14:textId="77777777" w:rsidR="00937E82" w:rsidRDefault="00937E82">
      <w:pPr>
        <w:spacing w:after="0"/>
      </w:pPr>
    </w:p>
    <w:p w14:paraId="4FF47B4F" w14:textId="77777777" w:rsidR="00937E82" w:rsidRDefault="00937E82">
      <w:pPr>
        <w:spacing w:after="0"/>
      </w:pPr>
    </w:p>
    <w:p w14:paraId="3C8EC504" w14:textId="77777777" w:rsidR="00937E82" w:rsidRDefault="00937E82">
      <w:pPr>
        <w:spacing w:after="0"/>
      </w:pPr>
    </w:p>
    <w:p w14:paraId="092084EC" w14:textId="77777777" w:rsidR="00937E82" w:rsidRDefault="00937E82">
      <w:pPr>
        <w:spacing w:after="0"/>
      </w:pPr>
    </w:p>
    <w:p w14:paraId="34E37051" w14:textId="77777777" w:rsidR="00937E82" w:rsidRDefault="00937E82">
      <w:pPr>
        <w:spacing w:after="0"/>
      </w:pPr>
    </w:p>
    <w:p w14:paraId="0FB98BE7" w14:textId="77777777" w:rsidR="00937E82" w:rsidRDefault="00937E82">
      <w:pPr>
        <w:spacing w:after="0"/>
      </w:pPr>
    </w:p>
    <w:p w14:paraId="7883ED65" w14:textId="77777777" w:rsidR="00937E82" w:rsidRDefault="00937E82">
      <w:pPr>
        <w:spacing w:after="0"/>
      </w:pPr>
    </w:p>
    <w:p w14:paraId="226803FB" w14:textId="77777777" w:rsidR="00937E82" w:rsidRDefault="00937E82">
      <w:pPr>
        <w:spacing w:after="0"/>
      </w:pPr>
    </w:p>
    <w:p w14:paraId="4CBF1F2E" w14:textId="77777777" w:rsidR="00937E82" w:rsidRDefault="00937E82">
      <w:pPr>
        <w:spacing w:after="0"/>
      </w:pPr>
    </w:p>
    <w:p w14:paraId="3C4A490C" w14:textId="77777777" w:rsidR="00937E82" w:rsidRDefault="00937E82">
      <w:pPr>
        <w:spacing w:after="0"/>
      </w:pPr>
    </w:p>
    <w:p w14:paraId="0D39EAF1" w14:textId="77777777" w:rsidR="00937E82" w:rsidRDefault="00937E82">
      <w:pPr>
        <w:spacing w:after="0"/>
      </w:pPr>
    </w:p>
    <w:p w14:paraId="2EA2550A" w14:textId="77777777" w:rsidR="00937E82" w:rsidRDefault="00937E82">
      <w:pPr>
        <w:spacing w:after="0"/>
      </w:pPr>
    </w:p>
    <w:p w14:paraId="62768C06" w14:textId="77777777" w:rsidR="00937E82" w:rsidRDefault="00937E82">
      <w:pPr>
        <w:spacing w:after="0"/>
      </w:pPr>
    </w:p>
    <w:p w14:paraId="22990B24" w14:textId="77777777" w:rsidR="00937E82" w:rsidRDefault="00937E82">
      <w:pPr>
        <w:spacing w:after="0"/>
      </w:pPr>
    </w:p>
    <w:p w14:paraId="6D3785C0" w14:textId="77777777" w:rsidR="00937E82" w:rsidRDefault="00937E82">
      <w:pPr>
        <w:spacing w:after="0"/>
      </w:pPr>
    </w:p>
    <w:p w14:paraId="13E38219" w14:textId="77777777" w:rsidR="00937E82" w:rsidRDefault="00937E82">
      <w:pPr>
        <w:spacing w:after="0"/>
      </w:pPr>
    </w:p>
    <w:p w14:paraId="4B753B40" w14:textId="77777777" w:rsidR="00ED7B02" w:rsidRDefault="00000000" w:rsidP="007B7AA5">
      <w:pPr>
        <w:pStyle w:val="Heading1"/>
        <w:numPr>
          <w:ilvl w:val="0"/>
          <w:numId w:val="0"/>
        </w:numPr>
        <w:spacing w:before="0" w:after="160"/>
      </w:pPr>
      <w:bookmarkStart w:id="2" w:name="_Toc241177099"/>
      <w:r>
        <w:rPr>
          <w:color w:val="000000"/>
          <w:sz w:val="32"/>
        </w:rPr>
        <w:lastRenderedPageBreak/>
        <w:t>Acknowledgements</w:t>
      </w:r>
      <w:bookmarkEnd w:id="2"/>
    </w:p>
    <w:p w14:paraId="4ACE546C" w14:textId="77777777" w:rsidR="00841D9F" w:rsidRPr="00841D9F" w:rsidRDefault="00841D9F" w:rsidP="00841D9F">
      <w:pPr>
        <w:jc w:val="both"/>
      </w:pPr>
      <w:r w:rsidRPr="00841D9F">
        <w:t xml:space="preserve">I would like to sincerely thank my supervisor, Jean Wang, for her patient guidance, the constructive criticism she has given me, and her consistent support during the entire dissertation process. The critical remarks she provided regarding the need to strengthen the theoretical foundation, to concentrate on the key variables within the conceptual framework, and to formulate clear research hypotheses had a major influence on the final version of this dissertation. I am grateful to the University of Wales Trinity Saint David for the academic facilities and resources that enabled this research, and I would like to thank the team that runs the MBA in International Business </w:t>
      </w:r>
      <w:proofErr w:type="spellStart"/>
      <w:r w:rsidRPr="00841D9F">
        <w:t>programme</w:t>
      </w:r>
      <w:proofErr w:type="spellEnd"/>
      <w:r w:rsidRPr="00841D9F">
        <w:t xml:space="preserve"> for their teaching and encouragement. I also wish to thank the participants for having shared their views on vegan marketing in the UK fast-food industry.</w:t>
      </w:r>
    </w:p>
    <w:p w14:paraId="5524008B" w14:textId="77777777" w:rsidR="00841D9F" w:rsidRDefault="00841D9F">
      <w:pPr>
        <w:jc w:val="both"/>
      </w:pPr>
    </w:p>
    <w:p w14:paraId="4E50DB47" w14:textId="0EF90225" w:rsidR="002574B2" w:rsidRDefault="00000000">
      <w:pPr>
        <w:spacing w:after="0"/>
      </w:pPr>
      <w:r>
        <w:br w:type="page"/>
      </w:r>
    </w:p>
    <w:p w14:paraId="7EA37DB0" w14:textId="30AA495D" w:rsidR="00F22876" w:rsidRDefault="002574B2" w:rsidP="00F22876">
      <w:pPr>
        <w:pStyle w:val="Heading1"/>
        <w:numPr>
          <w:ilvl w:val="0"/>
          <w:numId w:val="0"/>
        </w:numPr>
      </w:pPr>
      <w:bookmarkStart w:id="3" w:name="_Toc241177100"/>
      <w:r>
        <w:lastRenderedPageBreak/>
        <w:t>Abstract</w:t>
      </w:r>
      <w:bookmarkEnd w:id="3"/>
    </w:p>
    <w:p w14:paraId="05368C68" w14:textId="30FDD19F" w:rsidR="003E060A" w:rsidRPr="00B9618D" w:rsidRDefault="003E060A" w:rsidP="002574B2">
      <w:pPr>
        <w:spacing w:after="160"/>
        <w:jc w:val="both"/>
      </w:pPr>
      <w:r w:rsidRPr="003E060A">
        <w:t xml:space="preserve">The dissertation looks at the way vegan promotional marketing affects consumers' intentions to make purchases in the UK fast-food industry, with a particular focus on the framing of the promotional messages, consumer perception, and trust. A positivist quantitative survey of 58 UK consumers was carried out and </w:t>
      </w:r>
      <w:proofErr w:type="spellStart"/>
      <w:r w:rsidRPr="003E060A">
        <w:t>analysed</w:t>
      </w:r>
      <w:proofErr w:type="spellEnd"/>
      <w:r w:rsidRPr="003E060A">
        <w:t xml:space="preserve"> using correlation analysis, regression analysis, and tests for group differences. Overall, the appeal of the message was a strong predictor of both the intention to try the product and the intention to make repeat purchases. Yet, the excessive repetition of the message across the health, environmental, ethical, and taste aspects made it impossible to empirically distinguish between the different messaging strategies. Furthermore, trust did not add any extra explanatory value when compared to message appeal in the regression models, and perception was limited by a strong ceiling effect, since about four-fifths of the participants gave positive responses. There were significant differences among the various dietary identities: omnivores showed a much lower level of message appeal and purchase intention than did vegan respondents, who in turn evaluated the campaigns far more positively. </w:t>
      </w:r>
      <w:r w:rsidR="000E104B" w:rsidRPr="003E060A">
        <w:t>T</w:t>
      </w:r>
      <w:r w:rsidRPr="003E060A">
        <w:t xml:space="preserve">he </w:t>
      </w:r>
      <w:r w:rsidR="000E104B">
        <w:t xml:space="preserve">analysis that </w:t>
      </w:r>
      <w:r w:rsidRPr="003E060A">
        <w:t>high level of involvement among consumers who are committed to a particular diet reduces perceptual variability, highlighting important issues relating to measurement and segmentation in food markets where dietary identity is a sensitive factor.</w:t>
      </w:r>
    </w:p>
    <w:p w14:paraId="42D58060" w14:textId="77777777" w:rsidR="002574B2" w:rsidRPr="00C602E7" w:rsidRDefault="002574B2" w:rsidP="000E104B">
      <w:pPr>
        <w:jc w:val="both"/>
        <w:rPr>
          <w:sz w:val="28"/>
          <w:szCs w:val="24"/>
        </w:rPr>
      </w:pPr>
      <w:r w:rsidRPr="00C602E7">
        <w:rPr>
          <w:b/>
          <w:szCs w:val="24"/>
        </w:rPr>
        <w:t xml:space="preserve">Keywords: </w:t>
      </w:r>
      <w:r w:rsidRPr="00C602E7">
        <w:rPr>
          <w:szCs w:val="24"/>
        </w:rPr>
        <w:t>vegan marketing; message framing; consumer perception; consumer trust; purchase intention; UK fast-food</w:t>
      </w:r>
    </w:p>
    <w:p w14:paraId="3E0F2960" w14:textId="49D610F3" w:rsidR="002574B2" w:rsidRDefault="002574B2">
      <w:pPr>
        <w:spacing w:after="0"/>
      </w:pPr>
      <w:r>
        <w:br w:type="page"/>
      </w:r>
    </w:p>
    <w:p w14:paraId="3E6C0647" w14:textId="77777777" w:rsidR="00ED7B02" w:rsidRDefault="00000000" w:rsidP="007B7AA5">
      <w:pPr>
        <w:pStyle w:val="Heading1"/>
        <w:numPr>
          <w:ilvl w:val="0"/>
          <w:numId w:val="0"/>
        </w:numPr>
        <w:spacing w:before="0" w:after="160"/>
      </w:pPr>
      <w:bookmarkStart w:id="4" w:name="_Toc241177101"/>
      <w:r>
        <w:rPr>
          <w:color w:val="000000"/>
          <w:sz w:val="32"/>
        </w:rPr>
        <w:lastRenderedPageBreak/>
        <w:t>Table of Contents</w:t>
      </w:r>
      <w:bookmarkEnd w:id="4"/>
    </w:p>
    <w:sdt>
      <w:sdtPr>
        <w:rPr>
          <w:rFonts w:eastAsiaTheme="minorEastAsia" w:cstheme="minorBidi"/>
          <w:b w:val="0"/>
          <w:bCs w:val="0"/>
          <w:sz w:val="28"/>
          <w:szCs w:val="22"/>
        </w:rPr>
        <w:id w:val="2137055692"/>
        <w:docPartObj>
          <w:docPartGallery w:val="Table of Contents"/>
          <w:docPartUnique/>
        </w:docPartObj>
      </w:sdtPr>
      <w:sdtEndPr>
        <w:rPr>
          <w:noProof/>
          <w:sz w:val="24"/>
        </w:rPr>
      </w:sdtEndPr>
      <w:sdtContent>
        <w:p w14:paraId="378B5E8D" w14:textId="7A8EC772" w:rsidR="008E3B29" w:rsidRPr="000C09E4" w:rsidRDefault="008E3B29" w:rsidP="000C09E4">
          <w:pPr>
            <w:pStyle w:val="TOCHeading"/>
            <w:numPr>
              <w:ilvl w:val="0"/>
              <w:numId w:val="0"/>
            </w:numPr>
            <w:jc w:val="left"/>
            <w:rPr>
              <w:sz w:val="28"/>
              <w:szCs w:val="22"/>
            </w:rPr>
          </w:pPr>
          <w:r w:rsidRPr="000C09E4">
            <w:rPr>
              <w:sz w:val="28"/>
              <w:szCs w:val="22"/>
            </w:rPr>
            <w:t>Table of Contents</w:t>
          </w:r>
        </w:p>
        <w:p w14:paraId="55E33026" w14:textId="76C23DB7" w:rsidR="00751018" w:rsidRDefault="008E3B29">
          <w:pPr>
            <w:pStyle w:val="TOC1"/>
            <w:tabs>
              <w:tab w:val="right" w:leader="dot" w:pos="9736"/>
            </w:tabs>
            <w:rPr>
              <w:rFonts w:asciiTheme="minorHAnsi" w:hAnsiTheme="minorHAnsi"/>
              <w:noProof/>
              <w:kern w:val="2"/>
              <w:szCs w:val="24"/>
              <w14:ligatures w14:val="standardContextual"/>
            </w:rPr>
          </w:pPr>
          <w:r>
            <w:fldChar w:fldCharType="begin"/>
          </w:r>
          <w:r>
            <w:instrText xml:space="preserve"> TOC \o "1-3" \h \z \u </w:instrText>
          </w:r>
          <w:r>
            <w:fldChar w:fldCharType="separate"/>
          </w:r>
          <w:hyperlink w:anchor="_Toc241177097" w:history="1">
            <w:r w:rsidR="00751018" w:rsidRPr="00DA7B2B">
              <w:rPr>
                <w:rStyle w:val="Hyperlink"/>
                <w:noProof/>
              </w:rPr>
              <w:t>Declaration</w:t>
            </w:r>
            <w:r w:rsidR="00751018">
              <w:rPr>
                <w:noProof/>
                <w:webHidden/>
              </w:rPr>
              <w:tab/>
            </w:r>
            <w:r w:rsidR="00751018">
              <w:rPr>
                <w:noProof/>
                <w:webHidden/>
              </w:rPr>
              <w:fldChar w:fldCharType="begin"/>
            </w:r>
            <w:r w:rsidR="00751018">
              <w:rPr>
                <w:noProof/>
                <w:webHidden/>
              </w:rPr>
              <w:instrText xml:space="preserve"> PAGEREF _Toc241177097 \h </w:instrText>
            </w:r>
            <w:r w:rsidR="00751018">
              <w:rPr>
                <w:noProof/>
                <w:webHidden/>
              </w:rPr>
            </w:r>
            <w:r w:rsidR="00751018">
              <w:rPr>
                <w:noProof/>
                <w:webHidden/>
              </w:rPr>
              <w:fldChar w:fldCharType="separate"/>
            </w:r>
            <w:r w:rsidR="00751018">
              <w:rPr>
                <w:noProof/>
                <w:webHidden/>
              </w:rPr>
              <w:t>2</w:t>
            </w:r>
            <w:r w:rsidR="00751018">
              <w:rPr>
                <w:noProof/>
                <w:webHidden/>
              </w:rPr>
              <w:fldChar w:fldCharType="end"/>
            </w:r>
          </w:hyperlink>
        </w:p>
        <w:p w14:paraId="07BB1426" w14:textId="1F2D25FC" w:rsidR="00751018" w:rsidRDefault="00751018">
          <w:pPr>
            <w:pStyle w:val="TOC1"/>
            <w:tabs>
              <w:tab w:val="right" w:leader="dot" w:pos="9736"/>
            </w:tabs>
            <w:rPr>
              <w:rFonts w:asciiTheme="minorHAnsi" w:hAnsiTheme="minorHAnsi"/>
              <w:noProof/>
              <w:kern w:val="2"/>
              <w:szCs w:val="24"/>
              <w14:ligatures w14:val="standardContextual"/>
            </w:rPr>
          </w:pPr>
          <w:hyperlink w:anchor="_Toc241177098" w:history="1">
            <w:r w:rsidRPr="00DA7B2B">
              <w:rPr>
                <w:rStyle w:val="Hyperlink"/>
                <w:noProof/>
              </w:rPr>
              <w:t>AI Use Acknowledgement</w:t>
            </w:r>
            <w:r>
              <w:rPr>
                <w:noProof/>
                <w:webHidden/>
              </w:rPr>
              <w:tab/>
            </w:r>
            <w:r>
              <w:rPr>
                <w:noProof/>
                <w:webHidden/>
              </w:rPr>
              <w:fldChar w:fldCharType="begin"/>
            </w:r>
            <w:r>
              <w:rPr>
                <w:noProof/>
                <w:webHidden/>
              </w:rPr>
              <w:instrText xml:space="preserve"> PAGEREF _Toc241177098 \h </w:instrText>
            </w:r>
            <w:r>
              <w:rPr>
                <w:noProof/>
                <w:webHidden/>
              </w:rPr>
            </w:r>
            <w:r>
              <w:rPr>
                <w:noProof/>
                <w:webHidden/>
              </w:rPr>
              <w:fldChar w:fldCharType="separate"/>
            </w:r>
            <w:r>
              <w:rPr>
                <w:noProof/>
                <w:webHidden/>
              </w:rPr>
              <w:t>3</w:t>
            </w:r>
            <w:r>
              <w:rPr>
                <w:noProof/>
                <w:webHidden/>
              </w:rPr>
              <w:fldChar w:fldCharType="end"/>
            </w:r>
          </w:hyperlink>
        </w:p>
        <w:p w14:paraId="2F00B053" w14:textId="65E987AA" w:rsidR="00751018" w:rsidRDefault="00751018">
          <w:pPr>
            <w:pStyle w:val="TOC1"/>
            <w:tabs>
              <w:tab w:val="right" w:leader="dot" w:pos="9736"/>
            </w:tabs>
            <w:rPr>
              <w:rFonts w:asciiTheme="minorHAnsi" w:hAnsiTheme="minorHAnsi"/>
              <w:noProof/>
              <w:kern w:val="2"/>
              <w:szCs w:val="24"/>
              <w14:ligatures w14:val="standardContextual"/>
            </w:rPr>
          </w:pPr>
          <w:hyperlink w:anchor="_Toc241177099" w:history="1">
            <w:r w:rsidRPr="00DA7B2B">
              <w:rPr>
                <w:rStyle w:val="Hyperlink"/>
                <w:noProof/>
              </w:rPr>
              <w:t>Acknowledgements</w:t>
            </w:r>
            <w:r>
              <w:rPr>
                <w:noProof/>
                <w:webHidden/>
              </w:rPr>
              <w:tab/>
            </w:r>
            <w:r>
              <w:rPr>
                <w:noProof/>
                <w:webHidden/>
              </w:rPr>
              <w:fldChar w:fldCharType="begin"/>
            </w:r>
            <w:r>
              <w:rPr>
                <w:noProof/>
                <w:webHidden/>
              </w:rPr>
              <w:instrText xml:space="preserve"> PAGEREF _Toc241177099 \h </w:instrText>
            </w:r>
            <w:r>
              <w:rPr>
                <w:noProof/>
                <w:webHidden/>
              </w:rPr>
            </w:r>
            <w:r>
              <w:rPr>
                <w:noProof/>
                <w:webHidden/>
              </w:rPr>
              <w:fldChar w:fldCharType="separate"/>
            </w:r>
            <w:r>
              <w:rPr>
                <w:noProof/>
                <w:webHidden/>
              </w:rPr>
              <w:t>4</w:t>
            </w:r>
            <w:r>
              <w:rPr>
                <w:noProof/>
                <w:webHidden/>
              </w:rPr>
              <w:fldChar w:fldCharType="end"/>
            </w:r>
          </w:hyperlink>
        </w:p>
        <w:p w14:paraId="487934AC" w14:textId="539509A2" w:rsidR="00751018" w:rsidRDefault="00751018">
          <w:pPr>
            <w:pStyle w:val="TOC1"/>
            <w:tabs>
              <w:tab w:val="right" w:leader="dot" w:pos="9736"/>
            </w:tabs>
            <w:rPr>
              <w:rFonts w:asciiTheme="minorHAnsi" w:hAnsiTheme="minorHAnsi"/>
              <w:noProof/>
              <w:kern w:val="2"/>
              <w:szCs w:val="24"/>
              <w14:ligatures w14:val="standardContextual"/>
            </w:rPr>
          </w:pPr>
          <w:hyperlink w:anchor="_Toc241177100" w:history="1">
            <w:r w:rsidRPr="00DA7B2B">
              <w:rPr>
                <w:rStyle w:val="Hyperlink"/>
                <w:noProof/>
              </w:rPr>
              <w:t>Abstract</w:t>
            </w:r>
            <w:r>
              <w:rPr>
                <w:noProof/>
                <w:webHidden/>
              </w:rPr>
              <w:tab/>
            </w:r>
            <w:r>
              <w:rPr>
                <w:noProof/>
                <w:webHidden/>
              </w:rPr>
              <w:fldChar w:fldCharType="begin"/>
            </w:r>
            <w:r>
              <w:rPr>
                <w:noProof/>
                <w:webHidden/>
              </w:rPr>
              <w:instrText xml:space="preserve"> PAGEREF _Toc241177100 \h </w:instrText>
            </w:r>
            <w:r>
              <w:rPr>
                <w:noProof/>
                <w:webHidden/>
              </w:rPr>
            </w:r>
            <w:r>
              <w:rPr>
                <w:noProof/>
                <w:webHidden/>
              </w:rPr>
              <w:fldChar w:fldCharType="separate"/>
            </w:r>
            <w:r>
              <w:rPr>
                <w:noProof/>
                <w:webHidden/>
              </w:rPr>
              <w:t>5</w:t>
            </w:r>
            <w:r>
              <w:rPr>
                <w:noProof/>
                <w:webHidden/>
              </w:rPr>
              <w:fldChar w:fldCharType="end"/>
            </w:r>
          </w:hyperlink>
        </w:p>
        <w:p w14:paraId="6CE68020" w14:textId="5BBC0A10" w:rsidR="00751018" w:rsidRDefault="00751018">
          <w:pPr>
            <w:pStyle w:val="TOC1"/>
            <w:tabs>
              <w:tab w:val="right" w:leader="dot" w:pos="9736"/>
            </w:tabs>
            <w:rPr>
              <w:rFonts w:asciiTheme="minorHAnsi" w:hAnsiTheme="minorHAnsi"/>
              <w:noProof/>
              <w:kern w:val="2"/>
              <w:szCs w:val="24"/>
              <w14:ligatures w14:val="standardContextual"/>
            </w:rPr>
          </w:pPr>
          <w:hyperlink w:anchor="_Toc241177101" w:history="1">
            <w:r w:rsidRPr="00DA7B2B">
              <w:rPr>
                <w:rStyle w:val="Hyperlink"/>
                <w:noProof/>
              </w:rPr>
              <w:t>Table of Contents</w:t>
            </w:r>
            <w:r>
              <w:rPr>
                <w:noProof/>
                <w:webHidden/>
              </w:rPr>
              <w:tab/>
            </w:r>
            <w:r>
              <w:rPr>
                <w:noProof/>
                <w:webHidden/>
              </w:rPr>
              <w:fldChar w:fldCharType="begin"/>
            </w:r>
            <w:r>
              <w:rPr>
                <w:noProof/>
                <w:webHidden/>
              </w:rPr>
              <w:instrText xml:space="preserve"> PAGEREF _Toc241177101 \h </w:instrText>
            </w:r>
            <w:r>
              <w:rPr>
                <w:noProof/>
                <w:webHidden/>
              </w:rPr>
            </w:r>
            <w:r>
              <w:rPr>
                <w:noProof/>
                <w:webHidden/>
              </w:rPr>
              <w:fldChar w:fldCharType="separate"/>
            </w:r>
            <w:r>
              <w:rPr>
                <w:noProof/>
                <w:webHidden/>
              </w:rPr>
              <w:t>6</w:t>
            </w:r>
            <w:r>
              <w:rPr>
                <w:noProof/>
                <w:webHidden/>
              </w:rPr>
              <w:fldChar w:fldCharType="end"/>
            </w:r>
          </w:hyperlink>
        </w:p>
        <w:p w14:paraId="61CE3D11" w14:textId="04DE6086" w:rsidR="00751018" w:rsidRDefault="00751018">
          <w:pPr>
            <w:pStyle w:val="TOC1"/>
            <w:tabs>
              <w:tab w:val="right" w:leader="dot" w:pos="9736"/>
            </w:tabs>
            <w:rPr>
              <w:rFonts w:asciiTheme="minorHAnsi" w:hAnsiTheme="minorHAnsi"/>
              <w:noProof/>
              <w:kern w:val="2"/>
              <w:szCs w:val="24"/>
              <w14:ligatures w14:val="standardContextual"/>
            </w:rPr>
          </w:pPr>
          <w:hyperlink w:anchor="_Toc241177102" w:history="1">
            <w:r w:rsidRPr="00DA7B2B">
              <w:rPr>
                <w:rStyle w:val="Hyperlink"/>
                <w:noProof/>
              </w:rPr>
              <w:t>List of Tables</w:t>
            </w:r>
            <w:r>
              <w:rPr>
                <w:noProof/>
                <w:webHidden/>
              </w:rPr>
              <w:tab/>
            </w:r>
            <w:r>
              <w:rPr>
                <w:noProof/>
                <w:webHidden/>
              </w:rPr>
              <w:fldChar w:fldCharType="begin"/>
            </w:r>
            <w:r>
              <w:rPr>
                <w:noProof/>
                <w:webHidden/>
              </w:rPr>
              <w:instrText xml:space="preserve"> PAGEREF _Toc241177102 \h </w:instrText>
            </w:r>
            <w:r>
              <w:rPr>
                <w:noProof/>
                <w:webHidden/>
              </w:rPr>
            </w:r>
            <w:r>
              <w:rPr>
                <w:noProof/>
                <w:webHidden/>
              </w:rPr>
              <w:fldChar w:fldCharType="separate"/>
            </w:r>
            <w:r>
              <w:rPr>
                <w:noProof/>
                <w:webHidden/>
              </w:rPr>
              <w:t>10</w:t>
            </w:r>
            <w:r>
              <w:rPr>
                <w:noProof/>
                <w:webHidden/>
              </w:rPr>
              <w:fldChar w:fldCharType="end"/>
            </w:r>
          </w:hyperlink>
        </w:p>
        <w:p w14:paraId="40098F51" w14:textId="71618C81" w:rsidR="00751018" w:rsidRDefault="00751018">
          <w:pPr>
            <w:pStyle w:val="TOC1"/>
            <w:tabs>
              <w:tab w:val="right" w:leader="dot" w:pos="9736"/>
            </w:tabs>
            <w:rPr>
              <w:rFonts w:asciiTheme="minorHAnsi" w:hAnsiTheme="minorHAnsi"/>
              <w:noProof/>
              <w:kern w:val="2"/>
              <w:szCs w:val="24"/>
              <w14:ligatures w14:val="standardContextual"/>
            </w:rPr>
          </w:pPr>
          <w:hyperlink w:anchor="_Toc241177103" w:history="1">
            <w:r w:rsidRPr="00DA7B2B">
              <w:rPr>
                <w:rStyle w:val="Hyperlink"/>
                <w:noProof/>
              </w:rPr>
              <w:t>List of Figures</w:t>
            </w:r>
            <w:r>
              <w:rPr>
                <w:noProof/>
                <w:webHidden/>
              </w:rPr>
              <w:tab/>
            </w:r>
            <w:r>
              <w:rPr>
                <w:noProof/>
                <w:webHidden/>
              </w:rPr>
              <w:fldChar w:fldCharType="begin"/>
            </w:r>
            <w:r>
              <w:rPr>
                <w:noProof/>
                <w:webHidden/>
              </w:rPr>
              <w:instrText xml:space="preserve"> PAGEREF _Toc241177103 \h </w:instrText>
            </w:r>
            <w:r>
              <w:rPr>
                <w:noProof/>
                <w:webHidden/>
              </w:rPr>
            </w:r>
            <w:r>
              <w:rPr>
                <w:noProof/>
                <w:webHidden/>
              </w:rPr>
              <w:fldChar w:fldCharType="separate"/>
            </w:r>
            <w:r>
              <w:rPr>
                <w:noProof/>
                <w:webHidden/>
              </w:rPr>
              <w:t>11</w:t>
            </w:r>
            <w:r>
              <w:rPr>
                <w:noProof/>
                <w:webHidden/>
              </w:rPr>
              <w:fldChar w:fldCharType="end"/>
            </w:r>
          </w:hyperlink>
        </w:p>
        <w:p w14:paraId="49CBDD9B" w14:textId="3F87948C" w:rsidR="00751018" w:rsidRDefault="00751018">
          <w:pPr>
            <w:pStyle w:val="TOC1"/>
            <w:tabs>
              <w:tab w:val="right" w:leader="dot" w:pos="9736"/>
            </w:tabs>
            <w:rPr>
              <w:rFonts w:asciiTheme="minorHAnsi" w:hAnsiTheme="minorHAnsi"/>
              <w:noProof/>
              <w:kern w:val="2"/>
              <w:szCs w:val="24"/>
              <w14:ligatures w14:val="standardContextual"/>
            </w:rPr>
          </w:pPr>
          <w:hyperlink w:anchor="_Toc241177104" w:history="1">
            <w:r w:rsidRPr="00DA7B2B">
              <w:rPr>
                <w:rStyle w:val="Hyperlink"/>
                <w:noProof/>
              </w:rPr>
              <w:t>List of Abbreviations</w:t>
            </w:r>
            <w:r>
              <w:rPr>
                <w:noProof/>
                <w:webHidden/>
              </w:rPr>
              <w:tab/>
            </w:r>
            <w:r>
              <w:rPr>
                <w:noProof/>
                <w:webHidden/>
              </w:rPr>
              <w:fldChar w:fldCharType="begin"/>
            </w:r>
            <w:r>
              <w:rPr>
                <w:noProof/>
                <w:webHidden/>
              </w:rPr>
              <w:instrText xml:space="preserve"> PAGEREF _Toc241177104 \h </w:instrText>
            </w:r>
            <w:r>
              <w:rPr>
                <w:noProof/>
                <w:webHidden/>
              </w:rPr>
            </w:r>
            <w:r>
              <w:rPr>
                <w:noProof/>
                <w:webHidden/>
              </w:rPr>
              <w:fldChar w:fldCharType="separate"/>
            </w:r>
            <w:r>
              <w:rPr>
                <w:noProof/>
                <w:webHidden/>
              </w:rPr>
              <w:t>12</w:t>
            </w:r>
            <w:r>
              <w:rPr>
                <w:noProof/>
                <w:webHidden/>
              </w:rPr>
              <w:fldChar w:fldCharType="end"/>
            </w:r>
          </w:hyperlink>
        </w:p>
        <w:p w14:paraId="2D017294" w14:textId="61E2F9B9" w:rsidR="00751018" w:rsidRDefault="00751018">
          <w:pPr>
            <w:pStyle w:val="TOC1"/>
            <w:tabs>
              <w:tab w:val="right" w:leader="dot" w:pos="9736"/>
            </w:tabs>
            <w:rPr>
              <w:rFonts w:asciiTheme="minorHAnsi" w:hAnsiTheme="minorHAnsi"/>
              <w:noProof/>
              <w:kern w:val="2"/>
              <w:szCs w:val="24"/>
              <w14:ligatures w14:val="standardContextual"/>
            </w:rPr>
          </w:pPr>
          <w:hyperlink w:anchor="_Toc241177105" w:history="1">
            <w:r w:rsidRPr="00DA7B2B">
              <w:rPr>
                <w:rStyle w:val="Hyperlink"/>
                <w:noProof/>
              </w:rPr>
              <w:t>Glossary</w:t>
            </w:r>
            <w:r>
              <w:rPr>
                <w:noProof/>
                <w:webHidden/>
              </w:rPr>
              <w:tab/>
            </w:r>
            <w:r>
              <w:rPr>
                <w:noProof/>
                <w:webHidden/>
              </w:rPr>
              <w:fldChar w:fldCharType="begin"/>
            </w:r>
            <w:r>
              <w:rPr>
                <w:noProof/>
                <w:webHidden/>
              </w:rPr>
              <w:instrText xml:space="preserve"> PAGEREF _Toc241177105 \h </w:instrText>
            </w:r>
            <w:r>
              <w:rPr>
                <w:noProof/>
                <w:webHidden/>
              </w:rPr>
            </w:r>
            <w:r>
              <w:rPr>
                <w:noProof/>
                <w:webHidden/>
              </w:rPr>
              <w:fldChar w:fldCharType="separate"/>
            </w:r>
            <w:r>
              <w:rPr>
                <w:noProof/>
                <w:webHidden/>
              </w:rPr>
              <w:t>13</w:t>
            </w:r>
            <w:r>
              <w:rPr>
                <w:noProof/>
                <w:webHidden/>
              </w:rPr>
              <w:fldChar w:fldCharType="end"/>
            </w:r>
          </w:hyperlink>
        </w:p>
        <w:p w14:paraId="2B95677E" w14:textId="35A243C3" w:rsidR="00751018" w:rsidRDefault="00751018">
          <w:pPr>
            <w:pStyle w:val="TOC1"/>
            <w:tabs>
              <w:tab w:val="left" w:pos="1440"/>
              <w:tab w:val="right" w:leader="dot" w:pos="9736"/>
            </w:tabs>
            <w:rPr>
              <w:rFonts w:asciiTheme="minorHAnsi" w:hAnsiTheme="minorHAnsi"/>
              <w:noProof/>
              <w:kern w:val="2"/>
              <w:szCs w:val="24"/>
              <w14:ligatures w14:val="standardContextual"/>
            </w:rPr>
          </w:pPr>
          <w:hyperlink w:anchor="_Toc241177106" w:history="1">
            <w:r w:rsidRPr="00DA7B2B">
              <w:rPr>
                <w:rStyle w:val="Hyperlink"/>
                <w:noProof/>
              </w:rPr>
              <w:t>Chapter 1:</w:t>
            </w:r>
            <w:r>
              <w:rPr>
                <w:rFonts w:asciiTheme="minorHAnsi" w:hAnsiTheme="minorHAnsi"/>
                <w:noProof/>
                <w:kern w:val="2"/>
                <w:szCs w:val="24"/>
                <w14:ligatures w14:val="standardContextual"/>
              </w:rPr>
              <w:tab/>
            </w:r>
            <w:r w:rsidRPr="00DA7B2B">
              <w:rPr>
                <w:rStyle w:val="Hyperlink"/>
                <w:noProof/>
              </w:rPr>
              <w:t>Introduction</w:t>
            </w:r>
            <w:r>
              <w:rPr>
                <w:noProof/>
                <w:webHidden/>
              </w:rPr>
              <w:tab/>
            </w:r>
            <w:r>
              <w:rPr>
                <w:noProof/>
                <w:webHidden/>
              </w:rPr>
              <w:fldChar w:fldCharType="begin"/>
            </w:r>
            <w:r>
              <w:rPr>
                <w:noProof/>
                <w:webHidden/>
              </w:rPr>
              <w:instrText xml:space="preserve"> PAGEREF _Toc241177106 \h </w:instrText>
            </w:r>
            <w:r>
              <w:rPr>
                <w:noProof/>
                <w:webHidden/>
              </w:rPr>
            </w:r>
            <w:r>
              <w:rPr>
                <w:noProof/>
                <w:webHidden/>
              </w:rPr>
              <w:fldChar w:fldCharType="separate"/>
            </w:r>
            <w:r>
              <w:rPr>
                <w:noProof/>
                <w:webHidden/>
              </w:rPr>
              <w:t>14</w:t>
            </w:r>
            <w:r>
              <w:rPr>
                <w:noProof/>
                <w:webHidden/>
              </w:rPr>
              <w:fldChar w:fldCharType="end"/>
            </w:r>
          </w:hyperlink>
        </w:p>
        <w:p w14:paraId="1DB00A71" w14:textId="1A38C992" w:rsidR="00751018" w:rsidRDefault="00751018">
          <w:pPr>
            <w:pStyle w:val="TOC2"/>
            <w:tabs>
              <w:tab w:val="right" w:leader="dot" w:pos="9736"/>
            </w:tabs>
            <w:rPr>
              <w:rFonts w:asciiTheme="minorHAnsi" w:hAnsiTheme="minorHAnsi"/>
              <w:noProof/>
              <w:kern w:val="2"/>
              <w:szCs w:val="24"/>
              <w14:ligatures w14:val="standardContextual"/>
            </w:rPr>
          </w:pPr>
          <w:hyperlink w:anchor="_Toc241177107" w:history="1">
            <w:r w:rsidRPr="00DA7B2B">
              <w:rPr>
                <w:rStyle w:val="Hyperlink"/>
                <w:noProof/>
              </w:rPr>
              <w:t>1.1 Background and Context</w:t>
            </w:r>
            <w:r>
              <w:rPr>
                <w:noProof/>
                <w:webHidden/>
              </w:rPr>
              <w:tab/>
            </w:r>
            <w:r>
              <w:rPr>
                <w:noProof/>
                <w:webHidden/>
              </w:rPr>
              <w:fldChar w:fldCharType="begin"/>
            </w:r>
            <w:r>
              <w:rPr>
                <w:noProof/>
                <w:webHidden/>
              </w:rPr>
              <w:instrText xml:space="preserve"> PAGEREF _Toc241177107 \h </w:instrText>
            </w:r>
            <w:r>
              <w:rPr>
                <w:noProof/>
                <w:webHidden/>
              </w:rPr>
            </w:r>
            <w:r>
              <w:rPr>
                <w:noProof/>
                <w:webHidden/>
              </w:rPr>
              <w:fldChar w:fldCharType="separate"/>
            </w:r>
            <w:r>
              <w:rPr>
                <w:noProof/>
                <w:webHidden/>
              </w:rPr>
              <w:t>14</w:t>
            </w:r>
            <w:r>
              <w:rPr>
                <w:noProof/>
                <w:webHidden/>
              </w:rPr>
              <w:fldChar w:fldCharType="end"/>
            </w:r>
          </w:hyperlink>
        </w:p>
        <w:p w14:paraId="058D5756" w14:textId="14667A53" w:rsidR="00751018" w:rsidRDefault="00751018">
          <w:pPr>
            <w:pStyle w:val="TOC3"/>
            <w:tabs>
              <w:tab w:val="right" w:leader="dot" w:pos="9736"/>
            </w:tabs>
            <w:rPr>
              <w:rFonts w:asciiTheme="minorHAnsi" w:hAnsiTheme="minorHAnsi"/>
              <w:noProof/>
              <w:kern w:val="2"/>
              <w:szCs w:val="24"/>
              <w14:ligatures w14:val="standardContextual"/>
            </w:rPr>
          </w:pPr>
          <w:hyperlink w:anchor="_Toc241177108" w:history="1">
            <w:r w:rsidRPr="00DA7B2B">
              <w:rPr>
                <w:rStyle w:val="Hyperlink"/>
                <w:noProof/>
              </w:rPr>
              <w:t>1.1.1 Global and UK Vegan Market Context</w:t>
            </w:r>
            <w:r>
              <w:rPr>
                <w:noProof/>
                <w:webHidden/>
              </w:rPr>
              <w:tab/>
            </w:r>
            <w:r>
              <w:rPr>
                <w:noProof/>
                <w:webHidden/>
              </w:rPr>
              <w:fldChar w:fldCharType="begin"/>
            </w:r>
            <w:r>
              <w:rPr>
                <w:noProof/>
                <w:webHidden/>
              </w:rPr>
              <w:instrText xml:space="preserve"> PAGEREF _Toc241177108 \h </w:instrText>
            </w:r>
            <w:r>
              <w:rPr>
                <w:noProof/>
                <w:webHidden/>
              </w:rPr>
            </w:r>
            <w:r>
              <w:rPr>
                <w:noProof/>
                <w:webHidden/>
              </w:rPr>
              <w:fldChar w:fldCharType="separate"/>
            </w:r>
            <w:r>
              <w:rPr>
                <w:noProof/>
                <w:webHidden/>
              </w:rPr>
              <w:t>14</w:t>
            </w:r>
            <w:r>
              <w:rPr>
                <w:noProof/>
                <w:webHidden/>
              </w:rPr>
              <w:fldChar w:fldCharType="end"/>
            </w:r>
          </w:hyperlink>
        </w:p>
        <w:p w14:paraId="1A5C4042" w14:textId="61B58B03" w:rsidR="00751018" w:rsidRDefault="00751018">
          <w:pPr>
            <w:pStyle w:val="TOC3"/>
            <w:tabs>
              <w:tab w:val="right" w:leader="dot" w:pos="9736"/>
            </w:tabs>
            <w:rPr>
              <w:rFonts w:asciiTheme="minorHAnsi" w:hAnsiTheme="minorHAnsi"/>
              <w:noProof/>
              <w:kern w:val="2"/>
              <w:szCs w:val="24"/>
              <w14:ligatures w14:val="standardContextual"/>
            </w:rPr>
          </w:pPr>
          <w:hyperlink w:anchor="_Toc241177109" w:history="1">
            <w:r w:rsidRPr="00DA7B2B">
              <w:rPr>
                <w:rStyle w:val="Hyperlink"/>
                <w:noProof/>
              </w:rPr>
              <w:t>1.1.2 UK Vegan Fast-Food Market Growth</w:t>
            </w:r>
            <w:r>
              <w:rPr>
                <w:noProof/>
                <w:webHidden/>
              </w:rPr>
              <w:tab/>
            </w:r>
            <w:r>
              <w:rPr>
                <w:noProof/>
                <w:webHidden/>
              </w:rPr>
              <w:fldChar w:fldCharType="begin"/>
            </w:r>
            <w:r>
              <w:rPr>
                <w:noProof/>
                <w:webHidden/>
              </w:rPr>
              <w:instrText xml:space="preserve"> PAGEREF _Toc241177109 \h </w:instrText>
            </w:r>
            <w:r>
              <w:rPr>
                <w:noProof/>
                <w:webHidden/>
              </w:rPr>
            </w:r>
            <w:r>
              <w:rPr>
                <w:noProof/>
                <w:webHidden/>
              </w:rPr>
              <w:fldChar w:fldCharType="separate"/>
            </w:r>
            <w:r>
              <w:rPr>
                <w:noProof/>
                <w:webHidden/>
              </w:rPr>
              <w:t>15</w:t>
            </w:r>
            <w:r>
              <w:rPr>
                <w:noProof/>
                <w:webHidden/>
              </w:rPr>
              <w:fldChar w:fldCharType="end"/>
            </w:r>
          </w:hyperlink>
        </w:p>
        <w:p w14:paraId="6019D86D" w14:textId="5DBB0C84" w:rsidR="00751018" w:rsidRDefault="00751018">
          <w:pPr>
            <w:pStyle w:val="TOC3"/>
            <w:tabs>
              <w:tab w:val="right" w:leader="dot" w:pos="9736"/>
            </w:tabs>
            <w:rPr>
              <w:rFonts w:asciiTheme="minorHAnsi" w:hAnsiTheme="minorHAnsi"/>
              <w:noProof/>
              <w:kern w:val="2"/>
              <w:szCs w:val="24"/>
              <w14:ligatures w14:val="standardContextual"/>
            </w:rPr>
          </w:pPr>
          <w:hyperlink w:anchor="_Toc241177110" w:history="1">
            <w:r w:rsidRPr="00DA7B2B">
              <w:rPr>
                <w:rStyle w:val="Hyperlink"/>
                <w:noProof/>
              </w:rPr>
              <w:t>1.1.3 UK QSR Market Dynamics</w:t>
            </w:r>
            <w:r>
              <w:rPr>
                <w:noProof/>
                <w:webHidden/>
              </w:rPr>
              <w:tab/>
            </w:r>
            <w:r>
              <w:rPr>
                <w:noProof/>
                <w:webHidden/>
              </w:rPr>
              <w:fldChar w:fldCharType="begin"/>
            </w:r>
            <w:r>
              <w:rPr>
                <w:noProof/>
                <w:webHidden/>
              </w:rPr>
              <w:instrText xml:space="preserve"> PAGEREF _Toc241177110 \h </w:instrText>
            </w:r>
            <w:r>
              <w:rPr>
                <w:noProof/>
                <w:webHidden/>
              </w:rPr>
            </w:r>
            <w:r>
              <w:rPr>
                <w:noProof/>
                <w:webHidden/>
              </w:rPr>
              <w:fldChar w:fldCharType="separate"/>
            </w:r>
            <w:r>
              <w:rPr>
                <w:noProof/>
                <w:webHidden/>
              </w:rPr>
              <w:t>16</w:t>
            </w:r>
            <w:r>
              <w:rPr>
                <w:noProof/>
                <w:webHidden/>
              </w:rPr>
              <w:fldChar w:fldCharType="end"/>
            </w:r>
          </w:hyperlink>
        </w:p>
        <w:p w14:paraId="5A90AD21" w14:textId="76868E28" w:rsidR="00751018" w:rsidRDefault="00751018">
          <w:pPr>
            <w:pStyle w:val="TOC3"/>
            <w:tabs>
              <w:tab w:val="right" w:leader="dot" w:pos="9736"/>
            </w:tabs>
            <w:rPr>
              <w:rFonts w:asciiTheme="minorHAnsi" w:hAnsiTheme="minorHAnsi"/>
              <w:noProof/>
              <w:kern w:val="2"/>
              <w:szCs w:val="24"/>
              <w14:ligatures w14:val="standardContextual"/>
            </w:rPr>
          </w:pPr>
          <w:hyperlink w:anchor="_Toc241177111" w:history="1">
            <w:r w:rsidRPr="00DA7B2B">
              <w:rPr>
                <w:rStyle w:val="Hyperlink"/>
                <w:noProof/>
              </w:rPr>
              <w:t>1.1.4 Regulatory Environment and Its Implications</w:t>
            </w:r>
            <w:r>
              <w:rPr>
                <w:noProof/>
                <w:webHidden/>
              </w:rPr>
              <w:tab/>
            </w:r>
            <w:r>
              <w:rPr>
                <w:noProof/>
                <w:webHidden/>
              </w:rPr>
              <w:fldChar w:fldCharType="begin"/>
            </w:r>
            <w:r>
              <w:rPr>
                <w:noProof/>
                <w:webHidden/>
              </w:rPr>
              <w:instrText xml:space="preserve"> PAGEREF _Toc241177111 \h </w:instrText>
            </w:r>
            <w:r>
              <w:rPr>
                <w:noProof/>
                <w:webHidden/>
              </w:rPr>
            </w:r>
            <w:r>
              <w:rPr>
                <w:noProof/>
                <w:webHidden/>
              </w:rPr>
              <w:fldChar w:fldCharType="separate"/>
            </w:r>
            <w:r>
              <w:rPr>
                <w:noProof/>
                <w:webHidden/>
              </w:rPr>
              <w:t>16</w:t>
            </w:r>
            <w:r>
              <w:rPr>
                <w:noProof/>
                <w:webHidden/>
              </w:rPr>
              <w:fldChar w:fldCharType="end"/>
            </w:r>
          </w:hyperlink>
        </w:p>
        <w:p w14:paraId="7B4EBB87" w14:textId="1CBFF0B7" w:rsidR="00751018" w:rsidRDefault="00751018">
          <w:pPr>
            <w:pStyle w:val="TOC2"/>
            <w:tabs>
              <w:tab w:val="right" w:leader="dot" w:pos="9736"/>
            </w:tabs>
            <w:rPr>
              <w:rFonts w:asciiTheme="minorHAnsi" w:hAnsiTheme="minorHAnsi"/>
              <w:noProof/>
              <w:kern w:val="2"/>
              <w:szCs w:val="24"/>
              <w14:ligatures w14:val="standardContextual"/>
            </w:rPr>
          </w:pPr>
          <w:hyperlink w:anchor="_Toc241177112" w:history="1">
            <w:r w:rsidRPr="00DA7B2B">
              <w:rPr>
                <w:rStyle w:val="Hyperlink"/>
                <w:noProof/>
              </w:rPr>
              <w:t>1.2 Statement of the Problem</w:t>
            </w:r>
            <w:r>
              <w:rPr>
                <w:noProof/>
                <w:webHidden/>
              </w:rPr>
              <w:tab/>
            </w:r>
            <w:r>
              <w:rPr>
                <w:noProof/>
                <w:webHidden/>
              </w:rPr>
              <w:fldChar w:fldCharType="begin"/>
            </w:r>
            <w:r>
              <w:rPr>
                <w:noProof/>
                <w:webHidden/>
              </w:rPr>
              <w:instrText xml:space="preserve"> PAGEREF _Toc241177112 \h </w:instrText>
            </w:r>
            <w:r>
              <w:rPr>
                <w:noProof/>
                <w:webHidden/>
              </w:rPr>
            </w:r>
            <w:r>
              <w:rPr>
                <w:noProof/>
                <w:webHidden/>
              </w:rPr>
              <w:fldChar w:fldCharType="separate"/>
            </w:r>
            <w:r>
              <w:rPr>
                <w:noProof/>
                <w:webHidden/>
              </w:rPr>
              <w:t>16</w:t>
            </w:r>
            <w:r>
              <w:rPr>
                <w:noProof/>
                <w:webHidden/>
              </w:rPr>
              <w:fldChar w:fldCharType="end"/>
            </w:r>
          </w:hyperlink>
        </w:p>
        <w:p w14:paraId="167D2381" w14:textId="48B76855" w:rsidR="00751018" w:rsidRDefault="00751018">
          <w:pPr>
            <w:pStyle w:val="TOC2"/>
            <w:tabs>
              <w:tab w:val="right" w:leader="dot" w:pos="9736"/>
            </w:tabs>
            <w:rPr>
              <w:rFonts w:asciiTheme="minorHAnsi" w:hAnsiTheme="minorHAnsi"/>
              <w:noProof/>
              <w:kern w:val="2"/>
              <w:szCs w:val="24"/>
              <w14:ligatures w14:val="standardContextual"/>
            </w:rPr>
          </w:pPr>
          <w:hyperlink w:anchor="_Toc241177113" w:history="1">
            <w:r w:rsidRPr="00DA7B2B">
              <w:rPr>
                <w:rStyle w:val="Hyperlink"/>
                <w:noProof/>
              </w:rPr>
              <w:t>1.3 Research Aim</w:t>
            </w:r>
            <w:r>
              <w:rPr>
                <w:noProof/>
                <w:webHidden/>
              </w:rPr>
              <w:tab/>
            </w:r>
            <w:r>
              <w:rPr>
                <w:noProof/>
                <w:webHidden/>
              </w:rPr>
              <w:fldChar w:fldCharType="begin"/>
            </w:r>
            <w:r>
              <w:rPr>
                <w:noProof/>
                <w:webHidden/>
              </w:rPr>
              <w:instrText xml:space="preserve"> PAGEREF _Toc241177113 \h </w:instrText>
            </w:r>
            <w:r>
              <w:rPr>
                <w:noProof/>
                <w:webHidden/>
              </w:rPr>
            </w:r>
            <w:r>
              <w:rPr>
                <w:noProof/>
                <w:webHidden/>
              </w:rPr>
              <w:fldChar w:fldCharType="separate"/>
            </w:r>
            <w:r>
              <w:rPr>
                <w:noProof/>
                <w:webHidden/>
              </w:rPr>
              <w:t>17</w:t>
            </w:r>
            <w:r>
              <w:rPr>
                <w:noProof/>
                <w:webHidden/>
              </w:rPr>
              <w:fldChar w:fldCharType="end"/>
            </w:r>
          </w:hyperlink>
        </w:p>
        <w:p w14:paraId="59C7D046" w14:textId="597793E2" w:rsidR="00751018" w:rsidRDefault="00751018">
          <w:pPr>
            <w:pStyle w:val="TOC3"/>
            <w:tabs>
              <w:tab w:val="right" w:leader="dot" w:pos="9736"/>
            </w:tabs>
            <w:rPr>
              <w:rFonts w:asciiTheme="minorHAnsi" w:hAnsiTheme="minorHAnsi"/>
              <w:noProof/>
              <w:kern w:val="2"/>
              <w:szCs w:val="24"/>
              <w14:ligatures w14:val="standardContextual"/>
            </w:rPr>
          </w:pPr>
          <w:hyperlink w:anchor="_Toc241177114" w:history="1">
            <w:r w:rsidRPr="00DA7B2B">
              <w:rPr>
                <w:rStyle w:val="Hyperlink"/>
                <w:noProof/>
              </w:rPr>
              <w:t>1.3.1 Rationale for the Study</w:t>
            </w:r>
            <w:r>
              <w:rPr>
                <w:noProof/>
                <w:webHidden/>
              </w:rPr>
              <w:tab/>
            </w:r>
            <w:r>
              <w:rPr>
                <w:noProof/>
                <w:webHidden/>
              </w:rPr>
              <w:fldChar w:fldCharType="begin"/>
            </w:r>
            <w:r>
              <w:rPr>
                <w:noProof/>
                <w:webHidden/>
              </w:rPr>
              <w:instrText xml:space="preserve"> PAGEREF _Toc241177114 \h </w:instrText>
            </w:r>
            <w:r>
              <w:rPr>
                <w:noProof/>
                <w:webHidden/>
              </w:rPr>
            </w:r>
            <w:r>
              <w:rPr>
                <w:noProof/>
                <w:webHidden/>
              </w:rPr>
              <w:fldChar w:fldCharType="separate"/>
            </w:r>
            <w:r>
              <w:rPr>
                <w:noProof/>
                <w:webHidden/>
              </w:rPr>
              <w:t>17</w:t>
            </w:r>
            <w:r>
              <w:rPr>
                <w:noProof/>
                <w:webHidden/>
              </w:rPr>
              <w:fldChar w:fldCharType="end"/>
            </w:r>
          </w:hyperlink>
        </w:p>
        <w:p w14:paraId="618DE10C" w14:textId="1ED3A8AE" w:rsidR="00751018" w:rsidRDefault="00751018">
          <w:pPr>
            <w:pStyle w:val="TOC2"/>
            <w:tabs>
              <w:tab w:val="right" w:leader="dot" w:pos="9736"/>
            </w:tabs>
            <w:rPr>
              <w:rFonts w:asciiTheme="minorHAnsi" w:hAnsiTheme="minorHAnsi"/>
              <w:noProof/>
              <w:kern w:val="2"/>
              <w:szCs w:val="24"/>
              <w14:ligatures w14:val="standardContextual"/>
            </w:rPr>
          </w:pPr>
          <w:hyperlink w:anchor="_Toc241177115" w:history="1">
            <w:r w:rsidRPr="00DA7B2B">
              <w:rPr>
                <w:rStyle w:val="Hyperlink"/>
                <w:noProof/>
              </w:rPr>
              <w:t>1.4 Research Objectives</w:t>
            </w:r>
            <w:r>
              <w:rPr>
                <w:noProof/>
                <w:webHidden/>
              </w:rPr>
              <w:tab/>
            </w:r>
            <w:r>
              <w:rPr>
                <w:noProof/>
                <w:webHidden/>
              </w:rPr>
              <w:fldChar w:fldCharType="begin"/>
            </w:r>
            <w:r>
              <w:rPr>
                <w:noProof/>
                <w:webHidden/>
              </w:rPr>
              <w:instrText xml:space="preserve"> PAGEREF _Toc241177115 \h </w:instrText>
            </w:r>
            <w:r>
              <w:rPr>
                <w:noProof/>
                <w:webHidden/>
              </w:rPr>
            </w:r>
            <w:r>
              <w:rPr>
                <w:noProof/>
                <w:webHidden/>
              </w:rPr>
              <w:fldChar w:fldCharType="separate"/>
            </w:r>
            <w:r>
              <w:rPr>
                <w:noProof/>
                <w:webHidden/>
              </w:rPr>
              <w:t>17</w:t>
            </w:r>
            <w:r>
              <w:rPr>
                <w:noProof/>
                <w:webHidden/>
              </w:rPr>
              <w:fldChar w:fldCharType="end"/>
            </w:r>
          </w:hyperlink>
        </w:p>
        <w:p w14:paraId="1AFF7E7A" w14:textId="0C1C81FB" w:rsidR="00751018" w:rsidRDefault="00751018">
          <w:pPr>
            <w:pStyle w:val="TOC2"/>
            <w:tabs>
              <w:tab w:val="right" w:leader="dot" w:pos="9736"/>
            </w:tabs>
            <w:rPr>
              <w:rFonts w:asciiTheme="minorHAnsi" w:hAnsiTheme="minorHAnsi"/>
              <w:noProof/>
              <w:kern w:val="2"/>
              <w:szCs w:val="24"/>
              <w14:ligatures w14:val="standardContextual"/>
            </w:rPr>
          </w:pPr>
          <w:hyperlink w:anchor="_Toc241177116" w:history="1">
            <w:r w:rsidRPr="00DA7B2B">
              <w:rPr>
                <w:rStyle w:val="Hyperlink"/>
                <w:noProof/>
              </w:rPr>
              <w:t>1.5 Research Questions</w:t>
            </w:r>
            <w:r>
              <w:rPr>
                <w:noProof/>
                <w:webHidden/>
              </w:rPr>
              <w:tab/>
            </w:r>
            <w:r>
              <w:rPr>
                <w:noProof/>
                <w:webHidden/>
              </w:rPr>
              <w:fldChar w:fldCharType="begin"/>
            </w:r>
            <w:r>
              <w:rPr>
                <w:noProof/>
                <w:webHidden/>
              </w:rPr>
              <w:instrText xml:space="preserve"> PAGEREF _Toc241177116 \h </w:instrText>
            </w:r>
            <w:r>
              <w:rPr>
                <w:noProof/>
                <w:webHidden/>
              </w:rPr>
            </w:r>
            <w:r>
              <w:rPr>
                <w:noProof/>
                <w:webHidden/>
              </w:rPr>
              <w:fldChar w:fldCharType="separate"/>
            </w:r>
            <w:r>
              <w:rPr>
                <w:noProof/>
                <w:webHidden/>
              </w:rPr>
              <w:t>18</w:t>
            </w:r>
            <w:r>
              <w:rPr>
                <w:noProof/>
                <w:webHidden/>
              </w:rPr>
              <w:fldChar w:fldCharType="end"/>
            </w:r>
          </w:hyperlink>
        </w:p>
        <w:p w14:paraId="56A3BE20" w14:textId="3F5BF00B" w:rsidR="00751018" w:rsidRDefault="00751018">
          <w:pPr>
            <w:pStyle w:val="TOC2"/>
            <w:tabs>
              <w:tab w:val="right" w:leader="dot" w:pos="9736"/>
            </w:tabs>
            <w:rPr>
              <w:rFonts w:asciiTheme="minorHAnsi" w:hAnsiTheme="minorHAnsi"/>
              <w:noProof/>
              <w:kern w:val="2"/>
              <w:szCs w:val="24"/>
              <w14:ligatures w14:val="standardContextual"/>
            </w:rPr>
          </w:pPr>
          <w:hyperlink w:anchor="_Toc241177117" w:history="1">
            <w:r w:rsidRPr="00DA7B2B">
              <w:rPr>
                <w:rStyle w:val="Hyperlink"/>
                <w:noProof/>
              </w:rPr>
              <w:t>1.6 Significance of the Study</w:t>
            </w:r>
            <w:r>
              <w:rPr>
                <w:noProof/>
                <w:webHidden/>
              </w:rPr>
              <w:tab/>
            </w:r>
            <w:r>
              <w:rPr>
                <w:noProof/>
                <w:webHidden/>
              </w:rPr>
              <w:fldChar w:fldCharType="begin"/>
            </w:r>
            <w:r>
              <w:rPr>
                <w:noProof/>
                <w:webHidden/>
              </w:rPr>
              <w:instrText xml:space="preserve"> PAGEREF _Toc241177117 \h </w:instrText>
            </w:r>
            <w:r>
              <w:rPr>
                <w:noProof/>
                <w:webHidden/>
              </w:rPr>
            </w:r>
            <w:r>
              <w:rPr>
                <w:noProof/>
                <w:webHidden/>
              </w:rPr>
              <w:fldChar w:fldCharType="separate"/>
            </w:r>
            <w:r>
              <w:rPr>
                <w:noProof/>
                <w:webHidden/>
              </w:rPr>
              <w:t>18</w:t>
            </w:r>
            <w:r>
              <w:rPr>
                <w:noProof/>
                <w:webHidden/>
              </w:rPr>
              <w:fldChar w:fldCharType="end"/>
            </w:r>
          </w:hyperlink>
        </w:p>
        <w:p w14:paraId="62C1A71E" w14:textId="45349BB7" w:rsidR="00751018" w:rsidRDefault="00751018">
          <w:pPr>
            <w:pStyle w:val="TOC3"/>
            <w:tabs>
              <w:tab w:val="right" w:leader="dot" w:pos="9736"/>
            </w:tabs>
            <w:rPr>
              <w:rFonts w:asciiTheme="minorHAnsi" w:hAnsiTheme="minorHAnsi"/>
              <w:noProof/>
              <w:kern w:val="2"/>
              <w:szCs w:val="24"/>
              <w14:ligatures w14:val="standardContextual"/>
            </w:rPr>
          </w:pPr>
          <w:hyperlink w:anchor="_Toc241177118" w:history="1">
            <w:r w:rsidRPr="00DA7B2B">
              <w:rPr>
                <w:rStyle w:val="Hyperlink"/>
                <w:noProof/>
              </w:rPr>
              <w:t>1.6.1 Academic Contribution</w:t>
            </w:r>
            <w:r>
              <w:rPr>
                <w:noProof/>
                <w:webHidden/>
              </w:rPr>
              <w:tab/>
            </w:r>
            <w:r>
              <w:rPr>
                <w:noProof/>
                <w:webHidden/>
              </w:rPr>
              <w:fldChar w:fldCharType="begin"/>
            </w:r>
            <w:r>
              <w:rPr>
                <w:noProof/>
                <w:webHidden/>
              </w:rPr>
              <w:instrText xml:space="preserve"> PAGEREF _Toc241177118 \h </w:instrText>
            </w:r>
            <w:r>
              <w:rPr>
                <w:noProof/>
                <w:webHidden/>
              </w:rPr>
            </w:r>
            <w:r>
              <w:rPr>
                <w:noProof/>
                <w:webHidden/>
              </w:rPr>
              <w:fldChar w:fldCharType="separate"/>
            </w:r>
            <w:r>
              <w:rPr>
                <w:noProof/>
                <w:webHidden/>
              </w:rPr>
              <w:t>18</w:t>
            </w:r>
            <w:r>
              <w:rPr>
                <w:noProof/>
                <w:webHidden/>
              </w:rPr>
              <w:fldChar w:fldCharType="end"/>
            </w:r>
          </w:hyperlink>
        </w:p>
        <w:p w14:paraId="3A350D67" w14:textId="471D0277" w:rsidR="00751018" w:rsidRDefault="00751018">
          <w:pPr>
            <w:pStyle w:val="TOC3"/>
            <w:tabs>
              <w:tab w:val="right" w:leader="dot" w:pos="9736"/>
            </w:tabs>
            <w:rPr>
              <w:rFonts w:asciiTheme="minorHAnsi" w:hAnsiTheme="minorHAnsi"/>
              <w:noProof/>
              <w:kern w:val="2"/>
              <w:szCs w:val="24"/>
              <w14:ligatures w14:val="standardContextual"/>
            </w:rPr>
          </w:pPr>
          <w:hyperlink w:anchor="_Toc241177119" w:history="1">
            <w:r w:rsidRPr="00DA7B2B">
              <w:rPr>
                <w:rStyle w:val="Hyperlink"/>
                <w:noProof/>
              </w:rPr>
              <w:t>1.6.2 Practical Contribution</w:t>
            </w:r>
            <w:r>
              <w:rPr>
                <w:noProof/>
                <w:webHidden/>
              </w:rPr>
              <w:tab/>
            </w:r>
            <w:r>
              <w:rPr>
                <w:noProof/>
                <w:webHidden/>
              </w:rPr>
              <w:fldChar w:fldCharType="begin"/>
            </w:r>
            <w:r>
              <w:rPr>
                <w:noProof/>
                <w:webHidden/>
              </w:rPr>
              <w:instrText xml:space="preserve"> PAGEREF _Toc241177119 \h </w:instrText>
            </w:r>
            <w:r>
              <w:rPr>
                <w:noProof/>
                <w:webHidden/>
              </w:rPr>
            </w:r>
            <w:r>
              <w:rPr>
                <w:noProof/>
                <w:webHidden/>
              </w:rPr>
              <w:fldChar w:fldCharType="separate"/>
            </w:r>
            <w:r>
              <w:rPr>
                <w:noProof/>
                <w:webHidden/>
              </w:rPr>
              <w:t>19</w:t>
            </w:r>
            <w:r>
              <w:rPr>
                <w:noProof/>
                <w:webHidden/>
              </w:rPr>
              <w:fldChar w:fldCharType="end"/>
            </w:r>
          </w:hyperlink>
        </w:p>
        <w:p w14:paraId="20500AA7" w14:textId="43B72EF5" w:rsidR="00751018" w:rsidRDefault="00751018">
          <w:pPr>
            <w:pStyle w:val="TOC2"/>
            <w:tabs>
              <w:tab w:val="right" w:leader="dot" w:pos="9736"/>
            </w:tabs>
            <w:rPr>
              <w:rFonts w:asciiTheme="minorHAnsi" w:hAnsiTheme="minorHAnsi"/>
              <w:noProof/>
              <w:kern w:val="2"/>
              <w:szCs w:val="24"/>
              <w14:ligatures w14:val="standardContextual"/>
            </w:rPr>
          </w:pPr>
          <w:hyperlink w:anchor="_Toc241177120" w:history="1">
            <w:r w:rsidRPr="00DA7B2B">
              <w:rPr>
                <w:rStyle w:val="Hyperlink"/>
                <w:noProof/>
              </w:rPr>
              <w:t>1.7 Structure of the Dissertation</w:t>
            </w:r>
            <w:r>
              <w:rPr>
                <w:noProof/>
                <w:webHidden/>
              </w:rPr>
              <w:tab/>
            </w:r>
            <w:r>
              <w:rPr>
                <w:noProof/>
                <w:webHidden/>
              </w:rPr>
              <w:fldChar w:fldCharType="begin"/>
            </w:r>
            <w:r>
              <w:rPr>
                <w:noProof/>
                <w:webHidden/>
              </w:rPr>
              <w:instrText xml:space="preserve"> PAGEREF _Toc241177120 \h </w:instrText>
            </w:r>
            <w:r>
              <w:rPr>
                <w:noProof/>
                <w:webHidden/>
              </w:rPr>
            </w:r>
            <w:r>
              <w:rPr>
                <w:noProof/>
                <w:webHidden/>
              </w:rPr>
              <w:fldChar w:fldCharType="separate"/>
            </w:r>
            <w:r>
              <w:rPr>
                <w:noProof/>
                <w:webHidden/>
              </w:rPr>
              <w:t>19</w:t>
            </w:r>
            <w:r>
              <w:rPr>
                <w:noProof/>
                <w:webHidden/>
              </w:rPr>
              <w:fldChar w:fldCharType="end"/>
            </w:r>
          </w:hyperlink>
        </w:p>
        <w:p w14:paraId="39B5612A" w14:textId="1262F21E" w:rsidR="00751018" w:rsidRDefault="00751018">
          <w:pPr>
            <w:pStyle w:val="TOC2"/>
            <w:tabs>
              <w:tab w:val="right" w:leader="dot" w:pos="9736"/>
            </w:tabs>
            <w:rPr>
              <w:rFonts w:asciiTheme="minorHAnsi" w:hAnsiTheme="minorHAnsi"/>
              <w:noProof/>
              <w:kern w:val="2"/>
              <w:szCs w:val="24"/>
              <w14:ligatures w14:val="standardContextual"/>
            </w:rPr>
          </w:pPr>
          <w:hyperlink w:anchor="_Toc241177121" w:history="1">
            <w:r w:rsidRPr="00DA7B2B">
              <w:rPr>
                <w:rStyle w:val="Hyperlink"/>
                <w:noProof/>
              </w:rPr>
              <w:t>1.8 Operational Definitions of Key Terms</w:t>
            </w:r>
            <w:r>
              <w:rPr>
                <w:noProof/>
                <w:webHidden/>
              </w:rPr>
              <w:tab/>
            </w:r>
            <w:r>
              <w:rPr>
                <w:noProof/>
                <w:webHidden/>
              </w:rPr>
              <w:fldChar w:fldCharType="begin"/>
            </w:r>
            <w:r>
              <w:rPr>
                <w:noProof/>
                <w:webHidden/>
              </w:rPr>
              <w:instrText xml:space="preserve"> PAGEREF _Toc241177121 \h </w:instrText>
            </w:r>
            <w:r>
              <w:rPr>
                <w:noProof/>
                <w:webHidden/>
              </w:rPr>
            </w:r>
            <w:r>
              <w:rPr>
                <w:noProof/>
                <w:webHidden/>
              </w:rPr>
              <w:fldChar w:fldCharType="separate"/>
            </w:r>
            <w:r>
              <w:rPr>
                <w:noProof/>
                <w:webHidden/>
              </w:rPr>
              <w:t>19</w:t>
            </w:r>
            <w:r>
              <w:rPr>
                <w:noProof/>
                <w:webHidden/>
              </w:rPr>
              <w:fldChar w:fldCharType="end"/>
            </w:r>
          </w:hyperlink>
        </w:p>
        <w:p w14:paraId="7E5D6072" w14:textId="081D80AE" w:rsidR="00751018" w:rsidRDefault="00751018">
          <w:pPr>
            <w:pStyle w:val="TOC1"/>
            <w:tabs>
              <w:tab w:val="left" w:pos="1440"/>
              <w:tab w:val="right" w:leader="dot" w:pos="9736"/>
            </w:tabs>
            <w:rPr>
              <w:rFonts w:asciiTheme="minorHAnsi" w:hAnsiTheme="minorHAnsi"/>
              <w:noProof/>
              <w:kern w:val="2"/>
              <w:szCs w:val="24"/>
              <w14:ligatures w14:val="standardContextual"/>
            </w:rPr>
          </w:pPr>
          <w:hyperlink w:anchor="_Toc241177122" w:history="1">
            <w:r w:rsidRPr="00DA7B2B">
              <w:rPr>
                <w:rStyle w:val="Hyperlink"/>
                <w:noProof/>
              </w:rPr>
              <w:t>Chapter 2:</w:t>
            </w:r>
            <w:r>
              <w:rPr>
                <w:rFonts w:asciiTheme="minorHAnsi" w:hAnsiTheme="minorHAnsi"/>
                <w:noProof/>
                <w:kern w:val="2"/>
                <w:szCs w:val="24"/>
                <w14:ligatures w14:val="standardContextual"/>
              </w:rPr>
              <w:tab/>
            </w:r>
            <w:r w:rsidRPr="00DA7B2B">
              <w:rPr>
                <w:rStyle w:val="Hyperlink"/>
                <w:noProof/>
              </w:rPr>
              <w:t>Literature Review</w:t>
            </w:r>
            <w:r>
              <w:rPr>
                <w:noProof/>
                <w:webHidden/>
              </w:rPr>
              <w:tab/>
            </w:r>
            <w:r>
              <w:rPr>
                <w:noProof/>
                <w:webHidden/>
              </w:rPr>
              <w:fldChar w:fldCharType="begin"/>
            </w:r>
            <w:r>
              <w:rPr>
                <w:noProof/>
                <w:webHidden/>
              </w:rPr>
              <w:instrText xml:space="preserve"> PAGEREF _Toc241177122 \h </w:instrText>
            </w:r>
            <w:r>
              <w:rPr>
                <w:noProof/>
                <w:webHidden/>
              </w:rPr>
            </w:r>
            <w:r>
              <w:rPr>
                <w:noProof/>
                <w:webHidden/>
              </w:rPr>
              <w:fldChar w:fldCharType="separate"/>
            </w:r>
            <w:r>
              <w:rPr>
                <w:noProof/>
                <w:webHidden/>
              </w:rPr>
              <w:t>21</w:t>
            </w:r>
            <w:r>
              <w:rPr>
                <w:noProof/>
                <w:webHidden/>
              </w:rPr>
              <w:fldChar w:fldCharType="end"/>
            </w:r>
          </w:hyperlink>
        </w:p>
        <w:p w14:paraId="5F49ED99" w14:textId="60DA5924" w:rsidR="00751018" w:rsidRDefault="00751018">
          <w:pPr>
            <w:pStyle w:val="TOC2"/>
            <w:tabs>
              <w:tab w:val="right" w:leader="dot" w:pos="9736"/>
            </w:tabs>
            <w:rPr>
              <w:rFonts w:asciiTheme="minorHAnsi" w:hAnsiTheme="minorHAnsi"/>
              <w:noProof/>
              <w:kern w:val="2"/>
              <w:szCs w:val="24"/>
              <w14:ligatures w14:val="standardContextual"/>
            </w:rPr>
          </w:pPr>
          <w:hyperlink w:anchor="_Toc241177123" w:history="1">
            <w:r w:rsidRPr="00DA7B2B">
              <w:rPr>
                <w:rStyle w:val="Hyperlink"/>
                <w:noProof/>
              </w:rPr>
              <w:t>2.1 Introduction</w:t>
            </w:r>
            <w:r>
              <w:rPr>
                <w:noProof/>
                <w:webHidden/>
              </w:rPr>
              <w:tab/>
            </w:r>
            <w:r>
              <w:rPr>
                <w:noProof/>
                <w:webHidden/>
              </w:rPr>
              <w:fldChar w:fldCharType="begin"/>
            </w:r>
            <w:r>
              <w:rPr>
                <w:noProof/>
                <w:webHidden/>
              </w:rPr>
              <w:instrText xml:space="preserve"> PAGEREF _Toc241177123 \h </w:instrText>
            </w:r>
            <w:r>
              <w:rPr>
                <w:noProof/>
                <w:webHidden/>
              </w:rPr>
            </w:r>
            <w:r>
              <w:rPr>
                <w:noProof/>
                <w:webHidden/>
              </w:rPr>
              <w:fldChar w:fldCharType="separate"/>
            </w:r>
            <w:r>
              <w:rPr>
                <w:noProof/>
                <w:webHidden/>
              </w:rPr>
              <w:t>21</w:t>
            </w:r>
            <w:r>
              <w:rPr>
                <w:noProof/>
                <w:webHidden/>
              </w:rPr>
              <w:fldChar w:fldCharType="end"/>
            </w:r>
          </w:hyperlink>
        </w:p>
        <w:p w14:paraId="322CEDE9" w14:textId="4FB5C72D" w:rsidR="00751018" w:rsidRDefault="00751018">
          <w:pPr>
            <w:pStyle w:val="TOC2"/>
            <w:tabs>
              <w:tab w:val="right" w:leader="dot" w:pos="9736"/>
            </w:tabs>
            <w:rPr>
              <w:rFonts w:asciiTheme="minorHAnsi" w:hAnsiTheme="minorHAnsi"/>
              <w:noProof/>
              <w:kern w:val="2"/>
              <w:szCs w:val="24"/>
              <w14:ligatures w14:val="standardContextual"/>
            </w:rPr>
          </w:pPr>
          <w:hyperlink w:anchor="_Toc241177124" w:history="1">
            <w:r w:rsidRPr="00DA7B2B">
              <w:rPr>
                <w:rStyle w:val="Hyperlink"/>
                <w:noProof/>
              </w:rPr>
              <w:t>2.2 Theoretical Framework</w:t>
            </w:r>
            <w:r>
              <w:rPr>
                <w:noProof/>
                <w:webHidden/>
              </w:rPr>
              <w:tab/>
            </w:r>
            <w:r>
              <w:rPr>
                <w:noProof/>
                <w:webHidden/>
              </w:rPr>
              <w:fldChar w:fldCharType="begin"/>
            </w:r>
            <w:r>
              <w:rPr>
                <w:noProof/>
                <w:webHidden/>
              </w:rPr>
              <w:instrText xml:space="preserve"> PAGEREF _Toc241177124 \h </w:instrText>
            </w:r>
            <w:r>
              <w:rPr>
                <w:noProof/>
                <w:webHidden/>
              </w:rPr>
            </w:r>
            <w:r>
              <w:rPr>
                <w:noProof/>
                <w:webHidden/>
              </w:rPr>
              <w:fldChar w:fldCharType="separate"/>
            </w:r>
            <w:r>
              <w:rPr>
                <w:noProof/>
                <w:webHidden/>
              </w:rPr>
              <w:t>21</w:t>
            </w:r>
            <w:r>
              <w:rPr>
                <w:noProof/>
                <w:webHidden/>
              </w:rPr>
              <w:fldChar w:fldCharType="end"/>
            </w:r>
          </w:hyperlink>
        </w:p>
        <w:p w14:paraId="00AFC9A2" w14:textId="1CA5B744" w:rsidR="00751018" w:rsidRDefault="00751018">
          <w:pPr>
            <w:pStyle w:val="TOC3"/>
            <w:tabs>
              <w:tab w:val="right" w:leader="dot" w:pos="9736"/>
            </w:tabs>
            <w:rPr>
              <w:rFonts w:asciiTheme="minorHAnsi" w:hAnsiTheme="minorHAnsi"/>
              <w:noProof/>
              <w:kern w:val="2"/>
              <w:szCs w:val="24"/>
              <w14:ligatures w14:val="standardContextual"/>
            </w:rPr>
          </w:pPr>
          <w:hyperlink w:anchor="_Toc241177125" w:history="1">
            <w:r w:rsidRPr="00DA7B2B">
              <w:rPr>
                <w:rStyle w:val="Hyperlink"/>
                <w:noProof/>
              </w:rPr>
              <w:t>2.2.1 Theory of Planned Behaviour</w:t>
            </w:r>
            <w:r>
              <w:rPr>
                <w:noProof/>
                <w:webHidden/>
              </w:rPr>
              <w:tab/>
            </w:r>
            <w:r>
              <w:rPr>
                <w:noProof/>
                <w:webHidden/>
              </w:rPr>
              <w:fldChar w:fldCharType="begin"/>
            </w:r>
            <w:r>
              <w:rPr>
                <w:noProof/>
                <w:webHidden/>
              </w:rPr>
              <w:instrText xml:space="preserve"> PAGEREF _Toc241177125 \h </w:instrText>
            </w:r>
            <w:r>
              <w:rPr>
                <w:noProof/>
                <w:webHidden/>
              </w:rPr>
            </w:r>
            <w:r>
              <w:rPr>
                <w:noProof/>
                <w:webHidden/>
              </w:rPr>
              <w:fldChar w:fldCharType="separate"/>
            </w:r>
            <w:r>
              <w:rPr>
                <w:noProof/>
                <w:webHidden/>
              </w:rPr>
              <w:t>21</w:t>
            </w:r>
            <w:r>
              <w:rPr>
                <w:noProof/>
                <w:webHidden/>
              </w:rPr>
              <w:fldChar w:fldCharType="end"/>
            </w:r>
          </w:hyperlink>
        </w:p>
        <w:p w14:paraId="72D6F1FD" w14:textId="3B0C1000" w:rsidR="00751018" w:rsidRDefault="00751018">
          <w:pPr>
            <w:pStyle w:val="TOC3"/>
            <w:tabs>
              <w:tab w:val="right" w:leader="dot" w:pos="9736"/>
            </w:tabs>
            <w:rPr>
              <w:rFonts w:asciiTheme="minorHAnsi" w:hAnsiTheme="minorHAnsi"/>
              <w:noProof/>
              <w:kern w:val="2"/>
              <w:szCs w:val="24"/>
              <w14:ligatures w14:val="standardContextual"/>
            </w:rPr>
          </w:pPr>
          <w:hyperlink w:anchor="_Toc241177126" w:history="1">
            <w:r w:rsidRPr="00DA7B2B">
              <w:rPr>
                <w:rStyle w:val="Hyperlink"/>
                <w:noProof/>
              </w:rPr>
              <w:t>2.2.2 Stimulus-Organism-Response Model</w:t>
            </w:r>
            <w:r>
              <w:rPr>
                <w:noProof/>
                <w:webHidden/>
              </w:rPr>
              <w:tab/>
            </w:r>
            <w:r>
              <w:rPr>
                <w:noProof/>
                <w:webHidden/>
              </w:rPr>
              <w:fldChar w:fldCharType="begin"/>
            </w:r>
            <w:r>
              <w:rPr>
                <w:noProof/>
                <w:webHidden/>
              </w:rPr>
              <w:instrText xml:space="preserve"> PAGEREF _Toc241177126 \h </w:instrText>
            </w:r>
            <w:r>
              <w:rPr>
                <w:noProof/>
                <w:webHidden/>
              </w:rPr>
            </w:r>
            <w:r>
              <w:rPr>
                <w:noProof/>
                <w:webHidden/>
              </w:rPr>
              <w:fldChar w:fldCharType="separate"/>
            </w:r>
            <w:r>
              <w:rPr>
                <w:noProof/>
                <w:webHidden/>
              </w:rPr>
              <w:t>21</w:t>
            </w:r>
            <w:r>
              <w:rPr>
                <w:noProof/>
                <w:webHidden/>
              </w:rPr>
              <w:fldChar w:fldCharType="end"/>
            </w:r>
          </w:hyperlink>
        </w:p>
        <w:p w14:paraId="3B0E6236" w14:textId="091D4863" w:rsidR="00751018" w:rsidRDefault="00751018">
          <w:pPr>
            <w:pStyle w:val="TOC3"/>
            <w:tabs>
              <w:tab w:val="right" w:leader="dot" w:pos="9736"/>
            </w:tabs>
            <w:rPr>
              <w:rFonts w:asciiTheme="minorHAnsi" w:hAnsiTheme="minorHAnsi"/>
              <w:noProof/>
              <w:kern w:val="2"/>
              <w:szCs w:val="24"/>
              <w14:ligatures w14:val="standardContextual"/>
            </w:rPr>
          </w:pPr>
          <w:hyperlink w:anchor="_Toc241177127" w:history="1">
            <w:r w:rsidRPr="00DA7B2B">
              <w:rPr>
                <w:rStyle w:val="Hyperlink"/>
                <w:noProof/>
              </w:rPr>
              <w:t>2.2.3 Attribution Theory</w:t>
            </w:r>
            <w:r>
              <w:rPr>
                <w:noProof/>
                <w:webHidden/>
              </w:rPr>
              <w:tab/>
            </w:r>
            <w:r>
              <w:rPr>
                <w:noProof/>
                <w:webHidden/>
              </w:rPr>
              <w:fldChar w:fldCharType="begin"/>
            </w:r>
            <w:r>
              <w:rPr>
                <w:noProof/>
                <w:webHidden/>
              </w:rPr>
              <w:instrText xml:space="preserve"> PAGEREF _Toc241177127 \h </w:instrText>
            </w:r>
            <w:r>
              <w:rPr>
                <w:noProof/>
                <w:webHidden/>
              </w:rPr>
            </w:r>
            <w:r>
              <w:rPr>
                <w:noProof/>
                <w:webHidden/>
              </w:rPr>
              <w:fldChar w:fldCharType="separate"/>
            </w:r>
            <w:r>
              <w:rPr>
                <w:noProof/>
                <w:webHidden/>
              </w:rPr>
              <w:t>22</w:t>
            </w:r>
            <w:r>
              <w:rPr>
                <w:noProof/>
                <w:webHidden/>
              </w:rPr>
              <w:fldChar w:fldCharType="end"/>
            </w:r>
          </w:hyperlink>
        </w:p>
        <w:p w14:paraId="31DA74D4" w14:textId="0A157CA8" w:rsidR="00751018" w:rsidRDefault="00751018">
          <w:pPr>
            <w:pStyle w:val="TOC3"/>
            <w:tabs>
              <w:tab w:val="right" w:leader="dot" w:pos="9736"/>
            </w:tabs>
            <w:rPr>
              <w:rFonts w:asciiTheme="minorHAnsi" w:hAnsiTheme="minorHAnsi"/>
              <w:noProof/>
              <w:kern w:val="2"/>
              <w:szCs w:val="24"/>
              <w14:ligatures w14:val="standardContextual"/>
            </w:rPr>
          </w:pPr>
          <w:hyperlink w:anchor="_Toc241177128" w:history="1">
            <w:r w:rsidRPr="00DA7B2B">
              <w:rPr>
                <w:rStyle w:val="Hyperlink"/>
                <w:noProof/>
              </w:rPr>
              <w:t>2.2.4 Message Framing Theory</w:t>
            </w:r>
            <w:r>
              <w:rPr>
                <w:noProof/>
                <w:webHidden/>
              </w:rPr>
              <w:tab/>
            </w:r>
            <w:r>
              <w:rPr>
                <w:noProof/>
                <w:webHidden/>
              </w:rPr>
              <w:fldChar w:fldCharType="begin"/>
            </w:r>
            <w:r>
              <w:rPr>
                <w:noProof/>
                <w:webHidden/>
              </w:rPr>
              <w:instrText xml:space="preserve"> PAGEREF _Toc241177128 \h </w:instrText>
            </w:r>
            <w:r>
              <w:rPr>
                <w:noProof/>
                <w:webHidden/>
              </w:rPr>
            </w:r>
            <w:r>
              <w:rPr>
                <w:noProof/>
                <w:webHidden/>
              </w:rPr>
              <w:fldChar w:fldCharType="separate"/>
            </w:r>
            <w:r>
              <w:rPr>
                <w:noProof/>
                <w:webHidden/>
              </w:rPr>
              <w:t>22</w:t>
            </w:r>
            <w:r>
              <w:rPr>
                <w:noProof/>
                <w:webHidden/>
              </w:rPr>
              <w:fldChar w:fldCharType="end"/>
            </w:r>
          </w:hyperlink>
        </w:p>
        <w:p w14:paraId="24C0C03C" w14:textId="61735592" w:rsidR="00751018" w:rsidRDefault="00751018">
          <w:pPr>
            <w:pStyle w:val="TOC2"/>
            <w:tabs>
              <w:tab w:val="right" w:leader="dot" w:pos="9736"/>
            </w:tabs>
            <w:rPr>
              <w:rFonts w:asciiTheme="minorHAnsi" w:hAnsiTheme="minorHAnsi"/>
              <w:noProof/>
              <w:kern w:val="2"/>
              <w:szCs w:val="24"/>
              <w14:ligatures w14:val="standardContextual"/>
            </w:rPr>
          </w:pPr>
          <w:hyperlink w:anchor="_Toc241177129" w:history="1">
            <w:r w:rsidRPr="00DA7B2B">
              <w:rPr>
                <w:rStyle w:val="Hyperlink"/>
                <w:noProof/>
              </w:rPr>
              <w:t>2.3 The UK Fast-Food Industry and the Vegan Segment</w:t>
            </w:r>
            <w:r>
              <w:rPr>
                <w:noProof/>
                <w:webHidden/>
              </w:rPr>
              <w:tab/>
            </w:r>
            <w:r>
              <w:rPr>
                <w:noProof/>
                <w:webHidden/>
              </w:rPr>
              <w:fldChar w:fldCharType="begin"/>
            </w:r>
            <w:r>
              <w:rPr>
                <w:noProof/>
                <w:webHidden/>
              </w:rPr>
              <w:instrText xml:space="preserve"> PAGEREF _Toc241177129 \h </w:instrText>
            </w:r>
            <w:r>
              <w:rPr>
                <w:noProof/>
                <w:webHidden/>
              </w:rPr>
            </w:r>
            <w:r>
              <w:rPr>
                <w:noProof/>
                <w:webHidden/>
              </w:rPr>
              <w:fldChar w:fldCharType="separate"/>
            </w:r>
            <w:r>
              <w:rPr>
                <w:noProof/>
                <w:webHidden/>
              </w:rPr>
              <w:t>22</w:t>
            </w:r>
            <w:r>
              <w:rPr>
                <w:noProof/>
                <w:webHidden/>
              </w:rPr>
              <w:fldChar w:fldCharType="end"/>
            </w:r>
          </w:hyperlink>
        </w:p>
        <w:p w14:paraId="119B81C3" w14:textId="35ADB645" w:rsidR="00751018" w:rsidRDefault="00751018">
          <w:pPr>
            <w:pStyle w:val="TOC2"/>
            <w:tabs>
              <w:tab w:val="right" w:leader="dot" w:pos="9736"/>
            </w:tabs>
            <w:rPr>
              <w:rFonts w:asciiTheme="minorHAnsi" w:hAnsiTheme="minorHAnsi"/>
              <w:noProof/>
              <w:kern w:val="2"/>
              <w:szCs w:val="24"/>
              <w14:ligatures w14:val="standardContextual"/>
            </w:rPr>
          </w:pPr>
          <w:hyperlink w:anchor="_Toc241177130" w:history="1">
            <w:r w:rsidRPr="00DA7B2B">
              <w:rPr>
                <w:rStyle w:val="Hyperlink"/>
                <w:noProof/>
              </w:rPr>
              <w:t>2.4 Vegan Promotional Message Framing: Critical Analysis</w:t>
            </w:r>
            <w:r>
              <w:rPr>
                <w:noProof/>
                <w:webHidden/>
              </w:rPr>
              <w:tab/>
            </w:r>
            <w:r>
              <w:rPr>
                <w:noProof/>
                <w:webHidden/>
              </w:rPr>
              <w:fldChar w:fldCharType="begin"/>
            </w:r>
            <w:r>
              <w:rPr>
                <w:noProof/>
                <w:webHidden/>
              </w:rPr>
              <w:instrText xml:space="preserve"> PAGEREF _Toc241177130 \h </w:instrText>
            </w:r>
            <w:r>
              <w:rPr>
                <w:noProof/>
                <w:webHidden/>
              </w:rPr>
            </w:r>
            <w:r>
              <w:rPr>
                <w:noProof/>
                <w:webHidden/>
              </w:rPr>
              <w:fldChar w:fldCharType="separate"/>
            </w:r>
            <w:r>
              <w:rPr>
                <w:noProof/>
                <w:webHidden/>
              </w:rPr>
              <w:t>23</w:t>
            </w:r>
            <w:r>
              <w:rPr>
                <w:noProof/>
                <w:webHidden/>
              </w:rPr>
              <w:fldChar w:fldCharType="end"/>
            </w:r>
          </w:hyperlink>
        </w:p>
        <w:p w14:paraId="15CDBFA7" w14:textId="105BC487" w:rsidR="00751018" w:rsidRDefault="00751018">
          <w:pPr>
            <w:pStyle w:val="TOC3"/>
            <w:tabs>
              <w:tab w:val="right" w:leader="dot" w:pos="9736"/>
            </w:tabs>
            <w:rPr>
              <w:rFonts w:asciiTheme="minorHAnsi" w:hAnsiTheme="minorHAnsi"/>
              <w:noProof/>
              <w:kern w:val="2"/>
              <w:szCs w:val="24"/>
              <w14:ligatures w14:val="standardContextual"/>
            </w:rPr>
          </w:pPr>
          <w:hyperlink w:anchor="_Toc241177131" w:history="1">
            <w:r w:rsidRPr="00DA7B2B">
              <w:rPr>
                <w:rStyle w:val="Hyperlink"/>
                <w:noProof/>
              </w:rPr>
              <w:t>2.4.1 Health Message Framing</w:t>
            </w:r>
            <w:r>
              <w:rPr>
                <w:noProof/>
                <w:webHidden/>
              </w:rPr>
              <w:tab/>
            </w:r>
            <w:r>
              <w:rPr>
                <w:noProof/>
                <w:webHidden/>
              </w:rPr>
              <w:fldChar w:fldCharType="begin"/>
            </w:r>
            <w:r>
              <w:rPr>
                <w:noProof/>
                <w:webHidden/>
              </w:rPr>
              <w:instrText xml:space="preserve"> PAGEREF _Toc241177131 \h </w:instrText>
            </w:r>
            <w:r>
              <w:rPr>
                <w:noProof/>
                <w:webHidden/>
              </w:rPr>
            </w:r>
            <w:r>
              <w:rPr>
                <w:noProof/>
                <w:webHidden/>
              </w:rPr>
              <w:fldChar w:fldCharType="separate"/>
            </w:r>
            <w:r>
              <w:rPr>
                <w:noProof/>
                <w:webHidden/>
              </w:rPr>
              <w:t>24</w:t>
            </w:r>
            <w:r>
              <w:rPr>
                <w:noProof/>
                <w:webHidden/>
              </w:rPr>
              <w:fldChar w:fldCharType="end"/>
            </w:r>
          </w:hyperlink>
        </w:p>
        <w:p w14:paraId="113E2AC9" w14:textId="2F767F9B" w:rsidR="00751018" w:rsidRDefault="00751018">
          <w:pPr>
            <w:pStyle w:val="TOC3"/>
            <w:tabs>
              <w:tab w:val="right" w:leader="dot" w:pos="9736"/>
            </w:tabs>
            <w:rPr>
              <w:rFonts w:asciiTheme="minorHAnsi" w:hAnsiTheme="minorHAnsi"/>
              <w:noProof/>
              <w:kern w:val="2"/>
              <w:szCs w:val="24"/>
              <w14:ligatures w14:val="standardContextual"/>
            </w:rPr>
          </w:pPr>
          <w:hyperlink w:anchor="_Toc241177132" w:history="1">
            <w:r w:rsidRPr="00DA7B2B">
              <w:rPr>
                <w:rStyle w:val="Hyperlink"/>
                <w:noProof/>
              </w:rPr>
              <w:t>2.4.2 Environmental Message Framing</w:t>
            </w:r>
            <w:r>
              <w:rPr>
                <w:noProof/>
                <w:webHidden/>
              </w:rPr>
              <w:tab/>
            </w:r>
            <w:r>
              <w:rPr>
                <w:noProof/>
                <w:webHidden/>
              </w:rPr>
              <w:fldChar w:fldCharType="begin"/>
            </w:r>
            <w:r>
              <w:rPr>
                <w:noProof/>
                <w:webHidden/>
              </w:rPr>
              <w:instrText xml:space="preserve"> PAGEREF _Toc241177132 \h </w:instrText>
            </w:r>
            <w:r>
              <w:rPr>
                <w:noProof/>
                <w:webHidden/>
              </w:rPr>
            </w:r>
            <w:r>
              <w:rPr>
                <w:noProof/>
                <w:webHidden/>
              </w:rPr>
              <w:fldChar w:fldCharType="separate"/>
            </w:r>
            <w:r>
              <w:rPr>
                <w:noProof/>
                <w:webHidden/>
              </w:rPr>
              <w:t>24</w:t>
            </w:r>
            <w:r>
              <w:rPr>
                <w:noProof/>
                <w:webHidden/>
              </w:rPr>
              <w:fldChar w:fldCharType="end"/>
            </w:r>
          </w:hyperlink>
        </w:p>
        <w:p w14:paraId="18FC0E94" w14:textId="535FB990" w:rsidR="00751018" w:rsidRDefault="00751018">
          <w:pPr>
            <w:pStyle w:val="TOC3"/>
            <w:tabs>
              <w:tab w:val="right" w:leader="dot" w:pos="9736"/>
            </w:tabs>
            <w:rPr>
              <w:rFonts w:asciiTheme="minorHAnsi" w:hAnsiTheme="minorHAnsi"/>
              <w:noProof/>
              <w:kern w:val="2"/>
              <w:szCs w:val="24"/>
              <w14:ligatures w14:val="standardContextual"/>
            </w:rPr>
          </w:pPr>
          <w:hyperlink w:anchor="_Toc241177133" w:history="1">
            <w:r w:rsidRPr="00DA7B2B">
              <w:rPr>
                <w:rStyle w:val="Hyperlink"/>
                <w:noProof/>
              </w:rPr>
              <w:t>2.4.3 Ethical and Animal-Welfare Framing</w:t>
            </w:r>
            <w:r>
              <w:rPr>
                <w:noProof/>
                <w:webHidden/>
              </w:rPr>
              <w:tab/>
            </w:r>
            <w:r>
              <w:rPr>
                <w:noProof/>
                <w:webHidden/>
              </w:rPr>
              <w:fldChar w:fldCharType="begin"/>
            </w:r>
            <w:r>
              <w:rPr>
                <w:noProof/>
                <w:webHidden/>
              </w:rPr>
              <w:instrText xml:space="preserve"> PAGEREF _Toc241177133 \h </w:instrText>
            </w:r>
            <w:r>
              <w:rPr>
                <w:noProof/>
                <w:webHidden/>
              </w:rPr>
            </w:r>
            <w:r>
              <w:rPr>
                <w:noProof/>
                <w:webHidden/>
              </w:rPr>
              <w:fldChar w:fldCharType="separate"/>
            </w:r>
            <w:r>
              <w:rPr>
                <w:noProof/>
                <w:webHidden/>
              </w:rPr>
              <w:t>25</w:t>
            </w:r>
            <w:r>
              <w:rPr>
                <w:noProof/>
                <w:webHidden/>
              </w:rPr>
              <w:fldChar w:fldCharType="end"/>
            </w:r>
          </w:hyperlink>
        </w:p>
        <w:p w14:paraId="18C80807" w14:textId="3B1BE70C" w:rsidR="00751018" w:rsidRDefault="00751018">
          <w:pPr>
            <w:pStyle w:val="TOC3"/>
            <w:tabs>
              <w:tab w:val="right" w:leader="dot" w:pos="9736"/>
            </w:tabs>
            <w:rPr>
              <w:rFonts w:asciiTheme="minorHAnsi" w:hAnsiTheme="minorHAnsi"/>
              <w:noProof/>
              <w:kern w:val="2"/>
              <w:szCs w:val="24"/>
              <w14:ligatures w14:val="standardContextual"/>
            </w:rPr>
          </w:pPr>
          <w:hyperlink w:anchor="_Toc241177134" w:history="1">
            <w:r w:rsidRPr="00DA7B2B">
              <w:rPr>
                <w:rStyle w:val="Hyperlink"/>
                <w:noProof/>
              </w:rPr>
              <w:t>2.4.4 Indulgence and Taste Framing</w:t>
            </w:r>
            <w:r>
              <w:rPr>
                <w:noProof/>
                <w:webHidden/>
              </w:rPr>
              <w:tab/>
            </w:r>
            <w:r>
              <w:rPr>
                <w:noProof/>
                <w:webHidden/>
              </w:rPr>
              <w:fldChar w:fldCharType="begin"/>
            </w:r>
            <w:r>
              <w:rPr>
                <w:noProof/>
                <w:webHidden/>
              </w:rPr>
              <w:instrText xml:space="preserve"> PAGEREF _Toc241177134 \h </w:instrText>
            </w:r>
            <w:r>
              <w:rPr>
                <w:noProof/>
                <w:webHidden/>
              </w:rPr>
            </w:r>
            <w:r>
              <w:rPr>
                <w:noProof/>
                <w:webHidden/>
              </w:rPr>
              <w:fldChar w:fldCharType="separate"/>
            </w:r>
            <w:r>
              <w:rPr>
                <w:noProof/>
                <w:webHidden/>
              </w:rPr>
              <w:t>25</w:t>
            </w:r>
            <w:r>
              <w:rPr>
                <w:noProof/>
                <w:webHidden/>
              </w:rPr>
              <w:fldChar w:fldCharType="end"/>
            </w:r>
          </w:hyperlink>
        </w:p>
        <w:p w14:paraId="4CE8BA3A" w14:textId="7852D9A0" w:rsidR="00751018" w:rsidRDefault="00751018">
          <w:pPr>
            <w:pStyle w:val="TOC3"/>
            <w:tabs>
              <w:tab w:val="right" w:leader="dot" w:pos="9736"/>
            </w:tabs>
            <w:rPr>
              <w:rFonts w:asciiTheme="minorHAnsi" w:hAnsiTheme="minorHAnsi"/>
              <w:noProof/>
              <w:kern w:val="2"/>
              <w:szCs w:val="24"/>
              <w14:ligatures w14:val="standardContextual"/>
            </w:rPr>
          </w:pPr>
          <w:hyperlink w:anchor="_Toc241177135" w:history="1">
            <w:r w:rsidRPr="00DA7B2B">
              <w:rPr>
                <w:rStyle w:val="Hyperlink"/>
                <w:noProof/>
              </w:rPr>
              <w:t>2.4.5 Social Identity Framing</w:t>
            </w:r>
            <w:r>
              <w:rPr>
                <w:noProof/>
                <w:webHidden/>
              </w:rPr>
              <w:tab/>
            </w:r>
            <w:r>
              <w:rPr>
                <w:noProof/>
                <w:webHidden/>
              </w:rPr>
              <w:fldChar w:fldCharType="begin"/>
            </w:r>
            <w:r>
              <w:rPr>
                <w:noProof/>
                <w:webHidden/>
              </w:rPr>
              <w:instrText xml:space="preserve"> PAGEREF _Toc241177135 \h </w:instrText>
            </w:r>
            <w:r>
              <w:rPr>
                <w:noProof/>
                <w:webHidden/>
              </w:rPr>
            </w:r>
            <w:r>
              <w:rPr>
                <w:noProof/>
                <w:webHidden/>
              </w:rPr>
              <w:fldChar w:fldCharType="separate"/>
            </w:r>
            <w:r>
              <w:rPr>
                <w:noProof/>
                <w:webHidden/>
              </w:rPr>
              <w:t>25</w:t>
            </w:r>
            <w:r>
              <w:rPr>
                <w:noProof/>
                <w:webHidden/>
              </w:rPr>
              <w:fldChar w:fldCharType="end"/>
            </w:r>
          </w:hyperlink>
        </w:p>
        <w:p w14:paraId="173D1A11" w14:textId="7F1F18AC" w:rsidR="00751018" w:rsidRDefault="00751018">
          <w:pPr>
            <w:pStyle w:val="TOC2"/>
            <w:tabs>
              <w:tab w:val="right" w:leader="dot" w:pos="9736"/>
            </w:tabs>
            <w:rPr>
              <w:rFonts w:asciiTheme="minorHAnsi" w:hAnsiTheme="minorHAnsi"/>
              <w:noProof/>
              <w:kern w:val="2"/>
              <w:szCs w:val="24"/>
              <w14:ligatures w14:val="standardContextual"/>
            </w:rPr>
          </w:pPr>
          <w:hyperlink w:anchor="_Toc241177136" w:history="1">
            <w:r w:rsidRPr="00DA7B2B">
              <w:rPr>
                <w:rStyle w:val="Hyperlink"/>
                <w:noProof/>
              </w:rPr>
              <w:t>2.5 Consumer Perception</w:t>
            </w:r>
            <w:r>
              <w:rPr>
                <w:noProof/>
                <w:webHidden/>
              </w:rPr>
              <w:tab/>
            </w:r>
            <w:r>
              <w:rPr>
                <w:noProof/>
                <w:webHidden/>
              </w:rPr>
              <w:fldChar w:fldCharType="begin"/>
            </w:r>
            <w:r>
              <w:rPr>
                <w:noProof/>
                <w:webHidden/>
              </w:rPr>
              <w:instrText xml:space="preserve"> PAGEREF _Toc241177136 \h </w:instrText>
            </w:r>
            <w:r>
              <w:rPr>
                <w:noProof/>
                <w:webHidden/>
              </w:rPr>
            </w:r>
            <w:r>
              <w:rPr>
                <w:noProof/>
                <w:webHidden/>
              </w:rPr>
              <w:fldChar w:fldCharType="separate"/>
            </w:r>
            <w:r>
              <w:rPr>
                <w:noProof/>
                <w:webHidden/>
              </w:rPr>
              <w:t>26</w:t>
            </w:r>
            <w:r>
              <w:rPr>
                <w:noProof/>
                <w:webHidden/>
              </w:rPr>
              <w:fldChar w:fldCharType="end"/>
            </w:r>
          </w:hyperlink>
        </w:p>
        <w:p w14:paraId="1E1DAD3C" w14:textId="65E29656" w:rsidR="00751018" w:rsidRDefault="00751018">
          <w:pPr>
            <w:pStyle w:val="TOC3"/>
            <w:tabs>
              <w:tab w:val="right" w:leader="dot" w:pos="9736"/>
            </w:tabs>
            <w:rPr>
              <w:rFonts w:asciiTheme="minorHAnsi" w:hAnsiTheme="minorHAnsi"/>
              <w:noProof/>
              <w:kern w:val="2"/>
              <w:szCs w:val="24"/>
              <w14:ligatures w14:val="standardContextual"/>
            </w:rPr>
          </w:pPr>
          <w:hyperlink w:anchor="_Toc241177137" w:history="1">
            <w:r w:rsidRPr="00DA7B2B">
              <w:rPr>
                <w:rStyle w:val="Hyperlink"/>
                <w:noProof/>
              </w:rPr>
              <w:t>2.5.1 Consumer Perception Formation</w:t>
            </w:r>
            <w:r>
              <w:rPr>
                <w:noProof/>
                <w:webHidden/>
              </w:rPr>
              <w:tab/>
            </w:r>
            <w:r>
              <w:rPr>
                <w:noProof/>
                <w:webHidden/>
              </w:rPr>
              <w:fldChar w:fldCharType="begin"/>
            </w:r>
            <w:r>
              <w:rPr>
                <w:noProof/>
                <w:webHidden/>
              </w:rPr>
              <w:instrText xml:space="preserve"> PAGEREF _Toc241177137 \h </w:instrText>
            </w:r>
            <w:r>
              <w:rPr>
                <w:noProof/>
                <w:webHidden/>
              </w:rPr>
            </w:r>
            <w:r>
              <w:rPr>
                <w:noProof/>
                <w:webHidden/>
              </w:rPr>
              <w:fldChar w:fldCharType="separate"/>
            </w:r>
            <w:r>
              <w:rPr>
                <w:noProof/>
                <w:webHidden/>
              </w:rPr>
              <w:t>26</w:t>
            </w:r>
            <w:r>
              <w:rPr>
                <w:noProof/>
                <w:webHidden/>
              </w:rPr>
              <w:fldChar w:fldCharType="end"/>
            </w:r>
          </w:hyperlink>
        </w:p>
        <w:p w14:paraId="738B8CF8" w14:textId="78177B0C" w:rsidR="00751018" w:rsidRDefault="00751018">
          <w:pPr>
            <w:pStyle w:val="TOC2"/>
            <w:tabs>
              <w:tab w:val="right" w:leader="dot" w:pos="9736"/>
            </w:tabs>
            <w:rPr>
              <w:rFonts w:asciiTheme="minorHAnsi" w:hAnsiTheme="minorHAnsi"/>
              <w:noProof/>
              <w:kern w:val="2"/>
              <w:szCs w:val="24"/>
              <w14:ligatures w14:val="standardContextual"/>
            </w:rPr>
          </w:pPr>
          <w:hyperlink w:anchor="_Toc241177138" w:history="1">
            <w:r w:rsidRPr="00DA7B2B">
              <w:rPr>
                <w:rStyle w:val="Hyperlink"/>
                <w:noProof/>
              </w:rPr>
              <w:t>2.6 Consumer Trust</w:t>
            </w:r>
            <w:r>
              <w:rPr>
                <w:noProof/>
                <w:webHidden/>
              </w:rPr>
              <w:tab/>
            </w:r>
            <w:r>
              <w:rPr>
                <w:noProof/>
                <w:webHidden/>
              </w:rPr>
              <w:fldChar w:fldCharType="begin"/>
            </w:r>
            <w:r>
              <w:rPr>
                <w:noProof/>
                <w:webHidden/>
              </w:rPr>
              <w:instrText xml:space="preserve"> PAGEREF _Toc241177138 \h </w:instrText>
            </w:r>
            <w:r>
              <w:rPr>
                <w:noProof/>
                <w:webHidden/>
              </w:rPr>
            </w:r>
            <w:r>
              <w:rPr>
                <w:noProof/>
                <w:webHidden/>
              </w:rPr>
              <w:fldChar w:fldCharType="separate"/>
            </w:r>
            <w:r>
              <w:rPr>
                <w:noProof/>
                <w:webHidden/>
              </w:rPr>
              <w:t>27</w:t>
            </w:r>
            <w:r>
              <w:rPr>
                <w:noProof/>
                <w:webHidden/>
              </w:rPr>
              <w:fldChar w:fldCharType="end"/>
            </w:r>
          </w:hyperlink>
        </w:p>
        <w:p w14:paraId="4BABEC72" w14:textId="04FB0CA8" w:rsidR="00751018" w:rsidRDefault="00751018">
          <w:pPr>
            <w:pStyle w:val="TOC2"/>
            <w:tabs>
              <w:tab w:val="right" w:leader="dot" w:pos="9736"/>
            </w:tabs>
            <w:rPr>
              <w:rFonts w:asciiTheme="minorHAnsi" w:hAnsiTheme="minorHAnsi"/>
              <w:noProof/>
              <w:kern w:val="2"/>
              <w:szCs w:val="24"/>
              <w14:ligatures w14:val="standardContextual"/>
            </w:rPr>
          </w:pPr>
          <w:hyperlink w:anchor="_Toc241177139" w:history="1">
            <w:r w:rsidRPr="00DA7B2B">
              <w:rPr>
                <w:rStyle w:val="Hyperlink"/>
                <w:noProof/>
              </w:rPr>
              <w:t>2.7 Consumer Purchase Intention</w:t>
            </w:r>
            <w:r>
              <w:rPr>
                <w:noProof/>
                <w:webHidden/>
              </w:rPr>
              <w:tab/>
            </w:r>
            <w:r>
              <w:rPr>
                <w:noProof/>
                <w:webHidden/>
              </w:rPr>
              <w:fldChar w:fldCharType="begin"/>
            </w:r>
            <w:r>
              <w:rPr>
                <w:noProof/>
                <w:webHidden/>
              </w:rPr>
              <w:instrText xml:space="preserve"> PAGEREF _Toc241177139 \h </w:instrText>
            </w:r>
            <w:r>
              <w:rPr>
                <w:noProof/>
                <w:webHidden/>
              </w:rPr>
            </w:r>
            <w:r>
              <w:rPr>
                <w:noProof/>
                <w:webHidden/>
              </w:rPr>
              <w:fldChar w:fldCharType="separate"/>
            </w:r>
            <w:r>
              <w:rPr>
                <w:noProof/>
                <w:webHidden/>
              </w:rPr>
              <w:t>27</w:t>
            </w:r>
            <w:r>
              <w:rPr>
                <w:noProof/>
                <w:webHidden/>
              </w:rPr>
              <w:fldChar w:fldCharType="end"/>
            </w:r>
          </w:hyperlink>
        </w:p>
        <w:p w14:paraId="1D9AB00D" w14:textId="4A12D04E" w:rsidR="00751018" w:rsidRDefault="00751018">
          <w:pPr>
            <w:pStyle w:val="TOC2"/>
            <w:tabs>
              <w:tab w:val="right" w:leader="dot" w:pos="9736"/>
            </w:tabs>
            <w:rPr>
              <w:rFonts w:asciiTheme="minorHAnsi" w:hAnsiTheme="minorHAnsi"/>
              <w:noProof/>
              <w:kern w:val="2"/>
              <w:szCs w:val="24"/>
              <w14:ligatures w14:val="standardContextual"/>
            </w:rPr>
          </w:pPr>
          <w:hyperlink w:anchor="_Toc241177140" w:history="1">
            <w:r w:rsidRPr="00DA7B2B">
              <w:rPr>
                <w:rStyle w:val="Hyperlink"/>
                <w:noProof/>
              </w:rPr>
              <w:t>2.8 Vegan Marketing Communication Strategies</w:t>
            </w:r>
            <w:r>
              <w:rPr>
                <w:noProof/>
                <w:webHidden/>
              </w:rPr>
              <w:tab/>
            </w:r>
            <w:r>
              <w:rPr>
                <w:noProof/>
                <w:webHidden/>
              </w:rPr>
              <w:fldChar w:fldCharType="begin"/>
            </w:r>
            <w:r>
              <w:rPr>
                <w:noProof/>
                <w:webHidden/>
              </w:rPr>
              <w:instrText xml:space="preserve"> PAGEREF _Toc241177140 \h </w:instrText>
            </w:r>
            <w:r>
              <w:rPr>
                <w:noProof/>
                <w:webHidden/>
              </w:rPr>
            </w:r>
            <w:r>
              <w:rPr>
                <w:noProof/>
                <w:webHidden/>
              </w:rPr>
              <w:fldChar w:fldCharType="separate"/>
            </w:r>
            <w:r>
              <w:rPr>
                <w:noProof/>
                <w:webHidden/>
              </w:rPr>
              <w:t>28</w:t>
            </w:r>
            <w:r>
              <w:rPr>
                <w:noProof/>
                <w:webHidden/>
              </w:rPr>
              <w:fldChar w:fldCharType="end"/>
            </w:r>
          </w:hyperlink>
        </w:p>
        <w:p w14:paraId="5260A602" w14:textId="564A4570" w:rsidR="00751018" w:rsidRDefault="00751018">
          <w:pPr>
            <w:pStyle w:val="TOC3"/>
            <w:tabs>
              <w:tab w:val="right" w:leader="dot" w:pos="9736"/>
            </w:tabs>
            <w:rPr>
              <w:rFonts w:asciiTheme="minorHAnsi" w:hAnsiTheme="minorHAnsi"/>
              <w:noProof/>
              <w:kern w:val="2"/>
              <w:szCs w:val="24"/>
              <w14:ligatures w14:val="standardContextual"/>
            </w:rPr>
          </w:pPr>
          <w:hyperlink w:anchor="_Toc241177141" w:history="1">
            <w:r w:rsidRPr="00DA7B2B">
              <w:rPr>
                <w:rStyle w:val="Hyperlink"/>
                <w:noProof/>
              </w:rPr>
              <w:t>2.8.1 Channel-Specific Effectiveness</w:t>
            </w:r>
            <w:r>
              <w:rPr>
                <w:noProof/>
                <w:webHidden/>
              </w:rPr>
              <w:tab/>
            </w:r>
            <w:r>
              <w:rPr>
                <w:noProof/>
                <w:webHidden/>
              </w:rPr>
              <w:fldChar w:fldCharType="begin"/>
            </w:r>
            <w:r>
              <w:rPr>
                <w:noProof/>
                <w:webHidden/>
              </w:rPr>
              <w:instrText xml:space="preserve"> PAGEREF _Toc241177141 \h </w:instrText>
            </w:r>
            <w:r>
              <w:rPr>
                <w:noProof/>
                <w:webHidden/>
              </w:rPr>
            </w:r>
            <w:r>
              <w:rPr>
                <w:noProof/>
                <w:webHidden/>
              </w:rPr>
              <w:fldChar w:fldCharType="separate"/>
            </w:r>
            <w:r>
              <w:rPr>
                <w:noProof/>
                <w:webHidden/>
              </w:rPr>
              <w:t>28</w:t>
            </w:r>
            <w:r>
              <w:rPr>
                <w:noProof/>
                <w:webHidden/>
              </w:rPr>
              <w:fldChar w:fldCharType="end"/>
            </w:r>
          </w:hyperlink>
        </w:p>
        <w:p w14:paraId="60CD78E9" w14:textId="6C9F234A" w:rsidR="00751018" w:rsidRDefault="00751018">
          <w:pPr>
            <w:pStyle w:val="TOC2"/>
            <w:tabs>
              <w:tab w:val="right" w:leader="dot" w:pos="9736"/>
            </w:tabs>
            <w:rPr>
              <w:rFonts w:asciiTheme="minorHAnsi" w:hAnsiTheme="minorHAnsi"/>
              <w:noProof/>
              <w:kern w:val="2"/>
              <w:szCs w:val="24"/>
              <w14:ligatures w14:val="standardContextual"/>
            </w:rPr>
          </w:pPr>
          <w:hyperlink w:anchor="_Toc241177142" w:history="1">
            <w:r w:rsidRPr="00DA7B2B">
              <w:rPr>
                <w:rStyle w:val="Hyperlink"/>
                <w:noProof/>
              </w:rPr>
              <w:t>2.9 Conceptual Framework</w:t>
            </w:r>
            <w:r>
              <w:rPr>
                <w:noProof/>
                <w:webHidden/>
              </w:rPr>
              <w:tab/>
            </w:r>
            <w:r>
              <w:rPr>
                <w:noProof/>
                <w:webHidden/>
              </w:rPr>
              <w:fldChar w:fldCharType="begin"/>
            </w:r>
            <w:r>
              <w:rPr>
                <w:noProof/>
                <w:webHidden/>
              </w:rPr>
              <w:instrText xml:space="preserve"> PAGEREF _Toc241177142 \h </w:instrText>
            </w:r>
            <w:r>
              <w:rPr>
                <w:noProof/>
                <w:webHidden/>
              </w:rPr>
            </w:r>
            <w:r>
              <w:rPr>
                <w:noProof/>
                <w:webHidden/>
              </w:rPr>
              <w:fldChar w:fldCharType="separate"/>
            </w:r>
            <w:r>
              <w:rPr>
                <w:noProof/>
                <w:webHidden/>
              </w:rPr>
              <w:t>29</w:t>
            </w:r>
            <w:r>
              <w:rPr>
                <w:noProof/>
                <w:webHidden/>
              </w:rPr>
              <w:fldChar w:fldCharType="end"/>
            </w:r>
          </w:hyperlink>
        </w:p>
        <w:p w14:paraId="45A468D9" w14:textId="6543DEEF" w:rsidR="00751018" w:rsidRDefault="00751018">
          <w:pPr>
            <w:pStyle w:val="TOC2"/>
            <w:tabs>
              <w:tab w:val="right" w:leader="dot" w:pos="9736"/>
            </w:tabs>
            <w:rPr>
              <w:rFonts w:asciiTheme="minorHAnsi" w:hAnsiTheme="minorHAnsi"/>
              <w:noProof/>
              <w:kern w:val="2"/>
              <w:szCs w:val="24"/>
              <w14:ligatures w14:val="standardContextual"/>
            </w:rPr>
          </w:pPr>
          <w:hyperlink w:anchor="_Toc241177143" w:history="1">
            <w:r w:rsidRPr="00DA7B2B">
              <w:rPr>
                <w:rStyle w:val="Hyperlink"/>
                <w:noProof/>
              </w:rPr>
              <w:t>2.10 Research Hypotheses</w:t>
            </w:r>
            <w:r>
              <w:rPr>
                <w:noProof/>
                <w:webHidden/>
              </w:rPr>
              <w:tab/>
            </w:r>
            <w:r>
              <w:rPr>
                <w:noProof/>
                <w:webHidden/>
              </w:rPr>
              <w:fldChar w:fldCharType="begin"/>
            </w:r>
            <w:r>
              <w:rPr>
                <w:noProof/>
                <w:webHidden/>
              </w:rPr>
              <w:instrText xml:space="preserve"> PAGEREF _Toc241177143 \h </w:instrText>
            </w:r>
            <w:r>
              <w:rPr>
                <w:noProof/>
                <w:webHidden/>
              </w:rPr>
            </w:r>
            <w:r>
              <w:rPr>
                <w:noProof/>
                <w:webHidden/>
              </w:rPr>
              <w:fldChar w:fldCharType="separate"/>
            </w:r>
            <w:r>
              <w:rPr>
                <w:noProof/>
                <w:webHidden/>
              </w:rPr>
              <w:t>29</w:t>
            </w:r>
            <w:r>
              <w:rPr>
                <w:noProof/>
                <w:webHidden/>
              </w:rPr>
              <w:fldChar w:fldCharType="end"/>
            </w:r>
          </w:hyperlink>
        </w:p>
        <w:p w14:paraId="4F571D61" w14:textId="74873832" w:rsidR="00751018" w:rsidRDefault="00751018">
          <w:pPr>
            <w:pStyle w:val="TOC1"/>
            <w:tabs>
              <w:tab w:val="left" w:pos="1440"/>
              <w:tab w:val="right" w:leader="dot" w:pos="9736"/>
            </w:tabs>
            <w:rPr>
              <w:rFonts w:asciiTheme="minorHAnsi" w:hAnsiTheme="minorHAnsi"/>
              <w:noProof/>
              <w:kern w:val="2"/>
              <w:szCs w:val="24"/>
              <w14:ligatures w14:val="standardContextual"/>
            </w:rPr>
          </w:pPr>
          <w:hyperlink w:anchor="_Toc241177144" w:history="1">
            <w:r w:rsidRPr="00DA7B2B">
              <w:rPr>
                <w:rStyle w:val="Hyperlink"/>
                <w:noProof/>
              </w:rPr>
              <w:t>Chapter 3:</w:t>
            </w:r>
            <w:r>
              <w:rPr>
                <w:rFonts w:asciiTheme="minorHAnsi" w:hAnsiTheme="minorHAnsi"/>
                <w:noProof/>
                <w:kern w:val="2"/>
                <w:szCs w:val="24"/>
                <w14:ligatures w14:val="standardContextual"/>
              </w:rPr>
              <w:tab/>
            </w:r>
            <w:r w:rsidRPr="00DA7B2B">
              <w:rPr>
                <w:rStyle w:val="Hyperlink"/>
                <w:noProof/>
              </w:rPr>
              <w:t>Methodology</w:t>
            </w:r>
            <w:r>
              <w:rPr>
                <w:noProof/>
                <w:webHidden/>
              </w:rPr>
              <w:tab/>
            </w:r>
            <w:r>
              <w:rPr>
                <w:noProof/>
                <w:webHidden/>
              </w:rPr>
              <w:fldChar w:fldCharType="begin"/>
            </w:r>
            <w:r>
              <w:rPr>
                <w:noProof/>
                <w:webHidden/>
              </w:rPr>
              <w:instrText xml:space="preserve"> PAGEREF _Toc241177144 \h </w:instrText>
            </w:r>
            <w:r>
              <w:rPr>
                <w:noProof/>
                <w:webHidden/>
              </w:rPr>
            </w:r>
            <w:r>
              <w:rPr>
                <w:noProof/>
                <w:webHidden/>
              </w:rPr>
              <w:fldChar w:fldCharType="separate"/>
            </w:r>
            <w:r>
              <w:rPr>
                <w:noProof/>
                <w:webHidden/>
              </w:rPr>
              <w:t>31</w:t>
            </w:r>
            <w:r>
              <w:rPr>
                <w:noProof/>
                <w:webHidden/>
              </w:rPr>
              <w:fldChar w:fldCharType="end"/>
            </w:r>
          </w:hyperlink>
        </w:p>
        <w:p w14:paraId="5C0EF631" w14:textId="12C453F0" w:rsidR="00751018" w:rsidRDefault="00751018">
          <w:pPr>
            <w:pStyle w:val="TOC2"/>
            <w:tabs>
              <w:tab w:val="right" w:leader="dot" w:pos="9736"/>
            </w:tabs>
            <w:rPr>
              <w:rFonts w:asciiTheme="minorHAnsi" w:hAnsiTheme="minorHAnsi"/>
              <w:noProof/>
              <w:kern w:val="2"/>
              <w:szCs w:val="24"/>
              <w14:ligatures w14:val="standardContextual"/>
            </w:rPr>
          </w:pPr>
          <w:hyperlink w:anchor="_Toc241177145" w:history="1">
            <w:r w:rsidRPr="00DA7B2B">
              <w:rPr>
                <w:rStyle w:val="Hyperlink"/>
                <w:noProof/>
              </w:rPr>
              <w:t>3.1 Introduction</w:t>
            </w:r>
            <w:r>
              <w:rPr>
                <w:noProof/>
                <w:webHidden/>
              </w:rPr>
              <w:tab/>
            </w:r>
            <w:r>
              <w:rPr>
                <w:noProof/>
                <w:webHidden/>
              </w:rPr>
              <w:fldChar w:fldCharType="begin"/>
            </w:r>
            <w:r>
              <w:rPr>
                <w:noProof/>
                <w:webHidden/>
              </w:rPr>
              <w:instrText xml:space="preserve"> PAGEREF _Toc241177145 \h </w:instrText>
            </w:r>
            <w:r>
              <w:rPr>
                <w:noProof/>
                <w:webHidden/>
              </w:rPr>
            </w:r>
            <w:r>
              <w:rPr>
                <w:noProof/>
                <w:webHidden/>
              </w:rPr>
              <w:fldChar w:fldCharType="separate"/>
            </w:r>
            <w:r>
              <w:rPr>
                <w:noProof/>
                <w:webHidden/>
              </w:rPr>
              <w:t>31</w:t>
            </w:r>
            <w:r>
              <w:rPr>
                <w:noProof/>
                <w:webHidden/>
              </w:rPr>
              <w:fldChar w:fldCharType="end"/>
            </w:r>
          </w:hyperlink>
        </w:p>
        <w:p w14:paraId="45079B7A" w14:textId="51DAD425" w:rsidR="00751018" w:rsidRDefault="00751018">
          <w:pPr>
            <w:pStyle w:val="TOC2"/>
            <w:tabs>
              <w:tab w:val="right" w:leader="dot" w:pos="9736"/>
            </w:tabs>
            <w:rPr>
              <w:rFonts w:asciiTheme="minorHAnsi" w:hAnsiTheme="minorHAnsi"/>
              <w:noProof/>
              <w:kern w:val="2"/>
              <w:szCs w:val="24"/>
              <w14:ligatures w14:val="standardContextual"/>
            </w:rPr>
          </w:pPr>
          <w:hyperlink w:anchor="_Toc241177146" w:history="1">
            <w:r w:rsidRPr="00DA7B2B">
              <w:rPr>
                <w:rStyle w:val="Hyperlink"/>
                <w:noProof/>
              </w:rPr>
              <w:t>3.2 Research Philosophy</w:t>
            </w:r>
            <w:r>
              <w:rPr>
                <w:noProof/>
                <w:webHidden/>
              </w:rPr>
              <w:tab/>
            </w:r>
            <w:r>
              <w:rPr>
                <w:noProof/>
                <w:webHidden/>
              </w:rPr>
              <w:fldChar w:fldCharType="begin"/>
            </w:r>
            <w:r>
              <w:rPr>
                <w:noProof/>
                <w:webHidden/>
              </w:rPr>
              <w:instrText xml:space="preserve"> PAGEREF _Toc241177146 \h </w:instrText>
            </w:r>
            <w:r>
              <w:rPr>
                <w:noProof/>
                <w:webHidden/>
              </w:rPr>
            </w:r>
            <w:r>
              <w:rPr>
                <w:noProof/>
                <w:webHidden/>
              </w:rPr>
              <w:fldChar w:fldCharType="separate"/>
            </w:r>
            <w:r>
              <w:rPr>
                <w:noProof/>
                <w:webHidden/>
              </w:rPr>
              <w:t>31</w:t>
            </w:r>
            <w:r>
              <w:rPr>
                <w:noProof/>
                <w:webHidden/>
              </w:rPr>
              <w:fldChar w:fldCharType="end"/>
            </w:r>
          </w:hyperlink>
        </w:p>
        <w:p w14:paraId="4FE483D1" w14:textId="2B973B24" w:rsidR="00751018" w:rsidRDefault="00751018">
          <w:pPr>
            <w:pStyle w:val="TOC2"/>
            <w:tabs>
              <w:tab w:val="right" w:leader="dot" w:pos="9736"/>
            </w:tabs>
            <w:rPr>
              <w:rFonts w:asciiTheme="minorHAnsi" w:hAnsiTheme="minorHAnsi"/>
              <w:noProof/>
              <w:kern w:val="2"/>
              <w:szCs w:val="24"/>
              <w14:ligatures w14:val="standardContextual"/>
            </w:rPr>
          </w:pPr>
          <w:hyperlink w:anchor="_Toc241177147" w:history="1">
            <w:r w:rsidRPr="00DA7B2B">
              <w:rPr>
                <w:rStyle w:val="Hyperlink"/>
                <w:noProof/>
              </w:rPr>
              <w:t>3.3 Research Design</w:t>
            </w:r>
            <w:r>
              <w:rPr>
                <w:noProof/>
                <w:webHidden/>
              </w:rPr>
              <w:tab/>
            </w:r>
            <w:r>
              <w:rPr>
                <w:noProof/>
                <w:webHidden/>
              </w:rPr>
              <w:fldChar w:fldCharType="begin"/>
            </w:r>
            <w:r>
              <w:rPr>
                <w:noProof/>
                <w:webHidden/>
              </w:rPr>
              <w:instrText xml:space="preserve"> PAGEREF _Toc241177147 \h </w:instrText>
            </w:r>
            <w:r>
              <w:rPr>
                <w:noProof/>
                <w:webHidden/>
              </w:rPr>
            </w:r>
            <w:r>
              <w:rPr>
                <w:noProof/>
                <w:webHidden/>
              </w:rPr>
              <w:fldChar w:fldCharType="separate"/>
            </w:r>
            <w:r>
              <w:rPr>
                <w:noProof/>
                <w:webHidden/>
              </w:rPr>
              <w:t>32</w:t>
            </w:r>
            <w:r>
              <w:rPr>
                <w:noProof/>
                <w:webHidden/>
              </w:rPr>
              <w:fldChar w:fldCharType="end"/>
            </w:r>
          </w:hyperlink>
        </w:p>
        <w:p w14:paraId="0CA1C35E" w14:textId="071252EF" w:rsidR="00751018" w:rsidRDefault="00751018">
          <w:pPr>
            <w:pStyle w:val="TOC3"/>
            <w:tabs>
              <w:tab w:val="right" w:leader="dot" w:pos="9736"/>
            </w:tabs>
            <w:rPr>
              <w:rFonts w:asciiTheme="minorHAnsi" w:hAnsiTheme="minorHAnsi"/>
              <w:noProof/>
              <w:kern w:val="2"/>
              <w:szCs w:val="24"/>
              <w14:ligatures w14:val="standardContextual"/>
            </w:rPr>
          </w:pPr>
          <w:hyperlink w:anchor="_Toc241177148" w:history="1">
            <w:r w:rsidRPr="00DA7B2B">
              <w:rPr>
                <w:rStyle w:val="Hyperlink"/>
                <w:noProof/>
              </w:rPr>
              <w:t>3.3.1 Research Strategy</w:t>
            </w:r>
            <w:r>
              <w:rPr>
                <w:noProof/>
                <w:webHidden/>
              </w:rPr>
              <w:tab/>
            </w:r>
            <w:r>
              <w:rPr>
                <w:noProof/>
                <w:webHidden/>
              </w:rPr>
              <w:fldChar w:fldCharType="begin"/>
            </w:r>
            <w:r>
              <w:rPr>
                <w:noProof/>
                <w:webHidden/>
              </w:rPr>
              <w:instrText xml:space="preserve"> PAGEREF _Toc241177148 \h </w:instrText>
            </w:r>
            <w:r>
              <w:rPr>
                <w:noProof/>
                <w:webHidden/>
              </w:rPr>
            </w:r>
            <w:r>
              <w:rPr>
                <w:noProof/>
                <w:webHidden/>
              </w:rPr>
              <w:fldChar w:fldCharType="separate"/>
            </w:r>
            <w:r>
              <w:rPr>
                <w:noProof/>
                <w:webHidden/>
              </w:rPr>
              <w:t>33</w:t>
            </w:r>
            <w:r>
              <w:rPr>
                <w:noProof/>
                <w:webHidden/>
              </w:rPr>
              <w:fldChar w:fldCharType="end"/>
            </w:r>
          </w:hyperlink>
        </w:p>
        <w:p w14:paraId="34D0A9D7" w14:textId="6EE6CC8B" w:rsidR="00751018" w:rsidRDefault="00751018">
          <w:pPr>
            <w:pStyle w:val="TOC2"/>
            <w:tabs>
              <w:tab w:val="right" w:leader="dot" w:pos="9736"/>
            </w:tabs>
            <w:rPr>
              <w:rFonts w:asciiTheme="minorHAnsi" w:hAnsiTheme="minorHAnsi"/>
              <w:noProof/>
              <w:kern w:val="2"/>
              <w:szCs w:val="24"/>
              <w14:ligatures w14:val="standardContextual"/>
            </w:rPr>
          </w:pPr>
          <w:hyperlink w:anchor="_Toc241177149" w:history="1">
            <w:r w:rsidRPr="00DA7B2B">
              <w:rPr>
                <w:rStyle w:val="Hyperlink"/>
                <w:noProof/>
              </w:rPr>
              <w:t>3.4 Sampling Strategy</w:t>
            </w:r>
            <w:r>
              <w:rPr>
                <w:noProof/>
                <w:webHidden/>
              </w:rPr>
              <w:tab/>
            </w:r>
            <w:r>
              <w:rPr>
                <w:noProof/>
                <w:webHidden/>
              </w:rPr>
              <w:fldChar w:fldCharType="begin"/>
            </w:r>
            <w:r>
              <w:rPr>
                <w:noProof/>
                <w:webHidden/>
              </w:rPr>
              <w:instrText xml:space="preserve"> PAGEREF _Toc241177149 \h </w:instrText>
            </w:r>
            <w:r>
              <w:rPr>
                <w:noProof/>
                <w:webHidden/>
              </w:rPr>
            </w:r>
            <w:r>
              <w:rPr>
                <w:noProof/>
                <w:webHidden/>
              </w:rPr>
              <w:fldChar w:fldCharType="separate"/>
            </w:r>
            <w:r>
              <w:rPr>
                <w:noProof/>
                <w:webHidden/>
              </w:rPr>
              <w:t>33</w:t>
            </w:r>
            <w:r>
              <w:rPr>
                <w:noProof/>
                <w:webHidden/>
              </w:rPr>
              <w:fldChar w:fldCharType="end"/>
            </w:r>
          </w:hyperlink>
        </w:p>
        <w:p w14:paraId="44107BE4" w14:textId="23E4C101" w:rsidR="00751018" w:rsidRDefault="00751018">
          <w:pPr>
            <w:pStyle w:val="TOC2"/>
            <w:tabs>
              <w:tab w:val="right" w:leader="dot" w:pos="9736"/>
            </w:tabs>
            <w:rPr>
              <w:rFonts w:asciiTheme="minorHAnsi" w:hAnsiTheme="minorHAnsi"/>
              <w:noProof/>
              <w:kern w:val="2"/>
              <w:szCs w:val="24"/>
              <w14:ligatures w14:val="standardContextual"/>
            </w:rPr>
          </w:pPr>
          <w:hyperlink w:anchor="_Toc241177150" w:history="1">
            <w:r w:rsidRPr="00DA7B2B">
              <w:rPr>
                <w:rStyle w:val="Hyperlink"/>
                <w:noProof/>
              </w:rPr>
              <w:t>3.5 Data Collection Methods</w:t>
            </w:r>
            <w:r>
              <w:rPr>
                <w:noProof/>
                <w:webHidden/>
              </w:rPr>
              <w:tab/>
            </w:r>
            <w:r>
              <w:rPr>
                <w:noProof/>
                <w:webHidden/>
              </w:rPr>
              <w:fldChar w:fldCharType="begin"/>
            </w:r>
            <w:r>
              <w:rPr>
                <w:noProof/>
                <w:webHidden/>
              </w:rPr>
              <w:instrText xml:space="preserve"> PAGEREF _Toc241177150 \h </w:instrText>
            </w:r>
            <w:r>
              <w:rPr>
                <w:noProof/>
                <w:webHidden/>
              </w:rPr>
            </w:r>
            <w:r>
              <w:rPr>
                <w:noProof/>
                <w:webHidden/>
              </w:rPr>
              <w:fldChar w:fldCharType="separate"/>
            </w:r>
            <w:r>
              <w:rPr>
                <w:noProof/>
                <w:webHidden/>
              </w:rPr>
              <w:t>34</w:t>
            </w:r>
            <w:r>
              <w:rPr>
                <w:noProof/>
                <w:webHidden/>
              </w:rPr>
              <w:fldChar w:fldCharType="end"/>
            </w:r>
          </w:hyperlink>
        </w:p>
        <w:p w14:paraId="476DAB0D" w14:textId="6C5F0BA3" w:rsidR="00751018" w:rsidRDefault="00751018">
          <w:pPr>
            <w:pStyle w:val="TOC3"/>
            <w:tabs>
              <w:tab w:val="right" w:leader="dot" w:pos="9736"/>
            </w:tabs>
            <w:rPr>
              <w:rFonts w:asciiTheme="minorHAnsi" w:hAnsiTheme="minorHAnsi"/>
              <w:noProof/>
              <w:kern w:val="2"/>
              <w:szCs w:val="24"/>
              <w14:ligatures w14:val="standardContextual"/>
            </w:rPr>
          </w:pPr>
          <w:hyperlink w:anchor="_Toc241177151" w:history="1">
            <w:r w:rsidRPr="00DA7B2B">
              <w:rPr>
                <w:rStyle w:val="Hyperlink"/>
                <w:noProof/>
              </w:rPr>
              <w:t>3.5.1 Data Collection Process</w:t>
            </w:r>
            <w:r>
              <w:rPr>
                <w:noProof/>
                <w:webHidden/>
              </w:rPr>
              <w:tab/>
            </w:r>
            <w:r>
              <w:rPr>
                <w:noProof/>
                <w:webHidden/>
              </w:rPr>
              <w:fldChar w:fldCharType="begin"/>
            </w:r>
            <w:r>
              <w:rPr>
                <w:noProof/>
                <w:webHidden/>
              </w:rPr>
              <w:instrText xml:space="preserve"> PAGEREF _Toc241177151 \h </w:instrText>
            </w:r>
            <w:r>
              <w:rPr>
                <w:noProof/>
                <w:webHidden/>
              </w:rPr>
            </w:r>
            <w:r>
              <w:rPr>
                <w:noProof/>
                <w:webHidden/>
              </w:rPr>
              <w:fldChar w:fldCharType="separate"/>
            </w:r>
            <w:r>
              <w:rPr>
                <w:noProof/>
                <w:webHidden/>
              </w:rPr>
              <w:t>34</w:t>
            </w:r>
            <w:r>
              <w:rPr>
                <w:noProof/>
                <w:webHidden/>
              </w:rPr>
              <w:fldChar w:fldCharType="end"/>
            </w:r>
          </w:hyperlink>
        </w:p>
        <w:p w14:paraId="5547E7AA" w14:textId="7CD8B43B" w:rsidR="00751018" w:rsidRDefault="00751018">
          <w:pPr>
            <w:pStyle w:val="TOC2"/>
            <w:tabs>
              <w:tab w:val="right" w:leader="dot" w:pos="9736"/>
            </w:tabs>
            <w:rPr>
              <w:rFonts w:asciiTheme="minorHAnsi" w:hAnsiTheme="minorHAnsi"/>
              <w:noProof/>
              <w:kern w:val="2"/>
              <w:szCs w:val="24"/>
              <w14:ligatures w14:val="standardContextual"/>
            </w:rPr>
          </w:pPr>
          <w:hyperlink w:anchor="_Toc241177152" w:history="1">
            <w:r w:rsidRPr="00DA7B2B">
              <w:rPr>
                <w:rStyle w:val="Hyperlink"/>
                <w:noProof/>
              </w:rPr>
              <w:t>3.6 Questionnaire Design and Instruments</w:t>
            </w:r>
            <w:r>
              <w:rPr>
                <w:noProof/>
                <w:webHidden/>
              </w:rPr>
              <w:tab/>
            </w:r>
            <w:r>
              <w:rPr>
                <w:noProof/>
                <w:webHidden/>
              </w:rPr>
              <w:fldChar w:fldCharType="begin"/>
            </w:r>
            <w:r>
              <w:rPr>
                <w:noProof/>
                <w:webHidden/>
              </w:rPr>
              <w:instrText xml:space="preserve"> PAGEREF _Toc241177152 \h </w:instrText>
            </w:r>
            <w:r>
              <w:rPr>
                <w:noProof/>
                <w:webHidden/>
              </w:rPr>
            </w:r>
            <w:r>
              <w:rPr>
                <w:noProof/>
                <w:webHidden/>
              </w:rPr>
              <w:fldChar w:fldCharType="separate"/>
            </w:r>
            <w:r>
              <w:rPr>
                <w:noProof/>
                <w:webHidden/>
              </w:rPr>
              <w:t>34</w:t>
            </w:r>
            <w:r>
              <w:rPr>
                <w:noProof/>
                <w:webHidden/>
              </w:rPr>
              <w:fldChar w:fldCharType="end"/>
            </w:r>
          </w:hyperlink>
        </w:p>
        <w:p w14:paraId="428F4BB6" w14:textId="00D0B97A" w:rsidR="00751018" w:rsidRDefault="00751018">
          <w:pPr>
            <w:pStyle w:val="TOC2"/>
            <w:tabs>
              <w:tab w:val="right" w:leader="dot" w:pos="9736"/>
            </w:tabs>
            <w:rPr>
              <w:rFonts w:asciiTheme="minorHAnsi" w:hAnsiTheme="minorHAnsi"/>
              <w:noProof/>
              <w:kern w:val="2"/>
              <w:szCs w:val="24"/>
              <w14:ligatures w14:val="standardContextual"/>
            </w:rPr>
          </w:pPr>
          <w:hyperlink w:anchor="_Toc241177153" w:history="1">
            <w:r w:rsidRPr="00DA7B2B">
              <w:rPr>
                <w:rStyle w:val="Hyperlink"/>
                <w:noProof/>
              </w:rPr>
              <w:t>3.7 Data Analysis Procedures</w:t>
            </w:r>
            <w:r>
              <w:rPr>
                <w:noProof/>
                <w:webHidden/>
              </w:rPr>
              <w:tab/>
            </w:r>
            <w:r>
              <w:rPr>
                <w:noProof/>
                <w:webHidden/>
              </w:rPr>
              <w:fldChar w:fldCharType="begin"/>
            </w:r>
            <w:r>
              <w:rPr>
                <w:noProof/>
                <w:webHidden/>
              </w:rPr>
              <w:instrText xml:space="preserve"> PAGEREF _Toc241177153 \h </w:instrText>
            </w:r>
            <w:r>
              <w:rPr>
                <w:noProof/>
                <w:webHidden/>
              </w:rPr>
            </w:r>
            <w:r>
              <w:rPr>
                <w:noProof/>
                <w:webHidden/>
              </w:rPr>
              <w:fldChar w:fldCharType="separate"/>
            </w:r>
            <w:r>
              <w:rPr>
                <w:noProof/>
                <w:webHidden/>
              </w:rPr>
              <w:t>35</w:t>
            </w:r>
            <w:r>
              <w:rPr>
                <w:noProof/>
                <w:webHidden/>
              </w:rPr>
              <w:fldChar w:fldCharType="end"/>
            </w:r>
          </w:hyperlink>
        </w:p>
        <w:p w14:paraId="0E584EA0" w14:textId="53B461CE" w:rsidR="00751018" w:rsidRDefault="00751018">
          <w:pPr>
            <w:pStyle w:val="TOC2"/>
            <w:tabs>
              <w:tab w:val="right" w:leader="dot" w:pos="9736"/>
            </w:tabs>
            <w:rPr>
              <w:rFonts w:asciiTheme="minorHAnsi" w:hAnsiTheme="minorHAnsi"/>
              <w:noProof/>
              <w:kern w:val="2"/>
              <w:szCs w:val="24"/>
              <w14:ligatures w14:val="standardContextual"/>
            </w:rPr>
          </w:pPr>
          <w:hyperlink w:anchor="_Toc241177154" w:history="1">
            <w:r w:rsidRPr="00DA7B2B">
              <w:rPr>
                <w:rStyle w:val="Hyperlink"/>
                <w:noProof/>
              </w:rPr>
              <w:t>3.8 Reliability and Validity</w:t>
            </w:r>
            <w:r>
              <w:rPr>
                <w:noProof/>
                <w:webHidden/>
              </w:rPr>
              <w:tab/>
            </w:r>
            <w:r>
              <w:rPr>
                <w:noProof/>
                <w:webHidden/>
              </w:rPr>
              <w:fldChar w:fldCharType="begin"/>
            </w:r>
            <w:r>
              <w:rPr>
                <w:noProof/>
                <w:webHidden/>
              </w:rPr>
              <w:instrText xml:space="preserve"> PAGEREF _Toc241177154 \h </w:instrText>
            </w:r>
            <w:r>
              <w:rPr>
                <w:noProof/>
                <w:webHidden/>
              </w:rPr>
            </w:r>
            <w:r>
              <w:rPr>
                <w:noProof/>
                <w:webHidden/>
              </w:rPr>
              <w:fldChar w:fldCharType="separate"/>
            </w:r>
            <w:r>
              <w:rPr>
                <w:noProof/>
                <w:webHidden/>
              </w:rPr>
              <w:t>36</w:t>
            </w:r>
            <w:r>
              <w:rPr>
                <w:noProof/>
                <w:webHidden/>
              </w:rPr>
              <w:fldChar w:fldCharType="end"/>
            </w:r>
          </w:hyperlink>
        </w:p>
        <w:p w14:paraId="6CCD0ADE" w14:textId="3CA0E7FC" w:rsidR="00751018" w:rsidRDefault="00751018">
          <w:pPr>
            <w:pStyle w:val="TOC2"/>
            <w:tabs>
              <w:tab w:val="right" w:leader="dot" w:pos="9736"/>
            </w:tabs>
            <w:rPr>
              <w:rFonts w:asciiTheme="minorHAnsi" w:hAnsiTheme="minorHAnsi"/>
              <w:noProof/>
              <w:kern w:val="2"/>
              <w:szCs w:val="24"/>
              <w14:ligatures w14:val="standardContextual"/>
            </w:rPr>
          </w:pPr>
          <w:hyperlink w:anchor="_Toc241177155" w:history="1">
            <w:r w:rsidRPr="00DA7B2B">
              <w:rPr>
                <w:rStyle w:val="Hyperlink"/>
                <w:noProof/>
              </w:rPr>
              <w:t>3.9 Ethical Considerations</w:t>
            </w:r>
            <w:r>
              <w:rPr>
                <w:noProof/>
                <w:webHidden/>
              </w:rPr>
              <w:tab/>
            </w:r>
            <w:r>
              <w:rPr>
                <w:noProof/>
                <w:webHidden/>
              </w:rPr>
              <w:fldChar w:fldCharType="begin"/>
            </w:r>
            <w:r>
              <w:rPr>
                <w:noProof/>
                <w:webHidden/>
              </w:rPr>
              <w:instrText xml:space="preserve"> PAGEREF _Toc241177155 \h </w:instrText>
            </w:r>
            <w:r>
              <w:rPr>
                <w:noProof/>
                <w:webHidden/>
              </w:rPr>
            </w:r>
            <w:r>
              <w:rPr>
                <w:noProof/>
                <w:webHidden/>
              </w:rPr>
              <w:fldChar w:fldCharType="separate"/>
            </w:r>
            <w:r>
              <w:rPr>
                <w:noProof/>
                <w:webHidden/>
              </w:rPr>
              <w:t>36</w:t>
            </w:r>
            <w:r>
              <w:rPr>
                <w:noProof/>
                <w:webHidden/>
              </w:rPr>
              <w:fldChar w:fldCharType="end"/>
            </w:r>
          </w:hyperlink>
        </w:p>
        <w:p w14:paraId="1126D013" w14:textId="3A7134E2" w:rsidR="00751018" w:rsidRDefault="00751018">
          <w:pPr>
            <w:pStyle w:val="TOC1"/>
            <w:tabs>
              <w:tab w:val="left" w:pos="1440"/>
              <w:tab w:val="right" w:leader="dot" w:pos="9736"/>
            </w:tabs>
            <w:rPr>
              <w:rFonts w:asciiTheme="minorHAnsi" w:hAnsiTheme="minorHAnsi"/>
              <w:noProof/>
              <w:kern w:val="2"/>
              <w:szCs w:val="24"/>
              <w14:ligatures w14:val="standardContextual"/>
            </w:rPr>
          </w:pPr>
          <w:hyperlink w:anchor="_Toc241177156" w:history="1">
            <w:r w:rsidRPr="00DA7B2B">
              <w:rPr>
                <w:rStyle w:val="Hyperlink"/>
                <w:noProof/>
              </w:rPr>
              <w:t>Chapter 4:</w:t>
            </w:r>
            <w:r>
              <w:rPr>
                <w:rFonts w:asciiTheme="minorHAnsi" w:hAnsiTheme="minorHAnsi"/>
                <w:noProof/>
                <w:kern w:val="2"/>
                <w:szCs w:val="24"/>
                <w14:ligatures w14:val="standardContextual"/>
              </w:rPr>
              <w:tab/>
            </w:r>
            <w:r w:rsidRPr="00DA7B2B">
              <w:rPr>
                <w:rStyle w:val="Hyperlink"/>
                <w:noProof/>
              </w:rPr>
              <w:t>Data Analysis</w:t>
            </w:r>
            <w:r>
              <w:rPr>
                <w:noProof/>
                <w:webHidden/>
              </w:rPr>
              <w:tab/>
            </w:r>
            <w:r>
              <w:rPr>
                <w:noProof/>
                <w:webHidden/>
              </w:rPr>
              <w:fldChar w:fldCharType="begin"/>
            </w:r>
            <w:r>
              <w:rPr>
                <w:noProof/>
                <w:webHidden/>
              </w:rPr>
              <w:instrText xml:space="preserve"> PAGEREF _Toc241177156 \h </w:instrText>
            </w:r>
            <w:r>
              <w:rPr>
                <w:noProof/>
                <w:webHidden/>
              </w:rPr>
            </w:r>
            <w:r>
              <w:rPr>
                <w:noProof/>
                <w:webHidden/>
              </w:rPr>
              <w:fldChar w:fldCharType="separate"/>
            </w:r>
            <w:r>
              <w:rPr>
                <w:noProof/>
                <w:webHidden/>
              </w:rPr>
              <w:t>38</w:t>
            </w:r>
            <w:r>
              <w:rPr>
                <w:noProof/>
                <w:webHidden/>
              </w:rPr>
              <w:fldChar w:fldCharType="end"/>
            </w:r>
          </w:hyperlink>
        </w:p>
        <w:p w14:paraId="19093243" w14:textId="2C2C0323" w:rsidR="00751018" w:rsidRDefault="00751018">
          <w:pPr>
            <w:pStyle w:val="TOC2"/>
            <w:tabs>
              <w:tab w:val="right" w:leader="dot" w:pos="9736"/>
            </w:tabs>
            <w:rPr>
              <w:rFonts w:asciiTheme="minorHAnsi" w:hAnsiTheme="minorHAnsi"/>
              <w:noProof/>
              <w:kern w:val="2"/>
              <w:szCs w:val="24"/>
              <w14:ligatures w14:val="standardContextual"/>
            </w:rPr>
          </w:pPr>
          <w:hyperlink w:anchor="_Toc241177157" w:history="1">
            <w:r w:rsidRPr="00DA7B2B">
              <w:rPr>
                <w:rStyle w:val="Hyperlink"/>
                <w:noProof/>
              </w:rPr>
              <w:t>4.1 Introduction</w:t>
            </w:r>
            <w:r>
              <w:rPr>
                <w:noProof/>
                <w:webHidden/>
              </w:rPr>
              <w:tab/>
            </w:r>
            <w:r>
              <w:rPr>
                <w:noProof/>
                <w:webHidden/>
              </w:rPr>
              <w:fldChar w:fldCharType="begin"/>
            </w:r>
            <w:r>
              <w:rPr>
                <w:noProof/>
                <w:webHidden/>
              </w:rPr>
              <w:instrText xml:space="preserve"> PAGEREF _Toc241177157 \h </w:instrText>
            </w:r>
            <w:r>
              <w:rPr>
                <w:noProof/>
                <w:webHidden/>
              </w:rPr>
            </w:r>
            <w:r>
              <w:rPr>
                <w:noProof/>
                <w:webHidden/>
              </w:rPr>
              <w:fldChar w:fldCharType="separate"/>
            </w:r>
            <w:r>
              <w:rPr>
                <w:noProof/>
                <w:webHidden/>
              </w:rPr>
              <w:t>38</w:t>
            </w:r>
            <w:r>
              <w:rPr>
                <w:noProof/>
                <w:webHidden/>
              </w:rPr>
              <w:fldChar w:fldCharType="end"/>
            </w:r>
          </w:hyperlink>
        </w:p>
        <w:p w14:paraId="10D9E126" w14:textId="0A71A79B" w:rsidR="00751018" w:rsidRDefault="00751018">
          <w:pPr>
            <w:pStyle w:val="TOC2"/>
            <w:tabs>
              <w:tab w:val="right" w:leader="dot" w:pos="9736"/>
            </w:tabs>
            <w:rPr>
              <w:rFonts w:asciiTheme="minorHAnsi" w:hAnsiTheme="minorHAnsi"/>
              <w:noProof/>
              <w:kern w:val="2"/>
              <w:szCs w:val="24"/>
              <w14:ligatures w14:val="standardContextual"/>
            </w:rPr>
          </w:pPr>
          <w:hyperlink w:anchor="_Toc241177158" w:history="1">
            <w:r w:rsidRPr="00DA7B2B">
              <w:rPr>
                <w:rStyle w:val="Hyperlink"/>
                <w:noProof/>
              </w:rPr>
              <w:t>4.2 Data Screening and Cleaning</w:t>
            </w:r>
            <w:r>
              <w:rPr>
                <w:noProof/>
                <w:webHidden/>
              </w:rPr>
              <w:tab/>
            </w:r>
            <w:r>
              <w:rPr>
                <w:noProof/>
                <w:webHidden/>
              </w:rPr>
              <w:fldChar w:fldCharType="begin"/>
            </w:r>
            <w:r>
              <w:rPr>
                <w:noProof/>
                <w:webHidden/>
              </w:rPr>
              <w:instrText xml:space="preserve"> PAGEREF _Toc241177158 \h </w:instrText>
            </w:r>
            <w:r>
              <w:rPr>
                <w:noProof/>
                <w:webHidden/>
              </w:rPr>
            </w:r>
            <w:r>
              <w:rPr>
                <w:noProof/>
                <w:webHidden/>
              </w:rPr>
              <w:fldChar w:fldCharType="separate"/>
            </w:r>
            <w:r>
              <w:rPr>
                <w:noProof/>
                <w:webHidden/>
              </w:rPr>
              <w:t>38</w:t>
            </w:r>
            <w:r>
              <w:rPr>
                <w:noProof/>
                <w:webHidden/>
              </w:rPr>
              <w:fldChar w:fldCharType="end"/>
            </w:r>
          </w:hyperlink>
        </w:p>
        <w:p w14:paraId="119F3A1C" w14:textId="019F60AD" w:rsidR="00751018" w:rsidRDefault="00751018">
          <w:pPr>
            <w:pStyle w:val="TOC3"/>
            <w:tabs>
              <w:tab w:val="right" w:leader="dot" w:pos="9736"/>
            </w:tabs>
            <w:rPr>
              <w:rFonts w:asciiTheme="minorHAnsi" w:hAnsiTheme="minorHAnsi"/>
              <w:noProof/>
              <w:kern w:val="2"/>
              <w:szCs w:val="24"/>
              <w14:ligatures w14:val="standardContextual"/>
            </w:rPr>
          </w:pPr>
          <w:hyperlink w:anchor="_Toc241177159" w:history="1">
            <w:r w:rsidRPr="00DA7B2B">
              <w:rPr>
                <w:rStyle w:val="Hyperlink"/>
                <w:noProof/>
              </w:rPr>
              <w:t>4.2.1 Dataset Description</w:t>
            </w:r>
            <w:r>
              <w:rPr>
                <w:noProof/>
                <w:webHidden/>
              </w:rPr>
              <w:tab/>
            </w:r>
            <w:r>
              <w:rPr>
                <w:noProof/>
                <w:webHidden/>
              </w:rPr>
              <w:fldChar w:fldCharType="begin"/>
            </w:r>
            <w:r>
              <w:rPr>
                <w:noProof/>
                <w:webHidden/>
              </w:rPr>
              <w:instrText xml:space="preserve"> PAGEREF _Toc241177159 \h </w:instrText>
            </w:r>
            <w:r>
              <w:rPr>
                <w:noProof/>
                <w:webHidden/>
              </w:rPr>
            </w:r>
            <w:r>
              <w:rPr>
                <w:noProof/>
                <w:webHidden/>
              </w:rPr>
              <w:fldChar w:fldCharType="separate"/>
            </w:r>
            <w:r>
              <w:rPr>
                <w:noProof/>
                <w:webHidden/>
              </w:rPr>
              <w:t>39</w:t>
            </w:r>
            <w:r>
              <w:rPr>
                <w:noProof/>
                <w:webHidden/>
              </w:rPr>
              <w:fldChar w:fldCharType="end"/>
            </w:r>
          </w:hyperlink>
        </w:p>
        <w:p w14:paraId="24850CB4" w14:textId="45C6AC19" w:rsidR="00751018" w:rsidRDefault="00751018">
          <w:pPr>
            <w:pStyle w:val="TOC2"/>
            <w:tabs>
              <w:tab w:val="right" w:leader="dot" w:pos="9736"/>
            </w:tabs>
            <w:rPr>
              <w:rFonts w:asciiTheme="minorHAnsi" w:hAnsiTheme="minorHAnsi"/>
              <w:noProof/>
              <w:kern w:val="2"/>
              <w:szCs w:val="24"/>
              <w14:ligatures w14:val="standardContextual"/>
            </w:rPr>
          </w:pPr>
          <w:hyperlink w:anchor="_Toc241177160" w:history="1">
            <w:r w:rsidRPr="00DA7B2B">
              <w:rPr>
                <w:rStyle w:val="Hyperlink"/>
                <w:noProof/>
              </w:rPr>
              <w:t>4.3 Descriptive Statistics</w:t>
            </w:r>
            <w:r>
              <w:rPr>
                <w:noProof/>
                <w:webHidden/>
              </w:rPr>
              <w:tab/>
            </w:r>
            <w:r>
              <w:rPr>
                <w:noProof/>
                <w:webHidden/>
              </w:rPr>
              <w:fldChar w:fldCharType="begin"/>
            </w:r>
            <w:r>
              <w:rPr>
                <w:noProof/>
                <w:webHidden/>
              </w:rPr>
              <w:instrText xml:space="preserve"> PAGEREF _Toc241177160 \h </w:instrText>
            </w:r>
            <w:r>
              <w:rPr>
                <w:noProof/>
                <w:webHidden/>
              </w:rPr>
            </w:r>
            <w:r>
              <w:rPr>
                <w:noProof/>
                <w:webHidden/>
              </w:rPr>
              <w:fldChar w:fldCharType="separate"/>
            </w:r>
            <w:r>
              <w:rPr>
                <w:noProof/>
                <w:webHidden/>
              </w:rPr>
              <w:t>39</w:t>
            </w:r>
            <w:r>
              <w:rPr>
                <w:noProof/>
                <w:webHidden/>
              </w:rPr>
              <w:fldChar w:fldCharType="end"/>
            </w:r>
          </w:hyperlink>
        </w:p>
        <w:p w14:paraId="1F4528A3" w14:textId="32220380" w:rsidR="00751018" w:rsidRDefault="00751018">
          <w:pPr>
            <w:pStyle w:val="TOC2"/>
            <w:tabs>
              <w:tab w:val="right" w:leader="dot" w:pos="9736"/>
            </w:tabs>
            <w:rPr>
              <w:rFonts w:asciiTheme="minorHAnsi" w:hAnsiTheme="minorHAnsi"/>
              <w:noProof/>
              <w:kern w:val="2"/>
              <w:szCs w:val="24"/>
              <w14:ligatures w14:val="standardContextual"/>
            </w:rPr>
          </w:pPr>
          <w:hyperlink w:anchor="_Toc241177161" w:history="1">
            <w:r w:rsidRPr="00DA7B2B">
              <w:rPr>
                <w:rStyle w:val="Hyperlink"/>
                <w:noProof/>
              </w:rPr>
              <w:t>4.4 Reliability Analysis</w:t>
            </w:r>
            <w:r>
              <w:rPr>
                <w:noProof/>
                <w:webHidden/>
              </w:rPr>
              <w:tab/>
            </w:r>
            <w:r>
              <w:rPr>
                <w:noProof/>
                <w:webHidden/>
              </w:rPr>
              <w:fldChar w:fldCharType="begin"/>
            </w:r>
            <w:r>
              <w:rPr>
                <w:noProof/>
                <w:webHidden/>
              </w:rPr>
              <w:instrText xml:space="preserve"> PAGEREF _Toc241177161 \h </w:instrText>
            </w:r>
            <w:r>
              <w:rPr>
                <w:noProof/>
                <w:webHidden/>
              </w:rPr>
            </w:r>
            <w:r>
              <w:rPr>
                <w:noProof/>
                <w:webHidden/>
              </w:rPr>
              <w:fldChar w:fldCharType="separate"/>
            </w:r>
            <w:r>
              <w:rPr>
                <w:noProof/>
                <w:webHidden/>
              </w:rPr>
              <w:t>43</w:t>
            </w:r>
            <w:r>
              <w:rPr>
                <w:noProof/>
                <w:webHidden/>
              </w:rPr>
              <w:fldChar w:fldCharType="end"/>
            </w:r>
          </w:hyperlink>
        </w:p>
        <w:p w14:paraId="3B34C77D" w14:textId="6B906D05" w:rsidR="00751018" w:rsidRDefault="00751018">
          <w:pPr>
            <w:pStyle w:val="TOC2"/>
            <w:tabs>
              <w:tab w:val="right" w:leader="dot" w:pos="9736"/>
            </w:tabs>
            <w:rPr>
              <w:rFonts w:asciiTheme="minorHAnsi" w:hAnsiTheme="minorHAnsi"/>
              <w:noProof/>
              <w:kern w:val="2"/>
              <w:szCs w:val="24"/>
              <w14:ligatures w14:val="standardContextual"/>
            </w:rPr>
          </w:pPr>
          <w:hyperlink w:anchor="_Toc241177162" w:history="1">
            <w:r w:rsidRPr="00DA7B2B">
              <w:rPr>
                <w:rStyle w:val="Hyperlink"/>
                <w:noProof/>
              </w:rPr>
              <w:t>4.5 Correlation Analysis</w:t>
            </w:r>
            <w:r>
              <w:rPr>
                <w:noProof/>
                <w:webHidden/>
              </w:rPr>
              <w:tab/>
            </w:r>
            <w:r>
              <w:rPr>
                <w:noProof/>
                <w:webHidden/>
              </w:rPr>
              <w:fldChar w:fldCharType="begin"/>
            </w:r>
            <w:r>
              <w:rPr>
                <w:noProof/>
                <w:webHidden/>
              </w:rPr>
              <w:instrText xml:space="preserve"> PAGEREF _Toc241177162 \h </w:instrText>
            </w:r>
            <w:r>
              <w:rPr>
                <w:noProof/>
                <w:webHidden/>
              </w:rPr>
            </w:r>
            <w:r>
              <w:rPr>
                <w:noProof/>
                <w:webHidden/>
              </w:rPr>
              <w:fldChar w:fldCharType="separate"/>
            </w:r>
            <w:r>
              <w:rPr>
                <w:noProof/>
                <w:webHidden/>
              </w:rPr>
              <w:t>44</w:t>
            </w:r>
            <w:r>
              <w:rPr>
                <w:noProof/>
                <w:webHidden/>
              </w:rPr>
              <w:fldChar w:fldCharType="end"/>
            </w:r>
          </w:hyperlink>
        </w:p>
        <w:p w14:paraId="72D5CAD1" w14:textId="5D041942" w:rsidR="00751018" w:rsidRDefault="00751018">
          <w:pPr>
            <w:pStyle w:val="TOC2"/>
            <w:tabs>
              <w:tab w:val="right" w:leader="dot" w:pos="9736"/>
            </w:tabs>
            <w:rPr>
              <w:rFonts w:asciiTheme="minorHAnsi" w:hAnsiTheme="minorHAnsi"/>
              <w:noProof/>
              <w:kern w:val="2"/>
              <w:szCs w:val="24"/>
              <w14:ligatures w14:val="standardContextual"/>
            </w:rPr>
          </w:pPr>
          <w:hyperlink w:anchor="_Toc241177163" w:history="1">
            <w:r w:rsidRPr="00DA7B2B">
              <w:rPr>
                <w:rStyle w:val="Hyperlink"/>
                <w:noProof/>
              </w:rPr>
              <w:t>4.6 Regression Analysis</w:t>
            </w:r>
            <w:r>
              <w:rPr>
                <w:noProof/>
                <w:webHidden/>
              </w:rPr>
              <w:tab/>
            </w:r>
            <w:r>
              <w:rPr>
                <w:noProof/>
                <w:webHidden/>
              </w:rPr>
              <w:fldChar w:fldCharType="begin"/>
            </w:r>
            <w:r>
              <w:rPr>
                <w:noProof/>
                <w:webHidden/>
              </w:rPr>
              <w:instrText xml:space="preserve"> PAGEREF _Toc241177163 \h </w:instrText>
            </w:r>
            <w:r>
              <w:rPr>
                <w:noProof/>
                <w:webHidden/>
              </w:rPr>
            </w:r>
            <w:r>
              <w:rPr>
                <w:noProof/>
                <w:webHidden/>
              </w:rPr>
              <w:fldChar w:fldCharType="separate"/>
            </w:r>
            <w:r>
              <w:rPr>
                <w:noProof/>
                <w:webHidden/>
              </w:rPr>
              <w:t>45</w:t>
            </w:r>
            <w:r>
              <w:rPr>
                <w:noProof/>
                <w:webHidden/>
              </w:rPr>
              <w:fldChar w:fldCharType="end"/>
            </w:r>
          </w:hyperlink>
        </w:p>
        <w:p w14:paraId="0ED2ADEA" w14:textId="09C47B1C" w:rsidR="00751018" w:rsidRDefault="00751018">
          <w:pPr>
            <w:pStyle w:val="TOC2"/>
            <w:tabs>
              <w:tab w:val="right" w:leader="dot" w:pos="9736"/>
            </w:tabs>
            <w:rPr>
              <w:rFonts w:asciiTheme="minorHAnsi" w:hAnsiTheme="minorHAnsi"/>
              <w:noProof/>
              <w:kern w:val="2"/>
              <w:szCs w:val="24"/>
              <w14:ligatures w14:val="standardContextual"/>
            </w:rPr>
          </w:pPr>
          <w:hyperlink w:anchor="_Toc241177164" w:history="1">
            <w:r w:rsidRPr="00DA7B2B">
              <w:rPr>
                <w:rStyle w:val="Hyperlink"/>
                <w:noProof/>
              </w:rPr>
              <w:t>4.7 Group Differences (ANOVA)</w:t>
            </w:r>
            <w:r>
              <w:rPr>
                <w:noProof/>
                <w:webHidden/>
              </w:rPr>
              <w:tab/>
            </w:r>
            <w:r>
              <w:rPr>
                <w:noProof/>
                <w:webHidden/>
              </w:rPr>
              <w:fldChar w:fldCharType="begin"/>
            </w:r>
            <w:r>
              <w:rPr>
                <w:noProof/>
                <w:webHidden/>
              </w:rPr>
              <w:instrText xml:space="preserve"> PAGEREF _Toc241177164 \h </w:instrText>
            </w:r>
            <w:r>
              <w:rPr>
                <w:noProof/>
                <w:webHidden/>
              </w:rPr>
            </w:r>
            <w:r>
              <w:rPr>
                <w:noProof/>
                <w:webHidden/>
              </w:rPr>
              <w:fldChar w:fldCharType="separate"/>
            </w:r>
            <w:r>
              <w:rPr>
                <w:noProof/>
                <w:webHidden/>
              </w:rPr>
              <w:t>46</w:t>
            </w:r>
            <w:r>
              <w:rPr>
                <w:noProof/>
                <w:webHidden/>
              </w:rPr>
              <w:fldChar w:fldCharType="end"/>
            </w:r>
          </w:hyperlink>
        </w:p>
        <w:p w14:paraId="43669265" w14:textId="6F357A2D" w:rsidR="00751018" w:rsidRDefault="00751018">
          <w:pPr>
            <w:pStyle w:val="TOC2"/>
            <w:tabs>
              <w:tab w:val="right" w:leader="dot" w:pos="9736"/>
            </w:tabs>
            <w:rPr>
              <w:rFonts w:asciiTheme="minorHAnsi" w:hAnsiTheme="minorHAnsi"/>
              <w:noProof/>
              <w:kern w:val="2"/>
              <w:szCs w:val="24"/>
              <w14:ligatures w14:val="standardContextual"/>
            </w:rPr>
          </w:pPr>
          <w:hyperlink w:anchor="_Toc241177165" w:history="1">
            <w:r w:rsidRPr="00DA7B2B">
              <w:rPr>
                <w:rStyle w:val="Hyperlink"/>
                <w:noProof/>
              </w:rPr>
              <w:t>4.8 Analysis Limitations</w:t>
            </w:r>
            <w:r>
              <w:rPr>
                <w:noProof/>
                <w:webHidden/>
              </w:rPr>
              <w:tab/>
            </w:r>
            <w:r>
              <w:rPr>
                <w:noProof/>
                <w:webHidden/>
              </w:rPr>
              <w:fldChar w:fldCharType="begin"/>
            </w:r>
            <w:r>
              <w:rPr>
                <w:noProof/>
                <w:webHidden/>
              </w:rPr>
              <w:instrText xml:space="preserve"> PAGEREF _Toc241177165 \h </w:instrText>
            </w:r>
            <w:r>
              <w:rPr>
                <w:noProof/>
                <w:webHidden/>
              </w:rPr>
            </w:r>
            <w:r>
              <w:rPr>
                <w:noProof/>
                <w:webHidden/>
              </w:rPr>
              <w:fldChar w:fldCharType="separate"/>
            </w:r>
            <w:r>
              <w:rPr>
                <w:noProof/>
                <w:webHidden/>
              </w:rPr>
              <w:t>47</w:t>
            </w:r>
            <w:r>
              <w:rPr>
                <w:noProof/>
                <w:webHidden/>
              </w:rPr>
              <w:fldChar w:fldCharType="end"/>
            </w:r>
          </w:hyperlink>
        </w:p>
        <w:p w14:paraId="510B02DC" w14:textId="30ECEA6B" w:rsidR="00751018" w:rsidRDefault="00751018">
          <w:pPr>
            <w:pStyle w:val="TOC1"/>
            <w:tabs>
              <w:tab w:val="left" w:pos="1440"/>
              <w:tab w:val="right" w:leader="dot" w:pos="9736"/>
            </w:tabs>
            <w:rPr>
              <w:rFonts w:asciiTheme="minorHAnsi" w:hAnsiTheme="minorHAnsi"/>
              <w:noProof/>
              <w:kern w:val="2"/>
              <w:szCs w:val="24"/>
              <w14:ligatures w14:val="standardContextual"/>
            </w:rPr>
          </w:pPr>
          <w:hyperlink w:anchor="_Toc241177166" w:history="1">
            <w:r w:rsidRPr="00DA7B2B">
              <w:rPr>
                <w:rStyle w:val="Hyperlink"/>
                <w:noProof/>
              </w:rPr>
              <w:t>Chapter 5:</w:t>
            </w:r>
            <w:r>
              <w:rPr>
                <w:rFonts w:asciiTheme="minorHAnsi" w:hAnsiTheme="minorHAnsi"/>
                <w:noProof/>
                <w:kern w:val="2"/>
                <w:szCs w:val="24"/>
                <w14:ligatures w14:val="standardContextual"/>
              </w:rPr>
              <w:tab/>
            </w:r>
            <w:r w:rsidRPr="00DA7B2B">
              <w:rPr>
                <w:rStyle w:val="Hyperlink"/>
                <w:noProof/>
              </w:rPr>
              <w:t>Discussion</w:t>
            </w:r>
            <w:r>
              <w:rPr>
                <w:noProof/>
                <w:webHidden/>
              </w:rPr>
              <w:tab/>
            </w:r>
            <w:r>
              <w:rPr>
                <w:noProof/>
                <w:webHidden/>
              </w:rPr>
              <w:fldChar w:fldCharType="begin"/>
            </w:r>
            <w:r>
              <w:rPr>
                <w:noProof/>
                <w:webHidden/>
              </w:rPr>
              <w:instrText xml:space="preserve"> PAGEREF _Toc241177166 \h </w:instrText>
            </w:r>
            <w:r>
              <w:rPr>
                <w:noProof/>
                <w:webHidden/>
              </w:rPr>
            </w:r>
            <w:r>
              <w:rPr>
                <w:noProof/>
                <w:webHidden/>
              </w:rPr>
              <w:fldChar w:fldCharType="separate"/>
            </w:r>
            <w:r>
              <w:rPr>
                <w:noProof/>
                <w:webHidden/>
              </w:rPr>
              <w:t>48</w:t>
            </w:r>
            <w:r>
              <w:rPr>
                <w:noProof/>
                <w:webHidden/>
              </w:rPr>
              <w:fldChar w:fldCharType="end"/>
            </w:r>
          </w:hyperlink>
        </w:p>
        <w:p w14:paraId="2E79876B" w14:textId="23F58E73" w:rsidR="00751018" w:rsidRDefault="00751018">
          <w:pPr>
            <w:pStyle w:val="TOC2"/>
            <w:tabs>
              <w:tab w:val="right" w:leader="dot" w:pos="9736"/>
            </w:tabs>
            <w:rPr>
              <w:rFonts w:asciiTheme="minorHAnsi" w:hAnsiTheme="minorHAnsi"/>
              <w:noProof/>
              <w:kern w:val="2"/>
              <w:szCs w:val="24"/>
              <w14:ligatures w14:val="standardContextual"/>
            </w:rPr>
          </w:pPr>
          <w:hyperlink w:anchor="_Toc241177167" w:history="1">
            <w:r w:rsidRPr="00DA7B2B">
              <w:rPr>
                <w:rStyle w:val="Hyperlink"/>
                <w:noProof/>
              </w:rPr>
              <w:t>5.1 Summary of Key Findings</w:t>
            </w:r>
            <w:r>
              <w:rPr>
                <w:noProof/>
                <w:webHidden/>
              </w:rPr>
              <w:tab/>
            </w:r>
            <w:r>
              <w:rPr>
                <w:noProof/>
                <w:webHidden/>
              </w:rPr>
              <w:fldChar w:fldCharType="begin"/>
            </w:r>
            <w:r>
              <w:rPr>
                <w:noProof/>
                <w:webHidden/>
              </w:rPr>
              <w:instrText xml:space="preserve"> PAGEREF _Toc241177167 \h </w:instrText>
            </w:r>
            <w:r>
              <w:rPr>
                <w:noProof/>
                <w:webHidden/>
              </w:rPr>
            </w:r>
            <w:r>
              <w:rPr>
                <w:noProof/>
                <w:webHidden/>
              </w:rPr>
              <w:fldChar w:fldCharType="separate"/>
            </w:r>
            <w:r>
              <w:rPr>
                <w:noProof/>
                <w:webHidden/>
              </w:rPr>
              <w:t>48</w:t>
            </w:r>
            <w:r>
              <w:rPr>
                <w:noProof/>
                <w:webHidden/>
              </w:rPr>
              <w:fldChar w:fldCharType="end"/>
            </w:r>
          </w:hyperlink>
        </w:p>
        <w:p w14:paraId="074CD104" w14:textId="628AECD0" w:rsidR="00751018" w:rsidRDefault="00751018">
          <w:pPr>
            <w:pStyle w:val="TOC2"/>
            <w:tabs>
              <w:tab w:val="right" w:leader="dot" w:pos="9736"/>
            </w:tabs>
            <w:rPr>
              <w:rFonts w:asciiTheme="minorHAnsi" w:hAnsiTheme="minorHAnsi"/>
              <w:noProof/>
              <w:kern w:val="2"/>
              <w:szCs w:val="24"/>
              <w14:ligatures w14:val="standardContextual"/>
            </w:rPr>
          </w:pPr>
          <w:hyperlink w:anchor="_Toc241177168" w:history="1">
            <w:r w:rsidRPr="00DA7B2B">
              <w:rPr>
                <w:rStyle w:val="Hyperlink"/>
                <w:noProof/>
              </w:rPr>
              <w:t>5.2 Theoretical Implications</w:t>
            </w:r>
            <w:r>
              <w:rPr>
                <w:noProof/>
                <w:webHidden/>
              </w:rPr>
              <w:tab/>
            </w:r>
            <w:r>
              <w:rPr>
                <w:noProof/>
                <w:webHidden/>
              </w:rPr>
              <w:fldChar w:fldCharType="begin"/>
            </w:r>
            <w:r>
              <w:rPr>
                <w:noProof/>
                <w:webHidden/>
              </w:rPr>
              <w:instrText xml:space="preserve"> PAGEREF _Toc241177168 \h </w:instrText>
            </w:r>
            <w:r>
              <w:rPr>
                <w:noProof/>
                <w:webHidden/>
              </w:rPr>
            </w:r>
            <w:r>
              <w:rPr>
                <w:noProof/>
                <w:webHidden/>
              </w:rPr>
              <w:fldChar w:fldCharType="separate"/>
            </w:r>
            <w:r>
              <w:rPr>
                <w:noProof/>
                <w:webHidden/>
              </w:rPr>
              <w:t>48</w:t>
            </w:r>
            <w:r>
              <w:rPr>
                <w:noProof/>
                <w:webHidden/>
              </w:rPr>
              <w:fldChar w:fldCharType="end"/>
            </w:r>
          </w:hyperlink>
        </w:p>
        <w:p w14:paraId="28FB4253" w14:textId="07804E93" w:rsidR="00751018" w:rsidRDefault="00751018">
          <w:pPr>
            <w:pStyle w:val="TOC2"/>
            <w:tabs>
              <w:tab w:val="right" w:leader="dot" w:pos="9736"/>
            </w:tabs>
            <w:rPr>
              <w:rFonts w:asciiTheme="minorHAnsi" w:hAnsiTheme="minorHAnsi"/>
              <w:noProof/>
              <w:kern w:val="2"/>
              <w:szCs w:val="24"/>
              <w14:ligatures w14:val="standardContextual"/>
            </w:rPr>
          </w:pPr>
          <w:hyperlink w:anchor="_Toc241177169" w:history="1">
            <w:r w:rsidRPr="00DA7B2B">
              <w:rPr>
                <w:rStyle w:val="Hyperlink"/>
                <w:noProof/>
              </w:rPr>
              <w:t>5.3 Practical Implications</w:t>
            </w:r>
            <w:r>
              <w:rPr>
                <w:noProof/>
                <w:webHidden/>
              </w:rPr>
              <w:tab/>
            </w:r>
            <w:r>
              <w:rPr>
                <w:noProof/>
                <w:webHidden/>
              </w:rPr>
              <w:fldChar w:fldCharType="begin"/>
            </w:r>
            <w:r>
              <w:rPr>
                <w:noProof/>
                <w:webHidden/>
              </w:rPr>
              <w:instrText xml:space="preserve"> PAGEREF _Toc241177169 \h </w:instrText>
            </w:r>
            <w:r>
              <w:rPr>
                <w:noProof/>
                <w:webHidden/>
              </w:rPr>
            </w:r>
            <w:r>
              <w:rPr>
                <w:noProof/>
                <w:webHidden/>
              </w:rPr>
              <w:fldChar w:fldCharType="separate"/>
            </w:r>
            <w:r>
              <w:rPr>
                <w:noProof/>
                <w:webHidden/>
              </w:rPr>
              <w:t>48</w:t>
            </w:r>
            <w:r>
              <w:rPr>
                <w:noProof/>
                <w:webHidden/>
              </w:rPr>
              <w:fldChar w:fldCharType="end"/>
            </w:r>
          </w:hyperlink>
        </w:p>
        <w:p w14:paraId="4A2C22A6" w14:textId="6E4B12F1" w:rsidR="00751018" w:rsidRDefault="00751018">
          <w:pPr>
            <w:pStyle w:val="TOC1"/>
            <w:tabs>
              <w:tab w:val="left" w:pos="1440"/>
              <w:tab w:val="right" w:leader="dot" w:pos="9736"/>
            </w:tabs>
            <w:rPr>
              <w:rFonts w:asciiTheme="minorHAnsi" w:hAnsiTheme="minorHAnsi"/>
              <w:noProof/>
              <w:kern w:val="2"/>
              <w:szCs w:val="24"/>
              <w14:ligatures w14:val="standardContextual"/>
            </w:rPr>
          </w:pPr>
          <w:hyperlink w:anchor="_Toc241177170" w:history="1">
            <w:r w:rsidRPr="00DA7B2B">
              <w:rPr>
                <w:rStyle w:val="Hyperlink"/>
                <w:noProof/>
              </w:rPr>
              <w:t>Chapter 6:</w:t>
            </w:r>
            <w:r>
              <w:rPr>
                <w:rFonts w:asciiTheme="minorHAnsi" w:hAnsiTheme="minorHAnsi"/>
                <w:noProof/>
                <w:kern w:val="2"/>
                <w:szCs w:val="24"/>
                <w14:ligatures w14:val="standardContextual"/>
              </w:rPr>
              <w:tab/>
            </w:r>
            <w:r w:rsidRPr="00DA7B2B">
              <w:rPr>
                <w:rStyle w:val="Hyperlink"/>
                <w:noProof/>
              </w:rPr>
              <w:t>Conclusion</w:t>
            </w:r>
            <w:r>
              <w:rPr>
                <w:noProof/>
                <w:webHidden/>
              </w:rPr>
              <w:tab/>
            </w:r>
            <w:r>
              <w:rPr>
                <w:noProof/>
                <w:webHidden/>
              </w:rPr>
              <w:fldChar w:fldCharType="begin"/>
            </w:r>
            <w:r>
              <w:rPr>
                <w:noProof/>
                <w:webHidden/>
              </w:rPr>
              <w:instrText xml:space="preserve"> PAGEREF _Toc241177170 \h </w:instrText>
            </w:r>
            <w:r>
              <w:rPr>
                <w:noProof/>
                <w:webHidden/>
              </w:rPr>
            </w:r>
            <w:r>
              <w:rPr>
                <w:noProof/>
                <w:webHidden/>
              </w:rPr>
              <w:fldChar w:fldCharType="separate"/>
            </w:r>
            <w:r>
              <w:rPr>
                <w:noProof/>
                <w:webHidden/>
              </w:rPr>
              <w:t>50</w:t>
            </w:r>
            <w:r>
              <w:rPr>
                <w:noProof/>
                <w:webHidden/>
              </w:rPr>
              <w:fldChar w:fldCharType="end"/>
            </w:r>
          </w:hyperlink>
        </w:p>
        <w:p w14:paraId="1A3A127F" w14:textId="37570235" w:rsidR="00751018" w:rsidRDefault="00751018">
          <w:pPr>
            <w:pStyle w:val="TOC2"/>
            <w:tabs>
              <w:tab w:val="right" w:leader="dot" w:pos="9736"/>
            </w:tabs>
            <w:rPr>
              <w:rFonts w:asciiTheme="minorHAnsi" w:hAnsiTheme="minorHAnsi"/>
              <w:noProof/>
              <w:kern w:val="2"/>
              <w:szCs w:val="24"/>
              <w14:ligatures w14:val="standardContextual"/>
            </w:rPr>
          </w:pPr>
          <w:hyperlink w:anchor="_Toc241177171" w:history="1">
            <w:r w:rsidRPr="00DA7B2B">
              <w:rPr>
                <w:rStyle w:val="Hyperlink"/>
                <w:noProof/>
              </w:rPr>
              <w:t>6.1 Summary of Findings</w:t>
            </w:r>
            <w:r>
              <w:rPr>
                <w:noProof/>
                <w:webHidden/>
              </w:rPr>
              <w:tab/>
            </w:r>
            <w:r>
              <w:rPr>
                <w:noProof/>
                <w:webHidden/>
              </w:rPr>
              <w:fldChar w:fldCharType="begin"/>
            </w:r>
            <w:r>
              <w:rPr>
                <w:noProof/>
                <w:webHidden/>
              </w:rPr>
              <w:instrText xml:space="preserve"> PAGEREF _Toc241177171 \h </w:instrText>
            </w:r>
            <w:r>
              <w:rPr>
                <w:noProof/>
                <w:webHidden/>
              </w:rPr>
            </w:r>
            <w:r>
              <w:rPr>
                <w:noProof/>
                <w:webHidden/>
              </w:rPr>
              <w:fldChar w:fldCharType="separate"/>
            </w:r>
            <w:r>
              <w:rPr>
                <w:noProof/>
                <w:webHidden/>
              </w:rPr>
              <w:t>50</w:t>
            </w:r>
            <w:r>
              <w:rPr>
                <w:noProof/>
                <w:webHidden/>
              </w:rPr>
              <w:fldChar w:fldCharType="end"/>
            </w:r>
          </w:hyperlink>
        </w:p>
        <w:p w14:paraId="40E463F5" w14:textId="36D54C85" w:rsidR="00751018" w:rsidRDefault="00751018">
          <w:pPr>
            <w:pStyle w:val="TOC2"/>
            <w:tabs>
              <w:tab w:val="right" w:leader="dot" w:pos="9736"/>
            </w:tabs>
            <w:rPr>
              <w:rFonts w:asciiTheme="minorHAnsi" w:hAnsiTheme="minorHAnsi"/>
              <w:noProof/>
              <w:kern w:val="2"/>
              <w:szCs w:val="24"/>
              <w14:ligatures w14:val="standardContextual"/>
            </w:rPr>
          </w:pPr>
          <w:hyperlink w:anchor="_Toc241177172" w:history="1">
            <w:r w:rsidRPr="00DA7B2B">
              <w:rPr>
                <w:rStyle w:val="Hyperlink"/>
                <w:noProof/>
              </w:rPr>
              <w:t>6.2 Conclusions</w:t>
            </w:r>
            <w:r>
              <w:rPr>
                <w:noProof/>
                <w:webHidden/>
              </w:rPr>
              <w:tab/>
            </w:r>
            <w:r>
              <w:rPr>
                <w:noProof/>
                <w:webHidden/>
              </w:rPr>
              <w:fldChar w:fldCharType="begin"/>
            </w:r>
            <w:r>
              <w:rPr>
                <w:noProof/>
                <w:webHidden/>
              </w:rPr>
              <w:instrText xml:space="preserve"> PAGEREF _Toc241177172 \h </w:instrText>
            </w:r>
            <w:r>
              <w:rPr>
                <w:noProof/>
                <w:webHidden/>
              </w:rPr>
            </w:r>
            <w:r>
              <w:rPr>
                <w:noProof/>
                <w:webHidden/>
              </w:rPr>
              <w:fldChar w:fldCharType="separate"/>
            </w:r>
            <w:r>
              <w:rPr>
                <w:noProof/>
                <w:webHidden/>
              </w:rPr>
              <w:t>50</w:t>
            </w:r>
            <w:r>
              <w:rPr>
                <w:noProof/>
                <w:webHidden/>
              </w:rPr>
              <w:fldChar w:fldCharType="end"/>
            </w:r>
          </w:hyperlink>
        </w:p>
        <w:p w14:paraId="14DB9555" w14:textId="0C269C64" w:rsidR="00751018" w:rsidRDefault="00751018">
          <w:pPr>
            <w:pStyle w:val="TOC3"/>
            <w:tabs>
              <w:tab w:val="right" w:leader="dot" w:pos="9736"/>
            </w:tabs>
            <w:rPr>
              <w:rFonts w:asciiTheme="minorHAnsi" w:hAnsiTheme="minorHAnsi"/>
              <w:noProof/>
              <w:kern w:val="2"/>
              <w:szCs w:val="24"/>
              <w14:ligatures w14:val="standardContextual"/>
            </w:rPr>
          </w:pPr>
          <w:hyperlink w:anchor="_Toc241177173" w:history="1">
            <w:r w:rsidRPr="00DA7B2B">
              <w:rPr>
                <w:rStyle w:val="Hyperlink"/>
                <w:noProof/>
              </w:rPr>
              <w:t>6.2.1 Contribution to Knowledge</w:t>
            </w:r>
            <w:r>
              <w:rPr>
                <w:noProof/>
                <w:webHidden/>
              </w:rPr>
              <w:tab/>
            </w:r>
            <w:r>
              <w:rPr>
                <w:noProof/>
                <w:webHidden/>
              </w:rPr>
              <w:fldChar w:fldCharType="begin"/>
            </w:r>
            <w:r>
              <w:rPr>
                <w:noProof/>
                <w:webHidden/>
              </w:rPr>
              <w:instrText xml:space="preserve"> PAGEREF _Toc241177173 \h </w:instrText>
            </w:r>
            <w:r>
              <w:rPr>
                <w:noProof/>
                <w:webHidden/>
              </w:rPr>
            </w:r>
            <w:r>
              <w:rPr>
                <w:noProof/>
                <w:webHidden/>
              </w:rPr>
              <w:fldChar w:fldCharType="separate"/>
            </w:r>
            <w:r>
              <w:rPr>
                <w:noProof/>
                <w:webHidden/>
              </w:rPr>
              <w:t>51</w:t>
            </w:r>
            <w:r>
              <w:rPr>
                <w:noProof/>
                <w:webHidden/>
              </w:rPr>
              <w:fldChar w:fldCharType="end"/>
            </w:r>
          </w:hyperlink>
        </w:p>
        <w:p w14:paraId="46FCA3DD" w14:textId="0020DA78" w:rsidR="00751018" w:rsidRDefault="00751018">
          <w:pPr>
            <w:pStyle w:val="TOC2"/>
            <w:tabs>
              <w:tab w:val="right" w:leader="dot" w:pos="9736"/>
            </w:tabs>
            <w:rPr>
              <w:rFonts w:asciiTheme="minorHAnsi" w:hAnsiTheme="minorHAnsi"/>
              <w:noProof/>
              <w:kern w:val="2"/>
              <w:szCs w:val="24"/>
              <w14:ligatures w14:val="standardContextual"/>
            </w:rPr>
          </w:pPr>
          <w:hyperlink w:anchor="_Toc241177174" w:history="1">
            <w:r w:rsidRPr="00DA7B2B">
              <w:rPr>
                <w:rStyle w:val="Hyperlink"/>
                <w:noProof/>
              </w:rPr>
              <w:t>6.3 Recommendations</w:t>
            </w:r>
            <w:r>
              <w:rPr>
                <w:noProof/>
                <w:webHidden/>
              </w:rPr>
              <w:tab/>
            </w:r>
            <w:r>
              <w:rPr>
                <w:noProof/>
                <w:webHidden/>
              </w:rPr>
              <w:fldChar w:fldCharType="begin"/>
            </w:r>
            <w:r>
              <w:rPr>
                <w:noProof/>
                <w:webHidden/>
              </w:rPr>
              <w:instrText xml:space="preserve"> PAGEREF _Toc241177174 \h </w:instrText>
            </w:r>
            <w:r>
              <w:rPr>
                <w:noProof/>
                <w:webHidden/>
              </w:rPr>
            </w:r>
            <w:r>
              <w:rPr>
                <w:noProof/>
                <w:webHidden/>
              </w:rPr>
              <w:fldChar w:fldCharType="separate"/>
            </w:r>
            <w:r>
              <w:rPr>
                <w:noProof/>
                <w:webHidden/>
              </w:rPr>
              <w:t>51</w:t>
            </w:r>
            <w:r>
              <w:rPr>
                <w:noProof/>
                <w:webHidden/>
              </w:rPr>
              <w:fldChar w:fldCharType="end"/>
            </w:r>
          </w:hyperlink>
        </w:p>
        <w:p w14:paraId="652721C9" w14:textId="02C42E89" w:rsidR="00751018" w:rsidRDefault="00751018">
          <w:pPr>
            <w:pStyle w:val="TOC2"/>
            <w:tabs>
              <w:tab w:val="right" w:leader="dot" w:pos="9736"/>
            </w:tabs>
            <w:rPr>
              <w:rFonts w:asciiTheme="minorHAnsi" w:hAnsiTheme="minorHAnsi"/>
              <w:noProof/>
              <w:kern w:val="2"/>
              <w:szCs w:val="24"/>
              <w14:ligatures w14:val="standardContextual"/>
            </w:rPr>
          </w:pPr>
          <w:hyperlink w:anchor="_Toc241177175" w:history="1">
            <w:r w:rsidRPr="00DA7B2B">
              <w:rPr>
                <w:rStyle w:val="Hyperlink"/>
                <w:noProof/>
              </w:rPr>
              <w:t>6.4 Limitations</w:t>
            </w:r>
            <w:r>
              <w:rPr>
                <w:noProof/>
                <w:webHidden/>
              </w:rPr>
              <w:tab/>
            </w:r>
            <w:r>
              <w:rPr>
                <w:noProof/>
                <w:webHidden/>
              </w:rPr>
              <w:fldChar w:fldCharType="begin"/>
            </w:r>
            <w:r>
              <w:rPr>
                <w:noProof/>
                <w:webHidden/>
              </w:rPr>
              <w:instrText xml:space="preserve"> PAGEREF _Toc241177175 \h </w:instrText>
            </w:r>
            <w:r>
              <w:rPr>
                <w:noProof/>
                <w:webHidden/>
              </w:rPr>
            </w:r>
            <w:r>
              <w:rPr>
                <w:noProof/>
                <w:webHidden/>
              </w:rPr>
              <w:fldChar w:fldCharType="separate"/>
            </w:r>
            <w:r>
              <w:rPr>
                <w:noProof/>
                <w:webHidden/>
              </w:rPr>
              <w:t>52</w:t>
            </w:r>
            <w:r>
              <w:rPr>
                <w:noProof/>
                <w:webHidden/>
              </w:rPr>
              <w:fldChar w:fldCharType="end"/>
            </w:r>
          </w:hyperlink>
        </w:p>
        <w:p w14:paraId="29480752" w14:textId="3B5DF741" w:rsidR="00751018" w:rsidRDefault="00751018">
          <w:pPr>
            <w:pStyle w:val="TOC2"/>
            <w:tabs>
              <w:tab w:val="right" w:leader="dot" w:pos="9736"/>
            </w:tabs>
            <w:rPr>
              <w:rFonts w:asciiTheme="minorHAnsi" w:hAnsiTheme="minorHAnsi"/>
              <w:noProof/>
              <w:kern w:val="2"/>
              <w:szCs w:val="24"/>
              <w14:ligatures w14:val="standardContextual"/>
            </w:rPr>
          </w:pPr>
          <w:hyperlink w:anchor="_Toc241177176" w:history="1">
            <w:r w:rsidRPr="00DA7B2B">
              <w:rPr>
                <w:rStyle w:val="Hyperlink"/>
                <w:noProof/>
              </w:rPr>
              <w:t>6.5 Final Reflections</w:t>
            </w:r>
            <w:r>
              <w:rPr>
                <w:noProof/>
                <w:webHidden/>
              </w:rPr>
              <w:tab/>
            </w:r>
            <w:r>
              <w:rPr>
                <w:noProof/>
                <w:webHidden/>
              </w:rPr>
              <w:fldChar w:fldCharType="begin"/>
            </w:r>
            <w:r>
              <w:rPr>
                <w:noProof/>
                <w:webHidden/>
              </w:rPr>
              <w:instrText xml:space="preserve"> PAGEREF _Toc241177176 \h </w:instrText>
            </w:r>
            <w:r>
              <w:rPr>
                <w:noProof/>
                <w:webHidden/>
              </w:rPr>
            </w:r>
            <w:r>
              <w:rPr>
                <w:noProof/>
                <w:webHidden/>
              </w:rPr>
              <w:fldChar w:fldCharType="separate"/>
            </w:r>
            <w:r>
              <w:rPr>
                <w:noProof/>
                <w:webHidden/>
              </w:rPr>
              <w:t>52</w:t>
            </w:r>
            <w:r>
              <w:rPr>
                <w:noProof/>
                <w:webHidden/>
              </w:rPr>
              <w:fldChar w:fldCharType="end"/>
            </w:r>
          </w:hyperlink>
        </w:p>
        <w:p w14:paraId="4B4D8C76" w14:textId="1307107F" w:rsidR="00751018" w:rsidRDefault="00751018">
          <w:pPr>
            <w:pStyle w:val="TOC1"/>
            <w:tabs>
              <w:tab w:val="right" w:leader="dot" w:pos="9736"/>
            </w:tabs>
            <w:rPr>
              <w:rFonts w:asciiTheme="minorHAnsi" w:hAnsiTheme="minorHAnsi"/>
              <w:noProof/>
              <w:kern w:val="2"/>
              <w:szCs w:val="24"/>
              <w14:ligatures w14:val="standardContextual"/>
            </w:rPr>
          </w:pPr>
          <w:hyperlink w:anchor="_Toc241177177" w:history="1">
            <w:r w:rsidRPr="00DA7B2B">
              <w:rPr>
                <w:rStyle w:val="Hyperlink"/>
                <w:noProof/>
              </w:rPr>
              <w:t>References</w:t>
            </w:r>
            <w:r>
              <w:rPr>
                <w:noProof/>
                <w:webHidden/>
              </w:rPr>
              <w:tab/>
            </w:r>
            <w:r>
              <w:rPr>
                <w:noProof/>
                <w:webHidden/>
              </w:rPr>
              <w:fldChar w:fldCharType="begin"/>
            </w:r>
            <w:r>
              <w:rPr>
                <w:noProof/>
                <w:webHidden/>
              </w:rPr>
              <w:instrText xml:space="preserve"> PAGEREF _Toc241177177 \h </w:instrText>
            </w:r>
            <w:r>
              <w:rPr>
                <w:noProof/>
                <w:webHidden/>
              </w:rPr>
            </w:r>
            <w:r>
              <w:rPr>
                <w:noProof/>
                <w:webHidden/>
              </w:rPr>
              <w:fldChar w:fldCharType="separate"/>
            </w:r>
            <w:r>
              <w:rPr>
                <w:noProof/>
                <w:webHidden/>
              </w:rPr>
              <w:t>53</w:t>
            </w:r>
            <w:r>
              <w:rPr>
                <w:noProof/>
                <w:webHidden/>
              </w:rPr>
              <w:fldChar w:fldCharType="end"/>
            </w:r>
          </w:hyperlink>
        </w:p>
        <w:p w14:paraId="79126321" w14:textId="4258BCC0" w:rsidR="00751018" w:rsidRDefault="00751018">
          <w:pPr>
            <w:pStyle w:val="TOC1"/>
            <w:tabs>
              <w:tab w:val="right" w:leader="dot" w:pos="9736"/>
            </w:tabs>
            <w:rPr>
              <w:rFonts w:asciiTheme="minorHAnsi" w:hAnsiTheme="minorHAnsi"/>
              <w:noProof/>
              <w:kern w:val="2"/>
              <w:szCs w:val="24"/>
              <w14:ligatures w14:val="standardContextual"/>
            </w:rPr>
          </w:pPr>
          <w:hyperlink w:anchor="_Toc241177178" w:history="1">
            <w:r w:rsidRPr="00DA7B2B">
              <w:rPr>
                <w:rStyle w:val="Hyperlink"/>
                <w:noProof/>
              </w:rPr>
              <w:t>Appendix</w:t>
            </w:r>
            <w:r>
              <w:rPr>
                <w:noProof/>
                <w:webHidden/>
              </w:rPr>
              <w:tab/>
            </w:r>
            <w:r>
              <w:rPr>
                <w:noProof/>
                <w:webHidden/>
              </w:rPr>
              <w:fldChar w:fldCharType="begin"/>
            </w:r>
            <w:r>
              <w:rPr>
                <w:noProof/>
                <w:webHidden/>
              </w:rPr>
              <w:instrText xml:space="preserve"> PAGEREF _Toc241177178 \h </w:instrText>
            </w:r>
            <w:r>
              <w:rPr>
                <w:noProof/>
                <w:webHidden/>
              </w:rPr>
            </w:r>
            <w:r>
              <w:rPr>
                <w:noProof/>
                <w:webHidden/>
              </w:rPr>
              <w:fldChar w:fldCharType="separate"/>
            </w:r>
            <w:r>
              <w:rPr>
                <w:noProof/>
                <w:webHidden/>
              </w:rPr>
              <w:t>57</w:t>
            </w:r>
            <w:r>
              <w:rPr>
                <w:noProof/>
                <w:webHidden/>
              </w:rPr>
              <w:fldChar w:fldCharType="end"/>
            </w:r>
          </w:hyperlink>
        </w:p>
        <w:p w14:paraId="5171E824" w14:textId="065965C3" w:rsidR="00751018" w:rsidRDefault="00751018">
          <w:pPr>
            <w:pStyle w:val="TOC2"/>
            <w:tabs>
              <w:tab w:val="right" w:leader="dot" w:pos="9736"/>
            </w:tabs>
            <w:rPr>
              <w:rFonts w:asciiTheme="minorHAnsi" w:hAnsiTheme="minorHAnsi"/>
              <w:noProof/>
              <w:kern w:val="2"/>
              <w:szCs w:val="24"/>
              <w14:ligatures w14:val="standardContextual"/>
            </w:rPr>
          </w:pPr>
          <w:hyperlink w:anchor="_Toc241177179" w:history="1">
            <w:r w:rsidRPr="00DA7B2B">
              <w:rPr>
                <w:rStyle w:val="Hyperlink"/>
                <w:noProof/>
              </w:rPr>
              <w:t>Appendix A: Participant Information Sheet</w:t>
            </w:r>
            <w:r>
              <w:rPr>
                <w:noProof/>
                <w:webHidden/>
              </w:rPr>
              <w:tab/>
            </w:r>
            <w:r>
              <w:rPr>
                <w:noProof/>
                <w:webHidden/>
              </w:rPr>
              <w:fldChar w:fldCharType="begin"/>
            </w:r>
            <w:r>
              <w:rPr>
                <w:noProof/>
                <w:webHidden/>
              </w:rPr>
              <w:instrText xml:space="preserve"> PAGEREF _Toc241177179 \h </w:instrText>
            </w:r>
            <w:r>
              <w:rPr>
                <w:noProof/>
                <w:webHidden/>
              </w:rPr>
            </w:r>
            <w:r>
              <w:rPr>
                <w:noProof/>
                <w:webHidden/>
              </w:rPr>
              <w:fldChar w:fldCharType="separate"/>
            </w:r>
            <w:r>
              <w:rPr>
                <w:noProof/>
                <w:webHidden/>
              </w:rPr>
              <w:t>57</w:t>
            </w:r>
            <w:r>
              <w:rPr>
                <w:noProof/>
                <w:webHidden/>
              </w:rPr>
              <w:fldChar w:fldCharType="end"/>
            </w:r>
          </w:hyperlink>
        </w:p>
        <w:p w14:paraId="19E3905C" w14:textId="0A565001" w:rsidR="00751018" w:rsidRDefault="00751018">
          <w:pPr>
            <w:pStyle w:val="TOC2"/>
            <w:tabs>
              <w:tab w:val="right" w:leader="dot" w:pos="9736"/>
            </w:tabs>
            <w:rPr>
              <w:rFonts w:asciiTheme="minorHAnsi" w:hAnsiTheme="minorHAnsi"/>
              <w:noProof/>
              <w:kern w:val="2"/>
              <w:szCs w:val="24"/>
              <w14:ligatures w14:val="standardContextual"/>
            </w:rPr>
          </w:pPr>
          <w:hyperlink w:anchor="_Toc241177180" w:history="1">
            <w:r w:rsidRPr="00DA7B2B">
              <w:rPr>
                <w:rStyle w:val="Hyperlink"/>
                <w:noProof/>
              </w:rPr>
              <w:t>Appendix B: Informed Consent Form</w:t>
            </w:r>
            <w:r>
              <w:rPr>
                <w:noProof/>
                <w:webHidden/>
              </w:rPr>
              <w:tab/>
            </w:r>
            <w:r>
              <w:rPr>
                <w:noProof/>
                <w:webHidden/>
              </w:rPr>
              <w:fldChar w:fldCharType="begin"/>
            </w:r>
            <w:r>
              <w:rPr>
                <w:noProof/>
                <w:webHidden/>
              </w:rPr>
              <w:instrText xml:space="preserve"> PAGEREF _Toc241177180 \h </w:instrText>
            </w:r>
            <w:r>
              <w:rPr>
                <w:noProof/>
                <w:webHidden/>
              </w:rPr>
            </w:r>
            <w:r>
              <w:rPr>
                <w:noProof/>
                <w:webHidden/>
              </w:rPr>
              <w:fldChar w:fldCharType="separate"/>
            </w:r>
            <w:r>
              <w:rPr>
                <w:noProof/>
                <w:webHidden/>
              </w:rPr>
              <w:t>59</w:t>
            </w:r>
            <w:r>
              <w:rPr>
                <w:noProof/>
                <w:webHidden/>
              </w:rPr>
              <w:fldChar w:fldCharType="end"/>
            </w:r>
          </w:hyperlink>
        </w:p>
        <w:p w14:paraId="4A25E6BF" w14:textId="5F7DBC48" w:rsidR="00751018" w:rsidRDefault="00751018">
          <w:pPr>
            <w:pStyle w:val="TOC2"/>
            <w:tabs>
              <w:tab w:val="right" w:leader="dot" w:pos="9736"/>
            </w:tabs>
            <w:rPr>
              <w:rFonts w:asciiTheme="minorHAnsi" w:hAnsiTheme="minorHAnsi"/>
              <w:noProof/>
              <w:kern w:val="2"/>
              <w:szCs w:val="24"/>
              <w14:ligatures w14:val="standardContextual"/>
            </w:rPr>
          </w:pPr>
          <w:hyperlink w:anchor="_Toc241177181" w:history="1">
            <w:r w:rsidRPr="00DA7B2B">
              <w:rPr>
                <w:rStyle w:val="Hyperlink"/>
                <w:noProof/>
              </w:rPr>
              <w:t>Appendix C: Online Survey (Google Forms)</w:t>
            </w:r>
            <w:r>
              <w:rPr>
                <w:noProof/>
                <w:webHidden/>
              </w:rPr>
              <w:tab/>
            </w:r>
            <w:r>
              <w:rPr>
                <w:noProof/>
                <w:webHidden/>
              </w:rPr>
              <w:fldChar w:fldCharType="begin"/>
            </w:r>
            <w:r>
              <w:rPr>
                <w:noProof/>
                <w:webHidden/>
              </w:rPr>
              <w:instrText xml:space="preserve"> PAGEREF _Toc241177181 \h </w:instrText>
            </w:r>
            <w:r>
              <w:rPr>
                <w:noProof/>
                <w:webHidden/>
              </w:rPr>
            </w:r>
            <w:r>
              <w:rPr>
                <w:noProof/>
                <w:webHidden/>
              </w:rPr>
              <w:fldChar w:fldCharType="separate"/>
            </w:r>
            <w:r>
              <w:rPr>
                <w:noProof/>
                <w:webHidden/>
              </w:rPr>
              <w:t>60</w:t>
            </w:r>
            <w:r>
              <w:rPr>
                <w:noProof/>
                <w:webHidden/>
              </w:rPr>
              <w:fldChar w:fldCharType="end"/>
            </w:r>
          </w:hyperlink>
        </w:p>
        <w:p w14:paraId="2B12189C" w14:textId="0A1A91CC" w:rsidR="00751018" w:rsidRDefault="00751018">
          <w:pPr>
            <w:pStyle w:val="TOC2"/>
            <w:tabs>
              <w:tab w:val="right" w:leader="dot" w:pos="9736"/>
            </w:tabs>
            <w:rPr>
              <w:rFonts w:asciiTheme="minorHAnsi" w:hAnsiTheme="minorHAnsi"/>
              <w:noProof/>
              <w:kern w:val="2"/>
              <w:szCs w:val="24"/>
              <w14:ligatures w14:val="standardContextual"/>
            </w:rPr>
          </w:pPr>
          <w:hyperlink w:anchor="_Toc241177182" w:history="1">
            <w:r w:rsidRPr="00DA7B2B">
              <w:rPr>
                <w:rStyle w:val="Hyperlink"/>
                <w:noProof/>
              </w:rPr>
              <w:t>Appendix D: Recruitment Post Template</w:t>
            </w:r>
            <w:r>
              <w:rPr>
                <w:noProof/>
                <w:webHidden/>
              </w:rPr>
              <w:tab/>
            </w:r>
            <w:r>
              <w:rPr>
                <w:noProof/>
                <w:webHidden/>
              </w:rPr>
              <w:fldChar w:fldCharType="begin"/>
            </w:r>
            <w:r>
              <w:rPr>
                <w:noProof/>
                <w:webHidden/>
              </w:rPr>
              <w:instrText xml:space="preserve"> PAGEREF _Toc241177182 \h </w:instrText>
            </w:r>
            <w:r>
              <w:rPr>
                <w:noProof/>
                <w:webHidden/>
              </w:rPr>
            </w:r>
            <w:r>
              <w:rPr>
                <w:noProof/>
                <w:webHidden/>
              </w:rPr>
              <w:fldChar w:fldCharType="separate"/>
            </w:r>
            <w:r>
              <w:rPr>
                <w:noProof/>
                <w:webHidden/>
              </w:rPr>
              <w:t>61</w:t>
            </w:r>
            <w:r>
              <w:rPr>
                <w:noProof/>
                <w:webHidden/>
              </w:rPr>
              <w:fldChar w:fldCharType="end"/>
            </w:r>
          </w:hyperlink>
        </w:p>
        <w:p w14:paraId="7046EFBC" w14:textId="23ED948B" w:rsidR="00751018" w:rsidRDefault="00751018">
          <w:pPr>
            <w:pStyle w:val="TOC2"/>
            <w:tabs>
              <w:tab w:val="right" w:leader="dot" w:pos="9736"/>
            </w:tabs>
            <w:rPr>
              <w:rFonts w:asciiTheme="minorHAnsi" w:hAnsiTheme="minorHAnsi"/>
              <w:noProof/>
              <w:kern w:val="2"/>
              <w:szCs w:val="24"/>
              <w14:ligatures w14:val="standardContextual"/>
            </w:rPr>
          </w:pPr>
          <w:hyperlink w:anchor="_Toc241177183" w:history="1">
            <w:r w:rsidRPr="00DA7B2B">
              <w:rPr>
                <w:rStyle w:val="Hyperlink"/>
                <w:noProof/>
              </w:rPr>
              <w:t>Appendix E: Data Cleaning Log</w:t>
            </w:r>
            <w:r>
              <w:rPr>
                <w:noProof/>
                <w:webHidden/>
              </w:rPr>
              <w:tab/>
            </w:r>
            <w:r>
              <w:rPr>
                <w:noProof/>
                <w:webHidden/>
              </w:rPr>
              <w:fldChar w:fldCharType="begin"/>
            </w:r>
            <w:r>
              <w:rPr>
                <w:noProof/>
                <w:webHidden/>
              </w:rPr>
              <w:instrText xml:space="preserve"> PAGEREF _Toc241177183 \h </w:instrText>
            </w:r>
            <w:r>
              <w:rPr>
                <w:noProof/>
                <w:webHidden/>
              </w:rPr>
            </w:r>
            <w:r>
              <w:rPr>
                <w:noProof/>
                <w:webHidden/>
              </w:rPr>
              <w:fldChar w:fldCharType="separate"/>
            </w:r>
            <w:r>
              <w:rPr>
                <w:noProof/>
                <w:webHidden/>
              </w:rPr>
              <w:t>62</w:t>
            </w:r>
            <w:r>
              <w:rPr>
                <w:noProof/>
                <w:webHidden/>
              </w:rPr>
              <w:fldChar w:fldCharType="end"/>
            </w:r>
          </w:hyperlink>
        </w:p>
        <w:p w14:paraId="6C68020B" w14:textId="788D9D3F" w:rsidR="00751018" w:rsidRDefault="00751018">
          <w:pPr>
            <w:pStyle w:val="TOC2"/>
            <w:tabs>
              <w:tab w:val="right" w:leader="dot" w:pos="9736"/>
            </w:tabs>
            <w:rPr>
              <w:rFonts w:asciiTheme="minorHAnsi" w:hAnsiTheme="minorHAnsi"/>
              <w:noProof/>
              <w:kern w:val="2"/>
              <w:szCs w:val="24"/>
              <w14:ligatures w14:val="standardContextual"/>
            </w:rPr>
          </w:pPr>
          <w:hyperlink w:anchor="_Toc241177184" w:history="1">
            <w:r w:rsidRPr="00DA7B2B">
              <w:rPr>
                <w:rStyle w:val="Hyperlink"/>
                <w:noProof/>
              </w:rPr>
              <w:t>Appendix F: Detailed Statistical Output</w:t>
            </w:r>
            <w:r>
              <w:rPr>
                <w:noProof/>
                <w:webHidden/>
              </w:rPr>
              <w:tab/>
            </w:r>
            <w:r>
              <w:rPr>
                <w:noProof/>
                <w:webHidden/>
              </w:rPr>
              <w:fldChar w:fldCharType="begin"/>
            </w:r>
            <w:r>
              <w:rPr>
                <w:noProof/>
                <w:webHidden/>
              </w:rPr>
              <w:instrText xml:space="preserve"> PAGEREF _Toc241177184 \h </w:instrText>
            </w:r>
            <w:r>
              <w:rPr>
                <w:noProof/>
                <w:webHidden/>
              </w:rPr>
            </w:r>
            <w:r>
              <w:rPr>
                <w:noProof/>
                <w:webHidden/>
              </w:rPr>
              <w:fldChar w:fldCharType="separate"/>
            </w:r>
            <w:r>
              <w:rPr>
                <w:noProof/>
                <w:webHidden/>
              </w:rPr>
              <w:t>63</w:t>
            </w:r>
            <w:r>
              <w:rPr>
                <w:noProof/>
                <w:webHidden/>
              </w:rPr>
              <w:fldChar w:fldCharType="end"/>
            </w:r>
          </w:hyperlink>
        </w:p>
        <w:p w14:paraId="6D235ED9" w14:textId="1CBDA5A0" w:rsidR="00751018" w:rsidRDefault="00751018">
          <w:pPr>
            <w:pStyle w:val="TOC2"/>
            <w:tabs>
              <w:tab w:val="right" w:leader="dot" w:pos="9736"/>
            </w:tabs>
            <w:rPr>
              <w:rFonts w:asciiTheme="minorHAnsi" w:hAnsiTheme="minorHAnsi"/>
              <w:noProof/>
              <w:kern w:val="2"/>
              <w:szCs w:val="24"/>
              <w14:ligatures w14:val="standardContextual"/>
            </w:rPr>
          </w:pPr>
          <w:hyperlink w:anchor="_Toc241177185" w:history="1">
            <w:r w:rsidRPr="00DA7B2B">
              <w:rPr>
                <w:rStyle w:val="Hyperlink"/>
                <w:noProof/>
              </w:rPr>
              <w:t>Appendix G: Risk Assessment and Mitigation</w:t>
            </w:r>
            <w:r>
              <w:rPr>
                <w:noProof/>
                <w:webHidden/>
              </w:rPr>
              <w:tab/>
            </w:r>
            <w:r>
              <w:rPr>
                <w:noProof/>
                <w:webHidden/>
              </w:rPr>
              <w:fldChar w:fldCharType="begin"/>
            </w:r>
            <w:r>
              <w:rPr>
                <w:noProof/>
                <w:webHidden/>
              </w:rPr>
              <w:instrText xml:space="preserve"> PAGEREF _Toc241177185 \h </w:instrText>
            </w:r>
            <w:r>
              <w:rPr>
                <w:noProof/>
                <w:webHidden/>
              </w:rPr>
            </w:r>
            <w:r>
              <w:rPr>
                <w:noProof/>
                <w:webHidden/>
              </w:rPr>
              <w:fldChar w:fldCharType="separate"/>
            </w:r>
            <w:r>
              <w:rPr>
                <w:noProof/>
                <w:webHidden/>
              </w:rPr>
              <w:t>64</w:t>
            </w:r>
            <w:r>
              <w:rPr>
                <w:noProof/>
                <w:webHidden/>
              </w:rPr>
              <w:fldChar w:fldCharType="end"/>
            </w:r>
          </w:hyperlink>
        </w:p>
        <w:p w14:paraId="00FA989B" w14:textId="1838477B" w:rsidR="00751018" w:rsidRDefault="00751018">
          <w:pPr>
            <w:pStyle w:val="TOC2"/>
            <w:tabs>
              <w:tab w:val="right" w:leader="dot" w:pos="9736"/>
            </w:tabs>
            <w:rPr>
              <w:rFonts w:asciiTheme="minorHAnsi" w:hAnsiTheme="minorHAnsi"/>
              <w:noProof/>
              <w:kern w:val="2"/>
              <w:szCs w:val="24"/>
              <w14:ligatures w14:val="standardContextual"/>
            </w:rPr>
          </w:pPr>
          <w:hyperlink w:anchor="_Toc241177186" w:history="1">
            <w:r w:rsidRPr="00DA7B2B">
              <w:rPr>
                <w:rStyle w:val="Hyperlink"/>
                <w:noProof/>
              </w:rPr>
              <w:t>Appendix H: Anonymised Raw Data Summary</w:t>
            </w:r>
            <w:r>
              <w:rPr>
                <w:noProof/>
                <w:webHidden/>
              </w:rPr>
              <w:tab/>
            </w:r>
            <w:r>
              <w:rPr>
                <w:noProof/>
                <w:webHidden/>
              </w:rPr>
              <w:fldChar w:fldCharType="begin"/>
            </w:r>
            <w:r>
              <w:rPr>
                <w:noProof/>
                <w:webHidden/>
              </w:rPr>
              <w:instrText xml:space="preserve"> PAGEREF _Toc241177186 \h </w:instrText>
            </w:r>
            <w:r>
              <w:rPr>
                <w:noProof/>
                <w:webHidden/>
              </w:rPr>
            </w:r>
            <w:r>
              <w:rPr>
                <w:noProof/>
                <w:webHidden/>
              </w:rPr>
              <w:fldChar w:fldCharType="separate"/>
            </w:r>
            <w:r>
              <w:rPr>
                <w:noProof/>
                <w:webHidden/>
              </w:rPr>
              <w:t>65</w:t>
            </w:r>
            <w:r>
              <w:rPr>
                <w:noProof/>
                <w:webHidden/>
              </w:rPr>
              <w:fldChar w:fldCharType="end"/>
            </w:r>
          </w:hyperlink>
        </w:p>
        <w:p w14:paraId="28BD29D5" w14:textId="2133AB19" w:rsidR="00751018" w:rsidRDefault="00751018">
          <w:pPr>
            <w:pStyle w:val="TOC2"/>
            <w:tabs>
              <w:tab w:val="right" w:leader="dot" w:pos="9736"/>
            </w:tabs>
            <w:rPr>
              <w:rFonts w:asciiTheme="minorHAnsi" w:hAnsiTheme="minorHAnsi"/>
              <w:noProof/>
              <w:kern w:val="2"/>
              <w:szCs w:val="24"/>
              <w14:ligatures w14:val="standardContextual"/>
            </w:rPr>
          </w:pPr>
          <w:hyperlink w:anchor="_Toc241177187" w:history="1">
            <w:r w:rsidRPr="00DA7B2B">
              <w:rPr>
                <w:rStyle w:val="Hyperlink"/>
                <w:noProof/>
              </w:rPr>
              <w:t>Appendix I: Coding Scheme and Recoding Key</w:t>
            </w:r>
            <w:r>
              <w:rPr>
                <w:noProof/>
                <w:webHidden/>
              </w:rPr>
              <w:tab/>
            </w:r>
            <w:r>
              <w:rPr>
                <w:noProof/>
                <w:webHidden/>
              </w:rPr>
              <w:fldChar w:fldCharType="begin"/>
            </w:r>
            <w:r>
              <w:rPr>
                <w:noProof/>
                <w:webHidden/>
              </w:rPr>
              <w:instrText xml:space="preserve"> PAGEREF _Toc241177187 \h </w:instrText>
            </w:r>
            <w:r>
              <w:rPr>
                <w:noProof/>
                <w:webHidden/>
              </w:rPr>
            </w:r>
            <w:r>
              <w:rPr>
                <w:noProof/>
                <w:webHidden/>
              </w:rPr>
              <w:fldChar w:fldCharType="separate"/>
            </w:r>
            <w:r>
              <w:rPr>
                <w:noProof/>
                <w:webHidden/>
              </w:rPr>
              <w:t>66</w:t>
            </w:r>
            <w:r>
              <w:rPr>
                <w:noProof/>
                <w:webHidden/>
              </w:rPr>
              <w:fldChar w:fldCharType="end"/>
            </w:r>
          </w:hyperlink>
        </w:p>
        <w:p w14:paraId="78B7247A" w14:textId="7BFA9AB5" w:rsidR="008E3B29" w:rsidRDefault="008E3B29">
          <w:r>
            <w:rPr>
              <w:b/>
              <w:bCs/>
              <w:noProof/>
            </w:rPr>
            <w:fldChar w:fldCharType="end"/>
          </w:r>
        </w:p>
      </w:sdtContent>
    </w:sdt>
    <w:p w14:paraId="0B867A3B" w14:textId="77777777" w:rsidR="002574B2" w:rsidRDefault="002574B2">
      <w:pPr>
        <w:spacing w:after="0"/>
      </w:pPr>
    </w:p>
    <w:p w14:paraId="00C77591" w14:textId="77777777" w:rsidR="002574B2" w:rsidRDefault="002574B2">
      <w:pPr>
        <w:spacing w:after="0"/>
      </w:pPr>
    </w:p>
    <w:p w14:paraId="3E43018E" w14:textId="77777777" w:rsidR="002574B2" w:rsidRDefault="002574B2">
      <w:pPr>
        <w:spacing w:after="0"/>
      </w:pPr>
    </w:p>
    <w:p w14:paraId="1E9A061A" w14:textId="77777777" w:rsidR="002574B2" w:rsidRDefault="002574B2">
      <w:pPr>
        <w:spacing w:after="0"/>
      </w:pPr>
    </w:p>
    <w:p w14:paraId="21AAB4CD" w14:textId="77777777" w:rsidR="002574B2" w:rsidRDefault="002574B2">
      <w:pPr>
        <w:spacing w:after="0"/>
      </w:pPr>
    </w:p>
    <w:p w14:paraId="2F3FDDE1" w14:textId="77777777" w:rsidR="002574B2" w:rsidRDefault="002574B2">
      <w:pPr>
        <w:spacing w:after="0"/>
      </w:pPr>
    </w:p>
    <w:p w14:paraId="40840277" w14:textId="77777777" w:rsidR="00F740FA" w:rsidRDefault="00F740FA">
      <w:pPr>
        <w:spacing w:after="0"/>
      </w:pPr>
    </w:p>
    <w:p w14:paraId="1E03EC93" w14:textId="77777777" w:rsidR="00F740FA" w:rsidRDefault="00F740FA">
      <w:pPr>
        <w:spacing w:after="0"/>
      </w:pPr>
    </w:p>
    <w:p w14:paraId="2D3633AE" w14:textId="77777777" w:rsidR="00F740FA" w:rsidRDefault="00F740FA">
      <w:pPr>
        <w:spacing w:after="0"/>
      </w:pPr>
    </w:p>
    <w:p w14:paraId="4FB2A71A" w14:textId="77777777" w:rsidR="00F740FA" w:rsidRDefault="00F740FA">
      <w:pPr>
        <w:spacing w:after="0"/>
      </w:pPr>
    </w:p>
    <w:p w14:paraId="7D98C9E1" w14:textId="77777777" w:rsidR="00F740FA" w:rsidRDefault="00F740FA">
      <w:pPr>
        <w:spacing w:after="0"/>
      </w:pPr>
    </w:p>
    <w:p w14:paraId="7FD0B215" w14:textId="77777777" w:rsidR="00920D77" w:rsidRDefault="00920D77">
      <w:pPr>
        <w:spacing w:after="0"/>
      </w:pPr>
    </w:p>
    <w:p w14:paraId="03D6C5DE" w14:textId="77777777" w:rsidR="00920D77" w:rsidRDefault="00920D77">
      <w:pPr>
        <w:spacing w:after="0"/>
      </w:pPr>
    </w:p>
    <w:p w14:paraId="05C77E1E" w14:textId="77777777" w:rsidR="002574B2" w:rsidRDefault="002574B2">
      <w:pPr>
        <w:spacing w:after="0"/>
      </w:pPr>
    </w:p>
    <w:p w14:paraId="513DE5CB" w14:textId="77777777" w:rsidR="002574B2" w:rsidRDefault="002574B2" w:rsidP="002574B2">
      <w:pPr>
        <w:pStyle w:val="Heading1"/>
        <w:numPr>
          <w:ilvl w:val="0"/>
          <w:numId w:val="0"/>
        </w:numPr>
        <w:spacing w:before="0" w:after="160"/>
        <w:rPr>
          <w:color w:val="000000"/>
          <w:sz w:val="32"/>
        </w:rPr>
      </w:pPr>
      <w:bookmarkStart w:id="5" w:name="_Toc241177102"/>
      <w:r>
        <w:rPr>
          <w:color w:val="000000"/>
          <w:sz w:val="32"/>
        </w:rPr>
        <w:lastRenderedPageBreak/>
        <w:t>List of Tables</w:t>
      </w:r>
      <w:bookmarkEnd w:id="5"/>
    </w:p>
    <w:p w14:paraId="2AB86D9A" w14:textId="6E800487" w:rsidR="00920D77" w:rsidRDefault="002574B2">
      <w:pPr>
        <w:pStyle w:val="TableofFigures"/>
        <w:tabs>
          <w:tab w:val="right" w:leader="dot" w:pos="9736"/>
        </w:tabs>
        <w:rPr>
          <w:rFonts w:asciiTheme="minorHAnsi" w:hAnsiTheme="minorHAnsi"/>
          <w:noProof/>
          <w:kern w:val="2"/>
          <w:szCs w:val="24"/>
          <w14:ligatures w14:val="standardContextual"/>
        </w:rPr>
      </w:pPr>
      <w:r>
        <w:fldChar w:fldCharType="begin"/>
      </w:r>
      <w:r>
        <w:instrText xml:space="preserve"> TOC \h \z \c "Table" </w:instrText>
      </w:r>
      <w:r>
        <w:fldChar w:fldCharType="separate"/>
      </w:r>
      <w:hyperlink w:anchor="_Toc241168656" w:history="1">
        <w:r w:rsidR="00920D77" w:rsidRPr="00771EA1">
          <w:rPr>
            <w:rStyle w:val="Hyperlink"/>
            <w:noProof/>
          </w:rPr>
          <w:t>Table 1.1 UK Vegan Fast-Food Market Size and Forecast 2024-2032</w:t>
        </w:r>
        <w:r w:rsidR="00920D77">
          <w:rPr>
            <w:noProof/>
            <w:webHidden/>
          </w:rPr>
          <w:tab/>
        </w:r>
        <w:r w:rsidR="00920D77">
          <w:rPr>
            <w:noProof/>
            <w:webHidden/>
          </w:rPr>
          <w:fldChar w:fldCharType="begin"/>
        </w:r>
        <w:r w:rsidR="00920D77">
          <w:rPr>
            <w:noProof/>
            <w:webHidden/>
          </w:rPr>
          <w:instrText xml:space="preserve"> PAGEREF _Toc241168656 \h </w:instrText>
        </w:r>
        <w:r w:rsidR="00920D77">
          <w:rPr>
            <w:noProof/>
            <w:webHidden/>
          </w:rPr>
        </w:r>
        <w:r w:rsidR="00920D77">
          <w:rPr>
            <w:noProof/>
            <w:webHidden/>
          </w:rPr>
          <w:fldChar w:fldCharType="separate"/>
        </w:r>
        <w:r w:rsidR="009A5257">
          <w:rPr>
            <w:noProof/>
            <w:webHidden/>
          </w:rPr>
          <w:t>15</w:t>
        </w:r>
        <w:r w:rsidR="00920D77">
          <w:rPr>
            <w:noProof/>
            <w:webHidden/>
          </w:rPr>
          <w:fldChar w:fldCharType="end"/>
        </w:r>
      </w:hyperlink>
    </w:p>
    <w:p w14:paraId="0051837E" w14:textId="2FFBD9D5"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57" w:history="1">
        <w:r w:rsidRPr="00771EA1">
          <w:rPr>
            <w:rStyle w:val="Hyperlink"/>
            <w:noProof/>
          </w:rPr>
          <w:t>Table 2.1 UK QSR Operators and Their Vegan Menu Offerings</w:t>
        </w:r>
        <w:r>
          <w:rPr>
            <w:noProof/>
            <w:webHidden/>
          </w:rPr>
          <w:tab/>
        </w:r>
        <w:r>
          <w:rPr>
            <w:noProof/>
            <w:webHidden/>
          </w:rPr>
          <w:fldChar w:fldCharType="begin"/>
        </w:r>
        <w:r>
          <w:rPr>
            <w:noProof/>
            <w:webHidden/>
          </w:rPr>
          <w:instrText xml:space="preserve"> PAGEREF _Toc241168657 \h </w:instrText>
        </w:r>
        <w:r>
          <w:rPr>
            <w:noProof/>
            <w:webHidden/>
          </w:rPr>
        </w:r>
        <w:r>
          <w:rPr>
            <w:noProof/>
            <w:webHidden/>
          </w:rPr>
          <w:fldChar w:fldCharType="separate"/>
        </w:r>
        <w:r w:rsidR="009A5257">
          <w:rPr>
            <w:noProof/>
            <w:webHidden/>
          </w:rPr>
          <w:t>23</w:t>
        </w:r>
        <w:r>
          <w:rPr>
            <w:noProof/>
            <w:webHidden/>
          </w:rPr>
          <w:fldChar w:fldCharType="end"/>
        </w:r>
      </w:hyperlink>
    </w:p>
    <w:p w14:paraId="522E2462" w14:textId="664C7AE5"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58" w:history="1">
        <w:r w:rsidRPr="00771EA1">
          <w:rPr>
            <w:rStyle w:val="Hyperlink"/>
            <w:noProof/>
          </w:rPr>
          <w:t>Table 2.2 Typology of Vegan Promotional Message Framings</w:t>
        </w:r>
        <w:r>
          <w:rPr>
            <w:noProof/>
            <w:webHidden/>
          </w:rPr>
          <w:tab/>
        </w:r>
        <w:r>
          <w:rPr>
            <w:noProof/>
            <w:webHidden/>
          </w:rPr>
          <w:fldChar w:fldCharType="begin"/>
        </w:r>
        <w:r>
          <w:rPr>
            <w:noProof/>
            <w:webHidden/>
          </w:rPr>
          <w:instrText xml:space="preserve"> PAGEREF _Toc241168658 \h </w:instrText>
        </w:r>
        <w:r>
          <w:rPr>
            <w:noProof/>
            <w:webHidden/>
          </w:rPr>
        </w:r>
        <w:r>
          <w:rPr>
            <w:noProof/>
            <w:webHidden/>
          </w:rPr>
          <w:fldChar w:fldCharType="separate"/>
        </w:r>
        <w:r w:rsidR="009A5257">
          <w:rPr>
            <w:noProof/>
            <w:webHidden/>
          </w:rPr>
          <w:t>23</w:t>
        </w:r>
        <w:r>
          <w:rPr>
            <w:noProof/>
            <w:webHidden/>
          </w:rPr>
          <w:fldChar w:fldCharType="end"/>
        </w:r>
      </w:hyperlink>
    </w:p>
    <w:p w14:paraId="4F369280" w14:textId="6E69D95D"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59" w:history="1">
        <w:r w:rsidRPr="00771EA1">
          <w:rPr>
            <w:rStyle w:val="Hyperlink"/>
            <w:noProof/>
          </w:rPr>
          <w:t>Table 2.3 Consumer Perceptions of Vegan Marketing by Dietary Segment</w:t>
        </w:r>
        <w:r>
          <w:rPr>
            <w:noProof/>
            <w:webHidden/>
          </w:rPr>
          <w:tab/>
        </w:r>
        <w:r>
          <w:rPr>
            <w:noProof/>
            <w:webHidden/>
          </w:rPr>
          <w:fldChar w:fldCharType="begin"/>
        </w:r>
        <w:r>
          <w:rPr>
            <w:noProof/>
            <w:webHidden/>
          </w:rPr>
          <w:instrText xml:space="preserve"> PAGEREF _Toc241168659 \h </w:instrText>
        </w:r>
        <w:r>
          <w:rPr>
            <w:noProof/>
            <w:webHidden/>
          </w:rPr>
        </w:r>
        <w:r>
          <w:rPr>
            <w:noProof/>
            <w:webHidden/>
          </w:rPr>
          <w:fldChar w:fldCharType="separate"/>
        </w:r>
        <w:r w:rsidR="009A5257">
          <w:rPr>
            <w:noProof/>
            <w:webHidden/>
          </w:rPr>
          <w:t>26</w:t>
        </w:r>
        <w:r>
          <w:rPr>
            <w:noProof/>
            <w:webHidden/>
          </w:rPr>
          <w:fldChar w:fldCharType="end"/>
        </w:r>
      </w:hyperlink>
    </w:p>
    <w:p w14:paraId="7B9F2AFD" w14:textId="25E0CBE8"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0" w:history="1">
        <w:r w:rsidRPr="00771EA1">
          <w:rPr>
            <w:rStyle w:val="Hyperlink"/>
            <w:noProof/>
          </w:rPr>
          <w:t>Table 2.4 Channel-Specific Effectiveness for Vegan Messaging</w:t>
        </w:r>
        <w:r>
          <w:rPr>
            <w:noProof/>
            <w:webHidden/>
          </w:rPr>
          <w:tab/>
        </w:r>
        <w:r>
          <w:rPr>
            <w:noProof/>
            <w:webHidden/>
          </w:rPr>
          <w:fldChar w:fldCharType="begin"/>
        </w:r>
        <w:r>
          <w:rPr>
            <w:noProof/>
            <w:webHidden/>
          </w:rPr>
          <w:instrText xml:space="preserve"> PAGEREF _Toc241168660 \h </w:instrText>
        </w:r>
        <w:r>
          <w:rPr>
            <w:noProof/>
            <w:webHidden/>
          </w:rPr>
        </w:r>
        <w:r>
          <w:rPr>
            <w:noProof/>
            <w:webHidden/>
          </w:rPr>
          <w:fldChar w:fldCharType="separate"/>
        </w:r>
        <w:r w:rsidR="009A5257">
          <w:rPr>
            <w:noProof/>
            <w:webHidden/>
          </w:rPr>
          <w:t>29</w:t>
        </w:r>
        <w:r>
          <w:rPr>
            <w:noProof/>
            <w:webHidden/>
          </w:rPr>
          <w:fldChar w:fldCharType="end"/>
        </w:r>
      </w:hyperlink>
    </w:p>
    <w:p w14:paraId="24411ABB" w14:textId="6936E25D"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1" w:history="1">
        <w:r w:rsidRPr="00771EA1">
          <w:rPr>
            <w:rStyle w:val="Hyperlink"/>
            <w:noProof/>
          </w:rPr>
          <w:t>Table 3.1 Sampling Funnel</w:t>
        </w:r>
        <w:r>
          <w:rPr>
            <w:noProof/>
            <w:webHidden/>
          </w:rPr>
          <w:tab/>
        </w:r>
        <w:r>
          <w:rPr>
            <w:noProof/>
            <w:webHidden/>
          </w:rPr>
          <w:fldChar w:fldCharType="begin"/>
        </w:r>
        <w:r>
          <w:rPr>
            <w:noProof/>
            <w:webHidden/>
          </w:rPr>
          <w:instrText xml:space="preserve"> PAGEREF _Toc241168661 \h </w:instrText>
        </w:r>
        <w:r>
          <w:rPr>
            <w:noProof/>
            <w:webHidden/>
          </w:rPr>
        </w:r>
        <w:r>
          <w:rPr>
            <w:noProof/>
            <w:webHidden/>
          </w:rPr>
          <w:fldChar w:fldCharType="separate"/>
        </w:r>
        <w:r w:rsidR="009A5257">
          <w:rPr>
            <w:noProof/>
            <w:webHidden/>
          </w:rPr>
          <w:t>34</w:t>
        </w:r>
        <w:r>
          <w:rPr>
            <w:noProof/>
            <w:webHidden/>
          </w:rPr>
          <w:fldChar w:fldCharType="end"/>
        </w:r>
      </w:hyperlink>
    </w:p>
    <w:p w14:paraId="70AB4448" w14:textId="42EFED07"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2" w:history="1">
        <w:r w:rsidRPr="00771EA1">
          <w:rPr>
            <w:rStyle w:val="Hyperlink"/>
            <w:noProof/>
          </w:rPr>
          <w:t>Table 3.2 Question-to-Construct-to-Question-Type Mapping</w:t>
        </w:r>
        <w:r>
          <w:rPr>
            <w:noProof/>
            <w:webHidden/>
          </w:rPr>
          <w:tab/>
        </w:r>
        <w:r>
          <w:rPr>
            <w:noProof/>
            <w:webHidden/>
          </w:rPr>
          <w:fldChar w:fldCharType="begin"/>
        </w:r>
        <w:r>
          <w:rPr>
            <w:noProof/>
            <w:webHidden/>
          </w:rPr>
          <w:instrText xml:space="preserve"> PAGEREF _Toc241168662 \h </w:instrText>
        </w:r>
        <w:r>
          <w:rPr>
            <w:noProof/>
            <w:webHidden/>
          </w:rPr>
        </w:r>
        <w:r>
          <w:rPr>
            <w:noProof/>
            <w:webHidden/>
          </w:rPr>
          <w:fldChar w:fldCharType="separate"/>
        </w:r>
        <w:r w:rsidR="009A5257">
          <w:rPr>
            <w:noProof/>
            <w:webHidden/>
          </w:rPr>
          <w:t>35</w:t>
        </w:r>
        <w:r>
          <w:rPr>
            <w:noProof/>
            <w:webHidden/>
          </w:rPr>
          <w:fldChar w:fldCharType="end"/>
        </w:r>
      </w:hyperlink>
    </w:p>
    <w:p w14:paraId="756781E1" w14:textId="2256B377"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3" w:history="1">
        <w:r w:rsidRPr="00771EA1">
          <w:rPr>
            <w:rStyle w:val="Hyperlink"/>
            <w:noProof/>
          </w:rPr>
          <w:t>Table 4.1 Data Cleaning Funnel</w:t>
        </w:r>
        <w:r>
          <w:rPr>
            <w:noProof/>
            <w:webHidden/>
          </w:rPr>
          <w:tab/>
        </w:r>
        <w:r>
          <w:rPr>
            <w:noProof/>
            <w:webHidden/>
          </w:rPr>
          <w:fldChar w:fldCharType="begin"/>
        </w:r>
        <w:r>
          <w:rPr>
            <w:noProof/>
            <w:webHidden/>
          </w:rPr>
          <w:instrText xml:space="preserve"> PAGEREF _Toc241168663 \h </w:instrText>
        </w:r>
        <w:r>
          <w:rPr>
            <w:noProof/>
            <w:webHidden/>
          </w:rPr>
        </w:r>
        <w:r>
          <w:rPr>
            <w:noProof/>
            <w:webHidden/>
          </w:rPr>
          <w:fldChar w:fldCharType="separate"/>
        </w:r>
        <w:r w:rsidR="009A5257">
          <w:rPr>
            <w:noProof/>
            <w:webHidden/>
          </w:rPr>
          <w:t>38</w:t>
        </w:r>
        <w:r>
          <w:rPr>
            <w:noProof/>
            <w:webHidden/>
          </w:rPr>
          <w:fldChar w:fldCharType="end"/>
        </w:r>
      </w:hyperlink>
    </w:p>
    <w:p w14:paraId="1EEE7B2B" w14:textId="61A11BD4"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4" w:history="1">
        <w:r w:rsidRPr="00771EA1">
          <w:rPr>
            <w:rStyle w:val="Hyperlink"/>
            <w:noProof/>
          </w:rPr>
          <w:t>Table 4.2 Campaign Awareness</w:t>
        </w:r>
        <w:r>
          <w:rPr>
            <w:noProof/>
            <w:webHidden/>
          </w:rPr>
          <w:tab/>
        </w:r>
        <w:r>
          <w:rPr>
            <w:noProof/>
            <w:webHidden/>
          </w:rPr>
          <w:fldChar w:fldCharType="begin"/>
        </w:r>
        <w:r>
          <w:rPr>
            <w:noProof/>
            <w:webHidden/>
          </w:rPr>
          <w:instrText xml:space="preserve"> PAGEREF _Toc241168664 \h </w:instrText>
        </w:r>
        <w:r>
          <w:rPr>
            <w:noProof/>
            <w:webHidden/>
          </w:rPr>
        </w:r>
        <w:r>
          <w:rPr>
            <w:noProof/>
            <w:webHidden/>
          </w:rPr>
          <w:fldChar w:fldCharType="separate"/>
        </w:r>
        <w:r w:rsidR="009A5257">
          <w:rPr>
            <w:noProof/>
            <w:webHidden/>
          </w:rPr>
          <w:t>40</w:t>
        </w:r>
        <w:r>
          <w:rPr>
            <w:noProof/>
            <w:webHidden/>
          </w:rPr>
          <w:fldChar w:fldCharType="end"/>
        </w:r>
      </w:hyperlink>
    </w:p>
    <w:p w14:paraId="3DF7DFC9" w14:textId="7E3C11D5"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5" w:history="1">
        <w:r w:rsidRPr="00771EA1">
          <w:rPr>
            <w:rStyle w:val="Hyperlink"/>
            <w:noProof/>
          </w:rPr>
          <w:t>Table 4.3 Perception and Trust Distribution</w:t>
        </w:r>
        <w:r>
          <w:rPr>
            <w:noProof/>
            <w:webHidden/>
          </w:rPr>
          <w:tab/>
        </w:r>
        <w:r>
          <w:rPr>
            <w:noProof/>
            <w:webHidden/>
          </w:rPr>
          <w:fldChar w:fldCharType="begin"/>
        </w:r>
        <w:r>
          <w:rPr>
            <w:noProof/>
            <w:webHidden/>
          </w:rPr>
          <w:instrText xml:space="preserve"> PAGEREF _Toc241168665 \h </w:instrText>
        </w:r>
        <w:r>
          <w:rPr>
            <w:noProof/>
            <w:webHidden/>
          </w:rPr>
        </w:r>
        <w:r>
          <w:rPr>
            <w:noProof/>
            <w:webHidden/>
          </w:rPr>
          <w:fldChar w:fldCharType="separate"/>
        </w:r>
        <w:r w:rsidR="009A5257">
          <w:rPr>
            <w:noProof/>
            <w:webHidden/>
          </w:rPr>
          <w:t>41</w:t>
        </w:r>
        <w:r>
          <w:rPr>
            <w:noProof/>
            <w:webHidden/>
          </w:rPr>
          <w:fldChar w:fldCharType="end"/>
        </w:r>
      </w:hyperlink>
    </w:p>
    <w:p w14:paraId="69510094" w14:textId="1AD58BA6"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6" w:history="1">
        <w:r w:rsidRPr="00771EA1">
          <w:rPr>
            <w:rStyle w:val="Hyperlink"/>
            <w:noProof/>
          </w:rPr>
          <w:t>Table 4.4 Behavioural Intention and Values Descriptives</w:t>
        </w:r>
        <w:r>
          <w:rPr>
            <w:noProof/>
            <w:webHidden/>
          </w:rPr>
          <w:tab/>
        </w:r>
        <w:r>
          <w:rPr>
            <w:noProof/>
            <w:webHidden/>
          </w:rPr>
          <w:fldChar w:fldCharType="begin"/>
        </w:r>
        <w:r>
          <w:rPr>
            <w:noProof/>
            <w:webHidden/>
          </w:rPr>
          <w:instrText xml:space="preserve"> PAGEREF _Toc241168666 \h </w:instrText>
        </w:r>
        <w:r>
          <w:rPr>
            <w:noProof/>
            <w:webHidden/>
          </w:rPr>
        </w:r>
        <w:r>
          <w:rPr>
            <w:noProof/>
            <w:webHidden/>
          </w:rPr>
          <w:fldChar w:fldCharType="separate"/>
        </w:r>
        <w:r w:rsidR="009A5257">
          <w:rPr>
            <w:noProof/>
            <w:webHidden/>
          </w:rPr>
          <w:t>42</w:t>
        </w:r>
        <w:r>
          <w:rPr>
            <w:noProof/>
            <w:webHidden/>
          </w:rPr>
          <w:fldChar w:fldCharType="end"/>
        </w:r>
      </w:hyperlink>
    </w:p>
    <w:p w14:paraId="63901072" w14:textId="4000BBB4"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7" w:history="1">
        <w:r w:rsidRPr="00771EA1">
          <w:rPr>
            <w:rStyle w:val="Hyperlink"/>
            <w:noProof/>
          </w:rPr>
          <w:t>Table 4.5 Cronbach’s Alpha Reliability Statistics</w:t>
        </w:r>
        <w:r>
          <w:rPr>
            <w:noProof/>
            <w:webHidden/>
          </w:rPr>
          <w:tab/>
        </w:r>
        <w:r>
          <w:rPr>
            <w:noProof/>
            <w:webHidden/>
          </w:rPr>
          <w:fldChar w:fldCharType="begin"/>
        </w:r>
        <w:r>
          <w:rPr>
            <w:noProof/>
            <w:webHidden/>
          </w:rPr>
          <w:instrText xml:space="preserve"> PAGEREF _Toc241168667 \h </w:instrText>
        </w:r>
        <w:r>
          <w:rPr>
            <w:noProof/>
            <w:webHidden/>
          </w:rPr>
        </w:r>
        <w:r>
          <w:rPr>
            <w:noProof/>
            <w:webHidden/>
          </w:rPr>
          <w:fldChar w:fldCharType="separate"/>
        </w:r>
        <w:r w:rsidR="009A5257">
          <w:rPr>
            <w:noProof/>
            <w:webHidden/>
          </w:rPr>
          <w:t>43</w:t>
        </w:r>
        <w:r>
          <w:rPr>
            <w:noProof/>
            <w:webHidden/>
          </w:rPr>
          <w:fldChar w:fldCharType="end"/>
        </w:r>
      </w:hyperlink>
    </w:p>
    <w:p w14:paraId="28D3C7B9" w14:textId="1EEC1C94"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8" w:history="1">
        <w:r w:rsidRPr="00771EA1">
          <w:rPr>
            <w:rStyle w:val="Hyperlink"/>
            <w:noProof/>
          </w:rPr>
          <w:t>Table 4.6 Pearson Correlation Matrix (Key Relationships)</w:t>
        </w:r>
        <w:r>
          <w:rPr>
            <w:noProof/>
            <w:webHidden/>
          </w:rPr>
          <w:tab/>
        </w:r>
        <w:r>
          <w:rPr>
            <w:noProof/>
            <w:webHidden/>
          </w:rPr>
          <w:fldChar w:fldCharType="begin"/>
        </w:r>
        <w:r>
          <w:rPr>
            <w:noProof/>
            <w:webHidden/>
          </w:rPr>
          <w:instrText xml:space="preserve"> PAGEREF _Toc241168668 \h </w:instrText>
        </w:r>
        <w:r>
          <w:rPr>
            <w:noProof/>
            <w:webHidden/>
          </w:rPr>
        </w:r>
        <w:r>
          <w:rPr>
            <w:noProof/>
            <w:webHidden/>
          </w:rPr>
          <w:fldChar w:fldCharType="separate"/>
        </w:r>
        <w:r w:rsidR="009A5257">
          <w:rPr>
            <w:noProof/>
            <w:webHidden/>
          </w:rPr>
          <w:t>44</w:t>
        </w:r>
        <w:r>
          <w:rPr>
            <w:noProof/>
            <w:webHidden/>
          </w:rPr>
          <w:fldChar w:fldCharType="end"/>
        </w:r>
      </w:hyperlink>
    </w:p>
    <w:p w14:paraId="5FA1C3AB" w14:textId="00147600"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69" w:history="1">
        <w:r w:rsidRPr="00771EA1">
          <w:rPr>
            <w:rStyle w:val="Hyperlink"/>
            <w:noProof/>
          </w:rPr>
          <w:t>Table 4.7 OLS Regression Model Summaries</w:t>
        </w:r>
        <w:r>
          <w:rPr>
            <w:noProof/>
            <w:webHidden/>
          </w:rPr>
          <w:tab/>
        </w:r>
        <w:r>
          <w:rPr>
            <w:noProof/>
            <w:webHidden/>
          </w:rPr>
          <w:fldChar w:fldCharType="begin"/>
        </w:r>
        <w:r>
          <w:rPr>
            <w:noProof/>
            <w:webHidden/>
          </w:rPr>
          <w:instrText xml:space="preserve"> PAGEREF _Toc241168669 \h </w:instrText>
        </w:r>
        <w:r>
          <w:rPr>
            <w:noProof/>
            <w:webHidden/>
          </w:rPr>
        </w:r>
        <w:r>
          <w:rPr>
            <w:noProof/>
            <w:webHidden/>
          </w:rPr>
          <w:fldChar w:fldCharType="separate"/>
        </w:r>
        <w:r w:rsidR="009A5257">
          <w:rPr>
            <w:noProof/>
            <w:webHidden/>
          </w:rPr>
          <w:t>46</w:t>
        </w:r>
        <w:r>
          <w:rPr>
            <w:noProof/>
            <w:webHidden/>
          </w:rPr>
          <w:fldChar w:fldCharType="end"/>
        </w:r>
      </w:hyperlink>
    </w:p>
    <w:p w14:paraId="5BDC718D" w14:textId="2E440695"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0" w:history="1">
        <w:r w:rsidRPr="00771EA1">
          <w:rPr>
            <w:rStyle w:val="Hyperlink"/>
            <w:noProof/>
          </w:rPr>
          <w:t>Table 4.8 Mediation Results</w:t>
        </w:r>
        <w:r>
          <w:rPr>
            <w:noProof/>
            <w:webHidden/>
          </w:rPr>
          <w:tab/>
        </w:r>
        <w:r>
          <w:rPr>
            <w:noProof/>
            <w:webHidden/>
          </w:rPr>
          <w:fldChar w:fldCharType="begin"/>
        </w:r>
        <w:r>
          <w:rPr>
            <w:noProof/>
            <w:webHidden/>
          </w:rPr>
          <w:instrText xml:space="preserve"> PAGEREF _Toc241168670 \h </w:instrText>
        </w:r>
        <w:r>
          <w:rPr>
            <w:noProof/>
            <w:webHidden/>
          </w:rPr>
        </w:r>
        <w:r>
          <w:rPr>
            <w:noProof/>
            <w:webHidden/>
          </w:rPr>
          <w:fldChar w:fldCharType="separate"/>
        </w:r>
        <w:r w:rsidR="009A5257">
          <w:rPr>
            <w:noProof/>
            <w:webHidden/>
          </w:rPr>
          <w:t>46</w:t>
        </w:r>
        <w:r>
          <w:rPr>
            <w:noProof/>
            <w:webHidden/>
          </w:rPr>
          <w:fldChar w:fldCharType="end"/>
        </w:r>
      </w:hyperlink>
    </w:p>
    <w:p w14:paraId="32FD26C9" w14:textId="0A07343D"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1" w:history="1">
        <w:r w:rsidRPr="00771EA1">
          <w:rPr>
            <w:rStyle w:val="Hyperlink"/>
            <w:noProof/>
          </w:rPr>
          <w:t>Table 4.9 Vegan vs Non-Vegan Welch t-Tests with Cohen’s d</w:t>
        </w:r>
        <w:r>
          <w:rPr>
            <w:noProof/>
            <w:webHidden/>
          </w:rPr>
          <w:tab/>
        </w:r>
        <w:r>
          <w:rPr>
            <w:noProof/>
            <w:webHidden/>
          </w:rPr>
          <w:fldChar w:fldCharType="begin"/>
        </w:r>
        <w:r>
          <w:rPr>
            <w:noProof/>
            <w:webHidden/>
          </w:rPr>
          <w:instrText xml:space="preserve"> PAGEREF _Toc241168671 \h </w:instrText>
        </w:r>
        <w:r>
          <w:rPr>
            <w:noProof/>
            <w:webHidden/>
          </w:rPr>
        </w:r>
        <w:r>
          <w:rPr>
            <w:noProof/>
            <w:webHidden/>
          </w:rPr>
          <w:fldChar w:fldCharType="separate"/>
        </w:r>
        <w:r w:rsidR="009A5257">
          <w:rPr>
            <w:noProof/>
            <w:webHidden/>
          </w:rPr>
          <w:t>47</w:t>
        </w:r>
        <w:r>
          <w:rPr>
            <w:noProof/>
            <w:webHidden/>
          </w:rPr>
          <w:fldChar w:fldCharType="end"/>
        </w:r>
      </w:hyperlink>
    </w:p>
    <w:p w14:paraId="3C0B85B9" w14:textId="34C5AA76" w:rsidR="002574B2" w:rsidRDefault="002574B2" w:rsidP="002574B2">
      <w:r>
        <w:fldChar w:fldCharType="end"/>
      </w:r>
      <w:r>
        <w:br w:type="page"/>
      </w:r>
    </w:p>
    <w:p w14:paraId="2115F090" w14:textId="77777777" w:rsidR="002574B2" w:rsidRDefault="002574B2" w:rsidP="002574B2">
      <w:pPr>
        <w:pStyle w:val="Heading1"/>
        <w:numPr>
          <w:ilvl w:val="0"/>
          <w:numId w:val="0"/>
        </w:numPr>
        <w:spacing w:before="0" w:after="160"/>
        <w:rPr>
          <w:color w:val="000000"/>
          <w:sz w:val="32"/>
        </w:rPr>
      </w:pPr>
      <w:bookmarkStart w:id="6" w:name="_Toc241177103"/>
      <w:r>
        <w:rPr>
          <w:color w:val="000000"/>
          <w:sz w:val="32"/>
        </w:rPr>
        <w:lastRenderedPageBreak/>
        <w:t>List of Figures</w:t>
      </w:r>
      <w:bookmarkEnd w:id="6"/>
    </w:p>
    <w:p w14:paraId="31712D41" w14:textId="59534D2D" w:rsidR="00920D77" w:rsidRDefault="002574B2">
      <w:pPr>
        <w:pStyle w:val="TableofFigures"/>
        <w:tabs>
          <w:tab w:val="right" w:leader="dot" w:pos="9736"/>
        </w:tabs>
        <w:rPr>
          <w:rFonts w:asciiTheme="minorHAnsi" w:hAnsiTheme="minorHAnsi"/>
          <w:noProof/>
          <w:kern w:val="2"/>
          <w:szCs w:val="24"/>
          <w14:ligatures w14:val="standardContextual"/>
        </w:rPr>
      </w:pPr>
      <w:r>
        <w:fldChar w:fldCharType="begin"/>
      </w:r>
      <w:r>
        <w:instrText xml:space="preserve"> TOC \h \z \c "Figure" </w:instrText>
      </w:r>
      <w:r>
        <w:fldChar w:fldCharType="separate"/>
      </w:r>
      <w:hyperlink w:anchor="_Toc241168672" w:history="1">
        <w:r w:rsidR="00920D77" w:rsidRPr="00262E08">
          <w:rPr>
            <w:rStyle w:val="Hyperlink"/>
            <w:noProof/>
          </w:rPr>
          <w:t>Figure 1.1 Vegan Food Market Growth (Precedence Research, 2024)</w:t>
        </w:r>
        <w:r w:rsidR="00920D77">
          <w:rPr>
            <w:noProof/>
            <w:webHidden/>
          </w:rPr>
          <w:tab/>
        </w:r>
        <w:r w:rsidR="00920D77">
          <w:rPr>
            <w:noProof/>
            <w:webHidden/>
          </w:rPr>
          <w:fldChar w:fldCharType="begin"/>
        </w:r>
        <w:r w:rsidR="00920D77">
          <w:rPr>
            <w:noProof/>
            <w:webHidden/>
          </w:rPr>
          <w:instrText xml:space="preserve"> PAGEREF _Toc241168672 \h </w:instrText>
        </w:r>
        <w:r w:rsidR="00920D77">
          <w:rPr>
            <w:noProof/>
            <w:webHidden/>
          </w:rPr>
        </w:r>
        <w:r w:rsidR="00920D77">
          <w:rPr>
            <w:noProof/>
            <w:webHidden/>
          </w:rPr>
          <w:fldChar w:fldCharType="separate"/>
        </w:r>
        <w:r w:rsidR="009A5257">
          <w:rPr>
            <w:noProof/>
            <w:webHidden/>
          </w:rPr>
          <w:t>14</w:t>
        </w:r>
        <w:r w:rsidR="00920D77">
          <w:rPr>
            <w:noProof/>
            <w:webHidden/>
          </w:rPr>
          <w:fldChar w:fldCharType="end"/>
        </w:r>
      </w:hyperlink>
    </w:p>
    <w:p w14:paraId="5DE1DC72" w14:textId="5201B7F4"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3" w:history="1">
        <w:r w:rsidRPr="00262E08">
          <w:rPr>
            <w:rStyle w:val="Hyperlink"/>
            <w:noProof/>
          </w:rPr>
          <w:t xml:space="preserve">Figure 1.2 Estimated Number of Brits Following Meat-Free Diets in Uk by 2024 </w:t>
        </w:r>
        <w:r w:rsidRPr="00262E08">
          <w:rPr>
            <w:rStyle w:val="Hyperlink"/>
            <w:rFonts w:eastAsia="MS Mincho" w:cs="Times New Roman"/>
            <w:noProof/>
          </w:rPr>
          <w:t>(Vegavero, 2023)</w:t>
        </w:r>
        <w:r>
          <w:rPr>
            <w:noProof/>
            <w:webHidden/>
          </w:rPr>
          <w:tab/>
        </w:r>
        <w:r>
          <w:rPr>
            <w:noProof/>
            <w:webHidden/>
          </w:rPr>
          <w:fldChar w:fldCharType="begin"/>
        </w:r>
        <w:r>
          <w:rPr>
            <w:noProof/>
            <w:webHidden/>
          </w:rPr>
          <w:instrText xml:space="preserve"> PAGEREF _Toc241168673 \h </w:instrText>
        </w:r>
        <w:r>
          <w:rPr>
            <w:noProof/>
            <w:webHidden/>
          </w:rPr>
        </w:r>
        <w:r>
          <w:rPr>
            <w:noProof/>
            <w:webHidden/>
          </w:rPr>
          <w:fldChar w:fldCharType="separate"/>
        </w:r>
        <w:r w:rsidR="009A5257">
          <w:rPr>
            <w:noProof/>
            <w:webHidden/>
          </w:rPr>
          <w:t>16</w:t>
        </w:r>
        <w:r>
          <w:rPr>
            <w:noProof/>
            <w:webHidden/>
          </w:rPr>
          <w:fldChar w:fldCharType="end"/>
        </w:r>
      </w:hyperlink>
    </w:p>
    <w:p w14:paraId="3CD2E658" w14:textId="2904413D"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4" w:history="1">
        <w:r w:rsidRPr="00262E08">
          <w:rPr>
            <w:rStyle w:val="Hyperlink"/>
            <w:noProof/>
          </w:rPr>
          <w:t>Figure 1.3 UK Vegan Fast Food (self-development)</w:t>
        </w:r>
        <w:r>
          <w:rPr>
            <w:noProof/>
            <w:webHidden/>
          </w:rPr>
          <w:tab/>
        </w:r>
        <w:r>
          <w:rPr>
            <w:noProof/>
            <w:webHidden/>
          </w:rPr>
          <w:fldChar w:fldCharType="begin"/>
        </w:r>
        <w:r>
          <w:rPr>
            <w:noProof/>
            <w:webHidden/>
          </w:rPr>
          <w:instrText xml:space="preserve"> PAGEREF _Toc241168674 \h </w:instrText>
        </w:r>
        <w:r>
          <w:rPr>
            <w:noProof/>
            <w:webHidden/>
          </w:rPr>
        </w:r>
        <w:r>
          <w:rPr>
            <w:noProof/>
            <w:webHidden/>
          </w:rPr>
          <w:fldChar w:fldCharType="separate"/>
        </w:r>
        <w:r w:rsidR="009A5257">
          <w:rPr>
            <w:noProof/>
            <w:webHidden/>
          </w:rPr>
          <w:t>19</w:t>
        </w:r>
        <w:r>
          <w:rPr>
            <w:noProof/>
            <w:webHidden/>
          </w:rPr>
          <w:fldChar w:fldCharType="end"/>
        </w:r>
      </w:hyperlink>
    </w:p>
    <w:p w14:paraId="01DB8B26" w14:textId="5565D51C"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5" w:history="1">
        <w:r w:rsidRPr="00262E08">
          <w:rPr>
            <w:rStyle w:val="Hyperlink"/>
            <w:noProof/>
          </w:rPr>
          <w:t>Figure 2.1  Concept of a Plant-Based Diet (Green Queen, 2024)</w:t>
        </w:r>
        <w:r>
          <w:rPr>
            <w:noProof/>
            <w:webHidden/>
          </w:rPr>
          <w:tab/>
        </w:r>
        <w:r>
          <w:rPr>
            <w:noProof/>
            <w:webHidden/>
          </w:rPr>
          <w:fldChar w:fldCharType="begin"/>
        </w:r>
        <w:r>
          <w:rPr>
            <w:noProof/>
            <w:webHidden/>
          </w:rPr>
          <w:instrText xml:space="preserve"> PAGEREF _Toc241168675 \h </w:instrText>
        </w:r>
        <w:r>
          <w:rPr>
            <w:noProof/>
            <w:webHidden/>
          </w:rPr>
        </w:r>
        <w:r>
          <w:rPr>
            <w:noProof/>
            <w:webHidden/>
          </w:rPr>
          <w:fldChar w:fldCharType="separate"/>
        </w:r>
        <w:r w:rsidR="009A5257">
          <w:rPr>
            <w:noProof/>
            <w:webHidden/>
          </w:rPr>
          <w:t>24</w:t>
        </w:r>
        <w:r>
          <w:rPr>
            <w:noProof/>
            <w:webHidden/>
          </w:rPr>
          <w:fldChar w:fldCharType="end"/>
        </w:r>
      </w:hyperlink>
    </w:p>
    <w:p w14:paraId="5E75E7BA" w14:textId="44237A78"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6" w:history="1">
        <w:r w:rsidRPr="00262E08">
          <w:rPr>
            <w:rStyle w:val="Hyperlink"/>
            <w:noProof/>
          </w:rPr>
          <w:t>Figure 2.2 Trust-Mediation Model (self-development)</w:t>
        </w:r>
        <w:r>
          <w:rPr>
            <w:noProof/>
            <w:webHidden/>
          </w:rPr>
          <w:tab/>
        </w:r>
        <w:r>
          <w:rPr>
            <w:noProof/>
            <w:webHidden/>
          </w:rPr>
          <w:fldChar w:fldCharType="begin"/>
        </w:r>
        <w:r>
          <w:rPr>
            <w:noProof/>
            <w:webHidden/>
          </w:rPr>
          <w:instrText xml:space="preserve"> PAGEREF _Toc241168676 \h </w:instrText>
        </w:r>
        <w:r>
          <w:rPr>
            <w:noProof/>
            <w:webHidden/>
          </w:rPr>
        </w:r>
        <w:r>
          <w:rPr>
            <w:noProof/>
            <w:webHidden/>
          </w:rPr>
          <w:fldChar w:fldCharType="separate"/>
        </w:r>
        <w:r w:rsidR="009A5257">
          <w:rPr>
            <w:noProof/>
            <w:webHidden/>
          </w:rPr>
          <w:t>27</w:t>
        </w:r>
        <w:r>
          <w:rPr>
            <w:noProof/>
            <w:webHidden/>
          </w:rPr>
          <w:fldChar w:fldCharType="end"/>
        </w:r>
      </w:hyperlink>
    </w:p>
    <w:p w14:paraId="6C47A9E1" w14:textId="20EDA6F7"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7" w:history="1">
        <w:r w:rsidRPr="00262E08">
          <w:rPr>
            <w:rStyle w:val="Hyperlink"/>
            <w:noProof/>
          </w:rPr>
          <w:t>Figure 2.3 Conceptual Framework for the Dissertation (self-development)</w:t>
        </w:r>
        <w:r>
          <w:rPr>
            <w:noProof/>
            <w:webHidden/>
          </w:rPr>
          <w:tab/>
        </w:r>
        <w:r>
          <w:rPr>
            <w:noProof/>
            <w:webHidden/>
          </w:rPr>
          <w:fldChar w:fldCharType="begin"/>
        </w:r>
        <w:r>
          <w:rPr>
            <w:noProof/>
            <w:webHidden/>
          </w:rPr>
          <w:instrText xml:space="preserve"> PAGEREF _Toc241168677 \h </w:instrText>
        </w:r>
        <w:r>
          <w:rPr>
            <w:noProof/>
            <w:webHidden/>
          </w:rPr>
        </w:r>
        <w:r>
          <w:rPr>
            <w:noProof/>
            <w:webHidden/>
          </w:rPr>
          <w:fldChar w:fldCharType="separate"/>
        </w:r>
        <w:r w:rsidR="009A5257">
          <w:rPr>
            <w:noProof/>
            <w:webHidden/>
          </w:rPr>
          <w:t>29</w:t>
        </w:r>
        <w:r>
          <w:rPr>
            <w:noProof/>
            <w:webHidden/>
          </w:rPr>
          <w:fldChar w:fldCharType="end"/>
        </w:r>
      </w:hyperlink>
    </w:p>
    <w:p w14:paraId="144D0F62" w14:textId="4F5DF321"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8" w:history="1">
        <w:r w:rsidRPr="00262E08">
          <w:rPr>
            <w:rStyle w:val="Hyperlink"/>
            <w:noProof/>
          </w:rPr>
          <w:t>Figure 3.1 Research Design Flowchart (self-development)</w:t>
        </w:r>
        <w:r>
          <w:rPr>
            <w:noProof/>
            <w:webHidden/>
          </w:rPr>
          <w:tab/>
        </w:r>
        <w:r>
          <w:rPr>
            <w:noProof/>
            <w:webHidden/>
          </w:rPr>
          <w:fldChar w:fldCharType="begin"/>
        </w:r>
        <w:r>
          <w:rPr>
            <w:noProof/>
            <w:webHidden/>
          </w:rPr>
          <w:instrText xml:space="preserve"> PAGEREF _Toc241168678 \h </w:instrText>
        </w:r>
        <w:r>
          <w:rPr>
            <w:noProof/>
            <w:webHidden/>
          </w:rPr>
        </w:r>
        <w:r>
          <w:rPr>
            <w:noProof/>
            <w:webHidden/>
          </w:rPr>
          <w:fldChar w:fldCharType="separate"/>
        </w:r>
        <w:r w:rsidR="009A5257">
          <w:rPr>
            <w:noProof/>
            <w:webHidden/>
          </w:rPr>
          <w:t>32</w:t>
        </w:r>
        <w:r>
          <w:rPr>
            <w:noProof/>
            <w:webHidden/>
          </w:rPr>
          <w:fldChar w:fldCharType="end"/>
        </w:r>
      </w:hyperlink>
    </w:p>
    <w:p w14:paraId="6B53D2C7" w14:textId="08108F9B"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79" w:history="1">
        <w:r w:rsidRPr="00262E08">
          <w:rPr>
            <w:rStyle w:val="Hyperlink"/>
            <w:noProof/>
          </w:rPr>
          <w:t xml:space="preserve">Figure 4.1 Age Distribution of Respondents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_Toc241168679 \h </w:instrText>
        </w:r>
        <w:r>
          <w:rPr>
            <w:noProof/>
            <w:webHidden/>
          </w:rPr>
        </w:r>
        <w:r>
          <w:rPr>
            <w:noProof/>
            <w:webHidden/>
          </w:rPr>
          <w:fldChar w:fldCharType="separate"/>
        </w:r>
        <w:r w:rsidR="009A5257">
          <w:rPr>
            <w:noProof/>
            <w:webHidden/>
          </w:rPr>
          <w:t>39</w:t>
        </w:r>
        <w:r>
          <w:rPr>
            <w:noProof/>
            <w:webHidden/>
          </w:rPr>
          <w:fldChar w:fldCharType="end"/>
        </w:r>
      </w:hyperlink>
    </w:p>
    <w:p w14:paraId="09CA14A2" w14:textId="6F5A5EA4"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0" w:history="1">
        <w:r w:rsidRPr="00262E08">
          <w:rPr>
            <w:rStyle w:val="Hyperlink"/>
            <w:noProof/>
          </w:rPr>
          <w:t xml:space="preserve">Figure 4.2 Dietary Preference Distribution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_Toc241168680 \h </w:instrText>
        </w:r>
        <w:r>
          <w:rPr>
            <w:noProof/>
            <w:webHidden/>
          </w:rPr>
        </w:r>
        <w:r>
          <w:rPr>
            <w:noProof/>
            <w:webHidden/>
          </w:rPr>
          <w:fldChar w:fldCharType="separate"/>
        </w:r>
        <w:r w:rsidR="009A5257">
          <w:rPr>
            <w:noProof/>
            <w:webHidden/>
          </w:rPr>
          <w:t>39</w:t>
        </w:r>
        <w:r>
          <w:rPr>
            <w:noProof/>
            <w:webHidden/>
          </w:rPr>
          <w:fldChar w:fldCharType="end"/>
        </w:r>
      </w:hyperlink>
    </w:p>
    <w:p w14:paraId="2886338A" w14:textId="5D19EFE3"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1" w:history="1">
        <w:r w:rsidRPr="00262E08">
          <w:rPr>
            <w:rStyle w:val="Hyperlink"/>
            <w:noProof/>
          </w:rPr>
          <w:t xml:space="preserve">Figure 4.3 Campaign Awareness Vegan Marketing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_Toc241168681 \h </w:instrText>
        </w:r>
        <w:r>
          <w:rPr>
            <w:noProof/>
            <w:webHidden/>
          </w:rPr>
        </w:r>
        <w:r>
          <w:rPr>
            <w:noProof/>
            <w:webHidden/>
          </w:rPr>
          <w:fldChar w:fldCharType="separate"/>
        </w:r>
        <w:r w:rsidR="009A5257">
          <w:rPr>
            <w:noProof/>
            <w:webHidden/>
          </w:rPr>
          <w:t>40</w:t>
        </w:r>
        <w:r>
          <w:rPr>
            <w:noProof/>
            <w:webHidden/>
          </w:rPr>
          <w:fldChar w:fldCharType="end"/>
        </w:r>
      </w:hyperlink>
    </w:p>
    <w:p w14:paraId="3F7400D0" w14:textId="692A64A1"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2" w:history="1">
        <w:r w:rsidRPr="00262E08">
          <w:rPr>
            <w:rStyle w:val="Hyperlink"/>
            <w:noProof/>
          </w:rPr>
          <w:t xml:space="preserve">Figure 4.4 Channel Exposure to Vegan Marketing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_Toc241168682 \h </w:instrText>
        </w:r>
        <w:r>
          <w:rPr>
            <w:noProof/>
            <w:webHidden/>
          </w:rPr>
        </w:r>
        <w:r>
          <w:rPr>
            <w:noProof/>
            <w:webHidden/>
          </w:rPr>
          <w:fldChar w:fldCharType="separate"/>
        </w:r>
        <w:r w:rsidR="009A5257">
          <w:rPr>
            <w:noProof/>
            <w:webHidden/>
          </w:rPr>
          <w:t>40</w:t>
        </w:r>
        <w:r>
          <w:rPr>
            <w:noProof/>
            <w:webHidden/>
          </w:rPr>
          <w:fldChar w:fldCharType="end"/>
        </w:r>
      </w:hyperlink>
    </w:p>
    <w:p w14:paraId="604FF092" w14:textId="626F59A8"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3" w:history="1">
        <w:r w:rsidRPr="00262E08">
          <w:rPr>
            <w:rStyle w:val="Hyperlink"/>
            <w:noProof/>
          </w:rPr>
          <w:t>Figure 4.5 Perception of Vegan Fast-Food Marketing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_Toc241168683 \h </w:instrText>
        </w:r>
        <w:r>
          <w:rPr>
            <w:noProof/>
            <w:webHidden/>
          </w:rPr>
        </w:r>
        <w:r>
          <w:rPr>
            <w:noProof/>
            <w:webHidden/>
          </w:rPr>
          <w:fldChar w:fldCharType="separate"/>
        </w:r>
        <w:r w:rsidR="009A5257">
          <w:rPr>
            <w:noProof/>
            <w:webHidden/>
          </w:rPr>
          <w:t>41</w:t>
        </w:r>
        <w:r>
          <w:rPr>
            <w:noProof/>
            <w:webHidden/>
          </w:rPr>
          <w:fldChar w:fldCharType="end"/>
        </w:r>
      </w:hyperlink>
    </w:p>
    <w:p w14:paraId="75CCF60A" w14:textId="624B650F"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4" w:history="1">
        <w:r w:rsidRPr="00262E08">
          <w:rPr>
            <w:rStyle w:val="Hyperlink"/>
            <w:noProof/>
          </w:rPr>
          <w:t xml:space="preserve">Figure 4.6  Level of Trust in Vegan Claims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_Toc241168684 \h </w:instrText>
        </w:r>
        <w:r>
          <w:rPr>
            <w:noProof/>
            <w:webHidden/>
          </w:rPr>
        </w:r>
        <w:r>
          <w:rPr>
            <w:noProof/>
            <w:webHidden/>
          </w:rPr>
          <w:fldChar w:fldCharType="separate"/>
        </w:r>
        <w:r w:rsidR="009A5257">
          <w:rPr>
            <w:noProof/>
            <w:webHidden/>
          </w:rPr>
          <w:t>42</w:t>
        </w:r>
        <w:r>
          <w:rPr>
            <w:noProof/>
            <w:webHidden/>
          </w:rPr>
          <w:fldChar w:fldCharType="end"/>
        </w:r>
      </w:hyperlink>
    </w:p>
    <w:p w14:paraId="5307D824" w14:textId="2CFD6208"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5" w:history="1">
        <w:r w:rsidRPr="00262E08">
          <w:rPr>
            <w:rStyle w:val="Hyperlink"/>
            <w:noProof/>
          </w:rPr>
          <w:t xml:space="preserve">Figure 4.7 Message Appeal Ratings by Framing Type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_Toc241168685 \h </w:instrText>
        </w:r>
        <w:r>
          <w:rPr>
            <w:noProof/>
            <w:webHidden/>
          </w:rPr>
        </w:r>
        <w:r>
          <w:rPr>
            <w:noProof/>
            <w:webHidden/>
          </w:rPr>
          <w:fldChar w:fldCharType="separate"/>
        </w:r>
        <w:r w:rsidR="009A5257">
          <w:rPr>
            <w:noProof/>
            <w:webHidden/>
          </w:rPr>
          <w:t>42</w:t>
        </w:r>
        <w:r>
          <w:rPr>
            <w:noProof/>
            <w:webHidden/>
          </w:rPr>
          <w:fldChar w:fldCharType="end"/>
        </w:r>
      </w:hyperlink>
    </w:p>
    <w:p w14:paraId="6EFBB651" w14:textId="3ED8AE03"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6" w:history="1">
        <w:r w:rsidRPr="00262E08">
          <w:rPr>
            <w:rStyle w:val="Hyperlink"/>
            <w:noProof/>
          </w:rPr>
          <w:t xml:space="preserve">Figure 4.8 Trial Versus Repeat Intention and Composites (Means)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_Toc241168686 \h </w:instrText>
        </w:r>
        <w:r>
          <w:rPr>
            <w:noProof/>
            <w:webHidden/>
          </w:rPr>
        </w:r>
        <w:r>
          <w:rPr>
            <w:noProof/>
            <w:webHidden/>
          </w:rPr>
          <w:fldChar w:fldCharType="separate"/>
        </w:r>
        <w:r w:rsidR="009A5257">
          <w:rPr>
            <w:noProof/>
            <w:webHidden/>
          </w:rPr>
          <w:t>43</w:t>
        </w:r>
        <w:r>
          <w:rPr>
            <w:noProof/>
            <w:webHidden/>
          </w:rPr>
          <w:fldChar w:fldCharType="end"/>
        </w:r>
      </w:hyperlink>
    </w:p>
    <w:p w14:paraId="498E2814" w14:textId="4E861DEB"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7" w:history="1">
        <w:r w:rsidRPr="00262E08">
          <w:rPr>
            <w:rStyle w:val="Hyperlink"/>
            <w:noProof/>
          </w:rPr>
          <w:t xml:space="preserve">Figure 4.9 Correlation Matrix Heatmap of Study Variables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_Toc241168687 \h </w:instrText>
        </w:r>
        <w:r>
          <w:rPr>
            <w:noProof/>
            <w:webHidden/>
          </w:rPr>
        </w:r>
        <w:r>
          <w:rPr>
            <w:noProof/>
            <w:webHidden/>
          </w:rPr>
          <w:fldChar w:fldCharType="separate"/>
        </w:r>
        <w:r w:rsidR="009A5257">
          <w:rPr>
            <w:noProof/>
            <w:webHidden/>
          </w:rPr>
          <w:t>45</w:t>
        </w:r>
        <w:r>
          <w:rPr>
            <w:noProof/>
            <w:webHidden/>
          </w:rPr>
          <w:fldChar w:fldCharType="end"/>
        </w:r>
      </w:hyperlink>
    </w:p>
    <w:p w14:paraId="6DA45B68" w14:textId="09CAE279" w:rsidR="00920D77" w:rsidRDefault="00920D77">
      <w:pPr>
        <w:pStyle w:val="TableofFigures"/>
        <w:tabs>
          <w:tab w:val="right" w:leader="dot" w:pos="9736"/>
        </w:tabs>
        <w:rPr>
          <w:rFonts w:asciiTheme="minorHAnsi" w:hAnsiTheme="minorHAnsi"/>
          <w:noProof/>
          <w:kern w:val="2"/>
          <w:szCs w:val="24"/>
          <w14:ligatures w14:val="standardContextual"/>
        </w:rPr>
      </w:pPr>
      <w:hyperlink w:anchor="_Toc241168688" w:history="1">
        <w:r w:rsidRPr="00262E08">
          <w:rPr>
            <w:rStyle w:val="Hyperlink"/>
            <w:noProof/>
          </w:rPr>
          <w:t xml:space="preserve">Figure 4.10 Ethical Appeal Versus Trial Intention with Fitted Regression Line </w:t>
        </w:r>
        <w:r w:rsidRPr="00262E08">
          <w:rPr>
            <w:rStyle w:val="Hyperlink"/>
            <w:rFonts w:cs="Times New Roman"/>
            <w:noProof/>
          </w:rPr>
          <w:t>(Self-Analysis)</w:t>
        </w:r>
        <w:r>
          <w:rPr>
            <w:noProof/>
            <w:webHidden/>
          </w:rPr>
          <w:tab/>
        </w:r>
        <w:r>
          <w:rPr>
            <w:noProof/>
            <w:webHidden/>
          </w:rPr>
          <w:fldChar w:fldCharType="begin"/>
        </w:r>
        <w:r>
          <w:rPr>
            <w:noProof/>
            <w:webHidden/>
          </w:rPr>
          <w:instrText xml:space="preserve"> PAGEREF _Toc241168688 \h </w:instrText>
        </w:r>
        <w:r>
          <w:rPr>
            <w:noProof/>
            <w:webHidden/>
          </w:rPr>
        </w:r>
        <w:r>
          <w:rPr>
            <w:noProof/>
            <w:webHidden/>
          </w:rPr>
          <w:fldChar w:fldCharType="separate"/>
        </w:r>
        <w:r w:rsidR="009A5257">
          <w:rPr>
            <w:noProof/>
            <w:webHidden/>
          </w:rPr>
          <w:t>45</w:t>
        </w:r>
        <w:r>
          <w:rPr>
            <w:noProof/>
            <w:webHidden/>
          </w:rPr>
          <w:fldChar w:fldCharType="end"/>
        </w:r>
      </w:hyperlink>
    </w:p>
    <w:p w14:paraId="26197A94" w14:textId="5553A44F" w:rsidR="00ED7B02" w:rsidRDefault="002574B2" w:rsidP="002574B2">
      <w:pPr>
        <w:spacing w:after="0"/>
      </w:pPr>
      <w:r>
        <w:fldChar w:fldCharType="end"/>
      </w:r>
      <w:r>
        <w:br w:type="page"/>
      </w:r>
    </w:p>
    <w:p w14:paraId="0CE623AD" w14:textId="77777777" w:rsidR="002574B2" w:rsidRDefault="002574B2" w:rsidP="002574B2">
      <w:pPr>
        <w:pStyle w:val="Heading1"/>
        <w:numPr>
          <w:ilvl w:val="0"/>
          <w:numId w:val="0"/>
        </w:numPr>
        <w:spacing w:before="0" w:after="160"/>
      </w:pPr>
      <w:bookmarkStart w:id="7" w:name="_Toc241177104"/>
      <w:r w:rsidRPr="005A5967">
        <w:rPr>
          <w:color w:val="000000"/>
          <w:sz w:val="32"/>
        </w:rPr>
        <w:lastRenderedPageBreak/>
        <w:t>List of Abbreviations</w:t>
      </w:r>
      <w:bookmarkEnd w:id="7"/>
    </w:p>
    <w:tbl>
      <w:tblPr>
        <w:tblStyle w:val="TableGridLight"/>
        <w:tblW w:w="0" w:type="auto"/>
        <w:jc w:val="center"/>
        <w:tblLook w:val="04A0" w:firstRow="1" w:lastRow="0" w:firstColumn="1" w:lastColumn="0" w:noHBand="0" w:noVBand="1"/>
      </w:tblPr>
      <w:tblGrid>
        <w:gridCol w:w="1984"/>
        <w:gridCol w:w="7087"/>
      </w:tblGrid>
      <w:tr w:rsidR="002574B2" w:rsidRPr="005A5967" w14:paraId="217FF914" w14:textId="77777777" w:rsidTr="002B4868">
        <w:trPr>
          <w:jc w:val="center"/>
        </w:trPr>
        <w:tc>
          <w:tcPr>
            <w:tcW w:w="1984" w:type="dxa"/>
          </w:tcPr>
          <w:p w14:paraId="73F369E7" w14:textId="77777777" w:rsidR="002574B2" w:rsidRPr="005A5967" w:rsidRDefault="002574B2" w:rsidP="002B4868">
            <w:pPr>
              <w:jc w:val="center"/>
              <w:rPr>
                <w:rFonts w:cs="Times New Roman"/>
                <w:sz w:val="22"/>
              </w:rPr>
            </w:pPr>
            <w:r w:rsidRPr="005A5967">
              <w:rPr>
                <w:rFonts w:cs="Times New Roman"/>
                <w:b/>
                <w:sz w:val="22"/>
              </w:rPr>
              <w:t>Abbreviations</w:t>
            </w:r>
          </w:p>
        </w:tc>
        <w:tc>
          <w:tcPr>
            <w:tcW w:w="7087" w:type="dxa"/>
          </w:tcPr>
          <w:p w14:paraId="5C32BCC0" w14:textId="77777777" w:rsidR="002574B2" w:rsidRPr="005A5967" w:rsidRDefault="002574B2" w:rsidP="002B4868">
            <w:pPr>
              <w:jc w:val="center"/>
              <w:rPr>
                <w:rFonts w:cs="Times New Roman"/>
                <w:sz w:val="22"/>
              </w:rPr>
            </w:pPr>
            <w:r w:rsidRPr="005A5967">
              <w:rPr>
                <w:rFonts w:cs="Times New Roman"/>
                <w:b/>
                <w:sz w:val="22"/>
              </w:rPr>
              <w:t>Definition</w:t>
            </w:r>
          </w:p>
        </w:tc>
      </w:tr>
      <w:tr w:rsidR="002574B2" w:rsidRPr="005A5967" w14:paraId="00D8320D" w14:textId="77777777" w:rsidTr="002B4868">
        <w:trPr>
          <w:jc w:val="center"/>
        </w:trPr>
        <w:tc>
          <w:tcPr>
            <w:tcW w:w="1984" w:type="dxa"/>
          </w:tcPr>
          <w:p w14:paraId="45833A40" w14:textId="77777777" w:rsidR="002574B2" w:rsidRPr="005A5967" w:rsidRDefault="002574B2" w:rsidP="002B4868">
            <w:pPr>
              <w:spacing w:after="40"/>
              <w:rPr>
                <w:rFonts w:cs="Times New Roman"/>
                <w:sz w:val="20"/>
                <w:szCs w:val="20"/>
              </w:rPr>
            </w:pPr>
            <w:r w:rsidRPr="005A5967">
              <w:rPr>
                <w:rFonts w:cs="Times New Roman"/>
                <w:sz w:val="20"/>
                <w:szCs w:val="20"/>
              </w:rPr>
              <w:t>CAGR</w:t>
            </w:r>
          </w:p>
        </w:tc>
        <w:tc>
          <w:tcPr>
            <w:tcW w:w="7087" w:type="dxa"/>
          </w:tcPr>
          <w:p w14:paraId="565E75C0" w14:textId="77777777" w:rsidR="002574B2" w:rsidRPr="005A5967" w:rsidRDefault="002574B2" w:rsidP="002B4868">
            <w:pPr>
              <w:spacing w:after="40"/>
              <w:rPr>
                <w:rFonts w:cs="Times New Roman"/>
                <w:sz w:val="20"/>
                <w:szCs w:val="20"/>
              </w:rPr>
            </w:pPr>
            <w:r w:rsidRPr="005A5967">
              <w:rPr>
                <w:rFonts w:cs="Times New Roman"/>
                <w:sz w:val="20"/>
                <w:szCs w:val="20"/>
              </w:rPr>
              <w:t>Compound Annual Growth Rate</w:t>
            </w:r>
          </w:p>
        </w:tc>
      </w:tr>
      <w:tr w:rsidR="002574B2" w:rsidRPr="005A5967" w14:paraId="24C5E14C" w14:textId="77777777" w:rsidTr="002B4868">
        <w:trPr>
          <w:jc w:val="center"/>
        </w:trPr>
        <w:tc>
          <w:tcPr>
            <w:tcW w:w="1984" w:type="dxa"/>
          </w:tcPr>
          <w:p w14:paraId="0104D466" w14:textId="77777777" w:rsidR="002574B2" w:rsidRPr="005A5967" w:rsidRDefault="002574B2" w:rsidP="002B4868">
            <w:pPr>
              <w:spacing w:after="40"/>
              <w:rPr>
                <w:rFonts w:cs="Times New Roman"/>
                <w:sz w:val="20"/>
                <w:szCs w:val="20"/>
              </w:rPr>
            </w:pPr>
            <w:r w:rsidRPr="005A5967">
              <w:rPr>
                <w:rFonts w:cs="Times New Roman"/>
                <w:sz w:val="20"/>
                <w:szCs w:val="20"/>
              </w:rPr>
              <w:t>DHSC</w:t>
            </w:r>
          </w:p>
        </w:tc>
        <w:tc>
          <w:tcPr>
            <w:tcW w:w="7087" w:type="dxa"/>
          </w:tcPr>
          <w:p w14:paraId="3154FEF6" w14:textId="77777777" w:rsidR="002574B2" w:rsidRPr="005A5967" w:rsidRDefault="002574B2" w:rsidP="002B4868">
            <w:pPr>
              <w:spacing w:after="40"/>
              <w:rPr>
                <w:rFonts w:cs="Times New Roman"/>
                <w:sz w:val="20"/>
                <w:szCs w:val="20"/>
              </w:rPr>
            </w:pPr>
            <w:r w:rsidRPr="005A5967">
              <w:rPr>
                <w:rFonts w:cs="Times New Roman"/>
                <w:sz w:val="20"/>
                <w:szCs w:val="20"/>
              </w:rPr>
              <w:t>Department of Health and Social Care</w:t>
            </w:r>
          </w:p>
        </w:tc>
      </w:tr>
      <w:tr w:rsidR="002574B2" w:rsidRPr="005A5967" w14:paraId="1F8FE5A3" w14:textId="77777777" w:rsidTr="002B4868">
        <w:trPr>
          <w:jc w:val="center"/>
        </w:trPr>
        <w:tc>
          <w:tcPr>
            <w:tcW w:w="1984" w:type="dxa"/>
          </w:tcPr>
          <w:p w14:paraId="5660D518" w14:textId="77777777" w:rsidR="002574B2" w:rsidRPr="005A5967" w:rsidRDefault="002574B2" w:rsidP="002B4868">
            <w:pPr>
              <w:spacing w:after="40"/>
              <w:rPr>
                <w:rFonts w:cs="Times New Roman"/>
                <w:sz w:val="20"/>
                <w:szCs w:val="20"/>
              </w:rPr>
            </w:pPr>
            <w:r w:rsidRPr="005A5967">
              <w:rPr>
                <w:rFonts w:cs="Times New Roman"/>
                <w:sz w:val="20"/>
                <w:szCs w:val="20"/>
              </w:rPr>
              <w:t>FGC</w:t>
            </w:r>
          </w:p>
        </w:tc>
        <w:tc>
          <w:tcPr>
            <w:tcW w:w="7087" w:type="dxa"/>
          </w:tcPr>
          <w:p w14:paraId="5BDBEFEB" w14:textId="77777777" w:rsidR="002574B2" w:rsidRPr="005A5967" w:rsidRDefault="002574B2" w:rsidP="002B4868">
            <w:pPr>
              <w:spacing w:after="40"/>
              <w:rPr>
                <w:rFonts w:cs="Times New Roman"/>
                <w:sz w:val="20"/>
                <w:szCs w:val="20"/>
              </w:rPr>
            </w:pPr>
            <w:r w:rsidRPr="005A5967">
              <w:rPr>
                <w:rFonts w:cs="Times New Roman"/>
                <w:sz w:val="20"/>
                <w:szCs w:val="20"/>
              </w:rPr>
              <w:t>Firm-Generated Content</w:t>
            </w:r>
          </w:p>
        </w:tc>
      </w:tr>
      <w:tr w:rsidR="002574B2" w:rsidRPr="005A5967" w14:paraId="3D72D482" w14:textId="77777777" w:rsidTr="002B4868">
        <w:trPr>
          <w:jc w:val="center"/>
        </w:trPr>
        <w:tc>
          <w:tcPr>
            <w:tcW w:w="1984" w:type="dxa"/>
          </w:tcPr>
          <w:p w14:paraId="6E695AD4" w14:textId="77777777" w:rsidR="002574B2" w:rsidRPr="005A5967" w:rsidRDefault="002574B2" w:rsidP="002B4868">
            <w:pPr>
              <w:spacing w:after="40"/>
              <w:rPr>
                <w:rFonts w:cs="Times New Roman"/>
                <w:sz w:val="20"/>
                <w:szCs w:val="20"/>
              </w:rPr>
            </w:pPr>
            <w:r w:rsidRPr="005A5967">
              <w:rPr>
                <w:rFonts w:cs="Times New Roman"/>
                <w:sz w:val="20"/>
                <w:szCs w:val="20"/>
              </w:rPr>
              <w:t>GDPR</w:t>
            </w:r>
          </w:p>
        </w:tc>
        <w:tc>
          <w:tcPr>
            <w:tcW w:w="7087" w:type="dxa"/>
          </w:tcPr>
          <w:p w14:paraId="5ACE7532" w14:textId="77777777" w:rsidR="002574B2" w:rsidRPr="005A5967" w:rsidRDefault="002574B2" w:rsidP="002B4868">
            <w:pPr>
              <w:spacing w:after="40"/>
              <w:rPr>
                <w:rFonts w:cs="Times New Roman"/>
                <w:sz w:val="20"/>
                <w:szCs w:val="20"/>
              </w:rPr>
            </w:pPr>
            <w:r w:rsidRPr="005A5967">
              <w:rPr>
                <w:rFonts w:cs="Times New Roman"/>
                <w:sz w:val="20"/>
                <w:szCs w:val="20"/>
              </w:rPr>
              <w:t>General Data Protection Regulation</w:t>
            </w:r>
          </w:p>
        </w:tc>
      </w:tr>
      <w:tr w:rsidR="002574B2" w:rsidRPr="005A5967" w14:paraId="64E47487" w14:textId="77777777" w:rsidTr="002B4868">
        <w:trPr>
          <w:jc w:val="center"/>
        </w:trPr>
        <w:tc>
          <w:tcPr>
            <w:tcW w:w="1984" w:type="dxa"/>
          </w:tcPr>
          <w:p w14:paraId="794F54CB" w14:textId="77777777" w:rsidR="002574B2" w:rsidRPr="005A5967" w:rsidRDefault="002574B2" w:rsidP="002B4868">
            <w:pPr>
              <w:spacing w:after="40"/>
              <w:rPr>
                <w:rFonts w:cs="Times New Roman"/>
                <w:sz w:val="20"/>
                <w:szCs w:val="20"/>
              </w:rPr>
            </w:pPr>
            <w:r w:rsidRPr="005A5967">
              <w:rPr>
                <w:rFonts w:cs="Times New Roman"/>
                <w:sz w:val="20"/>
                <w:szCs w:val="20"/>
              </w:rPr>
              <w:t>HFSS</w:t>
            </w:r>
          </w:p>
        </w:tc>
        <w:tc>
          <w:tcPr>
            <w:tcW w:w="7087" w:type="dxa"/>
          </w:tcPr>
          <w:p w14:paraId="7374DA37" w14:textId="77777777" w:rsidR="002574B2" w:rsidRPr="005A5967" w:rsidRDefault="002574B2" w:rsidP="002B4868">
            <w:pPr>
              <w:spacing w:after="40"/>
              <w:rPr>
                <w:rFonts w:cs="Times New Roman"/>
                <w:sz w:val="20"/>
                <w:szCs w:val="20"/>
              </w:rPr>
            </w:pPr>
            <w:r w:rsidRPr="005A5967">
              <w:rPr>
                <w:rFonts w:cs="Times New Roman"/>
                <w:sz w:val="20"/>
                <w:szCs w:val="20"/>
              </w:rPr>
              <w:t>High in Fat, Sugar or Salt</w:t>
            </w:r>
          </w:p>
        </w:tc>
      </w:tr>
      <w:tr w:rsidR="002574B2" w:rsidRPr="005A5967" w14:paraId="1E95BA2C" w14:textId="77777777" w:rsidTr="002B4868">
        <w:trPr>
          <w:jc w:val="center"/>
        </w:trPr>
        <w:tc>
          <w:tcPr>
            <w:tcW w:w="1984" w:type="dxa"/>
          </w:tcPr>
          <w:p w14:paraId="2B574552" w14:textId="77777777" w:rsidR="002574B2" w:rsidRPr="005A5967" w:rsidRDefault="002574B2" w:rsidP="002B4868">
            <w:pPr>
              <w:spacing w:after="40"/>
              <w:rPr>
                <w:rFonts w:cs="Times New Roman"/>
                <w:sz w:val="20"/>
                <w:szCs w:val="20"/>
              </w:rPr>
            </w:pPr>
            <w:r w:rsidRPr="005A5967">
              <w:rPr>
                <w:rFonts w:cs="Times New Roman"/>
                <w:sz w:val="20"/>
                <w:szCs w:val="20"/>
              </w:rPr>
              <w:t>MGB</w:t>
            </w:r>
          </w:p>
        </w:tc>
        <w:tc>
          <w:tcPr>
            <w:tcW w:w="7087" w:type="dxa"/>
          </w:tcPr>
          <w:p w14:paraId="4E0B324E" w14:textId="77777777" w:rsidR="002574B2" w:rsidRPr="005A5967" w:rsidRDefault="002574B2" w:rsidP="002B4868">
            <w:pPr>
              <w:spacing w:after="40"/>
              <w:rPr>
                <w:rFonts w:cs="Times New Roman"/>
                <w:sz w:val="20"/>
                <w:szCs w:val="20"/>
              </w:rPr>
            </w:pPr>
            <w:r w:rsidRPr="005A5967">
              <w:rPr>
                <w:rFonts w:cs="Times New Roman"/>
                <w:sz w:val="20"/>
                <w:szCs w:val="20"/>
              </w:rPr>
              <w:t xml:space="preserve">Model of Goal-directed </w:t>
            </w:r>
            <w:proofErr w:type="spellStart"/>
            <w:r w:rsidRPr="005A5967">
              <w:rPr>
                <w:rFonts w:cs="Times New Roman"/>
                <w:sz w:val="20"/>
                <w:szCs w:val="20"/>
              </w:rPr>
              <w:t>Behaviour</w:t>
            </w:r>
            <w:proofErr w:type="spellEnd"/>
          </w:p>
        </w:tc>
      </w:tr>
      <w:tr w:rsidR="002574B2" w:rsidRPr="005A5967" w14:paraId="08CCF8C7" w14:textId="77777777" w:rsidTr="002B4868">
        <w:trPr>
          <w:jc w:val="center"/>
        </w:trPr>
        <w:tc>
          <w:tcPr>
            <w:tcW w:w="1984" w:type="dxa"/>
          </w:tcPr>
          <w:p w14:paraId="7113E9AC" w14:textId="77777777" w:rsidR="002574B2" w:rsidRPr="005A5967" w:rsidRDefault="002574B2" w:rsidP="002B4868">
            <w:pPr>
              <w:spacing w:after="40"/>
              <w:rPr>
                <w:rFonts w:cs="Times New Roman"/>
                <w:sz w:val="20"/>
                <w:szCs w:val="20"/>
              </w:rPr>
            </w:pPr>
            <w:r w:rsidRPr="005A5967">
              <w:rPr>
                <w:rFonts w:cs="Times New Roman"/>
                <w:sz w:val="20"/>
                <w:szCs w:val="20"/>
              </w:rPr>
              <w:t>NLM</w:t>
            </w:r>
          </w:p>
        </w:tc>
        <w:tc>
          <w:tcPr>
            <w:tcW w:w="7087" w:type="dxa"/>
          </w:tcPr>
          <w:p w14:paraId="23F85476" w14:textId="77777777" w:rsidR="002574B2" w:rsidRPr="005A5967" w:rsidRDefault="002574B2" w:rsidP="002B4868">
            <w:pPr>
              <w:spacing w:after="40"/>
              <w:rPr>
                <w:rFonts w:cs="Times New Roman"/>
                <w:sz w:val="20"/>
                <w:szCs w:val="20"/>
              </w:rPr>
            </w:pPr>
            <w:r w:rsidRPr="005A5967">
              <w:rPr>
                <w:rFonts w:cs="Times New Roman"/>
                <w:sz w:val="20"/>
                <w:szCs w:val="20"/>
              </w:rPr>
              <w:t>Nutrition-Labelled Menu</w:t>
            </w:r>
          </w:p>
        </w:tc>
      </w:tr>
      <w:tr w:rsidR="002574B2" w:rsidRPr="005A5967" w14:paraId="3BFF8D33" w14:textId="77777777" w:rsidTr="002B4868">
        <w:trPr>
          <w:jc w:val="center"/>
        </w:trPr>
        <w:tc>
          <w:tcPr>
            <w:tcW w:w="1984" w:type="dxa"/>
          </w:tcPr>
          <w:p w14:paraId="3A70AFD4" w14:textId="77777777" w:rsidR="002574B2" w:rsidRPr="005A5967" w:rsidRDefault="002574B2" w:rsidP="002B4868">
            <w:pPr>
              <w:spacing w:after="40"/>
              <w:rPr>
                <w:rFonts w:cs="Times New Roman"/>
                <w:sz w:val="20"/>
                <w:szCs w:val="20"/>
              </w:rPr>
            </w:pPr>
            <w:r w:rsidRPr="005A5967">
              <w:rPr>
                <w:rFonts w:cs="Times New Roman"/>
                <w:sz w:val="20"/>
                <w:szCs w:val="20"/>
              </w:rPr>
              <w:t>NPM</w:t>
            </w:r>
          </w:p>
        </w:tc>
        <w:tc>
          <w:tcPr>
            <w:tcW w:w="7087" w:type="dxa"/>
          </w:tcPr>
          <w:p w14:paraId="10162113" w14:textId="77777777" w:rsidR="002574B2" w:rsidRPr="005A5967" w:rsidRDefault="002574B2" w:rsidP="002B4868">
            <w:pPr>
              <w:spacing w:after="40"/>
              <w:rPr>
                <w:rFonts w:cs="Times New Roman"/>
                <w:sz w:val="20"/>
                <w:szCs w:val="20"/>
              </w:rPr>
            </w:pPr>
            <w:r w:rsidRPr="005A5967">
              <w:rPr>
                <w:rFonts w:cs="Times New Roman"/>
                <w:sz w:val="20"/>
                <w:szCs w:val="20"/>
              </w:rPr>
              <w:t>Nutrient Profiling Model</w:t>
            </w:r>
          </w:p>
        </w:tc>
      </w:tr>
      <w:tr w:rsidR="002574B2" w:rsidRPr="005A5967" w14:paraId="14A5ACD7" w14:textId="77777777" w:rsidTr="002B4868">
        <w:trPr>
          <w:jc w:val="center"/>
        </w:trPr>
        <w:tc>
          <w:tcPr>
            <w:tcW w:w="1984" w:type="dxa"/>
          </w:tcPr>
          <w:p w14:paraId="55D8B950" w14:textId="77777777" w:rsidR="002574B2" w:rsidRPr="005A5967" w:rsidRDefault="002574B2" w:rsidP="002B4868">
            <w:pPr>
              <w:spacing w:after="40"/>
              <w:rPr>
                <w:rFonts w:cs="Times New Roman"/>
                <w:sz w:val="20"/>
                <w:szCs w:val="20"/>
              </w:rPr>
            </w:pPr>
            <w:r w:rsidRPr="005A5967">
              <w:rPr>
                <w:rFonts w:cs="Times New Roman"/>
                <w:sz w:val="20"/>
                <w:szCs w:val="20"/>
              </w:rPr>
              <w:t>PIS</w:t>
            </w:r>
          </w:p>
        </w:tc>
        <w:tc>
          <w:tcPr>
            <w:tcW w:w="7087" w:type="dxa"/>
          </w:tcPr>
          <w:p w14:paraId="764A1F74" w14:textId="77777777" w:rsidR="002574B2" w:rsidRPr="005A5967" w:rsidRDefault="002574B2" w:rsidP="002B4868">
            <w:pPr>
              <w:spacing w:after="40"/>
              <w:rPr>
                <w:rFonts w:cs="Times New Roman"/>
                <w:sz w:val="20"/>
                <w:szCs w:val="20"/>
              </w:rPr>
            </w:pPr>
            <w:r w:rsidRPr="005A5967">
              <w:rPr>
                <w:rFonts w:cs="Times New Roman"/>
                <w:sz w:val="20"/>
                <w:szCs w:val="20"/>
              </w:rPr>
              <w:t>Participant Information Sheet</w:t>
            </w:r>
          </w:p>
        </w:tc>
      </w:tr>
      <w:tr w:rsidR="002574B2" w:rsidRPr="005A5967" w14:paraId="4633F47C" w14:textId="77777777" w:rsidTr="002B4868">
        <w:trPr>
          <w:jc w:val="center"/>
        </w:trPr>
        <w:tc>
          <w:tcPr>
            <w:tcW w:w="1984" w:type="dxa"/>
          </w:tcPr>
          <w:p w14:paraId="32E465C9" w14:textId="77777777" w:rsidR="002574B2" w:rsidRPr="005A5967" w:rsidRDefault="002574B2" w:rsidP="002B4868">
            <w:pPr>
              <w:spacing w:after="40"/>
              <w:rPr>
                <w:rFonts w:cs="Times New Roman"/>
                <w:sz w:val="20"/>
                <w:szCs w:val="20"/>
              </w:rPr>
            </w:pPr>
            <w:r w:rsidRPr="005A5967">
              <w:rPr>
                <w:rFonts w:cs="Times New Roman"/>
                <w:sz w:val="20"/>
                <w:szCs w:val="20"/>
              </w:rPr>
              <w:t>QSR</w:t>
            </w:r>
          </w:p>
        </w:tc>
        <w:tc>
          <w:tcPr>
            <w:tcW w:w="7087" w:type="dxa"/>
          </w:tcPr>
          <w:p w14:paraId="7F2193E7" w14:textId="77777777" w:rsidR="002574B2" w:rsidRPr="005A5967" w:rsidRDefault="002574B2" w:rsidP="002B4868">
            <w:pPr>
              <w:spacing w:after="40"/>
              <w:rPr>
                <w:rFonts w:cs="Times New Roman"/>
                <w:sz w:val="20"/>
                <w:szCs w:val="20"/>
              </w:rPr>
            </w:pPr>
            <w:r w:rsidRPr="005A5967">
              <w:rPr>
                <w:rFonts w:cs="Times New Roman"/>
                <w:sz w:val="20"/>
                <w:szCs w:val="20"/>
              </w:rPr>
              <w:t>Quick-Service Restaurant</w:t>
            </w:r>
          </w:p>
        </w:tc>
      </w:tr>
      <w:tr w:rsidR="002574B2" w:rsidRPr="005A5967" w14:paraId="17D76A16" w14:textId="77777777" w:rsidTr="002B4868">
        <w:trPr>
          <w:jc w:val="center"/>
        </w:trPr>
        <w:tc>
          <w:tcPr>
            <w:tcW w:w="1984" w:type="dxa"/>
          </w:tcPr>
          <w:p w14:paraId="523724B8" w14:textId="77777777" w:rsidR="002574B2" w:rsidRPr="005A5967" w:rsidRDefault="002574B2" w:rsidP="002B4868">
            <w:pPr>
              <w:spacing w:after="40"/>
              <w:rPr>
                <w:rFonts w:cs="Times New Roman"/>
                <w:sz w:val="20"/>
                <w:szCs w:val="20"/>
              </w:rPr>
            </w:pPr>
            <w:r w:rsidRPr="005A5967">
              <w:rPr>
                <w:rFonts w:cs="Times New Roman"/>
                <w:sz w:val="20"/>
                <w:szCs w:val="20"/>
              </w:rPr>
              <w:t>SMMA</w:t>
            </w:r>
          </w:p>
        </w:tc>
        <w:tc>
          <w:tcPr>
            <w:tcW w:w="7087" w:type="dxa"/>
          </w:tcPr>
          <w:p w14:paraId="2888815C" w14:textId="77777777" w:rsidR="002574B2" w:rsidRPr="005A5967" w:rsidRDefault="002574B2" w:rsidP="002B4868">
            <w:pPr>
              <w:spacing w:after="40"/>
              <w:rPr>
                <w:rFonts w:cs="Times New Roman"/>
                <w:sz w:val="20"/>
                <w:szCs w:val="20"/>
              </w:rPr>
            </w:pPr>
            <w:r w:rsidRPr="005A5967">
              <w:rPr>
                <w:rFonts w:cs="Times New Roman"/>
                <w:sz w:val="20"/>
                <w:szCs w:val="20"/>
              </w:rPr>
              <w:t>Social Media Marketing Activities</w:t>
            </w:r>
          </w:p>
        </w:tc>
      </w:tr>
      <w:tr w:rsidR="002574B2" w:rsidRPr="005A5967" w14:paraId="349358E4" w14:textId="77777777" w:rsidTr="002B4868">
        <w:trPr>
          <w:jc w:val="center"/>
        </w:trPr>
        <w:tc>
          <w:tcPr>
            <w:tcW w:w="1984" w:type="dxa"/>
          </w:tcPr>
          <w:p w14:paraId="3E0D824B" w14:textId="77777777" w:rsidR="002574B2" w:rsidRPr="005A5967" w:rsidRDefault="002574B2" w:rsidP="002B4868">
            <w:pPr>
              <w:spacing w:after="40"/>
              <w:rPr>
                <w:rFonts w:cs="Times New Roman"/>
                <w:sz w:val="20"/>
                <w:szCs w:val="20"/>
              </w:rPr>
            </w:pPr>
            <w:r w:rsidRPr="005A5967">
              <w:rPr>
                <w:rFonts w:cs="Times New Roman"/>
                <w:sz w:val="20"/>
                <w:szCs w:val="20"/>
              </w:rPr>
              <w:t>SOR</w:t>
            </w:r>
          </w:p>
        </w:tc>
        <w:tc>
          <w:tcPr>
            <w:tcW w:w="7087" w:type="dxa"/>
          </w:tcPr>
          <w:p w14:paraId="274C48D8" w14:textId="77777777" w:rsidR="002574B2" w:rsidRPr="005A5967" w:rsidRDefault="002574B2" w:rsidP="002B4868">
            <w:pPr>
              <w:spacing w:after="40"/>
              <w:rPr>
                <w:rFonts w:cs="Times New Roman"/>
                <w:sz w:val="20"/>
                <w:szCs w:val="20"/>
              </w:rPr>
            </w:pPr>
            <w:r w:rsidRPr="005A5967">
              <w:rPr>
                <w:rFonts w:cs="Times New Roman"/>
                <w:sz w:val="20"/>
                <w:szCs w:val="20"/>
              </w:rPr>
              <w:t>Stimulus-Organism-Response</w:t>
            </w:r>
          </w:p>
        </w:tc>
      </w:tr>
      <w:tr w:rsidR="002574B2" w:rsidRPr="005A5967" w14:paraId="4EE5D112" w14:textId="77777777" w:rsidTr="002B4868">
        <w:trPr>
          <w:jc w:val="center"/>
        </w:trPr>
        <w:tc>
          <w:tcPr>
            <w:tcW w:w="1984" w:type="dxa"/>
          </w:tcPr>
          <w:p w14:paraId="13C5F52D" w14:textId="77777777" w:rsidR="002574B2" w:rsidRPr="005A5967" w:rsidRDefault="002574B2" w:rsidP="002B4868">
            <w:pPr>
              <w:spacing w:after="40"/>
              <w:rPr>
                <w:rFonts w:cs="Times New Roman"/>
                <w:sz w:val="20"/>
                <w:szCs w:val="20"/>
              </w:rPr>
            </w:pPr>
            <w:r w:rsidRPr="005A5967">
              <w:rPr>
                <w:rFonts w:cs="Times New Roman"/>
                <w:sz w:val="20"/>
                <w:szCs w:val="20"/>
              </w:rPr>
              <w:t>TPB</w:t>
            </w:r>
          </w:p>
        </w:tc>
        <w:tc>
          <w:tcPr>
            <w:tcW w:w="7087" w:type="dxa"/>
          </w:tcPr>
          <w:p w14:paraId="2C5B8ABA" w14:textId="77777777" w:rsidR="002574B2" w:rsidRPr="005A5967" w:rsidRDefault="002574B2" w:rsidP="002B4868">
            <w:pPr>
              <w:spacing w:after="40"/>
              <w:rPr>
                <w:rFonts w:cs="Times New Roman"/>
                <w:sz w:val="20"/>
                <w:szCs w:val="20"/>
              </w:rPr>
            </w:pPr>
            <w:r w:rsidRPr="005A5967">
              <w:rPr>
                <w:rFonts w:cs="Times New Roman"/>
                <w:sz w:val="20"/>
                <w:szCs w:val="20"/>
              </w:rPr>
              <w:t xml:space="preserve">Theory of Planned </w:t>
            </w:r>
            <w:proofErr w:type="spellStart"/>
            <w:r w:rsidRPr="005A5967">
              <w:rPr>
                <w:rFonts w:cs="Times New Roman"/>
                <w:sz w:val="20"/>
                <w:szCs w:val="20"/>
              </w:rPr>
              <w:t>Behaviour</w:t>
            </w:r>
            <w:proofErr w:type="spellEnd"/>
          </w:p>
        </w:tc>
      </w:tr>
      <w:tr w:rsidR="002574B2" w:rsidRPr="005A5967" w14:paraId="707C50AB" w14:textId="77777777" w:rsidTr="002B4868">
        <w:trPr>
          <w:jc w:val="center"/>
        </w:trPr>
        <w:tc>
          <w:tcPr>
            <w:tcW w:w="1984" w:type="dxa"/>
          </w:tcPr>
          <w:p w14:paraId="61926EA9" w14:textId="77777777" w:rsidR="002574B2" w:rsidRPr="005A5967" w:rsidRDefault="002574B2" w:rsidP="002B4868">
            <w:pPr>
              <w:spacing w:after="40"/>
              <w:rPr>
                <w:rFonts w:cs="Times New Roman"/>
                <w:sz w:val="20"/>
                <w:szCs w:val="20"/>
              </w:rPr>
            </w:pPr>
            <w:r w:rsidRPr="005A5967">
              <w:rPr>
                <w:rFonts w:cs="Times New Roman"/>
                <w:sz w:val="20"/>
                <w:szCs w:val="20"/>
              </w:rPr>
              <w:t>UGC</w:t>
            </w:r>
          </w:p>
        </w:tc>
        <w:tc>
          <w:tcPr>
            <w:tcW w:w="7087" w:type="dxa"/>
          </w:tcPr>
          <w:p w14:paraId="49AC4267" w14:textId="77777777" w:rsidR="002574B2" w:rsidRPr="005A5967" w:rsidRDefault="002574B2" w:rsidP="002B4868">
            <w:pPr>
              <w:spacing w:after="40"/>
              <w:rPr>
                <w:rFonts w:cs="Times New Roman"/>
                <w:sz w:val="20"/>
                <w:szCs w:val="20"/>
              </w:rPr>
            </w:pPr>
            <w:r w:rsidRPr="005A5967">
              <w:rPr>
                <w:rFonts w:cs="Times New Roman"/>
                <w:sz w:val="20"/>
                <w:szCs w:val="20"/>
              </w:rPr>
              <w:t>User-Generated Content</w:t>
            </w:r>
          </w:p>
        </w:tc>
      </w:tr>
      <w:tr w:rsidR="002574B2" w:rsidRPr="005A5967" w14:paraId="72EB1021" w14:textId="77777777" w:rsidTr="002B4868">
        <w:trPr>
          <w:jc w:val="center"/>
        </w:trPr>
        <w:tc>
          <w:tcPr>
            <w:tcW w:w="1984" w:type="dxa"/>
          </w:tcPr>
          <w:p w14:paraId="6C2F957F" w14:textId="77777777" w:rsidR="002574B2" w:rsidRPr="005A5967" w:rsidRDefault="002574B2" w:rsidP="002B4868">
            <w:pPr>
              <w:spacing w:after="40"/>
              <w:rPr>
                <w:rFonts w:cs="Times New Roman"/>
                <w:sz w:val="20"/>
                <w:szCs w:val="20"/>
              </w:rPr>
            </w:pPr>
            <w:r w:rsidRPr="005A5967">
              <w:rPr>
                <w:rFonts w:cs="Times New Roman"/>
                <w:sz w:val="20"/>
                <w:szCs w:val="20"/>
              </w:rPr>
              <w:t>UK</w:t>
            </w:r>
          </w:p>
        </w:tc>
        <w:tc>
          <w:tcPr>
            <w:tcW w:w="7087" w:type="dxa"/>
          </w:tcPr>
          <w:p w14:paraId="78872032" w14:textId="77777777" w:rsidR="002574B2" w:rsidRPr="005A5967" w:rsidRDefault="002574B2" w:rsidP="002B4868">
            <w:pPr>
              <w:spacing w:after="40"/>
              <w:rPr>
                <w:rFonts w:cs="Times New Roman"/>
                <w:sz w:val="20"/>
                <w:szCs w:val="20"/>
              </w:rPr>
            </w:pPr>
            <w:r w:rsidRPr="005A5967">
              <w:rPr>
                <w:rFonts w:cs="Times New Roman"/>
                <w:sz w:val="20"/>
                <w:szCs w:val="20"/>
              </w:rPr>
              <w:t>United Kingdom</w:t>
            </w:r>
          </w:p>
        </w:tc>
      </w:tr>
      <w:tr w:rsidR="002574B2" w:rsidRPr="005A5967" w14:paraId="2F9E06AC" w14:textId="77777777" w:rsidTr="002B4868">
        <w:trPr>
          <w:jc w:val="center"/>
        </w:trPr>
        <w:tc>
          <w:tcPr>
            <w:tcW w:w="1984" w:type="dxa"/>
          </w:tcPr>
          <w:p w14:paraId="3ED6A678" w14:textId="77777777" w:rsidR="002574B2" w:rsidRPr="005A5967" w:rsidRDefault="002574B2" w:rsidP="002B4868">
            <w:pPr>
              <w:spacing w:after="40"/>
              <w:rPr>
                <w:rFonts w:cs="Times New Roman"/>
                <w:sz w:val="20"/>
                <w:szCs w:val="20"/>
              </w:rPr>
            </w:pPr>
            <w:r w:rsidRPr="005A5967">
              <w:rPr>
                <w:rFonts w:cs="Times New Roman"/>
                <w:sz w:val="20"/>
                <w:szCs w:val="20"/>
              </w:rPr>
              <w:t>UWTSD</w:t>
            </w:r>
          </w:p>
        </w:tc>
        <w:tc>
          <w:tcPr>
            <w:tcW w:w="7087" w:type="dxa"/>
          </w:tcPr>
          <w:p w14:paraId="4BBD1366" w14:textId="77777777" w:rsidR="002574B2" w:rsidRPr="005A5967" w:rsidRDefault="002574B2" w:rsidP="002B4868">
            <w:pPr>
              <w:spacing w:after="40"/>
              <w:rPr>
                <w:rFonts w:cs="Times New Roman"/>
                <w:sz w:val="20"/>
                <w:szCs w:val="20"/>
              </w:rPr>
            </w:pPr>
            <w:r w:rsidRPr="005A5967">
              <w:rPr>
                <w:rFonts w:cs="Times New Roman"/>
                <w:sz w:val="20"/>
                <w:szCs w:val="20"/>
              </w:rPr>
              <w:t>University of Wales Trinity Saint David</w:t>
            </w:r>
          </w:p>
        </w:tc>
      </w:tr>
      <w:tr w:rsidR="002574B2" w:rsidRPr="005A5967" w14:paraId="11EBDC5B" w14:textId="77777777" w:rsidTr="002B4868">
        <w:trPr>
          <w:jc w:val="center"/>
        </w:trPr>
        <w:tc>
          <w:tcPr>
            <w:tcW w:w="1984" w:type="dxa"/>
          </w:tcPr>
          <w:p w14:paraId="5C72CD6C" w14:textId="77777777" w:rsidR="002574B2" w:rsidRPr="005A5967" w:rsidRDefault="002574B2" w:rsidP="002B4868">
            <w:pPr>
              <w:spacing w:after="40"/>
              <w:rPr>
                <w:rFonts w:cs="Times New Roman"/>
                <w:sz w:val="20"/>
                <w:szCs w:val="20"/>
              </w:rPr>
            </w:pPr>
            <w:r w:rsidRPr="005A5967">
              <w:rPr>
                <w:rFonts w:cs="Times New Roman"/>
                <w:sz w:val="20"/>
                <w:szCs w:val="20"/>
              </w:rPr>
              <w:t>WOM</w:t>
            </w:r>
          </w:p>
        </w:tc>
        <w:tc>
          <w:tcPr>
            <w:tcW w:w="7087" w:type="dxa"/>
          </w:tcPr>
          <w:p w14:paraId="3B3F9960" w14:textId="77777777" w:rsidR="002574B2" w:rsidRPr="005A5967" w:rsidRDefault="002574B2" w:rsidP="002B4868">
            <w:pPr>
              <w:spacing w:after="40"/>
              <w:rPr>
                <w:rFonts w:cs="Times New Roman"/>
                <w:sz w:val="20"/>
                <w:szCs w:val="20"/>
              </w:rPr>
            </w:pPr>
            <w:r w:rsidRPr="005A5967">
              <w:rPr>
                <w:rFonts w:cs="Times New Roman"/>
                <w:sz w:val="20"/>
                <w:szCs w:val="20"/>
              </w:rPr>
              <w:t>Word-of-Mouth</w:t>
            </w:r>
          </w:p>
        </w:tc>
      </w:tr>
    </w:tbl>
    <w:p w14:paraId="6869483C" w14:textId="77777777" w:rsidR="00487590" w:rsidRDefault="00487590" w:rsidP="002574B2">
      <w:pPr>
        <w:spacing w:after="0"/>
      </w:pPr>
    </w:p>
    <w:p w14:paraId="1D347D5D" w14:textId="77777777" w:rsidR="00487590" w:rsidRDefault="00487590" w:rsidP="002574B2">
      <w:pPr>
        <w:spacing w:after="0"/>
      </w:pPr>
    </w:p>
    <w:p w14:paraId="5AC588E1" w14:textId="77777777" w:rsidR="00487590" w:rsidRDefault="00487590" w:rsidP="002574B2">
      <w:pPr>
        <w:spacing w:after="0"/>
      </w:pPr>
    </w:p>
    <w:p w14:paraId="797D8FA2" w14:textId="77777777" w:rsidR="00487590" w:rsidRDefault="00487590" w:rsidP="002574B2">
      <w:pPr>
        <w:spacing w:after="0"/>
      </w:pPr>
    </w:p>
    <w:p w14:paraId="45521398" w14:textId="77777777" w:rsidR="00487590" w:rsidRDefault="00487590" w:rsidP="002574B2">
      <w:pPr>
        <w:spacing w:after="0"/>
      </w:pPr>
    </w:p>
    <w:p w14:paraId="73CE9413" w14:textId="77777777" w:rsidR="00487590" w:rsidRDefault="00487590" w:rsidP="002574B2">
      <w:pPr>
        <w:spacing w:after="0"/>
      </w:pPr>
    </w:p>
    <w:p w14:paraId="2559B3C0" w14:textId="77777777" w:rsidR="00487590" w:rsidRDefault="00487590" w:rsidP="002574B2">
      <w:pPr>
        <w:spacing w:after="0"/>
      </w:pPr>
    </w:p>
    <w:p w14:paraId="3B6BDA56" w14:textId="77777777" w:rsidR="00487590" w:rsidRDefault="00487590" w:rsidP="002574B2">
      <w:pPr>
        <w:spacing w:after="0"/>
      </w:pPr>
    </w:p>
    <w:p w14:paraId="332349C9" w14:textId="77777777" w:rsidR="00487590" w:rsidRDefault="00487590" w:rsidP="002574B2">
      <w:pPr>
        <w:spacing w:after="0"/>
      </w:pPr>
    </w:p>
    <w:p w14:paraId="02A98FD3" w14:textId="77777777" w:rsidR="00487590" w:rsidRDefault="00487590" w:rsidP="002574B2">
      <w:pPr>
        <w:spacing w:after="0"/>
      </w:pPr>
    </w:p>
    <w:p w14:paraId="0692C314" w14:textId="77777777" w:rsidR="00487590" w:rsidRDefault="00487590" w:rsidP="002574B2">
      <w:pPr>
        <w:spacing w:after="0"/>
      </w:pPr>
    </w:p>
    <w:p w14:paraId="445B711E" w14:textId="77777777" w:rsidR="00487590" w:rsidRDefault="00487590" w:rsidP="002574B2">
      <w:pPr>
        <w:spacing w:after="0"/>
      </w:pPr>
    </w:p>
    <w:p w14:paraId="01B8EA16" w14:textId="77777777" w:rsidR="00487590" w:rsidRDefault="00487590" w:rsidP="002574B2">
      <w:pPr>
        <w:spacing w:after="0"/>
      </w:pPr>
    </w:p>
    <w:p w14:paraId="25811814" w14:textId="77777777" w:rsidR="00487590" w:rsidRDefault="00487590" w:rsidP="002574B2">
      <w:pPr>
        <w:spacing w:after="0"/>
      </w:pPr>
    </w:p>
    <w:p w14:paraId="4E2C43DD" w14:textId="6AE3C3DF" w:rsidR="00487590" w:rsidRPr="00487590" w:rsidRDefault="00487590" w:rsidP="0014046E">
      <w:pPr>
        <w:pStyle w:val="Heading1"/>
        <w:numPr>
          <w:ilvl w:val="0"/>
          <w:numId w:val="0"/>
        </w:numPr>
        <w:spacing w:before="120" w:after="120"/>
      </w:pPr>
      <w:bookmarkStart w:id="8" w:name="_Toc241177105"/>
      <w:r w:rsidRPr="00487590">
        <w:lastRenderedPageBreak/>
        <w:t>Glossary</w:t>
      </w:r>
      <w:bookmarkEnd w:id="8"/>
    </w:p>
    <w:tbl>
      <w:tblPr>
        <w:tblStyle w:val="TableGridLight"/>
        <w:tblW w:w="0" w:type="auto"/>
        <w:tblLook w:val="04A0" w:firstRow="1" w:lastRow="0" w:firstColumn="1" w:lastColumn="0" w:noHBand="0" w:noVBand="1"/>
      </w:tblPr>
      <w:tblGrid>
        <w:gridCol w:w="2268"/>
        <w:gridCol w:w="6803"/>
      </w:tblGrid>
      <w:tr w:rsidR="00487590" w:rsidRPr="00487590" w14:paraId="7224BF07" w14:textId="77777777" w:rsidTr="00487590">
        <w:tc>
          <w:tcPr>
            <w:tcW w:w="2268" w:type="dxa"/>
            <w:hideMark/>
          </w:tcPr>
          <w:p w14:paraId="1334507A" w14:textId="77777777" w:rsidR="00487590" w:rsidRPr="00487590" w:rsidRDefault="00487590" w:rsidP="00487590">
            <w:pPr>
              <w:spacing w:after="0"/>
              <w:jc w:val="center"/>
              <w:rPr>
                <w:b/>
                <w:bCs/>
                <w:sz w:val="22"/>
                <w:szCs w:val="20"/>
              </w:rPr>
            </w:pPr>
            <w:r w:rsidRPr="00487590">
              <w:rPr>
                <w:b/>
                <w:bCs/>
                <w:sz w:val="22"/>
                <w:szCs w:val="20"/>
              </w:rPr>
              <w:t>Term</w:t>
            </w:r>
          </w:p>
        </w:tc>
        <w:tc>
          <w:tcPr>
            <w:tcW w:w="6803" w:type="dxa"/>
            <w:hideMark/>
          </w:tcPr>
          <w:p w14:paraId="59000DF8" w14:textId="77777777" w:rsidR="00487590" w:rsidRPr="00487590" w:rsidRDefault="00487590" w:rsidP="00487590">
            <w:pPr>
              <w:spacing w:after="0"/>
              <w:jc w:val="center"/>
              <w:rPr>
                <w:b/>
                <w:bCs/>
                <w:sz w:val="22"/>
                <w:szCs w:val="20"/>
              </w:rPr>
            </w:pPr>
            <w:r w:rsidRPr="00487590">
              <w:rPr>
                <w:b/>
                <w:bCs/>
                <w:sz w:val="22"/>
                <w:szCs w:val="20"/>
              </w:rPr>
              <w:t>Definition</w:t>
            </w:r>
          </w:p>
        </w:tc>
      </w:tr>
      <w:tr w:rsidR="00487590" w:rsidRPr="00487590" w14:paraId="0DDB29B1" w14:textId="77777777" w:rsidTr="00487590">
        <w:tc>
          <w:tcPr>
            <w:tcW w:w="2268" w:type="dxa"/>
            <w:hideMark/>
          </w:tcPr>
          <w:p w14:paraId="06C16AE1" w14:textId="77777777" w:rsidR="00487590" w:rsidRPr="00487590" w:rsidRDefault="00487590" w:rsidP="000366B1">
            <w:pPr>
              <w:spacing w:after="0"/>
              <w:jc w:val="both"/>
              <w:rPr>
                <w:b/>
                <w:bCs/>
                <w:sz w:val="20"/>
                <w:szCs w:val="18"/>
              </w:rPr>
            </w:pPr>
            <w:r w:rsidRPr="00487590">
              <w:rPr>
                <w:b/>
                <w:bCs/>
                <w:sz w:val="20"/>
                <w:szCs w:val="18"/>
              </w:rPr>
              <w:t>Consumer Perception</w:t>
            </w:r>
          </w:p>
        </w:tc>
        <w:tc>
          <w:tcPr>
            <w:tcW w:w="6803" w:type="dxa"/>
            <w:hideMark/>
          </w:tcPr>
          <w:p w14:paraId="452DEC9D" w14:textId="77777777" w:rsidR="00487590" w:rsidRPr="00487590" w:rsidRDefault="00487590" w:rsidP="000366B1">
            <w:pPr>
              <w:spacing w:after="0"/>
              <w:jc w:val="both"/>
              <w:rPr>
                <w:sz w:val="20"/>
                <w:szCs w:val="18"/>
              </w:rPr>
            </w:pPr>
            <w:r w:rsidRPr="00487590">
              <w:rPr>
                <w:sz w:val="20"/>
                <w:szCs w:val="18"/>
              </w:rPr>
              <w:t>The subjective interpretation and evaluation of marketing messages formed by consumers through cognitive and affective processes.</w:t>
            </w:r>
          </w:p>
        </w:tc>
      </w:tr>
      <w:tr w:rsidR="00487590" w:rsidRPr="00487590" w14:paraId="4A9D5EA6" w14:textId="77777777" w:rsidTr="00487590">
        <w:tc>
          <w:tcPr>
            <w:tcW w:w="2268" w:type="dxa"/>
            <w:hideMark/>
          </w:tcPr>
          <w:p w14:paraId="2BDB18EF" w14:textId="77777777" w:rsidR="00487590" w:rsidRPr="00487590" w:rsidRDefault="00487590" w:rsidP="000366B1">
            <w:pPr>
              <w:spacing w:after="0"/>
              <w:jc w:val="both"/>
              <w:rPr>
                <w:b/>
                <w:bCs/>
                <w:sz w:val="20"/>
                <w:szCs w:val="18"/>
              </w:rPr>
            </w:pPr>
            <w:r w:rsidRPr="00487590">
              <w:rPr>
                <w:b/>
                <w:bCs/>
                <w:sz w:val="20"/>
                <w:szCs w:val="18"/>
              </w:rPr>
              <w:t>Consumer Trust</w:t>
            </w:r>
          </w:p>
        </w:tc>
        <w:tc>
          <w:tcPr>
            <w:tcW w:w="6803" w:type="dxa"/>
            <w:hideMark/>
          </w:tcPr>
          <w:p w14:paraId="0F58540E" w14:textId="77777777" w:rsidR="00487590" w:rsidRPr="00487590" w:rsidRDefault="00487590" w:rsidP="000366B1">
            <w:pPr>
              <w:spacing w:after="0"/>
              <w:jc w:val="both"/>
              <w:rPr>
                <w:sz w:val="20"/>
                <w:szCs w:val="18"/>
              </w:rPr>
            </w:pPr>
            <w:r w:rsidRPr="00487590">
              <w:rPr>
                <w:sz w:val="20"/>
                <w:szCs w:val="18"/>
              </w:rPr>
              <w:t>The willingness of a consumer to rely on a brand’s marketing claims based on perceived credibility, authenticity, and benevolent intent.</w:t>
            </w:r>
          </w:p>
        </w:tc>
      </w:tr>
      <w:tr w:rsidR="00487590" w:rsidRPr="00487590" w14:paraId="44EB3488" w14:textId="77777777" w:rsidTr="00487590">
        <w:tc>
          <w:tcPr>
            <w:tcW w:w="2268" w:type="dxa"/>
            <w:hideMark/>
          </w:tcPr>
          <w:p w14:paraId="1244DDAD" w14:textId="77777777" w:rsidR="00487590" w:rsidRPr="00487590" w:rsidRDefault="00487590" w:rsidP="000366B1">
            <w:pPr>
              <w:spacing w:after="0"/>
              <w:jc w:val="both"/>
              <w:rPr>
                <w:b/>
                <w:bCs/>
                <w:sz w:val="20"/>
                <w:szCs w:val="18"/>
              </w:rPr>
            </w:pPr>
            <w:r w:rsidRPr="00487590">
              <w:rPr>
                <w:b/>
                <w:bCs/>
                <w:sz w:val="20"/>
                <w:szCs w:val="18"/>
              </w:rPr>
              <w:t>Message Framing</w:t>
            </w:r>
          </w:p>
        </w:tc>
        <w:tc>
          <w:tcPr>
            <w:tcW w:w="6803" w:type="dxa"/>
            <w:hideMark/>
          </w:tcPr>
          <w:p w14:paraId="76F8E161" w14:textId="77777777" w:rsidR="00487590" w:rsidRPr="00487590" w:rsidRDefault="00487590" w:rsidP="000366B1">
            <w:pPr>
              <w:spacing w:after="0"/>
              <w:jc w:val="both"/>
              <w:rPr>
                <w:sz w:val="20"/>
                <w:szCs w:val="18"/>
              </w:rPr>
            </w:pPr>
            <w:r w:rsidRPr="00487590">
              <w:rPr>
                <w:sz w:val="20"/>
                <w:szCs w:val="18"/>
              </w:rPr>
              <w:t>The strategic emphasis of persuasive appeals on specific value-laden attributes (health, environment, ethics, indulgence, social identity) to shape consumer interpretation.</w:t>
            </w:r>
          </w:p>
        </w:tc>
      </w:tr>
      <w:tr w:rsidR="00487590" w:rsidRPr="00487590" w14:paraId="44B20359" w14:textId="77777777" w:rsidTr="00487590">
        <w:tc>
          <w:tcPr>
            <w:tcW w:w="2268" w:type="dxa"/>
            <w:hideMark/>
          </w:tcPr>
          <w:p w14:paraId="0E4B2DA3" w14:textId="77777777" w:rsidR="00487590" w:rsidRPr="00487590" w:rsidRDefault="00487590" w:rsidP="000366B1">
            <w:pPr>
              <w:spacing w:after="0"/>
              <w:jc w:val="both"/>
              <w:rPr>
                <w:b/>
                <w:bCs/>
                <w:sz w:val="20"/>
                <w:szCs w:val="18"/>
              </w:rPr>
            </w:pPr>
            <w:r w:rsidRPr="00487590">
              <w:rPr>
                <w:b/>
                <w:bCs/>
                <w:sz w:val="20"/>
                <w:szCs w:val="18"/>
              </w:rPr>
              <w:t>Purchase Intention</w:t>
            </w:r>
          </w:p>
        </w:tc>
        <w:tc>
          <w:tcPr>
            <w:tcW w:w="6803" w:type="dxa"/>
            <w:hideMark/>
          </w:tcPr>
          <w:p w14:paraId="75226CBA" w14:textId="43532BDC" w:rsidR="00487590" w:rsidRPr="00487590" w:rsidRDefault="00487590" w:rsidP="000366B1">
            <w:pPr>
              <w:spacing w:after="0"/>
              <w:jc w:val="both"/>
              <w:rPr>
                <w:sz w:val="20"/>
                <w:szCs w:val="18"/>
              </w:rPr>
            </w:pPr>
            <w:r w:rsidRPr="00487590">
              <w:rPr>
                <w:sz w:val="20"/>
                <w:szCs w:val="18"/>
              </w:rPr>
              <w:t>The self-reported likelihood of acquiring, repeating, and recommending products.</w:t>
            </w:r>
          </w:p>
        </w:tc>
      </w:tr>
      <w:tr w:rsidR="00487590" w:rsidRPr="00487590" w14:paraId="3AA4BE42" w14:textId="77777777" w:rsidTr="00487590">
        <w:tc>
          <w:tcPr>
            <w:tcW w:w="2268" w:type="dxa"/>
            <w:hideMark/>
          </w:tcPr>
          <w:p w14:paraId="7C3736D5" w14:textId="77777777" w:rsidR="00487590" w:rsidRPr="00487590" w:rsidRDefault="00487590" w:rsidP="000366B1">
            <w:pPr>
              <w:spacing w:after="0"/>
              <w:jc w:val="both"/>
              <w:rPr>
                <w:b/>
                <w:bCs/>
                <w:sz w:val="20"/>
                <w:szCs w:val="18"/>
              </w:rPr>
            </w:pPr>
            <w:r w:rsidRPr="00487590">
              <w:rPr>
                <w:b/>
                <w:bCs/>
                <w:sz w:val="20"/>
                <w:szCs w:val="18"/>
              </w:rPr>
              <w:t>Vegan Marketing Strategies</w:t>
            </w:r>
          </w:p>
        </w:tc>
        <w:tc>
          <w:tcPr>
            <w:tcW w:w="6803" w:type="dxa"/>
            <w:hideMark/>
          </w:tcPr>
          <w:p w14:paraId="6D3F90D9" w14:textId="23A15698" w:rsidR="00487590" w:rsidRPr="00487590" w:rsidRDefault="00487590" w:rsidP="000366B1">
            <w:pPr>
              <w:spacing w:after="0"/>
              <w:jc w:val="both"/>
              <w:rPr>
                <w:sz w:val="20"/>
                <w:szCs w:val="18"/>
              </w:rPr>
            </w:pPr>
            <w:r w:rsidRPr="00487590">
              <w:rPr>
                <w:sz w:val="20"/>
                <w:szCs w:val="18"/>
              </w:rPr>
              <w:t>The deliberate communication tactics including message framing, channel selection, and influencer collaboration deployed by fast-food operators to promote plant-based menu items.</w:t>
            </w:r>
          </w:p>
        </w:tc>
      </w:tr>
      <w:tr w:rsidR="00487590" w:rsidRPr="00487590" w14:paraId="47E69907" w14:textId="77777777" w:rsidTr="00487590">
        <w:tc>
          <w:tcPr>
            <w:tcW w:w="2268" w:type="dxa"/>
            <w:hideMark/>
          </w:tcPr>
          <w:p w14:paraId="5D23B354" w14:textId="77777777" w:rsidR="00487590" w:rsidRPr="00487590" w:rsidRDefault="00487590" w:rsidP="000366B1">
            <w:pPr>
              <w:spacing w:after="0"/>
              <w:jc w:val="both"/>
              <w:rPr>
                <w:b/>
                <w:bCs/>
                <w:sz w:val="20"/>
                <w:szCs w:val="18"/>
              </w:rPr>
            </w:pPr>
            <w:r w:rsidRPr="00487590">
              <w:rPr>
                <w:b/>
                <w:bCs/>
                <w:sz w:val="20"/>
                <w:szCs w:val="18"/>
              </w:rPr>
              <w:t>Ceiling Effect</w:t>
            </w:r>
          </w:p>
        </w:tc>
        <w:tc>
          <w:tcPr>
            <w:tcW w:w="6803" w:type="dxa"/>
            <w:hideMark/>
          </w:tcPr>
          <w:p w14:paraId="3DA3970D" w14:textId="77777777" w:rsidR="00487590" w:rsidRPr="00487590" w:rsidRDefault="00487590" w:rsidP="000366B1">
            <w:pPr>
              <w:spacing w:after="0"/>
              <w:jc w:val="both"/>
              <w:rPr>
                <w:sz w:val="20"/>
                <w:szCs w:val="18"/>
              </w:rPr>
            </w:pPr>
            <w:r w:rsidRPr="00487590">
              <w:rPr>
                <w:sz w:val="20"/>
                <w:szCs w:val="18"/>
              </w:rPr>
              <w:t>A statistical phenomenon where the majority of responses cluster at the upper end of a scale, leaving insufficient variance for correlation or regression analysis.</w:t>
            </w:r>
          </w:p>
        </w:tc>
      </w:tr>
      <w:tr w:rsidR="00487590" w:rsidRPr="00487590" w14:paraId="4C723A27" w14:textId="77777777" w:rsidTr="00487590">
        <w:tc>
          <w:tcPr>
            <w:tcW w:w="2268" w:type="dxa"/>
            <w:hideMark/>
          </w:tcPr>
          <w:p w14:paraId="74896A12" w14:textId="77777777" w:rsidR="00487590" w:rsidRPr="00487590" w:rsidRDefault="00487590" w:rsidP="000366B1">
            <w:pPr>
              <w:spacing w:after="0"/>
              <w:jc w:val="both"/>
              <w:rPr>
                <w:b/>
                <w:bCs/>
                <w:sz w:val="20"/>
                <w:szCs w:val="18"/>
              </w:rPr>
            </w:pPr>
            <w:r w:rsidRPr="00487590">
              <w:rPr>
                <w:b/>
                <w:bCs/>
                <w:sz w:val="20"/>
                <w:szCs w:val="18"/>
              </w:rPr>
              <w:t>Cronbach’s Alpha</w:t>
            </w:r>
          </w:p>
        </w:tc>
        <w:tc>
          <w:tcPr>
            <w:tcW w:w="6803" w:type="dxa"/>
            <w:hideMark/>
          </w:tcPr>
          <w:p w14:paraId="56B72E26" w14:textId="77777777" w:rsidR="00487590" w:rsidRPr="00487590" w:rsidRDefault="00487590" w:rsidP="000366B1">
            <w:pPr>
              <w:spacing w:after="0"/>
              <w:jc w:val="both"/>
              <w:rPr>
                <w:sz w:val="20"/>
                <w:szCs w:val="18"/>
              </w:rPr>
            </w:pPr>
            <w:r w:rsidRPr="00487590">
              <w:rPr>
                <w:sz w:val="20"/>
                <w:szCs w:val="18"/>
              </w:rPr>
              <w:t>A measure of internal consistency reliability for multi-item scales, ranging from 0 to 1, with higher values indicating greater inter-item correlation.</w:t>
            </w:r>
          </w:p>
        </w:tc>
      </w:tr>
      <w:tr w:rsidR="00487590" w:rsidRPr="00487590" w14:paraId="24E1178C" w14:textId="77777777" w:rsidTr="00487590">
        <w:tc>
          <w:tcPr>
            <w:tcW w:w="2268" w:type="dxa"/>
            <w:hideMark/>
          </w:tcPr>
          <w:p w14:paraId="552DB58B" w14:textId="77777777" w:rsidR="00487590" w:rsidRPr="00487590" w:rsidRDefault="00487590" w:rsidP="000366B1">
            <w:pPr>
              <w:spacing w:after="0"/>
              <w:jc w:val="both"/>
              <w:rPr>
                <w:b/>
                <w:bCs/>
                <w:sz w:val="20"/>
                <w:szCs w:val="18"/>
              </w:rPr>
            </w:pPr>
            <w:r w:rsidRPr="00487590">
              <w:rPr>
                <w:b/>
                <w:bCs/>
                <w:sz w:val="20"/>
                <w:szCs w:val="18"/>
              </w:rPr>
              <w:t>Mediation Analysis</w:t>
            </w:r>
          </w:p>
        </w:tc>
        <w:tc>
          <w:tcPr>
            <w:tcW w:w="6803" w:type="dxa"/>
            <w:hideMark/>
          </w:tcPr>
          <w:p w14:paraId="559A8B5B" w14:textId="77777777" w:rsidR="00487590" w:rsidRPr="00487590" w:rsidRDefault="00487590" w:rsidP="000366B1">
            <w:pPr>
              <w:spacing w:after="0"/>
              <w:jc w:val="both"/>
              <w:rPr>
                <w:sz w:val="20"/>
                <w:szCs w:val="18"/>
              </w:rPr>
            </w:pPr>
            <w:r w:rsidRPr="00487590">
              <w:rPr>
                <w:sz w:val="20"/>
                <w:szCs w:val="18"/>
              </w:rPr>
              <w:t>A statistical procedure testing whether a third variable (mediator) explains the relationship between an independent variable and a dependent variable.</w:t>
            </w:r>
          </w:p>
        </w:tc>
      </w:tr>
      <w:tr w:rsidR="00487590" w:rsidRPr="00487590" w14:paraId="7AEF71E9" w14:textId="77777777" w:rsidTr="00487590">
        <w:tc>
          <w:tcPr>
            <w:tcW w:w="2268" w:type="dxa"/>
            <w:hideMark/>
          </w:tcPr>
          <w:p w14:paraId="6A512881" w14:textId="77777777" w:rsidR="00487590" w:rsidRPr="00487590" w:rsidRDefault="00487590" w:rsidP="000366B1">
            <w:pPr>
              <w:spacing w:after="0"/>
              <w:jc w:val="both"/>
              <w:rPr>
                <w:b/>
                <w:bCs/>
                <w:sz w:val="20"/>
                <w:szCs w:val="18"/>
              </w:rPr>
            </w:pPr>
            <w:r w:rsidRPr="00487590">
              <w:rPr>
                <w:b/>
                <w:bCs/>
                <w:sz w:val="20"/>
                <w:szCs w:val="18"/>
              </w:rPr>
              <w:t>Straight-lining</w:t>
            </w:r>
          </w:p>
        </w:tc>
        <w:tc>
          <w:tcPr>
            <w:tcW w:w="6803" w:type="dxa"/>
            <w:hideMark/>
          </w:tcPr>
          <w:p w14:paraId="468BC41D" w14:textId="77777777" w:rsidR="00487590" w:rsidRPr="00487590" w:rsidRDefault="00487590" w:rsidP="000366B1">
            <w:pPr>
              <w:spacing w:after="0"/>
              <w:jc w:val="both"/>
              <w:rPr>
                <w:sz w:val="20"/>
                <w:szCs w:val="18"/>
              </w:rPr>
            </w:pPr>
            <w:r w:rsidRPr="00487590">
              <w:rPr>
                <w:sz w:val="20"/>
                <w:szCs w:val="18"/>
              </w:rPr>
              <w:t>A response pattern where a participant provides identical ratings across all Likert items, potentially indicating insufficient engagement.</w:t>
            </w:r>
          </w:p>
        </w:tc>
      </w:tr>
      <w:tr w:rsidR="00487590" w:rsidRPr="00487590" w14:paraId="21DD7AB4" w14:textId="77777777" w:rsidTr="00487590">
        <w:tc>
          <w:tcPr>
            <w:tcW w:w="2268" w:type="dxa"/>
            <w:hideMark/>
          </w:tcPr>
          <w:p w14:paraId="4EF1EEA1" w14:textId="77777777" w:rsidR="00487590" w:rsidRPr="00487590" w:rsidRDefault="00487590" w:rsidP="000366B1">
            <w:pPr>
              <w:spacing w:after="0"/>
              <w:jc w:val="both"/>
              <w:rPr>
                <w:b/>
                <w:bCs/>
                <w:sz w:val="20"/>
                <w:szCs w:val="18"/>
              </w:rPr>
            </w:pPr>
            <w:r w:rsidRPr="00487590">
              <w:rPr>
                <w:b/>
                <w:bCs/>
                <w:sz w:val="20"/>
                <w:szCs w:val="18"/>
              </w:rPr>
              <w:t>Composite Score</w:t>
            </w:r>
          </w:p>
        </w:tc>
        <w:tc>
          <w:tcPr>
            <w:tcW w:w="6803" w:type="dxa"/>
            <w:hideMark/>
          </w:tcPr>
          <w:p w14:paraId="325C816A" w14:textId="77777777" w:rsidR="00487590" w:rsidRPr="00487590" w:rsidRDefault="00487590" w:rsidP="000366B1">
            <w:pPr>
              <w:spacing w:after="0"/>
              <w:jc w:val="both"/>
              <w:rPr>
                <w:sz w:val="20"/>
                <w:szCs w:val="18"/>
              </w:rPr>
            </w:pPr>
            <w:r w:rsidRPr="00487590">
              <w:rPr>
                <w:sz w:val="20"/>
                <w:szCs w:val="18"/>
              </w:rPr>
              <w:t>A mean score calculated across multiple items measuring the same construct, used when individual items are highly intercorrelated.</w:t>
            </w:r>
          </w:p>
        </w:tc>
      </w:tr>
    </w:tbl>
    <w:p w14:paraId="073D49F7" w14:textId="4EB8E048" w:rsidR="002574B2" w:rsidRDefault="002574B2" w:rsidP="002574B2">
      <w:pPr>
        <w:spacing w:after="0"/>
      </w:pPr>
      <w:r>
        <w:br w:type="page"/>
      </w:r>
    </w:p>
    <w:p w14:paraId="50DCE5B5" w14:textId="68E7349E" w:rsidR="00ED7B02" w:rsidRDefault="00000000" w:rsidP="00882879">
      <w:pPr>
        <w:pStyle w:val="Heading1"/>
      </w:pPr>
      <w:bookmarkStart w:id="9" w:name="_Toc241177106"/>
      <w:r w:rsidRPr="00882879">
        <w:lastRenderedPageBreak/>
        <w:t>Introduction</w:t>
      </w:r>
      <w:bookmarkEnd w:id="9"/>
    </w:p>
    <w:p w14:paraId="7CFFB92A" w14:textId="5151A8E0" w:rsidR="00916FF9" w:rsidRPr="00916FF9" w:rsidRDefault="002C200A" w:rsidP="002C200A">
      <w:pPr>
        <w:pStyle w:val="Heading2"/>
      </w:pPr>
      <w:bookmarkStart w:id="10" w:name="_Toc241177107"/>
      <w:r>
        <w:t xml:space="preserve">1.1 </w:t>
      </w:r>
      <w:r w:rsidR="00916FF9" w:rsidRPr="002C200A">
        <w:t>Background</w:t>
      </w:r>
      <w:r w:rsidR="00916FF9" w:rsidRPr="00916FF9">
        <w:t xml:space="preserve"> and Context</w:t>
      </w:r>
      <w:bookmarkEnd w:id="10"/>
    </w:p>
    <w:p w14:paraId="1EB1FC7F" w14:textId="012B6727" w:rsidR="004B5E95" w:rsidRPr="00916FF9" w:rsidRDefault="004B5E95" w:rsidP="00916FF9">
      <w:pPr>
        <w:jc w:val="both"/>
        <w:rPr>
          <w:rFonts w:eastAsia="MS Mincho" w:cs="Times New Roman"/>
        </w:rPr>
      </w:pPr>
      <w:r w:rsidRPr="004B5E95">
        <w:rPr>
          <w:rFonts w:eastAsia="MS Mincho" w:cs="Times New Roman"/>
        </w:rPr>
        <w:t>Since 2019 the fast-food industry in the United Kingdom (UK) has undergone a major structural change because plant-based menu items have moved from being just for a small number of people to becoming standard features.</w:t>
      </w:r>
    </w:p>
    <w:p w14:paraId="4427717B" w14:textId="77777777" w:rsidR="00916FF9" w:rsidRPr="00916FF9" w:rsidRDefault="00916FF9" w:rsidP="002C200A">
      <w:pPr>
        <w:pStyle w:val="Heading3"/>
      </w:pPr>
      <w:bookmarkStart w:id="11" w:name="_Toc241177108"/>
      <w:r w:rsidRPr="00916FF9">
        <w:t>1.1.1 Global and UK Vegan Market Context</w:t>
      </w:r>
      <w:bookmarkEnd w:id="11"/>
    </w:p>
    <w:p w14:paraId="10B962C6" w14:textId="77777777" w:rsidR="004B5E95" w:rsidRPr="004B5E95" w:rsidRDefault="004B5E95" w:rsidP="004B5E95">
      <w:pPr>
        <w:jc w:val="both"/>
        <w:rPr>
          <w:rFonts w:eastAsia="MS Mincho" w:cs="Times New Roman"/>
        </w:rPr>
      </w:pPr>
      <w:r w:rsidRPr="004B5E95">
        <w:rPr>
          <w:rFonts w:eastAsia="MS Mincho" w:cs="Times New Roman"/>
        </w:rPr>
        <w:t>In the last ten years the global market for plant-based food has grown quickly because of growing concerns regarding health, the environment, and ethics. According to Precedence Research (2024) the value of the global vegan food market was about USD 26.83 billion in 2021 and it is expected to rise to USD 65.4 billion by 2030, representing a compound annual growth rate (CAGR) of 10.41%. Statista (2024) estimates that the market will be over USD 27.8 billion in 2024, whereas Bloomberg forecasts a market value of USD 162 billion over the next ten years. In this light the UK has become the second-largest in Europe by retail value in the area of plant-based meat, with spending on plant-based meat and dairy amounting to around £964 million each year (Green Queen, 2024).</w:t>
      </w:r>
    </w:p>
    <w:p w14:paraId="5F329E68" w14:textId="4DB6501E" w:rsidR="004B5E95" w:rsidRDefault="004B5E95" w:rsidP="00916FF9">
      <w:pPr>
        <w:jc w:val="both"/>
        <w:rPr>
          <w:rFonts w:eastAsia="MS Mincho" w:cs="Times New Roman"/>
        </w:rPr>
      </w:pPr>
      <w:r w:rsidRPr="004B5E95">
        <w:rPr>
          <w:rFonts w:eastAsia="MS Mincho" w:cs="Times New Roman"/>
        </w:rPr>
        <w:t>The historical link between the UK and veganism is greater than that of many other countries. The word "vegan" was first used in England in 1944 by Donald Watson, who was the founder of the Vegan Society (</w:t>
      </w:r>
      <w:proofErr w:type="spellStart"/>
      <w:r w:rsidRPr="004B5E95">
        <w:rPr>
          <w:rFonts w:eastAsia="MS Mincho" w:cs="Times New Roman"/>
        </w:rPr>
        <w:t>Vegavero</w:t>
      </w:r>
      <w:proofErr w:type="spellEnd"/>
      <w:r w:rsidRPr="004B5E95">
        <w:rPr>
          <w:rFonts w:eastAsia="MS Mincho" w:cs="Times New Roman"/>
        </w:rPr>
        <w:t>, 2023), while the Vegetarian Society was set up in 1847. This background has created in the UK a cultural atmosphere that is open to plant-based innovations. Per-capita meat consumption in the UK fell by 14% between 2012 and 2022, dropping to its lowest level since meat consumption started being recorded in the 1970s (</w:t>
      </w:r>
      <w:proofErr w:type="spellStart"/>
      <w:r w:rsidRPr="004B5E95">
        <w:rPr>
          <w:rFonts w:eastAsia="MS Mincho" w:cs="Times New Roman"/>
        </w:rPr>
        <w:t>Vegconomist</w:t>
      </w:r>
      <w:proofErr w:type="spellEnd"/>
      <w:r w:rsidRPr="004B5E95">
        <w:rPr>
          <w:rFonts w:eastAsia="MS Mincho" w:cs="Times New Roman"/>
        </w:rPr>
        <w:t>, 2024), which shows that this is a genuine shift in diet and not just a short-lived trend. Globally, the rate of adoption differs: in Germany there were more than 1.5 million vegans in 2023 (</w:t>
      </w:r>
      <w:proofErr w:type="spellStart"/>
      <w:r w:rsidRPr="004B5E95">
        <w:rPr>
          <w:rFonts w:eastAsia="MS Mincho" w:cs="Times New Roman"/>
        </w:rPr>
        <w:t>Vegavero</w:t>
      </w:r>
      <w:proofErr w:type="spellEnd"/>
      <w:r w:rsidRPr="004B5E95">
        <w:rPr>
          <w:rFonts w:eastAsia="MS Mincho" w:cs="Times New Roman"/>
        </w:rPr>
        <w:t>, 2023), while in the United States about 5% of the population describe themselves as vegan (</w:t>
      </w:r>
      <w:proofErr w:type="spellStart"/>
      <w:r w:rsidRPr="004B5E95">
        <w:rPr>
          <w:rFonts w:eastAsia="MS Mincho" w:cs="Times New Roman"/>
        </w:rPr>
        <w:t>CueForGood</w:t>
      </w:r>
      <w:proofErr w:type="spellEnd"/>
      <w:r w:rsidRPr="004B5E95">
        <w:rPr>
          <w:rFonts w:eastAsia="MS Mincho" w:cs="Times New Roman"/>
        </w:rPr>
        <w:t>, 2024).</w:t>
      </w:r>
    </w:p>
    <w:p w14:paraId="39760E69" w14:textId="77777777" w:rsidR="00B75241" w:rsidRDefault="00B75241" w:rsidP="00B75241">
      <w:pPr>
        <w:keepNext/>
        <w:jc w:val="center"/>
      </w:pPr>
      <w:r>
        <w:rPr>
          <w:noProof/>
        </w:rPr>
        <w:drawing>
          <wp:inline distT="0" distB="0" distL="0" distR="0" wp14:anchorId="1F97CC92" wp14:editId="2EE5DF3A">
            <wp:extent cx="2281965" cy="1870075"/>
            <wp:effectExtent l="0" t="0" r="4445" b="0"/>
            <wp:docPr id="1379501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37059" t="7048" r="6604" b="7439"/>
                    <a:stretch>
                      <a:fillRect/>
                    </a:stretch>
                  </pic:blipFill>
                  <pic:spPr bwMode="auto">
                    <a:xfrm>
                      <a:off x="0" y="0"/>
                      <a:ext cx="2315915" cy="1897897"/>
                    </a:xfrm>
                    <a:prstGeom prst="rect">
                      <a:avLst/>
                    </a:prstGeom>
                    <a:noFill/>
                    <a:ln>
                      <a:noFill/>
                    </a:ln>
                    <a:extLst>
                      <a:ext uri="{53640926-AAD7-44D8-BBD7-CCE9431645EC}">
                        <a14:shadowObscured xmlns:a14="http://schemas.microsoft.com/office/drawing/2010/main"/>
                      </a:ext>
                    </a:extLst>
                  </pic:spPr>
                </pic:pic>
              </a:graphicData>
            </a:graphic>
          </wp:inline>
        </w:drawing>
      </w:r>
    </w:p>
    <w:p w14:paraId="777046E0" w14:textId="400CCB2E" w:rsidR="00B75241" w:rsidRPr="00916FF9" w:rsidRDefault="00B75241" w:rsidP="00B75241">
      <w:pPr>
        <w:pStyle w:val="Caption"/>
        <w:jc w:val="center"/>
        <w:rPr>
          <w:rFonts w:eastAsia="MS Mincho" w:cs="Times New Roman"/>
        </w:rPr>
      </w:pPr>
      <w:bookmarkStart w:id="12" w:name="_Toc241168672"/>
      <w:r>
        <w:t xml:space="preserve">Figure </w:t>
      </w:r>
      <w:fldSimple w:instr=" STYLEREF 1 \s ">
        <w:r w:rsidR="00D8730E">
          <w:rPr>
            <w:noProof/>
          </w:rPr>
          <w:t>1</w:t>
        </w:r>
      </w:fldSimple>
      <w:r w:rsidR="00D8730E">
        <w:t>.</w:t>
      </w:r>
      <w:fldSimple w:instr=" SEQ Figure \* ARABIC \s 1 ">
        <w:r w:rsidR="00D8730E">
          <w:rPr>
            <w:noProof/>
          </w:rPr>
          <w:t>1</w:t>
        </w:r>
      </w:fldSimple>
      <w:r>
        <w:t xml:space="preserve"> Vegan </w:t>
      </w:r>
      <w:r>
        <w:rPr>
          <w:noProof/>
        </w:rPr>
        <w:t>Food Market Growth (</w:t>
      </w:r>
      <w:r w:rsidRPr="00B75241">
        <w:rPr>
          <w:noProof/>
        </w:rPr>
        <w:t>Precedence Research</w:t>
      </w:r>
      <w:r>
        <w:rPr>
          <w:noProof/>
        </w:rPr>
        <w:t xml:space="preserve">, </w:t>
      </w:r>
      <w:r w:rsidRPr="00B75241">
        <w:rPr>
          <w:noProof/>
        </w:rPr>
        <w:t>20</w:t>
      </w:r>
      <w:r w:rsidR="000D72F8">
        <w:rPr>
          <w:noProof/>
        </w:rPr>
        <w:t>24</w:t>
      </w:r>
      <w:r w:rsidRPr="00B75241">
        <w:rPr>
          <w:noProof/>
        </w:rPr>
        <w:t>)</w:t>
      </w:r>
      <w:bookmarkEnd w:id="12"/>
    </w:p>
    <w:p w14:paraId="04C3DD97" w14:textId="77777777" w:rsidR="00916FF9" w:rsidRPr="00916FF9" w:rsidRDefault="00916FF9" w:rsidP="002C200A">
      <w:pPr>
        <w:pStyle w:val="Heading3"/>
      </w:pPr>
      <w:bookmarkStart w:id="13" w:name="_Toc241177109"/>
      <w:r w:rsidRPr="00916FF9">
        <w:lastRenderedPageBreak/>
        <w:t>1.1.2 UK Vegan Fast-Food Market Growth</w:t>
      </w:r>
      <w:bookmarkEnd w:id="13"/>
    </w:p>
    <w:p w14:paraId="4E9E84A5" w14:textId="115ACB99" w:rsidR="004B5E95" w:rsidRPr="000E07D0" w:rsidRDefault="004B5E95" w:rsidP="000E07D0">
      <w:pPr>
        <w:jc w:val="both"/>
        <w:rPr>
          <w:rFonts w:eastAsia="MS Mincho" w:cs="Times New Roman"/>
        </w:rPr>
      </w:pPr>
      <w:r>
        <w:rPr>
          <w:rFonts w:eastAsia="MS Mincho" w:cs="Times New Roman"/>
        </w:rPr>
        <w:t>T</w:t>
      </w:r>
      <w:r w:rsidRPr="004B5E95">
        <w:rPr>
          <w:rFonts w:eastAsia="MS Mincho" w:cs="Times New Roman"/>
        </w:rPr>
        <w:t xml:space="preserve">he UK vegan fast-food market has shown rapid growth. According to Credence Research (2024) the market was worth about USD 1.62 billion in 2024 and is expected to have a compound annual growth rate (CAGR) of 6.80% until 2032 when it will reach USD 2.75 billion; Spherical Insights (2025) also forecasts a similar pattern with a CAGR of 7.03% up to 2035. </w:t>
      </w:r>
      <w:proofErr w:type="spellStart"/>
      <w:r w:rsidRPr="004B5E95">
        <w:rPr>
          <w:rFonts w:eastAsia="MS Mincho" w:cs="Times New Roman"/>
        </w:rPr>
        <w:t>Vegconomist</w:t>
      </w:r>
      <w:proofErr w:type="spellEnd"/>
      <w:r w:rsidRPr="004B5E95">
        <w:rPr>
          <w:rFonts w:eastAsia="MS Mincho" w:cs="Times New Roman"/>
        </w:rPr>
        <w:t xml:space="preserve"> (2024) states that there was a 56% year-on-year rise in vegan quick-service restaurant (QSR) orders in 2024, a figure derived from more than 139 million item-level transactions at chains including Gail's, Wasabi, </w:t>
      </w:r>
      <w:proofErr w:type="spellStart"/>
      <w:r w:rsidRPr="004B5E95">
        <w:rPr>
          <w:rFonts w:eastAsia="MS Mincho" w:cs="Times New Roman"/>
        </w:rPr>
        <w:t>Yo</w:t>
      </w:r>
      <w:proofErr w:type="spellEnd"/>
      <w:r w:rsidRPr="004B5E95">
        <w:rPr>
          <w:rFonts w:eastAsia="MS Mincho" w:cs="Times New Roman"/>
        </w:rPr>
        <w:t>!, Wenzel's and Subway. Around 40% of UK vegan fast-food sales come from London and Southeast England (Credence Research, 2024), which shows that there is a geographical concentration among plant-based consumers.</w:t>
      </w:r>
    </w:p>
    <w:p w14:paraId="3EFFC289" w14:textId="0A56DF5C" w:rsidR="002C200A" w:rsidRDefault="002C200A" w:rsidP="002C200A">
      <w:pPr>
        <w:pStyle w:val="Caption"/>
        <w:keepNext/>
      </w:pPr>
      <w:bookmarkStart w:id="14" w:name="_Toc241168656"/>
      <w:r>
        <w:t xml:space="preserve">Table </w:t>
      </w:r>
      <w:fldSimple w:instr=" STYLEREF 1 \s ">
        <w:r w:rsidR="00A93894">
          <w:rPr>
            <w:noProof/>
          </w:rPr>
          <w:t>1</w:t>
        </w:r>
      </w:fldSimple>
      <w:r w:rsidR="00A93894">
        <w:t>.</w:t>
      </w:r>
      <w:fldSimple w:instr=" SEQ Table \* ARABIC \s 1 ">
        <w:r w:rsidR="00A93894">
          <w:rPr>
            <w:noProof/>
          </w:rPr>
          <w:t>1</w:t>
        </w:r>
      </w:fldSimple>
      <w:r>
        <w:t xml:space="preserve"> </w:t>
      </w:r>
      <w:r w:rsidRPr="00B7118F">
        <w:t>UK Vegan Fast-Food Market Size and Forecast 2024-2032</w:t>
      </w:r>
      <w:bookmarkEnd w:id="14"/>
    </w:p>
    <w:tbl>
      <w:tblPr>
        <w:tblStyle w:val="TableGridLight"/>
        <w:tblW w:w="3644" w:type="pct"/>
        <w:jc w:val="center"/>
        <w:tblLook w:val="04A0" w:firstRow="1" w:lastRow="0" w:firstColumn="1" w:lastColumn="0" w:noHBand="0" w:noVBand="1"/>
      </w:tblPr>
      <w:tblGrid>
        <w:gridCol w:w="979"/>
        <w:gridCol w:w="4245"/>
        <w:gridCol w:w="1872"/>
      </w:tblGrid>
      <w:tr w:rsidR="00916FF9" w:rsidRPr="00E42F63" w14:paraId="08022B03" w14:textId="77777777" w:rsidTr="00163CB7">
        <w:trPr>
          <w:trHeight w:val="394"/>
          <w:jc w:val="center"/>
        </w:trPr>
        <w:tc>
          <w:tcPr>
            <w:tcW w:w="690" w:type="pct"/>
            <w:hideMark/>
          </w:tcPr>
          <w:p w14:paraId="391AE711" w14:textId="77777777" w:rsidR="00916FF9" w:rsidRPr="00E42F63" w:rsidRDefault="00916FF9" w:rsidP="0014046E">
            <w:pPr>
              <w:spacing w:after="0" w:line="240" w:lineRule="auto"/>
              <w:jc w:val="center"/>
              <w:rPr>
                <w:rFonts w:eastAsia="MS Mincho" w:cs="Times New Roman"/>
                <w:b/>
                <w:bCs/>
                <w:sz w:val="22"/>
                <w:szCs w:val="20"/>
              </w:rPr>
            </w:pPr>
            <w:r w:rsidRPr="00E42F63">
              <w:rPr>
                <w:rFonts w:eastAsia="MS Mincho" w:cs="Times New Roman"/>
                <w:b/>
                <w:bCs/>
                <w:sz w:val="22"/>
                <w:szCs w:val="20"/>
              </w:rPr>
              <w:t>Year</w:t>
            </w:r>
          </w:p>
        </w:tc>
        <w:tc>
          <w:tcPr>
            <w:tcW w:w="2991" w:type="pct"/>
            <w:hideMark/>
          </w:tcPr>
          <w:p w14:paraId="581F476C" w14:textId="77777777" w:rsidR="00916FF9" w:rsidRPr="00E42F63" w:rsidRDefault="00916FF9" w:rsidP="0014046E">
            <w:pPr>
              <w:spacing w:after="0" w:line="240" w:lineRule="auto"/>
              <w:jc w:val="center"/>
              <w:rPr>
                <w:rFonts w:eastAsia="MS Mincho" w:cs="Times New Roman"/>
                <w:b/>
                <w:bCs/>
                <w:sz w:val="22"/>
                <w:szCs w:val="20"/>
              </w:rPr>
            </w:pPr>
            <w:r w:rsidRPr="00E42F63">
              <w:rPr>
                <w:rFonts w:eastAsia="MS Mincho" w:cs="Times New Roman"/>
                <w:b/>
                <w:bCs/>
                <w:sz w:val="22"/>
                <w:szCs w:val="20"/>
              </w:rPr>
              <w:t>Market Value (USD million)</w:t>
            </w:r>
          </w:p>
        </w:tc>
        <w:tc>
          <w:tcPr>
            <w:tcW w:w="1320" w:type="pct"/>
            <w:hideMark/>
          </w:tcPr>
          <w:p w14:paraId="4303E8AE" w14:textId="77777777" w:rsidR="00916FF9" w:rsidRPr="00E42F63" w:rsidRDefault="00916FF9" w:rsidP="0014046E">
            <w:pPr>
              <w:spacing w:after="0" w:line="240" w:lineRule="auto"/>
              <w:jc w:val="center"/>
              <w:rPr>
                <w:rFonts w:eastAsia="MS Mincho" w:cs="Times New Roman"/>
                <w:b/>
                <w:bCs/>
                <w:sz w:val="22"/>
                <w:szCs w:val="20"/>
              </w:rPr>
            </w:pPr>
            <w:r w:rsidRPr="00E42F63">
              <w:rPr>
                <w:rFonts w:eastAsia="MS Mincho" w:cs="Times New Roman"/>
                <w:b/>
                <w:bCs/>
                <w:sz w:val="22"/>
                <w:szCs w:val="20"/>
              </w:rPr>
              <w:t>CAGR (%)</w:t>
            </w:r>
          </w:p>
        </w:tc>
      </w:tr>
      <w:tr w:rsidR="00916FF9" w:rsidRPr="00163CB7" w14:paraId="75691DDD" w14:textId="77777777" w:rsidTr="00163CB7">
        <w:trPr>
          <w:trHeight w:val="405"/>
          <w:jc w:val="center"/>
        </w:trPr>
        <w:tc>
          <w:tcPr>
            <w:tcW w:w="690" w:type="pct"/>
            <w:hideMark/>
          </w:tcPr>
          <w:p w14:paraId="5638D6B9"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2024</w:t>
            </w:r>
          </w:p>
        </w:tc>
        <w:tc>
          <w:tcPr>
            <w:tcW w:w="2991" w:type="pct"/>
            <w:hideMark/>
          </w:tcPr>
          <w:p w14:paraId="5D925FBB"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1,621.72</w:t>
            </w:r>
          </w:p>
        </w:tc>
        <w:tc>
          <w:tcPr>
            <w:tcW w:w="1320" w:type="pct"/>
            <w:hideMark/>
          </w:tcPr>
          <w:p w14:paraId="536F71AF" w14:textId="1C530598" w:rsidR="00916FF9" w:rsidRPr="007C433E" w:rsidRDefault="00163CB7" w:rsidP="0014046E">
            <w:pPr>
              <w:spacing w:after="0" w:line="240" w:lineRule="auto"/>
              <w:jc w:val="center"/>
              <w:rPr>
                <w:rFonts w:eastAsia="MS Mincho" w:cs="Times New Roman"/>
                <w:sz w:val="18"/>
                <w:szCs w:val="16"/>
              </w:rPr>
            </w:pPr>
            <w:r w:rsidRPr="007C433E">
              <w:rPr>
                <w:rFonts w:eastAsia="MS Mincho" w:cs="Times New Roman"/>
                <w:sz w:val="18"/>
                <w:szCs w:val="16"/>
              </w:rPr>
              <w:t>-</w:t>
            </w:r>
          </w:p>
        </w:tc>
      </w:tr>
      <w:tr w:rsidR="00916FF9" w:rsidRPr="00163CB7" w14:paraId="1815D0B2" w14:textId="77777777" w:rsidTr="00163CB7">
        <w:trPr>
          <w:trHeight w:val="394"/>
          <w:jc w:val="center"/>
        </w:trPr>
        <w:tc>
          <w:tcPr>
            <w:tcW w:w="690" w:type="pct"/>
            <w:hideMark/>
          </w:tcPr>
          <w:p w14:paraId="5CAB9893"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2025</w:t>
            </w:r>
          </w:p>
        </w:tc>
        <w:tc>
          <w:tcPr>
            <w:tcW w:w="2991" w:type="pct"/>
            <w:hideMark/>
          </w:tcPr>
          <w:p w14:paraId="3E0931D1"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1,731.96</w:t>
            </w:r>
          </w:p>
        </w:tc>
        <w:tc>
          <w:tcPr>
            <w:tcW w:w="1320" w:type="pct"/>
            <w:hideMark/>
          </w:tcPr>
          <w:p w14:paraId="01C906C8"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6.80</w:t>
            </w:r>
          </w:p>
        </w:tc>
      </w:tr>
      <w:tr w:rsidR="00916FF9" w:rsidRPr="00163CB7" w14:paraId="15760E66" w14:textId="77777777" w:rsidTr="00163CB7">
        <w:trPr>
          <w:trHeight w:val="394"/>
          <w:jc w:val="center"/>
        </w:trPr>
        <w:tc>
          <w:tcPr>
            <w:tcW w:w="690" w:type="pct"/>
            <w:hideMark/>
          </w:tcPr>
          <w:p w14:paraId="17F3EC53"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2027</w:t>
            </w:r>
          </w:p>
        </w:tc>
        <w:tc>
          <w:tcPr>
            <w:tcW w:w="2991" w:type="pct"/>
            <w:hideMark/>
          </w:tcPr>
          <w:p w14:paraId="03BDE45A"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1,973.18</w:t>
            </w:r>
          </w:p>
        </w:tc>
        <w:tc>
          <w:tcPr>
            <w:tcW w:w="1320" w:type="pct"/>
            <w:hideMark/>
          </w:tcPr>
          <w:p w14:paraId="26EE0D04"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6.80</w:t>
            </w:r>
          </w:p>
        </w:tc>
      </w:tr>
      <w:tr w:rsidR="00916FF9" w:rsidRPr="00163CB7" w14:paraId="13D6B872" w14:textId="77777777" w:rsidTr="00163CB7">
        <w:trPr>
          <w:trHeight w:val="394"/>
          <w:jc w:val="center"/>
        </w:trPr>
        <w:tc>
          <w:tcPr>
            <w:tcW w:w="690" w:type="pct"/>
            <w:hideMark/>
          </w:tcPr>
          <w:p w14:paraId="6D131E84"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2029</w:t>
            </w:r>
          </w:p>
        </w:tc>
        <w:tc>
          <w:tcPr>
            <w:tcW w:w="2991" w:type="pct"/>
            <w:hideMark/>
          </w:tcPr>
          <w:p w14:paraId="1186A864"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2,248.45</w:t>
            </w:r>
          </w:p>
        </w:tc>
        <w:tc>
          <w:tcPr>
            <w:tcW w:w="1320" w:type="pct"/>
            <w:hideMark/>
          </w:tcPr>
          <w:p w14:paraId="75F6B04F"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6.80</w:t>
            </w:r>
          </w:p>
        </w:tc>
      </w:tr>
      <w:tr w:rsidR="00916FF9" w:rsidRPr="00163CB7" w14:paraId="3C69E47A" w14:textId="77777777" w:rsidTr="00163CB7">
        <w:trPr>
          <w:trHeight w:val="405"/>
          <w:jc w:val="center"/>
        </w:trPr>
        <w:tc>
          <w:tcPr>
            <w:tcW w:w="690" w:type="pct"/>
            <w:hideMark/>
          </w:tcPr>
          <w:p w14:paraId="2F6E96B3"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2031</w:t>
            </w:r>
          </w:p>
        </w:tc>
        <w:tc>
          <w:tcPr>
            <w:tcW w:w="2991" w:type="pct"/>
            <w:hideMark/>
          </w:tcPr>
          <w:p w14:paraId="40982E17"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2,562.30</w:t>
            </w:r>
          </w:p>
        </w:tc>
        <w:tc>
          <w:tcPr>
            <w:tcW w:w="1320" w:type="pct"/>
            <w:hideMark/>
          </w:tcPr>
          <w:p w14:paraId="292CF2C3"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6.80</w:t>
            </w:r>
          </w:p>
        </w:tc>
      </w:tr>
      <w:tr w:rsidR="00916FF9" w:rsidRPr="00163CB7" w14:paraId="7755DE90" w14:textId="77777777" w:rsidTr="00163CB7">
        <w:trPr>
          <w:trHeight w:val="394"/>
          <w:jc w:val="center"/>
        </w:trPr>
        <w:tc>
          <w:tcPr>
            <w:tcW w:w="690" w:type="pct"/>
            <w:hideMark/>
          </w:tcPr>
          <w:p w14:paraId="456EFAA8"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2032</w:t>
            </w:r>
          </w:p>
        </w:tc>
        <w:tc>
          <w:tcPr>
            <w:tcW w:w="2991" w:type="pct"/>
            <w:hideMark/>
          </w:tcPr>
          <w:p w14:paraId="4D92CCCE"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2,745.01</w:t>
            </w:r>
          </w:p>
        </w:tc>
        <w:tc>
          <w:tcPr>
            <w:tcW w:w="1320" w:type="pct"/>
            <w:hideMark/>
          </w:tcPr>
          <w:p w14:paraId="13C7E982" w14:textId="77777777" w:rsidR="00916FF9" w:rsidRPr="007C433E" w:rsidRDefault="00916FF9" w:rsidP="0014046E">
            <w:pPr>
              <w:spacing w:after="0" w:line="240" w:lineRule="auto"/>
              <w:jc w:val="center"/>
              <w:rPr>
                <w:rFonts w:eastAsia="MS Mincho" w:cs="Times New Roman"/>
                <w:sz w:val="18"/>
                <w:szCs w:val="16"/>
              </w:rPr>
            </w:pPr>
            <w:r w:rsidRPr="007C433E">
              <w:rPr>
                <w:rFonts w:eastAsia="MS Mincho" w:cs="Times New Roman"/>
                <w:sz w:val="18"/>
                <w:szCs w:val="16"/>
              </w:rPr>
              <w:t>6.80</w:t>
            </w:r>
          </w:p>
        </w:tc>
      </w:tr>
    </w:tbl>
    <w:p w14:paraId="34483F50" w14:textId="77777777" w:rsidR="00916FF9" w:rsidRPr="00A31F4A" w:rsidRDefault="00916FF9" w:rsidP="00916FF9">
      <w:pPr>
        <w:jc w:val="both"/>
        <w:rPr>
          <w:rFonts w:eastAsia="MS Mincho" w:cs="Times New Roman"/>
          <w:sz w:val="20"/>
          <w:szCs w:val="18"/>
        </w:rPr>
      </w:pPr>
      <w:r w:rsidRPr="00A31F4A">
        <w:rPr>
          <w:rFonts w:eastAsia="MS Mincho" w:cs="Times New Roman"/>
          <w:i/>
          <w:iCs/>
          <w:sz w:val="20"/>
          <w:szCs w:val="18"/>
        </w:rPr>
        <w:t>Source: Credence Research (2024)</w:t>
      </w:r>
    </w:p>
    <w:p w14:paraId="14ED1420" w14:textId="04030542" w:rsidR="003907B9" w:rsidRDefault="003907B9" w:rsidP="00916FF9">
      <w:pPr>
        <w:jc w:val="both"/>
        <w:rPr>
          <w:rFonts w:eastAsia="MS Mincho" w:cs="Times New Roman"/>
        </w:rPr>
      </w:pPr>
      <w:r w:rsidRPr="003907B9">
        <w:rPr>
          <w:rFonts w:eastAsia="MS Mincho" w:cs="Times New Roman"/>
        </w:rPr>
        <w:t>Major companies such as Greggs, McDonald's UK, KFC UK, and Burger King UK have launched a range of plant-based menu items on a permanent basis, showing that vegan marketing is now a firmly established commercial priority. Industry data shows that UK vegan takeaway orders increased by 388% between 2016 and 2018, giving a clear basis for comparing this with the level of mainstream acceptance after 2019. The Vegan Society states that the number of vegans in Britain was about 250,000 in 2005 but had risen to 2.5 million by 2024 (</w:t>
      </w:r>
      <w:proofErr w:type="spellStart"/>
      <w:r w:rsidRPr="003907B9">
        <w:rPr>
          <w:rFonts w:eastAsia="MS Mincho" w:cs="Times New Roman"/>
        </w:rPr>
        <w:t>Vegavero</w:t>
      </w:r>
      <w:proofErr w:type="spellEnd"/>
      <w:r w:rsidRPr="003907B9">
        <w:rPr>
          <w:rFonts w:eastAsia="MS Mincho" w:cs="Times New Roman"/>
        </w:rPr>
        <w:t>, 2023), highlighting the extent of the generational change.</w:t>
      </w:r>
    </w:p>
    <w:p w14:paraId="78815BDA" w14:textId="77777777" w:rsidR="000574D5" w:rsidRDefault="00FD14CA" w:rsidP="000574D5">
      <w:pPr>
        <w:keepNext/>
        <w:jc w:val="center"/>
      </w:pPr>
      <w:r>
        <w:rPr>
          <w:noProof/>
        </w:rPr>
        <w:lastRenderedPageBreak/>
        <w:drawing>
          <wp:inline distT="0" distB="0" distL="0" distR="0" wp14:anchorId="3CCF02EE" wp14:editId="470DDD41">
            <wp:extent cx="1865441" cy="1838325"/>
            <wp:effectExtent l="0" t="0" r="1905" b="0"/>
            <wp:docPr id="165625416" name="Picture 2" descr="Research shows UK's vegan population has risen by 1.1 million - Vegan Food  &amp; Li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earch shows UK's vegan population has risen by 1.1 million - Vegan Food  &amp; Living"/>
                    <pic:cNvPicPr>
                      <a:picLocks noChangeAspect="1" noChangeArrowheads="1"/>
                    </pic:cNvPicPr>
                  </pic:nvPicPr>
                  <pic:blipFill rotWithShape="1">
                    <a:blip r:embed="rId11">
                      <a:extLst>
                        <a:ext uri="{28A0092B-C50C-407E-A947-70E740481C1C}">
                          <a14:useLocalDpi xmlns:a14="http://schemas.microsoft.com/office/drawing/2010/main" val="0"/>
                        </a:ext>
                      </a:extLst>
                    </a:blip>
                    <a:srcRect l="21438" t="11110" r="21394" b="8761"/>
                    <a:stretch>
                      <a:fillRect/>
                    </a:stretch>
                  </pic:blipFill>
                  <pic:spPr bwMode="auto">
                    <a:xfrm>
                      <a:off x="0" y="0"/>
                      <a:ext cx="1906144" cy="1878436"/>
                    </a:xfrm>
                    <a:prstGeom prst="rect">
                      <a:avLst/>
                    </a:prstGeom>
                    <a:noFill/>
                    <a:ln>
                      <a:noFill/>
                    </a:ln>
                    <a:extLst>
                      <a:ext uri="{53640926-AAD7-44D8-BBD7-CCE9431645EC}">
                        <a14:shadowObscured xmlns:a14="http://schemas.microsoft.com/office/drawing/2010/main"/>
                      </a:ext>
                    </a:extLst>
                  </pic:spPr>
                </pic:pic>
              </a:graphicData>
            </a:graphic>
          </wp:inline>
        </w:drawing>
      </w:r>
    </w:p>
    <w:p w14:paraId="5B6A7058" w14:textId="4429DC4F" w:rsidR="00FD14CA" w:rsidRPr="00916FF9" w:rsidRDefault="000574D5" w:rsidP="000574D5">
      <w:pPr>
        <w:pStyle w:val="Caption"/>
        <w:jc w:val="center"/>
        <w:rPr>
          <w:rFonts w:eastAsia="MS Mincho" w:cs="Times New Roman"/>
        </w:rPr>
      </w:pPr>
      <w:bookmarkStart w:id="15" w:name="_Toc241168673"/>
      <w:r>
        <w:t xml:space="preserve">Figure </w:t>
      </w:r>
      <w:fldSimple w:instr=" STYLEREF 1 \s ">
        <w:r w:rsidR="00D8730E">
          <w:rPr>
            <w:noProof/>
          </w:rPr>
          <w:t>1</w:t>
        </w:r>
      </w:fldSimple>
      <w:r w:rsidR="00D8730E">
        <w:t>.</w:t>
      </w:r>
      <w:fldSimple w:instr=" SEQ Figure \* ARABIC \s 1 ">
        <w:r w:rsidR="00D8730E">
          <w:rPr>
            <w:noProof/>
          </w:rPr>
          <w:t>2</w:t>
        </w:r>
      </w:fldSimple>
      <w:r>
        <w:t xml:space="preserve"> </w:t>
      </w:r>
      <w:r w:rsidR="000D7E1F">
        <w:t>Estimated</w:t>
      </w:r>
      <w:r>
        <w:t xml:space="preserve"> Number </w:t>
      </w:r>
      <w:r w:rsidR="000D7E1F">
        <w:t xml:space="preserve">of Brits Following Meat-Free Diets in Uk by 2024 </w:t>
      </w:r>
      <w:r w:rsidR="000D7E1F">
        <w:rPr>
          <w:rFonts w:eastAsia="MS Mincho" w:cs="Times New Roman"/>
        </w:rPr>
        <w:t>(</w:t>
      </w:r>
      <w:proofErr w:type="spellStart"/>
      <w:r w:rsidR="000D7E1F" w:rsidRPr="00110DCB">
        <w:rPr>
          <w:rFonts w:eastAsia="MS Mincho" w:cs="Times New Roman"/>
        </w:rPr>
        <w:t>Vegavero</w:t>
      </w:r>
      <w:proofErr w:type="spellEnd"/>
      <w:r w:rsidR="000D7E1F">
        <w:rPr>
          <w:rFonts w:eastAsia="MS Mincho" w:cs="Times New Roman"/>
        </w:rPr>
        <w:t xml:space="preserve">, </w:t>
      </w:r>
      <w:r w:rsidR="000D7E1F" w:rsidRPr="00110DCB">
        <w:rPr>
          <w:rFonts w:eastAsia="MS Mincho" w:cs="Times New Roman"/>
        </w:rPr>
        <w:t>2023)</w:t>
      </w:r>
      <w:bookmarkEnd w:id="15"/>
    </w:p>
    <w:p w14:paraId="03D74B64" w14:textId="77777777" w:rsidR="00916FF9" w:rsidRPr="00916FF9" w:rsidRDefault="00916FF9" w:rsidP="001C4027">
      <w:pPr>
        <w:pStyle w:val="Heading3"/>
      </w:pPr>
      <w:bookmarkStart w:id="16" w:name="_Toc241177110"/>
      <w:r w:rsidRPr="00916FF9">
        <w:t>1.1.3 UK QSR Market Dynamics</w:t>
      </w:r>
      <w:bookmarkEnd w:id="16"/>
    </w:p>
    <w:p w14:paraId="36EAE6C0" w14:textId="623D9E25" w:rsidR="003907B9" w:rsidRPr="00916FF9" w:rsidRDefault="003907B9" w:rsidP="00916FF9">
      <w:pPr>
        <w:jc w:val="both"/>
        <w:rPr>
          <w:rFonts w:eastAsia="MS Mincho" w:cs="Times New Roman"/>
        </w:rPr>
      </w:pPr>
      <w:r w:rsidRPr="003907B9">
        <w:rPr>
          <w:rFonts w:eastAsia="MS Mincho" w:cs="Times New Roman"/>
        </w:rPr>
        <w:t xml:space="preserve">To meet changing consumer preferences, the quick-service restaurant (QSR) sector has pursued product innovation, expanded its menu selection, and carried out focused marketing communication. The big players have chosen different ways of framing their messages: Greggs has stressed indulgence and familiarity by introducing its Vegan Sausage Roll in 2019; in the case of McDonald's UK, the </w:t>
      </w:r>
      <w:proofErr w:type="spellStart"/>
      <w:r w:rsidRPr="003907B9">
        <w:rPr>
          <w:rFonts w:eastAsia="MS Mincho" w:cs="Times New Roman"/>
        </w:rPr>
        <w:t>McPlant</w:t>
      </w:r>
      <w:proofErr w:type="spellEnd"/>
      <w:r w:rsidRPr="003907B9">
        <w:rPr>
          <w:rFonts w:eastAsia="MS Mincho" w:cs="Times New Roman"/>
        </w:rPr>
        <w:t xml:space="preserve"> launched in 2022 by stressing mainstream appeal and taste equivalence; Burger King UK's Vegan Royale, which was available from 2020 to 2024, focuses on indulgence and sensory satisfaction. Smaller companies too, such as Leon (with a focus on health and sustainability) and Pret A Manger (with a health and craft-based positioning), have also increased their range of plant-based products. </w:t>
      </w:r>
    </w:p>
    <w:p w14:paraId="7CD95847" w14:textId="77777777" w:rsidR="00916FF9" w:rsidRPr="00916FF9" w:rsidRDefault="00916FF9" w:rsidP="001C4027">
      <w:pPr>
        <w:pStyle w:val="Heading3"/>
      </w:pPr>
      <w:bookmarkStart w:id="17" w:name="_Toc241177111"/>
      <w:r w:rsidRPr="00916FF9">
        <w:t>1.1.4 Regulatory Environment and Its Implications</w:t>
      </w:r>
      <w:bookmarkEnd w:id="17"/>
    </w:p>
    <w:p w14:paraId="3308415F" w14:textId="317020D3" w:rsidR="003907B9" w:rsidRPr="00305E18" w:rsidRDefault="003907B9" w:rsidP="004750DF">
      <w:pPr>
        <w:jc w:val="both"/>
        <w:rPr>
          <w:rFonts w:eastAsia="MS Mincho" w:cs="Times New Roman"/>
        </w:rPr>
      </w:pPr>
      <w:r w:rsidRPr="003907B9">
        <w:rPr>
          <w:rFonts w:eastAsia="MS Mincho" w:cs="Times New Roman"/>
        </w:rPr>
        <w:t xml:space="preserve">The regulatory situation is growing </w:t>
      </w:r>
      <w:r w:rsidR="000E1936" w:rsidRPr="003907B9">
        <w:rPr>
          <w:rFonts w:eastAsia="MS Mincho" w:cs="Times New Roman"/>
        </w:rPr>
        <w:t>stricter</w:t>
      </w:r>
      <w:r w:rsidRPr="003907B9">
        <w:rPr>
          <w:rFonts w:eastAsia="MS Mincho" w:cs="Times New Roman"/>
        </w:rPr>
        <w:t xml:space="preserve"> and this is having a direct impact on the promotional tactics of fast-food companies. According to the Food (Promotion and Placement) (England) Regulations 2021 (Department of Health and Social Care, 2023), from October 2025 restrictions will be placed on the promotion of products high in fat, sugar, or salt (HFSS) both in terms of the location where they are promoted and the volume pricing offered. Even though vegan products are not automatically considered to be HFSS, a number of plant-based meat alternatives are highly processed and could therefore end up falling within the HFSS limits depending on their formulation. As a result of this regulatory framework, operators of quick-service restaurants have to modify their promotional messaging without losing consumer engagement. At the same time, the UK General Data Protection Regulation (UK GDPR) deals with data governance and demands that strict compliance be maintained in both consumer research and digital marketing campaigns.</w:t>
      </w:r>
    </w:p>
    <w:p w14:paraId="68AA42E1" w14:textId="7DD55031" w:rsidR="00ED7B02" w:rsidRDefault="00000000">
      <w:pPr>
        <w:pStyle w:val="Heading2"/>
        <w:spacing w:after="80"/>
      </w:pPr>
      <w:bookmarkStart w:id="18" w:name="_Toc241177112"/>
      <w:r>
        <w:rPr>
          <w:color w:val="000000"/>
        </w:rPr>
        <w:t>1.2 Statement of the Problem</w:t>
      </w:r>
      <w:bookmarkEnd w:id="18"/>
    </w:p>
    <w:p w14:paraId="5C11D228" w14:textId="79885837" w:rsidR="003907B9" w:rsidRDefault="003907B9" w:rsidP="001C4027">
      <w:pPr>
        <w:jc w:val="both"/>
      </w:pPr>
      <w:r w:rsidRPr="003907B9">
        <w:t xml:space="preserve">Even though UK fast-food companies have made heavy investments in promotion, marketing exposure often does not result in continued trial or repeated visits. A survey carried out by Bryant </w:t>
      </w:r>
      <w:r w:rsidRPr="003907B9">
        <w:lastRenderedPageBreak/>
        <w:t>Research/</w:t>
      </w:r>
      <w:proofErr w:type="spellStart"/>
      <w:r w:rsidRPr="003907B9">
        <w:t>ProVeg</w:t>
      </w:r>
      <w:proofErr w:type="spellEnd"/>
      <w:r w:rsidRPr="003907B9">
        <w:t xml:space="preserve"> of 1,000 UK consumers (Green Queen, 2024) found that 66% thought plant-based meat tasted worse, 62% saw it as more expensive, and 49% regarded it as "too processed or unnatural". Although the rate of trial increased from 53% in 2021 to 73% in 2023, 34% of those who had tried the product became non-consumers, and </w:t>
      </w:r>
      <w:proofErr w:type="spellStart"/>
      <w:r w:rsidRPr="003907B9">
        <w:t>ProVeg</w:t>
      </w:r>
      <w:proofErr w:type="spellEnd"/>
      <w:r w:rsidRPr="003907B9">
        <w:t xml:space="preserve"> International (2024) identified taste (37%) and price (43%) as the main barriers to adoption. Moreover, ethical appeals that are moralistic can cause consumers to resist on the grounds of their identity (</w:t>
      </w:r>
      <w:proofErr w:type="spellStart"/>
      <w:r w:rsidRPr="003907B9">
        <w:t>CueForGood</w:t>
      </w:r>
      <w:proofErr w:type="spellEnd"/>
      <w:r w:rsidRPr="003907B9">
        <w:t xml:space="preserve">, 2024). According to </w:t>
      </w:r>
      <w:proofErr w:type="spellStart"/>
      <w:r w:rsidRPr="003907B9">
        <w:t>Tastewise</w:t>
      </w:r>
      <w:proofErr w:type="spellEnd"/>
      <w:r w:rsidRPr="003907B9">
        <w:t xml:space="preserve"> (2026), UK animal-rights messaging fell by 54.1% while functional </w:t>
      </w:r>
      <w:proofErr w:type="spellStart"/>
      <w:r w:rsidRPr="003907B9">
        <w:t>fibre</w:t>
      </w:r>
      <w:proofErr w:type="spellEnd"/>
      <w:r w:rsidRPr="003907B9">
        <w:t xml:space="preserve"> messaging rose by 46.3%, showing that traditional ethical approaches may drive away ordinary buyers. As a result, the research problem looks at how different types of promotional framing influence consumer responses in UK quick-service restaurants and examines the empirical mechanisms by which these messages lead to intentions to try the product and to make repeat purchases.</w:t>
      </w:r>
    </w:p>
    <w:p w14:paraId="04968BF3" w14:textId="77777777" w:rsidR="00ED7B02" w:rsidRDefault="00000000">
      <w:pPr>
        <w:pStyle w:val="Heading2"/>
        <w:spacing w:after="80"/>
      </w:pPr>
      <w:bookmarkStart w:id="19" w:name="_Toc241177113"/>
      <w:r>
        <w:rPr>
          <w:color w:val="000000"/>
        </w:rPr>
        <w:t>1.3 Research Aim</w:t>
      </w:r>
      <w:bookmarkEnd w:id="19"/>
    </w:p>
    <w:p w14:paraId="521C27D3" w14:textId="0F686A1F" w:rsidR="003907B9" w:rsidRPr="00E42F63" w:rsidRDefault="003907B9" w:rsidP="0065091F">
      <w:pPr>
        <w:jc w:val="both"/>
      </w:pPr>
      <w:r w:rsidRPr="003907B9">
        <w:t xml:space="preserve">The </w:t>
      </w:r>
      <w:r w:rsidR="000E1936">
        <w:t>aim</w:t>
      </w:r>
      <w:r w:rsidRPr="003907B9">
        <w:t xml:space="preserve"> of this dissertation is to look at the relationship between the way vegan promotional messages are framed, consumer perceptions, consumer trust, and consumer purchase intentions in the UK fast-food sector, and to determine which features of the promotional messages have the greatest effect on consumer trial and repeat purchase </w:t>
      </w:r>
      <w:proofErr w:type="spellStart"/>
      <w:r w:rsidRPr="003907B9">
        <w:t>behaviour</w:t>
      </w:r>
      <w:proofErr w:type="spellEnd"/>
      <w:r w:rsidRPr="003907B9">
        <w:t>.</w:t>
      </w:r>
    </w:p>
    <w:p w14:paraId="0F94F97B" w14:textId="77777777" w:rsidR="00305E18" w:rsidRPr="00305E18" w:rsidRDefault="00305E18" w:rsidP="007636FC">
      <w:pPr>
        <w:pStyle w:val="Heading3"/>
        <w:rPr>
          <w:rFonts w:ascii="Calibri" w:hAnsi="Calibri"/>
          <w:color w:val="4F81BD" w:themeColor="accent1"/>
        </w:rPr>
      </w:pPr>
      <w:bookmarkStart w:id="20" w:name="_Toc241177114"/>
      <w:r w:rsidRPr="00305E18">
        <w:t>1.3.1 Rationale for the Study</w:t>
      </w:r>
      <w:bookmarkEnd w:id="20"/>
    </w:p>
    <w:p w14:paraId="53995A92" w14:textId="5981E67F" w:rsidR="003907B9" w:rsidRPr="00305E18" w:rsidRDefault="003907B9" w:rsidP="0065091F">
      <w:pPr>
        <w:jc w:val="both"/>
        <w:rPr>
          <w:rFonts w:eastAsia="MS Mincho" w:cs="Times New Roman"/>
        </w:rPr>
      </w:pPr>
      <w:r w:rsidRPr="003907B9">
        <w:rPr>
          <w:rFonts w:eastAsia="MS Mincho" w:cs="Times New Roman"/>
        </w:rPr>
        <w:t>The study is supported by three factors that are coming together. Firstly, the regulatory changes introduced by the Food (Promotion and Placement) Regulations 2021 have placed restrictions on the promotional methods that can be used for processed fast foods, forcing companies to create communication strategies that are not based on price and which are consistent with their values. Secondly, current market intelligence shows a shift in function from claims relating to animal welfare towards those relating to health and sensory characteristics (</w:t>
      </w:r>
      <w:proofErr w:type="spellStart"/>
      <w:r w:rsidRPr="003907B9">
        <w:rPr>
          <w:rFonts w:eastAsia="MS Mincho" w:cs="Times New Roman"/>
        </w:rPr>
        <w:t>Tastewise</w:t>
      </w:r>
      <w:proofErr w:type="spellEnd"/>
      <w:r w:rsidRPr="003907B9">
        <w:rPr>
          <w:rFonts w:eastAsia="MS Mincho" w:cs="Times New Roman"/>
        </w:rPr>
        <w:t>, 2026). Thirdly, although the existing marketing literature in the UK has looked at plant-based campaigns individually (</w:t>
      </w:r>
      <w:proofErr w:type="spellStart"/>
      <w:r w:rsidRPr="003907B9">
        <w:rPr>
          <w:rFonts w:eastAsia="MS Mincho" w:cs="Times New Roman"/>
        </w:rPr>
        <w:t>Hanaysha</w:t>
      </w:r>
      <w:proofErr w:type="spellEnd"/>
      <w:r w:rsidRPr="003907B9">
        <w:rPr>
          <w:rFonts w:eastAsia="MS Mincho" w:cs="Times New Roman"/>
        </w:rPr>
        <w:t>, 2022; Carvalho et al., 2025), there is still a shortage of empirical research that looks at health, environmental, ethical, and indulgence framings all at the same time together with cognitive perception and brand trust within a single comparative framework.</w:t>
      </w:r>
    </w:p>
    <w:p w14:paraId="4B3D7BCD" w14:textId="5795E69A" w:rsidR="00711E4F" w:rsidRDefault="00000000" w:rsidP="00711E4F">
      <w:pPr>
        <w:pStyle w:val="Heading2"/>
        <w:spacing w:after="80"/>
      </w:pPr>
      <w:bookmarkStart w:id="21" w:name="_Toc241177115"/>
      <w:r>
        <w:rPr>
          <w:color w:val="000000"/>
        </w:rPr>
        <w:t>1.4 Research Objectives</w:t>
      </w:r>
      <w:bookmarkEnd w:id="21"/>
    </w:p>
    <w:p w14:paraId="3AC8FCFD" w14:textId="40952E68" w:rsidR="000E07D0" w:rsidRDefault="00711E4F" w:rsidP="00711E4F">
      <w:pPr>
        <w:jc w:val="both"/>
      </w:pPr>
      <w:r w:rsidRPr="00711E4F">
        <w:t xml:space="preserve">Five research objectives </w:t>
      </w:r>
      <w:proofErr w:type="spellStart"/>
      <w:r w:rsidRPr="00711E4F">
        <w:t>operationalise</w:t>
      </w:r>
      <w:proofErr w:type="spellEnd"/>
      <w:r w:rsidRPr="00711E4F">
        <w:t xml:space="preserve"> the aim:</w:t>
      </w:r>
    </w:p>
    <w:p w14:paraId="6689B896" w14:textId="23B9E719" w:rsidR="000E07D0" w:rsidRPr="000E07D0" w:rsidRDefault="000E07D0">
      <w:pPr>
        <w:pStyle w:val="ListParagraph"/>
        <w:numPr>
          <w:ilvl w:val="0"/>
          <w:numId w:val="10"/>
        </w:numPr>
        <w:jc w:val="both"/>
      </w:pPr>
      <w:r w:rsidRPr="000E07D0">
        <w:t xml:space="preserve">To measure the relative prevalence and perceived effectiveness of vegan promotional message framings used by UK fast-food chains. </w:t>
      </w:r>
    </w:p>
    <w:p w14:paraId="4C7B46B5" w14:textId="27F4C9C2" w:rsidR="000E07D0" w:rsidRPr="000E07D0" w:rsidRDefault="000E07D0">
      <w:pPr>
        <w:pStyle w:val="ListParagraph"/>
        <w:numPr>
          <w:ilvl w:val="0"/>
          <w:numId w:val="10"/>
        </w:numPr>
        <w:jc w:val="both"/>
      </w:pPr>
      <w:r w:rsidRPr="000E07D0">
        <w:lastRenderedPageBreak/>
        <w:t xml:space="preserve">To measure consumer perceptions and trust toward these promotional framings across dietary segments. </w:t>
      </w:r>
    </w:p>
    <w:p w14:paraId="30545D08" w14:textId="4CE2BA7F" w:rsidR="000E07D0" w:rsidRPr="000E07D0" w:rsidRDefault="000E07D0">
      <w:pPr>
        <w:pStyle w:val="ListParagraph"/>
        <w:numPr>
          <w:ilvl w:val="0"/>
          <w:numId w:val="10"/>
        </w:numPr>
        <w:jc w:val="both"/>
      </w:pPr>
      <w:r w:rsidRPr="000E07D0">
        <w:t xml:space="preserve">To evaluate the relationship between consumer trust and purchase intention within vegan fast-food marketing. </w:t>
      </w:r>
    </w:p>
    <w:p w14:paraId="2F81B620" w14:textId="18ED3141" w:rsidR="000E07D0" w:rsidRPr="000E07D0" w:rsidRDefault="000E07D0">
      <w:pPr>
        <w:pStyle w:val="ListParagraph"/>
        <w:numPr>
          <w:ilvl w:val="0"/>
          <w:numId w:val="10"/>
        </w:numPr>
        <w:jc w:val="both"/>
      </w:pPr>
      <w:r w:rsidRPr="000E07D0">
        <w:t xml:space="preserve">To identify which promotional framing attributes most strongly predict purchase intention, </w:t>
      </w:r>
      <w:proofErr w:type="spellStart"/>
      <w:r w:rsidRPr="000E07D0">
        <w:t>operationalised</w:t>
      </w:r>
      <w:proofErr w:type="spellEnd"/>
      <w:r w:rsidRPr="000E07D0">
        <w:t xml:space="preserve"> as trial and repeat purchase intentions. </w:t>
      </w:r>
    </w:p>
    <w:p w14:paraId="1499DC96" w14:textId="5C60A820" w:rsidR="000E07D0" w:rsidRPr="00711E4F" w:rsidRDefault="000E07D0">
      <w:pPr>
        <w:pStyle w:val="ListParagraph"/>
        <w:numPr>
          <w:ilvl w:val="0"/>
          <w:numId w:val="10"/>
        </w:numPr>
        <w:jc w:val="both"/>
      </w:pPr>
      <w:r w:rsidRPr="000E07D0">
        <w:t>To derive evidence-based managerial implications for UK QSR operators and policymakers navigating the HFSS regulatory framework.</w:t>
      </w:r>
    </w:p>
    <w:p w14:paraId="2B72C36A" w14:textId="77777777" w:rsidR="00ED7B02" w:rsidRDefault="00000000">
      <w:pPr>
        <w:pStyle w:val="Heading2"/>
        <w:spacing w:after="80"/>
      </w:pPr>
      <w:bookmarkStart w:id="22" w:name="_Toc241177116"/>
      <w:r>
        <w:rPr>
          <w:color w:val="000000"/>
        </w:rPr>
        <w:t>1.5 Research Questions</w:t>
      </w:r>
      <w:bookmarkEnd w:id="22"/>
    </w:p>
    <w:p w14:paraId="4E305188" w14:textId="3CB62D17" w:rsidR="008A21FB" w:rsidRDefault="000F64C2" w:rsidP="000F64C2">
      <w:pPr>
        <w:jc w:val="both"/>
      </w:pPr>
      <w:r>
        <w:t>R</w:t>
      </w:r>
      <w:r w:rsidRPr="000F64C2">
        <w:t xml:space="preserve">esearch questions align with the </w:t>
      </w:r>
      <w:r w:rsidR="006E1D7C">
        <w:t>dissertation</w:t>
      </w:r>
      <w:r w:rsidRPr="000F64C2">
        <w:t>:</w:t>
      </w:r>
    </w:p>
    <w:p w14:paraId="353DC3DB" w14:textId="37F5D0EB" w:rsidR="008A21FB" w:rsidRPr="008A21FB" w:rsidRDefault="008A21FB">
      <w:pPr>
        <w:pStyle w:val="ListParagraph"/>
        <w:numPr>
          <w:ilvl w:val="0"/>
          <w:numId w:val="11"/>
        </w:numPr>
        <w:jc w:val="both"/>
      </w:pPr>
      <w:r w:rsidRPr="008A21FB">
        <w:t xml:space="preserve">What are UK consumers' perceptions of vegan marketing messages used by fast-food chains? </w:t>
      </w:r>
    </w:p>
    <w:p w14:paraId="1D8F7E21" w14:textId="77F342FA" w:rsidR="008A21FB" w:rsidRPr="008A21FB" w:rsidRDefault="008A21FB">
      <w:pPr>
        <w:pStyle w:val="ListParagraph"/>
        <w:numPr>
          <w:ilvl w:val="0"/>
          <w:numId w:val="11"/>
        </w:numPr>
        <w:jc w:val="both"/>
      </w:pPr>
      <w:r w:rsidRPr="008A21FB">
        <w:t xml:space="preserve">Which factors significantly influence consumer purchase intention (trial and repeat purchase) for vegan fast-food products? </w:t>
      </w:r>
    </w:p>
    <w:p w14:paraId="24E67C1A" w14:textId="52A28ABD" w:rsidR="008A21FB" w:rsidRPr="008A21FB" w:rsidRDefault="008A21FB">
      <w:pPr>
        <w:pStyle w:val="ListParagraph"/>
        <w:numPr>
          <w:ilvl w:val="0"/>
          <w:numId w:val="11"/>
        </w:numPr>
        <w:jc w:val="both"/>
      </w:pPr>
      <w:r w:rsidRPr="008A21FB">
        <w:t xml:space="preserve">To what extent do consumer values, beliefs, and dietary identities associate with responses to vegan marketing? </w:t>
      </w:r>
    </w:p>
    <w:p w14:paraId="3933A931" w14:textId="28EBE851" w:rsidR="008A21FB" w:rsidRPr="008A21FB" w:rsidRDefault="008A21FB">
      <w:pPr>
        <w:pStyle w:val="ListParagraph"/>
        <w:numPr>
          <w:ilvl w:val="0"/>
          <w:numId w:val="11"/>
        </w:numPr>
        <w:jc w:val="both"/>
      </w:pPr>
      <w:r w:rsidRPr="008A21FB">
        <w:t>Which marketing communication channels most strongly associate with consumer exposure and purchase intention?</w:t>
      </w:r>
    </w:p>
    <w:p w14:paraId="23C11812" w14:textId="0221E24A" w:rsidR="00CF0C2B" w:rsidRPr="00CF0C2B" w:rsidRDefault="00000000" w:rsidP="00CF0C2B">
      <w:pPr>
        <w:pStyle w:val="Heading2"/>
      </w:pPr>
      <w:bookmarkStart w:id="23" w:name="_Toc241177117"/>
      <w:r>
        <w:t xml:space="preserve">1.6 </w:t>
      </w:r>
      <w:r w:rsidRPr="00CF0C2B">
        <w:t>Significance</w:t>
      </w:r>
      <w:r>
        <w:t xml:space="preserve"> of the Study</w:t>
      </w:r>
      <w:bookmarkEnd w:id="23"/>
    </w:p>
    <w:p w14:paraId="5F9E4CD5" w14:textId="77777777" w:rsidR="00CF0C2B" w:rsidRPr="00CF0C2B" w:rsidRDefault="00CF0C2B" w:rsidP="00CF0C2B">
      <w:pPr>
        <w:pStyle w:val="Heading3"/>
      </w:pPr>
      <w:bookmarkStart w:id="24" w:name="_Toc241177118"/>
      <w:r w:rsidRPr="00CF0C2B">
        <w:t>1.6.1 Academic Contribution</w:t>
      </w:r>
      <w:bookmarkEnd w:id="24"/>
    </w:p>
    <w:p w14:paraId="336B1553" w14:textId="6A829434" w:rsidR="00F356CA" w:rsidRPr="00CF0C2B" w:rsidRDefault="00F356CA" w:rsidP="00CF0C2B">
      <w:pPr>
        <w:jc w:val="both"/>
        <w:rPr>
          <w:rFonts w:eastAsia="MS Mincho" w:cs="Times New Roman"/>
        </w:rPr>
      </w:pPr>
      <w:r w:rsidRPr="00F356CA">
        <w:rPr>
          <w:rFonts w:eastAsia="MS Mincho" w:cs="Times New Roman"/>
        </w:rPr>
        <w:t xml:space="preserve">The dissertation advances the field of consumer </w:t>
      </w:r>
      <w:proofErr w:type="spellStart"/>
      <w:r w:rsidRPr="00F356CA">
        <w:rPr>
          <w:rFonts w:eastAsia="MS Mincho" w:cs="Times New Roman"/>
        </w:rPr>
        <w:t>behaviour</w:t>
      </w:r>
      <w:proofErr w:type="spellEnd"/>
      <w:r w:rsidRPr="00F356CA">
        <w:rPr>
          <w:rFonts w:eastAsia="MS Mincho" w:cs="Times New Roman"/>
        </w:rPr>
        <w:t xml:space="preserve"> by investigating the interaction between message framing theory (Levin et al., 1998) and the Stimulus-Organism-Response (SOR) framework (Mehrabian &amp; Russell, 1974) in a fast-food setting that is identity-congruent. Instead of supporting general theoretical assertions, the study's contribution to academic knowledge is in establishing the important methodological and measurement boundary conditions. The empirical results show that for highly committed lifestyle groups (for example, dedicated vegans), standard multi-attribute framing questions can suffer from severe scale redundancy and collinearity, indicating a general "halo effect" in which participants assess all claims that are aligned with their identity in the same way. Moreover, the study shows how ceiling effects in the organismic variables (such as consumer perception) limit the amount of empirical variance, thus offering valuable methodological advice for future experimental and psychometric research on ethical consumer </w:t>
      </w:r>
      <w:proofErr w:type="spellStart"/>
      <w:r w:rsidRPr="00F356CA">
        <w:rPr>
          <w:rFonts w:eastAsia="MS Mincho" w:cs="Times New Roman"/>
        </w:rPr>
        <w:t>behaviour</w:t>
      </w:r>
      <w:proofErr w:type="spellEnd"/>
      <w:r w:rsidRPr="00F356CA">
        <w:rPr>
          <w:rFonts w:eastAsia="MS Mincho" w:cs="Times New Roman"/>
        </w:rPr>
        <w:t>.</w:t>
      </w:r>
    </w:p>
    <w:p w14:paraId="49913E40" w14:textId="77777777" w:rsidR="00CF0C2B" w:rsidRPr="00CF0C2B" w:rsidRDefault="00CF0C2B" w:rsidP="00CF0C2B">
      <w:pPr>
        <w:pStyle w:val="Heading3"/>
      </w:pPr>
      <w:bookmarkStart w:id="25" w:name="_Toc241177119"/>
      <w:r w:rsidRPr="00CF0C2B">
        <w:lastRenderedPageBreak/>
        <w:t>1.6.2 Practical Contribution</w:t>
      </w:r>
      <w:bookmarkEnd w:id="25"/>
    </w:p>
    <w:p w14:paraId="3C6072CA" w14:textId="5F398181" w:rsidR="00F356CA" w:rsidRDefault="00F356CA" w:rsidP="00CF0C2B">
      <w:pPr>
        <w:jc w:val="both"/>
        <w:rPr>
          <w:rFonts w:eastAsia="MS Mincho" w:cs="Times New Roman"/>
        </w:rPr>
      </w:pPr>
      <w:r w:rsidRPr="00F356CA">
        <w:rPr>
          <w:rFonts w:eastAsia="MS Mincho" w:cs="Times New Roman"/>
        </w:rPr>
        <w:t>For QSR operators in the UK</w:t>
      </w:r>
      <w:r w:rsidR="000E1936">
        <w:rPr>
          <w:rFonts w:eastAsia="MS Mincho" w:cs="Times New Roman"/>
        </w:rPr>
        <w:t xml:space="preserve"> </w:t>
      </w:r>
      <w:r w:rsidRPr="00F356CA">
        <w:rPr>
          <w:rFonts w:eastAsia="MS Mincho" w:cs="Times New Roman"/>
        </w:rPr>
        <w:t>such as Greggs, McDonald's, KFC and Burger King</w:t>
      </w:r>
      <w:r w:rsidR="000E1936">
        <w:rPr>
          <w:rFonts w:eastAsia="MS Mincho" w:cs="Times New Roman"/>
        </w:rPr>
        <w:t xml:space="preserve"> </w:t>
      </w:r>
      <w:r w:rsidRPr="00F356CA">
        <w:rPr>
          <w:rFonts w:eastAsia="MS Mincho" w:cs="Times New Roman"/>
        </w:rPr>
        <w:t xml:space="preserve">this study offers empirical evidence showing that when it comes to existing plant-based consumers, the particular type of framing (whether it's health, environment, ethics or taste) is less important than the underlying level of credibility and brand trust. On the other hand, the significant differences between vegans and omnivores show that companies cannot use a single, universal promotional campaign; non-vegan consumers need different messaging that </w:t>
      </w:r>
      <w:proofErr w:type="spellStart"/>
      <w:r w:rsidRPr="00F356CA">
        <w:rPr>
          <w:rFonts w:eastAsia="MS Mincho" w:cs="Times New Roman"/>
        </w:rPr>
        <w:t>emphasises</w:t>
      </w:r>
      <w:proofErr w:type="spellEnd"/>
      <w:r w:rsidRPr="00F356CA">
        <w:rPr>
          <w:rFonts w:eastAsia="MS Mincho" w:cs="Times New Roman"/>
        </w:rPr>
        <w:t xml:space="preserve"> sensory appeal and indulgence in order to counter their doubts about taste and the processing methods. Marketing agencies can make use of the multi-channel exposure benchmarks, while policymakers at the Department of Health and Social Care obtain evidence regarding consumers' openness to non-</w:t>
      </w:r>
      <w:proofErr w:type="spellStart"/>
      <w:r w:rsidRPr="00F356CA">
        <w:rPr>
          <w:rFonts w:eastAsia="MS Mincho" w:cs="Times New Roman"/>
        </w:rPr>
        <w:t>moralising</w:t>
      </w:r>
      <w:proofErr w:type="spellEnd"/>
      <w:r w:rsidRPr="00F356CA">
        <w:rPr>
          <w:rFonts w:eastAsia="MS Mincho" w:cs="Times New Roman"/>
        </w:rPr>
        <w:t>, function-oriented food promotions within the context of HFSS legislation.</w:t>
      </w:r>
    </w:p>
    <w:p w14:paraId="7ED346B3" w14:textId="77777777" w:rsidR="00845781" w:rsidRDefault="00845781" w:rsidP="00845781">
      <w:pPr>
        <w:keepNext/>
        <w:jc w:val="center"/>
      </w:pPr>
      <w:r>
        <w:rPr>
          <w:rFonts w:eastAsia="MS Mincho" w:cs="Times New Roman"/>
          <w:noProof/>
        </w:rPr>
        <w:drawing>
          <wp:inline distT="0" distB="0" distL="0" distR="0" wp14:anchorId="7F6FC963" wp14:editId="0D081671">
            <wp:extent cx="1632497" cy="2315896"/>
            <wp:effectExtent l="0" t="0" r="6350" b="8255"/>
            <wp:docPr id="21228945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t="15978" r="75604" b="22066"/>
                    <a:stretch>
                      <a:fillRect/>
                    </a:stretch>
                  </pic:blipFill>
                  <pic:spPr bwMode="auto">
                    <a:xfrm>
                      <a:off x="0" y="0"/>
                      <a:ext cx="1646743" cy="2336105"/>
                    </a:xfrm>
                    <a:prstGeom prst="rect">
                      <a:avLst/>
                    </a:prstGeom>
                    <a:noFill/>
                    <a:ln>
                      <a:noFill/>
                    </a:ln>
                    <a:extLst>
                      <a:ext uri="{53640926-AAD7-44D8-BBD7-CCE9431645EC}">
                        <a14:shadowObscured xmlns:a14="http://schemas.microsoft.com/office/drawing/2010/main"/>
                      </a:ext>
                    </a:extLst>
                  </pic:spPr>
                </pic:pic>
              </a:graphicData>
            </a:graphic>
          </wp:inline>
        </w:drawing>
      </w:r>
    </w:p>
    <w:p w14:paraId="4321D0EF" w14:textId="60449986" w:rsidR="00845781" w:rsidRPr="00305E18" w:rsidRDefault="00845781" w:rsidP="00845781">
      <w:pPr>
        <w:pStyle w:val="Caption"/>
        <w:jc w:val="center"/>
        <w:rPr>
          <w:rFonts w:eastAsia="MS Mincho" w:cs="Times New Roman"/>
        </w:rPr>
      </w:pPr>
      <w:bookmarkStart w:id="26" w:name="_Toc241168674"/>
      <w:r>
        <w:t xml:space="preserve">Figure </w:t>
      </w:r>
      <w:fldSimple w:instr=" STYLEREF 1 \s ">
        <w:r w:rsidR="00D8730E">
          <w:rPr>
            <w:noProof/>
          </w:rPr>
          <w:t>1</w:t>
        </w:r>
      </w:fldSimple>
      <w:r w:rsidR="00D8730E">
        <w:t>.</w:t>
      </w:r>
      <w:fldSimple w:instr=" SEQ Figure \* ARABIC \s 1 ">
        <w:r w:rsidR="00D8730E">
          <w:rPr>
            <w:noProof/>
          </w:rPr>
          <w:t>3</w:t>
        </w:r>
      </w:fldSimple>
      <w:r>
        <w:t xml:space="preserve"> UK Vegan Fast Food</w:t>
      </w:r>
      <w:r w:rsidR="001D3ABA">
        <w:t xml:space="preserve"> (self-development)</w:t>
      </w:r>
      <w:bookmarkEnd w:id="26"/>
    </w:p>
    <w:p w14:paraId="06B54310" w14:textId="2E14864D" w:rsidR="00ED7B02" w:rsidRDefault="00000000">
      <w:pPr>
        <w:pStyle w:val="Heading2"/>
        <w:spacing w:after="80"/>
      </w:pPr>
      <w:bookmarkStart w:id="27" w:name="_Toc241177120"/>
      <w:r>
        <w:rPr>
          <w:color w:val="000000"/>
        </w:rPr>
        <w:t>1.</w:t>
      </w:r>
      <w:r w:rsidR="000E1936">
        <w:rPr>
          <w:color w:val="000000"/>
        </w:rPr>
        <w:t>7</w:t>
      </w:r>
      <w:r>
        <w:rPr>
          <w:color w:val="000000"/>
        </w:rPr>
        <w:t xml:space="preserve"> Structure of the Dissertation</w:t>
      </w:r>
      <w:bookmarkEnd w:id="27"/>
    </w:p>
    <w:p w14:paraId="64BB3090" w14:textId="1CD1B4B9" w:rsidR="004162D2" w:rsidRDefault="004162D2" w:rsidP="00502CEB">
      <w:pPr>
        <w:jc w:val="both"/>
      </w:pPr>
      <w:r w:rsidRPr="004162D2">
        <w:t xml:space="preserve">The dissertation is structured into six chapters. Chapter 1 introduces the study. Chapter 2 reviews the literature and develops the conceptual framework and research hypotheses. Chapter 3 outlines the methodology. Chapter 4 presents the empirical findings by research question. Chapter 5 discusses the findings in relation to the literature. Chapter 6 </w:t>
      </w:r>
      <w:proofErr w:type="spellStart"/>
      <w:r w:rsidRPr="004162D2">
        <w:t>summarises</w:t>
      </w:r>
      <w:proofErr w:type="spellEnd"/>
      <w:r w:rsidRPr="004162D2">
        <w:t xml:space="preserve"> the conclusions and provides recommendations.</w:t>
      </w:r>
    </w:p>
    <w:p w14:paraId="66A36547" w14:textId="45D8893C" w:rsidR="00ED7B02" w:rsidRDefault="00000000">
      <w:pPr>
        <w:pStyle w:val="Heading2"/>
        <w:spacing w:after="80"/>
      </w:pPr>
      <w:bookmarkStart w:id="28" w:name="_Toc241177121"/>
      <w:r>
        <w:rPr>
          <w:color w:val="000000"/>
        </w:rPr>
        <w:t>1.</w:t>
      </w:r>
      <w:r w:rsidR="000E1936">
        <w:rPr>
          <w:color w:val="000000"/>
        </w:rPr>
        <w:t>8</w:t>
      </w:r>
      <w:r>
        <w:rPr>
          <w:color w:val="000000"/>
        </w:rPr>
        <w:t xml:space="preserve"> Operational Definitions of Key Terms</w:t>
      </w:r>
      <w:bookmarkEnd w:id="28"/>
    </w:p>
    <w:p w14:paraId="7C09E19E" w14:textId="757B05BB" w:rsidR="005F3EE1" w:rsidRPr="00DB6F0F" w:rsidRDefault="005F3EE1">
      <w:pPr>
        <w:pStyle w:val="ListParagraph"/>
        <w:numPr>
          <w:ilvl w:val="0"/>
          <w:numId w:val="9"/>
        </w:numPr>
        <w:jc w:val="both"/>
      </w:pPr>
      <w:r w:rsidRPr="00DB6F0F">
        <w:t>Vegan Marketing Strategies: The deliberate communication tactics</w:t>
      </w:r>
      <w:r w:rsidR="00DB6F0F" w:rsidRPr="00DB6F0F">
        <w:t xml:space="preserve"> </w:t>
      </w:r>
      <w:r w:rsidRPr="00DB6F0F">
        <w:t>including message framing, channel selection, and digital branding</w:t>
      </w:r>
      <w:r w:rsidR="00DB6F0F" w:rsidRPr="00DB6F0F">
        <w:t xml:space="preserve"> </w:t>
      </w:r>
      <w:r w:rsidRPr="00DB6F0F">
        <w:t xml:space="preserve">deployed by fast-food operators to promote plant-based menu items. </w:t>
      </w:r>
    </w:p>
    <w:p w14:paraId="22216FD9" w14:textId="019EA15E" w:rsidR="005F3EE1" w:rsidRPr="00DB6F0F" w:rsidRDefault="005F3EE1">
      <w:pPr>
        <w:pStyle w:val="ListParagraph"/>
        <w:numPr>
          <w:ilvl w:val="0"/>
          <w:numId w:val="9"/>
        </w:numPr>
        <w:jc w:val="both"/>
      </w:pPr>
      <w:r w:rsidRPr="00DB6F0F">
        <w:lastRenderedPageBreak/>
        <w:t>Message Framing: The strategic emphasis placed within persuasive appeals on specific value-laden attributes (</w:t>
      </w:r>
      <w:proofErr w:type="spellStart"/>
      <w:r w:rsidRPr="00DB6F0F">
        <w:t>categorised</w:t>
      </w:r>
      <w:proofErr w:type="spellEnd"/>
      <w:r w:rsidRPr="00DB6F0F">
        <w:t xml:space="preserve"> as health, environmental, ethical, or indulgence/taste appeals) to influence consumer interpretation (Levin et al., 1998). </w:t>
      </w:r>
    </w:p>
    <w:p w14:paraId="77CC9EA3" w14:textId="53592689" w:rsidR="005F3EE1" w:rsidRPr="00DB6F0F" w:rsidRDefault="005F3EE1">
      <w:pPr>
        <w:pStyle w:val="ListParagraph"/>
        <w:numPr>
          <w:ilvl w:val="0"/>
          <w:numId w:val="9"/>
        </w:numPr>
        <w:jc w:val="both"/>
      </w:pPr>
      <w:r w:rsidRPr="00DB6F0F">
        <w:t xml:space="preserve">Consumer Perception: The cognitive and affective interpretation formed by consumers regarding the authenticity, appeal, and intent of vegan promotional communications. </w:t>
      </w:r>
    </w:p>
    <w:p w14:paraId="7FEEC600" w14:textId="77A42498" w:rsidR="005F3EE1" w:rsidRPr="00DB6F0F" w:rsidRDefault="005F3EE1">
      <w:pPr>
        <w:pStyle w:val="ListParagraph"/>
        <w:numPr>
          <w:ilvl w:val="0"/>
          <w:numId w:val="9"/>
        </w:numPr>
        <w:jc w:val="both"/>
      </w:pPr>
      <w:r w:rsidRPr="00DB6F0F">
        <w:t xml:space="preserve">Consumer Trust: The willingness of a consumer to rely on a fast-food brand’s marketing claims based on perceived credibility, authenticity, and benevolent intent. </w:t>
      </w:r>
    </w:p>
    <w:p w14:paraId="062EF8B2" w14:textId="7A4360C5" w:rsidR="005F3EE1" w:rsidRPr="00DB6F0F" w:rsidRDefault="005F3EE1">
      <w:pPr>
        <w:pStyle w:val="ListParagraph"/>
        <w:numPr>
          <w:ilvl w:val="0"/>
          <w:numId w:val="9"/>
        </w:numPr>
        <w:jc w:val="both"/>
      </w:pPr>
      <w:r w:rsidRPr="00DB6F0F">
        <w:t xml:space="preserve">Consumer Purchase Intention: The self-reported </w:t>
      </w:r>
      <w:proofErr w:type="spellStart"/>
      <w:r w:rsidRPr="00DB6F0F">
        <w:t>behavioural</w:t>
      </w:r>
      <w:proofErr w:type="spellEnd"/>
      <w:r w:rsidRPr="00DB6F0F">
        <w:t xml:space="preserve"> likelihood of trying (trial intention) and re-purchasing (repeat purchase intention) vegan fast-food items following marketing exposure. </w:t>
      </w:r>
    </w:p>
    <w:p w14:paraId="6D517D77" w14:textId="77777777" w:rsidR="005F3EE1" w:rsidRDefault="005F3EE1" w:rsidP="00D318C6">
      <w:pPr>
        <w:jc w:val="both"/>
      </w:pPr>
    </w:p>
    <w:p w14:paraId="04C8AF7D" w14:textId="77777777" w:rsidR="00ED7B02" w:rsidRDefault="00000000">
      <w:pPr>
        <w:spacing w:after="0"/>
      </w:pPr>
      <w:r>
        <w:br w:type="page"/>
      </w:r>
    </w:p>
    <w:p w14:paraId="220109D5" w14:textId="7AEBC4E4" w:rsidR="00ED7B02" w:rsidRDefault="00000000" w:rsidP="00882879">
      <w:pPr>
        <w:pStyle w:val="Heading1"/>
      </w:pPr>
      <w:bookmarkStart w:id="29" w:name="_Toc241177122"/>
      <w:r w:rsidRPr="00882879">
        <w:lastRenderedPageBreak/>
        <w:t>Literature</w:t>
      </w:r>
      <w:r>
        <w:t xml:space="preserve"> Review</w:t>
      </w:r>
      <w:bookmarkEnd w:id="29"/>
    </w:p>
    <w:p w14:paraId="1CE2E56E" w14:textId="77777777" w:rsidR="00ED7B02" w:rsidRDefault="00000000">
      <w:pPr>
        <w:pStyle w:val="Heading2"/>
        <w:spacing w:before="160" w:after="80"/>
      </w:pPr>
      <w:bookmarkStart w:id="30" w:name="_Toc241177123"/>
      <w:r>
        <w:rPr>
          <w:color w:val="000000"/>
        </w:rPr>
        <w:t>2.1 Introduction</w:t>
      </w:r>
      <w:bookmarkEnd w:id="30"/>
    </w:p>
    <w:p w14:paraId="5A20CC0C" w14:textId="082A6611" w:rsidR="002C1693" w:rsidRDefault="002C1693" w:rsidP="007C48E1">
      <w:pPr>
        <w:jc w:val="both"/>
      </w:pPr>
      <w:r w:rsidRPr="002C1693">
        <w:t xml:space="preserve">This chapter </w:t>
      </w:r>
      <w:r w:rsidR="006004C2">
        <w:t xml:space="preserve">go </w:t>
      </w:r>
      <w:r w:rsidRPr="002C1693">
        <w:t xml:space="preserve">thorough overview of the literature relating to vegan marketing strategies and consumer purchase intentions in the UK fast-food industry. It starts by setting up a theoretical framework that combines four complementary approaches, one of which is message framing theory. The following sections look at the UK fast-food industry and its vegan segment, carry out a critical analysis and develop a typology of the different vegan promotional message framings while comparing their effectiveness, and then examine the empirical evidence concerning consumer perception, consumer trust and purchase intention, with a specific focus on how each theory explains the relationships between these constructs. </w:t>
      </w:r>
    </w:p>
    <w:p w14:paraId="595DD287" w14:textId="77777777" w:rsidR="00ED7B02" w:rsidRDefault="00000000">
      <w:pPr>
        <w:pStyle w:val="Heading2"/>
        <w:spacing w:after="80"/>
      </w:pPr>
      <w:bookmarkStart w:id="31" w:name="_Toc241177124"/>
      <w:r>
        <w:rPr>
          <w:color w:val="000000"/>
        </w:rPr>
        <w:t>2.2 Theoretical Framework</w:t>
      </w:r>
      <w:bookmarkEnd w:id="31"/>
    </w:p>
    <w:p w14:paraId="5930786A" w14:textId="5D9A45B5" w:rsidR="002C1693" w:rsidRDefault="002C1693" w:rsidP="007C48E1">
      <w:pPr>
        <w:jc w:val="both"/>
      </w:pPr>
      <w:r w:rsidRPr="002C1693">
        <w:t>The review uses theoretical approaches to create a strong explanatory framework, each one dealing with a different stage in the consumer decision-making process which is triggered by exposure to vegan marketing.</w:t>
      </w:r>
    </w:p>
    <w:p w14:paraId="7B4F1C3D" w14:textId="77777777" w:rsidR="00ED7B02" w:rsidRDefault="00000000">
      <w:pPr>
        <w:pStyle w:val="Heading3"/>
        <w:spacing w:before="160" w:after="80"/>
      </w:pPr>
      <w:bookmarkStart w:id="32" w:name="_Toc241177125"/>
      <w:r>
        <w:rPr>
          <w:color w:val="000000"/>
        </w:rPr>
        <w:t xml:space="preserve">2.2.1 Theory of Planned </w:t>
      </w:r>
      <w:proofErr w:type="spellStart"/>
      <w:r>
        <w:rPr>
          <w:color w:val="000000"/>
        </w:rPr>
        <w:t>Behaviour</w:t>
      </w:r>
      <w:bookmarkEnd w:id="32"/>
      <w:proofErr w:type="spellEnd"/>
    </w:p>
    <w:p w14:paraId="7E228C38" w14:textId="7C164612" w:rsidR="002C1693" w:rsidRDefault="002C1693" w:rsidP="007C48E1">
      <w:pPr>
        <w:jc w:val="both"/>
      </w:pPr>
      <w:r w:rsidRPr="002C1693">
        <w:t xml:space="preserve">The Theory of Planned </w:t>
      </w:r>
      <w:proofErr w:type="spellStart"/>
      <w:r w:rsidRPr="002C1693">
        <w:t>Behaviour</w:t>
      </w:r>
      <w:proofErr w:type="spellEnd"/>
      <w:r w:rsidRPr="002C1693">
        <w:t xml:space="preserve"> (TPB), as proposed by Ajzen in 1991, states that </w:t>
      </w:r>
      <w:proofErr w:type="spellStart"/>
      <w:r w:rsidRPr="002C1693">
        <w:t>behavioural</w:t>
      </w:r>
      <w:proofErr w:type="spellEnd"/>
      <w:r w:rsidRPr="002C1693">
        <w:t xml:space="preserve"> intention is influenced by a person's attitude, their subjective norm, and their perception of </w:t>
      </w:r>
      <w:proofErr w:type="spellStart"/>
      <w:r w:rsidRPr="002C1693">
        <w:t>behavioural</w:t>
      </w:r>
      <w:proofErr w:type="spellEnd"/>
      <w:r w:rsidRPr="002C1693">
        <w:t xml:space="preserve"> control. Li and </w:t>
      </w:r>
      <w:proofErr w:type="spellStart"/>
      <w:r w:rsidRPr="002C1693">
        <w:t>Jaharuddin</w:t>
      </w:r>
      <w:proofErr w:type="spellEnd"/>
      <w:r w:rsidRPr="002C1693">
        <w:t xml:space="preserve"> (2021) used the TPB when looking at intention to purchase organic food in China and found that background factors were significant predictors of that intention, the effect being moderated by word-of-mouth.</w:t>
      </w:r>
    </w:p>
    <w:p w14:paraId="5497FBF3" w14:textId="77777777" w:rsidR="00ED7B02" w:rsidRDefault="00000000">
      <w:pPr>
        <w:pStyle w:val="Heading3"/>
        <w:spacing w:before="160" w:after="80"/>
      </w:pPr>
      <w:bookmarkStart w:id="33" w:name="_Toc241177126"/>
      <w:r>
        <w:rPr>
          <w:color w:val="000000"/>
        </w:rPr>
        <w:t>2.2.2 Stimulus-Organism-Response Model</w:t>
      </w:r>
      <w:bookmarkEnd w:id="33"/>
    </w:p>
    <w:p w14:paraId="5D122F2A" w14:textId="12215FF9" w:rsidR="002C1693" w:rsidRDefault="002C1693" w:rsidP="007C48E1">
      <w:pPr>
        <w:jc w:val="both"/>
      </w:pPr>
      <w:r w:rsidRPr="002C1693">
        <w:t xml:space="preserve">The Stimulus-Organism-Response (SOR) model (Mehrabian &amp; Russell, 1974) describes consumer </w:t>
      </w:r>
      <w:proofErr w:type="spellStart"/>
      <w:r w:rsidRPr="002C1693">
        <w:t>behaviour</w:t>
      </w:r>
      <w:proofErr w:type="spellEnd"/>
      <w:r w:rsidRPr="002C1693">
        <w:t xml:space="preserve"> as a process in which environmental stimuli affect the internal states of the organism and these in turn lead to specific </w:t>
      </w:r>
      <w:proofErr w:type="spellStart"/>
      <w:r w:rsidRPr="002C1693">
        <w:t>behavioural</w:t>
      </w:r>
      <w:proofErr w:type="spellEnd"/>
      <w:r w:rsidRPr="002C1693">
        <w:t xml:space="preserve"> responses. Da Silva (2024) used the SOR model in the context of storytelling about </w:t>
      </w:r>
      <w:proofErr w:type="spellStart"/>
      <w:r w:rsidRPr="002C1693">
        <w:t>industrialised</w:t>
      </w:r>
      <w:proofErr w:type="spellEnd"/>
      <w:r w:rsidRPr="002C1693">
        <w:t xml:space="preserve"> vegan products and found that the credibility of the storytelling had an indirect effect on purchase intention via consumer involvement, brand trust, and perceived quality. The SOR model is especially suitable for this study since it clearly places perception and trust as the intermediary organism states between the framing of the vegan message (the stimulus) and purchase intention (the response), thus providing the theoretical mechanism by which the dual mediation hypotheses function.</w:t>
      </w:r>
    </w:p>
    <w:p w14:paraId="33051CCD" w14:textId="77777777" w:rsidR="00ED7B02" w:rsidRDefault="00000000">
      <w:pPr>
        <w:pStyle w:val="Heading3"/>
        <w:spacing w:before="160" w:after="80"/>
      </w:pPr>
      <w:bookmarkStart w:id="34" w:name="_Toc241177127"/>
      <w:r>
        <w:rPr>
          <w:color w:val="000000"/>
        </w:rPr>
        <w:lastRenderedPageBreak/>
        <w:t>2.2.3 Attribution Theory</w:t>
      </w:r>
      <w:bookmarkEnd w:id="34"/>
    </w:p>
    <w:p w14:paraId="28441A96" w14:textId="270BAA61" w:rsidR="002C1693" w:rsidRDefault="002C1693" w:rsidP="007C48E1">
      <w:pPr>
        <w:jc w:val="both"/>
      </w:pPr>
      <w:r w:rsidRPr="002C1693">
        <w:t xml:space="preserve">Attribution theory provides an explanation of the way in which consumers work out the reasons for a firm's actions and shows how these interpretations influence trust. In an experimental study comparing the reactions of vegan and non-vegan consumers to luxury brands' </w:t>
      </w:r>
      <w:r w:rsidR="008E51DA">
        <w:t>foundation</w:t>
      </w:r>
      <w:r w:rsidRPr="002C1693">
        <w:t xml:space="preserve"> of vegan products, Park and </w:t>
      </w:r>
      <w:proofErr w:type="spellStart"/>
      <w:r w:rsidRPr="002C1693">
        <w:t>Fracarolli</w:t>
      </w:r>
      <w:proofErr w:type="spellEnd"/>
      <w:r w:rsidRPr="002C1693">
        <w:t xml:space="preserve"> Nunes (2023) found that vegan initiatives had a more positive impact on non-vegan consumers since these consumers attributed benevolent intentions to the firm. Importantly, this indicates that the extent to which vegan marketing messages are seen as authentic may be more important than the content of the messages in building trust, which has direct consequences for the way messages are framed: ethical message frames that are preachy may lead to cynical attributions among omnivores, while indulgence frames may take advantage of the benevolent motive inferences.</w:t>
      </w:r>
    </w:p>
    <w:p w14:paraId="28DAC529" w14:textId="77777777" w:rsidR="00ED7B02" w:rsidRDefault="00000000">
      <w:pPr>
        <w:pStyle w:val="Heading3"/>
        <w:spacing w:before="160" w:after="80"/>
      </w:pPr>
      <w:bookmarkStart w:id="35" w:name="_Toc241177128"/>
      <w:r>
        <w:rPr>
          <w:color w:val="000000"/>
        </w:rPr>
        <w:t>2.2.4 Message Framing Theory</w:t>
      </w:r>
      <w:bookmarkEnd w:id="35"/>
    </w:p>
    <w:p w14:paraId="4D533E6C" w14:textId="26FBB0F7" w:rsidR="002C1693" w:rsidRDefault="002C1693" w:rsidP="007C48E1">
      <w:pPr>
        <w:jc w:val="both"/>
      </w:pPr>
      <w:r w:rsidRPr="002C1693">
        <w:t xml:space="preserve">Message framing theory (Levin et al., 1998) classifies different framing strategies according to the valence and degree of emphasis given to the persuasive appeals. Levin et al. (1998) identified three types of framing: risky-choice framing (which involves stressing gains compared to losses), attribute framing (in which attributes are labelled in a positive or negative way), and goal framing (which focuses on the consequences of taking or not taking an action). In the case of vegan marketing, attribute framing is seen in the way products are described (for example, "high </w:t>
      </w:r>
      <w:proofErr w:type="spellStart"/>
      <w:r w:rsidRPr="002C1693">
        <w:t>fibre</w:t>
      </w:r>
      <w:proofErr w:type="spellEnd"/>
      <w:r w:rsidRPr="002C1693">
        <w:t xml:space="preserve">" rather than "cholesterol-free"), while goal framing appears in the motivational messages (for example, "reduce your carbon footprint"). Levin et al. (1998) discovered that goal framing is more effective when the consequences are tangible and immediate, implying that health and indulgence framings, since they highlight immediate sensory consequences, may do better than environmental framings that stress distant collective outcomes. </w:t>
      </w:r>
      <w:r w:rsidR="005F517B">
        <w:t>The</w:t>
      </w:r>
      <w:r w:rsidRPr="002C1693">
        <w:t xml:space="preserve"> theory therefore provides an explanation for why ethical, health, and taste-oriented frames are suitable as dimensions in the present study, since each one reflects a different framing category that has different levels of effectiveness.</w:t>
      </w:r>
    </w:p>
    <w:p w14:paraId="1F8FB456" w14:textId="77777777" w:rsidR="00ED7B02" w:rsidRDefault="00000000">
      <w:pPr>
        <w:pStyle w:val="Heading2"/>
        <w:spacing w:after="80"/>
      </w:pPr>
      <w:bookmarkStart w:id="36" w:name="_Toc241177129"/>
      <w:r>
        <w:rPr>
          <w:color w:val="000000"/>
        </w:rPr>
        <w:t>2.3 The UK Fast-Food Industry and the Vegan Segment</w:t>
      </w:r>
      <w:bookmarkEnd w:id="36"/>
    </w:p>
    <w:p w14:paraId="5723946D" w14:textId="46B396D0" w:rsidR="002C1693" w:rsidRDefault="005E4EE2" w:rsidP="007C48E1">
      <w:pPr>
        <w:jc w:val="both"/>
      </w:pPr>
      <w:r>
        <w:t>T</w:t>
      </w:r>
      <w:r w:rsidR="002C1693" w:rsidRPr="002C1693">
        <w:t xml:space="preserve">he UK fast-food industry has been through significant changes. In 2024 the value of the UK vegan fast-food market was about USD 1.62 billion and it is expected to grow at a rate of 6.80% until 2032 (Credence Research, 2024), while Spherical Insights (2025) predicts a similar growth trend of 7.03% by 2035. According to </w:t>
      </w:r>
      <w:proofErr w:type="spellStart"/>
      <w:r w:rsidR="002C1693" w:rsidRPr="002C1693">
        <w:t>Vegconomist</w:t>
      </w:r>
      <w:proofErr w:type="spellEnd"/>
      <w:r w:rsidR="002C1693" w:rsidRPr="002C1693">
        <w:t xml:space="preserve"> (2024) there was a year-on-year increase of 56% in vegan quick-service restaurant orders in 2024. Around 40% of UK vegan fast-food sales come from London and the Southeast of England (Credence Research, 2024).</w:t>
      </w:r>
    </w:p>
    <w:p w14:paraId="3B9D4C5C" w14:textId="790D9ED6" w:rsidR="00313AB0" w:rsidRDefault="00313AB0" w:rsidP="00313AB0">
      <w:pPr>
        <w:pStyle w:val="Caption"/>
        <w:keepNext/>
      </w:pPr>
      <w:bookmarkStart w:id="37" w:name="_Toc241168657"/>
      <w:r>
        <w:lastRenderedPageBreak/>
        <w:t xml:space="preserve">Table </w:t>
      </w:r>
      <w:fldSimple w:instr=" STYLEREF 1 \s ">
        <w:r w:rsidR="00A93894">
          <w:rPr>
            <w:noProof/>
          </w:rPr>
          <w:t>2</w:t>
        </w:r>
      </w:fldSimple>
      <w:r w:rsidR="00A93894">
        <w:t>.</w:t>
      </w:r>
      <w:fldSimple w:instr=" SEQ Table \* ARABIC \s 1 ">
        <w:r w:rsidR="00A93894">
          <w:rPr>
            <w:noProof/>
          </w:rPr>
          <w:t>1</w:t>
        </w:r>
      </w:fldSimple>
      <w:r>
        <w:t xml:space="preserve"> </w:t>
      </w:r>
      <w:r w:rsidRPr="00F93CC2">
        <w:t>UK QSR Operators and Their Vegan Menu Offerings</w:t>
      </w:r>
      <w:bookmarkEnd w:id="37"/>
    </w:p>
    <w:tbl>
      <w:tblPr>
        <w:tblStyle w:val="TableGridLight"/>
        <w:tblW w:w="0" w:type="auto"/>
        <w:jc w:val="center"/>
        <w:tblLook w:val="04A0" w:firstRow="1" w:lastRow="0" w:firstColumn="1" w:lastColumn="0" w:noHBand="0" w:noVBand="1"/>
      </w:tblPr>
      <w:tblGrid>
        <w:gridCol w:w="1886"/>
        <w:gridCol w:w="3483"/>
        <w:gridCol w:w="1348"/>
        <w:gridCol w:w="2156"/>
      </w:tblGrid>
      <w:tr w:rsidR="00ED7B02" w:rsidRPr="00E42F63" w14:paraId="5DE5FCE3" w14:textId="77777777" w:rsidTr="00E24736">
        <w:trPr>
          <w:trHeight w:val="822"/>
          <w:jc w:val="center"/>
        </w:trPr>
        <w:tc>
          <w:tcPr>
            <w:tcW w:w="1886" w:type="dxa"/>
          </w:tcPr>
          <w:p w14:paraId="3C651F7D" w14:textId="77777777" w:rsidR="00ED7B02" w:rsidRPr="00BB3D26" w:rsidRDefault="00000000" w:rsidP="0062505F">
            <w:pPr>
              <w:spacing w:before="120" w:line="240" w:lineRule="auto"/>
              <w:jc w:val="center"/>
              <w:rPr>
                <w:sz w:val="22"/>
              </w:rPr>
            </w:pPr>
            <w:r w:rsidRPr="00BB3D26">
              <w:rPr>
                <w:b/>
                <w:sz w:val="22"/>
              </w:rPr>
              <w:t>Operator</w:t>
            </w:r>
          </w:p>
        </w:tc>
        <w:tc>
          <w:tcPr>
            <w:tcW w:w="3483" w:type="dxa"/>
          </w:tcPr>
          <w:p w14:paraId="0E75C393" w14:textId="77777777" w:rsidR="00ED7B02" w:rsidRPr="00BB3D26" w:rsidRDefault="00000000" w:rsidP="0062505F">
            <w:pPr>
              <w:spacing w:before="120" w:line="240" w:lineRule="auto"/>
              <w:jc w:val="center"/>
              <w:rPr>
                <w:sz w:val="22"/>
              </w:rPr>
            </w:pPr>
            <w:r w:rsidRPr="00BB3D26">
              <w:rPr>
                <w:b/>
                <w:sz w:val="22"/>
              </w:rPr>
              <w:t>Vegan Product(s)</w:t>
            </w:r>
          </w:p>
        </w:tc>
        <w:tc>
          <w:tcPr>
            <w:tcW w:w="1348" w:type="dxa"/>
          </w:tcPr>
          <w:p w14:paraId="56DC849D" w14:textId="77777777" w:rsidR="00ED7B02" w:rsidRPr="00BB3D26" w:rsidRDefault="00000000" w:rsidP="0062505F">
            <w:pPr>
              <w:spacing w:before="120" w:line="240" w:lineRule="auto"/>
              <w:jc w:val="center"/>
              <w:rPr>
                <w:sz w:val="22"/>
              </w:rPr>
            </w:pPr>
            <w:r w:rsidRPr="00BB3D26">
              <w:rPr>
                <w:b/>
                <w:sz w:val="22"/>
              </w:rPr>
              <w:t>Launch Year</w:t>
            </w:r>
          </w:p>
        </w:tc>
        <w:tc>
          <w:tcPr>
            <w:tcW w:w="2156" w:type="dxa"/>
          </w:tcPr>
          <w:p w14:paraId="64D86D4D" w14:textId="77777777" w:rsidR="00ED7B02" w:rsidRPr="00BB3D26" w:rsidRDefault="00000000" w:rsidP="0062505F">
            <w:pPr>
              <w:spacing w:before="120" w:line="240" w:lineRule="auto"/>
              <w:jc w:val="center"/>
              <w:rPr>
                <w:sz w:val="22"/>
              </w:rPr>
            </w:pPr>
            <w:r w:rsidRPr="00BB3D26">
              <w:rPr>
                <w:b/>
                <w:sz w:val="22"/>
              </w:rPr>
              <w:t>Dominant Message Framing</w:t>
            </w:r>
          </w:p>
        </w:tc>
      </w:tr>
      <w:tr w:rsidR="00ED7B02" w:rsidRPr="00E24736" w14:paraId="1EB8E46C" w14:textId="77777777" w:rsidTr="00E24736">
        <w:trPr>
          <w:trHeight w:val="547"/>
          <w:jc w:val="center"/>
        </w:trPr>
        <w:tc>
          <w:tcPr>
            <w:tcW w:w="1886" w:type="dxa"/>
          </w:tcPr>
          <w:p w14:paraId="5B23691B" w14:textId="77777777" w:rsidR="00ED7B02" w:rsidRPr="00BB3D26" w:rsidRDefault="00000000" w:rsidP="0062505F">
            <w:pPr>
              <w:spacing w:before="120" w:line="240" w:lineRule="auto"/>
              <w:rPr>
                <w:sz w:val="20"/>
                <w:szCs w:val="20"/>
              </w:rPr>
            </w:pPr>
            <w:r w:rsidRPr="00BB3D26">
              <w:rPr>
                <w:sz w:val="20"/>
                <w:szCs w:val="20"/>
              </w:rPr>
              <w:t>Greggs</w:t>
            </w:r>
          </w:p>
        </w:tc>
        <w:tc>
          <w:tcPr>
            <w:tcW w:w="3483" w:type="dxa"/>
          </w:tcPr>
          <w:p w14:paraId="78840613" w14:textId="5433C18A" w:rsidR="00ED7B02" w:rsidRPr="00BB3D26" w:rsidRDefault="00000000" w:rsidP="0062505F">
            <w:pPr>
              <w:spacing w:before="120" w:line="240" w:lineRule="auto"/>
              <w:rPr>
                <w:sz w:val="20"/>
                <w:szCs w:val="20"/>
              </w:rPr>
            </w:pPr>
            <w:r w:rsidRPr="00BB3D26">
              <w:rPr>
                <w:sz w:val="20"/>
                <w:szCs w:val="20"/>
              </w:rPr>
              <w:t xml:space="preserve">Vegan Sausage </w:t>
            </w:r>
            <w:r w:rsidR="00426846" w:rsidRPr="00BB3D26">
              <w:rPr>
                <w:sz w:val="20"/>
                <w:szCs w:val="20"/>
              </w:rPr>
              <w:t>Roll;</w:t>
            </w:r>
            <w:r w:rsidRPr="00BB3D26">
              <w:rPr>
                <w:sz w:val="20"/>
                <w:szCs w:val="20"/>
              </w:rPr>
              <w:t xml:space="preserve"> Greggs x Quorn range</w:t>
            </w:r>
          </w:p>
        </w:tc>
        <w:tc>
          <w:tcPr>
            <w:tcW w:w="1348" w:type="dxa"/>
          </w:tcPr>
          <w:p w14:paraId="7BE9FBDD" w14:textId="77777777" w:rsidR="00ED7B02" w:rsidRPr="00BB3D26" w:rsidRDefault="00000000" w:rsidP="0062505F">
            <w:pPr>
              <w:spacing w:before="120" w:line="240" w:lineRule="auto"/>
              <w:rPr>
                <w:sz w:val="20"/>
                <w:szCs w:val="20"/>
              </w:rPr>
            </w:pPr>
            <w:r w:rsidRPr="00BB3D26">
              <w:rPr>
                <w:sz w:val="20"/>
                <w:szCs w:val="20"/>
              </w:rPr>
              <w:t>2019</w:t>
            </w:r>
          </w:p>
        </w:tc>
        <w:tc>
          <w:tcPr>
            <w:tcW w:w="2156" w:type="dxa"/>
          </w:tcPr>
          <w:p w14:paraId="5A703BF4" w14:textId="77777777" w:rsidR="00ED7B02" w:rsidRPr="00BB3D26" w:rsidRDefault="00000000" w:rsidP="0062505F">
            <w:pPr>
              <w:spacing w:before="120" w:line="240" w:lineRule="auto"/>
              <w:rPr>
                <w:sz w:val="20"/>
                <w:szCs w:val="20"/>
              </w:rPr>
            </w:pPr>
            <w:r w:rsidRPr="00BB3D26">
              <w:rPr>
                <w:sz w:val="20"/>
                <w:szCs w:val="20"/>
              </w:rPr>
              <w:t>Indulgence / familiarity</w:t>
            </w:r>
          </w:p>
        </w:tc>
      </w:tr>
      <w:tr w:rsidR="00ED7B02" w:rsidRPr="00E24736" w14:paraId="652587F5" w14:textId="77777777" w:rsidTr="00E24736">
        <w:trPr>
          <w:trHeight w:val="547"/>
          <w:jc w:val="center"/>
        </w:trPr>
        <w:tc>
          <w:tcPr>
            <w:tcW w:w="1886" w:type="dxa"/>
          </w:tcPr>
          <w:p w14:paraId="361FC27A" w14:textId="77777777" w:rsidR="00ED7B02" w:rsidRPr="00BB3D26" w:rsidRDefault="00000000" w:rsidP="0062505F">
            <w:pPr>
              <w:spacing w:before="120" w:line="240" w:lineRule="auto"/>
              <w:rPr>
                <w:sz w:val="20"/>
                <w:szCs w:val="20"/>
              </w:rPr>
            </w:pPr>
            <w:r w:rsidRPr="00BB3D26">
              <w:rPr>
                <w:sz w:val="20"/>
                <w:szCs w:val="20"/>
              </w:rPr>
              <w:t>McDonald’s UK</w:t>
            </w:r>
          </w:p>
        </w:tc>
        <w:tc>
          <w:tcPr>
            <w:tcW w:w="3483" w:type="dxa"/>
          </w:tcPr>
          <w:p w14:paraId="7B74817B" w14:textId="1E6CA166" w:rsidR="00ED7B02" w:rsidRPr="00BB3D26" w:rsidRDefault="00000000" w:rsidP="0062505F">
            <w:pPr>
              <w:spacing w:before="120" w:line="240" w:lineRule="auto"/>
              <w:rPr>
                <w:sz w:val="20"/>
                <w:szCs w:val="20"/>
              </w:rPr>
            </w:pPr>
            <w:proofErr w:type="spellStart"/>
            <w:r w:rsidRPr="00BB3D26">
              <w:rPr>
                <w:sz w:val="20"/>
                <w:szCs w:val="20"/>
              </w:rPr>
              <w:t>McPlant</w:t>
            </w:r>
            <w:proofErr w:type="spellEnd"/>
            <w:r w:rsidRPr="00BB3D26">
              <w:rPr>
                <w:sz w:val="20"/>
                <w:szCs w:val="20"/>
              </w:rPr>
              <w:t xml:space="preserve"> </w:t>
            </w:r>
          </w:p>
        </w:tc>
        <w:tc>
          <w:tcPr>
            <w:tcW w:w="1348" w:type="dxa"/>
          </w:tcPr>
          <w:p w14:paraId="3F98509B" w14:textId="77777777" w:rsidR="00ED7B02" w:rsidRPr="00BB3D26" w:rsidRDefault="00000000" w:rsidP="0062505F">
            <w:pPr>
              <w:spacing w:before="120" w:line="240" w:lineRule="auto"/>
              <w:rPr>
                <w:sz w:val="20"/>
                <w:szCs w:val="20"/>
              </w:rPr>
            </w:pPr>
            <w:r w:rsidRPr="00BB3D26">
              <w:rPr>
                <w:sz w:val="20"/>
                <w:szCs w:val="20"/>
              </w:rPr>
              <w:t>2022</w:t>
            </w:r>
          </w:p>
        </w:tc>
        <w:tc>
          <w:tcPr>
            <w:tcW w:w="2156" w:type="dxa"/>
          </w:tcPr>
          <w:p w14:paraId="51592D23" w14:textId="77777777" w:rsidR="00ED7B02" w:rsidRPr="00BB3D26" w:rsidRDefault="00000000" w:rsidP="0062505F">
            <w:pPr>
              <w:spacing w:before="120" w:line="240" w:lineRule="auto"/>
              <w:rPr>
                <w:sz w:val="20"/>
                <w:szCs w:val="20"/>
              </w:rPr>
            </w:pPr>
            <w:r w:rsidRPr="00BB3D26">
              <w:rPr>
                <w:sz w:val="20"/>
                <w:szCs w:val="20"/>
              </w:rPr>
              <w:t>Indulgence / mainstreaming</w:t>
            </w:r>
          </w:p>
        </w:tc>
      </w:tr>
      <w:tr w:rsidR="00ED7B02" w:rsidRPr="00E24736" w14:paraId="4C5E827E" w14:textId="77777777" w:rsidTr="00E24736">
        <w:trPr>
          <w:trHeight w:val="547"/>
          <w:jc w:val="center"/>
        </w:trPr>
        <w:tc>
          <w:tcPr>
            <w:tcW w:w="1886" w:type="dxa"/>
          </w:tcPr>
          <w:p w14:paraId="6BDD9F96" w14:textId="77777777" w:rsidR="00ED7B02" w:rsidRPr="00BB3D26" w:rsidRDefault="00000000" w:rsidP="0062505F">
            <w:pPr>
              <w:spacing w:before="120" w:line="240" w:lineRule="auto"/>
              <w:rPr>
                <w:sz w:val="20"/>
                <w:szCs w:val="20"/>
              </w:rPr>
            </w:pPr>
            <w:r w:rsidRPr="00BB3D26">
              <w:rPr>
                <w:sz w:val="20"/>
                <w:szCs w:val="20"/>
              </w:rPr>
              <w:t>KFC UK</w:t>
            </w:r>
          </w:p>
        </w:tc>
        <w:tc>
          <w:tcPr>
            <w:tcW w:w="3483" w:type="dxa"/>
          </w:tcPr>
          <w:p w14:paraId="304038AD" w14:textId="77777777" w:rsidR="00ED7B02" w:rsidRPr="00BB3D26" w:rsidRDefault="00000000" w:rsidP="0062505F">
            <w:pPr>
              <w:spacing w:before="120" w:line="240" w:lineRule="auto"/>
              <w:rPr>
                <w:sz w:val="20"/>
                <w:szCs w:val="20"/>
              </w:rPr>
            </w:pPr>
            <w:r w:rsidRPr="00BB3D26">
              <w:rPr>
                <w:sz w:val="20"/>
                <w:szCs w:val="20"/>
              </w:rPr>
              <w:t>Quorn-based Vegan Burger; popcorn chicken trials</w:t>
            </w:r>
          </w:p>
        </w:tc>
        <w:tc>
          <w:tcPr>
            <w:tcW w:w="1348" w:type="dxa"/>
          </w:tcPr>
          <w:p w14:paraId="2ACB1001" w14:textId="77777777" w:rsidR="00ED7B02" w:rsidRPr="00BB3D26" w:rsidRDefault="00000000" w:rsidP="0062505F">
            <w:pPr>
              <w:spacing w:before="120" w:line="240" w:lineRule="auto"/>
              <w:rPr>
                <w:sz w:val="20"/>
                <w:szCs w:val="20"/>
              </w:rPr>
            </w:pPr>
            <w:r w:rsidRPr="00BB3D26">
              <w:rPr>
                <w:sz w:val="20"/>
                <w:szCs w:val="20"/>
              </w:rPr>
              <w:t>2020-2022</w:t>
            </w:r>
          </w:p>
        </w:tc>
        <w:tc>
          <w:tcPr>
            <w:tcW w:w="2156" w:type="dxa"/>
          </w:tcPr>
          <w:p w14:paraId="4B31B0F5" w14:textId="77777777" w:rsidR="00ED7B02" w:rsidRPr="00BB3D26" w:rsidRDefault="00000000" w:rsidP="0062505F">
            <w:pPr>
              <w:spacing w:before="120" w:line="240" w:lineRule="auto"/>
              <w:rPr>
                <w:sz w:val="20"/>
                <w:szCs w:val="20"/>
              </w:rPr>
            </w:pPr>
            <w:r w:rsidRPr="00BB3D26">
              <w:rPr>
                <w:sz w:val="20"/>
                <w:szCs w:val="20"/>
              </w:rPr>
              <w:t>Taste / familiarity</w:t>
            </w:r>
          </w:p>
        </w:tc>
      </w:tr>
      <w:tr w:rsidR="00ED7B02" w:rsidRPr="00E24736" w14:paraId="1B119CEB" w14:textId="77777777" w:rsidTr="00E24736">
        <w:trPr>
          <w:trHeight w:val="301"/>
          <w:jc w:val="center"/>
        </w:trPr>
        <w:tc>
          <w:tcPr>
            <w:tcW w:w="1886" w:type="dxa"/>
          </w:tcPr>
          <w:p w14:paraId="60C0ED4B" w14:textId="77777777" w:rsidR="00ED7B02" w:rsidRPr="00BB3D26" w:rsidRDefault="00000000" w:rsidP="0062505F">
            <w:pPr>
              <w:spacing w:before="120" w:line="240" w:lineRule="auto"/>
              <w:rPr>
                <w:sz w:val="20"/>
                <w:szCs w:val="20"/>
              </w:rPr>
            </w:pPr>
            <w:r w:rsidRPr="00BB3D26">
              <w:rPr>
                <w:sz w:val="20"/>
                <w:szCs w:val="20"/>
              </w:rPr>
              <w:t>Burger King UK</w:t>
            </w:r>
          </w:p>
        </w:tc>
        <w:tc>
          <w:tcPr>
            <w:tcW w:w="3483" w:type="dxa"/>
          </w:tcPr>
          <w:p w14:paraId="645C480F" w14:textId="77777777" w:rsidR="00ED7B02" w:rsidRPr="00BB3D26" w:rsidRDefault="00000000" w:rsidP="0062505F">
            <w:pPr>
              <w:spacing w:before="120" w:line="240" w:lineRule="auto"/>
              <w:rPr>
                <w:sz w:val="20"/>
                <w:szCs w:val="20"/>
              </w:rPr>
            </w:pPr>
            <w:r w:rsidRPr="00BB3D26">
              <w:rPr>
                <w:sz w:val="20"/>
                <w:szCs w:val="20"/>
              </w:rPr>
              <w:t>Vegan Royale; Plant-based Whopper</w:t>
            </w:r>
          </w:p>
        </w:tc>
        <w:tc>
          <w:tcPr>
            <w:tcW w:w="1348" w:type="dxa"/>
          </w:tcPr>
          <w:p w14:paraId="43456448" w14:textId="77777777" w:rsidR="00ED7B02" w:rsidRPr="00BB3D26" w:rsidRDefault="00000000" w:rsidP="0062505F">
            <w:pPr>
              <w:spacing w:before="120" w:line="240" w:lineRule="auto"/>
              <w:rPr>
                <w:sz w:val="20"/>
                <w:szCs w:val="20"/>
              </w:rPr>
            </w:pPr>
            <w:r w:rsidRPr="00BB3D26">
              <w:rPr>
                <w:sz w:val="20"/>
                <w:szCs w:val="20"/>
              </w:rPr>
              <w:t>2020-2024</w:t>
            </w:r>
          </w:p>
        </w:tc>
        <w:tc>
          <w:tcPr>
            <w:tcW w:w="2156" w:type="dxa"/>
          </w:tcPr>
          <w:p w14:paraId="5824E929" w14:textId="77777777" w:rsidR="00ED7B02" w:rsidRPr="00BB3D26" w:rsidRDefault="00000000" w:rsidP="0062505F">
            <w:pPr>
              <w:spacing w:before="120" w:line="240" w:lineRule="auto"/>
              <w:rPr>
                <w:sz w:val="20"/>
                <w:szCs w:val="20"/>
              </w:rPr>
            </w:pPr>
            <w:r w:rsidRPr="00BB3D26">
              <w:rPr>
                <w:sz w:val="20"/>
                <w:szCs w:val="20"/>
              </w:rPr>
              <w:t>Indulgence / taste parity</w:t>
            </w:r>
          </w:p>
        </w:tc>
      </w:tr>
      <w:tr w:rsidR="00ED7B02" w:rsidRPr="00E24736" w14:paraId="2A5CD191" w14:textId="77777777" w:rsidTr="00E24736">
        <w:trPr>
          <w:trHeight w:val="286"/>
          <w:jc w:val="center"/>
        </w:trPr>
        <w:tc>
          <w:tcPr>
            <w:tcW w:w="1886" w:type="dxa"/>
          </w:tcPr>
          <w:p w14:paraId="0DBDA0BE" w14:textId="77777777" w:rsidR="00ED7B02" w:rsidRPr="00BB3D26" w:rsidRDefault="00000000" w:rsidP="0062505F">
            <w:pPr>
              <w:spacing w:before="120" w:line="240" w:lineRule="auto"/>
              <w:rPr>
                <w:sz w:val="20"/>
                <w:szCs w:val="20"/>
              </w:rPr>
            </w:pPr>
            <w:r w:rsidRPr="00BB3D26">
              <w:rPr>
                <w:sz w:val="20"/>
                <w:szCs w:val="20"/>
              </w:rPr>
              <w:t>Leon</w:t>
            </w:r>
          </w:p>
        </w:tc>
        <w:tc>
          <w:tcPr>
            <w:tcW w:w="3483" w:type="dxa"/>
          </w:tcPr>
          <w:p w14:paraId="3ECC436F" w14:textId="77777777" w:rsidR="00ED7B02" w:rsidRPr="00BB3D26" w:rsidRDefault="00000000" w:rsidP="0062505F">
            <w:pPr>
              <w:spacing w:before="120" w:line="240" w:lineRule="auto"/>
              <w:rPr>
                <w:sz w:val="20"/>
                <w:szCs w:val="20"/>
              </w:rPr>
            </w:pPr>
            <w:r w:rsidRPr="00BB3D26">
              <w:rPr>
                <w:sz w:val="20"/>
                <w:szCs w:val="20"/>
              </w:rPr>
              <w:t>Plant-based menu range across UK outlets</w:t>
            </w:r>
          </w:p>
        </w:tc>
        <w:tc>
          <w:tcPr>
            <w:tcW w:w="1348" w:type="dxa"/>
          </w:tcPr>
          <w:p w14:paraId="3D43CBD2" w14:textId="77777777" w:rsidR="00ED7B02" w:rsidRPr="00BB3D26" w:rsidRDefault="00000000" w:rsidP="0062505F">
            <w:pPr>
              <w:spacing w:before="120" w:line="240" w:lineRule="auto"/>
              <w:rPr>
                <w:sz w:val="20"/>
                <w:szCs w:val="20"/>
              </w:rPr>
            </w:pPr>
            <w:r w:rsidRPr="00BB3D26">
              <w:rPr>
                <w:sz w:val="20"/>
                <w:szCs w:val="20"/>
              </w:rPr>
              <w:t>2020</w:t>
            </w:r>
          </w:p>
        </w:tc>
        <w:tc>
          <w:tcPr>
            <w:tcW w:w="2156" w:type="dxa"/>
          </w:tcPr>
          <w:p w14:paraId="6CEF109A" w14:textId="77777777" w:rsidR="00ED7B02" w:rsidRPr="00BB3D26" w:rsidRDefault="00000000" w:rsidP="0062505F">
            <w:pPr>
              <w:spacing w:before="120" w:line="240" w:lineRule="auto"/>
              <w:rPr>
                <w:sz w:val="20"/>
                <w:szCs w:val="20"/>
              </w:rPr>
            </w:pPr>
            <w:r w:rsidRPr="00BB3D26">
              <w:rPr>
                <w:sz w:val="20"/>
                <w:szCs w:val="20"/>
              </w:rPr>
              <w:t>Health / sustainability</w:t>
            </w:r>
          </w:p>
        </w:tc>
      </w:tr>
      <w:tr w:rsidR="00ED7B02" w:rsidRPr="00E24736" w14:paraId="684B1AC1" w14:textId="77777777" w:rsidTr="00E24736">
        <w:trPr>
          <w:trHeight w:val="301"/>
          <w:jc w:val="center"/>
        </w:trPr>
        <w:tc>
          <w:tcPr>
            <w:tcW w:w="1886" w:type="dxa"/>
          </w:tcPr>
          <w:p w14:paraId="45E077A0" w14:textId="77777777" w:rsidR="00ED7B02" w:rsidRPr="00BB3D26" w:rsidRDefault="00000000" w:rsidP="0062505F">
            <w:pPr>
              <w:spacing w:before="120" w:line="240" w:lineRule="auto"/>
              <w:rPr>
                <w:sz w:val="20"/>
                <w:szCs w:val="20"/>
              </w:rPr>
            </w:pPr>
            <w:r w:rsidRPr="00BB3D26">
              <w:rPr>
                <w:sz w:val="20"/>
                <w:szCs w:val="20"/>
              </w:rPr>
              <w:t>Pret A Manger</w:t>
            </w:r>
          </w:p>
        </w:tc>
        <w:tc>
          <w:tcPr>
            <w:tcW w:w="3483" w:type="dxa"/>
          </w:tcPr>
          <w:p w14:paraId="4F5A07B2" w14:textId="77777777" w:rsidR="00ED7B02" w:rsidRPr="00BB3D26" w:rsidRDefault="00000000" w:rsidP="0062505F">
            <w:pPr>
              <w:spacing w:before="120" w:line="240" w:lineRule="auto"/>
              <w:rPr>
                <w:sz w:val="20"/>
                <w:szCs w:val="20"/>
              </w:rPr>
            </w:pPr>
            <w:r w:rsidRPr="00BB3D26">
              <w:rPr>
                <w:sz w:val="20"/>
                <w:szCs w:val="20"/>
              </w:rPr>
              <w:t>Dedicated Veggie Pret range; vegan croissants</w:t>
            </w:r>
          </w:p>
        </w:tc>
        <w:tc>
          <w:tcPr>
            <w:tcW w:w="1348" w:type="dxa"/>
          </w:tcPr>
          <w:p w14:paraId="4BE617F2" w14:textId="77777777" w:rsidR="00ED7B02" w:rsidRPr="00BB3D26" w:rsidRDefault="00000000" w:rsidP="0062505F">
            <w:pPr>
              <w:spacing w:before="120" w:line="240" w:lineRule="auto"/>
              <w:rPr>
                <w:sz w:val="20"/>
                <w:szCs w:val="20"/>
              </w:rPr>
            </w:pPr>
            <w:r w:rsidRPr="00BB3D26">
              <w:rPr>
                <w:sz w:val="20"/>
                <w:szCs w:val="20"/>
              </w:rPr>
              <w:t>2018</w:t>
            </w:r>
          </w:p>
        </w:tc>
        <w:tc>
          <w:tcPr>
            <w:tcW w:w="2156" w:type="dxa"/>
          </w:tcPr>
          <w:p w14:paraId="5531886A" w14:textId="77777777" w:rsidR="00ED7B02" w:rsidRPr="00BB3D26" w:rsidRDefault="00000000" w:rsidP="0062505F">
            <w:pPr>
              <w:spacing w:before="120" w:line="240" w:lineRule="auto"/>
              <w:rPr>
                <w:sz w:val="20"/>
                <w:szCs w:val="20"/>
              </w:rPr>
            </w:pPr>
            <w:r w:rsidRPr="00BB3D26">
              <w:rPr>
                <w:sz w:val="20"/>
                <w:szCs w:val="20"/>
              </w:rPr>
              <w:t>Health / craft</w:t>
            </w:r>
          </w:p>
        </w:tc>
      </w:tr>
      <w:tr w:rsidR="00ED7B02" w:rsidRPr="00E24736" w14:paraId="33FA8360" w14:textId="77777777" w:rsidTr="00E24736">
        <w:trPr>
          <w:trHeight w:val="301"/>
          <w:jc w:val="center"/>
        </w:trPr>
        <w:tc>
          <w:tcPr>
            <w:tcW w:w="1886" w:type="dxa"/>
          </w:tcPr>
          <w:p w14:paraId="244E4C8F" w14:textId="77777777" w:rsidR="00ED7B02" w:rsidRPr="00BB3D26" w:rsidRDefault="00000000" w:rsidP="0062505F">
            <w:pPr>
              <w:spacing w:before="120" w:line="240" w:lineRule="auto"/>
              <w:rPr>
                <w:sz w:val="20"/>
                <w:szCs w:val="20"/>
              </w:rPr>
            </w:pPr>
            <w:r w:rsidRPr="00BB3D26">
              <w:rPr>
                <w:sz w:val="20"/>
                <w:szCs w:val="20"/>
              </w:rPr>
              <w:t>Wagamama UK</w:t>
            </w:r>
          </w:p>
        </w:tc>
        <w:tc>
          <w:tcPr>
            <w:tcW w:w="3483" w:type="dxa"/>
          </w:tcPr>
          <w:p w14:paraId="6ADBD9BF" w14:textId="77777777" w:rsidR="00ED7B02" w:rsidRPr="00BB3D26" w:rsidRDefault="00000000" w:rsidP="0062505F">
            <w:pPr>
              <w:spacing w:before="120" w:line="240" w:lineRule="auto"/>
              <w:rPr>
                <w:sz w:val="20"/>
                <w:szCs w:val="20"/>
              </w:rPr>
            </w:pPr>
            <w:proofErr w:type="spellStart"/>
            <w:r w:rsidRPr="00BB3D26">
              <w:rPr>
                <w:sz w:val="20"/>
                <w:szCs w:val="20"/>
              </w:rPr>
              <w:t>Vegatsu</w:t>
            </w:r>
            <w:proofErr w:type="spellEnd"/>
            <w:r w:rsidRPr="00BB3D26">
              <w:rPr>
                <w:sz w:val="20"/>
                <w:szCs w:val="20"/>
              </w:rPr>
              <w:t xml:space="preserve"> katsu curry (plant-based chicken)</w:t>
            </w:r>
          </w:p>
        </w:tc>
        <w:tc>
          <w:tcPr>
            <w:tcW w:w="1348" w:type="dxa"/>
          </w:tcPr>
          <w:p w14:paraId="0F3D5F63" w14:textId="77777777" w:rsidR="00ED7B02" w:rsidRPr="00BB3D26" w:rsidRDefault="00000000" w:rsidP="0062505F">
            <w:pPr>
              <w:spacing w:before="120" w:line="240" w:lineRule="auto"/>
              <w:rPr>
                <w:sz w:val="20"/>
                <w:szCs w:val="20"/>
              </w:rPr>
            </w:pPr>
            <w:r w:rsidRPr="00BB3D26">
              <w:rPr>
                <w:sz w:val="20"/>
                <w:szCs w:val="20"/>
              </w:rPr>
              <w:t>2019</w:t>
            </w:r>
          </w:p>
        </w:tc>
        <w:tc>
          <w:tcPr>
            <w:tcW w:w="2156" w:type="dxa"/>
          </w:tcPr>
          <w:p w14:paraId="40811B20" w14:textId="77777777" w:rsidR="00ED7B02" w:rsidRPr="00BB3D26" w:rsidRDefault="00000000" w:rsidP="0062505F">
            <w:pPr>
              <w:spacing w:before="120" w:line="240" w:lineRule="auto"/>
              <w:rPr>
                <w:sz w:val="20"/>
                <w:szCs w:val="20"/>
              </w:rPr>
            </w:pPr>
            <w:r w:rsidRPr="00BB3D26">
              <w:rPr>
                <w:sz w:val="20"/>
                <w:szCs w:val="20"/>
              </w:rPr>
              <w:t>Taste / indulgence</w:t>
            </w:r>
          </w:p>
        </w:tc>
      </w:tr>
    </w:tbl>
    <w:p w14:paraId="6F826B4C" w14:textId="0880C9F9" w:rsidR="00513205" w:rsidRPr="00426846" w:rsidRDefault="00513205" w:rsidP="00513205">
      <w:pPr>
        <w:jc w:val="both"/>
        <w:rPr>
          <w:sz w:val="20"/>
          <w:szCs w:val="18"/>
        </w:rPr>
      </w:pPr>
      <w:r w:rsidRPr="00426846">
        <w:rPr>
          <w:i/>
          <w:iCs/>
          <w:sz w:val="20"/>
          <w:szCs w:val="18"/>
        </w:rPr>
        <w:t>Source: Developed by based on company announcements and industry reports (Greggs, 2019; McDonald's UK, 2022; KFC UK, 2020–2022; Burger King UK, 2020–2024; Leon, 2020; Pret A Manger, 2018; Wagamama UK, 2019)</w:t>
      </w:r>
    </w:p>
    <w:p w14:paraId="2C8ED12B" w14:textId="19766EB9" w:rsidR="00ED7B02" w:rsidRDefault="00000000">
      <w:pPr>
        <w:pStyle w:val="Heading2"/>
        <w:spacing w:after="80"/>
      </w:pPr>
      <w:bookmarkStart w:id="38" w:name="_Toc241177130"/>
      <w:r>
        <w:rPr>
          <w:color w:val="000000"/>
        </w:rPr>
        <w:t>2.4 Vegan Promotional Message Framing: Critical Analysis</w:t>
      </w:r>
      <w:bookmarkEnd w:id="38"/>
    </w:p>
    <w:p w14:paraId="1D863831" w14:textId="578209E5" w:rsidR="002C1693" w:rsidRDefault="002C1693" w:rsidP="00313AB0">
      <w:pPr>
        <w:jc w:val="both"/>
      </w:pPr>
      <w:r w:rsidRPr="002C1693">
        <w:t>The way in which vegan promotional messages highlight certain attributes that carry value is referred to as vegan promotional message framing. According to message framing theory (Levin et al., 1998), the relevant literature points to five main types of framing.</w:t>
      </w:r>
    </w:p>
    <w:p w14:paraId="657D77BA" w14:textId="393C2B5A" w:rsidR="00EA221B" w:rsidRDefault="00EA221B" w:rsidP="00EA221B">
      <w:pPr>
        <w:pStyle w:val="Caption"/>
        <w:keepNext/>
      </w:pPr>
      <w:bookmarkStart w:id="39" w:name="_Toc241168658"/>
      <w:r>
        <w:t xml:space="preserve">Table </w:t>
      </w:r>
      <w:fldSimple w:instr=" STYLEREF 1 \s ">
        <w:r w:rsidR="00A93894">
          <w:rPr>
            <w:noProof/>
          </w:rPr>
          <w:t>2</w:t>
        </w:r>
      </w:fldSimple>
      <w:r w:rsidR="00A93894">
        <w:t>.</w:t>
      </w:r>
      <w:fldSimple w:instr=" SEQ Table \* ARABIC \s 1 ">
        <w:r w:rsidR="00A93894">
          <w:rPr>
            <w:noProof/>
          </w:rPr>
          <w:t>2</w:t>
        </w:r>
      </w:fldSimple>
      <w:r>
        <w:t xml:space="preserve"> </w:t>
      </w:r>
      <w:r w:rsidRPr="000C591B">
        <w:t>Typology of Vegan Promotional Message Framings</w:t>
      </w:r>
      <w:bookmarkEnd w:id="39"/>
    </w:p>
    <w:tbl>
      <w:tblPr>
        <w:tblStyle w:val="TableGridLight"/>
        <w:tblW w:w="0" w:type="auto"/>
        <w:jc w:val="center"/>
        <w:tblLook w:val="04A0" w:firstRow="1" w:lastRow="0" w:firstColumn="1" w:lastColumn="0" w:noHBand="0" w:noVBand="1"/>
      </w:tblPr>
      <w:tblGrid>
        <w:gridCol w:w="1711"/>
        <w:gridCol w:w="2566"/>
        <w:gridCol w:w="2282"/>
        <w:gridCol w:w="2282"/>
      </w:tblGrid>
      <w:tr w:rsidR="00ED7B02" w:rsidRPr="00BB3D26" w14:paraId="2A95B82F" w14:textId="77777777" w:rsidTr="00426846">
        <w:trPr>
          <w:trHeight w:val="308"/>
          <w:jc w:val="center"/>
        </w:trPr>
        <w:tc>
          <w:tcPr>
            <w:tcW w:w="1711" w:type="dxa"/>
          </w:tcPr>
          <w:p w14:paraId="6E10AF5A" w14:textId="77777777" w:rsidR="00ED7B02" w:rsidRPr="00BB3D26" w:rsidRDefault="00000000" w:rsidP="0062505F">
            <w:pPr>
              <w:spacing w:before="120" w:line="240" w:lineRule="auto"/>
              <w:jc w:val="center"/>
              <w:rPr>
                <w:sz w:val="22"/>
              </w:rPr>
            </w:pPr>
            <w:r w:rsidRPr="00BB3D26">
              <w:rPr>
                <w:b/>
                <w:sz w:val="22"/>
              </w:rPr>
              <w:t>Frame Type</w:t>
            </w:r>
          </w:p>
        </w:tc>
        <w:tc>
          <w:tcPr>
            <w:tcW w:w="2566" w:type="dxa"/>
          </w:tcPr>
          <w:p w14:paraId="11240D6E" w14:textId="77777777" w:rsidR="00ED7B02" w:rsidRPr="00BB3D26" w:rsidRDefault="00000000" w:rsidP="0062505F">
            <w:pPr>
              <w:spacing w:before="120" w:line="240" w:lineRule="auto"/>
              <w:jc w:val="center"/>
              <w:rPr>
                <w:sz w:val="22"/>
              </w:rPr>
            </w:pPr>
            <w:r w:rsidRPr="00BB3D26">
              <w:rPr>
                <w:b/>
                <w:sz w:val="22"/>
              </w:rPr>
              <w:t>Message Example</w:t>
            </w:r>
          </w:p>
        </w:tc>
        <w:tc>
          <w:tcPr>
            <w:tcW w:w="2282" w:type="dxa"/>
          </w:tcPr>
          <w:p w14:paraId="2F23E0A5" w14:textId="77777777" w:rsidR="00ED7B02" w:rsidRPr="00BB3D26" w:rsidRDefault="00000000" w:rsidP="0062505F">
            <w:pPr>
              <w:spacing w:before="120" w:line="240" w:lineRule="auto"/>
              <w:jc w:val="center"/>
              <w:rPr>
                <w:sz w:val="22"/>
              </w:rPr>
            </w:pPr>
            <w:r w:rsidRPr="00BB3D26">
              <w:rPr>
                <w:b/>
                <w:sz w:val="22"/>
              </w:rPr>
              <w:t>Theoretical Anchor</w:t>
            </w:r>
          </w:p>
        </w:tc>
        <w:tc>
          <w:tcPr>
            <w:tcW w:w="2282" w:type="dxa"/>
          </w:tcPr>
          <w:p w14:paraId="0E6DEFD0" w14:textId="77777777" w:rsidR="00ED7B02" w:rsidRPr="00BB3D26" w:rsidRDefault="00000000" w:rsidP="0062505F">
            <w:pPr>
              <w:spacing w:before="120" w:line="240" w:lineRule="auto"/>
              <w:jc w:val="center"/>
              <w:rPr>
                <w:sz w:val="22"/>
              </w:rPr>
            </w:pPr>
            <w:r w:rsidRPr="00BB3D26">
              <w:rPr>
                <w:b/>
                <w:sz w:val="22"/>
              </w:rPr>
              <w:t>Empirical Effect</w:t>
            </w:r>
          </w:p>
        </w:tc>
      </w:tr>
      <w:tr w:rsidR="00ED7B02" w:rsidRPr="00BB3D26" w14:paraId="763E8E96" w14:textId="77777777" w:rsidTr="00426846">
        <w:trPr>
          <w:trHeight w:val="390"/>
          <w:jc w:val="center"/>
        </w:trPr>
        <w:tc>
          <w:tcPr>
            <w:tcW w:w="1711" w:type="dxa"/>
          </w:tcPr>
          <w:p w14:paraId="4CC7B0B3" w14:textId="77777777" w:rsidR="00ED7B02" w:rsidRPr="00BB3D26" w:rsidRDefault="00000000" w:rsidP="0062505F">
            <w:pPr>
              <w:spacing w:before="120" w:line="240" w:lineRule="auto"/>
              <w:rPr>
                <w:sz w:val="20"/>
                <w:szCs w:val="20"/>
              </w:rPr>
            </w:pPr>
            <w:r w:rsidRPr="00BB3D26">
              <w:rPr>
                <w:sz w:val="20"/>
                <w:szCs w:val="20"/>
              </w:rPr>
              <w:t>Health</w:t>
            </w:r>
          </w:p>
        </w:tc>
        <w:tc>
          <w:tcPr>
            <w:tcW w:w="2566" w:type="dxa"/>
          </w:tcPr>
          <w:p w14:paraId="23D2A3C3" w14:textId="77777777" w:rsidR="00ED7B02" w:rsidRPr="00BB3D26" w:rsidRDefault="00000000" w:rsidP="0062505F">
            <w:pPr>
              <w:spacing w:before="120" w:line="240" w:lineRule="auto"/>
              <w:rPr>
                <w:sz w:val="20"/>
                <w:szCs w:val="20"/>
              </w:rPr>
            </w:pPr>
            <w:r w:rsidRPr="00BB3D26">
              <w:rPr>
                <w:sz w:val="20"/>
                <w:szCs w:val="20"/>
              </w:rPr>
              <w:t xml:space="preserve">High </w:t>
            </w:r>
            <w:proofErr w:type="spellStart"/>
            <w:r w:rsidRPr="00BB3D26">
              <w:rPr>
                <w:sz w:val="20"/>
                <w:szCs w:val="20"/>
              </w:rPr>
              <w:t>fibre</w:t>
            </w:r>
            <w:proofErr w:type="spellEnd"/>
            <w:r w:rsidRPr="00BB3D26">
              <w:rPr>
                <w:sz w:val="20"/>
                <w:szCs w:val="20"/>
              </w:rPr>
              <w:t>; low saturated fat; cholesterol-free</w:t>
            </w:r>
          </w:p>
        </w:tc>
        <w:tc>
          <w:tcPr>
            <w:tcW w:w="2282" w:type="dxa"/>
          </w:tcPr>
          <w:p w14:paraId="62E1366C" w14:textId="77777777" w:rsidR="00ED7B02" w:rsidRPr="00BB3D26" w:rsidRDefault="00000000" w:rsidP="0062505F">
            <w:pPr>
              <w:spacing w:before="120" w:line="240" w:lineRule="auto"/>
              <w:rPr>
                <w:sz w:val="20"/>
                <w:szCs w:val="20"/>
              </w:rPr>
            </w:pPr>
            <w:r w:rsidRPr="00BB3D26">
              <w:rPr>
                <w:sz w:val="20"/>
                <w:szCs w:val="20"/>
              </w:rPr>
              <w:t>Attribute framing (Levin et al., 1998)</w:t>
            </w:r>
          </w:p>
        </w:tc>
        <w:tc>
          <w:tcPr>
            <w:tcW w:w="2282" w:type="dxa"/>
          </w:tcPr>
          <w:p w14:paraId="74F1AB1E" w14:textId="77777777" w:rsidR="00ED7B02" w:rsidRPr="00BB3D26" w:rsidRDefault="00000000" w:rsidP="0062505F">
            <w:pPr>
              <w:spacing w:before="120" w:line="240" w:lineRule="auto"/>
              <w:rPr>
                <w:sz w:val="20"/>
                <w:szCs w:val="20"/>
              </w:rPr>
            </w:pPr>
            <w:r w:rsidRPr="00BB3D26">
              <w:rPr>
                <w:sz w:val="20"/>
                <w:szCs w:val="20"/>
              </w:rPr>
              <w:t>Strong among flexitarians</w:t>
            </w:r>
          </w:p>
        </w:tc>
      </w:tr>
      <w:tr w:rsidR="00ED7B02" w:rsidRPr="00BB3D26" w14:paraId="59B7A1B8" w14:textId="77777777" w:rsidTr="00426846">
        <w:trPr>
          <w:trHeight w:val="399"/>
          <w:jc w:val="center"/>
        </w:trPr>
        <w:tc>
          <w:tcPr>
            <w:tcW w:w="1711" w:type="dxa"/>
          </w:tcPr>
          <w:p w14:paraId="58F117E3" w14:textId="77777777" w:rsidR="00ED7B02" w:rsidRPr="00BB3D26" w:rsidRDefault="00000000" w:rsidP="0062505F">
            <w:pPr>
              <w:spacing w:before="120" w:line="240" w:lineRule="auto"/>
              <w:rPr>
                <w:sz w:val="20"/>
                <w:szCs w:val="20"/>
              </w:rPr>
            </w:pPr>
            <w:r w:rsidRPr="00BB3D26">
              <w:rPr>
                <w:sz w:val="20"/>
                <w:szCs w:val="20"/>
              </w:rPr>
              <w:t>Environmental</w:t>
            </w:r>
          </w:p>
        </w:tc>
        <w:tc>
          <w:tcPr>
            <w:tcW w:w="2566" w:type="dxa"/>
          </w:tcPr>
          <w:p w14:paraId="342E41FF" w14:textId="77777777" w:rsidR="00ED7B02" w:rsidRPr="00BB3D26" w:rsidRDefault="00000000" w:rsidP="0062505F">
            <w:pPr>
              <w:spacing w:before="120" w:line="240" w:lineRule="auto"/>
              <w:rPr>
                <w:sz w:val="20"/>
                <w:szCs w:val="20"/>
              </w:rPr>
            </w:pPr>
            <w:r w:rsidRPr="00BB3D26">
              <w:rPr>
                <w:sz w:val="20"/>
                <w:szCs w:val="20"/>
              </w:rPr>
              <w:t>Lower carbon footprint; reduced water use</w:t>
            </w:r>
          </w:p>
        </w:tc>
        <w:tc>
          <w:tcPr>
            <w:tcW w:w="2282" w:type="dxa"/>
          </w:tcPr>
          <w:p w14:paraId="6DA6A801" w14:textId="77777777" w:rsidR="00ED7B02" w:rsidRPr="00BB3D26" w:rsidRDefault="00000000" w:rsidP="0062505F">
            <w:pPr>
              <w:spacing w:before="120" w:line="240" w:lineRule="auto"/>
              <w:rPr>
                <w:sz w:val="20"/>
                <w:szCs w:val="20"/>
              </w:rPr>
            </w:pPr>
            <w:r w:rsidRPr="00BB3D26">
              <w:rPr>
                <w:sz w:val="20"/>
                <w:szCs w:val="20"/>
              </w:rPr>
              <w:t>Goal framing (distant consequence)</w:t>
            </w:r>
          </w:p>
        </w:tc>
        <w:tc>
          <w:tcPr>
            <w:tcW w:w="2282" w:type="dxa"/>
          </w:tcPr>
          <w:p w14:paraId="2D881C6F" w14:textId="77777777" w:rsidR="00ED7B02" w:rsidRPr="00BB3D26" w:rsidRDefault="00000000" w:rsidP="0062505F">
            <w:pPr>
              <w:spacing w:before="120" w:line="240" w:lineRule="auto"/>
              <w:rPr>
                <w:sz w:val="20"/>
                <w:szCs w:val="20"/>
              </w:rPr>
            </w:pPr>
            <w:r w:rsidRPr="00BB3D26">
              <w:rPr>
                <w:sz w:val="20"/>
                <w:szCs w:val="20"/>
              </w:rPr>
              <w:t>Strong among Gen Z; figurative &gt; literal</w:t>
            </w:r>
          </w:p>
        </w:tc>
      </w:tr>
      <w:tr w:rsidR="00ED7B02" w:rsidRPr="00BB3D26" w14:paraId="5E596BD3" w14:textId="77777777" w:rsidTr="00426846">
        <w:trPr>
          <w:trHeight w:val="390"/>
          <w:jc w:val="center"/>
        </w:trPr>
        <w:tc>
          <w:tcPr>
            <w:tcW w:w="1711" w:type="dxa"/>
          </w:tcPr>
          <w:p w14:paraId="74C3F00C" w14:textId="77777777" w:rsidR="00ED7B02" w:rsidRPr="00BB3D26" w:rsidRDefault="00000000" w:rsidP="0062505F">
            <w:pPr>
              <w:spacing w:before="120" w:line="240" w:lineRule="auto"/>
              <w:rPr>
                <w:sz w:val="20"/>
                <w:szCs w:val="20"/>
              </w:rPr>
            </w:pPr>
            <w:r w:rsidRPr="00BB3D26">
              <w:rPr>
                <w:sz w:val="20"/>
                <w:szCs w:val="20"/>
              </w:rPr>
              <w:t>Ethical / Animal Welfare</w:t>
            </w:r>
          </w:p>
        </w:tc>
        <w:tc>
          <w:tcPr>
            <w:tcW w:w="2566" w:type="dxa"/>
          </w:tcPr>
          <w:p w14:paraId="1BDD0542" w14:textId="77777777" w:rsidR="00ED7B02" w:rsidRPr="00BB3D26" w:rsidRDefault="00000000" w:rsidP="0062505F">
            <w:pPr>
              <w:spacing w:before="120" w:line="240" w:lineRule="auto"/>
              <w:rPr>
                <w:sz w:val="20"/>
                <w:szCs w:val="20"/>
              </w:rPr>
            </w:pPr>
            <w:r w:rsidRPr="00BB3D26">
              <w:rPr>
                <w:sz w:val="20"/>
                <w:szCs w:val="20"/>
              </w:rPr>
              <w:t>Cruelty-free; no animal ingredients</w:t>
            </w:r>
          </w:p>
        </w:tc>
        <w:tc>
          <w:tcPr>
            <w:tcW w:w="2282" w:type="dxa"/>
          </w:tcPr>
          <w:p w14:paraId="091F6310" w14:textId="77777777" w:rsidR="00ED7B02" w:rsidRPr="00BB3D26" w:rsidRDefault="00000000" w:rsidP="0062505F">
            <w:pPr>
              <w:spacing w:before="120" w:line="240" w:lineRule="auto"/>
              <w:rPr>
                <w:sz w:val="20"/>
                <w:szCs w:val="20"/>
              </w:rPr>
            </w:pPr>
            <w:r w:rsidRPr="00BB3D26">
              <w:rPr>
                <w:sz w:val="20"/>
                <w:szCs w:val="20"/>
              </w:rPr>
              <w:t>Goal framing (moral consequence)</w:t>
            </w:r>
          </w:p>
        </w:tc>
        <w:tc>
          <w:tcPr>
            <w:tcW w:w="2282" w:type="dxa"/>
          </w:tcPr>
          <w:p w14:paraId="14280520" w14:textId="77777777" w:rsidR="00ED7B02" w:rsidRPr="00BB3D26" w:rsidRDefault="00000000" w:rsidP="0062505F">
            <w:pPr>
              <w:spacing w:before="120" w:line="240" w:lineRule="auto"/>
              <w:rPr>
                <w:sz w:val="20"/>
                <w:szCs w:val="20"/>
              </w:rPr>
            </w:pPr>
            <w:r w:rsidRPr="00BB3D26">
              <w:rPr>
                <w:sz w:val="20"/>
                <w:szCs w:val="20"/>
              </w:rPr>
              <w:t>Strong among vegans; risk of preachy backlash</w:t>
            </w:r>
          </w:p>
        </w:tc>
      </w:tr>
      <w:tr w:rsidR="00ED7B02" w:rsidRPr="00BB3D26" w14:paraId="7C56F412" w14:textId="77777777" w:rsidTr="00426846">
        <w:trPr>
          <w:trHeight w:val="390"/>
          <w:jc w:val="center"/>
        </w:trPr>
        <w:tc>
          <w:tcPr>
            <w:tcW w:w="1711" w:type="dxa"/>
          </w:tcPr>
          <w:p w14:paraId="278A5745" w14:textId="77777777" w:rsidR="00ED7B02" w:rsidRPr="00BB3D26" w:rsidRDefault="00000000" w:rsidP="0062505F">
            <w:pPr>
              <w:spacing w:before="120" w:line="240" w:lineRule="auto"/>
              <w:rPr>
                <w:sz w:val="20"/>
                <w:szCs w:val="20"/>
              </w:rPr>
            </w:pPr>
            <w:r w:rsidRPr="00BB3D26">
              <w:rPr>
                <w:sz w:val="20"/>
                <w:szCs w:val="20"/>
              </w:rPr>
              <w:t>Indulgence / Taste</w:t>
            </w:r>
          </w:p>
        </w:tc>
        <w:tc>
          <w:tcPr>
            <w:tcW w:w="2566" w:type="dxa"/>
          </w:tcPr>
          <w:p w14:paraId="0142AED6" w14:textId="77777777" w:rsidR="00ED7B02" w:rsidRPr="00BB3D26" w:rsidRDefault="00000000" w:rsidP="0062505F">
            <w:pPr>
              <w:spacing w:before="120" w:line="240" w:lineRule="auto"/>
              <w:rPr>
                <w:sz w:val="20"/>
                <w:szCs w:val="20"/>
              </w:rPr>
            </w:pPr>
            <w:r w:rsidRPr="00BB3D26">
              <w:rPr>
                <w:sz w:val="20"/>
                <w:szCs w:val="20"/>
              </w:rPr>
              <w:t xml:space="preserve">Juicy, flame-grilled, </w:t>
            </w:r>
            <w:proofErr w:type="spellStart"/>
            <w:r w:rsidRPr="00BB3D26">
              <w:rPr>
                <w:sz w:val="20"/>
                <w:szCs w:val="20"/>
              </w:rPr>
              <w:t>savoury</w:t>
            </w:r>
            <w:proofErr w:type="spellEnd"/>
          </w:p>
        </w:tc>
        <w:tc>
          <w:tcPr>
            <w:tcW w:w="2282" w:type="dxa"/>
          </w:tcPr>
          <w:p w14:paraId="763A0721" w14:textId="77777777" w:rsidR="00ED7B02" w:rsidRPr="00BB3D26" w:rsidRDefault="00000000" w:rsidP="0062505F">
            <w:pPr>
              <w:spacing w:before="120" w:line="240" w:lineRule="auto"/>
              <w:rPr>
                <w:sz w:val="20"/>
                <w:szCs w:val="20"/>
              </w:rPr>
            </w:pPr>
            <w:r w:rsidRPr="00BB3D26">
              <w:rPr>
                <w:sz w:val="20"/>
                <w:szCs w:val="20"/>
              </w:rPr>
              <w:t>Goal framing (immediate consequence)</w:t>
            </w:r>
          </w:p>
        </w:tc>
        <w:tc>
          <w:tcPr>
            <w:tcW w:w="2282" w:type="dxa"/>
          </w:tcPr>
          <w:p w14:paraId="2B307075" w14:textId="77777777" w:rsidR="00ED7B02" w:rsidRPr="00BB3D26" w:rsidRDefault="00000000" w:rsidP="0062505F">
            <w:pPr>
              <w:spacing w:before="120" w:line="240" w:lineRule="auto"/>
              <w:rPr>
                <w:sz w:val="20"/>
                <w:szCs w:val="20"/>
              </w:rPr>
            </w:pPr>
            <w:r w:rsidRPr="00BB3D26">
              <w:rPr>
                <w:sz w:val="20"/>
                <w:szCs w:val="20"/>
              </w:rPr>
              <w:t>Strong across segments; 74% flexitarians</w:t>
            </w:r>
          </w:p>
        </w:tc>
      </w:tr>
      <w:tr w:rsidR="00ED7B02" w:rsidRPr="00BB3D26" w14:paraId="00779AAE" w14:textId="77777777" w:rsidTr="00426846">
        <w:trPr>
          <w:trHeight w:val="390"/>
          <w:jc w:val="center"/>
        </w:trPr>
        <w:tc>
          <w:tcPr>
            <w:tcW w:w="1711" w:type="dxa"/>
          </w:tcPr>
          <w:p w14:paraId="2EDE3FE4" w14:textId="77777777" w:rsidR="00ED7B02" w:rsidRPr="00BB3D26" w:rsidRDefault="00000000" w:rsidP="0062505F">
            <w:pPr>
              <w:spacing w:before="120" w:line="240" w:lineRule="auto"/>
              <w:rPr>
                <w:sz w:val="20"/>
                <w:szCs w:val="20"/>
              </w:rPr>
            </w:pPr>
            <w:r w:rsidRPr="00BB3D26">
              <w:rPr>
                <w:sz w:val="20"/>
                <w:szCs w:val="20"/>
              </w:rPr>
              <w:t>Social Identity</w:t>
            </w:r>
          </w:p>
        </w:tc>
        <w:tc>
          <w:tcPr>
            <w:tcW w:w="2566" w:type="dxa"/>
          </w:tcPr>
          <w:p w14:paraId="1F45D04B" w14:textId="77777777" w:rsidR="00ED7B02" w:rsidRPr="00BB3D26" w:rsidRDefault="00000000" w:rsidP="0062505F">
            <w:pPr>
              <w:spacing w:before="120" w:line="240" w:lineRule="auto"/>
              <w:rPr>
                <w:sz w:val="20"/>
                <w:szCs w:val="20"/>
              </w:rPr>
            </w:pPr>
            <w:r w:rsidRPr="00BB3D26">
              <w:rPr>
                <w:sz w:val="20"/>
                <w:szCs w:val="20"/>
              </w:rPr>
              <w:t>Join the movement; community belonging</w:t>
            </w:r>
          </w:p>
        </w:tc>
        <w:tc>
          <w:tcPr>
            <w:tcW w:w="2282" w:type="dxa"/>
          </w:tcPr>
          <w:p w14:paraId="54548524" w14:textId="77777777" w:rsidR="00ED7B02" w:rsidRPr="00BB3D26" w:rsidRDefault="00000000" w:rsidP="0062505F">
            <w:pPr>
              <w:spacing w:before="120" w:line="240" w:lineRule="auto"/>
              <w:rPr>
                <w:sz w:val="20"/>
                <w:szCs w:val="20"/>
              </w:rPr>
            </w:pPr>
            <w:r w:rsidRPr="00BB3D26">
              <w:rPr>
                <w:sz w:val="20"/>
                <w:szCs w:val="20"/>
              </w:rPr>
              <w:t>Identity framing (social proof)</w:t>
            </w:r>
          </w:p>
        </w:tc>
        <w:tc>
          <w:tcPr>
            <w:tcW w:w="2282" w:type="dxa"/>
          </w:tcPr>
          <w:p w14:paraId="4984A340" w14:textId="77777777" w:rsidR="00ED7B02" w:rsidRPr="00BB3D26" w:rsidRDefault="00000000" w:rsidP="0062505F">
            <w:pPr>
              <w:spacing w:before="120" w:line="240" w:lineRule="auto"/>
              <w:rPr>
                <w:sz w:val="20"/>
                <w:szCs w:val="20"/>
              </w:rPr>
            </w:pPr>
            <w:r w:rsidRPr="00BB3D26">
              <w:rPr>
                <w:sz w:val="20"/>
                <w:szCs w:val="20"/>
              </w:rPr>
              <w:t>Strong among Gen Z; brand-led &gt; non-profit</w:t>
            </w:r>
          </w:p>
        </w:tc>
      </w:tr>
    </w:tbl>
    <w:p w14:paraId="416737AE" w14:textId="4B7B18B6" w:rsidR="00426846" w:rsidRPr="00426846" w:rsidRDefault="00426846" w:rsidP="00426846">
      <w:pPr>
        <w:jc w:val="both"/>
        <w:rPr>
          <w:i/>
          <w:iCs/>
          <w:sz w:val="20"/>
          <w:szCs w:val="18"/>
        </w:rPr>
      </w:pPr>
      <w:r w:rsidRPr="00426846">
        <w:rPr>
          <w:i/>
          <w:iCs/>
          <w:sz w:val="20"/>
          <w:szCs w:val="18"/>
        </w:rPr>
        <w:t xml:space="preserve">Source: Developed by based on </w:t>
      </w:r>
      <w:r w:rsidR="00B05D15" w:rsidRPr="00B05D15">
        <w:rPr>
          <w:i/>
          <w:iCs/>
          <w:sz w:val="20"/>
          <w:szCs w:val="18"/>
        </w:rPr>
        <w:t xml:space="preserve">Levin et al. (1998) and empirical </w:t>
      </w:r>
      <w:r w:rsidR="00B05D15">
        <w:rPr>
          <w:i/>
          <w:iCs/>
          <w:sz w:val="20"/>
          <w:szCs w:val="18"/>
        </w:rPr>
        <w:t>literature</w:t>
      </w:r>
      <w:r w:rsidR="00B05D15" w:rsidRPr="00B05D15">
        <w:rPr>
          <w:i/>
          <w:iCs/>
          <w:sz w:val="20"/>
          <w:szCs w:val="18"/>
        </w:rPr>
        <w:t xml:space="preserve"> reviewed</w:t>
      </w:r>
    </w:p>
    <w:p w14:paraId="0775C32E" w14:textId="6094A412" w:rsidR="00ED7B02" w:rsidRDefault="00000000">
      <w:pPr>
        <w:pStyle w:val="Heading3"/>
        <w:spacing w:before="160" w:after="80"/>
      </w:pPr>
      <w:bookmarkStart w:id="40" w:name="_Toc241177131"/>
      <w:r>
        <w:rPr>
          <w:color w:val="000000"/>
        </w:rPr>
        <w:lastRenderedPageBreak/>
        <w:t>2.4.1 Health Message Framing</w:t>
      </w:r>
      <w:bookmarkEnd w:id="40"/>
    </w:p>
    <w:p w14:paraId="6CC0217E" w14:textId="062BB1D7" w:rsidR="002C1693" w:rsidRDefault="002C1693" w:rsidP="00867A61">
      <w:pPr>
        <w:jc w:val="both"/>
      </w:pPr>
      <w:r w:rsidRPr="002C1693">
        <w:t xml:space="preserve">The health aspect of the product emphasizes benefits such as high </w:t>
      </w:r>
      <w:proofErr w:type="spellStart"/>
      <w:r w:rsidRPr="002C1693">
        <w:t>fibre</w:t>
      </w:r>
      <w:proofErr w:type="spellEnd"/>
      <w:r w:rsidRPr="002C1693">
        <w:t xml:space="preserve"> content, low levels of saturated fat, and being free from cholesterol. A survey carried out by Carvalho et al. (2025) of 153 people who follow a plant-based diet showed that flexitarians place a greater importance on health than on ethical issues. According to </w:t>
      </w:r>
      <w:proofErr w:type="spellStart"/>
      <w:r w:rsidRPr="002C1693">
        <w:t>Tastewise</w:t>
      </w:r>
      <w:proofErr w:type="spellEnd"/>
      <w:r w:rsidRPr="002C1693">
        <w:t xml:space="preserve"> (2026), demand in the UK for </w:t>
      </w:r>
      <w:proofErr w:type="spellStart"/>
      <w:r w:rsidRPr="002C1693">
        <w:t>fibre</w:t>
      </w:r>
      <w:proofErr w:type="spellEnd"/>
      <w:r w:rsidRPr="002C1693">
        <w:t xml:space="preserve"> increased by 46.3% and demand for iron rose by 53.3% between 2025 and 2026, while interest in ethical aspects dropped sharply. Machado et al. (2020) have provided epidemiological evidence showing a dose-response relationship between the consumption of ultra-processed foods and obesity among 7,411 adult Australians. Even though health-related messaging appeals to flexitarians, its impact is weakened by the idea that plant-based meat is 'too processed or unnatural'; 49% of UK consumers share this belief (Green Queen, 2024). This indicates that health claims can have the opposite effect when products are seen as highly processed.</w:t>
      </w:r>
    </w:p>
    <w:p w14:paraId="71C150BA" w14:textId="77777777" w:rsidR="00494C58" w:rsidRDefault="00494C58" w:rsidP="00494C58">
      <w:pPr>
        <w:keepNext/>
        <w:jc w:val="center"/>
      </w:pPr>
      <w:r>
        <w:rPr>
          <w:noProof/>
        </w:rPr>
        <w:drawing>
          <wp:inline distT="0" distB="0" distL="0" distR="0" wp14:anchorId="5CB5A6A2" wp14:editId="507C21C5">
            <wp:extent cx="2323642" cy="2282636"/>
            <wp:effectExtent l="0" t="0" r="635" b="3810"/>
            <wp:docPr id="11932708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31874" cy="2290723"/>
                    </a:xfrm>
                    <a:prstGeom prst="rect">
                      <a:avLst/>
                    </a:prstGeom>
                    <a:noFill/>
                  </pic:spPr>
                </pic:pic>
              </a:graphicData>
            </a:graphic>
          </wp:inline>
        </w:drawing>
      </w:r>
    </w:p>
    <w:p w14:paraId="1AE431AA" w14:textId="398F76BF" w:rsidR="00494C58" w:rsidRDefault="00494C58" w:rsidP="00494C58">
      <w:pPr>
        <w:pStyle w:val="Caption"/>
        <w:jc w:val="center"/>
      </w:pPr>
      <w:bookmarkStart w:id="41" w:name="_Toc241168675"/>
      <w:r>
        <w:t xml:space="preserve">Figure </w:t>
      </w:r>
      <w:fldSimple w:instr=" STYLEREF 1 \s ">
        <w:r w:rsidR="00D8730E">
          <w:rPr>
            <w:noProof/>
          </w:rPr>
          <w:t>2</w:t>
        </w:r>
      </w:fldSimple>
      <w:r w:rsidR="00D8730E">
        <w:t>.</w:t>
      </w:r>
      <w:fldSimple w:instr=" SEQ Figure \* ARABIC \s 1 ">
        <w:r w:rsidR="00D8730E">
          <w:rPr>
            <w:noProof/>
          </w:rPr>
          <w:t>1</w:t>
        </w:r>
      </w:fldSimple>
      <w:r>
        <w:t xml:space="preserve"> </w:t>
      </w:r>
      <w:r w:rsidRPr="00CD1DF6">
        <w:t xml:space="preserve"> Concept of </w:t>
      </w:r>
      <w:r>
        <w:t>a</w:t>
      </w:r>
      <w:r w:rsidRPr="00CD1DF6">
        <w:t xml:space="preserve"> Plant-Based Diet</w:t>
      </w:r>
      <w:r w:rsidR="00745FF7">
        <w:t xml:space="preserve"> </w:t>
      </w:r>
      <w:r w:rsidR="00745FF7" w:rsidRPr="00745FF7">
        <w:t>(Green Queen, 2024)</w:t>
      </w:r>
      <w:bookmarkEnd w:id="41"/>
    </w:p>
    <w:p w14:paraId="246E7342" w14:textId="77777777" w:rsidR="00ED7B02" w:rsidRDefault="00000000">
      <w:pPr>
        <w:pStyle w:val="Heading3"/>
        <w:spacing w:before="160" w:after="80"/>
      </w:pPr>
      <w:bookmarkStart w:id="42" w:name="_Toc241177132"/>
      <w:r>
        <w:rPr>
          <w:color w:val="000000"/>
        </w:rPr>
        <w:t>2.4.2 Environmental Message Framing</w:t>
      </w:r>
      <w:bookmarkEnd w:id="42"/>
    </w:p>
    <w:p w14:paraId="4C717366" w14:textId="7EE51DDA" w:rsidR="002C1693" w:rsidRDefault="002C1693" w:rsidP="00867A61">
      <w:pPr>
        <w:jc w:val="both"/>
      </w:pPr>
      <w:r w:rsidRPr="002C1693">
        <w:t xml:space="preserve">The environmental approach concentrates on lowering one's carbon footprint, reducing water use, and cutting down on greenhouse gas emissions. Ye and Mattila (2022), in an experiment involving 100 US adults that looked at a single factor, discovered that using figurative environmental language greatly increased the attractiveness of plant-based meat when compared with using literal language. Farrar, Davis, and </w:t>
      </w:r>
      <w:proofErr w:type="spellStart"/>
      <w:r w:rsidRPr="002C1693">
        <w:t>Papies</w:t>
      </w:r>
      <w:proofErr w:type="spellEnd"/>
      <w:r w:rsidRPr="002C1693">
        <w:t xml:space="preserve"> (2024) created a method based on data to improve appeal by describing the consumption experience. Yet the environmental framing is restricted by a temporal distance problem pointed out by Levin et al. (1998): the effects of changing one's diet on the climate are remote and shared, which reduces their persuasive power in comparison to frames that highlight immediate personal benefits.</w:t>
      </w:r>
    </w:p>
    <w:p w14:paraId="41EE9C32" w14:textId="77777777" w:rsidR="00ED7B02" w:rsidRDefault="00000000">
      <w:pPr>
        <w:pStyle w:val="Heading3"/>
        <w:spacing w:before="160" w:after="80"/>
      </w:pPr>
      <w:bookmarkStart w:id="43" w:name="_Toc241177133"/>
      <w:r>
        <w:rPr>
          <w:color w:val="000000"/>
        </w:rPr>
        <w:lastRenderedPageBreak/>
        <w:t>2.4.3 Ethical and Animal-Welfare Framing</w:t>
      </w:r>
      <w:bookmarkEnd w:id="43"/>
    </w:p>
    <w:p w14:paraId="2A8ABF99" w14:textId="6CB7436A" w:rsidR="002C1693" w:rsidRDefault="002C1693" w:rsidP="006D6365">
      <w:pPr>
        <w:jc w:val="both"/>
      </w:pPr>
      <w:r w:rsidRPr="002C1693">
        <w:t xml:space="preserve">The emphasis on ethical and animal-welfare issues is aimed at preventing animal suffering. According to a mixed-methods study by Ghaffari et al. (2021), animal ethics was found to be a main reason for people adopting a vegan diet. Georgieva (2024) looked at the views of committed vegan consumers in the UK about the growing acceptance of veganism and observed that general ethical messaging could alienate this group. </w:t>
      </w:r>
      <w:proofErr w:type="spellStart"/>
      <w:r w:rsidRPr="002C1693">
        <w:t>CueForGood</w:t>
      </w:r>
      <w:proofErr w:type="spellEnd"/>
      <w:r w:rsidRPr="002C1693">
        <w:t xml:space="preserve"> (2024) warns that ethical messages which are preachy and based on guilt can cause resistance to one's identity, since only 5% of US consumers describe themselves as vegan or vegetarian whereas about 42% say they are flexitarian. </w:t>
      </w:r>
      <w:r w:rsidR="00150EBB">
        <w:t>E</w:t>
      </w:r>
      <w:r w:rsidRPr="002C1693">
        <w:t>thical framing involves a contradiction: it has a strong appeal to committed vegans but might alienate the wider flexitarian and omnivore groups, making it a high-risk approach for mainstream UK quick-service restaurant operators.</w:t>
      </w:r>
    </w:p>
    <w:p w14:paraId="4A41724D" w14:textId="77777777" w:rsidR="00ED7B02" w:rsidRDefault="00000000">
      <w:pPr>
        <w:pStyle w:val="Heading3"/>
        <w:spacing w:before="160" w:after="80"/>
      </w:pPr>
      <w:bookmarkStart w:id="44" w:name="_Toc241177134"/>
      <w:r>
        <w:rPr>
          <w:color w:val="000000"/>
        </w:rPr>
        <w:t>2.4.4 Indulgence and Taste Framing</w:t>
      </w:r>
      <w:bookmarkEnd w:id="44"/>
    </w:p>
    <w:p w14:paraId="5761E261" w14:textId="226F3931" w:rsidR="002C1693" w:rsidRDefault="002C1693" w:rsidP="006D6365">
      <w:pPr>
        <w:jc w:val="both"/>
      </w:pPr>
      <w:r w:rsidRPr="002C1693">
        <w:t xml:space="preserve">The emphasis on </w:t>
      </w:r>
      <w:proofErr w:type="spellStart"/>
      <w:r w:rsidRPr="002C1693">
        <w:t>flavour</w:t>
      </w:r>
      <w:proofErr w:type="spellEnd"/>
      <w:r w:rsidRPr="002C1693">
        <w:t xml:space="preserve">, texture, and culinary satisfaction is what indulgence and taste framing is about. In a focus group study, Broad and Ruby (2026) found that sensory familiarity and the idea of indulgence were key to consumer acceptance. Zhang, Jeong, Shao, and Jang (2023) applied a 2 × 2 × 2 quasi-experimental design in a quick-service restaurant setting and showed that both the message format and the focus had an impact on the perceived health consequences and on purchase intentions. According to </w:t>
      </w:r>
      <w:proofErr w:type="spellStart"/>
      <w:r w:rsidRPr="002C1693">
        <w:t>CueForGood</w:t>
      </w:r>
      <w:proofErr w:type="spellEnd"/>
      <w:r w:rsidRPr="002C1693">
        <w:t xml:space="preserve"> (2024), 74% of flexitarians say that taste is the main factor affecting their decisions to buy plant-based foods. Indulgence framing is backed by the most extensive accumulated evidence among different consumer groups since it highlights the immediate sensory effects, is in line with goal framing theory (Levin et al., 1998), and prevents the risk of alienation linked to ethical framing.</w:t>
      </w:r>
    </w:p>
    <w:p w14:paraId="3C0D4FD7" w14:textId="77777777" w:rsidR="00ED7B02" w:rsidRDefault="00000000">
      <w:pPr>
        <w:pStyle w:val="Heading3"/>
        <w:spacing w:before="160" w:after="80"/>
      </w:pPr>
      <w:bookmarkStart w:id="45" w:name="_Toc241177135"/>
      <w:r>
        <w:rPr>
          <w:color w:val="000000"/>
        </w:rPr>
        <w:t>2.4.5 Social Identity Framing</w:t>
      </w:r>
      <w:bookmarkEnd w:id="45"/>
    </w:p>
    <w:p w14:paraId="1AF0F85E" w14:textId="06F64058" w:rsidR="002C1693" w:rsidRDefault="002C1693" w:rsidP="006D6365">
      <w:pPr>
        <w:jc w:val="both"/>
      </w:pPr>
      <w:r w:rsidRPr="002C1693">
        <w:t xml:space="preserve">The </w:t>
      </w:r>
      <w:r w:rsidR="00DC2C51">
        <w:t>concept</w:t>
      </w:r>
      <w:r w:rsidRPr="002C1693">
        <w:t xml:space="preserve"> of using social identity positions veganism as a way of indicating membership in a group. Phua, Jin and Kim (2020), in two experiments, discovered that pro-vegan content on Instagram which was led by a brand caused more </w:t>
      </w:r>
      <w:proofErr w:type="spellStart"/>
      <w:r w:rsidRPr="002C1693">
        <w:t>favourable</w:t>
      </w:r>
      <w:proofErr w:type="spellEnd"/>
      <w:r w:rsidRPr="002C1693">
        <w:t xml:space="preserve"> attitudes and was seen as more credible than non-profit content. Kadel, Heist, Paulheim and Mata (2024) looked at the use of the #vegan tag on Instagram and examined its connection with people's eating intentions. </w:t>
      </w:r>
      <w:proofErr w:type="spellStart"/>
      <w:r w:rsidRPr="002C1693">
        <w:t>Djafarova</w:t>
      </w:r>
      <w:proofErr w:type="spellEnd"/>
      <w:r w:rsidRPr="002C1693">
        <w:t xml:space="preserve"> and Foots (2022) used the Theory of Planned </w:t>
      </w:r>
      <w:proofErr w:type="spellStart"/>
      <w:r w:rsidRPr="002C1693">
        <w:t>Behaviour</w:t>
      </w:r>
      <w:proofErr w:type="spellEnd"/>
      <w:r w:rsidRPr="002C1693">
        <w:t xml:space="preserve"> in their study of Generation Z's ethical consumption in the UK, based on 18 semi-structured interviews. While social identity framing is very effective with Generation Z, its effectiveness depends on the cohort; those in older age groups who have less exposure to social media </w:t>
      </w:r>
      <w:r w:rsidRPr="002C1693">
        <w:lastRenderedPageBreak/>
        <w:t>might not react as strongly. It therefore appears that social identity framing should be used as a supplement to, not as a replacement for, health and indulgence framings.</w:t>
      </w:r>
    </w:p>
    <w:p w14:paraId="6E3B81AA" w14:textId="0BA6E38A" w:rsidR="00ED7B02" w:rsidRDefault="00000000">
      <w:pPr>
        <w:pStyle w:val="Heading2"/>
        <w:spacing w:after="80"/>
      </w:pPr>
      <w:bookmarkStart w:id="46" w:name="_Toc241177136"/>
      <w:r>
        <w:rPr>
          <w:color w:val="000000"/>
        </w:rPr>
        <w:t>2.5 Consumer Perception</w:t>
      </w:r>
      <w:bookmarkEnd w:id="46"/>
    </w:p>
    <w:p w14:paraId="40766C6C" w14:textId="557C9C09" w:rsidR="00CF1196" w:rsidRDefault="00CF1196" w:rsidP="00096F7E">
      <w:pPr>
        <w:jc w:val="both"/>
      </w:pPr>
      <w:r w:rsidRPr="00CF1196">
        <w:t xml:space="preserve">The way consumers perceive things involves their personal interpretation and assessment of the messages promoted by vegans. </w:t>
      </w:r>
      <w:proofErr w:type="spellStart"/>
      <w:r w:rsidRPr="00CF1196">
        <w:t>ProVeg</w:t>
      </w:r>
      <w:proofErr w:type="spellEnd"/>
      <w:r w:rsidRPr="00CF1196">
        <w:t xml:space="preserve"> International (2024) states that 48% of meat-eating people in the UK have reduced the amount of meat they eat each year, the main reasons for this being health (48%), the environment (29%) and animal welfare (25%). Taste (37%) and price (43%) are still the main obstacles. A survey carried out by The Green Queen (2024) of 1,000 UK consumers showed that 66% thought that plant-based meat tasted worse than ordinary meat and 49% regarded it as "too processed or unnatural". Sheen, Lim and Forde (2023) identified three flexitarian subgroups by carrying out a rotated component analysis on 18 psychological traits, showing that people who reduce their meat consumption do not form a single, uniform group. In the SOR model, perception acts as a mediator between the way the message is framed and the intention to purchase: the message frame (the stimulus) influences perception (the organism), which then affects intention (the response).</w:t>
      </w:r>
    </w:p>
    <w:p w14:paraId="660FDF37" w14:textId="5429EE46" w:rsidR="00096F7E" w:rsidRDefault="00096F7E" w:rsidP="00096F7E">
      <w:pPr>
        <w:pStyle w:val="Caption"/>
        <w:keepNext/>
      </w:pPr>
      <w:bookmarkStart w:id="47" w:name="_Toc241168659"/>
      <w:r>
        <w:t xml:space="preserve">Table </w:t>
      </w:r>
      <w:fldSimple w:instr=" STYLEREF 1 \s ">
        <w:r w:rsidR="00A93894">
          <w:rPr>
            <w:noProof/>
          </w:rPr>
          <w:t>2</w:t>
        </w:r>
      </w:fldSimple>
      <w:r w:rsidR="00A93894">
        <w:t>.</w:t>
      </w:r>
      <w:fldSimple w:instr=" SEQ Table \* ARABIC \s 1 ">
        <w:r w:rsidR="00A93894">
          <w:rPr>
            <w:noProof/>
          </w:rPr>
          <w:t>3</w:t>
        </w:r>
      </w:fldSimple>
      <w:r>
        <w:t xml:space="preserve"> </w:t>
      </w:r>
      <w:r w:rsidRPr="007F10DB">
        <w:t>Consumer Perceptions of Vegan Marketing by Dietary Segment</w:t>
      </w:r>
      <w:bookmarkEnd w:id="47"/>
    </w:p>
    <w:tbl>
      <w:tblPr>
        <w:tblStyle w:val="TableGridLight"/>
        <w:tblW w:w="0" w:type="auto"/>
        <w:jc w:val="center"/>
        <w:tblLook w:val="04A0" w:firstRow="1" w:lastRow="0" w:firstColumn="1" w:lastColumn="0" w:noHBand="0" w:noVBand="1"/>
      </w:tblPr>
      <w:tblGrid>
        <w:gridCol w:w="1558"/>
        <w:gridCol w:w="2337"/>
        <w:gridCol w:w="1817"/>
        <w:gridCol w:w="2597"/>
      </w:tblGrid>
      <w:tr w:rsidR="00ED7B02" w:rsidRPr="00E42F63" w14:paraId="2FB14853" w14:textId="77777777" w:rsidTr="001F1FF1">
        <w:trPr>
          <w:trHeight w:val="795"/>
          <w:jc w:val="center"/>
        </w:trPr>
        <w:tc>
          <w:tcPr>
            <w:tcW w:w="1558" w:type="dxa"/>
          </w:tcPr>
          <w:p w14:paraId="0674C1C5" w14:textId="77777777" w:rsidR="00ED7B02" w:rsidRPr="00E42F63" w:rsidRDefault="00000000" w:rsidP="0062505F">
            <w:pPr>
              <w:spacing w:before="120" w:line="240" w:lineRule="auto"/>
              <w:jc w:val="center"/>
              <w:rPr>
                <w:sz w:val="22"/>
              </w:rPr>
            </w:pPr>
            <w:r w:rsidRPr="00E42F63">
              <w:rPr>
                <w:b/>
                <w:sz w:val="22"/>
              </w:rPr>
              <w:t>Dietary Segment</w:t>
            </w:r>
          </w:p>
        </w:tc>
        <w:tc>
          <w:tcPr>
            <w:tcW w:w="2337" w:type="dxa"/>
          </w:tcPr>
          <w:p w14:paraId="483A5E5C" w14:textId="77777777" w:rsidR="00ED7B02" w:rsidRPr="00E42F63" w:rsidRDefault="00000000" w:rsidP="0062505F">
            <w:pPr>
              <w:spacing w:before="120" w:line="240" w:lineRule="auto"/>
              <w:jc w:val="center"/>
              <w:rPr>
                <w:sz w:val="22"/>
              </w:rPr>
            </w:pPr>
            <w:r w:rsidRPr="00E42F63">
              <w:rPr>
                <w:b/>
                <w:sz w:val="22"/>
              </w:rPr>
              <w:t>Dominant Motivations</w:t>
            </w:r>
          </w:p>
        </w:tc>
        <w:tc>
          <w:tcPr>
            <w:tcW w:w="1817" w:type="dxa"/>
          </w:tcPr>
          <w:p w14:paraId="0242C751" w14:textId="77777777" w:rsidR="00ED7B02" w:rsidRPr="00E42F63" w:rsidRDefault="00000000" w:rsidP="0062505F">
            <w:pPr>
              <w:spacing w:before="120" w:line="240" w:lineRule="auto"/>
              <w:jc w:val="center"/>
              <w:rPr>
                <w:sz w:val="22"/>
              </w:rPr>
            </w:pPr>
            <w:r w:rsidRPr="00E42F63">
              <w:rPr>
                <w:b/>
                <w:sz w:val="22"/>
              </w:rPr>
              <w:t>Trust in Vegan Marketing</w:t>
            </w:r>
          </w:p>
        </w:tc>
        <w:tc>
          <w:tcPr>
            <w:tcW w:w="2597" w:type="dxa"/>
          </w:tcPr>
          <w:p w14:paraId="56E52460" w14:textId="77777777" w:rsidR="00ED7B02" w:rsidRPr="00E42F63" w:rsidRDefault="00000000" w:rsidP="0062505F">
            <w:pPr>
              <w:spacing w:before="120" w:line="240" w:lineRule="auto"/>
              <w:jc w:val="center"/>
              <w:rPr>
                <w:sz w:val="22"/>
              </w:rPr>
            </w:pPr>
            <w:r w:rsidRPr="00E42F63">
              <w:rPr>
                <w:b/>
                <w:sz w:val="22"/>
              </w:rPr>
              <w:t>Empirical Note</w:t>
            </w:r>
          </w:p>
        </w:tc>
      </w:tr>
      <w:tr w:rsidR="00ED7B02" w:rsidRPr="001F1FF1" w14:paraId="5551132F" w14:textId="77777777" w:rsidTr="001F1FF1">
        <w:trPr>
          <w:trHeight w:val="592"/>
          <w:jc w:val="center"/>
        </w:trPr>
        <w:tc>
          <w:tcPr>
            <w:tcW w:w="1558" w:type="dxa"/>
          </w:tcPr>
          <w:p w14:paraId="3F3073A4" w14:textId="77777777" w:rsidR="00ED7B02" w:rsidRPr="001F1FF1" w:rsidRDefault="00000000" w:rsidP="0062505F">
            <w:pPr>
              <w:spacing w:before="120" w:line="240" w:lineRule="auto"/>
              <w:rPr>
                <w:sz w:val="20"/>
                <w:szCs w:val="20"/>
              </w:rPr>
            </w:pPr>
            <w:r w:rsidRPr="001F1FF1">
              <w:rPr>
                <w:sz w:val="20"/>
                <w:szCs w:val="20"/>
              </w:rPr>
              <w:t>Vegan</w:t>
            </w:r>
          </w:p>
        </w:tc>
        <w:tc>
          <w:tcPr>
            <w:tcW w:w="2337" w:type="dxa"/>
          </w:tcPr>
          <w:p w14:paraId="40D12C1A" w14:textId="77777777" w:rsidR="00ED7B02" w:rsidRPr="001F1FF1" w:rsidRDefault="00000000" w:rsidP="0062505F">
            <w:pPr>
              <w:spacing w:before="120" w:line="240" w:lineRule="auto"/>
              <w:rPr>
                <w:sz w:val="20"/>
                <w:szCs w:val="20"/>
              </w:rPr>
            </w:pPr>
            <w:r w:rsidRPr="001F1FF1">
              <w:rPr>
                <w:sz w:val="20"/>
                <w:szCs w:val="20"/>
              </w:rPr>
              <w:t>Animal ethics; socio-environmental concerns</w:t>
            </w:r>
          </w:p>
        </w:tc>
        <w:tc>
          <w:tcPr>
            <w:tcW w:w="1817" w:type="dxa"/>
          </w:tcPr>
          <w:p w14:paraId="3395ACE6" w14:textId="77777777" w:rsidR="00ED7B02" w:rsidRPr="001F1FF1" w:rsidRDefault="00000000" w:rsidP="0062505F">
            <w:pPr>
              <w:spacing w:before="120" w:line="240" w:lineRule="auto"/>
              <w:rPr>
                <w:sz w:val="20"/>
                <w:szCs w:val="20"/>
              </w:rPr>
            </w:pPr>
            <w:r w:rsidRPr="001F1FF1">
              <w:rPr>
                <w:sz w:val="20"/>
                <w:szCs w:val="20"/>
              </w:rPr>
              <w:t>High</w:t>
            </w:r>
          </w:p>
        </w:tc>
        <w:tc>
          <w:tcPr>
            <w:tcW w:w="2597" w:type="dxa"/>
          </w:tcPr>
          <w:p w14:paraId="1016CA06" w14:textId="77777777" w:rsidR="00ED7B02" w:rsidRPr="001F1FF1" w:rsidRDefault="00000000" w:rsidP="0062505F">
            <w:pPr>
              <w:spacing w:before="120" w:line="240" w:lineRule="auto"/>
              <w:rPr>
                <w:sz w:val="20"/>
                <w:szCs w:val="20"/>
              </w:rPr>
            </w:pPr>
            <w:r w:rsidRPr="001F1FF1">
              <w:rPr>
                <w:sz w:val="20"/>
                <w:szCs w:val="20"/>
              </w:rPr>
              <w:t>Resists mainstreaming of ethical claims</w:t>
            </w:r>
          </w:p>
        </w:tc>
      </w:tr>
      <w:tr w:rsidR="00ED7B02" w:rsidRPr="001F1FF1" w14:paraId="53C26028" w14:textId="77777777" w:rsidTr="001F1FF1">
        <w:trPr>
          <w:trHeight w:val="579"/>
          <w:jc w:val="center"/>
        </w:trPr>
        <w:tc>
          <w:tcPr>
            <w:tcW w:w="1558" w:type="dxa"/>
          </w:tcPr>
          <w:p w14:paraId="2259C519" w14:textId="77777777" w:rsidR="00ED7B02" w:rsidRPr="001F1FF1" w:rsidRDefault="00000000" w:rsidP="0062505F">
            <w:pPr>
              <w:spacing w:before="120" w:line="240" w:lineRule="auto"/>
              <w:rPr>
                <w:sz w:val="20"/>
                <w:szCs w:val="20"/>
              </w:rPr>
            </w:pPr>
            <w:r w:rsidRPr="001F1FF1">
              <w:rPr>
                <w:sz w:val="20"/>
                <w:szCs w:val="20"/>
              </w:rPr>
              <w:t>Vegetarian</w:t>
            </w:r>
          </w:p>
        </w:tc>
        <w:tc>
          <w:tcPr>
            <w:tcW w:w="2337" w:type="dxa"/>
          </w:tcPr>
          <w:p w14:paraId="68EB0D72" w14:textId="77777777" w:rsidR="00ED7B02" w:rsidRPr="001F1FF1" w:rsidRDefault="00000000" w:rsidP="0062505F">
            <w:pPr>
              <w:spacing w:before="120" w:line="240" w:lineRule="auto"/>
              <w:rPr>
                <w:sz w:val="20"/>
                <w:szCs w:val="20"/>
              </w:rPr>
            </w:pPr>
            <w:r w:rsidRPr="001F1FF1">
              <w:rPr>
                <w:sz w:val="20"/>
                <w:szCs w:val="20"/>
              </w:rPr>
              <w:t>Animal ethics and health mix</w:t>
            </w:r>
          </w:p>
        </w:tc>
        <w:tc>
          <w:tcPr>
            <w:tcW w:w="1817" w:type="dxa"/>
          </w:tcPr>
          <w:p w14:paraId="1C6FC58D" w14:textId="77777777" w:rsidR="00ED7B02" w:rsidRPr="001F1FF1" w:rsidRDefault="00000000" w:rsidP="0062505F">
            <w:pPr>
              <w:spacing w:before="120" w:line="240" w:lineRule="auto"/>
              <w:rPr>
                <w:sz w:val="20"/>
                <w:szCs w:val="20"/>
              </w:rPr>
            </w:pPr>
            <w:r w:rsidRPr="001F1FF1">
              <w:rPr>
                <w:sz w:val="20"/>
                <w:szCs w:val="20"/>
              </w:rPr>
              <w:t>Moderate-High</w:t>
            </w:r>
          </w:p>
        </w:tc>
        <w:tc>
          <w:tcPr>
            <w:tcW w:w="2597" w:type="dxa"/>
          </w:tcPr>
          <w:p w14:paraId="06FA84B9" w14:textId="77777777" w:rsidR="00ED7B02" w:rsidRPr="001F1FF1" w:rsidRDefault="00000000" w:rsidP="0062505F">
            <w:pPr>
              <w:spacing w:before="120" w:line="240" w:lineRule="auto"/>
              <w:rPr>
                <w:sz w:val="20"/>
                <w:szCs w:val="20"/>
              </w:rPr>
            </w:pPr>
            <w:r w:rsidRPr="001F1FF1">
              <w:rPr>
                <w:sz w:val="20"/>
                <w:szCs w:val="20"/>
              </w:rPr>
              <w:t>Open to both ethical and health framings</w:t>
            </w:r>
          </w:p>
        </w:tc>
      </w:tr>
      <w:tr w:rsidR="00ED7B02" w:rsidRPr="001F1FF1" w14:paraId="527626AC" w14:textId="77777777" w:rsidTr="001F1FF1">
        <w:trPr>
          <w:trHeight w:val="579"/>
          <w:jc w:val="center"/>
        </w:trPr>
        <w:tc>
          <w:tcPr>
            <w:tcW w:w="1558" w:type="dxa"/>
          </w:tcPr>
          <w:p w14:paraId="62EFCC26" w14:textId="77777777" w:rsidR="00ED7B02" w:rsidRPr="001F1FF1" w:rsidRDefault="00000000" w:rsidP="0062505F">
            <w:pPr>
              <w:spacing w:before="120" w:line="240" w:lineRule="auto"/>
              <w:rPr>
                <w:sz w:val="20"/>
                <w:szCs w:val="20"/>
              </w:rPr>
            </w:pPr>
            <w:r w:rsidRPr="001F1FF1">
              <w:rPr>
                <w:sz w:val="20"/>
                <w:szCs w:val="20"/>
              </w:rPr>
              <w:t>Flexitarian</w:t>
            </w:r>
          </w:p>
        </w:tc>
        <w:tc>
          <w:tcPr>
            <w:tcW w:w="2337" w:type="dxa"/>
          </w:tcPr>
          <w:p w14:paraId="2477C40B" w14:textId="77777777" w:rsidR="00ED7B02" w:rsidRPr="001F1FF1" w:rsidRDefault="00000000" w:rsidP="0062505F">
            <w:pPr>
              <w:spacing w:before="120" w:line="240" w:lineRule="auto"/>
              <w:rPr>
                <w:sz w:val="20"/>
                <w:szCs w:val="20"/>
              </w:rPr>
            </w:pPr>
            <w:r w:rsidRPr="001F1FF1">
              <w:rPr>
                <w:sz w:val="20"/>
                <w:szCs w:val="20"/>
              </w:rPr>
              <w:t>Health, taste, convenience</w:t>
            </w:r>
          </w:p>
        </w:tc>
        <w:tc>
          <w:tcPr>
            <w:tcW w:w="1817" w:type="dxa"/>
          </w:tcPr>
          <w:p w14:paraId="21A8A59A" w14:textId="77777777" w:rsidR="00ED7B02" w:rsidRPr="001F1FF1" w:rsidRDefault="00000000" w:rsidP="0062505F">
            <w:pPr>
              <w:spacing w:before="120" w:line="240" w:lineRule="auto"/>
              <w:rPr>
                <w:sz w:val="20"/>
                <w:szCs w:val="20"/>
              </w:rPr>
            </w:pPr>
            <w:r w:rsidRPr="001F1FF1">
              <w:rPr>
                <w:sz w:val="20"/>
                <w:szCs w:val="20"/>
              </w:rPr>
              <w:t>Moderate</w:t>
            </w:r>
          </w:p>
        </w:tc>
        <w:tc>
          <w:tcPr>
            <w:tcW w:w="2597" w:type="dxa"/>
          </w:tcPr>
          <w:p w14:paraId="5DE5C2FC" w14:textId="77777777" w:rsidR="00ED7B02" w:rsidRPr="001F1FF1" w:rsidRDefault="00000000" w:rsidP="0062505F">
            <w:pPr>
              <w:spacing w:before="120" w:line="240" w:lineRule="auto"/>
              <w:rPr>
                <w:sz w:val="20"/>
                <w:szCs w:val="20"/>
              </w:rPr>
            </w:pPr>
            <w:r w:rsidRPr="001F1FF1">
              <w:rPr>
                <w:sz w:val="20"/>
                <w:szCs w:val="20"/>
              </w:rPr>
              <w:t>Function-led messaging outperforms ethics</w:t>
            </w:r>
          </w:p>
        </w:tc>
      </w:tr>
      <w:tr w:rsidR="00ED7B02" w:rsidRPr="001F1FF1" w14:paraId="27A3A093" w14:textId="77777777" w:rsidTr="001F1FF1">
        <w:trPr>
          <w:trHeight w:val="579"/>
          <w:jc w:val="center"/>
        </w:trPr>
        <w:tc>
          <w:tcPr>
            <w:tcW w:w="1558" w:type="dxa"/>
          </w:tcPr>
          <w:p w14:paraId="19B66842" w14:textId="77777777" w:rsidR="00ED7B02" w:rsidRPr="001F1FF1" w:rsidRDefault="00000000" w:rsidP="0062505F">
            <w:pPr>
              <w:spacing w:before="120" w:line="240" w:lineRule="auto"/>
              <w:rPr>
                <w:sz w:val="20"/>
                <w:szCs w:val="20"/>
              </w:rPr>
            </w:pPr>
            <w:r w:rsidRPr="001F1FF1">
              <w:rPr>
                <w:sz w:val="20"/>
                <w:szCs w:val="20"/>
              </w:rPr>
              <w:t>Omnivore</w:t>
            </w:r>
          </w:p>
        </w:tc>
        <w:tc>
          <w:tcPr>
            <w:tcW w:w="2337" w:type="dxa"/>
          </w:tcPr>
          <w:p w14:paraId="05CA624E" w14:textId="77777777" w:rsidR="00ED7B02" w:rsidRPr="001F1FF1" w:rsidRDefault="00000000" w:rsidP="0062505F">
            <w:pPr>
              <w:spacing w:before="120" w:line="240" w:lineRule="auto"/>
              <w:rPr>
                <w:sz w:val="20"/>
                <w:szCs w:val="20"/>
              </w:rPr>
            </w:pPr>
            <w:r w:rsidRPr="001F1FF1">
              <w:rPr>
                <w:sz w:val="20"/>
                <w:szCs w:val="20"/>
              </w:rPr>
              <w:t>Taste, price, familiarity</w:t>
            </w:r>
          </w:p>
        </w:tc>
        <w:tc>
          <w:tcPr>
            <w:tcW w:w="1817" w:type="dxa"/>
          </w:tcPr>
          <w:p w14:paraId="4029F1E6" w14:textId="77777777" w:rsidR="00ED7B02" w:rsidRPr="001F1FF1" w:rsidRDefault="00000000" w:rsidP="0062505F">
            <w:pPr>
              <w:spacing w:before="120" w:line="240" w:lineRule="auto"/>
              <w:rPr>
                <w:sz w:val="20"/>
                <w:szCs w:val="20"/>
              </w:rPr>
            </w:pPr>
            <w:r w:rsidRPr="001F1FF1">
              <w:rPr>
                <w:sz w:val="20"/>
                <w:szCs w:val="20"/>
              </w:rPr>
              <w:t>Low-Moderate</w:t>
            </w:r>
          </w:p>
        </w:tc>
        <w:tc>
          <w:tcPr>
            <w:tcW w:w="2597" w:type="dxa"/>
          </w:tcPr>
          <w:p w14:paraId="2431DACD" w14:textId="77777777" w:rsidR="00ED7B02" w:rsidRPr="001F1FF1" w:rsidRDefault="00000000" w:rsidP="0062505F">
            <w:pPr>
              <w:spacing w:before="120" w:line="240" w:lineRule="auto"/>
              <w:rPr>
                <w:sz w:val="20"/>
                <w:szCs w:val="20"/>
              </w:rPr>
            </w:pPr>
            <w:r w:rsidRPr="001F1FF1">
              <w:rPr>
                <w:sz w:val="20"/>
                <w:szCs w:val="20"/>
              </w:rPr>
              <w:t>Indulgence/taste most effective; preachy messages reduce trial</w:t>
            </w:r>
          </w:p>
        </w:tc>
      </w:tr>
    </w:tbl>
    <w:p w14:paraId="52CD0084" w14:textId="5D0AC811" w:rsidR="00A31F4A" w:rsidRPr="00A31F4A" w:rsidRDefault="00A31F4A" w:rsidP="00A31F4A">
      <w:pPr>
        <w:jc w:val="both"/>
        <w:rPr>
          <w:i/>
          <w:iCs/>
          <w:sz w:val="20"/>
          <w:szCs w:val="18"/>
        </w:rPr>
      </w:pPr>
      <w:r w:rsidRPr="00426846">
        <w:rPr>
          <w:i/>
          <w:iCs/>
          <w:sz w:val="20"/>
          <w:szCs w:val="18"/>
        </w:rPr>
        <w:t xml:space="preserve">Source: Developed by based </w:t>
      </w:r>
      <w:r w:rsidR="00A91303" w:rsidRPr="00A91303">
        <w:rPr>
          <w:i/>
          <w:iCs/>
          <w:sz w:val="20"/>
          <w:szCs w:val="18"/>
        </w:rPr>
        <w:t>on the literature reviewed</w:t>
      </w:r>
    </w:p>
    <w:p w14:paraId="5C135867" w14:textId="42F52D05" w:rsidR="00643E63" w:rsidRPr="00643E63" w:rsidRDefault="00643E63" w:rsidP="000C09E4">
      <w:pPr>
        <w:pStyle w:val="Heading3"/>
        <w:rPr>
          <w:rFonts w:ascii="Calibri" w:hAnsi="Calibri"/>
          <w:color w:val="4F81BD" w:themeColor="accent1"/>
        </w:rPr>
      </w:pPr>
      <w:bookmarkStart w:id="48" w:name="_Toc241177137"/>
      <w:r w:rsidRPr="00643E63">
        <w:t>2.5.1 Consumer Perception Formation</w:t>
      </w:r>
      <w:bookmarkEnd w:id="48"/>
    </w:p>
    <w:p w14:paraId="0BF9506B" w14:textId="0CB5AD0A" w:rsidR="00CF1196" w:rsidRPr="00643E63" w:rsidRDefault="00CF1196" w:rsidP="001F1FF1">
      <w:pPr>
        <w:jc w:val="both"/>
        <w:rPr>
          <w:rFonts w:eastAsia="MS Mincho" w:cs="Times New Roman"/>
        </w:rPr>
      </w:pPr>
      <w:r w:rsidRPr="00CF1196">
        <w:rPr>
          <w:rFonts w:eastAsia="MS Mincho" w:cs="Times New Roman"/>
        </w:rPr>
        <w:t>In the case of vegan quick-service restaurants, the way consumers form their perceptions follows a stimulus-organism pathway that is influenced by three interacting factors: an individual's previous dietary identity, the type of message framing they are exposed to, and the credibility of the source making the message. Dietary identity acts as a filter for perception: committed vegans tend to be suspicious of mainstream ethical messages (Georgieva, 2024), whereas omnivores see such messages as preachy and a threat to their own identity (</w:t>
      </w:r>
      <w:proofErr w:type="spellStart"/>
      <w:r w:rsidRPr="00CF1196">
        <w:rPr>
          <w:rFonts w:eastAsia="MS Mincho" w:cs="Times New Roman"/>
        </w:rPr>
        <w:t>CueForGood</w:t>
      </w:r>
      <w:proofErr w:type="spellEnd"/>
      <w:r w:rsidRPr="00CF1196">
        <w:rPr>
          <w:rFonts w:eastAsia="MS Mincho" w:cs="Times New Roman"/>
        </w:rPr>
        <w:t xml:space="preserve">, 2024). This shows that the same message </w:t>
      </w:r>
      <w:r w:rsidRPr="00CF1196">
        <w:rPr>
          <w:rFonts w:eastAsia="MS Mincho" w:cs="Times New Roman"/>
        </w:rPr>
        <w:lastRenderedPageBreak/>
        <w:t xml:space="preserve">can lead to opposite perceptions depending on the consumer group. The kind of message framing that people are exposed to affects their perception via mechanisms relating to attributes and goals; for instance, figurative sensory language greatly increases the perceived appeal of plant-based meat when compared to literal language (Ye &amp; Mattila, 2022), and descriptions focusing on the consumption experience boost the sense of indulgence (Farrar, Davis, &amp; </w:t>
      </w:r>
      <w:proofErr w:type="spellStart"/>
      <w:r w:rsidRPr="00CF1196">
        <w:rPr>
          <w:rFonts w:eastAsia="MS Mincho" w:cs="Times New Roman"/>
        </w:rPr>
        <w:t>Papies</w:t>
      </w:r>
      <w:proofErr w:type="spellEnd"/>
      <w:r w:rsidRPr="00CF1196">
        <w:rPr>
          <w:rFonts w:eastAsia="MS Mincho" w:cs="Times New Roman"/>
        </w:rPr>
        <w:t xml:space="preserve">, 2024). Social-source credibility also has an effect on perception: brand-produced pro-vegan content on Instagram leads to more positive perceptions than content from non-profits (Phua, Jin, &amp; Kim, 2020), and storytelling credibility in turn influences how high the perceived quality and level of involvement are (Da Silva, 2024). </w:t>
      </w:r>
    </w:p>
    <w:p w14:paraId="4B53E06C" w14:textId="10833721" w:rsidR="00ED7B02" w:rsidRDefault="00000000">
      <w:pPr>
        <w:pStyle w:val="Heading2"/>
        <w:spacing w:after="80"/>
      </w:pPr>
      <w:bookmarkStart w:id="49" w:name="_Toc241177138"/>
      <w:r>
        <w:rPr>
          <w:color w:val="000000"/>
        </w:rPr>
        <w:t>2.6 Consumer Trust</w:t>
      </w:r>
      <w:bookmarkEnd w:id="49"/>
    </w:p>
    <w:p w14:paraId="6ED717A2" w14:textId="2BCFBBAF" w:rsidR="00CF1196" w:rsidRDefault="00CF1196" w:rsidP="001F1FF1">
      <w:pPr>
        <w:jc w:val="both"/>
      </w:pPr>
      <w:r w:rsidRPr="00CF1196">
        <w:t xml:space="preserve">Consumer trust has now become a key factor in the literature on vegan marketing. </w:t>
      </w:r>
      <w:proofErr w:type="spellStart"/>
      <w:r w:rsidRPr="00CF1196">
        <w:t>Górska-Warsewicz</w:t>
      </w:r>
      <w:proofErr w:type="spellEnd"/>
      <w:r w:rsidRPr="00CF1196">
        <w:t xml:space="preserve"> et al. (2026) have put forward a conceptual model of trust-based marketing communication that includes traditional methods, modern approaches (such as those on social media), and those that make use of AI. Cooper, </w:t>
      </w:r>
      <w:proofErr w:type="spellStart"/>
      <w:r w:rsidRPr="00CF1196">
        <w:t>Dedehayir</w:t>
      </w:r>
      <w:proofErr w:type="spellEnd"/>
      <w:r w:rsidRPr="00CF1196">
        <w:t xml:space="preserve">, Riverola and Harrington (2022) looked at more than 120,000 tweets and discovered that transparency and authenticity are important dimensions for building trust. </w:t>
      </w:r>
      <w:proofErr w:type="spellStart"/>
      <w:r w:rsidRPr="00CF1196">
        <w:t>Hanaysha</w:t>
      </w:r>
      <w:proofErr w:type="spellEnd"/>
      <w:r w:rsidRPr="00CF1196">
        <w:t>, Sharma and Momani (2021) looked at four marketing features on social media in the fast-food industry and found that all four of them had a positive effect on brand loyalty. In the conceptual framework, trust acts as the second mediator: attribution theory states that perceived authenticity leads to trust, while the SOR model shows that trust in turn influences intention. Da Silva (2024) found that storytelling credibility affects purchase intention indirectly via trust, but not directly, which means that trust is a necessary but not sufficient condition for purchase intention.</w:t>
      </w:r>
    </w:p>
    <w:p w14:paraId="55703988" w14:textId="77777777" w:rsidR="00FD6E56" w:rsidRDefault="00FD6E56" w:rsidP="00FD6E56">
      <w:pPr>
        <w:keepNext/>
        <w:jc w:val="center"/>
      </w:pPr>
      <w:r>
        <w:rPr>
          <w:noProof/>
        </w:rPr>
        <w:drawing>
          <wp:inline distT="0" distB="0" distL="0" distR="0" wp14:anchorId="2FCFD851" wp14:editId="1ED03F90">
            <wp:extent cx="4826445" cy="1540599"/>
            <wp:effectExtent l="0" t="0" r="0" b="2540"/>
            <wp:docPr id="9967213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t="35614" b="7242"/>
                    <a:stretch>
                      <a:fillRect/>
                    </a:stretch>
                  </pic:blipFill>
                  <pic:spPr bwMode="auto">
                    <a:xfrm>
                      <a:off x="0" y="0"/>
                      <a:ext cx="4843542" cy="1546056"/>
                    </a:xfrm>
                    <a:prstGeom prst="rect">
                      <a:avLst/>
                    </a:prstGeom>
                    <a:noFill/>
                    <a:ln>
                      <a:noFill/>
                    </a:ln>
                    <a:extLst>
                      <a:ext uri="{53640926-AAD7-44D8-BBD7-CCE9431645EC}">
                        <a14:shadowObscured xmlns:a14="http://schemas.microsoft.com/office/drawing/2010/main"/>
                      </a:ext>
                    </a:extLst>
                  </pic:spPr>
                </pic:pic>
              </a:graphicData>
            </a:graphic>
          </wp:inline>
        </w:drawing>
      </w:r>
    </w:p>
    <w:p w14:paraId="2BFBA8A4" w14:textId="3BFD0A75" w:rsidR="00ED7B02" w:rsidRDefault="00FD6E56" w:rsidP="00FD6E56">
      <w:pPr>
        <w:pStyle w:val="Caption"/>
        <w:jc w:val="center"/>
      </w:pPr>
      <w:bookmarkStart w:id="50" w:name="_Toc241168676"/>
      <w:r>
        <w:t xml:space="preserve">Figure </w:t>
      </w:r>
      <w:fldSimple w:instr=" STYLEREF 1 \s ">
        <w:r w:rsidR="00D8730E">
          <w:rPr>
            <w:noProof/>
          </w:rPr>
          <w:t>2</w:t>
        </w:r>
      </w:fldSimple>
      <w:r w:rsidR="00D8730E">
        <w:t>.</w:t>
      </w:r>
      <w:fldSimple w:instr=" SEQ Figure \* ARABIC \s 1 ">
        <w:r w:rsidR="00D8730E">
          <w:rPr>
            <w:noProof/>
          </w:rPr>
          <w:t>2</w:t>
        </w:r>
      </w:fldSimple>
      <w:r>
        <w:t xml:space="preserve"> </w:t>
      </w:r>
      <w:r w:rsidRPr="00721764">
        <w:t>Trust-Mediation Model</w:t>
      </w:r>
      <w:r w:rsidR="008E43D9">
        <w:t xml:space="preserve"> (self-</w:t>
      </w:r>
      <w:r w:rsidR="0014046E">
        <w:t>development</w:t>
      </w:r>
      <w:r w:rsidR="008E43D9">
        <w:t>)</w:t>
      </w:r>
      <w:bookmarkEnd w:id="50"/>
    </w:p>
    <w:p w14:paraId="70817424" w14:textId="77777777" w:rsidR="00ED7B02" w:rsidRDefault="00000000">
      <w:pPr>
        <w:pStyle w:val="Heading2"/>
        <w:spacing w:after="80"/>
      </w:pPr>
      <w:bookmarkStart w:id="51" w:name="_Toc241177139"/>
      <w:r>
        <w:rPr>
          <w:color w:val="000000"/>
        </w:rPr>
        <w:t>2.7 Consumer Purchase Intention</w:t>
      </w:r>
      <w:bookmarkEnd w:id="51"/>
    </w:p>
    <w:p w14:paraId="0897E43E" w14:textId="7893F7B0" w:rsidR="00CF1196" w:rsidRDefault="00CF1196" w:rsidP="001F1FF1">
      <w:pPr>
        <w:jc w:val="both"/>
      </w:pPr>
      <w:r w:rsidRPr="00CF1196">
        <w:t xml:space="preserve">The intention of consumers to make purchases in the case of vegan products has been looked at using a number of theoretical approaches. In a study that is frequently cited, </w:t>
      </w:r>
      <w:proofErr w:type="spellStart"/>
      <w:r w:rsidRPr="00CF1196">
        <w:t>Alalwan</w:t>
      </w:r>
      <w:proofErr w:type="spellEnd"/>
      <w:r w:rsidRPr="00CF1196">
        <w:t xml:space="preserve"> (2018) found that informativeness, credibility and entertainment have a positive effect on purchase intention whereas </w:t>
      </w:r>
      <w:r w:rsidRPr="00CF1196">
        <w:lastRenderedPageBreak/>
        <w:t xml:space="preserve">irritation has a negative effect. </w:t>
      </w:r>
      <w:proofErr w:type="spellStart"/>
      <w:r w:rsidRPr="00CF1196">
        <w:t>Hanaysha</w:t>
      </w:r>
      <w:proofErr w:type="spellEnd"/>
      <w:r w:rsidRPr="00CF1196">
        <w:t xml:space="preserve"> (2022) investigated the impact of the features of social-media marketing on consumer decisions when it comes to fast-food and found that brand trust acts as a mediator. Chen (2022) used the Model of Goal-directed </w:t>
      </w:r>
      <w:proofErr w:type="spellStart"/>
      <w:r w:rsidRPr="00CF1196">
        <w:t>Behaviour</w:t>
      </w:r>
      <w:proofErr w:type="spellEnd"/>
      <w:r w:rsidRPr="00CF1196">
        <w:t xml:space="preserve"> with regard to plant-based meat alternatives in Taiwan and found that desire had a significant influence on </w:t>
      </w:r>
      <w:proofErr w:type="spellStart"/>
      <w:r w:rsidRPr="00CF1196">
        <w:t>behavioural</w:t>
      </w:r>
      <w:proofErr w:type="spellEnd"/>
      <w:r w:rsidRPr="00CF1196">
        <w:t xml:space="preserve"> intention, while negative anticipated emotions did not.</w:t>
      </w:r>
    </w:p>
    <w:p w14:paraId="78C92CEA" w14:textId="77777777" w:rsidR="00ED7B02" w:rsidRDefault="00000000">
      <w:pPr>
        <w:pStyle w:val="Heading2"/>
        <w:spacing w:after="80"/>
      </w:pPr>
      <w:bookmarkStart w:id="52" w:name="_Toc241177140"/>
      <w:r>
        <w:rPr>
          <w:color w:val="000000"/>
        </w:rPr>
        <w:t>2.8 Vegan Marketing Communication Strategies</w:t>
      </w:r>
      <w:bookmarkEnd w:id="52"/>
    </w:p>
    <w:p w14:paraId="0386E17C" w14:textId="72920B5D" w:rsidR="00CF1196" w:rsidRDefault="00CF1196" w:rsidP="001F1FF1">
      <w:pPr>
        <w:jc w:val="both"/>
      </w:pPr>
      <w:r w:rsidRPr="00CF1196">
        <w:t xml:space="preserve">The strategies used in vegan marketing communication involve more than just how the message is framed; they also include decisions regarding the channels and the way the messages are carried out. The literature identifies three main strategies. Regarding social media marketing, </w:t>
      </w:r>
      <w:proofErr w:type="spellStart"/>
      <w:r w:rsidRPr="00CF1196">
        <w:t>Alalwan</w:t>
      </w:r>
      <w:proofErr w:type="spellEnd"/>
      <w:r w:rsidRPr="00CF1196">
        <w:t xml:space="preserve"> (2018) showed that features like informativeness, credibility, and entertainment in social-media advertising lead to a higher intention to buy; Phua et al. (2020) discovered that content on Instagram which promotes the brand's veganism performed better than non-profit content. With regard to influencer marketing, Liu and Zeng (2026) created and validated a 20-item scale for measuring the characteristics of green influencers, identifying authenticity, expertise, and self-benefit framing as the key dimensions; as for storytelling, Da Silva (2024) found that the credibility of storytelling has an impact on brand trust and on the perception of quality, even though it does not directly affect purchase intention, which means that storytelling should be combined with demonstrations of quality.</w:t>
      </w:r>
    </w:p>
    <w:p w14:paraId="5151CF5B" w14:textId="77777777" w:rsidR="00643E63" w:rsidRPr="00643E63" w:rsidRDefault="00643E63" w:rsidP="000C09E4">
      <w:pPr>
        <w:pStyle w:val="Heading3"/>
        <w:rPr>
          <w:rFonts w:ascii="Calibri" w:hAnsi="Calibri"/>
          <w:color w:val="4F81BD" w:themeColor="accent1"/>
        </w:rPr>
      </w:pPr>
      <w:bookmarkStart w:id="53" w:name="_Toc241177141"/>
      <w:r w:rsidRPr="00643E63">
        <w:t>2.8.1 Channel-Specific Effectiveness</w:t>
      </w:r>
      <w:bookmarkEnd w:id="53"/>
    </w:p>
    <w:p w14:paraId="6F6A4FCA" w14:textId="760DCF74" w:rsidR="00CF1196" w:rsidRPr="00AC5ACC" w:rsidRDefault="00CF1196" w:rsidP="00AC5ACC">
      <w:pPr>
        <w:jc w:val="both"/>
        <w:rPr>
          <w:rFonts w:eastAsia="MS Mincho" w:cs="Times New Roman"/>
        </w:rPr>
      </w:pPr>
      <w:r w:rsidRPr="00CF1196">
        <w:rPr>
          <w:rFonts w:eastAsia="MS Mincho" w:cs="Times New Roman"/>
        </w:rPr>
        <w:t>The marketing communication strategies in their effectiveness when it comes to vegan messaging with respect to audience reach, message depth, and the ability to build trust. Social media marketing achieves the greatest reach and highest levels of engagement amongst Generation Z and millennial flexitarians (Phua et al., 2020; Kadel et al., 2024), informativeness and credibility being the factors that predict purchase intention most strongly (</w:t>
      </w:r>
      <w:proofErr w:type="spellStart"/>
      <w:r w:rsidRPr="00CF1196">
        <w:rPr>
          <w:rFonts w:eastAsia="MS Mincho" w:cs="Times New Roman"/>
        </w:rPr>
        <w:t>Alalwan</w:t>
      </w:r>
      <w:proofErr w:type="spellEnd"/>
      <w:r w:rsidRPr="00CF1196">
        <w:rPr>
          <w:rFonts w:eastAsia="MS Mincho" w:cs="Times New Roman"/>
        </w:rPr>
        <w:t>, 2018). It is, however, hampered by the volatility of platform algorithms and carries the risk of a 'preachy-backlash' (</w:t>
      </w:r>
      <w:proofErr w:type="spellStart"/>
      <w:r w:rsidRPr="00CF1196">
        <w:rPr>
          <w:rFonts w:eastAsia="MS Mincho" w:cs="Times New Roman"/>
        </w:rPr>
        <w:t>CueForGood</w:t>
      </w:r>
      <w:proofErr w:type="spellEnd"/>
      <w:r w:rsidRPr="00CF1196">
        <w:rPr>
          <w:rFonts w:eastAsia="MS Mincho" w:cs="Times New Roman"/>
        </w:rPr>
        <w:t xml:space="preserve">, 2024). Influencer marketing, particularly when carried out via micro and </w:t>
      </w:r>
      <w:proofErr w:type="spellStart"/>
      <w:r w:rsidRPr="00CF1196">
        <w:rPr>
          <w:rFonts w:eastAsia="MS Mincho" w:cs="Times New Roman"/>
        </w:rPr>
        <w:t>meso</w:t>
      </w:r>
      <w:proofErr w:type="spellEnd"/>
      <w:r w:rsidRPr="00CF1196">
        <w:rPr>
          <w:rFonts w:eastAsia="MS Mincho" w:cs="Times New Roman"/>
        </w:rPr>
        <w:t xml:space="preserve"> influencers, leads to greater authenticity and trust within particular customer groups, as found by Liu and Zeng (2026), but is restricted by its limited reach and the possibility of misalignment between the influencer and the brand. Storytelling builds the most profound trust by connecting the product's features to narrative meaning (Da Silva, 2024; </w:t>
      </w:r>
      <w:proofErr w:type="spellStart"/>
      <w:r w:rsidRPr="00CF1196">
        <w:rPr>
          <w:rFonts w:eastAsia="MS Mincho" w:cs="Times New Roman"/>
        </w:rPr>
        <w:t>Górska-Warsewicz</w:t>
      </w:r>
      <w:proofErr w:type="spellEnd"/>
      <w:r w:rsidRPr="00CF1196">
        <w:rPr>
          <w:rFonts w:eastAsia="MS Mincho" w:cs="Times New Roman"/>
        </w:rPr>
        <w:t xml:space="preserve"> et al., 2026), although it does not have a direct effect on purchase intention unless it is combined with a demonstration of quality. A successful vegan quick-service restaurant campaign should therefore arrange these channels in the following way: using social media </w:t>
      </w:r>
      <w:r w:rsidRPr="00CF1196">
        <w:rPr>
          <w:rFonts w:eastAsia="MS Mincho" w:cs="Times New Roman"/>
        </w:rPr>
        <w:lastRenderedPageBreak/>
        <w:t>for reach and awareness, employing influencer marketing to build trust among specific segments, and incorporating storytelling to establish deep brand trust.</w:t>
      </w:r>
    </w:p>
    <w:p w14:paraId="72EDD111" w14:textId="5644745E" w:rsidR="00AC5ACC" w:rsidRDefault="00AC5ACC" w:rsidP="00AC5ACC">
      <w:pPr>
        <w:pStyle w:val="Caption"/>
        <w:keepNext/>
      </w:pPr>
      <w:bookmarkStart w:id="54" w:name="_Toc241168660"/>
      <w:r>
        <w:t xml:space="preserve">Table </w:t>
      </w:r>
      <w:fldSimple w:instr=" STYLEREF 1 \s ">
        <w:r w:rsidR="00A93894">
          <w:rPr>
            <w:noProof/>
          </w:rPr>
          <w:t>2</w:t>
        </w:r>
      </w:fldSimple>
      <w:r w:rsidR="00A93894">
        <w:t>.</w:t>
      </w:r>
      <w:fldSimple w:instr=" SEQ Table \* ARABIC \s 1 ">
        <w:r w:rsidR="00A93894">
          <w:rPr>
            <w:noProof/>
          </w:rPr>
          <w:t>4</w:t>
        </w:r>
      </w:fldSimple>
      <w:r>
        <w:t xml:space="preserve"> </w:t>
      </w:r>
      <w:r w:rsidRPr="001273B6">
        <w:t>Channel-Specific Effectiveness for Vegan Messaging</w:t>
      </w:r>
      <w:bookmarkEnd w:id="54"/>
    </w:p>
    <w:tbl>
      <w:tblPr>
        <w:tblStyle w:val="TableGridLight"/>
        <w:tblW w:w="0" w:type="auto"/>
        <w:jc w:val="center"/>
        <w:tblLook w:val="04A0" w:firstRow="1" w:lastRow="0" w:firstColumn="1" w:lastColumn="0" w:noHBand="0" w:noVBand="1"/>
      </w:tblPr>
      <w:tblGrid>
        <w:gridCol w:w="1710"/>
        <w:gridCol w:w="1710"/>
        <w:gridCol w:w="2199"/>
        <w:gridCol w:w="2199"/>
      </w:tblGrid>
      <w:tr w:rsidR="00643E63" w:rsidRPr="00E42F63" w14:paraId="4AA5DAE1" w14:textId="77777777" w:rsidTr="00FD06FC">
        <w:trPr>
          <w:trHeight w:val="472"/>
          <w:jc w:val="center"/>
        </w:trPr>
        <w:tc>
          <w:tcPr>
            <w:tcW w:w="1710" w:type="dxa"/>
            <w:hideMark/>
          </w:tcPr>
          <w:p w14:paraId="2DD51CDA" w14:textId="77777777" w:rsidR="00643E63" w:rsidRPr="00E42F63" w:rsidRDefault="00643E63" w:rsidP="0062505F">
            <w:pPr>
              <w:spacing w:before="120" w:line="240" w:lineRule="auto"/>
              <w:jc w:val="center"/>
              <w:rPr>
                <w:rFonts w:eastAsia="MS Mincho" w:cs="Times New Roman"/>
                <w:b/>
                <w:bCs/>
                <w:sz w:val="22"/>
              </w:rPr>
            </w:pPr>
            <w:r w:rsidRPr="00E42F63">
              <w:rPr>
                <w:rFonts w:eastAsia="MS Mincho" w:cs="Times New Roman"/>
                <w:b/>
                <w:bCs/>
                <w:sz w:val="22"/>
              </w:rPr>
              <w:t>Channel</w:t>
            </w:r>
          </w:p>
        </w:tc>
        <w:tc>
          <w:tcPr>
            <w:tcW w:w="1710" w:type="dxa"/>
            <w:hideMark/>
          </w:tcPr>
          <w:p w14:paraId="63C0B1C8" w14:textId="77777777" w:rsidR="00643E63" w:rsidRPr="00E42F63" w:rsidRDefault="00643E63" w:rsidP="0062505F">
            <w:pPr>
              <w:spacing w:before="120" w:line="240" w:lineRule="auto"/>
              <w:jc w:val="center"/>
              <w:rPr>
                <w:rFonts w:eastAsia="MS Mincho" w:cs="Times New Roman"/>
                <w:b/>
                <w:bCs/>
                <w:sz w:val="22"/>
              </w:rPr>
            </w:pPr>
            <w:r w:rsidRPr="00E42F63">
              <w:rPr>
                <w:rFonts w:eastAsia="MS Mincho" w:cs="Times New Roman"/>
                <w:b/>
                <w:bCs/>
                <w:sz w:val="22"/>
              </w:rPr>
              <w:t>Reach</w:t>
            </w:r>
          </w:p>
        </w:tc>
        <w:tc>
          <w:tcPr>
            <w:tcW w:w="2199" w:type="dxa"/>
            <w:hideMark/>
          </w:tcPr>
          <w:p w14:paraId="727136A5" w14:textId="77777777" w:rsidR="00643E63" w:rsidRPr="00E42F63" w:rsidRDefault="00643E63" w:rsidP="0062505F">
            <w:pPr>
              <w:spacing w:before="120" w:line="240" w:lineRule="auto"/>
              <w:jc w:val="center"/>
              <w:rPr>
                <w:rFonts w:eastAsia="MS Mincho" w:cs="Times New Roman"/>
                <w:b/>
                <w:bCs/>
                <w:sz w:val="22"/>
              </w:rPr>
            </w:pPr>
            <w:r w:rsidRPr="00E42F63">
              <w:rPr>
                <w:rFonts w:eastAsia="MS Mincho" w:cs="Times New Roman"/>
                <w:b/>
                <w:bCs/>
                <w:sz w:val="22"/>
              </w:rPr>
              <w:t>Strengths</w:t>
            </w:r>
          </w:p>
        </w:tc>
        <w:tc>
          <w:tcPr>
            <w:tcW w:w="2199" w:type="dxa"/>
            <w:hideMark/>
          </w:tcPr>
          <w:p w14:paraId="7C4A54D8" w14:textId="77777777" w:rsidR="00643E63" w:rsidRPr="00E42F63" w:rsidRDefault="00643E63" w:rsidP="0062505F">
            <w:pPr>
              <w:spacing w:before="120" w:line="240" w:lineRule="auto"/>
              <w:jc w:val="center"/>
              <w:rPr>
                <w:rFonts w:eastAsia="MS Mincho" w:cs="Times New Roman"/>
                <w:b/>
                <w:bCs/>
                <w:sz w:val="22"/>
              </w:rPr>
            </w:pPr>
            <w:r w:rsidRPr="00E42F63">
              <w:rPr>
                <w:rFonts w:eastAsia="MS Mincho" w:cs="Times New Roman"/>
                <w:b/>
                <w:bCs/>
                <w:sz w:val="22"/>
              </w:rPr>
              <w:t>Limitations</w:t>
            </w:r>
          </w:p>
        </w:tc>
      </w:tr>
      <w:tr w:rsidR="00643E63" w:rsidRPr="00E42F63" w14:paraId="2562C757" w14:textId="77777777" w:rsidTr="00FD06FC">
        <w:trPr>
          <w:trHeight w:val="597"/>
          <w:jc w:val="center"/>
        </w:trPr>
        <w:tc>
          <w:tcPr>
            <w:tcW w:w="1710" w:type="dxa"/>
            <w:hideMark/>
          </w:tcPr>
          <w:p w14:paraId="57CABFAE"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Social media</w:t>
            </w:r>
          </w:p>
        </w:tc>
        <w:tc>
          <w:tcPr>
            <w:tcW w:w="1710" w:type="dxa"/>
            <w:hideMark/>
          </w:tcPr>
          <w:p w14:paraId="18285D2A"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Broad (Gen Z, millennials)</w:t>
            </w:r>
          </w:p>
        </w:tc>
        <w:tc>
          <w:tcPr>
            <w:tcW w:w="2199" w:type="dxa"/>
            <w:hideMark/>
          </w:tcPr>
          <w:p w14:paraId="5F8ADDC3"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High engagement; inform + credibility key</w:t>
            </w:r>
          </w:p>
        </w:tc>
        <w:tc>
          <w:tcPr>
            <w:tcW w:w="2199" w:type="dxa"/>
            <w:hideMark/>
          </w:tcPr>
          <w:p w14:paraId="6D6A62F2"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Algorithm volatility; preachy-backlash risk</w:t>
            </w:r>
          </w:p>
        </w:tc>
      </w:tr>
      <w:tr w:rsidR="00643E63" w:rsidRPr="00E42F63" w14:paraId="38970297" w14:textId="77777777" w:rsidTr="00FD06FC">
        <w:trPr>
          <w:trHeight w:val="612"/>
          <w:jc w:val="center"/>
        </w:trPr>
        <w:tc>
          <w:tcPr>
            <w:tcW w:w="1710" w:type="dxa"/>
            <w:hideMark/>
          </w:tcPr>
          <w:p w14:paraId="59861DF6"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Influencer (micro/</w:t>
            </w:r>
            <w:proofErr w:type="spellStart"/>
            <w:r w:rsidRPr="00E42F63">
              <w:rPr>
                <w:rFonts w:eastAsia="MS Mincho" w:cs="Times New Roman"/>
                <w:sz w:val="20"/>
                <w:szCs w:val="20"/>
              </w:rPr>
              <w:t>meso</w:t>
            </w:r>
            <w:proofErr w:type="spellEnd"/>
            <w:r w:rsidRPr="00E42F63">
              <w:rPr>
                <w:rFonts w:eastAsia="MS Mincho" w:cs="Times New Roman"/>
                <w:sz w:val="20"/>
                <w:szCs w:val="20"/>
              </w:rPr>
              <w:t>)</w:t>
            </w:r>
          </w:p>
        </w:tc>
        <w:tc>
          <w:tcPr>
            <w:tcW w:w="1710" w:type="dxa"/>
            <w:hideMark/>
          </w:tcPr>
          <w:p w14:paraId="0938398B"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Niche segment</w:t>
            </w:r>
          </w:p>
        </w:tc>
        <w:tc>
          <w:tcPr>
            <w:tcW w:w="2199" w:type="dxa"/>
            <w:hideMark/>
          </w:tcPr>
          <w:p w14:paraId="4D042E6F"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Authenticity, expertise, self-benefit framing</w:t>
            </w:r>
          </w:p>
        </w:tc>
        <w:tc>
          <w:tcPr>
            <w:tcW w:w="2199" w:type="dxa"/>
            <w:hideMark/>
          </w:tcPr>
          <w:p w14:paraId="34764738"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Limited reach; misalignment risk</w:t>
            </w:r>
          </w:p>
        </w:tc>
      </w:tr>
      <w:tr w:rsidR="00643E63" w:rsidRPr="00E42F63" w14:paraId="75B8F9BF" w14:textId="77777777" w:rsidTr="00FD06FC">
        <w:trPr>
          <w:trHeight w:val="597"/>
          <w:jc w:val="center"/>
        </w:trPr>
        <w:tc>
          <w:tcPr>
            <w:tcW w:w="1710" w:type="dxa"/>
            <w:hideMark/>
          </w:tcPr>
          <w:p w14:paraId="144B2D21"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Storytelling</w:t>
            </w:r>
          </w:p>
        </w:tc>
        <w:tc>
          <w:tcPr>
            <w:tcW w:w="1710" w:type="dxa"/>
            <w:hideMark/>
          </w:tcPr>
          <w:p w14:paraId="230F0F66"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Engaged audience</w:t>
            </w:r>
          </w:p>
        </w:tc>
        <w:tc>
          <w:tcPr>
            <w:tcW w:w="2199" w:type="dxa"/>
            <w:hideMark/>
          </w:tcPr>
          <w:p w14:paraId="13CE8FAD"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Deepest trust; narrative meaning</w:t>
            </w:r>
          </w:p>
        </w:tc>
        <w:tc>
          <w:tcPr>
            <w:tcW w:w="2199" w:type="dxa"/>
            <w:hideMark/>
          </w:tcPr>
          <w:p w14:paraId="766AAE98" w14:textId="77777777" w:rsidR="00643E63" w:rsidRPr="00E42F63" w:rsidRDefault="00643E63" w:rsidP="0062505F">
            <w:pPr>
              <w:spacing w:before="120" w:line="240" w:lineRule="auto"/>
              <w:rPr>
                <w:rFonts w:eastAsia="MS Mincho" w:cs="Times New Roman"/>
                <w:sz w:val="20"/>
                <w:szCs w:val="20"/>
              </w:rPr>
            </w:pPr>
            <w:r w:rsidRPr="00E42F63">
              <w:rPr>
                <w:rFonts w:eastAsia="MS Mincho" w:cs="Times New Roman"/>
                <w:sz w:val="20"/>
                <w:szCs w:val="20"/>
              </w:rPr>
              <w:t>Indirect on intention; needs quality demonstration</w:t>
            </w:r>
          </w:p>
        </w:tc>
      </w:tr>
    </w:tbl>
    <w:p w14:paraId="619D3967" w14:textId="4B827C3A" w:rsidR="00A91303" w:rsidRPr="00A91303" w:rsidRDefault="00A91303" w:rsidP="00A91303">
      <w:pPr>
        <w:jc w:val="both"/>
        <w:rPr>
          <w:i/>
          <w:iCs/>
          <w:sz w:val="20"/>
          <w:szCs w:val="18"/>
        </w:rPr>
      </w:pPr>
      <w:r w:rsidRPr="00426846">
        <w:rPr>
          <w:i/>
          <w:iCs/>
          <w:sz w:val="20"/>
          <w:szCs w:val="18"/>
        </w:rPr>
        <w:t xml:space="preserve">Source: Developed by based </w:t>
      </w:r>
      <w:r w:rsidRPr="00A91303">
        <w:rPr>
          <w:i/>
          <w:iCs/>
          <w:sz w:val="20"/>
          <w:szCs w:val="18"/>
        </w:rPr>
        <w:t>on the literature reviewed</w:t>
      </w:r>
    </w:p>
    <w:p w14:paraId="4D97A154" w14:textId="4CD6A5A3" w:rsidR="00ED7B02" w:rsidRDefault="00000000">
      <w:pPr>
        <w:pStyle w:val="Heading2"/>
        <w:spacing w:after="80"/>
      </w:pPr>
      <w:bookmarkStart w:id="55" w:name="_Toc241177142"/>
      <w:r>
        <w:rPr>
          <w:color w:val="000000"/>
        </w:rPr>
        <w:t>2.9 Conceptual Framework</w:t>
      </w:r>
      <w:bookmarkEnd w:id="55"/>
    </w:p>
    <w:p w14:paraId="37449E54" w14:textId="77918C50" w:rsidR="00034EFA" w:rsidRPr="0029292B" w:rsidRDefault="00034EFA" w:rsidP="0029292B">
      <w:pPr>
        <w:jc w:val="both"/>
      </w:pPr>
      <w:r w:rsidRPr="00034EFA">
        <w:t xml:space="preserve">The conceptual framework posits that vegan promotional message framing (the independent variable, </w:t>
      </w:r>
      <w:proofErr w:type="spellStart"/>
      <w:r w:rsidRPr="00034EFA">
        <w:t>operationalised</w:t>
      </w:r>
      <w:proofErr w:type="spellEnd"/>
      <w:r w:rsidRPr="00034EFA">
        <w:t xml:space="preserve"> through five distinct framings) influences consumer purchase intention (the dependent variable) via two mediators: consumer perception and consumer trust. This framework is grounded in four theoretical perspectives: the Theory of Planned </w:t>
      </w:r>
      <w:proofErr w:type="spellStart"/>
      <w:r w:rsidRPr="00034EFA">
        <w:t>Behaviour</w:t>
      </w:r>
      <w:proofErr w:type="spellEnd"/>
      <w:r w:rsidRPr="00034EFA">
        <w:t xml:space="preserve"> (intention), the Stimulus-Organism-Response model (stimulus-organism-response mediation), attribution theory (perceived authenticity leading to trust), and message framing theory (differential frame effectiveness).</w:t>
      </w:r>
    </w:p>
    <w:p w14:paraId="7F910A13" w14:textId="77777777" w:rsidR="0029292B" w:rsidRDefault="0029292B" w:rsidP="0029292B">
      <w:pPr>
        <w:keepNext/>
        <w:spacing w:before="80" w:after="200"/>
        <w:jc w:val="center"/>
      </w:pPr>
      <w:r w:rsidRPr="0029292B">
        <w:rPr>
          <w:b/>
          <w:i/>
          <w:noProof/>
          <w:sz w:val="22"/>
        </w:rPr>
        <w:drawing>
          <wp:inline distT="0" distB="0" distL="0" distR="0" wp14:anchorId="602E4460" wp14:editId="7896A43C">
            <wp:extent cx="3801861" cy="2415654"/>
            <wp:effectExtent l="0" t="0" r="8255" b="3810"/>
            <wp:docPr id="19962747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58083" cy="2451377"/>
                    </a:xfrm>
                    <a:prstGeom prst="rect">
                      <a:avLst/>
                    </a:prstGeom>
                    <a:noFill/>
                    <a:ln>
                      <a:noFill/>
                    </a:ln>
                  </pic:spPr>
                </pic:pic>
              </a:graphicData>
            </a:graphic>
          </wp:inline>
        </w:drawing>
      </w:r>
    </w:p>
    <w:p w14:paraId="3BB4B338" w14:textId="4176D955" w:rsidR="0029292B" w:rsidRPr="0029292B" w:rsidRDefault="0029292B" w:rsidP="0029292B">
      <w:pPr>
        <w:pStyle w:val="Caption"/>
        <w:jc w:val="center"/>
      </w:pPr>
      <w:bookmarkStart w:id="56" w:name="_Toc241168677"/>
      <w:r>
        <w:t xml:space="preserve">Figure </w:t>
      </w:r>
      <w:fldSimple w:instr=" STYLEREF 1 \s ">
        <w:r w:rsidR="00D8730E">
          <w:rPr>
            <w:noProof/>
          </w:rPr>
          <w:t>2</w:t>
        </w:r>
      </w:fldSimple>
      <w:r w:rsidR="00D8730E">
        <w:t>.</w:t>
      </w:r>
      <w:fldSimple w:instr=" SEQ Figure \* ARABIC \s 1 ">
        <w:r w:rsidR="00D8730E">
          <w:rPr>
            <w:noProof/>
          </w:rPr>
          <w:t>3</w:t>
        </w:r>
      </w:fldSimple>
      <w:r>
        <w:t xml:space="preserve"> </w:t>
      </w:r>
      <w:r w:rsidRPr="00EE24D6">
        <w:t>Conceptual Framework for the Dissertation</w:t>
      </w:r>
      <w:r w:rsidR="00565310">
        <w:t xml:space="preserve"> (self-development)</w:t>
      </w:r>
      <w:bookmarkEnd w:id="56"/>
    </w:p>
    <w:p w14:paraId="78AF76A8" w14:textId="77777777" w:rsidR="00ED7B02" w:rsidRDefault="00000000">
      <w:pPr>
        <w:pStyle w:val="Heading2"/>
        <w:spacing w:after="80"/>
      </w:pPr>
      <w:bookmarkStart w:id="57" w:name="_Toc241177143"/>
      <w:r>
        <w:rPr>
          <w:color w:val="000000"/>
        </w:rPr>
        <w:t>2.10 Research Hypotheses</w:t>
      </w:r>
      <w:bookmarkEnd w:id="57"/>
    </w:p>
    <w:p w14:paraId="43DAB095" w14:textId="60ED88E3" w:rsidR="00115292" w:rsidRPr="00115292" w:rsidRDefault="00115292" w:rsidP="00115292">
      <w:pPr>
        <w:jc w:val="both"/>
      </w:pPr>
      <w:r w:rsidRPr="00115292">
        <w:t>Six research hypotheses are grounded in theoretical rationale and empirical evidence:</w:t>
      </w:r>
    </w:p>
    <w:p w14:paraId="37B51F64" w14:textId="51D8C80B" w:rsidR="00115292" w:rsidRPr="00115292" w:rsidRDefault="00115292">
      <w:pPr>
        <w:numPr>
          <w:ilvl w:val="0"/>
          <w:numId w:val="8"/>
        </w:numPr>
        <w:jc w:val="both"/>
      </w:pPr>
      <w:r w:rsidRPr="00115292">
        <w:t>Vegan promotional message framing positively influences consumer perception. </w:t>
      </w:r>
    </w:p>
    <w:p w14:paraId="3A82224F" w14:textId="3F163414" w:rsidR="00115292" w:rsidRPr="00115292" w:rsidRDefault="00115292">
      <w:pPr>
        <w:numPr>
          <w:ilvl w:val="0"/>
          <w:numId w:val="8"/>
        </w:numPr>
        <w:jc w:val="both"/>
      </w:pPr>
      <w:r w:rsidRPr="00115292">
        <w:lastRenderedPageBreak/>
        <w:t>Vegan promotional message framing positively influences consumer trust.</w:t>
      </w:r>
    </w:p>
    <w:p w14:paraId="2D6B0884" w14:textId="17FB3D8F" w:rsidR="00115292" w:rsidRPr="00115292" w:rsidRDefault="00115292">
      <w:pPr>
        <w:numPr>
          <w:ilvl w:val="0"/>
          <w:numId w:val="8"/>
        </w:numPr>
        <w:jc w:val="both"/>
      </w:pPr>
      <w:r w:rsidRPr="00115292">
        <w:t>Consumer perception positively influences consumer purchase intention.</w:t>
      </w:r>
    </w:p>
    <w:p w14:paraId="7E32854B" w14:textId="3A8C36BC" w:rsidR="00115292" w:rsidRPr="00115292" w:rsidRDefault="00115292">
      <w:pPr>
        <w:numPr>
          <w:ilvl w:val="0"/>
          <w:numId w:val="8"/>
        </w:numPr>
        <w:jc w:val="both"/>
      </w:pPr>
      <w:r w:rsidRPr="00115292">
        <w:t>Consumer trust positively influences consumer purchase intention. </w:t>
      </w:r>
    </w:p>
    <w:p w14:paraId="73308A2D" w14:textId="27EC97E7" w:rsidR="00115292" w:rsidRPr="00115292" w:rsidRDefault="00115292">
      <w:pPr>
        <w:numPr>
          <w:ilvl w:val="0"/>
          <w:numId w:val="8"/>
        </w:numPr>
        <w:jc w:val="both"/>
      </w:pPr>
      <w:r w:rsidRPr="00115292">
        <w:t>Consumer perception mediates the relationship between message framing and purchase intention. </w:t>
      </w:r>
    </w:p>
    <w:p w14:paraId="560FC028" w14:textId="7D8C4170" w:rsidR="0062505F" w:rsidRDefault="00115292">
      <w:pPr>
        <w:numPr>
          <w:ilvl w:val="0"/>
          <w:numId w:val="8"/>
        </w:numPr>
        <w:jc w:val="both"/>
      </w:pPr>
      <w:r w:rsidRPr="00115292">
        <w:t>Consumer trust mediates the relationship between message framing and purchase intention. </w:t>
      </w:r>
    </w:p>
    <w:p w14:paraId="095D01D7" w14:textId="77777777" w:rsidR="00973377" w:rsidRDefault="00973377" w:rsidP="00973377">
      <w:pPr>
        <w:jc w:val="both"/>
      </w:pPr>
    </w:p>
    <w:p w14:paraId="6B3E2996" w14:textId="77777777" w:rsidR="00973377" w:rsidRDefault="00973377" w:rsidP="00973377">
      <w:pPr>
        <w:jc w:val="both"/>
      </w:pPr>
    </w:p>
    <w:p w14:paraId="1F659351" w14:textId="77777777" w:rsidR="00973377" w:rsidRDefault="00973377" w:rsidP="00973377">
      <w:pPr>
        <w:jc w:val="both"/>
      </w:pPr>
    </w:p>
    <w:p w14:paraId="796801E1" w14:textId="77777777" w:rsidR="00973377" w:rsidRDefault="00973377" w:rsidP="00973377">
      <w:pPr>
        <w:jc w:val="both"/>
      </w:pPr>
    </w:p>
    <w:p w14:paraId="63199A7F" w14:textId="77777777" w:rsidR="00973377" w:rsidRDefault="00973377" w:rsidP="00973377">
      <w:pPr>
        <w:jc w:val="both"/>
      </w:pPr>
    </w:p>
    <w:p w14:paraId="65802750" w14:textId="77777777" w:rsidR="00973377" w:rsidRDefault="00973377" w:rsidP="00973377">
      <w:pPr>
        <w:jc w:val="both"/>
      </w:pPr>
    </w:p>
    <w:p w14:paraId="602F57BD" w14:textId="77777777" w:rsidR="00973377" w:rsidRDefault="00973377" w:rsidP="00973377">
      <w:pPr>
        <w:jc w:val="both"/>
      </w:pPr>
    </w:p>
    <w:p w14:paraId="3ABB2579" w14:textId="77777777" w:rsidR="00973377" w:rsidRDefault="00973377" w:rsidP="00973377">
      <w:pPr>
        <w:jc w:val="both"/>
      </w:pPr>
    </w:p>
    <w:p w14:paraId="785B5962" w14:textId="77777777" w:rsidR="00973377" w:rsidRDefault="00973377" w:rsidP="00973377">
      <w:pPr>
        <w:jc w:val="both"/>
      </w:pPr>
    </w:p>
    <w:p w14:paraId="6BFB0D21" w14:textId="77777777" w:rsidR="00973377" w:rsidRDefault="00973377" w:rsidP="00973377">
      <w:pPr>
        <w:jc w:val="both"/>
      </w:pPr>
    </w:p>
    <w:p w14:paraId="33BC340E" w14:textId="77777777" w:rsidR="00973377" w:rsidRDefault="00973377" w:rsidP="00973377">
      <w:pPr>
        <w:jc w:val="both"/>
      </w:pPr>
    </w:p>
    <w:p w14:paraId="7367265E" w14:textId="77777777" w:rsidR="00973377" w:rsidRDefault="00973377" w:rsidP="00973377">
      <w:pPr>
        <w:jc w:val="both"/>
      </w:pPr>
    </w:p>
    <w:p w14:paraId="4795F9C8" w14:textId="77777777" w:rsidR="00973377" w:rsidRDefault="00973377" w:rsidP="00973377">
      <w:pPr>
        <w:jc w:val="both"/>
      </w:pPr>
    </w:p>
    <w:p w14:paraId="583C24AB" w14:textId="70E54D74" w:rsidR="00973377" w:rsidRDefault="00973377" w:rsidP="00973377">
      <w:pPr>
        <w:jc w:val="both"/>
      </w:pPr>
    </w:p>
    <w:p w14:paraId="56D484AF" w14:textId="77777777" w:rsidR="00FB7B6B" w:rsidRDefault="00FB7B6B" w:rsidP="00973377">
      <w:pPr>
        <w:jc w:val="both"/>
      </w:pPr>
    </w:p>
    <w:p w14:paraId="571C34E4" w14:textId="77777777" w:rsidR="00FB7B6B" w:rsidRDefault="00FB7B6B" w:rsidP="00973377">
      <w:pPr>
        <w:jc w:val="both"/>
      </w:pPr>
    </w:p>
    <w:p w14:paraId="4B23C989" w14:textId="77777777" w:rsidR="00FB7B6B" w:rsidRDefault="00FB7B6B" w:rsidP="00973377">
      <w:pPr>
        <w:jc w:val="both"/>
      </w:pPr>
    </w:p>
    <w:p w14:paraId="2A896475" w14:textId="77777777" w:rsidR="00FB7B6B" w:rsidRDefault="00FB7B6B" w:rsidP="00973377">
      <w:pPr>
        <w:jc w:val="both"/>
      </w:pPr>
    </w:p>
    <w:p w14:paraId="27248187" w14:textId="50BE7BA9" w:rsidR="00A6595B" w:rsidRDefault="009F2429" w:rsidP="00A6595B">
      <w:pPr>
        <w:pStyle w:val="Heading1"/>
      </w:pPr>
      <w:bookmarkStart w:id="58" w:name="_Toc241177144"/>
      <w:r w:rsidRPr="009F2429">
        <w:lastRenderedPageBreak/>
        <w:t>Methodology</w:t>
      </w:r>
      <w:bookmarkEnd w:id="58"/>
    </w:p>
    <w:p w14:paraId="2BA30832" w14:textId="77777777" w:rsidR="00A6595B" w:rsidRPr="00A6595B" w:rsidRDefault="00A6595B" w:rsidP="00351E03">
      <w:pPr>
        <w:pStyle w:val="Heading2"/>
      </w:pPr>
      <w:bookmarkStart w:id="59" w:name="_Toc241177145"/>
      <w:r w:rsidRPr="00A6595B">
        <w:t>3.1 Introduction</w:t>
      </w:r>
      <w:bookmarkEnd w:id="59"/>
    </w:p>
    <w:p w14:paraId="2F2A94C3" w14:textId="4D4B01FD" w:rsidR="00655E7B" w:rsidRPr="00A6595B" w:rsidRDefault="00655E7B" w:rsidP="00A6595B">
      <w:pPr>
        <w:jc w:val="both"/>
      </w:pPr>
      <w:r w:rsidRPr="00655E7B">
        <w:t xml:space="preserve">The chapter describes the methodological approach which forms the foundation of the empirical study concerned with vegan marketing strategies and consumer purchase intentions in the UK fast-food industry. The aim of the research is to look at the relationship between the way vegan promotional messages are framed, consumer perceptions, consumer trust, and consumer purchase intention, and to determine which kind of promotional message has the greatest effect on consumer </w:t>
      </w:r>
      <w:proofErr w:type="spellStart"/>
      <w:r w:rsidRPr="00655E7B">
        <w:t>behaviour</w:t>
      </w:r>
      <w:proofErr w:type="spellEnd"/>
      <w:r w:rsidRPr="00655E7B">
        <w:t>. The chapter points out the methodological change that occurred at the stage of research design and then justifies the philosophical position, the research design, the sampling strategy, the data collection procedure, the questionnaire design, the analytical plan, and the ethical framework. After securing supervisory approval, the research design</w:t>
      </w:r>
      <w:r w:rsidR="00FE5E9C">
        <w:t xml:space="preserve"> </w:t>
      </w:r>
      <w:r w:rsidRPr="00655E7B">
        <w:t>specifically the quantitative survey</w:t>
      </w:r>
      <w:r w:rsidR="00FE5E9C">
        <w:t xml:space="preserve"> </w:t>
      </w:r>
      <w:r w:rsidRPr="00655E7B">
        <w:t>and the philosophical approach changed from interpretivism to positivism, indicating a practical wish to produce data that is both usable and suitable for analysis.</w:t>
      </w:r>
    </w:p>
    <w:p w14:paraId="0B8A5925" w14:textId="77777777" w:rsidR="00A6595B" w:rsidRPr="00A6595B" w:rsidRDefault="00A6595B" w:rsidP="00351E03">
      <w:pPr>
        <w:pStyle w:val="Heading2"/>
      </w:pPr>
      <w:bookmarkStart w:id="60" w:name="_Toc241177146"/>
      <w:r w:rsidRPr="00A6595B">
        <w:t>3.2 Research Philosophy</w:t>
      </w:r>
      <w:bookmarkEnd w:id="60"/>
    </w:p>
    <w:p w14:paraId="7940974A" w14:textId="77777777" w:rsidR="00655E7B" w:rsidRPr="00655E7B" w:rsidRDefault="00655E7B" w:rsidP="00655E7B">
      <w:pPr>
        <w:jc w:val="both"/>
      </w:pPr>
      <w:r w:rsidRPr="00655E7B">
        <w:t xml:space="preserve">The study is grounded in a positivist understanding of ontology, asserting that consumer </w:t>
      </w:r>
      <w:proofErr w:type="spellStart"/>
      <w:r w:rsidRPr="00655E7B">
        <w:t>behaviour</w:t>
      </w:r>
      <w:proofErr w:type="spellEnd"/>
      <w:r w:rsidRPr="00655E7B">
        <w:t>, when expressed in terms of purchase intention, is an objective and measurable phenomenon which exists irrespective of whether or not the researcher is observing it. As positivism holds that reality is external and objective and can be measured by means of structured instruments, knowledge is obtained from the observation of regularities across different cases (Saunders, Lewis, and Thornhill, 2019). This approach is appropriate for the present study since the research questions concern the relationships between the variables of message framing, perception, trust and intention, all of which can be measured, combined and tested using probabilistic criteria.</w:t>
      </w:r>
    </w:p>
    <w:p w14:paraId="1262CA6D" w14:textId="6F146F1F" w:rsidR="00655E7B" w:rsidRPr="00A6595B" w:rsidRDefault="00655E7B" w:rsidP="00A6595B">
      <w:pPr>
        <w:jc w:val="both"/>
      </w:pPr>
      <w:r w:rsidRPr="00655E7B">
        <w:t>From an epistemological standpoint, the positivist approach holds that knowledge of the relationship between message framing and purchase intention is acquired by observing and measuring observable variables, gathering the data from a number of respondents, and then testing it with the help of statistical inference. This does not imply that consumers lack their own subjective interpretations of vegan marketing; on the contrary, it means that these subjective states, when gathered from a sufficiently large sample, produce patterns that are amenable to statistical analysis. The axiological position, however, is based on value-neutrality: even if people acknowledge their own personal dietary preferences, they must remain analytically detached, since although values do influence the subject matter being studied they should not affect the method by which it is studied.</w:t>
      </w:r>
    </w:p>
    <w:p w14:paraId="72EF980C" w14:textId="77777777" w:rsidR="00A6595B" w:rsidRPr="00A6595B" w:rsidRDefault="00A6595B" w:rsidP="00351E03">
      <w:pPr>
        <w:pStyle w:val="Heading2"/>
      </w:pPr>
      <w:bookmarkStart w:id="61" w:name="_Toc241177147"/>
      <w:r w:rsidRPr="00A6595B">
        <w:lastRenderedPageBreak/>
        <w:t>3.3 Research Design</w:t>
      </w:r>
      <w:bookmarkEnd w:id="61"/>
    </w:p>
    <w:p w14:paraId="3DF1DAD4" w14:textId="77777777" w:rsidR="00655E7B" w:rsidRPr="00655E7B" w:rsidRDefault="00655E7B" w:rsidP="00655E7B">
      <w:pPr>
        <w:jc w:val="both"/>
      </w:pPr>
      <w:r w:rsidRPr="00655E7B">
        <w:t>The study uses a quantitative, deductive and cross-sectional approach. The deductive approach involved deriving the hypotheses directly from the conceptual framework, the hypotheses having been obtained earlier from theory and from previous empirical research, and the survey instrument was then created in order to test them. As Saunders et al. (2019) point out, deductive research begins with a theory, results in the formulation of hypotheses, involves collecting data to test those hypotheses and then either confirms or alters the theory as a result. In this study the process is carried out in precisely this manner: the integrated theoretical framework (TPB, SOR, attribution theory, message framing theory) led to the formulation of the hypotheses, the survey examined the relevant constructs and statistical analysis was used to test each of the hypotheses.</w:t>
      </w:r>
    </w:p>
    <w:p w14:paraId="7931F63C" w14:textId="39938C40" w:rsidR="00655E7B" w:rsidRDefault="00655E7B" w:rsidP="00DF0495">
      <w:pPr>
        <w:jc w:val="both"/>
      </w:pPr>
      <w:r w:rsidRPr="00655E7B">
        <w:t>The time frame shown in the cross-sectional method provides an overview of consumer perceptions as of September 2026, a period when the UK's regulatory environment was growing more strict (since the Food (Promotion and Placement) (England) Regulations 2021 came into effect from October 2025 limiting the promotion of HFSS foods) and when the factors affecting consumer purchasing decisions were shifting from ethics-based to function-based messaging (</w:t>
      </w:r>
      <w:proofErr w:type="spellStart"/>
      <w:r w:rsidRPr="00655E7B">
        <w:t>Tastewise</w:t>
      </w:r>
      <w:proofErr w:type="spellEnd"/>
      <w:r w:rsidRPr="00655E7B">
        <w:t>, 2026).</w:t>
      </w:r>
    </w:p>
    <w:p w14:paraId="67A0F26E" w14:textId="77777777" w:rsidR="00D8730E" w:rsidRDefault="00D8730E" w:rsidP="00D8730E">
      <w:pPr>
        <w:keepNext/>
        <w:jc w:val="center"/>
      </w:pPr>
      <w:r w:rsidRPr="00D8730E">
        <w:rPr>
          <w:noProof/>
        </w:rPr>
        <w:drawing>
          <wp:inline distT="0" distB="0" distL="0" distR="0" wp14:anchorId="78D5A033" wp14:editId="7038B14D">
            <wp:extent cx="6026196" cy="4267200"/>
            <wp:effectExtent l="0" t="0" r="0" b="0"/>
            <wp:docPr id="10644368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6">
                      <a:extLst>
                        <a:ext uri="{28A0092B-C50C-407E-A947-70E740481C1C}">
                          <a14:useLocalDpi xmlns:a14="http://schemas.microsoft.com/office/drawing/2010/main" val="0"/>
                        </a:ext>
                      </a:extLst>
                    </a:blip>
                    <a:srcRect t="16654" b="33282"/>
                    <a:stretch>
                      <a:fillRect/>
                    </a:stretch>
                  </pic:blipFill>
                  <pic:spPr bwMode="auto">
                    <a:xfrm>
                      <a:off x="0" y="0"/>
                      <a:ext cx="6051664" cy="4285234"/>
                    </a:xfrm>
                    <a:prstGeom prst="rect">
                      <a:avLst/>
                    </a:prstGeom>
                    <a:noFill/>
                    <a:ln>
                      <a:noFill/>
                    </a:ln>
                    <a:extLst>
                      <a:ext uri="{53640926-AAD7-44D8-BBD7-CCE9431645EC}">
                        <a14:shadowObscured xmlns:a14="http://schemas.microsoft.com/office/drawing/2010/main"/>
                      </a:ext>
                    </a:extLst>
                  </pic:spPr>
                </pic:pic>
              </a:graphicData>
            </a:graphic>
          </wp:inline>
        </w:drawing>
      </w:r>
    </w:p>
    <w:p w14:paraId="3CC06B85" w14:textId="47A9F8D7" w:rsidR="00D8730E" w:rsidRDefault="00D8730E" w:rsidP="00D8730E">
      <w:pPr>
        <w:pStyle w:val="Caption"/>
        <w:jc w:val="center"/>
      </w:pPr>
      <w:bookmarkStart w:id="62" w:name="_Toc241168678"/>
      <w:r>
        <w:t xml:space="preserve">Figure </w:t>
      </w:r>
      <w:fldSimple w:instr=" STYLEREF 1 \s ">
        <w:r>
          <w:rPr>
            <w:noProof/>
          </w:rPr>
          <w:t>3</w:t>
        </w:r>
      </w:fldSimple>
      <w:r>
        <w:t>.</w:t>
      </w:r>
      <w:fldSimple w:instr=" SEQ Figure \* ARABIC \s 1 ">
        <w:r>
          <w:rPr>
            <w:noProof/>
          </w:rPr>
          <w:t>1</w:t>
        </w:r>
      </w:fldSimple>
      <w:r>
        <w:t xml:space="preserve"> </w:t>
      </w:r>
      <w:r w:rsidRPr="00E36DE3">
        <w:t>Research Design Flowchart</w:t>
      </w:r>
      <w:r w:rsidR="0062505F">
        <w:t xml:space="preserve"> (self-development)</w:t>
      </w:r>
      <w:bookmarkEnd w:id="62"/>
    </w:p>
    <w:p w14:paraId="6017F637" w14:textId="77777777" w:rsidR="00A6595B" w:rsidRPr="00A6595B" w:rsidRDefault="00A6595B" w:rsidP="00351E03">
      <w:pPr>
        <w:pStyle w:val="Heading3"/>
      </w:pPr>
      <w:bookmarkStart w:id="63" w:name="_Toc241177148"/>
      <w:r w:rsidRPr="00A6595B">
        <w:lastRenderedPageBreak/>
        <w:t>3.3.1 Research Strategy</w:t>
      </w:r>
      <w:bookmarkEnd w:id="63"/>
    </w:p>
    <w:p w14:paraId="367F4B82" w14:textId="77777777" w:rsidR="00655E7B" w:rsidRPr="00655E7B" w:rsidRDefault="00655E7B" w:rsidP="00655E7B">
      <w:pPr>
        <w:jc w:val="both"/>
      </w:pPr>
      <w:r w:rsidRPr="00655E7B">
        <w:t>The research strategy used is an online cross-sectional survey. An online survey was chosen instead of qualitative or experimental designs for the following three reasons:</w:t>
      </w:r>
    </w:p>
    <w:p w14:paraId="4C808275" w14:textId="77777777" w:rsidR="00655E7B" w:rsidRPr="00655E7B" w:rsidRDefault="00655E7B">
      <w:pPr>
        <w:numPr>
          <w:ilvl w:val="0"/>
          <w:numId w:val="12"/>
        </w:numPr>
        <w:jc w:val="both"/>
      </w:pPr>
      <w:r w:rsidRPr="00655E7B">
        <w:t xml:space="preserve">Deductive hypothesis testing demands that </w:t>
      </w:r>
      <w:proofErr w:type="spellStart"/>
      <w:r w:rsidRPr="00655E7B">
        <w:t>standardised</w:t>
      </w:r>
      <w:proofErr w:type="spellEnd"/>
      <w:r w:rsidRPr="00655E7B">
        <w:t xml:space="preserve"> and uniform data be collected from all the participants in order to calculate valid bivariate correlations and regression coefficients.</w:t>
      </w:r>
    </w:p>
    <w:p w14:paraId="7919A03C" w14:textId="77777777" w:rsidR="00655E7B" w:rsidRPr="00655E7B" w:rsidRDefault="00655E7B">
      <w:pPr>
        <w:numPr>
          <w:ilvl w:val="0"/>
          <w:numId w:val="12"/>
        </w:numPr>
        <w:jc w:val="both"/>
      </w:pPr>
      <w:r w:rsidRPr="00655E7B">
        <w:t>The ability to reach specific target groups: Online distribution allows for direct access to scattered vegan and plant-based consumer groups throughout the UK.</w:t>
      </w:r>
    </w:p>
    <w:p w14:paraId="03933480" w14:textId="540F0007" w:rsidR="00655E7B" w:rsidRPr="00435BFC" w:rsidRDefault="00655E7B">
      <w:pPr>
        <w:numPr>
          <w:ilvl w:val="0"/>
          <w:numId w:val="12"/>
        </w:numPr>
        <w:jc w:val="both"/>
      </w:pPr>
      <w:r w:rsidRPr="00655E7B">
        <w:t>The maintenance of data integrity and governance is achieved through the use of Google Forms for digital administration, since it offers automated and tamper-proof timestamping, ensures there are no errors in transcription, includes validation rules to enforce complete consent, and is directly compatible with export to statistical software.</w:t>
      </w:r>
    </w:p>
    <w:p w14:paraId="03E2EC37" w14:textId="749CA51C" w:rsidR="00D832E9" w:rsidRDefault="00A6595B" w:rsidP="00D832E9">
      <w:pPr>
        <w:pStyle w:val="Heading2"/>
      </w:pPr>
      <w:bookmarkStart w:id="64" w:name="_Toc241177149"/>
      <w:r w:rsidRPr="00A6595B">
        <w:t>3.4 Sampling Strategy</w:t>
      </w:r>
      <w:bookmarkEnd w:id="64"/>
    </w:p>
    <w:p w14:paraId="1AECE89E" w14:textId="77777777" w:rsidR="00655E7B" w:rsidRPr="00655E7B" w:rsidRDefault="00655E7B" w:rsidP="00655E7B">
      <w:pPr>
        <w:jc w:val="both"/>
      </w:pPr>
      <w:r w:rsidRPr="00655E7B">
        <w:t>The group being studied consisted of people in the UK who were 18 years of age or older and had either bought or thought about buying vegan food from fast-food chains, which in this way guaranteed that the ethical requirements were met without having to obtain parental permission. Convenience sampling was employed because of the limitations on resources and since there was no central list of consumers to draw from. To be included in the study, participants had to be residents of the UK, at least 18 years old, and have either experience of or an interest in vegan fast food, whereas those who were not residents of the UK, minors, and people whose records contained too much missing data were excluded. The survey form produced a total of 118 original responses.</w:t>
      </w:r>
    </w:p>
    <w:p w14:paraId="18A66E35" w14:textId="02E02477" w:rsidR="00655E7B" w:rsidRPr="008415EC" w:rsidRDefault="00655E7B" w:rsidP="003250ED">
      <w:pPr>
        <w:jc w:val="both"/>
      </w:pPr>
      <w:r w:rsidRPr="00655E7B">
        <w:t xml:space="preserve">A screening procedure of a rigorous nature was carried out in order to prepare the dataset for analysis. After thoroughly checking all the variables, any exact duplicates involving 48 entries were deleted; 15 of these cases were found to be within 60 seconds of the original entry, suggesting that they were caused by platform lag or by accidental double-clicking. Furthermore, 12 incomplete cases, each missing more than 20% of the substantive data, were dropped, which resulted in an analytic sample of N = 58. Although nine cases that had been flagged for straight-lining </w:t>
      </w:r>
      <w:proofErr w:type="spellStart"/>
      <w:r w:rsidRPr="00655E7B">
        <w:t>acrosson</w:t>
      </w:r>
      <w:proofErr w:type="spellEnd"/>
      <w:r w:rsidRPr="00655E7B">
        <w:t xml:space="preserve"> the core Likert scales were retained, this was done on the basis of conceptual considerations: in a self-selected group drawn from vegan communities, giving a maximal endorsement across pro-vegan promotional frames is a realistic indication of genuine ideological commitment rather than just showing superficial participation. The sporadic missing Likert values in the rest of the dataset, amounting to 15 individual cells, were dealt with by using the person-mean imputation method, thus maintaining the integrity of the scales without introducing any systematic bias.</w:t>
      </w:r>
    </w:p>
    <w:p w14:paraId="67E48C71" w14:textId="4A0B0841" w:rsidR="00DF0495" w:rsidRDefault="00DF0495" w:rsidP="00DF0495">
      <w:pPr>
        <w:pStyle w:val="Caption"/>
        <w:keepNext/>
      </w:pPr>
      <w:bookmarkStart w:id="65" w:name="_Toc241168661"/>
      <w:r>
        <w:lastRenderedPageBreak/>
        <w:t xml:space="preserve">Table </w:t>
      </w:r>
      <w:fldSimple w:instr=" STYLEREF 1 \s ">
        <w:r w:rsidR="00A93894">
          <w:rPr>
            <w:noProof/>
          </w:rPr>
          <w:t>3</w:t>
        </w:r>
      </w:fldSimple>
      <w:r w:rsidR="00A93894">
        <w:t>.</w:t>
      </w:r>
      <w:fldSimple w:instr=" SEQ Table \* ARABIC \s 1 ">
        <w:r w:rsidR="00A93894">
          <w:rPr>
            <w:noProof/>
          </w:rPr>
          <w:t>1</w:t>
        </w:r>
      </w:fldSimple>
      <w:r>
        <w:t xml:space="preserve"> </w:t>
      </w:r>
      <w:r w:rsidRPr="00F66B95">
        <w:t>Sampling Funnel</w:t>
      </w:r>
      <w:bookmarkEnd w:id="65"/>
    </w:p>
    <w:tbl>
      <w:tblPr>
        <w:tblStyle w:val="TableGridLight"/>
        <w:tblW w:w="0" w:type="auto"/>
        <w:jc w:val="center"/>
        <w:tblLook w:val="04A0" w:firstRow="1" w:lastRow="0" w:firstColumn="1" w:lastColumn="0" w:noHBand="0" w:noVBand="1"/>
      </w:tblPr>
      <w:tblGrid>
        <w:gridCol w:w="2835"/>
        <w:gridCol w:w="1134"/>
        <w:gridCol w:w="1134"/>
        <w:gridCol w:w="3402"/>
      </w:tblGrid>
      <w:tr w:rsidR="009F2429" w:rsidRPr="005D2C0C" w14:paraId="4F9F2A3E" w14:textId="77777777" w:rsidTr="00DF0495">
        <w:trPr>
          <w:jc w:val="center"/>
        </w:trPr>
        <w:tc>
          <w:tcPr>
            <w:tcW w:w="2835" w:type="dxa"/>
          </w:tcPr>
          <w:p w14:paraId="586713A3" w14:textId="77777777" w:rsidR="009F2429" w:rsidRPr="005D2C0C" w:rsidRDefault="009F2429" w:rsidP="0062505F">
            <w:pPr>
              <w:spacing w:before="120" w:line="240" w:lineRule="auto"/>
              <w:jc w:val="center"/>
              <w:rPr>
                <w:sz w:val="22"/>
              </w:rPr>
            </w:pPr>
            <w:r w:rsidRPr="005D2C0C">
              <w:rPr>
                <w:b/>
                <w:sz w:val="22"/>
              </w:rPr>
              <w:t>Stage</w:t>
            </w:r>
          </w:p>
        </w:tc>
        <w:tc>
          <w:tcPr>
            <w:tcW w:w="1134" w:type="dxa"/>
          </w:tcPr>
          <w:p w14:paraId="056942E3" w14:textId="77777777" w:rsidR="009F2429" w:rsidRPr="005D2C0C" w:rsidRDefault="009F2429" w:rsidP="0062505F">
            <w:pPr>
              <w:spacing w:before="120" w:line="240" w:lineRule="auto"/>
              <w:jc w:val="center"/>
              <w:rPr>
                <w:sz w:val="22"/>
              </w:rPr>
            </w:pPr>
            <w:r w:rsidRPr="005D2C0C">
              <w:rPr>
                <w:b/>
                <w:sz w:val="22"/>
              </w:rPr>
              <w:t>N</w:t>
            </w:r>
          </w:p>
        </w:tc>
        <w:tc>
          <w:tcPr>
            <w:tcW w:w="1134" w:type="dxa"/>
          </w:tcPr>
          <w:p w14:paraId="3237BCCE" w14:textId="77777777" w:rsidR="009F2429" w:rsidRPr="005D2C0C" w:rsidRDefault="009F2429" w:rsidP="0062505F">
            <w:pPr>
              <w:spacing w:before="120" w:line="240" w:lineRule="auto"/>
              <w:jc w:val="center"/>
              <w:rPr>
                <w:sz w:val="22"/>
              </w:rPr>
            </w:pPr>
            <w:r w:rsidRPr="005D2C0C">
              <w:rPr>
                <w:b/>
                <w:sz w:val="22"/>
              </w:rPr>
              <w:t>Removed</w:t>
            </w:r>
          </w:p>
        </w:tc>
        <w:tc>
          <w:tcPr>
            <w:tcW w:w="3402" w:type="dxa"/>
          </w:tcPr>
          <w:p w14:paraId="1F530979" w14:textId="77777777" w:rsidR="009F2429" w:rsidRPr="005D2C0C" w:rsidRDefault="009F2429" w:rsidP="0062505F">
            <w:pPr>
              <w:spacing w:before="120" w:line="240" w:lineRule="auto"/>
              <w:jc w:val="center"/>
              <w:rPr>
                <w:sz w:val="22"/>
              </w:rPr>
            </w:pPr>
            <w:r w:rsidRPr="005D2C0C">
              <w:rPr>
                <w:b/>
                <w:sz w:val="22"/>
              </w:rPr>
              <w:t>Rule Applied</w:t>
            </w:r>
          </w:p>
        </w:tc>
      </w:tr>
      <w:tr w:rsidR="009F2429" w:rsidRPr="00DF0495" w14:paraId="3DCC1707" w14:textId="77777777" w:rsidTr="00DF0495">
        <w:trPr>
          <w:jc w:val="center"/>
        </w:trPr>
        <w:tc>
          <w:tcPr>
            <w:tcW w:w="2835" w:type="dxa"/>
          </w:tcPr>
          <w:p w14:paraId="28246AB6" w14:textId="77777777" w:rsidR="009F2429" w:rsidRPr="00DF0495" w:rsidRDefault="009F2429" w:rsidP="0062505F">
            <w:pPr>
              <w:spacing w:before="120" w:line="240" w:lineRule="auto"/>
              <w:rPr>
                <w:sz w:val="20"/>
                <w:szCs w:val="20"/>
              </w:rPr>
            </w:pPr>
            <w:r w:rsidRPr="00DF0495">
              <w:rPr>
                <w:sz w:val="20"/>
                <w:szCs w:val="20"/>
              </w:rPr>
              <w:t>Raw submissions</w:t>
            </w:r>
          </w:p>
        </w:tc>
        <w:tc>
          <w:tcPr>
            <w:tcW w:w="1134" w:type="dxa"/>
          </w:tcPr>
          <w:p w14:paraId="181E87F5" w14:textId="31BE7349" w:rsidR="009F2429" w:rsidRPr="00DF0495" w:rsidRDefault="009F2429" w:rsidP="0062505F">
            <w:pPr>
              <w:spacing w:before="120" w:line="240" w:lineRule="auto"/>
              <w:rPr>
                <w:sz w:val="20"/>
                <w:szCs w:val="20"/>
              </w:rPr>
            </w:pPr>
            <w:r w:rsidRPr="00DF0495">
              <w:rPr>
                <w:sz w:val="20"/>
                <w:szCs w:val="20"/>
              </w:rPr>
              <w:t>1</w:t>
            </w:r>
            <w:r w:rsidR="00123F89">
              <w:rPr>
                <w:sz w:val="20"/>
                <w:szCs w:val="20"/>
              </w:rPr>
              <w:t>18</w:t>
            </w:r>
          </w:p>
        </w:tc>
        <w:tc>
          <w:tcPr>
            <w:tcW w:w="1134" w:type="dxa"/>
          </w:tcPr>
          <w:p w14:paraId="6652928D" w14:textId="55AFACDD" w:rsidR="009F2429" w:rsidRPr="00DF0495" w:rsidRDefault="00147A79" w:rsidP="0062505F">
            <w:pPr>
              <w:spacing w:before="120" w:line="240" w:lineRule="auto"/>
              <w:rPr>
                <w:sz w:val="20"/>
                <w:szCs w:val="20"/>
              </w:rPr>
            </w:pPr>
            <w:r>
              <w:rPr>
                <w:sz w:val="20"/>
                <w:szCs w:val="20"/>
              </w:rPr>
              <w:t xml:space="preserve"> </w:t>
            </w:r>
          </w:p>
        </w:tc>
        <w:tc>
          <w:tcPr>
            <w:tcW w:w="3402" w:type="dxa"/>
          </w:tcPr>
          <w:p w14:paraId="08CD0F2E" w14:textId="77777777" w:rsidR="009F2429" w:rsidRPr="00DF0495" w:rsidRDefault="009F2429" w:rsidP="0062505F">
            <w:pPr>
              <w:spacing w:before="120" w:line="240" w:lineRule="auto"/>
              <w:rPr>
                <w:sz w:val="20"/>
                <w:szCs w:val="20"/>
              </w:rPr>
            </w:pPr>
            <w:r w:rsidRPr="00DF0495">
              <w:rPr>
                <w:sz w:val="20"/>
                <w:szCs w:val="20"/>
              </w:rPr>
              <w:t>As exported from Google Forms</w:t>
            </w:r>
          </w:p>
        </w:tc>
      </w:tr>
      <w:tr w:rsidR="009F2429" w:rsidRPr="00DF0495" w14:paraId="6536DBBC" w14:textId="77777777" w:rsidTr="00DF0495">
        <w:trPr>
          <w:jc w:val="center"/>
        </w:trPr>
        <w:tc>
          <w:tcPr>
            <w:tcW w:w="2835" w:type="dxa"/>
          </w:tcPr>
          <w:p w14:paraId="599C2DAD" w14:textId="77777777" w:rsidR="009F2429" w:rsidRPr="00DF0495" w:rsidRDefault="009F2429" w:rsidP="0062505F">
            <w:pPr>
              <w:spacing w:before="120" w:line="240" w:lineRule="auto"/>
              <w:rPr>
                <w:sz w:val="20"/>
                <w:szCs w:val="20"/>
              </w:rPr>
            </w:pPr>
            <w:r w:rsidRPr="00DF0495">
              <w:rPr>
                <w:sz w:val="20"/>
                <w:szCs w:val="20"/>
              </w:rPr>
              <w:t>After duplicate removal</w:t>
            </w:r>
          </w:p>
        </w:tc>
        <w:tc>
          <w:tcPr>
            <w:tcW w:w="1134" w:type="dxa"/>
          </w:tcPr>
          <w:p w14:paraId="57912049" w14:textId="738EEDBC" w:rsidR="009F2429" w:rsidRPr="00DF0495" w:rsidRDefault="00123F89" w:rsidP="0062505F">
            <w:pPr>
              <w:spacing w:before="120" w:line="240" w:lineRule="auto"/>
              <w:rPr>
                <w:sz w:val="20"/>
                <w:szCs w:val="20"/>
              </w:rPr>
            </w:pPr>
            <w:r>
              <w:rPr>
                <w:sz w:val="20"/>
                <w:szCs w:val="20"/>
              </w:rPr>
              <w:t>70</w:t>
            </w:r>
          </w:p>
        </w:tc>
        <w:tc>
          <w:tcPr>
            <w:tcW w:w="1134" w:type="dxa"/>
          </w:tcPr>
          <w:p w14:paraId="75907392" w14:textId="77777777" w:rsidR="009F2429" w:rsidRPr="00DF0495" w:rsidRDefault="009F2429" w:rsidP="0062505F">
            <w:pPr>
              <w:spacing w:before="120" w:line="240" w:lineRule="auto"/>
              <w:rPr>
                <w:sz w:val="20"/>
                <w:szCs w:val="20"/>
              </w:rPr>
            </w:pPr>
            <w:r w:rsidRPr="00DF0495">
              <w:rPr>
                <w:sz w:val="20"/>
                <w:szCs w:val="20"/>
              </w:rPr>
              <w:t>48</w:t>
            </w:r>
          </w:p>
        </w:tc>
        <w:tc>
          <w:tcPr>
            <w:tcW w:w="3402" w:type="dxa"/>
          </w:tcPr>
          <w:p w14:paraId="41AEAD30" w14:textId="77777777" w:rsidR="009F2429" w:rsidRPr="00DF0495" w:rsidRDefault="009F2429" w:rsidP="0062505F">
            <w:pPr>
              <w:spacing w:before="120" w:line="240" w:lineRule="auto"/>
              <w:rPr>
                <w:sz w:val="20"/>
                <w:szCs w:val="20"/>
              </w:rPr>
            </w:pPr>
            <w:r w:rsidRPr="00DF0495">
              <w:rPr>
                <w:sz w:val="20"/>
                <w:szCs w:val="20"/>
              </w:rPr>
              <w:t>Exact duplicates on every substantive variable</w:t>
            </w:r>
          </w:p>
        </w:tc>
      </w:tr>
      <w:tr w:rsidR="009F2429" w:rsidRPr="00DF0495" w14:paraId="528F6324" w14:textId="77777777" w:rsidTr="00DF0495">
        <w:trPr>
          <w:jc w:val="center"/>
        </w:trPr>
        <w:tc>
          <w:tcPr>
            <w:tcW w:w="2835" w:type="dxa"/>
          </w:tcPr>
          <w:p w14:paraId="04989836" w14:textId="77777777" w:rsidR="009F2429" w:rsidRPr="00DF0495" w:rsidRDefault="009F2429" w:rsidP="0062505F">
            <w:pPr>
              <w:spacing w:before="120" w:line="240" w:lineRule="auto"/>
              <w:rPr>
                <w:sz w:val="20"/>
                <w:szCs w:val="20"/>
              </w:rPr>
            </w:pPr>
            <w:r w:rsidRPr="00DF0495">
              <w:rPr>
                <w:sz w:val="20"/>
                <w:szCs w:val="20"/>
              </w:rPr>
              <w:t>After incomplete-case removal</w:t>
            </w:r>
          </w:p>
        </w:tc>
        <w:tc>
          <w:tcPr>
            <w:tcW w:w="1134" w:type="dxa"/>
          </w:tcPr>
          <w:p w14:paraId="6D140C15" w14:textId="77777777" w:rsidR="009F2429" w:rsidRPr="00DF0495" w:rsidRDefault="009F2429" w:rsidP="0062505F">
            <w:pPr>
              <w:spacing w:before="120" w:line="240" w:lineRule="auto"/>
              <w:rPr>
                <w:sz w:val="20"/>
                <w:szCs w:val="20"/>
              </w:rPr>
            </w:pPr>
            <w:r w:rsidRPr="00DF0495">
              <w:rPr>
                <w:sz w:val="20"/>
                <w:szCs w:val="20"/>
              </w:rPr>
              <w:t>58</w:t>
            </w:r>
          </w:p>
        </w:tc>
        <w:tc>
          <w:tcPr>
            <w:tcW w:w="1134" w:type="dxa"/>
          </w:tcPr>
          <w:p w14:paraId="352071DF" w14:textId="714C6764" w:rsidR="009F2429" w:rsidRPr="00DF0495" w:rsidRDefault="009F2429" w:rsidP="0062505F">
            <w:pPr>
              <w:spacing w:before="120" w:line="240" w:lineRule="auto"/>
              <w:rPr>
                <w:sz w:val="20"/>
                <w:szCs w:val="20"/>
              </w:rPr>
            </w:pPr>
            <w:r w:rsidRPr="00DF0495">
              <w:rPr>
                <w:sz w:val="20"/>
                <w:szCs w:val="20"/>
              </w:rPr>
              <w:t>1</w:t>
            </w:r>
            <w:r w:rsidR="00CD16D0">
              <w:rPr>
                <w:sz w:val="20"/>
                <w:szCs w:val="20"/>
              </w:rPr>
              <w:t>2</w:t>
            </w:r>
          </w:p>
        </w:tc>
        <w:tc>
          <w:tcPr>
            <w:tcW w:w="3402" w:type="dxa"/>
          </w:tcPr>
          <w:p w14:paraId="38BD55BF" w14:textId="77777777" w:rsidR="009F2429" w:rsidRPr="00DF0495" w:rsidRDefault="009F2429" w:rsidP="0062505F">
            <w:pPr>
              <w:spacing w:before="120" w:line="240" w:lineRule="auto"/>
              <w:rPr>
                <w:sz w:val="20"/>
                <w:szCs w:val="20"/>
              </w:rPr>
            </w:pPr>
            <w:r w:rsidRPr="00DF0495">
              <w:rPr>
                <w:sz w:val="20"/>
                <w:szCs w:val="20"/>
              </w:rPr>
              <w:t>Cases with &gt;20% missing data</w:t>
            </w:r>
          </w:p>
        </w:tc>
      </w:tr>
      <w:tr w:rsidR="009F2429" w:rsidRPr="00DF0495" w14:paraId="474A2E91" w14:textId="77777777" w:rsidTr="00DF0495">
        <w:trPr>
          <w:jc w:val="center"/>
        </w:trPr>
        <w:tc>
          <w:tcPr>
            <w:tcW w:w="2835" w:type="dxa"/>
          </w:tcPr>
          <w:p w14:paraId="61DB455A" w14:textId="77777777" w:rsidR="009F2429" w:rsidRPr="00DF0495" w:rsidRDefault="009F2429" w:rsidP="0062505F">
            <w:pPr>
              <w:spacing w:before="120" w:line="240" w:lineRule="auto"/>
              <w:rPr>
                <w:sz w:val="20"/>
                <w:szCs w:val="20"/>
              </w:rPr>
            </w:pPr>
            <w:r w:rsidRPr="00DF0495">
              <w:rPr>
                <w:sz w:val="20"/>
                <w:szCs w:val="20"/>
              </w:rPr>
              <w:t>Analytic sample</w:t>
            </w:r>
          </w:p>
        </w:tc>
        <w:tc>
          <w:tcPr>
            <w:tcW w:w="1134" w:type="dxa"/>
          </w:tcPr>
          <w:p w14:paraId="34006F67" w14:textId="77777777" w:rsidR="009F2429" w:rsidRPr="00DF0495" w:rsidRDefault="009F2429" w:rsidP="0062505F">
            <w:pPr>
              <w:spacing w:before="120" w:line="240" w:lineRule="auto"/>
              <w:rPr>
                <w:sz w:val="20"/>
                <w:szCs w:val="20"/>
              </w:rPr>
            </w:pPr>
            <w:r w:rsidRPr="00DF0495">
              <w:rPr>
                <w:sz w:val="20"/>
                <w:szCs w:val="20"/>
              </w:rPr>
              <w:t>58</w:t>
            </w:r>
          </w:p>
        </w:tc>
        <w:tc>
          <w:tcPr>
            <w:tcW w:w="1134" w:type="dxa"/>
          </w:tcPr>
          <w:p w14:paraId="0FBE96DE" w14:textId="77777777" w:rsidR="009F2429" w:rsidRPr="00DF0495" w:rsidRDefault="009F2429" w:rsidP="0062505F">
            <w:pPr>
              <w:spacing w:before="120" w:line="240" w:lineRule="auto"/>
              <w:rPr>
                <w:sz w:val="20"/>
                <w:szCs w:val="20"/>
              </w:rPr>
            </w:pPr>
            <w:r w:rsidRPr="00DF0495">
              <w:rPr>
                <w:sz w:val="20"/>
                <w:szCs w:val="20"/>
              </w:rPr>
              <w:t>0</w:t>
            </w:r>
          </w:p>
        </w:tc>
        <w:tc>
          <w:tcPr>
            <w:tcW w:w="3402" w:type="dxa"/>
          </w:tcPr>
          <w:p w14:paraId="1DAE6AF6" w14:textId="77777777" w:rsidR="009F2429" w:rsidRPr="00DF0495" w:rsidRDefault="009F2429" w:rsidP="0062505F">
            <w:pPr>
              <w:spacing w:before="120" w:line="240" w:lineRule="auto"/>
              <w:rPr>
                <w:sz w:val="20"/>
                <w:szCs w:val="20"/>
              </w:rPr>
            </w:pPr>
            <w:r w:rsidRPr="00DF0495">
              <w:rPr>
                <w:sz w:val="20"/>
                <w:szCs w:val="20"/>
              </w:rPr>
              <w:t>9 straight-lining cases retained</w:t>
            </w:r>
          </w:p>
        </w:tc>
      </w:tr>
    </w:tbl>
    <w:p w14:paraId="00D2E4DA" w14:textId="21942B7D" w:rsidR="00386B8C" w:rsidRPr="00386B8C" w:rsidRDefault="00386B8C" w:rsidP="00386B8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64FD6389" w14:textId="15DAAAB0" w:rsidR="006144B6" w:rsidRPr="006144B6" w:rsidRDefault="006144B6" w:rsidP="00351E03">
      <w:pPr>
        <w:pStyle w:val="Heading2"/>
      </w:pPr>
      <w:bookmarkStart w:id="66" w:name="_Toc241177150"/>
      <w:r w:rsidRPr="006144B6">
        <w:t>3.5 Data Collection Methods</w:t>
      </w:r>
      <w:bookmarkEnd w:id="66"/>
    </w:p>
    <w:p w14:paraId="18F34855" w14:textId="15549C42" w:rsidR="001F418D" w:rsidRPr="006144B6" w:rsidRDefault="001F418D" w:rsidP="006144B6">
      <w:pPr>
        <w:jc w:val="both"/>
      </w:pPr>
      <w:r w:rsidRPr="001F418D">
        <w:t xml:space="preserve">The data were collected via Google Forms because the tool is easy to use, free, able to automatically record the responses, and can be exported to Excel for statistical analysis. The questionnaire included 13 questions (Q1 to Q13) and was divided into six sections: Introduction and Consent; Demographics; Consumer Awareness; Perceptions and Attitudes; </w:t>
      </w:r>
      <w:proofErr w:type="spellStart"/>
      <w:r w:rsidRPr="001F418D">
        <w:t>Behavioural</w:t>
      </w:r>
      <w:proofErr w:type="spellEnd"/>
      <w:r w:rsidRPr="001F418D">
        <w:t xml:space="preserve"> Intentions; and Values and Identity. The time anticipated for completing the questionnaire was between 15 and 20 minutes; this length was chosen in order to avoid respondent fatigue while at the same time making it possible to achieve a sufficient depth of measurement</w:t>
      </w:r>
      <w:r>
        <w:t>.</w:t>
      </w:r>
    </w:p>
    <w:p w14:paraId="669133BC" w14:textId="2AFB132F" w:rsidR="001F418D" w:rsidRDefault="006144B6" w:rsidP="001F418D">
      <w:pPr>
        <w:pStyle w:val="Heading3"/>
      </w:pPr>
      <w:bookmarkStart w:id="67" w:name="_Toc241177151"/>
      <w:r w:rsidRPr="006144B6">
        <w:t>3.5.1 Data Collection Process</w:t>
      </w:r>
      <w:bookmarkEnd w:id="67"/>
    </w:p>
    <w:p w14:paraId="59D28EE0" w14:textId="7D29DCE2" w:rsidR="001F418D" w:rsidRPr="006144B6" w:rsidRDefault="001F418D" w:rsidP="008E765D">
      <w:pPr>
        <w:jc w:val="both"/>
      </w:pPr>
      <w:r w:rsidRPr="001F418D">
        <w:t xml:space="preserve">Data collection was divided into four clear dimensions in order to carry out the process in a systematic way and to ensure data integrity. The self-administered survey included 13 structured questions, the purpose of which was to gather information on respondent demographics, campaign awareness and exposure through different channels, consumer perceptions and trust (questions 6 to 8), evaluations of the message appeal, </w:t>
      </w:r>
      <w:proofErr w:type="spellStart"/>
      <w:r w:rsidRPr="001F418D">
        <w:t>behavioural</w:t>
      </w:r>
      <w:proofErr w:type="spellEnd"/>
      <w:r w:rsidRPr="001F418D">
        <w:t xml:space="preserve"> intentions, and personal dietary values. The survey was administered entirely online during an eight-day period from 8 September to 15 September 2026, which was at the same time as the beginning of the UK academic term. Recruitment was carried out through six major digital channels: Instagram, Facebook, Twitter/X, Reddit vegan communities, university email distribution lists, and </w:t>
      </w:r>
      <w:proofErr w:type="spellStart"/>
      <w:r w:rsidRPr="001F418D">
        <w:t>specialised</w:t>
      </w:r>
      <w:proofErr w:type="spellEnd"/>
      <w:r w:rsidRPr="001F418D">
        <w:t xml:space="preserve"> online vegan forums, using a standard post template. In order to meet research governance requirements, the data collected were downloaded each day, password-protected and stored securely in the university-approved encrypted cloud storage (UWTSD Microsoft OneDrive for Business).</w:t>
      </w:r>
    </w:p>
    <w:p w14:paraId="709D5E95" w14:textId="77777777" w:rsidR="006144B6" w:rsidRPr="006144B6" w:rsidRDefault="006144B6" w:rsidP="00351E03">
      <w:pPr>
        <w:pStyle w:val="Heading2"/>
      </w:pPr>
      <w:bookmarkStart w:id="68" w:name="_Toc241177152"/>
      <w:r w:rsidRPr="006144B6">
        <w:t>3.6 Questionnaire Design and Instruments</w:t>
      </w:r>
      <w:bookmarkEnd w:id="68"/>
    </w:p>
    <w:p w14:paraId="59A36D2E" w14:textId="7B0246FC" w:rsidR="001F418D" w:rsidRDefault="001F418D" w:rsidP="00C90491">
      <w:pPr>
        <w:jc w:val="both"/>
      </w:pPr>
      <w:r w:rsidRPr="001F418D">
        <w:t xml:space="preserve">The 13 questions may be grouped into four different types and four conceptual constructs. The Multiple Choice (Single) questions (that is, questions Q1, Q2, Q3, and Q7) note age, dietary preference, </w:t>
      </w:r>
      <w:r w:rsidRPr="001F418D">
        <w:lastRenderedPageBreak/>
        <w:t xml:space="preserve">purchase frequency, and trust level as categorical variables. The Multiple Choice (Multiple) questions (namely Q4, Q5, Q6, Q8, and Q13) record campaign awareness, channel exposure, and preferences concerning the type of message as multi-response categorical variables. The Likert Scale questions (Q9, Q10, and Q11) evaluate message appeal (on a scale ranging from 1 to 5) and </w:t>
      </w:r>
      <w:proofErr w:type="spellStart"/>
      <w:r w:rsidRPr="001F418D">
        <w:t>behavioural</w:t>
      </w:r>
      <w:proofErr w:type="spellEnd"/>
      <w:r w:rsidRPr="001F418D">
        <w:t xml:space="preserve"> intention (on a scale from 1 to 5) as ordinal or interval data that can be used for correlation and regression. The Rating Scale item (Q12) measures the importance given to personal values (on a scale from 1 to 5).</w:t>
      </w:r>
    </w:p>
    <w:p w14:paraId="316E6A42" w14:textId="0D50ADBF" w:rsidR="00C90491" w:rsidRDefault="00C90491" w:rsidP="00C90491">
      <w:pPr>
        <w:pStyle w:val="Caption"/>
        <w:keepNext/>
      </w:pPr>
      <w:bookmarkStart w:id="69" w:name="_Toc241168662"/>
      <w:r>
        <w:t xml:space="preserve">Table </w:t>
      </w:r>
      <w:fldSimple w:instr=" STYLEREF 1 \s ">
        <w:r w:rsidR="00A93894">
          <w:rPr>
            <w:noProof/>
          </w:rPr>
          <w:t>3</w:t>
        </w:r>
      </w:fldSimple>
      <w:r w:rsidR="00A93894">
        <w:t>.</w:t>
      </w:r>
      <w:fldSimple w:instr=" SEQ Table \* ARABIC \s 1 ">
        <w:r w:rsidR="00A93894">
          <w:rPr>
            <w:noProof/>
          </w:rPr>
          <w:t>2</w:t>
        </w:r>
      </w:fldSimple>
      <w:r>
        <w:t xml:space="preserve"> </w:t>
      </w:r>
      <w:r w:rsidRPr="00F45914">
        <w:t>Question-to-Construct-to-Question-Type Mapping</w:t>
      </w:r>
      <w:bookmarkEnd w:id="69"/>
    </w:p>
    <w:tbl>
      <w:tblPr>
        <w:tblStyle w:val="TableGridLight"/>
        <w:tblW w:w="0" w:type="auto"/>
        <w:jc w:val="center"/>
        <w:tblLook w:val="04A0" w:firstRow="1" w:lastRow="0" w:firstColumn="1" w:lastColumn="0" w:noHBand="0" w:noVBand="1"/>
      </w:tblPr>
      <w:tblGrid>
        <w:gridCol w:w="1417"/>
        <w:gridCol w:w="2268"/>
        <w:gridCol w:w="1701"/>
        <w:gridCol w:w="1417"/>
        <w:gridCol w:w="1805"/>
      </w:tblGrid>
      <w:tr w:rsidR="009F2429" w:rsidRPr="00C90491" w14:paraId="6D231931" w14:textId="77777777" w:rsidTr="00803199">
        <w:trPr>
          <w:jc w:val="center"/>
        </w:trPr>
        <w:tc>
          <w:tcPr>
            <w:tcW w:w="1417" w:type="dxa"/>
            <w:vAlign w:val="center"/>
          </w:tcPr>
          <w:p w14:paraId="556F500C" w14:textId="77777777" w:rsidR="009F2429" w:rsidRPr="00C90491" w:rsidRDefault="009F2429" w:rsidP="00803199">
            <w:pPr>
              <w:spacing w:before="120" w:after="0" w:line="240" w:lineRule="auto"/>
              <w:jc w:val="center"/>
              <w:rPr>
                <w:sz w:val="22"/>
              </w:rPr>
            </w:pPr>
            <w:r w:rsidRPr="00C90491">
              <w:rPr>
                <w:b/>
                <w:sz w:val="22"/>
              </w:rPr>
              <w:t>Q Numbers</w:t>
            </w:r>
          </w:p>
        </w:tc>
        <w:tc>
          <w:tcPr>
            <w:tcW w:w="2268" w:type="dxa"/>
            <w:vAlign w:val="center"/>
          </w:tcPr>
          <w:p w14:paraId="2A5EB1B4" w14:textId="77777777" w:rsidR="009F2429" w:rsidRPr="00C90491" w:rsidRDefault="009F2429" w:rsidP="00803199">
            <w:pPr>
              <w:spacing w:before="120" w:after="0" w:line="240" w:lineRule="auto"/>
              <w:jc w:val="center"/>
              <w:rPr>
                <w:sz w:val="22"/>
              </w:rPr>
            </w:pPr>
            <w:r w:rsidRPr="00C90491">
              <w:rPr>
                <w:b/>
                <w:sz w:val="22"/>
              </w:rPr>
              <w:t>Content</w:t>
            </w:r>
          </w:p>
        </w:tc>
        <w:tc>
          <w:tcPr>
            <w:tcW w:w="1701" w:type="dxa"/>
            <w:vAlign w:val="center"/>
          </w:tcPr>
          <w:p w14:paraId="0DD41BF6" w14:textId="77777777" w:rsidR="009F2429" w:rsidRPr="00C90491" w:rsidRDefault="009F2429" w:rsidP="00803199">
            <w:pPr>
              <w:spacing w:before="120" w:after="0" w:line="240" w:lineRule="auto"/>
              <w:jc w:val="center"/>
              <w:rPr>
                <w:sz w:val="22"/>
              </w:rPr>
            </w:pPr>
            <w:r w:rsidRPr="00C90491">
              <w:rPr>
                <w:b/>
                <w:sz w:val="22"/>
              </w:rPr>
              <w:t>Construct</w:t>
            </w:r>
          </w:p>
        </w:tc>
        <w:tc>
          <w:tcPr>
            <w:tcW w:w="1417" w:type="dxa"/>
            <w:vAlign w:val="center"/>
          </w:tcPr>
          <w:p w14:paraId="1D41707B" w14:textId="77777777" w:rsidR="009F2429" w:rsidRPr="00C90491" w:rsidRDefault="009F2429" w:rsidP="00803199">
            <w:pPr>
              <w:spacing w:before="120" w:after="0" w:line="240" w:lineRule="auto"/>
              <w:jc w:val="center"/>
              <w:rPr>
                <w:sz w:val="22"/>
              </w:rPr>
            </w:pPr>
            <w:r w:rsidRPr="00C90491">
              <w:rPr>
                <w:b/>
                <w:sz w:val="22"/>
              </w:rPr>
              <w:t>Question Type</w:t>
            </w:r>
          </w:p>
        </w:tc>
        <w:tc>
          <w:tcPr>
            <w:tcW w:w="1805" w:type="dxa"/>
            <w:vAlign w:val="center"/>
          </w:tcPr>
          <w:p w14:paraId="7284D66D" w14:textId="77777777" w:rsidR="009F2429" w:rsidRPr="00C90491" w:rsidRDefault="009F2429" w:rsidP="00803199">
            <w:pPr>
              <w:spacing w:before="120" w:after="0" w:line="240" w:lineRule="auto"/>
              <w:jc w:val="center"/>
              <w:rPr>
                <w:sz w:val="22"/>
              </w:rPr>
            </w:pPr>
            <w:r w:rsidRPr="00C90491">
              <w:rPr>
                <w:b/>
                <w:sz w:val="22"/>
              </w:rPr>
              <w:t>Data Classification</w:t>
            </w:r>
          </w:p>
        </w:tc>
      </w:tr>
      <w:tr w:rsidR="009F2429" w:rsidRPr="00C90491" w14:paraId="6A00FCDD" w14:textId="77777777" w:rsidTr="00803199">
        <w:trPr>
          <w:jc w:val="center"/>
        </w:trPr>
        <w:tc>
          <w:tcPr>
            <w:tcW w:w="1417" w:type="dxa"/>
            <w:vAlign w:val="center"/>
          </w:tcPr>
          <w:p w14:paraId="768A67E8" w14:textId="77777777" w:rsidR="009F2429" w:rsidRPr="00C90491" w:rsidRDefault="009F2429" w:rsidP="00803199">
            <w:pPr>
              <w:spacing w:before="120" w:after="0" w:line="240" w:lineRule="auto"/>
              <w:jc w:val="center"/>
              <w:rPr>
                <w:sz w:val="20"/>
                <w:szCs w:val="20"/>
              </w:rPr>
            </w:pPr>
            <w:r w:rsidRPr="00C90491">
              <w:rPr>
                <w:sz w:val="20"/>
                <w:szCs w:val="20"/>
              </w:rPr>
              <w:t>Q1, Q2, Q3</w:t>
            </w:r>
          </w:p>
        </w:tc>
        <w:tc>
          <w:tcPr>
            <w:tcW w:w="2268" w:type="dxa"/>
            <w:vAlign w:val="center"/>
          </w:tcPr>
          <w:p w14:paraId="36C119E8" w14:textId="77777777" w:rsidR="009F2429" w:rsidRPr="00C90491" w:rsidRDefault="009F2429" w:rsidP="00803199">
            <w:pPr>
              <w:spacing w:before="120" w:after="0" w:line="240" w:lineRule="auto"/>
              <w:jc w:val="center"/>
              <w:rPr>
                <w:sz w:val="20"/>
                <w:szCs w:val="20"/>
              </w:rPr>
            </w:pPr>
            <w:r w:rsidRPr="00C90491">
              <w:rPr>
                <w:sz w:val="20"/>
                <w:szCs w:val="20"/>
              </w:rPr>
              <w:t>Demographics (age, diet, frequency)</w:t>
            </w:r>
          </w:p>
        </w:tc>
        <w:tc>
          <w:tcPr>
            <w:tcW w:w="1701" w:type="dxa"/>
            <w:vAlign w:val="center"/>
          </w:tcPr>
          <w:p w14:paraId="290B9F0B" w14:textId="77777777" w:rsidR="009F2429" w:rsidRPr="00C90491" w:rsidRDefault="009F2429" w:rsidP="00803199">
            <w:pPr>
              <w:spacing w:before="120" w:after="0" w:line="240" w:lineRule="auto"/>
              <w:jc w:val="center"/>
              <w:rPr>
                <w:sz w:val="20"/>
                <w:szCs w:val="20"/>
              </w:rPr>
            </w:pPr>
            <w:r w:rsidRPr="00C90491">
              <w:rPr>
                <w:sz w:val="20"/>
                <w:szCs w:val="20"/>
              </w:rPr>
              <w:t>Segmentation</w:t>
            </w:r>
          </w:p>
        </w:tc>
        <w:tc>
          <w:tcPr>
            <w:tcW w:w="1417" w:type="dxa"/>
            <w:vAlign w:val="center"/>
          </w:tcPr>
          <w:p w14:paraId="3DE12098" w14:textId="77777777" w:rsidR="009F2429" w:rsidRPr="00C90491" w:rsidRDefault="009F2429" w:rsidP="00803199">
            <w:pPr>
              <w:spacing w:before="120" w:after="0" w:line="240" w:lineRule="auto"/>
              <w:jc w:val="center"/>
              <w:rPr>
                <w:sz w:val="20"/>
                <w:szCs w:val="20"/>
              </w:rPr>
            </w:pPr>
            <w:r w:rsidRPr="00C90491">
              <w:rPr>
                <w:sz w:val="20"/>
                <w:szCs w:val="20"/>
              </w:rPr>
              <w:t>MC Single</w:t>
            </w:r>
          </w:p>
        </w:tc>
        <w:tc>
          <w:tcPr>
            <w:tcW w:w="1805" w:type="dxa"/>
            <w:vAlign w:val="center"/>
          </w:tcPr>
          <w:p w14:paraId="00AC3885" w14:textId="77777777" w:rsidR="009F2429" w:rsidRPr="00C90491" w:rsidRDefault="009F2429" w:rsidP="00803199">
            <w:pPr>
              <w:spacing w:before="120" w:after="0" w:line="240" w:lineRule="auto"/>
              <w:jc w:val="center"/>
              <w:rPr>
                <w:sz w:val="20"/>
                <w:szCs w:val="20"/>
              </w:rPr>
            </w:pPr>
            <w:r w:rsidRPr="00C90491">
              <w:rPr>
                <w:sz w:val="20"/>
                <w:szCs w:val="20"/>
              </w:rPr>
              <w:t>Categorical</w:t>
            </w:r>
          </w:p>
        </w:tc>
      </w:tr>
      <w:tr w:rsidR="009F2429" w:rsidRPr="00C90491" w14:paraId="07CADADD" w14:textId="77777777" w:rsidTr="00803199">
        <w:trPr>
          <w:jc w:val="center"/>
        </w:trPr>
        <w:tc>
          <w:tcPr>
            <w:tcW w:w="1417" w:type="dxa"/>
            <w:vAlign w:val="center"/>
          </w:tcPr>
          <w:p w14:paraId="42F18D1E" w14:textId="77777777" w:rsidR="009F2429" w:rsidRPr="00C90491" w:rsidRDefault="009F2429" w:rsidP="00803199">
            <w:pPr>
              <w:spacing w:before="120" w:after="0" w:line="240" w:lineRule="auto"/>
              <w:jc w:val="center"/>
              <w:rPr>
                <w:sz w:val="20"/>
                <w:szCs w:val="20"/>
              </w:rPr>
            </w:pPr>
            <w:r w:rsidRPr="00C90491">
              <w:rPr>
                <w:sz w:val="20"/>
                <w:szCs w:val="20"/>
              </w:rPr>
              <w:t>Q4, Q5</w:t>
            </w:r>
          </w:p>
        </w:tc>
        <w:tc>
          <w:tcPr>
            <w:tcW w:w="2268" w:type="dxa"/>
            <w:vAlign w:val="center"/>
          </w:tcPr>
          <w:p w14:paraId="47BF8D3E" w14:textId="77777777" w:rsidR="009F2429" w:rsidRPr="00C90491" w:rsidRDefault="009F2429" w:rsidP="00803199">
            <w:pPr>
              <w:spacing w:before="120" w:after="0" w:line="240" w:lineRule="auto"/>
              <w:jc w:val="center"/>
              <w:rPr>
                <w:sz w:val="20"/>
                <w:szCs w:val="20"/>
              </w:rPr>
            </w:pPr>
            <w:r w:rsidRPr="00C90491">
              <w:rPr>
                <w:sz w:val="20"/>
                <w:szCs w:val="20"/>
              </w:rPr>
              <w:t>Campaign awareness, channel exposure</w:t>
            </w:r>
          </w:p>
        </w:tc>
        <w:tc>
          <w:tcPr>
            <w:tcW w:w="1701" w:type="dxa"/>
            <w:vAlign w:val="center"/>
          </w:tcPr>
          <w:p w14:paraId="1A9A5918" w14:textId="77777777" w:rsidR="009F2429" w:rsidRPr="00C90491" w:rsidRDefault="009F2429" w:rsidP="00803199">
            <w:pPr>
              <w:spacing w:before="120" w:after="0" w:line="240" w:lineRule="auto"/>
              <w:jc w:val="center"/>
              <w:rPr>
                <w:sz w:val="20"/>
                <w:szCs w:val="20"/>
              </w:rPr>
            </w:pPr>
            <w:r w:rsidRPr="00C90491">
              <w:rPr>
                <w:sz w:val="20"/>
                <w:szCs w:val="20"/>
              </w:rPr>
              <w:t>Exposure / channel</w:t>
            </w:r>
          </w:p>
        </w:tc>
        <w:tc>
          <w:tcPr>
            <w:tcW w:w="1417" w:type="dxa"/>
            <w:vAlign w:val="center"/>
          </w:tcPr>
          <w:p w14:paraId="2E58B1D4" w14:textId="77777777" w:rsidR="009F2429" w:rsidRPr="00C90491" w:rsidRDefault="009F2429" w:rsidP="00803199">
            <w:pPr>
              <w:spacing w:before="120" w:after="0" w:line="240" w:lineRule="auto"/>
              <w:jc w:val="center"/>
              <w:rPr>
                <w:sz w:val="20"/>
                <w:szCs w:val="20"/>
              </w:rPr>
            </w:pPr>
            <w:r w:rsidRPr="00C90491">
              <w:rPr>
                <w:sz w:val="20"/>
                <w:szCs w:val="20"/>
              </w:rPr>
              <w:t>MC Multiple</w:t>
            </w:r>
          </w:p>
        </w:tc>
        <w:tc>
          <w:tcPr>
            <w:tcW w:w="1805" w:type="dxa"/>
            <w:vAlign w:val="center"/>
          </w:tcPr>
          <w:p w14:paraId="1BAAF021" w14:textId="77777777" w:rsidR="009F2429" w:rsidRPr="00C90491" w:rsidRDefault="009F2429" w:rsidP="00803199">
            <w:pPr>
              <w:spacing w:before="120" w:after="0" w:line="240" w:lineRule="auto"/>
              <w:jc w:val="center"/>
              <w:rPr>
                <w:sz w:val="20"/>
                <w:szCs w:val="20"/>
              </w:rPr>
            </w:pPr>
            <w:r w:rsidRPr="00C90491">
              <w:rPr>
                <w:sz w:val="20"/>
                <w:szCs w:val="20"/>
              </w:rPr>
              <w:t>Categorical (multi)</w:t>
            </w:r>
          </w:p>
        </w:tc>
      </w:tr>
      <w:tr w:rsidR="009F2429" w:rsidRPr="00C90491" w14:paraId="14BB9BFE" w14:textId="77777777" w:rsidTr="00803199">
        <w:trPr>
          <w:jc w:val="center"/>
        </w:trPr>
        <w:tc>
          <w:tcPr>
            <w:tcW w:w="1417" w:type="dxa"/>
            <w:vAlign w:val="center"/>
          </w:tcPr>
          <w:p w14:paraId="0C3AFE98" w14:textId="77777777" w:rsidR="009F2429" w:rsidRPr="00C90491" w:rsidRDefault="009F2429" w:rsidP="00803199">
            <w:pPr>
              <w:spacing w:before="120" w:after="0" w:line="240" w:lineRule="auto"/>
              <w:jc w:val="center"/>
              <w:rPr>
                <w:sz w:val="20"/>
                <w:szCs w:val="20"/>
              </w:rPr>
            </w:pPr>
            <w:r w:rsidRPr="00C90491">
              <w:rPr>
                <w:sz w:val="20"/>
                <w:szCs w:val="20"/>
              </w:rPr>
              <w:t>Q6, Q7, Q8</w:t>
            </w:r>
          </w:p>
        </w:tc>
        <w:tc>
          <w:tcPr>
            <w:tcW w:w="2268" w:type="dxa"/>
            <w:vAlign w:val="center"/>
          </w:tcPr>
          <w:p w14:paraId="4E45CA6F" w14:textId="77777777" w:rsidR="009F2429" w:rsidRPr="00C90491" w:rsidRDefault="009F2429" w:rsidP="00803199">
            <w:pPr>
              <w:spacing w:before="120" w:after="0" w:line="240" w:lineRule="auto"/>
              <w:jc w:val="center"/>
              <w:rPr>
                <w:sz w:val="20"/>
                <w:szCs w:val="20"/>
              </w:rPr>
            </w:pPr>
            <w:r w:rsidRPr="00C90491">
              <w:rPr>
                <w:sz w:val="20"/>
                <w:szCs w:val="20"/>
              </w:rPr>
              <w:t>Perception, trust, message preference</w:t>
            </w:r>
          </w:p>
        </w:tc>
        <w:tc>
          <w:tcPr>
            <w:tcW w:w="1701" w:type="dxa"/>
            <w:vAlign w:val="center"/>
          </w:tcPr>
          <w:p w14:paraId="6673ED86" w14:textId="77777777" w:rsidR="009F2429" w:rsidRPr="00C90491" w:rsidRDefault="009F2429" w:rsidP="00803199">
            <w:pPr>
              <w:spacing w:before="120" w:after="0" w:line="240" w:lineRule="auto"/>
              <w:jc w:val="center"/>
              <w:rPr>
                <w:sz w:val="20"/>
                <w:szCs w:val="20"/>
              </w:rPr>
            </w:pPr>
            <w:r w:rsidRPr="00C90491">
              <w:rPr>
                <w:sz w:val="20"/>
                <w:szCs w:val="20"/>
              </w:rPr>
              <w:t>Perception / Trust</w:t>
            </w:r>
          </w:p>
        </w:tc>
        <w:tc>
          <w:tcPr>
            <w:tcW w:w="1417" w:type="dxa"/>
            <w:vAlign w:val="center"/>
          </w:tcPr>
          <w:p w14:paraId="086C086C" w14:textId="77777777" w:rsidR="009F2429" w:rsidRPr="00C90491" w:rsidRDefault="009F2429" w:rsidP="00803199">
            <w:pPr>
              <w:spacing w:before="120" w:after="0" w:line="240" w:lineRule="auto"/>
              <w:jc w:val="center"/>
              <w:rPr>
                <w:sz w:val="20"/>
                <w:szCs w:val="20"/>
              </w:rPr>
            </w:pPr>
            <w:r w:rsidRPr="00C90491">
              <w:rPr>
                <w:sz w:val="20"/>
                <w:szCs w:val="20"/>
              </w:rPr>
              <w:t>MC Single + Multiple</w:t>
            </w:r>
          </w:p>
        </w:tc>
        <w:tc>
          <w:tcPr>
            <w:tcW w:w="1805" w:type="dxa"/>
            <w:vAlign w:val="center"/>
          </w:tcPr>
          <w:p w14:paraId="338BC970" w14:textId="77777777" w:rsidR="009F2429" w:rsidRPr="00C90491" w:rsidRDefault="009F2429" w:rsidP="00803199">
            <w:pPr>
              <w:spacing w:before="120" w:after="0" w:line="240" w:lineRule="auto"/>
              <w:jc w:val="center"/>
              <w:rPr>
                <w:sz w:val="20"/>
                <w:szCs w:val="20"/>
              </w:rPr>
            </w:pPr>
            <w:r w:rsidRPr="00C90491">
              <w:rPr>
                <w:sz w:val="20"/>
                <w:szCs w:val="20"/>
              </w:rPr>
              <w:t>Categorical</w:t>
            </w:r>
          </w:p>
        </w:tc>
      </w:tr>
      <w:tr w:rsidR="009F2429" w:rsidRPr="00C90491" w14:paraId="2E7E36E3" w14:textId="77777777" w:rsidTr="00803199">
        <w:trPr>
          <w:jc w:val="center"/>
        </w:trPr>
        <w:tc>
          <w:tcPr>
            <w:tcW w:w="1417" w:type="dxa"/>
            <w:vAlign w:val="center"/>
          </w:tcPr>
          <w:p w14:paraId="7C5C0BA1" w14:textId="77777777" w:rsidR="009F2429" w:rsidRPr="00C90491" w:rsidRDefault="009F2429" w:rsidP="00803199">
            <w:pPr>
              <w:spacing w:before="120" w:after="0" w:line="240" w:lineRule="auto"/>
              <w:jc w:val="center"/>
              <w:rPr>
                <w:sz w:val="20"/>
                <w:szCs w:val="20"/>
              </w:rPr>
            </w:pPr>
            <w:r w:rsidRPr="00C90491">
              <w:rPr>
                <w:sz w:val="20"/>
                <w:szCs w:val="20"/>
              </w:rPr>
              <w:t>Q9, Q10</w:t>
            </w:r>
          </w:p>
        </w:tc>
        <w:tc>
          <w:tcPr>
            <w:tcW w:w="2268" w:type="dxa"/>
            <w:vAlign w:val="center"/>
          </w:tcPr>
          <w:p w14:paraId="72370DB4" w14:textId="77777777" w:rsidR="009F2429" w:rsidRPr="00C90491" w:rsidRDefault="009F2429" w:rsidP="00803199">
            <w:pPr>
              <w:spacing w:before="120" w:after="0" w:line="240" w:lineRule="auto"/>
              <w:jc w:val="center"/>
              <w:rPr>
                <w:sz w:val="20"/>
                <w:szCs w:val="20"/>
              </w:rPr>
            </w:pPr>
            <w:r w:rsidRPr="00C90491">
              <w:rPr>
                <w:sz w:val="20"/>
                <w:szCs w:val="20"/>
              </w:rPr>
              <w:t>Message appeal (4 framings)</w:t>
            </w:r>
          </w:p>
        </w:tc>
        <w:tc>
          <w:tcPr>
            <w:tcW w:w="1701" w:type="dxa"/>
            <w:vAlign w:val="center"/>
          </w:tcPr>
          <w:p w14:paraId="4515BA16" w14:textId="77777777" w:rsidR="009F2429" w:rsidRPr="00C90491" w:rsidRDefault="009F2429" w:rsidP="00803199">
            <w:pPr>
              <w:spacing w:before="120" w:after="0" w:line="240" w:lineRule="auto"/>
              <w:jc w:val="center"/>
              <w:rPr>
                <w:sz w:val="20"/>
                <w:szCs w:val="20"/>
              </w:rPr>
            </w:pPr>
            <w:r w:rsidRPr="00C90491">
              <w:rPr>
                <w:sz w:val="20"/>
                <w:szCs w:val="20"/>
              </w:rPr>
              <w:t>Message Framing</w:t>
            </w:r>
          </w:p>
        </w:tc>
        <w:tc>
          <w:tcPr>
            <w:tcW w:w="1417" w:type="dxa"/>
            <w:vAlign w:val="center"/>
          </w:tcPr>
          <w:p w14:paraId="6D90B608" w14:textId="77777777" w:rsidR="009F2429" w:rsidRPr="00C90491" w:rsidRDefault="009F2429" w:rsidP="00803199">
            <w:pPr>
              <w:spacing w:before="120" w:after="0" w:line="240" w:lineRule="auto"/>
              <w:jc w:val="center"/>
              <w:rPr>
                <w:sz w:val="20"/>
                <w:szCs w:val="20"/>
              </w:rPr>
            </w:pPr>
            <w:r w:rsidRPr="00C90491">
              <w:rPr>
                <w:sz w:val="20"/>
                <w:szCs w:val="20"/>
              </w:rPr>
              <w:t>Likert 1-5</w:t>
            </w:r>
          </w:p>
        </w:tc>
        <w:tc>
          <w:tcPr>
            <w:tcW w:w="1805" w:type="dxa"/>
            <w:vAlign w:val="center"/>
          </w:tcPr>
          <w:p w14:paraId="63A43B27" w14:textId="77777777" w:rsidR="009F2429" w:rsidRPr="00C90491" w:rsidRDefault="009F2429" w:rsidP="00803199">
            <w:pPr>
              <w:spacing w:before="120" w:after="0" w:line="240" w:lineRule="auto"/>
              <w:jc w:val="center"/>
              <w:rPr>
                <w:sz w:val="20"/>
                <w:szCs w:val="20"/>
              </w:rPr>
            </w:pPr>
            <w:r w:rsidRPr="00C90491">
              <w:rPr>
                <w:sz w:val="20"/>
                <w:szCs w:val="20"/>
              </w:rPr>
              <w:t>Ordinal/Interval</w:t>
            </w:r>
          </w:p>
        </w:tc>
      </w:tr>
      <w:tr w:rsidR="009F2429" w:rsidRPr="00C90491" w14:paraId="52AB0E8B" w14:textId="77777777" w:rsidTr="00803199">
        <w:trPr>
          <w:jc w:val="center"/>
        </w:trPr>
        <w:tc>
          <w:tcPr>
            <w:tcW w:w="1417" w:type="dxa"/>
            <w:vAlign w:val="center"/>
          </w:tcPr>
          <w:p w14:paraId="3B0C75A3" w14:textId="77777777" w:rsidR="009F2429" w:rsidRPr="00C90491" w:rsidRDefault="009F2429" w:rsidP="00803199">
            <w:pPr>
              <w:spacing w:before="120" w:after="0" w:line="240" w:lineRule="auto"/>
              <w:jc w:val="center"/>
              <w:rPr>
                <w:sz w:val="20"/>
                <w:szCs w:val="20"/>
              </w:rPr>
            </w:pPr>
            <w:r w:rsidRPr="00C90491">
              <w:rPr>
                <w:sz w:val="20"/>
                <w:szCs w:val="20"/>
              </w:rPr>
              <w:t>Q11</w:t>
            </w:r>
          </w:p>
        </w:tc>
        <w:tc>
          <w:tcPr>
            <w:tcW w:w="2268" w:type="dxa"/>
            <w:vAlign w:val="center"/>
          </w:tcPr>
          <w:p w14:paraId="6809B984" w14:textId="77777777" w:rsidR="009F2429" w:rsidRPr="00C90491" w:rsidRDefault="009F2429" w:rsidP="00803199">
            <w:pPr>
              <w:spacing w:before="120" w:after="0" w:line="240" w:lineRule="auto"/>
              <w:jc w:val="center"/>
              <w:rPr>
                <w:sz w:val="20"/>
                <w:szCs w:val="20"/>
              </w:rPr>
            </w:pPr>
            <w:r w:rsidRPr="00C90491">
              <w:rPr>
                <w:sz w:val="20"/>
                <w:szCs w:val="20"/>
              </w:rPr>
              <w:t>Trial and repeat intention</w:t>
            </w:r>
          </w:p>
        </w:tc>
        <w:tc>
          <w:tcPr>
            <w:tcW w:w="1701" w:type="dxa"/>
            <w:vAlign w:val="center"/>
          </w:tcPr>
          <w:p w14:paraId="581EEBD9" w14:textId="77777777" w:rsidR="009F2429" w:rsidRPr="00C90491" w:rsidRDefault="009F2429" w:rsidP="00803199">
            <w:pPr>
              <w:spacing w:before="120" w:after="0" w:line="240" w:lineRule="auto"/>
              <w:jc w:val="center"/>
              <w:rPr>
                <w:sz w:val="20"/>
                <w:szCs w:val="20"/>
              </w:rPr>
            </w:pPr>
            <w:r w:rsidRPr="00C90491">
              <w:rPr>
                <w:sz w:val="20"/>
                <w:szCs w:val="20"/>
              </w:rPr>
              <w:t>Purchase Intention</w:t>
            </w:r>
          </w:p>
        </w:tc>
        <w:tc>
          <w:tcPr>
            <w:tcW w:w="1417" w:type="dxa"/>
            <w:vAlign w:val="center"/>
          </w:tcPr>
          <w:p w14:paraId="354AB714" w14:textId="77777777" w:rsidR="009F2429" w:rsidRPr="00C90491" w:rsidRDefault="009F2429" w:rsidP="00803199">
            <w:pPr>
              <w:spacing w:before="120" w:after="0" w:line="240" w:lineRule="auto"/>
              <w:jc w:val="center"/>
              <w:rPr>
                <w:sz w:val="20"/>
                <w:szCs w:val="20"/>
              </w:rPr>
            </w:pPr>
            <w:r w:rsidRPr="00C90491">
              <w:rPr>
                <w:sz w:val="20"/>
                <w:szCs w:val="20"/>
              </w:rPr>
              <w:t>Likert 1-5</w:t>
            </w:r>
          </w:p>
        </w:tc>
        <w:tc>
          <w:tcPr>
            <w:tcW w:w="1805" w:type="dxa"/>
            <w:vAlign w:val="center"/>
          </w:tcPr>
          <w:p w14:paraId="0E5E4C8A" w14:textId="77777777" w:rsidR="009F2429" w:rsidRPr="00C90491" w:rsidRDefault="009F2429" w:rsidP="00803199">
            <w:pPr>
              <w:spacing w:before="120" w:after="0" w:line="240" w:lineRule="auto"/>
              <w:jc w:val="center"/>
              <w:rPr>
                <w:sz w:val="20"/>
                <w:szCs w:val="20"/>
              </w:rPr>
            </w:pPr>
            <w:r w:rsidRPr="00C90491">
              <w:rPr>
                <w:sz w:val="20"/>
                <w:szCs w:val="20"/>
              </w:rPr>
              <w:t>Ordinal/Interval</w:t>
            </w:r>
          </w:p>
        </w:tc>
      </w:tr>
      <w:tr w:rsidR="009F2429" w:rsidRPr="00C90491" w14:paraId="66F22F63" w14:textId="77777777" w:rsidTr="00803199">
        <w:trPr>
          <w:jc w:val="center"/>
        </w:trPr>
        <w:tc>
          <w:tcPr>
            <w:tcW w:w="1417" w:type="dxa"/>
            <w:vAlign w:val="center"/>
          </w:tcPr>
          <w:p w14:paraId="0759BE1F" w14:textId="77777777" w:rsidR="009F2429" w:rsidRPr="00C90491" w:rsidRDefault="009F2429" w:rsidP="00803199">
            <w:pPr>
              <w:spacing w:before="120" w:after="0" w:line="240" w:lineRule="auto"/>
              <w:jc w:val="center"/>
              <w:rPr>
                <w:sz w:val="20"/>
                <w:szCs w:val="20"/>
              </w:rPr>
            </w:pPr>
            <w:r w:rsidRPr="00C90491">
              <w:rPr>
                <w:sz w:val="20"/>
                <w:szCs w:val="20"/>
              </w:rPr>
              <w:t>Q12, Q13</w:t>
            </w:r>
          </w:p>
        </w:tc>
        <w:tc>
          <w:tcPr>
            <w:tcW w:w="2268" w:type="dxa"/>
            <w:vAlign w:val="center"/>
          </w:tcPr>
          <w:p w14:paraId="18DF53A7" w14:textId="77777777" w:rsidR="009F2429" w:rsidRPr="00C90491" w:rsidRDefault="009F2429" w:rsidP="00803199">
            <w:pPr>
              <w:spacing w:before="120" w:after="0" w:line="240" w:lineRule="auto"/>
              <w:jc w:val="center"/>
              <w:rPr>
                <w:sz w:val="20"/>
                <w:szCs w:val="20"/>
              </w:rPr>
            </w:pPr>
            <w:r w:rsidRPr="00C90491">
              <w:rPr>
                <w:sz w:val="20"/>
                <w:szCs w:val="20"/>
              </w:rPr>
              <w:t>Personal values, identity</w:t>
            </w:r>
          </w:p>
        </w:tc>
        <w:tc>
          <w:tcPr>
            <w:tcW w:w="1701" w:type="dxa"/>
            <w:vAlign w:val="center"/>
          </w:tcPr>
          <w:p w14:paraId="4A98DD79" w14:textId="77777777" w:rsidR="009F2429" w:rsidRPr="00C90491" w:rsidRDefault="009F2429" w:rsidP="00803199">
            <w:pPr>
              <w:spacing w:before="120" w:after="0" w:line="240" w:lineRule="auto"/>
              <w:jc w:val="center"/>
              <w:rPr>
                <w:sz w:val="20"/>
                <w:szCs w:val="20"/>
              </w:rPr>
            </w:pPr>
            <w:r w:rsidRPr="00C90491">
              <w:rPr>
                <w:sz w:val="20"/>
                <w:szCs w:val="20"/>
              </w:rPr>
              <w:t>Values / Identity</w:t>
            </w:r>
          </w:p>
        </w:tc>
        <w:tc>
          <w:tcPr>
            <w:tcW w:w="1417" w:type="dxa"/>
            <w:vAlign w:val="center"/>
          </w:tcPr>
          <w:p w14:paraId="65754073" w14:textId="77777777" w:rsidR="009F2429" w:rsidRPr="00C90491" w:rsidRDefault="009F2429" w:rsidP="00803199">
            <w:pPr>
              <w:spacing w:before="120" w:after="0" w:line="240" w:lineRule="auto"/>
              <w:jc w:val="center"/>
              <w:rPr>
                <w:sz w:val="20"/>
                <w:szCs w:val="20"/>
              </w:rPr>
            </w:pPr>
            <w:r w:rsidRPr="00C90491">
              <w:rPr>
                <w:sz w:val="20"/>
                <w:szCs w:val="20"/>
              </w:rPr>
              <w:t>Rating + MC</w:t>
            </w:r>
          </w:p>
        </w:tc>
        <w:tc>
          <w:tcPr>
            <w:tcW w:w="1805" w:type="dxa"/>
            <w:vAlign w:val="center"/>
          </w:tcPr>
          <w:p w14:paraId="5E365F48" w14:textId="77777777" w:rsidR="009F2429" w:rsidRPr="00C90491" w:rsidRDefault="009F2429" w:rsidP="00803199">
            <w:pPr>
              <w:spacing w:before="120" w:after="0" w:line="240" w:lineRule="auto"/>
              <w:jc w:val="center"/>
              <w:rPr>
                <w:sz w:val="20"/>
                <w:szCs w:val="20"/>
              </w:rPr>
            </w:pPr>
            <w:r w:rsidRPr="00C90491">
              <w:rPr>
                <w:sz w:val="20"/>
                <w:szCs w:val="20"/>
              </w:rPr>
              <w:t>Ordinal/Categorical</w:t>
            </w:r>
          </w:p>
        </w:tc>
      </w:tr>
    </w:tbl>
    <w:p w14:paraId="6532C787" w14:textId="1442FF6C" w:rsidR="00386B8C" w:rsidRPr="00386B8C" w:rsidRDefault="00386B8C" w:rsidP="00386B8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4391C41D" w14:textId="5A756865" w:rsidR="006144B6" w:rsidRPr="006144B6" w:rsidRDefault="006144B6" w:rsidP="00351E03">
      <w:pPr>
        <w:pStyle w:val="Heading2"/>
      </w:pPr>
      <w:bookmarkStart w:id="70" w:name="_Toc241177153"/>
      <w:r w:rsidRPr="006144B6">
        <w:t>3.7 Data Analysis Procedures</w:t>
      </w:r>
      <w:bookmarkEnd w:id="70"/>
    </w:p>
    <w:p w14:paraId="5B59580D" w14:textId="77777777" w:rsidR="001F418D" w:rsidRPr="001F418D" w:rsidRDefault="001F418D" w:rsidP="001F418D">
      <w:pPr>
        <w:jc w:val="both"/>
      </w:pPr>
      <w:r w:rsidRPr="001F418D">
        <w:t>The data processing and inferential testing were carried out using Python statistical libraries, the mathematical results from which matched those of the SPSS estimators. The analytical procedure proceeded according to a structured step-by-step pipeline:</w:t>
      </w:r>
    </w:p>
    <w:p w14:paraId="0D93CAB6" w14:textId="77777777" w:rsidR="001F418D" w:rsidRPr="001F418D" w:rsidRDefault="001F418D">
      <w:pPr>
        <w:numPr>
          <w:ilvl w:val="0"/>
          <w:numId w:val="13"/>
        </w:numPr>
        <w:jc w:val="both"/>
      </w:pPr>
      <w:r w:rsidRPr="001F418D">
        <w:t>Carrying out a screening and cleaning process which involves the removal of duplicates, checking for missing values, and using the average of the persons' scores to fill in the missing entries for individual Likert scale cells.</w:t>
      </w:r>
    </w:p>
    <w:p w14:paraId="79D44F60" w14:textId="77777777" w:rsidR="001F418D" w:rsidRPr="001F418D" w:rsidRDefault="001F418D">
      <w:pPr>
        <w:numPr>
          <w:ilvl w:val="0"/>
          <w:numId w:val="13"/>
        </w:numPr>
        <w:jc w:val="both"/>
      </w:pPr>
      <w:r w:rsidRPr="001F418D">
        <w:t>Analysis of the data involving the calculation of frequencies, percentages, means, medians, standard deviations, and skewness for all demographic, channel, and Likert items.</w:t>
      </w:r>
    </w:p>
    <w:p w14:paraId="60F61CF8" w14:textId="77777777" w:rsidR="001F418D" w:rsidRPr="001F418D" w:rsidRDefault="001F418D">
      <w:pPr>
        <w:numPr>
          <w:ilvl w:val="0"/>
          <w:numId w:val="13"/>
        </w:numPr>
        <w:jc w:val="both"/>
      </w:pPr>
      <w:r w:rsidRPr="001F418D">
        <w:t>Analysis of reliability: the calculation of Cronbach’s and the item-total correlations for multi-item scales.</w:t>
      </w:r>
    </w:p>
    <w:p w14:paraId="5CC2431D" w14:textId="77777777" w:rsidR="001F418D" w:rsidRPr="001F418D" w:rsidRDefault="001F418D">
      <w:pPr>
        <w:numPr>
          <w:ilvl w:val="0"/>
          <w:numId w:val="13"/>
        </w:numPr>
        <w:jc w:val="both"/>
      </w:pPr>
      <w:r w:rsidRPr="001F418D">
        <w:t>The two-tailed Pearson correlation coefficients ( ) were evaluated at .</w:t>
      </w:r>
    </w:p>
    <w:p w14:paraId="23959464" w14:textId="77777777" w:rsidR="001F418D" w:rsidRPr="001F418D" w:rsidRDefault="001F418D">
      <w:pPr>
        <w:numPr>
          <w:ilvl w:val="0"/>
          <w:numId w:val="13"/>
        </w:numPr>
        <w:jc w:val="both"/>
      </w:pPr>
      <w:r w:rsidRPr="001F418D">
        <w:t xml:space="preserve">The analysis involved the use of ordinary least squares (OLS) regression modelling in four different specifications (Models 1 to 4) in order to examine the independent predictors of </w:t>
      </w:r>
      <w:r w:rsidRPr="001F418D">
        <w:lastRenderedPageBreak/>
        <w:t>intention to take part in the trial and again and to check the Variance Inflation Factors (VIF) for the presence of multicollinearity.</w:t>
      </w:r>
    </w:p>
    <w:p w14:paraId="5DB8172D" w14:textId="348BFF84" w:rsidR="001F418D" w:rsidRPr="001F418D" w:rsidRDefault="001F418D">
      <w:pPr>
        <w:numPr>
          <w:ilvl w:val="0"/>
          <w:numId w:val="13"/>
        </w:numPr>
        <w:jc w:val="both"/>
      </w:pPr>
      <w:r w:rsidRPr="001F418D">
        <w:t>Hypothesis and Group Difference Testing:</w:t>
      </w:r>
    </w:p>
    <w:p w14:paraId="7A5DF847" w14:textId="77777777" w:rsidR="001F418D" w:rsidRPr="001F418D" w:rsidRDefault="001F418D">
      <w:pPr>
        <w:numPr>
          <w:ilvl w:val="1"/>
          <w:numId w:val="13"/>
        </w:numPr>
        <w:jc w:val="both"/>
      </w:pPr>
      <w:r w:rsidRPr="001F418D">
        <w:t xml:space="preserve">The formal mediation testing was carried out using the step procedure proposed by Baron and Kenny (1986) and the Sobel (1982) tests (as shown in the </w:t>
      </w:r>
      <w:proofErr w:type="spellStart"/>
      <w:r w:rsidRPr="001F418D">
        <w:t>Hypothesis_Testing</w:t>
      </w:r>
      <w:proofErr w:type="spellEnd"/>
      <w:r w:rsidRPr="001F418D">
        <w:t xml:space="preserve"> sheet of the data analysis workbook). Yet, as set out in Chapter 4, the categorical way of defining the perception construct together with its severe ceiling effect (81.0% positive evaluations) greatly limited the variance of the organismic factor, which meant that perception could not function as an empirical mediator (indirect effect = 0.01, z = 0.51, p = 0.607).</w:t>
      </w:r>
    </w:p>
    <w:p w14:paraId="66C50CB0" w14:textId="5E662E01" w:rsidR="001F418D" w:rsidRPr="008B540B" w:rsidRDefault="001F418D">
      <w:pPr>
        <w:numPr>
          <w:ilvl w:val="1"/>
          <w:numId w:val="13"/>
        </w:numPr>
        <w:jc w:val="both"/>
      </w:pPr>
      <w:r w:rsidRPr="001F418D">
        <w:t>Regarding moderation and group comparisons: Even though dietary identity was intended to act as a moderating factor, the small number of participants in the non-vegan subgroups (3 omnivores, 2 flexitarians, 4 vegetarians) made it impossible to estimate the formal moderated regression interaction terms. As a result, dietary identity was defined and examined in terms of categorical differences between groups using one-way ANOVA, Welch robust tests, and Kruskal–Wallis tests, along with Cohen’s d effect sizes.</w:t>
      </w:r>
    </w:p>
    <w:p w14:paraId="2297FBA4" w14:textId="77777777" w:rsidR="006144B6" w:rsidRPr="006144B6" w:rsidRDefault="006144B6" w:rsidP="00351E03">
      <w:pPr>
        <w:pStyle w:val="Heading2"/>
      </w:pPr>
      <w:bookmarkStart w:id="71" w:name="_Toc241177154"/>
      <w:r w:rsidRPr="006144B6">
        <w:t>3.8 Reliability and Validity</w:t>
      </w:r>
      <w:bookmarkEnd w:id="71"/>
    </w:p>
    <w:p w14:paraId="29D54B8B" w14:textId="3BEA333C" w:rsidR="001F418D" w:rsidRDefault="001F418D" w:rsidP="00A866E9">
      <w:pPr>
        <w:jc w:val="both"/>
      </w:pPr>
      <w:r w:rsidRPr="001F418D">
        <w:t xml:space="preserve">Content validity was achieved by having the material reviewed by supervisors and by carrying out pre-tests with five pilot participants, thus making sure that the items properly reflected the various aspects of vegan marketing framings, trust, and purchase intentions. Internal consistency was assessed using Cronbach’s alpha for each construct (personal values: α = 0.96; </w:t>
      </w:r>
      <w:proofErr w:type="spellStart"/>
      <w:r w:rsidRPr="001F418D">
        <w:t>behavioural</w:t>
      </w:r>
      <w:proofErr w:type="spellEnd"/>
      <w:r w:rsidRPr="001F418D">
        <w:t xml:space="preserve"> intentions: α = 0.74; message appeal: α = 0.98). Nevertheless, the message appeal score of 0.98 indicated a high degree of item redundancy rather than better reliability (George and Mallery, 2003). The substantial inter-item correlations (r = 0.89–0.94) caused serious multicollinearity, which meant that it was not possible to empirically distinguish between the different message framings and therefore an aggregated composite appeal measure had to be used in the subsequent regression modelling.</w:t>
      </w:r>
    </w:p>
    <w:p w14:paraId="5D40C943" w14:textId="4DC3333B" w:rsidR="00803199" w:rsidRDefault="00351E03" w:rsidP="00803199">
      <w:pPr>
        <w:pStyle w:val="Heading2"/>
      </w:pPr>
      <w:bookmarkStart w:id="72" w:name="_Toc241177155"/>
      <w:r w:rsidRPr="00351E03">
        <w:t>3.9 Ethical Considerations</w:t>
      </w:r>
      <w:bookmarkEnd w:id="72"/>
    </w:p>
    <w:p w14:paraId="11CB5870" w14:textId="77777777" w:rsidR="00803199" w:rsidRPr="00803199" w:rsidRDefault="00803199" w:rsidP="00803199">
      <w:pPr>
        <w:jc w:val="both"/>
      </w:pPr>
      <w:r w:rsidRPr="00803199">
        <w:t>The study strictly followed the UWTSD Research Ethics and Integrity guidelines and the UK GDPR provisions.</w:t>
      </w:r>
    </w:p>
    <w:p w14:paraId="410C8027" w14:textId="77777777" w:rsidR="00803199" w:rsidRPr="00803199" w:rsidRDefault="00803199" w:rsidP="00803199">
      <w:pPr>
        <w:jc w:val="both"/>
      </w:pPr>
      <w:r w:rsidRPr="00803199">
        <w:t>Ethical safeguards included:</w:t>
      </w:r>
    </w:p>
    <w:p w14:paraId="179D2C3E" w14:textId="77777777" w:rsidR="00803199" w:rsidRPr="00803199" w:rsidRDefault="00803199">
      <w:pPr>
        <w:numPr>
          <w:ilvl w:val="0"/>
          <w:numId w:val="14"/>
        </w:numPr>
        <w:jc w:val="both"/>
      </w:pPr>
      <w:r w:rsidRPr="00803199">
        <w:lastRenderedPageBreak/>
        <w:t>Before arriving at the survey questions, each participant looked over the Participant Information Sheet which was embedded and ticked the five mandatory consent boxes on the digital Consent Form.</w:t>
      </w:r>
    </w:p>
    <w:p w14:paraId="03B6F25C" w14:textId="238E9FDF" w:rsidR="00803199" w:rsidRPr="00803199" w:rsidRDefault="00803199">
      <w:pPr>
        <w:numPr>
          <w:ilvl w:val="0"/>
          <w:numId w:val="14"/>
        </w:numPr>
        <w:jc w:val="both"/>
      </w:pPr>
      <w:r w:rsidRPr="00803199">
        <w:t xml:space="preserve">Regarding anonymity and data </w:t>
      </w:r>
      <w:proofErr w:type="spellStart"/>
      <w:r w:rsidRPr="00803199">
        <w:t>minimisation</w:t>
      </w:r>
      <w:proofErr w:type="spellEnd"/>
      <w:r w:rsidRPr="00803199">
        <w:t>, the survey did not collect any names, student numbers, phone numbers, postal addresses, or email addresses, and automatic logging of IP addresses was turned off in Google Forms</w:t>
      </w:r>
      <w:r w:rsidR="00184307">
        <w:t>.</w:t>
      </w:r>
    </w:p>
    <w:p w14:paraId="1C7C70DE" w14:textId="77777777" w:rsidR="00803199" w:rsidRPr="00803199" w:rsidRDefault="00803199">
      <w:pPr>
        <w:numPr>
          <w:ilvl w:val="0"/>
          <w:numId w:val="14"/>
        </w:numPr>
        <w:jc w:val="both"/>
      </w:pPr>
      <w:r w:rsidRPr="00803199">
        <w:t>Regarding voluntary participation and withdrawal: participants were made aware of their absolute right to leave out any questions or to withdraw by closing the browser before submitting without having to face any penalty.</w:t>
      </w:r>
    </w:p>
    <w:p w14:paraId="5BDB62B5" w14:textId="7E4F92E4" w:rsidR="00803199" w:rsidRPr="00A866E9" w:rsidRDefault="00803199">
      <w:pPr>
        <w:numPr>
          <w:ilvl w:val="0"/>
          <w:numId w:val="14"/>
        </w:numPr>
        <w:jc w:val="both"/>
      </w:pPr>
      <w:r w:rsidRPr="00803199">
        <w:t>Data were stored on password-protected hardware and encrypted UWTSD Microsoft OneDrive for Business cloud storage with two-factor authentication. Data files will be securely archived for five (5) years following degree conferral and subsequently sanitized using electronic file-wiping software.</w:t>
      </w:r>
    </w:p>
    <w:p w14:paraId="3C249871" w14:textId="77777777" w:rsidR="004242B0" w:rsidRDefault="004242B0" w:rsidP="00C90491">
      <w:pPr>
        <w:jc w:val="both"/>
      </w:pPr>
    </w:p>
    <w:p w14:paraId="30C6AE6A" w14:textId="77777777" w:rsidR="00A866E9" w:rsidRDefault="00A866E9" w:rsidP="00C90491">
      <w:pPr>
        <w:jc w:val="both"/>
      </w:pPr>
    </w:p>
    <w:p w14:paraId="02DEC96A" w14:textId="77777777" w:rsidR="00A866E9" w:rsidRDefault="00A866E9" w:rsidP="00C90491">
      <w:pPr>
        <w:jc w:val="both"/>
      </w:pPr>
    </w:p>
    <w:p w14:paraId="6C4AE653" w14:textId="77777777" w:rsidR="00A866E9" w:rsidRDefault="00A866E9" w:rsidP="00C90491">
      <w:pPr>
        <w:jc w:val="both"/>
      </w:pPr>
    </w:p>
    <w:p w14:paraId="3C0BA105" w14:textId="77777777" w:rsidR="00A866E9" w:rsidRDefault="00A866E9" w:rsidP="00C90491">
      <w:pPr>
        <w:jc w:val="both"/>
      </w:pPr>
    </w:p>
    <w:p w14:paraId="4CAACB0E" w14:textId="77777777" w:rsidR="00A866E9" w:rsidRDefault="00A866E9" w:rsidP="00C90491">
      <w:pPr>
        <w:jc w:val="both"/>
      </w:pPr>
    </w:p>
    <w:p w14:paraId="0717910D" w14:textId="77777777" w:rsidR="00A866E9" w:rsidRDefault="00A866E9" w:rsidP="00C90491">
      <w:pPr>
        <w:jc w:val="both"/>
      </w:pPr>
    </w:p>
    <w:p w14:paraId="0F957114" w14:textId="77777777" w:rsidR="00A866E9" w:rsidRDefault="00A866E9" w:rsidP="00C90491">
      <w:pPr>
        <w:jc w:val="both"/>
      </w:pPr>
    </w:p>
    <w:p w14:paraId="0A0D9801" w14:textId="77777777" w:rsidR="00A866E9" w:rsidRDefault="00A866E9" w:rsidP="00C90491">
      <w:pPr>
        <w:jc w:val="both"/>
      </w:pPr>
    </w:p>
    <w:p w14:paraId="6E77030E" w14:textId="77777777" w:rsidR="00A866E9" w:rsidRDefault="00A866E9" w:rsidP="00C90491">
      <w:pPr>
        <w:jc w:val="both"/>
      </w:pPr>
    </w:p>
    <w:p w14:paraId="782E72CE" w14:textId="77777777" w:rsidR="00A866E9" w:rsidRDefault="00A866E9" w:rsidP="00C90491">
      <w:pPr>
        <w:jc w:val="both"/>
      </w:pPr>
    </w:p>
    <w:p w14:paraId="4988400C" w14:textId="292C0821" w:rsidR="009F2429" w:rsidRDefault="009F2429" w:rsidP="00C90491">
      <w:pPr>
        <w:pStyle w:val="Heading1"/>
      </w:pPr>
      <w:bookmarkStart w:id="73" w:name="_Toc241177156"/>
      <w:r w:rsidRPr="00C90491">
        <w:lastRenderedPageBreak/>
        <w:t>Data</w:t>
      </w:r>
      <w:r>
        <w:t xml:space="preserve"> Analysis</w:t>
      </w:r>
      <w:bookmarkEnd w:id="73"/>
    </w:p>
    <w:p w14:paraId="7DB41958" w14:textId="77777777" w:rsidR="004F0E62" w:rsidRPr="004F0E62" w:rsidRDefault="004F0E62" w:rsidP="00E13887">
      <w:pPr>
        <w:pStyle w:val="Heading2"/>
      </w:pPr>
      <w:bookmarkStart w:id="74" w:name="_Toc241177157"/>
      <w:r w:rsidRPr="004F0E62">
        <w:t xml:space="preserve">4.1 </w:t>
      </w:r>
      <w:r w:rsidRPr="00E13887">
        <w:t>Introduction</w:t>
      </w:r>
      <w:bookmarkEnd w:id="74"/>
    </w:p>
    <w:p w14:paraId="7D8634D0" w14:textId="6EEF7B59" w:rsidR="006A0753" w:rsidRPr="004F0E62" w:rsidRDefault="006A0753" w:rsidP="004F0E62">
      <w:pPr>
        <w:jc w:val="both"/>
      </w:pPr>
      <w:r w:rsidRPr="006A0753">
        <w:t xml:space="preserve">The chapter </w:t>
      </w:r>
      <w:r>
        <w:t>looks</w:t>
      </w:r>
      <w:r w:rsidRPr="006A0753">
        <w:t xml:space="preserve"> the raw survey data into empirical evidence by applying a systematic six-step analytical plan to the hypotheses and research questions, and the narrative provides a fair and impartial account of the findings, with all interpretation being left for the discussion chapter; moreover, the analytical process itself includes certain editorial decisions, for example the decision to produce composites from items that are almost redundant, with these decisions being explained and justified whenever they are made.</w:t>
      </w:r>
    </w:p>
    <w:p w14:paraId="26FDD5DF" w14:textId="77777777" w:rsidR="004F0E62" w:rsidRPr="004F0E62" w:rsidRDefault="004F0E62" w:rsidP="00E13887">
      <w:pPr>
        <w:pStyle w:val="Heading2"/>
      </w:pPr>
      <w:bookmarkStart w:id="75" w:name="_Toc241177158"/>
      <w:r w:rsidRPr="004F0E62">
        <w:t>4.2 Data Screening and Cleaning</w:t>
      </w:r>
      <w:bookmarkEnd w:id="75"/>
    </w:p>
    <w:p w14:paraId="4CBF7CB7" w14:textId="6BE9F6D5" w:rsidR="00FE5E9C" w:rsidRPr="00FE5E9C" w:rsidRDefault="00FE5E9C" w:rsidP="00FE5E9C">
      <w:pPr>
        <w:jc w:val="both"/>
      </w:pPr>
      <w:r w:rsidRPr="00FE5E9C">
        <w:t>The data cleaning procedure reduced the 118 original responses to an analytic sample of N = 58. Forty-eight of the responses were exact duplicates, as can be seen from the fact that they gave identical answers to all the substantive variables. Fifteen of these duplicate entries were submitted within 60 seconds of the one that was retained, thus showing that they were due to accidental resubmission and not to independent responses. Since Google Forms does not keep records of respondent IP addresses or machine identifiers, the duplicates were identified by referring to the full multivariate content of the responses. Moreover, 12 cases were discarded because they had more than 20% missing data on the substantive variables. The nine cases in which the participants had given the same rating to all six of the core Likert items were included since it is reasonable to assume that all high endorsements would occur within the group of recruited vegan respondents.</w:t>
      </w:r>
    </w:p>
    <w:p w14:paraId="2BFB2278" w14:textId="55A2E69C" w:rsidR="00FE5E9C" w:rsidRDefault="00FE5E9C" w:rsidP="00785475">
      <w:pPr>
        <w:jc w:val="both"/>
      </w:pPr>
      <w:r w:rsidRPr="00FE5E9C">
        <w:t xml:space="preserve">The sporadic missing Likert scale entries were filled in using the person-mean method, this approach ensuring that the scale structure was maintained while at the same time preventing any systematic bias from being introduced. Before recoding took place, the inconsistencies in </w:t>
      </w:r>
      <w:proofErr w:type="spellStart"/>
      <w:r w:rsidRPr="00FE5E9C">
        <w:t>capitalisation</w:t>
      </w:r>
      <w:proofErr w:type="spellEnd"/>
      <w:r>
        <w:t xml:space="preserve"> </w:t>
      </w:r>
      <w:r w:rsidRPr="00FE5E9C">
        <w:t>such as 'authentic' versus 'Authentic'</w:t>
      </w:r>
      <w:r>
        <w:t xml:space="preserve"> </w:t>
      </w:r>
      <w:r w:rsidRPr="00FE5E9C">
        <w:t>were made consistent. Seven of the empty system columns were deleted. The cleaning process is as transparent and can be reproduced with the accompanying Excel workbook.</w:t>
      </w:r>
    </w:p>
    <w:p w14:paraId="44FB0144" w14:textId="7702ABB6" w:rsidR="00785475" w:rsidRDefault="00785475" w:rsidP="00785475">
      <w:pPr>
        <w:pStyle w:val="Caption"/>
        <w:keepNext/>
      </w:pPr>
      <w:bookmarkStart w:id="76" w:name="_Toc241168663"/>
      <w:r>
        <w:t xml:space="preserve">Table </w:t>
      </w:r>
      <w:fldSimple w:instr=" STYLEREF 1 \s ">
        <w:r w:rsidR="00A93894">
          <w:rPr>
            <w:noProof/>
          </w:rPr>
          <w:t>4</w:t>
        </w:r>
      </w:fldSimple>
      <w:r w:rsidR="00A93894">
        <w:t>.</w:t>
      </w:r>
      <w:fldSimple w:instr=" SEQ Table \* ARABIC \s 1 ">
        <w:r w:rsidR="00A93894">
          <w:rPr>
            <w:noProof/>
          </w:rPr>
          <w:t>1</w:t>
        </w:r>
      </w:fldSimple>
      <w:r>
        <w:t xml:space="preserve"> </w:t>
      </w:r>
      <w:r w:rsidRPr="004674BA">
        <w:t>Data Cleaning Funnel</w:t>
      </w:r>
      <w:bookmarkEnd w:id="76"/>
    </w:p>
    <w:tbl>
      <w:tblPr>
        <w:tblStyle w:val="TableGridLight"/>
        <w:tblW w:w="0" w:type="auto"/>
        <w:jc w:val="center"/>
        <w:tblLook w:val="04A0" w:firstRow="1" w:lastRow="0" w:firstColumn="1" w:lastColumn="0" w:noHBand="0" w:noVBand="1"/>
      </w:tblPr>
      <w:tblGrid>
        <w:gridCol w:w="2835"/>
        <w:gridCol w:w="1134"/>
        <w:gridCol w:w="1134"/>
        <w:gridCol w:w="3402"/>
      </w:tblGrid>
      <w:tr w:rsidR="009F2429" w:rsidRPr="009D0296" w14:paraId="5865ED67" w14:textId="77777777" w:rsidTr="009D0296">
        <w:trPr>
          <w:jc w:val="center"/>
        </w:trPr>
        <w:tc>
          <w:tcPr>
            <w:tcW w:w="2835" w:type="dxa"/>
          </w:tcPr>
          <w:p w14:paraId="7401F193" w14:textId="77777777" w:rsidR="009F2429" w:rsidRPr="009D0296" w:rsidRDefault="009F2429" w:rsidP="004443F4">
            <w:pPr>
              <w:spacing w:line="240" w:lineRule="auto"/>
              <w:jc w:val="center"/>
              <w:rPr>
                <w:sz w:val="22"/>
              </w:rPr>
            </w:pPr>
            <w:r w:rsidRPr="009D0296">
              <w:rPr>
                <w:b/>
                <w:sz w:val="22"/>
              </w:rPr>
              <w:t>Stage</w:t>
            </w:r>
          </w:p>
        </w:tc>
        <w:tc>
          <w:tcPr>
            <w:tcW w:w="1134" w:type="dxa"/>
          </w:tcPr>
          <w:p w14:paraId="099D8C11" w14:textId="77777777" w:rsidR="009F2429" w:rsidRPr="009D0296" w:rsidRDefault="009F2429" w:rsidP="004443F4">
            <w:pPr>
              <w:spacing w:line="240" w:lineRule="auto"/>
              <w:jc w:val="center"/>
              <w:rPr>
                <w:sz w:val="22"/>
              </w:rPr>
            </w:pPr>
            <w:r w:rsidRPr="009D0296">
              <w:rPr>
                <w:b/>
                <w:sz w:val="22"/>
              </w:rPr>
              <w:t>N</w:t>
            </w:r>
          </w:p>
        </w:tc>
        <w:tc>
          <w:tcPr>
            <w:tcW w:w="1134" w:type="dxa"/>
          </w:tcPr>
          <w:p w14:paraId="7C131ECC" w14:textId="77777777" w:rsidR="009F2429" w:rsidRPr="009D0296" w:rsidRDefault="009F2429" w:rsidP="004443F4">
            <w:pPr>
              <w:spacing w:line="240" w:lineRule="auto"/>
              <w:jc w:val="center"/>
              <w:rPr>
                <w:sz w:val="22"/>
              </w:rPr>
            </w:pPr>
            <w:r w:rsidRPr="009D0296">
              <w:rPr>
                <w:b/>
                <w:sz w:val="22"/>
              </w:rPr>
              <w:t>Removed</w:t>
            </w:r>
          </w:p>
        </w:tc>
        <w:tc>
          <w:tcPr>
            <w:tcW w:w="3402" w:type="dxa"/>
          </w:tcPr>
          <w:p w14:paraId="049161E9" w14:textId="77777777" w:rsidR="009F2429" w:rsidRPr="009D0296" w:rsidRDefault="009F2429" w:rsidP="004443F4">
            <w:pPr>
              <w:spacing w:line="240" w:lineRule="auto"/>
              <w:jc w:val="center"/>
              <w:rPr>
                <w:sz w:val="22"/>
              </w:rPr>
            </w:pPr>
            <w:r w:rsidRPr="009D0296">
              <w:rPr>
                <w:b/>
                <w:sz w:val="22"/>
              </w:rPr>
              <w:t>Rule Applied</w:t>
            </w:r>
          </w:p>
        </w:tc>
      </w:tr>
      <w:tr w:rsidR="009F2429" w:rsidRPr="009D0296" w14:paraId="501C59E0" w14:textId="77777777" w:rsidTr="009D0296">
        <w:trPr>
          <w:jc w:val="center"/>
        </w:trPr>
        <w:tc>
          <w:tcPr>
            <w:tcW w:w="2835" w:type="dxa"/>
          </w:tcPr>
          <w:p w14:paraId="59516660" w14:textId="77777777" w:rsidR="009F2429" w:rsidRPr="009D0296" w:rsidRDefault="009F2429" w:rsidP="004443F4">
            <w:pPr>
              <w:spacing w:line="240" w:lineRule="auto"/>
              <w:rPr>
                <w:sz w:val="20"/>
                <w:szCs w:val="20"/>
              </w:rPr>
            </w:pPr>
            <w:r w:rsidRPr="009D0296">
              <w:rPr>
                <w:sz w:val="20"/>
                <w:szCs w:val="20"/>
              </w:rPr>
              <w:t>Raw submissions</w:t>
            </w:r>
          </w:p>
        </w:tc>
        <w:tc>
          <w:tcPr>
            <w:tcW w:w="1134" w:type="dxa"/>
          </w:tcPr>
          <w:p w14:paraId="22D1688A" w14:textId="29682C3B" w:rsidR="009F2429" w:rsidRPr="009D0296" w:rsidRDefault="009F2429" w:rsidP="004443F4">
            <w:pPr>
              <w:spacing w:line="240" w:lineRule="auto"/>
              <w:jc w:val="center"/>
              <w:rPr>
                <w:sz w:val="20"/>
                <w:szCs w:val="20"/>
              </w:rPr>
            </w:pPr>
            <w:r w:rsidRPr="009D0296">
              <w:rPr>
                <w:sz w:val="20"/>
                <w:szCs w:val="20"/>
              </w:rPr>
              <w:t>11</w:t>
            </w:r>
            <w:r w:rsidR="008415EC">
              <w:rPr>
                <w:sz w:val="20"/>
                <w:szCs w:val="20"/>
              </w:rPr>
              <w:t>8</w:t>
            </w:r>
          </w:p>
        </w:tc>
        <w:tc>
          <w:tcPr>
            <w:tcW w:w="1134" w:type="dxa"/>
          </w:tcPr>
          <w:p w14:paraId="56A42CAE" w14:textId="5FBEDCFA" w:rsidR="009F2429" w:rsidRPr="009D0296" w:rsidRDefault="004443F4" w:rsidP="004443F4">
            <w:pPr>
              <w:spacing w:line="240" w:lineRule="auto"/>
              <w:jc w:val="center"/>
              <w:rPr>
                <w:sz w:val="20"/>
                <w:szCs w:val="20"/>
              </w:rPr>
            </w:pPr>
            <w:r>
              <w:rPr>
                <w:sz w:val="20"/>
                <w:szCs w:val="20"/>
              </w:rPr>
              <w:t>-</w:t>
            </w:r>
          </w:p>
        </w:tc>
        <w:tc>
          <w:tcPr>
            <w:tcW w:w="3402" w:type="dxa"/>
          </w:tcPr>
          <w:p w14:paraId="7352F20A" w14:textId="77777777" w:rsidR="009F2429" w:rsidRPr="009D0296" w:rsidRDefault="009F2429" w:rsidP="004443F4">
            <w:pPr>
              <w:spacing w:line="240" w:lineRule="auto"/>
              <w:rPr>
                <w:sz w:val="20"/>
                <w:szCs w:val="20"/>
              </w:rPr>
            </w:pPr>
            <w:r w:rsidRPr="009D0296">
              <w:rPr>
                <w:sz w:val="20"/>
                <w:szCs w:val="20"/>
              </w:rPr>
              <w:t>As exported from Google Forms</w:t>
            </w:r>
          </w:p>
        </w:tc>
      </w:tr>
      <w:tr w:rsidR="009F2429" w:rsidRPr="009D0296" w14:paraId="7B031BC9" w14:textId="77777777" w:rsidTr="009D0296">
        <w:trPr>
          <w:jc w:val="center"/>
        </w:trPr>
        <w:tc>
          <w:tcPr>
            <w:tcW w:w="2835" w:type="dxa"/>
          </w:tcPr>
          <w:p w14:paraId="6AB0C41C" w14:textId="77777777" w:rsidR="009F2429" w:rsidRPr="009D0296" w:rsidRDefault="009F2429" w:rsidP="004443F4">
            <w:pPr>
              <w:spacing w:line="240" w:lineRule="auto"/>
              <w:rPr>
                <w:sz w:val="20"/>
                <w:szCs w:val="20"/>
              </w:rPr>
            </w:pPr>
            <w:r w:rsidRPr="009D0296">
              <w:rPr>
                <w:sz w:val="20"/>
                <w:szCs w:val="20"/>
              </w:rPr>
              <w:t>After duplicate removal</w:t>
            </w:r>
          </w:p>
        </w:tc>
        <w:tc>
          <w:tcPr>
            <w:tcW w:w="1134" w:type="dxa"/>
          </w:tcPr>
          <w:p w14:paraId="1A6048EE" w14:textId="769A773C" w:rsidR="009F2429" w:rsidRPr="009D0296" w:rsidRDefault="008415EC" w:rsidP="004443F4">
            <w:pPr>
              <w:spacing w:line="240" w:lineRule="auto"/>
              <w:jc w:val="center"/>
              <w:rPr>
                <w:sz w:val="20"/>
                <w:szCs w:val="20"/>
              </w:rPr>
            </w:pPr>
            <w:r>
              <w:rPr>
                <w:sz w:val="20"/>
                <w:szCs w:val="20"/>
              </w:rPr>
              <w:t>70</w:t>
            </w:r>
          </w:p>
        </w:tc>
        <w:tc>
          <w:tcPr>
            <w:tcW w:w="1134" w:type="dxa"/>
          </w:tcPr>
          <w:p w14:paraId="7ADA955E" w14:textId="77777777" w:rsidR="009F2429" w:rsidRPr="009D0296" w:rsidRDefault="009F2429" w:rsidP="004443F4">
            <w:pPr>
              <w:spacing w:line="240" w:lineRule="auto"/>
              <w:jc w:val="center"/>
              <w:rPr>
                <w:sz w:val="20"/>
                <w:szCs w:val="20"/>
              </w:rPr>
            </w:pPr>
            <w:r w:rsidRPr="009D0296">
              <w:rPr>
                <w:sz w:val="20"/>
                <w:szCs w:val="20"/>
              </w:rPr>
              <w:t>48</w:t>
            </w:r>
          </w:p>
        </w:tc>
        <w:tc>
          <w:tcPr>
            <w:tcW w:w="3402" w:type="dxa"/>
          </w:tcPr>
          <w:p w14:paraId="2EA13F38" w14:textId="77777777" w:rsidR="009F2429" w:rsidRPr="009D0296" w:rsidRDefault="009F2429" w:rsidP="004443F4">
            <w:pPr>
              <w:spacing w:line="240" w:lineRule="auto"/>
              <w:rPr>
                <w:sz w:val="20"/>
                <w:szCs w:val="20"/>
              </w:rPr>
            </w:pPr>
            <w:r w:rsidRPr="009D0296">
              <w:rPr>
                <w:sz w:val="20"/>
                <w:szCs w:val="20"/>
              </w:rPr>
              <w:t>Exact duplicates; 15 within 60s of twin</w:t>
            </w:r>
          </w:p>
        </w:tc>
      </w:tr>
      <w:tr w:rsidR="009F2429" w:rsidRPr="009D0296" w14:paraId="326800A9" w14:textId="77777777" w:rsidTr="009D0296">
        <w:trPr>
          <w:jc w:val="center"/>
        </w:trPr>
        <w:tc>
          <w:tcPr>
            <w:tcW w:w="2835" w:type="dxa"/>
          </w:tcPr>
          <w:p w14:paraId="414DE30F" w14:textId="77777777" w:rsidR="009F2429" w:rsidRPr="009D0296" w:rsidRDefault="009F2429" w:rsidP="004443F4">
            <w:pPr>
              <w:spacing w:line="240" w:lineRule="auto"/>
              <w:rPr>
                <w:sz w:val="20"/>
                <w:szCs w:val="20"/>
              </w:rPr>
            </w:pPr>
            <w:r w:rsidRPr="009D0296">
              <w:rPr>
                <w:sz w:val="20"/>
                <w:szCs w:val="20"/>
              </w:rPr>
              <w:t>After incomplete-case removal</w:t>
            </w:r>
          </w:p>
        </w:tc>
        <w:tc>
          <w:tcPr>
            <w:tcW w:w="1134" w:type="dxa"/>
          </w:tcPr>
          <w:p w14:paraId="640C85CC" w14:textId="77777777" w:rsidR="009F2429" w:rsidRPr="009D0296" w:rsidRDefault="009F2429" w:rsidP="004443F4">
            <w:pPr>
              <w:spacing w:line="240" w:lineRule="auto"/>
              <w:jc w:val="center"/>
              <w:rPr>
                <w:sz w:val="20"/>
                <w:szCs w:val="20"/>
              </w:rPr>
            </w:pPr>
            <w:r w:rsidRPr="009D0296">
              <w:rPr>
                <w:sz w:val="20"/>
                <w:szCs w:val="20"/>
              </w:rPr>
              <w:t>58</w:t>
            </w:r>
          </w:p>
        </w:tc>
        <w:tc>
          <w:tcPr>
            <w:tcW w:w="1134" w:type="dxa"/>
          </w:tcPr>
          <w:p w14:paraId="4F75CAA9" w14:textId="28D7BBA0" w:rsidR="009F2429" w:rsidRPr="009D0296" w:rsidRDefault="009F2429" w:rsidP="004443F4">
            <w:pPr>
              <w:spacing w:line="240" w:lineRule="auto"/>
              <w:jc w:val="center"/>
              <w:rPr>
                <w:sz w:val="20"/>
                <w:szCs w:val="20"/>
              </w:rPr>
            </w:pPr>
            <w:r w:rsidRPr="009D0296">
              <w:rPr>
                <w:sz w:val="20"/>
                <w:szCs w:val="20"/>
              </w:rPr>
              <w:t>1</w:t>
            </w:r>
            <w:r w:rsidR="008415EC">
              <w:rPr>
                <w:sz w:val="20"/>
                <w:szCs w:val="20"/>
              </w:rPr>
              <w:t>2</w:t>
            </w:r>
          </w:p>
        </w:tc>
        <w:tc>
          <w:tcPr>
            <w:tcW w:w="3402" w:type="dxa"/>
          </w:tcPr>
          <w:p w14:paraId="74EC9048" w14:textId="77777777" w:rsidR="009F2429" w:rsidRPr="009D0296" w:rsidRDefault="009F2429" w:rsidP="004443F4">
            <w:pPr>
              <w:spacing w:line="240" w:lineRule="auto"/>
              <w:rPr>
                <w:sz w:val="20"/>
                <w:szCs w:val="20"/>
              </w:rPr>
            </w:pPr>
            <w:r w:rsidRPr="009D0296">
              <w:rPr>
                <w:sz w:val="20"/>
                <w:szCs w:val="20"/>
              </w:rPr>
              <w:t>&gt;20% missing data on substantive variables</w:t>
            </w:r>
          </w:p>
        </w:tc>
      </w:tr>
      <w:tr w:rsidR="009F2429" w:rsidRPr="009D0296" w14:paraId="409F2723" w14:textId="77777777" w:rsidTr="009D0296">
        <w:trPr>
          <w:jc w:val="center"/>
        </w:trPr>
        <w:tc>
          <w:tcPr>
            <w:tcW w:w="2835" w:type="dxa"/>
          </w:tcPr>
          <w:p w14:paraId="5AEE1973" w14:textId="77777777" w:rsidR="009F2429" w:rsidRPr="009D0296" w:rsidRDefault="009F2429" w:rsidP="004443F4">
            <w:pPr>
              <w:spacing w:line="240" w:lineRule="auto"/>
              <w:rPr>
                <w:sz w:val="20"/>
                <w:szCs w:val="20"/>
              </w:rPr>
            </w:pPr>
            <w:r w:rsidRPr="009D0296">
              <w:rPr>
                <w:sz w:val="20"/>
                <w:szCs w:val="20"/>
              </w:rPr>
              <w:t>Analytic sample</w:t>
            </w:r>
          </w:p>
        </w:tc>
        <w:tc>
          <w:tcPr>
            <w:tcW w:w="1134" w:type="dxa"/>
          </w:tcPr>
          <w:p w14:paraId="7B534A9C" w14:textId="77777777" w:rsidR="009F2429" w:rsidRPr="009D0296" w:rsidRDefault="009F2429" w:rsidP="004443F4">
            <w:pPr>
              <w:spacing w:line="240" w:lineRule="auto"/>
              <w:jc w:val="center"/>
              <w:rPr>
                <w:sz w:val="20"/>
                <w:szCs w:val="20"/>
              </w:rPr>
            </w:pPr>
            <w:r w:rsidRPr="009D0296">
              <w:rPr>
                <w:sz w:val="20"/>
                <w:szCs w:val="20"/>
              </w:rPr>
              <w:t>58</w:t>
            </w:r>
          </w:p>
        </w:tc>
        <w:tc>
          <w:tcPr>
            <w:tcW w:w="1134" w:type="dxa"/>
          </w:tcPr>
          <w:p w14:paraId="456229D9" w14:textId="77777777" w:rsidR="009F2429" w:rsidRPr="009D0296" w:rsidRDefault="009F2429" w:rsidP="004443F4">
            <w:pPr>
              <w:spacing w:line="240" w:lineRule="auto"/>
              <w:jc w:val="center"/>
              <w:rPr>
                <w:sz w:val="20"/>
                <w:szCs w:val="20"/>
              </w:rPr>
            </w:pPr>
            <w:r w:rsidRPr="009D0296">
              <w:rPr>
                <w:sz w:val="20"/>
                <w:szCs w:val="20"/>
              </w:rPr>
              <w:t>0</w:t>
            </w:r>
          </w:p>
        </w:tc>
        <w:tc>
          <w:tcPr>
            <w:tcW w:w="3402" w:type="dxa"/>
          </w:tcPr>
          <w:p w14:paraId="61EC4851" w14:textId="77777777" w:rsidR="009F2429" w:rsidRPr="009D0296" w:rsidRDefault="009F2429" w:rsidP="004443F4">
            <w:pPr>
              <w:spacing w:line="240" w:lineRule="auto"/>
              <w:rPr>
                <w:sz w:val="20"/>
                <w:szCs w:val="20"/>
              </w:rPr>
            </w:pPr>
            <w:r w:rsidRPr="009D0296">
              <w:rPr>
                <w:sz w:val="20"/>
                <w:szCs w:val="20"/>
              </w:rPr>
              <w:t>9 straight-lining cases retained</w:t>
            </w:r>
          </w:p>
        </w:tc>
      </w:tr>
    </w:tbl>
    <w:p w14:paraId="1D2A4563" w14:textId="77777777" w:rsidR="00386B8C" w:rsidRPr="00386B8C" w:rsidRDefault="00386B8C" w:rsidP="00386B8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34AD5025" w14:textId="537A261F" w:rsidR="009F2429" w:rsidRDefault="009F2429" w:rsidP="00E13887">
      <w:pPr>
        <w:pStyle w:val="Heading3"/>
      </w:pPr>
      <w:bookmarkStart w:id="77" w:name="_Toc241177159"/>
      <w:r>
        <w:lastRenderedPageBreak/>
        <w:t>4.2.1 Dataset Description</w:t>
      </w:r>
      <w:bookmarkEnd w:id="77"/>
    </w:p>
    <w:p w14:paraId="4861A96B" w14:textId="59952B94" w:rsidR="00FE5E9C" w:rsidRPr="001372FC" w:rsidRDefault="00FE5E9C" w:rsidP="00785475">
      <w:pPr>
        <w:jc w:val="both"/>
      </w:pPr>
      <w:r w:rsidRPr="00FE5E9C">
        <w:t xml:space="preserve">The analytic dataset consists of 58 cases with 27 variables. With regard to demographic characteristics, the group is young and mainly vegan: 28 people (48.3%) are aged between 18 and 25 and 25 (43.1%) are in the age group from 26 to 40, meaning that 91.4% of the sample are under 41. Seventy-nine point three per cent of the individuals, that is 46 people, say that they are vegan, while only 3 (5.2%) are omnivores, 4 (6.9%) are vegetarians and 5 (8.6%) call themselves flexitarian or otherwise. Forty-nine people (84.5%) buy vegan fast food either weekly or more frequently. This kind of profile applies to a consumer group that is both digitally connected and committed to a plant-based way of life, not to the general UK population, and </w:t>
      </w:r>
      <w:proofErr w:type="spellStart"/>
      <w:r w:rsidRPr="00FE5E9C">
        <w:t>generalisations</w:t>
      </w:r>
      <w:proofErr w:type="spellEnd"/>
      <w:r w:rsidRPr="00FE5E9C">
        <w:t xml:space="preserve"> about omnivorous consumers should therefore be made with caution.</w:t>
      </w:r>
    </w:p>
    <w:p w14:paraId="679D215B" w14:textId="77777777" w:rsidR="00847D25" w:rsidRDefault="00493649" w:rsidP="00847D25">
      <w:pPr>
        <w:keepNext/>
        <w:spacing w:before="200"/>
        <w:jc w:val="center"/>
      </w:pPr>
      <w:r>
        <w:rPr>
          <w:noProof/>
        </w:rPr>
        <w:drawing>
          <wp:inline distT="0" distB="0" distL="0" distR="0" wp14:anchorId="35A70133" wp14:editId="7A59D4E2">
            <wp:extent cx="2581910" cy="2088689"/>
            <wp:effectExtent l="0" t="0" r="889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1_Age_Pie.png"/>
                    <pic:cNvPicPr/>
                  </pic:nvPicPr>
                  <pic:blipFill rotWithShape="1">
                    <a:blip r:embed="rId17"/>
                    <a:srcRect l="28032" t="7953" b="13306"/>
                    <a:stretch>
                      <a:fillRect/>
                    </a:stretch>
                  </pic:blipFill>
                  <pic:spPr bwMode="auto">
                    <a:xfrm>
                      <a:off x="0" y="0"/>
                      <a:ext cx="2586933" cy="2092752"/>
                    </a:xfrm>
                    <a:prstGeom prst="rect">
                      <a:avLst/>
                    </a:prstGeom>
                    <a:ln>
                      <a:noFill/>
                    </a:ln>
                    <a:extLst>
                      <a:ext uri="{53640926-AAD7-44D8-BBD7-CCE9431645EC}">
                        <a14:shadowObscured xmlns:a14="http://schemas.microsoft.com/office/drawing/2010/main"/>
                      </a:ext>
                    </a:extLst>
                  </pic:spPr>
                </pic:pic>
              </a:graphicData>
            </a:graphic>
          </wp:inline>
        </w:drawing>
      </w:r>
    </w:p>
    <w:p w14:paraId="6DA43D86" w14:textId="65383D3A" w:rsidR="00493649" w:rsidRDefault="00847D25" w:rsidP="00847D25">
      <w:pPr>
        <w:pStyle w:val="Caption"/>
        <w:jc w:val="center"/>
      </w:pPr>
      <w:bookmarkStart w:id="78" w:name="_Toc241168679"/>
      <w:r>
        <w:t xml:space="preserve">Figure </w:t>
      </w:r>
      <w:fldSimple w:instr=" STYLEREF 1 \s ">
        <w:r w:rsidR="00734BAC">
          <w:rPr>
            <w:noProof/>
          </w:rPr>
          <w:t>4</w:t>
        </w:r>
      </w:fldSimple>
      <w:r w:rsidR="00734BAC">
        <w:t>.</w:t>
      </w:r>
      <w:fldSimple w:instr=" SEQ Figure \* ARABIC \s 1 ">
        <w:r w:rsidR="00734BAC">
          <w:rPr>
            <w:noProof/>
          </w:rPr>
          <w:t>1</w:t>
        </w:r>
      </w:fldSimple>
      <w:r w:rsidR="00734BAC">
        <w:t xml:space="preserve"> </w:t>
      </w:r>
      <w:r w:rsidRPr="00446DBA">
        <w:t xml:space="preserve">Age </w:t>
      </w:r>
      <w:r w:rsidR="00734BAC" w:rsidRPr="00446DBA">
        <w:t>Distribution of Respondents</w:t>
      </w:r>
      <w:r w:rsidR="00734BAC">
        <w:t xml:space="preserve"> </w:t>
      </w:r>
      <w:r w:rsidR="00734BAC" w:rsidRPr="0026347D">
        <w:rPr>
          <w:rFonts w:cs="Times New Roman"/>
        </w:rPr>
        <w:t>(</w:t>
      </w:r>
      <w:r w:rsidR="00386B8C" w:rsidRPr="0026347D">
        <w:rPr>
          <w:rFonts w:cs="Times New Roman"/>
        </w:rPr>
        <w:t>Self</w:t>
      </w:r>
      <w:r w:rsidR="00734BAC" w:rsidRPr="0026347D">
        <w:rPr>
          <w:rFonts w:cs="Times New Roman"/>
        </w:rPr>
        <w:t>-</w:t>
      </w:r>
      <w:r w:rsidR="00386B8C" w:rsidRPr="0026347D">
        <w:rPr>
          <w:rFonts w:cs="Times New Roman"/>
        </w:rPr>
        <w:t>Analysis)</w:t>
      </w:r>
      <w:bookmarkEnd w:id="78"/>
    </w:p>
    <w:p w14:paraId="23911532" w14:textId="77777777" w:rsidR="006A529C" w:rsidRDefault="00493649" w:rsidP="006A529C">
      <w:pPr>
        <w:keepNext/>
        <w:spacing w:before="200"/>
        <w:jc w:val="center"/>
      </w:pPr>
      <w:r>
        <w:rPr>
          <w:noProof/>
        </w:rPr>
        <w:drawing>
          <wp:inline distT="0" distB="0" distL="0" distR="0" wp14:anchorId="3C1F2E5F" wp14:editId="32980AF1">
            <wp:extent cx="3903691" cy="1996988"/>
            <wp:effectExtent l="0" t="0" r="190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2_Diet_Bar.png"/>
                    <pic:cNvPicPr/>
                  </pic:nvPicPr>
                  <pic:blipFill rotWithShape="1">
                    <a:blip r:embed="rId18"/>
                    <a:srcRect t="8362" b="4345"/>
                    <a:stretch>
                      <a:fillRect/>
                    </a:stretch>
                  </pic:blipFill>
                  <pic:spPr bwMode="auto">
                    <a:xfrm>
                      <a:off x="0" y="0"/>
                      <a:ext cx="3909225" cy="1999819"/>
                    </a:xfrm>
                    <a:prstGeom prst="rect">
                      <a:avLst/>
                    </a:prstGeom>
                    <a:ln>
                      <a:noFill/>
                    </a:ln>
                    <a:extLst>
                      <a:ext uri="{53640926-AAD7-44D8-BBD7-CCE9431645EC}">
                        <a14:shadowObscured xmlns:a14="http://schemas.microsoft.com/office/drawing/2010/main"/>
                      </a:ext>
                    </a:extLst>
                  </pic:spPr>
                </pic:pic>
              </a:graphicData>
            </a:graphic>
          </wp:inline>
        </w:drawing>
      </w:r>
    </w:p>
    <w:p w14:paraId="100D16E9" w14:textId="37C2B587" w:rsidR="00493649" w:rsidRDefault="006A529C" w:rsidP="006A529C">
      <w:pPr>
        <w:pStyle w:val="Caption"/>
        <w:jc w:val="center"/>
      </w:pPr>
      <w:bookmarkStart w:id="79" w:name="_Toc241168680"/>
      <w:r>
        <w:t xml:space="preserve">Figure </w:t>
      </w:r>
      <w:fldSimple w:instr=" STYLEREF 1 \s ">
        <w:r w:rsidR="00734BAC">
          <w:rPr>
            <w:noProof/>
          </w:rPr>
          <w:t>4</w:t>
        </w:r>
      </w:fldSimple>
      <w:r w:rsidR="00734BAC">
        <w:t>.</w:t>
      </w:r>
      <w:fldSimple w:instr=" SEQ Figure \* ARABIC \s 1 ">
        <w:r w:rsidR="00734BAC">
          <w:rPr>
            <w:noProof/>
          </w:rPr>
          <w:t>2</w:t>
        </w:r>
      </w:fldSimple>
      <w:r w:rsidR="00734BAC">
        <w:t xml:space="preserve"> </w:t>
      </w:r>
      <w:r w:rsidRPr="00E023FA">
        <w:t xml:space="preserve">Dietary </w:t>
      </w:r>
      <w:r w:rsidR="00734BAC" w:rsidRPr="00E023FA">
        <w:t>Preference Distribution</w:t>
      </w:r>
      <w:r w:rsidR="00734BAC">
        <w:t xml:space="preserve"> </w:t>
      </w:r>
      <w:r w:rsidR="00734BAC" w:rsidRPr="0026347D">
        <w:rPr>
          <w:rFonts w:cs="Times New Roman"/>
        </w:rPr>
        <w:t>(</w:t>
      </w:r>
      <w:r w:rsidR="00386B8C" w:rsidRPr="0026347D">
        <w:rPr>
          <w:rFonts w:cs="Times New Roman"/>
        </w:rPr>
        <w:t>Self</w:t>
      </w:r>
      <w:r w:rsidR="00734BAC" w:rsidRPr="0026347D">
        <w:rPr>
          <w:rFonts w:cs="Times New Roman"/>
        </w:rPr>
        <w:t>-</w:t>
      </w:r>
      <w:r w:rsidR="00386B8C" w:rsidRPr="0026347D">
        <w:rPr>
          <w:rFonts w:cs="Times New Roman"/>
        </w:rPr>
        <w:t>Analysis</w:t>
      </w:r>
      <w:r w:rsidR="00734BAC" w:rsidRPr="0026347D">
        <w:rPr>
          <w:rFonts w:cs="Times New Roman"/>
        </w:rPr>
        <w:t>)</w:t>
      </w:r>
      <w:bookmarkEnd w:id="79"/>
    </w:p>
    <w:p w14:paraId="356C3DFE" w14:textId="280B1BDC" w:rsidR="00FE5E9C" w:rsidRPr="00FE5E9C" w:rsidRDefault="009F2429" w:rsidP="00FE5E9C">
      <w:pPr>
        <w:pStyle w:val="Heading2"/>
      </w:pPr>
      <w:bookmarkStart w:id="80" w:name="_Toc241177160"/>
      <w:r>
        <w:t>4.3 Descriptive Statistics</w:t>
      </w:r>
      <w:bookmarkEnd w:id="80"/>
    </w:p>
    <w:p w14:paraId="6565DE57" w14:textId="35E4DD50" w:rsidR="00FE5E9C" w:rsidRPr="00FE5E9C" w:rsidRDefault="00FE5E9C" w:rsidP="004F0E62">
      <w:pPr>
        <w:spacing w:before="80" w:after="200"/>
        <w:jc w:val="both"/>
        <w:rPr>
          <w:bCs/>
          <w:iCs/>
          <w:szCs w:val="24"/>
        </w:rPr>
      </w:pPr>
      <w:r w:rsidRPr="00FE5E9C">
        <w:rPr>
          <w:bCs/>
          <w:iCs/>
          <w:szCs w:val="24"/>
        </w:rPr>
        <w:t xml:space="preserve">The descriptive statistics indicate that the sample is not only very familiar with vegan campaigns but also holds a highly positive opinion of vegan marketing; awareness is greatest with regard to Veganuary, followed by the Greggs Vegan Sausage Roll and then by the KFC Vegan Burger. On the </w:t>
      </w:r>
      <w:r w:rsidRPr="00FE5E9C">
        <w:rPr>
          <w:bCs/>
          <w:iCs/>
          <w:szCs w:val="24"/>
        </w:rPr>
        <w:lastRenderedPageBreak/>
        <w:t xml:space="preserve">other hand, awareness of the Burger King Vegan Royale and the McDonald’s </w:t>
      </w:r>
      <w:proofErr w:type="spellStart"/>
      <w:r w:rsidRPr="00FE5E9C">
        <w:rPr>
          <w:bCs/>
          <w:iCs/>
          <w:szCs w:val="24"/>
        </w:rPr>
        <w:t>McPlant</w:t>
      </w:r>
      <w:proofErr w:type="spellEnd"/>
      <w:r w:rsidRPr="00FE5E9C">
        <w:rPr>
          <w:bCs/>
          <w:iCs/>
          <w:szCs w:val="24"/>
        </w:rPr>
        <w:t xml:space="preserve"> is much lower, which shows that Greggs and KFC have achieved greater reach among active vegan consumers.</w:t>
      </w:r>
    </w:p>
    <w:p w14:paraId="086040B5" w14:textId="5AC58049" w:rsidR="006A529C" w:rsidRDefault="006A529C" w:rsidP="006A529C">
      <w:pPr>
        <w:pStyle w:val="Caption"/>
        <w:keepNext/>
      </w:pPr>
      <w:bookmarkStart w:id="81" w:name="_Toc241168664"/>
      <w:r>
        <w:t xml:space="preserve">Table </w:t>
      </w:r>
      <w:fldSimple w:instr=" STYLEREF 1 \s ">
        <w:r w:rsidR="00A93894">
          <w:rPr>
            <w:noProof/>
          </w:rPr>
          <w:t>4</w:t>
        </w:r>
      </w:fldSimple>
      <w:r w:rsidR="00A93894">
        <w:t>.</w:t>
      </w:r>
      <w:fldSimple w:instr=" SEQ Table \* ARABIC \s 1 ">
        <w:r w:rsidR="00A93894">
          <w:rPr>
            <w:noProof/>
          </w:rPr>
          <w:t>2</w:t>
        </w:r>
      </w:fldSimple>
      <w:r>
        <w:t xml:space="preserve"> </w:t>
      </w:r>
      <w:r w:rsidRPr="00CC715C">
        <w:t>Campaign Awareness</w:t>
      </w:r>
      <w:bookmarkEnd w:id="81"/>
    </w:p>
    <w:tbl>
      <w:tblPr>
        <w:tblStyle w:val="TableGridLight"/>
        <w:tblW w:w="0" w:type="auto"/>
        <w:jc w:val="center"/>
        <w:tblLook w:val="04A0" w:firstRow="1" w:lastRow="0" w:firstColumn="1" w:lastColumn="0" w:noHBand="0" w:noVBand="1"/>
      </w:tblPr>
      <w:tblGrid>
        <w:gridCol w:w="3402"/>
        <w:gridCol w:w="1417"/>
        <w:gridCol w:w="1417"/>
      </w:tblGrid>
      <w:tr w:rsidR="004206DB" w:rsidRPr="004206DB" w14:paraId="18CC605A" w14:textId="77777777" w:rsidTr="004206DB">
        <w:trPr>
          <w:jc w:val="center"/>
        </w:trPr>
        <w:tc>
          <w:tcPr>
            <w:tcW w:w="3402" w:type="dxa"/>
            <w:hideMark/>
          </w:tcPr>
          <w:p w14:paraId="472584AC" w14:textId="77777777" w:rsidR="004206DB" w:rsidRPr="004206DB" w:rsidRDefault="004206DB" w:rsidP="0062505F">
            <w:pPr>
              <w:spacing w:before="120" w:line="240" w:lineRule="auto"/>
              <w:jc w:val="center"/>
              <w:rPr>
                <w:rFonts w:cs="Times New Roman"/>
                <w:b/>
                <w:bCs/>
                <w:iCs/>
                <w:sz w:val="22"/>
              </w:rPr>
            </w:pPr>
            <w:r w:rsidRPr="004206DB">
              <w:rPr>
                <w:rFonts w:cs="Times New Roman"/>
                <w:b/>
                <w:bCs/>
                <w:iCs/>
                <w:sz w:val="22"/>
              </w:rPr>
              <w:t>Item</w:t>
            </w:r>
          </w:p>
        </w:tc>
        <w:tc>
          <w:tcPr>
            <w:tcW w:w="1417" w:type="dxa"/>
            <w:hideMark/>
          </w:tcPr>
          <w:p w14:paraId="055F89D6" w14:textId="77777777" w:rsidR="004206DB" w:rsidRPr="004206DB" w:rsidRDefault="004206DB" w:rsidP="0062505F">
            <w:pPr>
              <w:spacing w:before="120" w:line="240" w:lineRule="auto"/>
              <w:jc w:val="center"/>
              <w:rPr>
                <w:rFonts w:cs="Times New Roman"/>
                <w:b/>
                <w:bCs/>
                <w:iCs/>
                <w:sz w:val="22"/>
              </w:rPr>
            </w:pPr>
            <w:r w:rsidRPr="004206DB">
              <w:rPr>
                <w:rFonts w:cs="Times New Roman"/>
                <w:b/>
                <w:bCs/>
                <w:iCs/>
                <w:sz w:val="22"/>
              </w:rPr>
              <w:t>n</w:t>
            </w:r>
          </w:p>
        </w:tc>
        <w:tc>
          <w:tcPr>
            <w:tcW w:w="1417" w:type="dxa"/>
            <w:hideMark/>
          </w:tcPr>
          <w:p w14:paraId="3D3797EE" w14:textId="77777777" w:rsidR="004206DB" w:rsidRPr="004206DB" w:rsidRDefault="004206DB" w:rsidP="0062505F">
            <w:pPr>
              <w:spacing w:before="120" w:line="240" w:lineRule="auto"/>
              <w:jc w:val="center"/>
              <w:rPr>
                <w:rFonts w:cs="Times New Roman"/>
                <w:b/>
                <w:bCs/>
                <w:iCs/>
                <w:sz w:val="22"/>
              </w:rPr>
            </w:pPr>
            <w:r w:rsidRPr="004206DB">
              <w:rPr>
                <w:rFonts w:cs="Times New Roman"/>
                <w:b/>
                <w:bCs/>
                <w:iCs/>
                <w:sz w:val="22"/>
              </w:rPr>
              <w:t>%</w:t>
            </w:r>
          </w:p>
        </w:tc>
      </w:tr>
      <w:tr w:rsidR="004206DB" w:rsidRPr="004206DB" w14:paraId="3E74BE99" w14:textId="77777777" w:rsidTr="004206DB">
        <w:trPr>
          <w:jc w:val="center"/>
        </w:trPr>
        <w:tc>
          <w:tcPr>
            <w:tcW w:w="3402" w:type="dxa"/>
            <w:hideMark/>
          </w:tcPr>
          <w:p w14:paraId="73991CD5"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Veganuary</w:t>
            </w:r>
          </w:p>
        </w:tc>
        <w:tc>
          <w:tcPr>
            <w:tcW w:w="1417" w:type="dxa"/>
            <w:hideMark/>
          </w:tcPr>
          <w:p w14:paraId="53F403CD"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19</w:t>
            </w:r>
          </w:p>
        </w:tc>
        <w:tc>
          <w:tcPr>
            <w:tcW w:w="1417" w:type="dxa"/>
            <w:hideMark/>
          </w:tcPr>
          <w:p w14:paraId="5342A304"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32.8%</w:t>
            </w:r>
          </w:p>
        </w:tc>
      </w:tr>
      <w:tr w:rsidR="004206DB" w:rsidRPr="004206DB" w14:paraId="093B7FEE" w14:textId="77777777" w:rsidTr="004206DB">
        <w:trPr>
          <w:jc w:val="center"/>
        </w:trPr>
        <w:tc>
          <w:tcPr>
            <w:tcW w:w="3402" w:type="dxa"/>
            <w:hideMark/>
          </w:tcPr>
          <w:p w14:paraId="1FC0CDDF"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Greggs Vegan Sausage Roll</w:t>
            </w:r>
          </w:p>
        </w:tc>
        <w:tc>
          <w:tcPr>
            <w:tcW w:w="1417" w:type="dxa"/>
            <w:hideMark/>
          </w:tcPr>
          <w:p w14:paraId="42A6B921"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14</w:t>
            </w:r>
          </w:p>
        </w:tc>
        <w:tc>
          <w:tcPr>
            <w:tcW w:w="1417" w:type="dxa"/>
            <w:hideMark/>
          </w:tcPr>
          <w:p w14:paraId="11190E05"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24.1%</w:t>
            </w:r>
          </w:p>
        </w:tc>
      </w:tr>
      <w:tr w:rsidR="004206DB" w:rsidRPr="004206DB" w14:paraId="388368CE" w14:textId="77777777" w:rsidTr="004206DB">
        <w:trPr>
          <w:jc w:val="center"/>
        </w:trPr>
        <w:tc>
          <w:tcPr>
            <w:tcW w:w="3402" w:type="dxa"/>
            <w:hideMark/>
          </w:tcPr>
          <w:p w14:paraId="4AA78415"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KFC Vegan Burger</w:t>
            </w:r>
          </w:p>
        </w:tc>
        <w:tc>
          <w:tcPr>
            <w:tcW w:w="1417" w:type="dxa"/>
            <w:hideMark/>
          </w:tcPr>
          <w:p w14:paraId="1783036E"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11</w:t>
            </w:r>
          </w:p>
        </w:tc>
        <w:tc>
          <w:tcPr>
            <w:tcW w:w="1417" w:type="dxa"/>
            <w:hideMark/>
          </w:tcPr>
          <w:p w14:paraId="182758B9"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19.0%</w:t>
            </w:r>
          </w:p>
        </w:tc>
      </w:tr>
      <w:tr w:rsidR="004206DB" w:rsidRPr="004206DB" w14:paraId="630A2FF0" w14:textId="77777777" w:rsidTr="004206DB">
        <w:trPr>
          <w:jc w:val="center"/>
        </w:trPr>
        <w:tc>
          <w:tcPr>
            <w:tcW w:w="3402" w:type="dxa"/>
            <w:hideMark/>
          </w:tcPr>
          <w:p w14:paraId="24587823"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Burger King Vegan Royale</w:t>
            </w:r>
          </w:p>
        </w:tc>
        <w:tc>
          <w:tcPr>
            <w:tcW w:w="1417" w:type="dxa"/>
            <w:hideMark/>
          </w:tcPr>
          <w:p w14:paraId="71058D43"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3</w:t>
            </w:r>
          </w:p>
        </w:tc>
        <w:tc>
          <w:tcPr>
            <w:tcW w:w="1417" w:type="dxa"/>
            <w:hideMark/>
          </w:tcPr>
          <w:p w14:paraId="7D09262B"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5.2%</w:t>
            </w:r>
          </w:p>
        </w:tc>
      </w:tr>
      <w:tr w:rsidR="004206DB" w:rsidRPr="004206DB" w14:paraId="4D5A44EF" w14:textId="77777777" w:rsidTr="004206DB">
        <w:trPr>
          <w:jc w:val="center"/>
        </w:trPr>
        <w:tc>
          <w:tcPr>
            <w:tcW w:w="3402" w:type="dxa"/>
            <w:hideMark/>
          </w:tcPr>
          <w:p w14:paraId="18DDEED2"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 xml:space="preserve">McDonald’s </w:t>
            </w:r>
            <w:proofErr w:type="spellStart"/>
            <w:r w:rsidRPr="004206DB">
              <w:rPr>
                <w:rFonts w:cs="Times New Roman"/>
                <w:iCs/>
                <w:sz w:val="20"/>
                <w:szCs w:val="20"/>
              </w:rPr>
              <w:t>McPlant</w:t>
            </w:r>
            <w:proofErr w:type="spellEnd"/>
          </w:p>
        </w:tc>
        <w:tc>
          <w:tcPr>
            <w:tcW w:w="1417" w:type="dxa"/>
            <w:hideMark/>
          </w:tcPr>
          <w:p w14:paraId="151F9F98"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w:t>
            </w:r>
          </w:p>
        </w:tc>
        <w:tc>
          <w:tcPr>
            <w:tcW w:w="1417" w:type="dxa"/>
            <w:hideMark/>
          </w:tcPr>
          <w:p w14:paraId="793A519F"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1.7%</w:t>
            </w:r>
          </w:p>
        </w:tc>
      </w:tr>
      <w:tr w:rsidR="004206DB" w:rsidRPr="004206DB" w14:paraId="38D34FE8" w14:textId="77777777" w:rsidTr="004206DB">
        <w:trPr>
          <w:jc w:val="center"/>
        </w:trPr>
        <w:tc>
          <w:tcPr>
            <w:tcW w:w="3402" w:type="dxa"/>
            <w:hideMark/>
          </w:tcPr>
          <w:p w14:paraId="1B136E8D"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Others</w:t>
            </w:r>
          </w:p>
        </w:tc>
        <w:tc>
          <w:tcPr>
            <w:tcW w:w="1417" w:type="dxa"/>
            <w:hideMark/>
          </w:tcPr>
          <w:p w14:paraId="5384D603"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10</w:t>
            </w:r>
          </w:p>
        </w:tc>
        <w:tc>
          <w:tcPr>
            <w:tcW w:w="1417" w:type="dxa"/>
            <w:hideMark/>
          </w:tcPr>
          <w:p w14:paraId="2A13132C" w14:textId="77777777" w:rsidR="004206DB" w:rsidRPr="004206DB" w:rsidRDefault="004206DB" w:rsidP="0062505F">
            <w:pPr>
              <w:spacing w:before="120" w:line="240" w:lineRule="auto"/>
              <w:rPr>
                <w:rFonts w:cs="Times New Roman"/>
                <w:iCs/>
                <w:sz w:val="20"/>
                <w:szCs w:val="20"/>
              </w:rPr>
            </w:pPr>
            <w:r w:rsidRPr="004206DB">
              <w:rPr>
                <w:rFonts w:cs="Times New Roman"/>
                <w:iCs/>
                <w:sz w:val="20"/>
                <w:szCs w:val="20"/>
              </w:rPr>
              <w:t>17.2%</w:t>
            </w:r>
          </w:p>
        </w:tc>
      </w:tr>
    </w:tbl>
    <w:p w14:paraId="5C42EFD2" w14:textId="77777777" w:rsidR="00044BB4" w:rsidRPr="00A866E9" w:rsidRDefault="00044BB4" w:rsidP="00044BB4">
      <w:pPr>
        <w:keepNext/>
        <w:spacing w:before="200"/>
        <w:jc w:val="both"/>
        <w:rPr>
          <w:sz w:val="20"/>
          <w:szCs w:val="18"/>
        </w:rPr>
      </w:pPr>
      <w:r w:rsidRPr="00A866E9">
        <w:rPr>
          <w:i/>
          <w:sz w:val="20"/>
          <w:szCs w:val="18"/>
        </w:rPr>
        <w:t>Source: Developed by the Survey Analysis</w:t>
      </w:r>
    </w:p>
    <w:p w14:paraId="47CFEA48" w14:textId="70209189" w:rsidR="006A529C" w:rsidRDefault="00044BB4" w:rsidP="006A529C">
      <w:pPr>
        <w:keepNext/>
        <w:spacing w:before="200"/>
        <w:jc w:val="center"/>
      </w:pPr>
      <w:r>
        <w:rPr>
          <w:noProof/>
        </w:rPr>
        <w:drawing>
          <wp:inline distT="0" distB="0" distL="0" distR="0" wp14:anchorId="2C7C1893" wp14:editId="5B70E273">
            <wp:extent cx="3809295" cy="1919586"/>
            <wp:effectExtent l="0" t="0" r="1270" b="5080"/>
            <wp:docPr id="1526934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934586" name=""/>
                    <pic:cNvPicPr/>
                  </pic:nvPicPr>
                  <pic:blipFill>
                    <a:blip r:embed="rId19"/>
                    <a:stretch>
                      <a:fillRect/>
                    </a:stretch>
                  </pic:blipFill>
                  <pic:spPr>
                    <a:xfrm>
                      <a:off x="0" y="0"/>
                      <a:ext cx="3828794" cy="1929412"/>
                    </a:xfrm>
                    <a:prstGeom prst="rect">
                      <a:avLst/>
                    </a:prstGeom>
                  </pic:spPr>
                </pic:pic>
              </a:graphicData>
            </a:graphic>
          </wp:inline>
        </w:drawing>
      </w:r>
    </w:p>
    <w:p w14:paraId="282924CC" w14:textId="710018CD" w:rsidR="00915D08" w:rsidRDefault="006A529C" w:rsidP="006A529C">
      <w:pPr>
        <w:pStyle w:val="Caption"/>
        <w:jc w:val="center"/>
      </w:pPr>
      <w:bookmarkStart w:id="82" w:name="_Toc241168681"/>
      <w:r>
        <w:t xml:space="preserve">Figure </w:t>
      </w:r>
      <w:fldSimple w:instr=" STYLEREF 1 \s ">
        <w:r w:rsidR="00734BAC">
          <w:rPr>
            <w:noProof/>
          </w:rPr>
          <w:t>4</w:t>
        </w:r>
      </w:fldSimple>
      <w:r w:rsidR="00734BAC">
        <w:t>.</w:t>
      </w:r>
      <w:fldSimple w:instr=" SEQ Figure \* ARABIC \s 1 ">
        <w:r w:rsidR="00734BAC">
          <w:rPr>
            <w:noProof/>
          </w:rPr>
          <w:t>3</w:t>
        </w:r>
      </w:fldSimple>
      <w:r w:rsidR="00734BAC">
        <w:t xml:space="preserve"> </w:t>
      </w:r>
      <w:r w:rsidRPr="00461F55">
        <w:t xml:space="preserve">Campaign </w:t>
      </w:r>
      <w:r w:rsidR="00734BAC" w:rsidRPr="00461F55">
        <w:t>Awareness</w:t>
      </w:r>
      <w:r w:rsidR="00734BAC">
        <w:t xml:space="preserve"> </w:t>
      </w:r>
      <w:r>
        <w:t>Vegan Marketing</w:t>
      </w:r>
      <w:r w:rsidR="00386B8C">
        <w:t xml:space="preserve"> </w:t>
      </w:r>
      <w:r w:rsidR="00734BAC" w:rsidRPr="0026347D">
        <w:rPr>
          <w:rFonts w:cs="Times New Roman"/>
        </w:rPr>
        <w:t>(</w:t>
      </w:r>
      <w:r w:rsidR="00386B8C" w:rsidRPr="0026347D">
        <w:rPr>
          <w:rFonts w:cs="Times New Roman"/>
        </w:rPr>
        <w:t>Self</w:t>
      </w:r>
      <w:r w:rsidR="00734BAC" w:rsidRPr="0026347D">
        <w:rPr>
          <w:rFonts w:cs="Times New Roman"/>
        </w:rPr>
        <w:t>-</w:t>
      </w:r>
      <w:r w:rsidR="00386B8C" w:rsidRPr="0026347D">
        <w:rPr>
          <w:rFonts w:cs="Times New Roman"/>
        </w:rPr>
        <w:t>Analysis</w:t>
      </w:r>
      <w:r w:rsidR="00734BAC" w:rsidRPr="0026347D">
        <w:rPr>
          <w:rFonts w:cs="Times New Roman"/>
        </w:rPr>
        <w:t>)</w:t>
      </w:r>
      <w:bookmarkEnd w:id="82"/>
    </w:p>
    <w:p w14:paraId="76A44B69" w14:textId="77777777" w:rsidR="00AF1CB1" w:rsidRDefault="00915D08" w:rsidP="00AF1CB1">
      <w:pPr>
        <w:keepNext/>
        <w:spacing w:before="200"/>
        <w:jc w:val="center"/>
      </w:pPr>
      <w:r>
        <w:rPr>
          <w:noProof/>
        </w:rPr>
        <w:drawing>
          <wp:inline distT="0" distB="0" distL="0" distR="0" wp14:anchorId="3F7E1844" wp14:editId="5B3A862C">
            <wp:extent cx="4887557" cy="2500829"/>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4_Channels_Bar.png"/>
                    <pic:cNvPicPr/>
                  </pic:nvPicPr>
                  <pic:blipFill rotWithShape="1">
                    <a:blip r:embed="rId20"/>
                    <a:srcRect t="7693" b="4995"/>
                    <a:stretch>
                      <a:fillRect/>
                    </a:stretch>
                  </pic:blipFill>
                  <pic:spPr bwMode="auto">
                    <a:xfrm>
                      <a:off x="0" y="0"/>
                      <a:ext cx="4913952" cy="2514335"/>
                    </a:xfrm>
                    <a:prstGeom prst="rect">
                      <a:avLst/>
                    </a:prstGeom>
                    <a:ln>
                      <a:noFill/>
                    </a:ln>
                    <a:extLst>
                      <a:ext uri="{53640926-AAD7-44D8-BBD7-CCE9431645EC}">
                        <a14:shadowObscured xmlns:a14="http://schemas.microsoft.com/office/drawing/2010/main"/>
                      </a:ext>
                    </a:extLst>
                  </pic:spPr>
                </pic:pic>
              </a:graphicData>
            </a:graphic>
          </wp:inline>
        </w:drawing>
      </w:r>
    </w:p>
    <w:p w14:paraId="2B031545" w14:textId="461CE0E3" w:rsidR="00915D08" w:rsidRDefault="00AF1CB1" w:rsidP="00AF1CB1">
      <w:pPr>
        <w:pStyle w:val="Caption"/>
        <w:jc w:val="center"/>
      </w:pPr>
      <w:bookmarkStart w:id="83" w:name="_Toc241168682"/>
      <w:r>
        <w:t xml:space="preserve">Figure </w:t>
      </w:r>
      <w:fldSimple w:instr=" STYLEREF 1 \s ">
        <w:r w:rsidR="00734BAC">
          <w:rPr>
            <w:noProof/>
          </w:rPr>
          <w:t>4</w:t>
        </w:r>
      </w:fldSimple>
      <w:r w:rsidR="00734BAC">
        <w:t>.</w:t>
      </w:r>
      <w:fldSimple w:instr=" SEQ Figure \* ARABIC \s 1 ">
        <w:r w:rsidR="00734BAC">
          <w:rPr>
            <w:noProof/>
          </w:rPr>
          <w:t>4</w:t>
        </w:r>
      </w:fldSimple>
      <w:r w:rsidR="00734BAC">
        <w:t xml:space="preserve"> </w:t>
      </w:r>
      <w:r w:rsidRPr="00A41221">
        <w:t xml:space="preserve">Channel </w:t>
      </w:r>
      <w:r w:rsidR="00734BAC" w:rsidRPr="00A41221">
        <w:t>Exposure to Vegan Marketing</w:t>
      </w:r>
      <w:r w:rsidR="00734BAC">
        <w:t xml:space="preserve"> </w:t>
      </w:r>
      <w:r w:rsidR="00734BAC" w:rsidRPr="0026347D">
        <w:rPr>
          <w:rFonts w:cs="Times New Roman"/>
        </w:rPr>
        <w:t>(</w:t>
      </w:r>
      <w:r w:rsidR="00386B8C" w:rsidRPr="0026347D">
        <w:rPr>
          <w:rFonts w:cs="Times New Roman"/>
        </w:rPr>
        <w:t>Self</w:t>
      </w:r>
      <w:r w:rsidR="00734BAC" w:rsidRPr="0026347D">
        <w:rPr>
          <w:rFonts w:cs="Times New Roman"/>
        </w:rPr>
        <w:t>-</w:t>
      </w:r>
      <w:r w:rsidR="00386B8C" w:rsidRPr="0026347D">
        <w:rPr>
          <w:rFonts w:cs="Times New Roman"/>
        </w:rPr>
        <w:t>Analysis</w:t>
      </w:r>
      <w:r w:rsidR="00734BAC" w:rsidRPr="0026347D">
        <w:rPr>
          <w:rFonts w:cs="Times New Roman"/>
        </w:rPr>
        <w:t>)</w:t>
      </w:r>
      <w:bookmarkEnd w:id="83"/>
    </w:p>
    <w:p w14:paraId="6FF09929" w14:textId="2C3145E7" w:rsidR="00DB247C" w:rsidRPr="001372FC" w:rsidRDefault="000C4CE0" w:rsidP="00367FFB">
      <w:pPr>
        <w:spacing w:before="80" w:after="200"/>
        <w:jc w:val="both"/>
        <w:rPr>
          <w:bCs/>
          <w:iCs/>
          <w:sz w:val="22"/>
        </w:rPr>
      </w:pPr>
      <w:r>
        <w:rPr>
          <w:bCs/>
          <w:iCs/>
          <w:sz w:val="22"/>
        </w:rPr>
        <w:lastRenderedPageBreak/>
        <w:t xml:space="preserve">As by the survey analysis </w:t>
      </w:r>
      <w:r w:rsidR="00DB247C" w:rsidRPr="00DB247C">
        <w:rPr>
          <w:bCs/>
          <w:iCs/>
          <w:sz w:val="22"/>
        </w:rPr>
        <w:t xml:space="preserve">Vegan marketing can be found on a wide variety of platforms: on average, the respondents encountered it in 5.33 of the nine channels mentioned, with Instagram accounting for 84.5% (n = 49), Facebook for 72.4% (n = 42), and YouTube for 69.0% (n = 40), after which came TikTok and Twitter/X. Traditional media still plays a significant role, since 53.4% saw television advertisements and 43.1% saw signs in shops, demonstrating that the reach of vegan marketing is truly diverse across different channels (Phua, Jin, &amp; Kim, 2020) and indicating that the channel functions more as a moderator than as a single main point of contact. Attitudes towards it are generally positive since 81.0% of people said that it was authentic, exciting or appealing, while only 10.3% found it preachy, gimmicky or </w:t>
      </w:r>
      <w:proofErr w:type="spellStart"/>
      <w:r w:rsidR="00DB247C" w:rsidRPr="00DB247C">
        <w:rPr>
          <w:bCs/>
          <w:iCs/>
          <w:sz w:val="22"/>
        </w:rPr>
        <w:t>sceptical</w:t>
      </w:r>
      <w:proofErr w:type="spellEnd"/>
      <w:r w:rsidR="00DB247C" w:rsidRPr="00DB247C">
        <w:rPr>
          <w:bCs/>
          <w:iCs/>
          <w:sz w:val="22"/>
        </w:rPr>
        <w:t>. Trust is similarly distributed: 84.5% of people fully trust the messages about veganism, while 5.2% do not.</w:t>
      </w:r>
    </w:p>
    <w:p w14:paraId="62DF93C4" w14:textId="1E913858" w:rsidR="002338F1" w:rsidRDefault="002338F1" w:rsidP="002338F1">
      <w:pPr>
        <w:pStyle w:val="Caption"/>
        <w:keepNext/>
      </w:pPr>
      <w:bookmarkStart w:id="84" w:name="_Toc241168665"/>
      <w:r>
        <w:t xml:space="preserve">Table </w:t>
      </w:r>
      <w:fldSimple w:instr=" STYLEREF 1 \s ">
        <w:r w:rsidR="00A93894">
          <w:rPr>
            <w:noProof/>
          </w:rPr>
          <w:t>4</w:t>
        </w:r>
      </w:fldSimple>
      <w:r w:rsidR="00A93894">
        <w:t>.</w:t>
      </w:r>
      <w:fldSimple w:instr=" SEQ Table \* ARABIC \s 1 ">
        <w:r w:rsidR="00A93894">
          <w:rPr>
            <w:noProof/>
          </w:rPr>
          <w:t>3</w:t>
        </w:r>
      </w:fldSimple>
      <w:r>
        <w:t xml:space="preserve"> </w:t>
      </w:r>
      <w:r w:rsidRPr="007D0912">
        <w:t>Perception and Trust Distribution</w:t>
      </w:r>
      <w:bookmarkEnd w:id="84"/>
    </w:p>
    <w:tbl>
      <w:tblPr>
        <w:tblStyle w:val="TableGridLight"/>
        <w:tblW w:w="0" w:type="auto"/>
        <w:jc w:val="center"/>
        <w:tblLook w:val="04A0" w:firstRow="1" w:lastRow="0" w:firstColumn="1" w:lastColumn="0" w:noHBand="0" w:noVBand="1"/>
      </w:tblPr>
      <w:tblGrid>
        <w:gridCol w:w="2268"/>
        <w:gridCol w:w="1134"/>
        <w:gridCol w:w="1417"/>
        <w:gridCol w:w="1984"/>
      </w:tblGrid>
      <w:tr w:rsidR="004206DB" w:rsidRPr="00915D08" w14:paraId="7FA6E436" w14:textId="77777777" w:rsidTr="00915D08">
        <w:trPr>
          <w:jc w:val="center"/>
        </w:trPr>
        <w:tc>
          <w:tcPr>
            <w:tcW w:w="2268" w:type="dxa"/>
            <w:hideMark/>
          </w:tcPr>
          <w:p w14:paraId="10C2D8D1" w14:textId="77777777" w:rsidR="004206DB" w:rsidRPr="00915D08" w:rsidRDefault="004206DB" w:rsidP="0062505F">
            <w:pPr>
              <w:spacing w:before="120" w:line="240" w:lineRule="auto"/>
              <w:jc w:val="center"/>
              <w:rPr>
                <w:rFonts w:cs="Times New Roman"/>
                <w:b/>
                <w:bCs/>
                <w:iCs/>
                <w:sz w:val="22"/>
              </w:rPr>
            </w:pPr>
            <w:r w:rsidRPr="00915D08">
              <w:rPr>
                <w:rFonts w:cs="Times New Roman"/>
                <w:b/>
                <w:bCs/>
                <w:iCs/>
                <w:sz w:val="22"/>
              </w:rPr>
              <w:t>Category</w:t>
            </w:r>
          </w:p>
        </w:tc>
        <w:tc>
          <w:tcPr>
            <w:tcW w:w="1134" w:type="dxa"/>
            <w:hideMark/>
          </w:tcPr>
          <w:p w14:paraId="1E048858" w14:textId="77777777" w:rsidR="004206DB" w:rsidRPr="00915D08" w:rsidRDefault="004206DB" w:rsidP="0062505F">
            <w:pPr>
              <w:spacing w:before="120" w:line="240" w:lineRule="auto"/>
              <w:jc w:val="center"/>
              <w:rPr>
                <w:rFonts w:cs="Times New Roman"/>
                <w:b/>
                <w:bCs/>
                <w:iCs/>
                <w:sz w:val="22"/>
              </w:rPr>
            </w:pPr>
            <w:r w:rsidRPr="00915D08">
              <w:rPr>
                <w:rFonts w:cs="Times New Roman"/>
                <w:b/>
                <w:bCs/>
                <w:iCs/>
                <w:sz w:val="22"/>
              </w:rPr>
              <w:t>n</w:t>
            </w:r>
          </w:p>
        </w:tc>
        <w:tc>
          <w:tcPr>
            <w:tcW w:w="1417" w:type="dxa"/>
            <w:hideMark/>
          </w:tcPr>
          <w:p w14:paraId="2EEF5736" w14:textId="77777777" w:rsidR="004206DB" w:rsidRPr="00915D08" w:rsidRDefault="004206DB" w:rsidP="0062505F">
            <w:pPr>
              <w:spacing w:before="120" w:line="240" w:lineRule="auto"/>
              <w:jc w:val="center"/>
              <w:rPr>
                <w:rFonts w:cs="Times New Roman"/>
                <w:b/>
                <w:bCs/>
                <w:iCs/>
                <w:sz w:val="22"/>
              </w:rPr>
            </w:pPr>
            <w:r w:rsidRPr="00915D08">
              <w:rPr>
                <w:rFonts w:cs="Times New Roman"/>
                <w:b/>
                <w:bCs/>
                <w:iCs/>
                <w:sz w:val="22"/>
              </w:rPr>
              <w:t>%</w:t>
            </w:r>
          </w:p>
        </w:tc>
        <w:tc>
          <w:tcPr>
            <w:tcW w:w="1984" w:type="dxa"/>
            <w:hideMark/>
          </w:tcPr>
          <w:p w14:paraId="2EF171C8" w14:textId="77777777" w:rsidR="004206DB" w:rsidRPr="00915D08" w:rsidRDefault="004206DB" w:rsidP="0062505F">
            <w:pPr>
              <w:spacing w:before="120" w:line="240" w:lineRule="auto"/>
              <w:jc w:val="center"/>
              <w:rPr>
                <w:rFonts w:cs="Times New Roman"/>
                <w:b/>
                <w:bCs/>
                <w:iCs/>
                <w:sz w:val="22"/>
              </w:rPr>
            </w:pPr>
            <w:r w:rsidRPr="00915D08">
              <w:rPr>
                <w:rFonts w:cs="Times New Roman"/>
                <w:b/>
                <w:bCs/>
                <w:iCs/>
                <w:sz w:val="22"/>
              </w:rPr>
              <w:t>Valence</w:t>
            </w:r>
          </w:p>
        </w:tc>
      </w:tr>
      <w:tr w:rsidR="004206DB" w:rsidRPr="00915D08" w14:paraId="12C2E8E4" w14:textId="77777777" w:rsidTr="00915D08">
        <w:trPr>
          <w:jc w:val="center"/>
        </w:trPr>
        <w:tc>
          <w:tcPr>
            <w:tcW w:w="2268" w:type="dxa"/>
            <w:hideMark/>
          </w:tcPr>
          <w:p w14:paraId="408DF4A9"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Authentic</w:t>
            </w:r>
          </w:p>
        </w:tc>
        <w:tc>
          <w:tcPr>
            <w:tcW w:w="1134" w:type="dxa"/>
            <w:hideMark/>
          </w:tcPr>
          <w:p w14:paraId="20EFD9C7"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41</w:t>
            </w:r>
          </w:p>
        </w:tc>
        <w:tc>
          <w:tcPr>
            <w:tcW w:w="1417" w:type="dxa"/>
            <w:hideMark/>
          </w:tcPr>
          <w:p w14:paraId="2C826DBA"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70.7%</w:t>
            </w:r>
          </w:p>
        </w:tc>
        <w:tc>
          <w:tcPr>
            <w:tcW w:w="1984" w:type="dxa"/>
            <w:hideMark/>
          </w:tcPr>
          <w:p w14:paraId="22B84885"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Positive</w:t>
            </w:r>
          </w:p>
        </w:tc>
      </w:tr>
      <w:tr w:rsidR="004206DB" w:rsidRPr="00915D08" w14:paraId="58A2501C" w14:textId="77777777" w:rsidTr="00915D08">
        <w:trPr>
          <w:jc w:val="center"/>
        </w:trPr>
        <w:tc>
          <w:tcPr>
            <w:tcW w:w="2268" w:type="dxa"/>
            <w:hideMark/>
          </w:tcPr>
          <w:p w14:paraId="5A6D2CBF"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Exciting</w:t>
            </w:r>
          </w:p>
        </w:tc>
        <w:tc>
          <w:tcPr>
            <w:tcW w:w="1134" w:type="dxa"/>
            <w:hideMark/>
          </w:tcPr>
          <w:p w14:paraId="295A84E3"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3</w:t>
            </w:r>
          </w:p>
        </w:tc>
        <w:tc>
          <w:tcPr>
            <w:tcW w:w="1417" w:type="dxa"/>
            <w:hideMark/>
          </w:tcPr>
          <w:p w14:paraId="10A8C8B7"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5.2%</w:t>
            </w:r>
          </w:p>
        </w:tc>
        <w:tc>
          <w:tcPr>
            <w:tcW w:w="1984" w:type="dxa"/>
            <w:hideMark/>
          </w:tcPr>
          <w:p w14:paraId="3628DC90"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Positive</w:t>
            </w:r>
          </w:p>
        </w:tc>
      </w:tr>
      <w:tr w:rsidR="004206DB" w:rsidRPr="00915D08" w14:paraId="6DD909A5" w14:textId="77777777" w:rsidTr="00915D08">
        <w:trPr>
          <w:jc w:val="center"/>
        </w:trPr>
        <w:tc>
          <w:tcPr>
            <w:tcW w:w="2268" w:type="dxa"/>
            <w:hideMark/>
          </w:tcPr>
          <w:p w14:paraId="65E82D2B"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Appealing</w:t>
            </w:r>
          </w:p>
        </w:tc>
        <w:tc>
          <w:tcPr>
            <w:tcW w:w="1134" w:type="dxa"/>
            <w:hideMark/>
          </w:tcPr>
          <w:p w14:paraId="1719B326"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3</w:t>
            </w:r>
          </w:p>
        </w:tc>
        <w:tc>
          <w:tcPr>
            <w:tcW w:w="1417" w:type="dxa"/>
            <w:hideMark/>
          </w:tcPr>
          <w:p w14:paraId="4FFA7B31"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5.2%</w:t>
            </w:r>
          </w:p>
        </w:tc>
        <w:tc>
          <w:tcPr>
            <w:tcW w:w="1984" w:type="dxa"/>
            <w:hideMark/>
          </w:tcPr>
          <w:p w14:paraId="5754DE17"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Positive</w:t>
            </w:r>
          </w:p>
        </w:tc>
      </w:tr>
      <w:tr w:rsidR="004206DB" w:rsidRPr="00915D08" w14:paraId="3961034A" w14:textId="77777777" w:rsidTr="00915D08">
        <w:trPr>
          <w:jc w:val="center"/>
        </w:trPr>
        <w:tc>
          <w:tcPr>
            <w:tcW w:w="2268" w:type="dxa"/>
            <w:hideMark/>
          </w:tcPr>
          <w:p w14:paraId="3A53F15C"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Preachy</w:t>
            </w:r>
          </w:p>
        </w:tc>
        <w:tc>
          <w:tcPr>
            <w:tcW w:w="1134" w:type="dxa"/>
            <w:hideMark/>
          </w:tcPr>
          <w:p w14:paraId="415F17FC"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2</w:t>
            </w:r>
          </w:p>
        </w:tc>
        <w:tc>
          <w:tcPr>
            <w:tcW w:w="1417" w:type="dxa"/>
            <w:hideMark/>
          </w:tcPr>
          <w:p w14:paraId="7827F5E9"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3.4%</w:t>
            </w:r>
          </w:p>
        </w:tc>
        <w:tc>
          <w:tcPr>
            <w:tcW w:w="1984" w:type="dxa"/>
            <w:hideMark/>
          </w:tcPr>
          <w:p w14:paraId="3011E3E8"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Negative</w:t>
            </w:r>
          </w:p>
        </w:tc>
      </w:tr>
      <w:tr w:rsidR="004206DB" w:rsidRPr="00915D08" w14:paraId="32BF12F9" w14:textId="77777777" w:rsidTr="00915D08">
        <w:trPr>
          <w:jc w:val="center"/>
        </w:trPr>
        <w:tc>
          <w:tcPr>
            <w:tcW w:w="2268" w:type="dxa"/>
            <w:hideMark/>
          </w:tcPr>
          <w:p w14:paraId="59C7F6B6"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Gimmicky</w:t>
            </w:r>
          </w:p>
        </w:tc>
        <w:tc>
          <w:tcPr>
            <w:tcW w:w="1134" w:type="dxa"/>
            <w:hideMark/>
          </w:tcPr>
          <w:p w14:paraId="6750933C"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1</w:t>
            </w:r>
          </w:p>
        </w:tc>
        <w:tc>
          <w:tcPr>
            <w:tcW w:w="1417" w:type="dxa"/>
            <w:hideMark/>
          </w:tcPr>
          <w:p w14:paraId="192D4CF3"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1.7%</w:t>
            </w:r>
          </w:p>
        </w:tc>
        <w:tc>
          <w:tcPr>
            <w:tcW w:w="1984" w:type="dxa"/>
            <w:hideMark/>
          </w:tcPr>
          <w:p w14:paraId="79EDCC2F"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Negative</w:t>
            </w:r>
          </w:p>
        </w:tc>
      </w:tr>
      <w:tr w:rsidR="004206DB" w:rsidRPr="00915D08" w14:paraId="4E2CA217" w14:textId="77777777" w:rsidTr="00915D08">
        <w:trPr>
          <w:jc w:val="center"/>
        </w:trPr>
        <w:tc>
          <w:tcPr>
            <w:tcW w:w="2268" w:type="dxa"/>
            <w:hideMark/>
          </w:tcPr>
          <w:p w14:paraId="6747A383" w14:textId="77777777" w:rsidR="004206DB" w:rsidRPr="00915D08" w:rsidRDefault="004206DB" w:rsidP="0062505F">
            <w:pPr>
              <w:spacing w:before="120" w:line="240" w:lineRule="auto"/>
              <w:rPr>
                <w:rFonts w:cs="Times New Roman"/>
                <w:iCs/>
                <w:sz w:val="20"/>
                <w:szCs w:val="20"/>
              </w:rPr>
            </w:pPr>
            <w:proofErr w:type="spellStart"/>
            <w:r w:rsidRPr="00915D08">
              <w:rPr>
                <w:rFonts w:cs="Times New Roman"/>
                <w:iCs/>
                <w:sz w:val="20"/>
                <w:szCs w:val="20"/>
              </w:rPr>
              <w:t>Sceptical</w:t>
            </w:r>
            <w:proofErr w:type="spellEnd"/>
          </w:p>
        </w:tc>
        <w:tc>
          <w:tcPr>
            <w:tcW w:w="1134" w:type="dxa"/>
            <w:hideMark/>
          </w:tcPr>
          <w:p w14:paraId="4258B640"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3</w:t>
            </w:r>
          </w:p>
        </w:tc>
        <w:tc>
          <w:tcPr>
            <w:tcW w:w="1417" w:type="dxa"/>
            <w:hideMark/>
          </w:tcPr>
          <w:p w14:paraId="60549109"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5.2%</w:t>
            </w:r>
          </w:p>
        </w:tc>
        <w:tc>
          <w:tcPr>
            <w:tcW w:w="1984" w:type="dxa"/>
            <w:hideMark/>
          </w:tcPr>
          <w:p w14:paraId="274CF3AB"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Negative</w:t>
            </w:r>
          </w:p>
        </w:tc>
      </w:tr>
      <w:tr w:rsidR="004206DB" w:rsidRPr="00915D08" w14:paraId="331F934B" w14:textId="77777777" w:rsidTr="00915D08">
        <w:trPr>
          <w:jc w:val="center"/>
        </w:trPr>
        <w:tc>
          <w:tcPr>
            <w:tcW w:w="2268" w:type="dxa"/>
            <w:hideMark/>
          </w:tcPr>
          <w:p w14:paraId="21532453"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Other/unclear</w:t>
            </w:r>
          </w:p>
        </w:tc>
        <w:tc>
          <w:tcPr>
            <w:tcW w:w="1134" w:type="dxa"/>
            <w:hideMark/>
          </w:tcPr>
          <w:p w14:paraId="0DA54113"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5</w:t>
            </w:r>
          </w:p>
        </w:tc>
        <w:tc>
          <w:tcPr>
            <w:tcW w:w="1417" w:type="dxa"/>
            <w:hideMark/>
          </w:tcPr>
          <w:p w14:paraId="17BE1CDE"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8.6%</w:t>
            </w:r>
          </w:p>
        </w:tc>
        <w:tc>
          <w:tcPr>
            <w:tcW w:w="1984" w:type="dxa"/>
            <w:hideMark/>
          </w:tcPr>
          <w:p w14:paraId="73663581"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Excluded</w:t>
            </w:r>
          </w:p>
        </w:tc>
      </w:tr>
      <w:tr w:rsidR="004206DB" w:rsidRPr="00915D08" w14:paraId="4AD661F1" w14:textId="77777777" w:rsidTr="00915D08">
        <w:trPr>
          <w:jc w:val="center"/>
        </w:trPr>
        <w:tc>
          <w:tcPr>
            <w:tcW w:w="2268" w:type="dxa"/>
            <w:hideMark/>
          </w:tcPr>
          <w:p w14:paraId="5D6280C8"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Fully trust</w:t>
            </w:r>
          </w:p>
        </w:tc>
        <w:tc>
          <w:tcPr>
            <w:tcW w:w="1134" w:type="dxa"/>
            <w:hideMark/>
          </w:tcPr>
          <w:p w14:paraId="26F35F03"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49</w:t>
            </w:r>
          </w:p>
        </w:tc>
        <w:tc>
          <w:tcPr>
            <w:tcW w:w="1417" w:type="dxa"/>
            <w:hideMark/>
          </w:tcPr>
          <w:p w14:paraId="6190AE36"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84.5%</w:t>
            </w:r>
          </w:p>
        </w:tc>
        <w:tc>
          <w:tcPr>
            <w:tcW w:w="1984" w:type="dxa"/>
            <w:hideMark/>
          </w:tcPr>
          <w:p w14:paraId="06782955" w14:textId="2874D2E0" w:rsidR="004206DB" w:rsidRPr="00915D08" w:rsidRDefault="00FE5E9C" w:rsidP="0062505F">
            <w:pPr>
              <w:spacing w:before="120" w:line="240" w:lineRule="auto"/>
              <w:rPr>
                <w:rFonts w:cs="Times New Roman"/>
                <w:iCs/>
                <w:sz w:val="20"/>
                <w:szCs w:val="20"/>
              </w:rPr>
            </w:pPr>
            <w:r>
              <w:rPr>
                <w:rFonts w:cs="Times New Roman"/>
                <w:iCs/>
                <w:sz w:val="20"/>
                <w:szCs w:val="20"/>
              </w:rPr>
              <w:t xml:space="preserve"> </w:t>
            </w:r>
          </w:p>
        </w:tc>
      </w:tr>
      <w:tr w:rsidR="004206DB" w:rsidRPr="00915D08" w14:paraId="2E6DB689" w14:textId="77777777" w:rsidTr="00915D08">
        <w:trPr>
          <w:jc w:val="center"/>
        </w:trPr>
        <w:tc>
          <w:tcPr>
            <w:tcW w:w="2268" w:type="dxa"/>
            <w:hideMark/>
          </w:tcPr>
          <w:p w14:paraId="1D784002"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Neutral</w:t>
            </w:r>
          </w:p>
        </w:tc>
        <w:tc>
          <w:tcPr>
            <w:tcW w:w="1134" w:type="dxa"/>
            <w:hideMark/>
          </w:tcPr>
          <w:p w14:paraId="293C3DF5"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6</w:t>
            </w:r>
          </w:p>
        </w:tc>
        <w:tc>
          <w:tcPr>
            <w:tcW w:w="1417" w:type="dxa"/>
            <w:hideMark/>
          </w:tcPr>
          <w:p w14:paraId="0721A072"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10.3%</w:t>
            </w:r>
          </w:p>
        </w:tc>
        <w:tc>
          <w:tcPr>
            <w:tcW w:w="1984" w:type="dxa"/>
            <w:hideMark/>
          </w:tcPr>
          <w:p w14:paraId="3014F0FC" w14:textId="0BAE7DA9" w:rsidR="004206DB" w:rsidRPr="00915D08" w:rsidRDefault="00FE5E9C" w:rsidP="0062505F">
            <w:pPr>
              <w:spacing w:before="120" w:line="240" w:lineRule="auto"/>
              <w:rPr>
                <w:rFonts w:cs="Times New Roman"/>
                <w:iCs/>
                <w:sz w:val="20"/>
                <w:szCs w:val="20"/>
              </w:rPr>
            </w:pPr>
            <w:r>
              <w:rPr>
                <w:rFonts w:cs="Times New Roman"/>
                <w:iCs/>
                <w:sz w:val="20"/>
                <w:szCs w:val="20"/>
              </w:rPr>
              <w:t xml:space="preserve"> </w:t>
            </w:r>
          </w:p>
        </w:tc>
      </w:tr>
      <w:tr w:rsidR="004206DB" w:rsidRPr="00915D08" w14:paraId="764C1731" w14:textId="77777777" w:rsidTr="00915D08">
        <w:trPr>
          <w:jc w:val="center"/>
        </w:trPr>
        <w:tc>
          <w:tcPr>
            <w:tcW w:w="2268" w:type="dxa"/>
            <w:hideMark/>
          </w:tcPr>
          <w:p w14:paraId="42006815"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Do not trust</w:t>
            </w:r>
          </w:p>
        </w:tc>
        <w:tc>
          <w:tcPr>
            <w:tcW w:w="1134" w:type="dxa"/>
            <w:hideMark/>
          </w:tcPr>
          <w:p w14:paraId="24A5BDF4"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3</w:t>
            </w:r>
          </w:p>
        </w:tc>
        <w:tc>
          <w:tcPr>
            <w:tcW w:w="1417" w:type="dxa"/>
            <w:hideMark/>
          </w:tcPr>
          <w:p w14:paraId="057508B2" w14:textId="77777777" w:rsidR="004206DB" w:rsidRPr="00915D08" w:rsidRDefault="004206DB" w:rsidP="0062505F">
            <w:pPr>
              <w:spacing w:before="120" w:line="240" w:lineRule="auto"/>
              <w:rPr>
                <w:rFonts w:cs="Times New Roman"/>
                <w:iCs/>
                <w:sz w:val="20"/>
                <w:szCs w:val="20"/>
              </w:rPr>
            </w:pPr>
            <w:r w:rsidRPr="00915D08">
              <w:rPr>
                <w:rFonts w:cs="Times New Roman"/>
                <w:iCs/>
                <w:sz w:val="20"/>
                <w:szCs w:val="20"/>
              </w:rPr>
              <w:t>5.2%</w:t>
            </w:r>
          </w:p>
        </w:tc>
        <w:tc>
          <w:tcPr>
            <w:tcW w:w="1984" w:type="dxa"/>
            <w:hideMark/>
          </w:tcPr>
          <w:p w14:paraId="75DB39FA" w14:textId="604DB71C" w:rsidR="004206DB" w:rsidRPr="00915D08" w:rsidRDefault="00FE5E9C" w:rsidP="0062505F">
            <w:pPr>
              <w:spacing w:before="120" w:line="240" w:lineRule="auto"/>
              <w:rPr>
                <w:rFonts w:cs="Times New Roman"/>
                <w:iCs/>
                <w:sz w:val="20"/>
                <w:szCs w:val="20"/>
              </w:rPr>
            </w:pPr>
            <w:r>
              <w:rPr>
                <w:rFonts w:cs="Times New Roman"/>
                <w:iCs/>
                <w:sz w:val="20"/>
                <w:szCs w:val="20"/>
              </w:rPr>
              <w:t xml:space="preserve"> </w:t>
            </w:r>
          </w:p>
        </w:tc>
      </w:tr>
    </w:tbl>
    <w:p w14:paraId="732D2162" w14:textId="77777777" w:rsidR="00044BB4" w:rsidRPr="00A866E9" w:rsidRDefault="00044BB4" w:rsidP="00044BB4">
      <w:pPr>
        <w:keepNext/>
        <w:spacing w:before="200"/>
        <w:jc w:val="both"/>
        <w:rPr>
          <w:sz w:val="20"/>
          <w:szCs w:val="18"/>
        </w:rPr>
      </w:pPr>
      <w:r w:rsidRPr="00A866E9">
        <w:rPr>
          <w:i/>
          <w:sz w:val="20"/>
          <w:szCs w:val="18"/>
        </w:rPr>
        <w:t>Source: Developed by the Survey Analysis</w:t>
      </w:r>
    </w:p>
    <w:p w14:paraId="0ADF8D18" w14:textId="12F17DFF" w:rsidR="002338F1" w:rsidRDefault="00044BB4" w:rsidP="002338F1">
      <w:pPr>
        <w:keepNext/>
        <w:spacing w:before="200"/>
        <w:jc w:val="center"/>
      </w:pPr>
      <w:r>
        <w:rPr>
          <w:noProof/>
        </w:rPr>
        <w:drawing>
          <wp:inline distT="0" distB="0" distL="0" distR="0" wp14:anchorId="557B5FB3" wp14:editId="442D238B">
            <wp:extent cx="2500868" cy="2135727"/>
            <wp:effectExtent l="0" t="0" r="0" b="0"/>
            <wp:docPr id="228955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955160" name=""/>
                    <pic:cNvPicPr/>
                  </pic:nvPicPr>
                  <pic:blipFill>
                    <a:blip r:embed="rId21"/>
                    <a:stretch>
                      <a:fillRect/>
                    </a:stretch>
                  </pic:blipFill>
                  <pic:spPr>
                    <a:xfrm>
                      <a:off x="0" y="0"/>
                      <a:ext cx="2507215" cy="2141148"/>
                    </a:xfrm>
                    <a:prstGeom prst="rect">
                      <a:avLst/>
                    </a:prstGeom>
                  </pic:spPr>
                </pic:pic>
              </a:graphicData>
            </a:graphic>
          </wp:inline>
        </w:drawing>
      </w:r>
    </w:p>
    <w:p w14:paraId="69449DCD" w14:textId="00E14C07" w:rsidR="00915D08" w:rsidRDefault="002338F1" w:rsidP="002338F1">
      <w:pPr>
        <w:pStyle w:val="Caption"/>
        <w:jc w:val="center"/>
      </w:pPr>
      <w:bookmarkStart w:id="85" w:name="_Toc241168683"/>
      <w:r>
        <w:t xml:space="preserve">Figure </w:t>
      </w:r>
      <w:fldSimple w:instr=" STYLEREF 1 \s ">
        <w:r w:rsidR="00734BAC">
          <w:rPr>
            <w:noProof/>
          </w:rPr>
          <w:t>4</w:t>
        </w:r>
      </w:fldSimple>
      <w:r w:rsidR="00734BAC">
        <w:t>.</w:t>
      </w:r>
      <w:fldSimple w:instr=" SEQ Figure \* ARABIC \s 1 ">
        <w:r w:rsidR="00734BAC">
          <w:rPr>
            <w:noProof/>
          </w:rPr>
          <w:t>5</w:t>
        </w:r>
      </w:fldSimple>
      <w:r w:rsidR="00734BAC">
        <w:t xml:space="preserve"> </w:t>
      </w:r>
      <w:r w:rsidRPr="00B424D6">
        <w:t xml:space="preserve">Perception </w:t>
      </w:r>
      <w:r w:rsidR="00734BAC" w:rsidRPr="00B424D6">
        <w:t>of Vegan Fast-Food Marketing</w:t>
      </w:r>
      <w:r w:rsidR="00734BAC">
        <w:t xml:space="preserve"> (</w:t>
      </w:r>
      <w:r w:rsidR="00386B8C" w:rsidRPr="0026347D">
        <w:rPr>
          <w:rFonts w:cs="Times New Roman"/>
        </w:rPr>
        <w:t>Self</w:t>
      </w:r>
      <w:r w:rsidR="00734BAC" w:rsidRPr="0026347D">
        <w:rPr>
          <w:rFonts w:cs="Times New Roman"/>
        </w:rPr>
        <w:t>-</w:t>
      </w:r>
      <w:r w:rsidR="00386B8C" w:rsidRPr="0026347D">
        <w:rPr>
          <w:rFonts w:cs="Times New Roman"/>
        </w:rPr>
        <w:t>Analysis</w:t>
      </w:r>
      <w:r w:rsidR="00734BAC" w:rsidRPr="0026347D">
        <w:rPr>
          <w:rFonts w:cs="Times New Roman"/>
        </w:rPr>
        <w:t>)</w:t>
      </w:r>
      <w:bookmarkEnd w:id="85"/>
    </w:p>
    <w:p w14:paraId="7E73F2AB" w14:textId="77777777" w:rsidR="002338F1" w:rsidRDefault="00915D08" w:rsidP="002338F1">
      <w:pPr>
        <w:keepNext/>
        <w:spacing w:before="200"/>
        <w:jc w:val="center"/>
      </w:pPr>
      <w:r>
        <w:rPr>
          <w:noProof/>
        </w:rPr>
        <w:lastRenderedPageBreak/>
        <w:drawing>
          <wp:inline distT="0" distB="0" distL="0" distR="0" wp14:anchorId="6AA89A8C" wp14:editId="74D6DB43">
            <wp:extent cx="3798512" cy="1898916"/>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6_Trust_Bar.png"/>
                    <pic:cNvPicPr/>
                  </pic:nvPicPr>
                  <pic:blipFill rotWithShape="1">
                    <a:blip r:embed="rId22"/>
                    <a:srcRect t="8361" b="6334"/>
                    <a:stretch>
                      <a:fillRect/>
                    </a:stretch>
                  </pic:blipFill>
                  <pic:spPr bwMode="auto">
                    <a:xfrm>
                      <a:off x="0" y="0"/>
                      <a:ext cx="3798512" cy="1898916"/>
                    </a:xfrm>
                    <a:prstGeom prst="rect">
                      <a:avLst/>
                    </a:prstGeom>
                    <a:ln>
                      <a:noFill/>
                    </a:ln>
                    <a:extLst>
                      <a:ext uri="{53640926-AAD7-44D8-BBD7-CCE9431645EC}">
                        <a14:shadowObscured xmlns:a14="http://schemas.microsoft.com/office/drawing/2010/main"/>
                      </a:ext>
                    </a:extLst>
                  </pic:spPr>
                </pic:pic>
              </a:graphicData>
            </a:graphic>
          </wp:inline>
        </w:drawing>
      </w:r>
    </w:p>
    <w:p w14:paraId="65F63FFD" w14:textId="1FE8228A" w:rsidR="00915D08" w:rsidRDefault="002338F1" w:rsidP="002338F1">
      <w:pPr>
        <w:pStyle w:val="Caption"/>
        <w:jc w:val="center"/>
      </w:pPr>
      <w:bookmarkStart w:id="86" w:name="_Toc241168684"/>
      <w:r>
        <w:t xml:space="preserve">Figure </w:t>
      </w:r>
      <w:fldSimple w:instr=" STYLEREF 1 \s ">
        <w:r w:rsidR="00734BAC">
          <w:rPr>
            <w:noProof/>
          </w:rPr>
          <w:t>4</w:t>
        </w:r>
      </w:fldSimple>
      <w:r w:rsidR="00734BAC">
        <w:t>.</w:t>
      </w:r>
      <w:fldSimple w:instr=" SEQ Figure \* ARABIC \s 1 ">
        <w:r w:rsidR="00734BAC">
          <w:rPr>
            <w:noProof/>
          </w:rPr>
          <w:t>6</w:t>
        </w:r>
      </w:fldSimple>
      <w:r w:rsidR="00734BAC">
        <w:t xml:space="preserve">  </w:t>
      </w:r>
      <w:r w:rsidRPr="001D3076">
        <w:t xml:space="preserve">Level </w:t>
      </w:r>
      <w:r w:rsidR="00734BAC" w:rsidRPr="001D3076">
        <w:t>of Trust in Vegan Claims</w:t>
      </w:r>
      <w:r w:rsidR="00734BAC">
        <w:t xml:space="preserve"> </w:t>
      </w:r>
      <w:r w:rsidR="00734BAC" w:rsidRPr="0026347D">
        <w:rPr>
          <w:rFonts w:cs="Times New Roman"/>
        </w:rPr>
        <w:t>(Self-Analysis)</w:t>
      </w:r>
      <w:bookmarkEnd w:id="86"/>
    </w:p>
    <w:p w14:paraId="1C246165" w14:textId="5AFB596C" w:rsidR="00DB247C" w:rsidRPr="004206DB" w:rsidRDefault="00DB247C" w:rsidP="002338F1">
      <w:pPr>
        <w:spacing w:before="80" w:after="200"/>
        <w:jc w:val="both"/>
        <w:rPr>
          <w:bCs/>
          <w:iCs/>
          <w:sz w:val="22"/>
        </w:rPr>
      </w:pPr>
      <w:r w:rsidRPr="00DB247C">
        <w:rPr>
          <w:bCs/>
          <w:iCs/>
          <w:sz w:val="22"/>
        </w:rPr>
        <w:t>The descriptive statistics obtained from the Likert scale show a high degree of agreement in all four types of message framing: regarding health (mean = 4.12, standard deviation = 1.44), with respect to the environment (mean = 4.16, standard deviation = 1.23), on ethical grounds (mean = 4.10, standard deviation = 1.37), and concerning taste (mean = 4.19, standard deviation = 1.22), the scale extending from 1 to 5. The levels of intention to carry out the trial (mean = 3.50, standard deviation = 1.66) and intention to repeat the trial (mean = 3.28, standard deviation = 1.35) are more moderate, indicating that although the respondents find all the different message framings attractive, this attraction does not always lead to a intention to act. The personal-values composite (mean = 4.32, standard deviation = 1.02) is the highest of all the scales and therefore confirms that this group holds strong pro-vegan values.</w:t>
      </w:r>
    </w:p>
    <w:p w14:paraId="372F225F" w14:textId="77777777" w:rsidR="002338F1" w:rsidRDefault="000F255A" w:rsidP="002338F1">
      <w:pPr>
        <w:keepNext/>
        <w:spacing w:before="200"/>
        <w:jc w:val="center"/>
      </w:pPr>
      <w:r>
        <w:rPr>
          <w:noProof/>
        </w:rPr>
        <w:drawing>
          <wp:inline distT="0" distB="0" distL="0" distR="0" wp14:anchorId="417A55C3" wp14:editId="6A373125">
            <wp:extent cx="4132270" cy="199072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7_AppealMeans_Bar.png"/>
                    <pic:cNvPicPr/>
                  </pic:nvPicPr>
                  <pic:blipFill rotWithShape="1">
                    <a:blip r:embed="rId23"/>
                    <a:srcRect t="8532" r="19433" b="6986"/>
                    <a:stretch>
                      <a:fillRect/>
                    </a:stretch>
                  </pic:blipFill>
                  <pic:spPr bwMode="auto">
                    <a:xfrm>
                      <a:off x="0" y="0"/>
                      <a:ext cx="4151659" cy="2000065"/>
                    </a:xfrm>
                    <a:prstGeom prst="rect">
                      <a:avLst/>
                    </a:prstGeom>
                    <a:ln>
                      <a:noFill/>
                    </a:ln>
                    <a:extLst>
                      <a:ext uri="{53640926-AAD7-44D8-BBD7-CCE9431645EC}">
                        <a14:shadowObscured xmlns:a14="http://schemas.microsoft.com/office/drawing/2010/main"/>
                      </a:ext>
                    </a:extLst>
                  </pic:spPr>
                </pic:pic>
              </a:graphicData>
            </a:graphic>
          </wp:inline>
        </w:drawing>
      </w:r>
    </w:p>
    <w:p w14:paraId="7F9B7BB9" w14:textId="711FB667" w:rsidR="000F255A" w:rsidRDefault="002338F1" w:rsidP="002338F1">
      <w:pPr>
        <w:pStyle w:val="Caption"/>
        <w:jc w:val="center"/>
      </w:pPr>
      <w:bookmarkStart w:id="87" w:name="_Toc241168685"/>
      <w:r>
        <w:t xml:space="preserve">Figure </w:t>
      </w:r>
      <w:fldSimple w:instr=" STYLEREF 1 \s ">
        <w:r w:rsidR="00734BAC">
          <w:rPr>
            <w:noProof/>
          </w:rPr>
          <w:t>4</w:t>
        </w:r>
      </w:fldSimple>
      <w:r w:rsidR="00734BAC">
        <w:t>.</w:t>
      </w:r>
      <w:fldSimple w:instr=" SEQ Figure \* ARABIC \s 1 ">
        <w:r w:rsidR="00734BAC">
          <w:rPr>
            <w:noProof/>
          </w:rPr>
          <w:t>7</w:t>
        </w:r>
      </w:fldSimple>
      <w:r w:rsidR="00734BAC">
        <w:t xml:space="preserve"> </w:t>
      </w:r>
      <w:r w:rsidRPr="00C96C8A">
        <w:t xml:space="preserve">Message </w:t>
      </w:r>
      <w:r w:rsidR="00734BAC" w:rsidRPr="00C96C8A">
        <w:t>Appeal Ratings by Framing Type</w:t>
      </w:r>
      <w:r w:rsidR="00734BAC">
        <w:t xml:space="preserve"> </w:t>
      </w:r>
      <w:r w:rsidR="00734BAC" w:rsidRPr="0026347D">
        <w:rPr>
          <w:rFonts w:cs="Times New Roman"/>
        </w:rPr>
        <w:t>(</w:t>
      </w:r>
      <w:r w:rsidR="00386B8C" w:rsidRPr="0026347D">
        <w:rPr>
          <w:rFonts w:cs="Times New Roman"/>
        </w:rPr>
        <w:t>Self</w:t>
      </w:r>
      <w:r w:rsidR="00734BAC" w:rsidRPr="0026347D">
        <w:rPr>
          <w:rFonts w:cs="Times New Roman"/>
        </w:rPr>
        <w:t>-</w:t>
      </w:r>
      <w:r w:rsidR="00386B8C" w:rsidRPr="0026347D">
        <w:rPr>
          <w:rFonts w:cs="Times New Roman"/>
        </w:rPr>
        <w:t>Analysis</w:t>
      </w:r>
      <w:r w:rsidR="00734BAC" w:rsidRPr="0026347D">
        <w:rPr>
          <w:rFonts w:cs="Times New Roman"/>
        </w:rPr>
        <w:t>)</w:t>
      </w:r>
      <w:bookmarkEnd w:id="87"/>
    </w:p>
    <w:p w14:paraId="71CDC309" w14:textId="46B5B4C6" w:rsidR="00D7366A" w:rsidRDefault="00D7366A" w:rsidP="00D7366A">
      <w:pPr>
        <w:pStyle w:val="Caption"/>
        <w:keepNext/>
      </w:pPr>
      <w:bookmarkStart w:id="88" w:name="_Toc241168666"/>
      <w:r>
        <w:t xml:space="preserve">Table </w:t>
      </w:r>
      <w:fldSimple w:instr=" STYLEREF 1 \s ">
        <w:r w:rsidR="00A93894">
          <w:rPr>
            <w:noProof/>
          </w:rPr>
          <w:t>4</w:t>
        </w:r>
      </w:fldSimple>
      <w:r w:rsidR="00A93894">
        <w:t>.</w:t>
      </w:r>
      <w:fldSimple w:instr=" SEQ Table \* ARABIC \s 1 ">
        <w:r w:rsidR="00A93894">
          <w:rPr>
            <w:noProof/>
          </w:rPr>
          <w:t>4</w:t>
        </w:r>
      </w:fldSimple>
      <w:r>
        <w:t xml:space="preserve"> </w:t>
      </w:r>
      <w:proofErr w:type="spellStart"/>
      <w:r w:rsidRPr="002A106F">
        <w:t>Behavioural</w:t>
      </w:r>
      <w:proofErr w:type="spellEnd"/>
      <w:r w:rsidRPr="002A106F">
        <w:t xml:space="preserve"> Intention and Values Descriptives</w:t>
      </w:r>
      <w:bookmarkEnd w:id="88"/>
    </w:p>
    <w:tbl>
      <w:tblPr>
        <w:tblStyle w:val="TableGridLight"/>
        <w:tblW w:w="0" w:type="auto"/>
        <w:jc w:val="center"/>
        <w:tblLook w:val="04A0" w:firstRow="1" w:lastRow="0" w:firstColumn="1" w:lastColumn="0" w:noHBand="0" w:noVBand="1"/>
      </w:tblPr>
      <w:tblGrid>
        <w:gridCol w:w="2835"/>
        <w:gridCol w:w="1134"/>
        <w:gridCol w:w="1701"/>
        <w:gridCol w:w="1701"/>
      </w:tblGrid>
      <w:tr w:rsidR="004206DB" w:rsidRPr="00516478" w14:paraId="18F38E80" w14:textId="77777777" w:rsidTr="000F255A">
        <w:trPr>
          <w:jc w:val="center"/>
        </w:trPr>
        <w:tc>
          <w:tcPr>
            <w:tcW w:w="2835" w:type="dxa"/>
            <w:hideMark/>
          </w:tcPr>
          <w:p w14:paraId="271B3118" w14:textId="77777777" w:rsidR="004206DB" w:rsidRPr="00516478" w:rsidRDefault="004206DB" w:rsidP="0062505F">
            <w:pPr>
              <w:spacing w:before="120" w:line="240" w:lineRule="auto"/>
              <w:jc w:val="center"/>
              <w:rPr>
                <w:b/>
                <w:bCs/>
                <w:iCs/>
                <w:sz w:val="22"/>
              </w:rPr>
            </w:pPr>
            <w:r w:rsidRPr="00516478">
              <w:rPr>
                <w:b/>
                <w:bCs/>
                <w:iCs/>
                <w:sz w:val="22"/>
              </w:rPr>
              <w:t>Composite</w:t>
            </w:r>
          </w:p>
        </w:tc>
        <w:tc>
          <w:tcPr>
            <w:tcW w:w="1134" w:type="dxa"/>
            <w:hideMark/>
          </w:tcPr>
          <w:p w14:paraId="59372CC0" w14:textId="77777777" w:rsidR="004206DB" w:rsidRPr="00516478" w:rsidRDefault="004206DB" w:rsidP="0062505F">
            <w:pPr>
              <w:spacing w:before="120" w:line="240" w:lineRule="auto"/>
              <w:jc w:val="center"/>
              <w:rPr>
                <w:b/>
                <w:bCs/>
                <w:iCs/>
                <w:sz w:val="22"/>
              </w:rPr>
            </w:pPr>
            <w:r w:rsidRPr="00516478">
              <w:rPr>
                <w:b/>
                <w:bCs/>
                <w:iCs/>
                <w:sz w:val="22"/>
              </w:rPr>
              <w:t>N</w:t>
            </w:r>
          </w:p>
        </w:tc>
        <w:tc>
          <w:tcPr>
            <w:tcW w:w="1701" w:type="dxa"/>
            <w:hideMark/>
          </w:tcPr>
          <w:p w14:paraId="34BCA315" w14:textId="77777777" w:rsidR="004206DB" w:rsidRPr="00516478" w:rsidRDefault="004206DB" w:rsidP="0062505F">
            <w:pPr>
              <w:spacing w:before="120" w:line="240" w:lineRule="auto"/>
              <w:jc w:val="center"/>
              <w:rPr>
                <w:b/>
                <w:bCs/>
                <w:iCs/>
                <w:sz w:val="22"/>
              </w:rPr>
            </w:pPr>
            <w:r w:rsidRPr="00516478">
              <w:rPr>
                <w:b/>
                <w:bCs/>
                <w:iCs/>
                <w:sz w:val="22"/>
              </w:rPr>
              <w:t>Mean</w:t>
            </w:r>
          </w:p>
        </w:tc>
        <w:tc>
          <w:tcPr>
            <w:tcW w:w="1701" w:type="dxa"/>
            <w:hideMark/>
          </w:tcPr>
          <w:p w14:paraId="43C93498" w14:textId="77777777" w:rsidR="004206DB" w:rsidRPr="00516478" w:rsidRDefault="004206DB" w:rsidP="0062505F">
            <w:pPr>
              <w:spacing w:before="120" w:line="240" w:lineRule="auto"/>
              <w:jc w:val="center"/>
              <w:rPr>
                <w:b/>
                <w:bCs/>
                <w:iCs/>
                <w:sz w:val="22"/>
              </w:rPr>
            </w:pPr>
            <w:r w:rsidRPr="00516478">
              <w:rPr>
                <w:b/>
                <w:bCs/>
                <w:iCs/>
                <w:sz w:val="22"/>
              </w:rPr>
              <w:t>SD</w:t>
            </w:r>
          </w:p>
        </w:tc>
      </w:tr>
      <w:tr w:rsidR="004206DB" w:rsidRPr="000F255A" w14:paraId="2E0C161B" w14:textId="77777777" w:rsidTr="000F255A">
        <w:trPr>
          <w:jc w:val="center"/>
        </w:trPr>
        <w:tc>
          <w:tcPr>
            <w:tcW w:w="2835" w:type="dxa"/>
            <w:hideMark/>
          </w:tcPr>
          <w:p w14:paraId="52AE91D3" w14:textId="77777777" w:rsidR="004206DB" w:rsidRPr="000F255A" w:rsidRDefault="004206DB" w:rsidP="0062505F">
            <w:pPr>
              <w:spacing w:before="120" w:line="240" w:lineRule="auto"/>
              <w:rPr>
                <w:iCs/>
                <w:sz w:val="20"/>
                <w:szCs w:val="20"/>
              </w:rPr>
            </w:pPr>
            <w:r w:rsidRPr="000F255A">
              <w:rPr>
                <w:iCs/>
                <w:sz w:val="20"/>
                <w:szCs w:val="20"/>
              </w:rPr>
              <w:t>Trial intention</w:t>
            </w:r>
          </w:p>
        </w:tc>
        <w:tc>
          <w:tcPr>
            <w:tcW w:w="1134" w:type="dxa"/>
            <w:hideMark/>
          </w:tcPr>
          <w:p w14:paraId="0E1D36E1" w14:textId="77777777" w:rsidR="004206DB" w:rsidRPr="000F255A" w:rsidRDefault="004206DB" w:rsidP="0062505F">
            <w:pPr>
              <w:spacing w:before="120" w:line="240" w:lineRule="auto"/>
              <w:rPr>
                <w:iCs/>
                <w:sz w:val="20"/>
                <w:szCs w:val="20"/>
              </w:rPr>
            </w:pPr>
            <w:r w:rsidRPr="000F255A">
              <w:rPr>
                <w:iCs/>
                <w:sz w:val="20"/>
                <w:szCs w:val="20"/>
              </w:rPr>
              <w:t>58</w:t>
            </w:r>
          </w:p>
        </w:tc>
        <w:tc>
          <w:tcPr>
            <w:tcW w:w="1701" w:type="dxa"/>
            <w:hideMark/>
          </w:tcPr>
          <w:p w14:paraId="11CF0672" w14:textId="77777777" w:rsidR="004206DB" w:rsidRPr="000F255A" w:rsidRDefault="004206DB" w:rsidP="0062505F">
            <w:pPr>
              <w:spacing w:before="120" w:line="240" w:lineRule="auto"/>
              <w:rPr>
                <w:iCs/>
                <w:sz w:val="20"/>
                <w:szCs w:val="20"/>
              </w:rPr>
            </w:pPr>
            <w:r w:rsidRPr="000F255A">
              <w:rPr>
                <w:iCs/>
                <w:sz w:val="20"/>
                <w:szCs w:val="20"/>
              </w:rPr>
              <w:t>3.50</w:t>
            </w:r>
          </w:p>
        </w:tc>
        <w:tc>
          <w:tcPr>
            <w:tcW w:w="1701" w:type="dxa"/>
            <w:hideMark/>
          </w:tcPr>
          <w:p w14:paraId="4E36F970" w14:textId="77777777" w:rsidR="004206DB" w:rsidRPr="000F255A" w:rsidRDefault="004206DB" w:rsidP="0062505F">
            <w:pPr>
              <w:spacing w:before="120" w:line="240" w:lineRule="auto"/>
              <w:rPr>
                <w:iCs/>
                <w:sz w:val="20"/>
                <w:szCs w:val="20"/>
              </w:rPr>
            </w:pPr>
            <w:r w:rsidRPr="000F255A">
              <w:rPr>
                <w:iCs/>
                <w:sz w:val="20"/>
                <w:szCs w:val="20"/>
              </w:rPr>
              <w:t>1.66</w:t>
            </w:r>
          </w:p>
        </w:tc>
      </w:tr>
      <w:tr w:rsidR="004206DB" w:rsidRPr="000F255A" w14:paraId="4502C9A2" w14:textId="77777777" w:rsidTr="000F255A">
        <w:trPr>
          <w:jc w:val="center"/>
        </w:trPr>
        <w:tc>
          <w:tcPr>
            <w:tcW w:w="2835" w:type="dxa"/>
            <w:hideMark/>
          </w:tcPr>
          <w:p w14:paraId="20B8CA2D" w14:textId="77777777" w:rsidR="004206DB" w:rsidRPr="000F255A" w:rsidRDefault="004206DB" w:rsidP="0062505F">
            <w:pPr>
              <w:spacing w:before="120" w:line="240" w:lineRule="auto"/>
              <w:rPr>
                <w:iCs/>
                <w:sz w:val="20"/>
                <w:szCs w:val="20"/>
              </w:rPr>
            </w:pPr>
            <w:r w:rsidRPr="000F255A">
              <w:rPr>
                <w:iCs/>
                <w:sz w:val="20"/>
                <w:szCs w:val="20"/>
              </w:rPr>
              <w:t>Repeat intention</w:t>
            </w:r>
          </w:p>
        </w:tc>
        <w:tc>
          <w:tcPr>
            <w:tcW w:w="1134" w:type="dxa"/>
            <w:hideMark/>
          </w:tcPr>
          <w:p w14:paraId="6C30D4F2" w14:textId="77777777" w:rsidR="004206DB" w:rsidRPr="000F255A" w:rsidRDefault="004206DB" w:rsidP="0062505F">
            <w:pPr>
              <w:spacing w:before="120" w:line="240" w:lineRule="auto"/>
              <w:rPr>
                <w:iCs/>
                <w:sz w:val="20"/>
                <w:szCs w:val="20"/>
              </w:rPr>
            </w:pPr>
            <w:r w:rsidRPr="000F255A">
              <w:rPr>
                <w:iCs/>
                <w:sz w:val="20"/>
                <w:szCs w:val="20"/>
              </w:rPr>
              <w:t>58</w:t>
            </w:r>
          </w:p>
        </w:tc>
        <w:tc>
          <w:tcPr>
            <w:tcW w:w="1701" w:type="dxa"/>
            <w:hideMark/>
          </w:tcPr>
          <w:p w14:paraId="28663563" w14:textId="77777777" w:rsidR="004206DB" w:rsidRPr="000F255A" w:rsidRDefault="004206DB" w:rsidP="0062505F">
            <w:pPr>
              <w:spacing w:before="120" w:line="240" w:lineRule="auto"/>
              <w:rPr>
                <w:iCs/>
                <w:sz w:val="20"/>
                <w:szCs w:val="20"/>
              </w:rPr>
            </w:pPr>
            <w:r w:rsidRPr="000F255A">
              <w:rPr>
                <w:iCs/>
                <w:sz w:val="20"/>
                <w:szCs w:val="20"/>
              </w:rPr>
              <w:t>3.28</w:t>
            </w:r>
          </w:p>
        </w:tc>
        <w:tc>
          <w:tcPr>
            <w:tcW w:w="1701" w:type="dxa"/>
            <w:hideMark/>
          </w:tcPr>
          <w:p w14:paraId="741AD8F9" w14:textId="77777777" w:rsidR="004206DB" w:rsidRPr="000F255A" w:rsidRDefault="004206DB" w:rsidP="0062505F">
            <w:pPr>
              <w:spacing w:before="120" w:line="240" w:lineRule="auto"/>
              <w:rPr>
                <w:iCs/>
                <w:sz w:val="20"/>
                <w:szCs w:val="20"/>
              </w:rPr>
            </w:pPr>
            <w:r w:rsidRPr="000F255A">
              <w:rPr>
                <w:iCs/>
                <w:sz w:val="20"/>
                <w:szCs w:val="20"/>
              </w:rPr>
              <w:t>1.35</w:t>
            </w:r>
          </w:p>
        </w:tc>
      </w:tr>
      <w:tr w:rsidR="004206DB" w:rsidRPr="000F255A" w14:paraId="455B3B3F" w14:textId="77777777" w:rsidTr="000F255A">
        <w:trPr>
          <w:jc w:val="center"/>
        </w:trPr>
        <w:tc>
          <w:tcPr>
            <w:tcW w:w="2835" w:type="dxa"/>
            <w:hideMark/>
          </w:tcPr>
          <w:p w14:paraId="16FE2B63" w14:textId="77777777" w:rsidR="004206DB" w:rsidRPr="000F255A" w:rsidRDefault="004206DB" w:rsidP="0062505F">
            <w:pPr>
              <w:spacing w:before="120" w:line="240" w:lineRule="auto"/>
              <w:rPr>
                <w:iCs/>
                <w:sz w:val="20"/>
                <w:szCs w:val="20"/>
              </w:rPr>
            </w:pPr>
            <w:r w:rsidRPr="000F255A">
              <w:rPr>
                <w:iCs/>
                <w:sz w:val="20"/>
                <w:szCs w:val="20"/>
              </w:rPr>
              <w:t>Appeal composite</w:t>
            </w:r>
          </w:p>
        </w:tc>
        <w:tc>
          <w:tcPr>
            <w:tcW w:w="1134" w:type="dxa"/>
            <w:hideMark/>
          </w:tcPr>
          <w:p w14:paraId="2FD33F25" w14:textId="77777777" w:rsidR="004206DB" w:rsidRPr="000F255A" w:rsidRDefault="004206DB" w:rsidP="0062505F">
            <w:pPr>
              <w:spacing w:before="120" w:line="240" w:lineRule="auto"/>
              <w:rPr>
                <w:iCs/>
                <w:sz w:val="20"/>
                <w:szCs w:val="20"/>
              </w:rPr>
            </w:pPr>
            <w:r w:rsidRPr="000F255A">
              <w:rPr>
                <w:iCs/>
                <w:sz w:val="20"/>
                <w:szCs w:val="20"/>
              </w:rPr>
              <w:t>58</w:t>
            </w:r>
          </w:p>
        </w:tc>
        <w:tc>
          <w:tcPr>
            <w:tcW w:w="1701" w:type="dxa"/>
            <w:hideMark/>
          </w:tcPr>
          <w:p w14:paraId="562A4189" w14:textId="77777777" w:rsidR="004206DB" w:rsidRPr="000F255A" w:rsidRDefault="004206DB" w:rsidP="0062505F">
            <w:pPr>
              <w:spacing w:before="120" w:line="240" w:lineRule="auto"/>
              <w:rPr>
                <w:iCs/>
                <w:sz w:val="20"/>
                <w:szCs w:val="20"/>
              </w:rPr>
            </w:pPr>
            <w:r w:rsidRPr="000F255A">
              <w:rPr>
                <w:iCs/>
                <w:sz w:val="20"/>
                <w:szCs w:val="20"/>
              </w:rPr>
              <w:t>4.14</w:t>
            </w:r>
          </w:p>
        </w:tc>
        <w:tc>
          <w:tcPr>
            <w:tcW w:w="1701" w:type="dxa"/>
            <w:hideMark/>
          </w:tcPr>
          <w:p w14:paraId="2E210F78" w14:textId="77777777" w:rsidR="004206DB" w:rsidRPr="000F255A" w:rsidRDefault="004206DB" w:rsidP="0062505F">
            <w:pPr>
              <w:spacing w:before="120" w:line="240" w:lineRule="auto"/>
              <w:rPr>
                <w:iCs/>
                <w:sz w:val="20"/>
                <w:szCs w:val="20"/>
              </w:rPr>
            </w:pPr>
            <w:r w:rsidRPr="000F255A">
              <w:rPr>
                <w:iCs/>
                <w:sz w:val="20"/>
                <w:szCs w:val="20"/>
              </w:rPr>
              <w:t>1.27</w:t>
            </w:r>
          </w:p>
        </w:tc>
      </w:tr>
      <w:tr w:rsidR="004206DB" w:rsidRPr="000F255A" w14:paraId="4033883C" w14:textId="77777777" w:rsidTr="000F255A">
        <w:trPr>
          <w:jc w:val="center"/>
        </w:trPr>
        <w:tc>
          <w:tcPr>
            <w:tcW w:w="2835" w:type="dxa"/>
            <w:hideMark/>
          </w:tcPr>
          <w:p w14:paraId="57FCB2C2" w14:textId="77777777" w:rsidR="004206DB" w:rsidRPr="000F255A" w:rsidRDefault="004206DB" w:rsidP="0062505F">
            <w:pPr>
              <w:spacing w:before="120" w:line="240" w:lineRule="auto"/>
              <w:rPr>
                <w:iCs/>
                <w:sz w:val="20"/>
                <w:szCs w:val="20"/>
              </w:rPr>
            </w:pPr>
            <w:r w:rsidRPr="000F255A">
              <w:rPr>
                <w:iCs/>
                <w:sz w:val="20"/>
                <w:szCs w:val="20"/>
              </w:rPr>
              <w:t>Intention composite</w:t>
            </w:r>
          </w:p>
        </w:tc>
        <w:tc>
          <w:tcPr>
            <w:tcW w:w="1134" w:type="dxa"/>
            <w:hideMark/>
          </w:tcPr>
          <w:p w14:paraId="14629246" w14:textId="77777777" w:rsidR="004206DB" w:rsidRPr="000F255A" w:rsidRDefault="004206DB" w:rsidP="0062505F">
            <w:pPr>
              <w:spacing w:before="120" w:line="240" w:lineRule="auto"/>
              <w:rPr>
                <w:iCs/>
                <w:sz w:val="20"/>
                <w:szCs w:val="20"/>
              </w:rPr>
            </w:pPr>
            <w:r w:rsidRPr="000F255A">
              <w:rPr>
                <w:iCs/>
                <w:sz w:val="20"/>
                <w:szCs w:val="20"/>
              </w:rPr>
              <w:t>58</w:t>
            </w:r>
          </w:p>
        </w:tc>
        <w:tc>
          <w:tcPr>
            <w:tcW w:w="1701" w:type="dxa"/>
            <w:hideMark/>
          </w:tcPr>
          <w:p w14:paraId="24923A15" w14:textId="77777777" w:rsidR="004206DB" w:rsidRPr="000F255A" w:rsidRDefault="004206DB" w:rsidP="0062505F">
            <w:pPr>
              <w:spacing w:before="120" w:line="240" w:lineRule="auto"/>
              <w:rPr>
                <w:iCs/>
                <w:sz w:val="20"/>
                <w:szCs w:val="20"/>
              </w:rPr>
            </w:pPr>
            <w:r w:rsidRPr="000F255A">
              <w:rPr>
                <w:iCs/>
                <w:sz w:val="20"/>
                <w:szCs w:val="20"/>
              </w:rPr>
              <w:t>3.39</w:t>
            </w:r>
          </w:p>
        </w:tc>
        <w:tc>
          <w:tcPr>
            <w:tcW w:w="1701" w:type="dxa"/>
            <w:hideMark/>
          </w:tcPr>
          <w:p w14:paraId="18CB0961" w14:textId="147C97E2" w:rsidR="004206DB" w:rsidRPr="000F255A" w:rsidRDefault="004206DB" w:rsidP="0062505F">
            <w:pPr>
              <w:spacing w:before="120" w:line="240" w:lineRule="auto"/>
              <w:rPr>
                <w:iCs/>
                <w:sz w:val="20"/>
                <w:szCs w:val="20"/>
              </w:rPr>
            </w:pPr>
            <w:r w:rsidRPr="000F255A">
              <w:rPr>
                <w:iCs/>
                <w:sz w:val="20"/>
                <w:szCs w:val="20"/>
              </w:rPr>
              <w:t>1.3</w:t>
            </w:r>
            <w:r w:rsidR="00556D1D">
              <w:rPr>
                <w:iCs/>
                <w:sz w:val="20"/>
                <w:szCs w:val="20"/>
              </w:rPr>
              <w:t>8</w:t>
            </w:r>
          </w:p>
        </w:tc>
      </w:tr>
      <w:tr w:rsidR="004206DB" w:rsidRPr="000F255A" w14:paraId="5C702C6E" w14:textId="77777777" w:rsidTr="000F255A">
        <w:trPr>
          <w:jc w:val="center"/>
        </w:trPr>
        <w:tc>
          <w:tcPr>
            <w:tcW w:w="2835" w:type="dxa"/>
            <w:hideMark/>
          </w:tcPr>
          <w:p w14:paraId="13FE2FE7" w14:textId="77777777" w:rsidR="004206DB" w:rsidRPr="000F255A" w:rsidRDefault="004206DB" w:rsidP="0062505F">
            <w:pPr>
              <w:spacing w:before="120" w:line="240" w:lineRule="auto"/>
              <w:rPr>
                <w:iCs/>
                <w:sz w:val="20"/>
                <w:szCs w:val="20"/>
              </w:rPr>
            </w:pPr>
            <w:r w:rsidRPr="000F255A">
              <w:rPr>
                <w:iCs/>
                <w:sz w:val="20"/>
                <w:szCs w:val="20"/>
              </w:rPr>
              <w:lastRenderedPageBreak/>
              <w:t>Values composite</w:t>
            </w:r>
          </w:p>
        </w:tc>
        <w:tc>
          <w:tcPr>
            <w:tcW w:w="1134" w:type="dxa"/>
            <w:hideMark/>
          </w:tcPr>
          <w:p w14:paraId="19807D0C" w14:textId="77777777" w:rsidR="004206DB" w:rsidRPr="000F255A" w:rsidRDefault="004206DB" w:rsidP="0062505F">
            <w:pPr>
              <w:spacing w:before="120" w:line="240" w:lineRule="auto"/>
              <w:rPr>
                <w:iCs/>
                <w:sz w:val="20"/>
                <w:szCs w:val="20"/>
              </w:rPr>
            </w:pPr>
            <w:r w:rsidRPr="000F255A">
              <w:rPr>
                <w:iCs/>
                <w:sz w:val="20"/>
                <w:szCs w:val="20"/>
              </w:rPr>
              <w:t>58</w:t>
            </w:r>
          </w:p>
        </w:tc>
        <w:tc>
          <w:tcPr>
            <w:tcW w:w="1701" w:type="dxa"/>
            <w:hideMark/>
          </w:tcPr>
          <w:p w14:paraId="7149FDD0" w14:textId="77777777" w:rsidR="004206DB" w:rsidRPr="000F255A" w:rsidRDefault="004206DB" w:rsidP="0062505F">
            <w:pPr>
              <w:spacing w:before="120" w:line="240" w:lineRule="auto"/>
              <w:rPr>
                <w:iCs/>
                <w:sz w:val="20"/>
                <w:szCs w:val="20"/>
              </w:rPr>
            </w:pPr>
            <w:r w:rsidRPr="000F255A">
              <w:rPr>
                <w:iCs/>
                <w:sz w:val="20"/>
                <w:szCs w:val="20"/>
              </w:rPr>
              <w:t>4.32</w:t>
            </w:r>
          </w:p>
        </w:tc>
        <w:tc>
          <w:tcPr>
            <w:tcW w:w="1701" w:type="dxa"/>
            <w:hideMark/>
          </w:tcPr>
          <w:p w14:paraId="3E9B0734" w14:textId="77777777" w:rsidR="004206DB" w:rsidRPr="000F255A" w:rsidRDefault="004206DB" w:rsidP="0062505F">
            <w:pPr>
              <w:spacing w:before="120" w:line="240" w:lineRule="auto"/>
              <w:rPr>
                <w:iCs/>
                <w:sz w:val="20"/>
                <w:szCs w:val="20"/>
              </w:rPr>
            </w:pPr>
            <w:r w:rsidRPr="000F255A">
              <w:rPr>
                <w:iCs/>
                <w:sz w:val="20"/>
                <w:szCs w:val="20"/>
              </w:rPr>
              <w:t>1.02</w:t>
            </w:r>
          </w:p>
        </w:tc>
      </w:tr>
    </w:tbl>
    <w:p w14:paraId="20505CD6" w14:textId="77777777" w:rsidR="00044BB4" w:rsidRPr="00A866E9" w:rsidRDefault="00044BB4" w:rsidP="00044BB4">
      <w:pPr>
        <w:keepNext/>
        <w:spacing w:before="200"/>
        <w:jc w:val="both"/>
        <w:rPr>
          <w:sz w:val="20"/>
          <w:szCs w:val="18"/>
        </w:rPr>
      </w:pPr>
      <w:r w:rsidRPr="00A866E9">
        <w:rPr>
          <w:i/>
          <w:sz w:val="20"/>
          <w:szCs w:val="18"/>
        </w:rPr>
        <w:t>Source: Developed by the Survey Analysis</w:t>
      </w:r>
    </w:p>
    <w:p w14:paraId="12EEBBD3" w14:textId="0CA70E71" w:rsidR="002338F1" w:rsidRDefault="00044BB4" w:rsidP="002338F1">
      <w:pPr>
        <w:keepNext/>
        <w:spacing w:before="200"/>
        <w:jc w:val="center"/>
      </w:pPr>
      <w:r>
        <w:rPr>
          <w:noProof/>
        </w:rPr>
        <w:drawing>
          <wp:inline distT="0" distB="0" distL="0" distR="0" wp14:anchorId="7FE1C58F" wp14:editId="0471BBFC">
            <wp:extent cx="3775831" cy="1895319"/>
            <wp:effectExtent l="0" t="0" r="0" b="0"/>
            <wp:docPr id="1802160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160905" name=""/>
                    <pic:cNvPicPr/>
                  </pic:nvPicPr>
                  <pic:blipFill>
                    <a:blip r:embed="rId24"/>
                    <a:stretch>
                      <a:fillRect/>
                    </a:stretch>
                  </pic:blipFill>
                  <pic:spPr>
                    <a:xfrm>
                      <a:off x="0" y="0"/>
                      <a:ext cx="3783214" cy="1899025"/>
                    </a:xfrm>
                    <a:prstGeom prst="rect">
                      <a:avLst/>
                    </a:prstGeom>
                  </pic:spPr>
                </pic:pic>
              </a:graphicData>
            </a:graphic>
          </wp:inline>
        </w:drawing>
      </w:r>
    </w:p>
    <w:p w14:paraId="44FD8FAA" w14:textId="680FB694" w:rsidR="000F255A" w:rsidRDefault="002338F1" w:rsidP="002338F1">
      <w:pPr>
        <w:pStyle w:val="Caption"/>
        <w:jc w:val="center"/>
      </w:pPr>
      <w:bookmarkStart w:id="89" w:name="_Toc241168686"/>
      <w:r>
        <w:t xml:space="preserve">Figure </w:t>
      </w:r>
      <w:fldSimple w:instr=" STYLEREF 1 \s ">
        <w:r w:rsidR="00734BAC">
          <w:rPr>
            <w:noProof/>
          </w:rPr>
          <w:t>4</w:t>
        </w:r>
      </w:fldSimple>
      <w:r w:rsidR="00734BAC">
        <w:t>.</w:t>
      </w:r>
      <w:fldSimple w:instr=" SEQ Figure \* ARABIC \s 1 ">
        <w:r w:rsidR="00734BAC">
          <w:rPr>
            <w:noProof/>
          </w:rPr>
          <w:t>8</w:t>
        </w:r>
      </w:fldSimple>
      <w:r w:rsidR="00734BAC">
        <w:t xml:space="preserve"> </w:t>
      </w:r>
      <w:r w:rsidRPr="00594903">
        <w:t xml:space="preserve">Trial </w:t>
      </w:r>
      <w:r w:rsidR="00734BAC" w:rsidRPr="00594903">
        <w:t>Versus Repeat Intention and Composites</w:t>
      </w:r>
      <w:r w:rsidR="00734BAC">
        <w:t xml:space="preserve"> (Means) </w:t>
      </w:r>
      <w:r w:rsidR="00734BAC" w:rsidRPr="0026347D">
        <w:rPr>
          <w:rFonts w:cs="Times New Roman"/>
        </w:rPr>
        <w:t>(Self-Analysis)</w:t>
      </w:r>
      <w:bookmarkEnd w:id="89"/>
    </w:p>
    <w:p w14:paraId="0D87A92D" w14:textId="77777777" w:rsidR="009F2429" w:rsidRDefault="009F2429" w:rsidP="00E13887">
      <w:pPr>
        <w:pStyle w:val="Heading2"/>
      </w:pPr>
      <w:bookmarkStart w:id="90" w:name="_Toc241177161"/>
      <w:r>
        <w:t>4.4 Reliability Analysis</w:t>
      </w:r>
      <w:bookmarkEnd w:id="90"/>
    </w:p>
    <w:p w14:paraId="2AC3734B" w14:textId="40C3E7E7" w:rsidR="00DB247C" w:rsidRDefault="00516478" w:rsidP="00D7366A">
      <w:pPr>
        <w:jc w:val="both"/>
      </w:pPr>
      <w:r>
        <w:t>By examined R</w:t>
      </w:r>
      <w:r w:rsidR="00DB247C" w:rsidRPr="00DB247C">
        <w:t xml:space="preserve">eliability found that the message-appeal scale (which consists of four items) has a Cronbach’s of 0.98. Although this value is high, one close to 1.0 points more to severe item redundancy than to better measurement quality (George &amp; Mallery, 2003). The very high inter-item correlations (r = 0.89 to 0.94) show that the respondents did not conceptually differentiate between the four message frames (health, environmental, ethical, and taste) when answering the survey. As a result, the separate effects of each framing cannot be reliably separated or tested individually in this particular sample, which reflects a limitation of measurement. The personal-values scale (with six items) has a Cronbach’s of 0.96, and the </w:t>
      </w:r>
      <w:proofErr w:type="spellStart"/>
      <w:r w:rsidR="00DB247C" w:rsidRPr="00DB247C">
        <w:t>behavioural</w:t>
      </w:r>
      <w:proofErr w:type="spellEnd"/>
      <w:r w:rsidR="00DB247C" w:rsidRPr="00DB247C">
        <w:t>-intention scale (with two items) has a Cronbach’s of 0.74.</w:t>
      </w:r>
    </w:p>
    <w:p w14:paraId="1BF508AA" w14:textId="0AA4CE42" w:rsidR="00D7366A" w:rsidRDefault="00D7366A" w:rsidP="00D7366A">
      <w:pPr>
        <w:pStyle w:val="Caption"/>
        <w:keepNext/>
      </w:pPr>
      <w:bookmarkStart w:id="91" w:name="_Toc241168667"/>
      <w:r>
        <w:t xml:space="preserve">Table </w:t>
      </w:r>
      <w:fldSimple w:instr=" STYLEREF 1 \s ">
        <w:r w:rsidR="00A93894">
          <w:rPr>
            <w:noProof/>
          </w:rPr>
          <w:t>4</w:t>
        </w:r>
      </w:fldSimple>
      <w:r w:rsidR="00A93894">
        <w:t>.</w:t>
      </w:r>
      <w:fldSimple w:instr=" SEQ Table \* ARABIC \s 1 ">
        <w:r w:rsidR="00A93894">
          <w:rPr>
            <w:noProof/>
          </w:rPr>
          <w:t>5</w:t>
        </w:r>
      </w:fldSimple>
      <w:r>
        <w:t xml:space="preserve"> </w:t>
      </w:r>
      <w:r w:rsidRPr="00050316">
        <w:t>Cronbach’s Alpha Reliability Statistics</w:t>
      </w:r>
      <w:bookmarkEnd w:id="91"/>
    </w:p>
    <w:tbl>
      <w:tblPr>
        <w:tblStyle w:val="TableGridLight"/>
        <w:tblW w:w="0" w:type="auto"/>
        <w:jc w:val="center"/>
        <w:tblLook w:val="04A0" w:firstRow="1" w:lastRow="0" w:firstColumn="1" w:lastColumn="0" w:noHBand="0" w:noVBand="1"/>
      </w:tblPr>
      <w:tblGrid>
        <w:gridCol w:w="2268"/>
        <w:gridCol w:w="1134"/>
        <w:gridCol w:w="1134"/>
        <w:gridCol w:w="1417"/>
        <w:gridCol w:w="2551"/>
      </w:tblGrid>
      <w:tr w:rsidR="009F2429" w:rsidRPr="009D0296" w14:paraId="0E971682" w14:textId="77777777" w:rsidTr="009D0296">
        <w:trPr>
          <w:jc w:val="center"/>
        </w:trPr>
        <w:tc>
          <w:tcPr>
            <w:tcW w:w="2268" w:type="dxa"/>
          </w:tcPr>
          <w:p w14:paraId="449AE27D" w14:textId="77777777" w:rsidR="009F2429" w:rsidRPr="009D0296" w:rsidRDefault="009F2429" w:rsidP="0062505F">
            <w:pPr>
              <w:spacing w:before="120" w:line="240" w:lineRule="auto"/>
              <w:jc w:val="center"/>
              <w:rPr>
                <w:sz w:val="22"/>
              </w:rPr>
            </w:pPr>
            <w:r w:rsidRPr="009D0296">
              <w:rPr>
                <w:b/>
                <w:sz w:val="22"/>
              </w:rPr>
              <w:t>Scale</w:t>
            </w:r>
          </w:p>
        </w:tc>
        <w:tc>
          <w:tcPr>
            <w:tcW w:w="1134" w:type="dxa"/>
          </w:tcPr>
          <w:p w14:paraId="04EFB64C" w14:textId="77777777" w:rsidR="009F2429" w:rsidRPr="009D0296" w:rsidRDefault="009F2429" w:rsidP="0062505F">
            <w:pPr>
              <w:spacing w:before="120" w:line="240" w:lineRule="auto"/>
              <w:jc w:val="center"/>
              <w:rPr>
                <w:sz w:val="22"/>
              </w:rPr>
            </w:pPr>
            <w:r w:rsidRPr="009D0296">
              <w:rPr>
                <w:b/>
                <w:sz w:val="22"/>
              </w:rPr>
              <w:t>Items (k)</w:t>
            </w:r>
          </w:p>
        </w:tc>
        <w:tc>
          <w:tcPr>
            <w:tcW w:w="1134" w:type="dxa"/>
          </w:tcPr>
          <w:p w14:paraId="7B312FC3" w14:textId="77777777" w:rsidR="009F2429" w:rsidRPr="009D0296" w:rsidRDefault="009F2429" w:rsidP="0062505F">
            <w:pPr>
              <w:spacing w:before="120" w:line="240" w:lineRule="auto"/>
              <w:jc w:val="center"/>
              <w:rPr>
                <w:sz w:val="22"/>
              </w:rPr>
            </w:pPr>
            <w:r w:rsidRPr="009D0296">
              <w:rPr>
                <w:b/>
                <w:sz w:val="22"/>
              </w:rPr>
              <w:t>N</w:t>
            </w:r>
          </w:p>
        </w:tc>
        <w:tc>
          <w:tcPr>
            <w:tcW w:w="1417" w:type="dxa"/>
          </w:tcPr>
          <w:p w14:paraId="290247D9" w14:textId="77777777" w:rsidR="009F2429" w:rsidRPr="009D0296" w:rsidRDefault="009F2429" w:rsidP="0062505F">
            <w:pPr>
              <w:spacing w:before="120" w:line="240" w:lineRule="auto"/>
              <w:jc w:val="center"/>
              <w:rPr>
                <w:sz w:val="22"/>
              </w:rPr>
            </w:pPr>
            <w:r w:rsidRPr="009D0296">
              <w:rPr>
                <w:b/>
                <w:sz w:val="22"/>
              </w:rPr>
              <w:t>α</w:t>
            </w:r>
          </w:p>
        </w:tc>
        <w:tc>
          <w:tcPr>
            <w:tcW w:w="2551" w:type="dxa"/>
          </w:tcPr>
          <w:p w14:paraId="578B1AFC" w14:textId="77777777" w:rsidR="009F2429" w:rsidRPr="009D0296" w:rsidRDefault="009F2429" w:rsidP="0062505F">
            <w:pPr>
              <w:spacing w:before="120" w:line="240" w:lineRule="auto"/>
              <w:jc w:val="center"/>
              <w:rPr>
                <w:sz w:val="22"/>
              </w:rPr>
            </w:pPr>
            <w:r w:rsidRPr="009D0296">
              <w:rPr>
                <w:b/>
                <w:sz w:val="22"/>
              </w:rPr>
              <w:t>Interpretation</w:t>
            </w:r>
          </w:p>
        </w:tc>
      </w:tr>
      <w:tr w:rsidR="009F2429" w:rsidRPr="009D0296" w14:paraId="64364796" w14:textId="77777777" w:rsidTr="009D0296">
        <w:trPr>
          <w:jc w:val="center"/>
        </w:trPr>
        <w:tc>
          <w:tcPr>
            <w:tcW w:w="2268" w:type="dxa"/>
          </w:tcPr>
          <w:p w14:paraId="55472E5A" w14:textId="77777777" w:rsidR="009F2429" w:rsidRPr="009D0296" w:rsidRDefault="009F2429" w:rsidP="0062505F">
            <w:pPr>
              <w:spacing w:before="120" w:line="240" w:lineRule="auto"/>
              <w:rPr>
                <w:sz w:val="20"/>
                <w:szCs w:val="20"/>
              </w:rPr>
            </w:pPr>
            <w:r w:rsidRPr="009D0296">
              <w:rPr>
                <w:sz w:val="20"/>
                <w:szCs w:val="20"/>
              </w:rPr>
              <w:t>Message appeal</w:t>
            </w:r>
          </w:p>
        </w:tc>
        <w:tc>
          <w:tcPr>
            <w:tcW w:w="1134" w:type="dxa"/>
          </w:tcPr>
          <w:p w14:paraId="26CA0438" w14:textId="77777777" w:rsidR="009F2429" w:rsidRPr="009D0296" w:rsidRDefault="009F2429" w:rsidP="0062505F">
            <w:pPr>
              <w:spacing w:before="120" w:line="240" w:lineRule="auto"/>
              <w:rPr>
                <w:sz w:val="20"/>
                <w:szCs w:val="20"/>
              </w:rPr>
            </w:pPr>
            <w:r w:rsidRPr="009D0296">
              <w:rPr>
                <w:sz w:val="20"/>
                <w:szCs w:val="20"/>
              </w:rPr>
              <w:t>4</w:t>
            </w:r>
          </w:p>
        </w:tc>
        <w:tc>
          <w:tcPr>
            <w:tcW w:w="1134" w:type="dxa"/>
          </w:tcPr>
          <w:p w14:paraId="2F10A3CC" w14:textId="77777777" w:rsidR="009F2429" w:rsidRPr="009D0296" w:rsidRDefault="009F2429" w:rsidP="0062505F">
            <w:pPr>
              <w:spacing w:before="120" w:line="240" w:lineRule="auto"/>
              <w:rPr>
                <w:sz w:val="20"/>
                <w:szCs w:val="20"/>
              </w:rPr>
            </w:pPr>
            <w:r w:rsidRPr="009D0296">
              <w:rPr>
                <w:sz w:val="20"/>
                <w:szCs w:val="20"/>
              </w:rPr>
              <w:t>58</w:t>
            </w:r>
          </w:p>
        </w:tc>
        <w:tc>
          <w:tcPr>
            <w:tcW w:w="1417" w:type="dxa"/>
          </w:tcPr>
          <w:p w14:paraId="2C689F94" w14:textId="77777777" w:rsidR="009F2429" w:rsidRPr="009D0296" w:rsidRDefault="009F2429" w:rsidP="0062505F">
            <w:pPr>
              <w:spacing w:before="120" w:line="240" w:lineRule="auto"/>
              <w:rPr>
                <w:sz w:val="20"/>
                <w:szCs w:val="20"/>
              </w:rPr>
            </w:pPr>
            <w:r w:rsidRPr="009D0296">
              <w:rPr>
                <w:sz w:val="20"/>
                <w:szCs w:val="20"/>
              </w:rPr>
              <w:t>0.98</w:t>
            </w:r>
          </w:p>
        </w:tc>
        <w:tc>
          <w:tcPr>
            <w:tcW w:w="2551" w:type="dxa"/>
          </w:tcPr>
          <w:p w14:paraId="44BEBBC5" w14:textId="77777777" w:rsidR="009F2429" w:rsidRPr="009D0296" w:rsidRDefault="009F2429" w:rsidP="0062505F">
            <w:pPr>
              <w:spacing w:before="120" w:line="240" w:lineRule="auto"/>
              <w:rPr>
                <w:sz w:val="20"/>
                <w:szCs w:val="20"/>
              </w:rPr>
            </w:pPr>
            <w:r w:rsidRPr="009D0296">
              <w:rPr>
                <w:sz w:val="20"/>
                <w:szCs w:val="20"/>
              </w:rPr>
              <w:t>Excellent (near-redundant)</w:t>
            </w:r>
          </w:p>
        </w:tc>
      </w:tr>
      <w:tr w:rsidR="009F2429" w:rsidRPr="009D0296" w14:paraId="5EC34C3C" w14:textId="77777777" w:rsidTr="009D0296">
        <w:trPr>
          <w:jc w:val="center"/>
        </w:trPr>
        <w:tc>
          <w:tcPr>
            <w:tcW w:w="2268" w:type="dxa"/>
          </w:tcPr>
          <w:p w14:paraId="1165293A" w14:textId="77777777" w:rsidR="009F2429" w:rsidRPr="009D0296" w:rsidRDefault="009F2429" w:rsidP="0062505F">
            <w:pPr>
              <w:spacing w:before="120" w:line="240" w:lineRule="auto"/>
              <w:rPr>
                <w:sz w:val="20"/>
                <w:szCs w:val="20"/>
              </w:rPr>
            </w:pPr>
            <w:proofErr w:type="spellStart"/>
            <w:r w:rsidRPr="009D0296">
              <w:rPr>
                <w:sz w:val="20"/>
                <w:szCs w:val="20"/>
              </w:rPr>
              <w:t>Behavioural</w:t>
            </w:r>
            <w:proofErr w:type="spellEnd"/>
            <w:r w:rsidRPr="009D0296">
              <w:rPr>
                <w:sz w:val="20"/>
                <w:szCs w:val="20"/>
              </w:rPr>
              <w:t xml:space="preserve"> intention</w:t>
            </w:r>
          </w:p>
        </w:tc>
        <w:tc>
          <w:tcPr>
            <w:tcW w:w="1134" w:type="dxa"/>
          </w:tcPr>
          <w:p w14:paraId="70EB407A" w14:textId="77777777" w:rsidR="009F2429" w:rsidRPr="009D0296" w:rsidRDefault="009F2429" w:rsidP="0062505F">
            <w:pPr>
              <w:spacing w:before="120" w:line="240" w:lineRule="auto"/>
              <w:rPr>
                <w:sz w:val="20"/>
                <w:szCs w:val="20"/>
              </w:rPr>
            </w:pPr>
            <w:r w:rsidRPr="009D0296">
              <w:rPr>
                <w:sz w:val="20"/>
                <w:szCs w:val="20"/>
              </w:rPr>
              <w:t>2</w:t>
            </w:r>
          </w:p>
        </w:tc>
        <w:tc>
          <w:tcPr>
            <w:tcW w:w="1134" w:type="dxa"/>
          </w:tcPr>
          <w:p w14:paraId="0C15812F" w14:textId="77777777" w:rsidR="009F2429" w:rsidRPr="009D0296" w:rsidRDefault="009F2429" w:rsidP="0062505F">
            <w:pPr>
              <w:spacing w:before="120" w:line="240" w:lineRule="auto"/>
              <w:rPr>
                <w:sz w:val="20"/>
                <w:szCs w:val="20"/>
              </w:rPr>
            </w:pPr>
            <w:r w:rsidRPr="009D0296">
              <w:rPr>
                <w:sz w:val="20"/>
                <w:szCs w:val="20"/>
              </w:rPr>
              <w:t>58</w:t>
            </w:r>
          </w:p>
        </w:tc>
        <w:tc>
          <w:tcPr>
            <w:tcW w:w="1417" w:type="dxa"/>
          </w:tcPr>
          <w:p w14:paraId="30099B1A" w14:textId="77777777" w:rsidR="009F2429" w:rsidRPr="009D0296" w:rsidRDefault="009F2429" w:rsidP="0062505F">
            <w:pPr>
              <w:spacing w:before="120" w:line="240" w:lineRule="auto"/>
              <w:rPr>
                <w:sz w:val="20"/>
                <w:szCs w:val="20"/>
              </w:rPr>
            </w:pPr>
            <w:r w:rsidRPr="009D0296">
              <w:rPr>
                <w:sz w:val="20"/>
                <w:szCs w:val="20"/>
              </w:rPr>
              <w:t>0.74</w:t>
            </w:r>
          </w:p>
        </w:tc>
        <w:tc>
          <w:tcPr>
            <w:tcW w:w="2551" w:type="dxa"/>
          </w:tcPr>
          <w:p w14:paraId="7B9002AB" w14:textId="77777777" w:rsidR="009F2429" w:rsidRPr="009D0296" w:rsidRDefault="009F2429" w:rsidP="0062505F">
            <w:pPr>
              <w:spacing w:before="120" w:line="240" w:lineRule="auto"/>
              <w:rPr>
                <w:sz w:val="20"/>
                <w:szCs w:val="20"/>
              </w:rPr>
            </w:pPr>
            <w:r w:rsidRPr="009D0296">
              <w:rPr>
                <w:sz w:val="20"/>
                <w:szCs w:val="20"/>
              </w:rPr>
              <w:t>Acceptable</w:t>
            </w:r>
          </w:p>
        </w:tc>
      </w:tr>
      <w:tr w:rsidR="009F2429" w:rsidRPr="009D0296" w14:paraId="0AD8DA1D" w14:textId="77777777" w:rsidTr="009D0296">
        <w:trPr>
          <w:jc w:val="center"/>
        </w:trPr>
        <w:tc>
          <w:tcPr>
            <w:tcW w:w="2268" w:type="dxa"/>
          </w:tcPr>
          <w:p w14:paraId="05508C37" w14:textId="77777777" w:rsidR="009F2429" w:rsidRPr="009D0296" w:rsidRDefault="009F2429" w:rsidP="0062505F">
            <w:pPr>
              <w:spacing w:before="120" w:line="240" w:lineRule="auto"/>
              <w:rPr>
                <w:sz w:val="20"/>
                <w:szCs w:val="20"/>
              </w:rPr>
            </w:pPr>
            <w:r w:rsidRPr="009D0296">
              <w:rPr>
                <w:sz w:val="20"/>
                <w:szCs w:val="20"/>
              </w:rPr>
              <w:t>Personal values</w:t>
            </w:r>
          </w:p>
        </w:tc>
        <w:tc>
          <w:tcPr>
            <w:tcW w:w="1134" w:type="dxa"/>
          </w:tcPr>
          <w:p w14:paraId="7E1FDB77" w14:textId="77777777" w:rsidR="009F2429" w:rsidRPr="009D0296" w:rsidRDefault="009F2429" w:rsidP="0062505F">
            <w:pPr>
              <w:spacing w:before="120" w:line="240" w:lineRule="auto"/>
              <w:rPr>
                <w:sz w:val="20"/>
                <w:szCs w:val="20"/>
              </w:rPr>
            </w:pPr>
            <w:r w:rsidRPr="009D0296">
              <w:rPr>
                <w:sz w:val="20"/>
                <w:szCs w:val="20"/>
              </w:rPr>
              <w:t>6</w:t>
            </w:r>
          </w:p>
        </w:tc>
        <w:tc>
          <w:tcPr>
            <w:tcW w:w="1134" w:type="dxa"/>
          </w:tcPr>
          <w:p w14:paraId="27335AFE" w14:textId="77777777" w:rsidR="009F2429" w:rsidRPr="009D0296" w:rsidRDefault="009F2429" w:rsidP="0062505F">
            <w:pPr>
              <w:spacing w:before="120" w:line="240" w:lineRule="auto"/>
              <w:rPr>
                <w:sz w:val="20"/>
                <w:szCs w:val="20"/>
              </w:rPr>
            </w:pPr>
            <w:r w:rsidRPr="009D0296">
              <w:rPr>
                <w:sz w:val="20"/>
                <w:szCs w:val="20"/>
              </w:rPr>
              <w:t>58</w:t>
            </w:r>
          </w:p>
        </w:tc>
        <w:tc>
          <w:tcPr>
            <w:tcW w:w="1417" w:type="dxa"/>
          </w:tcPr>
          <w:p w14:paraId="7836985D" w14:textId="77777777" w:rsidR="009F2429" w:rsidRPr="009D0296" w:rsidRDefault="009F2429" w:rsidP="0062505F">
            <w:pPr>
              <w:spacing w:before="120" w:line="240" w:lineRule="auto"/>
              <w:rPr>
                <w:sz w:val="20"/>
                <w:szCs w:val="20"/>
              </w:rPr>
            </w:pPr>
            <w:r w:rsidRPr="009D0296">
              <w:rPr>
                <w:sz w:val="20"/>
                <w:szCs w:val="20"/>
              </w:rPr>
              <w:t>0.96</w:t>
            </w:r>
          </w:p>
        </w:tc>
        <w:tc>
          <w:tcPr>
            <w:tcW w:w="2551" w:type="dxa"/>
          </w:tcPr>
          <w:p w14:paraId="61801CAC" w14:textId="77777777" w:rsidR="009F2429" w:rsidRPr="009D0296" w:rsidRDefault="009F2429" w:rsidP="0062505F">
            <w:pPr>
              <w:spacing w:before="120" w:line="240" w:lineRule="auto"/>
              <w:rPr>
                <w:sz w:val="20"/>
                <w:szCs w:val="20"/>
              </w:rPr>
            </w:pPr>
            <w:r w:rsidRPr="009D0296">
              <w:rPr>
                <w:sz w:val="20"/>
                <w:szCs w:val="20"/>
              </w:rPr>
              <w:t>Excellent</w:t>
            </w:r>
          </w:p>
        </w:tc>
      </w:tr>
    </w:tbl>
    <w:p w14:paraId="3E3F263F" w14:textId="043CE71D" w:rsidR="00734BAC" w:rsidRPr="00734BAC" w:rsidRDefault="00734BAC" w:rsidP="00734BA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68203E3D" w14:textId="1D8DFBDE" w:rsidR="00DB247C" w:rsidRDefault="00DB247C" w:rsidP="00D7366A">
      <w:pPr>
        <w:jc w:val="both"/>
      </w:pPr>
      <w:r w:rsidRPr="00DB247C">
        <w:t xml:space="preserve">The fact that the message-appeal items are so similar has a direct effect on analysis since regression at the item level would suffer from severe multicollinearity and it is therefore appropriate to use composites rather than the individual framings as the unit of analysis. This approach is in agreement with the way the literature deals with items that are highly intercorrelated (Field, 2018) and has been put into practice in the regression models. The item-total statistics show that no single item lowers the </w:t>
      </w:r>
      <w:r w:rsidRPr="00DB247C">
        <w:lastRenderedPageBreak/>
        <w:t>reliability of the scale; the redundancy arises from a feature of the sample (that is, committed vegans who endorse all of the framings equally) not from the instrument itself.</w:t>
      </w:r>
    </w:p>
    <w:p w14:paraId="3C6F5CED" w14:textId="77777777" w:rsidR="009F2429" w:rsidRDefault="009F2429" w:rsidP="00E13887">
      <w:pPr>
        <w:pStyle w:val="Heading2"/>
      </w:pPr>
      <w:bookmarkStart w:id="92" w:name="_Toc241177162"/>
      <w:r>
        <w:t xml:space="preserve">4.5 </w:t>
      </w:r>
      <w:r w:rsidRPr="00E13887">
        <w:t>Correlation</w:t>
      </w:r>
      <w:r>
        <w:t xml:space="preserve"> Analysis</w:t>
      </w:r>
      <w:bookmarkEnd w:id="92"/>
    </w:p>
    <w:p w14:paraId="06F7781C" w14:textId="77777777" w:rsidR="00DB247C" w:rsidRPr="00DB247C" w:rsidRDefault="00DB247C" w:rsidP="00DB247C">
      <w:pPr>
        <w:jc w:val="both"/>
      </w:pPr>
      <w:r w:rsidRPr="00DB247C">
        <w:t>A correlation analysis carried out by Pearson reveals a strong positive relationship between the message-appeal composite and the intention to take part (r = 0.64, p &lt; 0.001) as well as the intention to repeat (r = 0.53, p &lt; 0.001). All of the separate framings are closely associated with the intention to take part: for health reasons (r = 0.62), for environmental considerations (r = 0.61), for ethical reasons (r = 0.63) and for taste (r = 0.63), in all instances p &lt; 0.001. Trust level is moderately correlated with the intention to take part (r = 0.30, p = 0.02) and with the intention to repeat (r = 0.28, p = 0.032). The fact that the values composite is very strongly correlated with the appeal composite (r = 0.70, p &lt; 0.001) shows that it is people's personal values which cause them to support the various message framings.</w:t>
      </w:r>
    </w:p>
    <w:p w14:paraId="1A749BC1" w14:textId="790B0F41" w:rsidR="00DB247C" w:rsidRDefault="00DB247C" w:rsidP="00D7366A">
      <w:pPr>
        <w:jc w:val="both"/>
      </w:pPr>
      <w:r w:rsidRPr="00DB247C">
        <w:t>On the contrary, perception exhibits only a weak and non-significant correlation with trial intention (r = 0.17, p = 0.21) and with repeat intention (r = 0.07, p = 0.615); this finding may be explained by the ceiling effect mentioned in the descriptive statistics. As 81.0% of the respondents provided a positive evaluation of the perception, there is not sufficient variability in perception for it to be meaningfully linked to intention. The fact that perception was measured on a categorical scale and showed a severe ceiling effect (with 81.0% giving a positive evaluation) means that there was not enough statistical variance to allow its mediating role to be properly tested via formal pathways (for example, Baron &amp; Kenny, 1986).</w:t>
      </w:r>
    </w:p>
    <w:p w14:paraId="4B0D45F3" w14:textId="3E0933EB" w:rsidR="00D7366A" w:rsidRDefault="00D7366A" w:rsidP="00D7366A">
      <w:pPr>
        <w:pStyle w:val="Caption"/>
        <w:keepNext/>
      </w:pPr>
      <w:bookmarkStart w:id="93" w:name="_Toc241168668"/>
      <w:r>
        <w:t xml:space="preserve">Table </w:t>
      </w:r>
      <w:fldSimple w:instr=" STYLEREF 1 \s ">
        <w:r w:rsidR="00A93894">
          <w:rPr>
            <w:noProof/>
          </w:rPr>
          <w:t>4</w:t>
        </w:r>
      </w:fldSimple>
      <w:r w:rsidR="00A93894">
        <w:t>.</w:t>
      </w:r>
      <w:fldSimple w:instr=" SEQ Table \* ARABIC \s 1 ">
        <w:r w:rsidR="00A93894">
          <w:rPr>
            <w:noProof/>
          </w:rPr>
          <w:t>6</w:t>
        </w:r>
      </w:fldSimple>
      <w:r>
        <w:t xml:space="preserve"> </w:t>
      </w:r>
      <w:r w:rsidRPr="00CD6387">
        <w:t>Pearson Correlation Matrix (Key Relationships)</w:t>
      </w:r>
      <w:bookmarkEnd w:id="93"/>
    </w:p>
    <w:tbl>
      <w:tblPr>
        <w:tblStyle w:val="TableGridLight"/>
        <w:tblW w:w="0" w:type="auto"/>
        <w:jc w:val="center"/>
        <w:tblLook w:val="04A0" w:firstRow="1" w:lastRow="0" w:firstColumn="1" w:lastColumn="0" w:noHBand="0" w:noVBand="1"/>
      </w:tblPr>
      <w:tblGrid>
        <w:gridCol w:w="3055"/>
        <w:gridCol w:w="699"/>
        <w:gridCol w:w="850"/>
        <w:gridCol w:w="1134"/>
        <w:gridCol w:w="1701"/>
      </w:tblGrid>
      <w:tr w:rsidR="000445A7" w:rsidRPr="000445A7" w14:paraId="108282FE" w14:textId="77777777" w:rsidTr="00734BAC">
        <w:trPr>
          <w:jc w:val="center"/>
        </w:trPr>
        <w:tc>
          <w:tcPr>
            <w:tcW w:w="3055" w:type="dxa"/>
            <w:hideMark/>
          </w:tcPr>
          <w:p w14:paraId="2BF791C3" w14:textId="77777777" w:rsidR="000445A7" w:rsidRPr="000445A7" w:rsidRDefault="000445A7" w:rsidP="004443F4">
            <w:pPr>
              <w:spacing w:line="240" w:lineRule="auto"/>
              <w:ind w:firstLine="283"/>
              <w:jc w:val="center"/>
              <w:rPr>
                <w:b/>
                <w:bCs/>
                <w:sz w:val="22"/>
                <w:szCs w:val="20"/>
              </w:rPr>
            </w:pPr>
            <w:r w:rsidRPr="000445A7">
              <w:rPr>
                <w:b/>
                <w:bCs/>
                <w:sz w:val="22"/>
                <w:szCs w:val="20"/>
              </w:rPr>
              <w:t>Variable Pair</w:t>
            </w:r>
          </w:p>
        </w:tc>
        <w:tc>
          <w:tcPr>
            <w:tcW w:w="699" w:type="dxa"/>
            <w:hideMark/>
          </w:tcPr>
          <w:p w14:paraId="539FA0A8" w14:textId="77777777" w:rsidR="000445A7" w:rsidRPr="000445A7" w:rsidRDefault="000445A7" w:rsidP="004443F4">
            <w:pPr>
              <w:spacing w:line="240" w:lineRule="auto"/>
              <w:ind w:firstLine="283"/>
              <w:jc w:val="center"/>
              <w:rPr>
                <w:b/>
                <w:bCs/>
                <w:sz w:val="22"/>
                <w:szCs w:val="20"/>
              </w:rPr>
            </w:pPr>
            <w:r w:rsidRPr="000445A7">
              <w:rPr>
                <w:b/>
                <w:bCs/>
                <w:sz w:val="22"/>
                <w:szCs w:val="20"/>
              </w:rPr>
              <w:t>N</w:t>
            </w:r>
          </w:p>
        </w:tc>
        <w:tc>
          <w:tcPr>
            <w:tcW w:w="850" w:type="dxa"/>
            <w:hideMark/>
          </w:tcPr>
          <w:p w14:paraId="2DE33D6D" w14:textId="77777777" w:rsidR="000445A7" w:rsidRPr="000445A7" w:rsidRDefault="000445A7" w:rsidP="004443F4">
            <w:pPr>
              <w:spacing w:line="240" w:lineRule="auto"/>
              <w:ind w:firstLine="283"/>
              <w:jc w:val="center"/>
              <w:rPr>
                <w:b/>
                <w:bCs/>
                <w:sz w:val="22"/>
                <w:szCs w:val="20"/>
              </w:rPr>
            </w:pPr>
            <w:r w:rsidRPr="000445A7">
              <w:rPr>
                <w:b/>
                <w:bCs/>
                <w:sz w:val="22"/>
                <w:szCs w:val="20"/>
              </w:rPr>
              <w:t>r</w:t>
            </w:r>
          </w:p>
        </w:tc>
        <w:tc>
          <w:tcPr>
            <w:tcW w:w="1134" w:type="dxa"/>
            <w:hideMark/>
          </w:tcPr>
          <w:p w14:paraId="01B843C3" w14:textId="77777777" w:rsidR="000445A7" w:rsidRPr="000445A7" w:rsidRDefault="000445A7" w:rsidP="004443F4">
            <w:pPr>
              <w:spacing w:line="240" w:lineRule="auto"/>
              <w:ind w:firstLine="283"/>
              <w:jc w:val="center"/>
              <w:rPr>
                <w:b/>
                <w:bCs/>
                <w:sz w:val="22"/>
                <w:szCs w:val="20"/>
              </w:rPr>
            </w:pPr>
            <w:r w:rsidRPr="000445A7">
              <w:rPr>
                <w:b/>
                <w:bCs/>
                <w:sz w:val="22"/>
                <w:szCs w:val="20"/>
              </w:rPr>
              <w:t>p</w:t>
            </w:r>
          </w:p>
        </w:tc>
        <w:tc>
          <w:tcPr>
            <w:tcW w:w="1701" w:type="dxa"/>
            <w:hideMark/>
          </w:tcPr>
          <w:p w14:paraId="150C360E" w14:textId="77777777" w:rsidR="000445A7" w:rsidRPr="000445A7" w:rsidRDefault="000445A7" w:rsidP="004443F4">
            <w:pPr>
              <w:spacing w:line="240" w:lineRule="auto"/>
              <w:ind w:firstLine="283"/>
              <w:jc w:val="center"/>
              <w:rPr>
                <w:b/>
                <w:bCs/>
                <w:sz w:val="22"/>
                <w:szCs w:val="20"/>
              </w:rPr>
            </w:pPr>
            <w:r w:rsidRPr="000445A7">
              <w:rPr>
                <w:b/>
                <w:bCs/>
                <w:sz w:val="22"/>
                <w:szCs w:val="20"/>
              </w:rPr>
              <w:t>Strength</w:t>
            </w:r>
          </w:p>
        </w:tc>
      </w:tr>
      <w:tr w:rsidR="000445A7" w:rsidRPr="000445A7" w14:paraId="719BFF57" w14:textId="77777777" w:rsidTr="00734BAC">
        <w:trPr>
          <w:jc w:val="center"/>
        </w:trPr>
        <w:tc>
          <w:tcPr>
            <w:tcW w:w="3055" w:type="dxa"/>
            <w:hideMark/>
          </w:tcPr>
          <w:p w14:paraId="79E814D3" w14:textId="77777777" w:rsidR="000445A7" w:rsidRPr="000445A7" w:rsidRDefault="000445A7" w:rsidP="004443F4">
            <w:pPr>
              <w:spacing w:line="240" w:lineRule="auto"/>
              <w:ind w:firstLine="283"/>
              <w:jc w:val="center"/>
              <w:rPr>
                <w:sz w:val="20"/>
                <w:szCs w:val="18"/>
              </w:rPr>
            </w:pPr>
            <w:r w:rsidRPr="000445A7">
              <w:rPr>
                <w:sz w:val="20"/>
                <w:szCs w:val="18"/>
              </w:rPr>
              <w:t xml:space="preserve">Appeal </w:t>
            </w:r>
            <w:proofErr w:type="spellStart"/>
            <w:r w:rsidRPr="000445A7">
              <w:rPr>
                <w:sz w:val="20"/>
                <w:szCs w:val="18"/>
              </w:rPr>
              <w:t>composite→Trial</w:t>
            </w:r>
            <w:proofErr w:type="spellEnd"/>
          </w:p>
        </w:tc>
        <w:tc>
          <w:tcPr>
            <w:tcW w:w="699" w:type="dxa"/>
            <w:hideMark/>
          </w:tcPr>
          <w:p w14:paraId="5773D897" w14:textId="77777777" w:rsidR="000445A7" w:rsidRPr="000445A7" w:rsidRDefault="000445A7" w:rsidP="004443F4">
            <w:pPr>
              <w:spacing w:line="240" w:lineRule="auto"/>
              <w:ind w:firstLine="283"/>
              <w:jc w:val="both"/>
              <w:rPr>
                <w:sz w:val="20"/>
                <w:szCs w:val="18"/>
              </w:rPr>
            </w:pPr>
            <w:r w:rsidRPr="000445A7">
              <w:rPr>
                <w:sz w:val="20"/>
                <w:szCs w:val="18"/>
              </w:rPr>
              <w:t>58</w:t>
            </w:r>
          </w:p>
        </w:tc>
        <w:tc>
          <w:tcPr>
            <w:tcW w:w="850" w:type="dxa"/>
            <w:hideMark/>
          </w:tcPr>
          <w:p w14:paraId="1248EF1A" w14:textId="77777777" w:rsidR="000445A7" w:rsidRPr="000445A7" w:rsidRDefault="000445A7" w:rsidP="004443F4">
            <w:pPr>
              <w:spacing w:line="240" w:lineRule="auto"/>
              <w:ind w:firstLine="283"/>
              <w:jc w:val="both"/>
              <w:rPr>
                <w:sz w:val="20"/>
                <w:szCs w:val="18"/>
              </w:rPr>
            </w:pPr>
            <w:r w:rsidRPr="000445A7">
              <w:rPr>
                <w:sz w:val="20"/>
                <w:szCs w:val="18"/>
              </w:rPr>
              <w:t>0.64</w:t>
            </w:r>
          </w:p>
        </w:tc>
        <w:tc>
          <w:tcPr>
            <w:tcW w:w="1134" w:type="dxa"/>
            <w:hideMark/>
          </w:tcPr>
          <w:p w14:paraId="13096E8C" w14:textId="77777777" w:rsidR="000445A7" w:rsidRPr="000445A7" w:rsidRDefault="000445A7" w:rsidP="004443F4">
            <w:pPr>
              <w:spacing w:line="240" w:lineRule="auto"/>
              <w:ind w:firstLine="283"/>
              <w:jc w:val="both"/>
              <w:rPr>
                <w:sz w:val="20"/>
                <w:szCs w:val="18"/>
              </w:rPr>
            </w:pPr>
            <w:r w:rsidRPr="000445A7">
              <w:rPr>
                <w:sz w:val="20"/>
                <w:szCs w:val="18"/>
              </w:rPr>
              <w:t>&lt;.001</w:t>
            </w:r>
          </w:p>
        </w:tc>
        <w:tc>
          <w:tcPr>
            <w:tcW w:w="1701" w:type="dxa"/>
            <w:hideMark/>
          </w:tcPr>
          <w:p w14:paraId="6BE2A9E1" w14:textId="77777777" w:rsidR="000445A7" w:rsidRPr="000445A7" w:rsidRDefault="000445A7" w:rsidP="004443F4">
            <w:pPr>
              <w:spacing w:line="240" w:lineRule="auto"/>
              <w:ind w:firstLine="283"/>
              <w:jc w:val="both"/>
              <w:rPr>
                <w:sz w:val="20"/>
                <w:szCs w:val="18"/>
              </w:rPr>
            </w:pPr>
            <w:r w:rsidRPr="000445A7">
              <w:rPr>
                <w:sz w:val="20"/>
                <w:szCs w:val="18"/>
              </w:rPr>
              <w:t>Strong</w:t>
            </w:r>
          </w:p>
        </w:tc>
      </w:tr>
      <w:tr w:rsidR="000445A7" w:rsidRPr="000445A7" w14:paraId="2AF3D9EC" w14:textId="77777777" w:rsidTr="00734BAC">
        <w:trPr>
          <w:jc w:val="center"/>
        </w:trPr>
        <w:tc>
          <w:tcPr>
            <w:tcW w:w="3055" w:type="dxa"/>
            <w:hideMark/>
          </w:tcPr>
          <w:p w14:paraId="089FAE4F" w14:textId="77777777" w:rsidR="000445A7" w:rsidRPr="000445A7" w:rsidRDefault="000445A7" w:rsidP="004443F4">
            <w:pPr>
              <w:spacing w:line="240" w:lineRule="auto"/>
              <w:ind w:firstLine="283"/>
              <w:jc w:val="center"/>
              <w:rPr>
                <w:sz w:val="20"/>
                <w:szCs w:val="18"/>
              </w:rPr>
            </w:pPr>
            <w:r w:rsidRPr="000445A7">
              <w:rPr>
                <w:sz w:val="20"/>
                <w:szCs w:val="18"/>
              </w:rPr>
              <w:t xml:space="preserve">Appeal </w:t>
            </w:r>
            <w:proofErr w:type="spellStart"/>
            <w:r w:rsidRPr="000445A7">
              <w:rPr>
                <w:sz w:val="20"/>
                <w:szCs w:val="18"/>
              </w:rPr>
              <w:t>composite→Repeat</w:t>
            </w:r>
            <w:proofErr w:type="spellEnd"/>
          </w:p>
        </w:tc>
        <w:tc>
          <w:tcPr>
            <w:tcW w:w="699" w:type="dxa"/>
            <w:hideMark/>
          </w:tcPr>
          <w:p w14:paraId="70EED05B" w14:textId="77777777" w:rsidR="000445A7" w:rsidRPr="000445A7" w:rsidRDefault="000445A7" w:rsidP="004443F4">
            <w:pPr>
              <w:spacing w:line="240" w:lineRule="auto"/>
              <w:ind w:firstLine="283"/>
              <w:jc w:val="both"/>
              <w:rPr>
                <w:sz w:val="20"/>
                <w:szCs w:val="18"/>
              </w:rPr>
            </w:pPr>
            <w:r w:rsidRPr="000445A7">
              <w:rPr>
                <w:sz w:val="20"/>
                <w:szCs w:val="18"/>
              </w:rPr>
              <w:t>58</w:t>
            </w:r>
          </w:p>
        </w:tc>
        <w:tc>
          <w:tcPr>
            <w:tcW w:w="850" w:type="dxa"/>
            <w:hideMark/>
          </w:tcPr>
          <w:p w14:paraId="14BC3417" w14:textId="77777777" w:rsidR="000445A7" w:rsidRPr="000445A7" w:rsidRDefault="000445A7" w:rsidP="004443F4">
            <w:pPr>
              <w:spacing w:line="240" w:lineRule="auto"/>
              <w:ind w:firstLine="283"/>
              <w:jc w:val="both"/>
              <w:rPr>
                <w:sz w:val="20"/>
                <w:szCs w:val="18"/>
              </w:rPr>
            </w:pPr>
            <w:r w:rsidRPr="000445A7">
              <w:rPr>
                <w:sz w:val="20"/>
                <w:szCs w:val="18"/>
              </w:rPr>
              <w:t>0.53</w:t>
            </w:r>
          </w:p>
        </w:tc>
        <w:tc>
          <w:tcPr>
            <w:tcW w:w="1134" w:type="dxa"/>
            <w:hideMark/>
          </w:tcPr>
          <w:p w14:paraId="132701BE" w14:textId="77777777" w:rsidR="000445A7" w:rsidRPr="000445A7" w:rsidRDefault="000445A7" w:rsidP="004443F4">
            <w:pPr>
              <w:spacing w:line="240" w:lineRule="auto"/>
              <w:ind w:firstLine="283"/>
              <w:jc w:val="both"/>
              <w:rPr>
                <w:sz w:val="20"/>
                <w:szCs w:val="18"/>
              </w:rPr>
            </w:pPr>
            <w:r w:rsidRPr="000445A7">
              <w:rPr>
                <w:sz w:val="20"/>
                <w:szCs w:val="18"/>
              </w:rPr>
              <w:t>&lt;.001</w:t>
            </w:r>
          </w:p>
        </w:tc>
        <w:tc>
          <w:tcPr>
            <w:tcW w:w="1701" w:type="dxa"/>
            <w:hideMark/>
          </w:tcPr>
          <w:p w14:paraId="5A7A9004" w14:textId="77777777" w:rsidR="000445A7" w:rsidRPr="000445A7" w:rsidRDefault="000445A7" w:rsidP="004443F4">
            <w:pPr>
              <w:spacing w:line="240" w:lineRule="auto"/>
              <w:ind w:firstLine="283"/>
              <w:jc w:val="both"/>
              <w:rPr>
                <w:sz w:val="20"/>
                <w:szCs w:val="18"/>
              </w:rPr>
            </w:pPr>
            <w:r w:rsidRPr="000445A7">
              <w:rPr>
                <w:sz w:val="20"/>
                <w:szCs w:val="18"/>
              </w:rPr>
              <w:t>Strong</w:t>
            </w:r>
          </w:p>
        </w:tc>
      </w:tr>
      <w:tr w:rsidR="000445A7" w:rsidRPr="000445A7" w14:paraId="58C29916" w14:textId="77777777" w:rsidTr="00734BAC">
        <w:trPr>
          <w:jc w:val="center"/>
        </w:trPr>
        <w:tc>
          <w:tcPr>
            <w:tcW w:w="3055" w:type="dxa"/>
            <w:hideMark/>
          </w:tcPr>
          <w:p w14:paraId="67FBFEDC" w14:textId="77777777" w:rsidR="000445A7" w:rsidRPr="000445A7" w:rsidRDefault="000445A7" w:rsidP="004443F4">
            <w:pPr>
              <w:spacing w:line="240" w:lineRule="auto"/>
              <w:ind w:firstLine="283"/>
              <w:jc w:val="center"/>
              <w:rPr>
                <w:sz w:val="20"/>
                <w:szCs w:val="18"/>
              </w:rPr>
            </w:pPr>
            <w:proofErr w:type="spellStart"/>
            <w:r w:rsidRPr="000445A7">
              <w:rPr>
                <w:sz w:val="20"/>
                <w:szCs w:val="18"/>
              </w:rPr>
              <w:t>Trust→Trial</w:t>
            </w:r>
            <w:proofErr w:type="spellEnd"/>
          </w:p>
        </w:tc>
        <w:tc>
          <w:tcPr>
            <w:tcW w:w="699" w:type="dxa"/>
            <w:hideMark/>
          </w:tcPr>
          <w:p w14:paraId="496D2CBE" w14:textId="77777777" w:rsidR="000445A7" w:rsidRPr="000445A7" w:rsidRDefault="000445A7" w:rsidP="004443F4">
            <w:pPr>
              <w:spacing w:line="240" w:lineRule="auto"/>
              <w:ind w:firstLine="283"/>
              <w:jc w:val="both"/>
              <w:rPr>
                <w:sz w:val="20"/>
                <w:szCs w:val="18"/>
              </w:rPr>
            </w:pPr>
            <w:r w:rsidRPr="000445A7">
              <w:rPr>
                <w:sz w:val="20"/>
                <w:szCs w:val="18"/>
              </w:rPr>
              <w:t>58</w:t>
            </w:r>
          </w:p>
        </w:tc>
        <w:tc>
          <w:tcPr>
            <w:tcW w:w="850" w:type="dxa"/>
            <w:hideMark/>
          </w:tcPr>
          <w:p w14:paraId="7C5A414C" w14:textId="77777777" w:rsidR="000445A7" w:rsidRPr="000445A7" w:rsidRDefault="000445A7" w:rsidP="004443F4">
            <w:pPr>
              <w:spacing w:line="240" w:lineRule="auto"/>
              <w:ind w:firstLine="283"/>
              <w:jc w:val="both"/>
              <w:rPr>
                <w:sz w:val="20"/>
                <w:szCs w:val="18"/>
              </w:rPr>
            </w:pPr>
            <w:r w:rsidRPr="000445A7">
              <w:rPr>
                <w:sz w:val="20"/>
                <w:szCs w:val="18"/>
              </w:rPr>
              <w:t>0.30</w:t>
            </w:r>
          </w:p>
        </w:tc>
        <w:tc>
          <w:tcPr>
            <w:tcW w:w="1134" w:type="dxa"/>
            <w:hideMark/>
          </w:tcPr>
          <w:p w14:paraId="2D87FD5E" w14:textId="77777777" w:rsidR="000445A7" w:rsidRPr="000445A7" w:rsidRDefault="000445A7" w:rsidP="004443F4">
            <w:pPr>
              <w:spacing w:line="240" w:lineRule="auto"/>
              <w:ind w:firstLine="283"/>
              <w:jc w:val="both"/>
              <w:rPr>
                <w:sz w:val="20"/>
                <w:szCs w:val="18"/>
              </w:rPr>
            </w:pPr>
            <w:r w:rsidRPr="000445A7">
              <w:rPr>
                <w:sz w:val="20"/>
                <w:szCs w:val="18"/>
              </w:rPr>
              <w:t>.020</w:t>
            </w:r>
          </w:p>
        </w:tc>
        <w:tc>
          <w:tcPr>
            <w:tcW w:w="1701" w:type="dxa"/>
            <w:hideMark/>
          </w:tcPr>
          <w:p w14:paraId="550FC342" w14:textId="77777777" w:rsidR="000445A7" w:rsidRPr="000445A7" w:rsidRDefault="000445A7" w:rsidP="004443F4">
            <w:pPr>
              <w:spacing w:line="240" w:lineRule="auto"/>
              <w:ind w:firstLine="283"/>
              <w:jc w:val="both"/>
              <w:rPr>
                <w:sz w:val="20"/>
                <w:szCs w:val="18"/>
              </w:rPr>
            </w:pPr>
            <w:r w:rsidRPr="000445A7">
              <w:rPr>
                <w:sz w:val="20"/>
                <w:szCs w:val="18"/>
              </w:rPr>
              <w:t>Moderate</w:t>
            </w:r>
          </w:p>
        </w:tc>
      </w:tr>
      <w:tr w:rsidR="000445A7" w:rsidRPr="000445A7" w14:paraId="33F12989" w14:textId="77777777" w:rsidTr="00734BAC">
        <w:trPr>
          <w:jc w:val="center"/>
        </w:trPr>
        <w:tc>
          <w:tcPr>
            <w:tcW w:w="3055" w:type="dxa"/>
            <w:hideMark/>
          </w:tcPr>
          <w:p w14:paraId="3C77C03A" w14:textId="77777777" w:rsidR="000445A7" w:rsidRPr="000445A7" w:rsidRDefault="000445A7" w:rsidP="004443F4">
            <w:pPr>
              <w:spacing w:line="240" w:lineRule="auto"/>
              <w:ind w:firstLine="283"/>
              <w:jc w:val="center"/>
              <w:rPr>
                <w:sz w:val="20"/>
                <w:szCs w:val="18"/>
              </w:rPr>
            </w:pPr>
            <w:proofErr w:type="spellStart"/>
            <w:r w:rsidRPr="000445A7">
              <w:rPr>
                <w:sz w:val="20"/>
                <w:szCs w:val="18"/>
              </w:rPr>
              <w:t>Trust→Repeat</w:t>
            </w:r>
            <w:proofErr w:type="spellEnd"/>
          </w:p>
        </w:tc>
        <w:tc>
          <w:tcPr>
            <w:tcW w:w="699" w:type="dxa"/>
            <w:hideMark/>
          </w:tcPr>
          <w:p w14:paraId="591645BD" w14:textId="77777777" w:rsidR="000445A7" w:rsidRPr="000445A7" w:rsidRDefault="000445A7" w:rsidP="004443F4">
            <w:pPr>
              <w:spacing w:line="240" w:lineRule="auto"/>
              <w:ind w:firstLine="283"/>
              <w:jc w:val="both"/>
              <w:rPr>
                <w:sz w:val="20"/>
                <w:szCs w:val="18"/>
              </w:rPr>
            </w:pPr>
            <w:r w:rsidRPr="000445A7">
              <w:rPr>
                <w:sz w:val="20"/>
                <w:szCs w:val="18"/>
              </w:rPr>
              <w:t>58</w:t>
            </w:r>
          </w:p>
        </w:tc>
        <w:tc>
          <w:tcPr>
            <w:tcW w:w="850" w:type="dxa"/>
            <w:hideMark/>
          </w:tcPr>
          <w:p w14:paraId="467E473D" w14:textId="77777777" w:rsidR="000445A7" w:rsidRPr="000445A7" w:rsidRDefault="000445A7" w:rsidP="004443F4">
            <w:pPr>
              <w:spacing w:line="240" w:lineRule="auto"/>
              <w:ind w:firstLine="283"/>
              <w:jc w:val="both"/>
              <w:rPr>
                <w:sz w:val="20"/>
                <w:szCs w:val="18"/>
              </w:rPr>
            </w:pPr>
            <w:r w:rsidRPr="000445A7">
              <w:rPr>
                <w:sz w:val="20"/>
                <w:szCs w:val="18"/>
              </w:rPr>
              <w:t>0.28</w:t>
            </w:r>
          </w:p>
        </w:tc>
        <w:tc>
          <w:tcPr>
            <w:tcW w:w="1134" w:type="dxa"/>
            <w:hideMark/>
          </w:tcPr>
          <w:p w14:paraId="757FD85B" w14:textId="77777777" w:rsidR="000445A7" w:rsidRPr="000445A7" w:rsidRDefault="000445A7" w:rsidP="004443F4">
            <w:pPr>
              <w:spacing w:line="240" w:lineRule="auto"/>
              <w:ind w:firstLine="283"/>
              <w:jc w:val="both"/>
              <w:rPr>
                <w:sz w:val="20"/>
                <w:szCs w:val="18"/>
              </w:rPr>
            </w:pPr>
            <w:r w:rsidRPr="000445A7">
              <w:rPr>
                <w:sz w:val="20"/>
                <w:szCs w:val="18"/>
              </w:rPr>
              <w:t>.032</w:t>
            </w:r>
          </w:p>
        </w:tc>
        <w:tc>
          <w:tcPr>
            <w:tcW w:w="1701" w:type="dxa"/>
            <w:hideMark/>
          </w:tcPr>
          <w:p w14:paraId="449C1C29" w14:textId="77777777" w:rsidR="000445A7" w:rsidRPr="000445A7" w:rsidRDefault="000445A7" w:rsidP="004443F4">
            <w:pPr>
              <w:spacing w:line="240" w:lineRule="auto"/>
              <w:ind w:firstLine="283"/>
              <w:jc w:val="both"/>
              <w:rPr>
                <w:sz w:val="20"/>
                <w:szCs w:val="18"/>
              </w:rPr>
            </w:pPr>
            <w:r w:rsidRPr="000445A7">
              <w:rPr>
                <w:sz w:val="20"/>
                <w:szCs w:val="18"/>
              </w:rPr>
              <w:t>Weak</w:t>
            </w:r>
          </w:p>
        </w:tc>
      </w:tr>
      <w:tr w:rsidR="000445A7" w:rsidRPr="000445A7" w14:paraId="0378F24A" w14:textId="77777777" w:rsidTr="00734BAC">
        <w:trPr>
          <w:jc w:val="center"/>
        </w:trPr>
        <w:tc>
          <w:tcPr>
            <w:tcW w:w="3055" w:type="dxa"/>
            <w:hideMark/>
          </w:tcPr>
          <w:p w14:paraId="45D3420A" w14:textId="77777777" w:rsidR="000445A7" w:rsidRPr="000445A7" w:rsidRDefault="000445A7" w:rsidP="004443F4">
            <w:pPr>
              <w:spacing w:line="240" w:lineRule="auto"/>
              <w:ind w:firstLine="283"/>
              <w:jc w:val="center"/>
              <w:rPr>
                <w:sz w:val="20"/>
                <w:szCs w:val="18"/>
              </w:rPr>
            </w:pPr>
            <w:proofErr w:type="spellStart"/>
            <w:r w:rsidRPr="000445A7">
              <w:rPr>
                <w:sz w:val="20"/>
                <w:szCs w:val="18"/>
              </w:rPr>
              <w:t>Perception→Trial</w:t>
            </w:r>
            <w:proofErr w:type="spellEnd"/>
          </w:p>
        </w:tc>
        <w:tc>
          <w:tcPr>
            <w:tcW w:w="699" w:type="dxa"/>
            <w:hideMark/>
          </w:tcPr>
          <w:p w14:paraId="5499483B" w14:textId="77777777" w:rsidR="000445A7" w:rsidRPr="000445A7" w:rsidRDefault="000445A7" w:rsidP="004443F4">
            <w:pPr>
              <w:spacing w:line="240" w:lineRule="auto"/>
              <w:ind w:firstLine="283"/>
              <w:jc w:val="both"/>
              <w:rPr>
                <w:sz w:val="20"/>
                <w:szCs w:val="18"/>
              </w:rPr>
            </w:pPr>
            <w:r w:rsidRPr="000445A7">
              <w:rPr>
                <w:sz w:val="20"/>
                <w:szCs w:val="18"/>
              </w:rPr>
              <w:t>53</w:t>
            </w:r>
          </w:p>
        </w:tc>
        <w:tc>
          <w:tcPr>
            <w:tcW w:w="850" w:type="dxa"/>
            <w:hideMark/>
          </w:tcPr>
          <w:p w14:paraId="1774EE08" w14:textId="77777777" w:rsidR="000445A7" w:rsidRPr="000445A7" w:rsidRDefault="000445A7" w:rsidP="004443F4">
            <w:pPr>
              <w:spacing w:line="240" w:lineRule="auto"/>
              <w:ind w:firstLine="283"/>
              <w:jc w:val="both"/>
              <w:rPr>
                <w:sz w:val="20"/>
                <w:szCs w:val="18"/>
              </w:rPr>
            </w:pPr>
            <w:r w:rsidRPr="000445A7">
              <w:rPr>
                <w:sz w:val="20"/>
                <w:szCs w:val="18"/>
              </w:rPr>
              <w:t>0.17</w:t>
            </w:r>
          </w:p>
        </w:tc>
        <w:tc>
          <w:tcPr>
            <w:tcW w:w="1134" w:type="dxa"/>
            <w:hideMark/>
          </w:tcPr>
          <w:p w14:paraId="7BDC6046" w14:textId="77777777" w:rsidR="000445A7" w:rsidRPr="000445A7" w:rsidRDefault="000445A7" w:rsidP="004443F4">
            <w:pPr>
              <w:spacing w:line="240" w:lineRule="auto"/>
              <w:ind w:firstLine="283"/>
              <w:jc w:val="both"/>
              <w:rPr>
                <w:sz w:val="20"/>
                <w:szCs w:val="18"/>
              </w:rPr>
            </w:pPr>
            <w:r w:rsidRPr="000445A7">
              <w:rPr>
                <w:sz w:val="20"/>
                <w:szCs w:val="18"/>
              </w:rPr>
              <w:t>.210</w:t>
            </w:r>
          </w:p>
        </w:tc>
        <w:tc>
          <w:tcPr>
            <w:tcW w:w="1701" w:type="dxa"/>
            <w:hideMark/>
          </w:tcPr>
          <w:p w14:paraId="5066668C" w14:textId="77777777" w:rsidR="000445A7" w:rsidRPr="000445A7" w:rsidRDefault="000445A7" w:rsidP="004443F4">
            <w:pPr>
              <w:spacing w:line="240" w:lineRule="auto"/>
              <w:ind w:firstLine="283"/>
              <w:jc w:val="both"/>
              <w:rPr>
                <w:sz w:val="20"/>
                <w:szCs w:val="18"/>
              </w:rPr>
            </w:pPr>
            <w:r w:rsidRPr="000445A7">
              <w:rPr>
                <w:sz w:val="20"/>
                <w:szCs w:val="18"/>
              </w:rPr>
              <w:t>Weak (</w:t>
            </w:r>
            <w:proofErr w:type="spellStart"/>
            <w:r w:rsidRPr="000445A7">
              <w:rPr>
                <w:sz w:val="20"/>
                <w:szCs w:val="18"/>
              </w:rPr>
              <w:t>n.s</w:t>
            </w:r>
            <w:proofErr w:type="spellEnd"/>
            <w:r w:rsidRPr="000445A7">
              <w:rPr>
                <w:sz w:val="20"/>
                <w:szCs w:val="18"/>
              </w:rPr>
              <w:t>.)</w:t>
            </w:r>
          </w:p>
        </w:tc>
      </w:tr>
      <w:tr w:rsidR="000445A7" w:rsidRPr="000445A7" w14:paraId="26ADBC01" w14:textId="77777777" w:rsidTr="00734BAC">
        <w:trPr>
          <w:jc w:val="center"/>
        </w:trPr>
        <w:tc>
          <w:tcPr>
            <w:tcW w:w="3055" w:type="dxa"/>
            <w:hideMark/>
          </w:tcPr>
          <w:p w14:paraId="51F3A3CC" w14:textId="77777777" w:rsidR="000445A7" w:rsidRPr="000445A7" w:rsidRDefault="000445A7" w:rsidP="004443F4">
            <w:pPr>
              <w:spacing w:line="240" w:lineRule="auto"/>
              <w:ind w:firstLine="283"/>
              <w:jc w:val="center"/>
              <w:rPr>
                <w:sz w:val="20"/>
                <w:szCs w:val="18"/>
              </w:rPr>
            </w:pPr>
            <w:proofErr w:type="spellStart"/>
            <w:r w:rsidRPr="000445A7">
              <w:rPr>
                <w:sz w:val="20"/>
                <w:szCs w:val="18"/>
              </w:rPr>
              <w:t>Values→Appeal</w:t>
            </w:r>
            <w:proofErr w:type="spellEnd"/>
            <w:r w:rsidRPr="000445A7">
              <w:rPr>
                <w:sz w:val="20"/>
                <w:szCs w:val="18"/>
              </w:rPr>
              <w:t xml:space="preserve"> composite</w:t>
            </w:r>
          </w:p>
        </w:tc>
        <w:tc>
          <w:tcPr>
            <w:tcW w:w="699" w:type="dxa"/>
            <w:hideMark/>
          </w:tcPr>
          <w:p w14:paraId="0ADFBBAE" w14:textId="77777777" w:rsidR="000445A7" w:rsidRPr="000445A7" w:rsidRDefault="000445A7" w:rsidP="004443F4">
            <w:pPr>
              <w:spacing w:line="240" w:lineRule="auto"/>
              <w:ind w:firstLine="283"/>
              <w:jc w:val="both"/>
              <w:rPr>
                <w:sz w:val="20"/>
                <w:szCs w:val="18"/>
              </w:rPr>
            </w:pPr>
            <w:r w:rsidRPr="000445A7">
              <w:rPr>
                <w:sz w:val="20"/>
                <w:szCs w:val="18"/>
              </w:rPr>
              <w:t>58</w:t>
            </w:r>
          </w:p>
        </w:tc>
        <w:tc>
          <w:tcPr>
            <w:tcW w:w="850" w:type="dxa"/>
            <w:hideMark/>
          </w:tcPr>
          <w:p w14:paraId="442FAB46" w14:textId="77777777" w:rsidR="000445A7" w:rsidRPr="000445A7" w:rsidRDefault="000445A7" w:rsidP="004443F4">
            <w:pPr>
              <w:spacing w:line="240" w:lineRule="auto"/>
              <w:ind w:firstLine="283"/>
              <w:jc w:val="both"/>
              <w:rPr>
                <w:sz w:val="20"/>
                <w:szCs w:val="18"/>
              </w:rPr>
            </w:pPr>
            <w:r w:rsidRPr="000445A7">
              <w:rPr>
                <w:sz w:val="20"/>
                <w:szCs w:val="18"/>
              </w:rPr>
              <w:t>0.70</w:t>
            </w:r>
          </w:p>
        </w:tc>
        <w:tc>
          <w:tcPr>
            <w:tcW w:w="1134" w:type="dxa"/>
            <w:hideMark/>
          </w:tcPr>
          <w:p w14:paraId="73CA6495" w14:textId="77777777" w:rsidR="000445A7" w:rsidRPr="000445A7" w:rsidRDefault="000445A7" w:rsidP="004443F4">
            <w:pPr>
              <w:spacing w:line="240" w:lineRule="auto"/>
              <w:ind w:firstLine="283"/>
              <w:jc w:val="both"/>
              <w:rPr>
                <w:sz w:val="20"/>
                <w:szCs w:val="18"/>
              </w:rPr>
            </w:pPr>
            <w:r w:rsidRPr="000445A7">
              <w:rPr>
                <w:sz w:val="20"/>
                <w:szCs w:val="18"/>
              </w:rPr>
              <w:t>&lt;.001</w:t>
            </w:r>
          </w:p>
        </w:tc>
        <w:tc>
          <w:tcPr>
            <w:tcW w:w="1701" w:type="dxa"/>
            <w:hideMark/>
          </w:tcPr>
          <w:p w14:paraId="3681A543" w14:textId="77777777" w:rsidR="000445A7" w:rsidRPr="000445A7" w:rsidRDefault="000445A7" w:rsidP="004443F4">
            <w:pPr>
              <w:spacing w:line="240" w:lineRule="auto"/>
              <w:ind w:firstLine="283"/>
              <w:jc w:val="both"/>
              <w:rPr>
                <w:sz w:val="20"/>
                <w:szCs w:val="18"/>
              </w:rPr>
            </w:pPr>
            <w:r w:rsidRPr="000445A7">
              <w:rPr>
                <w:sz w:val="20"/>
                <w:szCs w:val="18"/>
              </w:rPr>
              <w:t>Very strong</w:t>
            </w:r>
          </w:p>
        </w:tc>
      </w:tr>
    </w:tbl>
    <w:p w14:paraId="4ADBE83F" w14:textId="19CC4819" w:rsidR="000445A7" w:rsidRPr="00734BAC" w:rsidRDefault="00734BAC" w:rsidP="00734BA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0DDFF11C" w14:textId="77777777" w:rsidR="00D7366A" w:rsidRDefault="000445A7" w:rsidP="00D7366A">
      <w:pPr>
        <w:keepNext/>
        <w:spacing w:before="200"/>
        <w:jc w:val="center"/>
      </w:pPr>
      <w:r>
        <w:rPr>
          <w:noProof/>
        </w:rPr>
        <w:lastRenderedPageBreak/>
        <w:drawing>
          <wp:inline distT="0" distB="0" distL="0" distR="0" wp14:anchorId="3AFAAB6D" wp14:editId="45C80575">
            <wp:extent cx="3093842" cy="24457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9_Correlation_Heatmap.png"/>
                    <pic:cNvPicPr/>
                  </pic:nvPicPr>
                  <pic:blipFill rotWithShape="1">
                    <a:blip r:embed="rId25"/>
                    <a:srcRect l="17339" t="11045" b="4801"/>
                    <a:stretch>
                      <a:fillRect/>
                    </a:stretch>
                  </pic:blipFill>
                  <pic:spPr bwMode="auto">
                    <a:xfrm>
                      <a:off x="0" y="0"/>
                      <a:ext cx="3127575" cy="2472412"/>
                    </a:xfrm>
                    <a:prstGeom prst="rect">
                      <a:avLst/>
                    </a:prstGeom>
                    <a:ln>
                      <a:noFill/>
                    </a:ln>
                    <a:extLst>
                      <a:ext uri="{53640926-AAD7-44D8-BBD7-CCE9431645EC}">
                        <a14:shadowObscured xmlns:a14="http://schemas.microsoft.com/office/drawing/2010/main"/>
                      </a:ext>
                    </a:extLst>
                  </pic:spPr>
                </pic:pic>
              </a:graphicData>
            </a:graphic>
          </wp:inline>
        </w:drawing>
      </w:r>
    </w:p>
    <w:p w14:paraId="77B1DEA0" w14:textId="24AA807E" w:rsidR="000445A7" w:rsidRDefault="00D7366A" w:rsidP="00D7366A">
      <w:pPr>
        <w:pStyle w:val="Caption"/>
        <w:jc w:val="center"/>
      </w:pPr>
      <w:bookmarkStart w:id="94" w:name="_Toc241168687"/>
      <w:r>
        <w:t xml:space="preserve">Figure </w:t>
      </w:r>
      <w:fldSimple w:instr=" STYLEREF 1 \s ">
        <w:r w:rsidR="00734BAC">
          <w:rPr>
            <w:noProof/>
          </w:rPr>
          <w:t>4</w:t>
        </w:r>
      </w:fldSimple>
      <w:r w:rsidR="00734BAC">
        <w:t>.</w:t>
      </w:r>
      <w:fldSimple w:instr=" SEQ Figure \* ARABIC \s 1 ">
        <w:r w:rsidR="00734BAC">
          <w:rPr>
            <w:noProof/>
          </w:rPr>
          <w:t>9</w:t>
        </w:r>
      </w:fldSimple>
      <w:r w:rsidR="00734BAC">
        <w:t xml:space="preserve"> </w:t>
      </w:r>
      <w:r w:rsidRPr="00CD267E">
        <w:t xml:space="preserve">Correlation </w:t>
      </w:r>
      <w:r w:rsidR="00734BAC" w:rsidRPr="00CD267E">
        <w:t>Matrix Heatmap of Study Variables</w:t>
      </w:r>
      <w:r w:rsidR="00734BAC">
        <w:t xml:space="preserve"> </w:t>
      </w:r>
      <w:r w:rsidR="00734BAC" w:rsidRPr="0026347D">
        <w:rPr>
          <w:rFonts w:cs="Times New Roman"/>
        </w:rPr>
        <w:t>(Self-Analysis)</w:t>
      </w:r>
      <w:bookmarkEnd w:id="94"/>
    </w:p>
    <w:p w14:paraId="4B6242EA" w14:textId="77777777" w:rsidR="00D7366A" w:rsidRDefault="000445A7" w:rsidP="00D7366A">
      <w:pPr>
        <w:keepNext/>
        <w:spacing w:before="200"/>
        <w:jc w:val="center"/>
      </w:pPr>
      <w:r>
        <w:rPr>
          <w:noProof/>
        </w:rPr>
        <w:drawing>
          <wp:inline distT="0" distB="0" distL="0" distR="0" wp14:anchorId="3DDDAF11" wp14:editId="674145F9">
            <wp:extent cx="4858620" cy="2438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4_10_Scatter_Ethical_Trial.png"/>
                    <pic:cNvPicPr/>
                  </pic:nvPicPr>
                  <pic:blipFill rotWithShape="1">
                    <a:blip r:embed="rId26"/>
                    <a:srcRect t="8361" b="5999"/>
                    <a:stretch>
                      <a:fillRect/>
                    </a:stretch>
                  </pic:blipFill>
                  <pic:spPr bwMode="auto">
                    <a:xfrm>
                      <a:off x="0" y="0"/>
                      <a:ext cx="4860000" cy="2439092"/>
                    </a:xfrm>
                    <a:prstGeom prst="rect">
                      <a:avLst/>
                    </a:prstGeom>
                    <a:ln>
                      <a:noFill/>
                    </a:ln>
                    <a:extLst>
                      <a:ext uri="{53640926-AAD7-44D8-BBD7-CCE9431645EC}">
                        <a14:shadowObscured xmlns:a14="http://schemas.microsoft.com/office/drawing/2010/main"/>
                      </a:ext>
                    </a:extLst>
                  </pic:spPr>
                </pic:pic>
              </a:graphicData>
            </a:graphic>
          </wp:inline>
        </w:drawing>
      </w:r>
    </w:p>
    <w:p w14:paraId="60AA99D9" w14:textId="5DB6971B" w:rsidR="000445A7" w:rsidRDefault="00D7366A" w:rsidP="00D7366A">
      <w:pPr>
        <w:pStyle w:val="Caption"/>
        <w:jc w:val="center"/>
      </w:pPr>
      <w:bookmarkStart w:id="95" w:name="_Toc241168688"/>
      <w:r>
        <w:t xml:space="preserve">Figure </w:t>
      </w:r>
      <w:fldSimple w:instr=" STYLEREF 1 \s ">
        <w:r w:rsidR="00734BAC">
          <w:rPr>
            <w:noProof/>
          </w:rPr>
          <w:t>4</w:t>
        </w:r>
      </w:fldSimple>
      <w:r w:rsidR="00734BAC">
        <w:t>.</w:t>
      </w:r>
      <w:fldSimple w:instr=" SEQ Figure \* ARABIC \s 1 ">
        <w:r w:rsidR="00734BAC">
          <w:rPr>
            <w:noProof/>
          </w:rPr>
          <w:t>10</w:t>
        </w:r>
      </w:fldSimple>
      <w:r w:rsidR="00734BAC">
        <w:t xml:space="preserve"> </w:t>
      </w:r>
      <w:r w:rsidRPr="0081487B">
        <w:t xml:space="preserve">Ethical </w:t>
      </w:r>
      <w:r w:rsidR="00734BAC" w:rsidRPr="0081487B">
        <w:t>Appeal Versus Trial Intention with Fitted Regression Line</w:t>
      </w:r>
      <w:r w:rsidR="00734BAC">
        <w:t xml:space="preserve"> </w:t>
      </w:r>
      <w:r w:rsidR="00734BAC" w:rsidRPr="0026347D">
        <w:rPr>
          <w:rFonts w:cs="Times New Roman"/>
        </w:rPr>
        <w:t>(Self-Analysis)</w:t>
      </w:r>
      <w:bookmarkEnd w:id="95"/>
    </w:p>
    <w:p w14:paraId="60E795F3" w14:textId="4B45303D" w:rsidR="00890890" w:rsidRDefault="009F2429" w:rsidP="00890890">
      <w:pPr>
        <w:pStyle w:val="Heading2"/>
      </w:pPr>
      <w:bookmarkStart w:id="96" w:name="_Toc241177163"/>
      <w:r>
        <w:t>4.6 Regression Analysis</w:t>
      </w:r>
      <w:bookmarkEnd w:id="96"/>
    </w:p>
    <w:p w14:paraId="16CBDB3B" w14:textId="77777777" w:rsidR="00DB247C" w:rsidRPr="00DB247C" w:rsidRDefault="00DB247C" w:rsidP="00DB247C">
      <w:pPr>
        <w:jc w:val="both"/>
      </w:pPr>
      <w:r w:rsidRPr="00DB247C">
        <w:t xml:space="preserve">The predictive ability of promotional framing on </w:t>
      </w:r>
      <w:proofErr w:type="spellStart"/>
      <w:r w:rsidRPr="00DB247C">
        <w:t>behavioural</w:t>
      </w:r>
      <w:proofErr w:type="spellEnd"/>
      <w:r w:rsidRPr="00DB247C">
        <w:t xml:space="preserve"> intentions was assessed using ordinary least squares (OLS) regression. The models which included the individual framing items (Models 1 and 2) showed significant explanatory power but suffered from serious multicollinearity (VIF=8.32–13.23), indicating that the items were redundant. However, the multicollinearity was eliminated (VIF=1.22) when the items were combined into a single composite appeal measure (Models 3 and 4) without losing the model's fit.</w:t>
      </w:r>
    </w:p>
    <w:p w14:paraId="36419F0E" w14:textId="36C9B633" w:rsidR="00DB247C" w:rsidRPr="00556D1D" w:rsidRDefault="00DB247C" w:rsidP="00556D1D">
      <w:pPr>
        <w:jc w:val="both"/>
      </w:pPr>
      <w:r w:rsidRPr="00DB247C">
        <w:t xml:space="preserve">Analyses of the mediation process using the methods of Baron and Kenny (1986) and Sobel (1982) showed that neither consumer perception nor trust acted as a mediator between message framing and purchase intention. With regard to hypothesis (N=53), framing did not lead to higher levels of perception (B=0.03, p=0.460), and perception in turn did not predict purchase intention (B=0.30, </w:t>
      </w:r>
      <w:r w:rsidRPr="00DB247C">
        <w:lastRenderedPageBreak/>
        <w:t>p=0.479), so that the indirect effect was not significant. In the case of (N=58), although framing did significantly predict trust (B=0.17, p&lt;0.001), trust did not predict intention when framing was taken into account (B=0.15, p=0.597), and thus the indirect effect was insignificant. The direct effects explained almost all of the total variance.</w:t>
      </w:r>
    </w:p>
    <w:p w14:paraId="5596830A" w14:textId="34144C6D" w:rsidR="00C77796" w:rsidRPr="00C77796" w:rsidRDefault="005758F2" w:rsidP="00C77796">
      <w:pPr>
        <w:pStyle w:val="Caption"/>
        <w:keepNext/>
      </w:pPr>
      <w:bookmarkStart w:id="97" w:name="_Toc241168669"/>
      <w:r>
        <w:t xml:space="preserve">Table </w:t>
      </w:r>
      <w:fldSimple w:instr=" STYLEREF 1 \s ">
        <w:r w:rsidR="00A93894">
          <w:rPr>
            <w:noProof/>
          </w:rPr>
          <w:t>4</w:t>
        </w:r>
      </w:fldSimple>
      <w:r w:rsidR="00A93894">
        <w:t>.</w:t>
      </w:r>
      <w:fldSimple w:instr=" SEQ Table \* ARABIC \s 1 ">
        <w:r w:rsidR="00A93894">
          <w:rPr>
            <w:noProof/>
          </w:rPr>
          <w:t>7</w:t>
        </w:r>
      </w:fldSimple>
      <w:r>
        <w:t xml:space="preserve"> </w:t>
      </w:r>
      <w:r w:rsidRPr="003F073B">
        <w:t>OLS Regression Model Summaries</w:t>
      </w:r>
      <w:bookmarkEnd w:id="97"/>
    </w:p>
    <w:tbl>
      <w:tblPr>
        <w:tblStyle w:val="TableGridLight"/>
        <w:tblW w:w="0" w:type="auto"/>
        <w:jc w:val="center"/>
        <w:tblLook w:val="04A0" w:firstRow="1" w:lastRow="0" w:firstColumn="1" w:lastColumn="0" w:noHBand="0" w:noVBand="1"/>
      </w:tblPr>
      <w:tblGrid>
        <w:gridCol w:w="3720"/>
        <w:gridCol w:w="566"/>
        <w:gridCol w:w="950"/>
        <w:gridCol w:w="666"/>
        <w:gridCol w:w="779"/>
        <w:gridCol w:w="2216"/>
      </w:tblGrid>
      <w:tr w:rsidR="00C77796" w:rsidRPr="00C77796" w14:paraId="45A270CA" w14:textId="77777777" w:rsidTr="00C77796">
        <w:trPr>
          <w:jc w:val="center"/>
        </w:trPr>
        <w:tc>
          <w:tcPr>
            <w:tcW w:w="0" w:type="auto"/>
            <w:hideMark/>
          </w:tcPr>
          <w:p w14:paraId="0A2DFE69" w14:textId="77777777" w:rsidR="00C77796" w:rsidRPr="00C77796" w:rsidRDefault="00C77796" w:rsidP="00C77796">
            <w:pPr>
              <w:spacing w:line="276" w:lineRule="auto"/>
              <w:rPr>
                <w:sz w:val="22"/>
                <w:szCs w:val="20"/>
              </w:rPr>
            </w:pPr>
            <w:r w:rsidRPr="00C77796">
              <w:rPr>
                <w:b/>
                <w:bCs/>
                <w:sz w:val="22"/>
                <w:szCs w:val="20"/>
              </w:rPr>
              <w:t>Model</w:t>
            </w:r>
          </w:p>
        </w:tc>
        <w:tc>
          <w:tcPr>
            <w:tcW w:w="0" w:type="auto"/>
            <w:hideMark/>
          </w:tcPr>
          <w:p w14:paraId="2185CB94" w14:textId="77777777" w:rsidR="00C77796" w:rsidRPr="00C77796" w:rsidRDefault="00C77796" w:rsidP="00C77796">
            <w:pPr>
              <w:spacing w:line="276" w:lineRule="auto"/>
              <w:rPr>
                <w:sz w:val="22"/>
                <w:szCs w:val="20"/>
              </w:rPr>
            </w:pPr>
            <w:r w:rsidRPr="00C77796">
              <w:rPr>
                <w:b/>
                <w:bCs/>
                <w:sz w:val="22"/>
                <w:szCs w:val="20"/>
              </w:rPr>
              <w:t>R2</w:t>
            </w:r>
          </w:p>
        </w:tc>
        <w:tc>
          <w:tcPr>
            <w:tcW w:w="0" w:type="auto"/>
            <w:hideMark/>
          </w:tcPr>
          <w:p w14:paraId="24DFA08B" w14:textId="77777777" w:rsidR="00C77796" w:rsidRPr="00C77796" w:rsidRDefault="00C77796" w:rsidP="00C77796">
            <w:pPr>
              <w:spacing w:line="276" w:lineRule="auto"/>
              <w:rPr>
                <w:sz w:val="22"/>
                <w:szCs w:val="20"/>
              </w:rPr>
            </w:pPr>
            <w:r w:rsidRPr="00C77796">
              <w:rPr>
                <w:b/>
                <w:bCs/>
                <w:sz w:val="22"/>
                <w:szCs w:val="20"/>
              </w:rPr>
              <w:t>Adj. R2</w:t>
            </w:r>
          </w:p>
        </w:tc>
        <w:tc>
          <w:tcPr>
            <w:tcW w:w="0" w:type="auto"/>
            <w:hideMark/>
          </w:tcPr>
          <w:p w14:paraId="321EBBAE" w14:textId="77777777" w:rsidR="00C77796" w:rsidRPr="00C77796" w:rsidRDefault="00C77796" w:rsidP="00C77796">
            <w:pPr>
              <w:spacing w:line="276" w:lineRule="auto"/>
              <w:rPr>
                <w:sz w:val="22"/>
                <w:szCs w:val="20"/>
              </w:rPr>
            </w:pPr>
            <w:r w:rsidRPr="00C77796">
              <w:rPr>
                <w:b/>
                <w:bCs/>
                <w:sz w:val="22"/>
                <w:szCs w:val="20"/>
              </w:rPr>
              <w:t>F</w:t>
            </w:r>
          </w:p>
        </w:tc>
        <w:tc>
          <w:tcPr>
            <w:tcW w:w="0" w:type="auto"/>
            <w:hideMark/>
          </w:tcPr>
          <w:p w14:paraId="6012CB1D" w14:textId="77777777" w:rsidR="00C77796" w:rsidRPr="00C77796" w:rsidRDefault="00C77796" w:rsidP="00C77796">
            <w:pPr>
              <w:spacing w:line="276" w:lineRule="auto"/>
              <w:rPr>
                <w:sz w:val="22"/>
                <w:szCs w:val="20"/>
              </w:rPr>
            </w:pPr>
            <w:r w:rsidRPr="00C77796">
              <w:rPr>
                <w:b/>
                <w:bCs/>
                <w:sz w:val="22"/>
                <w:szCs w:val="20"/>
              </w:rPr>
              <w:t>p</w:t>
            </w:r>
          </w:p>
        </w:tc>
        <w:tc>
          <w:tcPr>
            <w:tcW w:w="0" w:type="auto"/>
            <w:hideMark/>
          </w:tcPr>
          <w:p w14:paraId="4C070D9F" w14:textId="77777777" w:rsidR="00C77796" w:rsidRPr="00C77796" w:rsidRDefault="00C77796" w:rsidP="00C77796">
            <w:pPr>
              <w:spacing w:line="276" w:lineRule="auto"/>
              <w:rPr>
                <w:sz w:val="22"/>
                <w:szCs w:val="20"/>
              </w:rPr>
            </w:pPr>
            <w:r w:rsidRPr="00C77796">
              <w:rPr>
                <w:b/>
                <w:bCs/>
                <w:sz w:val="22"/>
                <w:szCs w:val="20"/>
              </w:rPr>
              <w:t>Multicollinearity</w:t>
            </w:r>
          </w:p>
        </w:tc>
      </w:tr>
      <w:tr w:rsidR="00C77796" w:rsidRPr="00C77796" w14:paraId="053FFB96" w14:textId="77777777" w:rsidTr="00C77796">
        <w:trPr>
          <w:jc w:val="center"/>
        </w:trPr>
        <w:tc>
          <w:tcPr>
            <w:tcW w:w="0" w:type="auto"/>
            <w:hideMark/>
          </w:tcPr>
          <w:p w14:paraId="03CDE208" w14:textId="77777777" w:rsidR="00C77796" w:rsidRPr="00C77796" w:rsidRDefault="00C77796" w:rsidP="00C77796">
            <w:pPr>
              <w:spacing w:line="276" w:lineRule="auto"/>
              <w:rPr>
                <w:sz w:val="20"/>
                <w:szCs w:val="18"/>
              </w:rPr>
            </w:pPr>
            <w:r w:rsidRPr="00C77796">
              <w:rPr>
                <w:sz w:val="20"/>
                <w:szCs w:val="18"/>
              </w:rPr>
              <w:t xml:space="preserve">Model 1: Trial ~ 4 appeal items </w:t>
            </w:r>
          </w:p>
        </w:tc>
        <w:tc>
          <w:tcPr>
            <w:tcW w:w="0" w:type="auto"/>
            <w:hideMark/>
          </w:tcPr>
          <w:p w14:paraId="0C650EEC" w14:textId="77777777" w:rsidR="00C77796" w:rsidRPr="00C77796" w:rsidRDefault="00C77796" w:rsidP="00C77796">
            <w:pPr>
              <w:spacing w:line="276" w:lineRule="auto"/>
              <w:rPr>
                <w:sz w:val="20"/>
                <w:szCs w:val="18"/>
              </w:rPr>
            </w:pPr>
            <w:r w:rsidRPr="00C77796">
              <w:rPr>
                <w:sz w:val="20"/>
                <w:szCs w:val="18"/>
              </w:rPr>
              <w:t xml:space="preserve">0.42 </w:t>
            </w:r>
          </w:p>
        </w:tc>
        <w:tc>
          <w:tcPr>
            <w:tcW w:w="0" w:type="auto"/>
            <w:hideMark/>
          </w:tcPr>
          <w:p w14:paraId="1BFA2830" w14:textId="77777777" w:rsidR="00C77796" w:rsidRPr="00C77796" w:rsidRDefault="00C77796" w:rsidP="00C77796">
            <w:pPr>
              <w:spacing w:line="276" w:lineRule="auto"/>
              <w:rPr>
                <w:sz w:val="20"/>
                <w:szCs w:val="18"/>
              </w:rPr>
            </w:pPr>
            <w:r w:rsidRPr="00C77796">
              <w:rPr>
                <w:sz w:val="20"/>
                <w:szCs w:val="18"/>
              </w:rPr>
              <w:t xml:space="preserve">0.38 </w:t>
            </w:r>
          </w:p>
        </w:tc>
        <w:tc>
          <w:tcPr>
            <w:tcW w:w="0" w:type="auto"/>
            <w:hideMark/>
          </w:tcPr>
          <w:p w14:paraId="66E4729B" w14:textId="77777777" w:rsidR="00C77796" w:rsidRPr="00C77796" w:rsidRDefault="00C77796" w:rsidP="00C77796">
            <w:pPr>
              <w:spacing w:line="276" w:lineRule="auto"/>
              <w:rPr>
                <w:sz w:val="20"/>
                <w:szCs w:val="18"/>
              </w:rPr>
            </w:pPr>
            <w:r w:rsidRPr="00C77796">
              <w:rPr>
                <w:sz w:val="20"/>
                <w:szCs w:val="18"/>
              </w:rPr>
              <w:t xml:space="preserve">9.79 </w:t>
            </w:r>
          </w:p>
        </w:tc>
        <w:tc>
          <w:tcPr>
            <w:tcW w:w="0" w:type="auto"/>
            <w:hideMark/>
          </w:tcPr>
          <w:p w14:paraId="650D94D9" w14:textId="77777777" w:rsidR="00C77796" w:rsidRPr="00C77796" w:rsidRDefault="00C77796" w:rsidP="00C77796">
            <w:pPr>
              <w:spacing w:line="276" w:lineRule="auto"/>
              <w:rPr>
                <w:sz w:val="20"/>
                <w:szCs w:val="18"/>
              </w:rPr>
            </w:pPr>
            <w:r w:rsidRPr="00C77796">
              <w:rPr>
                <w:sz w:val="20"/>
                <w:szCs w:val="18"/>
              </w:rPr>
              <w:t xml:space="preserve">&lt;0.001 </w:t>
            </w:r>
          </w:p>
        </w:tc>
        <w:tc>
          <w:tcPr>
            <w:tcW w:w="0" w:type="auto"/>
            <w:hideMark/>
          </w:tcPr>
          <w:p w14:paraId="5514424A" w14:textId="77777777" w:rsidR="00C77796" w:rsidRPr="00C77796" w:rsidRDefault="00C77796" w:rsidP="00C77796">
            <w:pPr>
              <w:spacing w:line="276" w:lineRule="auto"/>
              <w:rPr>
                <w:sz w:val="20"/>
                <w:szCs w:val="18"/>
              </w:rPr>
            </w:pPr>
            <w:r w:rsidRPr="00C77796">
              <w:rPr>
                <w:sz w:val="20"/>
                <w:szCs w:val="18"/>
              </w:rPr>
              <w:t xml:space="preserve">Severe (VIF 8.32–13.23) </w:t>
            </w:r>
          </w:p>
        </w:tc>
      </w:tr>
      <w:tr w:rsidR="00C77796" w:rsidRPr="00C77796" w14:paraId="6C6E6F45" w14:textId="77777777" w:rsidTr="00C77796">
        <w:trPr>
          <w:jc w:val="center"/>
        </w:trPr>
        <w:tc>
          <w:tcPr>
            <w:tcW w:w="0" w:type="auto"/>
            <w:hideMark/>
          </w:tcPr>
          <w:p w14:paraId="02A34FC9" w14:textId="77777777" w:rsidR="00C77796" w:rsidRPr="00C77796" w:rsidRDefault="00C77796" w:rsidP="00C77796">
            <w:pPr>
              <w:spacing w:line="276" w:lineRule="auto"/>
              <w:rPr>
                <w:sz w:val="20"/>
                <w:szCs w:val="18"/>
              </w:rPr>
            </w:pPr>
            <w:r w:rsidRPr="00C77796">
              <w:rPr>
                <w:sz w:val="20"/>
                <w:szCs w:val="18"/>
              </w:rPr>
              <w:t xml:space="preserve">Model 2: Repeat ~ 4 appeal items </w:t>
            </w:r>
          </w:p>
        </w:tc>
        <w:tc>
          <w:tcPr>
            <w:tcW w:w="0" w:type="auto"/>
            <w:hideMark/>
          </w:tcPr>
          <w:p w14:paraId="4E387E87" w14:textId="77777777" w:rsidR="00C77796" w:rsidRPr="00C77796" w:rsidRDefault="00C77796" w:rsidP="00C77796">
            <w:pPr>
              <w:spacing w:line="276" w:lineRule="auto"/>
              <w:rPr>
                <w:sz w:val="20"/>
                <w:szCs w:val="18"/>
              </w:rPr>
            </w:pPr>
            <w:r w:rsidRPr="00C77796">
              <w:rPr>
                <w:sz w:val="20"/>
                <w:szCs w:val="18"/>
              </w:rPr>
              <w:t xml:space="preserve">0.32 </w:t>
            </w:r>
          </w:p>
        </w:tc>
        <w:tc>
          <w:tcPr>
            <w:tcW w:w="0" w:type="auto"/>
            <w:hideMark/>
          </w:tcPr>
          <w:p w14:paraId="685AD6D6" w14:textId="77777777" w:rsidR="00C77796" w:rsidRPr="00C77796" w:rsidRDefault="00C77796" w:rsidP="00C77796">
            <w:pPr>
              <w:spacing w:line="276" w:lineRule="auto"/>
              <w:rPr>
                <w:sz w:val="20"/>
                <w:szCs w:val="18"/>
              </w:rPr>
            </w:pPr>
            <w:r w:rsidRPr="00C77796">
              <w:rPr>
                <w:sz w:val="20"/>
                <w:szCs w:val="18"/>
              </w:rPr>
              <w:t xml:space="preserve">0.27 </w:t>
            </w:r>
          </w:p>
        </w:tc>
        <w:tc>
          <w:tcPr>
            <w:tcW w:w="0" w:type="auto"/>
            <w:hideMark/>
          </w:tcPr>
          <w:p w14:paraId="7FF0BFC2" w14:textId="77777777" w:rsidR="00C77796" w:rsidRPr="00C77796" w:rsidRDefault="00C77796" w:rsidP="00C77796">
            <w:pPr>
              <w:spacing w:line="276" w:lineRule="auto"/>
              <w:rPr>
                <w:sz w:val="20"/>
                <w:szCs w:val="18"/>
              </w:rPr>
            </w:pPr>
            <w:r w:rsidRPr="00C77796">
              <w:rPr>
                <w:sz w:val="20"/>
                <w:szCs w:val="18"/>
              </w:rPr>
              <w:t xml:space="preserve">6.21 </w:t>
            </w:r>
          </w:p>
        </w:tc>
        <w:tc>
          <w:tcPr>
            <w:tcW w:w="0" w:type="auto"/>
            <w:hideMark/>
          </w:tcPr>
          <w:p w14:paraId="51F96485" w14:textId="77777777" w:rsidR="00C77796" w:rsidRPr="00C77796" w:rsidRDefault="00C77796" w:rsidP="00C77796">
            <w:pPr>
              <w:spacing w:line="276" w:lineRule="auto"/>
              <w:rPr>
                <w:sz w:val="20"/>
                <w:szCs w:val="18"/>
              </w:rPr>
            </w:pPr>
            <w:r w:rsidRPr="00C77796">
              <w:rPr>
                <w:sz w:val="20"/>
                <w:szCs w:val="18"/>
              </w:rPr>
              <w:t xml:space="preserve">&lt;0.001 </w:t>
            </w:r>
          </w:p>
        </w:tc>
        <w:tc>
          <w:tcPr>
            <w:tcW w:w="0" w:type="auto"/>
            <w:hideMark/>
          </w:tcPr>
          <w:p w14:paraId="679223A5" w14:textId="77777777" w:rsidR="00C77796" w:rsidRPr="00C77796" w:rsidRDefault="00C77796" w:rsidP="00C77796">
            <w:pPr>
              <w:spacing w:line="276" w:lineRule="auto"/>
              <w:rPr>
                <w:sz w:val="20"/>
                <w:szCs w:val="18"/>
              </w:rPr>
            </w:pPr>
            <w:r w:rsidRPr="00C77796">
              <w:rPr>
                <w:sz w:val="20"/>
                <w:szCs w:val="18"/>
              </w:rPr>
              <w:t xml:space="preserve">Severe (VIF 8.32–13.23) </w:t>
            </w:r>
          </w:p>
        </w:tc>
      </w:tr>
      <w:tr w:rsidR="00C77796" w:rsidRPr="00C77796" w14:paraId="47484045" w14:textId="77777777" w:rsidTr="00C77796">
        <w:trPr>
          <w:jc w:val="center"/>
        </w:trPr>
        <w:tc>
          <w:tcPr>
            <w:tcW w:w="0" w:type="auto"/>
            <w:hideMark/>
          </w:tcPr>
          <w:p w14:paraId="63AF8D58" w14:textId="77777777" w:rsidR="00C77796" w:rsidRPr="00C77796" w:rsidRDefault="00C77796" w:rsidP="00C77796">
            <w:pPr>
              <w:spacing w:line="276" w:lineRule="auto"/>
              <w:rPr>
                <w:sz w:val="20"/>
                <w:szCs w:val="18"/>
              </w:rPr>
            </w:pPr>
            <w:r w:rsidRPr="00C77796">
              <w:rPr>
                <w:sz w:val="20"/>
                <w:szCs w:val="18"/>
              </w:rPr>
              <w:t xml:space="preserve">Model 3: Trial ~ trust + appeal composite </w:t>
            </w:r>
          </w:p>
        </w:tc>
        <w:tc>
          <w:tcPr>
            <w:tcW w:w="0" w:type="auto"/>
            <w:hideMark/>
          </w:tcPr>
          <w:p w14:paraId="60CE5CBB" w14:textId="77777777" w:rsidR="00C77796" w:rsidRPr="00C77796" w:rsidRDefault="00C77796" w:rsidP="00C77796">
            <w:pPr>
              <w:spacing w:line="276" w:lineRule="auto"/>
              <w:rPr>
                <w:sz w:val="20"/>
                <w:szCs w:val="18"/>
              </w:rPr>
            </w:pPr>
            <w:r w:rsidRPr="00C77796">
              <w:rPr>
                <w:sz w:val="20"/>
                <w:szCs w:val="18"/>
              </w:rPr>
              <w:t xml:space="preserve">0.42 </w:t>
            </w:r>
          </w:p>
        </w:tc>
        <w:tc>
          <w:tcPr>
            <w:tcW w:w="0" w:type="auto"/>
            <w:hideMark/>
          </w:tcPr>
          <w:p w14:paraId="67C8641F" w14:textId="77777777" w:rsidR="00C77796" w:rsidRPr="00C77796" w:rsidRDefault="00C77796" w:rsidP="00C77796">
            <w:pPr>
              <w:spacing w:line="276" w:lineRule="auto"/>
              <w:rPr>
                <w:sz w:val="20"/>
                <w:szCs w:val="18"/>
              </w:rPr>
            </w:pPr>
            <w:r w:rsidRPr="00C77796">
              <w:rPr>
                <w:sz w:val="20"/>
                <w:szCs w:val="18"/>
              </w:rPr>
              <w:t xml:space="preserve">0.39 </w:t>
            </w:r>
          </w:p>
        </w:tc>
        <w:tc>
          <w:tcPr>
            <w:tcW w:w="0" w:type="auto"/>
            <w:hideMark/>
          </w:tcPr>
          <w:p w14:paraId="0DB5F293" w14:textId="77777777" w:rsidR="00C77796" w:rsidRPr="00C77796" w:rsidRDefault="00C77796" w:rsidP="00C77796">
            <w:pPr>
              <w:spacing w:line="276" w:lineRule="auto"/>
              <w:rPr>
                <w:sz w:val="20"/>
                <w:szCs w:val="18"/>
              </w:rPr>
            </w:pPr>
            <w:r w:rsidRPr="00C77796">
              <w:rPr>
                <w:sz w:val="20"/>
                <w:szCs w:val="18"/>
              </w:rPr>
              <w:t xml:space="preserve">19.58 </w:t>
            </w:r>
          </w:p>
        </w:tc>
        <w:tc>
          <w:tcPr>
            <w:tcW w:w="0" w:type="auto"/>
            <w:hideMark/>
          </w:tcPr>
          <w:p w14:paraId="1827A7CE" w14:textId="77777777" w:rsidR="00C77796" w:rsidRPr="00C77796" w:rsidRDefault="00C77796" w:rsidP="00C77796">
            <w:pPr>
              <w:spacing w:line="276" w:lineRule="auto"/>
              <w:rPr>
                <w:sz w:val="20"/>
                <w:szCs w:val="18"/>
              </w:rPr>
            </w:pPr>
            <w:r w:rsidRPr="00C77796">
              <w:rPr>
                <w:sz w:val="20"/>
                <w:szCs w:val="18"/>
              </w:rPr>
              <w:t xml:space="preserve">&lt;0.001 </w:t>
            </w:r>
          </w:p>
        </w:tc>
        <w:tc>
          <w:tcPr>
            <w:tcW w:w="0" w:type="auto"/>
            <w:hideMark/>
          </w:tcPr>
          <w:p w14:paraId="445D385E" w14:textId="77777777" w:rsidR="00C77796" w:rsidRPr="00C77796" w:rsidRDefault="00C77796" w:rsidP="00C77796">
            <w:pPr>
              <w:spacing w:line="276" w:lineRule="auto"/>
              <w:rPr>
                <w:sz w:val="20"/>
                <w:szCs w:val="18"/>
              </w:rPr>
            </w:pPr>
            <w:r w:rsidRPr="00C77796">
              <w:rPr>
                <w:sz w:val="20"/>
                <w:szCs w:val="18"/>
              </w:rPr>
              <w:t xml:space="preserve">Acceptable (VIF 1.22) </w:t>
            </w:r>
          </w:p>
        </w:tc>
      </w:tr>
      <w:tr w:rsidR="00C77796" w:rsidRPr="00C77796" w14:paraId="5492E55B" w14:textId="77777777" w:rsidTr="00C77796">
        <w:trPr>
          <w:jc w:val="center"/>
        </w:trPr>
        <w:tc>
          <w:tcPr>
            <w:tcW w:w="0" w:type="auto"/>
            <w:hideMark/>
          </w:tcPr>
          <w:p w14:paraId="39D673E7" w14:textId="77777777" w:rsidR="00C77796" w:rsidRPr="00C77796" w:rsidRDefault="00C77796" w:rsidP="00C77796">
            <w:pPr>
              <w:spacing w:line="276" w:lineRule="auto"/>
              <w:rPr>
                <w:sz w:val="20"/>
                <w:szCs w:val="18"/>
              </w:rPr>
            </w:pPr>
            <w:r w:rsidRPr="00C77796">
              <w:rPr>
                <w:sz w:val="20"/>
                <w:szCs w:val="18"/>
              </w:rPr>
              <w:t xml:space="preserve">Model 4: Repeat ~ trust + appeal composite </w:t>
            </w:r>
          </w:p>
        </w:tc>
        <w:tc>
          <w:tcPr>
            <w:tcW w:w="0" w:type="auto"/>
            <w:hideMark/>
          </w:tcPr>
          <w:p w14:paraId="732940C7" w14:textId="77777777" w:rsidR="00C77796" w:rsidRPr="00C77796" w:rsidRDefault="00C77796" w:rsidP="00C77796">
            <w:pPr>
              <w:spacing w:line="276" w:lineRule="auto"/>
              <w:rPr>
                <w:sz w:val="20"/>
                <w:szCs w:val="18"/>
              </w:rPr>
            </w:pPr>
            <w:r w:rsidRPr="00C77796">
              <w:rPr>
                <w:sz w:val="20"/>
                <w:szCs w:val="18"/>
              </w:rPr>
              <w:t xml:space="preserve">0.29 </w:t>
            </w:r>
          </w:p>
        </w:tc>
        <w:tc>
          <w:tcPr>
            <w:tcW w:w="0" w:type="auto"/>
            <w:hideMark/>
          </w:tcPr>
          <w:p w14:paraId="10A706A9" w14:textId="77777777" w:rsidR="00C77796" w:rsidRPr="00C77796" w:rsidRDefault="00C77796" w:rsidP="00C77796">
            <w:pPr>
              <w:spacing w:line="276" w:lineRule="auto"/>
              <w:rPr>
                <w:sz w:val="20"/>
                <w:szCs w:val="18"/>
              </w:rPr>
            </w:pPr>
            <w:r w:rsidRPr="00C77796">
              <w:rPr>
                <w:sz w:val="20"/>
                <w:szCs w:val="18"/>
              </w:rPr>
              <w:t xml:space="preserve">0.26 </w:t>
            </w:r>
          </w:p>
        </w:tc>
        <w:tc>
          <w:tcPr>
            <w:tcW w:w="0" w:type="auto"/>
            <w:hideMark/>
          </w:tcPr>
          <w:p w14:paraId="72B73850" w14:textId="77777777" w:rsidR="00C77796" w:rsidRPr="00C77796" w:rsidRDefault="00C77796" w:rsidP="00C77796">
            <w:pPr>
              <w:spacing w:line="276" w:lineRule="auto"/>
              <w:rPr>
                <w:sz w:val="20"/>
                <w:szCs w:val="18"/>
              </w:rPr>
            </w:pPr>
            <w:r w:rsidRPr="00C77796">
              <w:rPr>
                <w:sz w:val="20"/>
                <w:szCs w:val="18"/>
              </w:rPr>
              <w:t xml:space="preserve">11.19 </w:t>
            </w:r>
          </w:p>
        </w:tc>
        <w:tc>
          <w:tcPr>
            <w:tcW w:w="0" w:type="auto"/>
            <w:hideMark/>
          </w:tcPr>
          <w:p w14:paraId="79F85ABB" w14:textId="77777777" w:rsidR="00C77796" w:rsidRPr="00C77796" w:rsidRDefault="00C77796" w:rsidP="00C77796">
            <w:pPr>
              <w:spacing w:line="276" w:lineRule="auto"/>
              <w:rPr>
                <w:sz w:val="20"/>
                <w:szCs w:val="18"/>
              </w:rPr>
            </w:pPr>
            <w:r w:rsidRPr="00C77796">
              <w:rPr>
                <w:sz w:val="20"/>
                <w:szCs w:val="18"/>
              </w:rPr>
              <w:t xml:space="preserve">&lt;0.001 </w:t>
            </w:r>
          </w:p>
        </w:tc>
        <w:tc>
          <w:tcPr>
            <w:tcW w:w="0" w:type="auto"/>
            <w:hideMark/>
          </w:tcPr>
          <w:p w14:paraId="47BDB9EF" w14:textId="77777777" w:rsidR="00C77796" w:rsidRPr="00C77796" w:rsidRDefault="00C77796" w:rsidP="00C77796">
            <w:pPr>
              <w:spacing w:line="276" w:lineRule="auto"/>
              <w:rPr>
                <w:sz w:val="20"/>
                <w:szCs w:val="18"/>
              </w:rPr>
            </w:pPr>
            <w:r w:rsidRPr="00C77796">
              <w:rPr>
                <w:sz w:val="20"/>
                <w:szCs w:val="18"/>
              </w:rPr>
              <w:t xml:space="preserve">Acceptable (VIF 1.22) </w:t>
            </w:r>
          </w:p>
        </w:tc>
      </w:tr>
    </w:tbl>
    <w:p w14:paraId="4F203A82" w14:textId="22717381" w:rsidR="0078499A" w:rsidRDefault="00734BAC" w:rsidP="00734BAC">
      <w:pPr>
        <w:spacing w:before="40" w:after="200" w:line="276" w:lineRule="auto"/>
        <w:rPr>
          <w:rFonts w:cs="Times New Roman"/>
          <w:i/>
          <w:sz w:val="20"/>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660024C9" w14:textId="2BD6BD85" w:rsidR="00A93894" w:rsidRDefault="00A93894" w:rsidP="00A93894">
      <w:pPr>
        <w:pStyle w:val="Caption"/>
        <w:keepNext/>
      </w:pPr>
      <w:bookmarkStart w:id="98" w:name="_Toc241168670"/>
      <w:r>
        <w:t xml:space="preserve">Table </w:t>
      </w:r>
      <w:fldSimple w:instr=" STYLEREF 1 \s ">
        <w:r>
          <w:rPr>
            <w:noProof/>
          </w:rPr>
          <w:t>4</w:t>
        </w:r>
      </w:fldSimple>
      <w:r>
        <w:t>.</w:t>
      </w:r>
      <w:fldSimple w:instr=" SEQ Table \* ARABIC \s 1 ">
        <w:r>
          <w:rPr>
            <w:noProof/>
          </w:rPr>
          <w:t>8</w:t>
        </w:r>
      </w:fldSimple>
      <w:r>
        <w:t xml:space="preserve"> </w:t>
      </w:r>
      <w:r w:rsidRPr="008742A8">
        <w:t>Mediation Results</w:t>
      </w:r>
      <w:bookmarkEnd w:id="98"/>
    </w:p>
    <w:tbl>
      <w:tblPr>
        <w:tblStyle w:val="TableGridLight"/>
        <w:tblW w:w="0" w:type="auto"/>
        <w:jc w:val="center"/>
        <w:tblLook w:val="04A0" w:firstRow="1" w:lastRow="0" w:firstColumn="1" w:lastColumn="0" w:noHBand="0" w:noVBand="1"/>
      </w:tblPr>
      <w:tblGrid>
        <w:gridCol w:w="3679"/>
        <w:gridCol w:w="1396"/>
        <w:gridCol w:w="1665"/>
        <w:gridCol w:w="913"/>
      </w:tblGrid>
      <w:tr w:rsidR="0056240C" w:rsidRPr="0078499A" w14:paraId="0B0C7D68" w14:textId="77777777" w:rsidTr="0078499A">
        <w:trPr>
          <w:jc w:val="center"/>
        </w:trPr>
        <w:tc>
          <w:tcPr>
            <w:tcW w:w="0" w:type="auto"/>
            <w:hideMark/>
          </w:tcPr>
          <w:p w14:paraId="3D1780D1" w14:textId="77777777" w:rsidR="0056240C" w:rsidRPr="0078499A" w:rsidRDefault="0056240C" w:rsidP="0078499A">
            <w:pPr>
              <w:spacing w:before="40" w:after="200" w:line="276" w:lineRule="auto"/>
              <w:jc w:val="center"/>
              <w:rPr>
                <w:rFonts w:cs="Times New Roman"/>
                <w:iCs/>
                <w:sz w:val="22"/>
              </w:rPr>
            </w:pPr>
            <w:r w:rsidRPr="0078499A">
              <w:rPr>
                <w:rFonts w:cs="Times New Roman"/>
                <w:b/>
                <w:bCs/>
                <w:iCs/>
                <w:sz w:val="22"/>
              </w:rPr>
              <w:t>Hypothesis / Path</w:t>
            </w:r>
          </w:p>
        </w:tc>
        <w:tc>
          <w:tcPr>
            <w:tcW w:w="0" w:type="auto"/>
            <w:hideMark/>
          </w:tcPr>
          <w:p w14:paraId="49B59E81" w14:textId="77777777" w:rsidR="0056240C" w:rsidRPr="0078499A" w:rsidRDefault="0056240C" w:rsidP="0078499A">
            <w:pPr>
              <w:spacing w:before="40" w:after="200" w:line="276" w:lineRule="auto"/>
              <w:jc w:val="center"/>
              <w:rPr>
                <w:rFonts w:cs="Times New Roman"/>
                <w:iCs/>
                <w:sz w:val="22"/>
              </w:rPr>
            </w:pPr>
            <w:r w:rsidRPr="0078499A">
              <w:rPr>
                <w:rFonts w:cs="Times New Roman"/>
                <w:b/>
                <w:bCs/>
                <w:iCs/>
                <w:sz w:val="22"/>
              </w:rPr>
              <w:t>Estimate (B)</w:t>
            </w:r>
          </w:p>
        </w:tc>
        <w:tc>
          <w:tcPr>
            <w:tcW w:w="0" w:type="auto"/>
            <w:hideMark/>
          </w:tcPr>
          <w:p w14:paraId="578E86C4" w14:textId="77777777" w:rsidR="0056240C" w:rsidRPr="0078499A" w:rsidRDefault="0056240C" w:rsidP="0078499A">
            <w:pPr>
              <w:spacing w:before="40" w:after="200" w:line="276" w:lineRule="auto"/>
              <w:jc w:val="center"/>
              <w:rPr>
                <w:rFonts w:cs="Times New Roman"/>
                <w:iCs/>
                <w:sz w:val="22"/>
              </w:rPr>
            </w:pPr>
            <w:r w:rsidRPr="0078499A">
              <w:rPr>
                <w:rFonts w:cs="Times New Roman"/>
                <w:b/>
                <w:bCs/>
                <w:iCs/>
                <w:sz w:val="22"/>
              </w:rPr>
              <w:t>Std. Error (SE)</w:t>
            </w:r>
          </w:p>
        </w:tc>
        <w:tc>
          <w:tcPr>
            <w:tcW w:w="0" w:type="auto"/>
            <w:hideMark/>
          </w:tcPr>
          <w:p w14:paraId="11D4E71F" w14:textId="77777777" w:rsidR="0056240C" w:rsidRPr="0078499A" w:rsidRDefault="0056240C" w:rsidP="0078499A">
            <w:pPr>
              <w:spacing w:before="40" w:after="200" w:line="276" w:lineRule="auto"/>
              <w:jc w:val="center"/>
              <w:rPr>
                <w:rFonts w:cs="Times New Roman"/>
                <w:iCs/>
                <w:sz w:val="22"/>
              </w:rPr>
            </w:pPr>
            <w:r w:rsidRPr="0078499A">
              <w:rPr>
                <w:rFonts w:cs="Times New Roman"/>
                <w:b/>
                <w:bCs/>
                <w:iCs/>
                <w:sz w:val="22"/>
              </w:rPr>
              <w:t>p-value</w:t>
            </w:r>
          </w:p>
        </w:tc>
      </w:tr>
      <w:tr w:rsidR="0056240C" w:rsidRPr="00A93894" w14:paraId="08114025" w14:textId="77777777" w:rsidTr="0078499A">
        <w:trPr>
          <w:jc w:val="center"/>
        </w:trPr>
        <w:tc>
          <w:tcPr>
            <w:tcW w:w="0" w:type="auto"/>
            <w:hideMark/>
          </w:tcPr>
          <w:p w14:paraId="7933A704" w14:textId="688622B2"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Perception Mediation (</w:t>
            </w:r>
            <m:oMath>
              <m:r>
                <w:rPr>
                  <w:rFonts w:ascii="Cambria Math" w:hAnsi="Cambria Math" w:cs="Times New Roman"/>
                  <w:sz w:val="20"/>
                  <w:szCs w:val="20"/>
                </w:rPr>
                <m:t>N=53</m:t>
              </m:r>
            </m:oMath>
            <w:r w:rsidRPr="00A93894">
              <w:rPr>
                <w:rFonts w:cs="Times New Roman"/>
                <w:iCs/>
                <w:sz w:val="20"/>
                <w:szCs w:val="20"/>
              </w:rPr>
              <w:t>)</w:t>
            </w:r>
          </w:p>
        </w:tc>
        <w:tc>
          <w:tcPr>
            <w:tcW w:w="0" w:type="auto"/>
            <w:hideMark/>
          </w:tcPr>
          <w:p w14:paraId="4D9B330C" w14:textId="77777777" w:rsidR="0056240C" w:rsidRPr="00A93894" w:rsidRDefault="0056240C" w:rsidP="0078499A">
            <w:pPr>
              <w:spacing w:before="40" w:after="200" w:line="276" w:lineRule="auto"/>
              <w:jc w:val="both"/>
              <w:rPr>
                <w:rFonts w:cs="Times New Roman"/>
                <w:iCs/>
                <w:sz w:val="20"/>
                <w:szCs w:val="20"/>
              </w:rPr>
            </w:pPr>
          </w:p>
        </w:tc>
        <w:tc>
          <w:tcPr>
            <w:tcW w:w="0" w:type="auto"/>
            <w:hideMark/>
          </w:tcPr>
          <w:p w14:paraId="56023118" w14:textId="77777777" w:rsidR="0056240C" w:rsidRPr="00A93894" w:rsidRDefault="0056240C" w:rsidP="0078499A">
            <w:pPr>
              <w:spacing w:before="40" w:after="200" w:line="276" w:lineRule="auto"/>
              <w:jc w:val="both"/>
              <w:rPr>
                <w:rFonts w:cs="Times New Roman"/>
                <w:iCs/>
                <w:sz w:val="20"/>
                <w:szCs w:val="20"/>
              </w:rPr>
            </w:pPr>
          </w:p>
        </w:tc>
        <w:tc>
          <w:tcPr>
            <w:tcW w:w="0" w:type="auto"/>
            <w:hideMark/>
          </w:tcPr>
          <w:p w14:paraId="2D22487A" w14:textId="77777777" w:rsidR="0056240C" w:rsidRPr="00A93894" w:rsidRDefault="0056240C" w:rsidP="0078499A">
            <w:pPr>
              <w:spacing w:before="40" w:after="200" w:line="276" w:lineRule="auto"/>
              <w:jc w:val="both"/>
              <w:rPr>
                <w:rFonts w:cs="Times New Roman"/>
                <w:iCs/>
                <w:sz w:val="20"/>
                <w:szCs w:val="20"/>
              </w:rPr>
            </w:pPr>
          </w:p>
        </w:tc>
      </w:tr>
      <w:tr w:rsidR="0056240C" w:rsidRPr="00A93894" w14:paraId="6164810F" w14:textId="77777777" w:rsidTr="0078499A">
        <w:trPr>
          <w:jc w:val="center"/>
        </w:trPr>
        <w:tc>
          <w:tcPr>
            <w:tcW w:w="0" w:type="auto"/>
            <w:hideMark/>
          </w:tcPr>
          <w:p w14:paraId="18D67986" w14:textId="195F53CD"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a</m:t>
              </m:r>
            </m:oMath>
            <w:r w:rsidRPr="00A93894">
              <w:rPr>
                <w:rFonts w:cs="Times New Roman"/>
                <w:iCs/>
                <w:sz w:val="20"/>
                <w:szCs w:val="20"/>
              </w:rPr>
              <w:t xml:space="preserve">-path (Framing </w:t>
            </w:r>
            <m:oMath>
              <m:r>
                <w:rPr>
                  <w:rFonts w:ascii="Cambria Math" w:hAnsi="Cambria Math" w:cs="Times New Roman"/>
                  <w:sz w:val="20"/>
                  <w:szCs w:val="20"/>
                </w:rPr>
                <m:t>→</m:t>
              </m:r>
            </m:oMath>
            <w:r w:rsidRPr="00A93894">
              <w:rPr>
                <w:rFonts w:cs="Times New Roman"/>
                <w:iCs/>
                <w:sz w:val="20"/>
                <w:szCs w:val="20"/>
              </w:rPr>
              <w:t xml:space="preserve"> Perception)</w:t>
            </w:r>
          </w:p>
        </w:tc>
        <w:tc>
          <w:tcPr>
            <w:tcW w:w="0" w:type="auto"/>
            <w:hideMark/>
          </w:tcPr>
          <w:p w14:paraId="7700D85A"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0.03</w:t>
            </w:r>
          </w:p>
        </w:tc>
        <w:tc>
          <w:tcPr>
            <w:tcW w:w="0" w:type="auto"/>
            <w:hideMark/>
          </w:tcPr>
          <w:p w14:paraId="7678EA41"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0.03</w:t>
            </w:r>
          </w:p>
        </w:tc>
        <w:tc>
          <w:tcPr>
            <w:tcW w:w="0" w:type="auto"/>
            <w:hideMark/>
          </w:tcPr>
          <w:p w14:paraId="17BFBFAB"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0.460</w:t>
            </w:r>
          </w:p>
        </w:tc>
      </w:tr>
      <w:tr w:rsidR="0056240C" w:rsidRPr="00A93894" w14:paraId="4079A032" w14:textId="77777777" w:rsidTr="0078499A">
        <w:trPr>
          <w:jc w:val="center"/>
        </w:trPr>
        <w:tc>
          <w:tcPr>
            <w:tcW w:w="0" w:type="auto"/>
            <w:hideMark/>
          </w:tcPr>
          <w:p w14:paraId="67B80C2A" w14:textId="4DA7B555"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b</m:t>
              </m:r>
            </m:oMath>
            <w:r w:rsidRPr="00A93894">
              <w:rPr>
                <w:rFonts w:cs="Times New Roman"/>
                <w:iCs/>
                <w:sz w:val="20"/>
                <w:szCs w:val="20"/>
              </w:rPr>
              <w:t xml:space="preserve">-path (Perception </w:t>
            </w:r>
            <m:oMath>
              <m:r>
                <w:rPr>
                  <w:rFonts w:ascii="Cambria Math" w:hAnsi="Cambria Math" w:cs="Times New Roman"/>
                  <w:sz w:val="20"/>
                  <w:szCs w:val="20"/>
                </w:rPr>
                <m:t>→</m:t>
              </m:r>
            </m:oMath>
            <w:r w:rsidRPr="00A93894">
              <w:rPr>
                <w:rFonts w:cs="Times New Roman"/>
                <w:iCs/>
                <w:sz w:val="20"/>
                <w:szCs w:val="20"/>
              </w:rPr>
              <w:t xml:space="preserve"> Intention, controlled)</w:t>
            </w:r>
          </w:p>
        </w:tc>
        <w:tc>
          <w:tcPr>
            <w:tcW w:w="0" w:type="auto"/>
            <w:hideMark/>
          </w:tcPr>
          <w:p w14:paraId="1AB7A0CB"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0.30</w:t>
            </w:r>
          </w:p>
        </w:tc>
        <w:tc>
          <w:tcPr>
            <w:tcW w:w="0" w:type="auto"/>
            <w:hideMark/>
          </w:tcPr>
          <w:p w14:paraId="11A0570D"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0.43</w:t>
            </w:r>
          </w:p>
        </w:tc>
        <w:tc>
          <w:tcPr>
            <w:tcW w:w="0" w:type="auto"/>
            <w:hideMark/>
          </w:tcPr>
          <w:p w14:paraId="4F385641"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0.479</w:t>
            </w:r>
          </w:p>
        </w:tc>
      </w:tr>
      <w:tr w:rsidR="0056240C" w:rsidRPr="00A93894" w14:paraId="4D220AB0" w14:textId="77777777" w:rsidTr="0078499A">
        <w:trPr>
          <w:jc w:val="center"/>
        </w:trPr>
        <w:tc>
          <w:tcPr>
            <w:tcW w:w="0" w:type="auto"/>
            <w:hideMark/>
          </w:tcPr>
          <w:p w14:paraId="15036294" w14:textId="5F128CEC"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c</m:t>
              </m:r>
            </m:oMath>
            <w:r w:rsidRPr="00A93894">
              <w:rPr>
                <w:rFonts w:cs="Times New Roman"/>
                <w:iCs/>
                <w:sz w:val="20"/>
                <w:szCs w:val="20"/>
              </w:rPr>
              <w:t xml:space="preserve">-path total effect (Framing </w:t>
            </w:r>
            <m:oMath>
              <m:r>
                <w:rPr>
                  <w:rFonts w:ascii="Cambria Math" w:hAnsi="Cambria Math" w:cs="Times New Roman"/>
                  <w:sz w:val="20"/>
                  <w:szCs w:val="20"/>
                </w:rPr>
                <m:t>→</m:t>
              </m:r>
            </m:oMath>
            <w:r w:rsidRPr="00A93894">
              <w:rPr>
                <w:rFonts w:cs="Times New Roman"/>
                <w:iCs/>
                <w:sz w:val="20"/>
                <w:szCs w:val="20"/>
              </w:rPr>
              <w:t xml:space="preserve"> Intention)</w:t>
            </w:r>
          </w:p>
        </w:tc>
        <w:tc>
          <w:tcPr>
            <w:tcW w:w="0" w:type="auto"/>
            <w:hideMark/>
          </w:tcPr>
          <w:p w14:paraId="3DE97506"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0.72</w:t>
            </w:r>
          </w:p>
        </w:tc>
        <w:tc>
          <w:tcPr>
            <w:tcW w:w="0" w:type="auto"/>
            <w:hideMark/>
          </w:tcPr>
          <w:p w14:paraId="403B35EE" w14:textId="0179297C" w:rsidR="0056240C" w:rsidRPr="00A93894" w:rsidRDefault="00FE5E9C" w:rsidP="0078499A">
            <w:pPr>
              <w:spacing w:before="40" w:after="200" w:line="276" w:lineRule="auto"/>
              <w:jc w:val="both"/>
              <w:rPr>
                <w:rFonts w:cs="Times New Roman"/>
                <w:iCs/>
                <w:sz w:val="20"/>
                <w:szCs w:val="20"/>
              </w:rPr>
            </w:pPr>
            <w:r>
              <w:rPr>
                <w:rFonts w:cs="Times New Roman"/>
                <w:iCs/>
                <w:sz w:val="20"/>
                <w:szCs w:val="20"/>
              </w:rPr>
              <w:t xml:space="preserve"> </w:t>
            </w:r>
          </w:p>
        </w:tc>
        <w:tc>
          <w:tcPr>
            <w:tcW w:w="0" w:type="auto"/>
            <w:hideMark/>
          </w:tcPr>
          <w:p w14:paraId="3A90C1A1"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&lt;0.001</w:t>
            </w:r>
          </w:p>
        </w:tc>
      </w:tr>
      <w:tr w:rsidR="0056240C" w:rsidRPr="00A93894" w14:paraId="18D33FA6" w14:textId="77777777" w:rsidTr="0078499A">
        <w:trPr>
          <w:jc w:val="center"/>
        </w:trPr>
        <w:tc>
          <w:tcPr>
            <w:tcW w:w="0" w:type="auto"/>
            <w:hideMark/>
          </w:tcPr>
          <w:p w14:paraId="2E00E42B" w14:textId="71259792"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c'</m:t>
              </m:r>
            </m:oMath>
            <w:r w:rsidRPr="00A93894">
              <w:rPr>
                <w:rFonts w:cs="Times New Roman"/>
                <w:iCs/>
                <w:sz w:val="20"/>
                <w:szCs w:val="20"/>
              </w:rPr>
              <w:t>-path direct effect (controlled)</w:t>
            </w:r>
          </w:p>
        </w:tc>
        <w:tc>
          <w:tcPr>
            <w:tcW w:w="0" w:type="auto"/>
            <w:hideMark/>
          </w:tcPr>
          <w:p w14:paraId="733E247A"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0.71</w:t>
            </w:r>
          </w:p>
        </w:tc>
        <w:tc>
          <w:tcPr>
            <w:tcW w:w="0" w:type="auto"/>
            <w:hideMark/>
          </w:tcPr>
          <w:p w14:paraId="320A5AE0" w14:textId="4DADF2AE" w:rsidR="0056240C" w:rsidRPr="00A93894" w:rsidRDefault="00FE5E9C" w:rsidP="0078499A">
            <w:pPr>
              <w:spacing w:before="40" w:after="200" w:line="276" w:lineRule="auto"/>
              <w:jc w:val="both"/>
              <w:rPr>
                <w:rFonts w:cs="Times New Roman"/>
                <w:iCs/>
                <w:sz w:val="20"/>
                <w:szCs w:val="20"/>
              </w:rPr>
            </w:pPr>
            <w:r>
              <w:rPr>
                <w:rFonts w:cs="Times New Roman"/>
                <w:iCs/>
                <w:sz w:val="20"/>
                <w:szCs w:val="20"/>
              </w:rPr>
              <w:t xml:space="preserve"> </w:t>
            </w:r>
          </w:p>
        </w:tc>
        <w:tc>
          <w:tcPr>
            <w:tcW w:w="0" w:type="auto"/>
            <w:hideMark/>
          </w:tcPr>
          <w:p w14:paraId="524D1545"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&lt;0.001</w:t>
            </w:r>
          </w:p>
        </w:tc>
      </w:tr>
      <w:tr w:rsidR="0056240C" w:rsidRPr="00A93894" w14:paraId="4ADD0892" w14:textId="77777777" w:rsidTr="0078499A">
        <w:trPr>
          <w:jc w:val="center"/>
        </w:trPr>
        <w:tc>
          <w:tcPr>
            <w:tcW w:w="0" w:type="auto"/>
            <w:hideMark/>
          </w:tcPr>
          <w:p w14:paraId="7B3D9041" w14:textId="0AA5971A"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Indirect effect (</w:t>
            </w:r>
            <m:oMath>
              <m:r>
                <w:rPr>
                  <w:rFonts w:ascii="Cambria Math" w:hAnsi="Cambria Math" w:cs="Times New Roman"/>
                  <w:sz w:val="20"/>
                  <w:szCs w:val="20"/>
                </w:rPr>
                <m:t>a×b</m:t>
              </m:r>
            </m:oMath>
            <w:r w:rsidRPr="00A93894">
              <w:rPr>
                <w:rFonts w:cs="Times New Roman"/>
                <w:iCs/>
                <w:sz w:val="20"/>
                <w:szCs w:val="20"/>
              </w:rPr>
              <w:t>)</w:t>
            </w:r>
          </w:p>
        </w:tc>
        <w:tc>
          <w:tcPr>
            <w:tcW w:w="0" w:type="auto"/>
            <w:hideMark/>
          </w:tcPr>
          <w:p w14:paraId="03D3FC5C"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0.01</w:t>
            </w:r>
          </w:p>
        </w:tc>
        <w:tc>
          <w:tcPr>
            <w:tcW w:w="0" w:type="auto"/>
            <w:hideMark/>
          </w:tcPr>
          <w:p w14:paraId="76851AE1"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0.02</w:t>
            </w:r>
          </w:p>
        </w:tc>
        <w:tc>
          <w:tcPr>
            <w:tcW w:w="0" w:type="auto"/>
            <w:hideMark/>
          </w:tcPr>
          <w:p w14:paraId="6B651230"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0.607</w:t>
            </w:r>
          </w:p>
        </w:tc>
      </w:tr>
      <w:tr w:rsidR="0056240C" w:rsidRPr="00A93894" w14:paraId="7E020914" w14:textId="77777777" w:rsidTr="0078499A">
        <w:trPr>
          <w:jc w:val="center"/>
        </w:trPr>
        <w:tc>
          <w:tcPr>
            <w:tcW w:w="0" w:type="auto"/>
            <w:hideMark/>
          </w:tcPr>
          <w:p w14:paraId="1C9EB8AF" w14:textId="4959251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Trust Mediation (</w:t>
            </w:r>
            <m:oMath>
              <m:r>
                <w:rPr>
                  <w:rFonts w:ascii="Cambria Math" w:hAnsi="Cambria Math" w:cs="Times New Roman"/>
                  <w:sz w:val="20"/>
                  <w:szCs w:val="20"/>
                </w:rPr>
                <m:t>N=58</m:t>
              </m:r>
            </m:oMath>
            <w:r w:rsidRPr="00A93894">
              <w:rPr>
                <w:rFonts w:cs="Times New Roman"/>
                <w:iCs/>
                <w:sz w:val="20"/>
                <w:szCs w:val="20"/>
              </w:rPr>
              <w:t>)</w:t>
            </w:r>
          </w:p>
        </w:tc>
        <w:tc>
          <w:tcPr>
            <w:tcW w:w="0" w:type="auto"/>
            <w:hideMark/>
          </w:tcPr>
          <w:p w14:paraId="101FDDC8" w14:textId="77777777" w:rsidR="0056240C" w:rsidRPr="00A93894" w:rsidRDefault="0056240C" w:rsidP="0078499A">
            <w:pPr>
              <w:spacing w:before="40" w:after="200" w:line="276" w:lineRule="auto"/>
              <w:jc w:val="both"/>
              <w:rPr>
                <w:rFonts w:cs="Times New Roman"/>
                <w:iCs/>
                <w:sz w:val="20"/>
                <w:szCs w:val="20"/>
              </w:rPr>
            </w:pPr>
          </w:p>
        </w:tc>
        <w:tc>
          <w:tcPr>
            <w:tcW w:w="0" w:type="auto"/>
            <w:hideMark/>
          </w:tcPr>
          <w:p w14:paraId="318BEAB8" w14:textId="77777777" w:rsidR="0056240C" w:rsidRPr="00A93894" w:rsidRDefault="0056240C" w:rsidP="0078499A">
            <w:pPr>
              <w:spacing w:before="40" w:after="200" w:line="276" w:lineRule="auto"/>
              <w:jc w:val="both"/>
              <w:rPr>
                <w:rFonts w:cs="Times New Roman"/>
                <w:iCs/>
                <w:sz w:val="20"/>
                <w:szCs w:val="20"/>
              </w:rPr>
            </w:pPr>
          </w:p>
        </w:tc>
        <w:tc>
          <w:tcPr>
            <w:tcW w:w="0" w:type="auto"/>
            <w:hideMark/>
          </w:tcPr>
          <w:p w14:paraId="5FB85D00" w14:textId="77777777" w:rsidR="0056240C" w:rsidRPr="00A93894" w:rsidRDefault="0056240C" w:rsidP="0078499A">
            <w:pPr>
              <w:spacing w:before="40" w:after="200" w:line="276" w:lineRule="auto"/>
              <w:jc w:val="both"/>
              <w:rPr>
                <w:rFonts w:cs="Times New Roman"/>
                <w:iCs/>
                <w:sz w:val="20"/>
                <w:szCs w:val="20"/>
              </w:rPr>
            </w:pPr>
          </w:p>
        </w:tc>
      </w:tr>
      <w:tr w:rsidR="0056240C" w:rsidRPr="00A93894" w14:paraId="512C03FA" w14:textId="77777777" w:rsidTr="0078499A">
        <w:trPr>
          <w:jc w:val="center"/>
        </w:trPr>
        <w:tc>
          <w:tcPr>
            <w:tcW w:w="0" w:type="auto"/>
            <w:hideMark/>
          </w:tcPr>
          <w:p w14:paraId="2F232D2B" w14:textId="08B073E2"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a</m:t>
              </m:r>
            </m:oMath>
            <w:r w:rsidRPr="00A93894">
              <w:rPr>
                <w:rFonts w:cs="Times New Roman"/>
                <w:iCs/>
                <w:sz w:val="20"/>
                <w:szCs w:val="20"/>
              </w:rPr>
              <w:t xml:space="preserve">-path (Framing </w:t>
            </w:r>
            <m:oMath>
              <m:r>
                <w:rPr>
                  <w:rFonts w:ascii="Cambria Math" w:hAnsi="Cambria Math" w:cs="Times New Roman"/>
                  <w:sz w:val="20"/>
                  <w:szCs w:val="20"/>
                </w:rPr>
                <m:t>→</m:t>
              </m:r>
            </m:oMath>
            <w:r w:rsidRPr="00A93894">
              <w:rPr>
                <w:rFonts w:cs="Times New Roman"/>
                <w:iCs/>
                <w:sz w:val="20"/>
                <w:szCs w:val="20"/>
              </w:rPr>
              <w:t xml:space="preserve"> Trust)</w:t>
            </w:r>
          </w:p>
        </w:tc>
        <w:tc>
          <w:tcPr>
            <w:tcW w:w="0" w:type="auto"/>
            <w:hideMark/>
          </w:tcPr>
          <w:p w14:paraId="7388897C"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0.17</w:t>
            </w:r>
          </w:p>
        </w:tc>
        <w:tc>
          <w:tcPr>
            <w:tcW w:w="0" w:type="auto"/>
            <w:hideMark/>
          </w:tcPr>
          <w:p w14:paraId="580F4318"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0.05</w:t>
            </w:r>
          </w:p>
        </w:tc>
        <w:tc>
          <w:tcPr>
            <w:tcW w:w="0" w:type="auto"/>
            <w:hideMark/>
          </w:tcPr>
          <w:p w14:paraId="5C8DE308"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&lt;0.001</w:t>
            </w:r>
          </w:p>
        </w:tc>
      </w:tr>
      <w:tr w:rsidR="0056240C" w:rsidRPr="00A93894" w14:paraId="60EC3666" w14:textId="77777777" w:rsidTr="0078499A">
        <w:trPr>
          <w:jc w:val="center"/>
        </w:trPr>
        <w:tc>
          <w:tcPr>
            <w:tcW w:w="0" w:type="auto"/>
            <w:hideMark/>
          </w:tcPr>
          <w:p w14:paraId="20A16856" w14:textId="2ACE6E0D"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b</m:t>
              </m:r>
            </m:oMath>
            <w:r w:rsidRPr="00A93894">
              <w:rPr>
                <w:rFonts w:cs="Times New Roman"/>
                <w:iCs/>
                <w:sz w:val="20"/>
                <w:szCs w:val="20"/>
              </w:rPr>
              <w:t xml:space="preserve">-path (Trust </w:t>
            </w:r>
            <m:oMath>
              <m:r>
                <w:rPr>
                  <w:rFonts w:ascii="Cambria Math" w:hAnsi="Cambria Math" w:cs="Times New Roman"/>
                  <w:sz w:val="20"/>
                  <w:szCs w:val="20"/>
                </w:rPr>
                <m:t>→</m:t>
              </m:r>
            </m:oMath>
            <w:r w:rsidRPr="00A93894">
              <w:rPr>
                <w:rFonts w:cs="Times New Roman"/>
                <w:iCs/>
                <w:sz w:val="20"/>
                <w:szCs w:val="20"/>
              </w:rPr>
              <w:t xml:space="preserve"> Intention, controlled)</w:t>
            </w:r>
          </w:p>
        </w:tc>
        <w:tc>
          <w:tcPr>
            <w:tcW w:w="0" w:type="auto"/>
            <w:hideMark/>
          </w:tcPr>
          <w:p w14:paraId="6B2C6EE6"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0.15</w:t>
            </w:r>
          </w:p>
        </w:tc>
        <w:tc>
          <w:tcPr>
            <w:tcW w:w="0" w:type="auto"/>
            <w:hideMark/>
          </w:tcPr>
          <w:p w14:paraId="22A76E95"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0.29</w:t>
            </w:r>
          </w:p>
        </w:tc>
        <w:tc>
          <w:tcPr>
            <w:tcW w:w="0" w:type="auto"/>
            <w:hideMark/>
          </w:tcPr>
          <w:p w14:paraId="0C4A1BE1"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0.597</w:t>
            </w:r>
          </w:p>
        </w:tc>
      </w:tr>
      <w:tr w:rsidR="0056240C" w:rsidRPr="00A93894" w14:paraId="55988528" w14:textId="77777777" w:rsidTr="0078499A">
        <w:trPr>
          <w:jc w:val="center"/>
        </w:trPr>
        <w:tc>
          <w:tcPr>
            <w:tcW w:w="0" w:type="auto"/>
            <w:hideMark/>
          </w:tcPr>
          <w:p w14:paraId="60EFD98B" w14:textId="1B76327B"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c</m:t>
              </m:r>
            </m:oMath>
            <w:r w:rsidRPr="00A93894">
              <w:rPr>
                <w:rFonts w:cs="Times New Roman"/>
                <w:iCs/>
                <w:sz w:val="20"/>
                <w:szCs w:val="20"/>
              </w:rPr>
              <w:t xml:space="preserve">-path total effect (Framing </w:t>
            </w:r>
            <m:oMath>
              <m:r>
                <w:rPr>
                  <w:rFonts w:ascii="Cambria Math" w:hAnsi="Cambria Math" w:cs="Times New Roman"/>
                  <w:sz w:val="20"/>
                  <w:szCs w:val="20"/>
                </w:rPr>
                <m:t>→</m:t>
              </m:r>
            </m:oMath>
            <w:r w:rsidRPr="00A93894">
              <w:rPr>
                <w:rFonts w:cs="Times New Roman"/>
                <w:iCs/>
                <w:sz w:val="20"/>
                <w:szCs w:val="20"/>
              </w:rPr>
              <w:t xml:space="preserve"> Intention)</w:t>
            </w:r>
          </w:p>
        </w:tc>
        <w:tc>
          <w:tcPr>
            <w:tcW w:w="0" w:type="auto"/>
            <w:hideMark/>
          </w:tcPr>
          <w:p w14:paraId="6C799850"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0.70</w:t>
            </w:r>
          </w:p>
        </w:tc>
        <w:tc>
          <w:tcPr>
            <w:tcW w:w="0" w:type="auto"/>
            <w:hideMark/>
          </w:tcPr>
          <w:p w14:paraId="0FD527B5" w14:textId="353DBF46" w:rsidR="0056240C" w:rsidRPr="00A93894" w:rsidRDefault="00FE5E9C" w:rsidP="0078499A">
            <w:pPr>
              <w:spacing w:before="40" w:after="200" w:line="276" w:lineRule="auto"/>
              <w:jc w:val="both"/>
              <w:rPr>
                <w:rFonts w:cs="Times New Roman"/>
                <w:iCs/>
                <w:sz w:val="20"/>
                <w:szCs w:val="20"/>
              </w:rPr>
            </w:pPr>
            <w:r>
              <w:rPr>
                <w:rFonts w:cs="Times New Roman"/>
                <w:iCs/>
                <w:sz w:val="20"/>
                <w:szCs w:val="20"/>
              </w:rPr>
              <w:t xml:space="preserve"> </w:t>
            </w:r>
          </w:p>
        </w:tc>
        <w:tc>
          <w:tcPr>
            <w:tcW w:w="0" w:type="auto"/>
            <w:hideMark/>
          </w:tcPr>
          <w:p w14:paraId="7F60FAEE"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&lt;0.001</w:t>
            </w:r>
          </w:p>
        </w:tc>
      </w:tr>
      <w:tr w:rsidR="0056240C" w:rsidRPr="00A93894" w14:paraId="2E4170BC" w14:textId="77777777" w:rsidTr="0078499A">
        <w:trPr>
          <w:jc w:val="center"/>
        </w:trPr>
        <w:tc>
          <w:tcPr>
            <w:tcW w:w="0" w:type="auto"/>
            <w:hideMark/>
          </w:tcPr>
          <w:p w14:paraId="57394192" w14:textId="53A0E5AC" w:rsidR="0056240C" w:rsidRPr="00A93894" w:rsidRDefault="0056240C" w:rsidP="0078499A">
            <w:pPr>
              <w:spacing w:before="40" w:after="200" w:line="276" w:lineRule="auto"/>
              <w:jc w:val="both"/>
              <w:rPr>
                <w:rFonts w:cs="Times New Roman"/>
                <w:iCs/>
                <w:sz w:val="20"/>
                <w:szCs w:val="20"/>
              </w:rPr>
            </w:pPr>
            <m:oMath>
              <m:r>
                <w:rPr>
                  <w:rFonts w:ascii="Cambria Math" w:hAnsi="Cambria Math" w:cs="Times New Roman"/>
                  <w:sz w:val="20"/>
                  <w:szCs w:val="20"/>
                </w:rPr>
                <m:t>c'</m:t>
              </m:r>
            </m:oMath>
            <w:r w:rsidRPr="00A93894">
              <w:rPr>
                <w:rFonts w:cs="Times New Roman"/>
                <w:iCs/>
                <w:sz w:val="20"/>
                <w:szCs w:val="20"/>
              </w:rPr>
              <w:t>-path direct effect (controlled)</w:t>
            </w:r>
          </w:p>
        </w:tc>
        <w:tc>
          <w:tcPr>
            <w:tcW w:w="0" w:type="auto"/>
            <w:hideMark/>
          </w:tcPr>
          <w:p w14:paraId="4A956969"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0.68</w:t>
            </w:r>
          </w:p>
        </w:tc>
        <w:tc>
          <w:tcPr>
            <w:tcW w:w="0" w:type="auto"/>
            <w:hideMark/>
          </w:tcPr>
          <w:p w14:paraId="60F9C625" w14:textId="4F586AF6" w:rsidR="0056240C" w:rsidRPr="00A93894" w:rsidRDefault="00FE5E9C" w:rsidP="0078499A">
            <w:pPr>
              <w:spacing w:before="40" w:after="200" w:line="276" w:lineRule="auto"/>
              <w:jc w:val="both"/>
              <w:rPr>
                <w:rFonts w:cs="Times New Roman"/>
                <w:iCs/>
                <w:sz w:val="20"/>
                <w:szCs w:val="20"/>
              </w:rPr>
            </w:pPr>
            <w:r>
              <w:rPr>
                <w:rFonts w:cs="Times New Roman"/>
                <w:iCs/>
                <w:sz w:val="20"/>
                <w:szCs w:val="20"/>
              </w:rPr>
              <w:t xml:space="preserve"> </w:t>
            </w:r>
          </w:p>
        </w:tc>
        <w:tc>
          <w:tcPr>
            <w:tcW w:w="0" w:type="auto"/>
            <w:hideMark/>
          </w:tcPr>
          <w:p w14:paraId="693373F2" w14:textId="77777777" w:rsidR="0056240C" w:rsidRPr="00A93894" w:rsidRDefault="0056240C" w:rsidP="0078499A">
            <w:pPr>
              <w:spacing w:before="40" w:after="200" w:line="276" w:lineRule="auto"/>
              <w:jc w:val="both"/>
              <w:rPr>
                <w:rFonts w:cs="Times New Roman"/>
                <w:iCs/>
                <w:sz w:val="20"/>
                <w:szCs w:val="20"/>
              </w:rPr>
            </w:pPr>
            <w:r w:rsidRPr="00A93894">
              <w:rPr>
                <w:rFonts w:cs="Times New Roman"/>
                <w:iCs/>
                <w:sz w:val="20"/>
                <w:szCs w:val="20"/>
              </w:rPr>
              <w:t>&lt;0.001</w:t>
            </w:r>
          </w:p>
        </w:tc>
      </w:tr>
      <w:tr w:rsidR="0056240C" w:rsidRPr="0078499A" w14:paraId="583C878A" w14:textId="77777777" w:rsidTr="0078499A">
        <w:trPr>
          <w:jc w:val="center"/>
        </w:trPr>
        <w:tc>
          <w:tcPr>
            <w:tcW w:w="0" w:type="auto"/>
            <w:hideMark/>
          </w:tcPr>
          <w:p w14:paraId="1F8EB47D" w14:textId="647513C8" w:rsidR="0056240C" w:rsidRPr="0078499A" w:rsidRDefault="0056240C" w:rsidP="0078499A">
            <w:pPr>
              <w:spacing w:before="40" w:after="200" w:line="276" w:lineRule="auto"/>
              <w:jc w:val="both"/>
              <w:rPr>
                <w:rFonts w:cs="Times New Roman"/>
                <w:iCs/>
                <w:sz w:val="20"/>
                <w:szCs w:val="20"/>
              </w:rPr>
            </w:pPr>
            <w:r w:rsidRPr="0078499A">
              <w:rPr>
                <w:rFonts w:cs="Times New Roman"/>
                <w:iCs/>
                <w:sz w:val="20"/>
                <w:szCs w:val="20"/>
              </w:rPr>
              <w:t>Indirect effect (</w:t>
            </w:r>
            <m:oMath>
              <m:r>
                <w:rPr>
                  <w:rFonts w:ascii="Cambria Math" w:hAnsi="Cambria Math" w:cs="Times New Roman"/>
                  <w:sz w:val="20"/>
                  <w:szCs w:val="20"/>
                </w:rPr>
                <m:t>a×b</m:t>
              </m:r>
            </m:oMath>
            <w:r w:rsidRPr="0078499A">
              <w:rPr>
                <w:rFonts w:cs="Times New Roman"/>
                <w:iCs/>
                <w:sz w:val="20"/>
                <w:szCs w:val="20"/>
              </w:rPr>
              <w:t>)</w:t>
            </w:r>
          </w:p>
        </w:tc>
        <w:tc>
          <w:tcPr>
            <w:tcW w:w="0" w:type="auto"/>
            <w:hideMark/>
          </w:tcPr>
          <w:p w14:paraId="40AEF13B" w14:textId="77777777" w:rsidR="0056240C" w:rsidRPr="0078499A" w:rsidRDefault="0056240C" w:rsidP="0078499A">
            <w:pPr>
              <w:spacing w:before="40" w:after="200" w:line="276" w:lineRule="auto"/>
              <w:jc w:val="both"/>
              <w:rPr>
                <w:rFonts w:cs="Times New Roman"/>
                <w:iCs/>
                <w:sz w:val="20"/>
                <w:szCs w:val="20"/>
              </w:rPr>
            </w:pPr>
            <w:r w:rsidRPr="0078499A">
              <w:rPr>
                <w:rFonts w:cs="Times New Roman"/>
                <w:iCs/>
                <w:sz w:val="20"/>
                <w:szCs w:val="20"/>
              </w:rPr>
              <w:t>0.03</w:t>
            </w:r>
          </w:p>
        </w:tc>
        <w:tc>
          <w:tcPr>
            <w:tcW w:w="0" w:type="auto"/>
            <w:hideMark/>
          </w:tcPr>
          <w:p w14:paraId="12694BC3" w14:textId="77777777" w:rsidR="0056240C" w:rsidRPr="0078499A" w:rsidRDefault="0056240C" w:rsidP="0078499A">
            <w:pPr>
              <w:spacing w:before="40" w:after="200" w:line="276" w:lineRule="auto"/>
              <w:jc w:val="both"/>
              <w:rPr>
                <w:rFonts w:cs="Times New Roman"/>
                <w:iCs/>
                <w:sz w:val="20"/>
                <w:szCs w:val="20"/>
              </w:rPr>
            </w:pPr>
            <w:r w:rsidRPr="0078499A">
              <w:rPr>
                <w:rFonts w:cs="Times New Roman"/>
                <w:iCs/>
                <w:sz w:val="20"/>
                <w:szCs w:val="20"/>
              </w:rPr>
              <w:t>0.05</w:t>
            </w:r>
          </w:p>
        </w:tc>
        <w:tc>
          <w:tcPr>
            <w:tcW w:w="0" w:type="auto"/>
            <w:hideMark/>
          </w:tcPr>
          <w:p w14:paraId="6C8C3DD2" w14:textId="77777777" w:rsidR="0056240C" w:rsidRPr="0078499A" w:rsidRDefault="0056240C" w:rsidP="0078499A">
            <w:pPr>
              <w:spacing w:before="40" w:after="200" w:line="276" w:lineRule="auto"/>
              <w:jc w:val="both"/>
              <w:rPr>
                <w:rFonts w:cs="Times New Roman"/>
                <w:iCs/>
                <w:sz w:val="20"/>
                <w:szCs w:val="20"/>
              </w:rPr>
            </w:pPr>
            <w:r w:rsidRPr="0078499A">
              <w:rPr>
                <w:rFonts w:cs="Times New Roman"/>
                <w:iCs/>
                <w:sz w:val="20"/>
                <w:szCs w:val="20"/>
              </w:rPr>
              <w:t>0.599</w:t>
            </w:r>
          </w:p>
        </w:tc>
      </w:tr>
    </w:tbl>
    <w:p w14:paraId="564DB012" w14:textId="491630BB" w:rsidR="0078499A" w:rsidRPr="00A93894" w:rsidRDefault="0078499A" w:rsidP="00A93894">
      <w:pPr>
        <w:spacing w:before="40" w:after="200"/>
        <w:jc w:val="both"/>
        <w:rPr>
          <w:rFonts w:cs="Times New Roman"/>
          <w:iCs/>
          <w:sz w:val="20"/>
        </w:rPr>
      </w:pPr>
      <w:r w:rsidRPr="00A93894">
        <w:rPr>
          <w:rFonts w:cs="Times New Roman"/>
          <w:i/>
          <w:iCs/>
          <w:sz w:val="20"/>
        </w:rPr>
        <w:t xml:space="preserve">Source: Derived from </w:t>
      </w:r>
      <w:proofErr w:type="spellStart"/>
      <w:r w:rsidRPr="00A93894">
        <w:rPr>
          <w:rFonts w:cs="Times New Roman"/>
          <w:i/>
          <w:iCs/>
          <w:sz w:val="20"/>
        </w:rPr>
        <w:t>Hypothesis_Testing</w:t>
      </w:r>
      <w:proofErr w:type="spellEnd"/>
      <w:r w:rsidRPr="00A93894">
        <w:rPr>
          <w:rFonts w:cs="Times New Roman"/>
          <w:i/>
          <w:iCs/>
          <w:sz w:val="20"/>
        </w:rPr>
        <w:t xml:space="preserve"> sheet of data analysis workbook</w:t>
      </w:r>
    </w:p>
    <w:p w14:paraId="20E6EB91" w14:textId="40B5D87F" w:rsidR="00890890" w:rsidRDefault="009F2429" w:rsidP="00890890">
      <w:pPr>
        <w:pStyle w:val="Heading2"/>
      </w:pPr>
      <w:bookmarkStart w:id="99" w:name="_Toc241177164"/>
      <w:r>
        <w:t xml:space="preserve">4.7 </w:t>
      </w:r>
      <w:r w:rsidRPr="00890890">
        <w:t>Group</w:t>
      </w:r>
      <w:r>
        <w:t xml:space="preserve"> Differences (ANOVA)</w:t>
      </w:r>
      <w:bookmarkEnd w:id="99"/>
    </w:p>
    <w:p w14:paraId="2DCE562E" w14:textId="18350276" w:rsidR="00406782" w:rsidRPr="00406782" w:rsidRDefault="00406782" w:rsidP="00406782">
      <w:pPr>
        <w:jc w:val="both"/>
      </w:pPr>
      <w:r w:rsidRPr="00406782">
        <w:t xml:space="preserve">The one-way ANOVA showed significant differences among the groups in terms of message appeal, trial intention, and brand trust. The post-hoc tests found that omnivores obtained considerably lower </w:t>
      </w:r>
      <w:r w:rsidRPr="00406782">
        <w:lastRenderedPageBreak/>
        <w:t>scores than vegans with respect to message appeal (mean = 2.00 compared to 4.39, p=0.004) and trial intention (mean = 1.33 compared to 3.80, p=0.041). However, there were no significant age-group differences in the case of appeal (p=0.593) or trial intention (p=0.352).</w:t>
      </w:r>
    </w:p>
    <w:p w14:paraId="02C6BECD" w14:textId="45786A42" w:rsidR="00406782" w:rsidRDefault="00406782" w:rsidP="005758F2">
      <w:pPr>
        <w:jc w:val="both"/>
      </w:pPr>
      <w:r w:rsidRPr="00406782">
        <w:t>Because there were only small numbers in the non-vegan groups (four vegetarians, two flexitarians, and three omnivores), a combined Welch's t-test was carried out. The binary comparison demonstrated significant, pronounced differences across all the evaluative dimensions, with large effect sizes (d≥0.94), the highest of which was found for brand trust (d=2.38).</w:t>
      </w:r>
    </w:p>
    <w:p w14:paraId="2A5990DC" w14:textId="37F84F6F" w:rsidR="00AD7B52" w:rsidRDefault="00AD7B52" w:rsidP="00AD7B52">
      <w:pPr>
        <w:pStyle w:val="Caption"/>
        <w:keepNext/>
      </w:pPr>
      <w:bookmarkStart w:id="100" w:name="_Toc241168671"/>
      <w:r>
        <w:t xml:space="preserve">Table </w:t>
      </w:r>
      <w:fldSimple w:instr=" STYLEREF 1 \s ">
        <w:r w:rsidR="00A93894">
          <w:rPr>
            <w:noProof/>
          </w:rPr>
          <w:t>4</w:t>
        </w:r>
      </w:fldSimple>
      <w:r w:rsidR="00A93894">
        <w:t>.</w:t>
      </w:r>
      <w:fldSimple w:instr=" SEQ Table \* ARABIC \s 1 ">
        <w:r w:rsidR="00A93894">
          <w:rPr>
            <w:noProof/>
          </w:rPr>
          <w:t>9</w:t>
        </w:r>
      </w:fldSimple>
      <w:r>
        <w:t xml:space="preserve"> </w:t>
      </w:r>
      <w:r w:rsidRPr="00B70CEF">
        <w:t>Vegan vs Non-Vegan Welch t-Tests with Cohen’s d</w:t>
      </w:r>
      <w:bookmarkEnd w:id="100"/>
    </w:p>
    <w:tbl>
      <w:tblPr>
        <w:tblStyle w:val="TableGridLight"/>
        <w:tblW w:w="0" w:type="auto"/>
        <w:jc w:val="center"/>
        <w:tblLook w:val="04A0" w:firstRow="1" w:lastRow="0" w:firstColumn="1" w:lastColumn="0" w:noHBand="0" w:noVBand="1"/>
      </w:tblPr>
      <w:tblGrid>
        <w:gridCol w:w="1701"/>
        <w:gridCol w:w="1417"/>
        <w:gridCol w:w="1417"/>
        <w:gridCol w:w="680"/>
        <w:gridCol w:w="680"/>
        <w:gridCol w:w="850"/>
        <w:gridCol w:w="987"/>
      </w:tblGrid>
      <w:tr w:rsidR="009F2429" w:rsidRPr="009D0296" w14:paraId="3DAF3DD8" w14:textId="77777777" w:rsidTr="00734BAC">
        <w:trPr>
          <w:jc w:val="center"/>
        </w:trPr>
        <w:tc>
          <w:tcPr>
            <w:tcW w:w="1701" w:type="dxa"/>
          </w:tcPr>
          <w:p w14:paraId="5A16C245" w14:textId="77777777" w:rsidR="009F2429" w:rsidRPr="009D0296" w:rsidRDefault="009F2429" w:rsidP="0062505F">
            <w:pPr>
              <w:spacing w:before="120" w:line="240" w:lineRule="auto"/>
              <w:rPr>
                <w:sz w:val="22"/>
              </w:rPr>
            </w:pPr>
            <w:r w:rsidRPr="009D0296">
              <w:rPr>
                <w:b/>
                <w:sz w:val="22"/>
              </w:rPr>
              <w:t>Outcome</w:t>
            </w:r>
          </w:p>
        </w:tc>
        <w:tc>
          <w:tcPr>
            <w:tcW w:w="1417" w:type="dxa"/>
          </w:tcPr>
          <w:p w14:paraId="3627AD4E" w14:textId="77777777" w:rsidR="009F2429" w:rsidRPr="009D0296" w:rsidRDefault="009F2429" w:rsidP="0062505F">
            <w:pPr>
              <w:spacing w:before="120" w:line="240" w:lineRule="auto"/>
              <w:rPr>
                <w:sz w:val="22"/>
              </w:rPr>
            </w:pPr>
            <w:r w:rsidRPr="009D0296">
              <w:rPr>
                <w:b/>
                <w:sz w:val="22"/>
              </w:rPr>
              <w:t>Vegan M (SD)</w:t>
            </w:r>
          </w:p>
        </w:tc>
        <w:tc>
          <w:tcPr>
            <w:tcW w:w="1417" w:type="dxa"/>
          </w:tcPr>
          <w:p w14:paraId="2B3053D1" w14:textId="77777777" w:rsidR="009F2429" w:rsidRPr="009D0296" w:rsidRDefault="009F2429" w:rsidP="0062505F">
            <w:pPr>
              <w:spacing w:before="120" w:line="240" w:lineRule="auto"/>
              <w:rPr>
                <w:sz w:val="22"/>
              </w:rPr>
            </w:pPr>
            <w:r w:rsidRPr="009D0296">
              <w:rPr>
                <w:b/>
                <w:sz w:val="22"/>
              </w:rPr>
              <w:t>Non-vegan M (SD)</w:t>
            </w:r>
          </w:p>
        </w:tc>
        <w:tc>
          <w:tcPr>
            <w:tcW w:w="680" w:type="dxa"/>
          </w:tcPr>
          <w:p w14:paraId="780C4187" w14:textId="77777777" w:rsidR="009F2429" w:rsidRPr="009D0296" w:rsidRDefault="009F2429" w:rsidP="0062505F">
            <w:pPr>
              <w:spacing w:before="120" w:line="240" w:lineRule="auto"/>
              <w:rPr>
                <w:sz w:val="22"/>
              </w:rPr>
            </w:pPr>
            <w:r w:rsidRPr="009D0296">
              <w:rPr>
                <w:b/>
                <w:sz w:val="22"/>
              </w:rPr>
              <w:t>t</w:t>
            </w:r>
          </w:p>
        </w:tc>
        <w:tc>
          <w:tcPr>
            <w:tcW w:w="680" w:type="dxa"/>
          </w:tcPr>
          <w:p w14:paraId="093AD8A0" w14:textId="77777777" w:rsidR="009F2429" w:rsidRPr="009D0296" w:rsidRDefault="009F2429" w:rsidP="0062505F">
            <w:pPr>
              <w:spacing w:before="120" w:line="240" w:lineRule="auto"/>
              <w:rPr>
                <w:sz w:val="22"/>
              </w:rPr>
            </w:pPr>
            <w:proofErr w:type="spellStart"/>
            <w:r w:rsidRPr="009D0296">
              <w:rPr>
                <w:b/>
                <w:sz w:val="22"/>
              </w:rPr>
              <w:t>df</w:t>
            </w:r>
            <w:proofErr w:type="spellEnd"/>
          </w:p>
        </w:tc>
        <w:tc>
          <w:tcPr>
            <w:tcW w:w="850" w:type="dxa"/>
          </w:tcPr>
          <w:p w14:paraId="319519EA" w14:textId="77777777" w:rsidR="009F2429" w:rsidRPr="009D0296" w:rsidRDefault="009F2429" w:rsidP="0062505F">
            <w:pPr>
              <w:spacing w:before="120" w:line="240" w:lineRule="auto"/>
              <w:rPr>
                <w:sz w:val="22"/>
              </w:rPr>
            </w:pPr>
            <w:r w:rsidRPr="009D0296">
              <w:rPr>
                <w:b/>
                <w:sz w:val="22"/>
              </w:rPr>
              <w:t>p</w:t>
            </w:r>
          </w:p>
        </w:tc>
        <w:tc>
          <w:tcPr>
            <w:tcW w:w="987" w:type="dxa"/>
          </w:tcPr>
          <w:p w14:paraId="400FEACB" w14:textId="77777777" w:rsidR="009F2429" w:rsidRPr="009D0296" w:rsidRDefault="009F2429" w:rsidP="0062505F">
            <w:pPr>
              <w:spacing w:before="120" w:line="240" w:lineRule="auto"/>
              <w:rPr>
                <w:sz w:val="22"/>
              </w:rPr>
            </w:pPr>
            <w:r w:rsidRPr="009D0296">
              <w:rPr>
                <w:b/>
                <w:sz w:val="22"/>
              </w:rPr>
              <w:t>Cohen’s d</w:t>
            </w:r>
          </w:p>
        </w:tc>
      </w:tr>
      <w:tr w:rsidR="009F2429" w:rsidRPr="009D0296" w14:paraId="4BA6A80B" w14:textId="77777777" w:rsidTr="00734BAC">
        <w:trPr>
          <w:jc w:val="center"/>
        </w:trPr>
        <w:tc>
          <w:tcPr>
            <w:tcW w:w="1701" w:type="dxa"/>
          </w:tcPr>
          <w:p w14:paraId="06E467FB" w14:textId="77777777" w:rsidR="009F2429" w:rsidRPr="009D0296" w:rsidRDefault="009F2429" w:rsidP="0062505F">
            <w:pPr>
              <w:spacing w:before="120" w:line="240" w:lineRule="auto"/>
              <w:rPr>
                <w:sz w:val="20"/>
                <w:szCs w:val="20"/>
              </w:rPr>
            </w:pPr>
            <w:r w:rsidRPr="009D0296">
              <w:rPr>
                <w:sz w:val="20"/>
                <w:szCs w:val="20"/>
              </w:rPr>
              <w:t>Message appeal composite</w:t>
            </w:r>
          </w:p>
        </w:tc>
        <w:tc>
          <w:tcPr>
            <w:tcW w:w="1417" w:type="dxa"/>
          </w:tcPr>
          <w:p w14:paraId="0375B9DD" w14:textId="77777777" w:rsidR="009F2429" w:rsidRPr="009D0296" w:rsidRDefault="009F2429" w:rsidP="0062505F">
            <w:pPr>
              <w:spacing w:before="120" w:line="240" w:lineRule="auto"/>
              <w:rPr>
                <w:sz w:val="20"/>
                <w:szCs w:val="20"/>
              </w:rPr>
            </w:pPr>
            <w:r w:rsidRPr="009D0296">
              <w:rPr>
                <w:sz w:val="20"/>
                <w:szCs w:val="20"/>
              </w:rPr>
              <w:t>4.39 (1.15)</w:t>
            </w:r>
          </w:p>
        </w:tc>
        <w:tc>
          <w:tcPr>
            <w:tcW w:w="1417" w:type="dxa"/>
          </w:tcPr>
          <w:p w14:paraId="5668172B" w14:textId="77777777" w:rsidR="009F2429" w:rsidRPr="009D0296" w:rsidRDefault="009F2429" w:rsidP="0062505F">
            <w:pPr>
              <w:spacing w:before="120" w:line="240" w:lineRule="auto"/>
              <w:rPr>
                <w:sz w:val="20"/>
                <w:szCs w:val="20"/>
              </w:rPr>
            </w:pPr>
            <w:r w:rsidRPr="009D0296">
              <w:rPr>
                <w:sz w:val="20"/>
                <w:szCs w:val="20"/>
              </w:rPr>
              <w:t>3.21 (1.35)</w:t>
            </w:r>
          </w:p>
        </w:tc>
        <w:tc>
          <w:tcPr>
            <w:tcW w:w="680" w:type="dxa"/>
          </w:tcPr>
          <w:p w14:paraId="724DBC30" w14:textId="77777777" w:rsidR="009F2429" w:rsidRPr="009D0296" w:rsidRDefault="009F2429" w:rsidP="0062505F">
            <w:pPr>
              <w:spacing w:before="120" w:line="240" w:lineRule="auto"/>
              <w:rPr>
                <w:sz w:val="20"/>
                <w:szCs w:val="20"/>
              </w:rPr>
            </w:pPr>
            <w:r w:rsidRPr="009D0296">
              <w:rPr>
                <w:sz w:val="20"/>
                <w:szCs w:val="20"/>
              </w:rPr>
              <w:t>2.78</w:t>
            </w:r>
          </w:p>
        </w:tc>
        <w:tc>
          <w:tcPr>
            <w:tcW w:w="680" w:type="dxa"/>
          </w:tcPr>
          <w:p w14:paraId="2B396909" w14:textId="77777777" w:rsidR="009F2429" w:rsidRPr="009D0296" w:rsidRDefault="009F2429" w:rsidP="0062505F">
            <w:pPr>
              <w:spacing w:before="120" w:line="240" w:lineRule="auto"/>
              <w:rPr>
                <w:sz w:val="20"/>
                <w:szCs w:val="20"/>
              </w:rPr>
            </w:pPr>
            <w:r w:rsidRPr="009D0296">
              <w:rPr>
                <w:sz w:val="20"/>
                <w:szCs w:val="20"/>
              </w:rPr>
              <w:t>15.4</w:t>
            </w:r>
          </w:p>
        </w:tc>
        <w:tc>
          <w:tcPr>
            <w:tcW w:w="850" w:type="dxa"/>
          </w:tcPr>
          <w:p w14:paraId="547F51D0" w14:textId="77777777" w:rsidR="009F2429" w:rsidRPr="009D0296" w:rsidRDefault="009F2429" w:rsidP="0062505F">
            <w:pPr>
              <w:spacing w:before="120" w:line="240" w:lineRule="auto"/>
              <w:rPr>
                <w:sz w:val="20"/>
                <w:szCs w:val="20"/>
              </w:rPr>
            </w:pPr>
            <w:r w:rsidRPr="009D0296">
              <w:rPr>
                <w:sz w:val="20"/>
                <w:szCs w:val="20"/>
              </w:rPr>
              <w:t>0.014</w:t>
            </w:r>
          </w:p>
        </w:tc>
        <w:tc>
          <w:tcPr>
            <w:tcW w:w="987" w:type="dxa"/>
          </w:tcPr>
          <w:p w14:paraId="337286B5" w14:textId="77777777" w:rsidR="009F2429" w:rsidRPr="009D0296" w:rsidRDefault="009F2429" w:rsidP="0062505F">
            <w:pPr>
              <w:spacing w:before="120" w:line="240" w:lineRule="auto"/>
              <w:rPr>
                <w:sz w:val="20"/>
                <w:szCs w:val="20"/>
              </w:rPr>
            </w:pPr>
            <w:r w:rsidRPr="009D0296">
              <w:rPr>
                <w:sz w:val="20"/>
                <w:szCs w:val="20"/>
              </w:rPr>
              <w:t>0.99</w:t>
            </w:r>
          </w:p>
        </w:tc>
      </w:tr>
      <w:tr w:rsidR="009F2429" w:rsidRPr="009D0296" w14:paraId="5D4AADAD" w14:textId="77777777" w:rsidTr="00734BAC">
        <w:trPr>
          <w:jc w:val="center"/>
        </w:trPr>
        <w:tc>
          <w:tcPr>
            <w:tcW w:w="1701" w:type="dxa"/>
          </w:tcPr>
          <w:p w14:paraId="5389831D" w14:textId="77777777" w:rsidR="009F2429" w:rsidRPr="009D0296" w:rsidRDefault="009F2429" w:rsidP="0062505F">
            <w:pPr>
              <w:spacing w:before="120" w:line="240" w:lineRule="auto"/>
              <w:rPr>
                <w:sz w:val="20"/>
                <w:szCs w:val="20"/>
              </w:rPr>
            </w:pPr>
            <w:r w:rsidRPr="009D0296">
              <w:rPr>
                <w:sz w:val="20"/>
                <w:szCs w:val="20"/>
              </w:rPr>
              <w:t>Trial intention</w:t>
            </w:r>
          </w:p>
        </w:tc>
        <w:tc>
          <w:tcPr>
            <w:tcW w:w="1417" w:type="dxa"/>
          </w:tcPr>
          <w:p w14:paraId="5D77D68F" w14:textId="77777777" w:rsidR="009F2429" w:rsidRPr="009D0296" w:rsidRDefault="009F2429" w:rsidP="0062505F">
            <w:pPr>
              <w:spacing w:before="120" w:line="240" w:lineRule="auto"/>
              <w:rPr>
                <w:sz w:val="20"/>
                <w:szCs w:val="20"/>
              </w:rPr>
            </w:pPr>
            <w:r w:rsidRPr="009D0296">
              <w:rPr>
                <w:sz w:val="20"/>
                <w:szCs w:val="20"/>
              </w:rPr>
              <w:t>3.80 (1.51)</w:t>
            </w:r>
          </w:p>
        </w:tc>
        <w:tc>
          <w:tcPr>
            <w:tcW w:w="1417" w:type="dxa"/>
          </w:tcPr>
          <w:p w14:paraId="596F22C9" w14:textId="77777777" w:rsidR="009F2429" w:rsidRPr="009D0296" w:rsidRDefault="009F2429" w:rsidP="0062505F">
            <w:pPr>
              <w:spacing w:before="120" w:line="240" w:lineRule="auto"/>
              <w:rPr>
                <w:sz w:val="20"/>
                <w:szCs w:val="20"/>
              </w:rPr>
            </w:pPr>
            <w:r w:rsidRPr="009D0296">
              <w:rPr>
                <w:sz w:val="20"/>
                <w:szCs w:val="20"/>
              </w:rPr>
              <w:t>2.33 (1.72)</w:t>
            </w:r>
          </w:p>
        </w:tc>
        <w:tc>
          <w:tcPr>
            <w:tcW w:w="680" w:type="dxa"/>
          </w:tcPr>
          <w:p w14:paraId="17965602" w14:textId="77777777" w:rsidR="009F2429" w:rsidRPr="009D0296" w:rsidRDefault="009F2429" w:rsidP="0062505F">
            <w:pPr>
              <w:spacing w:before="120" w:line="240" w:lineRule="auto"/>
              <w:rPr>
                <w:sz w:val="20"/>
                <w:szCs w:val="20"/>
              </w:rPr>
            </w:pPr>
            <w:r w:rsidRPr="009D0296">
              <w:rPr>
                <w:sz w:val="20"/>
                <w:szCs w:val="20"/>
              </w:rPr>
              <w:t>2.70</w:t>
            </w:r>
          </w:p>
        </w:tc>
        <w:tc>
          <w:tcPr>
            <w:tcW w:w="680" w:type="dxa"/>
          </w:tcPr>
          <w:p w14:paraId="7D6E4E29" w14:textId="77777777" w:rsidR="009F2429" w:rsidRPr="009D0296" w:rsidRDefault="009F2429" w:rsidP="0062505F">
            <w:pPr>
              <w:spacing w:before="120" w:line="240" w:lineRule="auto"/>
              <w:rPr>
                <w:sz w:val="20"/>
                <w:szCs w:val="20"/>
              </w:rPr>
            </w:pPr>
            <w:r w:rsidRPr="009D0296">
              <w:rPr>
                <w:sz w:val="20"/>
                <w:szCs w:val="20"/>
              </w:rPr>
              <w:t>15.7</w:t>
            </w:r>
          </w:p>
        </w:tc>
        <w:tc>
          <w:tcPr>
            <w:tcW w:w="850" w:type="dxa"/>
          </w:tcPr>
          <w:p w14:paraId="0BB96705" w14:textId="77777777" w:rsidR="009F2429" w:rsidRPr="009D0296" w:rsidRDefault="009F2429" w:rsidP="0062505F">
            <w:pPr>
              <w:spacing w:before="120" w:line="240" w:lineRule="auto"/>
              <w:rPr>
                <w:sz w:val="20"/>
                <w:szCs w:val="20"/>
              </w:rPr>
            </w:pPr>
            <w:r w:rsidRPr="009D0296">
              <w:rPr>
                <w:sz w:val="20"/>
                <w:szCs w:val="20"/>
              </w:rPr>
              <w:t>0.016</w:t>
            </w:r>
          </w:p>
        </w:tc>
        <w:tc>
          <w:tcPr>
            <w:tcW w:w="987" w:type="dxa"/>
          </w:tcPr>
          <w:p w14:paraId="62B1E27D" w14:textId="77777777" w:rsidR="009F2429" w:rsidRPr="009D0296" w:rsidRDefault="009F2429" w:rsidP="0062505F">
            <w:pPr>
              <w:spacing w:before="120" w:line="240" w:lineRule="auto"/>
              <w:rPr>
                <w:sz w:val="20"/>
                <w:szCs w:val="20"/>
              </w:rPr>
            </w:pPr>
            <w:r w:rsidRPr="009D0296">
              <w:rPr>
                <w:sz w:val="20"/>
                <w:szCs w:val="20"/>
              </w:rPr>
              <w:t>0.94</w:t>
            </w:r>
          </w:p>
        </w:tc>
      </w:tr>
      <w:tr w:rsidR="009F2429" w:rsidRPr="009D0296" w14:paraId="4B822D62" w14:textId="77777777" w:rsidTr="00734BAC">
        <w:trPr>
          <w:jc w:val="center"/>
        </w:trPr>
        <w:tc>
          <w:tcPr>
            <w:tcW w:w="1701" w:type="dxa"/>
          </w:tcPr>
          <w:p w14:paraId="14F59EA4" w14:textId="77777777" w:rsidR="009F2429" w:rsidRPr="009D0296" w:rsidRDefault="009F2429" w:rsidP="0062505F">
            <w:pPr>
              <w:spacing w:before="120" w:line="240" w:lineRule="auto"/>
              <w:rPr>
                <w:sz w:val="20"/>
                <w:szCs w:val="20"/>
              </w:rPr>
            </w:pPr>
            <w:r w:rsidRPr="009D0296">
              <w:rPr>
                <w:sz w:val="20"/>
                <w:szCs w:val="20"/>
              </w:rPr>
              <w:t>Repeat intention</w:t>
            </w:r>
          </w:p>
        </w:tc>
        <w:tc>
          <w:tcPr>
            <w:tcW w:w="1417" w:type="dxa"/>
          </w:tcPr>
          <w:p w14:paraId="2DD3B66C" w14:textId="77777777" w:rsidR="009F2429" w:rsidRPr="009D0296" w:rsidRDefault="009F2429" w:rsidP="0062505F">
            <w:pPr>
              <w:spacing w:before="120" w:line="240" w:lineRule="auto"/>
              <w:rPr>
                <w:sz w:val="20"/>
                <w:szCs w:val="20"/>
              </w:rPr>
            </w:pPr>
            <w:r w:rsidRPr="009D0296">
              <w:rPr>
                <w:sz w:val="20"/>
                <w:szCs w:val="20"/>
              </w:rPr>
              <w:t>3.57 (1.19)</w:t>
            </w:r>
          </w:p>
        </w:tc>
        <w:tc>
          <w:tcPr>
            <w:tcW w:w="1417" w:type="dxa"/>
          </w:tcPr>
          <w:p w14:paraId="2E0A1398" w14:textId="77777777" w:rsidR="009F2429" w:rsidRPr="009D0296" w:rsidRDefault="009F2429" w:rsidP="0062505F">
            <w:pPr>
              <w:spacing w:before="120" w:line="240" w:lineRule="auto"/>
              <w:rPr>
                <w:sz w:val="20"/>
                <w:szCs w:val="20"/>
              </w:rPr>
            </w:pPr>
            <w:r w:rsidRPr="009D0296">
              <w:rPr>
                <w:sz w:val="20"/>
                <w:szCs w:val="20"/>
              </w:rPr>
              <w:t>2.17 (1.40)</w:t>
            </w:r>
          </w:p>
        </w:tc>
        <w:tc>
          <w:tcPr>
            <w:tcW w:w="680" w:type="dxa"/>
          </w:tcPr>
          <w:p w14:paraId="539E7733" w14:textId="77777777" w:rsidR="009F2429" w:rsidRPr="009D0296" w:rsidRDefault="009F2429" w:rsidP="0062505F">
            <w:pPr>
              <w:spacing w:before="120" w:line="240" w:lineRule="auto"/>
              <w:rPr>
                <w:sz w:val="20"/>
                <w:szCs w:val="20"/>
              </w:rPr>
            </w:pPr>
            <w:r w:rsidRPr="009D0296">
              <w:rPr>
                <w:sz w:val="20"/>
                <w:szCs w:val="20"/>
              </w:rPr>
              <w:t>3.17</w:t>
            </w:r>
          </w:p>
        </w:tc>
        <w:tc>
          <w:tcPr>
            <w:tcW w:w="680" w:type="dxa"/>
          </w:tcPr>
          <w:p w14:paraId="014FB639" w14:textId="77777777" w:rsidR="009F2429" w:rsidRPr="009D0296" w:rsidRDefault="009F2429" w:rsidP="0062505F">
            <w:pPr>
              <w:spacing w:before="120" w:line="240" w:lineRule="auto"/>
              <w:rPr>
                <w:sz w:val="20"/>
                <w:szCs w:val="20"/>
              </w:rPr>
            </w:pPr>
            <w:r w:rsidRPr="009D0296">
              <w:rPr>
                <w:sz w:val="20"/>
                <w:szCs w:val="20"/>
              </w:rPr>
              <w:t>15.4</w:t>
            </w:r>
          </w:p>
        </w:tc>
        <w:tc>
          <w:tcPr>
            <w:tcW w:w="850" w:type="dxa"/>
          </w:tcPr>
          <w:p w14:paraId="6A0E6240" w14:textId="77777777" w:rsidR="009F2429" w:rsidRPr="009D0296" w:rsidRDefault="009F2429" w:rsidP="0062505F">
            <w:pPr>
              <w:spacing w:before="120" w:line="240" w:lineRule="auto"/>
              <w:rPr>
                <w:sz w:val="20"/>
                <w:szCs w:val="20"/>
              </w:rPr>
            </w:pPr>
            <w:r w:rsidRPr="009D0296">
              <w:rPr>
                <w:sz w:val="20"/>
                <w:szCs w:val="20"/>
              </w:rPr>
              <w:t>0.006</w:t>
            </w:r>
          </w:p>
        </w:tc>
        <w:tc>
          <w:tcPr>
            <w:tcW w:w="987" w:type="dxa"/>
          </w:tcPr>
          <w:p w14:paraId="44DC1E46" w14:textId="77777777" w:rsidR="009F2429" w:rsidRPr="009D0296" w:rsidRDefault="009F2429" w:rsidP="0062505F">
            <w:pPr>
              <w:spacing w:before="120" w:line="240" w:lineRule="auto"/>
              <w:rPr>
                <w:sz w:val="20"/>
                <w:szCs w:val="20"/>
              </w:rPr>
            </w:pPr>
            <w:r w:rsidRPr="009D0296">
              <w:rPr>
                <w:sz w:val="20"/>
                <w:szCs w:val="20"/>
              </w:rPr>
              <w:t>1.14</w:t>
            </w:r>
          </w:p>
        </w:tc>
      </w:tr>
      <w:tr w:rsidR="009F2429" w:rsidRPr="009D0296" w14:paraId="26410B76" w14:textId="77777777" w:rsidTr="00734BAC">
        <w:trPr>
          <w:jc w:val="center"/>
        </w:trPr>
        <w:tc>
          <w:tcPr>
            <w:tcW w:w="1701" w:type="dxa"/>
          </w:tcPr>
          <w:p w14:paraId="5C13ED27" w14:textId="77777777" w:rsidR="009F2429" w:rsidRPr="009D0296" w:rsidRDefault="009F2429" w:rsidP="0062505F">
            <w:pPr>
              <w:spacing w:before="120" w:line="240" w:lineRule="auto"/>
              <w:rPr>
                <w:sz w:val="20"/>
                <w:szCs w:val="20"/>
              </w:rPr>
            </w:pPr>
            <w:r w:rsidRPr="009D0296">
              <w:rPr>
                <w:sz w:val="20"/>
                <w:szCs w:val="20"/>
              </w:rPr>
              <w:t>Trust level</w:t>
            </w:r>
          </w:p>
        </w:tc>
        <w:tc>
          <w:tcPr>
            <w:tcW w:w="1417" w:type="dxa"/>
          </w:tcPr>
          <w:p w14:paraId="037DE83C" w14:textId="77777777" w:rsidR="009F2429" w:rsidRPr="009D0296" w:rsidRDefault="009F2429" w:rsidP="0062505F">
            <w:pPr>
              <w:spacing w:before="120" w:line="240" w:lineRule="auto"/>
              <w:rPr>
                <w:sz w:val="20"/>
                <w:szCs w:val="20"/>
              </w:rPr>
            </w:pPr>
            <w:r w:rsidRPr="009D0296">
              <w:rPr>
                <w:sz w:val="20"/>
                <w:szCs w:val="20"/>
              </w:rPr>
              <w:t>2.98 (0.15)</w:t>
            </w:r>
          </w:p>
        </w:tc>
        <w:tc>
          <w:tcPr>
            <w:tcW w:w="1417" w:type="dxa"/>
          </w:tcPr>
          <w:p w14:paraId="1042EAF7" w14:textId="77777777" w:rsidR="009F2429" w:rsidRPr="009D0296" w:rsidRDefault="009F2429" w:rsidP="0062505F">
            <w:pPr>
              <w:spacing w:before="120" w:line="240" w:lineRule="auto"/>
              <w:rPr>
                <w:sz w:val="20"/>
                <w:szCs w:val="20"/>
              </w:rPr>
            </w:pPr>
            <w:r w:rsidRPr="009D0296">
              <w:rPr>
                <w:sz w:val="20"/>
                <w:szCs w:val="20"/>
              </w:rPr>
              <w:t>2.08 (0.79)</w:t>
            </w:r>
          </w:p>
        </w:tc>
        <w:tc>
          <w:tcPr>
            <w:tcW w:w="680" w:type="dxa"/>
          </w:tcPr>
          <w:p w14:paraId="723CBCCD" w14:textId="77777777" w:rsidR="009F2429" w:rsidRPr="009D0296" w:rsidRDefault="009F2429" w:rsidP="0062505F">
            <w:pPr>
              <w:spacing w:before="120" w:line="240" w:lineRule="auto"/>
              <w:rPr>
                <w:sz w:val="20"/>
                <w:szCs w:val="20"/>
              </w:rPr>
            </w:pPr>
            <w:r w:rsidRPr="009D0296">
              <w:rPr>
                <w:sz w:val="20"/>
                <w:szCs w:val="20"/>
              </w:rPr>
              <w:t>3.89</w:t>
            </w:r>
          </w:p>
        </w:tc>
        <w:tc>
          <w:tcPr>
            <w:tcW w:w="680" w:type="dxa"/>
          </w:tcPr>
          <w:p w14:paraId="1F23F1B8" w14:textId="77777777" w:rsidR="009F2429" w:rsidRPr="009D0296" w:rsidRDefault="009F2429" w:rsidP="0062505F">
            <w:pPr>
              <w:spacing w:before="120" w:line="240" w:lineRule="auto"/>
              <w:rPr>
                <w:sz w:val="20"/>
                <w:szCs w:val="20"/>
              </w:rPr>
            </w:pPr>
            <w:r w:rsidRPr="009D0296">
              <w:rPr>
                <w:sz w:val="20"/>
                <w:szCs w:val="20"/>
              </w:rPr>
              <w:t>11.2</w:t>
            </w:r>
          </w:p>
        </w:tc>
        <w:tc>
          <w:tcPr>
            <w:tcW w:w="850" w:type="dxa"/>
          </w:tcPr>
          <w:p w14:paraId="40FCF364" w14:textId="77777777" w:rsidR="009F2429" w:rsidRPr="009D0296" w:rsidRDefault="009F2429" w:rsidP="0062505F">
            <w:pPr>
              <w:spacing w:before="120" w:line="240" w:lineRule="auto"/>
              <w:rPr>
                <w:sz w:val="20"/>
                <w:szCs w:val="20"/>
              </w:rPr>
            </w:pPr>
            <w:r w:rsidRPr="009D0296">
              <w:rPr>
                <w:sz w:val="20"/>
                <w:szCs w:val="20"/>
              </w:rPr>
              <w:t>0.002</w:t>
            </w:r>
          </w:p>
        </w:tc>
        <w:tc>
          <w:tcPr>
            <w:tcW w:w="987" w:type="dxa"/>
          </w:tcPr>
          <w:p w14:paraId="43120B1C" w14:textId="77777777" w:rsidR="009F2429" w:rsidRPr="009D0296" w:rsidRDefault="009F2429" w:rsidP="0062505F">
            <w:pPr>
              <w:spacing w:before="120" w:line="240" w:lineRule="auto"/>
              <w:rPr>
                <w:sz w:val="20"/>
                <w:szCs w:val="20"/>
              </w:rPr>
            </w:pPr>
            <w:r w:rsidRPr="009D0296">
              <w:rPr>
                <w:sz w:val="20"/>
                <w:szCs w:val="20"/>
              </w:rPr>
              <w:t>2.38</w:t>
            </w:r>
          </w:p>
        </w:tc>
      </w:tr>
      <w:tr w:rsidR="009F2429" w:rsidRPr="009D0296" w14:paraId="21787BF9" w14:textId="77777777" w:rsidTr="00734BAC">
        <w:trPr>
          <w:jc w:val="center"/>
        </w:trPr>
        <w:tc>
          <w:tcPr>
            <w:tcW w:w="1701" w:type="dxa"/>
          </w:tcPr>
          <w:p w14:paraId="286182FD" w14:textId="77777777" w:rsidR="009F2429" w:rsidRPr="009D0296" w:rsidRDefault="009F2429" w:rsidP="0062505F">
            <w:pPr>
              <w:spacing w:before="120" w:line="240" w:lineRule="auto"/>
              <w:rPr>
                <w:sz w:val="20"/>
                <w:szCs w:val="20"/>
              </w:rPr>
            </w:pPr>
            <w:r w:rsidRPr="009D0296">
              <w:rPr>
                <w:sz w:val="20"/>
                <w:szCs w:val="20"/>
              </w:rPr>
              <w:t>Intention composite</w:t>
            </w:r>
          </w:p>
        </w:tc>
        <w:tc>
          <w:tcPr>
            <w:tcW w:w="1417" w:type="dxa"/>
          </w:tcPr>
          <w:p w14:paraId="3FEAE493" w14:textId="77777777" w:rsidR="009F2429" w:rsidRPr="009D0296" w:rsidRDefault="009F2429" w:rsidP="0062505F">
            <w:pPr>
              <w:spacing w:before="120" w:line="240" w:lineRule="auto"/>
              <w:rPr>
                <w:sz w:val="20"/>
                <w:szCs w:val="20"/>
              </w:rPr>
            </w:pPr>
            <w:r w:rsidRPr="009D0296">
              <w:rPr>
                <w:sz w:val="20"/>
                <w:szCs w:val="20"/>
              </w:rPr>
              <w:t>3.68 (1.15)</w:t>
            </w:r>
          </w:p>
        </w:tc>
        <w:tc>
          <w:tcPr>
            <w:tcW w:w="1417" w:type="dxa"/>
          </w:tcPr>
          <w:p w14:paraId="314FABE0" w14:textId="77777777" w:rsidR="009F2429" w:rsidRPr="009D0296" w:rsidRDefault="009F2429" w:rsidP="0062505F">
            <w:pPr>
              <w:spacing w:before="120" w:line="240" w:lineRule="auto"/>
              <w:rPr>
                <w:sz w:val="20"/>
                <w:szCs w:val="20"/>
              </w:rPr>
            </w:pPr>
            <w:r w:rsidRPr="009D0296">
              <w:rPr>
                <w:sz w:val="20"/>
                <w:szCs w:val="20"/>
              </w:rPr>
              <w:t>2.25 (1.50)</w:t>
            </w:r>
          </w:p>
        </w:tc>
        <w:tc>
          <w:tcPr>
            <w:tcW w:w="680" w:type="dxa"/>
          </w:tcPr>
          <w:p w14:paraId="58818D5C" w14:textId="77777777" w:rsidR="009F2429" w:rsidRPr="009D0296" w:rsidRDefault="009F2429" w:rsidP="0062505F">
            <w:pPr>
              <w:spacing w:before="120" w:line="240" w:lineRule="auto"/>
              <w:rPr>
                <w:sz w:val="20"/>
                <w:szCs w:val="20"/>
              </w:rPr>
            </w:pPr>
            <w:r w:rsidRPr="009D0296">
              <w:rPr>
                <w:sz w:val="20"/>
                <w:szCs w:val="20"/>
              </w:rPr>
              <w:t>3.09</w:t>
            </w:r>
          </w:p>
        </w:tc>
        <w:tc>
          <w:tcPr>
            <w:tcW w:w="680" w:type="dxa"/>
          </w:tcPr>
          <w:p w14:paraId="7D18EC38" w14:textId="77777777" w:rsidR="009F2429" w:rsidRPr="009D0296" w:rsidRDefault="009F2429" w:rsidP="0062505F">
            <w:pPr>
              <w:spacing w:before="120" w:line="240" w:lineRule="auto"/>
              <w:rPr>
                <w:sz w:val="20"/>
                <w:szCs w:val="20"/>
              </w:rPr>
            </w:pPr>
            <w:r w:rsidRPr="009D0296">
              <w:rPr>
                <w:sz w:val="20"/>
                <w:szCs w:val="20"/>
              </w:rPr>
              <w:t>14.5</w:t>
            </w:r>
          </w:p>
        </w:tc>
        <w:tc>
          <w:tcPr>
            <w:tcW w:w="850" w:type="dxa"/>
          </w:tcPr>
          <w:p w14:paraId="402B0C77" w14:textId="77777777" w:rsidR="009F2429" w:rsidRPr="009D0296" w:rsidRDefault="009F2429" w:rsidP="0062505F">
            <w:pPr>
              <w:spacing w:before="120" w:line="240" w:lineRule="auto"/>
              <w:rPr>
                <w:sz w:val="20"/>
                <w:szCs w:val="20"/>
              </w:rPr>
            </w:pPr>
            <w:r w:rsidRPr="009D0296">
              <w:rPr>
                <w:sz w:val="20"/>
                <w:szCs w:val="20"/>
              </w:rPr>
              <w:t>0.008</w:t>
            </w:r>
          </w:p>
        </w:tc>
        <w:tc>
          <w:tcPr>
            <w:tcW w:w="987" w:type="dxa"/>
          </w:tcPr>
          <w:p w14:paraId="4E8A0F44" w14:textId="77777777" w:rsidR="009F2429" w:rsidRPr="009D0296" w:rsidRDefault="009F2429" w:rsidP="0062505F">
            <w:pPr>
              <w:spacing w:before="120" w:line="240" w:lineRule="auto"/>
              <w:rPr>
                <w:sz w:val="20"/>
                <w:szCs w:val="20"/>
              </w:rPr>
            </w:pPr>
            <w:r w:rsidRPr="009D0296">
              <w:rPr>
                <w:sz w:val="20"/>
                <w:szCs w:val="20"/>
              </w:rPr>
              <w:t>1.17</w:t>
            </w:r>
          </w:p>
        </w:tc>
      </w:tr>
    </w:tbl>
    <w:p w14:paraId="1B0CC604" w14:textId="245735C0" w:rsidR="00734BAC" w:rsidRPr="00734BAC" w:rsidRDefault="00734BAC" w:rsidP="00734BAC">
      <w:pPr>
        <w:spacing w:before="40" w:after="200" w:line="276" w:lineRule="auto"/>
        <w:rPr>
          <w:rFonts w:cs="Times New Roman"/>
        </w:rPr>
      </w:pPr>
      <w:r w:rsidRPr="0026347D">
        <w:rPr>
          <w:rFonts w:cs="Times New Roman"/>
          <w:i/>
          <w:sz w:val="20"/>
        </w:rPr>
        <w:t xml:space="preserve">Source: Developed by the </w:t>
      </w:r>
      <w:r>
        <w:rPr>
          <w:rFonts w:cs="Times New Roman"/>
          <w:i/>
          <w:sz w:val="20"/>
        </w:rPr>
        <w:t>S</w:t>
      </w:r>
      <w:r w:rsidRPr="0026347D">
        <w:rPr>
          <w:rFonts w:cs="Times New Roman"/>
          <w:i/>
          <w:sz w:val="20"/>
        </w:rPr>
        <w:t>urvey Analysis</w:t>
      </w:r>
    </w:p>
    <w:p w14:paraId="67E70E04" w14:textId="534F0F5A" w:rsidR="009F2429" w:rsidRDefault="009F2429" w:rsidP="00890890">
      <w:pPr>
        <w:pStyle w:val="Heading2"/>
      </w:pPr>
      <w:bookmarkStart w:id="101" w:name="_Toc241177165"/>
      <w:r>
        <w:t>4.</w:t>
      </w:r>
      <w:r w:rsidR="00890890">
        <w:t>8</w:t>
      </w:r>
      <w:r>
        <w:t xml:space="preserve"> Analysis Limitations</w:t>
      </w:r>
      <w:bookmarkEnd w:id="101"/>
    </w:p>
    <w:p w14:paraId="3105F407" w14:textId="11F950AD" w:rsidR="00A93894" w:rsidRDefault="00406782" w:rsidP="005758F2">
      <w:pPr>
        <w:jc w:val="both"/>
      </w:pPr>
      <w:r w:rsidRPr="00406782">
        <w:t xml:space="preserve">The findings from the empirical study can be </w:t>
      </w:r>
      <w:proofErr w:type="spellStart"/>
      <w:r w:rsidRPr="00406782">
        <w:t>summarised</w:t>
      </w:r>
      <w:proofErr w:type="spellEnd"/>
      <w:r w:rsidRPr="00406782">
        <w:t xml:space="preserve"> in relation to the different research questions: on the question of perception (81.0% of the responses were positive, which resulted in a ceiling effect and therefore limited the amount of predictive variance); concerning purchase intention (the appeal of the message was the most important factor, showing a correlation of r = .64 with trial intention, while trust had only a bivariate but not an incremental predictive value when appeal was taken into account); with regard to values and identity (dietary preference had a significant effect on both appeal and intention, omnivores scoring significantly lower than vegans, the effect size for appeal being Cohen's d = 0.99 and that for trial intention d = 0.94); and as far as the channels are concerned (Instagram, at 84.5%, was the main point of contact, multi-platform exposure being the normal situation with a mean of M = 5.33 channels). </w:t>
      </w:r>
    </w:p>
    <w:p w14:paraId="0C4A5C56" w14:textId="77777777" w:rsidR="00350934" w:rsidRDefault="00350934" w:rsidP="00DF3001">
      <w:pPr>
        <w:jc w:val="both"/>
      </w:pPr>
    </w:p>
    <w:p w14:paraId="2B5EFB3C" w14:textId="35E3A5C8" w:rsidR="009F2429" w:rsidRDefault="009F2429" w:rsidP="009F2429">
      <w:pPr>
        <w:pStyle w:val="Heading1"/>
        <w:spacing w:before="0" w:after="200"/>
      </w:pPr>
      <w:bookmarkStart w:id="102" w:name="_Toc241177166"/>
      <w:r>
        <w:rPr>
          <w:color w:val="000000"/>
        </w:rPr>
        <w:lastRenderedPageBreak/>
        <w:t>Discussion</w:t>
      </w:r>
      <w:bookmarkEnd w:id="102"/>
    </w:p>
    <w:p w14:paraId="6C9151B7" w14:textId="74E959A0" w:rsidR="005343E2" w:rsidRPr="005343E2" w:rsidRDefault="005343E2" w:rsidP="005343E2">
      <w:pPr>
        <w:pStyle w:val="Heading2"/>
      </w:pPr>
      <w:bookmarkStart w:id="103" w:name="_Toc241177167"/>
      <w:r w:rsidRPr="005343E2">
        <w:t>5.</w:t>
      </w:r>
      <w:r w:rsidR="00373AF5">
        <w:t>1</w:t>
      </w:r>
      <w:r w:rsidRPr="005343E2">
        <w:t xml:space="preserve"> Summary of Key Findings</w:t>
      </w:r>
      <w:bookmarkEnd w:id="103"/>
    </w:p>
    <w:p w14:paraId="6A9C28BD" w14:textId="2276D7E9" w:rsidR="00373AF5" w:rsidRPr="007D7EEF" w:rsidRDefault="00373AF5" w:rsidP="005343E2">
      <w:pPr>
        <w:jc w:val="both"/>
      </w:pPr>
      <w:r w:rsidRPr="007D7EEF">
        <w:t>The appeal of the message has a direct and strong predictive effect on consumers' intent to purchase (r = 0.64, p &lt; 0.001), but in this sample the different types of framing</w:t>
      </w:r>
      <w:r w:rsidR="009C415C" w:rsidRPr="007D7EEF">
        <w:t xml:space="preserve"> </w:t>
      </w:r>
      <w:r w:rsidRPr="007D7EEF">
        <w:t xml:space="preserve">such as health, environmental, ethical, and taste cannot be distinguished because of near-perfect item collinearity (α = 0.98, with intercorrelations ranging from r = 0.89 to r = 0.94). Although there is an unadjusted bivariate association between trust and intention (r = 0.30, p = 0.020), trust adds no additional explanatory variance in multiple regression analyses when message appeal is taken into account (β = 0.04, p = 0.727). Perception shows no significant correlation with </w:t>
      </w:r>
      <w:proofErr w:type="spellStart"/>
      <w:r w:rsidRPr="007D7EEF">
        <w:t>behavioural</w:t>
      </w:r>
      <w:proofErr w:type="spellEnd"/>
      <w:r w:rsidRPr="007D7EEF">
        <w:t xml:space="preserve"> intention (r = 0.17, p = 0.210) </w:t>
      </w:r>
      <w:r w:rsidR="007D7EEF" w:rsidRPr="007D7EEF">
        <w:t>most likely because a measurement ceiling effect restricted the available variance</w:t>
      </w:r>
      <w:r w:rsidRPr="007D7EEF">
        <w:t xml:space="preserve">, since 81.0 per cent of the respondents gave exclusively positive evaluations of the product. It was therefore necessary to constrain the formal mediation models because the direct path from message appeal to </w:t>
      </w:r>
      <w:proofErr w:type="spellStart"/>
      <w:r w:rsidRPr="007D7EEF">
        <w:t>behavioural</w:t>
      </w:r>
      <w:proofErr w:type="spellEnd"/>
      <w:r w:rsidRPr="007D7EEF">
        <w:t xml:space="preserve"> intention (β = 0.63, p &lt; 0.001) </w:t>
      </w:r>
      <w:r w:rsidR="007D7EEF" w:rsidRPr="007D7EEF">
        <w:t>explained the observed variance, and no evidence of mediation through perception was detected in this sample</w:t>
      </w:r>
      <w:r w:rsidRPr="007D7EEF">
        <w:t>.</w:t>
      </w:r>
    </w:p>
    <w:p w14:paraId="6ECF5FCD" w14:textId="118B5EEC" w:rsidR="005343E2" w:rsidRPr="005343E2" w:rsidRDefault="005343E2" w:rsidP="005343E2">
      <w:pPr>
        <w:pStyle w:val="Heading2"/>
      </w:pPr>
      <w:bookmarkStart w:id="104" w:name="_Toc241177168"/>
      <w:r w:rsidRPr="005343E2">
        <w:t>5.</w:t>
      </w:r>
      <w:r w:rsidR="00373AF5">
        <w:t>2</w:t>
      </w:r>
      <w:r w:rsidRPr="005343E2">
        <w:t xml:space="preserve"> Theoretical Implications</w:t>
      </w:r>
      <w:bookmarkEnd w:id="104"/>
    </w:p>
    <w:p w14:paraId="2016112C" w14:textId="0B5C9E59" w:rsidR="00373AF5" w:rsidRPr="00785475" w:rsidRDefault="00373AF5" w:rsidP="006A37EB">
      <w:pPr>
        <w:jc w:val="both"/>
      </w:pPr>
      <w:r w:rsidRPr="00373AF5">
        <w:t>The findings have some important implications for the theoretical approaches used in this study, but cautions are needed when interpreting them because of the particular limitations of the sample. With respect to the Stimulus-Organism-Response (SOR) model, the result that message appeal directly affected intention while perception showed a ceiling effect implies that consumer groups with a high degree of commitment may be able to skip over extensive cognitive evaluation when confronted with stimuli that are congruent with their identity. Rather than undermining the SOR model itself, this result suggests a possible boundary condition in that when pre-existing involvement is very high, organismic variability is reduced. Secondly, the prediction from message framing theory (Levin et al., 1998) that different framings would result in different levels of effectiveness could not be found in this dataset owing to item redundancy (α=0.98), which points to a limitation in measurement rather than proving that the various framings are definitely equal.</w:t>
      </w:r>
    </w:p>
    <w:p w14:paraId="41B421A9" w14:textId="255405E6" w:rsidR="00785475" w:rsidRPr="00785475" w:rsidRDefault="00785475" w:rsidP="00030C35">
      <w:pPr>
        <w:pStyle w:val="Heading2"/>
      </w:pPr>
      <w:bookmarkStart w:id="105" w:name="_Toc241177169"/>
      <w:r w:rsidRPr="00785475">
        <w:t>5.</w:t>
      </w:r>
      <w:r w:rsidR="00373AF5">
        <w:t>3</w:t>
      </w:r>
      <w:r w:rsidRPr="00785475">
        <w:t xml:space="preserve"> Practical Implications</w:t>
      </w:r>
      <w:bookmarkEnd w:id="105"/>
    </w:p>
    <w:p w14:paraId="02AAE377" w14:textId="5953BCF3" w:rsidR="00373AF5" w:rsidRPr="00C74C07" w:rsidRDefault="007D7EEF" w:rsidP="006A37EB">
      <w:pPr>
        <w:jc w:val="both"/>
      </w:pPr>
      <w:r w:rsidRPr="00C74C07">
        <w:t xml:space="preserve">In this sample, framing types could not be statistically separated for committed vegan consumers, which suggests that marketers targeting this segment may not need to </w:t>
      </w:r>
      <w:proofErr w:type="spellStart"/>
      <w:r w:rsidRPr="00C74C07">
        <w:t>prioritise</w:t>
      </w:r>
      <w:proofErr w:type="spellEnd"/>
      <w:r w:rsidRPr="00C74C07">
        <w:t xml:space="preserve"> one framing over another; however, this may reflect measurement redundancy rather than genuine equivalence between framings</w:t>
      </w:r>
      <w:r w:rsidR="00373AF5" w:rsidRPr="00C74C07">
        <w:t xml:space="preserve">. </w:t>
      </w:r>
      <w:r w:rsidR="00C74C07" w:rsidRPr="00C74C07">
        <w:t>T</w:t>
      </w:r>
      <w:r w:rsidR="00C74C07" w:rsidRPr="00C74C07">
        <w:t xml:space="preserve">rust showed only a bivariate association with purchase intention (r = 0.30, p = 0.020) and </w:t>
      </w:r>
      <w:r w:rsidR="00C74C07" w:rsidRPr="00C74C07">
        <w:lastRenderedPageBreak/>
        <w:t xml:space="preserve">added no unique explanatory power once message appeal was controlled (β = 0.04, p = 0.727); trust-building measures such as transparent labelling, brand partnerships, and consistent quality are therefore supported by the wider literature rather than by this study's regression </w:t>
      </w:r>
      <w:r w:rsidR="00C74C07" w:rsidRPr="00C74C07">
        <w:t>results.</w:t>
      </w:r>
      <w:r w:rsidR="00373AF5" w:rsidRPr="00C74C07">
        <w:t xml:space="preserve"> Furthermore, the omnivore group (with a mean score of 2.00 on message appeal and a mean score of 1.33 on trial intention) </w:t>
      </w:r>
      <w:r w:rsidR="00C74C07" w:rsidRPr="00C74C07">
        <w:t>may require a different approach, since the appeal ceiling observed among vegan consumers did not extend to omnivores; however, with only three omnivore respondents, this observation is indicative rather than conclusive</w:t>
      </w:r>
      <w:r w:rsidR="00C74C07" w:rsidRPr="00C74C07">
        <w:t xml:space="preserve"> </w:t>
      </w:r>
      <w:r w:rsidR="00373AF5" w:rsidRPr="00C74C07">
        <w:t>that safeguards vegan consumers does not apply to omnivores, where the choice of framing is very important. Also, compliance with the Food (Promotion and Placement) (England) Regulations 2021 (Department of Health and Social Care, 2023) supports health and taste framings since such framings avoid the moralistic content which causes identity resistance. Marketing agencies should therefore keep their vegan campaigns visible on all the platforms</w:t>
      </w:r>
      <w:r w:rsidR="00193BE5" w:rsidRPr="00C74C07">
        <w:t xml:space="preserve"> </w:t>
      </w:r>
      <w:r w:rsidR="00373AF5" w:rsidRPr="00C74C07">
        <w:t>namely Instagram, Facebook, YouTube, TikTok and Twitter/X</w:t>
      </w:r>
      <w:r w:rsidR="00193BE5" w:rsidRPr="00C74C07">
        <w:t xml:space="preserve"> </w:t>
      </w:r>
      <w:r w:rsidR="00373AF5" w:rsidRPr="00C74C07">
        <w:t>rather than concentrating on just one.</w:t>
      </w:r>
    </w:p>
    <w:p w14:paraId="783FF5AC" w14:textId="77777777" w:rsidR="003E7248" w:rsidRDefault="003E7248" w:rsidP="006A37EB">
      <w:pPr>
        <w:jc w:val="both"/>
      </w:pPr>
    </w:p>
    <w:p w14:paraId="25242EFF" w14:textId="77777777" w:rsidR="003E7248" w:rsidRDefault="003E7248" w:rsidP="006A37EB">
      <w:pPr>
        <w:jc w:val="both"/>
      </w:pPr>
    </w:p>
    <w:p w14:paraId="3F87493B" w14:textId="77777777" w:rsidR="003E7248" w:rsidRDefault="003E7248" w:rsidP="006A37EB">
      <w:pPr>
        <w:jc w:val="both"/>
      </w:pPr>
    </w:p>
    <w:p w14:paraId="610BC7BE" w14:textId="77777777" w:rsidR="003E7248" w:rsidRDefault="003E7248" w:rsidP="006A37EB">
      <w:pPr>
        <w:jc w:val="both"/>
      </w:pPr>
    </w:p>
    <w:p w14:paraId="79337132" w14:textId="77777777" w:rsidR="003E7248" w:rsidRDefault="003E7248" w:rsidP="006A37EB">
      <w:pPr>
        <w:jc w:val="both"/>
      </w:pPr>
    </w:p>
    <w:p w14:paraId="6610DA18" w14:textId="77777777" w:rsidR="00801334" w:rsidRDefault="00801334" w:rsidP="006A37EB">
      <w:pPr>
        <w:jc w:val="both"/>
      </w:pPr>
    </w:p>
    <w:p w14:paraId="1C76C524" w14:textId="77777777" w:rsidR="00801334" w:rsidRDefault="00801334" w:rsidP="006A37EB">
      <w:pPr>
        <w:jc w:val="both"/>
      </w:pPr>
    </w:p>
    <w:p w14:paraId="2D24A685" w14:textId="77777777" w:rsidR="0062505F" w:rsidRDefault="0062505F" w:rsidP="006A37EB">
      <w:pPr>
        <w:jc w:val="both"/>
      </w:pPr>
    </w:p>
    <w:p w14:paraId="6C49F418" w14:textId="77777777" w:rsidR="0062505F" w:rsidRDefault="0062505F" w:rsidP="006A37EB">
      <w:pPr>
        <w:jc w:val="both"/>
      </w:pPr>
    </w:p>
    <w:p w14:paraId="116C41F3" w14:textId="77777777" w:rsidR="0062505F" w:rsidRDefault="0062505F" w:rsidP="006A37EB">
      <w:pPr>
        <w:jc w:val="both"/>
      </w:pPr>
    </w:p>
    <w:p w14:paraId="626A6BD5" w14:textId="77777777" w:rsidR="0062505F" w:rsidRDefault="0062505F" w:rsidP="006A37EB">
      <w:pPr>
        <w:jc w:val="both"/>
      </w:pPr>
    </w:p>
    <w:p w14:paraId="4BDBCD34" w14:textId="3AF19047" w:rsidR="0062505F" w:rsidRDefault="0062505F" w:rsidP="006A37EB">
      <w:pPr>
        <w:jc w:val="both"/>
      </w:pPr>
    </w:p>
    <w:p w14:paraId="7D1BDE32" w14:textId="77777777" w:rsidR="00193BE5" w:rsidRDefault="00193BE5" w:rsidP="006A37EB">
      <w:pPr>
        <w:jc w:val="both"/>
      </w:pPr>
    </w:p>
    <w:p w14:paraId="693F1BF7" w14:textId="77777777" w:rsidR="00193BE5" w:rsidRDefault="00193BE5" w:rsidP="006A37EB">
      <w:pPr>
        <w:jc w:val="both"/>
      </w:pPr>
    </w:p>
    <w:p w14:paraId="4632190A" w14:textId="77777777" w:rsidR="00193BE5" w:rsidRDefault="00193BE5" w:rsidP="006A37EB">
      <w:pPr>
        <w:jc w:val="both"/>
      </w:pPr>
    </w:p>
    <w:p w14:paraId="4A6086F1" w14:textId="77777777" w:rsidR="0062505F" w:rsidRDefault="0062505F" w:rsidP="006A37EB">
      <w:pPr>
        <w:jc w:val="both"/>
      </w:pPr>
    </w:p>
    <w:p w14:paraId="76115DBC" w14:textId="77777777" w:rsidR="00675150" w:rsidRDefault="00675150" w:rsidP="009F2429">
      <w:pPr>
        <w:spacing w:after="0"/>
      </w:pPr>
    </w:p>
    <w:p w14:paraId="31D24E60" w14:textId="125557AC" w:rsidR="009F2429" w:rsidRDefault="009F2429" w:rsidP="009F2429">
      <w:pPr>
        <w:pStyle w:val="Heading1"/>
        <w:spacing w:before="0" w:after="200"/>
      </w:pPr>
      <w:bookmarkStart w:id="106" w:name="_Toc241177170"/>
      <w:r>
        <w:rPr>
          <w:color w:val="000000"/>
        </w:rPr>
        <w:lastRenderedPageBreak/>
        <w:t>Conclusion</w:t>
      </w:r>
      <w:bookmarkEnd w:id="106"/>
    </w:p>
    <w:p w14:paraId="3DCA6D28" w14:textId="77777777" w:rsidR="002C6CC9" w:rsidRPr="002C6CC9" w:rsidRDefault="002C6CC9" w:rsidP="002C6CC9">
      <w:pPr>
        <w:pStyle w:val="Heading2"/>
      </w:pPr>
      <w:bookmarkStart w:id="107" w:name="_Toc241177171"/>
      <w:r w:rsidRPr="002C6CC9">
        <w:t>6.1 Summary of Findings</w:t>
      </w:r>
      <w:bookmarkEnd w:id="107"/>
    </w:p>
    <w:p w14:paraId="6053AF15" w14:textId="5540783A" w:rsidR="001B45C4" w:rsidRPr="001B45C4" w:rsidRDefault="001B45C4" w:rsidP="001B45C4">
      <w:pPr>
        <w:jc w:val="both"/>
      </w:pPr>
      <w:r w:rsidRPr="001B45C4">
        <w:t xml:space="preserve">The </w:t>
      </w:r>
      <w:r>
        <w:t>results</w:t>
      </w:r>
      <w:r w:rsidRPr="001B45C4">
        <w:t xml:space="preserve"> indicate that the consumers in this sample had a </w:t>
      </w:r>
      <w:proofErr w:type="spellStart"/>
      <w:r w:rsidRPr="001B45C4">
        <w:t>favourable</w:t>
      </w:r>
      <w:proofErr w:type="spellEnd"/>
      <w:r w:rsidRPr="001B45C4">
        <w:t xml:space="preserve"> view of vegan marketing, since 81.0% held positive opinions and 70.7% considered the campaigns to be authentic; yet this positive bias resulted in a sharp ceiling effect which limited the amount of predictive variance. It was found that the overall appeal of the message was the main factor influencing purchase intent, showing a strong correlation with both trial (r=0.64, p&lt;0.001) and repeat intention (r=0.53, p&lt;0.001). Although there was a moderate correlation between brand trust and the </w:t>
      </w:r>
      <w:proofErr w:type="spellStart"/>
      <w:r w:rsidRPr="001B45C4">
        <w:t>behavioural</w:t>
      </w:r>
      <w:proofErr w:type="spellEnd"/>
      <w:r w:rsidRPr="001B45C4">
        <w:t xml:space="preserve"> intentions, it added no extra predictive power in the multiple regression when appeal was taken into account. Most important of all, the extreme redundancy of the scale (α=0.98; inter-item r=0.89–0.94) meant that it was not possible to statistically distinguish between the health, environmental, ethical, and taste aspects, indicating the presence of an evaluative halo effect amongst committed vegans.</w:t>
      </w:r>
    </w:p>
    <w:p w14:paraId="2883DE20" w14:textId="4885A7DC" w:rsidR="001B45C4" w:rsidRPr="00FF4394" w:rsidRDefault="001B45C4" w:rsidP="002C6CC9">
      <w:pPr>
        <w:jc w:val="both"/>
      </w:pPr>
      <w:r w:rsidRPr="00FF4394">
        <w:t xml:space="preserve">There were significant differences between the groups in terms of dietary habits (p&lt;0.01), omnivores giving a much lower rating for the appeal of the message (M=2.00) and their intention to try it (M=1.33) than vegans (M=4.39 and M=3.80 respectively). </w:t>
      </w:r>
      <w:r w:rsidR="00FF4394" w:rsidRPr="00FF4394">
        <w:t>Large group differences were observed in the Welch t-tests, particularly for trust (d = 2.38), although these should be interpreted cautiously given the very small non-vegan subsample</w:t>
      </w:r>
      <w:r w:rsidRPr="00FF4394">
        <w:t>, particularly with regard to trust (d=2.38). On the other hand, there were no significant differences between age groups for appeal (p=0.593) or for trial (p=0.352). Promotional reach was varied and took place across a number of platforms (mean exposure = 5.33 channels), with Instagram (84.5%), Facebook (72.4%) and YouTube (69.0%) being the main ones.</w:t>
      </w:r>
    </w:p>
    <w:p w14:paraId="04BA418E" w14:textId="4D8C7E9E" w:rsidR="009F2429" w:rsidRDefault="009F2429" w:rsidP="009F2429">
      <w:pPr>
        <w:pStyle w:val="Heading2"/>
        <w:spacing w:after="80"/>
        <w:rPr>
          <w:color w:val="000000"/>
        </w:rPr>
      </w:pPr>
      <w:bookmarkStart w:id="108" w:name="_Toc241177172"/>
      <w:r w:rsidRPr="002C6CC9">
        <w:rPr>
          <w:color w:val="000000"/>
        </w:rPr>
        <w:t>6.</w:t>
      </w:r>
      <w:r w:rsidR="00770B8F" w:rsidRPr="002C6CC9">
        <w:rPr>
          <w:color w:val="000000"/>
        </w:rPr>
        <w:t>2</w:t>
      </w:r>
      <w:r w:rsidRPr="002C6CC9">
        <w:rPr>
          <w:color w:val="000000"/>
        </w:rPr>
        <w:t xml:space="preserve"> Conclusions</w:t>
      </w:r>
      <w:bookmarkEnd w:id="108"/>
    </w:p>
    <w:p w14:paraId="1C1D21F1" w14:textId="7D4130F9" w:rsidR="00AF5848" w:rsidRPr="00FF4394" w:rsidRDefault="00AF5848" w:rsidP="00C87D79">
      <w:pPr>
        <w:jc w:val="both"/>
      </w:pPr>
      <w:r w:rsidRPr="00FF4394">
        <w:t xml:space="preserve">The dissertation looked at the way vegan promotional marketing affects people's intentions to buy fast food in the UK, focusing on the roles of perception and brand trust as explanatory factors. Message appeal was the main factor influencing </w:t>
      </w:r>
      <w:proofErr w:type="spellStart"/>
      <w:r w:rsidRPr="00FF4394">
        <w:t>behavioural</w:t>
      </w:r>
      <w:proofErr w:type="spellEnd"/>
      <w:r w:rsidRPr="00FF4394">
        <w:t xml:space="preserve"> willingness, accounting for 42% of the variation in intentions to try the food (R2=0.42, p&lt;0.001) and 29% of the variation in intentions to reorder it (R2=0.29, p&lt;0.001). Brand trust did not add any significant predictive power once message appeal was taken into account. Furthermore, the proposed mediation pathways were not significant since there were severe ceiling effects in consumers' perceptions (81.0% gave positive evaluations), which reduced the variability in the data and therefore caused the direct paths from appeal to intention to take precedence over the indirect mediation paths. Importantly, the survey instrument was unable to separate out the individual effects of framing because of severe multicollinearity (VIF=8.32–13.23). </w:t>
      </w:r>
      <w:r w:rsidRPr="00FF4394">
        <w:lastRenderedPageBreak/>
        <w:t xml:space="preserve">Dietary identity functioned as a key demographic divider rather than as a statistical moderator: omnivores showed clear </w:t>
      </w:r>
      <w:proofErr w:type="spellStart"/>
      <w:r w:rsidRPr="00FF4394">
        <w:t>scepticism</w:t>
      </w:r>
      <w:proofErr w:type="spellEnd"/>
      <w:r w:rsidRPr="00FF4394">
        <w:t xml:space="preserve">, had less trust, and expressed much lower purchase intentions than vegans. </w:t>
      </w:r>
      <w:r w:rsidR="00FF4394" w:rsidRPr="00FF4394">
        <w:t xml:space="preserve">Finally, the results suggest that in highly involved, lifestyle-committed consumer groups, perceptual variation may be compressed, producing halo effects that limit the applicability of standard </w:t>
      </w:r>
      <w:proofErr w:type="spellStart"/>
      <w:r w:rsidR="00FF4394" w:rsidRPr="00FF4394">
        <w:t>behavioural</w:t>
      </w:r>
      <w:proofErr w:type="spellEnd"/>
      <w:r w:rsidR="00FF4394" w:rsidRPr="00FF4394">
        <w:t xml:space="preserve"> models in such samples a boundary condition requiring further testing, not a refutation of those models</w:t>
      </w:r>
      <w:r w:rsidRPr="00FF4394">
        <w:t>.</w:t>
      </w:r>
    </w:p>
    <w:p w14:paraId="3AF457B0" w14:textId="03047FF7" w:rsidR="009F2429" w:rsidRDefault="009F2429" w:rsidP="009F2429">
      <w:pPr>
        <w:pStyle w:val="Heading3"/>
        <w:spacing w:before="160" w:after="80"/>
        <w:rPr>
          <w:color w:val="000000"/>
        </w:rPr>
      </w:pPr>
      <w:bookmarkStart w:id="109" w:name="_Toc241177173"/>
      <w:r w:rsidRPr="002C6CC9">
        <w:rPr>
          <w:color w:val="000000"/>
        </w:rPr>
        <w:t>6.</w:t>
      </w:r>
      <w:r w:rsidR="00770B8F" w:rsidRPr="002C6CC9">
        <w:rPr>
          <w:color w:val="000000"/>
        </w:rPr>
        <w:t>2</w:t>
      </w:r>
      <w:r w:rsidRPr="002C6CC9">
        <w:rPr>
          <w:color w:val="000000"/>
        </w:rPr>
        <w:t>.1 Contribution to Knowledge</w:t>
      </w:r>
      <w:bookmarkEnd w:id="109"/>
    </w:p>
    <w:p w14:paraId="1E718C74" w14:textId="78C0AFA8" w:rsidR="00AF5848" w:rsidRPr="001F7C03" w:rsidRDefault="00AF5848" w:rsidP="00C87D79">
      <w:pPr>
        <w:jc w:val="both"/>
      </w:pPr>
      <w:r w:rsidRPr="001F7C03">
        <w:t xml:space="preserve">The study contributes to the literature on food marketing by examining the psychometric limits of message framing theory (Levin et al., 1998) as it is used with groups motivated by identity. The very high level of internal consistency (α=0.98) found for the health, environmental, ethical and taste frames shows the presence of a strong survey halo effect, whereby highly involved consumers give uniform approval to all pro-vegan statements, which makes it impossible to statistically separate the individual effects of each framing. Moreover, </w:t>
      </w:r>
      <w:r w:rsidR="001F7C03" w:rsidRPr="001F7C03">
        <w:t>the research identifies measurement-related boundary conditions that arise when the SOR model is applied to homogeneous, highly involved samples</w:t>
      </w:r>
      <w:r w:rsidRPr="001F7C03">
        <w:t xml:space="preserve">: where the sample is homogeneous, ceiling effects occur for the various organismic states (perception and trust), so that the direct paths from stimulus to response take over in the empirical models. Lastly, the solid comparisons between groups show large effect sizes both in terms of message appeal (d=0.99) and trust (d=2.38), </w:t>
      </w:r>
      <w:r w:rsidR="001F7C03" w:rsidRPr="001F7C03">
        <w:t>t</w:t>
      </w:r>
      <w:r w:rsidR="001F7C03" w:rsidRPr="001F7C03">
        <w:t>hus providing preliminary, sample-limited evidence that fast-food companies should not rely on vegan-focused messaging alone to attract mainstream consumers</w:t>
      </w:r>
      <w:r w:rsidRPr="001F7C03">
        <w:t>.</w:t>
      </w:r>
    </w:p>
    <w:p w14:paraId="48ECBAD5" w14:textId="77777777" w:rsidR="002C6CC9" w:rsidRPr="002C6CC9" w:rsidRDefault="002C6CC9" w:rsidP="002C6CC9">
      <w:pPr>
        <w:pStyle w:val="Heading2"/>
      </w:pPr>
      <w:bookmarkStart w:id="110" w:name="_Toc241177174"/>
      <w:r w:rsidRPr="002C6CC9">
        <w:t>6.3 Recommendations</w:t>
      </w:r>
      <w:bookmarkEnd w:id="110"/>
    </w:p>
    <w:p w14:paraId="2CB5CFA7" w14:textId="45E81BF1" w:rsidR="00AF5848" w:rsidRPr="002C6CC9" w:rsidRDefault="00AF5848" w:rsidP="002C6CC9">
      <w:pPr>
        <w:jc w:val="both"/>
      </w:pPr>
      <w:r w:rsidRPr="00AF5848">
        <w:t>Quick-service restaurant companies should implement separate, two-pronged promotional strategies. With regard to dedicated plant-based consumers, businesses should concentrate on product quality, transparency, and established brand trust rather than limiting themselves to specific message themes, since actively involved vegans tend to respond positively to all the positive features. On the other hand, when aiming at ordinary omnivores, the campaigns had better stress sensory pleasure, familiarity, and taste equivalence while making sure to avoid any moralistic ethical messages that could cause identity resistance (M=1.33 trial intention). The marketers should run multi-platform campaigns on Instagram (84.5% reach), Facebook (72.4%) and YouTube (69.0%), along with the use of point-of-sale displays (43.1%). Policymakers ought to use non-</w:t>
      </w:r>
      <w:proofErr w:type="spellStart"/>
      <w:r w:rsidRPr="00AF5848">
        <w:t>stigmatising</w:t>
      </w:r>
      <w:proofErr w:type="spellEnd"/>
      <w:r w:rsidRPr="00AF5848">
        <w:t xml:space="preserve"> narratives that focus on nutrition and taste, in line with the Food (Promotion and Placement) Regulations 2021, in order to promote a change in diet without upsetting the general public.</w:t>
      </w:r>
    </w:p>
    <w:p w14:paraId="6FAF4F85" w14:textId="77777777" w:rsidR="002C6CC9" w:rsidRPr="002C6CC9" w:rsidRDefault="002C6CC9" w:rsidP="002C6CC9">
      <w:pPr>
        <w:pStyle w:val="Heading2"/>
      </w:pPr>
      <w:bookmarkStart w:id="111" w:name="_Toc241177175"/>
      <w:r w:rsidRPr="002C6CC9">
        <w:lastRenderedPageBreak/>
        <w:t>6.4 Limitations</w:t>
      </w:r>
      <w:bookmarkEnd w:id="111"/>
    </w:p>
    <w:p w14:paraId="235FEBA7" w14:textId="64932E41" w:rsidR="00AF5848" w:rsidRPr="002C6CC9" w:rsidRDefault="00AF5848" w:rsidP="002C6CC9">
      <w:pPr>
        <w:jc w:val="both"/>
      </w:pPr>
      <w:r w:rsidRPr="00AF5848">
        <w:t xml:space="preserve">The study used a non-probability convenience sample which was heavily composed of young adults (91.4% being under 41) and strict vegans (79.3% of the sample, amounting to n=46), </w:t>
      </w:r>
      <w:r w:rsidR="001F7C03">
        <w:t>which</w:t>
      </w:r>
      <w:r w:rsidRPr="00AF5848">
        <w:t xml:space="preserve"> greatly restricting the extent to which the findings can be </w:t>
      </w:r>
      <w:proofErr w:type="spellStart"/>
      <w:r w:rsidRPr="00AF5848">
        <w:t>generalised</w:t>
      </w:r>
      <w:proofErr w:type="spellEnd"/>
      <w:r w:rsidRPr="00AF5848">
        <w:t xml:space="preserve"> to typical omnivores (n=3) and making it impossible to carry out moderated regression. Since it was a cross-sectional study, it only recorded self-reported intentions at one point in time rather than actual purchasing </w:t>
      </w:r>
      <w:proofErr w:type="spellStart"/>
      <w:r w:rsidRPr="00AF5848">
        <w:t>behaviour</w:t>
      </w:r>
      <w:proofErr w:type="spellEnd"/>
      <w:r w:rsidRPr="00AF5848">
        <w:t>. Moreover, the extreme redundancy of the items across the different message frames (with a reliability coefficient of α=0.98 and a VIF</w:t>
      </w:r>
      <w:r>
        <w:t>&gt;</w:t>
      </w:r>
      <w:r w:rsidRPr="00AF5848">
        <w:t>8) meant that the various appeals could not be statistically separated, while the perception ceiling effects (81.0%) reduced the variance and thus ruled out the use of formal structural mediation modelling.</w:t>
      </w:r>
    </w:p>
    <w:p w14:paraId="6397D435" w14:textId="77777777" w:rsidR="002C6CC9" w:rsidRPr="002C6CC9" w:rsidRDefault="002C6CC9" w:rsidP="002C6CC9">
      <w:pPr>
        <w:pStyle w:val="Heading2"/>
      </w:pPr>
      <w:bookmarkStart w:id="112" w:name="_Toc241177176"/>
      <w:r w:rsidRPr="002C6CC9">
        <w:t>6.5 Final Reflections</w:t>
      </w:r>
      <w:bookmarkEnd w:id="112"/>
    </w:p>
    <w:p w14:paraId="12A41F26" w14:textId="43C365CE" w:rsidR="00AF5848" w:rsidRDefault="00AF5848" w:rsidP="002C6CC9">
      <w:pPr>
        <w:jc w:val="both"/>
      </w:pPr>
      <w:r w:rsidRPr="00AF5848">
        <w:t>At the beginning, the dissertation aimed to find out which kind of framing in promotional messages is most effective in encouraging consumers to purchase fast-food in the UK. The results of the empirical study show that for consumers who are highly involved with plant-based eating, particular framing categories have much less influence than the overall appeal of the message and the trust that consumers have in the brand. Even though it was not possible to statistically separate the different framing dimensions, this highlights an important methodological point</w:t>
      </w:r>
      <w:r w:rsidR="006A0528">
        <w:t xml:space="preserve"> </w:t>
      </w:r>
      <w:r w:rsidRPr="00AF5848">
        <w:t>that distinct theoretical constructs tend to break down and be replaced by general affective heuristics among groups of consumers who are motivated by their identity and have a high level of involvement. Acknowledging these limitations in measurement and the constraints of the sample reinforces the need for empirical examination, and provides valuable insights into the way lifestyle commitments alter the way consumers evaluate products in real-world marketing situations.</w:t>
      </w:r>
    </w:p>
    <w:p w14:paraId="5BAD09EF" w14:textId="77777777" w:rsidR="00CA2FBD" w:rsidRDefault="00CA2FBD" w:rsidP="002C6CC9">
      <w:pPr>
        <w:jc w:val="both"/>
      </w:pPr>
    </w:p>
    <w:p w14:paraId="28A7C660" w14:textId="77777777" w:rsidR="00CA2FBD" w:rsidRDefault="00CA2FBD" w:rsidP="002C6CC9">
      <w:pPr>
        <w:jc w:val="both"/>
      </w:pPr>
    </w:p>
    <w:p w14:paraId="5A684635" w14:textId="77777777" w:rsidR="00CA2FBD" w:rsidRDefault="00CA2FBD" w:rsidP="002C6CC9">
      <w:pPr>
        <w:jc w:val="both"/>
      </w:pPr>
    </w:p>
    <w:p w14:paraId="07FEBA61" w14:textId="77777777" w:rsidR="00CA2FBD" w:rsidRDefault="00CA2FBD" w:rsidP="002C6CC9">
      <w:pPr>
        <w:jc w:val="both"/>
      </w:pPr>
    </w:p>
    <w:p w14:paraId="15383D93" w14:textId="77777777" w:rsidR="00CA2FBD" w:rsidRDefault="00CA2FBD" w:rsidP="002C6CC9">
      <w:pPr>
        <w:jc w:val="both"/>
      </w:pPr>
    </w:p>
    <w:p w14:paraId="3DF572DA" w14:textId="77777777" w:rsidR="00CA2FBD" w:rsidRDefault="00CA2FBD" w:rsidP="002C6CC9">
      <w:pPr>
        <w:jc w:val="both"/>
      </w:pPr>
    </w:p>
    <w:p w14:paraId="25E887C7" w14:textId="77777777" w:rsidR="00CA2FBD" w:rsidRDefault="00CA2FBD" w:rsidP="002C6CC9">
      <w:pPr>
        <w:jc w:val="both"/>
      </w:pPr>
    </w:p>
    <w:p w14:paraId="78FBDF05" w14:textId="77777777" w:rsidR="00CA2FBD" w:rsidRPr="0008756A" w:rsidRDefault="00CA2FBD" w:rsidP="002C6CC9">
      <w:pPr>
        <w:jc w:val="both"/>
      </w:pPr>
    </w:p>
    <w:p w14:paraId="26E408FE" w14:textId="63A1DC01" w:rsidR="00ED7B02" w:rsidRDefault="00000000" w:rsidP="00AA7474">
      <w:pPr>
        <w:pStyle w:val="Heading1"/>
        <w:numPr>
          <w:ilvl w:val="0"/>
          <w:numId w:val="0"/>
        </w:numPr>
      </w:pPr>
      <w:bookmarkStart w:id="113" w:name="_Toc241177177"/>
      <w:r w:rsidRPr="00AA7474">
        <w:lastRenderedPageBreak/>
        <w:t>References</w:t>
      </w:r>
      <w:bookmarkEnd w:id="113"/>
    </w:p>
    <w:p w14:paraId="6AB4BC03" w14:textId="77777777" w:rsidR="00770B8F" w:rsidRDefault="00770B8F" w:rsidP="00C07E99">
      <w:pPr>
        <w:ind w:left="720" w:hanging="720"/>
        <w:jc w:val="both"/>
      </w:pPr>
      <w:r>
        <w:rPr>
          <w:sz w:val="22"/>
        </w:rPr>
        <w:t xml:space="preserve">Ajzen, I. (1991). The theory of planned behavior. Organizational Behavior and Human Decision Processes, 50(2), 179-211. </w:t>
      </w:r>
    </w:p>
    <w:p w14:paraId="329DA944" w14:textId="77777777" w:rsidR="00770B8F" w:rsidRDefault="00770B8F" w:rsidP="00C07E99">
      <w:pPr>
        <w:ind w:left="720" w:hanging="720"/>
        <w:jc w:val="both"/>
      </w:pPr>
      <w:r>
        <w:rPr>
          <w:sz w:val="22"/>
        </w:rPr>
        <w:t xml:space="preserve">Ajzen, I. (2020). The theory of planned behavior: Frequently asked questions. Human Behavior and Emerging Technologies, 2(4), 314-324. </w:t>
      </w:r>
    </w:p>
    <w:p w14:paraId="657357F0" w14:textId="77777777" w:rsidR="00770B8F" w:rsidRDefault="00770B8F" w:rsidP="00C07E99">
      <w:pPr>
        <w:ind w:left="720" w:hanging="720"/>
        <w:jc w:val="both"/>
      </w:pPr>
      <w:proofErr w:type="spellStart"/>
      <w:r>
        <w:rPr>
          <w:sz w:val="22"/>
        </w:rPr>
        <w:t>Alalwan</w:t>
      </w:r>
      <w:proofErr w:type="spellEnd"/>
      <w:r>
        <w:rPr>
          <w:sz w:val="22"/>
        </w:rPr>
        <w:t xml:space="preserve">, A. A. (2018). Investigating the impact of social media advertising features on customer purchase intention. International Journal of Information Management, 42, 65-77. </w:t>
      </w:r>
    </w:p>
    <w:p w14:paraId="150181E9" w14:textId="77777777" w:rsidR="00770B8F" w:rsidRDefault="00770B8F" w:rsidP="003678A8">
      <w:pPr>
        <w:ind w:left="720" w:hanging="720"/>
      </w:pPr>
      <w:r>
        <w:rPr>
          <w:sz w:val="22"/>
        </w:rPr>
        <w:t>Baron, R. M., &amp; Kenny, D. A. (1986). The moderator–mediator variable distinction in social psychological research. Journal of Personality and Social Psychology, 51(6), 1173–1182. https://doi.org/10.1037/0022-3514.51.6.1173</w:t>
      </w:r>
    </w:p>
    <w:p w14:paraId="75E17473" w14:textId="77777777" w:rsidR="00770B8F" w:rsidRDefault="00770B8F" w:rsidP="00C07E99">
      <w:pPr>
        <w:ind w:left="720" w:hanging="720"/>
        <w:jc w:val="both"/>
      </w:pPr>
      <w:r>
        <w:rPr>
          <w:sz w:val="22"/>
        </w:rPr>
        <w:t xml:space="preserve">Braun, V., &amp; Clarke, V. (2006). Using thematic analysis in psychology. Qualitative Research in Psychology, 3(2), 77-101. </w:t>
      </w:r>
    </w:p>
    <w:p w14:paraId="653D5171" w14:textId="77777777" w:rsidR="00770B8F" w:rsidRDefault="00770B8F" w:rsidP="00C07E99">
      <w:pPr>
        <w:ind w:left="720" w:hanging="720"/>
        <w:jc w:val="both"/>
      </w:pPr>
      <w:r>
        <w:rPr>
          <w:sz w:val="22"/>
        </w:rPr>
        <w:t xml:space="preserve">Broad, G. M., &amp; Ruby, M. B. (2026). Consumer perceptions of plant-based meat innovation: A focus group study on food technology. Frontiers in Sustainable Food Systems, 10, 1800499. </w:t>
      </w:r>
    </w:p>
    <w:p w14:paraId="7C6A4B04" w14:textId="77777777" w:rsidR="00770B8F" w:rsidRDefault="00770B8F" w:rsidP="00C07E99">
      <w:pPr>
        <w:ind w:left="720" w:hanging="720"/>
        <w:jc w:val="both"/>
      </w:pPr>
      <w:r>
        <w:rPr>
          <w:sz w:val="22"/>
        </w:rPr>
        <w:t xml:space="preserve">Carvalho, G. de C., Carneiro, J. de D. S., Rocha, R. A. R., &amp; Pereira, E. (2025). Plant-based trends: Consumer’s perception and factors that influence the purchase of plant-based products. British Food Journal, 127(9), 3396-3426. </w:t>
      </w:r>
    </w:p>
    <w:p w14:paraId="14CCD908" w14:textId="77777777" w:rsidR="00770B8F" w:rsidRDefault="00770B8F" w:rsidP="00C07E99">
      <w:pPr>
        <w:ind w:left="720" w:hanging="720"/>
        <w:jc w:val="both"/>
      </w:pPr>
      <w:r>
        <w:rPr>
          <w:sz w:val="22"/>
        </w:rPr>
        <w:t xml:space="preserve">Chen, H.-S. (2022). Towards environmentally sustainable diets: Consumer attitudes and purchase intentions for plant-based meat alternatives in Taiwan. Nutrients, 14(18), 3853. </w:t>
      </w:r>
    </w:p>
    <w:p w14:paraId="11AED60F" w14:textId="77777777" w:rsidR="00770B8F" w:rsidRDefault="00770B8F" w:rsidP="00C07E99">
      <w:pPr>
        <w:ind w:left="720" w:hanging="720"/>
        <w:jc w:val="both"/>
      </w:pPr>
      <w:r>
        <w:rPr>
          <w:sz w:val="22"/>
        </w:rPr>
        <w:t xml:space="preserve">Cooper, K., </w:t>
      </w:r>
      <w:proofErr w:type="spellStart"/>
      <w:r>
        <w:rPr>
          <w:sz w:val="22"/>
        </w:rPr>
        <w:t>Dedehayir</w:t>
      </w:r>
      <w:proofErr w:type="spellEnd"/>
      <w:r>
        <w:rPr>
          <w:sz w:val="22"/>
        </w:rPr>
        <w:t xml:space="preserve">, O., Riverola, C., &amp; Harrington, S. (2022). Vegan food consumers’ value proposition: A Twitter-based analysis. Sustainability, 14(4), 2075. </w:t>
      </w:r>
    </w:p>
    <w:p w14:paraId="7B56C23B" w14:textId="77777777" w:rsidR="00770B8F" w:rsidRDefault="00770B8F" w:rsidP="00C07E99">
      <w:pPr>
        <w:ind w:left="720" w:hanging="720"/>
        <w:jc w:val="both"/>
      </w:pPr>
      <w:r>
        <w:rPr>
          <w:sz w:val="22"/>
        </w:rPr>
        <w:t>Credence Research. (2024). United Kingdom vegan fast food market size, growth and forecast 2032 (Report ID: 40449). https://www.credenceresearch.com/report/united-kingdom-vegan-fast-food-market</w:t>
      </w:r>
    </w:p>
    <w:p w14:paraId="4A6647E5" w14:textId="77777777" w:rsidR="00770B8F" w:rsidRDefault="00770B8F" w:rsidP="00C07E99">
      <w:pPr>
        <w:ind w:left="720" w:hanging="720"/>
        <w:jc w:val="both"/>
      </w:pPr>
      <w:proofErr w:type="spellStart"/>
      <w:r>
        <w:rPr>
          <w:sz w:val="22"/>
        </w:rPr>
        <w:t>CueForGood</w:t>
      </w:r>
      <w:proofErr w:type="spellEnd"/>
      <w:r>
        <w:rPr>
          <w:sz w:val="22"/>
        </w:rPr>
        <w:t>. (2024). How to market vegan products without preaching (or losing sales). https://www.cueforgood.com/blog/how-to-market-vegan-products-without-preaching/</w:t>
      </w:r>
    </w:p>
    <w:p w14:paraId="50E0FCC6" w14:textId="77777777" w:rsidR="00770B8F" w:rsidRDefault="00770B8F" w:rsidP="00C07E99">
      <w:pPr>
        <w:ind w:left="720" w:hanging="720"/>
        <w:jc w:val="both"/>
      </w:pPr>
      <w:r>
        <w:rPr>
          <w:sz w:val="22"/>
        </w:rPr>
        <w:t xml:space="preserve">Da Silva, G. H. (2024). How does storytelling for vegan industrialized products influence consumer’s purchase intention? </w:t>
      </w:r>
      <w:proofErr w:type="spellStart"/>
      <w:r>
        <w:rPr>
          <w:sz w:val="22"/>
        </w:rPr>
        <w:t>Analysed</w:t>
      </w:r>
      <w:proofErr w:type="spellEnd"/>
      <w:r>
        <w:rPr>
          <w:sz w:val="22"/>
        </w:rPr>
        <w:t xml:space="preserve"> through the stimulus-organism-response (SOR) model [Doctoral dissertation]. ProQuest.</w:t>
      </w:r>
    </w:p>
    <w:p w14:paraId="624E16F0" w14:textId="77777777" w:rsidR="00770B8F" w:rsidRDefault="00770B8F" w:rsidP="00C07E99">
      <w:pPr>
        <w:ind w:left="720" w:hanging="720"/>
        <w:jc w:val="both"/>
      </w:pPr>
      <w:r>
        <w:rPr>
          <w:sz w:val="22"/>
        </w:rPr>
        <w:t>Department of Health and Social Care. (2023). Restricting promotions of products high in fat, sugar or salt by location and by volume price: Implementation guidance. GOV.UK. https://www.gov.uk/government/publications/restricting-promotions-of-products-high-in-fat-sugar-or-salt-by-location-and-by-volume-price</w:t>
      </w:r>
    </w:p>
    <w:p w14:paraId="68D2DB50" w14:textId="77777777" w:rsidR="00770B8F" w:rsidRDefault="00770B8F" w:rsidP="00C07E99">
      <w:pPr>
        <w:ind w:left="720" w:hanging="720"/>
        <w:jc w:val="both"/>
      </w:pPr>
      <w:r>
        <w:rPr>
          <w:sz w:val="22"/>
        </w:rPr>
        <w:lastRenderedPageBreak/>
        <w:t xml:space="preserve">Djafarova, E., &amp; Foots, S. (2022). Exploring ethical consumption of Generation Z: Theory of planned </w:t>
      </w:r>
      <w:proofErr w:type="spellStart"/>
      <w:r>
        <w:rPr>
          <w:sz w:val="22"/>
        </w:rPr>
        <w:t>behaviour</w:t>
      </w:r>
      <w:proofErr w:type="spellEnd"/>
      <w:r>
        <w:rPr>
          <w:sz w:val="22"/>
        </w:rPr>
        <w:t xml:space="preserve">. Young Consumers, 23(3), 413-431. </w:t>
      </w:r>
    </w:p>
    <w:p w14:paraId="7C347C01" w14:textId="77777777" w:rsidR="00770B8F" w:rsidRDefault="00770B8F" w:rsidP="00C07E99">
      <w:pPr>
        <w:ind w:left="720" w:hanging="720"/>
        <w:jc w:val="both"/>
      </w:pPr>
      <w:r>
        <w:rPr>
          <w:sz w:val="22"/>
        </w:rPr>
        <w:t xml:space="preserve">Farrar, S. T., Davis, T., &amp; </w:t>
      </w:r>
      <w:proofErr w:type="spellStart"/>
      <w:r>
        <w:rPr>
          <w:sz w:val="22"/>
        </w:rPr>
        <w:t>Papies</w:t>
      </w:r>
      <w:proofErr w:type="spellEnd"/>
      <w:r>
        <w:rPr>
          <w:sz w:val="22"/>
        </w:rPr>
        <w:t xml:space="preserve">, E. K. (2024). Increasing the appeal of plant-based foods through describing the consumption experience: A data-driven procedure. Food Quality and Preference, 119, 105212. </w:t>
      </w:r>
    </w:p>
    <w:p w14:paraId="04861A71" w14:textId="77777777" w:rsidR="00770B8F" w:rsidRDefault="00770B8F" w:rsidP="003678A8">
      <w:pPr>
        <w:ind w:left="720" w:hanging="720"/>
      </w:pPr>
      <w:r>
        <w:rPr>
          <w:sz w:val="22"/>
        </w:rPr>
        <w:t>Field, A. (2018). Discovering statistics using IBM SPSS Statistics (5th ed.). Sage.</w:t>
      </w:r>
    </w:p>
    <w:p w14:paraId="27B12011" w14:textId="77777777" w:rsidR="00770B8F" w:rsidRDefault="00770B8F" w:rsidP="003678A8">
      <w:pPr>
        <w:ind w:left="720" w:hanging="720"/>
      </w:pPr>
      <w:r>
        <w:rPr>
          <w:sz w:val="22"/>
        </w:rPr>
        <w:t>George, D., &amp; Mallery, P. (2003). SPSS for Windows step by step (4th ed.). Allyn &amp; Bacon.</w:t>
      </w:r>
    </w:p>
    <w:p w14:paraId="5127FCCC" w14:textId="77777777" w:rsidR="00770B8F" w:rsidRDefault="00770B8F" w:rsidP="00C07E99">
      <w:pPr>
        <w:ind w:left="720" w:hanging="720"/>
        <w:jc w:val="both"/>
      </w:pPr>
      <w:r>
        <w:rPr>
          <w:sz w:val="22"/>
        </w:rPr>
        <w:t>Georgieva, K. (2024). Ethics on the grill: Exploring vegan consumer reactions to the mainstreaming of veganism, marketing of meat alternatives, and plant-based brand identities [Master’s thesis, York St John University].</w:t>
      </w:r>
    </w:p>
    <w:p w14:paraId="061A0909" w14:textId="77777777" w:rsidR="00770B8F" w:rsidRDefault="00770B8F" w:rsidP="00C07E99">
      <w:pPr>
        <w:ind w:left="720" w:hanging="720"/>
        <w:jc w:val="both"/>
      </w:pPr>
      <w:r>
        <w:rPr>
          <w:sz w:val="22"/>
        </w:rPr>
        <w:t xml:space="preserve">Ghaffari, M., Rodrigo, P. G. K., Ekinci, Y., &amp; Pino, G. (2021). Consumers’ motivations for adopting a vegan diet: A mixed-methods approach. International Journal of Consumer Studies, 46(1), 1-15. </w:t>
      </w:r>
    </w:p>
    <w:p w14:paraId="2FD95977" w14:textId="77777777" w:rsidR="00770B8F" w:rsidRDefault="00770B8F" w:rsidP="00C07E99">
      <w:pPr>
        <w:ind w:left="720" w:hanging="720"/>
        <w:jc w:val="both"/>
      </w:pPr>
      <w:proofErr w:type="spellStart"/>
      <w:r>
        <w:rPr>
          <w:sz w:val="22"/>
        </w:rPr>
        <w:t>Górska-Warsewicz</w:t>
      </w:r>
      <w:proofErr w:type="spellEnd"/>
      <w:r>
        <w:rPr>
          <w:sz w:val="22"/>
        </w:rPr>
        <w:t xml:space="preserve">, H., Ozimek, I., </w:t>
      </w:r>
      <w:proofErr w:type="spellStart"/>
      <w:r>
        <w:rPr>
          <w:sz w:val="22"/>
        </w:rPr>
        <w:t>Kulykovets</w:t>
      </w:r>
      <w:proofErr w:type="spellEnd"/>
      <w:r>
        <w:rPr>
          <w:sz w:val="22"/>
        </w:rPr>
        <w:t>, O., et al. (2026). Trust and marketing communication in the food industry: Traditional, modern, and AI-driven approaches. Routledge.</w:t>
      </w:r>
    </w:p>
    <w:p w14:paraId="4049F0BD" w14:textId="77777777" w:rsidR="00770B8F" w:rsidRDefault="00770B8F" w:rsidP="00C07E99">
      <w:pPr>
        <w:ind w:left="720" w:hanging="720"/>
        <w:jc w:val="both"/>
      </w:pPr>
      <w:r>
        <w:rPr>
          <w:sz w:val="22"/>
        </w:rPr>
        <w:t>Green Queen. (2024). A new survey of 1,000 UK consumers highlights the importance of taste, price and more information when it comes to plant-based meat. https://www.greenqueen.com.hk/uk-plant-based-meat-consumer-survey-research-proveg-vegan-study/</w:t>
      </w:r>
    </w:p>
    <w:p w14:paraId="6FA55993" w14:textId="77777777" w:rsidR="00770B8F" w:rsidRDefault="00770B8F" w:rsidP="00C07E99">
      <w:pPr>
        <w:ind w:left="720" w:hanging="720"/>
        <w:jc w:val="both"/>
      </w:pPr>
      <w:r>
        <w:rPr>
          <w:sz w:val="22"/>
        </w:rPr>
        <w:t xml:space="preserve">Guest, G., Bunce, A., &amp; Johnson, L. (2006). How many interviews are enough? An experiment with data saturation and variability. Field Methods, 18(1), 59-82. </w:t>
      </w:r>
    </w:p>
    <w:p w14:paraId="356A5137" w14:textId="77777777" w:rsidR="00770B8F" w:rsidRDefault="00770B8F" w:rsidP="00C07E99">
      <w:pPr>
        <w:ind w:left="720" w:hanging="720"/>
        <w:jc w:val="both"/>
      </w:pPr>
      <w:proofErr w:type="spellStart"/>
      <w:r>
        <w:rPr>
          <w:sz w:val="22"/>
        </w:rPr>
        <w:t>Hanaysha</w:t>
      </w:r>
      <w:proofErr w:type="spellEnd"/>
      <w:r>
        <w:rPr>
          <w:sz w:val="22"/>
        </w:rPr>
        <w:t xml:space="preserve">, J. R. (2022). Impact of social media marketing features on consumer’s purchase decision in the fast-food industry: Brand trust as a mediator. International Journal of Information Management Data Insights, 2(2), 100102. </w:t>
      </w:r>
    </w:p>
    <w:p w14:paraId="4ABA8BB6" w14:textId="77777777" w:rsidR="00770B8F" w:rsidRDefault="00770B8F" w:rsidP="00C07E99">
      <w:pPr>
        <w:ind w:left="720" w:hanging="720"/>
        <w:jc w:val="both"/>
      </w:pPr>
      <w:proofErr w:type="spellStart"/>
      <w:r>
        <w:rPr>
          <w:sz w:val="22"/>
        </w:rPr>
        <w:t>Hanaysha</w:t>
      </w:r>
      <w:proofErr w:type="spellEnd"/>
      <w:r>
        <w:rPr>
          <w:sz w:val="22"/>
        </w:rPr>
        <w:t xml:space="preserve">, J. R., Sharma, A., &amp; Momani, A. M. (2021). The role of social media marketing features in fast-food brand loyalty. Journal of Content, Community and Communication, 14(8), 81-92. </w:t>
      </w:r>
    </w:p>
    <w:p w14:paraId="718EB20F" w14:textId="77777777" w:rsidR="00770B8F" w:rsidRDefault="00770B8F" w:rsidP="00C07E99">
      <w:pPr>
        <w:ind w:left="720" w:hanging="720"/>
        <w:jc w:val="both"/>
      </w:pPr>
      <w:r>
        <w:rPr>
          <w:sz w:val="22"/>
        </w:rPr>
        <w:t xml:space="preserve">Kadel, P., Heist, N., Paulheim, H., &amp; Mata, J. (2024). From pixels to palate: Communication around #vegan on Instagram and its relation with eating intentions. Appetite, 199, 107518. </w:t>
      </w:r>
    </w:p>
    <w:p w14:paraId="0A51EDB4" w14:textId="77777777" w:rsidR="00770B8F" w:rsidRDefault="00770B8F" w:rsidP="00C07E99">
      <w:pPr>
        <w:ind w:left="720" w:hanging="720"/>
        <w:jc w:val="both"/>
      </w:pPr>
      <w:r>
        <w:rPr>
          <w:sz w:val="22"/>
        </w:rPr>
        <w:t xml:space="preserve">Levin, I. P., Schneider, S. L., &amp; Gaeth, G. J. (1998). All frames are not created equal: A typology and critical analysis of framing effects. Organizational Behavior and Human Decision Processes, 76(2), 149-188. </w:t>
      </w:r>
    </w:p>
    <w:p w14:paraId="0418B66F" w14:textId="77777777" w:rsidR="00770B8F" w:rsidRDefault="00770B8F" w:rsidP="00C07E99">
      <w:pPr>
        <w:ind w:left="720" w:hanging="720"/>
        <w:jc w:val="both"/>
      </w:pPr>
      <w:r>
        <w:rPr>
          <w:sz w:val="22"/>
        </w:rPr>
        <w:t xml:space="preserve">Li, S., &amp; </w:t>
      </w:r>
      <w:proofErr w:type="spellStart"/>
      <w:r>
        <w:rPr>
          <w:sz w:val="22"/>
        </w:rPr>
        <w:t>Jaharuddin</w:t>
      </w:r>
      <w:proofErr w:type="spellEnd"/>
      <w:r>
        <w:rPr>
          <w:sz w:val="22"/>
        </w:rPr>
        <w:t xml:space="preserve">, N. S. (2021). Influences of background factors on consumers’ purchase intention in China’s organic food market: Assessing the moderating role of word-of-mouth. Cogent Business &amp; Management, 8(1), 1876296. </w:t>
      </w:r>
    </w:p>
    <w:p w14:paraId="431B81F6" w14:textId="77777777" w:rsidR="00770B8F" w:rsidRDefault="00770B8F" w:rsidP="00C07E99">
      <w:pPr>
        <w:ind w:left="720" w:hanging="720"/>
        <w:jc w:val="both"/>
      </w:pPr>
      <w:r>
        <w:rPr>
          <w:sz w:val="22"/>
        </w:rPr>
        <w:t>Lincoln, Y. S., &amp; Guba, E. G. (1985). Naturalistic inquiry. Sage Publications.</w:t>
      </w:r>
    </w:p>
    <w:p w14:paraId="115598B5" w14:textId="77777777" w:rsidR="00770B8F" w:rsidRDefault="00770B8F" w:rsidP="00C07E99">
      <w:pPr>
        <w:ind w:left="720" w:hanging="720"/>
        <w:jc w:val="both"/>
      </w:pPr>
      <w:r>
        <w:rPr>
          <w:sz w:val="22"/>
        </w:rPr>
        <w:lastRenderedPageBreak/>
        <w:t xml:space="preserve">Liu, Y., &amp; Zeng, X. (2026). Green influencers’ characteristics: Scale development, validation and their impact on followers’ behaviors. Asia Pacific Journal of Marketing and Logistics, 1-19. </w:t>
      </w:r>
    </w:p>
    <w:p w14:paraId="1BCFFF2B" w14:textId="77777777" w:rsidR="00770B8F" w:rsidRDefault="00770B8F" w:rsidP="00C07E99">
      <w:pPr>
        <w:ind w:left="720" w:hanging="720"/>
        <w:jc w:val="both"/>
      </w:pPr>
      <w:r>
        <w:rPr>
          <w:sz w:val="22"/>
        </w:rPr>
        <w:t xml:space="preserve">Machado, P. P., Steele, E. M., Levy, R. B., Louzada, M. L. C., Rangan, A., Woods, J., Gill, T., </w:t>
      </w:r>
      <w:proofErr w:type="spellStart"/>
      <w:r>
        <w:rPr>
          <w:sz w:val="22"/>
        </w:rPr>
        <w:t>Scrinis</w:t>
      </w:r>
      <w:proofErr w:type="spellEnd"/>
      <w:r>
        <w:rPr>
          <w:sz w:val="22"/>
        </w:rPr>
        <w:t xml:space="preserve">, G., &amp; Monteiro, C. A. (2020). Ultra-processed food consumption and obesity in the Australian adult population. Nutrition &amp; Diabetes, 10(1), 39. </w:t>
      </w:r>
    </w:p>
    <w:p w14:paraId="157CDCEE" w14:textId="77777777" w:rsidR="00770B8F" w:rsidRDefault="00770B8F" w:rsidP="00C07E99">
      <w:pPr>
        <w:ind w:left="720" w:hanging="720"/>
        <w:jc w:val="both"/>
      </w:pPr>
      <w:r>
        <w:rPr>
          <w:sz w:val="22"/>
        </w:rPr>
        <w:t>Mehrabian, A., &amp; Russell, J. A. (1974). An approach to environmental psychology. MIT Press.</w:t>
      </w:r>
    </w:p>
    <w:p w14:paraId="723454CC" w14:textId="77777777" w:rsidR="00770B8F" w:rsidRDefault="00770B8F" w:rsidP="00C07E99">
      <w:pPr>
        <w:ind w:left="720" w:hanging="720"/>
        <w:jc w:val="both"/>
        <w:rPr>
          <w:sz w:val="22"/>
        </w:rPr>
      </w:pPr>
      <w:r>
        <w:rPr>
          <w:sz w:val="22"/>
        </w:rPr>
        <w:t xml:space="preserve">Park, C. L., &amp; </w:t>
      </w:r>
      <w:proofErr w:type="spellStart"/>
      <w:r>
        <w:rPr>
          <w:sz w:val="22"/>
        </w:rPr>
        <w:t>Fracarolli</w:t>
      </w:r>
      <w:proofErr w:type="spellEnd"/>
      <w:r>
        <w:rPr>
          <w:sz w:val="22"/>
        </w:rPr>
        <w:t xml:space="preserve"> Nunes, M. (2023). Vegan luxury for non-vegan consumers: Impacts on brand trust and attitude towards the firm. Journal of Retailing and Consumer Services, 74, 103669. </w:t>
      </w:r>
      <w:hyperlink r:id="rId27" w:history="1">
        <w:r w:rsidRPr="00354E8D">
          <w:rPr>
            <w:rStyle w:val="Hyperlink"/>
            <w:sz w:val="22"/>
          </w:rPr>
          <w:t>https://doi.org/10.1016/j.jretconser.2023.103669</w:t>
        </w:r>
      </w:hyperlink>
    </w:p>
    <w:p w14:paraId="5CA61B1B" w14:textId="77777777" w:rsidR="00770B8F" w:rsidRDefault="00770B8F" w:rsidP="00C07E99">
      <w:pPr>
        <w:ind w:left="720" w:hanging="720"/>
        <w:jc w:val="both"/>
      </w:pPr>
      <w:r>
        <w:rPr>
          <w:sz w:val="22"/>
        </w:rPr>
        <w:t xml:space="preserve">Phua, J., Jin, S. V., &amp; Kim, J. (Jay). (2020). Pro-veganism on Instagram: Effects of user-generated content (UGC) types and content generator types in Instagram-based health marketing communication about veganism. Online Information Review, 44(3), 685-704. </w:t>
      </w:r>
    </w:p>
    <w:p w14:paraId="6B6AC488" w14:textId="77777777" w:rsidR="00770B8F" w:rsidRDefault="00770B8F" w:rsidP="00C07E99">
      <w:pPr>
        <w:ind w:left="720" w:hanging="720"/>
        <w:jc w:val="both"/>
      </w:pPr>
      <w:r w:rsidRPr="0034648A">
        <w:t>Precedence Research. (2024). </w:t>
      </w:r>
      <w:r w:rsidRPr="0034648A">
        <w:rPr>
          <w:i/>
          <w:iCs/>
        </w:rPr>
        <w:t>Vegan food market is rapidly growing at a CAGR 10.41% by 2030</w:t>
      </w:r>
      <w:r w:rsidRPr="0034648A">
        <w:t>. </w:t>
      </w:r>
      <w:hyperlink r:id="rId28" w:tgtFrame="_blank" w:history="1">
        <w:r w:rsidRPr="0034648A">
          <w:rPr>
            <w:rStyle w:val="Hyperlink"/>
          </w:rPr>
          <w:t>https://www.precedenceresearch.com/press-release/vegan-food-market</w:t>
        </w:r>
      </w:hyperlink>
    </w:p>
    <w:p w14:paraId="7A027A8E" w14:textId="77777777" w:rsidR="00770B8F" w:rsidRDefault="00770B8F" w:rsidP="00C07E99">
      <w:pPr>
        <w:ind w:left="720" w:hanging="720"/>
        <w:jc w:val="both"/>
      </w:pPr>
      <w:proofErr w:type="spellStart"/>
      <w:r>
        <w:rPr>
          <w:sz w:val="22"/>
        </w:rPr>
        <w:t>ProVeg</w:t>
      </w:r>
      <w:proofErr w:type="spellEnd"/>
      <w:r>
        <w:rPr>
          <w:sz w:val="22"/>
        </w:rPr>
        <w:t xml:space="preserve"> International. (2024). Taste trends: The shift towards plant-based eating in the UK. https://proveg.org/article/taste-trends-the-shift-towards-plant-based-eating-in-the-uk/</w:t>
      </w:r>
    </w:p>
    <w:p w14:paraId="4C24A22E" w14:textId="77777777" w:rsidR="00770B8F" w:rsidRDefault="00770B8F" w:rsidP="00C07E99">
      <w:pPr>
        <w:ind w:left="720" w:hanging="720"/>
        <w:jc w:val="both"/>
      </w:pPr>
      <w:r>
        <w:rPr>
          <w:sz w:val="22"/>
        </w:rPr>
        <w:t>Saunders, M., Lewis, P., &amp; Thornhill, A. (2019). Research methods for business students (8th ed.). Pearson.</w:t>
      </w:r>
    </w:p>
    <w:p w14:paraId="346E9DA5" w14:textId="77777777" w:rsidR="00770B8F" w:rsidRDefault="00770B8F" w:rsidP="00C07E99">
      <w:pPr>
        <w:ind w:left="720" w:hanging="720"/>
        <w:jc w:val="both"/>
      </w:pPr>
      <w:r>
        <w:rPr>
          <w:sz w:val="22"/>
        </w:rPr>
        <w:t xml:space="preserve">Sheen, F., Lim, A. J., &amp; Forde, C. G. (2023). Diversity among flexitarian consumers; stratifying meat reducers by their underlying motivations to move to a plant-based diet. Food Quality and Preference, 112, 105022. </w:t>
      </w:r>
    </w:p>
    <w:p w14:paraId="12A2A21A" w14:textId="77777777" w:rsidR="00770B8F" w:rsidRDefault="00770B8F" w:rsidP="003678A8">
      <w:pPr>
        <w:ind w:left="720" w:hanging="720"/>
      </w:pPr>
      <w:r>
        <w:rPr>
          <w:sz w:val="22"/>
        </w:rPr>
        <w:t>Sobel, M. E. (1982). Asymptotic confidence intervals for indirect effects in structural equation models. Sociological Methodology, 13, 290–312. https://doi.org/10.2307/270723</w:t>
      </w:r>
    </w:p>
    <w:p w14:paraId="04318D26" w14:textId="77777777" w:rsidR="00770B8F" w:rsidRDefault="00770B8F" w:rsidP="00C07E99">
      <w:pPr>
        <w:ind w:left="720" w:hanging="720"/>
        <w:jc w:val="both"/>
      </w:pPr>
      <w:r>
        <w:rPr>
          <w:sz w:val="22"/>
        </w:rPr>
        <w:t>Spherical Insights. (2025). United Kingdom vegan fast food market size, share, and COVID-19 impact analysis. https://www.sphericalinsights.com/reports/united-kingdom-vegan-fast-food-market</w:t>
      </w:r>
    </w:p>
    <w:p w14:paraId="7C00AC24" w14:textId="77777777" w:rsidR="00770B8F" w:rsidRDefault="00770B8F" w:rsidP="00C07E99">
      <w:pPr>
        <w:ind w:left="720" w:hanging="720"/>
        <w:jc w:val="both"/>
        <w:rPr>
          <w:sz w:val="22"/>
        </w:rPr>
      </w:pPr>
      <w:proofErr w:type="spellStart"/>
      <w:r>
        <w:rPr>
          <w:sz w:val="22"/>
        </w:rPr>
        <w:t>Tastewise</w:t>
      </w:r>
      <w:proofErr w:type="spellEnd"/>
      <w:r>
        <w:rPr>
          <w:sz w:val="22"/>
        </w:rPr>
        <w:t xml:space="preserve">. (2026). What is the future of the UK plant-based food market in 2027? </w:t>
      </w:r>
      <w:hyperlink r:id="rId29" w:history="1">
        <w:r w:rsidRPr="00354E8D">
          <w:rPr>
            <w:rStyle w:val="Hyperlink"/>
            <w:sz w:val="22"/>
          </w:rPr>
          <w:t>https://tastewise.io/blog/uk-plant-based-food-market</w:t>
        </w:r>
      </w:hyperlink>
    </w:p>
    <w:p w14:paraId="40D8C9E7" w14:textId="77777777" w:rsidR="00770B8F" w:rsidRPr="00F51278" w:rsidRDefault="00770B8F" w:rsidP="00C07E99">
      <w:pPr>
        <w:ind w:left="720" w:hanging="720"/>
        <w:jc w:val="both"/>
        <w:rPr>
          <w:sz w:val="22"/>
        </w:rPr>
      </w:pPr>
      <w:proofErr w:type="spellStart"/>
      <w:r w:rsidRPr="00F51278">
        <w:rPr>
          <w:sz w:val="22"/>
        </w:rPr>
        <w:t>Vegavero</w:t>
      </w:r>
      <w:proofErr w:type="spellEnd"/>
      <w:r w:rsidRPr="00F51278">
        <w:rPr>
          <w:sz w:val="22"/>
        </w:rPr>
        <w:t>. (2023). </w:t>
      </w:r>
      <w:r w:rsidRPr="00F51278">
        <w:rPr>
          <w:i/>
          <w:iCs/>
          <w:sz w:val="22"/>
        </w:rPr>
        <w:t>Veganism: History &amp; foundations of a lifestyle</w:t>
      </w:r>
      <w:r w:rsidRPr="00F51278">
        <w:rPr>
          <w:sz w:val="22"/>
        </w:rPr>
        <w:t>. Vegavero. </w:t>
      </w:r>
      <w:hyperlink r:id="rId30" w:tgtFrame="_blank" w:history="1">
        <w:r w:rsidRPr="00F51278">
          <w:rPr>
            <w:rStyle w:val="Hyperlink"/>
            <w:sz w:val="22"/>
          </w:rPr>
          <w:t>https://www.vegavero.com/blogs/journal/veganism-a-history-amp-the-basics-of-the-lifestyle</w:t>
        </w:r>
      </w:hyperlink>
    </w:p>
    <w:p w14:paraId="57C68140" w14:textId="77777777" w:rsidR="00770B8F" w:rsidRDefault="00770B8F" w:rsidP="00C07E99">
      <w:pPr>
        <w:ind w:left="720" w:hanging="720"/>
        <w:jc w:val="both"/>
      </w:pPr>
      <w:proofErr w:type="spellStart"/>
      <w:r>
        <w:rPr>
          <w:sz w:val="22"/>
        </w:rPr>
        <w:t>Vegconomist</w:t>
      </w:r>
      <w:proofErr w:type="spellEnd"/>
      <w:r>
        <w:rPr>
          <w:sz w:val="22"/>
        </w:rPr>
        <w:t>. (2024). Vegan orders at UK quick-service restaurants saw a 56% increase in 2024. https://vegconomist.com/gastronomy-food-service/vegan-orders-uk-quick-service-restaurants-increase-2024/</w:t>
      </w:r>
    </w:p>
    <w:p w14:paraId="75596863" w14:textId="77777777" w:rsidR="00770B8F" w:rsidRDefault="00770B8F" w:rsidP="00C07E99">
      <w:pPr>
        <w:ind w:left="720" w:hanging="720"/>
        <w:jc w:val="both"/>
      </w:pPr>
      <w:r>
        <w:rPr>
          <w:sz w:val="22"/>
        </w:rPr>
        <w:lastRenderedPageBreak/>
        <w:t xml:space="preserve">Ye, T., &amp; Mattila, A. S. (2022). The impact of environmental messages on consumer responses to plant-based meat: Does language style matter? International Journal of Hospitality Management, 107, 103298. </w:t>
      </w:r>
    </w:p>
    <w:p w14:paraId="02068CA3" w14:textId="77777777" w:rsidR="00770B8F" w:rsidRDefault="00770B8F" w:rsidP="00C07E99">
      <w:pPr>
        <w:ind w:left="720" w:hanging="720"/>
        <w:jc w:val="both"/>
        <w:rPr>
          <w:sz w:val="22"/>
        </w:rPr>
      </w:pPr>
      <w:r>
        <w:rPr>
          <w:sz w:val="22"/>
        </w:rPr>
        <w:t xml:space="preserve">Zhang, X., Jeong, E., Shao, X., &amp; Jang, S. (Shawn). (2023). Plant-based food is unhealthy that’s not true! How can corrective messages help promote plant-based menus in quick-service restaurants? International Journal of Contemporary Hospitality Management, 35(9), 3216-3234. </w:t>
      </w:r>
    </w:p>
    <w:p w14:paraId="581378F8" w14:textId="77777777" w:rsidR="003678A8" w:rsidRDefault="003678A8" w:rsidP="00C07E99">
      <w:pPr>
        <w:ind w:left="720" w:hanging="720"/>
        <w:jc w:val="both"/>
      </w:pPr>
    </w:p>
    <w:p w14:paraId="45FB3E9B" w14:textId="77777777" w:rsidR="003678A8" w:rsidRDefault="003678A8" w:rsidP="00C07E99">
      <w:pPr>
        <w:ind w:left="720" w:hanging="720"/>
        <w:jc w:val="both"/>
      </w:pPr>
    </w:p>
    <w:p w14:paraId="05998524" w14:textId="77777777" w:rsidR="003678A8" w:rsidRDefault="003678A8" w:rsidP="00C07E99">
      <w:pPr>
        <w:ind w:left="720" w:hanging="720"/>
        <w:jc w:val="both"/>
      </w:pPr>
    </w:p>
    <w:p w14:paraId="162D9336" w14:textId="77777777" w:rsidR="003678A8" w:rsidRDefault="003678A8" w:rsidP="00C07E99">
      <w:pPr>
        <w:ind w:left="720" w:hanging="720"/>
        <w:jc w:val="both"/>
      </w:pPr>
    </w:p>
    <w:p w14:paraId="464E7A86" w14:textId="77777777" w:rsidR="003678A8" w:rsidRDefault="003678A8" w:rsidP="00C07E99">
      <w:pPr>
        <w:ind w:left="720" w:hanging="720"/>
        <w:jc w:val="both"/>
      </w:pPr>
    </w:p>
    <w:p w14:paraId="06065E5E" w14:textId="77777777" w:rsidR="003678A8" w:rsidRDefault="003678A8" w:rsidP="00C07E99">
      <w:pPr>
        <w:ind w:left="720" w:hanging="720"/>
        <w:jc w:val="both"/>
      </w:pPr>
    </w:p>
    <w:p w14:paraId="41FD30F1" w14:textId="77777777" w:rsidR="00770B8F" w:rsidRDefault="00770B8F" w:rsidP="00C07E99">
      <w:pPr>
        <w:ind w:left="720" w:hanging="720"/>
        <w:jc w:val="both"/>
      </w:pPr>
    </w:p>
    <w:p w14:paraId="4EFD9FA7" w14:textId="77777777" w:rsidR="00770B8F" w:rsidRDefault="00770B8F" w:rsidP="00C07E99">
      <w:pPr>
        <w:ind w:left="720" w:hanging="720"/>
        <w:jc w:val="both"/>
      </w:pPr>
    </w:p>
    <w:p w14:paraId="29D6F325" w14:textId="77777777" w:rsidR="00770B8F" w:rsidRDefault="00770B8F" w:rsidP="00C07E99">
      <w:pPr>
        <w:ind w:left="720" w:hanging="720"/>
        <w:jc w:val="both"/>
      </w:pPr>
    </w:p>
    <w:p w14:paraId="3C3D4467" w14:textId="77777777" w:rsidR="00770B8F" w:rsidRDefault="00770B8F" w:rsidP="00C07E99">
      <w:pPr>
        <w:ind w:left="720" w:hanging="720"/>
        <w:jc w:val="both"/>
      </w:pPr>
    </w:p>
    <w:p w14:paraId="364ACD79" w14:textId="77777777" w:rsidR="00770B8F" w:rsidRDefault="00770B8F" w:rsidP="00C07E99">
      <w:pPr>
        <w:ind w:left="720" w:hanging="720"/>
        <w:jc w:val="both"/>
      </w:pPr>
    </w:p>
    <w:p w14:paraId="1AC739F0" w14:textId="77777777" w:rsidR="00770B8F" w:rsidRDefault="00770B8F" w:rsidP="00C07E99">
      <w:pPr>
        <w:ind w:left="720" w:hanging="720"/>
        <w:jc w:val="both"/>
      </w:pPr>
    </w:p>
    <w:p w14:paraId="1DFCB48E" w14:textId="77777777" w:rsidR="00770B8F" w:rsidRDefault="00770B8F" w:rsidP="00C07E99">
      <w:pPr>
        <w:ind w:left="720" w:hanging="720"/>
        <w:jc w:val="both"/>
      </w:pPr>
    </w:p>
    <w:p w14:paraId="5ECCCACF" w14:textId="77777777" w:rsidR="00770B8F" w:rsidRDefault="00770B8F" w:rsidP="00C07E99">
      <w:pPr>
        <w:ind w:left="720" w:hanging="720"/>
        <w:jc w:val="both"/>
      </w:pPr>
    </w:p>
    <w:p w14:paraId="78610BE1" w14:textId="77777777" w:rsidR="00770B8F" w:rsidRDefault="00770B8F" w:rsidP="00C07E99">
      <w:pPr>
        <w:ind w:left="720" w:hanging="720"/>
        <w:jc w:val="both"/>
      </w:pPr>
    </w:p>
    <w:p w14:paraId="1442FF01" w14:textId="77777777" w:rsidR="00770B8F" w:rsidRDefault="00770B8F" w:rsidP="00C07E99">
      <w:pPr>
        <w:ind w:left="720" w:hanging="720"/>
        <w:jc w:val="both"/>
      </w:pPr>
    </w:p>
    <w:p w14:paraId="7A763201" w14:textId="77777777" w:rsidR="00770B8F" w:rsidRDefault="00770B8F" w:rsidP="00C07E99">
      <w:pPr>
        <w:ind w:left="720" w:hanging="720"/>
        <w:jc w:val="both"/>
      </w:pPr>
    </w:p>
    <w:p w14:paraId="4D2F6549" w14:textId="77777777" w:rsidR="00770B8F" w:rsidRDefault="00770B8F" w:rsidP="00C07E99">
      <w:pPr>
        <w:ind w:left="720" w:hanging="720"/>
        <w:jc w:val="both"/>
      </w:pPr>
    </w:p>
    <w:p w14:paraId="74226C5D" w14:textId="77777777" w:rsidR="00770B8F" w:rsidRDefault="00770B8F" w:rsidP="00C07E99">
      <w:pPr>
        <w:ind w:left="720" w:hanging="720"/>
        <w:jc w:val="both"/>
      </w:pPr>
    </w:p>
    <w:p w14:paraId="504BF106" w14:textId="53127FC7" w:rsidR="00EF3EEB" w:rsidRDefault="00803330" w:rsidP="00AA7474">
      <w:pPr>
        <w:pStyle w:val="Heading1"/>
        <w:numPr>
          <w:ilvl w:val="0"/>
          <w:numId w:val="0"/>
        </w:numPr>
        <w:spacing w:before="120" w:after="120"/>
      </w:pPr>
      <w:bookmarkStart w:id="114" w:name="_Toc241177178"/>
      <w:r w:rsidRPr="00803330">
        <w:lastRenderedPageBreak/>
        <w:t>Appendix</w:t>
      </w:r>
      <w:bookmarkEnd w:id="114"/>
    </w:p>
    <w:p w14:paraId="4E494172" w14:textId="77777777" w:rsidR="00EF3EEB" w:rsidRPr="00EF3EEB" w:rsidRDefault="00EF3EEB" w:rsidP="00EF3EEB">
      <w:pPr>
        <w:pStyle w:val="Heading2"/>
        <w:rPr>
          <w:sz w:val="28"/>
        </w:rPr>
      </w:pPr>
      <w:bookmarkStart w:id="115" w:name="_Toc241177179"/>
      <w:r w:rsidRPr="00EF3EEB">
        <w:t>Appendix A: Participant Information Sheet</w:t>
      </w:r>
      <w:bookmarkEnd w:id="115"/>
    </w:p>
    <w:p w14:paraId="6601AA3A" w14:textId="77777777" w:rsidR="00370714" w:rsidRPr="00370714" w:rsidRDefault="00370714" w:rsidP="00370714">
      <w:pPr>
        <w:spacing w:after="160"/>
        <w:jc w:val="both"/>
      </w:pPr>
      <w:r w:rsidRPr="00370714">
        <w:rPr>
          <w:b/>
          <w:bCs/>
        </w:rPr>
        <w:t>Study Title:</w:t>
      </w:r>
      <w:r w:rsidRPr="00370714">
        <w:t xml:space="preserve"> The Influence of Vegan Marketing Strategies on Consumer Purchase Intentions in the UK Fast-Food Industry</w:t>
      </w:r>
    </w:p>
    <w:p w14:paraId="541AA3BD" w14:textId="77777777" w:rsidR="00370714" w:rsidRDefault="00370714" w:rsidP="00370714">
      <w:pPr>
        <w:spacing w:after="160"/>
        <w:jc w:val="both"/>
      </w:pPr>
      <w:r w:rsidRPr="00370714">
        <w:rPr>
          <w:b/>
          <w:bCs/>
        </w:rPr>
        <w:t>Researcher:</w:t>
      </w:r>
      <w:r w:rsidRPr="00370714">
        <w:t xml:space="preserve"> Rezaul Karim (Student Number 2436008)</w:t>
      </w:r>
    </w:p>
    <w:p w14:paraId="10E9B91F" w14:textId="77777777" w:rsidR="00370714" w:rsidRDefault="00370714" w:rsidP="00370714">
      <w:pPr>
        <w:spacing w:after="160"/>
        <w:jc w:val="both"/>
      </w:pPr>
      <w:proofErr w:type="spellStart"/>
      <w:r w:rsidRPr="00370714">
        <w:rPr>
          <w:b/>
          <w:bCs/>
        </w:rPr>
        <w:t>Programme</w:t>
      </w:r>
      <w:proofErr w:type="spellEnd"/>
      <w:r w:rsidRPr="00370714">
        <w:rPr>
          <w:b/>
          <w:bCs/>
        </w:rPr>
        <w:t>:</w:t>
      </w:r>
      <w:r w:rsidRPr="00370714">
        <w:t xml:space="preserve"> MBA in International Business</w:t>
      </w:r>
    </w:p>
    <w:p w14:paraId="5C78720A" w14:textId="77777777" w:rsidR="00370714" w:rsidRDefault="00370714" w:rsidP="00370714">
      <w:pPr>
        <w:spacing w:after="160"/>
        <w:jc w:val="both"/>
      </w:pPr>
      <w:r w:rsidRPr="00370714">
        <w:rPr>
          <w:b/>
          <w:bCs/>
        </w:rPr>
        <w:t>Institution:</w:t>
      </w:r>
      <w:r w:rsidRPr="00370714">
        <w:t xml:space="preserve"> University of Wales Trinity Saint David (UWTSD)</w:t>
      </w:r>
    </w:p>
    <w:p w14:paraId="5E3153A0" w14:textId="77777777" w:rsidR="00370714" w:rsidRDefault="00370714" w:rsidP="00370714">
      <w:pPr>
        <w:spacing w:after="160"/>
        <w:jc w:val="both"/>
      </w:pPr>
      <w:r w:rsidRPr="00370714">
        <w:rPr>
          <w:b/>
          <w:bCs/>
        </w:rPr>
        <w:t>Supervisor:</w:t>
      </w:r>
      <w:r w:rsidRPr="00370714">
        <w:t xml:space="preserve"> Jean Wang</w:t>
      </w:r>
    </w:p>
    <w:p w14:paraId="50F842A5" w14:textId="2A06B3ED" w:rsidR="00370714" w:rsidRPr="00370714" w:rsidRDefault="00370714" w:rsidP="00370714">
      <w:pPr>
        <w:spacing w:after="160"/>
        <w:jc w:val="both"/>
      </w:pPr>
      <w:r w:rsidRPr="00370714">
        <w:rPr>
          <w:b/>
          <w:bCs/>
        </w:rPr>
        <w:t>Contact:</w:t>
      </w:r>
      <w:r w:rsidRPr="00370714">
        <w:t xml:space="preserve"> 2436008@student.uwtsd.ac.uk</w:t>
      </w:r>
    </w:p>
    <w:p w14:paraId="5F219D70" w14:textId="77777777" w:rsidR="00370714" w:rsidRPr="00370714" w:rsidRDefault="00370714" w:rsidP="00370714">
      <w:pPr>
        <w:spacing w:after="160"/>
        <w:jc w:val="both"/>
      </w:pPr>
      <w:r w:rsidRPr="00370714">
        <w:rPr>
          <w:b/>
          <w:bCs/>
        </w:rPr>
        <w:t>1. Invitation to Participate</w:t>
      </w:r>
    </w:p>
    <w:p w14:paraId="27A1C84D" w14:textId="77777777" w:rsidR="00370714" w:rsidRPr="00370714" w:rsidRDefault="00370714" w:rsidP="00370714">
      <w:pPr>
        <w:spacing w:after="160"/>
        <w:jc w:val="both"/>
      </w:pPr>
      <w:r w:rsidRPr="00370714">
        <w:t>You are invited to take part in a research study investigating how vegan marketing strategies used by UK fast-food chains influence consumer purchase intentions.</w:t>
      </w:r>
    </w:p>
    <w:p w14:paraId="048DFA0F" w14:textId="77777777" w:rsidR="00370714" w:rsidRPr="00370714" w:rsidRDefault="00370714" w:rsidP="00370714">
      <w:pPr>
        <w:spacing w:after="160"/>
        <w:jc w:val="both"/>
      </w:pPr>
      <w:r w:rsidRPr="00370714">
        <w:rPr>
          <w:b/>
          <w:bCs/>
        </w:rPr>
        <w:t>2. Purpose of the Study</w:t>
      </w:r>
    </w:p>
    <w:p w14:paraId="55BEBAE2" w14:textId="77777777" w:rsidR="00370714" w:rsidRPr="00370714" w:rsidRDefault="00370714" w:rsidP="00370714">
      <w:pPr>
        <w:spacing w:after="160"/>
        <w:jc w:val="both"/>
      </w:pPr>
      <w:r w:rsidRPr="00370714">
        <w:t>To investigate the relationship between vegan promotional message framing, consumer perceptions, consumer trust, and consumer purchase intention.</w:t>
      </w:r>
    </w:p>
    <w:p w14:paraId="11145B1A" w14:textId="77777777" w:rsidR="00370714" w:rsidRPr="00370714" w:rsidRDefault="00370714" w:rsidP="00370714">
      <w:pPr>
        <w:spacing w:after="160"/>
        <w:jc w:val="both"/>
      </w:pPr>
      <w:r w:rsidRPr="00370714">
        <w:rPr>
          <w:b/>
          <w:bCs/>
        </w:rPr>
        <w:t>3. Why Have I Been Invited?</w:t>
      </w:r>
    </w:p>
    <w:p w14:paraId="54F7B69B" w14:textId="77777777" w:rsidR="00370714" w:rsidRPr="00370714" w:rsidRDefault="00370714" w:rsidP="00370714">
      <w:pPr>
        <w:spacing w:after="160"/>
        <w:jc w:val="both"/>
      </w:pPr>
      <w:r w:rsidRPr="00370714">
        <w:t>You are aged 18+, a UK resident, with experience of or interest in vegan fast food.</w:t>
      </w:r>
    </w:p>
    <w:p w14:paraId="3E25410F" w14:textId="77777777" w:rsidR="00370714" w:rsidRPr="00370714" w:rsidRDefault="00370714" w:rsidP="00370714">
      <w:pPr>
        <w:spacing w:after="160"/>
        <w:jc w:val="both"/>
      </w:pPr>
      <w:r w:rsidRPr="00370714">
        <w:rPr>
          <w:b/>
          <w:bCs/>
        </w:rPr>
        <w:t>4. Do I Have to Take Part?</w:t>
      </w:r>
    </w:p>
    <w:p w14:paraId="363DB3BE" w14:textId="77777777" w:rsidR="00370714" w:rsidRPr="00370714" w:rsidRDefault="00370714" w:rsidP="00370714">
      <w:pPr>
        <w:spacing w:after="160"/>
        <w:jc w:val="both"/>
      </w:pPr>
      <w:r w:rsidRPr="00370714">
        <w:t>Participation is entirely voluntary; you may withdraw at any time without consequence.</w:t>
      </w:r>
    </w:p>
    <w:p w14:paraId="78254AF3" w14:textId="77777777" w:rsidR="00370714" w:rsidRPr="00370714" w:rsidRDefault="00370714" w:rsidP="00370714">
      <w:pPr>
        <w:spacing w:after="160"/>
        <w:jc w:val="both"/>
      </w:pPr>
      <w:r w:rsidRPr="00370714">
        <w:rPr>
          <w:b/>
          <w:bCs/>
        </w:rPr>
        <w:t>5. What Will Happen if I Take Part?</w:t>
      </w:r>
    </w:p>
    <w:p w14:paraId="49B93EB1" w14:textId="5D892965" w:rsidR="00370714" w:rsidRPr="00370714" w:rsidRDefault="00370714" w:rsidP="00370714">
      <w:pPr>
        <w:spacing w:after="160"/>
        <w:jc w:val="both"/>
      </w:pPr>
      <w:r w:rsidRPr="00370714">
        <w:t xml:space="preserve">Online questionnaire via Google Forms, taking approximately </w:t>
      </w:r>
      <w:r w:rsidR="00797B80">
        <w:t>3-6</w:t>
      </w:r>
      <w:r w:rsidRPr="00370714">
        <w:t xml:space="preserve"> minutes to complete.</w:t>
      </w:r>
    </w:p>
    <w:p w14:paraId="62A6F439" w14:textId="77777777" w:rsidR="00370714" w:rsidRPr="00370714" w:rsidRDefault="00370714" w:rsidP="00370714">
      <w:pPr>
        <w:spacing w:after="160"/>
        <w:jc w:val="both"/>
      </w:pPr>
      <w:r w:rsidRPr="00370714">
        <w:rPr>
          <w:b/>
          <w:bCs/>
        </w:rPr>
        <w:t>6. What Are the Possible Risks?</w:t>
      </w:r>
    </w:p>
    <w:p w14:paraId="39F42C70" w14:textId="77777777" w:rsidR="00370714" w:rsidRPr="00370714" w:rsidRDefault="00370714" w:rsidP="00370714">
      <w:pPr>
        <w:spacing w:after="160"/>
        <w:jc w:val="both"/>
      </w:pPr>
      <w:r w:rsidRPr="00370714">
        <w:t>No anticipated significant risks; some questions may prompt reflection on personal values.</w:t>
      </w:r>
    </w:p>
    <w:p w14:paraId="67599695" w14:textId="77777777" w:rsidR="00370714" w:rsidRPr="00370714" w:rsidRDefault="00370714" w:rsidP="00370714">
      <w:pPr>
        <w:spacing w:after="160"/>
        <w:jc w:val="both"/>
      </w:pPr>
      <w:r w:rsidRPr="00370714">
        <w:rPr>
          <w:b/>
          <w:bCs/>
        </w:rPr>
        <w:t>7. What Are the Possible Benefits?</w:t>
      </w:r>
    </w:p>
    <w:p w14:paraId="72F2C06C" w14:textId="77777777" w:rsidR="00370714" w:rsidRPr="00370714" w:rsidRDefault="00370714" w:rsidP="00370714">
      <w:pPr>
        <w:spacing w:after="160"/>
        <w:jc w:val="both"/>
      </w:pPr>
      <w:r w:rsidRPr="00370714">
        <w:t>No direct personal benefits; contribution to academic research.</w:t>
      </w:r>
    </w:p>
    <w:p w14:paraId="65CCD775" w14:textId="77777777" w:rsidR="00370714" w:rsidRPr="00370714" w:rsidRDefault="00370714" w:rsidP="00370714">
      <w:pPr>
        <w:spacing w:after="160"/>
        <w:jc w:val="both"/>
      </w:pPr>
      <w:r w:rsidRPr="00370714">
        <w:rPr>
          <w:b/>
          <w:bCs/>
        </w:rPr>
        <w:lastRenderedPageBreak/>
        <w:t>8. Will My Participation Be Confidential?</w:t>
      </w:r>
    </w:p>
    <w:p w14:paraId="7E7296D1" w14:textId="77777777" w:rsidR="00370714" w:rsidRPr="00370714" w:rsidRDefault="00370714" w:rsidP="00370714">
      <w:pPr>
        <w:spacing w:after="160"/>
        <w:jc w:val="both"/>
      </w:pPr>
      <w:r w:rsidRPr="00370714">
        <w:t xml:space="preserve">All responses </w:t>
      </w:r>
      <w:proofErr w:type="spellStart"/>
      <w:r w:rsidRPr="00370714">
        <w:t>anonymised</w:t>
      </w:r>
      <w:proofErr w:type="spellEnd"/>
      <w:r w:rsidRPr="00370714">
        <w:t>; no identifying information collected.</w:t>
      </w:r>
    </w:p>
    <w:p w14:paraId="0D10BEAC" w14:textId="77777777" w:rsidR="00370714" w:rsidRPr="00370714" w:rsidRDefault="00370714" w:rsidP="00370714">
      <w:pPr>
        <w:spacing w:after="160"/>
        <w:jc w:val="both"/>
      </w:pPr>
      <w:r w:rsidRPr="00370714">
        <w:rPr>
          <w:b/>
          <w:bCs/>
        </w:rPr>
        <w:t>9. How Will My Data Be Stored?</w:t>
      </w:r>
    </w:p>
    <w:p w14:paraId="566F91F1" w14:textId="77777777" w:rsidR="00370714" w:rsidRPr="00370714" w:rsidRDefault="00370714" w:rsidP="00370714">
      <w:pPr>
        <w:spacing w:after="160"/>
        <w:jc w:val="both"/>
      </w:pPr>
      <w:r w:rsidRPr="00370714">
        <w:t>Password-protected devices and encrypted cloud storage; 5-year retention then secure destruction.</w:t>
      </w:r>
    </w:p>
    <w:p w14:paraId="113EB301" w14:textId="77777777" w:rsidR="00370714" w:rsidRPr="00370714" w:rsidRDefault="00370714" w:rsidP="00370714">
      <w:pPr>
        <w:spacing w:after="160"/>
        <w:jc w:val="both"/>
      </w:pPr>
      <w:r w:rsidRPr="00370714">
        <w:rPr>
          <w:b/>
          <w:bCs/>
        </w:rPr>
        <w:t>10. What Will Happen to the Results?</w:t>
      </w:r>
    </w:p>
    <w:p w14:paraId="2D65E8C8" w14:textId="77777777" w:rsidR="00370714" w:rsidRPr="00370714" w:rsidRDefault="00370714" w:rsidP="00370714">
      <w:pPr>
        <w:spacing w:after="160"/>
        <w:jc w:val="both"/>
      </w:pPr>
      <w:r w:rsidRPr="00370714">
        <w:t xml:space="preserve">Included in the dissertation and possibly published; all </w:t>
      </w:r>
      <w:proofErr w:type="spellStart"/>
      <w:r w:rsidRPr="00370714">
        <w:t>anonymised</w:t>
      </w:r>
      <w:proofErr w:type="spellEnd"/>
      <w:r w:rsidRPr="00370714">
        <w:t>.</w:t>
      </w:r>
    </w:p>
    <w:p w14:paraId="3878C589" w14:textId="77777777" w:rsidR="00370714" w:rsidRDefault="00370714" w:rsidP="00EF3EEB">
      <w:pPr>
        <w:spacing w:after="160"/>
        <w:jc w:val="both"/>
      </w:pPr>
    </w:p>
    <w:p w14:paraId="0E69F93B" w14:textId="77777777" w:rsidR="00EF3EEB" w:rsidRDefault="00EF3EEB" w:rsidP="00EF3EEB">
      <w:pPr>
        <w:spacing w:after="0"/>
      </w:pPr>
      <w:r>
        <w:rPr>
          <w:rFonts w:cs="Times New Roman"/>
          <w:szCs w:val="24"/>
        </w:rPr>
        <w:br w:type="page"/>
      </w:r>
    </w:p>
    <w:p w14:paraId="128AF92B" w14:textId="77777777" w:rsidR="00EF3EEB" w:rsidRDefault="00EF3EEB" w:rsidP="00DD11F9">
      <w:pPr>
        <w:pStyle w:val="Heading2"/>
      </w:pPr>
      <w:bookmarkStart w:id="116" w:name="_Toc241177180"/>
      <w:r>
        <w:lastRenderedPageBreak/>
        <w:t>Appendix B: Informed Consent Form</w:t>
      </w:r>
      <w:bookmarkEnd w:id="116"/>
    </w:p>
    <w:p w14:paraId="7885AAF4" w14:textId="77777777" w:rsidR="00EF3EEB" w:rsidRDefault="00EF3EEB" w:rsidP="00EF3EEB">
      <w:pPr>
        <w:spacing w:after="80"/>
        <w:jc w:val="both"/>
      </w:pPr>
      <w:r>
        <w:rPr>
          <w:b/>
        </w:rPr>
        <w:t>Study Title: The Influence of Vegan Marketing Strategies on Consumer Purchase Intentions in the UK Fast-Food Industry</w:t>
      </w:r>
    </w:p>
    <w:p w14:paraId="3AFC45A8" w14:textId="77777777" w:rsidR="00EF3EEB" w:rsidRDefault="00EF3EEB" w:rsidP="00EF3EEB">
      <w:pPr>
        <w:spacing w:after="160"/>
        <w:jc w:val="both"/>
      </w:pPr>
      <w:r>
        <w:t>Researcher: Rezaul Karim (2436008) | Supervisor: Jean Wang | UWTSD</w:t>
      </w:r>
    </w:p>
    <w:p w14:paraId="7B0910F9" w14:textId="77777777" w:rsidR="00EF3EEB" w:rsidRDefault="00EF3EEB" w:rsidP="00EF3EEB">
      <w:pPr>
        <w:jc w:val="both"/>
      </w:pPr>
      <w:r>
        <w:t>Please tick each box to confirm your agreement:</w:t>
      </w:r>
    </w:p>
    <w:p w14:paraId="25DD2395" w14:textId="77777777" w:rsidR="00EF3EEB" w:rsidRDefault="00EF3EEB" w:rsidP="00EF3EEB">
      <w:pPr>
        <w:spacing w:after="80"/>
        <w:ind w:left="283"/>
      </w:pPr>
      <w:r>
        <w:rPr>
          <w:rFonts w:ascii="Segoe UI Symbol" w:hAnsi="Segoe UI Symbol" w:cs="Segoe UI Symbol"/>
          <w:sz w:val="22"/>
        </w:rPr>
        <w:t>☐</w:t>
      </w:r>
      <w:r>
        <w:rPr>
          <w:sz w:val="22"/>
        </w:rPr>
        <w:t xml:space="preserve">  1. I have read and understood the Participant Information Sheet for this study.</w:t>
      </w:r>
    </w:p>
    <w:p w14:paraId="2FAAE02D" w14:textId="77777777" w:rsidR="00EF3EEB" w:rsidRDefault="00EF3EEB" w:rsidP="00EF3EEB">
      <w:pPr>
        <w:spacing w:after="80"/>
        <w:ind w:left="283"/>
      </w:pPr>
      <w:r>
        <w:rPr>
          <w:rFonts w:ascii="Segoe UI Symbol" w:hAnsi="Segoe UI Symbol" w:cs="Segoe UI Symbol"/>
          <w:sz w:val="22"/>
        </w:rPr>
        <w:t>☐</w:t>
      </w:r>
      <w:r>
        <w:rPr>
          <w:sz w:val="22"/>
        </w:rPr>
        <w:t xml:space="preserve">  2. I understand that my participation is voluntary and that I can withdraw at any time without giving a reason.</w:t>
      </w:r>
    </w:p>
    <w:p w14:paraId="4966D80B" w14:textId="77777777" w:rsidR="00EF3EEB" w:rsidRDefault="00EF3EEB" w:rsidP="00EF3EEB">
      <w:pPr>
        <w:spacing w:after="80"/>
        <w:ind w:left="283"/>
      </w:pPr>
      <w:r>
        <w:rPr>
          <w:rFonts w:ascii="Segoe UI Symbol" w:hAnsi="Segoe UI Symbol" w:cs="Segoe UI Symbol"/>
          <w:sz w:val="22"/>
        </w:rPr>
        <w:t>☐</w:t>
      </w:r>
      <w:r>
        <w:rPr>
          <w:sz w:val="22"/>
        </w:rPr>
        <w:t xml:space="preserve">  3. I understand that my responses will be anonymous and confidential.</w:t>
      </w:r>
    </w:p>
    <w:p w14:paraId="097AF298" w14:textId="77777777" w:rsidR="00EF3EEB" w:rsidRDefault="00EF3EEB" w:rsidP="00EF3EEB">
      <w:pPr>
        <w:spacing w:after="80"/>
        <w:ind w:left="283"/>
      </w:pPr>
      <w:r>
        <w:rPr>
          <w:rFonts w:ascii="Segoe UI Symbol" w:hAnsi="Segoe UI Symbol" w:cs="Segoe UI Symbol"/>
          <w:sz w:val="22"/>
        </w:rPr>
        <w:t>☐</w:t>
      </w:r>
      <w:r>
        <w:rPr>
          <w:sz w:val="22"/>
        </w:rPr>
        <w:t xml:space="preserve">  4. I understand that data will be stored securely and retained for five years, then destroyed.</w:t>
      </w:r>
    </w:p>
    <w:p w14:paraId="4CB96777" w14:textId="77777777" w:rsidR="00EF3EEB" w:rsidRDefault="00EF3EEB" w:rsidP="00EF3EEB">
      <w:pPr>
        <w:spacing w:after="80"/>
        <w:ind w:left="283"/>
      </w:pPr>
      <w:r>
        <w:rPr>
          <w:rFonts w:ascii="Segoe UI Symbol" w:hAnsi="Segoe UI Symbol" w:cs="Segoe UI Symbol"/>
          <w:sz w:val="22"/>
        </w:rPr>
        <w:t>☐</w:t>
      </w:r>
      <w:r>
        <w:rPr>
          <w:sz w:val="22"/>
        </w:rPr>
        <w:t xml:space="preserve">  5. I agree to participate in this research study.</w:t>
      </w:r>
    </w:p>
    <w:p w14:paraId="7FC32D8C" w14:textId="47AA0B9B" w:rsidR="00EF3EEB" w:rsidRDefault="00EF3EEB" w:rsidP="00EF3EEB">
      <w:pPr>
        <w:jc w:val="both"/>
      </w:pPr>
      <w:r>
        <w:rPr>
          <w:i/>
        </w:rPr>
        <w:t xml:space="preserve">Participant Name: [Not collected for anonymity]   </w:t>
      </w:r>
    </w:p>
    <w:p w14:paraId="7DB75495" w14:textId="77777777" w:rsidR="00EF3EEB" w:rsidRDefault="00EF3EEB" w:rsidP="00EF3EEB">
      <w:pPr>
        <w:spacing w:after="0"/>
      </w:pPr>
      <w:r>
        <w:rPr>
          <w:rFonts w:cs="Times New Roman"/>
          <w:szCs w:val="24"/>
        </w:rPr>
        <w:br w:type="page"/>
      </w:r>
    </w:p>
    <w:p w14:paraId="7D34DABA" w14:textId="33B2828F" w:rsidR="00EF3EEB" w:rsidRDefault="00EF3EEB" w:rsidP="00DD11F9">
      <w:pPr>
        <w:pStyle w:val="Heading2"/>
      </w:pPr>
      <w:bookmarkStart w:id="117" w:name="_Toc241177181"/>
      <w:r>
        <w:lastRenderedPageBreak/>
        <w:t xml:space="preserve">Appendix C: Online </w:t>
      </w:r>
      <w:r w:rsidR="005A3E98">
        <w:t>Survey</w:t>
      </w:r>
      <w:r>
        <w:t xml:space="preserve"> (Google Forms)</w:t>
      </w:r>
      <w:bookmarkEnd w:id="117"/>
    </w:p>
    <w:p w14:paraId="6FB8027C" w14:textId="77777777" w:rsidR="00EF3EEB" w:rsidRDefault="00EF3EEB" w:rsidP="00EF3EEB">
      <w:pPr>
        <w:jc w:val="both"/>
      </w:pPr>
      <w:r>
        <w:t xml:space="preserve">Full 13-question survey instrument </w:t>
      </w:r>
      <w:proofErr w:type="spellStart"/>
      <w:r>
        <w:t>organised</w:t>
      </w:r>
      <w:proofErr w:type="spellEnd"/>
      <w:r>
        <w:t xml:space="preserve"> in six sections:</w:t>
      </w:r>
    </w:p>
    <w:p w14:paraId="01444510" w14:textId="77777777" w:rsidR="00EF3EEB" w:rsidRDefault="00EF3EEB" w:rsidP="00EF3EEB">
      <w:pPr>
        <w:spacing w:before="160" w:after="80"/>
      </w:pPr>
      <w:r>
        <w:rPr>
          <w:b/>
          <w:i/>
          <w:sz w:val="22"/>
        </w:rPr>
        <w:t>Table C.1: Full Questionnaire with Response Options</w:t>
      </w:r>
    </w:p>
    <w:tbl>
      <w:tblPr>
        <w:tblStyle w:val="TableGridLight"/>
        <w:tblW w:w="0" w:type="auto"/>
        <w:jc w:val="center"/>
        <w:tblLook w:val="04A0" w:firstRow="1" w:lastRow="0" w:firstColumn="1" w:lastColumn="0" w:noHBand="0" w:noVBand="1"/>
      </w:tblPr>
      <w:tblGrid>
        <w:gridCol w:w="567"/>
        <w:gridCol w:w="2835"/>
        <w:gridCol w:w="1134"/>
        <w:gridCol w:w="3969"/>
      </w:tblGrid>
      <w:tr w:rsidR="00EF3EEB" w:rsidRPr="00DD11F9" w14:paraId="00D21D88" w14:textId="77777777" w:rsidTr="00DD11F9">
        <w:trPr>
          <w:jc w:val="center"/>
        </w:trPr>
        <w:tc>
          <w:tcPr>
            <w:tcW w:w="567" w:type="dxa"/>
            <w:hideMark/>
          </w:tcPr>
          <w:p w14:paraId="331A2D96" w14:textId="77777777" w:rsidR="00EF3EEB" w:rsidRPr="00DD11F9" w:rsidRDefault="00EF3EEB" w:rsidP="00DD11F9">
            <w:pPr>
              <w:jc w:val="center"/>
              <w:rPr>
                <w:rFonts w:cs="Times New Roman"/>
                <w:b/>
                <w:bCs/>
                <w:sz w:val="22"/>
              </w:rPr>
            </w:pPr>
            <w:r w:rsidRPr="00DD11F9">
              <w:rPr>
                <w:rFonts w:cs="Times New Roman"/>
                <w:b/>
                <w:bCs/>
                <w:sz w:val="22"/>
              </w:rPr>
              <w:t>Q#</w:t>
            </w:r>
          </w:p>
        </w:tc>
        <w:tc>
          <w:tcPr>
            <w:tcW w:w="2835" w:type="dxa"/>
            <w:hideMark/>
          </w:tcPr>
          <w:p w14:paraId="0E53A4DE" w14:textId="77777777" w:rsidR="00EF3EEB" w:rsidRPr="00DD11F9" w:rsidRDefault="00EF3EEB" w:rsidP="00DD11F9">
            <w:pPr>
              <w:jc w:val="center"/>
              <w:rPr>
                <w:rFonts w:cs="Times New Roman"/>
                <w:b/>
                <w:bCs/>
                <w:sz w:val="22"/>
              </w:rPr>
            </w:pPr>
            <w:r w:rsidRPr="00DD11F9">
              <w:rPr>
                <w:rFonts w:cs="Times New Roman"/>
                <w:b/>
                <w:bCs/>
                <w:sz w:val="22"/>
              </w:rPr>
              <w:t>Question</w:t>
            </w:r>
          </w:p>
        </w:tc>
        <w:tc>
          <w:tcPr>
            <w:tcW w:w="1134" w:type="dxa"/>
            <w:hideMark/>
          </w:tcPr>
          <w:p w14:paraId="39E8A1AB" w14:textId="77777777" w:rsidR="00EF3EEB" w:rsidRPr="00DD11F9" w:rsidRDefault="00EF3EEB" w:rsidP="00DD11F9">
            <w:pPr>
              <w:jc w:val="center"/>
              <w:rPr>
                <w:rFonts w:cs="Times New Roman"/>
                <w:b/>
                <w:bCs/>
                <w:sz w:val="22"/>
              </w:rPr>
            </w:pPr>
            <w:r w:rsidRPr="00DD11F9">
              <w:rPr>
                <w:rFonts w:cs="Times New Roman"/>
                <w:b/>
                <w:bCs/>
                <w:sz w:val="22"/>
              </w:rPr>
              <w:t>Type</w:t>
            </w:r>
          </w:p>
        </w:tc>
        <w:tc>
          <w:tcPr>
            <w:tcW w:w="3969" w:type="dxa"/>
            <w:hideMark/>
          </w:tcPr>
          <w:p w14:paraId="2C8EE41E" w14:textId="77777777" w:rsidR="00EF3EEB" w:rsidRPr="00DD11F9" w:rsidRDefault="00EF3EEB" w:rsidP="00DD11F9">
            <w:pPr>
              <w:jc w:val="center"/>
              <w:rPr>
                <w:rFonts w:cs="Times New Roman"/>
                <w:b/>
                <w:bCs/>
                <w:sz w:val="22"/>
              </w:rPr>
            </w:pPr>
            <w:r w:rsidRPr="00DD11F9">
              <w:rPr>
                <w:rFonts w:cs="Times New Roman"/>
                <w:b/>
                <w:bCs/>
                <w:sz w:val="22"/>
              </w:rPr>
              <w:t>Options</w:t>
            </w:r>
          </w:p>
        </w:tc>
      </w:tr>
      <w:tr w:rsidR="00EF3EEB" w:rsidRPr="00DD11F9" w14:paraId="14630C20" w14:textId="77777777" w:rsidTr="00DD11F9">
        <w:trPr>
          <w:jc w:val="center"/>
        </w:trPr>
        <w:tc>
          <w:tcPr>
            <w:tcW w:w="567" w:type="dxa"/>
            <w:hideMark/>
          </w:tcPr>
          <w:p w14:paraId="17C39A97" w14:textId="77777777" w:rsidR="00EF3EEB" w:rsidRPr="00DD11F9" w:rsidRDefault="00EF3EEB">
            <w:pPr>
              <w:spacing w:after="40" w:line="288" w:lineRule="auto"/>
              <w:rPr>
                <w:rFonts w:cs="Times New Roman"/>
                <w:sz w:val="20"/>
                <w:szCs w:val="20"/>
              </w:rPr>
            </w:pPr>
            <w:r w:rsidRPr="00DD11F9">
              <w:rPr>
                <w:rFonts w:cs="Times New Roman"/>
                <w:sz w:val="20"/>
                <w:szCs w:val="20"/>
              </w:rPr>
              <w:t>Q1</w:t>
            </w:r>
          </w:p>
        </w:tc>
        <w:tc>
          <w:tcPr>
            <w:tcW w:w="2835" w:type="dxa"/>
            <w:hideMark/>
          </w:tcPr>
          <w:p w14:paraId="460E3E77" w14:textId="77777777" w:rsidR="00EF3EEB" w:rsidRPr="00DD11F9" w:rsidRDefault="00EF3EEB">
            <w:pPr>
              <w:spacing w:after="40" w:line="288" w:lineRule="auto"/>
              <w:rPr>
                <w:rFonts w:cs="Times New Roman"/>
                <w:sz w:val="20"/>
                <w:szCs w:val="20"/>
              </w:rPr>
            </w:pPr>
            <w:r w:rsidRPr="00DD11F9">
              <w:rPr>
                <w:rFonts w:cs="Times New Roman"/>
                <w:sz w:val="20"/>
                <w:szCs w:val="20"/>
              </w:rPr>
              <w:t>What is your age range?</w:t>
            </w:r>
          </w:p>
        </w:tc>
        <w:tc>
          <w:tcPr>
            <w:tcW w:w="1134" w:type="dxa"/>
            <w:hideMark/>
          </w:tcPr>
          <w:p w14:paraId="2B7F35A2"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4A395447" w14:textId="77777777" w:rsidR="00EF3EEB" w:rsidRPr="00DD11F9" w:rsidRDefault="00EF3EEB">
            <w:pPr>
              <w:spacing w:after="40" w:line="288" w:lineRule="auto"/>
              <w:rPr>
                <w:rFonts w:cs="Times New Roman"/>
                <w:sz w:val="20"/>
                <w:szCs w:val="20"/>
              </w:rPr>
            </w:pPr>
            <w:r w:rsidRPr="00DD11F9">
              <w:rPr>
                <w:rFonts w:cs="Times New Roman"/>
                <w:sz w:val="20"/>
                <w:szCs w:val="20"/>
              </w:rPr>
              <w:t>18-25; 26-40; 41-60; 60+</w:t>
            </w:r>
          </w:p>
        </w:tc>
      </w:tr>
      <w:tr w:rsidR="00EF3EEB" w:rsidRPr="00DD11F9" w14:paraId="484006E2" w14:textId="77777777" w:rsidTr="00DD11F9">
        <w:trPr>
          <w:jc w:val="center"/>
        </w:trPr>
        <w:tc>
          <w:tcPr>
            <w:tcW w:w="567" w:type="dxa"/>
            <w:hideMark/>
          </w:tcPr>
          <w:p w14:paraId="36D4E36B" w14:textId="77777777" w:rsidR="00EF3EEB" w:rsidRPr="00DD11F9" w:rsidRDefault="00EF3EEB">
            <w:pPr>
              <w:spacing w:after="40" w:line="288" w:lineRule="auto"/>
              <w:rPr>
                <w:rFonts w:cs="Times New Roman"/>
                <w:sz w:val="20"/>
                <w:szCs w:val="20"/>
              </w:rPr>
            </w:pPr>
            <w:r w:rsidRPr="00DD11F9">
              <w:rPr>
                <w:rFonts w:cs="Times New Roman"/>
                <w:sz w:val="20"/>
                <w:szCs w:val="20"/>
              </w:rPr>
              <w:t>Q2</w:t>
            </w:r>
          </w:p>
        </w:tc>
        <w:tc>
          <w:tcPr>
            <w:tcW w:w="2835" w:type="dxa"/>
            <w:hideMark/>
          </w:tcPr>
          <w:p w14:paraId="202557C4" w14:textId="77777777" w:rsidR="00EF3EEB" w:rsidRPr="00DD11F9" w:rsidRDefault="00EF3EEB">
            <w:pPr>
              <w:spacing w:after="40" w:line="288" w:lineRule="auto"/>
              <w:rPr>
                <w:rFonts w:cs="Times New Roman"/>
                <w:sz w:val="20"/>
                <w:szCs w:val="20"/>
              </w:rPr>
            </w:pPr>
            <w:r w:rsidRPr="00DD11F9">
              <w:rPr>
                <w:rFonts w:cs="Times New Roman"/>
                <w:sz w:val="20"/>
                <w:szCs w:val="20"/>
              </w:rPr>
              <w:t>How would you describe your dietary preference?</w:t>
            </w:r>
          </w:p>
        </w:tc>
        <w:tc>
          <w:tcPr>
            <w:tcW w:w="1134" w:type="dxa"/>
            <w:hideMark/>
          </w:tcPr>
          <w:p w14:paraId="53A4B027"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7006999D" w14:textId="77777777" w:rsidR="00EF3EEB" w:rsidRPr="00DD11F9" w:rsidRDefault="00EF3EEB">
            <w:pPr>
              <w:spacing w:after="40" w:line="288" w:lineRule="auto"/>
              <w:rPr>
                <w:rFonts w:cs="Times New Roman"/>
                <w:sz w:val="20"/>
                <w:szCs w:val="20"/>
              </w:rPr>
            </w:pPr>
            <w:r w:rsidRPr="00DD11F9">
              <w:rPr>
                <w:rFonts w:cs="Times New Roman"/>
                <w:sz w:val="20"/>
                <w:szCs w:val="20"/>
              </w:rPr>
              <w:t>Vegan; Vegetarian; Flexitarian; Omnivore; Other; Prefer not to say</w:t>
            </w:r>
          </w:p>
        </w:tc>
      </w:tr>
      <w:tr w:rsidR="00EF3EEB" w:rsidRPr="00DD11F9" w14:paraId="775217E0" w14:textId="77777777" w:rsidTr="00DD11F9">
        <w:trPr>
          <w:jc w:val="center"/>
        </w:trPr>
        <w:tc>
          <w:tcPr>
            <w:tcW w:w="567" w:type="dxa"/>
            <w:hideMark/>
          </w:tcPr>
          <w:p w14:paraId="5B54E6D7" w14:textId="77777777" w:rsidR="00EF3EEB" w:rsidRPr="00DD11F9" w:rsidRDefault="00EF3EEB">
            <w:pPr>
              <w:spacing w:after="40" w:line="288" w:lineRule="auto"/>
              <w:rPr>
                <w:rFonts w:cs="Times New Roman"/>
                <w:sz w:val="20"/>
                <w:szCs w:val="20"/>
              </w:rPr>
            </w:pPr>
            <w:r w:rsidRPr="00DD11F9">
              <w:rPr>
                <w:rFonts w:cs="Times New Roman"/>
                <w:sz w:val="20"/>
                <w:szCs w:val="20"/>
              </w:rPr>
              <w:t>Q3</w:t>
            </w:r>
          </w:p>
        </w:tc>
        <w:tc>
          <w:tcPr>
            <w:tcW w:w="2835" w:type="dxa"/>
            <w:hideMark/>
          </w:tcPr>
          <w:p w14:paraId="63289EAB" w14:textId="77777777" w:rsidR="00EF3EEB" w:rsidRPr="00DD11F9" w:rsidRDefault="00EF3EEB">
            <w:pPr>
              <w:spacing w:after="40" w:line="288" w:lineRule="auto"/>
              <w:rPr>
                <w:rFonts w:cs="Times New Roman"/>
                <w:sz w:val="20"/>
                <w:szCs w:val="20"/>
              </w:rPr>
            </w:pPr>
            <w:r w:rsidRPr="00DD11F9">
              <w:rPr>
                <w:rFonts w:cs="Times New Roman"/>
                <w:sz w:val="20"/>
                <w:szCs w:val="20"/>
              </w:rPr>
              <w:t>How often do you purchase vegan food from fast-food chains?</w:t>
            </w:r>
          </w:p>
        </w:tc>
        <w:tc>
          <w:tcPr>
            <w:tcW w:w="1134" w:type="dxa"/>
            <w:hideMark/>
          </w:tcPr>
          <w:p w14:paraId="285BFAC9"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6BB0C3BD" w14:textId="77777777" w:rsidR="00EF3EEB" w:rsidRPr="00DD11F9" w:rsidRDefault="00EF3EEB">
            <w:pPr>
              <w:spacing w:after="40" w:line="288" w:lineRule="auto"/>
              <w:rPr>
                <w:rFonts w:cs="Times New Roman"/>
                <w:sz w:val="20"/>
                <w:szCs w:val="20"/>
              </w:rPr>
            </w:pPr>
            <w:r w:rsidRPr="00DD11F9">
              <w:rPr>
                <w:rFonts w:cs="Times New Roman"/>
                <w:sz w:val="20"/>
                <w:szCs w:val="20"/>
              </w:rPr>
              <w:t>Regular (weekly+); Occasional (monthly); Rare (few times/year); Prefer not to say</w:t>
            </w:r>
          </w:p>
        </w:tc>
      </w:tr>
      <w:tr w:rsidR="00EF3EEB" w:rsidRPr="00DD11F9" w14:paraId="666F70A0" w14:textId="77777777" w:rsidTr="00DD11F9">
        <w:trPr>
          <w:jc w:val="center"/>
        </w:trPr>
        <w:tc>
          <w:tcPr>
            <w:tcW w:w="567" w:type="dxa"/>
            <w:hideMark/>
          </w:tcPr>
          <w:p w14:paraId="236AF412" w14:textId="77777777" w:rsidR="00EF3EEB" w:rsidRPr="00DD11F9" w:rsidRDefault="00EF3EEB">
            <w:pPr>
              <w:spacing w:after="40" w:line="288" w:lineRule="auto"/>
              <w:rPr>
                <w:rFonts w:cs="Times New Roman"/>
                <w:sz w:val="20"/>
                <w:szCs w:val="20"/>
              </w:rPr>
            </w:pPr>
            <w:r w:rsidRPr="00DD11F9">
              <w:rPr>
                <w:rFonts w:cs="Times New Roman"/>
                <w:sz w:val="20"/>
                <w:szCs w:val="20"/>
              </w:rPr>
              <w:t>Q4</w:t>
            </w:r>
          </w:p>
        </w:tc>
        <w:tc>
          <w:tcPr>
            <w:tcW w:w="2835" w:type="dxa"/>
            <w:hideMark/>
          </w:tcPr>
          <w:p w14:paraId="59222E94" w14:textId="77777777" w:rsidR="00EF3EEB" w:rsidRPr="00DD11F9" w:rsidRDefault="00EF3EEB">
            <w:pPr>
              <w:spacing w:after="40" w:line="288" w:lineRule="auto"/>
              <w:rPr>
                <w:rFonts w:cs="Times New Roman"/>
                <w:sz w:val="20"/>
                <w:szCs w:val="20"/>
              </w:rPr>
            </w:pPr>
            <w:r w:rsidRPr="00DD11F9">
              <w:rPr>
                <w:rFonts w:cs="Times New Roman"/>
                <w:sz w:val="20"/>
                <w:szCs w:val="20"/>
              </w:rPr>
              <w:t>Which vegan fast-food chains or campaigns are you aware of?</w:t>
            </w:r>
          </w:p>
        </w:tc>
        <w:tc>
          <w:tcPr>
            <w:tcW w:w="1134" w:type="dxa"/>
            <w:hideMark/>
          </w:tcPr>
          <w:p w14:paraId="0F61CE04" w14:textId="77777777" w:rsidR="00EF3EEB" w:rsidRPr="00DD11F9" w:rsidRDefault="00EF3EEB">
            <w:pPr>
              <w:spacing w:after="40" w:line="288" w:lineRule="auto"/>
              <w:rPr>
                <w:rFonts w:cs="Times New Roman"/>
                <w:sz w:val="20"/>
                <w:szCs w:val="20"/>
              </w:rPr>
            </w:pPr>
            <w:r w:rsidRPr="00DD11F9">
              <w:rPr>
                <w:rFonts w:cs="Times New Roman"/>
                <w:sz w:val="20"/>
                <w:szCs w:val="20"/>
              </w:rPr>
              <w:t>MC Multiple</w:t>
            </w:r>
          </w:p>
        </w:tc>
        <w:tc>
          <w:tcPr>
            <w:tcW w:w="3969" w:type="dxa"/>
            <w:hideMark/>
          </w:tcPr>
          <w:p w14:paraId="362938A9" w14:textId="77777777" w:rsidR="00EF3EEB" w:rsidRPr="00DD11F9" w:rsidRDefault="00EF3EEB">
            <w:pPr>
              <w:spacing w:after="40" w:line="288" w:lineRule="auto"/>
              <w:rPr>
                <w:rFonts w:cs="Times New Roman"/>
                <w:sz w:val="20"/>
                <w:szCs w:val="20"/>
              </w:rPr>
            </w:pPr>
            <w:r w:rsidRPr="00DD11F9">
              <w:rPr>
                <w:rFonts w:cs="Times New Roman"/>
                <w:sz w:val="20"/>
                <w:szCs w:val="20"/>
              </w:rPr>
              <w:t xml:space="preserve">Greggs Vegan Sausage Roll; McDonald's </w:t>
            </w:r>
            <w:proofErr w:type="spellStart"/>
            <w:r w:rsidRPr="00DD11F9">
              <w:rPr>
                <w:rFonts w:cs="Times New Roman"/>
                <w:sz w:val="20"/>
                <w:szCs w:val="20"/>
              </w:rPr>
              <w:t>McPlant</w:t>
            </w:r>
            <w:proofErr w:type="spellEnd"/>
            <w:r w:rsidRPr="00DD11F9">
              <w:rPr>
                <w:rFonts w:cs="Times New Roman"/>
                <w:sz w:val="20"/>
                <w:szCs w:val="20"/>
              </w:rPr>
              <w:t>; KFC Vegan Burger; Burger King Vegan Royale; Leon; Veganuary; Others</w:t>
            </w:r>
          </w:p>
        </w:tc>
      </w:tr>
      <w:tr w:rsidR="00EF3EEB" w:rsidRPr="00DD11F9" w14:paraId="1D607E48" w14:textId="77777777" w:rsidTr="00DD11F9">
        <w:trPr>
          <w:jc w:val="center"/>
        </w:trPr>
        <w:tc>
          <w:tcPr>
            <w:tcW w:w="567" w:type="dxa"/>
            <w:hideMark/>
          </w:tcPr>
          <w:p w14:paraId="5C40A408" w14:textId="77777777" w:rsidR="00EF3EEB" w:rsidRPr="00DD11F9" w:rsidRDefault="00EF3EEB">
            <w:pPr>
              <w:spacing w:after="40" w:line="288" w:lineRule="auto"/>
              <w:rPr>
                <w:rFonts w:cs="Times New Roman"/>
                <w:sz w:val="20"/>
                <w:szCs w:val="20"/>
              </w:rPr>
            </w:pPr>
            <w:r w:rsidRPr="00DD11F9">
              <w:rPr>
                <w:rFonts w:cs="Times New Roman"/>
                <w:sz w:val="20"/>
                <w:szCs w:val="20"/>
              </w:rPr>
              <w:t>Q5</w:t>
            </w:r>
          </w:p>
        </w:tc>
        <w:tc>
          <w:tcPr>
            <w:tcW w:w="2835" w:type="dxa"/>
            <w:hideMark/>
          </w:tcPr>
          <w:p w14:paraId="36E1B50D" w14:textId="77777777" w:rsidR="00EF3EEB" w:rsidRPr="00DD11F9" w:rsidRDefault="00EF3EEB">
            <w:pPr>
              <w:spacing w:after="40" w:line="288" w:lineRule="auto"/>
              <w:rPr>
                <w:rFonts w:cs="Times New Roman"/>
                <w:sz w:val="20"/>
                <w:szCs w:val="20"/>
              </w:rPr>
            </w:pPr>
            <w:r w:rsidRPr="00DD11F9">
              <w:rPr>
                <w:rFonts w:cs="Times New Roman"/>
                <w:sz w:val="20"/>
                <w:szCs w:val="20"/>
              </w:rPr>
              <w:t>Where have you seen or encountered vegan marketing messages?</w:t>
            </w:r>
          </w:p>
        </w:tc>
        <w:tc>
          <w:tcPr>
            <w:tcW w:w="1134" w:type="dxa"/>
            <w:hideMark/>
          </w:tcPr>
          <w:p w14:paraId="0BEB8E04" w14:textId="77777777" w:rsidR="00EF3EEB" w:rsidRPr="00DD11F9" w:rsidRDefault="00EF3EEB">
            <w:pPr>
              <w:spacing w:after="40" w:line="288" w:lineRule="auto"/>
              <w:rPr>
                <w:rFonts w:cs="Times New Roman"/>
                <w:sz w:val="20"/>
                <w:szCs w:val="20"/>
              </w:rPr>
            </w:pPr>
            <w:r w:rsidRPr="00DD11F9">
              <w:rPr>
                <w:rFonts w:cs="Times New Roman"/>
                <w:sz w:val="20"/>
                <w:szCs w:val="20"/>
              </w:rPr>
              <w:t>MC Multiple</w:t>
            </w:r>
          </w:p>
        </w:tc>
        <w:tc>
          <w:tcPr>
            <w:tcW w:w="3969" w:type="dxa"/>
            <w:hideMark/>
          </w:tcPr>
          <w:p w14:paraId="66B3DE35" w14:textId="77777777" w:rsidR="00EF3EEB" w:rsidRPr="00DD11F9" w:rsidRDefault="00EF3EEB">
            <w:pPr>
              <w:spacing w:after="40" w:line="288" w:lineRule="auto"/>
              <w:rPr>
                <w:rFonts w:cs="Times New Roman"/>
                <w:sz w:val="20"/>
                <w:szCs w:val="20"/>
              </w:rPr>
            </w:pPr>
            <w:r w:rsidRPr="00DD11F9">
              <w:rPr>
                <w:rFonts w:cs="Times New Roman"/>
                <w:sz w:val="20"/>
                <w:szCs w:val="20"/>
              </w:rPr>
              <w:t>Instagram; Facebook; Twitter/X; TikTok; YouTube; TV adverts; Billboards; In-store; Other</w:t>
            </w:r>
          </w:p>
        </w:tc>
      </w:tr>
      <w:tr w:rsidR="00EF3EEB" w:rsidRPr="00DD11F9" w14:paraId="1F5047C2" w14:textId="77777777" w:rsidTr="00DD11F9">
        <w:trPr>
          <w:jc w:val="center"/>
        </w:trPr>
        <w:tc>
          <w:tcPr>
            <w:tcW w:w="567" w:type="dxa"/>
            <w:hideMark/>
          </w:tcPr>
          <w:p w14:paraId="19D960A2" w14:textId="77777777" w:rsidR="00EF3EEB" w:rsidRPr="00DD11F9" w:rsidRDefault="00EF3EEB">
            <w:pPr>
              <w:spacing w:after="40" w:line="288" w:lineRule="auto"/>
              <w:rPr>
                <w:rFonts w:cs="Times New Roman"/>
                <w:sz w:val="20"/>
                <w:szCs w:val="20"/>
              </w:rPr>
            </w:pPr>
            <w:r w:rsidRPr="00DD11F9">
              <w:rPr>
                <w:rFonts w:cs="Times New Roman"/>
                <w:sz w:val="20"/>
                <w:szCs w:val="20"/>
              </w:rPr>
              <w:t>Q6</w:t>
            </w:r>
          </w:p>
        </w:tc>
        <w:tc>
          <w:tcPr>
            <w:tcW w:w="2835" w:type="dxa"/>
            <w:hideMark/>
          </w:tcPr>
          <w:p w14:paraId="435CDD79" w14:textId="77777777" w:rsidR="00EF3EEB" w:rsidRPr="00DD11F9" w:rsidRDefault="00EF3EEB">
            <w:pPr>
              <w:spacing w:after="40" w:line="288" w:lineRule="auto"/>
              <w:rPr>
                <w:rFonts w:cs="Times New Roman"/>
                <w:sz w:val="20"/>
                <w:szCs w:val="20"/>
              </w:rPr>
            </w:pPr>
            <w:r w:rsidRPr="00DD11F9">
              <w:rPr>
                <w:rFonts w:cs="Times New Roman"/>
                <w:sz w:val="20"/>
                <w:szCs w:val="20"/>
              </w:rPr>
              <w:t>How do you feel about the way fast-food chains market their vegan products?</w:t>
            </w:r>
          </w:p>
        </w:tc>
        <w:tc>
          <w:tcPr>
            <w:tcW w:w="1134" w:type="dxa"/>
            <w:hideMark/>
          </w:tcPr>
          <w:p w14:paraId="5CA954C1"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67255C3C" w14:textId="77777777" w:rsidR="00EF3EEB" w:rsidRPr="00DD11F9" w:rsidRDefault="00EF3EEB">
            <w:pPr>
              <w:spacing w:after="40" w:line="288" w:lineRule="auto"/>
              <w:rPr>
                <w:rFonts w:cs="Times New Roman"/>
                <w:sz w:val="20"/>
                <w:szCs w:val="20"/>
              </w:rPr>
            </w:pPr>
            <w:r w:rsidRPr="00DD11F9">
              <w:rPr>
                <w:rFonts w:cs="Times New Roman"/>
                <w:sz w:val="20"/>
                <w:szCs w:val="20"/>
              </w:rPr>
              <w:t xml:space="preserve">Authentic; Preachy; Exciting; Gimmicky; </w:t>
            </w:r>
            <w:proofErr w:type="spellStart"/>
            <w:r w:rsidRPr="00DD11F9">
              <w:rPr>
                <w:rFonts w:cs="Times New Roman"/>
                <w:sz w:val="20"/>
                <w:szCs w:val="20"/>
              </w:rPr>
              <w:t>Sceptical</w:t>
            </w:r>
            <w:proofErr w:type="spellEnd"/>
            <w:r w:rsidRPr="00DD11F9">
              <w:rPr>
                <w:rFonts w:cs="Times New Roman"/>
                <w:sz w:val="20"/>
                <w:szCs w:val="20"/>
              </w:rPr>
              <w:t>; Appealing; Others</w:t>
            </w:r>
          </w:p>
        </w:tc>
      </w:tr>
      <w:tr w:rsidR="00EF3EEB" w:rsidRPr="00DD11F9" w14:paraId="3618A6C3" w14:textId="77777777" w:rsidTr="00DD11F9">
        <w:trPr>
          <w:jc w:val="center"/>
        </w:trPr>
        <w:tc>
          <w:tcPr>
            <w:tcW w:w="567" w:type="dxa"/>
            <w:hideMark/>
          </w:tcPr>
          <w:p w14:paraId="65DDAEC6" w14:textId="77777777" w:rsidR="00EF3EEB" w:rsidRPr="00DD11F9" w:rsidRDefault="00EF3EEB">
            <w:pPr>
              <w:spacing w:after="40" w:line="288" w:lineRule="auto"/>
              <w:rPr>
                <w:rFonts w:cs="Times New Roman"/>
                <w:sz w:val="20"/>
                <w:szCs w:val="20"/>
              </w:rPr>
            </w:pPr>
            <w:r w:rsidRPr="00DD11F9">
              <w:rPr>
                <w:rFonts w:cs="Times New Roman"/>
                <w:sz w:val="20"/>
                <w:szCs w:val="20"/>
              </w:rPr>
              <w:t>Q7</w:t>
            </w:r>
          </w:p>
        </w:tc>
        <w:tc>
          <w:tcPr>
            <w:tcW w:w="2835" w:type="dxa"/>
            <w:hideMark/>
          </w:tcPr>
          <w:p w14:paraId="0486BED8" w14:textId="77777777" w:rsidR="00EF3EEB" w:rsidRPr="00DD11F9" w:rsidRDefault="00EF3EEB">
            <w:pPr>
              <w:spacing w:after="40" w:line="288" w:lineRule="auto"/>
              <w:rPr>
                <w:rFonts w:cs="Times New Roman"/>
                <w:sz w:val="20"/>
                <w:szCs w:val="20"/>
              </w:rPr>
            </w:pPr>
            <w:r w:rsidRPr="00DD11F9">
              <w:rPr>
                <w:rFonts w:cs="Times New Roman"/>
                <w:sz w:val="20"/>
                <w:szCs w:val="20"/>
              </w:rPr>
              <w:t>Do you trust the marketing messages from fast-food chains about their vegan products?</w:t>
            </w:r>
          </w:p>
        </w:tc>
        <w:tc>
          <w:tcPr>
            <w:tcW w:w="1134" w:type="dxa"/>
            <w:hideMark/>
          </w:tcPr>
          <w:p w14:paraId="405420F0"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76806110" w14:textId="77777777" w:rsidR="00EF3EEB" w:rsidRPr="00DD11F9" w:rsidRDefault="00EF3EEB">
            <w:pPr>
              <w:spacing w:after="40" w:line="288" w:lineRule="auto"/>
              <w:rPr>
                <w:rFonts w:cs="Times New Roman"/>
                <w:sz w:val="20"/>
                <w:szCs w:val="20"/>
              </w:rPr>
            </w:pPr>
            <w:r w:rsidRPr="00DD11F9">
              <w:rPr>
                <w:rFonts w:cs="Times New Roman"/>
                <w:sz w:val="20"/>
                <w:szCs w:val="20"/>
              </w:rPr>
              <w:t>Yes, fully trust; Neutral; No, do not trust</w:t>
            </w:r>
          </w:p>
        </w:tc>
      </w:tr>
      <w:tr w:rsidR="00EF3EEB" w:rsidRPr="00DD11F9" w14:paraId="0533B867" w14:textId="77777777" w:rsidTr="00DD11F9">
        <w:trPr>
          <w:jc w:val="center"/>
        </w:trPr>
        <w:tc>
          <w:tcPr>
            <w:tcW w:w="567" w:type="dxa"/>
            <w:hideMark/>
          </w:tcPr>
          <w:p w14:paraId="6AC25BBB" w14:textId="77777777" w:rsidR="00EF3EEB" w:rsidRPr="00DD11F9" w:rsidRDefault="00EF3EEB">
            <w:pPr>
              <w:spacing w:after="40" w:line="288" w:lineRule="auto"/>
              <w:rPr>
                <w:rFonts w:cs="Times New Roman"/>
                <w:sz w:val="20"/>
                <w:szCs w:val="20"/>
              </w:rPr>
            </w:pPr>
            <w:r w:rsidRPr="00DD11F9">
              <w:rPr>
                <w:rFonts w:cs="Times New Roman"/>
                <w:sz w:val="20"/>
                <w:szCs w:val="20"/>
              </w:rPr>
              <w:t>Q8</w:t>
            </w:r>
          </w:p>
        </w:tc>
        <w:tc>
          <w:tcPr>
            <w:tcW w:w="2835" w:type="dxa"/>
            <w:hideMark/>
          </w:tcPr>
          <w:p w14:paraId="3D460D6B" w14:textId="77777777" w:rsidR="00EF3EEB" w:rsidRPr="00DD11F9" w:rsidRDefault="00EF3EEB">
            <w:pPr>
              <w:spacing w:after="40" w:line="288" w:lineRule="auto"/>
              <w:rPr>
                <w:rFonts w:cs="Times New Roman"/>
                <w:sz w:val="20"/>
                <w:szCs w:val="20"/>
              </w:rPr>
            </w:pPr>
            <w:r w:rsidRPr="00DD11F9">
              <w:rPr>
                <w:rFonts w:cs="Times New Roman"/>
                <w:sz w:val="20"/>
                <w:szCs w:val="20"/>
              </w:rPr>
              <w:t>Why do you feel this way? (select all that apply)</w:t>
            </w:r>
          </w:p>
        </w:tc>
        <w:tc>
          <w:tcPr>
            <w:tcW w:w="1134" w:type="dxa"/>
            <w:hideMark/>
          </w:tcPr>
          <w:p w14:paraId="437D9EB5" w14:textId="77777777" w:rsidR="00EF3EEB" w:rsidRPr="00DD11F9" w:rsidRDefault="00EF3EEB">
            <w:pPr>
              <w:spacing w:after="40" w:line="288" w:lineRule="auto"/>
              <w:rPr>
                <w:rFonts w:cs="Times New Roman"/>
                <w:sz w:val="20"/>
                <w:szCs w:val="20"/>
              </w:rPr>
            </w:pPr>
            <w:r w:rsidRPr="00DD11F9">
              <w:rPr>
                <w:rFonts w:cs="Times New Roman"/>
                <w:sz w:val="20"/>
                <w:szCs w:val="20"/>
              </w:rPr>
              <w:t>MC Multiple</w:t>
            </w:r>
          </w:p>
        </w:tc>
        <w:tc>
          <w:tcPr>
            <w:tcW w:w="3969" w:type="dxa"/>
            <w:hideMark/>
          </w:tcPr>
          <w:p w14:paraId="453E619E" w14:textId="77777777" w:rsidR="00EF3EEB" w:rsidRPr="00DD11F9" w:rsidRDefault="00EF3EEB">
            <w:pPr>
              <w:spacing w:after="40" w:line="288" w:lineRule="auto"/>
              <w:rPr>
                <w:rFonts w:cs="Times New Roman"/>
                <w:sz w:val="20"/>
                <w:szCs w:val="20"/>
              </w:rPr>
            </w:pPr>
            <w:r w:rsidRPr="00DD11F9">
              <w:rPr>
                <w:rFonts w:cs="Times New Roman"/>
                <w:sz w:val="20"/>
                <w:szCs w:val="20"/>
              </w:rPr>
              <w:t xml:space="preserve">Exaggerated claims; Brand history </w:t>
            </w:r>
            <w:proofErr w:type="spellStart"/>
            <w:r w:rsidRPr="00DD11F9">
              <w:rPr>
                <w:rFonts w:cs="Times New Roman"/>
                <w:sz w:val="20"/>
                <w:szCs w:val="20"/>
              </w:rPr>
              <w:t>scepticism</w:t>
            </w:r>
            <w:proofErr w:type="spellEnd"/>
            <w:r w:rsidRPr="00DD11F9">
              <w:rPr>
                <w:rFonts w:cs="Times New Roman"/>
                <w:sz w:val="20"/>
                <w:szCs w:val="20"/>
              </w:rPr>
              <w:t>; Greenwashing; Claims didn't match; Clearly labelled; Reputable brands; Positive experiences; Need more info</w:t>
            </w:r>
          </w:p>
        </w:tc>
      </w:tr>
      <w:tr w:rsidR="00EF3EEB" w:rsidRPr="00DD11F9" w14:paraId="61BE2255" w14:textId="77777777" w:rsidTr="00DD11F9">
        <w:trPr>
          <w:jc w:val="center"/>
        </w:trPr>
        <w:tc>
          <w:tcPr>
            <w:tcW w:w="567" w:type="dxa"/>
            <w:hideMark/>
          </w:tcPr>
          <w:p w14:paraId="2C35FE44" w14:textId="77777777" w:rsidR="00EF3EEB" w:rsidRPr="00DD11F9" w:rsidRDefault="00EF3EEB">
            <w:pPr>
              <w:spacing w:after="40" w:line="288" w:lineRule="auto"/>
              <w:rPr>
                <w:rFonts w:cs="Times New Roman"/>
                <w:sz w:val="20"/>
                <w:szCs w:val="20"/>
              </w:rPr>
            </w:pPr>
            <w:r w:rsidRPr="00DD11F9">
              <w:rPr>
                <w:rFonts w:cs="Times New Roman"/>
                <w:sz w:val="20"/>
                <w:szCs w:val="20"/>
              </w:rPr>
              <w:t>Q9</w:t>
            </w:r>
          </w:p>
        </w:tc>
        <w:tc>
          <w:tcPr>
            <w:tcW w:w="2835" w:type="dxa"/>
            <w:hideMark/>
          </w:tcPr>
          <w:p w14:paraId="2E684F0C" w14:textId="77777777" w:rsidR="00EF3EEB" w:rsidRPr="00DD11F9" w:rsidRDefault="00EF3EEB">
            <w:pPr>
              <w:spacing w:after="40" w:line="288" w:lineRule="auto"/>
              <w:rPr>
                <w:rFonts w:cs="Times New Roman"/>
                <w:sz w:val="20"/>
                <w:szCs w:val="20"/>
              </w:rPr>
            </w:pPr>
            <w:r w:rsidRPr="00DD11F9">
              <w:rPr>
                <w:rFonts w:cs="Times New Roman"/>
                <w:sz w:val="20"/>
                <w:szCs w:val="20"/>
              </w:rPr>
              <w:t>Which message types most appeal to you? (rate 1–5)</w:t>
            </w:r>
          </w:p>
        </w:tc>
        <w:tc>
          <w:tcPr>
            <w:tcW w:w="1134" w:type="dxa"/>
            <w:hideMark/>
          </w:tcPr>
          <w:p w14:paraId="72AD38C0" w14:textId="77777777" w:rsidR="00EF3EEB" w:rsidRPr="00DD11F9" w:rsidRDefault="00EF3EEB">
            <w:pPr>
              <w:spacing w:after="40" w:line="288" w:lineRule="auto"/>
              <w:rPr>
                <w:rFonts w:cs="Times New Roman"/>
                <w:sz w:val="20"/>
                <w:szCs w:val="20"/>
              </w:rPr>
            </w:pPr>
            <w:r w:rsidRPr="00DD11F9">
              <w:rPr>
                <w:rFonts w:cs="Times New Roman"/>
                <w:sz w:val="20"/>
                <w:szCs w:val="20"/>
              </w:rPr>
              <w:t>Likert 1–5</w:t>
            </w:r>
          </w:p>
        </w:tc>
        <w:tc>
          <w:tcPr>
            <w:tcW w:w="3969" w:type="dxa"/>
            <w:hideMark/>
          </w:tcPr>
          <w:p w14:paraId="7A672332" w14:textId="77777777" w:rsidR="00EF3EEB" w:rsidRPr="00DD11F9" w:rsidRDefault="00EF3EEB">
            <w:pPr>
              <w:spacing w:after="40" w:line="288" w:lineRule="auto"/>
              <w:rPr>
                <w:rFonts w:cs="Times New Roman"/>
                <w:sz w:val="20"/>
                <w:szCs w:val="20"/>
              </w:rPr>
            </w:pPr>
            <w:r w:rsidRPr="00DD11F9">
              <w:rPr>
                <w:rFonts w:cs="Times New Roman"/>
                <w:sz w:val="20"/>
                <w:szCs w:val="20"/>
              </w:rPr>
              <w:t>Health; Environmental; Ethical; Taste/Indulgence (each rated 1–5)</w:t>
            </w:r>
          </w:p>
        </w:tc>
      </w:tr>
      <w:tr w:rsidR="00EF3EEB" w:rsidRPr="00DD11F9" w14:paraId="5EB2DA29" w14:textId="77777777" w:rsidTr="00DD11F9">
        <w:trPr>
          <w:jc w:val="center"/>
        </w:trPr>
        <w:tc>
          <w:tcPr>
            <w:tcW w:w="567" w:type="dxa"/>
            <w:hideMark/>
          </w:tcPr>
          <w:p w14:paraId="563809BE" w14:textId="77777777" w:rsidR="00EF3EEB" w:rsidRPr="00DD11F9" w:rsidRDefault="00EF3EEB">
            <w:pPr>
              <w:spacing w:after="40" w:line="288" w:lineRule="auto"/>
              <w:rPr>
                <w:rFonts w:cs="Times New Roman"/>
                <w:sz w:val="20"/>
                <w:szCs w:val="20"/>
              </w:rPr>
            </w:pPr>
            <w:r w:rsidRPr="00DD11F9">
              <w:rPr>
                <w:rFonts w:cs="Times New Roman"/>
                <w:sz w:val="20"/>
                <w:szCs w:val="20"/>
              </w:rPr>
              <w:t>Q10</w:t>
            </w:r>
          </w:p>
        </w:tc>
        <w:tc>
          <w:tcPr>
            <w:tcW w:w="2835" w:type="dxa"/>
            <w:hideMark/>
          </w:tcPr>
          <w:p w14:paraId="3EDAA952" w14:textId="77777777" w:rsidR="00EF3EEB" w:rsidRPr="00DD11F9" w:rsidRDefault="00EF3EEB">
            <w:pPr>
              <w:spacing w:after="40" w:line="288" w:lineRule="auto"/>
              <w:rPr>
                <w:rFonts w:cs="Times New Roman"/>
                <w:sz w:val="20"/>
                <w:szCs w:val="20"/>
              </w:rPr>
            </w:pPr>
            <w:r w:rsidRPr="00DD11F9">
              <w:rPr>
                <w:rFonts w:cs="Times New Roman"/>
                <w:sz w:val="20"/>
                <w:szCs w:val="20"/>
              </w:rPr>
              <w:t>Which message types most appeal to you? (rank top 3)</w:t>
            </w:r>
          </w:p>
        </w:tc>
        <w:tc>
          <w:tcPr>
            <w:tcW w:w="1134" w:type="dxa"/>
            <w:hideMark/>
          </w:tcPr>
          <w:p w14:paraId="659E8CD2" w14:textId="77777777" w:rsidR="00EF3EEB" w:rsidRPr="00DD11F9" w:rsidRDefault="00EF3EEB">
            <w:pPr>
              <w:spacing w:after="40" w:line="288" w:lineRule="auto"/>
              <w:rPr>
                <w:rFonts w:cs="Times New Roman"/>
                <w:sz w:val="20"/>
                <w:szCs w:val="20"/>
              </w:rPr>
            </w:pPr>
            <w:r w:rsidRPr="00DD11F9">
              <w:rPr>
                <w:rFonts w:cs="Times New Roman"/>
                <w:sz w:val="20"/>
                <w:szCs w:val="20"/>
              </w:rPr>
              <w:t>Likert 1–5</w:t>
            </w:r>
          </w:p>
        </w:tc>
        <w:tc>
          <w:tcPr>
            <w:tcW w:w="3969" w:type="dxa"/>
            <w:hideMark/>
          </w:tcPr>
          <w:p w14:paraId="0E8D52EC" w14:textId="77777777" w:rsidR="00EF3EEB" w:rsidRPr="00DD11F9" w:rsidRDefault="00EF3EEB">
            <w:pPr>
              <w:spacing w:after="40" w:line="288" w:lineRule="auto"/>
              <w:rPr>
                <w:rFonts w:cs="Times New Roman"/>
                <w:sz w:val="20"/>
                <w:szCs w:val="20"/>
              </w:rPr>
            </w:pPr>
            <w:r w:rsidRPr="00DD11F9">
              <w:rPr>
                <w:rFonts w:cs="Times New Roman"/>
                <w:sz w:val="20"/>
                <w:szCs w:val="20"/>
              </w:rPr>
              <w:t>Health; Environmental; Ethical; Taste/Indulgence (ranked 1st, 2nd, 3rd)</w:t>
            </w:r>
          </w:p>
        </w:tc>
      </w:tr>
      <w:tr w:rsidR="00EF3EEB" w:rsidRPr="00DD11F9" w14:paraId="2108E562" w14:textId="77777777" w:rsidTr="00DD11F9">
        <w:trPr>
          <w:jc w:val="center"/>
        </w:trPr>
        <w:tc>
          <w:tcPr>
            <w:tcW w:w="567" w:type="dxa"/>
            <w:hideMark/>
          </w:tcPr>
          <w:p w14:paraId="0E683A1A" w14:textId="77777777" w:rsidR="00EF3EEB" w:rsidRPr="00DD11F9" w:rsidRDefault="00EF3EEB">
            <w:pPr>
              <w:spacing w:after="40" w:line="288" w:lineRule="auto"/>
              <w:rPr>
                <w:rFonts w:cs="Times New Roman"/>
                <w:sz w:val="20"/>
                <w:szCs w:val="20"/>
              </w:rPr>
            </w:pPr>
            <w:r w:rsidRPr="00DD11F9">
              <w:rPr>
                <w:rFonts w:cs="Times New Roman"/>
                <w:sz w:val="20"/>
                <w:szCs w:val="20"/>
              </w:rPr>
              <w:t>Q11</w:t>
            </w:r>
          </w:p>
        </w:tc>
        <w:tc>
          <w:tcPr>
            <w:tcW w:w="2835" w:type="dxa"/>
            <w:hideMark/>
          </w:tcPr>
          <w:p w14:paraId="4F89BDCD" w14:textId="77777777" w:rsidR="00EF3EEB" w:rsidRPr="00DD11F9" w:rsidRDefault="00EF3EEB">
            <w:pPr>
              <w:spacing w:after="40" w:line="288" w:lineRule="auto"/>
              <w:rPr>
                <w:rFonts w:cs="Times New Roman"/>
                <w:sz w:val="20"/>
                <w:szCs w:val="20"/>
              </w:rPr>
            </w:pPr>
            <w:r w:rsidRPr="00DD11F9">
              <w:rPr>
                <w:rFonts w:cs="Times New Roman"/>
                <w:sz w:val="20"/>
                <w:szCs w:val="20"/>
              </w:rPr>
              <w:t>How likely are you to TRY/REPEAT after seeing marketing?</w:t>
            </w:r>
          </w:p>
        </w:tc>
        <w:tc>
          <w:tcPr>
            <w:tcW w:w="1134" w:type="dxa"/>
            <w:hideMark/>
          </w:tcPr>
          <w:p w14:paraId="724350D0" w14:textId="77777777" w:rsidR="00EF3EEB" w:rsidRPr="00DD11F9" w:rsidRDefault="00EF3EEB">
            <w:pPr>
              <w:spacing w:after="40" w:line="288" w:lineRule="auto"/>
              <w:rPr>
                <w:rFonts w:cs="Times New Roman"/>
                <w:sz w:val="20"/>
                <w:szCs w:val="20"/>
              </w:rPr>
            </w:pPr>
            <w:r w:rsidRPr="00DD11F9">
              <w:rPr>
                <w:rFonts w:cs="Times New Roman"/>
                <w:sz w:val="20"/>
                <w:szCs w:val="20"/>
              </w:rPr>
              <w:t>Likert 1–5</w:t>
            </w:r>
          </w:p>
        </w:tc>
        <w:tc>
          <w:tcPr>
            <w:tcW w:w="3969" w:type="dxa"/>
            <w:hideMark/>
          </w:tcPr>
          <w:p w14:paraId="1B80389F" w14:textId="77777777" w:rsidR="00EF3EEB" w:rsidRPr="00DD11F9" w:rsidRDefault="00EF3EEB">
            <w:pPr>
              <w:spacing w:after="40" w:line="288" w:lineRule="auto"/>
              <w:rPr>
                <w:rFonts w:cs="Times New Roman"/>
                <w:sz w:val="20"/>
                <w:szCs w:val="20"/>
              </w:rPr>
            </w:pPr>
            <w:r w:rsidRPr="00DD11F9">
              <w:rPr>
                <w:rFonts w:cs="Times New Roman"/>
                <w:sz w:val="20"/>
                <w:szCs w:val="20"/>
              </w:rPr>
              <w:t>Trial intention (1–5); Repeat intention (1–5)</w:t>
            </w:r>
          </w:p>
        </w:tc>
      </w:tr>
      <w:tr w:rsidR="00EF3EEB" w:rsidRPr="00DD11F9" w14:paraId="4E0144B2" w14:textId="77777777" w:rsidTr="00DD11F9">
        <w:trPr>
          <w:jc w:val="center"/>
        </w:trPr>
        <w:tc>
          <w:tcPr>
            <w:tcW w:w="567" w:type="dxa"/>
            <w:hideMark/>
          </w:tcPr>
          <w:p w14:paraId="6D54AE3A" w14:textId="77777777" w:rsidR="00EF3EEB" w:rsidRPr="00DD11F9" w:rsidRDefault="00EF3EEB">
            <w:pPr>
              <w:spacing w:after="40" w:line="288" w:lineRule="auto"/>
              <w:rPr>
                <w:rFonts w:cs="Times New Roman"/>
                <w:sz w:val="20"/>
                <w:szCs w:val="20"/>
              </w:rPr>
            </w:pPr>
            <w:r w:rsidRPr="00DD11F9">
              <w:rPr>
                <w:rFonts w:cs="Times New Roman"/>
                <w:sz w:val="20"/>
                <w:szCs w:val="20"/>
              </w:rPr>
              <w:t>Q12</w:t>
            </w:r>
          </w:p>
        </w:tc>
        <w:tc>
          <w:tcPr>
            <w:tcW w:w="2835" w:type="dxa"/>
            <w:hideMark/>
          </w:tcPr>
          <w:p w14:paraId="64ACC7CD" w14:textId="77777777" w:rsidR="00EF3EEB" w:rsidRPr="00DD11F9" w:rsidRDefault="00EF3EEB">
            <w:pPr>
              <w:spacing w:after="40" w:line="288" w:lineRule="auto"/>
              <w:rPr>
                <w:rFonts w:cs="Times New Roman"/>
                <w:sz w:val="20"/>
                <w:szCs w:val="20"/>
              </w:rPr>
            </w:pPr>
            <w:r w:rsidRPr="00DD11F9">
              <w:rPr>
                <w:rFonts w:cs="Times New Roman"/>
                <w:sz w:val="20"/>
                <w:szCs w:val="20"/>
              </w:rPr>
              <w:t>How important are the following personal values in your food choices?</w:t>
            </w:r>
          </w:p>
        </w:tc>
        <w:tc>
          <w:tcPr>
            <w:tcW w:w="1134" w:type="dxa"/>
            <w:hideMark/>
          </w:tcPr>
          <w:p w14:paraId="5379F07E" w14:textId="77777777" w:rsidR="00EF3EEB" w:rsidRPr="00DD11F9" w:rsidRDefault="00EF3EEB">
            <w:pPr>
              <w:spacing w:after="40" w:line="288" w:lineRule="auto"/>
              <w:rPr>
                <w:rFonts w:cs="Times New Roman"/>
                <w:sz w:val="20"/>
                <w:szCs w:val="20"/>
              </w:rPr>
            </w:pPr>
            <w:r w:rsidRPr="00DD11F9">
              <w:rPr>
                <w:rFonts w:cs="Times New Roman"/>
                <w:sz w:val="20"/>
                <w:szCs w:val="20"/>
              </w:rPr>
              <w:t>Rating 1–5</w:t>
            </w:r>
          </w:p>
        </w:tc>
        <w:tc>
          <w:tcPr>
            <w:tcW w:w="3969" w:type="dxa"/>
            <w:hideMark/>
          </w:tcPr>
          <w:p w14:paraId="080BF6A1" w14:textId="77777777" w:rsidR="00EF3EEB" w:rsidRPr="00DD11F9" w:rsidRDefault="00EF3EEB">
            <w:pPr>
              <w:spacing w:after="40" w:line="288" w:lineRule="auto"/>
              <w:rPr>
                <w:rFonts w:cs="Times New Roman"/>
                <w:sz w:val="20"/>
                <w:szCs w:val="20"/>
              </w:rPr>
            </w:pPr>
            <w:r w:rsidRPr="00DD11F9">
              <w:rPr>
                <w:rFonts w:cs="Times New Roman"/>
                <w:sz w:val="20"/>
                <w:szCs w:val="20"/>
              </w:rPr>
              <w:t>Personal health; Animal welfare; Environmental impact; Cost/price; Taste/enjoyment; Social belonging (each 1–5)</w:t>
            </w:r>
          </w:p>
        </w:tc>
      </w:tr>
      <w:tr w:rsidR="00EF3EEB" w:rsidRPr="00DD11F9" w14:paraId="55E7F148" w14:textId="77777777" w:rsidTr="00DD11F9">
        <w:trPr>
          <w:jc w:val="center"/>
        </w:trPr>
        <w:tc>
          <w:tcPr>
            <w:tcW w:w="567" w:type="dxa"/>
            <w:hideMark/>
          </w:tcPr>
          <w:p w14:paraId="21B54213" w14:textId="77777777" w:rsidR="00EF3EEB" w:rsidRPr="00DD11F9" w:rsidRDefault="00EF3EEB">
            <w:pPr>
              <w:spacing w:after="40" w:line="288" w:lineRule="auto"/>
              <w:rPr>
                <w:rFonts w:cs="Times New Roman"/>
                <w:sz w:val="20"/>
                <w:szCs w:val="20"/>
              </w:rPr>
            </w:pPr>
            <w:r w:rsidRPr="00DD11F9">
              <w:rPr>
                <w:rFonts w:cs="Times New Roman"/>
                <w:sz w:val="20"/>
                <w:szCs w:val="20"/>
              </w:rPr>
              <w:t>Q13</w:t>
            </w:r>
          </w:p>
        </w:tc>
        <w:tc>
          <w:tcPr>
            <w:tcW w:w="2835" w:type="dxa"/>
            <w:hideMark/>
          </w:tcPr>
          <w:p w14:paraId="41B48B79" w14:textId="77777777" w:rsidR="00EF3EEB" w:rsidRPr="00DD11F9" w:rsidRDefault="00EF3EEB">
            <w:pPr>
              <w:spacing w:after="40" w:line="288" w:lineRule="auto"/>
              <w:rPr>
                <w:rFonts w:cs="Times New Roman"/>
                <w:sz w:val="20"/>
                <w:szCs w:val="20"/>
              </w:rPr>
            </w:pPr>
            <w:r w:rsidRPr="00DD11F9">
              <w:rPr>
                <w:rFonts w:cs="Times New Roman"/>
                <w:sz w:val="20"/>
                <w:szCs w:val="20"/>
              </w:rPr>
              <w:t>How does your dietary identity shape your response to vegan marketing?</w:t>
            </w:r>
          </w:p>
        </w:tc>
        <w:tc>
          <w:tcPr>
            <w:tcW w:w="1134" w:type="dxa"/>
            <w:hideMark/>
          </w:tcPr>
          <w:p w14:paraId="4657801E" w14:textId="77777777" w:rsidR="00EF3EEB" w:rsidRPr="00DD11F9" w:rsidRDefault="00EF3EEB">
            <w:pPr>
              <w:spacing w:after="40" w:line="288" w:lineRule="auto"/>
              <w:rPr>
                <w:rFonts w:cs="Times New Roman"/>
                <w:sz w:val="20"/>
                <w:szCs w:val="20"/>
              </w:rPr>
            </w:pPr>
            <w:r w:rsidRPr="00DD11F9">
              <w:rPr>
                <w:rFonts w:cs="Times New Roman"/>
                <w:sz w:val="20"/>
                <w:szCs w:val="20"/>
              </w:rPr>
              <w:t>MC Single</w:t>
            </w:r>
          </w:p>
        </w:tc>
        <w:tc>
          <w:tcPr>
            <w:tcW w:w="3969" w:type="dxa"/>
            <w:hideMark/>
          </w:tcPr>
          <w:p w14:paraId="25DACC9A" w14:textId="77777777" w:rsidR="00EF3EEB" w:rsidRPr="00DD11F9" w:rsidRDefault="00EF3EEB">
            <w:pPr>
              <w:spacing w:after="40" w:line="288" w:lineRule="auto"/>
              <w:rPr>
                <w:rFonts w:cs="Times New Roman"/>
                <w:sz w:val="20"/>
                <w:szCs w:val="20"/>
              </w:rPr>
            </w:pPr>
            <w:r w:rsidRPr="00DD11F9">
              <w:rPr>
                <w:rFonts w:cs="Times New Roman"/>
                <w:sz w:val="20"/>
                <w:szCs w:val="20"/>
              </w:rPr>
              <w:t>9 options covering vegan/vegetarian/flexitarian/omnivore identity-message interactions</w:t>
            </w:r>
          </w:p>
        </w:tc>
      </w:tr>
    </w:tbl>
    <w:p w14:paraId="3E203FFB" w14:textId="77777777" w:rsidR="00EF3EEB" w:rsidRDefault="00EF3EEB" w:rsidP="00EF3EEB">
      <w:pPr>
        <w:spacing w:after="0"/>
      </w:pPr>
      <w:r>
        <w:br w:type="page"/>
      </w:r>
    </w:p>
    <w:p w14:paraId="76435E71" w14:textId="77777777" w:rsidR="00EF3EEB" w:rsidRDefault="00EF3EEB" w:rsidP="00DD11F9">
      <w:pPr>
        <w:pStyle w:val="Heading2"/>
      </w:pPr>
      <w:bookmarkStart w:id="118" w:name="_Toc241177182"/>
      <w:r>
        <w:lastRenderedPageBreak/>
        <w:t>Appendix D: Recruitment Post Template</w:t>
      </w:r>
      <w:bookmarkEnd w:id="118"/>
    </w:p>
    <w:p w14:paraId="749945EE" w14:textId="054EFFB0" w:rsidR="00DD11F9" w:rsidRDefault="00EF3EEB" w:rsidP="00EF3EEB">
      <w:pPr>
        <w:spacing w:after="160"/>
        <w:jc w:val="both"/>
      </w:pPr>
      <w:r>
        <w:t xml:space="preserve">Vegan Marketing in UK Fast-Food </w:t>
      </w:r>
      <w:r w:rsidR="00FE5E9C">
        <w:t xml:space="preserve"> </w:t>
      </w:r>
      <w:r>
        <w:t xml:space="preserve"> Have Your Say!</w:t>
      </w:r>
    </w:p>
    <w:p w14:paraId="7CEAF5E6" w14:textId="77777777" w:rsidR="00DD11F9" w:rsidRDefault="00EF3EEB" w:rsidP="00EF3EEB">
      <w:pPr>
        <w:spacing w:after="160"/>
        <w:jc w:val="both"/>
      </w:pPr>
      <w:r>
        <w:t>I am an MBA researcher investigating how vegan marketing strategies influence consumer purchase intentions in the UK fast-food industry. I am looking for UK-based participants (18+) to complete a short online survey about their experiences and perceptions of vegan marketing.</w:t>
      </w:r>
    </w:p>
    <w:p w14:paraId="62062FA5" w14:textId="23594A30" w:rsidR="00DD11F9" w:rsidRDefault="00EF3EEB" w:rsidP="00EF3EEB">
      <w:pPr>
        <w:spacing w:after="160"/>
        <w:jc w:val="both"/>
      </w:pPr>
      <w:r>
        <w:rPr>
          <w:rFonts w:ascii="Segoe UI Emoji" w:hAnsi="Segoe UI Emoji" w:cs="Segoe UI Emoji"/>
        </w:rPr>
        <w:t>📝</w:t>
      </w:r>
      <w:r>
        <w:t xml:space="preserve"> Survey takes approximately </w:t>
      </w:r>
      <w:r w:rsidR="00797B80">
        <w:t>3-6</w:t>
      </w:r>
      <w:r>
        <w:t xml:space="preserve"> minutes</w:t>
      </w:r>
    </w:p>
    <w:p w14:paraId="5CA918DB" w14:textId="77777777" w:rsidR="00DD11F9" w:rsidRDefault="00EF3EEB" w:rsidP="00EF3EEB">
      <w:pPr>
        <w:spacing w:after="160"/>
        <w:jc w:val="both"/>
      </w:pPr>
      <w:r>
        <w:rPr>
          <w:rFonts w:ascii="Segoe UI Emoji" w:hAnsi="Segoe UI Emoji" w:cs="Segoe UI Emoji"/>
        </w:rPr>
        <w:t>🔒</w:t>
      </w:r>
      <w:r>
        <w:t xml:space="preserve"> Completely anonymous and confidential</w:t>
      </w:r>
    </w:p>
    <w:p w14:paraId="02520FAD" w14:textId="77777777" w:rsidR="00DD11F9" w:rsidRDefault="00EF3EEB" w:rsidP="00EF3EEB">
      <w:pPr>
        <w:spacing w:after="160"/>
        <w:jc w:val="both"/>
      </w:pPr>
      <w:r>
        <w:rPr>
          <w:rFonts w:ascii="Segoe UI Emoji" w:hAnsi="Segoe UI Emoji" w:cs="Segoe UI Emoji"/>
        </w:rPr>
        <w:t>📱</w:t>
      </w:r>
      <w:r>
        <w:t xml:space="preserve"> Accessible via Google Forms</w:t>
      </w:r>
    </w:p>
    <w:p w14:paraId="6CA80CE1" w14:textId="564FD5DF" w:rsidR="00DD11F9" w:rsidRDefault="00EF3EEB" w:rsidP="00EF3EEB">
      <w:pPr>
        <w:spacing w:after="160"/>
        <w:jc w:val="both"/>
      </w:pPr>
      <w:r>
        <w:t>Your voice matters! Please help me understand how vegan marketing shapes consumer choices.</w:t>
      </w:r>
    </w:p>
    <w:p w14:paraId="136E81A5" w14:textId="7B872FEB" w:rsidR="003617EB" w:rsidRDefault="00EF3EEB" w:rsidP="00EF3EEB">
      <w:pPr>
        <w:spacing w:after="160"/>
        <w:jc w:val="both"/>
      </w:pPr>
      <w:r>
        <w:t>Click here to participate: [</w:t>
      </w:r>
      <w:hyperlink r:id="rId31" w:history="1">
        <w:r w:rsidR="003617EB" w:rsidRPr="003B2254">
          <w:rPr>
            <w:rStyle w:val="Hyperlink"/>
          </w:rPr>
          <w:t>https://forms.gle/UzqmYPzzU7TTptAMA</w:t>
        </w:r>
      </w:hyperlink>
      <w:r w:rsidR="003617EB">
        <w:t xml:space="preserve">] </w:t>
      </w:r>
    </w:p>
    <w:p w14:paraId="689D07AE" w14:textId="77777777" w:rsidR="00BF28A8" w:rsidRDefault="00EF3EEB" w:rsidP="00EF3EEB">
      <w:pPr>
        <w:spacing w:after="160"/>
        <w:jc w:val="both"/>
      </w:pPr>
      <w:r>
        <w:t>Please share with anyone who might be interested!</w:t>
      </w:r>
    </w:p>
    <w:p w14:paraId="118B0239" w14:textId="7FCCA32E" w:rsidR="00EF3EEB" w:rsidRDefault="00EF3EEB" w:rsidP="00EF3EEB">
      <w:pPr>
        <w:spacing w:after="160"/>
        <w:jc w:val="both"/>
      </w:pPr>
      <w:r>
        <w:t>#VeganUK #VeganMarketing #ConsumerResearch #FastFood #VeganFastFood</w:t>
      </w:r>
    </w:p>
    <w:p w14:paraId="1CE11136" w14:textId="77777777" w:rsidR="00EF3EEB" w:rsidRDefault="00EF3EEB" w:rsidP="00EF3EEB">
      <w:pPr>
        <w:spacing w:after="0"/>
      </w:pPr>
      <w:r>
        <w:rPr>
          <w:rFonts w:cs="Times New Roman"/>
          <w:szCs w:val="24"/>
        </w:rPr>
        <w:br w:type="page"/>
      </w:r>
    </w:p>
    <w:p w14:paraId="015E098E" w14:textId="77777777" w:rsidR="00EF3EEB" w:rsidRDefault="00EF3EEB" w:rsidP="00DD11F9">
      <w:pPr>
        <w:pStyle w:val="Heading2"/>
      </w:pPr>
      <w:bookmarkStart w:id="119" w:name="_Toc241177183"/>
      <w:r>
        <w:lastRenderedPageBreak/>
        <w:t>Appendix E: Data Cleaning Log</w:t>
      </w:r>
      <w:bookmarkEnd w:id="119"/>
    </w:p>
    <w:p w14:paraId="795CF662" w14:textId="053D01D2" w:rsidR="00356B6F" w:rsidRPr="00C145B3" w:rsidRDefault="00356B6F" w:rsidP="00EF3EEB">
      <w:pPr>
        <w:spacing w:after="160"/>
        <w:jc w:val="both"/>
        <w:rPr>
          <w:sz w:val="22"/>
          <w:szCs w:val="20"/>
        </w:rPr>
      </w:pPr>
      <w:r w:rsidRPr="00C145B3">
        <w:rPr>
          <w:b/>
          <w:bCs/>
          <w:sz w:val="22"/>
          <w:szCs w:val="20"/>
        </w:rPr>
        <w:t>Screening funnel:</w:t>
      </w:r>
      <w:r w:rsidRPr="00C145B3">
        <w:rPr>
          <w:sz w:val="22"/>
          <w:szCs w:val="20"/>
        </w:rPr>
        <w:t xml:space="preserve"> 118 raw submissions → 70 after duplicate removal → 58 analytic sample after incomplete-case removal (&gt;20% missing). 9 straight-lining cases were flagged and retained on conceptual grounds.</w:t>
      </w:r>
    </w:p>
    <w:p w14:paraId="70A92C92" w14:textId="04C7EF53" w:rsidR="00356B6F" w:rsidRPr="00356B6F" w:rsidRDefault="00356B6F" w:rsidP="00356B6F">
      <w:pPr>
        <w:spacing w:after="160"/>
        <w:jc w:val="both"/>
        <w:rPr>
          <w:b/>
          <w:bCs/>
          <w:i/>
          <w:sz w:val="22"/>
        </w:rPr>
      </w:pPr>
      <w:r w:rsidRPr="00356B6F">
        <w:rPr>
          <w:b/>
          <w:i/>
          <w:sz w:val="22"/>
        </w:rPr>
        <w:t xml:space="preserve">Table E.1: </w:t>
      </w:r>
      <w:r w:rsidRPr="00356B6F">
        <w:rPr>
          <w:b/>
          <w:bCs/>
          <w:i/>
          <w:sz w:val="22"/>
        </w:rPr>
        <w:t>Screening Funnel Summary</w:t>
      </w:r>
    </w:p>
    <w:tbl>
      <w:tblPr>
        <w:tblStyle w:val="TableGridLight"/>
        <w:tblW w:w="0" w:type="auto"/>
        <w:jc w:val="center"/>
        <w:tblLook w:val="04A0" w:firstRow="1" w:lastRow="0" w:firstColumn="1" w:lastColumn="0" w:noHBand="0" w:noVBand="1"/>
      </w:tblPr>
      <w:tblGrid>
        <w:gridCol w:w="2166"/>
        <w:gridCol w:w="1382"/>
        <w:gridCol w:w="1480"/>
        <w:gridCol w:w="4708"/>
      </w:tblGrid>
      <w:tr w:rsidR="00356B6F" w:rsidRPr="00356B6F" w14:paraId="082EDB98" w14:textId="77777777" w:rsidTr="00C145B3">
        <w:trPr>
          <w:jc w:val="center"/>
        </w:trPr>
        <w:tc>
          <w:tcPr>
            <w:tcW w:w="0" w:type="auto"/>
            <w:hideMark/>
          </w:tcPr>
          <w:p w14:paraId="251FE38A" w14:textId="77777777" w:rsidR="00356B6F" w:rsidRPr="00356B6F" w:rsidRDefault="00356B6F" w:rsidP="00C145B3">
            <w:pPr>
              <w:spacing w:after="160" w:line="240" w:lineRule="auto"/>
              <w:jc w:val="both"/>
              <w:rPr>
                <w:b/>
                <w:bCs/>
                <w:sz w:val="22"/>
                <w:szCs w:val="20"/>
              </w:rPr>
            </w:pPr>
            <w:r w:rsidRPr="00356B6F">
              <w:rPr>
                <w:b/>
                <w:bCs/>
                <w:sz w:val="22"/>
                <w:szCs w:val="20"/>
              </w:rPr>
              <w:t>Stage</w:t>
            </w:r>
          </w:p>
        </w:tc>
        <w:tc>
          <w:tcPr>
            <w:tcW w:w="0" w:type="auto"/>
            <w:hideMark/>
          </w:tcPr>
          <w:p w14:paraId="5368DA68" w14:textId="77777777" w:rsidR="00356B6F" w:rsidRPr="00356B6F" w:rsidRDefault="00356B6F" w:rsidP="00C145B3">
            <w:pPr>
              <w:spacing w:after="160" w:line="240" w:lineRule="auto"/>
              <w:jc w:val="both"/>
              <w:rPr>
                <w:b/>
                <w:bCs/>
                <w:sz w:val="22"/>
                <w:szCs w:val="20"/>
              </w:rPr>
            </w:pPr>
            <w:r w:rsidRPr="00356B6F">
              <w:rPr>
                <w:b/>
                <w:bCs/>
                <w:sz w:val="22"/>
                <w:szCs w:val="20"/>
              </w:rPr>
              <w:t>N Remaining</w:t>
            </w:r>
          </w:p>
        </w:tc>
        <w:tc>
          <w:tcPr>
            <w:tcW w:w="0" w:type="auto"/>
            <w:hideMark/>
          </w:tcPr>
          <w:p w14:paraId="788FA73D" w14:textId="77777777" w:rsidR="00356B6F" w:rsidRPr="00356B6F" w:rsidRDefault="00356B6F" w:rsidP="00C145B3">
            <w:pPr>
              <w:spacing w:after="160" w:line="240" w:lineRule="auto"/>
              <w:jc w:val="both"/>
              <w:rPr>
                <w:b/>
                <w:bCs/>
                <w:sz w:val="22"/>
                <w:szCs w:val="20"/>
              </w:rPr>
            </w:pPr>
            <w:r w:rsidRPr="00356B6F">
              <w:rPr>
                <w:b/>
                <w:bCs/>
                <w:sz w:val="22"/>
                <w:szCs w:val="20"/>
              </w:rPr>
              <w:t>Cases Removed</w:t>
            </w:r>
          </w:p>
        </w:tc>
        <w:tc>
          <w:tcPr>
            <w:tcW w:w="0" w:type="auto"/>
            <w:hideMark/>
          </w:tcPr>
          <w:p w14:paraId="3A0FB8BC" w14:textId="77777777" w:rsidR="00356B6F" w:rsidRPr="00356B6F" w:rsidRDefault="00356B6F" w:rsidP="00C145B3">
            <w:pPr>
              <w:spacing w:after="160" w:line="240" w:lineRule="auto"/>
              <w:jc w:val="both"/>
              <w:rPr>
                <w:b/>
                <w:bCs/>
                <w:sz w:val="22"/>
                <w:szCs w:val="20"/>
              </w:rPr>
            </w:pPr>
            <w:r w:rsidRPr="00356B6F">
              <w:rPr>
                <w:b/>
                <w:bCs/>
                <w:sz w:val="22"/>
                <w:szCs w:val="20"/>
              </w:rPr>
              <w:t>Verification Rule Applied</w:t>
            </w:r>
          </w:p>
        </w:tc>
      </w:tr>
      <w:tr w:rsidR="00356B6F" w:rsidRPr="00356B6F" w14:paraId="1D166C97" w14:textId="77777777" w:rsidTr="00C145B3">
        <w:trPr>
          <w:jc w:val="center"/>
        </w:trPr>
        <w:tc>
          <w:tcPr>
            <w:tcW w:w="0" w:type="auto"/>
            <w:hideMark/>
          </w:tcPr>
          <w:p w14:paraId="08AAFACA" w14:textId="77777777" w:rsidR="00356B6F" w:rsidRPr="00356B6F" w:rsidRDefault="00356B6F" w:rsidP="00C145B3">
            <w:pPr>
              <w:spacing w:after="160" w:line="240" w:lineRule="auto"/>
              <w:jc w:val="both"/>
              <w:rPr>
                <w:sz w:val="20"/>
                <w:szCs w:val="18"/>
              </w:rPr>
            </w:pPr>
            <w:r w:rsidRPr="00356B6F">
              <w:rPr>
                <w:sz w:val="20"/>
                <w:szCs w:val="18"/>
              </w:rPr>
              <w:t>Raw survey submissions</w:t>
            </w:r>
          </w:p>
        </w:tc>
        <w:tc>
          <w:tcPr>
            <w:tcW w:w="0" w:type="auto"/>
            <w:hideMark/>
          </w:tcPr>
          <w:p w14:paraId="2263BD13" w14:textId="77777777" w:rsidR="00356B6F" w:rsidRPr="00356B6F" w:rsidRDefault="00356B6F" w:rsidP="00C145B3">
            <w:pPr>
              <w:spacing w:after="160" w:line="240" w:lineRule="auto"/>
              <w:jc w:val="both"/>
              <w:rPr>
                <w:sz w:val="20"/>
                <w:szCs w:val="18"/>
              </w:rPr>
            </w:pPr>
            <w:r w:rsidRPr="00356B6F">
              <w:rPr>
                <w:sz w:val="20"/>
                <w:szCs w:val="18"/>
              </w:rPr>
              <w:t>118</w:t>
            </w:r>
          </w:p>
        </w:tc>
        <w:tc>
          <w:tcPr>
            <w:tcW w:w="0" w:type="auto"/>
            <w:hideMark/>
          </w:tcPr>
          <w:p w14:paraId="67594363" w14:textId="05E7F579" w:rsidR="00356B6F" w:rsidRPr="00356B6F" w:rsidRDefault="00FE5E9C" w:rsidP="00C145B3">
            <w:pPr>
              <w:spacing w:after="160" w:line="240" w:lineRule="auto"/>
              <w:jc w:val="both"/>
              <w:rPr>
                <w:sz w:val="20"/>
                <w:szCs w:val="18"/>
              </w:rPr>
            </w:pPr>
            <w:r>
              <w:rPr>
                <w:sz w:val="20"/>
                <w:szCs w:val="18"/>
              </w:rPr>
              <w:t xml:space="preserve"> </w:t>
            </w:r>
          </w:p>
        </w:tc>
        <w:tc>
          <w:tcPr>
            <w:tcW w:w="0" w:type="auto"/>
            <w:hideMark/>
          </w:tcPr>
          <w:p w14:paraId="667B23B9" w14:textId="77777777" w:rsidR="00356B6F" w:rsidRPr="00356B6F" w:rsidRDefault="00356B6F" w:rsidP="00C145B3">
            <w:pPr>
              <w:spacing w:after="160" w:line="240" w:lineRule="auto"/>
              <w:jc w:val="both"/>
              <w:rPr>
                <w:sz w:val="20"/>
                <w:szCs w:val="18"/>
              </w:rPr>
            </w:pPr>
            <w:r w:rsidRPr="00356B6F">
              <w:rPr>
                <w:sz w:val="20"/>
                <w:szCs w:val="18"/>
              </w:rPr>
              <w:t xml:space="preserve">As logged in </w:t>
            </w:r>
            <w:proofErr w:type="spellStart"/>
            <w:r w:rsidRPr="00356B6F">
              <w:rPr>
                <w:sz w:val="20"/>
                <w:szCs w:val="18"/>
              </w:rPr>
              <w:t>Raw_Data</w:t>
            </w:r>
            <w:proofErr w:type="spellEnd"/>
            <w:r w:rsidRPr="00356B6F">
              <w:rPr>
                <w:sz w:val="20"/>
                <w:szCs w:val="18"/>
              </w:rPr>
              <w:t xml:space="preserve"> sheet of data workbook</w:t>
            </w:r>
          </w:p>
        </w:tc>
      </w:tr>
      <w:tr w:rsidR="00356B6F" w:rsidRPr="00356B6F" w14:paraId="6BD5B526" w14:textId="77777777" w:rsidTr="00C145B3">
        <w:trPr>
          <w:jc w:val="center"/>
        </w:trPr>
        <w:tc>
          <w:tcPr>
            <w:tcW w:w="0" w:type="auto"/>
            <w:hideMark/>
          </w:tcPr>
          <w:p w14:paraId="0050A46B" w14:textId="77777777" w:rsidR="00356B6F" w:rsidRPr="00356B6F" w:rsidRDefault="00356B6F" w:rsidP="00C145B3">
            <w:pPr>
              <w:spacing w:after="160" w:line="240" w:lineRule="auto"/>
              <w:jc w:val="both"/>
              <w:rPr>
                <w:sz w:val="20"/>
                <w:szCs w:val="18"/>
              </w:rPr>
            </w:pPr>
            <w:r w:rsidRPr="00356B6F">
              <w:rPr>
                <w:sz w:val="20"/>
                <w:szCs w:val="18"/>
              </w:rPr>
              <w:t>After duplicate removal</w:t>
            </w:r>
          </w:p>
        </w:tc>
        <w:tc>
          <w:tcPr>
            <w:tcW w:w="0" w:type="auto"/>
            <w:hideMark/>
          </w:tcPr>
          <w:p w14:paraId="30C03BE5" w14:textId="77777777" w:rsidR="00356B6F" w:rsidRPr="00356B6F" w:rsidRDefault="00356B6F" w:rsidP="00C145B3">
            <w:pPr>
              <w:spacing w:after="160" w:line="240" w:lineRule="auto"/>
              <w:jc w:val="both"/>
              <w:rPr>
                <w:sz w:val="20"/>
                <w:szCs w:val="18"/>
              </w:rPr>
            </w:pPr>
            <w:r w:rsidRPr="00356B6F">
              <w:rPr>
                <w:sz w:val="20"/>
                <w:szCs w:val="18"/>
              </w:rPr>
              <w:t>70</w:t>
            </w:r>
          </w:p>
        </w:tc>
        <w:tc>
          <w:tcPr>
            <w:tcW w:w="0" w:type="auto"/>
            <w:hideMark/>
          </w:tcPr>
          <w:p w14:paraId="59C67B4F" w14:textId="77777777" w:rsidR="00356B6F" w:rsidRPr="00356B6F" w:rsidRDefault="00356B6F" w:rsidP="00C145B3">
            <w:pPr>
              <w:spacing w:after="160" w:line="240" w:lineRule="auto"/>
              <w:jc w:val="both"/>
              <w:rPr>
                <w:sz w:val="20"/>
                <w:szCs w:val="18"/>
              </w:rPr>
            </w:pPr>
            <w:r w:rsidRPr="00356B6F">
              <w:rPr>
                <w:sz w:val="20"/>
                <w:szCs w:val="18"/>
              </w:rPr>
              <w:t>48</w:t>
            </w:r>
          </w:p>
        </w:tc>
        <w:tc>
          <w:tcPr>
            <w:tcW w:w="0" w:type="auto"/>
            <w:hideMark/>
          </w:tcPr>
          <w:p w14:paraId="2E7579FD" w14:textId="77777777" w:rsidR="00356B6F" w:rsidRPr="00356B6F" w:rsidRDefault="00356B6F" w:rsidP="00C145B3">
            <w:pPr>
              <w:spacing w:after="160" w:line="240" w:lineRule="auto"/>
              <w:jc w:val="both"/>
              <w:rPr>
                <w:sz w:val="20"/>
                <w:szCs w:val="18"/>
              </w:rPr>
            </w:pPr>
            <w:r w:rsidRPr="00356B6F">
              <w:rPr>
                <w:sz w:val="20"/>
                <w:szCs w:val="18"/>
              </w:rPr>
              <w:t>Identical answers on all substantive variables; 15 submitted within 60s of twin</w:t>
            </w:r>
          </w:p>
        </w:tc>
      </w:tr>
      <w:tr w:rsidR="00356B6F" w:rsidRPr="00356B6F" w14:paraId="6D8A4FCC" w14:textId="77777777" w:rsidTr="00C145B3">
        <w:trPr>
          <w:jc w:val="center"/>
        </w:trPr>
        <w:tc>
          <w:tcPr>
            <w:tcW w:w="0" w:type="auto"/>
            <w:hideMark/>
          </w:tcPr>
          <w:p w14:paraId="009375A2" w14:textId="77777777" w:rsidR="00356B6F" w:rsidRPr="00356B6F" w:rsidRDefault="00356B6F" w:rsidP="00C145B3">
            <w:pPr>
              <w:spacing w:after="160" w:line="240" w:lineRule="auto"/>
              <w:jc w:val="both"/>
              <w:rPr>
                <w:sz w:val="20"/>
                <w:szCs w:val="18"/>
              </w:rPr>
            </w:pPr>
            <w:r w:rsidRPr="00356B6F">
              <w:rPr>
                <w:sz w:val="20"/>
                <w:szCs w:val="18"/>
              </w:rPr>
              <w:t>After incomplete-case removal</w:t>
            </w:r>
          </w:p>
        </w:tc>
        <w:tc>
          <w:tcPr>
            <w:tcW w:w="0" w:type="auto"/>
            <w:hideMark/>
          </w:tcPr>
          <w:p w14:paraId="34148106" w14:textId="77777777" w:rsidR="00356B6F" w:rsidRPr="00356B6F" w:rsidRDefault="00356B6F" w:rsidP="00C145B3">
            <w:pPr>
              <w:spacing w:after="160" w:line="240" w:lineRule="auto"/>
              <w:jc w:val="both"/>
              <w:rPr>
                <w:sz w:val="20"/>
                <w:szCs w:val="18"/>
              </w:rPr>
            </w:pPr>
            <w:r w:rsidRPr="00356B6F">
              <w:rPr>
                <w:sz w:val="20"/>
                <w:szCs w:val="18"/>
              </w:rPr>
              <w:t>58</w:t>
            </w:r>
          </w:p>
        </w:tc>
        <w:tc>
          <w:tcPr>
            <w:tcW w:w="0" w:type="auto"/>
            <w:hideMark/>
          </w:tcPr>
          <w:p w14:paraId="11A68D5D" w14:textId="77777777" w:rsidR="00356B6F" w:rsidRPr="00356B6F" w:rsidRDefault="00356B6F" w:rsidP="00C145B3">
            <w:pPr>
              <w:spacing w:after="160" w:line="240" w:lineRule="auto"/>
              <w:jc w:val="both"/>
              <w:rPr>
                <w:sz w:val="20"/>
                <w:szCs w:val="18"/>
              </w:rPr>
            </w:pPr>
            <w:r w:rsidRPr="00356B6F">
              <w:rPr>
                <w:sz w:val="20"/>
                <w:szCs w:val="18"/>
              </w:rPr>
              <w:t>12</w:t>
            </w:r>
          </w:p>
        </w:tc>
        <w:tc>
          <w:tcPr>
            <w:tcW w:w="0" w:type="auto"/>
            <w:hideMark/>
          </w:tcPr>
          <w:p w14:paraId="3D89E105" w14:textId="77777777" w:rsidR="00356B6F" w:rsidRPr="00356B6F" w:rsidRDefault="00356B6F" w:rsidP="00C145B3">
            <w:pPr>
              <w:spacing w:after="160" w:line="240" w:lineRule="auto"/>
              <w:jc w:val="both"/>
              <w:rPr>
                <w:sz w:val="20"/>
                <w:szCs w:val="18"/>
              </w:rPr>
            </w:pPr>
            <w:r w:rsidRPr="00356B6F">
              <w:rPr>
                <w:sz w:val="20"/>
                <w:szCs w:val="18"/>
              </w:rPr>
              <w:t>Cases with &gt;20% missing substantive data dropped (</w:t>
            </w:r>
            <w:proofErr w:type="spellStart"/>
            <w:r w:rsidRPr="00356B6F">
              <w:rPr>
                <w:sz w:val="20"/>
                <w:szCs w:val="18"/>
              </w:rPr>
              <w:t>Cleaning_Log</w:t>
            </w:r>
            <w:proofErr w:type="spellEnd"/>
            <w:r w:rsidRPr="00356B6F">
              <w:rPr>
                <w:sz w:val="20"/>
                <w:szCs w:val="18"/>
              </w:rPr>
              <w:t xml:space="preserve"> sheet)</w:t>
            </w:r>
          </w:p>
        </w:tc>
      </w:tr>
      <w:tr w:rsidR="00356B6F" w:rsidRPr="00356B6F" w14:paraId="76AD82AC" w14:textId="77777777" w:rsidTr="00C145B3">
        <w:trPr>
          <w:jc w:val="center"/>
        </w:trPr>
        <w:tc>
          <w:tcPr>
            <w:tcW w:w="0" w:type="auto"/>
            <w:hideMark/>
          </w:tcPr>
          <w:p w14:paraId="6E24387F" w14:textId="77777777" w:rsidR="00356B6F" w:rsidRPr="00356B6F" w:rsidRDefault="00356B6F" w:rsidP="00C145B3">
            <w:pPr>
              <w:spacing w:after="160" w:line="240" w:lineRule="auto"/>
              <w:jc w:val="both"/>
              <w:rPr>
                <w:sz w:val="20"/>
                <w:szCs w:val="18"/>
              </w:rPr>
            </w:pPr>
            <w:r w:rsidRPr="00356B6F">
              <w:rPr>
                <w:sz w:val="20"/>
                <w:szCs w:val="18"/>
              </w:rPr>
              <w:t>Analytic sample size</w:t>
            </w:r>
          </w:p>
        </w:tc>
        <w:tc>
          <w:tcPr>
            <w:tcW w:w="0" w:type="auto"/>
            <w:hideMark/>
          </w:tcPr>
          <w:p w14:paraId="7E9855D8" w14:textId="77777777" w:rsidR="00356B6F" w:rsidRPr="00356B6F" w:rsidRDefault="00356B6F" w:rsidP="00C145B3">
            <w:pPr>
              <w:spacing w:after="160" w:line="240" w:lineRule="auto"/>
              <w:jc w:val="both"/>
              <w:rPr>
                <w:sz w:val="20"/>
                <w:szCs w:val="18"/>
              </w:rPr>
            </w:pPr>
            <w:r w:rsidRPr="00356B6F">
              <w:rPr>
                <w:sz w:val="20"/>
                <w:szCs w:val="18"/>
              </w:rPr>
              <w:t>58</w:t>
            </w:r>
          </w:p>
        </w:tc>
        <w:tc>
          <w:tcPr>
            <w:tcW w:w="0" w:type="auto"/>
            <w:hideMark/>
          </w:tcPr>
          <w:p w14:paraId="35224D75" w14:textId="77777777" w:rsidR="00356B6F" w:rsidRPr="00356B6F" w:rsidRDefault="00356B6F" w:rsidP="00C145B3">
            <w:pPr>
              <w:spacing w:after="160" w:line="240" w:lineRule="auto"/>
              <w:jc w:val="both"/>
              <w:rPr>
                <w:sz w:val="20"/>
                <w:szCs w:val="18"/>
              </w:rPr>
            </w:pPr>
            <w:r w:rsidRPr="00356B6F">
              <w:rPr>
                <w:sz w:val="20"/>
                <w:szCs w:val="18"/>
              </w:rPr>
              <w:t>0</w:t>
            </w:r>
          </w:p>
        </w:tc>
        <w:tc>
          <w:tcPr>
            <w:tcW w:w="0" w:type="auto"/>
            <w:hideMark/>
          </w:tcPr>
          <w:p w14:paraId="00026370" w14:textId="77777777" w:rsidR="00356B6F" w:rsidRPr="00356B6F" w:rsidRDefault="00356B6F" w:rsidP="00C145B3">
            <w:pPr>
              <w:spacing w:after="160" w:line="240" w:lineRule="auto"/>
              <w:jc w:val="both"/>
              <w:rPr>
                <w:sz w:val="20"/>
                <w:szCs w:val="18"/>
              </w:rPr>
            </w:pPr>
            <w:r w:rsidRPr="00356B6F">
              <w:rPr>
                <w:sz w:val="20"/>
                <w:szCs w:val="18"/>
              </w:rPr>
              <w:t>Final verified dataset (</w:t>
            </w:r>
            <w:proofErr w:type="spellStart"/>
            <w:r w:rsidRPr="00356B6F">
              <w:rPr>
                <w:sz w:val="20"/>
                <w:szCs w:val="18"/>
              </w:rPr>
              <w:t>Cleaned_Data</w:t>
            </w:r>
            <w:proofErr w:type="spellEnd"/>
            <w:r w:rsidRPr="00356B6F">
              <w:rPr>
                <w:sz w:val="20"/>
                <w:szCs w:val="18"/>
              </w:rPr>
              <w:t xml:space="preserve"> sheet; N = 58)</w:t>
            </w:r>
          </w:p>
        </w:tc>
      </w:tr>
    </w:tbl>
    <w:p w14:paraId="797AE928" w14:textId="1A3DFD3B" w:rsidR="00356B6F" w:rsidRPr="00356B6F" w:rsidRDefault="00356B6F" w:rsidP="00356B6F">
      <w:pPr>
        <w:spacing w:after="160"/>
        <w:jc w:val="both"/>
        <w:rPr>
          <w:b/>
          <w:bCs/>
          <w:i/>
          <w:sz w:val="22"/>
        </w:rPr>
      </w:pPr>
      <w:r w:rsidRPr="00356B6F">
        <w:rPr>
          <w:b/>
          <w:i/>
          <w:sz w:val="22"/>
        </w:rPr>
        <w:t>Table E.</w:t>
      </w:r>
      <w:r>
        <w:rPr>
          <w:b/>
          <w:i/>
          <w:sz w:val="22"/>
        </w:rPr>
        <w:t>2</w:t>
      </w:r>
      <w:r w:rsidRPr="00356B6F">
        <w:rPr>
          <w:b/>
          <w:i/>
          <w:sz w:val="22"/>
        </w:rPr>
        <w:t xml:space="preserve">: </w:t>
      </w:r>
      <w:r w:rsidRPr="00356B6F">
        <w:rPr>
          <w:b/>
          <w:bCs/>
          <w:i/>
          <w:sz w:val="22"/>
        </w:rPr>
        <w:t>Detailed Actions and Justifications</w:t>
      </w:r>
    </w:p>
    <w:tbl>
      <w:tblPr>
        <w:tblStyle w:val="TableGridLight"/>
        <w:tblW w:w="0" w:type="auto"/>
        <w:jc w:val="center"/>
        <w:tblLook w:val="04A0" w:firstRow="1" w:lastRow="0" w:firstColumn="1" w:lastColumn="0" w:noHBand="0" w:noVBand="1"/>
      </w:tblPr>
      <w:tblGrid>
        <w:gridCol w:w="633"/>
        <w:gridCol w:w="4155"/>
        <w:gridCol w:w="1052"/>
        <w:gridCol w:w="3896"/>
      </w:tblGrid>
      <w:tr w:rsidR="00356B6F" w:rsidRPr="00356B6F" w14:paraId="3EBD24AE" w14:textId="77777777" w:rsidTr="00C145B3">
        <w:trPr>
          <w:jc w:val="center"/>
        </w:trPr>
        <w:tc>
          <w:tcPr>
            <w:tcW w:w="0" w:type="auto"/>
            <w:hideMark/>
          </w:tcPr>
          <w:p w14:paraId="7B4FA813" w14:textId="77777777" w:rsidR="00356B6F" w:rsidRPr="00356B6F" w:rsidRDefault="00356B6F" w:rsidP="00C145B3">
            <w:pPr>
              <w:spacing w:after="160" w:line="240" w:lineRule="auto"/>
              <w:jc w:val="center"/>
              <w:rPr>
                <w:b/>
                <w:bCs/>
                <w:sz w:val="22"/>
                <w:szCs w:val="20"/>
              </w:rPr>
            </w:pPr>
            <w:r w:rsidRPr="00356B6F">
              <w:rPr>
                <w:b/>
                <w:bCs/>
                <w:sz w:val="22"/>
                <w:szCs w:val="20"/>
              </w:rPr>
              <w:t>Step</w:t>
            </w:r>
          </w:p>
        </w:tc>
        <w:tc>
          <w:tcPr>
            <w:tcW w:w="0" w:type="auto"/>
            <w:hideMark/>
          </w:tcPr>
          <w:p w14:paraId="39EFED8B" w14:textId="77777777" w:rsidR="00356B6F" w:rsidRPr="00356B6F" w:rsidRDefault="00356B6F" w:rsidP="00C145B3">
            <w:pPr>
              <w:spacing w:after="160" w:line="240" w:lineRule="auto"/>
              <w:jc w:val="center"/>
              <w:rPr>
                <w:b/>
                <w:bCs/>
                <w:sz w:val="22"/>
                <w:szCs w:val="20"/>
              </w:rPr>
            </w:pPr>
            <w:r w:rsidRPr="00356B6F">
              <w:rPr>
                <w:b/>
                <w:bCs/>
                <w:sz w:val="22"/>
                <w:szCs w:val="20"/>
              </w:rPr>
              <w:t>Action</w:t>
            </w:r>
          </w:p>
        </w:tc>
        <w:tc>
          <w:tcPr>
            <w:tcW w:w="0" w:type="auto"/>
            <w:hideMark/>
          </w:tcPr>
          <w:p w14:paraId="4478C516" w14:textId="77777777" w:rsidR="00356B6F" w:rsidRPr="00356B6F" w:rsidRDefault="00356B6F" w:rsidP="00C145B3">
            <w:pPr>
              <w:spacing w:after="160" w:line="240" w:lineRule="auto"/>
              <w:jc w:val="center"/>
              <w:rPr>
                <w:b/>
                <w:bCs/>
                <w:sz w:val="22"/>
                <w:szCs w:val="20"/>
              </w:rPr>
            </w:pPr>
            <w:r w:rsidRPr="00356B6F">
              <w:rPr>
                <w:b/>
                <w:bCs/>
                <w:sz w:val="22"/>
                <w:szCs w:val="20"/>
              </w:rPr>
              <w:t>N Affected</w:t>
            </w:r>
          </w:p>
        </w:tc>
        <w:tc>
          <w:tcPr>
            <w:tcW w:w="0" w:type="auto"/>
            <w:hideMark/>
          </w:tcPr>
          <w:p w14:paraId="682DC3CB" w14:textId="77777777" w:rsidR="00356B6F" w:rsidRPr="00356B6F" w:rsidRDefault="00356B6F" w:rsidP="00C145B3">
            <w:pPr>
              <w:spacing w:after="160" w:line="240" w:lineRule="auto"/>
              <w:jc w:val="center"/>
              <w:rPr>
                <w:b/>
                <w:bCs/>
                <w:sz w:val="22"/>
                <w:szCs w:val="20"/>
              </w:rPr>
            </w:pPr>
            <w:r w:rsidRPr="00356B6F">
              <w:rPr>
                <w:b/>
                <w:bCs/>
                <w:sz w:val="22"/>
                <w:szCs w:val="20"/>
              </w:rPr>
              <w:t>Justification</w:t>
            </w:r>
          </w:p>
        </w:tc>
      </w:tr>
      <w:tr w:rsidR="00356B6F" w:rsidRPr="00356B6F" w14:paraId="50CF1787" w14:textId="77777777" w:rsidTr="00C145B3">
        <w:trPr>
          <w:jc w:val="center"/>
        </w:trPr>
        <w:tc>
          <w:tcPr>
            <w:tcW w:w="0" w:type="auto"/>
            <w:hideMark/>
          </w:tcPr>
          <w:p w14:paraId="7934EA32" w14:textId="77777777" w:rsidR="00356B6F" w:rsidRPr="00356B6F" w:rsidRDefault="00356B6F" w:rsidP="00C145B3">
            <w:pPr>
              <w:spacing w:after="160" w:line="240" w:lineRule="auto"/>
              <w:jc w:val="both"/>
              <w:rPr>
                <w:sz w:val="20"/>
                <w:szCs w:val="18"/>
              </w:rPr>
            </w:pPr>
            <w:r w:rsidRPr="00356B6F">
              <w:rPr>
                <w:sz w:val="20"/>
                <w:szCs w:val="18"/>
              </w:rPr>
              <w:t>1</w:t>
            </w:r>
          </w:p>
        </w:tc>
        <w:tc>
          <w:tcPr>
            <w:tcW w:w="0" w:type="auto"/>
            <w:hideMark/>
          </w:tcPr>
          <w:p w14:paraId="7E0968D6" w14:textId="77777777" w:rsidR="00356B6F" w:rsidRPr="00356B6F" w:rsidRDefault="00356B6F" w:rsidP="00C145B3">
            <w:pPr>
              <w:spacing w:after="160" w:line="240" w:lineRule="auto"/>
              <w:jc w:val="both"/>
              <w:rPr>
                <w:sz w:val="20"/>
                <w:szCs w:val="18"/>
              </w:rPr>
            </w:pPr>
            <w:proofErr w:type="spellStart"/>
            <w:r w:rsidRPr="00356B6F">
              <w:rPr>
                <w:sz w:val="20"/>
                <w:szCs w:val="18"/>
              </w:rPr>
              <w:t>Standardised</w:t>
            </w:r>
            <w:proofErr w:type="spellEnd"/>
            <w:r w:rsidRPr="00356B6F">
              <w:rPr>
                <w:sz w:val="20"/>
                <w:szCs w:val="18"/>
              </w:rPr>
              <w:t xml:space="preserve"> perception label casing ('authentic' -&gt; 'Authentic')</w:t>
            </w:r>
          </w:p>
        </w:tc>
        <w:tc>
          <w:tcPr>
            <w:tcW w:w="0" w:type="auto"/>
            <w:hideMark/>
          </w:tcPr>
          <w:p w14:paraId="4A07D081" w14:textId="77777777" w:rsidR="00356B6F" w:rsidRPr="00356B6F" w:rsidRDefault="00356B6F" w:rsidP="00C145B3">
            <w:pPr>
              <w:spacing w:after="160" w:line="240" w:lineRule="auto"/>
              <w:jc w:val="both"/>
              <w:rPr>
                <w:sz w:val="20"/>
                <w:szCs w:val="18"/>
              </w:rPr>
            </w:pPr>
            <w:r w:rsidRPr="00356B6F">
              <w:rPr>
                <w:sz w:val="20"/>
                <w:szCs w:val="18"/>
              </w:rPr>
              <w:t>58</w:t>
            </w:r>
          </w:p>
        </w:tc>
        <w:tc>
          <w:tcPr>
            <w:tcW w:w="0" w:type="auto"/>
            <w:hideMark/>
          </w:tcPr>
          <w:p w14:paraId="28D6BAF5" w14:textId="77777777" w:rsidR="00356B6F" w:rsidRPr="00356B6F" w:rsidRDefault="00356B6F" w:rsidP="00C145B3">
            <w:pPr>
              <w:spacing w:after="160" w:line="240" w:lineRule="auto"/>
              <w:jc w:val="both"/>
              <w:rPr>
                <w:sz w:val="20"/>
                <w:szCs w:val="18"/>
              </w:rPr>
            </w:pPr>
            <w:r w:rsidRPr="00356B6F">
              <w:rPr>
                <w:sz w:val="20"/>
                <w:szCs w:val="18"/>
              </w:rPr>
              <w:t>Casing inconsistency</w:t>
            </w:r>
          </w:p>
        </w:tc>
      </w:tr>
      <w:tr w:rsidR="00356B6F" w:rsidRPr="00356B6F" w14:paraId="1D34601A" w14:textId="77777777" w:rsidTr="00C145B3">
        <w:trPr>
          <w:jc w:val="center"/>
        </w:trPr>
        <w:tc>
          <w:tcPr>
            <w:tcW w:w="0" w:type="auto"/>
            <w:hideMark/>
          </w:tcPr>
          <w:p w14:paraId="33C67DAB" w14:textId="77777777" w:rsidR="00356B6F" w:rsidRPr="00356B6F" w:rsidRDefault="00356B6F" w:rsidP="00C145B3">
            <w:pPr>
              <w:spacing w:after="160" w:line="240" w:lineRule="auto"/>
              <w:jc w:val="both"/>
              <w:rPr>
                <w:sz w:val="20"/>
                <w:szCs w:val="18"/>
              </w:rPr>
            </w:pPr>
            <w:r w:rsidRPr="00356B6F">
              <w:rPr>
                <w:sz w:val="20"/>
                <w:szCs w:val="18"/>
              </w:rPr>
              <w:t>2</w:t>
            </w:r>
          </w:p>
        </w:tc>
        <w:tc>
          <w:tcPr>
            <w:tcW w:w="0" w:type="auto"/>
            <w:hideMark/>
          </w:tcPr>
          <w:p w14:paraId="60CFEAFA" w14:textId="77777777" w:rsidR="00356B6F" w:rsidRPr="00356B6F" w:rsidRDefault="00356B6F" w:rsidP="00C145B3">
            <w:pPr>
              <w:spacing w:after="160" w:line="240" w:lineRule="auto"/>
              <w:jc w:val="both"/>
              <w:rPr>
                <w:sz w:val="20"/>
                <w:szCs w:val="18"/>
              </w:rPr>
            </w:pPr>
            <w:r w:rsidRPr="00356B6F">
              <w:rPr>
                <w:sz w:val="20"/>
                <w:szCs w:val="18"/>
              </w:rPr>
              <w:t>Removed 48 exact-duplicate responses (identical on every substantive variable; 15 submitted within 60 seconds of retained twin, including 2026-09-14 20:45:01.683/.758)</w:t>
            </w:r>
          </w:p>
        </w:tc>
        <w:tc>
          <w:tcPr>
            <w:tcW w:w="0" w:type="auto"/>
            <w:hideMark/>
          </w:tcPr>
          <w:p w14:paraId="23765B34" w14:textId="77777777" w:rsidR="00356B6F" w:rsidRPr="00356B6F" w:rsidRDefault="00356B6F" w:rsidP="00C145B3">
            <w:pPr>
              <w:spacing w:after="160" w:line="240" w:lineRule="auto"/>
              <w:jc w:val="both"/>
              <w:rPr>
                <w:sz w:val="20"/>
                <w:szCs w:val="18"/>
              </w:rPr>
            </w:pPr>
            <w:r w:rsidRPr="00356B6F">
              <w:rPr>
                <w:sz w:val="20"/>
                <w:szCs w:val="18"/>
              </w:rPr>
              <w:t>48 removed</w:t>
            </w:r>
          </w:p>
        </w:tc>
        <w:tc>
          <w:tcPr>
            <w:tcW w:w="0" w:type="auto"/>
            <w:hideMark/>
          </w:tcPr>
          <w:p w14:paraId="0E95A054" w14:textId="77777777" w:rsidR="00356B6F" w:rsidRPr="00356B6F" w:rsidRDefault="00356B6F" w:rsidP="00C145B3">
            <w:pPr>
              <w:spacing w:after="160" w:line="240" w:lineRule="auto"/>
              <w:jc w:val="both"/>
              <w:rPr>
                <w:sz w:val="20"/>
                <w:szCs w:val="18"/>
              </w:rPr>
            </w:pPr>
            <w:r w:rsidRPr="00356B6F">
              <w:rPr>
                <w:sz w:val="20"/>
                <w:szCs w:val="18"/>
              </w:rPr>
              <w:t>No respondent IDs collected; duplicates confirmed substantively and via timestamp bursts</w:t>
            </w:r>
          </w:p>
        </w:tc>
      </w:tr>
      <w:tr w:rsidR="00356B6F" w:rsidRPr="00356B6F" w14:paraId="06E88766" w14:textId="77777777" w:rsidTr="00C145B3">
        <w:trPr>
          <w:jc w:val="center"/>
        </w:trPr>
        <w:tc>
          <w:tcPr>
            <w:tcW w:w="0" w:type="auto"/>
            <w:hideMark/>
          </w:tcPr>
          <w:p w14:paraId="7D579803" w14:textId="77777777" w:rsidR="00356B6F" w:rsidRPr="00356B6F" w:rsidRDefault="00356B6F" w:rsidP="00C145B3">
            <w:pPr>
              <w:spacing w:after="160" w:line="240" w:lineRule="auto"/>
              <w:jc w:val="both"/>
              <w:rPr>
                <w:sz w:val="20"/>
                <w:szCs w:val="18"/>
              </w:rPr>
            </w:pPr>
            <w:r w:rsidRPr="00356B6F">
              <w:rPr>
                <w:sz w:val="20"/>
                <w:szCs w:val="18"/>
              </w:rPr>
              <w:t>3</w:t>
            </w:r>
          </w:p>
        </w:tc>
        <w:tc>
          <w:tcPr>
            <w:tcW w:w="0" w:type="auto"/>
            <w:hideMark/>
          </w:tcPr>
          <w:p w14:paraId="246FB1BD" w14:textId="77777777" w:rsidR="00356B6F" w:rsidRPr="00356B6F" w:rsidRDefault="00356B6F" w:rsidP="00C145B3">
            <w:pPr>
              <w:spacing w:after="160" w:line="240" w:lineRule="auto"/>
              <w:jc w:val="both"/>
              <w:rPr>
                <w:sz w:val="20"/>
                <w:szCs w:val="18"/>
              </w:rPr>
            </w:pPr>
            <w:r w:rsidRPr="00356B6F">
              <w:rPr>
                <w:sz w:val="20"/>
                <w:szCs w:val="18"/>
              </w:rPr>
              <w:t>Straight-lining screen: 9 cases gave identical answers across all six core Likert items; flagged but RETAINED</w:t>
            </w:r>
          </w:p>
        </w:tc>
        <w:tc>
          <w:tcPr>
            <w:tcW w:w="0" w:type="auto"/>
            <w:hideMark/>
          </w:tcPr>
          <w:p w14:paraId="6C0262DE" w14:textId="77777777" w:rsidR="00356B6F" w:rsidRPr="00356B6F" w:rsidRDefault="00356B6F" w:rsidP="00C145B3">
            <w:pPr>
              <w:spacing w:after="160" w:line="240" w:lineRule="auto"/>
              <w:jc w:val="both"/>
              <w:rPr>
                <w:sz w:val="20"/>
                <w:szCs w:val="18"/>
              </w:rPr>
            </w:pPr>
            <w:r w:rsidRPr="00356B6F">
              <w:rPr>
                <w:sz w:val="20"/>
                <w:szCs w:val="18"/>
              </w:rPr>
              <w:t>9 flagged</w:t>
            </w:r>
          </w:p>
        </w:tc>
        <w:tc>
          <w:tcPr>
            <w:tcW w:w="0" w:type="auto"/>
            <w:hideMark/>
          </w:tcPr>
          <w:p w14:paraId="3297DC3B" w14:textId="77777777" w:rsidR="00356B6F" w:rsidRPr="00356B6F" w:rsidRDefault="00356B6F" w:rsidP="00C145B3">
            <w:pPr>
              <w:spacing w:after="160" w:line="240" w:lineRule="auto"/>
              <w:jc w:val="both"/>
              <w:rPr>
                <w:sz w:val="20"/>
                <w:szCs w:val="18"/>
              </w:rPr>
            </w:pPr>
            <w:r w:rsidRPr="00356B6F">
              <w:rPr>
                <w:sz w:val="20"/>
                <w:szCs w:val="18"/>
              </w:rPr>
              <w:t>Uniform maximal endorsement across plant-based metrics is theoretically expected from highly committed vegan activist samples, rather than indicating disengagement.</w:t>
            </w:r>
          </w:p>
        </w:tc>
      </w:tr>
      <w:tr w:rsidR="00356B6F" w:rsidRPr="00356B6F" w14:paraId="2D24A621" w14:textId="77777777" w:rsidTr="00C145B3">
        <w:trPr>
          <w:jc w:val="center"/>
        </w:trPr>
        <w:tc>
          <w:tcPr>
            <w:tcW w:w="0" w:type="auto"/>
            <w:hideMark/>
          </w:tcPr>
          <w:p w14:paraId="219EFDDE" w14:textId="77777777" w:rsidR="00356B6F" w:rsidRPr="00356B6F" w:rsidRDefault="00356B6F" w:rsidP="00C145B3">
            <w:pPr>
              <w:spacing w:after="160" w:line="240" w:lineRule="auto"/>
              <w:jc w:val="both"/>
              <w:rPr>
                <w:sz w:val="20"/>
                <w:szCs w:val="18"/>
              </w:rPr>
            </w:pPr>
            <w:r w:rsidRPr="00356B6F">
              <w:rPr>
                <w:sz w:val="20"/>
                <w:szCs w:val="18"/>
              </w:rPr>
              <w:t>4</w:t>
            </w:r>
          </w:p>
        </w:tc>
        <w:tc>
          <w:tcPr>
            <w:tcW w:w="0" w:type="auto"/>
            <w:hideMark/>
          </w:tcPr>
          <w:p w14:paraId="6B7DEEC2" w14:textId="77777777" w:rsidR="00356B6F" w:rsidRPr="00356B6F" w:rsidRDefault="00356B6F" w:rsidP="00C145B3">
            <w:pPr>
              <w:spacing w:after="160" w:line="240" w:lineRule="auto"/>
              <w:jc w:val="both"/>
              <w:rPr>
                <w:sz w:val="20"/>
                <w:szCs w:val="18"/>
              </w:rPr>
            </w:pPr>
            <w:r w:rsidRPr="00356B6F">
              <w:rPr>
                <w:sz w:val="20"/>
                <w:szCs w:val="18"/>
              </w:rPr>
              <w:t>Excluded 12 incomplete cases with &gt;20% missing data on substantive variables</w:t>
            </w:r>
          </w:p>
        </w:tc>
        <w:tc>
          <w:tcPr>
            <w:tcW w:w="0" w:type="auto"/>
            <w:hideMark/>
          </w:tcPr>
          <w:p w14:paraId="593D82C2" w14:textId="77777777" w:rsidR="00356B6F" w:rsidRPr="00356B6F" w:rsidRDefault="00356B6F" w:rsidP="00C145B3">
            <w:pPr>
              <w:spacing w:after="160" w:line="240" w:lineRule="auto"/>
              <w:jc w:val="both"/>
              <w:rPr>
                <w:sz w:val="20"/>
                <w:szCs w:val="18"/>
              </w:rPr>
            </w:pPr>
            <w:r w:rsidRPr="00356B6F">
              <w:rPr>
                <w:sz w:val="20"/>
                <w:szCs w:val="18"/>
              </w:rPr>
              <w:t>12 removed</w:t>
            </w:r>
          </w:p>
        </w:tc>
        <w:tc>
          <w:tcPr>
            <w:tcW w:w="0" w:type="auto"/>
            <w:hideMark/>
          </w:tcPr>
          <w:p w14:paraId="27CE371A" w14:textId="77777777" w:rsidR="00356B6F" w:rsidRPr="00356B6F" w:rsidRDefault="00356B6F" w:rsidP="00C145B3">
            <w:pPr>
              <w:spacing w:after="160" w:line="240" w:lineRule="auto"/>
              <w:jc w:val="both"/>
              <w:rPr>
                <w:sz w:val="20"/>
                <w:szCs w:val="18"/>
              </w:rPr>
            </w:pPr>
            <w:r w:rsidRPr="00356B6F">
              <w:rPr>
                <w:sz w:val="20"/>
                <w:szCs w:val="18"/>
              </w:rPr>
              <w:t>Standard academic quality threshold</w:t>
            </w:r>
          </w:p>
        </w:tc>
      </w:tr>
      <w:tr w:rsidR="00356B6F" w:rsidRPr="00356B6F" w14:paraId="345698A0" w14:textId="77777777" w:rsidTr="00C145B3">
        <w:trPr>
          <w:jc w:val="center"/>
        </w:trPr>
        <w:tc>
          <w:tcPr>
            <w:tcW w:w="0" w:type="auto"/>
            <w:hideMark/>
          </w:tcPr>
          <w:p w14:paraId="720616FA" w14:textId="77777777" w:rsidR="00356B6F" w:rsidRPr="00356B6F" w:rsidRDefault="00356B6F" w:rsidP="00C145B3">
            <w:pPr>
              <w:spacing w:after="160" w:line="240" w:lineRule="auto"/>
              <w:jc w:val="both"/>
              <w:rPr>
                <w:sz w:val="20"/>
                <w:szCs w:val="18"/>
              </w:rPr>
            </w:pPr>
            <w:r w:rsidRPr="00356B6F">
              <w:rPr>
                <w:sz w:val="20"/>
                <w:szCs w:val="18"/>
              </w:rPr>
              <w:t>5</w:t>
            </w:r>
          </w:p>
        </w:tc>
        <w:tc>
          <w:tcPr>
            <w:tcW w:w="0" w:type="auto"/>
            <w:hideMark/>
          </w:tcPr>
          <w:p w14:paraId="6EAC7099" w14:textId="77777777" w:rsidR="00356B6F" w:rsidRPr="00356B6F" w:rsidRDefault="00356B6F" w:rsidP="00C145B3">
            <w:pPr>
              <w:spacing w:after="160" w:line="240" w:lineRule="auto"/>
              <w:jc w:val="both"/>
              <w:rPr>
                <w:sz w:val="20"/>
                <w:szCs w:val="18"/>
              </w:rPr>
            </w:pPr>
            <w:r w:rsidRPr="00356B6F">
              <w:rPr>
                <w:sz w:val="20"/>
                <w:szCs w:val="18"/>
              </w:rPr>
              <w:t>Person-mean imputation applied to 15 isolated missing Likert cells (rounded to 1-5 integer metric)</w:t>
            </w:r>
          </w:p>
        </w:tc>
        <w:tc>
          <w:tcPr>
            <w:tcW w:w="0" w:type="auto"/>
            <w:hideMark/>
          </w:tcPr>
          <w:p w14:paraId="6868A07B" w14:textId="77777777" w:rsidR="00356B6F" w:rsidRPr="00356B6F" w:rsidRDefault="00356B6F" w:rsidP="00C145B3">
            <w:pPr>
              <w:spacing w:after="160" w:line="240" w:lineRule="auto"/>
              <w:jc w:val="both"/>
              <w:rPr>
                <w:sz w:val="20"/>
                <w:szCs w:val="18"/>
              </w:rPr>
            </w:pPr>
            <w:r w:rsidRPr="00356B6F">
              <w:rPr>
                <w:sz w:val="20"/>
                <w:szCs w:val="18"/>
              </w:rPr>
              <w:t>15 cells</w:t>
            </w:r>
          </w:p>
        </w:tc>
        <w:tc>
          <w:tcPr>
            <w:tcW w:w="0" w:type="auto"/>
            <w:hideMark/>
          </w:tcPr>
          <w:p w14:paraId="10E1751D" w14:textId="77777777" w:rsidR="00356B6F" w:rsidRPr="00356B6F" w:rsidRDefault="00356B6F" w:rsidP="00C145B3">
            <w:pPr>
              <w:spacing w:after="160" w:line="240" w:lineRule="auto"/>
              <w:jc w:val="both"/>
              <w:rPr>
                <w:sz w:val="20"/>
                <w:szCs w:val="18"/>
              </w:rPr>
            </w:pPr>
            <w:r w:rsidRPr="00356B6F">
              <w:rPr>
                <w:sz w:val="20"/>
                <w:szCs w:val="18"/>
              </w:rPr>
              <w:t>Preserves scale structure; avoids listwise deletion</w:t>
            </w:r>
          </w:p>
        </w:tc>
      </w:tr>
      <w:tr w:rsidR="00356B6F" w:rsidRPr="00356B6F" w14:paraId="51FF3748" w14:textId="77777777" w:rsidTr="00C145B3">
        <w:trPr>
          <w:jc w:val="center"/>
        </w:trPr>
        <w:tc>
          <w:tcPr>
            <w:tcW w:w="0" w:type="auto"/>
            <w:hideMark/>
          </w:tcPr>
          <w:p w14:paraId="792A09B7" w14:textId="77777777" w:rsidR="00356B6F" w:rsidRPr="00356B6F" w:rsidRDefault="00356B6F" w:rsidP="00C145B3">
            <w:pPr>
              <w:spacing w:after="160" w:line="240" w:lineRule="auto"/>
              <w:jc w:val="both"/>
              <w:rPr>
                <w:sz w:val="20"/>
                <w:szCs w:val="18"/>
              </w:rPr>
            </w:pPr>
            <w:r w:rsidRPr="00356B6F">
              <w:rPr>
                <w:sz w:val="20"/>
                <w:szCs w:val="18"/>
              </w:rPr>
              <w:t>6</w:t>
            </w:r>
          </w:p>
        </w:tc>
        <w:tc>
          <w:tcPr>
            <w:tcW w:w="0" w:type="auto"/>
            <w:hideMark/>
          </w:tcPr>
          <w:p w14:paraId="5CC39848" w14:textId="77777777" w:rsidR="00356B6F" w:rsidRPr="00356B6F" w:rsidRDefault="00356B6F" w:rsidP="00C145B3">
            <w:pPr>
              <w:spacing w:after="160" w:line="240" w:lineRule="auto"/>
              <w:jc w:val="both"/>
              <w:rPr>
                <w:sz w:val="20"/>
                <w:szCs w:val="18"/>
              </w:rPr>
            </w:pPr>
            <w:r w:rsidRPr="00356B6F">
              <w:rPr>
                <w:sz w:val="20"/>
                <w:szCs w:val="18"/>
              </w:rPr>
              <w:t>Seven system columns containing no data dropped (Column 2, Column 13, Column 24, Column 22, two open-text boxes, unused Social-Identity ranking item)</w:t>
            </w:r>
          </w:p>
        </w:tc>
        <w:tc>
          <w:tcPr>
            <w:tcW w:w="0" w:type="auto"/>
            <w:hideMark/>
          </w:tcPr>
          <w:p w14:paraId="56B5E416" w14:textId="77777777" w:rsidR="00356B6F" w:rsidRPr="00356B6F" w:rsidRDefault="00356B6F" w:rsidP="00C145B3">
            <w:pPr>
              <w:spacing w:after="160" w:line="240" w:lineRule="auto"/>
              <w:jc w:val="both"/>
              <w:rPr>
                <w:sz w:val="20"/>
                <w:szCs w:val="18"/>
              </w:rPr>
            </w:pPr>
            <w:r w:rsidRPr="00356B6F">
              <w:rPr>
                <w:sz w:val="20"/>
                <w:szCs w:val="18"/>
              </w:rPr>
              <w:t>7 columns</w:t>
            </w:r>
          </w:p>
        </w:tc>
        <w:tc>
          <w:tcPr>
            <w:tcW w:w="0" w:type="auto"/>
            <w:hideMark/>
          </w:tcPr>
          <w:p w14:paraId="1AFC0958" w14:textId="77777777" w:rsidR="00356B6F" w:rsidRPr="00356B6F" w:rsidRDefault="00356B6F" w:rsidP="00C145B3">
            <w:pPr>
              <w:spacing w:after="160" w:line="240" w:lineRule="auto"/>
              <w:jc w:val="both"/>
              <w:rPr>
                <w:sz w:val="20"/>
                <w:szCs w:val="18"/>
              </w:rPr>
            </w:pPr>
            <w:r w:rsidRPr="00356B6F">
              <w:rPr>
                <w:sz w:val="20"/>
                <w:szCs w:val="18"/>
              </w:rPr>
              <w:t>Empty columns add no empirical information</w:t>
            </w:r>
          </w:p>
        </w:tc>
      </w:tr>
    </w:tbl>
    <w:p w14:paraId="2D7FFEA7" w14:textId="77777777" w:rsidR="00EF3EEB" w:rsidRDefault="00EF3EEB" w:rsidP="00EF3EEB">
      <w:pPr>
        <w:spacing w:after="0"/>
      </w:pPr>
      <w:r>
        <w:rPr>
          <w:rFonts w:cs="Times New Roman"/>
          <w:szCs w:val="24"/>
        </w:rPr>
        <w:br w:type="page"/>
      </w:r>
    </w:p>
    <w:p w14:paraId="22591773" w14:textId="77777777" w:rsidR="00EF3EEB" w:rsidRDefault="00EF3EEB" w:rsidP="00724119">
      <w:pPr>
        <w:pStyle w:val="Heading2"/>
      </w:pPr>
      <w:bookmarkStart w:id="120" w:name="_Toc241177184"/>
      <w:r>
        <w:lastRenderedPageBreak/>
        <w:t>Appendix F: Detailed Statistical Output</w:t>
      </w:r>
      <w:bookmarkEnd w:id="120"/>
    </w:p>
    <w:p w14:paraId="4EF69EEC" w14:textId="77777777" w:rsidR="00EF3EEB" w:rsidRPr="00D15F6A" w:rsidRDefault="00EF3EEB" w:rsidP="00D15F6A">
      <w:pPr>
        <w:rPr>
          <w:b/>
          <w:bCs/>
        </w:rPr>
      </w:pPr>
      <w:r w:rsidRPr="00D15F6A">
        <w:rPr>
          <w:b/>
          <w:bCs/>
        </w:rPr>
        <w:t>F.1 Complete Pearson Correlation Matrix</w:t>
      </w:r>
    </w:p>
    <w:p w14:paraId="663B9362" w14:textId="77777777" w:rsidR="00EF3EEB" w:rsidRDefault="00EF3EEB" w:rsidP="00EF3EEB">
      <w:pPr>
        <w:spacing w:before="160" w:after="80"/>
      </w:pPr>
      <w:r>
        <w:rPr>
          <w:b/>
          <w:i/>
          <w:sz w:val="22"/>
        </w:rPr>
        <w:t>Table F.1a: Pearson Correlation Matrix (r values)</w:t>
      </w:r>
    </w:p>
    <w:tbl>
      <w:tblPr>
        <w:tblStyle w:val="TableGridLight"/>
        <w:tblW w:w="0" w:type="auto"/>
        <w:jc w:val="center"/>
        <w:tblLook w:val="04A0" w:firstRow="1" w:lastRow="0" w:firstColumn="1" w:lastColumn="0" w:noHBand="0" w:noVBand="1"/>
      </w:tblPr>
      <w:tblGrid>
        <w:gridCol w:w="1616"/>
        <w:gridCol w:w="852"/>
        <w:gridCol w:w="697"/>
        <w:gridCol w:w="889"/>
        <w:gridCol w:w="735"/>
        <w:gridCol w:w="724"/>
        <w:gridCol w:w="876"/>
        <w:gridCol w:w="742"/>
        <w:gridCol w:w="864"/>
        <w:gridCol w:w="889"/>
        <w:gridCol w:w="852"/>
      </w:tblGrid>
      <w:tr w:rsidR="00EF3EEB" w:rsidRPr="00BF28A8" w14:paraId="113CFC54" w14:textId="77777777" w:rsidTr="00BF28A8">
        <w:trPr>
          <w:jc w:val="center"/>
        </w:trPr>
        <w:tc>
          <w:tcPr>
            <w:tcW w:w="1701" w:type="dxa"/>
            <w:hideMark/>
          </w:tcPr>
          <w:p w14:paraId="1691F3AA" w14:textId="77777777" w:rsidR="00EF3EEB" w:rsidRPr="00BF28A8" w:rsidRDefault="00EF3EEB" w:rsidP="00BF28A8">
            <w:pPr>
              <w:jc w:val="center"/>
              <w:rPr>
                <w:rFonts w:cs="Times New Roman"/>
                <w:b/>
                <w:bCs/>
                <w:sz w:val="22"/>
              </w:rPr>
            </w:pPr>
            <w:r w:rsidRPr="00BF28A8">
              <w:rPr>
                <w:rFonts w:cs="Times New Roman"/>
                <w:b/>
                <w:bCs/>
                <w:sz w:val="22"/>
              </w:rPr>
              <w:t>Variable</w:t>
            </w:r>
          </w:p>
        </w:tc>
        <w:tc>
          <w:tcPr>
            <w:tcW w:w="737" w:type="dxa"/>
            <w:hideMark/>
          </w:tcPr>
          <w:p w14:paraId="783D8B29" w14:textId="77777777" w:rsidR="00EF3EEB" w:rsidRPr="00BF28A8" w:rsidRDefault="00EF3EEB" w:rsidP="00BF28A8">
            <w:pPr>
              <w:jc w:val="center"/>
              <w:rPr>
                <w:rFonts w:cs="Times New Roman"/>
                <w:b/>
                <w:bCs/>
                <w:sz w:val="22"/>
              </w:rPr>
            </w:pPr>
            <w:r w:rsidRPr="00BF28A8">
              <w:rPr>
                <w:rFonts w:cs="Times New Roman"/>
                <w:b/>
                <w:bCs/>
                <w:sz w:val="22"/>
              </w:rPr>
              <w:t>Health</w:t>
            </w:r>
          </w:p>
        </w:tc>
        <w:tc>
          <w:tcPr>
            <w:tcW w:w="737" w:type="dxa"/>
            <w:hideMark/>
          </w:tcPr>
          <w:p w14:paraId="6C108BE5" w14:textId="77777777" w:rsidR="00EF3EEB" w:rsidRPr="00BF28A8" w:rsidRDefault="00EF3EEB" w:rsidP="00BF28A8">
            <w:pPr>
              <w:jc w:val="center"/>
              <w:rPr>
                <w:rFonts w:cs="Times New Roman"/>
                <w:b/>
                <w:bCs/>
                <w:sz w:val="22"/>
              </w:rPr>
            </w:pPr>
            <w:r w:rsidRPr="00BF28A8">
              <w:rPr>
                <w:rFonts w:cs="Times New Roman"/>
                <w:b/>
                <w:bCs/>
                <w:sz w:val="22"/>
              </w:rPr>
              <w:t>Env</w:t>
            </w:r>
          </w:p>
        </w:tc>
        <w:tc>
          <w:tcPr>
            <w:tcW w:w="737" w:type="dxa"/>
            <w:hideMark/>
          </w:tcPr>
          <w:p w14:paraId="51D3AE86" w14:textId="77777777" w:rsidR="00EF3EEB" w:rsidRPr="00BF28A8" w:rsidRDefault="00EF3EEB" w:rsidP="00BF28A8">
            <w:pPr>
              <w:jc w:val="center"/>
              <w:rPr>
                <w:rFonts w:cs="Times New Roman"/>
                <w:b/>
                <w:bCs/>
                <w:sz w:val="22"/>
              </w:rPr>
            </w:pPr>
            <w:r w:rsidRPr="00BF28A8">
              <w:rPr>
                <w:rFonts w:cs="Times New Roman"/>
                <w:b/>
                <w:bCs/>
                <w:sz w:val="22"/>
              </w:rPr>
              <w:t>Ethical</w:t>
            </w:r>
          </w:p>
        </w:tc>
        <w:tc>
          <w:tcPr>
            <w:tcW w:w="737" w:type="dxa"/>
            <w:hideMark/>
          </w:tcPr>
          <w:p w14:paraId="40DB3EE5" w14:textId="77777777" w:rsidR="00EF3EEB" w:rsidRPr="00BF28A8" w:rsidRDefault="00EF3EEB" w:rsidP="00BF28A8">
            <w:pPr>
              <w:jc w:val="center"/>
              <w:rPr>
                <w:rFonts w:cs="Times New Roman"/>
                <w:b/>
                <w:bCs/>
                <w:sz w:val="22"/>
              </w:rPr>
            </w:pPr>
            <w:r w:rsidRPr="00BF28A8">
              <w:rPr>
                <w:rFonts w:cs="Times New Roman"/>
                <w:b/>
                <w:bCs/>
                <w:sz w:val="22"/>
              </w:rPr>
              <w:t>Taste</w:t>
            </w:r>
          </w:p>
        </w:tc>
        <w:tc>
          <w:tcPr>
            <w:tcW w:w="737" w:type="dxa"/>
            <w:hideMark/>
          </w:tcPr>
          <w:p w14:paraId="3608A677" w14:textId="77777777" w:rsidR="00EF3EEB" w:rsidRPr="00BF28A8" w:rsidRDefault="00EF3EEB" w:rsidP="00BF28A8">
            <w:pPr>
              <w:jc w:val="center"/>
              <w:rPr>
                <w:rFonts w:cs="Times New Roman"/>
                <w:b/>
                <w:bCs/>
                <w:sz w:val="22"/>
              </w:rPr>
            </w:pPr>
            <w:r w:rsidRPr="00BF28A8">
              <w:rPr>
                <w:rFonts w:cs="Times New Roman"/>
                <w:b/>
                <w:bCs/>
                <w:sz w:val="22"/>
              </w:rPr>
              <w:t>Trial</w:t>
            </w:r>
          </w:p>
        </w:tc>
        <w:tc>
          <w:tcPr>
            <w:tcW w:w="737" w:type="dxa"/>
            <w:hideMark/>
          </w:tcPr>
          <w:p w14:paraId="04E703D1" w14:textId="77777777" w:rsidR="00EF3EEB" w:rsidRPr="00BF28A8" w:rsidRDefault="00EF3EEB" w:rsidP="00BF28A8">
            <w:pPr>
              <w:jc w:val="center"/>
              <w:rPr>
                <w:rFonts w:cs="Times New Roman"/>
                <w:b/>
                <w:bCs/>
                <w:sz w:val="22"/>
              </w:rPr>
            </w:pPr>
            <w:r w:rsidRPr="00BF28A8">
              <w:rPr>
                <w:rFonts w:cs="Times New Roman"/>
                <w:b/>
                <w:bCs/>
                <w:sz w:val="22"/>
              </w:rPr>
              <w:t>Repeat</w:t>
            </w:r>
          </w:p>
        </w:tc>
        <w:tc>
          <w:tcPr>
            <w:tcW w:w="737" w:type="dxa"/>
            <w:hideMark/>
          </w:tcPr>
          <w:p w14:paraId="2D8A2193" w14:textId="77777777" w:rsidR="00EF3EEB" w:rsidRPr="00BF28A8" w:rsidRDefault="00EF3EEB" w:rsidP="00BF28A8">
            <w:pPr>
              <w:jc w:val="center"/>
              <w:rPr>
                <w:rFonts w:cs="Times New Roman"/>
                <w:b/>
                <w:bCs/>
                <w:sz w:val="22"/>
              </w:rPr>
            </w:pPr>
            <w:r w:rsidRPr="00BF28A8">
              <w:rPr>
                <w:rFonts w:cs="Times New Roman"/>
                <w:b/>
                <w:bCs/>
                <w:sz w:val="22"/>
              </w:rPr>
              <w:t>Trust</w:t>
            </w:r>
          </w:p>
        </w:tc>
        <w:tc>
          <w:tcPr>
            <w:tcW w:w="737" w:type="dxa"/>
            <w:hideMark/>
          </w:tcPr>
          <w:p w14:paraId="2736C42B" w14:textId="77777777" w:rsidR="00EF3EEB" w:rsidRPr="00BF28A8" w:rsidRDefault="00EF3EEB" w:rsidP="00BF28A8">
            <w:pPr>
              <w:jc w:val="center"/>
              <w:rPr>
                <w:rFonts w:cs="Times New Roman"/>
                <w:b/>
                <w:bCs/>
                <w:sz w:val="22"/>
              </w:rPr>
            </w:pPr>
            <w:proofErr w:type="spellStart"/>
            <w:r w:rsidRPr="00BF28A8">
              <w:rPr>
                <w:rFonts w:cs="Times New Roman"/>
                <w:b/>
                <w:bCs/>
                <w:sz w:val="22"/>
              </w:rPr>
              <w:t>Percep</w:t>
            </w:r>
            <w:proofErr w:type="spellEnd"/>
          </w:p>
        </w:tc>
        <w:tc>
          <w:tcPr>
            <w:tcW w:w="737" w:type="dxa"/>
            <w:hideMark/>
          </w:tcPr>
          <w:p w14:paraId="7B106F33" w14:textId="77777777" w:rsidR="00EF3EEB" w:rsidRPr="00BF28A8" w:rsidRDefault="00EF3EEB" w:rsidP="00BF28A8">
            <w:pPr>
              <w:jc w:val="center"/>
              <w:rPr>
                <w:rFonts w:cs="Times New Roman"/>
                <w:b/>
                <w:bCs/>
                <w:sz w:val="22"/>
              </w:rPr>
            </w:pPr>
            <w:r w:rsidRPr="00BF28A8">
              <w:rPr>
                <w:rFonts w:cs="Times New Roman"/>
                <w:b/>
                <w:bCs/>
                <w:sz w:val="22"/>
              </w:rPr>
              <w:t>Appeal</w:t>
            </w:r>
          </w:p>
        </w:tc>
        <w:tc>
          <w:tcPr>
            <w:tcW w:w="737" w:type="dxa"/>
            <w:hideMark/>
          </w:tcPr>
          <w:p w14:paraId="4086DF9A" w14:textId="77777777" w:rsidR="00EF3EEB" w:rsidRPr="00BF28A8" w:rsidRDefault="00EF3EEB" w:rsidP="00BF28A8">
            <w:pPr>
              <w:jc w:val="center"/>
              <w:rPr>
                <w:rFonts w:cs="Times New Roman"/>
                <w:b/>
                <w:bCs/>
                <w:sz w:val="22"/>
              </w:rPr>
            </w:pPr>
            <w:r w:rsidRPr="00BF28A8">
              <w:rPr>
                <w:rFonts w:cs="Times New Roman"/>
                <w:b/>
                <w:bCs/>
                <w:sz w:val="22"/>
              </w:rPr>
              <w:t>Values</w:t>
            </w:r>
          </w:p>
        </w:tc>
      </w:tr>
      <w:tr w:rsidR="00EF3EEB" w:rsidRPr="00BF28A8" w14:paraId="0D66B584" w14:textId="77777777" w:rsidTr="00BF28A8">
        <w:trPr>
          <w:jc w:val="center"/>
        </w:trPr>
        <w:tc>
          <w:tcPr>
            <w:tcW w:w="1701" w:type="dxa"/>
            <w:hideMark/>
          </w:tcPr>
          <w:p w14:paraId="6BA8CCC6" w14:textId="77777777" w:rsidR="00EF3EEB" w:rsidRPr="00BF28A8" w:rsidRDefault="00EF3EEB">
            <w:pPr>
              <w:spacing w:after="40" w:line="288" w:lineRule="auto"/>
              <w:rPr>
                <w:rFonts w:cs="Times New Roman"/>
                <w:sz w:val="20"/>
                <w:szCs w:val="20"/>
              </w:rPr>
            </w:pPr>
            <w:r w:rsidRPr="00BF28A8">
              <w:rPr>
                <w:rFonts w:cs="Times New Roman"/>
                <w:sz w:val="20"/>
                <w:szCs w:val="20"/>
              </w:rPr>
              <w:t>Health appeal</w:t>
            </w:r>
          </w:p>
        </w:tc>
        <w:tc>
          <w:tcPr>
            <w:tcW w:w="737" w:type="dxa"/>
            <w:hideMark/>
          </w:tcPr>
          <w:p w14:paraId="45C4B2DA"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260E36D4" w14:textId="77777777" w:rsidR="00EF3EEB" w:rsidRPr="00BF28A8" w:rsidRDefault="00EF3EEB">
            <w:pPr>
              <w:spacing w:after="40" w:line="288" w:lineRule="auto"/>
              <w:rPr>
                <w:rFonts w:cs="Times New Roman"/>
                <w:sz w:val="20"/>
                <w:szCs w:val="20"/>
              </w:rPr>
            </w:pPr>
          </w:p>
        </w:tc>
        <w:tc>
          <w:tcPr>
            <w:tcW w:w="737" w:type="dxa"/>
          </w:tcPr>
          <w:p w14:paraId="0A5A307F" w14:textId="77777777" w:rsidR="00EF3EEB" w:rsidRPr="00BF28A8" w:rsidRDefault="00EF3EEB">
            <w:pPr>
              <w:spacing w:after="40" w:line="288" w:lineRule="auto"/>
              <w:rPr>
                <w:rFonts w:cs="Times New Roman"/>
                <w:sz w:val="20"/>
                <w:szCs w:val="20"/>
              </w:rPr>
            </w:pPr>
          </w:p>
        </w:tc>
        <w:tc>
          <w:tcPr>
            <w:tcW w:w="737" w:type="dxa"/>
          </w:tcPr>
          <w:p w14:paraId="41032492" w14:textId="77777777" w:rsidR="00EF3EEB" w:rsidRPr="00BF28A8" w:rsidRDefault="00EF3EEB">
            <w:pPr>
              <w:spacing w:after="40" w:line="288" w:lineRule="auto"/>
              <w:rPr>
                <w:rFonts w:cs="Times New Roman"/>
                <w:sz w:val="20"/>
                <w:szCs w:val="20"/>
              </w:rPr>
            </w:pPr>
          </w:p>
        </w:tc>
        <w:tc>
          <w:tcPr>
            <w:tcW w:w="737" w:type="dxa"/>
          </w:tcPr>
          <w:p w14:paraId="309EC3DD" w14:textId="77777777" w:rsidR="00EF3EEB" w:rsidRPr="00BF28A8" w:rsidRDefault="00EF3EEB">
            <w:pPr>
              <w:spacing w:after="40" w:line="288" w:lineRule="auto"/>
              <w:rPr>
                <w:rFonts w:cs="Times New Roman"/>
                <w:sz w:val="20"/>
                <w:szCs w:val="20"/>
              </w:rPr>
            </w:pPr>
          </w:p>
        </w:tc>
        <w:tc>
          <w:tcPr>
            <w:tcW w:w="737" w:type="dxa"/>
          </w:tcPr>
          <w:p w14:paraId="55CCD26C" w14:textId="77777777" w:rsidR="00EF3EEB" w:rsidRPr="00BF28A8" w:rsidRDefault="00EF3EEB">
            <w:pPr>
              <w:spacing w:after="40" w:line="288" w:lineRule="auto"/>
              <w:rPr>
                <w:rFonts w:cs="Times New Roman"/>
                <w:sz w:val="20"/>
                <w:szCs w:val="20"/>
              </w:rPr>
            </w:pPr>
          </w:p>
        </w:tc>
        <w:tc>
          <w:tcPr>
            <w:tcW w:w="737" w:type="dxa"/>
          </w:tcPr>
          <w:p w14:paraId="2DB14A9C" w14:textId="77777777" w:rsidR="00EF3EEB" w:rsidRPr="00BF28A8" w:rsidRDefault="00EF3EEB">
            <w:pPr>
              <w:spacing w:after="40" w:line="288" w:lineRule="auto"/>
              <w:rPr>
                <w:rFonts w:cs="Times New Roman"/>
                <w:sz w:val="20"/>
                <w:szCs w:val="20"/>
              </w:rPr>
            </w:pPr>
          </w:p>
        </w:tc>
        <w:tc>
          <w:tcPr>
            <w:tcW w:w="737" w:type="dxa"/>
          </w:tcPr>
          <w:p w14:paraId="05880031" w14:textId="77777777" w:rsidR="00EF3EEB" w:rsidRPr="00BF28A8" w:rsidRDefault="00EF3EEB">
            <w:pPr>
              <w:spacing w:after="40" w:line="288" w:lineRule="auto"/>
              <w:rPr>
                <w:rFonts w:cs="Times New Roman"/>
                <w:sz w:val="20"/>
                <w:szCs w:val="20"/>
              </w:rPr>
            </w:pPr>
          </w:p>
        </w:tc>
        <w:tc>
          <w:tcPr>
            <w:tcW w:w="737" w:type="dxa"/>
          </w:tcPr>
          <w:p w14:paraId="4D7C1025" w14:textId="77777777" w:rsidR="00EF3EEB" w:rsidRPr="00BF28A8" w:rsidRDefault="00EF3EEB">
            <w:pPr>
              <w:spacing w:after="40" w:line="288" w:lineRule="auto"/>
              <w:rPr>
                <w:rFonts w:cs="Times New Roman"/>
                <w:sz w:val="20"/>
                <w:szCs w:val="20"/>
              </w:rPr>
            </w:pPr>
          </w:p>
        </w:tc>
        <w:tc>
          <w:tcPr>
            <w:tcW w:w="821" w:type="dxa"/>
          </w:tcPr>
          <w:p w14:paraId="2B844C0F" w14:textId="77777777" w:rsidR="00EF3EEB" w:rsidRPr="00BF28A8" w:rsidRDefault="00EF3EEB">
            <w:pPr>
              <w:rPr>
                <w:rFonts w:cs="Times New Roman"/>
                <w:sz w:val="20"/>
                <w:szCs w:val="20"/>
              </w:rPr>
            </w:pPr>
          </w:p>
        </w:tc>
      </w:tr>
      <w:tr w:rsidR="00EF3EEB" w:rsidRPr="00BF28A8" w14:paraId="111D5930" w14:textId="77777777" w:rsidTr="00BF28A8">
        <w:trPr>
          <w:jc w:val="center"/>
        </w:trPr>
        <w:tc>
          <w:tcPr>
            <w:tcW w:w="1701" w:type="dxa"/>
            <w:hideMark/>
          </w:tcPr>
          <w:p w14:paraId="384E492B" w14:textId="77777777" w:rsidR="00EF3EEB" w:rsidRPr="00BF28A8" w:rsidRDefault="00EF3EEB">
            <w:pPr>
              <w:spacing w:after="40" w:line="288" w:lineRule="auto"/>
              <w:rPr>
                <w:rFonts w:cs="Times New Roman"/>
                <w:sz w:val="20"/>
                <w:szCs w:val="20"/>
              </w:rPr>
            </w:pPr>
            <w:r w:rsidRPr="00BF28A8">
              <w:rPr>
                <w:rFonts w:cs="Times New Roman"/>
                <w:sz w:val="20"/>
                <w:szCs w:val="20"/>
              </w:rPr>
              <w:t>Environmental appeal</w:t>
            </w:r>
          </w:p>
        </w:tc>
        <w:tc>
          <w:tcPr>
            <w:tcW w:w="737" w:type="dxa"/>
            <w:hideMark/>
          </w:tcPr>
          <w:p w14:paraId="2E59C3A6" w14:textId="77777777" w:rsidR="00EF3EEB" w:rsidRPr="00BF28A8" w:rsidRDefault="00EF3EEB">
            <w:pPr>
              <w:spacing w:after="40" w:line="288" w:lineRule="auto"/>
              <w:rPr>
                <w:rFonts w:cs="Times New Roman"/>
                <w:sz w:val="20"/>
                <w:szCs w:val="20"/>
              </w:rPr>
            </w:pPr>
            <w:r w:rsidRPr="00BF28A8">
              <w:rPr>
                <w:rFonts w:cs="Times New Roman"/>
                <w:sz w:val="20"/>
                <w:szCs w:val="20"/>
              </w:rPr>
              <w:t>0.91</w:t>
            </w:r>
          </w:p>
        </w:tc>
        <w:tc>
          <w:tcPr>
            <w:tcW w:w="737" w:type="dxa"/>
            <w:hideMark/>
          </w:tcPr>
          <w:p w14:paraId="44B386A7"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36419C38" w14:textId="77777777" w:rsidR="00EF3EEB" w:rsidRPr="00BF28A8" w:rsidRDefault="00EF3EEB">
            <w:pPr>
              <w:spacing w:after="40" w:line="288" w:lineRule="auto"/>
              <w:rPr>
                <w:rFonts w:cs="Times New Roman"/>
                <w:sz w:val="20"/>
                <w:szCs w:val="20"/>
              </w:rPr>
            </w:pPr>
          </w:p>
        </w:tc>
        <w:tc>
          <w:tcPr>
            <w:tcW w:w="737" w:type="dxa"/>
          </w:tcPr>
          <w:p w14:paraId="0E12EB3C" w14:textId="77777777" w:rsidR="00EF3EEB" w:rsidRPr="00BF28A8" w:rsidRDefault="00EF3EEB">
            <w:pPr>
              <w:spacing w:after="40" w:line="288" w:lineRule="auto"/>
              <w:rPr>
                <w:rFonts w:cs="Times New Roman"/>
                <w:sz w:val="20"/>
                <w:szCs w:val="20"/>
              </w:rPr>
            </w:pPr>
          </w:p>
        </w:tc>
        <w:tc>
          <w:tcPr>
            <w:tcW w:w="737" w:type="dxa"/>
          </w:tcPr>
          <w:p w14:paraId="06D71CF0" w14:textId="77777777" w:rsidR="00EF3EEB" w:rsidRPr="00BF28A8" w:rsidRDefault="00EF3EEB">
            <w:pPr>
              <w:spacing w:after="40" w:line="288" w:lineRule="auto"/>
              <w:rPr>
                <w:rFonts w:cs="Times New Roman"/>
                <w:sz w:val="20"/>
                <w:szCs w:val="20"/>
              </w:rPr>
            </w:pPr>
          </w:p>
        </w:tc>
        <w:tc>
          <w:tcPr>
            <w:tcW w:w="737" w:type="dxa"/>
          </w:tcPr>
          <w:p w14:paraId="057DE940" w14:textId="77777777" w:rsidR="00EF3EEB" w:rsidRPr="00BF28A8" w:rsidRDefault="00EF3EEB">
            <w:pPr>
              <w:spacing w:after="40" w:line="288" w:lineRule="auto"/>
              <w:rPr>
                <w:rFonts w:cs="Times New Roman"/>
                <w:sz w:val="20"/>
                <w:szCs w:val="20"/>
              </w:rPr>
            </w:pPr>
          </w:p>
        </w:tc>
        <w:tc>
          <w:tcPr>
            <w:tcW w:w="737" w:type="dxa"/>
          </w:tcPr>
          <w:p w14:paraId="4A69E95B" w14:textId="77777777" w:rsidR="00EF3EEB" w:rsidRPr="00BF28A8" w:rsidRDefault="00EF3EEB">
            <w:pPr>
              <w:spacing w:after="40" w:line="288" w:lineRule="auto"/>
              <w:rPr>
                <w:rFonts w:cs="Times New Roman"/>
                <w:sz w:val="20"/>
                <w:szCs w:val="20"/>
              </w:rPr>
            </w:pPr>
          </w:p>
        </w:tc>
        <w:tc>
          <w:tcPr>
            <w:tcW w:w="737" w:type="dxa"/>
          </w:tcPr>
          <w:p w14:paraId="5C2A2F3C" w14:textId="77777777" w:rsidR="00EF3EEB" w:rsidRPr="00BF28A8" w:rsidRDefault="00EF3EEB">
            <w:pPr>
              <w:spacing w:after="40" w:line="288" w:lineRule="auto"/>
              <w:rPr>
                <w:rFonts w:cs="Times New Roman"/>
                <w:sz w:val="20"/>
                <w:szCs w:val="20"/>
              </w:rPr>
            </w:pPr>
          </w:p>
        </w:tc>
        <w:tc>
          <w:tcPr>
            <w:tcW w:w="737" w:type="dxa"/>
          </w:tcPr>
          <w:p w14:paraId="5962EF35" w14:textId="77777777" w:rsidR="00EF3EEB" w:rsidRPr="00BF28A8" w:rsidRDefault="00EF3EEB">
            <w:pPr>
              <w:spacing w:after="40" w:line="288" w:lineRule="auto"/>
              <w:rPr>
                <w:rFonts w:cs="Times New Roman"/>
                <w:sz w:val="20"/>
                <w:szCs w:val="20"/>
              </w:rPr>
            </w:pPr>
          </w:p>
        </w:tc>
        <w:tc>
          <w:tcPr>
            <w:tcW w:w="821" w:type="dxa"/>
          </w:tcPr>
          <w:p w14:paraId="437F98FF" w14:textId="77777777" w:rsidR="00EF3EEB" w:rsidRPr="00BF28A8" w:rsidRDefault="00EF3EEB">
            <w:pPr>
              <w:rPr>
                <w:rFonts w:cs="Times New Roman"/>
                <w:sz w:val="20"/>
                <w:szCs w:val="20"/>
              </w:rPr>
            </w:pPr>
          </w:p>
        </w:tc>
      </w:tr>
      <w:tr w:rsidR="00EF3EEB" w:rsidRPr="00BF28A8" w14:paraId="6E6FB62A" w14:textId="77777777" w:rsidTr="00BF28A8">
        <w:trPr>
          <w:jc w:val="center"/>
        </w:trPr>
        <w:tc>
          <w:tcPr>
            <w:tcW w:w="1701" w:type="dxa"/>
            <w:hideMark/>
          </w:tcPr>
          <w:p w14:paraId="2DF34527" w14:textId="77777777" w:rsidR="00EF3EEB" w:rsidRPr="00BF28A8" w:rsidRDefault="00EF3EEB">
            <w:pPr>
              <w:spacing w:after="40" w:line="288" w:lineRule="auto"/>
              <w:rPr>
                <w:rFonts w:cs="Times New Roman"/>
                <w:sz w:val="20"/>
                <w:szCs w:val="20"/>
              </w:rPr>
            </w:pPr>
            <w:r w:rsidRPr="00BF28A8">
              <w:rPr>
                <w:rFonts w:cs="Times New Roman"/>
                <w:sz w:val="20"/>
                <w:szCs w:val="20"/>
              </w:rPr>
              <w:t>Ethical appeal</w:t>
            </w:r>
          </w:p>
        </w:tc>
        <w:tc>
          <w:tcPr>
            <w:tcW w:w="737" w:type="dxa"/>
            <w:hideMark/>
          </w:tcPr>
          <w:p w14:paraId="68B0C447" w14:textId="77777777" w:rsidR="00EF3EEB" w:rsidRPr="00BF28A8" w:rsidRDefault="00EF3EEB">
            <w:pPr>
              <w:spacing w:after="40" w:line="288" w:lineRule="auto"/>
              <w:rPr>
                <w:rFonts w:cs="Times New Roman"/>
                <w:sz w:val="20"/>
                <w:szCs w:val="20"/>
              </w:rPr>
            </w:pPr>
            <w:r w:rsidRPr="00BF28A8">
              <w:rPr>
                <w:rFonts w:cs="Times New Roman"/>
                <w:sz w:val="20"/>
                <w:szCs w:val="20"/>
              </w:rPr>
              <w:t>0.89</w:t>
            </w:r>
          </w:p>
        </w:tc>
        <w:tc>
          <w:tcPr>
            <w:tcW w:w="737" w:type="dxa"/>
            <w:hideMark/>
          </w:tcPr>
          <w:p w14:paraId="6066D333" w14:textId="77777777" w:rsidR="00EF3EEB" w:rsidRPr="00BF28A8" w:rsidRDefault="00EF3EEB">
            <w:pPr>
              <w:spacing w:after="40" w:line="288" w:lineRule="auto"/>
              <w:rPr>
                <w:rFonts w:cs="Times New Roman"/>
                <w:sz w:val="20"/>
                <w:szCs w:val="20"/>
              </w:rPr>
            </w:pPr>
            <w:r w:rsidRPr="00BF28A8">
              <w:rPr>
                <w:rFonts w:cs="Times New Roman"/>
                <w:sz w:val="20"/>
                <w:szCs w:val="20"/>
              </w:rPr>
              <w:t>0.94</w:t>
            </w:r>
          </w:p>
        </w:tc>
        <w:tc>
          <w:tcPr>
            <w:tcW w:w="737" w:type="dxa"/>
            <w:hideMark/>
          </w:tcPr>
          <w:p w14:paraId="63C12B95"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04B1EE17" w14:textId="77777777" w:rsidR="00EF3EEB" w:rsidRPr="00BF28A8" w:rsidRDefault="00EF3EEB">
            <w:pPr>
              <w:spacing w:after="40" w:line="288" w:lineRule="auto"/>
              <w:rPr>
                <w:rFonts w:cs="Times New Roman"/>
                <w:sz w:val="20"/>
                <w:szCs w:val="20"/>
              </w:rPr>
            </w:pPr>
          </w:p>
        </w:tc>
        <w:tc>
          <w:tcPr>
            <w:tcW w:w="737" w:type="dxa"/>
          </w:tcPr>
          <w:p w14:paraId="39079E9B" w14:textId="77777777" w:rsidR="00EF3EEB" w:rsidRPr="00BF28A8" w:rsidRDefault="00EF3EEB">
            <w:pPr>
              <w:spacing w:after="40" w:line="288" w:lineRule="auto"/>
              <w:rPr>
                <w:rFonts w:cs="Times New Roman"/>
                <w:sz w:val="20"/>
                <w:szCs w:val="20"/>
              </w:rPr>
            </w:pPr>
          </w:p>
        </w:tc>
        <w:tc>
          <w:tcPr>
            <w:tcW w:w="737" w:type="dxa"/>
          </w:tcPr>
          <w:p w14:paraId="745C6743" w14:textId="77777777" w:rsidR="00EF3EEB" w:rsidRPr="00BF28A8" w:rsidRDefault="00EF3EEB">
            <w:pPr>
              <w:spacing w:after="40" w:line="288" w:lineRule="auto"/>
              <w:rPr>
                <w:rFonts w:cs="Times New Roman"/>
                <w:sz w:val="20"/>
                <w:szCs w:val="20"/>
              </w:rPr>
            </w:pPr>
          </w:p>
        </w:tc>
        <w:tc>
          <w:tcPr>
            <w:tcW w:w="737" w:type="dxa"/>
          </w:tcPr>
          <w:p w14:paraId="17F27612" w14:textId="77777777" w:rsidR="00EF3EEB" w:rsidRPr="00BF28A8" w:rsidRDefault="00EF3EEB">
            <w:pPr>
              <w:spacing w:after="40" w:line="288" w:lineRule="auto"/>
              <w:rPr>
                <w:rFonts w:cs="Times New Roman"/>
                <w:sz w:val="20"/>
                <w:szCs w:val="20"/>
              </w:rPr>
            </w:pPr>
          </w:p>
        </w:tc>
        <w:tc>
          <w:tcPr>
            <w:tcW w:w="737" w:type="dxa"/>
          </w:tcPr>
          <w:p w14:paraId="4BA8466A" w14:textId="77777777" w:rsidR="00EF3EEB" w:rsidRPr="00BF28A8" w:rsidRDefault="00EF3EEB">
            <w:pPr>
              <w:spacing w:after="40" w:line="288" w:lineRule="auto"/>
              <w:rPr>
                <w:rFonts w:cs="Times New Roman"/>
                <w:sz w:val="20"/>
                <w:szCs w:val="20"/>
              </w:rPr>
            </w:pPr>
          </w:p>
        </w:tc>
        <w:tc>
          <w:tcPr>
            <w:tcW w:w="737" w:type="dxa"/>
          </w:tcPr>
          <w:p w14:paraId="11A21AFD" w14:textId="77777777" w:rsidR="00EF3EEB" w:rsidRPr="00BF28A8" w:rsidRDefault="00EF3EEB">
            <w:pPr>
              <w:spacing w:after="40" w:line="288" w:lineRule="auto"/>
              <w:rPr>
                <w:rFonts w:cs="Times New Roman"/>
                <w:sz w:val="20"/>
                <w:szCs w:val="20"/>
              </w:rPr>
            </w:pPr>
          </w:p>
        </w:tc>
        <w:tc>
          <w:tcPr>
            <w:tcW w:w="821" w:type="dxa"/>
          </w:tcPr>
          <w:p w14:paraId="12F22485" w14:textId="77777777" w:rsidR="00EF3EEB" w:rsidRPr="00BF28A8" w:rsidRDefault="00EF3EEB">
            <w:pPr>
              <w:rPr>
                <w:rFonts w:cs="Times New Roman"/>
                <w:sz w:val="20"/>
                <w:szCs w:val="20"/>
              </w:rPr>
            </w:pPr>
          </w:p>
        </w:tc>
      </w:tr>
      <w:tr w:rsidR="00EF3EEB" w:rsidRPr="00BF28A8" w14:paraId="4BDD3EEB" w14:textId="77777777" w:rsidTr="00BF28A8">
        <w:trPr>
          <w:jc w:val="center"/>
        </w:trPr>
        <w:tc>
          <w:tcPr>
            <w:tcW w:w="1701" w:type="dxa"/>
            <w:hideMark/>
          </w:tcPr>
          <w:p w14:paraId="4EAC5DC5" w14:textId="77777777" w:rsidR="00EF3EEB" w:rsidRPr="00BF28A8" w:rsidRDefault="00EF3EEB">
            <w:pPr>
              <w:spacing w:after="40" w:line="288" w:lineRule="auto"/>
              <w:rPr>
                <w:rFonts w:cs="Times New Roman"/>
                <w:sz w:val="20"/>
                <w:szCs w:val="20"/>
              </w:rPr>
            </w:pPr>
            <w:r w:rsidRPr="00BF28A8">
              <w:rPr>
                <w:rFonts w:cs="Times New Roman"/>
                <w:sz w:val="20"/>
                <w:szCs w:val="20"/>
              </w:rPr>
              <w:t>Taste appeal</w:t>
            </w:r>
          </w:p>
        </w:tc>
        <w:tc>
          <w:tcPr>
            <w:tcW w:w="737" w:type="dxa"/>
            <w:hideMark/>
          </w:tcPr>
          <w:p w14:paraId="459639CA" w14:textId="77777777" w:rsidR="00EF3EEB" w:rsidRPr="00BF28A8" w:rsidRDefault="00EF3EEB">
            <w:pPr>
              <w:spacing w:after="40" w:line="288" w:lineRule="auto"/>
              <w:rPr>
                <w:rFonts w:cs="Times New Roman"/>
                <w:sz w:val="20"/>
                <w:szCs w:val="20"/>
              </w:rPr>
            </w:pPr>
            <w:r w:rsidRPr="00BF28A8">
              <w:rPr>
                <w:rFonts w:cs="Times New Roman"/>
                <w:sz w:val="20"/>
                <w:szCs w:val="20"/>
              </w:rPr>
              <w:t>0.93</w:t>
            </w:r>
          </w:p>
        </w:tc>
        <w:tc>
          <w:tcPr>
            <w:tcW w:w="737" w:type="dxa"/>
            <w:hideMark/>
          </w:tcPr>
          <w:p w14:paraId="2F33D173" w14:textId="77777777" w:rsidR="00EF3EEB" w:rsidRPr="00BF28A8" w:rsidRDefault="00EF3EEB">
            <w:pPr>
              <w:spacing w:after="40" w:line="288" w:lineRule="auto"/>
              <w:rPr>
                <w:rFonts w:cs="Times New Roman"/>
                <w:sz w:val="20"/>
                <w:szCs w:val="20"/>
              </w:rPr>
            </w:pPr>
            <w:r w:rsidRPr="00BF28A8">
              <w:rPr>
                <w:rFonts w:cs="Times New Roman"/>
                <w:sz w:val="20"/>
                <w:szCs w:val="20"/>
              </w:rPr>
              <w:t>0.93</w:t>
            </w:r>
          </w:p>
        </w:tc>
        <w:tc>
          <w:tcPr>
            <w:tcW w:w="737" w:type="dxa"/>
            <w:hideMark/>
          </w:tcPr>
          <w:p w14:paraId="71F70529" w14:textId="77777777" w:rsidR="00EF3EEB" w:rsidRPr="00BF28A8" w:rsidRDefault="00EF3EEB">
            <w:pPr>
              <w:spacing w:after="40" w:line="288" w:lineRule="auto"/>
              <w:rPr>
                <w:rFonts w:cs="Times New Roman"/>
                <w:sz w:val="20"/>
                <w:szCs w:val="20"/>
              </w:rPr>
            </w:pPr>
            <w:r w:rsidRPr="00BF28A8">
              <w:rPr>
                <w:rFonts w:cs="Times New Roman"/>
                <w:sz w:val="20"/>
                <w:szCs w:val="20"/>
              </w:rPr>
              <w:t>0.90</w:t>
            </w:r>
          </w:p>
        </w:tc>
        <w:tc>
          <w:tcPr>
            <w:tcW w:w="737" w:type="dxa"/>
            <w:hideMark/>
          </w:tcPr>
          <w:p w14:paraId="2C8DF4AD"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5CF05136" w14:textId="77777777" w:rsidR="00EF3EEB" w:rsidRPr="00BF28A8" w:rsidRDefault="00EF3EEB">
            <w:pPr>
              <w:spacing w:after="40" w:line="288" w:lineRule="auto"/>
              <w:rPr>
                <w:rFonts w:cs="Times New Roman"/>
                <w:sz w:val="20"/>
                <w:szCs w:val="20"/>
              </w:rPr>
            </w:pPr>
          </w:p>
        </w:tc>
        <w:tc>
          <w:tcPr>
            <w:tcW w:w="737" w:type="dxa"/>
          </w:tcPr>
          <w:p w14:paraId="0A685F95" w14:textId="77777777" w:rsidR="00EF3EEB" w:rsidRPr="00BF28A8" w:rsidRDefault="00EF3EEB">
            <w:pPr>
              <w:spacing w:after="40" w:line="288" w:lineRule="auto"/>
              <w:rPr>
                <w:rFonts w:cs="Times New Roman"/>
                <w:sz w:val="20"/>
                <w:szCs w:val="20"/>
              </w:rPr>
            </w:pPr>
          </w:p>
        </w:tc>
        <w:tc>
          <w:tcPr>
            <w:tcW w:w="737" w:type="dxa"/>
          </w:tcPr>
          <w:p w14:paraId="61279E3C" w14:textId="77777777" w:rsidR="00EF3EEB" w:rsidRPr="00BF28A8" w:rsidRDefault="00EF3EEB">
            <w:pPr>
              <w:spacing w:after="40" w:line="288" w:lineRule="auto"/>
              <w:rPr>
                <w:rFonts w:cs="Times New Roman"/>
                <w:sz w:val="20"/>
                <w:szCs w:val="20"/>
              </w:rPr>
            </w:pPr>
          </w:p>
        </w:tc>
        <w:tc>
          <w:tcPr>
            <w:tcW w:w="737" w:type="dxa"/>
          </w:tcPr>
          <w:p w14:paraId="47EE4C19" w14:textId="77777777" w:rsidR="00EF3EEB" w:rsidRPr="00BF28A8" w:rsidRDefault="00EF3EEB">
            <w:pPr>
              <w:spacing w:after="40" w:line="288" w:lineRule="auto"/>
              <w:rPr>
                <w:rFonts w:cs="Times New Roman"/>
                <w:sz w:val="20"/>
                <w:szCs w:val="20"/>
              </w:rPr>
            </w:pPr>
          </w:p>
        </w:tc>
        <w:tc>
          <w:tcPr>
            <w:tcW w:w="737" w:type="dxa"/>
          </w:tcPr>
          <w:p w14:paraId="1BEA2EEE" w14:textId="77777777" w:rsidR="00EF3EEB" w:rsidRPr="00BF28A8" w:rsidRDefault="00EF3EEB">
            <w:pPr>
              <w:spacing w:after="40" w:line="288" w:lineRule="auto"/>
              <w:rPr>
                <w:rFonts w:cs="Times New Roman"/>
                <w:sz w:val="20"/>
                <w:szCs w:val="20"/>
              </w:rPr>
            </w:pPr>
          </w:p>
        </w:tc>
        <w:tc>
          <w:tcPr>
            <w:tcW w:w="821" w:type="dxa"/>
          </w:tcPr>
          <w:p w14:paraId="02171DC2" w14:textId="77777777" w:rsidR="00EF3EEB" w:rsidRPr="00BF28A8" w:rsidRDefault="00EF3EEB">
            <w:pPr>
              <w:rPr>
                <w:rFonts w:cs="Times New Roman"/>
                <w:sz w:val="20"/>
                <w:szCs w:val="20"/>
              </w:rPr>
            </w:pPr>
          </w:p>
        </w:tc>
      </w:tr>
      <w:tr w:rsidR="00EF3EEB" w:rsidRPr="00BF28A8" w14:paraId="1EEAA500" w14:textId="77777777" w:rsidTr="00BF28A8">
        <w:trPr>
          <w:jc w:val="center"/>
        </w:trPr>
        <w:tc>
          <w:tcPr>
            <w:tcW w:w="1701" w:type="dxa"/>
            <w:hideMark/>
          </w:tcPr>
          <w:p w14:paraId="01C393FF" w14:textId="77777777" w:rsidR="00EF3EEB" w:rsidRPr="00BF28A8" w:rsidRDefault="00EF3EEB">
            <w:pPr>
              <w:spacing w:after="40" w:line="288" w:lineRule="auto"/>
              <w:rPr>
                <w:rFonts w:cs="Times New Roman"/>
                <w:sz w:val="20"/>
                <w:szCs w:val="20"/>
              </w:rPr>
            </w:pPr>
            <w:r w:rsidRPr="00BF28A8">
              <w:rPr>
                <w:rFonts w:cs="Times New Roman"/>
                <w:sz w:val="20"/>
                <w:szCs w:val="20"/>
              </w:rPr>
              <w:t>Trial intention</w:t>
            </w:r>
          </w:p>
        </w:tc>
        <w:tc>
          <w:tcPr>
            <w:tcW w:w="737" w:type="dxa"/>
            <w:hideMark/>
          </w:tcPr>
          <w:p w14:paraId="471140DA" w14:textId="77777777" w:rsidR="00EF3EEB" w:rsidRPr="00BF28A8" w:rsidRDefault="00EF3EEB">
            <w:pPr>
              <w:spacing w:after="40" w:line="288" w:lineRule="auto"/>
              <w:rPr>
                <w:rFonts w:cs="Times New Roman"/>
                <w:sz w:val="20"/>
                <w:szCs w:val="20"/>
              </w:rPr>
            </w:pPr>
            <w:r w:rsidRPr="00BF28A8">
              <w:rPr>
                <w:rFonts w:cs="Times New Roman"/>
                <w:sz w:val="20"/>
                <w:szCs w:val="20"/>
              </w:rPr>
              <w:t>0.62</w:t>
            </w:r>
          </w:p>
        </w:tc>
        <w:tc>
          <w:tcPr>
            <w:tcW w:w="737" w:type="dxa"/>
            <w:hideMark/>
          </w:tcPr>
          <w:p w14:paraId="7BF1D345" w14:textId="77777777" w:rsidR="00EF3EEB" w:rsidRPr="00BF28A8" w:rsidRDefault="00EF3EEB">
            <w:pPr>
              <w:spacing w:after="40" w:line="288" w:lineRule="auto"/>
              <w:rPr>
                <w:rFonts w:cs="Times New Roman"/>
                <w:sz w:val="20"/>
                <w:szCs w:val="20"/>
              </w:rPr>
            </w:pPr>
            <w:r w:rsidRPr="00BF28A8">
              <w:rPr>
                <w:rFonts w:cs="Times New Roman"/>
                <w:sz w:val="20"/>
                <w:szCs w:val="20"/>
              </w:rPr>
              <w:t>0.61</w:t>
            </w:r>
          </w:p>
        </w:tc>
        <w:tc>
          <w:tcPr>
            <w:tcW w:w="737" w:type="dxa"/>
            <w:hideMark/>
          </w:tcPr>
          <w:p w14:paraId="0742FA60" w14:textId="77777777" w:rsidR="00EF3EEB" w:rsidRPr="00BF28A8" w:rsidRDefault="00EF3EEB">
            <w:pPr>
              <w:spacing w:after="40" w:line="288" w:lineRule="auto"/>
              <w:rPr>
                <w:rFonts w:cs="Times New Roman"/>
                <w:sz w:val="20"/>
                <w:szCs w:val="20"/>
              </w:rPr>
            </w:pPr>
            <w:r w:rsidRPr="00BF28A8">
              <w:rPr>
                <w:rFonts w:cs="Times New Roman"/>
                <w:sz w:val="20"/>
                <w:szCs w:val="20"/>
              </w:rPr>
              <w:t>0.63</w:t>
            </w:r>
          </w:p>
        </w:tc>
        <w:tc>
          <w:tcPr>
            <w:tcW w:w="737" w:type="dxa"/>
            <w:hideMark/>
          </w:tcPr>
          <w:p w14:paraId="2F8BF58A" w14:textId="77777777" w:rsidR="00EF3EEB" w:rsidRPr="00BF28A8" w:rsidRDefault="00EF3EEB">
            <w:pPr>
              <w:spacing w:after="40" w:line="288" w:lineRule="auto"/>
              <w:rPr>
                <w:rFonts w:cs="Times New Roman"/>
                <w:sz w:val="20"/>
                <w:szCs w:val="20"/>
              </w:rPr>
            </w:pPr>
            <w:r w:rsidRPr="00BF28A8">
              <w:rPr>
                <w:rFonts w:cs="Times New Roman"/>
                <w:sz w:val="20"/>
                <w:szCs w:val="20"/>
              </w:rPr>
              <w:t>0.63</w:t>
            </w:r>
          </w:p>
        </w:tc>
        <w:tc>
          <w:tcPr>
            <w:tcW w:w="737" w:type="dxa"/>
            <w:hideMark/>
          </w:tcPr>
          <w:p w14:paraId="27577F9C"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62C73A4B" w14:textId="77777777" w:rsidR="00EF3EEB" w:rsidRPr="00BF28A8" w:rsidRDefault="00EF3EEB">
            <w:pPr>
              <w:spacing w:after="40" w:line="288" w:lineRule="auto"/>
              <w:rPr>
                <w:rFonts w:cs="Times New Roman"/>
                <w:sz w:val="20"/>
                <w:szCs w:val="20"/>
              </w:rPr>
            </w:pPr>
          </w:p>
        </w:tc>
        <w:tc>
          <w:tcPr>
            <w:tcW w:w="737" w:type="dxa"/>
          </w:tcPr>
          <w:p w14:paraId="1014390C" w14:textId="77777777" w:rsidR="00EF3EEB" w:rsidRPr="00BF28A8" w:rsidRDefault="00EF3EEB">
            <w:pPr>
              <w:spacing w:after="40" w:line="288" w:lineRule="auto"/>
              <w:rPr>
                <w:rFonts w:cs="Times New Roman"/>
                <w:sz w:val="20"/>
                <w:szCs w:val="20"/>
              </w:rPr>
            </w:pPr>
          </w:p>
        </w:tc>
        <w:tc>
          <w:tcPr>
            <w:tcW w:w="737" w:type="dxa"/>
          </w:tcPr>
          <w:p w14:paraId="72DD471D" w14:textId="77777777" w:rsidR="00EF3EEB" w:rsidRPr="00BF28A8" w:rsidRDefault="00EF3EEB">
            <w:pPr>
              <w:spacing w:after="40" w:line="288" w:lineRule="auto"/>
              <w:rPr>
                <w:rFonts w:cs="Times New Roman"/>
                <w:sz w:val="20"/>
                <w:szCs w:val="20"/>
              </w:rPr>
            </w:pPr>
          </w:p>
        </w:tc>
        <w:tc>
          <w:tcPr>
            <w:tcW w:w="737" w:type="dxa"/>
          </w:tcPr>
          <w:p w14:paraId="2DFE27DC" w14:textId="77777777" w:rsidR="00EF3EEB" w:rsidRPr="00BF28A8" w:rsidRDefault="00EF3EEB">
            <w:pPr>
              <w:spacing w:after="40" w:line="288" w:lineRule="auto"/>
              <w:rPr>
                <w:rFonts w:cs="Times New Roman"/>
                <w:sz w:val="20"/>
                <w:szCs w:val="20"/>
              </w:rPr>
            </w:pPr>
          </w:p>
        </w:tc>
        <w:tc>
          <w:tcPr>
            <w:tcW w:w="821" w:type="dxa"/>
          </w:tcPr>
          <w:p w14:paraId="0A4BF45F" w14:textId="77777777" w:rsidR="00EF3EEB" w:rsidRPr="00BF28A8" w:rsidRDefault="00EF3EEB">
            <w:pPr>
              <w:rPr>
                <w:rFonts w:cs="Times New Roman"/>
                <w:sz w:val="20"/>
                <w:szCs w:val="20"/>
              </w:rPr>
            </w:pPr>
          </w:p>
        </w:tc>
      </w:tr>
      <w:tr w:rsidR="00EF3EEB" w:rsidRPr="00BF28A8" w14:paraId="055046F5" w14:textId="77777777" w:rsidTr="00BF28A8">
        <w:trPr>
          <w:jc w:val="center"/>
        </w:trPr>
        <w:tc>
          <w:tcPr>
            <w:tcW w:w="1701" w:type="dxa"/>
            <w:hideMark/>
          </w:tcPr>
          <w:p w14:paraId="2AC8A53A" w14:textId="77777777" w:rsidR="00EF3EEB" w:rsidRPr="00BF28A8" w:rsidRDefault="00EF3EEB">
            <w:pPr>
              <w:spacing w:after="40" w:line="288" w:lineRule="auto"/>
              <w:rPr>
                <w:rFonts w:cs="Times New Roman"/>
                <w:sz w:val="20"/>
                <w:szCs w:val="20"/>
              </w:rPr>
            </w:pPr>
            <w:r w:rsidRPr="00BF28A8">
              <w:rPr>
                <w:rFonts w:cs="Times New Roman"/>
                <w:sz w:val="20"/>
                <w:szCs w:val="20"/>
              </w:rPr>
              <w:t>Repeat intention</w:t>
            </w:r>
          </w:p>
        </w:tc>
        <w:tc>
          <w:tcPr>
            <w:tcW w:w="737" w:type="dxa"/>
            <w:hideMark/>
          </w:tcPr>
          <w:p w14:paraId="6E776CB2" w14:textId="77777777" w:rsidR="00EF3EEB" w:rsidRPr="00BF28A8" w:rsidRDefault="00EF3EEB">
            <w:pPr>
              <w:spacing w:after="40" w:line="288" w:lineRule="auto"/>
              <w:rPr>
                <w:rFonts w:cs="Times New Roman"/>
                <w:sz w:val="20"/>
                <w:szCs w:val="20"/>
              </w:rPr>
            </w:pPr>
            <w:r w:rsidRPr="00BF28A8">
              <w:rPr>
                <w:rFonts w:cs="Times New Roman"/>
                <w:sz w:val="20"/>
                <w:szCs w:val="20"/>
              </w:rPr>
              <w:t>0.53</w:t>
            </w:r>
          </w:p>
        </w:tc>
        <w:tc>
          <w:tcPr>
            <w:tcW w:w="737" w:type="dxa"/>
            <w:hideMark/>
          </w:tcPr>
          <w:p w14:paraId="7691E591" w14:textId="77777777" w:rsidR="00EF3EEB" w:rsidRPr="00BF28A8" w:rsidRDefault="00EF3EEB">
            <w:pPr>
              <w:spacing w:after="40" w:line="288" w:lineRule="auto"/>
              <w:rPr>
                <w:rFonts w:cs="Times New Roman"/>
                <w:sz w:val="20"/>
                <w:szCs w:val="20"/>
              </w:rPr>
            </w:pPr>
            <w:r w:rsidRPr="00BF28A8">
              <w:rPr>
                <w:rFonts w:cs="Times New Roman"/>
                <w:sz w:val="20"/>
                <w:szCs w:val="20"/>
              </w:rPr>
              <w:t>0.48</w:t>
            </w:r>
          </w:p>
        </w:tc>
        <w:tc>
          <w:tcPr>
            <w:tcW w:w="737" w:type="dxa"/>
            <w:hideMark/>
          </w:tcPr>
          <w:p w14:paraId="5620E416" w14:textId="77777777" w:rsidR="00EF3EEB" w:rsidRPr="00BF28A8" w:rsidRDefault="00EF3EEB">
            <w:pPr>
              <w:spacing w:after="40" w:line="288" w:lineRule="auto"/>
              <w:rPr>
                <w:rFonts w:cs="Times New Roman"/>
                <w:sz w:val="20"/>
                <w:szCs w:val="20"/>
              </w:rPr>
            </w:pPr>
            <w:r w:rsidRPr="00BF28A8">
              <w:rPr>
                <w:rFonts w:cs="Times New Roman"/>
                <w:sz w:val="20"/>
                <w:szCs w:val="20"/>
              </w:rPr>
              <w:t>0.51</w:t>
            </w:r>
          </w:p>
        </w:tc>
        <w:tc>
          <w:tcPr>
            <w:tcW w:w="737" w:type="dxa"/>
            <w:hideMark/>
          </w:tcPr>
          <w:p w14:paraId="46DAF5EF" w14:textId="77777777" w:rsidR="00EF3EEB" w:rsidRPr="00BF28A8" w:rsidRDefault="00EF3EEB">
            <w:pPr>
              <w:spacing w:after="40" w:line="288" w:lineRule="auto"/>
              <w:rPr>
                <w:rFonts w:cs="Times New Roman"/>
                <w:sz w:val="20"/>
                <w:szCs w:val="20"/>
              </w:rPr>
            </w:pPr>
            <w:r w:rsidRPr="00BF28A8">
              <w:rPr>
                <w:rFonts w:cs="Times New Roman"/>
                <w:sz w:val="20"/>
                <w:szCs w:val="20"/>
              </w:rPr>
              <w:t>0.54</w:t>
            </w:r>
          </w:p>
        </w:tc>
        <w:tc>
          <w:tcPr>
            <w:tcW w:w="737" w:type="dxa"/>
            <w:hideMark/>
          </w:tcPr>
          <w:p w14:paraId="5919B8C6" w14:textId="77777777" w:rsidR="00EF3EEB" w:rsidRPr="00BF28A8" w:rsidRDefault="00EF3EEB">
            <w:pPr>
              <w:spacing w:after="40" w:line="288" w:lineRule="auto"/>
              <w:rPr>
                <w:rFonts w:cs="Times New Roman"/>
                <w:sz w:val="20"/>
                <w:szCs w:val="20"/>
              </w:rPr>
            </w:pPr>
            <w:r w:rsidRPr="00BF28A8">
              <w:rPr>
                <w:rFonts w:cs="Times New Roman"/>
                <w:sz w:val="20"/>
                <w:szCs w:val="20"/>
              </w:rPr>
              <w:t>0.60</w:t>
            </w:r>
          </w:p>
        </w:tc>
        <w:tc>
          <w:tcPr>
            <w:tcW w:w="737" w:type="dxa"/>
            <w:hideMark/>
          </w:tcPr>
          <w:p w14:paraId="4AD273CC"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06B13A38" w14:textId="77777777" w:rsidR="00EF3EEB" w:rsidRPr="00BF28A8" w:rsidRDefault="00EF3EEB">
            <w:pPr>
              <w:spacing w:after="40" w:line="288" w:lineRule="auto"/>
              <w:rPr>
                <w:rFonts w:cs="Times New Roman"/>
                <w:sz w:val="20"/>
                <w:szCs w:val="20"/>
              </w:rPr>
            </w:pPr>
          </w:p>
        </w:tc>
        <w:tc>
          <w:tcPr>
            <w:tcW w:w="737" w:type="dxa"/>
          </w:tcPr>
          <w:p w14:paraId="58133967" w14:textId="77777777" w:rsidR="00EF3EEB" w:rsidRPr="00BF28A8" w:rsidRDefault="00EF3EEB">
            <w:pPr>
              <w:spacing w:after="40" w:line="288" w:lineRule="auto"/>
              <w:rPr>
                <w:rFonts w:cs="Times New Roman"/>
                <w:sz w:val="20"/>
                <w:szCs w:val="20"/>
              </w:rPr>
            </w:pPr>
          </w:p>
        </w:tc>
        <w:tc>
          <w:tcPr>
            <w:tcW w:w="737" w:type="dxa"/>
          </w:tcPr>
          <w:p w14:paraId="748E140F" w14:textId="77777777" w:rsidR="00EF3EEB" w:rsidRPr="00BF28A8" w:rsidRDefault="00EF3EEB">
            <w:pPr>
              <w:spacing w:after="40" w:line="288" w:lineRule="auto"/>
              <w:rPr>
                <w:rFonts w:cs="Times New Roman"/>
                <w:sz w:val="20"/>
                <w:szCs w:val="20"/>
              </w:rPr>
            </w:pPr>
          </w:p>
        </w:tc>
        <w:tc>
          <w:tcPr>
            <w:tcW w:w="821" w:type="dxa"/>
          </w:tcPr>
          <w:p w14:paraId="09A47605" w14:textId="77777777" w:rsidR="00EF3EEB" w:rsidRPr="00BF28A8" w:rsidRDefault="00EF3EEB">
            <w:pPr>
              <w:rPr>
                <w:rFonts w:cs="Times New Roman"/>
                <w:sz w:val="20"/>
                <w:szCs w:val="20"/>
              </w:rPr>
            </w:pPr>
          </w:p>
        </w:tc>
      </w:tr>
      <w:tr w:rsidR="00EF3EEB" w:rsidRPr="00BF28A8" w14:paraId="367046C5" w14:textId="77777777" w:rsidTr="00BF28A8">
        <w:trPr>
          <w:jc w:val="center"/>
        </w:trPr>
        <w:tc>
          <w:tcPr>
            <w:tcW w:w="1701" w:type="dxa"/>
            <w:hideMark/>
          </w:tcPr>
          <w:p w14:paraId="73BECDC3" w14:textId="77777777" w:rsidR="00EF3EEB" w:rsidRPr="00BF28A8" w:rsidRDefault="00EF3EEB">
            <w:pPr>
              <w:spacing w:after="40" w:line="288" w:lineRule="auto"/>
              <w:rPr>
                <w:rFonts w:cs="Times New Roman"/>
                <w:sz w:val="20"/>
                <w:szCs w:val="20"/>
              </w:rPr>
            </w:pPr>
            <w:r w:rsidRPr="00BF28A8">
              <w:rPr>
                <w:rFonts w:cs="Times New Roman"/>
                <w:sz w:val="20"/>
                <w:szCs w:val="20"/>
              </w:rPr>
              <w:t>Trust level</w:t>
            </w:r>
          </w:p>
        </w:tc>
        <w:tc>
          <w:tcPr>
            <w:tcW w:w="737" w:type="dxa"/>
            <w:hideMark/>
          </w:tcPr>
          <w:p w14:paraId="79E8AAD9" w14:textId="77777777" w:rsidR="00EF3EEB" w:rsidRPr="00BF28A8" w:rsidRDefault="00EF3EEB">
            <w:pPr>
              <w:spacing w:after="40" w:line="288" w:lineRule="auto"/>
              <w:rPr>
                <w:rFonts w:cs="Times New Roman"/>
                <w:sz w:val="20"/>
                <w:szCs w:val="20"/>
              </w:rPr>
            </w:pPr>
            <w:r w:rsidRPr="00BF28A8">
              <w:rPr>
                <w:rFonts w:cs="Times New Roman"/>
                <w:sz w:val="20"/>
                <w:szCs w:val="20"/>
              </w:rPr>
              <w:t>0.38</w:t>
            </w:r>
          </w:p>
        </w:tc>
        <w:tc>
          <w:tcPr>
            <w:tcW w:w="737" w:type="dxa"/>
            <w:hideMark/>
          </w:tcPr>
          <w:p w14:paraId="6DEF2E28" w14:textId="77777777" w:rsidR="00EF3EEB" w:rsidRPr="00BF28A8" w:rsidRDefault="00EF3EEB">
            <w:pPr>
              <w:spacing w:after="40" w:line="288" w:lineRule="auto"/>
              <w:rPr>
                <w:rFonts w:cs="Times New Roman"/>
                <w:sz w:val="20"/>
                <w:szCs w:val="20"/>
              </w:rPr>
            </w:pPr>
            <w:r w:rsidRPr="00BF28A8">
              <w:rPr>
                <w:rFonts w:cs="Times New Roman"/>
                <w:sz w:val="20"/>
                <w:szCs w:val="20"/>
              </w:rPr>
              <w:t>0.46</w:t>
            </w:r>
          </w:p>
        </w:tc>
        <w:tc>
          <w:tcPr>
            <w:tcW w:w="737" w:type="dxa"/>
            <w:hideMark/>
          </w:tcPr>
          <w:p w14:paraId="0BCAA0F5" w14:textId="77777777" w:rsidR="00EF3EEB" w:rsidRPr="00BF28A8" w:rsidRDefault="00EF3EEB">
            <w:pPr>
              <w:spacing w:after="40" w:line="288" w:lineRule="auto"/>
              <w:rPr>
                <w:rFonts w:cs="Times New Roman"/>
                <w:sz w:val="20"/>
                <w:szCs w:val="20"/>
              </w:rPr>
            </w:pPr>
            <w:r w:rsidRPr="00BF28A8">
              <w:rPr>
                <w:rFonts w:cs="Times New Roman"/>
                <w:sz w:val="20"/>
                <w:szCs w:val="20"/>
              </w:rPr>
              <w:t>0.40</w:t>
            </w:r>
          </w:p>
        </w:tc>
        <w:tc>
          <w:tcPr>
            <w:tcW w:w="737" w:type="dxa"/>
            <w:hideMark/>
          </w:tcPr>
          <w:p w14:paraId="778D842F" w14:textId="77777777" w:rsidR="00EF3EEB" w:rsidRPr="00BF28A8" w:rsidRDefault="00EF3EEB">
            <w:pPr>
              <w:spacing w:after="40" w:line="288" w:lineRule="auto"/>
              <w:rPr>
                <w:rFonts w:cs="Times New Roman"/>
                <w:sz w:val="20"/>
                <w:szCs w:val="20"/>
              </w:rPr>
            </w:pPr>
            <w:r w:rsidRPr="00BF28A8">
              <w:rPr>
                <w:rFonts w:cs="Times New Roman"/>
                <w:sz w:val="20"/>
                <w:szCs w:val="20"/>
              </w:rPr>
              <w:t>0.39</w:t>
            </w:r>
          </w:p>
        </w:tc>
        <w:tc>
          <w:tcPr>
            <w:tcW w:w="737" w:type="dxa"/>
            <w:hideMark/>
          </w:tcPr>
          <w:p w14:paraId="0B14ED39" w14:textId="77777777" w:rsidR="00EF3EEB" w:rsidRPr="00BF28A8" w:rsidRDefault="00EF3EEB">
            <w:pPr>
              <w:spacing w:after="40" w:line="288" w:lineRule="auto"/>
              <w:rPr>
                <w:rFonts w:cs="Times New Roman"/>
                <w:sz w:val="20"/>
                <w:szCs w:val="20"/>
              </w:rPr>
            </w:pPr>
            <w:r w:rsidRPr="00BF28A8">
              <w:rPr>
                <w:rFonts w:cs="Times New Roman"/>
                <w:sz w:val="20"/>
                <w:szCs w:val="20"/>
              </w:rPr>
              <w:t>0.30</w:t>
            </w:r>
          </w:p>
        </w:tc>
        <w:tc>
          <w:tcPr>
            <w:tcW w:w="737" w:type="dxa"/>
            <w:hideMark/>
          </w:tcPr>
          <w:p w14:paraId="3CDD57C8" w14:textId="77777777" w:rsidR="00EF3EEB" w:rsidRPr="00BF28A8" w:rsidRDefault="00EF3EEB">
            <w:pPr>
              <w:spacing w:after="40" w:line="288" w:lineRule="auto"/>
              <w:rPr>
                <w:rFonts w:cs="Times New Roman"/>
                <w:sz w:val="20"/>
                <w:szCs w:val="20"/>
              </w:rPr>
            </w:pPr>
            <w:r w:rsidRPr="00BF28A8">
              <w:rPr>
                <w:rFonts w:cs="Times New Roman"/>
                <w:sz w:val="20"/>
                <w:szCs w:val="20"/>
              </w:rPr>
              <w:t>0.28</w:t>
            </w:r>
          </w:p>
        </w:tc>
        <w:tc>
          <w:tcPr>
            <w:tcW w:w="737" w:type="dxa"/>
            <w:hideMark/>
          </w:tcPr>
          <w:p w14:paraId="127D76B7"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724002E6" w14:textId="77777777" w:rsidR="00EF3EEB" w:rsidRPr="00BF28A8" w:rsidRDefault="00EF3EEB">
            <w:pPr>
              <w:spacing w:after="40" w:line="288" w:lineRule="auto"/>
              <w:rPr>
                <w:rFonts w:cs="Times New Roman"/>
                <w:sz w:val="20"/>
                <w:szCs w:val="20"/>
              </w:rPr>
            </w:pPr>
          </w:p>
        </w:tc>
        <w:tc>
          <w:tcPr>
            <w:tcW w:w="737" w:type="dxa"/>
          </w:tcPr>
          <w:p w14:paraId="1CBC2925" w14:textId="77777777" w:rsidR="00EF3EEB" w:rsidRPr="00BF28A8" w:rsidRDefault="00EF3EEB">
            <w:pPr>
              <w:spacing w:after="40" w:line="288" w:lineRule="auto"/>
              <w:rPr>
                <w:rFonts w:cs="Times New Roman"/>
                <w:sz w:val="20"/>
                <w:szCs w:val="20"/>
              </w:rPr>
            </w:pPr>
          </w:p>
        </w:tc>
        <w:tc>
          <w:tcPr>
            <w:tcW w:w="821" w:type="dxa"/>
          </w:tcPr>
          <w:p w14:paraId="79832005" w14:textId="77777777" w:rsidR="00EF3EEB" w:rsidRPr="00BF28A8" w:rsidRDefault="00EF3EEB">
            <w:pPr>
              <w:rPr>
                <w:rFonts w:cs="Times New Roman"/>
                <w:sz w:val="20"/>
                <w:szCs w:val="20"/>
              </w:rPr>
            </w:pPr>
          </w:p>
        </w:tc>
      </w:tr>
      <w:tr w:rsidR="00EF3EEB" w:rsidRPr="00BF28A8" w14:paraId="253788BF" w14:textId="77777777" w:rsidTr="00BF28A8">
        <w:trPr>
          <w:jc w:val="center"/>
        </w:trPr>
        <w:tc>
          <w:tcPr>
            <w:tcW w:w="1701" w:type="dxa"/>
            <w:hideMark/>
          </w:tcPr>
          <w:p w14:paraId="0C57BD39" w14:textId="77777777" w:rsidR="00EF3EEB" w:rsidRPr="00BF28A8" w:rsidRDefault="00EF3EEB">
            <w:pPr>
              <w:spacing w:after="40" w:line="288" w:lineRule="auto"/>
              <w:rPr>
                <w:rFonts w:cs="Times New Roman"/>
                <w:sz w:val="20"/>
                <w:szCs w:val="20"/>
              </w:rPr>
            </w:pPr>
            <w:r w:rsidRPr="00BF28A8">
              <w:rPr>
                <w:rFonts w:cs="Times New Roman"/>
                <w:sz w:val="20"/>
                <w:szCs w:val="20"/>
              </w:rPr>
              <w:t>Positive perception</w:t>
            </w:r>
          </w:p>
        </w:tc>
        <w:tc>
          <w:tcPr>
            <w:tcW w:w="737" w:type="dxa"/>
            <w:hideMark/>
          </w:tcPr>
          <w:p w14:paraId="1D02FC64" w14:textId="77777777" w:rsidR="00EF3EEB" w:rsidRPr="00BF28A8" w:rsidRDefault="00EF3EEB">
            <w:pPr>
              <w:spacing w:after="40" w:line="288" w:lineRule="auto"/>
              <w:rPr>
                <w:rFonts w:cs="Times New Roman"/>
                <w:sz w:val="20"/>
                <w:szCs w:val="20"/>
              </w:rPr>
            </w:pPr>
            <w:r w:rsidRPr="00BF28A8">
              <w:rPr>
                <w:rFonts w:cs="Times New Roman"/>
                <w:sz w:val="20"/>
                <w:szCs w:val="20"/>
              </w:rPr>
              <w:t>0.11</w:t>
            </w:r>
          </w:p>
        </w:tc>
        <w:tc>
          <w:tcPr>
            <w:tcW w:w="737" w:type="dxa"/>
            <w:hideMark/>
          </w:tcPr>
          <w:p w14:paraId="16994326" w14:textId="77777777" w:rsidR="00EF3EEB" w:rsidRPr="00BF28A8" w:rsidRDefault="00EF3EEB">
            <w:pPr>
              <w:spacing w:after="40" w:line="288" w:lineRule="auto"/>
              <w:rPr>
                <w:rFonts w:cs="Times New Roman"/>
                <w:sz w:val="20"/>
                <w:szCs w:val="20"/>
              </w:rPr>
            </w:pPr>
            <w:r w:rsidRPr="00BF28A8">
              <w:rPr>
                <w:rFonts w:cs="Times New Roman"/>
                <w:sz w:val="20"/>
                <w:szCs w:val="20"/>
              </w:rPr>
              <w:t>0.11</w:t>
            </w:r>
          </w:p>
        </w:tc>
        <w:tc>
          <w:tcPr>
            <w:tcW w:w="737" w:type="dxa"/>
            <w:hideMark/>
          </w:tcPr>
          <w:p w14:paraId="10B1D2D6" w14:textId="77777777" w:rsidR="00EF3EEB" w:rsidRPr="00BF28A8" w:rsidRDefault="00EF3EEB">
            <w:pPr>
              <w:spacing w:after="40" w:line="288" w:lineRule="auto"/>
              <w:rPr>
                <w:rFonts w:cs="Times New Roman"/>
                <w:sz w:val="20"/>
                <w:szCs w:val="20"/>
              </w:rPr>
            </w:pPr>
            <w:r w:rsidRPr="00BF28A8">
              <w:rPr>
                <w:rFonts w:cs="Times New Roman"/>
                <w:sz w:val="20"/>
                <w:szCs w:val="20"/>
              </w:rPr>
              <w:t>0.08</w:t>
            </w:r>
          </w:p>
        </w:tc>
        <w:tc>
          <w:tcPr>
            <w:tcW w:w="737" w:type="dxa"/>
            <w:hideMark/>
          </w:tcPr>
          <w:p w14:paraId="10F220E7" w14:textId="77777777" w:rsidR="00EF3EEB" w:rsidRPr="00BF28A8" w:rsidRDefault="00EF3EEB">
            <w:pPr>
              <w:spacing w:after="40" w:line="288" w:lineRule="auto"/>
              <w:rPr>
                <w:rFonts w:cs="Times New Roman"/>
                <w:sz w:val="20"/>
                <w:szCs w:val="20"/>
              </w:rPr>
            </w:pPr>
            <w:r w:rsidRPr="00BF28A8">
              <w:rPr>
                <w:rFonts w:cs="Times New Roman"/>
                <w:sz w:val="20"/>
                <w:szCs w:val="20"/>
              </w:rPr>
              <w:t>0.11</w:t>
            </w:r>
          </w:p>
        </w:tc>
        <w:tc>
          <w:tcPr>
            <w:tcW w:w="737" w:type="dxa"/>
            <w:hideMark/>
          </w:tcPr>
          <w:p w14:paraId="33E50A7F" w14:textId="77777777" w:rsidR="00EF3EEB" w:rsidRPr="00BF28A8" w:rsidRDefault="00EF3EEB">
            <w:pPr>
              <w:spacing w:after="40" w:line="288" w:lineRule="auto"/>
              <w:rPr>
                <w:rFonts w:cs="Times New Roman"/>
                <w:sz w:val="20"/>
                <w:szCs w:val="20"/>
              </w:rPr>
            </w:pPr>
            <w:r w:rsidRPr="00BF28A8">
              <w:rPr>
                <w:rFonts w:cs="Times New Roman"/>
                <w:sz w:val="20"/>
                <w:szCs w:val="20"/>
              </w:rPr>
              <w:t>0.17</w:t>
            </w:r>
          </w:p>
        </w:tc>
        <w:tc>
          <w:tcPr>
            <w:tcW w:w="737" w:type="dxa"/>
            <w:hideMark/>
          </w:tcPr>
          <w:p w14:paraId="74D07609" w14:textId="77777777" w:rsidR="00EF3EEB" w:rsidRPr="00BF28A8" w:rsidRDefault="00EF3EEB">
            <w:pPr>
              <w:spacing w:after="40" w:line="288" w:lineRule="auto"/>
              <w:rPr>
                <w:rFonts w:cs="Times New Roman"/>
                <w:sz w:val="20"/>
                <w:szCs w:val="20"/>
              </w:rPr>
            </w:pPr>
            <w:r w:rsidRPr="00BF28A8">
              <w:rPr>
                <w:rFonts w:cs="Times New Roman"/>
                <w:sz w:val="20"/>
                <w:szCs w:val="20"/>
              </w:rPr>
              <w:t>0.07</w:t>
            </w:r>
          </w:p>
        </w:tc>
        <w:tc>
          <w:tcPr>
            <w:tcW w:w="737" w:type="dxa"/>
            <w:hideMark/>
          </w:tcPr>
          <w:p w14:paraId="7C4D378B" w14:textId="77777777" w:rsidR="00EF3EEB" w:rsidRPr="00BF28A8" w:rsidRDefault="00EF3EEB">
            <w:pPr>
              <w:spacing w:after="40" w:line="288" w:lineRule="auto"/>
              <w:rPr>
                <w:rFonts w:cs="Times New Roman"/>
                <w:sz w:val="20"/>
                <w:szCs w:val="20"/>
              </w:rPr>
            </w:pPr>
            <w:r w:rsidRPr="00BF28A8">
              <w:rPr>
                <w:rFonts w:cs="Times New Roman"/>
                <w:sz w:val="20"/>
                <w:szCs w:val="20"/>
              </w:rPr>
              <w:t>0.34</w:t>
            </w:r>
          </w:p>
        </w:tc>
        <w:tc>
          <w:tcPr>
            <w:tcW w:w="737" w:type="dxa"/>
            <w:hideMark/>
          </w:tcPr>
          <w:p w14:paraId="3958CE80"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737" w:type="dxa"/>
          </w:tcPr>
          <w:p w14:paraId="1EF6D9D8" w14:textId="77777777" w:rsidR="00EF3EEB" w:rsidRPr="00BF28A8" w:rsidRDefault="00EF3EEB">
            <w:pPr>
              <w:spacing w:after="40" w:line="288" w:lineRule="auto"/>
              <w:rPr>
                <w:rFonts w:cs="Times New Roman"/>
                <w:sz w:val="20"/>
                <w:szCs w:val="20"/>
              </w:rPr>
            </w:pPr>
          </w:p>
        </w:tc>
        <w:tc>
          <w:tcPr>
            <w:tcW w:w="821" w:type="dxa"/>
          </w:tcPr>
          <w:p w14:paraId="7F100909" w14:textId="77777777" w:rsidR="00EF3EEB" w:rsidRPr="00BF28A8" w:rsidRDefault="00EF3EEB">
            <w:pPr>
              <w:rPr>
                <w:rFonts w:cs="Times New Roman"/>
                <w:sz w:val="20"/>
                <w:szCs w:val="20"/>
              </w:rPr>
            </w:pPr>
          </w:p>
        </w:tc>
      </w:tr>
      <w:tr w:rsidR="00EF3EEB" w:rsidRPr="00BF28A8" w14:paraId="55FBC98B" w14:textId="77777777" w:rsidTr="00BF28A8">
        <w:trPr>
          <w:jc w:val="center"/>
        </w:trPr>
        <w:tc>
          <w:tcPr>
            <w:tcW w:w="1701" w:type="dxa"/>
            <w:hideMark/>
          </w:tcPr>
          <w:p w14:paraId="5E85BF35" w14:textId="77777777" w:rsidR="00EF3EEB" w:rsidRPr="00BF28A8" w:rsidRDefault="00EF3EEB">
            <w:pPr>
              <w:spacing w:after="40" w:line="288" w:lineRule="auto"/>
              <w:rPr>
                <w:rFonts w:cs="Times New Roman"/>
                <w:sz w:val="20"/>
                <w:szCs w:val="20"/>
              </w:rPr>
            </w:pPr>
            <w:r w:rsidRPr="00BF28A8">
              <w:rPr>
                <w:rFonts w:cs="Times New Roman"/>
                <w:sz w:val="20"/>
                <w:szCs w:val="20"/>
              </w:rPr>
              <w:t>Appeal composite</w:t>
            </w:r>
          </w:p>
        </w:tc>
        <w:tc>
          <w:tcPr>
            <w:tcW w:w="737" w:type="dxa"/>
            <w:hideMark/>
          </w:tcPr>
          <w:p w14:paraId="4C053A75" w14:textId="77777777" w:rsidR="00EF3EEB" w:rsidRPr="00BF28A8" w:rsidRDefault="00EF3EEB">
            <w:pPr>
              <w:spacing w:after="40" w:line="288" w:lineRule="auto"/>
              <w:rPr>
                <w:rFonts w:cs="Times New Roman"/>
                <w:sz w:val="20"/>
                <w:szCs w:val="20"/>
              </w:rPr>
            </w:pPr>
            <w:r w:rsidRPr="00BF28A8">
              <w:rPr>
                <w:rFonts w:cs="Times New Roman"/>
                <w:sz w:val="20"/>
                <w:szCs w:val="20"/>
              </w:rPr>
              <w:t>0.96</w:t>
            </w:r>
          </w:p>
        </w:tc>
        <w:tc>
          <w:tcPr>
            <w:tcW w:w="737" w:type="dxa"/>
            <w:hideMark/>
          </w:tcPr>
          <w:p w14:paraId="7FA06B0C" w14:textId="77777777" w:rsidR="00EF3EEB" w:rsidRPr="00BF28A8" w:rsidRDefault="00EF3EEB">
            <w:pPr>
              <w:spacing w:after="40" w:line="288" w:lineRule="auto"/>
              <w:rPr>
                <w:rFonts w:cs="Times New Roman"/>
                <w:sz w:val="20"/>
                <w:szCs w:val="20"/>
              </w:rPr>
            </w:pPr>
            <w:r w:rsidRPr="00BF28A8">
              <w:rPr>
                <w:rFonts w:cs="Times New Roman"/>
                <w:sz w:val="20"/>
                <w:szCs w:val="20"/>
              </w:rPr>
              <w:t>0.98</w:t>
            </w:r>
          </w:p>
        </w:tc>
        <w:tc>
          <w:tcPr>
            <w:tcW w:w="737" w:type="dxa"/>
            <w:hideMark/>
          </w:tcPr>
          <w:p w14:paraId="4837B5AD" w14:textId="77777777" w:rsidR="00EF3EEB" w:rsidRPr="00BF28A8" w:rsidRDefault="00EF3EEB">
            <w:pPr>
              <w:spacing w:after="40" w:line="288" w:lineRule="auto"/>
              <w:rPr>
                <w:rFonts w:cs="Times New Roman"/>
                <w:sz w:val="20"/>
                <w:szCs w:val="20"/>
              </w:rPr>
            </w:pPr>
            <w:r w:rsidRPr="00BF28A8">
              <w:rPr>
                <w:rFonts w:cs="Times New Roman"/>
                <w:sz w:val="20"/>
                <w:szCs w:val="20"/>
              </w:rPr>
              <w:t>0.96</w:t>
            </w:r>
          </w:p>
        </w:tc>
        <w:tc>
          <w:tcPr>
            <w:tcW w:w="737" w:type="dxa"/>
            <w:hideMark/>
          </w:tcPr>
          <w:p w14:paraId="1C4193AD" w14:textId="77777777" w:rsidR="00EF3EEB" w:rsidRPr="00BF28A8" w:rsidRDefault="00EF3EEB">
            <w:pPr>
              <w:spacing w:after="40" w:line="288" w:lineRule="auto"/>
              <w:rPr>
                <w:rFonts w:cs="Times New Roman"/>
                <w:sz w:val="20"/>
                <w:szCs w:val="20"/>
              </w:rPr>
            </w:pPr>
            <w:r w:rsidRPr="00BF28A8">
              <w:rPr>
                <w:rFonts w:cs="Times New Roman"/>
                <w:sz w:val="20"/>
                <w:szCs w:val="20"/>
              </w:rPr>
              <w:t>0.97</w:t>
            </w:r>
          </w:p>
        </w:tc>
        <w:tc>
          <w:tcPr>
            <w:tcW w:w="737" w:type="dxa"/>
            <w:hideMark/>
          </w:tcPr>
          <w:p w14:paraId="1ACB27EB" w14:textId="77777777" w:rsidR="00EF3EEB" w:rsidRPr="00BF28A8" w:rsidRDefault="00EF3EEB">
            <w:pPr>
              <w:spacing w:after="40" w:line="288" w:lineRule="auto"/>
              <w:rPr>
                <w:rFonts w:cs="Times New Roman"/>
                <w:sz w:val="20"/>
                <w:szCs w:val="20"/>
              </w:rPr>
            </w:pPr>
            <w:r w:rsidRPr="00BF28A8">
              <w:rPr>
                <w:rFonts w:cs="Times New Roman"/>
                <w:sz w:val="20"/>
                <w:szCs w:val="20"/>
              </w:rPr>
              <w:t>0.64</w:t>
            </w:r>
          </w:p>
        </w:tc>
        <w:tc>
          <w:tcPr>
            <w:tcW w:w="737" w:type="dxa"/>
            <w:hideMark/>
          </w:tcPr>
          <w:p w14:paraId="7EC73490" w14:textId="77777777" w:rsidR="00EF3EEB" w:rsidRPr="00BF28A8" w:rsidRDefault="00EF3EEB">
            <w:pPr>
              <w:spacing w:after="40" w:line="288" w:lineRule="auto"/>
              <w:rPr>
                <w:rFonts w:cs="Times New Roman"/>
                <w:sz w:val="20"/>
                <w:szCs w:val="20"/>
              </w:rPr>
            </w:pPr>
            <w:r w:rsidRPr="00BF28A8">
              <w:rPr>
                <w:rFonts w:cs="Times New Roman"/>
                <w:sz w:val="20"/>
                <w:szCs w:val="20"/>
              </w:rPr>
              <w:t>0.53</w:t>
            </w:r>
          </w:p>
        </w:tc>
        <w:tc>
          <w:tcPr>
            <w:tcW w:w="737" w:type="dxa"/>
            <w:hideMark/>
          </w:tcPr>
          <w:p w14:paraId="3B38827B" w14:textId="77777777" w:rsidR="00EF3EEB" w:rsidRPr="00BF28A8" w:rsidRDefault="00EF3EEB">
            <w:pPr>
              <w:spacing w:after="40" w:line="288" w:lineRule="auto"/>
              <w:rPr>
                <w:rFonts w:cs="Times New Roman"/>
                <w:sz w:val="20"/>
                <w:szCs w:val="20"/>
              </w:rPr>
            </w:pPr>
            <w:r w:rsidRPr="00BF28A8">
              <w:rPr>
                <w:rFonts w:cs="Times New Roman"/>
                <w:sz w:val="20"/>
                <w:szCs w:val="20"/>
              </w:rPr>
              <w:t>0.42</w:t>
            </w:r>
          </w:p>
        </w:tc>
        <w:tc>
          <w:tcPr>
            <w:tcW w:w="737" w:type="dxa"/>
            <w:hideMark/>
          </w:tcPr>
          <w:p w14:paraId="01F2806E" w14:textId="77777777" w:rsidR="00EF3EEB" w:rsidRPr="00BF28A8" w:rsidRDefault="00EF3EEB">
            <w:pPr>
              <w:spacing w:after="40" w:line="288" w:lineRule="auto"/>
              <w:rPr>
                <w:rFonts w:cs="Times New Roman"/>
                <w:sz w:val="20"/>
                <w:szCs w:val="20"/>
              </w:rPr>
            </w:pPr>
            <w:r w:rsidRPr="00BF28A8">
              <w:rPr>
                <w:rFonts w:cs="Times New Roman"/>
                <w:sz w:val="20"/>
                <w:szCs w:val="20"/>
              </w:rPr>
              <w:t>0.10</w:t>
            </w:r>
          </w:p>
        </w:tc>
        <w:tc>
          <w:tcPr>
            <w:tcW w:w="737" w:type="dxa"/>
            <w:hideMark/>
          </w:tcPr>
          <w:p w14:paraId="4F35A3F9"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c>
          <w:tcPr>
            <w:tcW w:w="821" w:type="dxa"/>
          </w:tcPr>
          <w:p w14:paraId="57E06126" w14:textId="77777777" w:rsidR="00EF3EEB" w:rsidRPr="00BF28A8" w:rsidRDefault="00EF3EEB">
            <w:pPr>
              <w:rPr>
                <w:rFonts w:cs="Times New Roman"/>
                <w:sz w:val="20"/>
                <w:szCs w:val="20"/>
              </w:rPr>
            </w:pPr>
          </w:p>
        </w:tc>
      </w:tr>
      <w:tr w:rsidR="00EF3EEB" w:rsidRPr="00BF28A8" w14:paraId="67DEC74F" w14:textId="77777777" w:rsidTr="00BF28A8">
        <w:trPr>
          <w:jc w:val="center"/>
        </w:trPr>
        <w:tc>
          <w:tcPr>
            <w:tcW w:w="1701" w:type="dxa"/>
            <w:hideMark/>
          </w:tcPr>
          <w:p w14:paraId="376FB210" w14:textId="77777777" w:rsidR="00EF3EEB" w:rsidRPr="00BF28A8" w:rsidRDefault="00EF3EEB">
            <w:pPr>
              <w:spacing w:after="40" w:line="288" w:lineRule="auto"/>
              <w:rPr>
                <w:rFonts w:cs="Times New Roman"/>
                <w:sz w:val="20"/>
                <w:szCs w:val="20"/>
              </w:rPr>
            </w:pPr>
            <w:r w:rsidRPr="00BF28A8">
              <w:rPr>
                <w:rFonts w:cs="Times New Roman"/>
                <w:sz w:val="20"/>
                <w:szCs w:val="20"/>
              </w:rPr>
              <w:t>Values composite</w:t>
            </w:r>
          </w:p>
        </w:tc>
        <w:tc>
          <w:tcPr>
            <w:tcW w:w="737" w:type="dxa"/>
            <w:hideMark/>
          </w:tcPr>
          <w:p w14:paraId="530EDE1D" w14:textId="77777777" w:rsidR="00EF3EEB" w:rsidRPr="00BF28A8" w:rsidRDefault="00EF3EEB">
            <w:pPr>
              <w:spacing w:after="40" w:line="288" w:lineRule="auto"/>
              <w:rPr>
                <w:rFonts w:cs="Times New Roman"/>
                <w:sz w:val="20"/>
                <w:szCs w:val="20"/>
              </w:rPr>
            </w:pPr>
            <w:r w:rsidRPr="00BF28A8">
              <w:rPr>
                <w:rFonts w:cs="Times New Roman"/>
                <w:sz w:val="20"/>
                <w:szCs w:val="20"/>
              </w:rPr>
              <w:t>0.66</w:t>
            </w:r>
          </w:p>
        </w:tc>
        <w:tc>
          <w:tcPr>
            <w:tcW w:w="737" w:type="dxa"/>
            <w:hideMark/>
          </w:tcPr>
          <w:p w14:paraId="7C6BD141" w14:textId="77777777" w:rsidR="00EF3EEB" w:rsidRPr="00BF28A8" w:rsidRDefault="00EF3EEB">
            <w:pPr>
              <w:spacing w:after="40" w:line="288" w:lineRule="auto"/>
              <w:rPr>
                <w:rFonts w:cs="Times New Roman"/>
                <w:sz w:val="20"/>
                <w:szCs w:val="20"/>
              </w:rPr>
            </w:pPr>
            <w:r w:rsidRPr="00BF28A8">
              <w:rPr>
                <w:rFonts w:cs="Times New Roman"/>
                <w:sz w:val="20"/>
                <w:szCs w:val="20"/>
              </w:rPr>
              <w:t>0.68</w:t>
            </w:r>
          </w:p>
        </w:tc>
        <w:tc>
          <w:tcPr>
            <w:tcW w:w="737" w:type="dxa"/>
            <w:hideMark/>
          </w:tcPr>
          <w:p w14:paraId="4F4798D5" w14:textId="77777777" w:rsidR="00EF3EEB" w:rsidRPr="00BF28A8" w:rsidRDefault="00EF3EEB">
            <w:pPr>
              <w:spacing w:after="40" w:line="288" w:lineRule="auto"/>
              <w:rPr>
                <w:rFonts w:cs="Times New Roman"/>
                <w:sz w:val="20"/>
                <w:szCs w:val="20"/>
              </w:rPr>
            </w:pPr>
            <w:r w:rsidRPr="00BF28A8">
              <w:rPr>
                <w:rFonts w:cs="Times New Roman"/>
                <w:sz w:val="20"/>
                <w:szCs w:val="20"/>
              </w:rPr>
              <w:t>0.64</w:t>
            </w:r>
          </w:p>
        </w:tc>
        <w:tc>
          <w:tcPr>
            <w:tcW w:w="737" w:type="dxa"/>
            <w:hideMark/>
          </w:tcPr>
          <w:p w14:paraId="08BF04B7" w14:textId="77777777" w:rsidR="00EF3EEB" w:rsidRPr="00BF28A8" w:rsidRDefault="00EF3EEB">
            <w:pPr>
              <w:spacing w:after="40" w:line="288" w:lineRule="auto"/>
              <w:rPr>
                <w:rFonts w:cs="Times New Roman"/>
                <w:sz w:val="20"/>
                <w:szCs w:val="20"/>
              </w:rPr>
            </w:pPr>
            <w:r w:rsidRPr="00BF28A8">
              <w:rPr>
                <w:rFonts w:cs="Times New Roman"/>
                <w:sz w:val="20"/>
                <w:szCs w:val="20"/>
              </w:rPr>
              <w:t>0.75</w:t>
            </w:r>
          </w:p>
        </w:tc>
        <w:tc>
          <w:tcPr>
            <w:tcW w:w="737" w:type="dxa"/>
            <w:hideMark/>
          </w:tcPr>
          <w:p w14:paraId="23249216" w14:textId="77777777" w:rsidR="00EF3EEB" w:rsidRPr="00BF28A8" w:rsidRDefault="00EF3EEB">
            <w:pPr>
              <w:spacing w:after="40" w:line="288" w:lineRule="auto"/>
              <w:rPr>
                <w:rFonts w:cs="Times New Roman"/>
                <w:sz w:val="20"/>
                <w:szCs w:val="20"/>
              </w:rPr>
            </w:pPr>
            <w:r w:rsidRPr="00BF28A8">
              <w:rPr>
                <w:rFonts w:cs="Times New Roman"/>
                <w:sz w:val="20"/>
                <w:szCs w:val="20"/>
              </w:rPr>
              <w:t>0.59</w:t>
            </w:r>
          </w:p>
        </w:tc>
        <w:tc>
          <w:tcPr>
            <w:tcW w:w="737" w:type="dxa"/>
            <w:hideMark/>
          </w:tcPr>
          <w:p w14:paraId="4D0512E9" w14:textId="77777777" w:rsidR="00EF3EEB" w:rsidRPr="00BF28A8" w:rsidRDefault="00EF3EEB">
            <w:pPr>
              <w:spacing w:after="40" w:line="288" w:lineRule="auto"/>
              <w:rPr>
                <w:rFonts w:cs="Times New Roman"/>
                <w:sz w:val="20"/>
                <w:szCs w:val="20"/>
              </w:rPr>
            </w:pPr>
            <w:r w:rsidRPr="00BF28A8">
              <w:rPr>
                <w:rFonts w:cs="Times New Roman"/>
                <w:sz w:val="20"/>
                <w:szCs w:val="20"/>
              </w:rPr>
              <w:t>0.51</w:t>
            </w:r>
          </w:p>
        </w:tc>
        <w:tc>
          <w:tcPr>
            <w:tcW w:w="737" w:type="dxa"/>
            <w:hideMark/>
          </w:tcPr>
          <w:p w14:paraId="56B341F8" w14:textId="77777777" w:rsidR="00EF3EEB" w:rsidRPr="00BF28A8" w:rsidRDefault="00EF3EEB">
            <w:pPr>
              <w:spacing w:after="40" w:line="288" w:lineRule="auto"/>
              <w:rPr>
                <w:rFonts w:cs="Times New Roman"/>
                <w:sz w:val="20"/>
                <w:szCs w:val="20"/>
              </w:rPr>
            </w:pPr>
            <w:r w:rsidRPr="00BF28A8">
              <w:rPr>
                <w:rFonts w:cs="Times New Roman"/>
                <w:sz w:val="20"/>
                <w:szCs w:val="20"/>
              </w:rPr>
              <w:t>0.34</w:t>
            </w:r>
          </w:p>
        </w:tc>
        <w:tc>
          <w:tcPr>
            <w:tcW w:w="737" w:type="dxa"/>
            <w:hideMark/>
          </w:tcPr>
          <w:p w14:paraId="35F6B251" w14:textId="77777777" w:rsidR="00EF3EEB" w:rsidRPr="00BF28A8" w:rsidRDefault="00EF3EEB">
            <w:pPr>
              <w:spacing w:after="40" w:line="288" w:lineRule="auto"/>
              <w:rPr>
                <w:rFonts w:cs="Times New Roman"/>
                <w:sz w:val="20"/>
                <w:szCs w:val="20"/>
              </w:rPr>
            </w:pPr>
            <w:r w:rsidRPr="00BF28A8">
              <w:rPr>
                <w:rFonts w:cs="Times New Roman"/>
                <w:sz w:val="20"/>
                <w:szCs w:val="20"/>
              </w:rPr>
              <w:t>0.13</w:t>
            </w:r>
          </w:p>
        </w:tc>
        <w:tc>
          <w:tcPr>
            <w:tcW w:w="737" w:type="dxa"/>
            <w:hideMark/>
          </w:tcPr>
          <w:p w14:paraId="5423A47E" w14:textId="77777777" w:rsidR="00EF3EEB" w:rsidRPr="00BF28A8" w:rsidRDefault="00EF3EEB">
            <w:pPr>
              <w:spacing w:after="40" w:line="288" w:lineRule="auto"/>
              <w:rPr>
                <w:rFonts w:cs="Times New Roman"/>
                <w:sz w:val="20"/>
                <w:szCs w:val="20"/>
              </w:rPr>
            </w:pPr>
            <w:r w:rsidRPr="00BF28A8">
              <w:rPr>
                <w:rFonts w:cs="Times New Roman"/>
                <w:sz w:val="20"/>
                <w:szCs w:val="20"/>
              </w:rPr>
              <w:t>0.70</w:t>
            </w:r>
          </w:p>
        </w:tc>
        <w:tc>
          <w:tcPr>
            <w:tcW w:w="737" w:type="dxa"/>
            <w:hideMark/>
          </w:tcPr>
          <w:p w14:paraId="766A5228" w14:textId="77777777" w:rsidR="00EF3EEB" w:rsidRPr="00BF28A8" w:rsidRDefault="00EF3EEB">
            <w:pPr>
              <w:spacing w:after="40" w:line="288" w:lineRule="auto"/>
              <w:rPr>
                <w:rFonts w:cs="Times New Roman"/>
                <w:sz w:val="20"/>
                <w:szCs w:val="20"/>
              </w:rPr>
            </w:pPr>
            <w:r w:rsidRPr="00BF28A8">
              <w:rPr>
                <w:rFonts w:cs="Times New Roman"/>
                <w:sz w:val="20"/>
                <w:szCs w:val="20"/>
              </w:rPr>
              <w:t>1</w:t>
            </w:r>
          </w:p>
        </w:tc>
      </w:tr>
    </w:tbl>
    <w:p w14:paraId="6891086C" w14:textId="77777777" w:rsidR="00EF3EEB" w:rsidRDefault="00EF3EEB" w:rsidP="00EF3EEB">
      <w:pPr>
        <w:spacing w:before="160" w:after="80"/>
      </w:pPr>
      <w:r>
        <w:rPr>
          <w:b/>
          <w:i/>
          <w:sz w:val="22"/>
        </w:rPr>
        <w:t>Table F.1b: Pearson Correlation Matrix (p values)</w:t>
      </w:r>
    </w:p>
    <w:tbl>
      <w:tblPr>
        <w:tblStyle w:val="TableGridLight"/>
        <w:tblW w:w="0" w:type="auto"/>
        <w:jc w:val="center"/>
        <w:tblLook w:val="04A0" w:firstRow="1" w:lastRow="0" w:firstColumn="1" w:lastColumn="0" w:noHBand="0" w:noVBand="1"/>
      </w:tblPr>
      <w:tblGrid>
        <w:gridCol w:w="1701"/>
        <w:gridCol w:w="803"/>
        <w:gridCol w:w="737"/>
        <w:gridCol w:w="840"/>
        <w:gridCol w:w="737"/>
        <w:gridCol w:w="737"/>
        <w:gridCol w:w="827"/>
        <w:gridCol w:w="737"/>
        <w:gridCol w:w="815"/>
        <w:gridCol w:w="852"/>
        <w:gridCol w:w="827"/>
      </w:tblGrid>
      <w:tr w:rsidR="00EF3EEB" w:rsidRPr="00BF28A8" w14:paraId="47A6DACF" w14:textId="77777777" w:rsidTr="00BF28A8">
        <w:trPr>
          <w:jc w:val="center"/>
        </w:trPr>
        <w:tc>
          <w:tcPr>
            <w:tcW w:w="1701" w:type="dxa"/>
            <w:hideMark/>
          </w:tcPr>
          <w:p w14:paraId="1EFD1890" w14:textId="77777777" w:rsidR="00EF3EEB" w:rsidRPr="00BF28A8" w:rsidRDefault="00EF3EEB">
            <w:pPr>
              <w:rPr>
                <w:rFonts w:cs="Times New Roman"/>
                <w:sz w:val="22"/>
              </w:rPr>
            </w:pPr>
            <w:r w:rsidRPr="00BF28A8">
              <w:rPr>
                <w:rFonts w:cs="Times New Roman"/>
                <w:sz w:val="22"/>
              </w:rPr>
              <w:t>Variable</w:t>
            </w:r>
          </w:p>
        </w:tc>
        <w:tc>
          <w:tcPr>
            <w:tcW w:w="737" w:type="dxa"/>
            <w:hideMark/>
          </w:tcPr>
          <w:p w14:paraId="6EA4136B" w14:textId="77777777" w:rsidR="00EF3EEB" w:rsidRPr="00BF28A8" w:rsidRDefault="00EF3EEB">
            <w:pPr>
              <w:rPr>
                <w:rFonts w:cs="Times New Roman"/>
                <w:sz w:val="22"/>
              </w:rPr>
            </w:pPr>
            <w:r w:rsidRPr="00BF28A8">
              <w:rPr>
                <w:rFonts w:cs="Times New Roman"/>
                <w:sz w:val="22"/>
              </w:rPr>
              <w:t>Health</w:t>
            </w:r>
          </w:p>
        </w:tc>
        <w:tc>
          <w:tcPr>
            <w:tcW w:w="737" w:type="dxa"/>
            <w:hideMark/>
          </w:tcPr>
          <w:p w14:paraId="2789D82C" w14:textId="77777777" w:rsidR="00EF3EEB" w:rsidRPr="00BF28A8" w:rsidRDefault="00EF3EEB">
            <w:pPr>
              <w:rPr>
                <w:rFonts w:cs="Times New Roman"/>
                <w:sz w:val="22"/>
              </w:rPr>
            </w:pPr>
            <w:r w:rsidRPr="00BF28A8">
              <w:rPr>
                <w:rFonts w:cs="Times New Roman"/>
                <w:sz w:val="22"/>
              </w:rPr>
              <w:t>Env</w:t>
            </w:r>
          </w:p>
        </w:tc>
        <w:tc>
          <w:tcPr>
            <w:tcW w:w="737" w:type="dxa"/>
            <w:hideMark/>
          </w:tcPr>
          <w:p w14:paraId="6E36E3D4" w14:textId="77777777" w:rsidR="00EF3EEB" w:rsidRPr="00BF28A8" w:rsidRDefault="00EF3EEB">
            <w:pPr>
              <w:rPr>
                <w:rFonts w:cs="Times New Roman"/>
                <w:sz w:val="22"/>
              </w:rPr>
            </w:pPr>
            <w:r w:rsidRPr="00BF28A8">
              <w:rPr>
                <w:rFonts w:cs="Times New Roman"/>
                <w:sz w:val="22"/>
              </w:rPr>
              <w:t>Ethical</w:t>
            </w:r>
          </w:p>
        </w:tc>
        <w:tc>
          <w:tcPr>
            <w:tcW w:w="737" w:type="dxa"/>
            <w:hideMark/>
          </w:tcPr>
          <w:p w14:paraId="4ACF1FAC" w14:textId="77777777" w:rsidR="00EF3EEB" w:rsidRPr="00BF28A8" w:rsidRDefault="00EF3EEB">
            <w:pPr>
              <w:rPr>
                <w:rFonts w:cs="Times New Roman"/>
                <w:sz w:val="22"/>
              </w:rPr>
            </w:pPr>
            <w:r w:rsidRPr="00BF28A8">
              <w:rPr>
                <w:rFonts w:cs="Times New Roman"/>
                <w:sz w:val="22"/>
              </w:rPr>
              <w:t>Taste</w:t>
            </w:r>
          </w:p>
        </w:tc>
        <w:tc>
          <w:tcPr>
            <w:tcW w:w="737" w:type="dxa"/>
            <w:hideMark/>
          </w:tcPr>
          <w:p w14:paraId="06FED371" w14:textId="77777777" w:rsidR="00EF3EEB" w:rsidRPr="00BF28A8" w:rsidRDefault="00EF3EEB">
            <w:pPr>
              <w:rPr>
                <w:rFonts w:cs="Times New Roman"/>
                <w:sz w:val="22"/>
              </w:rPr>
            </w:pPr>
            <w:r w:rsidRPr="00BF28A8">
              <w:rPr>
                <w:rFonts w:cs="Times New Roman"/>
                <w:sz w:val="22"/>
              </w:rPr>
              <w:t>Trial</w:t>
            </w:r>
          </w:p>
        </w:tc>
        <w:tc>
          <w:tcPr>
            <w:tcW w:w="737" w:type="dxa"/>
            <w:hideMark/>
          </w:tcPr>
          <w:p w14:paraId="7902543D" w14:textId="77777777" w:rsidR="00EF3EEB" w:rsidRPr="00BF28A8" w:rsidRDefault="00EF3EEB">
            <w:pPr>
              <w:rPr>
                <w:rFonts w:cs="Times New Roman"/>
                <w:sz w:val="22"/>
              </w:rPr>
            </w:pPr>
            <w:r w:rsidRPr="00BF28A8">
              <w:rPr>
                <w:rFonts w:cs="Times New Roman"/>
                <w:sz w:val="22"/>
              </w:rPr>
              <w:t>Repeat</w:t>
            </w:r>
          </w:p>
        </w:tc>
        <w:tc>
          <w:tcPr>
            <w:tcW w:w="737" w:type="dxa"/>
            <w:hideMark/>
          </w:tcPr>
          <w:p w14:paraId="69669F38" w14:textId="77777777" w:rsidR="00EF3EEB" w:rsidRPr="00BF28A8" w:rsidRDefault="00EF3EEB">
            <w:pPr>
              <w:rPr>
                <w:rFonts w:cs="Times New Roman"/>
                <w:sz w:val="22"/>
              </w:rPr>
            </w:pPr>
            <w:r w:rsidRPr="00BF28A8">
              <w:rPr>
                <w:rFonts w:cs="Times New Roman"/>
                <w:sz w:val="22"/>
              </w:rPr>
              <w:t>Trust</w:t>
            </w:r>
          </w:p>
        </w:tc>
        <w:tc>
          <w:tcPr>
            <w:tcW w:w="737" w:type="dxa"/>
            <w:hideMark/>
          </w:tcPr>
          <w:p w14:paraId="20F71950" w14:textId="77777777" w:rsidR="00EF3EEB" w:rsidRPr="00BF28A8" w:rsidRDefault="00EF3EEB">
            <w:pPr>
              <w:rPr>
                <w:rFonts w:cs="Times New Roman"/>
                <w:sz w:val="22"/>
              </w:rPr>
            </w:pPr>
            <w:proofErr w:type="spellStart"/>
            <w:r w:rsidRPr="00BF28A8">
              <w:rPr>
                <w:rFonts w:cs="Times New Roman"/>
                <w:sz w:val="22"/>
              </w:rPr>
              <w:t>Percep</w:t>
            </w:r>
            <w:proofErr w:type="spellEnd"/>
          </w:p>
        </w:tc>
        <w:tc>
          <w:tcPr>
            <w:tcW w:w="737" w:type="dxa"/>
            <w:hideMark/>
          </w:tcPr>
          <w:p w14:paraId="4292D01A" w14:textId="77777777" w:rsidR="00EF3EEB" w:rsidRPr="00BF28A8" w:rsidRDefault="00EF3EEB">
            <w:pPr>
              <w:rPr>
                <w:rFonts w:cs="Times New Roman"/>
                <w:sz w:val="22"/>
              </w:rPr>
            </w:pPr>
            <w:r w:rsidRPr="00BF28A8">
              <w:rPr>
                <w:rFonts w:cs="Times New Roman"/>
                <w:sz w:val="22"/>
              </w:rPr>
              <w:t>Appeal</w:t>
            </w:r>
          </w:p>
        </w:tc>
        <w:tc>
          <w:tcPr>
            <w:tcW w:w="737" w:type="dxa"/>
            <w:hideMark/>
          </w:tcPr>
          <w:p w14:paraId="15465E93" w14:textId="77777777" w:rsidR="00EF3EEB" w:rsidRPr="00BF28A8" w:rsidRDefault="00EF3EEB">
            <w:pPr>
              <w:rPr>
                <w:rFonts w:cs="Times New Roman"/>
                <w:sz w:val="22"/>
              </w:rPr>
            </w:pPr>
            <w:r w:rsidRPr="00BF28A8">
              <w:rPr>
                <w:rFonts w:cs="Times New Roman"/>
                <w:sz w:val="22"/>
              </w:rPr>
              <w:t>Values</w:t>
            </w:r>
          </w:p>
        </w:tc>
      </w:tr>
      <w:tr w:rsidR="00EF3EEB" w:rsidRPr="00BF28A8" w14:paraId="11A12B12" w14:textId="77777777" w:rsidTr="00BF28A8">
        <w:trPr>
          <w:jc w:val="center"/>
        </w:trPr>
        <w:tc>
          <w:tcPr>
            <w:tcW w:w="1701" w:type="dxa"/>
            <w:hideMark/>
          </w:tcPr>
          <w:p w14:paraId="672513E2" w14:textId="77777777" w:rsidR="00EF3EEB" w:rsidRPr="00BF28A8" w:rsidRDefault="00EF3EEB">
            <w:pPr>
              <w:spacing w:after="40" w:line="288" w:lineRule="auto"/>
              <w:rPr>
                <w:rFonts w:cs="Times New Roman"/>
                <w:sz w:val="20"/>
                <w:szCs w:val="20"/>
              </w:rPr>
            </w:pPr>
            <w:r w:rsidRPr="00BF28A8">
              <w:rPr>
                <w:rFonts w:cs="Times New Roman"/>
                <w:sz w:val="20"/>
                <w:szCs w:val="20"/>
              </w:rPr>
              <w:t>Health appeal</w:t>
            </w:r>
          </w:p>
        </w:tc>
        <w:tc>
          <w:tcPr>
            <w:tcW w:w="737" w:type="dxa"/>
          </w:tcPr>
          <w:p w14:paraId="1478B965" w14:textId="77777777" w:rsidR="00EF3EEB" w:rsidRPr="00BF28A8" w:rsidRDefault="00EF3EEB">
            <w:pPr>
              <w:spacing w:after="40" w:line="288" w:lineRule="auto"/>
              <w:rPr>
                <w:rFonts w:cs="Times New Roman"/>
                <w:sz w:val="20"/>
                <w:szCs w:val="20"/>
              </w:rPr>
            </w:pPr>
          </w:p>
        </w:tc>
        <w:tc>
          <w:tcPr>
            <w:tcW w:w="737" w:type="dxa"/>
          </w:tcPr>
          <w:p w14:paraId="766D0791" w14:textId="77777777" w:rsidR="00EF3EEB" w:rsidRPr="00BF28A8" w:rsidRDefault="00EF3EEB">
            <w:pPr>
              <w:spacing w:after="40" w:line="288" w:lineRule="auto"/>
              <w:rPr>
                <w:rFonts w:cs="Times New Roman"/>
                <w:sz w:val="20"/>
                <w:szCs w:val="20"/>
              </w:rPr>
            </w:pPr>
          </w:p>
        </w:tc>
        <w:tc>
          <w:tcPr>
            <w:tcW w:w="737" w:type="dxa"/>
          </w:tcPr>
          <w:p w14:paraId="4FC84880" w14:textId="77777777" w:rsidR="00EF3EEB" w:rsidRPr="00BF28A8" w:rsidRDefault="00EF3EEB">
            <w:pPr>
              <w:spacing w:after="40" w:line="288" w:lineRule="auto"/>
              <w:rPr>
                <w:rFonts w:cs="Times New Roman"/>
                <w:sz w:val="20"/>
                <w:szCs w:val="20"/>
              </w:rPr>
            </w:pPr>
          </w:p>
        </w:tc>
        <w:tc>
          <w:tcPr>
            <w:tcW w:w="737" w:type="dxa"/>
          </w:tcPr>
          <w:p w14:paraId="51923608" w14:textId="77777777" w:rsidR="00EF3EEB" w:rsidRPr="00BF28A8" w:rsidRDefault="00EF3EEB">
            <w:pPr>
              <w:spacing w:after="40" w:line="288" w:lineRule="auto"/>
              <w:rPr>
                <w:rFonts w:cs="Times New Roman"/>
                <w:sz w:val="20"/>
                <w:szCs w:val="20"/>
              </w:rPr>
            </w:pPr>
          </w:p>
        </w:tc>
        <w:tc>
          <w:tcPr>
            <w:tcW w:w="737" w:type="dxa"/>
          </w:tcPr>
          <w:p w14:paraId="712FC172" w14:textId="77777777" w:rsidR="00EF3EEB" w:rsidRPr="00BF28A8" w:rsidRDefault="00EF3EEB">
            <w:pPr>
              <w:spacing w:after="40" w:line="288" w:lineRule="auto"/>
              <w:rPr>
                <w:rFonts w:cs="Times New Roman"/>
                <w:sz w:val="20"/>
                <w:szCs w:val="20"/>
              </w:rPr>
            </w:pPr>
          </w:p>
        </w:tc>
        <w:tc>
          <w:tcPr>
            <w:tcW w:w="737" w:type="dxa"/>
          </w:tcPr>
          <w:p w14:paraId="501D2BDF" w14:textId="77777777" w:rsidR="00EF3EEB" w:rsidRPr="00BF28A8" w:rsidRDefault="00EF3EEB">
            <w:pPr>
              <w:spacing w:after="40" w:line="288" w:lineRule="auto"/>
              <w:rPr>
                <w:rFonts w:cs="Times New Roman"/>
                <w:sz w:val="20"/>
                <w:szCs w:val="20"/>
              </w:rPr>
            </w:pPr>
          </w:p>
        </w:tc>
        <w:tc>
          <w:tcPr>
            <w:tcW w:w="737" w:type="dxa"/>
          </w:tcPr>
          <w:p w14:paraId="0A28F4CA" w14:textId="77777777" w:rsidR="00EF3EEB" w:rsidRPr="00BF28A8" w:rsidRDefault="00EF3EEB">
            <w:pPr>
              <w:spacing w:after="40" w:line="288" w:lineRule="auto"/>
              <w:rPr>
                <w:rFonts w:cs="Times New Roman"/>
                <w:sz w:val="20"/>
                <w:szCs w:val="20"/>
              </w:rPr>
            </w:pPr>
          </w:p>
        </w:tc>
        <w:tc>
          <w:tcPr>
            <w:tcW w:w="737" w:type="dxa"/>
          </w:tcPr>
          <w:p w14:paraId="604396A3" w14:textId="77777777" w:rsidR="00EF3EEB" w:rsidRPr="00BF28A8" w:rsidRDefault="00EF3EEB">
            <w:pPr>
              <w:spacing w:after="40" w:line="288" w:lineRule="auto"/>
              <w:rPr>
                <w:rFonts w:cs="Times New Roman"/>
                <w:sz w:val="20"/>
                <w:szCs w:val="20"/>
              </w:rPr>
            </w:pPr>
          </w:p>
        </w:tc>
        <w:tc>
          <w:tcPr>
            <w:tcW w:w="737" w:type="dxa"/>
          </w:tcPr>
          <w:p w14:paraId="1BF6E055" w14:textId="77777777" w:rsidR="00EF3EEB" w:rsidRPr="00BF28A8" w:rsidRDefault="00EF3EEB">
            <w:pPr>
              <w:spacing w:after="40" w:line="288" w:lineRule="auto"/>
              <w:rPr>
                <w:rFonts w:cs="Times New Roman"/>
                <w:sz w:val="20"/>
                <w:szCs w:val="20"/>
              </w:rPr>
            </w:pPr>
          </w:p>
        </w:tc>
        <w:tc>
          <w:tcPr>
            <w:tcW w:w="821" w:type="dxa"/>
          </w:tcPr>
          <w:p w14:paraId="6908CCAE" w14:textId="77777777" w:rsidR="00EF3EEB" w:rsidRPr="00BF28A8" w:rsidRDefault="00EF3EEB">
            <w:pPr>
              <w:rPr>
                <w:rFonts w:cs="Times New Roman"/>
                <w:sz w:val="20"/>
                <w:szCs w:val="20"/>
              </w:rPr>
            </w:pPr>
          </w:p>
        </w:tc>
      </w:tr>
      <w:tr w:rsidR="00EF3EEB" w:rsidRPr="00BF28A8" w14:paraId="039F5F7E" w14:textId="77777777" w:rsidTr="00BF28A8">
        <w:trPr>
          <w:jc w:val="center"/>
        </w:trPr>
        <w:tc>
          <w:tcPr>
            <w:tcW w:w="1701" w:type="dxa"/>
            <w:hideMark/>
          </w:tcPr>
          <w:p w14:paraId="6EFE0EAE" w14:textId="77777777" w:rsidR="00EF3EEB" w:rsidRPr="00BF28A8" w:rsidRDefault="00EF3EEB">
            <w:pPr>
              <w:spacing w:after="40" w:line="288" w:lineRule="auto"/>
              <w:rPr>
                <w:rFonts w:cs="Times New Roman"/>
                <w:sz w:val="20"/>
                <w:szCs w:val="20"/>
              </w:rPr>
            </w:pPr>
            <w:r w:rsidRPr="00BF28A8">
              <w:rPr>
                <w:rFonts w:cs="Times New Roman"/>
                <w:sz w:val="20"/>
                <w:szCs w:val="20"/>
              </w:rPr>
              <w:t>Environmental appeal</w:t>
            </w:r>
          </w:p>
        </w:tc>
        <w:tc>
          <w:tcPr>
            <w:tcW w:w="737" w:type="dxa"/>
            <w:hideMark/>
          </w:tcPr>
          <w:p w14:paraId="23860B72"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tcPr>
          <w:p w14:paraId="6871CCFC" w14:textId="77777777" w:rsidR="00EF3EEB" w:rsidRPr="00BF28A8" w:rsidRDefault="00EF3EEB">
            <w:pPr>
              <w:spacing w:after="40" w:line="288" w:lineRule="auto"/>
              <w:rPr>
                <w:rFonts w:cs="Times New Roman"/>
                <w:sz w:val="20"/>
                <w:szCs w:val="20"/>
              </w:rPr>
            </w:pPr>
          </w:p>
        </w:tc>
        <w:tc>
          <w:tcPr>
            <w:tcW w:w="737" w:type="dxa"/>
          </w:tcPr>
          <w:p w14:paraId="70D1BEB4" w14:textId="77777777" w:rsidR="00EF3EEB" w:rsidRPr="00BF28A8" w:rsidRDefault="00EF3EEB">
            <w:pPr>
              <w:spacing w:after="40" w:line="288" w:lineRule="auto"/>
              <w:rPr>
                <w:rFonts w:cs="Times New Roman"/>
                <w:sz w:val="20"/>
                <w:szCs w:val="20"/>
              </w:rPr>
            </w:pPr>
          </w:p>
        </w:tc>
        <w:tc>
          <w:tcPr>
            <w:tcW w:w="737" w:type="dxa"/>
          </w:tcPr>
          <w:p w14:paraId="398DF375" w14:textId="77777777" w:rsidR="00EF3EEB" w:rsidRPr="00BF28A8" w:rsidRDefault="00EF3EEB">
            <w:pPr>
              <w:spacing w:after="40" w:line="288" w:lineRule="auto"/>
              <w:rPr>
                <w:rFonts w:cs="Times New Roman"/>
                <w:sz w:val="20"/>
                <w:szCs w:val="20"/>
              </w:rPr>
            </w:pPr>
          </w:p>
        </w:tc>
        <w:tc>
          <w:tcPr>
            <w:tcW w:w="737" w:type="dxa"/>
          </w:tcPr>
          <w:p w14:paraId="15C190EB" w14:textId="77777777" w:rsidR="00EF3EEB" w:rsidRPr="00BF28A8" w:rsidRDefault="00EF3EEB">
            <w:pPr>
              <w:spacing w:after="40" w:line="288" w:lineRule="auto"/>
              <w:rPr>
                <w:rFonts w:cs="Times New Roman"/>
                <w:sz w:val="20"/>
                <w:szCs w:val="20"/>
              </w:rPr>
            </w:pPr>
          </w:p>
        </w:tc>
        <w:tc>
          <w:tcPr>
            <w:tcW w:w="737" w:type="dxa"/>
          </w:tcPr>
          <w:p w14:paraId="3DE150CD" w14:textId="77777777" w:rsidR="00EF3EEB" w:rsidRPr="00BF28A8" w:rsidRDefault="00EF3EEB">
            <w:pPr>
              <w:spacing w:after="40" w:line="288" w:lineRule="auto"/>
              <w:rPr>
                <w:rFonts w:cs="Times New Roman"/>
                <w:sz w:val="20"/>
                <w:szCs w:val="20"/>
              </w:rPr>
            </w:pPr>
          </w:p>
        </w:tc>
        <w:tc>
          <w:tcPr>
            <w:tcW w:w="737" w:type="dxa"/>
          </w:tcPr>
          <w:p w14:paraId="07E5A29D" w14:textId="77777777" w:rsidR="00EF3EEB" w:rsidRPr="00BF28A8" w:rsidRDefault="00EF3EEB">
            <w:pPr>
              <w:spacing w:after="40" w:line="288" w:lineRule="auto"/>
              <w:rPr>
                <w:rFonts w:cs="Times New Roman"/>
                <w:sz w:val="20"/>
                <w:szCs w:val="20"/>
              </w:rPr>
            </w:pPr>
          </w:p>
        </w:tc>
        <w:tc>
          <w:tcPr>
            <w:tcW w:w="737" w:type="dxa"/>
          </w:tcPr>
          <w:p w14:paraId="0F9C2838" w14:textId="77777777" w:rsidR="00EF3EEB" w:rsidRPr="00BF28A8" w:rsidRDefault="00EF3EEB">
            <w:pPr>
              <w:spacing w:after="40" w:line="288" w:lineRule="auto"/>
              <w:rPr>
                <w:rFonts w:cs="Times New Roman"/>
                <w:sz w:val="20"/>
                <w:szCs w:val="20"/>
              </w:rPr>
            </w:pPr>
          </w:p>
        </w:tc>
        <w:tc>
          <w:tcPr>
            <w:tcW w:w="737" w:type="dxa"/>
          </w:tcPr>
          <w:p w14:paraId="74BFB53F" w14:textId="77777777" w:rsidR="00EF3EEB" w:rsidRPr="00BF28A8" w:rsidRDefault="00EF3EEB">
            <w:pPr>
              <w:spacing w:after="40" w:line="288" w:lineRule="auto"/>
              <w:rPr>
                <w:rFonts w:cs="Times New Roman"/>
                <w:sz w:val="20"/>
                <w:szCs w:val="20"/>
              </w:rPr>
            </w:pPr>
          </w:p>
        </w:tc>
        <w:tc>
          <w:tcPr>
            <w:tcW w:w="821" w:type="dxa"/>
          </w:tcPr>
          <w:p w14:paraId="799927F8" w14:textId="77777777" w:rsidR="00EF3EEB" w:rsidRPr="00BF28A8" w:rsidRDefault="00EF3EEB">
            <w:pPr>
              <w:rPr>
                <w:rFonts w:cs="Times New Roman"/>
                <w:sz w:val="20"/>
                <w:szCs w:val="20"/>
              </w:rPr>
            </w:pPr>
          </w:p>
        </w:tc>
      </w:tr>
      <w:tr w:rsidR="00EF3EEB" w:rsidRPr="00BF28A8" w14:paraId="681FA454" w14:textId="77777777" w:rsidTr="00BF28A8">
        <w:trPr>
          <w:jc w:val="center"/>
        </w:trPr>
        <w:tc>
          <w:tcPr>
            <w:tcW w:w="1701" w:type="dxa"/>
            <w:hideMark/>
          </w:tcPr>
          <w:p w14:paraId="141F04C5" w14:textId="77777777" w:rsidR="00EF3EEB" w:rsidRPr="00BF28A8" w:rsidRDefault="00EF3EEB">
            <w:pPr>
              <w:spacing w:after="40" w:line="288" w:lineRule="auto"/>
              <w:rPr>
                <w:rFonts w:cs="Times New Roman"/>
                <w:sz w:val="20"/>
                <w:szCs w:val="20"/>
              </w:rPr>
            </w:pPr>
            <w:r w:rsidRPr="00BF28A8">
              <w:rPr>
                <w:rFonts w:cs="Times New Roman"/>
                <w:sz w:val="20"/>
                <w:szCs w:val="20"/>
              </w:rPr>
              <w:t>Ethical appeal</w:t>
            </w:r>
          </w:p>
        </w:tc>
        <w:tc>
          <w:tcPr>
            <w:tcW w:w="737" w:type="dxa"/>
            <w:hideMark/>
          </w:tcPr>
          <w:p w14:paraId="0506C28D"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6F624B8D"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tcPr>
          <w:p w14:paraId="28F94022" w14:textId="77777777" w:rsidR="00EF3EEB" w:rsidRPr="00BF28A8" w:rsidRDefault="00EF3EEB">
            <w:pPr>
              <w:spacing w:after="40" w:line="288" w:lineRule="auto"/>
              <w:rPr>
                <w:rFonts w:cs="Times New Roman"/>
                <w:sz w:val="20"/>
                <w:szCs w:val="20"/>
              </w:rPr>
            </w:pPr>
          </w:p>
        </w:tc>
        <w:tc>
          <w:tcPr>
            <w:tcW w:w="737" w:type="dxa"/>
          </w:tcPr>
          <w:p w14:paraId="7D1E1F01" w14:textId="77777777" w:rsidR="00EF3EEB" w:rsidRPr="00BF28A8" w:rsidRDefault="00EF3EEB">
            <w:pPr>
              <w:spacing w:after="40" w:line="288" w:lineRule="auto"/>
              <w:rPr>
                <w:rFonts w:cs="Times New Roman"/>
                <w:sz w:val="20"/>
                <w:szCs w:val="20"/>
              </w:rPr>
            </w:pPr>
          </w:p>
        </w:tc>
        <w:tc>
          <w:tcPr>
            <w:tcW w:w="737" w:type="dxa"/>
          </w:tcPr>
          <w:p w14:paraId="07987495" w14:textId="77777777" w:rsidR="00EF3EEB" w:rsidRPr="00BF28A8" w:rsidRDefault="00EF3EEB">
            <w:pPr>
              <w:spacing w:after="40" w:line="288" w:lineRule="auto"/>
              <w:rPr>
                <w:rFonts w:cs="Times New Roman"/>
                <w:sz w:val="20"/>
                <w:szCs w:val="20"/>
              </w:rPr>
            </w:pPr>
          </w:p>
        </w:tc>
        <w:tc>
          <w:tcPr>
            <w:tcW w:w="737" w:type="dxa"/>
          </w:tcPr>
          <w:p w14:paraId="7EBD3E7C" w14:textId="77777777" w:rsidR="00EF3EEB" w:rsidRPr="00BF28A8" w:rsidRDefault="00EF3EEB">
            <w:pPr>
              <w:spacing w:after="40" w:line="288" w:lineRule="auto"/>
              <w:rPr>
                <w:rFonts w:cs="Times New Roman"/>
                <w:sz w:val="20"/>
                <w:szCs w:val="20"/>
              </w:rPr>
            </w:pPr>
          </w:p>
        </w:tc>
        <w:tc>
          <w:tcPr>
            <w:tcW w:w="737" w:type="dxa"/>
          </w:tcPr>
          <w:p w14:paraId="3D130A64" w14:textId="77777777" w:rsidR="00EF3EEB" w:rsidRPr="00BF28A8" w:rsidRDefault="00EF3EEB">
            <w:pPr>
              <w:spacing w:after="40" w:line="288" w:lineRule="auto"/>
              <w:rPr>
                <w:rFonts w:cs="Times New Roman"/>
                <w:sz w:val="20"/>
                <w:szCs w:val="20"/>
              </w:rPr>
            </w:pPr>
          </w:p>
        </w:tc>
        <w:tc>
          <w:tcPr>
            <w:tcW w:w="737" w:type="dxa"/>
          </w:tcPr>
          <w:p w14:paraId="1E82752C" w14:textId="77777777" w:rsidR="00EF3EEB" w:rsidRPr="00BF28A8" w:rsidRDefault="00EF3EEB">
            <w:pPr>
              <w:spacing w:after="40" w:line="288" w:lineRule="auto"/>
              <w:rPr>
                <w:rFonts w:cs="Times New Roman"/>
                <w:sz w:val="20"/>
                <w:szCs w:val="20"/>
              </w:rPr>
            </w:pPr>
          </w:p>
        </w:tc>
        <w:tc>
          <w:tcPr>
            <w:tcW w:w="737" w:type="dxa"/>
          </w:tcPr>
          <w:p w14:paraId="0DD5E078" w14:textId="77777777" w:rsidR="00EF3EEB" w:rsidRPr="00BF28A8" w:rsidRDefault="00EF3EEB">
            <w:pPr>
              <w:spacing w:after="40" w:line="288" w:lineRule="auto"/>
              <w:rPr>
                <w:rFonts w:cs="Times New Roman"/>
                <w:sz w:val="20"/>
                <w:szCs w:val="20"/>
              </w:rPr>
            </w:pPr>
          </w:p>
        </w:tc>
        <w:tc>
          <w:tcPr>
            <w:tcW w:w="821" w:type="dxa"/>
          </w:tcPr>
          <w:p w14:paraId="61111A02" w14:textId="77777777" w:rsidR="00EF3EEB" w:rsidRPr="00BF28A8" w:rsidRDefault="00EF3EEB">
            <w:pPr>
              <w:rPr>
                <w:rFonts w:cs="Times New Roman"/>
                <w:sz w:val="20"/>
                <w:szCs w:val="20"/>
              </w:rPr>
            </w:pPr>
          </w:p>
        </w:tc>
      </w:tr>
      <w:tr w:rsidR="00EF3EEB" w:rsidRPr="00BF28A8" w14:paraId="728312FE" w14:textId="77777777" w:rsidTr="00BF28A8">
        <w:trPr>
          <w:jc w:val="center"/>
        </w:trPr>
        <w:tc>
          <w:tcPr>
            <w:tcW w:w="1701" w:type="dxa"/>
            <w:hideMark/>
          </w:tcPr>
          <w:p w14:paraId="20F0100C" w14:textId="77777777" w:rsidR="00EF3EEB" w:rsidRPr="00BF28A8" w:rsidRDefault="00EF3EEB">
            <w:pPr>
              <w:spacing w:after="40" w:line="288" w:lineRule="auto"/>
              <w:rPr>
                <w:rFonts w:cs="Times New Roman"/>
                <w:sz w:val="20"/>
                <w:szCs w:val="20"/>
              </w:rPr>
            </w:pPr>
            <w:r w:rsidRPr="00BF28A8">
              <w:rPr>
                <w:rFonts w:cs="Times New Roman"/>
                <w:sz w:val="20"/>
                <w:szCs w:val="20"/>
              </w:rPr>
              <w:t>Taste appeal</w:t>
            </w:r>
          </w:p>
        </w:tc>
        <w:tc>
          <w:tcPr>
            <w:tcW w:w="737" w:type="dxa"/>
            <w:hideMark/>
          </w:tcPr>
          <w:p w14:paraId="34A4548E"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1F4CAE45"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BC64902"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tcPr>
          <w:p w14:paraId="60EBB78D" w14:textId="77777777" w:rsidR="00EF3EEB" w:rsidRPr="00BF28A8" w:rsidRDefault="00EF3EEB">
            <w:pPr>
              <w:spacing w:after="40" w:line="288" w:lineRule="auto"/>
              <w:rPr>
                <w:rFonts w:cs="Times New Roman"/>
                <w:sz w:val="20"/>
                <w:szCs w:val="20"/>
              </w:rPr>
            </w:pPr>
          </w:p>
        </w:tc>
        <w:tc>
          <w:tcPr>
            <w:tcW w:w="737" w:type="dxa"/>
          </w:tcPr>
          <w:p w14:paraId="4DED96A8" w14:textId="77777777" w:rsidR="00EF3EEB" w:rsidRPr="00BF28A8" w:rsidRDefault="00EF3EEB">
            <w:pPr>
              <w:spacing w:after="40" w:line="288" w:lineRule="auto"/>
              <w:rPr>
                <w:rFonts w:cs="Times New Roman"/>
                <w:sz w:val="20"/>
                <w:szCs w:val="20"/>
              </w:rPr>
            </w:pPr>
          </w:p>
        </w:tc>
        <w:tc>
          <w:tcPr>
            <w:tcW w:w="737" w:type="dxa"/>
          </w:tcPr>
          <w:p w14:paraId="2EB97D3B" w14:textId="77777777" w:rsidR="00EF3EEB" w:rsidRPr="00BF28A8" w:rsidRDefault="00EF3EEB">
            <w:pPr>
              <w:spacing w:after="40" w:line="288" w:lineRule="auto"/>
              <w:rPr>
                <w:rFonts w:cs="Times New Roman"/>
                <w:sz w:val="20"/>
                <w:szCs w:val="20"/>
              </w:rPr>
            </w:pPr>
          </w:p>
        </w:tc>
        <w:tc>
          <w:tcPr>
            <w:tcW w:w="737" w:type="dxa"/>
          </w:tcPr>
          <w:p w14:paraId="1D05FDE1" w14:textId="77777777" w:rsidR="00EF3EEB" w:rsidRPr="00BF28A8" w:rsidRDefault="00EF3EEB">
            <w:pPr>
              <w:spacing w:after="40" w:line="288" w:lineRule="auto"/>
              <w:rPr>
                <w:rFonts w:cs="Times New Roman"/>
                <w:sz w:val="20"/>
                <w:szCs w:val="20"/>
              </w:rPr>
            </w:pPr>
          </w:p>
        </w:tc>
        <w:tc>
          <w:tcPr>
            <w:tcW w:w="737" w:type="dxa"/>
          </w:tcPr>
          <w:p w14:paraId="09E9521F" w14:textId="77777777" w:rsidR="00EF3EEB" w:rsidRPr="00BF28A8" w:rsidRDefault="00EF3EEB">
            <w:pPr>
              <w:spacing w:after="40" w:line="288" w:lineRule="auto"/>
              <w:rPr>
                <w:rFonts w:cs="Times New Roman"/>
                <w:sz w:val="20"/>
                <w:szCs w:val="20"/>
              </w:rPr>
            </w:pPr>
          </w:p>
        </w:tc>
        <w:tc>
          <w:tcPr>
            <w:tcW w:w="737" w:type="dxa"/>
          </w:tcPr>
          <w:p w14:paraId="57001746" w14:textId="77777777" w:rsidR="00EF3EEB" w:rsidRPr="00BF28A8" w:rsidRDefault="00EF3EEB">
            <w:pPr>
              <w:spacing w:after="40" w:line="288" w:lineRule="auto"/>
              <w:rPr>
                <w:rFonts w:cs="Times New Roman"/>
                <w:sz w:val="20"/>
                <w:szCs w:val="20"/>
              </w:rPr>
            </w:pPr>
          </w:p>
        </w:tc>
        <w:tc>
          <w:tcPr>
            <w:tcW w:w="821" w:type="dxa"/>
          </w:tcPr>
          <w:p w14:paraId="3989B21F" w14:textId="77777777" w:rsidR="00EF3EEB" w:rsidRPr="00BF28A8" w:rsidRDefault="00EF3EEB">
            <w:pPr>
              <w:rPr>
                <w:rFonts w:cs="Times New Roman"/>
                <w:sz w:val="20"/>
                <w:szCs w:val="20"/>
              </w:rPr>
            </w:pPr>
          </w:p>
        </w:tc>
      </w:tr>
      <w:tr w:rsidR="00EF3EEB" w:rsidRPr="00BF28A8" w14:paraId="5A56F6FC" w14:textId="77777777" w:rsidTr="00BF28A8">
        <w:trPr>
          <w:jc w:val="center"/>
        </w:trPr>
        <w:tc>
          <w:tcPr>
            <w:tcW w:w="1701" w:type="dxa"/>
            <w:hideMark/>
          </w:tcPr>
          <w:p w14:paraId="297CA245" w14:textId="77777777" w:rsidR="00EF3EEB" w:rsidRPr="00BF28A8" w:rsidRDefault="00EF3EEB">
            <w:pPr>
              <w:spacing w:after="40" w:line="288" w:lineRule="auto"/>
              <w:rPr>
                <w:rFonts w:cs="Times New Roman"/>
                <w:sz w:val="20"/>
                <w:szCs w:val="20"/>
              </w:rPr>
            </w:pPr>
            <w:r w:rsidRPr="00BF28A8">
              <w:rPr>
                <w:rFonts w:cs="Times New Roman"/>
                <w:sz w:val="20"/>
                <w:szCs w:val="20"/>
              </w:rPr>
              <w:t>Trial intention</w:t>
            </w:r>
          </w:p>
        </w:tc>
        <w:tc>
          <w:tcPr>
            <w:tcW w:w="737" w:type="dxa"/>
            <w:hideMark/>
          </w:tcPr>
          <w:p w14:paraId="2D69FE9E"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659CD29"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4E208EF6"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21950E0"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tcPr>
          <w:p w14:paraId="30409597" w14:textId="77777777" w:rsidR="00EF3EEB" w:rsidRPr="00BF28A8" w:rsidRDefault="00EF3EEB">
            <w:pPr>
              <w:spacing w:after="40" w:line="288" w:lineRule="auto"/>
              <w:rPr>
                <w:rFonts w:cs="Times New Roman"/>
                <w:sz w:val="20"/>
                <w:szCs w:val="20"/>
              </w:rPr>
            </w:pPr>
          </w:p>
        </w:tc>
        <w:tc>
          <w:tcPr>
            <w:tcW w:w="737" w:type="dxa"/>
          </w:tcPr>
          <w:p w14:paraId="38B79121" w14:textId="77777777" w:rsidR="00EF3EEB" w:rsidRPr="00BF28A8" w:rsidRDefault="00EF3EEB">
            <w:pPr>
              <w:spacing w:after="40" w:line="288" w:lineRule="auto"/>
              <w:rPr>
                <w:rFonts w:cs="Times New Roman"/>
                <w:sz w:val="20"/>
                <w:szCs w:val="20"/>
              </w:rPr>
            </w:pPr>
          </w:p>
        </w:tc>
        <w:tc>
          <w:tcPr>
            <w:tcW w:w="737" w:type="dxa"/>
          </w:tcPr>
          <w:p w14:paraId="75477F91" w14:textId="77777777" w:rsidR="00EF3EEB" w:rsidRPr="00BF28A8" w:rsidRDefault="00EF3EEB">
            <w:pPr>
              <w:spacing w:after="40" w:line="288" w:lineRule="auto"/>
              <w:rPr>
                <w:rFonts w:cs="Times New Roman"/>
                <w:sz w:val="20"/>
                <w:szCs w:val="20"/>
              </w:rPr>
            </w:pPr>
          </w:p>
        </w:tc>
        <w:tc>
          <w:tcPr>
            <w:tcW w:w="737" w:type="dxa"/>
          </w:tcPr>
          <w:p w14:paraId="52F5E30C" w14:textId="77777777" w:rsidR="00EF3EEB" w:rsidRPr="00BF28A8" w:rsidRDefault="00EF3EEB">
            <w:pPr>
              <w:spacing w:after="40" w:line="288" w:lineRule="auto"/>
              <w:rPr>
                <w:rFonts w:cs="Times New Roman"/>
                <w:sz w:val="20"/>
                <w:szCs w:val="20"/>
              </w:rPr>
            </w:pPr>
          </w:p>
        </w:tc>
        <w:tc>
          <w:tcPr>
            <w:tcW w:w="737" w:type="dxa"/>
          </w:tcPr>
          <w:p w14:paraId="3E14297D" w14:textId="77777777" w:rsidR="00EF3EEB" w:rsidRPr="00BF28A8" w:rsidRDefault="00EF3EEB">
            <w:pPr>
              <w:spacing w:after="40" w:line="288" w:lineRule="auto"/>
              <w:rPr>
                <w:rFonts w:cs="Times New Roman"/>
                <w:sz w:val="20"/>
                <w:szCs w:val="20"/>
              </w:rPr>
            </w:pPr>
          </w:p>
        </w:tc>
        <w:tc>
          <w:tcPr>
            <w:tcW w:w="821" w:type="dxa"/>
          </w:tcPr>
          <w:p w14:paraId="268869FE" w14:textId="77777777" w:rsidR="00EF3EEB" w:rsidRPr="00BF28A8" w:rsidRDefault="00EF3EEB">
            <w:pPr>
              <w:rPr>
                <w:rFonts w:cs="Times New Roman"/>
                <w:sz w:val="20"/>
                <w:szCs w:val="20"/>
              </w:rPr>
            </w:pPr>
          </w:p>
        </w:tc>
      </w:tr>
      <w:tr w:rsidR="00EF3EEB" w:rsidRPr="00BF28A8" w14:paraId="7114E2A8" w14:textId="77777777" w:rsidTr="00BF28A8">
        <w:trPr>
          <w:jc w:val="center"/>
        </w:trPr>
        <w:tc>
          <w:tcPr>
            <w:tcW w:w="1701" w:type="dxa"/>
            <w:hideMark/>
          </w:tcPr>
          <w:p w14:paraId="554E06D9" w14:textId="77777777" w:rsidR="00EF3EEB" w:rsidRPr="00BF28A8" w:rsidRDefault="00EF3EEB">
            <w:pPr>
              <w:spacing w:after="40" w:line="288" w:lineRule="auto"/>
              <w:rPr>
                <w:rFonts w:cs="Times New Roman"/>
                <w:sz w:val="20"/>
                <w:szCs w:val="20"/>
              </w:rPr>
            </w:pPr>
            <w:r w:rsidRPr="00BF28A8">
              <w:rPr>
                <w:rFonts w:cs="Times New Roman"/>
                <w:sz w:val="20"/>
                <w:szCs w:val="20"/>
              </w:rPr>
              <w:t>Repeat intention</w:t>
            </w:r>
          </w:p>
        </w:tc>
        <w:tc>
          <w:tcPr>
            <w:tcW w:w="737" w:type="dxa"/>
            <w:hideMark/>
          </w:tcPr>
          <w:p w14:paraId="2D69A2DA"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48994DE0"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3C4D6B8F"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012416FC"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60926057"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tcPr>
          <w:p w14:paraId="6A86DC8B" w14:textId="77777777" w:rsidR="00EF3EEB" w:rsidRPr="00BF28A8" w:rsidRDefault="00EF3EEB">
            <w:pPr>
              <w:spacing w:after="40" w:line="288" w:lineRule="auto"/>
              <w:rPr>
                <w:rFonts w:cs="Times New Roman"/>
                <w:sz w:val="20"/>
                <w:szCs w:val="20"/>
              </w:rPr>
            </w:pPr>
          </w:p>
        </w:tc>
        <w:tc>
          <w:tcPr>
            <w:tcW w:w="737" w:type="dxa"/>
          </w:tcPr>
          <w:p w14:paraId="52C7BE3A" w14:textId="77777777" w:rsidR="00EF3EEB" w:rsidRPr="00BF28A8" w:rsidRDefault="00EF3EEB">
            <w:pPr>
              <w:spacing w:after="40" w:line="288" w:lineRule="auto"/>
              <w:rPr>
                <w:rFonts w:cs="Times New Roman"/>
                <w:sz w:val="20"/>
                <w:szCs w:val="20"/>
              </w:rPr>
            </w:pPr>
          </w:p>
        </w:tc>
        <w:tc>
          <w:tcPr>
            <w:tcW w:w="737" w:type="dxa"/>
          </w:tcPr>
          <w:p w14:paraId="53D988F7" w14:textId="77777777" w:rsidR="00EF3EEB" w:rsidRPr="00BF28A8" w:rsidRDefault="00EF3EEB">
            <w:pPr>
              <w:spacing w:after="40" w:line="288" w:lineRule="auto"/>
              <w:rPr>
                <w:rFonts w:cs="Times New Roman"/>
                <w:sz w:val="20"/>
                <w:szCs w:val="20"/>
              </w:rPr>
            </w:pPr>
          </w:p>
        </w:tc>
        <w:tc>
          <w:tcPr>
            <w:tcW w:w="737" w:type="dxa"/>
          </w:tcPr>
          <w:p w14:paraId="5B685A06" w14:textId="77777777" w:rsidR="00EF3EEB" w:rsidRPr="00BF28A8" w:rsidRDefault="00EF3EEB">
            <w:pPr>
              <w:spacing w:after="40" w:line="288" w:lineRule="auto"/>
              <w:rPr>
                <w:rFonts w:cs="Times New Roman"/>
                <w:sz w:val="20"/>
                <w:szCs w:val="20"/>
              </w:rPr>
            </w:pPr>
          </w:p>
        </w:tc>
        <w:tc>
          <w:tcPr>
            <w:tcW w:w="821" w:type="dxa"/>
          </w:tcPr>
          <w:p w14:paraId="4D528068" w14:textId="77777777" w:rsidR="00EF3EEB" w:rsidRPr="00BF28A8" w:rsidRDefault="00EF3EEB">
            <w:pPr>
              <w:rPr>
                <w:rFonts w:cs="Times New Roman"/>
                <w:sz w:val="20"/>
                <w:szCs w:val="20"/>
              </w:rPr>
            </w:pPr>
          </w:p>
        </w:tc>
      </w:tr>
      <w:tr w:rsidR="00EF3EEB" w:rsidRPr="00BF28A8" w14:paraId="3DFCEF1D" w14:textId="77777777" w:rsidTr="00BF28A8">
        <w:trPr>
          <w:jc w:val="center"/>
        </w:trPr>
        <w:tc>
          <w:tcPr>
            <w:tcW w:w="1701" w:type="dxa"/>
            <w:hideMark/>
          </w:tcPr>
          <w:p w14:paraId="49482ECF" w14:textId="77777777" w:rsidR="00EF3EEB" w:rsidRPr="00BF28A8" w:rsidRDefault="00EF3EEB">
            <w:pPr>
              <w:spacing w:after="40" w:line="288" w:lineRule="auto"/>
              <w:rPr>
                <w:rFonts w:cs="Times New Roman"/>
                <w:sz w:val="20"/>
                <w:szCs w:val="20"/>
              </w:rPr>
            </w:pPr>
            <w:r w:rsidRPr="00BF28A8">
              <w:rPr>
                <w:rFonts w:cs="Times New Roman"/>
                <w:sz w:val="20"/>
                <w:szCs w:val="20"/>
              </w:rPr>
              <w:t>Trust level</w:t>
            </w:r>
          </w:p>
        </w:tc>
        <w:tc>
          <w:tcPr>
            <w:tcW w:w="737" w:type="dxa"/>
            <w:hideMark/>
          </w:tcPr>
          <w:p w14:paraId="713884B4" w14:textId="77777777" w:rsidR="00EF3EEB" w:rsidRPr="00BF28A8" w:rsidRDefault="00EF3EEB">
            <w:pPr>
              <w:spacing w:after="40" w:line="288" w:lineRule="auto"/>
              <w:rPr>
                <w:rFonts w:cs="Times New Roman"/>
                <w:sz w:val="20"/>
                <w:szCs w:val="20"/>
              </w:rPr>
            </w:pPr>
            <w:r w:rsidRPr="00BF28A8">
              <w:rPr>
                <w:rFonts w:cs="Times New Roman"/>
                <w:sz w:val="20"/>
                <w:szCs w:val="20"/>
              </w:rPr>
              <w:t>.003</w:t>
            </w:r>
          </w:p>
        </w:tc>
        <w:tc>
          <w:tcPr>
            <w:tcW w:w="737" w:type="dxa"/>
            <w:hideMark/>
          </w:tcPr>
          <w:p w14:paraId="2047CE80"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7DC9C78F" w14:textId="77777777" w:rsidR="00EF3EEB" w:rsidRPr="00BF28A8" w:rsidRDefault="00EF3EEB">
            <w:pPr>
              <w:spacing w:after="40" w:line="288" w:lineRule="auto"/>
              <w:rPr>
                <w:rFonts w:cs="Times New Roman"/>
                <w:sz w:val="20"/>
                <w:szCs w:val="20"/>
              </w:rPr>
            </w:pPr>
            <w:r w:rsidRPr="00BF28A8">
              <w:rPr>
                <w:rFonts w:cs="Times New Roman"/>
                <w:sz w:val="20"/>
                <w:szCs w:val="20"/>
              </w:rPr>
              <w:t>.002</w:t>
            </w:r>
          </w:p>
        </w:tc>
        <w:tc>
          <w:tcPr>
            <w:tcW w:w="737" w:type="dxa"/>
            <w:hideMark/>
          </w:tcPr>
          <w:p w14:paraId="40F9A898" w14:textId="77777777" w:rsidR="00EF3EEB" w:rsidRPr="00BF28A8" w:rsidRDefault="00EF3EEB">
            <w:pPr>
              <w:spacing w:after="40" w:line="288" w:lineRule="auto"/>
              <w:rPr>
                <w:rFonts w:cs="Times New Roman"/>
                <w:sz w:val="20"/>
                <w:szCs w:val="20"/>
              </w:rPr>
            </w:pPr>
            <w:r w:rsidRPr="00BF28A8">
              <w:rPr>
                <w:rFonts w:cs="Times New Roman"/>
                <w:sz w:val="20"/>
                <w:szCs w:val="20"/>
              </w:rPr>
              <w:t>.002</w:t>
            </w:r>
          </w:p>
        </w:tc>
        <w:tc>
          <w:tcPr>
            <w:tcW w:w="737" w:type="dxa"/>
            <w:hideMark/>
          </w:tcPr>
          <w:p w14:paraId="44C59B92" w14:textId="77777777" w:rsidR="00EF3EEB" w:rsidRPr="00BF28A8" w:rsidRDefault="00EF3EEB">
            <w:pPr>
              <w:spacing w:after="40" w:line="288" w:lineRule="auto"/>
              <w:rPr>
                <w:rFonts w:cs="Times New Roman"/>
                <w:sz w:val="20"/>
                <w:szCs w:val="20"/>
              </w:rPr>
            </w:pPr>
            <w:r w:rsidRPr="00BF28A8">
              <w:rPr>
                <w:rFonts w:cs="Times New Roman"/>
                <w:sz w:val="20"/>
                <w:szCs w:val="20"/>
              </w:rPr>
              <w:t>.020</w:t>
            </w:r>
          </w:p>
        </w:tc>
        <w:tc>
          <w:tcPr>
            <w:tcW w:w="737" w:type="dxa"/>
            <w:hideMark/>
          </w:tcPr>
          <w:p w14:paraId="6BEE0D66" w14:textId="77777777" w:rsidR="00EF3EEB" w:rsidRPr="00BF28A8" w:rsidRDefault="00EF3EEB">
            <w:pPr>
              <w:spacing w:after="40" w:line="288" w:lineRule="auto"/>
              <w:rPr>
                <w:rFonts w:cs="Times New Roman"/>
                <w:sz w:val="20"/>
                <w:szCs w:val="20"/>
              </w:rPr>
            </w:pPr>
            <w:r w:rsidRPr="00BF28A8">
              <w:rPr>
                <w:rFonts w:cs="Times New Roman"/>
                <w:sz w:val="20"/>
                <w:szCs w:val="20"/>
              </w:rPr>
              <w:t>.032</w:t>
            </w:r>
          </w:p>
        </w:tc>
        <w:tc>
          <w:tcPr>
            <w:tcW w:w="737" w:type="dxa"/>
          </w:tcPr>
          <w:p w14:paraId="2684E855" w14:textId="77777777" w:rsidR="00EF3EEB" w:rsidRPr="00BF28A8" w:rsidRDefault="00EF3EEB">
            <w:pPr>
              <w:spacing w:after="40" w:line="288" w:lineRule="auto"/>
              <w:rPr>
                <w:rFonts w:cs="Times New Roman"/>
                <w:sz w:val="20"/>
                <w:szCs w:val="20"/>
              </w:rPr>
            </w:pPr>
          </w:p>
        </w:tc>
        <w:tc>
          <w:tcPr>
            <w:tcW w:w="737" w:type="dxa"/>
          </w:tcPr>
          <w:p w14:paraId="53D1DC78" w14:textId="77777777" w:rsidR="00EF3EEB" w:rsidRPr="00BF28A8" w:rsidRDefault="00EF3EEB">
            <w:pPr>
              <w:spacing w:after="40" w:line="288" w:lineRule="auto"/>
              <w:rPr>
                <w:rFonts w:cs="Times New Roman"/>
                <w:sz w:val="20"/>
                <w:szCs w:val="20"/>
              </w:rPr>
            </w:pPr>
          </w:p>
        </w:tc>
        <w:tc>
          <w:tcPr>
            <w:tcW w:w="737" w:type="dxa"/>
          </w:tcPr>
          <w:p w14:paraId="3503CE65" w14:textId="77777777" w:rsidR="00EF3EEB" w:rsidRPr="00BF28A8" w:rsidRDefault="00EF3EEB">
            <w:pPr>
              <w:spacing w:after="40" w:line="288" w:lineRule="auto"/>
              <w:rPr>
                <w:rFonts w:cs="Times New Roman"/>
                <w:sz w:val="20"/>
                <w:szCs w:val="20"/>
              </w:rPr>
            </w:pPr>
          </w:p>
        </w:tc>
        <w:tc>
          <w:tcPr>
            <w:tcW w:w="821" w:type="dxa"/>
          </w:tcPr>
          <w:p w14:paraId="6E11DA9F" w14:textId="77777777" w:rsidR="00EF3EEB" w:rsidRPr="00BF28A8" w:rsidRDefault="00EF3EEB">
            <w:pPr>
              <w:rPr>
                <w:rFonts w:cs="Times New Roman"/>
                <w:sz w:val="20"/>
                <w:szCs w:val="20"/>
              </w:rPr>
            </w:pPr>
          </w:p>
        </w:tc>
      </w:tr>
      <w:tr w:rsidR="00EF3EEB" w:rsidRPr="00BF28A8" w14:paraId="4D6F0921" w14:textId="77777777" w:rsidTr="00BF28A8">
        <w:trPr>
          <w:jc w:val="center"/>
        </w:trPr>
        <w:tc>
          <w:tcPr>
            <w:tcW w:w="1701" w:type="dxa"/>
            <w:hideMark/>
          </w:tcPr>
          <w:p w14:paraId="2B6DEE00" w14:textId="77777777" w:rsidR="00EF3EEB" w:rsidRPr="00BF28A8" w:rsidRDefault="00EF3EEB">
            <w:pPr>
              <w:spacing w:after="40" w:line="288" w:lineRule="auto"/>
              <w:rPr>
                <w:rFonts w:cs="Times New Roman"/>
                <w:sz w:val="20"/>
                <w:szCs w:val="20"/>
              </w:rPr>
            </w:pPr>
            <w:r w:rsidRPr="00BF28A8">
              <w:rPr>
                <w:rFonts w:cs="Times New Roman"/>
                <w:sz w:val="20"/>
                <w:szCs w:val="20"/>
              </w:rPr>
              <w:t>Positive perception</w:t>
            </w:r>
          </w:p>
        </w:tc>
        <w:tc>
          <w:tcPr>
            <w:tcW w:w="737" w:type="dxa"/>
            <w:hideMark/>
          </w:tcPr>
          <w:p w14:paraId="33502DE6" w14:textId="77777777" w:rsidR="00EF3EEB" w:rsidRPr="00BF28A8" w:rsidRDefault="00EF3EEB">
            <w:pPr>
              <w:spacing w:after="40" w:line="288" w:lineRule="auto"/>
              <w:rPr>
                <w:rFonts w:cs="Times New Roman"/>
                <w:sz w:val="20"/>
                <w:szCs w:val="20"/>
              </w:rPr>
            </w:pPr>
            <w:r w:rsidRPr="00BF28A8">
              <w:rPr>
                <w:rFonts w:cs="Times New Roman"/>
                <w:sz w:val="20"/>
                <w:szCs w:val="20"/>
              </w:rPr>
              <w:t>.441</w:t>
            </w:r>
          </w:p>
        </w:tc>
        <w:tc>
          <w:tcPr>
            <w:tcW w:w="737" w:type="dxa"/>
            <w:hideMark/>
          </w:tcPr>
          <w:p w14:paraId="25FD975D" w14:textId="77777777" w:rsidR="00EF3EEB" w:rsidRPr="00BF28A8" w:rsidRDefault="00EF3EEB">
            <w:pPr>
              <w:spacing w:after="40" w:line="288" w:lineRule="auto"/>
              <w:rPr>
                <w:rFonts w:cs="Times New Roman"/>
                <w:sz w:val="20"/>
                <w:szCs w:val="20"/>
              </w:rPr>
            </w:pPr>
            <w:r w:rsidRPr="00BF28A8">
              <w:rPr>
                <w:rFonts w:cs="Times New Roman"/>
                <w:sz w:val="20"/>
                <w:szCs w:val="20"/>
              </w:rPr>
              <w:t>.428</w:t>
            </w:r>
          </w:p>
        </w:tc>
        <w:tc>
          <w:tcPr>
            <w:tcW w:w="737" w:type="dxa"/>
            <w:hideMark/>
          </w:tcPr>
          <w:p w14:paraId="0CA49737" w14:textId="77777777" w:rsidR="00EF3EEB" w:rsidRPr="00BF28A8" w:rsidRDefault="00EF3EEB">
            <w:pPr>
              <w:spacing w:after="40" w:line="288" w:lineRule="auto"/>
              <w:rPr>
                <w:rFonts w:cs="Times New Roman"/>
                <w:sz w:val="20"/>
                <w:szCs w:val="20"/>
              </w:rPr>
            </w:pPr>
            <w:r w:rsidRPr="00BF28A8">
              <w:rPr>
                <w:rFonts w:cs="Times New Roman"/>
                <w:sz w:val="20"/>
                <w:szCs w:val="20"/>
              </w:rPr>
              <w:t>.584</w:t>
            </w:r>
          </w:p>
        </w:tc>
        <w:tc>
          <w:tcPr>
            <w:tcW w:w="737" w:type="dxa"/>
            <w:hideMark/>
          </w:tcPr>
          <w:p w14:paraId="2149D6F3" w14:textId="77777777" w:rsidR="00EF3EEB" w:rsidRPr="00BF28A8" w:rsidRDefault="00EF3EEB">
            <w:pPr>
              <w:spacing w:after="40" w:line="288" w:lineRule="auto"/>
              <w:rPr>
                <w:rFonts w:cs="Times New Roman"/>
                <w:sz w:val="20"/>
                <w:szCs w:val="20"/>
              </w:rPr>
            </w:pPr>
            <w:r w:rsidRPr="00BF28A8">
              <w:rPr>
                <w:rFonts w:cs="Times New Roman"/>
                <w:sz w:val="20"/>
                <w:szCs w:val="20"/>
              </w:rPr>
              <w:t>.440</w:t>
            </w:r>
          </w:p>
        </w:tc>
        <w:tc>
          <w:tcPr>
            <w:tcW w:w="737" w:type="dxa"/>
            <w:hideMark/>
          </w:tcPr>
          <w:p w14:paraId="28C7E412" w14:textId="77777777" w:rsidR="00EF3EEB" w:rsidRPr="00BF28A8" w:rsidRDefault="00EF3EEB">
            <w:pPr>
              <w:spacing w:after="40" w:line="288" w:lineRule="auto"/>
              <w:rPr>
                <w:rFonts w:cs="Times New Roman"/>
                <w:sz w:val="20"/>
                <w:szCs w:val="20"/>
              </w:rPr>
            </w:pPr>
            <w:r w:rsidRPr="00BF28A8">
              <w:rPr>
                <w:rFonts w:cs="Times New Roman"/>
                <w:sz w:val="20"/>
                <w:szCs w:val="20"/>
              </w:rPr>
              <w:t>.210</w:t>
            </w:r>
          </w:p>
        </w:tc>
        <w:tc>
          <w:tcPr>
            <w:tcW w:w="737" w:type="dxa"/>
            <w:hideMark/>
          </w:tcPr>
          <w:p w14:paraId="17855E6F" w14:textId="77777777" w:rsidR="00EF3EEB" w:rsidRPr="00BF28A8" w:rsidRDefault="00EF3EEB">
            <w:pPr>
              <w:spacing w:after="40" w:line="288" w:lineRule="auto"/>
              <w:rPr>
                <w:rFonts w:cs="Times New Roman"/>
                <w:sz w:val="20"/>
                <w:szCs w:val="20"/>
              </w:rPr>
            </w:pPr>
            <w:r w:rsidRPr="00BF28A8">
              <w:rPr>
                <w:rFonts w:cs="Times New Roman"/>
                <w:sz w:val="20"/>
                <w:szCs w:val="20"/>
              </w:rPr>
              <w:t>.615</w:t>
            </w:r>
          </w:p>
        </w:tc>
        <w:tc>
          <w:tcPr>
            <w:tcW w:w="737" w:type="dxa"/>
            <w:hideMark/>
          </w:tcPr>
          <w:p w14:paraId="72847E45" w14:textId="77777777" w:rsidR="00EF3EEB" w:rsidRPr="00BF28A8" w:rsidRDefault="00EF3EEB">
            <w:pPr>
              <w:spacing w:after="40" w:line="288" w:lineRule="auto"/>
              <w:rPr>
                <w:rFonts w:cs="Times New Roman"/>
                <w:sz w:val="20"/>
                <w:szCs w:val="20"/>
              </w:rPr>
            </w:pPr>
            <w:r w:rsidRPr="00BF28A8">
              <w:rPr>
                <w:rFonts w:cs="Times New Roman"/>
                <w:sz w:val="20"/>
                <w:szCs w:val="20"/>
              </w:rPr>
              <w:t>.014</w:t>
            </w:r>
          </w:p>
        </w:tc>
        <w:tc>
          <w:tcPr>
            <w:tcW w:w="737" w:type="dxa"/>
          </w:tcPr>
          <w:p w14:paraId="5FED14E0" w14:textId="77777777" w:rsidR="00EF3EEB" w:rsidRPr="00BF28A8" w:rsidRDefault="00EF3EEB">
            <w:pPr>
              <w:spacing w:after="40" w:line="288" w:lineRule="auto"/>
              <w:rPr>
                <w:rFonts w:cs="Times New Roman"/>
                <w:sz w:val="20"/>
                <w:szCs w:val="20"/>
              </w:rPr>
            </w:pPr>
          </w:p>
        </w:tc>
        <w:tc>
          <w:tcPr>
            <w:tcW w:w="737" w:type="dxa"/>
          </w:tcPr>
          <w:p w14:paraId="2546C04D" w14:textId="77777777" w:rsidR="00EF3EEB" w:rsidRPr="00BF28A8" w:rsidRDefault="00EF3EEB">
            <w:pPr>
              <w:spacing w:after="40" w:line="288" w:lineRule="auto"/>
              <w:rPr>
                <w:rFonts w:cs="Times New Roman"/>
                <w:sz w:val="20"/>
                <w:szCs w:val="20"/>
              </w:rPr>
            </w:pPr>
          </w:p>
        </w:tc>
        <w:tc>
          <w:tcPr>
            <w:tcW w:w="821" w:type="dxa"/>
          </w:tcPr>
          <w:p w14:paraId="264C052B" w14:textId="77777777" w:rsidR="00EF3EEB" w:rsidRPr="00BF28A8" w:rsidRDefault="00EF3EEB">
            <w:pPr>
              <w:rPr>
                <w:rFonts w:cs="Times New Roman"/>
                <w:sz w:val="20"/>
                <w:szCs w:val="20"/>
              </w:rPr>
            </w:pPr>
          </w:p>
        </w:tc>
      </w:tr>
      <w:tr w:rsidR="00EF3EEB" w:rsidRPr="00BF28A8" w14:paraId="203DF63B" w14:textId="77777777" w:rsidTr="00BF28A8">
        <w:trPr>
          <w:jc w:val="center"/>
        </w:trPr>
        <w:tc>
          <w:tcPr>
            <w:tcW w:w="1701" w:type="dxa"/>
            <w:hideMark/>
          </w:tcPr>
          <w:p w14:paraId="37BE0DE8" w14:textId="77777777" w:rsidR="00EF3EEB" w:rsidRPr="00BF28A8" w:rsidRDefault="00EF3EEB">
            <w:pPr>
              <w:spacing w:after="40" w:line="288" w:lineRule="auto"/>
              <w:rPr>
                <w:rFonts w:cs="Times New Roman"/>
                <w:sz w:val="20"/>
                <w:szCs w:val="20"/>
              </w:rPr>
            </w:pPr>
            <w:r w:rsidRPr="00BF28A8">
              <w:rPr>
                <w:rFonts w:cs="Times New Roman"/>
                <w:sz w:val="20"/>
                <w:szCs w:val="20"/>
              </w:rPr>
              <w:t>Appeal composite</w:t>
            </w:r>
          </w:p>
        </w:tc>
        <w:tc>
          <w:tcPr>
            <w:tcW w:w="737" w:type="dxa"/>
            <w:hideMark/>
          </w:tcPr>
          <w:p w14:paraId="11284BBC"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1EE2597"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3824F7D5"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7D448862"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493107EB"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7909A6FF"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025882AC"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1899A1AE" w14:textId="77777777" w:rsidR="00EF3EEB" w:rsidRPr="00BF28A8" w:rsidRDefault="00EF3EEB">
            <w:pPr>
              <w:spacing w:after="40" w:line="288" w:lineRule="auto"/>
              <w:rPr>
                <w:rFonts w:cs="Times New Roman"/>
                <w:sz w:val="20"/>
                <w:szCs w:val="20"/>
              </w:rPr>
            </w:pPr>
            <w:r w:rsidRPr="00BF28A8">
              <w:rPr>
                <w:rFonts w:cs="Times New Roman"/>
                <w:sz w:val="20"/>
                <w:szCs w:val="20"/>
              </w:rPr>
              <w:t>.460</w:t>
            </w:r>
          </w:p>
        </w:tc>
        <w:tc>
          <w:tcPr>
            <w:tcW w:w="737" w:type="dxa"/>
          </w:tcPr>
          <w:p w14:paraId="58DC5598" w14:textId="77777777" w:rsidR="00EF3EEB" w:rsidRPr="00BF28A8" w:rsidRDefault="00EF3EEB">
            <w:pPr>
              <w:spacing w:after="40" w:line="288" w:lineRule="auto"/>
              <w:rPr>
                <w:rFonts w:cs="Times New Roman"/>
                <w:sz w:val="20"/>
                <w:szCs w:val="20"/>
              </w:rPr>
            </w:pPr>
          </w:p>
        </w:tc>
        <w:tc>
          <w:tcPr>
            <w:tcW w:w="821" w:type="dxa"/>
          </w:tcPr>
          <w:p w14:paraId="17CCA0B5" w14:textId="77777777" w:rsidR="00EF3EEB" w:rsidRPr="00BF28A8" w:rsidRDefault="00EF3EEB">
            <w:pPr>
              <w:rPr>
                <w:rFonts w:cs="Times New Roman"/>
                <w:sz w:val="20"/>
                <w:szCs w:val="20"/>
              </w:rPr>
            </w:pPr>
          </w:p>
        </w:tc>
      </w:tr>
      <w:tr w:rsidR="00EF3EEB" w:rsidRPr="00BF28A8" w14:paraId="74C80BE6" w14:textId="77777777" w:rsidTr="00BF28A8">
        <w:trPr>
          <w:jc w:val="center"/>
        </w:trPr>
        <w:tc>
          <w:tcPr>
            <w:tcW w:w="1701" w:type="dxa"/>
            <w:hideMark/>
          </w:tcPr>
          <w:p w14:paraId="041BEAF0" w14:textId="77777777" w:rsidR="00EF3EEB" w:rsidRPr="00BF28A8" w:rsidRDefault="00EF3EEB">
            <w:pPr>
              <w:spacing w:after="40" w:line="288" w:lineRule="auto"/>
              <w:rPr>
                <w:rFonts w:cs="Times New Roman"/>
                <w:sz w:val="20"/>
                <w:szCs w:val="20"/>
              </w:rPr>
            </w:pPr>
            <w:r w:rsidRPr="00BF28A8">
              <w:rPr>
                <w:rFonts w:cs="Times New Roman"/>
                <w:sz w:val="20"/>
                <w:szCs w:val="20"/>
              </w:rPr>
              <w:t>Values composite</w:t>
            </w:r>
          </w:p>
        </w:tc>
        <w:tc>
          <w:tcPr>
            <w:tcW w:w="737" w:type="dxa"/>
            <w:hideMark/>
          </w:tcPr>
          <w:p w14:paraId="3E10A0D3"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1EF69BDE"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75C6459F"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269EAE2"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4464BF56"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680D1AE9"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737" w:type="dxa"/>
            <w:hideMark/>
          </w:tcPr>
          <w:p w14:paraId="59CE4039" w14:textId="77777777" w:rsidR="00EF3EEB" w:rsidRPr="00BF28A8" w:rsidRDefault="00EF3EEB">
            <w:pPr>
              <w:spacing w:after="40" w:line="288" w:lineRule="auto"/>
              <w:rPr>
                <w:rFonts w:cs="Times New Roman"/>
                <w:sz w:val="20"/>
                <w:szCs w:val="20"/>
              </w:rPr>
            </w:pPr>
            <w:r w:rsidRPr="00BF28A8">
              <w:rPr>
                <w:rFonts w:cs="Times New Roman"/>
                <w:sz w:val="20"/>
                <w:szCs w:val="20"/>
              </w:rPr>
              <w:t>.010</w:t>
            </w:r>
          </w:p>
        </w:tc>
        <w:tc>
          <w:tcPr>
            <w:tcW w:w="737" w:type="dxa"/>
            <w:hideMark/>
          </w:tcPr>
          <w:p w14:paraId="5882B3E8" w14:textId="77777777" w:rsidR="00EF3EEB" w:rsidRPr="00BF28A8" w:rsidRDefault="00EF3EEB">
            <w:pPr>
              <w:spacing w:after="40" w:line="288" w:lineRule="auto"/>
              <w:rPr>
                <w:rFonts w:cs="Times New Roman"/>
                <w:sz w:val="20"/>
                <w:szCs w:val="20"/>
              </w:rPr>
            </w:pPr>
            <w:r w:rsidRPr="00BF28A8">
              <w:rPr>
                <w:rFonts w:cs="Times New Roman"/>
                <w:sz w:val="20"/>
                <w:szCs w:val="20"/>
              </w:rPr>
              <w:t>.357</w:t>
            </w:r>
          </w:p>
        </w:tc>
        <w:tc>
          <w:tcPr>
            <w:tcW w:w="737" w:type="dxa"/>
            <w:hideMark/>
          </w:tcPr>
          <w:p w14:paraId="293CA605" w14:textId="77777777" w:rsidR="00EF3EEB" w:rsidRPr="00BF28A8" w:rsidRDefault="00EF3EEB">
            <w:pPr>
              <w:spacing w:after="40" w:line="288" w:lineRule="auto"/>
              <w:rPr>
                <w:rFonts w:cs="Times New Roman"/>
                <w:sz w:val="20"/>
                <w:szCs w:val="20"/>
              </w:rPr>
            </w:pPr>
            <w:r w:rsidRPr="00BF28A8">
              <w:rPr>
                <w:rFonts w:cs="Times New Roman"/>
                <w:sz w:val="20"/>
                <w:szCs w:val="20"/>
              </w:rPr>
              <w:t>&lt;.001</w:t>
            </w:r>
          </w:p>
        </w:tc>
        <w:tc>
          <w:tcPr>
            <w:tcW w:w="821" w:type="dxa"/>
          </w:tcPr>
          <w:p w14:paraId="16B9E662" w14:textId="77777777" w:rsidR="00EF3EEB" w:rsidRPr="00BF28A8" w:rsidRDefault="00EF3EEB">
            <w:pPr>
              <w:rPr>
                <w:rFonts w:cs="Times New Roman"/>
                <w:sz w:val="20"/>
                <w:szCs w:val="20"/>
              </w:rPr>
            </w:pPr>
          </w:p>
        </w:tc>
      </w:tr>
    </w:tbl>
    <w:p w14:paraId="78722C7E" w14:textId="3CDE7A15" w:rsidR="00EF3EEB" w:rsidRDefault="00EF3EEB" w:rsidP="00EF3EEB">
      <w:pPr>
        <w:spacing w:after="0"/>
      </w:pPr>
      <w:r>
        <w:rPr>
          <w:rFonts w:cs="Times New Roman"/>
          <w:szCs w:val="24"/>
        </w:rPr>
        <w:br w:type="page"/>
      </w:r>
    </w:p>
    <w:p w14:paraId="4F21D103" w14:textId="4F5DE6B2" w:rsidR="00EF3EEB" w:rsidRDefault="00EF3EEB" w:rsidP="00724119">
      <w:pPr>
        <w:pStyle w:val="Heading2"/>
      </w:pPr>
      <w:bookmarkStart w:id="121" w:name="_Toc241177185"/>
      <w:r>
        <w:lastRenderedPageBreak/>
        <w:t xml:space="preserve">Appendix </w:t>
      </w:r>
      <w:r w:rsidR="00724119">
        <w:t>G</w:t>
      </w:r>
      <w:r>
        <w:t>: Risk Assessment and Mitigation</w:t>
      </w:r>
      <w:bookmarkEnd w:id="121"/>
    </w:p>
    <w:p w14:paraId="5F5C4804" w14:textId="24D9E24A" w:rsidR="00EF3EEB" w:rsidRDefault="00EF3EEB" w:rsidP="00EF3EEB">
      <w:pPr>
        <w:spacing w:before="160" w:after="80"/>
      </w:pPr>
      <w:r>
        <w:rPr>
          <w:b/>
          <w:i/>
          <w:sz w:val="22"/>
        </w:rPr>
        <w:t xml:space="preserve">Table </w:t>
      </w:r>
      <w:r w:rsidR="00873FA2">
        <w:rPr>
          <w:b/>
          <w:i/>
          <w:sz w:val="22"/>
        </w:rPr>
        <w:t>G</w:t>
      </w:r>
      <w:r>
        <w:rPr>
          <w:b/>
          <w:i/>
          <w:sz w:val="22"/>
        </w:rPr>
        <w:t>.1: Risk Assessment Matrix</w:t>
      </w:r>
    </w:p>
    <w:tbl>
      <w:tblPr>
        <w:tblStyle w:val="TableGridLight"/>
        <w:tblW w:w="0" w:type="auto"/>
        <w:jc w:val="center"/>
        <w:tblLook w:val="04A0" w:firstRow="1" w:lastRow="0" w:firstColumn="1" w:lastColumn="0" w:noHBand="0" w:noVBand="1"/>
      </w:tblPr>
      <w:tblGrid>
        <w:gridCol w:w="1701"/>
        <w:gridCol w:w="1231"/>
        <w:gridCol w:w="3118"/>
        <w:gridCol w:w="2835"/>
      </w:tblGrid>
      <w:tr w:rsidR="00EF3EEB" w:rsidRPr="00D15F6A" w14:paraId="476BEAA4" w14:textId="77777777" w:rsidTr="00D15F6A">
        <w:trPr>
          <w:jc w:val="center"/>
        </w:trPr>
        <w:tc>
          <w:tcPr>
            <w:tcW w:w="1701" w:type="dxa"/>
            <w:hideMark/>
          </w:tcPr>
          <w:p w14:paraId="724398D1" w14:textId="77777777" w:rsidR="00EF3EEB" w:rsidRPr="00D15F6A" w:rsidRDefault="00EF3EEB">
            <w:pPr>
              <w:rPr>
                <w:b/>
                <w:bCs/>
                <w:sz w:val="22"/>
              </w:rPr>
            </w:pPr>
            <w:r w:rsidRPr="00D15F6A">
              <w:rPr>
                <w:b/>
                <w:bCs/>
                <w:sz w:val="22"/>
              </w:rPr>
              <w:t>Risk Category</w:t>
            </w:r>
          </w:p>
        </w:tc>
        <w:tc>
          <w:tcPr>
            <w:tcW w:w="1134" w:type="dxa"/>
            <w:hideMark/>
          </w:tcPr>
          <w:p w14:paraId="264A8230" w14:textId="77777777" w:rsidR="00EF3EEB" w:rsidRPr="00D15F6A" w:rsidRDefault="00EF3EEB">
            <w:pPr>
              <w:rPr>
                <w:b/>
                <w:bCs/>
                <w:sz w:val="22"/>
              </w:rPr>
            </w:pPr>
            <w:r w:rsidRPr="00D15F6A">
              <w:rPr>
                <w:b/>
                <w:bCs/>
                <w:sz w:val="22"/>
              </w:rPr>
              <w:t>Likelihood</w:t>
            </w:r>
          </w:p>
        </w:tc>
        <w:tc>
          <w:tcPr>
            <w:tcW w:w="3118" w:type="dxa"/>
            <w:hideMark/>
          </w:tcPr>
          <w:p w14:paraId="13713372" w14:textId="77777777" w:rsidR="00EF3EEB" w:rsidRPr="00D15F6A" w:rsidRDefault="00EF3EEB">
            <w:pPr>
              <w:rPr>
                <w:b/>
                <w:bCs/>
                <w:sz w:val="22"/>
              </w:rPr>
            </w:pPr>
            <w:r w:rsidRPr="00D15F6A">
              <w:rPr>
                <w:b/>
                <w:bCs/>
                <w:sz w:val="22"/>
              </w:rPr>
              <w:t>Description</w:t>
            </w:r>
          </w:p>
        </w:tc>
        <w:tc>
          <w:tcPr>
            <w:tcW w:w="2835" w:type="dxa"/>
            <w:hideMark/>
          </w:tcPr>
          <w:p w14:paraId="78CF653E" w14:textId="77777777" w:rsidR="00EF3EEB" w:rsidRPr="00D15F6A" w:rsidRDefault="00EF3EEB">
            <w:pPr>
              <w:rPr>
                <w:b/>
                <w:bCs/>
                <w:sz w:val="22"/>
              </w:rPr>
            </w:pPr>
            <w:r w:rsidRPr="00D15F6A">
              <w:rPr>
                <w:b/>
                <w:bCs/>
                <w:sz w:val="22"/>
              </w:rPr>
              <w:t>Mitigation</w:t>
            </w:r>
          </w:p>
        </w:tc>
      </w:tr>
      <w:tr w:rsidR="00EF3EEB" w:rsidRPr="00D15F6A" w14:paraId="2729D8E7" w14:textId="77777777" w:rsidTr="00D15F6A">
        <w:trPr>
          <w:jc w:val="center"/>
        </w:trPr>
        <w:tc>
          <w:tcPr>
            <w:tcW w:w="1701" w:type="dxa"/>
            <w:hideMark/>
          </w:tcPr>
          <w:p w14:paraId="12157DCE" w14:textId="77777777" w:rsidR="00EF3EEB" w:rsidRPr="00D15F6A" w:rsidRDefault="00EF3EEB" w:rsidP="0069084D">
            <w:pPr>
              <w:spacing w:after="40" w:line="288" w:lineRule="auto"/>
              <w:jc w:val="both"/>
              <w:rPr>
                <w:sz w:val="20"/>
                <w:szCs w:val="20"/>
              </w:rPr>
            </w:pPr>
            <w:r w:rsidRPr="00D15F6A">
              <w:rPr>
                <w:sz w:val="20"/>
                <w:szCs w:val="20"/>
              </w:rPr>
              <w:t>Psychological</w:t>
            </w:r>
          </w:p>
        </w:tc>
        <w:tc>
          <w:tcPr>
            <w:tcW w:w="1134" w:type="dxa"/>
            <w:hideMark/>
          </w:tcPr>
          <w:p w14:paraId="5D8814B6" w14:textId="77777777" w:rsidR="00EF3EEB" w:rsidRPr="00D15F6A" w:rsidRDefault="00EF3EEB" w:rsidP="0069084D">
            <w:pPr>
              <w:spacing w:after="40" w:line="288" w:lineRule="auto"/>
              <w:jc w:val="both"/>
              <w:rPr>
                <w:sz w:val="20"/>
                <w:szCs w:val="20"/>
              </w:rPr>
            </w:pPr>
            <w:r w:rsidRPr="00D15F6A">
              <w:rPr>
                <w:sz w:val="20"/>
                <w:szCs w:val="20"/>
              </w:rPr>
              <w:t>Low</w:t>
            </w:r>
          </w:p>
        </w:tc>
        <w:tc>
          <w:tcPr>
            <w:tcW w:w="3118" w:type="dxa"/>
            <w:hideMark/>
          </w:tcPr>
          <w:p w14:paraId="488F71E5" w14:textId="77777777" w:rsidR="00EF3EEB" w:rsidRPr="00D15F6A" w:rsidRDefault="00EF3EEB" w:rsidP="0069084D">
            <w:pPr>
              <w:spacing w:after="40" w:line="288" w:lineRule="auto"/>
              <w:jc w:val="both"/>
              <w:rPr>
                <w:sz w:val="20"/>
                <w:szCs w:val="20"/>
              </w:rPr>
            </w:pPr>
            <w:r w:rsidRPr="00D15F6A">
              <w:rPr>
                <w:sz w:val="20"/>
                <w:szCs w:val="20"/>
              </w:rPr>
              <w:t>Mild reflection on personal values and dietary choices during open-ended questions</w:t>
            </w:r>
          </w:p>
        </w:tc>
        <w:tc>
          <w:tcPr>
            <w:tcW w:w="2835" w:type="dxa"/>
            <w:hideMark/>
          </w:tcPr>
          <w:p w14:paraId="4211279F" w14:textId="77777777" w:rsidR="00EF3EEB" w:rsidRPr="00D15F6A" w:rsidRDefault="00EF3EEB" w:rsidP="0069084D">
            <w:pPr>
              <w:spacing w:after="40" w:line="288" w:lineRule="auto"/>
              <w:jc w:val="both"/>
              <w:rPr>
                <w:sz w:val="20"/>
                <w:szCs w:val="20"/>
              </w:rPr>
            </w:pPr>
            <w:r w:rsidRPr="00D15F6A">
              <w:rPr>
                <w:sz w:val="20"/>
                <w:szCs w:val="20"/>
              </w:rPr>
              <w:t xml:space="preserve">Supportive, </w:t>
            </w:r>
            <w:proofErr w:type="spellStart"/>
            <w:r w:rsidRPr="00D15F6A">
              <w:rPr>
                <w:sz w:val="20"/>
                <w:szCs w:val="20"/>
              </w:rPr>
              <w:t>non-judgemental</w:t>
            </w:r>
            <w:proofErr w:type="spellEnd"/>
            <w:r w:rsidRPr="00D15F6A">
              <w:rPr>
                <w:sz w:val="20"/>
                <w:szCs w:val="20"/>
              </w:rPr>
              <w:t xml:space="preserve"> wording; optional skip items; debrief statement</w:t>
            </w:r>
          </w:p>
        </w:tc>
      </w:tr>
      <w:tr w:rsidR="00EF3EEB" w:rsidRPr="00D15F6A" w14:paraId="4E6F9F33" w14:textId="77777777" w:rsidTr="00D15F6A">
        <w:trPr>
          <w:jc w:val="center"/>
        </w:trPr>
        <w:tc>
          <w:tcPr>
            <w:tcW w:w="1701" w:type="dxa"/>
            <w:hideMark/>
          </w:tcPr>
          <w:p w14:paraId="0B72DD1A" w14:textId="77777777" w:rsidR="00EF3EEB" w:rsidRPr="00D15F6A" w:rsidRDefault="00EF3EEB" w:rsidP="0069084D">
            <w:pPr>
              <w:spacing w:after="40" w:line="288" w:lineRule="auto"/>
              <w:jc w:val="both"/>
              <w:rPr>
                <w:sz w:val="20"/>
                <w:szCs w:val="20"/>
              </w:rPr>
            </w:pPr>
            <w:r w:rsidRPr="00D15F6A">
              <w:rPr>
                <w:sz w:val="20"/>
                <w:szCs w:val="20"/>
              </w:rPr>
              <w:t>Social</w:t>
            </w:r>
          </w:p>
        </w:tc>
        <w:tc>
          <w:tcPr>
            <w:tcW w:w="1134" w:type="dxa"/>
            <w:hideMark/>
          </w:tcPr>
          <w:p w14:paraId="5098F75A" w14:textId="77777777" w:rsidR="00EF3EEB" w:rsidRPr="00D15F6A" w:rsidRDefault="00EF3EEB" w:rsidP="0069084D">
            <w:pPr>
              <w:spacing w:after="40" w:line="288" w:lineRule="auto"/>
              <w:jc w:val="both"/>
              <w:rPr>
                <w:sz w:val="20"/>
                <w:szCs w:val="20"/>
              </w:rPr>
            </w:pPr>
            <w:r w:rsidRPr="00D15F6A">
              <w:rPr>
                <w:sz w:val="20"/>
                <w:szCs w:val="20"/>
              </w:rPr>
              <w:t>Low</w:t>
            </w:r>
          </w:p>
        </w:tc>
        <w:tc>
          <w:tcPr>
            <w:tcW w:w="3118" w:type="dxa"/>
            <w:hideMark/>
          </w:tcPr>
          <w:p w14:paraId="1756076C" w14:textId="77777777" w:rsidR="00EF3EEB" w:rsidRPr="00D15F6A" w:rsidRDefault="00EF3EEB" w:rsidP="0069084D">
            <w:pPr>
              <w:spacing w:after="40" w:line="288" w:lineRule="auto"/>
              <w:jc w:val="both"/>
              <w:rPr>
                <w:sz w:val="20"/>
                <w:szCs w:val="20"/>
              </w:rPr>
            </w:pPr>
            <w:r w:rsidRPr="00D15F6A">
              <w:rPr>
                <w:sz w:val="20"/>
                <w:szCs w:val="20"/>
              </w:rPr>
              <w:t>Discomfort around dietary identity, particularly for omnivores responding to ethical framings</w:t>
            </w:r>
          </w:p>
        </w:tc>
        <w:tc>
          <w:tcPr>
            <w:tcW w:w="2835" w:type="dxa"/>
            <w:hideMark/>
          </w:tcPr>
          <w:p w14:paraId="5A6777E6" w14:textId="77777777" w:rsidR="00EF3EEB" w:rsidRPr="00D15F6A" w:rsidRDefault="00EF3EEB" w:rsidP="0069084D">
            <w:pPr>
              <w:spacing w:after="40" w:line="288" w:lineRule="auto"/>
              <w:jc w:val="both"/>
              <w:rPr>
                <w:sz w:val="20"/>
                <w:szCs w:val="20"/>
              </w:rPr>
            </w:pPr>
            <w:r w:rsidRPr="00D15F6A">
              <w:rPr>
                <w:sz w:val="20"/>
                <w:szCs w:val="20"/>
              </w:rPr>
              <w:t>Neutral language; all dietary preferences valued; no identifying data</w:t>
            </w:r>
          </w:p>
        </w:tc>
      </w:tr>
      <w:tr w:rsidR="00EF3EEB" w:rsidRPr="00D15F6A" w14:paraId="73A4B406" w14:textId="77777777" w:rsidTr="00D15F6A">
        <w:trPr>
          <w:jc w:val="center"/>
        </w:trPr>
        <w:tc>
          <w:tcPr>
            <w:tcW w:w="1701" w:type="dxa"/>
            <w:hideMark/>
          </w:tcPr>
          <w:p w14:paraId="2B3B4FE7" w14:textId="77777777" w:rsidR="00EF3EEB" w:rsidRPr="00D15F6A" w:rsidRDefault="00EF3EEB" w:rsidP="0069084D">
            <w:pPr>
              <w:spacing w:after="40" w:line="288" w:lineRule="auto"/>
              <w:jc w:val="both"/>
              <w:rPr>
                <w:sz w:val="20"/>
                <w:szCs w:val="20"/>
              </w:rPr>
            </w:pPr>
            <w:r w:rsidRPr="00D15F6A">
              <w:rPr>
                <w:sz w:val="20"/>
                <w:szCs w:val="20"/>
              </w:rPr>
              <w:t>Privacy</w:t>
            </w:r>
          </w:p>
        </w:tc>
        <w:tc>
          <w:tcPr>
            <w:tcW w:w="1134" w:type="dxa"/>
            <w:hideMark/>
          </w:tcPr>
          <w:p w14:paraId="1D752BBC" w14:textId="77777777" w:rsidR="00EF3EEB" w:rsidRPr="00D15F6A" w:rsidRDefault="00EF3EEB" w:rsidP="0069084D">
            <w:pPr>
              <w:spacing w:after="40" w:line="288" w:lineRule="auto"/>
              <w:jc w:val="both"/>
              <w:rPr>
                <w:sz w:val="20"/>
                <w:szCs w:val="20"/>
              </w:rPr>
            </w:pPr>
            <w:r w:rsidRPr="00D15F6A">
              <w:rPr>
                <w:sz w:val="20"/>
                <w:szCs w:val="20"/>
              </w:rPr>
              <w:t>Medium</w:t>
            </w:r>
          </w:p>
        </w:tc>
        <w:tc>
          <w:tcPr>
            <w:tcW w:w="3118" w:type="dxa"/>
            <w:hideMark/>
          </w:tcPr>
          <w:p w14:paraId="331B8478" w14:textId="0F385066" w:rsidR="00EF3EEB" w:rsidRPr="00987CF9" w:rsidRDefault="00987CF9" w:rsidP="0069084D">
            <w:pPr>
              <w:spacing w:after="40" w:line="288" w:lineRule="auto"/>
              <w:jc w:val="both"/>
              <w:rPr>
                <w:sz w:val="20"/>
                <w:szCs w:val="20"/>
              </w:rPr>
            </w:pPr>
            <w:r w:rsidRPr="00987CF9">
              <w:rPr>
                <w:sz w:val="20"/>
                <w:szCs w:val="20"/>
              </w:rPr>
              <w:t>Potential risk of participant identification or data mishandling.</w:t>
            </w:r>
          </w:p>
        </w:tc>
        <w:tc>
          <w:tcPr>
            <w:tcW w:w="2835" w:type="dxa"/>
            <w:hideMark/>
          </w:tcPr>
          <w:p w14:paraId="41B5B9C6" w14:textId="3197EFCD" w:rsidR="00EF3EEB" w:rsidRPr="00987CF9" w:rsidRDefault="00987CF9" w:rsidP="0069084D">
            <w:pPr>
              <w:spacing w:after="40" w:line="288" w:lineRule="auto"/>
              <w:jc w:val="both"/>
              <w:rPr>
                <w:sz w:val="20"/>
                <w:szCs w:val="20"/>
              </w:rPr>
            </w:pPr>
            <w:r w:rsidRPr="00987CF9">
              <w:rPr>
                <w:sz w:val="20"/>
                <w:szCs w:val="20"/>
              </w:rPr>
              <w:t>Absolute anonymity from collection point; no names, emails, or IP addresses collected; 5-year retention followed by secure erasure.</w:t>
            </w:r>
          </w:p>
        </w:tc>
      </w:tr>
      <w:tr w:rsidR="00EF3EEB" w:rsidRPr="00D15F6A" w14:paraId="68F803CD" w14:textId="77777777" w:rsidTr="00D15F6A">
        <w:trPr>
          <w:jc w:val="center"/>
        </w:trPr>
        <w:tc>
          <w:tcPr>
            <w:tcW w:w="1701" w:type="dxa"/>
            <w:hideMark/>
          </w:tcPr>
          <w:p w14:paraId="109B34E1" w14:textId="77777777" w:rsidR="00EF3EEB" w:rsidRPr="00D15F6A" w:rsidRDefault="00EF3EEB" w:rsidP="0069084D">
            <w:pPr>
              <w:spacing w:after="40" w:line="288" w:lineRule="auto"/>
              <w:jc w:val="both"/>
              <w:rPr>
                <w:sz w:val="20"/>
                <w:szCs w:val="20"/>
              </w:rPr>
            </w:pPr>
            <w:r w:rsidRPr="00D15F6A">
              <w:rPr>
                <w:sz w:val="20"/>
                <w:szCs w:val="20"/>
              </w:rPr>
              <w:t>Technical</w:t>
            </w:r>
          </w:p>
        </w:tc>
        <w:tc>
          <w:tcPr>
            <w:tcW w:w="1134" w:type="dxa"/>
            <w:hideMark/>
          </w:tcPr>
          <w:p w14:paraId="2D486864" w14:textId="77777777" w:rsidR="00EF3EEB" w:rsidRPr="00D15F6A" w:rsidRDefault="00EF3EEB" w:rsidP="0069084D">
            <w:pPr>
              <w:spacing w:after="40" w:line="288" w:lineRule="auto"/>
              <w:jc w:val="both"/>
              <w:rPr>
                <w:sz w:val="20"/>
                <w:szCs w:val="20"/>
              </w:rPr>
            </w:pPr>
            <w:r w:rsidRPr="00D15F6A">
              <w:rPr>
                <w:sz w:val="20"/>
                <w:szCs w:val="20"/>
              </w:rPr>
              <w:t>Low</w:t>
            </w:r>
          </w:p>
        </w:tc>
        <w:tc>
          <w:tcPr>
            <w:tcW w:w="3118" w:type="dxa"/>
            <w:hideMark/>
          </w:tcPr>
          <w:p w14:paraId="4DD99733" w14:textId="77777777" w:rsidR="00EF3EEB" w:rsidRPr="00D15F6A" w:rsidRDefault="00EF3EEB" w:rsidP="0069084D">
            <w:pPr>
              <w:spacing w:after="40" w:line="288" w:lineRule="auto"/>
              <w:jc w:val="both"/>
              <w:rPr>
                <w:sz w:val="20"/>
                <w:szCs w:val="20"/>
              </w:rPr>
            </w:pPr>
            <w:r w:rsidRPr="00D15F6A">
              <w:rPr>
                <w:sz w:val="20"/>
                <w:szCs w:val="20"/>
              </w:rPr>
              <w:t>Data loss due to platform outage or breach</w:t>
            </w:r>
          </w:p>
        </w:tc>
        <w:tc>
          <w:tcPr>
            <w:tcW w:w="2835" w:type="dxa"/>
            <w:hideMark/>
          </w:tcPr>
          <w:p w14:paraId="2F8A5552" w14:textId="77777777" w:rsidR="00EF3EEB" w:rsidRPr="00D15F6A" w:rsidRDefault="00EF3EEB" w:rsidP="0069084D">
            <w:pPr>
              <w:spacing w:after="40" w:line="288" w:lineRule="auto"/>
              <w:jc w:val="both"/>
              <w:rPr>
                <w:sz w:val="20"/>
                <w:szCs w:val="20"/>
              </w:rPr>
            </w:pPr>
            <w:r w:rsidRPr="00D15F6A">
              <w:rPr>
                <w:sz w:val="20"/>
                <w:szCs w:val="20"/>
              </w:rPr>
              <w:t>Google Forms autosave; daily Excel export; encrypted cloud backup; 5-year retention</w:t>
            </w:r>
          </w:p>
        </w:tc>
      </w:tr>
      <w:tr w:rsidR="00EF3EEB" w:rsidRPr="00D15F6A" w14:paraId="18679A16" w14:textId="77777777" w:rsidTr="00D15F6A">
        <w:trPr>
          <w:jc w:val="center"/>
        </w:trPr>
        <w:tc>
          <w:tcPr>
            <w:tcW w:w="1701" w:type="dxa"/>
            <w:hideMark/>
          </w:tcPr>
          <w:p w14:paraId="0DB6C796" w14:textId="77777777" w:rsidR="00EF3EEB" w:rsidRPr="00D15F6A" w:rsidRDefault="00EF3EEB" w:rsidP="0069084D">
            <w:pPr>
              <w:spacing w:after="40" w:line="288" w:lineRule="auto"/>
              <w:jc w:val="both"/>
              <w:rPr>
                <w:sz w:val="20"/>
                <w:szCs w:val="20"/>
              </w:rPr>
            </w:pPr>
            <w:r w:rsidRPr="00D15F6A">
              <w:rPr>
                <w:sz w:val="20"/>
                <w:szCs w:val="20"/>
              </w:rPr>
              <w:t>Recruitment bias</w:t>
            </w:r>
          </w:p>
        </w:tc>
        <w:tc>
          <w:tcPr>
            <w:tcW w:w="1134" w:type="dxa"/>
            <w:hideMark/>
          </w:tcPr>
          <w:p w14:paraId="38137F7D" w14:textId="77777777" w:rsidR="00EF3EEB" w:rsidRPr="00D15F6A" w:rsidRDefault="00EF3EEB" w:rsidP="0069084D">
            <w:pPr>
              <w:spacing w:after="40" w:line="288" w:lineRule="auto"/>
              <w:jc w:val="both"/>
              <w:rPr>
                <w:sz w:val="20"/>
                <w:szCs w:val="20"/>
              </w:rPr>
            </w:pPr>
            <w:r w:rsidRPr="00D15F6A">
              <w:rPr>
                <w:sz w:val="20"/>
                <w:szCs w:val="20"/>
              </w:rPr>
              <w:t>Medium</w:t>
            </w:r>
          </w:p>
        </w:tc>
        <w:tc>
          <w:tcPr>
            <w:tcW w:w="3118" w:type="dxa"/>
            <w:hideMark/>
          </w:tcPr>
          <w:p w14:paraId="5F0EA883" w14:textId="77777777" w:rsidR="00EF3EEB" w:rsidRPr="00D15F6A" w:rsidRDefault="00EF3EEB" w:rsidP="0069084D">
            <w:pPr>
              <w:spacing w:after="40" w:line="288" w:lineRule="auto"/>
              <w:jc w:val="both"/>
              <w:rPr>
                <w:sz w:val="20"/>
                <w:szCs w:val="20"/>
              </w:rPr>
            </w:pPr>
            <w:r w:rsidRPr="00D15F6A">
              <w:rPr>
                <w:sz w:val="20"/>
                <w:szCs w:val="20"/>
              </w:rPr>
              <w:t>Self-selection bias toward vegan-sympathetic respondents</w:t>
            </w:r>
          </w:p>
        </w:tc>
        <w:tc>
          <w:tcPr>
            <w:tcW w:w="2835" w:type="dxa"/>
            <w:hideMark/>
          </w:tcPr>
          <w:p w14:paraId="50639C14" w14:textId="27485487" w:rsidR="00EF3EEB" w:rsidRPr="00D15F6A" w:rsidRDefault="00EF3EEB" w:rsidP="0069084D">
            <w:pPr>
              <w:spacing w:after="40" w:line="288" w:lineRule="auto"/>
              <w:jc w:val="both"/>
              <w:rPr>
                <w:sz w:val="20"/>
                <w:szCs w:val="20"/>
              </w:rPr>
            </w:pPr>
            <w:r w:rsidRPr="00D15F6A">
              <w:rPr>
                <w:sz w:val="20"/>
                <w:szCs w:val="20"/>
              </w:rPr>
              <w:t>Maximum-variation sampling targeting omnivores</w:t>
            </w:r>
          </w:p>
        </w:tc>
      </w:tr>
      <w:tr w:rsidR="00EF3EEB" w:rsidRPr="00D15F6A" w14:paraId="7E2530CD" w14:textId="77777777" w:rsidTr="00D15F6A">
        <w:trPr>
          <w:jc w:val="center"/>
        </w:trPr>
        <w:tc>
          <w:tcPr>
            <w:tcW w:w="1701" w:type="dxa"/>
            <w:hideMark/>
          </w:tcPr>
          <w:p w14:paraId="598F0A45" w14:textId="77777777" w:rsidR="00EF3EEB" w:rsidRPr="00D15F6A" w:rsidRDefault="00EF3EEB" w:rsidP="0069084D">
            <w:pPr>
              <w:spacing w:after="40" w:line="288" w:lineRule="auto"/>
              <w:jc w:val="both"/>
              <w:rPr>
                <w:sz w:val="20"/>
                <w:szCs w:val="20"/>
              </w:rPr>
            </w:pPr>
            <w:r w:rsidRPr="00D15F6A">
              <w:rPr>
                <w:sz w:val="20"/>
                <w:szCs w:val="20"/>
              </w:rPr>
              <w:t>Researcher bias</w:t>
            </w:r>
          </w:p>
        </w:tc>
        <w:tc>
          <w:tcPr>
            <w:tcW w:w="1134" w:type="dxa"/>
            <w:hideMark/>
          </w:tcPr>
          <w:p w14:paraId="5F89CF75" w14:textId="77777777" w:rsidR="00EF3EEB" w:rsidRPr="00D15F6A" w:rsidRDefault="00EF3EEB" w:rsidP="0069084D">
            <w:pPr>
              <w:spacing w:after="40" w:line="288" w:lineRule="auto"/>
              <w:jc w:val="both"/>
              <w:rPr>
                <w:sz w:val="20"/>
                <w:szCs w:val="20"/>
              </w:rPr>
            </w:pPr>
            <w:r w:rsidRPr="00D15F6A">
              <w:rPr>
                <w:sz w:val="20"/>
                <w:szCs w:val="20"/>
              </w:rPr>
              <w:t>Medium</w:t>
            </w:r>
          </w:p>
        </w:tc>
        <w:tc>
          <w:tcPr>
            <w:tcW w:w="3118" w:type="dxa"/>
            <w:hideMark/>
          </w:tcPr>
          <w:p w14:paraId="44E8A5E7" w14:textId="77777777" w:rsidR="00EF3EEB" w:rsidRPr="00D15F6A" w:rsidRDefault="00EF3EEB" w:rsidP="0069084D">
            <w:pPr>
              <w:spacing w:after="40" w:line="288" w:lineRule="auto"/>
              <w:jc w:val="both"/>
              <w:rPr>
                <w:sz w:val="20"/>
                <w:szCs w:val="20"/>
              </w:rPr>
            </w:pPr>
            <w:r w:rsidRPr="00D15F6A">
              <w:rPr>
                <w:sz w:val="20"/>
                <w:szCs w:val="20"/>
              </w:rPr>
              <w:t>Researcher's own dietary values influencing interpretation</w:t>
            </w:r>
          </w:p>
        </w:tc>
        <w:tc>
          <w:tcPr>
            <w:tcW w:w="2835" w:type="dxa"/>
            <w:hideMark/>
          </w:tcPr>
          <w:p w14:paraId="2C316610" w14:textId="77777777" w:rsidR="00EF3EEB" w:rsidRPr="00D15F6A" w:rsidRDefault="00EF3EEB" w:rsidP="0069084D">
            <w:pPr>
              <w:spacing w:after="40" w:line="288" w:lineRule="auto"/>
              <w:jc w:val="both"/>
              <w:rPr>
                <w:sz w:val="20"/>
                <w:szCs w:val="20"/>
              </w:rPr>
            </w:pPr>
            <w:r w:rsidRPr="00D15F6A">
              <w:rPr>
                <w:sz w:val="20"/>
                <w:szCs w:val="20"/>
              </w:rPr>
              <w:t>Reflexive journaling; supervisor review; inter-coder reliability (κ ≥ 0.70 target)</w:t>
            </w:r>
          </w:p>
        </w:tc>
      </w:tr>
      <w:tr w:rsidR="00EF3EEB" w:rsidRPr="00D15F6A" w14:paraId="493597B9" w14:textId="77777777" w:rsidTr="00D15F6A">
        <w:trPr>
          <w:jc w:val="center"/>
        </w:trPr>
        <w:tc>
          <w:tcPr>
            <w:tcW w:w="1701" w:type="dxa"/>
            <w:hideMark/>
          </w:tcPr>
          <w:p w14:paraId="73CE2321" w14:textId="77777777" w:rsidR="00EF3EEB" w:rsidRPr="00D15F6A" w:rsidRDefault="00EF3EEB" w:rsidP="0069084D">
            <w:pPr>
              <w:spacing w:after="40" w:line="288" w:lineRule="auto"/>
              <w:jc w:val="both"/>
              <w:rPr>
                <w:sz w:val="20"/>
                <w:szCs w:val="20"/>
              </w:rPr>
            </w:pPr>
            <w:r w:rsidRPr="00D15F6A">
              <w:rPr>
                <w:sz w:val="20"/>
                <w:szCs w:val="20"/>
              </w:rPr>
              <w:t>Information governance</w:t>
            </w:r>
          </w:p>
        </w:tc>
        <w:tc>
          <w:tcPr>
            <w:tcW w:w="1134" w:type="dxa"/>
            <w:hideMark/>
          </w:tcPr>
          <w:p w14:paraId="4626902A" w14:textId="77777777" w:rsidR="00EF3EEB" w:rsidRPr="00D15F6A" w:rsidRDefault="00EF3EEB" w:rsidP="0069084D">
            <w:pPr>
              <w:spacing w:after="40" w:line="288" w:lineRule="auto"/>
              <w:jc w:val="both"/>
              <w:rPr>
                <w:sz w:val="20"/>
                <w:szCs w:val="20"/>
              </w:rPr>
            </w:pPr>
            <w:r w:rsidRPr="00D15F6A">
              <w:rPr>
                <w:sz w:val="20"/>
                <w:szCs w:val="20"/>
              </w:rPr>
              <w:t>Low</w:t>
            </w:r>
          </w:p>
        </w:tc>
        <w:tc>
          <w:tcPr>
            <w:tcW w:w="3118" w:type="dxa"/>
            <w:hideMark/>
          </w:tcPr>
          <w:p w14:paraId="507579BE" w14:textId="77777777" w:rsidR="00EF3EEB" w:rsidRPr="00D15F6A" w:rsidRDefault="00EF3EEB" w:rsidP="0069084D">
            <w:pPr>
              <w:spacing w:after="40" w:line="288" w:lineRule="auto"/>
              <w:jc w:val="both"/>
              <w:rPr>
                <w:sz w:val="20"/>
                <w:szCs w:val="20"/>
              </w:rPr>
            </w:pPr>
            <w:r w:rsidRPr="00D15F6A">
              <w:rPr>
                <w:sz w:val="20"/>
                <w:szCs w:val="20"/>
              </w:rPr>
              <w:t>UK GDPR non-compliance</w:t>
            </w:r>
          </w:p>
        </w:tc>
        <w:tc>
          <w:tcPr>
            <w:tcW w:w="2835" w:type="dxa"/>
            <w:hideMark/>
          </w:tcPr>
          <w:p w14:paraId="45CC49BC" w14:textId="77777777" w:rsidR="00EF3EEB" w:rsidRPr="00D15F6A" w:rsidRDefault="00EF3EEB" w:rsidP="0069084D">
            <w:pPr>
              <w:spacing w:after="40" w:line="288" w:lineRule="auto"/>
              <w:jc w:val="both"/>
              <w:rPr>
                <w:sz w:val="20"/>
                <w:szCs w:val="20"/>
              </w:rPr>
            </w:pPr>
            <w:r w:rsidRPr="00D15F6A">
              <w:rPr>
                <w:sz w:val="20"/>
                <w:szCs w:val="20"/>
              </w:rPr>
              <w:t xml:space="preserve">PIS and consent embedded; data </w:t>
            </w:r>
            <w:proofErr w:type="spellStart"/>
            <w:r w:rsidRPr="00D15F6A">
              <w:rPr>
                <w:sz w:val="20"/>
                <w:szCs w:val="20"/>
              </w:rPr>
              <w:t>minimisation</w:t>
            </w:r>
            <w:proofErr w:type="spellEnd"/>
            <w:r w:rsidRPr="00D15F6A">
              <w:rPr>
                <w:sz w:val="20"/>
                <w:szCs w:val="20"/>
              </w:rPr>
              <w:t>; no special-category data; 5-year retention with destruction</w:t>
            </w:r>
          </w:p>
        </w:tc>
      </w:tr>
    </w:tbl>
    <w:p w14:paraId="280A79A9" w14:textId="77777777" w:rsidR="00EF3EEB" w:rsidRDefault="00EF3EEB" w:rsidP="00EF3EEB">
      <w:pPr>
        <w:spacing w:after="0"/>
      </w:pPr>
      <w:r>
        <w:br w:type="page"/>
      </w:r>
    </w:p>
    <w:p w14:paraId="34EA1FFD" w14:textId="180AEA57" w:rsidR="00EF3EEB" w:rsidRDefault="00EF3EEB" w:rsidP="006C5056">
      <w:pPr>
        <w:pStyle w:val="Heading2"/>
      </w:pPr>
      <w:bookmarkStart w:id="122" w:name="_Toc241177186"/>
      <w:r>
        <w:lastRenderedPageBreak/>
        <w:t xml:space="preserve">Appendix </w:t>
      </w:r>
      <w:r w:rsidR="00873FA2">
        <w:t>H</w:t>
      </w:r>
      <w:r>
        <w:t xml:space="preserve">: </w:t>
      </w:r>
      <w:proofErr w:type="spellStart"/>
      <w:r>
        <w:t>Anonymised</w:t>
      </w:r>
      <w:proofErr w:type="spellEnd"/>
      <w:r>
        <w:t xml:space="preserve"> Raw Data Summary</w:t>
      </w:r>
      <w:bookmarkEnd w:id="122"/>
    </w:p>
    <w:p w14:paraId="3DCD47E1" w14:textId="3BF4D990" w:rsidR="005B04F2" w:rsidRPr="005B04F2" w:rsidRDefault="005B04F2" w:rsidP="00EF3EEB">
      <w:pPr>
        <w:spacing w:after="160"/>
        <w:jc w:val="both"/>
        <w:rPr>
          <w:sz w:val="22"/>
          <w:szCs w:val="20"/>
        </w:rPr>
      </w:pPr>
      <w:proofErr w:type="spellStart"/>
      <w:r w:rsidRPr="005B04F2">
        <w:rPr>
          <w:sz w:val="22"/>
          <w:szCs w:val="20"/>
        </w:rPr>
        <w:t>Anonymised</w:t>
      </w:r>
      <w:proofErr w:type="spellEnd"/>
      <w:r w:rsidRPr="005B04F2">
        <w:rPr>
          <w:sz w:val="22"/>
          <w:szCs w:val="20"/>
        </w:rPr>
        <w:t xml:space="preserve"> raw data summary providing examiner access to the underlying responses. The full dataset (58 cases across 27 variables) is available in the accompanying Excel workbook (</w:t>
      </w:r>
      <w:proofErr w:type="spellStart"/>
      <w:r w:rsidRPr="005B04F2">
        <w:rPr>
          <w:sz w:val="22"/>
          <w:szCs w:val="20"/>
        </w:rPr>
        <w:t>Cleaned_Data</w:t>
      </w:r>
      <w:proofErr w:type="spellEnd"/>
      <w:r w:rsidRPr="005B04F2">
        <w:rPr>
          <w:sz w:val="22"/>
          <w:szCs w:val="20"/>
        </w:rPr>
        <w:t xml:space="preserve"> sheet). The sample below shows representative cases from the dataset. No identifying personal information was collected.</w:t>
      </w:r>
    </w:p>
    <w:p w14:paraId="07735144" w14:textId="4C5248B6" w:rsidR="00EF3EEB" w:rsidRDefault="00EF3EEB" w:rsidP="00EF3EEB">
      <w:pPr>
        <w:spacing w:before="160" w:after="80"/>
      </w:pPr>
      <w:r>
        <w:rPr>
          <w:b/>
          <w:i/>
          <w:sz w:val="22"/>
        </w:rPr>
        <w:t xml:space="preserve">Table </w:t>
      </w:r>
      <w:r w:rsidR="00873FA2">
        <w:rPr>
          <w:b/>
          <w:i/>
          <w:sz w:val="22"/>
        </w:rPr>
        <w:t>H</w:t>
      </w:r>
      <w:r>
        <w:rPr>
          <w:b/>
          <w:i/>
          <w:sz w:val="22"/>
        </w:rPr>
        <w:t xml:space="preserve">.1: </w:t>
      </w:r>
      <w:proofErr w:type="spellStart"/>
      <w:r>
        <w:rPr>
          <w:b/>
          <w:i/>
          <w:sz w:val="22"/>
        </w:rPr>
        <w:t>Anonymised</w:t>
      </w:r>
      <w:proofErr w:type="spellEnd"/>
      <w:r>
        <w:rPr>
          <w:b/>
          <w:i/>
          <w:sz w:val="22"/>
        </w:rPr>
        <w:t xml:space="preserve"> Raw Data Summary (Sample Extract; Full Data in Excel Workbook)</w:t>
      </w:r>
    </w:p>
    <w:tbl>
      <w:tblPr>
        <w:tblStyle w:val="TableGridLight"/>
        <w:tblW w:w="0" w:type="auto"/>
        <w:jc w:val="center"/>
        <w:tblLook w:val="04A0" w:firstRow="1" w:lastRow="0" w:firstColumn="1" w:lastColumn="0" w:noHBand="0" w:noVBand="1"/>
      </w:tblPr>
      <w:tblGrid>
        <w:gridCol w:w="628"/>
        <w:gridCol w:w="550"/>
        <w:gridCol w:w="1094"/>
        <w:gridCol w:w="1105"/>
        <w:gridCol w:w="794"/>
        <w:gridCol w:w="561"/>
        <w:gridCol w:w="828"/>
        <w:gridCol w:w="683"/>
        <w:gridCol w:w="650"/>
        <w:gridCol w:w="816"/>
        <w:gridCol w:w="816"/>
        <w:gridCol w:w="1138"/>
      </w:tblGrid>
      <w:tr w:rsidR="00EF3EEB" w:rsidRPr="00873FA2" w14:paraId="001E9FF1" w14:textId="77777777" w:rsidTr="00873FA2">
        <w:trPr>
          <w:trHeight w:val="795"/>
          <w:jc w:val="center"/>
        </w:trPr>
        <w:tc>
          <w:tcPr>
            <w:tcW w:w="523" w:type="dxa"/>
            <w:hideMark/>
          </w:tcPr>
          <w:p w14:paraId="6E0160B0" w14:textId="77777777" w:rsidR="00EF3EEB" w:rsidRPr="00873FA2" w:rsidRDefault="00EF3EEB" w:rsidP="005717C3">
            <w:pPr>
              <w:jc w:val="center"/>
              <w:rPr>
                <w:rFonts w:cs="Times New Roman"/>
                <w:b/>
                <w:bCs/>
                <w:sz w:val="20"/>
                <w:szCs w:val="20"/>
              </w:rPr>
            </w:pPr>
            <w:r w:rsidRPr="00873FA2">
              <w:rPr>
                <w:rFonts w:cs="Times New Roman"/>
                <w:b/>
                <w:bCs/>
                <w:sz w:val="20"/>
                <w:szCs w:val="20"/>
              </w:rPr>
              <w:t>Case ID</w:t>
            </w:r>
          </w:p>
        </w:tc>
        <w:tc>
          <w:tcPr>
            <w:tcW w:w="480" w:type="dxa"/>
            <w:hideMark/>
          </w:tcPr>
          <w:p w14:paraId="45E7289D" w14:textId="77777777" w:rsidR="00EF3EEB" w:rsidRPr="00873FA2" w:rsidRDefault="00EF3EEB" w:rsidP="005717C3">
            <w:pPr>
              <w:jc w:val="center"/>
              <w:rPr>
                <w:rFonts w:cs="Times New Roman"/>
                <w:b/>
                <w:bCs/>
                <w:sz w:val="20"/>
                <w:szCs w:val="20"/>
              </w:rPr>
            </w:pPr>
            <w:r w:rsidRPr="00873FA2">
              <w:rPr>
                <w:rFonts w:cs="Times New Roman"/>
                <w:b/>
                <w:bCs/>
                <w:sz w:val="20"/>
                <w:szCs w:val="20"/>
              </w:rPr>
              <w:t>Age</w:t>
            </w:r>
          </w:p>
        </w:tc>
        <w:tc>
          <w:tcPr>
            <w:tcW w:w="887" w:type="dxa"/>
            <w:hideMark/>
          </w:tcPr>
          <w:p w14:paraId="500DDF6F" w14:textId="77777777" w:rsidR="00EF3EEB" w:rsidRPr="00873FA2" w:rsidRDefault="00EF3EEB" w:rsidP="005717C3">
            <w:pPr>
              <w:jc w:val="center"/>
              <w:rPr>
                <w:rFonts w:cs="Times New Roman"/>
                <w:b/>
                <w:bCs/>
                <w:sz w:val="20"/>
                <w:szCs w:val="20"/>
              </w:rPr>
            </w:pPr>
            <w:r w:rsidRPr="00873FA2">
              <w:rPr>
                <w:rFonts w:cs="Times New Roman"/>
                <w:b/>
                <w:bCs/>
                <w:sz w:val="20"/>
                <w:szCs w:val="20"/>
              </w:rPr>
              <w:t>Diet</w:t>
            </w:r>
          </w:p>
        </w:tc>
        <w:tc>
          <w:tcPr>
            <w:tcW w:w="896" w:type="dxa"/>
            <w:hideMark/>
          </w:tcPr>
          <w:p w14:paraId="3F417B58" w14:textId="77777777" w:rsidR="00EF3EEB" w:rsidRPr="00873FA2" w:rsidRDefault="00EF3EEB" w:rsidP="005717C3">
            <w:pPr>
              <w:jc w:val="center"/>
              <w:rPr>
                <w:rFonts w:cs="Times New Roman"/>
                <w:b/>
                <w:bCs/>
                <w:sz w:val="20"/>
                <w:szCs w:val="20"/>
              </w:rPr>
            </w:pPr>
            <w:r w:rsidRPr="00873FA2">
              <w:rPr>
                <w:rFonts w:cs="Times New Roman"/>
                <w:b/>
                <w:bCs/>
                <w:sz w:val="20"/>
                <w:szCs w:val="20"/>
              </w:rPr>
              <w:t>Freq</w:t>
            </w:r>
          </w:p>
        </w:tc>
        <w:tc>
          <w:tcPr>
            <w:tcW w:w="643" w:type="dxa"/>
            <w:hideMark/>
          </w:tcPr>
          <w:p w14:paraId="4E25A686" w14:textId="77777777" w:rsidR="00EF3EEB" w:rsidRPr="00873FA2" w:rsidRDefault="00EF3EEB" w:rsidP="005717C3">
            <w:pPr>
              <w:jc w:val="center"/>
              <w:rPr>
                <w:rFonts w:cs="Times New Roman"/>
                <w:b/>
                <w:bCs/>
                <w:sz w:val="20"/>
                <w:szCs w:val="20"/>
              </w:rPr>
            </w:pPr>
            <w:r w:rsidRPr="00873FA2">
              <w:rPr>
                <w:rFonts w:cs="Times New Roman"/>
                <w:b/>
                <w:bCs/>
                <w:sz w:val="20"/>
                <w:szCs w:val="20"/>
              </w:rPr>
              <w:t>Health</w:t>
            </w:r>
          </w:p>
        </w:tc>
        <w:tc>
          <w:tcPr>
            <w:tcW w:w="456" w:type="dxa"/>
            <w:hideMark/>
          </w:tcPr>
          <w:p w14:paraId="15724E6E" w14:textId="77777777" w:rsidR="00EF3EEB" w:rsidRPr="00873FA2" w:rsidRDefault="00EF3EEB" w:rsidP="005717C3">
            <w:pPr>
              <w:jc w:val="center"/>
              <w:rPr>
                <w:rFonts w:cs="Times New Roman"/>
                <w:b/>
                <w:bCs/>
                <w:sz w:val="20"/>
                <w:szCs w:val="20"/>
              </w:rPr>
            </w:pPr>
            <w:r w:rsidRPr="00873FA2">
              <w:rPr>
                <w:rFonts w:cs="Times New Roman"/>
                <w:b/>
                <w:bCs/>
                <w:sz w:val="20"/>
                <w:szCs w:val="20"/>
              </w:rPr>
              <w:t>Env</w:t>
            </w:r>
          </w:p>
        </w:tc>
        <w:tc>
          <w:tcPr>
            <w:tcW w:w="671" w:type="dxa"/>
            <w:hideMark/>
          </w:tcPr>
          <w:p w14:paraId="5D378D14" w14:textId="77777777" w:rsidR="00EF3EEB" w:rsidRPr="00873FA2" w:rsidRDefault="00EF3EEB" w:rsidP="005717C3">
            <w:pPr>
              <w:jc w:val="center"/>
              <w:rPr>
                <w:rFonts w:cs="Times New Roman"/>
                <w:b/>
                <w:bCs/>
                <w:sz w:val="20"/>
                <w:szCs w:val="20"/>
              </w:rPr>
            </w:pPr>
            <w:r w:rsidRPr="00873FA2">
              <w:rPr>
                <w:rFonts w:cs="Times New Roman"/>
                <w:b/>
                <w:bCs/>
                <w:sz w:val="20"/>
                <w:szCs w:val="20"/>
              </w:rPr>
              <w:t>Ethical</w:t>
            </w:r>
          </w:p>
        </w:tc>
        <w:tc>
          <w:tcPr>
            <w:tcW w:w="553" w:type="dxa"/>
            <w:hideMark/>
          </w:tcPr>
          <w:p w14:paraId="372C1E2B" w14:textId="77777777" w:rsidR="00EF3EEB" w:rsidRPr="00873FA2" w:rsidRDefault="00EF3EEB" w:rsidP="005717C3">
            <w:pPr>
              <w:jc w:val="center"/>
              <w:rPr>
                <w:rFonts w:cs="Times New Roman"/>
                <w:b/>
                <w:bCs/>
                <w:sz w:val="20"/>
                <w:szCs w:val="20"/>
              </w:rPr>
            </w:pPr>
            <w:r w:rsidRPr="00873FA2">
              <w:rPr>
                <w:rFonts w:cs="Times New Roman"/>
                <w:b/>
                <w:bCs/>
                <w:sz w:val="20"/>
                <w:szCs w:val="20"/>
              </w:rPr>
              <w:t>Taste</w:t>
            </w:r>
          </w:p>
        </w:tc>
        <w:tc>
          <w:tcPr>
            <w:tcW w:w="527" w:type="dxa"/>
            <w:hideMark/>
          </w:tcPr>
          <w:p w14:paraId="328E32A9" w14:textId="77777777" w:rsidR="00EF3EEB" w:rsidRPr="00873FA2" w:rsidRDefault="00EF3EEB" w:rsidP="005717C3">
            <w:pPr>
              <w:jc w:val="center"/>
              <w:rPr>
                <w:rFonts w:cs="Times New Roman"/>
                <w:b/>
                <w:bCs/>
                <w:sz w:val="20"/>
                <w:szCs w:val="20"/>
              </w:rPr>
            </w:pPr>
            <w:r w:rsidRPr="00873FA2">
              <w:rPr>
                <w:rFonts w:cs="Times New Roman"/>
                <w:b/>
                <w:bCs/>
                <w:sz w:val="20"/>
                <w:szCs w:val="20"/>
              </w:rPr>
              <w:t>Trial</w:t>
            </w:r>
          </w:p>
        </w:tc>
        <w:tc>
          <w:tcPr>
            <w:tcW w:w="661" w:type="dxa"/>
            <w:hideMark/>
          </w:tcPr>
          <w:p w14:paraId="143A4B79" w14:textId="77777777" w:rsidR="00EF3EEB" w:rsidRPr="00873FA2" w:rsidRDefault="00EF3EEB" w:rsidP="005717C3">
            <w:pPr>
              <w:jc w:val="center"/>
              <w:rPr>
                <w:rFonts w:cs="Times New Roman"/>
                <w:b/>
                <w:bCs/>
                <w:sz w:val="20"/>
                <w:szCs w:val="20"/>
              </w:rPr>
            </w:pPr>
            <w:r w:rsidRPr="00873FA2">
              <w:rPr>
                <w:rFonts w:cs="Times New Roman"/>
                <w:b/>
                <w:bCs/>
                <w:sz w:val="20"/>
                <w:szCs w:val="20"/>
              </w:rPr>
              <w:t>Repeat</w:t>
            </w:r>
          </w:p>
        </w:tc>
        <w:tc>
          <w:tcPr>
            <w:tcW w:w="670" w:type="dxa"/>
            <w:hideMark/>
          </w:tcPr>
          <w:p w14:paraId="1B6E1EC7" w14:textId="77777777" w:rsidR="00EF3EEB" w:rsidRPr="00873FA2" w:rsidRDefault="00EF3EEB" w:rsidP="005717C3">
            <w:pPr>
              <w:jc w:val="center"/>
              <w:rPr>
                <w:rFonts w:cs="Times New Roman"/>
                <w:b/>
                <w:bCs/>
                <w:sz w:val="20"/>
                <w:szCs w:val="20"/>
              </w:rPr>
            </w:pPr>
            <w:r w:rsidRPr="00873FA2">
              <w:rPr>
                <w:rFonts w:cs="Times New Roman"/>
                <w:b/>
                <w:bCs/>
                <w:sz w:val="20"/>
                <w:szCs w:val="20"/>
              </w:rPr>
              <w:t>Trust</w:t>
            </w:r>
          </w:p>
        </w:tc>
        <w:tc>
          <w:tcPr>
            <w:tcW w:w="922" w:type="dxa"/>
            <w:hideMark/>
          </w:tcPr>
          <w:p w14:paraId="6A9F6626" w14:textId="77777777" w:rsidR="00EF3EEB" w:rsidRPr="00873FA2" w:rsidRDefault="00EF3EEB" w:rsidP="005717C3">
            <w:pPr>
              <w:jc w:val="center"/>
              <w:rPr>
                <w:rFonts w:cs="Times New Roman"/>
                <w:b/>
                <w:bCs/>
                <w:sz w:val="20"/>
                <w:szCs w:val="20"/>
              </w:rPr>
            </w:pPr>
            <w:r w:rsidRPr="00873FA2">
              <w:rPr>
                <w:rFonts w:cs="Times New Roman"/>
                <w:b/>
                <w:bCs/>
                <w:sz w:val="20"/>
                <w:szCs w:val="20"/>
              </w:rPr>
              <w:t>Perception</w:t>
            </w:r>
          </w:p>
        </w:tc>
      </w:tr>
      <w:tr w:rsidR="00EF3EEB" w:rsidRPr="00873FA2" w14:paraId="2E1FF7A5" w14:textId="77777777" w:rsidTr="00873FA2">
        <w:trPr>
          <w:trHeight w:val="579"/>
          <w:jc w:val="center"/>
        </w:trPr>
        <w:tc>
          <w:tcPr>
            <w:tcW w:w="523" w:type="dxa"/>
            <w:hideMark/>
          </w:tcPr>
          <w:p w14:paraId="31EA95C0" w14:textId="77777777" w:rsidR="00EF3EEB" w:rsidRPr="00873FA2" w:rsidRDefault="00EF3EEB">
            <w:pPr>
              <w:spacing w:after="40" w:line="288" w:lineRule="auto"/>
              <w:rPr>
                <w:rFonts w:cs="Times New Roman"/>
                <w:sz w:val="20"/>
                <w:szCs w:val="20"/>
              </w:rPr>
            </w:pPr>
            <w:r w:rsidRPr="00873FA2">
              <w:rPr>
                <w:rFonts w:cs="Times New Roman"/>
                <w:sz w:val="20"/>
                <w:szCs w:val="20"/>
              </w:rPr>
              <w:t>001</w:t>
            </w:r>
          </w:p>
        </w:tc>
        <w:tc>
          <w:tcPr>
            <w:tcW w:w="480" w:type="dxa"/>
            <w:hideMark/>
          </w:tcPr>
          <w:p w14:paraId="0F7FBF3F" w14:textId="77777777" w:rsidR="00EF3EEB" w:rsidRPr="00873FA2" w:rsidRDefault="00EF3EEB">
            <w:pPr>
              <w:spacing w:after="40" w:line="288" w:lineRule="auto"/>
              <w:rPr>
                <w:rFonts w:cs="Times New Roman"/>
                <w:sz w:val="20"/>
                <w:szCs w:val="20"/>
              </w:rPr>
            </w:pPr>
            <w:r w:rsidRPr="00873FA2">
              <w:rPr>
                <w:rFonts w:cs="Times New Roman"/>
                <w:sz w:val="20"/>
                <w:szCs w:val="20"/>
              </w:rPr>
              <w:t>18-25</w:t>
            </w:r>
          </w:p>
        </w:tc>
        <w:tc>
          <w:tcPr>
            <w:tcW w:w="887" w:type="dxa"/>
            <w:hideMark/>
          </w:tcPr>
          <w:p w14:paraId="32D8833E" w14:textId="77777777" w:rsidR="00EF3EEB" w:rsidRPr="00873FA2" w:rsidRDefault="00EF3EEB">
            <w:pPr>
              <w:spacing w:after="40" w:line="288" w:lineRule="auto"/>
              <w:rPr>
                <w:rFonts w:cs="Times New Roman"/>
                <w:sz w:val="20"/>
                <w:szCs w:val="20"/>
              </w:rPr>
            </w:pPr>
            <w:r w:rsidRPr="00873FA2">
              <w:rPr>
                <w:rFonts w:cs="Times New Roman"/>
                <w:sz w:val="20"/>
                <w:szCs w:val="20"/>
              </w:rPr>
              <w:t>Vegan</w:t>
            </w:r>
          </w:p>
        </w:tc>
        <w:tc>
          <w:tcPr>
            <w:tcW w:w="896" w:type="dxa"/>
            <w:hideMark/>
          </w:tcPr>
          <w:p w14:paraId="372FB392" w14:textId="77777777" w:rsidR="00EF3EEB" w:rsidRPr="00873FA2" w:rsidRDefault="00EF3EEB">
            <w:pPr>
              <w:spacing w:after="40" w:line="288" w:lineRule="auto"/>
              <w:rPr>
                <w:rFonts w:cs="Times New Roman"/>
                <w:sz w:val="20"/>
                <w:szCs w:val="20"/>
              </w:rPr>
            </w:pPr>
            <w:r w:rsidRPr="00873FA2">
              <w:rPr>
                <w:rFonts w:cs="Times New Roman"/>
                <w:sz w:val="20"/>
                <w:szCs w:val="20"/>
              </w:rPr>
              <w:t>Regular</w:t>
            </w:r>
          </w:p>
        </w:tc>
        <w:tc>
          <w:tcPr>
            <w:tcW w:w="643" w:type="dxa"/>
            <w:hideMark/>
          </w:tcPr>
          <w:p w14:paraId="3C08BDE8"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456" w:type="dxa"/>
            <w:hideMark/>
          </w:tcPr>
          <w:p w14:paraId="366A4D44"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71" w:type="dxa"/>
            <w:hideMark/>
          </w:tcPr>
          <w:p w14:paraId="2722F755"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53" w:type="dxa"/>
            <w:hideMark/>
          </w:tcPr>
          <w:p w14:paraId="03773241"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27" w:type="dxa"/>
            <w:hideMark/>
          </w:tcPr>
          <w:p w14:paraId="0ECF87D6"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61" w:type="dxa"/>
            <w:hideMark/>
          </w:tcPr>
          <w:p w14:paraId="4A9AD444"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70" w:type="dxa"/>
            <w:hideMark/>
          </w:tcPr>
          <w:p w14:paraId="30CDFF09" w14:textId="77777777" w:rsidR="00EF3EEB" w:rsidRPr="00873FA2" w:rsidRDefault="00EF3EEB">
            <w:pPr>
              <w:spacing w:after="40" w:line="288" w:lineRule="auto"/>
              <w:rPr>
                <w:rFonts w:cs="Times New Roman"/>
                <w:sz w:val="20"/>
                <w:szCs w:val="20"/>
              </w:rPr>
            </w:pPr>
            <w:r w:rsidRPr="00873FA2">
              <w:rPr>
                <w:rFonts w:cs="Times New Roman"/>
                <w:sz w:val="20"/>
                <w:szCs w:val="20"/>
              </w:rPr>
              <w:t>Fully trust</w:t>
            </w:r>
          </w:p>
        </w:tc>
        <w:tc>
          <w:tcPr>
            <w:tcW w:w="922" w:type="dxa"/>
            <w:hideMark/>
          </w:tcPr>
          <w:p w14:paraId="69BDB6F0" w14:textId="77777777" w:rsidR="00EF3EEB" w:rsidRPr="00873FA2" w:rsidRDefault="00EF3EEB">
            <w:pPr>
              <w:spacing w:after="40" w:line="288" w:lineRule="auto"/>
              <w:rPr>
                <w:rFonts w:cs="Times New Roman"/>
                <w:sz w:val="20"/>
                <w:szCs w:val="20"/>
              </w:rPr>
            </w:pPr>
            <w:r w:rsidRPr="00873FA2">
              <w:rPr>
                <w:rFonts w:cs="Times New Roman"/>
                <w:sz w:val="20"/>
                <w:szCs w:val="20"/>
              </w:rPr>
              <w:t>Authentic</w:t>
            </w:r>
          </w:p>
        </w:tc>
      </w:tr>
      <w:tr w:rsidR="00EF3EEB" w:rsidRPr="00873FA2" w14:paraId="13597690" w14:textId="77777777" w:rsidTr="00873FA2">
        <w:trPr>
          <w:trHeight w:val="579"/>
          <w:jc w:val="center"/>
        </w:trPr>
        <w:tc>
          <w:tcPr>
            <w:tcW w:w="523" w:type="dxa"/>
            <w:hideMark/>
          </w:tcPr>
          <w:p w14:paraId="1B6C4258" w14:textId="77777777" w:rsidR="00EF3EEB" w:rsidRPr="00873FA2" w:rsidRDefault="00EF3EEB">
            <w:pPr>
              <w:spacing w:after="40" w:line="288" w:lineRule="auto"/>
              <w:rPr>
                <w:rFonts w:cs="Times New Roman"/>
                <w:sz w:val="20"/>
                <w:szCs w:val="20"/>
              </w:rPr>
            </w:pPr>
            <w:r w:rsidRPr="00873FA2">
              <w:rPr>
                <w:rFonts w:cs="Times New Roman"/>
                <w:sz w:val="20"/>
                <w:szCs w:val="20"/>
              </w:rPr>
              <w:t>002</w:t>
            </w:r>
          </w:p>
        </w:tc>
        <w:tc>
          <w:tcPr>
            <w:tcW w:w="480" w:type="dxa"/>
            <w:hideMark/>
          </w:tcPr>
          <w:p w14:paraId="2339F5CC" w14:textId="77777777" w:rsidR="00EF3EEB" w:rsidRPr="00873FA2" w:rsidRDefault="00EF3EEB">
            <w:pPr>
              <w:spacing w:after="40" w:line="288" w:lineRule="auto"/>
              <w:rPr>
                <w:rFonts w:cs="Times New Roman"/>
                <w:sz w:val="20"/>
                <w:szCs w:val="20"/>
              </w:rPr>
            </w:pPr>
            <w:r w:rsidRPr="00873FA2">
              <w:rPr>
                <w:rFonts w:cs="Times New Roman"/>
                <w:sz w:val="20"/>
                <w:szCs w:val="20"/>
              </w:rPr>
              <w:t>18-25</w:t>
            </w:r>
          </w:p>
        </w:tc>
        <w:tc>
          <w:tcPr>
            <w:tcW w:w="887" w:type="dxa"/>
            <w:hideMark/>
          </w:tcPr>
          <w:p w14:paraId="0197660F" w14:textId="77777777" w:rsidR="00EF3EEB" w:rsidRPr="00873FA2" w:rsidRDefault="00EF3EEB">
            <w:pPr>
              <w:spacing w:after="40" w:line="288" w:lineRule="auto"/>
              <w:rPr>
                <w:rFonts w:cs="Times New Roman"/>
                <w:sz w:val="20"/>
                <w:szCs w:val="20"/>
              </w:rPr>
            </w:pPr>
            <w:r w:rsidRPr="00873FA2">
              <w:rPr>
                <w:rFonts w:cs="Times New Roman"/>
                <w:sz w:val="20"/>
                <w:szCs w:val="20"/>
              </w:rPr>
              <w:t>Vegan</w:t>
            </w:r>
          </w:p>
        </w:tc>
        <w:tc>
          <w:tcPr>
            <w:tcW w:w="896" w:type="dxa"/>
            <w:hideMark/>
          </w:tcPr>
          <w:p w14:paraId="283303D9" w14:textId="77777777" w:rsidR="00EF3EEB" w:rsidRPr="00873FA2" w:rsidRDefault="00EF3EEB">
            <w:pPr>
              <w:spacing w:after="40" w:line="288" w:lineRule="auto"/>
              <w:rPr>
                <w:rFonts w:cs="Times New Roman"/>
                <w:sz w:val="20"/>
                <w:szCs w:val="20"/>
              </w:rPr>
            </w:pPr>
            <w:r w:rsidRPr="00873FA2">
              <w:rPr>
                <w:rFonts w:cs="Times New Roman"/>
                <w:sz w:val="20"/>
                <w:szCs w:val="20"/>
              </w:rPr>
              <w:t>Regular</w:t>
            </w:r>
          </w:p>
        </w:tc>
        <w:tc>
          <w:tcPr>
            <w:tcW w:w="643" w:type="dxa"/>
            <w:hideMark/>
          </w:tcPr>
          <w:p w14:paraId="482770BA"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456" w:type="dxa"/>
            <w:hideMark/>
          </w:tcPr>
          <w:p w14:paraId="2C1C6D32"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71" w:type="dxa"/>
            <w:hideMark/>
          </w:tcPr>
          <w:p w14:paraId="5995DC3F"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53" w:type="dxa"/>
            <w:hideMark/>
          </w:tcPr>
          <w:p w14:paraId="652F48DB"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27" w:type="dxa"/>
            <w:hideMark/>
          </w:tcPr>
          <w:p w14:paraId="620AEFF2"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61" w:type="dxa"/>
            <w:hideMark/>
          </w:tcPr>
          <w:p w14:paraId="58A3F074"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70" w:type="dxa"/>
            <w:hideMark/>
          </w:tcPr>
          <w:p w14:paraId="244C6E4E" w14:textId="77777777" w:rsidR="00EF3EEB" w:rsidRPr="00873FA2" w:rsidRDefault="00EF3EEB">
            <w:pPr>
              <w:spacing w:after="40" w:line="288" w:lineRule="auto"/>
              <w:rPr>
                <w:rFonts w:cs="Times New Roman"/>
                <w:sz w:val="20"/>
                <w:szCs w:val="20"/>
              </w:rPr>
            </w:pPr>
            <w:r w:rsidRPr="00873FA2">
              <w:rPr>
                <w:rFonts w:cs="Times New Roman"/>
                <w:sz w:val="20"/>
                <w:szCs w:val="20"/>
              </w:rPr>
              <w:t>Fully trust</w:t>
            </w:r>
          </w:p>
        </w:tc>
        <w:tc>
          <w:tcPr>
            <w:tcW w:w="922" w:type="dxa"/>
            <w:hideMark/>
          </w:tcPr>
          <w:p w14:paraId="233069D9" w14:textId="77777777" w:rsidR="00EF3EEB" w:rsidRPr="00873FA2" w:rsidRDefault="00EF3EEB">
            <w:pPr>
              <w:spacing w:after="40" w:line="288" w:lineRule="auto"/>
              <w:rPr>
                <w:rFonts w:cs="Times New Roman"/>
                <w:sz w:val="20"/>
                <w:szCs w:val="20"/>
              </w:rPr>
            </w:pPr>
            <w:r w:rsidRPr="00873FA2">
              <w:rPr>
                <w:rFonts w:cs="Times New Roman"/>
                <w:sz w:val="20"/>
                <w:szCs w:val="20"/>
              </w:rPr>
              <w:t>Authentic</w:t>
            </w:r>
          </w:p>
        </w:tc>
      </w:tr>
      <w:tr w:rsidR="00EF3EEB" w:rsidRPr="00873FA2" w14:paraId="142C4AF1" w14:textId="77777777" w:rsidTr="00873FA2">
        <w:trPr>
          <w:trHeight w:val="579"/>
          <w:jc w:val="center"/>
        </w:trPr>
        <w:tc>
          <w:tcPr>
            <w:tcW w:w="523" w:type="dxa"/>
            <w:hideMark/>
          </w:tcPr>
          <w:p w14:paraId="6A2625C9" w14:textId="77777777" w:rsidR="00EF3EEB" w:rsidRPr="00873FA2" w:rsidRDefault="00EF3EEB">
            <w:pPr>
              <w:spacing w:after="40" w:line="288" w:lineRule="auto"/>
              <w:rPr>
                <w:rFonts w:cs="Times New Roman"/>
                <w:sz w:val="20"/>
                <w:szCs w:val="20"/>
              </w:rPr>
            </w:pPr>
            <w:r w:rsidRPr="00873FA2">
              <w:rPr>
                <w:rFonts w:cs="Times New Roman"/>
                <w:sz w:val="20"/>
                <w:szCs w:val="20"/>
              </w:rPr>
              <w:t>003</w:t>
            </w:r>
          </w:p>
        </w:tc>
        <w:tc>
          <w:tcPr>
            <w:tcW w:w="480" w:type="dxa"/>
            <w:hideMark/>
          </w:tcPr>
          <w:p w14:paraId="5484880E" w14:textId="77777777" w:rsidR="00EF3EEB" w:rsidRPr="00873FA2" w:rsidRDefault="00EF3EEB">
            <w:pPr>
              <w:spacing w:after="40" w:line="288" w:lineRule="auto"/>
              <w:rPr>
                <w:rFonts w:cs="Times New Roman"/>
                <w:sz w:val="20"/>
                <w:szCs w:val="20"/>
              </w:rPr>
            </w:pPr>
            <w:r w:rsidRPr="00873FA2">
              <w:rPr>
                <w:rFonts w:cs="Times New Roman"/>
                <w:sz w:val="20"/>
                <w:szCs w:val="20"/>
              </w:rPr>
              <w:t>26-40</w:t>
            </w:r>
          </w:p>
        </w:tc>
        <w:tc>
          <w:tcPr>
            <w:tcW w:w="887" w:type="dxa"/>
            <w:hideMark/>
          </w:tcPr>
          <w:p w14:paraId="7B645A79" w14:textId="77777777" w:rsidR="00EF3EEB" w:rsidRPr="00873FA2" w:rsidRDefault="00EF3EEB">
            <w:pPr>
              <w:spacing w:after="40" w:line="288" w:lineRule="auto"/>
              <w:rPr>
                <w:rFonts w:cs="Times New Roman"/>
                <w:sz w:val="20"/>
                <w:szCs w:val="20"/>
              </w:rPr>
            </w:pPr>
            <w:r w:rsidRPr="00873FA2">
              <w:rPr>
                <w:rFonts w:cs="Times New Roman"/>
                <w:sz w:val="20"/>
                <w:szCs w:val="20"/>
              </w:rPr>
              <w:t>Vegan</w:t>
            </w:r>
          </w:p>
        </w:tc>
        <w:tc>
          <w:tcPr>
            <w:tcW w:w="896" w:type="dxa"/>
            <w:hideMark/>
          </w:tcPr>
          <w:p w14:paraId="53EFC88B" w14:textId="77777777" w:rsidR="00EF3EEB" w:rsidRPr="00873FA2" w:rsidRDefault="00EF3EEB">
            <w:pPr>
              <w:spacing w:after="40" w:line="288" w:lineRule="auto"/>
              <w:rPr>
                <w:rFonts w:cs="Times New Roman"/>
                <w:sz w:val="20"/>
                <w:szCs w:val="20"/>
              </w:rPr>
            </w:pPr>
            <w:r w:rsidRPr="00873FA2">
              <w:rPr>
                <w:rFonts w:cs="Times New Roman"/>
                <w:sz w:val="20"/>
                <w:szCs w:val="20"/>
              </w:rPr>
              <w:t>Regular</w:t>
            </w:r>
          </w:p>
        </w:tc>
        <w:tc>
          <w:tcPr>
            <w:tcW w:w="643" w:type="dxa"/>
            <w:hideMark/>
          </w:tcPr>
          <w:p w14:paraId="30ED6E9D"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456" w:type="dxa"/>
            <w:hideMark/>
          </w:tcPr>
          <w:p w14:paraId="1FB94904"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71" w:type="dxa"/>
            <w:hideMark/>
          </w:tcPr>
          <w:p w14:paraId="2232D8F9"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53" w:type="dxa"/>
            <w:hideMark/>
          </w:tcPr>
          <w:p w14:paraId="13BA9CFB"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27" w:type="dxa"/>
            <w:hideMark/>
          </w:tcPr>
          <w:p w14:paraId="7924F876"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61" w:type="dxa"/>
            <w:hideMark/>
          </w:tcPr>
          <w:p w14:paraId="1A5CB850" w14:textId="77777777" w:rsidR="00EF3EEB" w:rsidRPr="00873FA2" w:rsidRDefault="00EF3EEB">
            <w:pPr>
              <w:spacing w:after="40" w:line="288" w:lineRule="auto"/>
              <w:rPr>
                <w:rFonts w:cs="Times New Roman"/>
                <w:sz w:val="20"/>
                <w:szCs w:val="20"/>
              </w:rPr>
            </w:pPr>
            <w:r w:rsidRPr="00873FA2">
              <w:rPr>
                <w:rFonts w:cs="Times New Roman"/>
                <w:sz w:val="20"/>
                <w:szCs w:val="20"/>
              </w:rPr>
              <w:t>3</w:t>
            </w:r>
          </w:p>
        </w:tc>
        <w:tc>
          <w:tcPr>
            <w:tcW w:w="670" w:type="dxa"/>
            <w:hideMark/>
          </w:tcPr>
          <w:p w14:paraId="721788D6" w14:textId="77777777" w:rsidR="00EF3EEB" w:rsidRPr="00873FA2" w:rsidRDefault="00EF3EEB">
            <w:pPr>
              <w:spacing w:after="40" w:line="288" w:lineRule="auto"/>
              <w:rPr>
                <w:rFonts w:cs="Times New Roman"/>
                <w:sz w:val="20"/>
                <w:szCs w:val="20"/>
              </w:rPr>
            </w:pPr>
            <w:r w:rsidRPr="00873FA2">
              <w:rPr>
                <w:rFonts w:cs="Times New Roman"/>
                <w:sz w:val="20"/>
                <w:szCs w:val="20"/>
              </w:rPr>
              <w:t>Fully trust</w:t>
            </w:r>
          </w:p>
        </w:tc>
        <w:tc>
          <w:tcPr>
            <w:tcW w:w="922" w:type="dxa"/>
            <w:hideMark/>
          </w:tcPr>
          <w:p w14:paraId="0BE9674A" w14:textId="77777777" w:rsidR="00EF3EEB" w:rsidRPr="00873FA2" w:rsidRDefault="00EF3EEB">
            <w:pPr>
              <w:spacing w:after="40" w:line="288" w:lineRule="auto"/>
              <w:rPr>
                <w:rFonts w:cs="Times New Roman"/>
                <w:sz w:val="20"/>
                <w:szCs w:val="20"/>
              </w:rPr>
            </w:pPr>
            <w:r w:rsidRPr="00873FA2">
              <w:rPr>
                <w:rFonts w:cs="Times New Roman"/>
                <w:sz w:val="20"/>
                <w:szCs w:val="20"/>
              </w:rPr>
              <w:t>Authentic</w:t>
            </w:r>
          </w:p>
        </w:tc>
      </w:tr>
      <w:tr w:rsidR="00EF3EEB" w:rsidRPr="00873FA2" w14:paraId="72ACC874" w14:textId="77777777" w:rsidTr="00873FA2">
        <w:trPr>
          <w:trHeight w:val="579"/>
          <w:jc w:val="center"/>
        </w:trPr>
        <w:tc>
          <w:tcPr>
            <w:tcW w:w="523" w:type="dxa"/>
            <w:hideMark/>
          </w:tcPr>
          <w:p w14:paraId="0243B6DA" w14:textId="77777777" w:rsidR="00EF3EEB" w:rsidRPr="00873FA2" w:rsidRDefault="00EF3EEB">
            <w:pPr>
              <w:spacing w:after="40" w:line="288" w:lineRule="auto"/>
              <w:rPr>
                <w:rFonts w:cs="Times New Roman"/>
                <w:sz w:val="20"/>
                <w:szCs w:val="20"/>
              </w:rPr>
            </w:pPr>
            <w:r w:rsidRPr="00873FA2">
              <w:rPr>
                <w:rFonts w:cs="Times New Roman"/>
                <w:sz w:val="20"/>
                <w:szCs w:val="20"/>
              </w:rPr>
              <w:t>004</w:t>
            </w:r>
          </w:p>
        </w:tc>
        <w:tc>
          <w:tcPr>
            <w:tcW w:w="480" w:type="dxa"/>
            <w:hideMark/>
          </w:tcPr>
          <w:p w14:paraId="7ACA7E9E" w14:textId="77777777" w:rsidR="00EF3EEB" w:rsidRPr="00873FA2" w:rsidRDefault="00EF3EEB">
            <w:pPr>
              <w:spacing w:after="40" w:line="288" w:lineRule="auto"/>
              <w:rPr>
                <w:rFonts w:cs="Times New Roman"/>
                <w:sz w:val="20"/>
                <w:szCs w:val="20"/>
              </w:rPr>
            </w:pPr>
            <w:r w:rsidRPr="00873FA2">
              <w:rPr>
                <w:rFonts w:cs="Times New Roman"/>
                <w:sz w:val="20"/>
                <w:szCs w:val="20"/>
              </w:rPr>
              <w:t>18-25</w:t>
            </w:r>
          </w:p>
        </w:tc>
        <w:tc>
          <w:tcPr>
            <w:tcW w:w="887" w:type="dxa"/>
            <w:hideMark/>
          </w:tcPr>
          <w:p w14:paraId="456860CC" w14:textId="77777777" w:rsidR="00EF3EEB" w:rsidRPr="00873FA2" w:rsidRDefault="00EF3EEB">
            <w:pPr>
              <w:spacing w:after="40" w:line="288" w:lineRule="auto"/>
              <w:rPr>
                <w:rFonts w:cs="Times New Roman"/>
                <w:sz w:val="20"/>
                <w:szCs w:val="20"/>
              </w:rPr>
            </w:pPr>
            <w:r w:rsidRPr="00873FA2">
              <w:rPr>
                <w:rFonts w:cs="Times New Roman"/>
                <w:sz w:val="20"/>
                <w:szCs w:val="20"/>
              </w:rPr>
              <w:t>Vegan</w:t>
            </w:r>
          </w:p>
        </w:tc>
        <w:tc>
          <w:tcPr>
            <w:tcW w:w="896" w:type="dxa"/>
            <w:hideMark/>
          </w:tcPr>
          <w:p w14:paraId="50564428" w14:textId="77777777" w:rsidR="00EF3EEB" w:rsidRPr="00873FA2" w:rsidRDefault="00EF3EEB">
            <w:pPr>
              <w:spacing w:after="40" w:line="288" w:lineRule="auto"/>
              <w:rPr>
                <w:rFonts w:cs="Times New Roman"/>
                <w:sz w:val="20"/>
                <w:szCs w:val="20"/>
              </w:rPr>
            </w:pPr>
            <w:r w:rsidRPr="00873FA2">
              <w:rPr>
                <w:rFonts w:cs="Times New Roman"/>
                <w:sz w:val="20"/>
                <w:szCs w:val="20"/>
              </w:rPr>
              <w:t>Occasional</w:t>
            </w:r>
          </w:p>
        </w:tc>
        <w:tc>
          <w:tcPr>
            <w:tcW w:w="643" w:type="dxa"/>
            <w:hideMark/>
          </w:tcPr>
          <w:p w14:paraId="18818867"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456" w:type="dxa"/>
            <w:hideMark/>
          </w:tcPr>
          <w:p w14:paraId="3C5A910A"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71" w:type="dxa"/>
            <w:hideMark/>
          </w:tcPr>
          <w:p w14:paraId="797AFA41"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553" w:type="dxa"/>
            <w:hideMark/>
          </w:tcPr>
          <w:p w14:paraId="7DDF96B5"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527" w:type="dxa"/>
            <w:hideMark/>
          </w:tcPr>
          <w:p w14:paraId="05A58AC7" w14:textId="77777777" w:rsidR="00EF3EEB" w:rsidRPr="00873FA2" w:rsidRDefault="00EF3EEB">
            <w:pPr>
              <w:spacing w:after="40" w:line="288" w:lineRule="auto"/>
              <w:rPr>
                <w:rFonts w:cs="Times New Roman"/>
                <w:sz w:val="20"/>
                <w:szCs w:val="20"/>
              </w:rPr>
            </w:pPr>
            <w:r w:rsidRPr="00873FA2">
              <w:rPr>
                <w:rFonts w:cs="Times New Roman"/>
                <w:sz w:val="20"/>
                <w:szCs w:val="20"/>
              </w:rPr>
              <w:t>3</w:t>
            </w:r>
          </w:p>
        </w:tc>
        <w:tc>
          <w:tcPr>
            <w:tcW w:w="661" w:type="dxa"/>
            <w:hideMark/>
          </w:tcPr>
          <w:p w14:paraId="3AC9B2DC" w14:textId="77777777" w:rsidR="00EF3EEB" w:rsidRPr="00873FA2" w:rsidRDefault="00EF3EEB">
            <w:pPr>
              <w:spacing w:after="40" w:line="288" w:lineRule="auto"/>
              <w:rPr>
                <w:rFonts w:cs="Times New Roman"/>
                <w:sz w:val="20"/>
                <w:szCs w:val="20"/>
              </w:rPr>
            </w:pPr>
            <w:r w:rsidRPr="00873FA2">
              <w:rPr>
                <w:rFonts w:cs="Times New Roman"/>
                <w:sz w:val="20"/>
                <w:szCs w:val="20"/>
              </w:rPr>
              <w:t>3</w:t>
            </w:r>
          </w:p>
        </w:tc>
        <w:tc>
          <w:tcPr>
            <w:tcW w:w="670" w:type="dxa"/>
            <w:hideMark/>
          </w:tcPr>
          <w:p w14:paraId="66DF6F19" w14:textId="77777777" w:rsidR="00EF3EEB" w:rsidRPr="00873FA2" w:rsidRDefault="00EF3EEB">
            <w:pPr>
              <w:spacing w:after="40" w:line="288" w:lineRule="auto"/>
              <w:rPr>
                <w:rFonts w:cs="Times New Roman"/>
                <w:sz w:val="20"/>
                <w:szCs w:val="20"/>
              </w:rPr>
            </w:pPr>
            <w:r w:rsidRPr="00873FA2">
              <w:rPr>
                <w:rFonts w:cs="Times New Roman"/>
                <w:sz w:val="20"/>
                <w:szCs w:val="20"/>
              </w:rPr>
              <w:t>Neutral</w:t>
            </w:r>
          </w:p>
        </w:tc>
        <w:tc>
          <w:tcPr>
            <w:tcW w:w="922" w:type="dxa"/>
            <w:hideMark/>
          </w:tcPr>
          <w:p w14:paraId="24B5EF5F" w14:textId="77777777" w:rsidR="00EF3EEB" w:rsidRPr="00873FA2" w:rsidRDefault="00EF3EEB">
            <w:pPr>
              <w:spacing w:after="40" w:line="288" w:lineRule="auto"/>
              <w:rPr>
                <w:rFonts w:cs="Times New Roman"/>
                <w:sz w:val="20"/>
                <w:szCs w:val="20"/>
              </w:rPr>
            </w:pPr>
            <w:r w:rsidRPr="00873FA2">
              <w:rPr>
                <w:rFonts w:cs="Times New Roman"/>
                <w:sz w:val="20"/>
                <w:szCs w:val="20"/>
              </w:rPr>
              <w:t>Appealing</w:t>
            </w:r>
          </w:p>
        </w:tc>
      </w:tr>
      <w:tr w:rsidR="00EF3EEB" w:rsidRPr="00873FA2" w14:paraId="52881C6D" w14:textId="77777777" w:rsidTr="00873FA2">
        <w:trPr>
          <w:trHeight w:val="579"/>
          <w:jc w:val="center"/>
        </w:trPr>
        <w:tc>
          <w:tcPr>
            <w:tcW w:w="523" w:type="dxa"/>
            <w:hideMark/>
          </w:tcPr>
          <w:p w14:paraId="69930C24" w14:textId="77777777" w:rsidR="00EF3EEB" w:rsidRPr="00873FA2" w:rsidRDefault="00EF3EEB">
            <w:pPr>
              <w:spacing w:after="40" w:line="288" w:lineRule="auto"/>
              <w:rPr>
                <w:rFonts w:cs="Times New Roman"/>
                <w:sz w:val="20"/>
                <w:szCs w:val="20"/>
              </w:rPr>
            </w:pPr>
            <w:r w:rsidRPr="00873FA2">
              <w:rPr>
                <w:rFonts w:cs="Times New Roman"/>
                <w:sz w:val="20"/>
                <w:szCs w:val="20"/>
              </w:rPr>
              <w:t>005</w:t>
            </w:r>
          </w:p>
        </w:tc>
        <w:tc>
          <w:tcPr>
            <w:tcW w:w="480" w:type="dxa"/>
            <w:hideMark/>
          </w:tcPr>
          <w:p w14:paraId="4945A09D" w14:textId="77777777" w:rsidR="00EF3EEB" w:rsidRPr="00873FA2" w:rsidRDefault="00EF3EEB">
            <w:pPr>
              <w:spacing w:after="40" w:line="288" w:lineRule="auto"/>
              <w:rPr>
                <w:rFonts w:cs="Times New Roman"/>
                <w:sz w:val="20"/>
                <w:szCs w:val="20"/>
              </w:rPr>
            </w:pPr>
            <w:r w:rsidRPr="00873FA2">
              <w:rPr>
                <w:rFonts w:cs="Times New Roman"/>
                <w:sz w:val="20"/>
                <w:szCs w:val="20"/>
              </w:rPr>
              <w:t>26-40</w:t>
            </w:r>
          </w:p>
        </w:tc>
        <w:tc>
          <w:tcPr>
            <w:tcW w:w="887" w:type="dxa"/>
            <w:hideMark/>
          </w:tcPr>
          <w:p w14:paraId="0F2F7138" w14:textId="77777777" w:rsidR="00EF3EEB" w:rsidRPr="00873FA2" w:rsidRDefault="00EF3EEB">
            <w:pPr>
              <w:spacing w:after="40" w:line="288" w:lineRule="auto"/>
              <w:rPr>
                <w:rFonts w:cs="Times New Roman"/>
                <w:sz w:val="20"/>
                <w:szCs w:val="20"/>
              </w:rPr>
            </w:pPr>
            <w:r w:rsidRPr="00873FA2">
              <w:rPr>
                <w:rFonts w:cs="Times New Roman"/>
                <w:sz w:val="20"/>
                <w:szCs w:val="20"/>
              </w:rPr>
              <w:t>Vegetarian</w:t>
            </w:r>
          </w:p>
        </w:tc>
        <w:tc>
          <w:tcPr>
            <w:tcW w:w="896" w:type="dxa"/>
            <w:hideMark/>
          </w:tcPr>
          <w:p w14:paraId="2A171E14" w14:textId="77777777" w:rsidR="00EF3EEB" w:rsidRPr="00873FA2" w:rsidRDefault="00EF3EEB">
            <w:pPr>
              <w:spacing w:after="40" w:line="288" w:lineRule="auto"/>
              <w:rPr>
                <w:rFonts w:cs="Times New Roman"/>
                <w:sz w:val="20"/>
                <w:szCs w:val="20"/>
              </w:rPr>
            </w:pPr>
            <w:r w:rsidRPr="00873FA2">
              <w:rPr>
                <w:rFonts w:cs="Times New Roman"/>
                <w:sz w:val="20"/>
                <w:szCs w:val="20"/>
              </w:rPr>
              <w:t>Regular</w:t>
            </w:r>
          </w:p>
        </w:tc>
        <w:tc>
          <w:tcPr>
            <w:tcW w:w="643" w:type="dxa"/>
            <w:hideMark/>
          </w:tcPr>
          <w:p w14:paraId="53E9A999"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456" w:type="dxa"/>
            <w:hideMark/>
          </w:tcPr>
          <w:p w14:paraId="461C4599"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71" w:type="dxa"/>
            <w:hideMark/>
          </w:tcPr>
          <w:p w14:paraId="45A6D174"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53" w:type="dxa"/>
            <w:hideMark/>
          </w:tcPr>
          <w:p w14:paraId="2BBE24EF"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527" w:type="dxa"/>
            <w:hideMark/>
          </w:tcPr>
          <w:p w14:paraId="389BBDD7"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61" w:type="dxa"/>
            <w:hideMark/>
          </w:tcPr>
          <w:p w14:paraId="49CEB2DA"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70" w:type="dxa"/>
            <w:hideMark/>
          </w:tcPr>
          <w:p w14:paraId="19B0358E" w14:textId="77777777" w:rsidR="00EF3EEB" w:rsidRPr="00873FA2" w:rsidRDefault="00EF3EEB">
            <w:pPr>
              <w:spacing w:after="40" w:line="288" w:lineRule="auto"/>
              <w:rPr>
                <w:rFonts w:cs="Times New Roman"/>
                <w:sz w:val="20"/>
                <w:szCs w:val="20"/>
              </w:rPr>
            </w:pPr>
            <w:r w:rsidRPr="00873FA2">
              <w:rPr>
                <w:rFonts w:cs="Times New Roman"/>
                <w:sz w:val="20"/>
                <w:szCs w:val="20"/>
              </w:rPr>
              <w:t>Fully trust</w:t>
            </w:r>
          </w:p>
        </w:tc>
        <w:tc>
          <w:tcPr>
            <w:tcW w:w="922" w:type="dxa"/>
            <w:hideMark/>
          </w:tcPr>
          <w:p w14:paraId="180352B1" w14:textId="77777777" w:rsidR="00EF3EEB" w:rsidRPr="00873FA2" w:rsidRDefault="00EF3EEB">
            <w:pPr>
              <w:spacing w:after="40" w:line="288" w:lineRule="auto"/>
              <w:rPr>
                <w:rFonts w:cs="Times New Roman"/>
                <w:sz w:val="20"/>
                <w:szCs w:val="20"/>
              </w:rPr>
            </w:pPr>
            <w:r w:rsidRPr="00873FA2">
              <w:rPr>
                <w:rFonts w:cs="Times New Roman"/>
                <w:sz w:val="20"/>
                <w:szCs w:val="20"/>
              </w:rPr>
              <w:t>Authentic</w:t>
            </w:r>
          </w:p>
        </w:tc>
      </w:tr>
      <w:tr w:rsidR="00EF3EEB" w:rsidRPr="00873FA2" w14:paraId="52E837B4" w14:textId="77777777" w:rsidTr="00873FA2">
        <w:trPr>
          <w:trHeight w:val="297"/>
          <w:jc w:val="center"/>
        </w:trPr>
        <w:tc>
          <w:tcPr>
            <w:tcW w:w="523" w:type="dxa"/>
            <w:hideMark/>
          </w:tcPr>
          <w:p w14:paraId="4AB7706B"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480" w:type="dxa"/>
            <w:hideMark/>
          </w:tcPr>
          <w:p w14:paraId="7A608525"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887" w:type="dxa"/>
            <w:hideMark/>
          </w:tcPr>
          <w:p w14:paraId="63E0D932"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896" w:type="dxa"/>
            <w:hideMark/>
          </w:tcPr>
          <w:p w14:paraId="43F93DA3"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643" w:type="dxa"/>
            <w:hideMark/>
          </w:tcPr>
          <w:p w14:paraId="4BBE7453"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456" w:type="dxa"/>
            <w:hideMark/>
          </w:tcPr>
          <w:p w14:paraId="64817362"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671" w:type="dxa"/>
            <w:hideMark/>
          </w:tcPr>
          <w:p w14:paraId="553471A2"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553" w:type="dxa"/>
            <w:hideMark/>
          </w:tcPr>
          <w:p w14:paraId="57F8376E"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527" w:type="dxa"/>
            <w:hideMark/>
          </w:tcPr>
          <w:p w14:paraId="68736028"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661" w:type="dxa"/>
            <w:hideMark/>
          </w:tcPr>
          <w:p w14:paraId="2D3CDFA2"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670" w:type="dxa"/>
            <w:hideMark/>
          </w:tcPr>
          <w:p w14:paraId="135C226B"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c>
          <w:tcPr>
            <w:tcW w:w="922" w:type="dxa"/>
            <w:hideMark/>
          </w:tcPr>
          <w:p w14:paraId="50A1312C" w14:textId="77777777" w:rsidR="00EF3EEB" w:rsidRPr="00873FA2" w:rsidRDefault="00EF3EEB">
            <w:pPr>
              <w:spacing w:after="40" w:line="288" w:lineRule="auto"/>
              <w:rPr>
                <w:rFonts w:cs="Times New Roman"/>
                <w:sz w:val="20"/>
                <w:szCs w:val="20"/>
              </w:rPr>
            </w:pPr>
            <w:r w:rsidRPr="00873FA2">
              <w:rPr>
                <w:rFonts w:cs="Times New Roman"/>
                <w:sz w:val="20"/>
                <w:szCs w:val="20"/>
              </w:rPr>
              <w:t>...</w:t>
            </w:r>
          </w:p>
        </w:tc>
      </w:tr>
      <w:tr w:rsidR="00EF3EEB" w:rsidRPr="00873FA2" w14:paraId="79978D35" w14:textId="77777777" w:rsidTr="00873FA2">
        <w:trPr>
          <w:trHeight w:val="579"/>
          <w:jc w:val="center"/>
        </w:trPr>
        <w:tc>
          <w:tcPr>
            <w:tcW w:w="523" w:type="dxa"/>
            <w:hideMark/>
          </w:tcPr>
          <w:p w14:paraId="31ADE29D" w14:textId="77777777" w:rsidR="00EF3EEB" w:rsidRPr="00873FA2" w:rsidRDefault="00EF3EEB">
            <w:pPr>
              <w:spacing w:after="40" w:line="288" w:lineRule="auto"/>
              <w:rPr>
                <w:rFonts w:cs="Times New Roman"/>
                <w:sz w:val="20"/>
                <w:szCs w:val="20"/>
              </w:rPr>
            </w:pPr>
            <w:r w:rsidRPr="00873FA2">
              <w:rPr>
                <w:rFonts w:cs="Times New Roman"/>
                <w:sz w:val="20"/>
                <w:szCs w:val="20"/>
              </w:rPr>
              <w:t>058</w:t>
            </w:r>
          </w:p>
        </w:tc>
        <w:tc>
          <w:tcPr>
            <w:tcW w:w="480" w:type="dxa"/>
            <w:hideMark/>
          </w:tcPr>
          <w:p w14:paraId="76DB5BED" w14:textId="77777777" w:rsidR="00EF3EEB" w:rsidRPr="00873FA2" w:rsidRDefault="00EF3EEB">
            <w:pPr>
              <w:spacing w:after="40" w:line="288" w:lineRule="auto"/>
              <w:rPr>
                <w:rFonts w:cs="Times New Roman"/>
                <w:sz w:val="20"/>
                <w:szCs w:val="20"/>
              </w:rPr>
            </w:pPr>
            <w:r w:rsidRPr="00873FA2">
              <w:rPr>
                <w:rFonts w:cs="Times New Roman"/>
                <w:sz w:val="20"/>
                <w:szCs w:val="20"/>
              </w:rPr>
              <w:t>18-25</w:t>
            </w:r>
          </w:p>
        </w:tc>
        <w:tc>
          <w:tcPr>
            <w:tcW w:w="887" w:type="dxa"/>
            <w:hideMark/>
          </w:tcPr>
          <w:p w14:paraId="58628A75" w14:textId="77777777" w:rsidR="00EF3EEB" w:rsidRPr="00873FA2" w:rsidRDefault="00EF3EEB">
            <w:pPr>
              <w:spacing w:after="40" w:line="288" w:lineRule="auto"/>
              <w:rPr>
                <w:rFonts w:cs="Times New Roman"/>
                <w:sz w:val="20"/>
                <w:szCs w:val="20"/>
              </w:rPr>
            </w:pPr>
            <w:r w:rsidRPr="00873FA2">
              <w:rPr>
                <w:rFonts w:cs="Times New Roman"/>
                <w:sz w:val="20"/>
                <w:szCs w:val="20"/>
              </w:rPr>
              <w:t>Vegan</w:t>
            </w:r>
          </w:p>
        </w:tc>
        <w:tc>
          <w:tcPr>
            <w:tcW w:w="896" w:type="dxa"/>
            <w:hideMark/>
          </w:tcPr>
          <w:p w14:paraId="576691FB" w14:textId="77777777" w:rsidR="00EF3EEB" w:rsidRPr="00873FA2" w:rsidRDefault="00EF3EEB">
            <w:pPr>
              <w:spacing w:after="40" w:line="288" w:lineRule="auto"/>
              <w:rPr>
                <w:rFonts w:cs="Times New Roman"/>
                <w:sz w:val="20"/>
                <w:szCs w:val="20"/>
              </w:rPr>
            </w:pPr>
            <w:r w:rsidRPr="00873FA2">
              <w:rPr>
                <w:rFonts w:cs="Times New Roman"/>
                <w:sz w:val="20"/>
                <w:szCs w:val="20"/>
              </w:rPr>
              <w:t>Regular</w:t>
            </w:r>
          </w:p>
        </w:tc>
        <w:tc>
          <w:tcPr>
            <w:tcW w:w="643" w:type="dxa"/>
            <w:hideMark/>
          </w:tcPr>
          <w:p w14:paraId="14FB1E1B"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456" w:type="dxa"/>
            <w:hideMark/>
          </w:tcPr>
          <w:p w14:paraId="00BEB613"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71" w:type="dxa"/>
            <w:hideMark/>
          </w:tcPr>
          <w:p w14:paraId="2F5B9639"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53" w:type="dxa"/>
            <w:hideMark/>
          </w:tcPr>
          <w:p w14:paraId="679EDFB3"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527" w:type="dxa"/>
            <w:hideMark/>
          </w:tcPr>
          <w:p w14:paraId="54F8B6F2" w14:textId="77777777" w:rsidR="00EF3EEB" w:rsidRPr="00873FA2" w:rsidRDefault="00EF3EEB">
            <w:pPr>
              <w:spacing w:after="40" w:line="288" w:lineRule="auto"/>
              <w:rPr>
                <w:rFonts w:cs="Times New Roman"/>
                <w:sz w:val="20"/>
                <w:szCs w:val="20"/>
              </w:rPr>
            </w:pPr>
            <w:r w:rsidRPr="00873FA2">
              <w:rPr>
                <w:rFonts w:cs="Times New Roman"/>
                <w:sz w:val="20"/>
                <w:szCs w:val="20"/>
              </w:rPr>
              <w:t>5</w:t>
            </w:r>
          </w:p>
        </w:tc>
        <w:tc>
          <w:tcPr>
            <w:tcW w:w="661" w:type="dxa"/>
            <w:hideMark/>
          </w:tcPr>
          <w:p w14:paraId="648F4D0F" w14:textId="77777777" w:rsidR="00EF3EEB" w:rsidRPr="00873FA2" w:rsidRDefault="00EF3EEB">
            <w:pPr>
              <w:spacing w:after="40" w:line="288" w:lineRule="auto"/>
              <w:rPr>
                <w:rFonts w:cs="Times New Roman"/>
                <w:sz w:val="20"/>
                <w:szCs w:val="20"/>
              </w:rPr>
            </w:pPr>
            <w:r w:rsidRPr="00873FA2">
              <w:rPr>
                <w:rFonts w:cs="Times New Roman"/>
                <w:sz w:val="20"/>
                <w:szCs w:val="20"/>
              </w:rPr>
              <w:t>4</w:t>
            </w:r>
          </w:p>
        </w:tc>
        <w:tc>
          <w:tcPr>
            <w:tcW w:w="670" w:type="dxa"/>
            <w:hideMark/>
          </w:tcPr>
          <w:p w14:paraId="688C2EE9" w14:textId="77777777" w:rsidR="00EF3EEB" w:rsidRPr="00873FA2" w:rsidRDefault="00EF3EEB">
            <w:pPr>
              <w:spacing w:after="40" w:line="288" w:lineRule="auto"/>
              <w:rPr>
                <w:rFonts w:cs="Times New Roman"/>
                <w:sz w:val="20"/>
                <w:szCs w:val="20"/>
              </w:rPr>
            </w:pPr>
            <w:r w:rsidRPr="00873FA2">
              <w:rPr>
                <w:rFonts w:cs="Times New Roman"/>
                <w:sz w:val="20"/>
                <w:szCs w:val="20"/>
              </w:rPr>
              <w:t>Fully trust</w:t>
            </w:r>
          </w:p>
        </w:tc>
        <w:tc>
          <w:tcPr>
            <w:tcW w:w="922" w:type="dxa"/>
            <w:hideMark/>
          </w:tcPr>
          <w:p w14:paraId="64F08126" w14:textId="77777777" w:rsidR="00EF3EEB" w:rsidRPr="00873FA2" w:rsidRDefault="00EF3EEB">
            <w:pPr>
              <w:spacing w:after="40" w:line="288" w:lineRule="auto"/>
              <w:rPr>
                <w:rFonts w:cs="Times New Roman"/>
                <w:sz w:val="20"/>
                <w:szCs w:val="20"/>
              </w:rPr>
            </w:pPr>
            <w:r w:rsidRPr="00873FA2">
              <w:rPr>
                <w:rFonts w:cs="Times New Roman"/>
                <w:sz w:val="20"/>
                <w:szCs w:val="20"/>
              </w:rPr>
              <w:t>Exciting</w:t>
            </w:r>
          </w:p>
        </w:tc>
      </w:tr>
    </w:tbl>
    <w:p w14:paraId="46111481" w14:textId="77777777" w:rsidR="00EF3EEB" w:rsidRDefault="00EF3EEB" w:rsidP="00EF3EEB">
      <w:pPr>
        <w:spacing w:after="0"/>
      </w:pPr>
      <w:r>
        <w:br w:type="page"/>
      </w:r>
    </w:p>
    <w:p w14:paraId="3983874A" w14:textId="25FDDECB" w:rsidR="00EF3EEB" w:rsidRDefault="00EF3EEB" w:rsidP="00BD33E2">
      <w:pPr>
        <w:pStyle w:val="Heading2"/>
      </w:pPr>
      <w:bookmarkStart w:id="123" w:name="_Toc241177187"/>
      <w:r>
        <w:lastRenderedPageBreak/>
        <w:t xml:space="preserve">Appendix </w:t>
      </w:r>
      <w:r w:rsidR="00F77FCC">
        <w:t>I</w:t>
      </w:r>
      <w:r>
        <w:t>: Coding Scheme and Recoding Key</w:t>
      </w:r>
      <w:bookmarkEnd w:id="123"/>
    </w:p>
    <w:p w14:paraId="05E9EC24" w14:textId="3B4B4A45" w:rsidR="00EF3EEB" w:rsidRDefault="00EF3EEB" w:rsidP="00EF3EEB">
      <w:pPr>
        <w:spacing w:after="160"/>
        <w:jc w:val="both"/>
      </w:pPr>
      <w:r>
        <w:t xml:space="preserve">Complete coding scheme used to transform raw survey responses into </w:t>
      </w:r>
      <w:proofErr w:type="spellStart"/>
      <w:r>
        <w:t>analysable</w:t>
      </w:r>
      <w:proofErr w:type="spellEnd"/>
      <w:r>
        <w:t xml:space="preserve"> variables. This scheme ensures reproducibility of all analyses reported.</w:t>
      </w:r>
    </w:p>
    <w:p w14:paraId="7A14D4C7" w14:textId="4D56E8CE" w:rsidR="00EF3EEB" w:rsidRDefault="00EF3EEB" w:rsidP="00EF3EEB">
      <w:pPr>
        <w:spacing w:before="160" w:after="80"/>
      </w:pPr>
      <w:r>
        <w:rPr>
          <w:b/>
          <w:i/>
          <w:sz w:val="22"/>
        </w:rPr>
        <w:t>Table</w:t>
      </w:r>
      <w:r w:rsidR="00F77FCC">
        <w:rPr>
          <w:b/>
          <w:i/>
          <w:sz w:val="22"/>
        </w:rPr>
        <w:t xml:space="preserve"> I</w:t>
      </w:r>
      <w:r>
        <w:rPr>
          <w:b/>
          <w:i/>
          <w:sz w:val="22"/>
        </w:rPr>
        <w:t>.1: Coding Scheme and Recoding Key</w:t>
      </w:r>
    </w:p>
    <w:tbl>
      <w:tblPr>
        <w:tblStyle w:val="TableGridLight"/>
        <w:tblW w:w="0" w:type="auto"/>
        <w:jc w:val="center"/>
        <w:tblLook w:val="04A0" w:firstRow="1" w:lastRow="0" w:firstColumn="1" w:lastColumn="0" w:noHBand="0" w:noVBand="1"/>
      </w:tblPr>
      <w:tblGrid>
        <w:gridCol w:w="2268"/>
        <w:gridCol w:w="4535"/>
        <w:gridCol w:w="1701"/>
      </w:tblGrid>
      <w:tr w:rsidR="00EF3EEB" w:rsidRPr="008D59E0" w14:paraId="57C3E8A0" w14:textId="77777777" w:rsidTr="008D59E0">
        <w:trPr>
          <w:jc w:val="center"/>
        </w:trPr>
        <w:tc>
          <w:tcPr>
            <w:tcW w:w="2268" w:type="dxa"/>
            <w:hideMark/>
          </w:tcPr>
          <w:p w14:paraId="0C33BCE0" w14:textId="77777777" w:rsidR="00EF3EEB" w:rsidRPr="008D59E0" w:rsidRDefault="00EF3EEB" w:rsidP="00A8524E">
            <w:pPr>
              <w:jc w:val="center"/>
              <w:rPr>
                <w:b/>
                <w:bCs/>
                <w:sz w:val="22"/>
              </w:rPr>
            </w:pPr>
            <w:r w:rsidRPr="008D59E0">
              <w:rPr>
                <w:b/>
                <w:bCs/>
                <w:sz w:val="22"/>
              </w:rPr>
              <w:t>Variable</w:t>
            </w:r>
          </w:p>
        </w:tc>
        <w:tc>
          <w:tcPr>
            <w:tcW w:w="4535" w:type="dxa"/>
            <w:hideMark/>
          </w:tcPr>
          <w:p w14:paraId="37E1841D" w14:textId="77777777" w:rsidR="00EF3EEB" w:rsidRPr="008D59E0" w:rsidRDefault="00EF3EEB" w:rsidP="00A8524E">
            <w:pPr>
              <w:jc w:val="center"/>
              <w:rPr>
                <w:b/>
                <w:bCs/>
                <w:sz w:val="22"/>
              </w:rPr>
            </w:pPr>
            <w:r w:rsidRPr="008D59E0">
              <w:rPr>
                <w:b/>
                <w:bCs/>
                <w:sz w:val="22"/>
              </w:rPr>
              <w:t>Codes</w:t>
            </w:r>
          </w:p>
        </w:tc>
        <w:tc>
          <w:tcPr>
            <w:tcW w:w="1701" w:type="dxa"/>
            <w:hideMark/>
          </w:tcPr>
          <w:p w14:paraId="619622DA" w14:textId="77777777" w:rsidR="00EF3EEB" w:rsidRPr="008D59E0" w:rsidRDefault="00EF3EEB" w:rsidP="00A8524E">
            <w:pPr>
              <w:jc w:val="center"/>
              <w:rPr>
                <w:b/>
                <w:bCs/>
                <w:sz w:val="22"/>
              </w:rPr>
            </w:pPr>
            <w:r w:rsidRPr="008D59E0">
              <w:rPr>
                <w:b/>
                <w:bCs/>
                <w:sz w:val="22"/>
              </w:rPr>
              <w:t>Data Type</w:t>
            </w:r>
          </w:p>
        </w:tc>
      </w:tr>
      <w:tr w:rsidR="00EF3EEB" w:rsidRPr="008D59E0" w14:paraId="2405B347" w14:textId="77777777" w:rsidTr="008D59E0">
        <w:trPr>
          <w:jc w:val="center"/>
        </w:trPr>
        <w:tc>
          <w:tcPr>
            <w:tcW w:w="2268" w:type="dxa"/>
            <w:hideMark/>
          </w:tcPr>
          <w:p w14:paraId="11C01D64" w14:textId="77777777" w:rsidR="00EF3EEB" w:rsidRPr="008D59E0" w:rsidRDefault="00EF3EEB">
            <w:pPr>
              <w:spacing w:after="40" w:line="288" w:lineRule="auto"/>
              <w:rPr>
                <w:sz w:val="20"/>
                <w:szCs w:val="20"/>
              </w:rPr>
            </w:pPr>
            <w:r w:rsidRPr="008D59E0">
              <w:rPr>
                <w:sz w:val="20"/>
                <w:szCs w:val="20"/>
              </w:rPr>
              <w:t>Age</w:t>
            </w:r>
          </w:p>
        </w:tc>
        <w:tc>
          <w:tcPr>
            <w:tcW w:w="4535" w:type="dxa"/>
            <w:hideMark/>
          </w:tcPr>
          <w:p w14:paraId="123441F3" w14:textId="77777777" w:rsidR="00EF3EEB" w:rsidRPr="008D59E0" w:rsidRDefault="00EF3EEB">
            <w:pPr>
              <w:spacing w:after="40" w:line="288" w:lineRule="auto"/>
              <w:rPr>
                <w:sz w:val="20"/>
                <w:szCs w:val="20"/>
              </w:rPr>
            </w:pPr>
            <w:r w:rsidRPr="008D59E0">
              <w:rPr>
                <w:sz w:val="20"/>
                <w:szCs w:val="20"/>
              </w:rPr>
              <w:t>1 = 18-25, 2 = 26-40, 3 = 41-60, 4 = 60+</w:t>
            </w:r>
          </w:p>
        </w:tc>
        <w:tc>
          <w:tcPr>
            <w:tcW w:w="1701" w:type="dxa"/>
            <w:hideMark/>
          </w:tcPr>
          <w:p w14:paraId="79D2B8BA" w14:textId="77777777" w:rsidR="00EF3EEB" w:rsidRPr="008D59E0" w:rsidRDefault="00EF3EEB">
            <w:pPr>
              <w:spacing w:after="40" w:line="288" w:lineRule="auto"/>
              <w:rPr>
                <w:sz w:val="20"/>
                <w:szCs w:val="20"/>
              </w:rPr>
            </w:pPr>
            <w:r w:rsidRPr="008D59E0">
              <w:rPr>
                <w:sz w:val="20"/>
                <w:szCs w:val="20"/>
              </w:rPr>
              <w:t>Categorical ordinal</w:t>
            </w:r>
          </w:p>
        </w:tc>
      </w:tr>
      <w:tr w:rsidR="00EF3EEB" w:rsidRPr="008D59E0" w14:paraId="3749D77C" w14:textId="77777777" w:rsidTr="008D59E0">
        <w:trPr>
          <w:jc w:val="center"/>
        </w:trPr>
        <w:tc>
          <w:tcPr>
            <w:tcW w:w="2268" w:type="dxa"/>
            <w:hideMark/>
          </w:tcPr>
          <w:p w14:paraId="09BB8071" w14:textId="77777777" w:rsidR="00EF3EEB" w:rsidRPr="008D59E0" w:rsidRDefault="00EF3EEB">
            <w:pPr>
              <w:spacing w:after="40" w:line="288" w:lineRule="auto"/>
              <w:rPr>
                <w:sz w:val="20"/>
                <w:szCs w:val="20"/>
              </w:rPr>
            </w:pPr>
            <w:r w:rsidRPr="008D59E0">
              <w:rPr>
                <w:sz w:val="20"/>
                <w:szCs w:val="20"/>
              </w:rPr>
              <w:t>Dietary preference</w:t>
            </w:r>
          </w:p>
        </w:tc>
        <w:tc>
          <w:tcPr>
            <w:tcW w:w="4535" w:type="dxa"/>
            <w:hideMark/>
          </w:tcPr>
          <w:p w14:paraId="793B13C3" w14:textId="77777777" w:rsidR="00EF3EEB" w:rsidRPr="008D59E0" w:rsidRDefault="00EF3EEB">
            <w:pPr>
              <w:spacing w:after="40" w:line="288" w:lineRule="auto"/>
              <w:rPr>
                <w:sz w:val="20"/>
                <w:szCs w:val="20"/>
              </w:rPr>
            </w:pPr>
            <w:r w:rsidRPr="008D59E0">
              <w:rPr>
                <w:sz w:val="20"/>
                <w:szCs w:val="20"/>
              </w:rPr>
              <w:t>1 = Vegan, 2 = Vegetarian, 3 = Flexitarian, 4 = Omnivore, 5 = Other</w:t>
            </w:r>
          </w:p>
        </w:tc>
        <w:tc>
          <w:tcPr>
            <w:tcW w:w="1701" w:type="dxa"/>
            <w:hideMark/>
          </w:tcPr>
          <w:p w14:paraId="6A722031" w14:textId="77777777" w:rsidR="00EF3EEB" w:rsidRPr="008D59E0" w:rsidRDefault="00EF3EEB">
            <w:pPr>
              <w:spacing w:after="40" w:line="288" w:lineRule="auto"/>
              <w:rPr>
                <w:sz w:val="20"/>
                <w:szCs w:val="20"/>
              </w:rPr>
            </w:pPr>
            <w:r w:rsidRPr="008D59E0">
              <w:rPr>
                <w:sz w:val="20"/>
                <w:szCs w:val="20"/>
              </w:rPr>
              <w:t>Categorical nominal</w:t>
            </w:r>
          </w:p>
        </w:tc>
      </w:tr>
      <w:tr w:rsidR="00EF3EEB" w:rsidRPr="008D59E0" w14:paraId="62731085" w14:textId="77777777" w:rsidTr="008D59E0">
        <w:trPr>
          <w:jc w:val="center"/>
        </w:trPr>
        <w:tc>
          <w:tcPr>
            <w:tcW w:w="2268" w:type="dxa"/>
            <w:hideMark/>
          </w:tcPr>
          <w:p w14:paraId="26DC882A" w14:textId="77777777" w:rsidR="00EF3EEB" w:rsidRPr="008D59E0" w:rsidRDefault="00EF3EEB">
            <w:pPr>
              <w:spacing w:after="40" w:line="288" w:lineRule="auto"/>
              <w:rPr>
                <w:sz w:val="20"/>
                <w:szCs w:val="20"/>
              </w:rPr>
            </w:pPr>
            <w:r w:rsidRPr="008D59E0">
              <w:rPr>
                <w:sz w:val="20"/>
                <w:szCs w:val="20"/>
              </w:rPr>
              <w:t>Purchase frequency</w:t>
            </w:r>
          </w:p>
        </w:tc>
        <w:tc>
          <w:tcPr>
            <w:tcW w:w="4535" w:type="dxa"/>
            <w:hideMark/>
          </w:tcPr>
          <w:p w14:paraId="75607E1C" w14:textId="77777777" w:rsidR="00EF3EEB" w:rsidRPr="008D59E0" w:rsidRDefault="00EF3EEB">
            <w:pPr>
              <w:spacing w:after="40" w:line="288" w:lineRule="auto"/>
              <w:rPr>
                <w:sz w:val="20"/>
                <w:szCs w:val="20"/>
              </w:rPr>
            </w:pPr>
            <w:r w:rsidRPr="008D59E0">
              <w:rPr>
                <w:sz w:val="20"/>
                <w:szCs w:val="20"/>
              </w:rPr>
              <w:t>1 = Regular, 2 = Occasional, 3 = Rare, 4 = Never</w:t>
            </w:r>
          </w:p>
        </w:tc>
        <w:tc>
          <w:tcPr>
            <w:tcW w:w="1701" w:type="dxa"/>
            <w:hideMark/>
          </w:tcPr>
          <w:p w14:paraId="11D2E39F" w14:textId="77777777" w:rsidR="00EF3EEB" w:rsidRPr="008D59E0" w:rsidRDefault="00EF3EEB">
            <w:pPr>
              <w:spacing w:after="40" w:line="288" w:lineRule="auto"/>
              <w:rPr>
                <w:sz w:val="20"/>
                <w:szCs w:val="20"/>
              </w:rPr>
            </w:pPr>
            <w:r w:rsidRPr="008D59E0">
              <w:rPr>
                <w:sz w:val="20"/>
                <w:szCs w:val="20"/>
              </w:rPr>
              <w:t>Categorical ordinal</w:t>
            </w:r>
          </w:p>
        </w:tc>
      </w:tr>
      <w:tr w:rsidR="00EF3EEB" w:rsidRPr="008D59E0" w14:paraId="33F08F68" w14:textId="77777777" w:rsidTr="008D59E0">
        <w:trPr>
          <w:jc w:val="center"/>
        </w:trPr>
        <w:tc>
          <w:tcPr>
            <w:tcW w:w="2268" w:type="dxa"/>
            <w:hideMark/>
          </w:tcPr>
          <w:p w14:paraId="734D9C46" w14:textId="77777777" w:rsidR="00EF3EEB" w:rsidRPr="008D59E0" w:rsidRDefault="00EF3EEB">
            <w:pPr>
              <w:spacing w:after="40" w:line="288" w:lineRule="auto"/>
              <w:rPr>
                <w:sz w:val="20"/>
                <w:szCs w:val="20"/>
              </w:rPr>
            </w:pPr>
            <w:r w:rsidRPr="008D59E0">
              <w:rPr>
                <w:sz w:val="20"/>
                <w:szCs w:val="20"/>
              </w:rPr>
              <w:t>Trust level</w:t>
            </w:r>
          </w:p>
        </w:tc>
        <w:tc>
          <w:tcPr>
            <w:tcW w:w="4535" w:type="dxa"/>
            <w:hideMark/>
          </w:tcPr>
          <w:p w14:paraId="03712118" w14:textId="77777777" w:rsidR="00EF3EEB" w:rsidRPr="008D59E0" w:rsidRDefault="00EF3EEB">
            <w:pPr>
              <w:spacing w:after="40" w:line="288" w:lineRule="auto"/>
              <w:rPr>
                <w:sz w:val="20"/>
                <w:szCs w:val="20"/>
              </w:rPr>
            </w:pPr>
            <w:r w:rsidRPr="008D59E0">
              <w:rPr>
                <w:sz w:val="20"/>
                <w:szCs w:val="20"/>
              </w:rPr>
              <w:t>1 = Do not trust, 2 = Neutral, 3 = Fully trust</w:t>
            </w:r>
          </w:p>
        </w:tc>
        <w:tc>
          <w:tcPr>
            <w:tcW w:w="1701" w:type="dxa"/>
            <w:hideMark/>
          </w:tcPr>
          <w:p w14:paraId="260F4C58" w14:textId="77777777" w:rsidR="00EF3EEB" w:rsidRPr="008D59E0" w:rsidRDefault="00EF3EEB">
            <w:pPr>
              <w:spacing w:after="40" w:line="288" w:lineRule="auto"/>
              <w:rPr>
                <w:sz w:val="20"/>
                <w:szCs w:val="20"/>
              </w:rPr>
            </w:pPr>
            <w:r w:rsidRPr="008D59E0">
              <w:rPr>
                <w:sz w:val="20"/>
                <w:szCs w:val="20"/>
              </w:rPr>
              <w:t>Categorical ordinal</w:t>
            </w:r>
          </w:p>
        </w:tc>
      </w:tr>
      <w:tr w:rsidR="00EF3EEB" w:rsidRPr="008D59E0" w14:paraId="26066A5E" w14:textId="77777777" w:rsidTr="008D59E0">
        <w:trPr>
          <w:jc w:val="center"/>
        </w:trPr>
        <w:tc>
          <w:tcPr>
            <w:tcW w:w="2268" w:type="dxa"/>
            <w:hideMark/>
          </w:tcPr>
          <w:p w14:paraId="2EBA4E8A" w14:textId="77777777" w:rsidR="00EF3EEB" w:rsidRPr="008D59E0" w:rsidRDefault="00EF3EEB">
            <w:pPr>
              <w:spacing w:after="40" w:line="288" w:lineRule="auto"/>
              <w:rPr>
                <w:sz w:val="20"/>
                <w:szCs w:val="20"/>
              </w:rPr>
            </w:pPr>
            <w:r w:rsidRPr="008D59E0">
              <w:rPr>
                <w:sz w:val="20"/>
                <w:szCs w:val="20"/>
              </w:rPr>
              <w:t>Perception (positive)</w:t>
            </w:r>
          </w:p>
        </w:tc>
        <w:tc>
          <w:tcPr>
            <w:tcW w:w="4535" w:type="dxa"/>
            <w:hideMark/>
          </w:tcPr>
          <w:p w14:paraId="3C63E218" w14:textId="77777777" w:rsidR="00EF3EEB" w:rsidRPr="008D59E0" w:rsidRDefault="00EF3EEB">
            <w:pPr>
              <w:spacing w:after="40" w:line="288" w:lineRule="auto"/>
              <w:rPr>
                <w:sz w:val="20"/>
                <w:szCs w:val="20"/>
              </w:rPr>
            </w:pPr>
            <w:r w:rsidRPr="008D59E0">
              <w:rPr>
                <w:sz w:val="20"/>
                <w:szCs w:val="20"/>
              </w:rPr>
              <w:t>1 = positive (authentic/exciting/appealing), 0 = negative (preachy/gimmicky/</w:t>
            </w:r>
            <w:proofErr w:type="spellStart"/>
            <w:r w:rsidRPr="008D59E0">
              <w:rPr>
                <w:sz w:val="20"/>
                <w:szCs w:val="20"/>
              </w:rPr>
              <w:t>sceptical</w:t>
            </w:r>
            <w:proofErr w:type="spellEnd"/>
            <w:r w:rsidRPr="008D59E0">
              <w:rPr>
                <w:sz w:val="20"/>
                <w:szCs w:val="20"/>
              </w:rPr>
              <w:t>); 'Other' left missing</w:t>
            </w:r>
          </w:p>
        </w:tc>
        <w:tc>
          <w:tcPr>
            <w:tcW w:w="1701" w:type="dxa"/>
            <w:hideMark/>
          </w:tcPr>
          <w:p w14:paraId="5EE58404" w14:textId="77777777" w:rsidR="00EF3EEB" w:rsidRPr="008D59E0" w:rsidRDefault="00EF3EEB">
            <w:pPr>
              <w:spacing w:after="40" w:line="288" w:lineRule="auto"/>
              <w:rPr>
                <w:sz w:val="20"/>
                <w:szCs w:val="20"/>
              </w:rPr>
            </w:pPr>
            <w:r w:rsidRPr="008D59E0">
              <w:rPr>
                <w:sz w:val="20"/>
                <w:szCs w:val="20"/>
              </w:rPr>
              <w:t>Binary</w:t>
            </w:r>
          </w:p>
        </w:tc>
      </w:tr>
      <w:tr w:rsidR="00EF3EEB" w:rsidRPr="008D59E0" w14:paraId="65C04E0E" w14:textId="77777777" w:rsidTr="008D59E0">
        <w:trPr>
          <w:jc w:val="center"/>
        </w:trPr>
        <w:tc>
          <w:tcPr>
            <w:tcW w:w="2268" w:type="dxa"/>
            <w:hideMark/>
          </w:tcPr>
          <w:p w14:paraId="5F2B549D" w14:textId="77777777" w:rsidR="00EF3EEB" w:rsidRPr="008D59E0" w:rsidRDefault="00EF3EEB">
            <w:pPr>
              <w:spacing w:after="40" w:line="288" w:lineRule="auto"/>
              <w:rPr>
                <w:sz w:val="20"/>
                <w:szCs w:val="20"/>
              </w:rPr>
            </w:pPr>
            <w:r w:rsidRPr="008D59E0">
              <w:rPr>
                <w:sz w:val="20"/>
                <w:szCs w:val="20"/>
              </w:rPr>
              <w:t>Personal values (text → 1–5)</w:t>
            </w:r>
          </w:p>
        </w:tc>
        <w:tc>
          <w:tcPr>
            <w:tcW w:w="4535" w:type="dxa"/>
            <w:hideMark/>
          </w:tcPr>
          <w:p w14:paraId="1C59FB48" w14:textId="77777777" w:rsidR="00EF3EEB" w:rsidRPr="008D59E0" w:rsidRDefault="00EF3EEB">
            <w:pPr>
              <w:spacing w:after="40" w:line="288" w:lineRule="auto"/>
              <w:rPr>
                <w:sz w:val="20"/>
                <w:szCs w:val="20"/>
              </w:rPr>
            </w:pPr>
            <w:r w:rsidRPr="008D59E0">
              <w:rPr>
                <w:sz w:val="20"/>
                <w:szCs w:val="20"/>
              </w:rPr>
              <w:t>1 = Not important, 2 = Slightly, 3 = Moderately, 4 = Very, 5 = Extremely</w:t>
            </w:r>
          </w:p>
        </w:tc>
        <w:tc>
          <w:tcPr>
            <w:tcW w:w="1701" w:type="dxa"/>
            <w:hideMark/>
          </w:tcPr>
          <w:p w14:paraId="4309B061" w14:textId="77777777" w:rsidR="00EF3EEB" w:rsidRPr="008D59E0" w:rsidRDefault="00EF3EEB">
            <w:pPr>
              <w:spacing w:after="40" w:line="288" w:lineRule="auto"/>
              <w:rPr>
                <w:sz w:val="20"/>
                <w:szCs w:val="20"/>
              </w:rPr>
            </w:pPr>
            <w:r w:rsidRPr="008D59E0">
              <w:rPr>
                <w:sz w:val="20"/>
                <w:szCs w:val="20"/>
              </w:rPr>
              <w:t>Ordinal</w:t>
            </w:r>
          </w:p>
        </w:tc>
      </w:tr>
      <w:tr w:rsidR="00EF3EEB" w:rsidRPr="008D59E0" w14:paraId="242CD04E" w14:textId="77777777" w:rsidTr="008D59E0">
        <w:trPr>
          <w:jc w:val="center"/>
        </w:trPr>
        <w:tc>
          <w:tcPr>
            <w:tcW w:w="2268" w:type="dxa"/>
            <w:hideMark/>
          </w:tcPr>
          <w:p w14:paraId="1D7F609B" w14:textId="77777777" w:rsidR="00EF3EEB" w:rsidRPr="008D59E0" w:rsidRDefault="00EF3EEB">
            <w:pPr>
              <w:spacing w:after="40" w:line="288" w:lineRule="auto"/>
              <w:rPr>
                <w:sz w:val="20"/>
                <w:szCs w:val="20"/>
              </w:rPr>
            </w:pPr>
            <w:r w:rsidRPr="008D59E0">
              <w:rPr>
                <w:sz w:val="20"/>
                <w:szCs w:val="20"/>
              </w:rPr>
              <w:t>Likert items (Q9–Q12)</w:t>
            </w:r>
          </w:p>
        </w:tc>
        <w:tc>
          <w:tcPr>
            <w:tcW w:w="4535" w:type="dxa"/>
            <w:hideMark/>
          </w:tcPr>
          <w:p w14:paraId="3AA9D4E7" w14:textId="77777777" w:rsidR="00EF3EEB" w:rsidRPr="008D59E0" w:rsidRDefault="00EF3EEB">
            <w:pPr>
              <w:spacing w:after="40" w:line="288" w:lineRule="auto"/>
              <w:rPr>
                <w:sz w:val="20"/>
                <w:szCs w:val="20"/>
              </w:rPr>
            </w:pPr>
            <w:r w:rsidRPr="008D59E0">
              <w:rPr>
                <w:sz w:val="20"/>
                <w:szCs w:val="20"/>
              </w:rPr>
              <w:t>Already 1–5; treated as continuous for correlation/regression</w:t>
            </w:r>
          </w:p>
        </w:tc>
        <w:tc>
          <w:tcPr>
            <w:tcW w:w="1701" w:type="dxa"/>
            <w:hideMark/>
          </w:tcPr>
          <w:p w14:paraId="20597D68" w14:textId="77777777" w:rsidR="00EF3EEB" w:rsidRPr="008D59E0" w:rsidRDefault="00EF3EEB">
            <w:pPr>
              <w:spacing w:after="40" w:line="288" w:lineRule="auto"/>
              <w:rPr>
                <w:sz w:val="20"/>
                <w:szCs w:val="20"/>
              </w:rPr>
            </w:pPr>
            <w:r w:rsidRPr="008D59E0">
              <w:rPr>
                <w:sz w:val="20"/>
                <w:szCs w:val="20"/>
              </w:rPr>
              <w:t>Interval (treated as)</w:t>
            </w:r>
          </w:p>
        </w:tc>
      </w:tr>
      <w:tr w:rsidR="00EF3EEB" w:rsidRPr="008D59E0" w14:paraId="1FBBBF8D" w14:textId="77777777" w:rsidTr="008D59E0">
        <w:trPr>
          <w:jc w:val="center"/>
        </w:trPr>
        <w:tc>
          <w:tcPr>
            <w:tcW w:w="2268" w:type="dxa"/>
            <w:hideMark/>
          </w:tcPr>
          <w:p w14:paraId="66400BC9" w14:textId="77777777" w:rsidR="00EF3EEB" w:rsidRPr="008D59E0" w:rsidRDefault="00EF3EEB">
            <w:pPr>
              <w:spacing w:after="40" w:line="288" w:lineRule="auto"/>
              <w:rPr>
                <w:sz w:val="20"/>
                <w:szCs w:val="20"/>
              </w:rPr>
            </w:pPr>
            <w:r w:rsidRPr="008D59E0">
              <w:rPr>
                <w:sz w:val="20"/>
                <w:szCs w:val="20"/>
              </w:rPr>
              <w:t>Appeal composite</w:t>
            </w:r>
          </w:p>
        </w:tc>
        <w:tc>
          <w:tcPr>
            <w:tcW w:w="4535" w:type="dxa"/>
            <w:hideMark/>
          </w:tcPr>
          <w:p w14:paraId="42111ADA" w14:textId="77777777" w:rsidR="00EF3EEB" w:rsidRPr="008D59E0" w:rsidRDefault="00EF3EEB">
            <w:pPr>
              <w:spacing w:after="40" w:line="288" w:lineRule="auto"/>
              <w:rPr>
                <w:sz w:val="20"/>
                <w:szCs w:val="20"/>
              </w:rPr>
            </w:pPr>
            <w:r w:rsidRPr="008D59E0">
              <w:rPr>
                <w:sz w:val="20"/>
                <w:szCs w:val="20"/>
              </w:rPr>
              <w:t>Mean of 4 appeal items (Health, Env, Ethical, Taste)</w:t>
            </w:r>
          </w:p>
        </w:tc>
        <w:tc>
          <w:tcPr>
            <w:tcW w:w="1701" w:type="dxa"/>
            <w:hideMark/>
          </w:tcPr>
          <w:p w14:paraId="253FE833" w14:textId="77777777" w:rsidR="00EF3EEB" w:rsidRPr="008D59E0" w:rsidRDefault="00EF3EEB">
            <w:pPr>
              <w:spacing w:after="40" w:line="288" w:lineRule="auto"/>
              <w:rPr>
                <w:sz w:val="20"/>
                <w:szCs w:val="20"/>
              </w:rPr>
            </w:pPr>
            <w:r w:rsidRPr="008D59E0">
              <w:rPr>
                <w:sz w:val="20"/>
                <w:szCs w:val="20"/>
              </w:rPr>
              <w:t>Continuous (1–5)</w:t>
            </w:r>
          </w:p>
        </w:tc>
      </w:tr>
      <w:tr w:rsidR="00EF3EEB" w:rsidRPr="008D59E0" w14:paraId="0504905D" w14:textId="77777777" w:rsidTr="008D59E0">
        <w:trPr>
          <w:jc w:val="center"/>
        </w:trPr>
        <w:tc>
          <w:tcPr>
            <w:tcW w:w="2268" w:type="dxa"/>
            <w:hideMark/>
          </w:tcPr>
          <w:p w14:paraId="00B04198" w14:textId="77777777" w:rsidR="00EF3EEB" w:rsidRPr="008D59E0" w:rsidRDefault="00EF3EEB">
            <w:pPr>
              <w:spacing w:after="40" w:line="288" w:lineRule="auto"/>
              <w:rPr>
                <w:sz w:val="20"/>
                <w:szCs w:val="20"/>
              </w:rPr>
            </w:pPr>
            <w:r w:rsidRPr="008D59E0">
              <w:rPr>
                <w:sz w:val="20"/>
                <w:szCs w:val="20"/>
              </w:rPr>
              <w:t>Intention composite</w:t>
            </w:r>
          </w:p>
        </w:tc>
        <w:tc>
          <w:tcPr>
            <w:tcW w:w="4535" w:type="dxa"/>
            <w:hideMark/>
          </w:tcPr>
          <w:p w14:paraId="04D10EA2" w14:textId="77777777" w:rsidR="00EF3EEB" w:rsidRPr="008D59E0" w:rsidRDefault="00EF3EEB">
            <w:pPr>
              <w:spacing w:after="40" w:line="288" w:lineRule="auto"/>
              <w:rPr>
                <w:sz w:val="20"/>
                <w:szCs w:val="20"/>
              </w:rPr>
            </w:pPr>
            <w:r w:rsidRPr="008D59E0">
              <w:rPr>
                <w:sz w:val="20"/>
                <w:szCs w:val="20"/>
              </w:rPr>
              <w:t>Mean of 2 items (Trial, Repeat)</w:t>
            </w:r>
          </w:p>
        </w:tc>
        <w:tc>
          <w:tcPr>
            <w:tcW w:w="1701" w:type="dxa"/>
            <w:hideMark/>
          </w:tcPr>
          <w:p w14:paraId="632B08FC" w14:textId="77777777" w:rsidR="00EF3EEB" w:rsidRPr="008D59E0" w:rsidRDefault="00EF3EEB">
            <w:pPr>
              <w:spacing w:after="40" w:line="288" w:lineRule="auto"/>
              <w:rPr>
                <w:sz w:val="20"/>
                <w:szCs w:val="20"/>
              </w:rPr>
            </w:pPr>
            <w:r w:rsidRPr="008D59E0">
              <w:rPr>
                <w:sz w:val="20"/>
                <w:szCs w:val="20"/>
              </w:rPr>
              <w:t>Continuous (1–5)</w:t>
            </w:r>
          </w:p>
        </w:tc>
      </w:tr>
      <w:tr w:rsidR="00EF3EEB" w:rsidRPr="008D59E0" w14:paraId="543914AF" w14:textId="77777777" w:rsidTr="008D59E0">
        <w:trPr>
          <w:jc w:val="center"/>
        </w:trPr>
        <w:tc>
          <w:tcPr>
            <w:tcW w:w="2268" w:type="dxa"/>
            <w:hideMark/>
          </w:tcPr>
          <w:p w14:paraId="1B22E7B9" w14:textId="77777777" w:rsidR="00EF3EEB" w:rsidRPr="008D59E0" w:rsidRDefault="00EF3EEB">
            <w:pPr>
              <w:spacing w:after="40" w:line="288" w:lineRule="auto"/>
              <w:rPr>
                <w:sz w:val="20"/>
                <w:szCs w:val="20"/>
              </w:rPr>
            </w:pPr>
            <w:r w:rsidRPr="008D59E0">
              <w:rPr>
                <w:sz w:val="20"/>
                <w:szCs w:val="20"/>
              </w:rPr>
              <w:t>Values composite</w:t>
            </w:r>
          </w:p>
        </w:tc>
        <w:tc>
          <w:tcPr>
            <w:tcW w:w="4535" w:type="dxa"/>
            <w:hideMark/>
          </w:tcPr>
          <w:p w14:paraId="252076EE" w14:textId="77777777" w:rsidR="00EF3EEB" w:rsidRPr="008D59E0" w:rsidRDefault="00EF3EEB">
            <w:pPr>
              <w:spacing w:after="40" w:line="288" w:lineRule="auto"/>
              <w:rPr>
                <w:sz w:val="20"/>
                <w:szCs w:val="20"/>
              </w:rPr>
            </w:pPr>
            <w:r w:rsidRPr="008D59E0">
              <w:rPr>
                <w:sz w:val="20"/>
                <w:szCs w:val="20"/>
              </w:rPr>
              <w:t>Mean of 6 value items</w:t>
            </w:r>
          </w:p>
        </w:tc>
        <w:tc>
          <w:tcPr>
            <w:tcW w:w="1701" w:type="dxa"/>
            <w:hideMark/>
          </w:tcPr>
          <w:p w14:paraId="697F5051" w14:textId="77777777" w:rsidR="00EF3EEB" w:rsidRPr="008D59E0" w:rsidRDefault="00EF3EEB">
            <w:pPr>
              <w:spacing w:after="40" w:line="288" w:lineRule="auto"/>
              <w:rPr>
                <w:sz w:val="20"/>
                <w:szCs w:val="20"/>
              </w:rPr>
            </w:pPr>
            <w:r w:rsidRPr="008D59E0">
              <w:rPr>
                <w:sz w:val="20"/>
                <w:szCs w:val="20"/>
              </w:rPr>
              <w:t>Continuous (1–5)</w:t>
            </w:r>
          </w:p>
        </w:tc>
      </w:tr>
      <w:tr w:rsidR="00EF3EEB" w:rsidRPr="008D59E0" w14:paraId="11F1C8D2" w14:textId="77777777" w:rsidTr="008D59E0">
        <w:trPr>
          <w:jc w:val="center"/>
        </w:trPr>
        <w:tc>
          <w:tcPr>
            <w:tcW w:w="2268" w:type="dxa"/>
            <w:hideMark/>
          </w:tcPr>
          <w:p w14:paraId="2CDB4E93" w14:textId="77777777" w:rsidR="00EF3EEB" w:rsidRPr="008D59E0" w:rsidRDefault="00EF3EEB">
            <w:pPr>
              <w:spacing w:after="40" w:line="288" w:lineRule="auto"/>
              <w:rPr>
                <w:sz w:val="20"/>
                <w:szCs w:val="20"/>
              </w:rPr>
            </w:pPr>
            <w:r w:rsidRPr="008D59E0">
              <w:rPr>
                <w:sz w:val="20"/>
                <w:szCs w:val="20"/>
              </w:rPr>
              <w:t>Straight-liner flag</w:t>
            </w:r>
          </w:p>
        </w:tc>
        <w:tc>
          <w:tcPr>
            <w:tcW w:w="4535" w:type="dxa"/>
            <w:hideMark/>
          </w:tcPr>
          <w:p w14:paraId="74621E70" w14:textId="77777777" w:rsidR="00EF3EEB" w:rsidRPr="008D59E0" w:rsidRDefault="00EF3EEB">
            <w:pPr>
              <w:spacing w:after="40" w:line="288" w:lineRule="auto"/>
              <w:rPr>
                <w:sz w:val="20"/>
                <w:szCs w:val="20"/>
              </w:rPr>
            </w:pPr>
            <w:r w:rsidRPr="008D59E0">
              <w:rPr>
                <w:sz w:val="20"/>
                <w:szCs w:val="20"/>
              </w:rPr>
              <w:t>1 = identical across all 6 core Likert items, 0 = not</w:t>
            </w:r>
          </w:p>
        </w:tc>
        <w:tc>
          <w:tcPr>
            <w:tcW w:w="1701" w:type="dxa"/>
            <w:hideMark/>
          </w:tcPr>
          <w:p w14:paraId="7336A200" w14:textId="77777777" w:rsidR="00EF3EEB" w:rsidRPr="008D59E0" w:rsidRDefault="00EF3EEB">
            <w:pPr>
              <w:spacing w:after="40" w:line="288" w:lineRule="auto"/>
              <w:rPr>
                <w:sz w:val="20"/>
                <w:szCs w:val="20"/>
              </w:rPr>
            </w:pPr>
            <w:r w:rsidRPr="008D59E0">
              <w:rPr>
                <w:sz w:val="20"/>
                <w:szCs w:val="20"/>
              </w:rPr>
              <w:t>Binary</w:t>
            </w:r>
          </w:p>
        </w:tc>
      </w:tr>
    </w:tbl>
    <w:p w14:paraId="03B1ECA5" w14:textId="37B4733B" w:rsidR="00EF3EEB" w:rsidRPr="00A8524E" w:rsidRDefault="00681842" w:rsidP="00A8524E">
      <w:pPr>
        <w:rPr>
          <w:rFonts w:cstheme="majorBidi"/>
          <w:b/>
          <w:bCs/>
          <w:szCs w:val="26"/>
        </w:rPr>
      </w:pPr>
      <w:r>
        <w:rPr>
          <w:b/>
          <w:bCs/>
        </w:rPr>
        <w:t>I</w:t>
      </w:r>
      <w:r w:rsidR="00EF3EEB" w:rsidRPr="00A8524E">
        <w:rPr>
          <w:b/>
          <w:bCs/>
        </w:rPr>
        <w:t>.1 Key Descriptive Statistics Summary</w:t>
      </w:r>
    </w:p>
    <w:p w14:paraId="5BD02CF0" w14:textId="1AB0F90D" w:rsidR="00EF3EEB" w:rsidRDefault="00EF3EEB" w:rsidP="00EF3EEB">
      <w:pPr>
        <w:spacing w:before="160" w:after="80"/>
      </w:pPr>
      <w:r>
        <w:rPr>
          <w:b/>
          <w:i/>
          <w:sz w:val="22"/>
        </w:rPr>
        <w:t xml:space="preserve">Table </w:t>
      </w:r>
      <w:r w:rsidR="00A8524E">
        <w:rPr>
          <w:b/>
          <w:i/>
          <w:sz w:val="22"/>
        </w:rPr>
        <w:t>I</w:t>
      </w:r>
      <w:r>
        <w:rPr>
          <w:b/>
          <w:i/>
          <w:sz w:val="22"/>
        </w:rPr>
        <w:t>.2: Likert Descriptive Statistics</w:t>
      </w:r>
    </w:p>
    <w:tbl>
      <w:tblPr>
        <w:tblStyle w:val="TableGridLight"/>
        <w:tblW w:w="0" w:type="auto"/>
        <w:jc w:val="center"/>
        <w:tblLook w:val="04A0" w:firstRow="1" w:lastRow="0" w:firstColumn="1" w:lastColumn="0" w:noHBand="0" w:noVBand="1"/>
      </w:tblPr>
      <w:tblGrid>
        <w:gridCol w:w="2268"/>
        <w:gridCol w:w="567"/>
        <w:gridCol w:w="754"/>
        <w:gridCol w:w="938"/>
        <w:gridCol w:w="680"/>
        <w:gridCol w:w="608"/>
        <w:gridCol w:w="644"/>
        <w:gridCol w:w="1109"/>
      </w:tblGrid>
      <w:tr w:rsidR="00EF3EEB" w:rsidRPr="00A8524E" w14:paraId="5ED9F078" w14:textId="77777777" w:rsidTr="00A8524E">
        <w:trPr>
          <w:jc w:val="center"/>
        </w:trPr>
        <w:tc>
          <w:tcPr>
            <w:tcW w:w="2268" w:type="dxa"/>
            <w:hideMark/>
          </w:tcPr>
          <w:p w14:paraId="5C58D977" w14:textId="77777777" w:rsidR="00EF3EEB" w:rsidRPr="00A8524E" w:rsidRDefault="00EF3EEB" w:rsidP="00A8524E">
            <w:pPr>
              <w:jc w:val="center"/>
              <w:rPr>
                <w:rFonts w:cs="Times New Roman"/>
                <w:b/>
                <w:bCs/>
                <w:sz w:val="22"/>
              </w:rPr>
            </w:pPr>
            <w:r w:rsidRPr="00A8524E">
              <w:rPr>
                <w:rFonts w:cs="Times New Roman"/>
                <w:b/>
                <w:bCs/>
                <w:sz w:val="22"/>
              </w:rPr>
              <w:t>Item</w:t>
            </w:r>
          </w:p>
        </w:tc>
        <w:tc>
          <w:tcPr>
            <w:tcW w:w="567" w:type="dxa"/>
            <w:hideMark/>
          </w:tcPr>
          <w:p w14:paraId="579B81BF" w14:textId="77777777" w:rsidR="00EF3EEB" w:rsidRPr="00A8524E" w:rsidRDefault="00EF3EEB" w:rsidP="00A8524E">
            <w:pPr>
              <w:jc w:val="center"/>
              <w:rPr>
                <w:rFonts w:cs="Times New Roman"/>
                <w:b/>
                <w:bCs/>
                <w:sz w:val="22"/>
              </w:rPr>
            </w:pPr>
            <w:r w:rsidRPr="00A8524E">
              <w:rPr>
                <w:rFonts w:cs="Times New Roman"/>
                <w:b/>
                <w:bCs/>
                <w:sz w:val="22"/>
              </w:rPr>
              <w:t>N</w:t>
            </w:r>
          </w:p>
        </w:tc>
        <w:tc>
          <w:tcPr>
            <w:tcW w:w="680" w:type="dxa"/>
            <w:hideMark/>
          </w:tcPr>
          <w:p w14:paraId="03CD5C39" w14:textId="77777777" w:rsidR="00EF3EEB" w:rsidRPr="00A8524E" w:rsidRDefault="00EF3EEB" w:rsidP="00A8524E">
            <w:pPr>
              <w:jc w:val="center"/>
              <w:rPr>
                <w:rFonts w:cs="Times New Roman"/>
                <w:b/>
                <w:bCs/>
                <w:sz w:val="22"/>
              </w:rPr>
            </w:pPr>
            <w:r w:rsidRPr="00A8524E">
              <w:rPr>
                <w:rFonts w:cs="Times New Roman"/>
                <w:b/>
                <w:bCs/>
                <w:sz w:val="22"/>
              </w:rPr>
              <w:t>Mean</w:t>
            </w:r>
          </w:p>
        </w:tc>
        <w:tc>
          <w:tcPr>
            <w:tcW w:w="680" w:type="dxa"/>
            <w:hideMark/>
          </w:tcPr>
          <w:p w14:paraId="7857B665" w14:textId="77777777" w:rsidR="00EF3EEB" w:rsidRPr="00A8524E" w:rsidRDefault="00EF3EEB" w:rsidP="00A8524E">
            <w:pPr>
              <w:jc w:val="center"/>
              <w:rPr>
                <w:rFonts w:cs="Times New Roman"/>
                <w:b/>
                <w:bCs/>
                <w:sz w:val="22"/>
              </w:rPr>
            </w:pPr>
            <w:r w:rsidRPr="00A8524E">
              <w:rPr>
                <w:rFonts w:cs="Times New Roman"/>
                <w:b/>
                <w:bCs/>
                <w:sz w:val="22"/>
              </w:rPr>
              <w:t>Median</w:t>
            </w:r>
          </w:p>
        </w:tc>
        <w:tc>
          <w:tcPr>
            <w:tcW w:w="680" w:type="dxa"/>
            <w:hideMark/>
          </w:tcPr>
          <w:p w14:paraId="57FD29AA" w14:textId="77777777" w:rsidR="00EF3EEB" w:rsidRPr="00A8524E" w:rsidRDefault="00EF3EEB" w:rsidP="00A8524E">
            <w:pPr>
              <w:jc w:val="center"/>
              <w:rPr>
                <w:rFonts w:cs="Times New Roman"/>
                <w:b/>
                <w:bCs/>
                <w:sz w:val="22"/>
              </w:rPr>
            </w:pPr>
            <w:r w:rsidRPr="00A8524E">
              <w:rPr>
                <w:rFonts w:cs="Times New Roman"/>
                <w:b/>
                <w:bCs/>
                <w:sz w:val="22"/>
              </w:rPr>
              <w:t>SD</w:t>
            </w:r>
          </w:p>
        </w:tc>
        <w:tc>
          <w:tcPr>
            <w:tcW w:w="567" w:type="dxa"/>
            <w:hideMark/>
          </w:tcPr>
          <w:p w14:paraId="26344B08" w14:textId="77777777" w:rsidR="00EF3EEB" w:rsidRPr="00A8524E" w:rsidRDefault="00EF3EEB" w:rsidP="00A8524E">
            <w:pPr>
              <w:jc w:val="center"/>
              <w:rPr>
                <w:rFonts w:cs="Times New Roman"/>
                <w:b/>
                <w:bCs/>
                <w:sz w:val="22"/>
              </w:rPr>
            </w:pPr>
            <w:r w:rsidRPr="00A8524E">
              <w:rPr>
                <w:rFonts w:cs="Times New Roman"/>
                <w:b/>
                <w:bCs/>
                <w:sz w:val="22"/>
              </w:rPr>
              <w:t>Min</w:t>
            </w:r>
          </w:p>
        </w:tc>
        <w:tc>
          <w:tcPr>
            <w:tcW w:w="567" w:type="dxa"/>
            <w:hideMark/>
          </w:tcPr>
          <w:p w14:paraId="3F2F3771" w14:textId="77777777" w:rsidR="00EF3EEB" w:rsidRPr="00A8524E" w:rsidRDefault="00EF3EEB" w:rsidP="00A8524E">
            <w:pPr>
              <w:jc w:val="center"/>
              <w:rPr>
                <w:rFonts w:cs="Times New Roman"/>
                <w:b/>
                <w:bCs/>
                <w:sz w:val="22"/>
              </w:rPr>
            </w:pPr>
            <w:r w:rsidRPr="00A8524E">
              <w:rPr>
                <w:rFonts w:cs="Times New Roman"/>
                <w:b/>
                <w:bCs/>
                <w:sz w:val="22"/>
              </w:rPr>
              <w:t>Max</w:t>
            </w:r>
          </w:p>
        </w:tc>
        <w:tc>
          <w:tcPr>
            <w:tcW w:w="850" w:type="dxa"/>
            <w:hideMark/>
          </w:tcPr>
          <w:p w14:paraId="116EB31C" w14:textId="77777777" w:rsidR="00EF3EEB" w:rsidRPr="00A8524E" w:rsidRDefault="00EF3EEB" w:rsidP="00A8524E">
            <w:pPr>
              <w:jc w:val="center"/>
              <w:rPr>
                <w:rFonts w:cs="Times New Roman"/>
                <w:b/>
                <w:bCs/>
                <w:sz w:val="22"/>
              </w:rPr>
            </w:pPr>
            <w:r w:rsidRPr="00A8524E">
              <w:rPr>
                <w:rFonts w:cs="Times New Roman"/>
                <w:b/>
                <w:bCs/>
                <w:sz w:val="22"/>
              </w:rPr>
              <w:t>Skewness</w:t>
            </w:r>
          </w:p>
        </w:tc>
      </w:tr>
      <w:tr w:rsidR="00EF3EEB" w:rsidRPr="00A8524E" w14:paraId="747C4840" w14:textId="77777777" w:rsidTr="00A8524E">
        <w:trPr>
          <w:jc w:val="center"/>
        </w:trPr>
        <w:tc>
          <w:tcPr>
            <w:tcW w:w="2268" w:type="dxa"/>
            <w:hideMark/>
          </w:tcPr>
          <w:p w14:paraId="69EB0761" w14:textId="77777777" w:rsidR="00EF3EEB" w:rsidRPr="00A8524E" w:rsidRDefault="00EF3EEB">
            <w:pPr>
              <w:spacing w:after="40" w:line="288" w:lineRule="auto"/>
              <w:rPr>
                <w:rFonts w:cs="Times New Roman"/>
                <w:sz w:val="20"/>
                <w:szCs w:val="20"/>
              </w:rPr>
            </w:pPr>
            <w:r w:rsidRPr="00A8524E">
              <w:rPr>
                <w:rFonts w:cs="Times New Roman"/>
                <w:sz w:val="20"/>
                <w:szCs w:val="20"/>
              </w:rPr>
              <w:t>Health message appeal</w:t>
            </w:r>
          </w:p>
        </w:tc>
        <w:tc>
          <w:tcPr>
            <w:tcW w:w="567" w:type="dxa"/>
            <w:hideMark/>
          </w:tcPr>
          <w:p w14:paraId="788701A1"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6E56852E" w14:textId="77777777" w:rsidR="00EF3EEB" w:rsidRPr="00A8524E" w:rsidRDefault="00EF3EEB">
            <w:pPr>
              <w:spacing w:after="40" w:line="288" w:lineRule="auto"/>
              <w:rPr>
                <w:rFonts w:cs="Times New Roman"/>
                <w:sz w:val="20"/>
                <w:szCs w:val="20"/>
              </w:rPr>
            </w:pPr>
            <w:r w:rsidRPr="00A8524E">
              <w:rPr>
                <w:rFonts w:cs="Times New Roman"/>
                <w:sz w:val="20"/>
                <w:szCs w:val="20"/>
              </w:rPr>
              <w:t>4.12</w:t>
            </w:r>
          </w:p>
        </w:tc>
        <w:tc>
          <w:tcPr>
            <w:tcW w:w="680" w:type="dxa"/>
            <w:hideMark/>
          </w:tcPr>
          <w:p w14:paraId="0840341E"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221C26DC" w14:textId="77777777" w:rsidR="00EF3EEB" w:rsidRPr="00A8524E" w:rsidRDefault="00EF3EEB">
            <w:pPr>
              <w:spacing w:after="40" w:line="288" w:lineRule="auto"/>
              <w:rPr>
                <w:rFonts w:cs="Times New Roman"/>
                <w:sz w:val="20"/>
                <w:szCs w:val="20"/>
              </w:rPr>
            </w:pPr>
            <w:r w:rsidRPr="00A8524E">
              <w:rPr>
                <w:rFonts w:cs="Times New Roman"/>
                <w:sz w:val="20"/>
                <w:szCs w:val="20"/>
              </w:rPr>
              <w:t>1.44</w:t>
            </w:r>
          </w:p>
        </w:tc>
        <w:tc>
          <w:tcPr>
            <w:tcW w:w="567" w:type="dxa"/>
            <w:hideMark/>
          </w:tcPr>
          <w:p w14:paraId="2D0B9619"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3089FE32"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38E99816" w14:textId="77777777" w:rsidR="00EF3EEB" w:rsidRPr="00A8524E" w:rsidRDefault="00EF3EEB">
            <w:pPr>
              <w:spacing w:after="40" w:line="288" w:lineRule="auto"/>
              <w:rPr>
                <w:rFonts w:cs="Times New Roman"/>
                <w:sz w:val="20"/>
                <w:szCs w:val="20"/>
              </w:rPr>
            </w:pPr>
            <w:r w:rsidRPr="00A8524E">
              <w:rPr>
                <w:rFonts w:cs="Times New Roman"/>
                <w:sz w:val="20"/>
                <w:szCs w:val="20"/>
              </w:rPr>
              <w:t>-1.35</w:t>
            </w:r>
          </w:p>
        </w:tc>
      </w:tr>
      <w:tr w:rsidR="00EF3EEB" w:rsidRPr="00A8524E" w14:paraId="689558A5" w14:textId="77777777" w:rsidTr="00A8524E">
        <w:trPr>
          <w:jc w:val="center"/>
        </w:trPr>
        <w:tc>
          <w:tcPr>
            <w:tcW w:w="2268" w:type="dxa"/>
            <w:hideMark/>
          </w:tcPr>
          <w:p w14:paraId="5EECAB4C" w14:textId="77777777" w:rsidR="00EF3EEB" w:rsidRPr="00A8524E" w:rsidRDefault="00EF3EEB">
            <w:pPr>
              <w:spacing w:after="40" w:line="288" w:lineRule="auto"/>
              <w:rPr>
                <w:rFonts w:cs="Times New Roman"/>
                <w:sz w:val="20"/>
                <w:szCs w:val="20"/>
              </w:rPr>
            </w:pPr>
            <w:r w:rsidRPr="00A8524E">
              <w:rPr>
                <w:rFonts w:cs="Times New Roman"/>
                <w:sz w:val="20"/>
                <w:szCs w:val="20"/>
              </w:rPr>
              <w:t>Environmental message appeal</w:t>
            </w:r>
          </w:p>
        </w:tc>
        <w:tc>
          <w:tcPr>
            <w:tcW w:w="567" w:type="dxa"/>
            <w:hideMark/>
          </w:tcPr>
          <w:p w14:paraId="387459C0"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62A3FE1A" w14:textId="77777777" w:rsidR="00EF3EEB" w:rsidRPr="00A8524E" w:rsidRDefault="00EF3EEB">
            <w:pPr>
              <w:spacing w:after="40" w:line="288" w:lineRule="auto"/>
              <w:rPr>
                <w:rFonts w:cs="Times New Roman"/>
                <w:sz w:val="20"/>
                <w:szCs w:val="20"/>
              </w:rPr>
            </w:pPr>
            <w:r w:rsidRPr="00A8524E">
              <w:rPr>
                <w:rFonts w:cs="Times New Roman"/>
                <w:sz w:val="20"/>
                <w:szCs w:val="20"/>
              </w:rPr>
              <w:t>4.16</w:t>
            </w:r>
          </w:p>
        </w:tc>
        <w:tc>
          <w:tcPr>
            <w:tcW w:w="680" w:type="dxa"/>
            <w:hideMark/>
          </w:tcPr>
          <w:p w14:paraId="4858261A"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78BA9A8B" w14:textId="77777777" w:rsidR="00EF3EEB" w:rsidRPr="00A8524E" w:rsidRDefault="00EF3EEB">
            <w:pPr>
              <w:spacing w:after="40" w:line="288" w:lineRule="auto"/>
              <w:rPr>
                <w:rFonts w:cs="Times New Roman"/>
                <w:sz w:val="20"/>
                <w:szCs w:val="20"/>
              </w:rPr>
            </w:pPr>
            <w:r w:rsidRPr="00A8524E">
              <w:rPr>
                <w:rFonts w:cs="Times New Roman"/>
                <w:sz w:val="20"/>
                <w:szCs w:val="20"/>
              </w:rPr>
              <w:t>1.23</w:t>
            </w:r>
          </w:p>
        </w:tc>
        <w:tc>
          <w:tcPr>
            <w:tcW w:w="567" w:type="dxa"/>
            <w:hideMark/>
          </w:tcPr>
          <w:p w14:paraId="29C7C44D"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6FC296E9"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172459CA" w14:textId="77777777" w:rsidR="00EF3EEB" w:rsidRPr="00A8524E" w:rsidRDefault="00EF3EEB">
            <w:pPr>
              <w:spacing w:after="40" w:line="288" w:lineRule="auto"/>
              <w:rPr>
                <w:rFonts w:cs="Times New Roman"/>
                <w:sz w:val="20"/>
                <w:szCs w:val="20"/>
              </w:rPr>
            </w:pPr>
            <w:r w:rsidRPr="00A8524E">
              <w:rPr>
                <w:rFonts w:cs="Times New Roman"/>
                <w:sz w:val="20"/>
                <w:szCs w:val="20"/>
              </w:rPr>
              <w:t>-1.14</w:t>
            </w:r>
          </w:p>
        </w:tc>
      </w:tr>
      <w:tr w:rsidR="00EF3EEB" w:rsidRPr="00A8524E" w14:paraId="4A56FD8E" w14:textId="77777777" w:rsidTr="00A8524E">
        <w:trPr>
          <w:jc w:val="center"/>
        </w:trPr>
        <w:tc>
          <w:tcPr>
            <w:tcW w:w="2268" w:type="dxa"/>
            <w:hideMark/>
          </w:tcPr>
          <w:p w14:paraId="4476AFF9" w14:textId="77777777" w:rsidR="00EF3EEB" w:rsidRPr="00A8524E" w:rsidRDefault="00EF3EEB">
            <w:pPr>
              <w:spacing w:after="40" w:line="288" w:lineRule="auto"/>
              <w:rPr>
                <w:rFonts w:cs="Times New Roman"/>
                <w:sz w:val="20"/>
                <w:szCs w:val="20"/>
              </w:rPr>
            </w:pPr>
            <w:r w:rsidRPr="00A8524E">
              <w:rPr>
                <w:rFonts w:cs="Times New Roman"/>
                <w:sz w:val="20"/>
                <w:szCs w:val="20"/>
              </w:rPr>
              <w:t>Ethical message appeal</w:t>
            </w:r>
          </w:p>
        </w:tc>
        <w:tc>
          <w:tcPr>
            <w:tcW w:w="567" w:type="dxa"/>
            <w:hideMark/>
          </w:tcPr>
          <w:p w14:paraId="1849AADE"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5D2CBE18" w14:textId="77777777" w:rsidR="00EF3EEB" w:rsidRPr="00A8524E" w:rsidRDefault="00EF3EEB">
            <w:pPr>
              <w:spacing w:after="40" w:line="288" w:lineRule="auto"/>
              <w:rPr>
                <w:rFonts w:cs="Times New Roman"/>
                <w:sz w:val="20"/>
                <w:szCs w:val="20"/>
              </w:rPr>
            </w:pPr>
            <w:r w:rsidRPr="00A8524E">
              <w:rPr>
                <w:rFonts w:cs="Times New Roman"/>
                <w:sz w:val="20"/>
                <w:szCs w:val="20"/>
              </w:rPr>
              <w:t>4.10</w:t>
            </w:r>
          </w:p>
        </w:tc>
        <w:tc>
          <w:tcPr>
            <w:tcW w:w="680" w:type="dxa"/>
            <w:hideMark/>
          </w:tcPr>
          <w:p w14:paraId="18858872"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55D03C34" w14:textId="77777777" w:rsidR="00EF3EEB" w:rsidRPr="00A8524E" w:rsidRDefault="00EF3EEB">
            <w:pPr>
              <w:spacing w:after="40" w:line="288" w:lineRule="auto"/>
              <w:rPr>
                <w:rFonts w:cs="Times New Roman"/>
                <w:sz w:val="20"/>
                <w:szCs w:val="20"/>
              </w:rPr>
            </w:pPr>
            <w:r w:rsidRPr="00A8524E">
              <w:rPr>
                <w:rFonts w:cs="Times New Roman"/>
                <w:sz w:val="20"/>
                <w:szCs w:val="20"/>
              </w:rPr>
              <w:t>1.37</w:t>
            </w:r>
          </w:p>
        </w:tc>
        <w:tc>
          <w:tcPr>
            <w:tcW w:w="567" w:type="dxa"/>
            <w:hideMark/>
          </w:tcPr>
          <w:p w14:paraId="30A278F9"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6407B961"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175F9EAC" w14:textId="77777777" w:rsidR="00EF3EEB" w:rsidRPr="00A8524E" w:rsidRDefault="00EF3EEB">
            <w:pPr>
              <w:spacing w:after="40" w:line="288" w:lineRule="auto"/>
              <w:rPr>
                <w:rFonts w:cs="Times New Roman"/>
                <w:sz w:val="20"/>
                <w:szCs w:val="20"/>
              </w:rPr>
            </w:pPr>
            <w:r w:rsidRPr="00A8524E">
              <w:rPr>
                <w:rFonts w:cs="Times New Roman"/>
                <w:sz w:val="20"/>
                <w:szCs w:val="20"/>
              </w:rPr>
              <w:t>-1.29</w:t>
            </w:r>
          </w:p>
        </w:tc>
      </w:tr>
      <w:tr w:rsidR="00EF3EEB" w:rsidRPr="00A8524E" w14:paraId="41BA3FBB" w14:textId="77777777" w:rsidTr="00A8524E">
        <w:trPr>
          <w:jc w:val="center"/>
        </w:trPr>
        <w:tc>
          <w:tcPr>
            <w:tcW w:w="2268" w:type="dxa"/>
            <w:hideMark/>
          </w:tcPr>
          <w:p w14:paraId="064A1EF6" w14:textId="77777777" w:rsidR="00EF3EEB" w:rsidRPr="00A8524E" w:rsidRDefault="00EF3EEB">
            <w:pPr>
              <w:spacing w:after="40" w:line="288" w:lineRule="auto"/>
              <w:rPr>
                <w:rFonts w:cs="Times New Roman"/>
                <w:sz w:val="20"/>
                <w:szCs w:val="20"/>
              </w:rPr>
            </w:pPr>
            <w:r w:rsidRPr="00A8524E">
              <w:rPr>
                <w:rFonts w:cs="Times New Roman"/>
                <w:sz w:val="20"/>
                <w:szCs w:val="20"/>
              </w:rPr>
              <w:t>Taste/indulgence message appeal</w:t>
            </w:r>
          </w:p>
        </w:tc>
        <w:tc>
          <w:tcPr>
            <w:tcW w:w="567" w:type="dxa"/>
            <w:hideMark/>
          </w:tcPr>
          <w:p w14:paraId="649265D5"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5F598B7F" w14:textId="77777777" w:rsidR="00EF3EEB" w:rsidRPr="00A8524E" w:rsidRDefault="00EF3EEB">
            <w:pPr>
              <w:spacing w:after="40" w:line="288" w:lineRule="auto"/>
              <w:rPr>
                <w:rFonts w:cs="Times New Roman"/>
                <w:sz w:val="20"/>
                <w:szCs w:val="20"/>
              </w:rPr>
            </w:pPr>
            <w:r w:rsidRPr="00A8524E">
              <w:rPr>
                <w:rFonts w:cs="Times New Roman"/>
                <w:sz w:val="20"/>
                <w:szCs w:val="20"/>
              </w:rPr>
              <w:t>4.19</w:t>
            </w:r>
          </w:p>
        </w:tc>
        <w:tc>
          <w:tcPr>
            <w:tcW w:w="680" w:type="dxa"/>
            <w:hideMark/>
          </w:tcPr>
          <w:p w14:paraId="09496F4A"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613F2FCA" w14:textId="77777777" w:rsidR="00EF3EEB" w:rsidRPr="00A8524E" w:rsidRDefault="00EF3EEB">
            <w:pPr>
              <w:spacing w:after="40" w:line="288" w:lineRule="auto"/>
              <w:rPr>
                <w:rFonts w:cs="Times New Roman"/>
                <w:sz w:val="20"/>
                <w:szCs w:val="20"/>
              </w:rPr>
            </w:pPr>
            <w:r w:rsidRPr="00A8524E">
              <w:rPr>
                <w:rFonts w:cs="Times New Roman"/>
                <w:sz w:val="20"/>
                <w:szCs w:val="20"/>
              </w:rPr>
              <w:t>1.22</w:t>
            </w:r>
          </w:p>
        </w:tc>
        <w:tc>
          <w:tcPr>
            <w:tcW w:w="567" w:type="dxa"/>
            <w:hideMark/>
          </w:tcPr>
          <w:p w14:paraId="50194447"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745D4735"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3981C047" w14:textId="77777777" w:rsidR="00EF3EEB" w:rsidRPr="00A8524E" w:rsidRDefault="00EF3EEB">
            <w:pPr>
              <w:spacing w:after="40" w:line="288" w:lineRule="auto"/>
              <w:rPr>
                <w:rFonts w:cs="Times New Roman"/>
                <w:sz w:val="20"/>
                <w:szCs w:val="20"/>
              </w:rPr>
            </w:pPr>
            <w:r w:rsidRPr="00A8524E">
              <w:rPr>
                <w:rFonts w:cs="Times New Roman"/>
                <w:sz w:val="20"/>
                <w:szCs w:val="20"/>
              </w:rPr>
              <w:t>-1.28</w:t>
            </w:r>
          </w:p>
        </w:tc>
      </w:tr>
      <w:tr w:rsidR="00EF3EEB" w:rsidRPr="00A8524E" w14:paraId="267043DA" w14:textId="77777777" w:rsidTr="00A8524E">
        <w:trPr>
          <w:jc w:val="center"/>
        </w:trPr>
        <w:tc>
          <w:tcPr>
            <w:tcW w:w="2268" w:type="dxa"/>
            <w:hideMark/>
          </w:tcPr>
          <w:p w14:paraId="212BBDE8" w14:textId="77777777" w:rsidR="00EF3EEB" w:rsidRPr="00A8524E" w:rsidRDefault="00EF3EEB">
            <w:pPr>
              <w:spacing w:after="40" w:line="288" w:lineRule="auto"/>
              <w:rPr>
                <w:rFonts w:cs="Times New Roman"/>
                <w:sz w:val="20"/>
                <w:szCs w:val="20"/>
              </w:rPr>
            </w:pPr>
            <w:r w:rsidRPr="00A8524E">
              <w:rPr>
                <w:rFonts w:cs="Times New Roman"/>
                <w:sz w:val="20"/>
                <w:szCs w:val="20"/>
              </w:rPr>
              <w:t>Trial intention</w:t>
            </w:r>
          </w:p>
        </w:tc>
        <w:tc>
          <w:tcPr>
            <w:tcW w:w="567" w:type="dxa"/>
            <w:hideMark/>
          </w:tcPr>
          <w:p w14:paraId="26212002"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5FD5C571" w14:textId="77777777" w:rsidR="00EF3EEB" w:rsidRPr="00A8524E" w:rsidRDefault="00EF3EEB">
            <w:pPr>
              <w:spacing w:after="40" w:line="288" w:lineRule="auto"/>
              <w:rPr>
                <w:rFonts w:cs="Times New Roman"/>
                <w:sz w:val="20"/>
                <w:szCs w:val="20"/>
              </w:rPr>
            </w:pPr>
            <w:r w:rsidRPr="00A8524E">
              <w:rPr>
                <w:rFonts w:cs="Times New Roman"/>
                <w:sz w:val="20"/>
                <w:szCs w:val="20"/>
              </w:rPr>
              <w:t>3.50</w:t>
            </w:r>
          </w:p>
        </w:tc>
        <w:tc>
          <w:tcPr>
            <w:tcW w:w="680" w:type="dxa"/>
            <w:hideMark/>
          </w:tcPr>
          <w:p w14:paraId="27045C4A" w14:textId="77777777" w:rsidR="00EF3EEB" w:rsidRPr="00A8524E" w:rsidRDefault="00EF3EEB">
            <w:pPr>
              <w:spacing w:after="40" w:line="288" w:lineRule="auto"/>
              <w:rPr>
                <w:rFonts w:cs="Times New Roman"/>
                <w:sz w:val="20"/>
                <w:szCs w:val="20"/>
              </w:rPr>
            </w:pPr>
            <w:r w:rsidRPr="00A8524E">
              <w:rPr>
                <w:rFonts w:cs="Times New Roman"/>
                <w:sz w:val="20"/>
                <w:szCs w:val="20"/>
              </w:rPr>
              <w:t>4</w:t>
            </w:r>
          </w:p>
        </w:tc>
        <w:tc>
          <w:tcPr>
            <w:tcW w:w="680" w:type="dxa"/>
            <w:hideMark/>
          </w:tcPr>
          <w:p w14:paraId="6D554D5C" w14:textId="77777777" w:rsidR="00EF3EEB" w:rsidRPr="00A8524E" w:rsidRDefault="00EF3EEB">
            <w:pPr>
              <w:spacing w:after="40" w:line="288" w:lineRule="auto"/>
              <w:rPr>
                <w:rFonts w:cs="Times New Roman"/>
                <w:sz w:val="20"/>
                <w:szCs w:val="20"/>
              </w:rPr>
            </w:pPr>
            <w:r w:rsidRPr="00A8524E">
              <w:rPr>
                <w:rFonts w:cs="Times New Roman"/>
                <w:sz w:val="20"/>
                <w:szCs w:val="20"/>
              </w:rPr>
              <w:t>1.66</w:t>
            </w:r>
          </w:p>
        </w:tc>
        <w:tc>
          <w:tcPr>
            <w:tcW w:w="567" w:type="dxa"/>
            <w:hideMark/>
          </w:tcPr>
          <w:p w14:paraId="7C85B163"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2FF3239E"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1DAA3998" w14:textId="77777777" w:rsidR="00EF3EEB" w:rsidRPr="00A8524E" w:rsidRDefault="00EF3EEB">
            <w:pPr>
              <w:spacing w:after="40" w:line="288" w:lineRule="auto"/>
              <w:rPr>
                <w:rFonts w:cs="Times New Roman"/>
                <w:sz w:val="20"/>
                <w:szCs w:val="20"/>
              </w:rPr>
            </w:pPr>
            <w:r w:rsidRPr="00A8524E">
              <w:rPr>
                <w:rFonts w:cs="Times New Roman"/>
                <w:sz w:val="20"/>
                <w:szCs w:val="20"/>
              </w:rPr>
              <w:t>-0.49</w:t>
            </w:r>
          </w:p>
        </w:tc>
      </w:tr>
      <w:tr w:rsidR="00EF3EEB" w:rsidRPr="00A8524E" w14:paraId="31532A7A" w14:textId="77777777" w:rsidTr="00A8524E">
        <w:trPr>
          <w:jc w:val="center"/>
        </w:trPr>
        <w:tc>
          <w:tcPr>
            <w:tcW w:w="2268" w:type="dxa"/>
            <w:hideMark/>
          </w:tcPr>
          <w:p w14:paraId="3BE7CE8C" w14:textId="77777777" w:rsidR="00EF3EEB" w:rsidRPr="00A8524E" w:rsidRDefault="00EF3EEB">
            <w:pPr>
              <w:spacing w:after="40" w:line="288" w:lineRule="auto"/>
              <w:rPr>
                <w:rFonts w:cs="Times New Roman"/>
                <w:sz w:val="20"/>
                <w:szCs w:val="20"/>
              </w:rPr>
            </w:pPr>
            <w:r w:rsidRPr="00A8524E">
              <w:rPr>
                <w:rFonts w:cs="Times New Roman"/>
                <w:sz w:val="20"/>
                <w:szCs w:val="20"/>
              </w:rPr>
              <w:t>Repeat intention</w:t>
            </w:r>
          </w:p>
        </w:tc>
        <w:tc>
          <w:tcPr>
            <w:tcW w:w="567" w:type="dxa"/>
            <w:hideMark/>
          </w:tcPr>
          <w:p w14:paraId="46EBAE38"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5A87809F" w14:textId="77777777" w:rsidR="00EF3EEB" w:rsidRPr="00A8524E" w:rsidRDefault="00EF3EEB">
            <w:pPr>
              <w:spacing w:after="40" w:line="288" w:lineRule="auto"/>
              <w:rPr>
                <w:rFonts w:cs="Times New Roman"/>
                <w:sz w:val="20"/>
                <w:szCs w:val="20"/>
              </w:rPr>
            </w:pPr>
            <w:r w:rsidRPr="00A8524E">
              <w:rPr>
                <w:rFonts w:cs="Times New Roman"/>
                <w:sz w:val="20"/>
                <w:szCs w:val="20"/>
              </w:rPr>
              <w:t>3.28</w:t>
            </w:r>
          </w:p>
        </w:tc>
        <w:tc>
          <w:tcPr>
            <w:tcW w:w="680" w:type="dxa"/>
            <w:hideMark/>
          </w:tcPr>
          <w:p w14:paraId="1B5E2B48" w14:textId="77777777" w:rsidR="00EF3EEB" w:rsidRPr="00A8524E" w:rsidRDefault="00EF3EEB">
            <w:pPr>
              <w:spacing w:after="40" w:line="288" w:lineRule="auto"/>
              <w:rPr>
                <w:rFonts w:cs="Times New Roman"/>
                <w:sz w:val="20"/>
                <w:szCs w:val="20"/>
              </w:rPr>
            </w:pPr>
            <w:r w:rsidRPr="00A8524E">
              <w:rPr>
                <w:rFonts w:cs="Times New Roman"/>
                <w:sz w:val="20"/>
                <w:szCs w:val="20"/>
              </w:rPr>
              <w:t>3</w:t>
            </w:r>
          </w:p>
        </w:tc>
        <w:tc>
          <w:tcPr>
            <w:tcW w:w="680" w:type="dxa"/>
            <w:hideMark/>
          </w:tcPr>
          <w:p w14:paraId="06AF22A1" w14:textId="77777777" w:rsidR="00EF3EEB" w:rsidRPr="00A8524E" w:rsidRDefault="00EF3EEB">
            <w:pPr>
              <w:spacing w:after="40" w:line="288" w:lineRule="auto"/>
              <w:rPr>
                <w:rFonts w:cs="Times New Roman"/>
                <w:sz w:val="20"/>
                <w:szCs w:val="20"/>
              </w:rPr>
            </w:pPr>
            <w:r w:rsidRPr="00A8524E">
              <w:rPr>
                <w:rFonts w:cs="Times New Roman"/>
                <w:sz w:val="20"/>
                <w:szCs w:val="20"/>
              </w:rPr>
              <w:t>1.35</w:t>
            </w:r>
          </w:p>
        </w:tc>
        <w:tc>
          <w:tcPr>
            <w:tcW w:w="567" w:type="dxa"/>
            <w:hideMark/>
          </w:tcPr>
          <w:p w14:paraId="07D03A2E"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5A54B952"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7F566AFB" w14:textId="77777777" w:rsidR="00EF3EEB" w:rsidRPr="00A8524E" w:rsidRDefault="00EF3EEB">
            <w:pPr>
              <w:spacing w:after="40" w:line="288" w:lineRule="auto"/>
              <w:rPr>
                <w:rFonts w:cs="Times New Roman"/>
                <w:sz w:val="20"/>
                <w:szCs w:val="20"/>
              </w:rPr>
            </w:pPr>
            <w:r w:rsidRPr="00A8524E">
              <w:rPr>
                <w:rFonts w:cs="Times New Roman"/>
                <w:sz w:val="20"/>
                <w:szCs w:val="20"/>
              </w:rPr>
              <w:t>-0.26</w:t>
            </w:r>
          </w:p>
        </w:tc>
      </w:tr>
      <w:tr w:rsidR="00EF3EEB" w:rsidRPr="00A8524E" w14:paraId="3CD4601B" w14:textId="77777777" w:rsidTr="00A8524E">
        <w:trPr>
          <w:jc w:val="center"/>
        </w:trPr>
        <w:tc>
          <w:tcPr>
            <w:tcW w:w="2268" w:type="dxa"/>
            <w:hideMark/>
          </w:tcPr>
          <w:p w14:paraId="5E915792" w14:textId="77777777" w:rsidR="00EF3EEB" w:rsidRPr="00A8524E" w:rsidRDefault="00EF3EEB">
            <w:pPr>
              <w:spacing w:after="40" w:line="288" w:lineRule="auto"/>
              <w:rPr>
                <w:rFonts w:cs="Times New Roman"/>
                <w:sz w:val="20"/>
                <w:szCs w:val="20"/>
              </w:rPr>
            </w:pPr>
            <w:r w:rsidRPr="00A8524E">
              <w:rPr>
                <w:rFonts w:cs="Times New Roman"/>
                <w:sz w:val="20"/>
                <w:szCs w:val="20"/>
              </w:rPr>
              <w:t>Value: Personal health</w:t>
            </w:r>
          </w:p>
        </w:tc>
        <w:tc>
          <w:tcPr>
            <w:tcW w:w="567" w:type="dxa"/>
            <w:hideMark/>
          </w:tcPr>
          <w:p w14:paraId="08D9604C"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164FF870" w14:textId="77777777" w:rsidR="00EF3EEB" w:rsidRPr="00A8524E" w:rsidRDefault="00EF3EEB">
            <w:pPr>
              <w:spacing w:after="40" w:line="288" w:lineRule="auto"/>
              <w:rPr>
                <w:rFonts w:cs="Times New Roman"/>
                <w:sz w:val="20"/>
                <w:szCs w:val="20"/>
              </w:rPr>
            </w:pPr>
            <w:r w:rsidRPr="00A8524E">
              <w:rPr>
                <w:rFonts w:cs="Times New Roman"/>
                <w:sz w:val="20"/>
                <w:szCs w:val="20"/>
              </w:rPr>
              <w:t>4.40</w:t>
            </w:r>
          </w:p>
        </w:tc>
        <w:tc>
          <w:tcPr>
            <w:tcW w:w="680" w:type="dxa"/>
            <w:hideMark/>
          </w:tcPr>
          <w:p w14:paraId="14FA9657"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6C663D2D" w14:textId="77777777" w:rsidR="00EF3EEB" w:rsidRPr="00A8524E" w:rsidRDefault="00EF3EEB">
            <w:pPr>
              <w:spacing w:after="40" w:line="288" w:lineRule="auto"/>
              <w:rPr>
                <w:rFonts w:cs="Times New Roman"/>
                <w:sz w:val="20"/>
                <w:szCs w:val="20"/>
              </w:rPr>
            </w:pPr>
            <w:r w:rsidRPr="00A8524E">
              <w:rPr>
                <w:rFonts w:cs="Times New Roman"/>
                <w:sz w:val="20"/>
                <w:szCs w:val="20"/>
              </w:rPr>
              <w:t>1.08</w:t>
            </w:r>
          </w:p>
        </w:tc>
        <w:tc>
          <w:tcPr>
            <w:tcW w:w="567" w:type="dxa"/>
            <w:hideMark/>
          </w:tcPr>
          <w:p w14:paraId="2945E2AE"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79160673"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5D02506D" w14:textId="77777777" w:rsidR="00EF3EEB" w:rsidRPr="00A8524E" w:rsidRDefault="00EF3EEB">
            <w:pPr>
              <w:spacing w:after="40" w:line="288" w:lineRule="auto"/>
              <w:rPr>
                <w:rFonts w:cs="Times New Roman"/>
                <w:sz w:val="20"/>
                <w:szCs w:val="20"/>
              </w:rPr>
            </w:pPr>
            <w:r w:rsidRPr="00A8524E">
              <w:rPr>
                <w:rFonts w:cs="Times New Roman"/>
                <w:sz w:val="20"/>
                <w:szCs w:val="20"/>
              </w:rPr>
              <w:t>-1.92</w:t>
            </w:r>
          </w:p>
        </w:tc>
      </w:tr>
      <w:tr w:rsidR="00EF3EEB" w:rsidRPr="00A8524E" w14:paraId="3E34E503" w14:textId="77777777" w:rsidTr="00A8524E">
        <w:trPr>
          <w:jc w:val="center"/>
        </w:trPr>
        <w:tc>
          <w:tcPr>
            <w:tcW w:w="2268" w:type="dxa"/>
            <w:hideMark/>
          </w:tcPr>
          <w:p w14:paraId="3A77C4F9" w14:textId="77777777" w:rsidR="00EF3EEB" w:rsidRPr="00A8524E" w:rsidRDefault="00EF3EEB">
            <w:pPr>
              <w:spacing w:after="40" w:line="288" w:lineRule="auto"/>
              <w:rPr>
                <w:rFonts w:cs="Times New Roman"/>
                <w:sz w:val="20"/>
                <w:szCs w:val="20"/>
              </w:rPr>
            </w:pPr>
            <w:r w:rsidRPr="00A8524E">
              <w:rPr>
                <w:rFonts w:cs="Times New Roman"/>
                <w:sz w:val="20"/>
                <w:szCs w:val="20"/>
              </w:rPr>
              <w:t>Value: Animal welfare</w:t>
            </w:r>
          </w:p>
        </w:tc>
        <w:tc>
          <w:tcPr>
            <w:tcW w:w="567" w:type="dxa"/>
            <w:hideMark/>
          </w:tcPr>
          <w:p w14:paraId="1FCC6425"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7F2A9131" w14:textId="77777777" w:rsidR="00EF3EEB" w:rsidRPr="00A8524E" w:rsidRDefault="00EF3EEB">
            <w:pPr>
              <w:spacing w:after="40" w:line="288" w:lineRule="auto"/>
              <w:rPr>
                <w:rFonts w:cs="Times New Roman"/>
                <w:sz w:val="20"/>
                <w:szCs w:val="20"/>
              </w:rPr>
            </w:pPr>
            <w:r w:rsidRPr="00A8524E">
              <w:rPr>
                <w:rFonts w:cs="Times New Roman"/>
                <w:sz w:val="20"/>
                <w:szCs w:val="20"/>
              </w:rPr>
              <w:t>4.31</w:t>
            </w:r>
          </w:p>
        </w:tc>
        <w:tc>
          <w:tcPr>
            <w:tcW w:w="680" w:type="dxa"/>
            <w:hideMark/>
          </w:tcPr>
          <w:p w14:paraId="1F10F605"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68BAE2F9" w14:textId="77777777" w:rsidR="00EF3EEB" w:rsidRPr="00A8524E" w:rsidRDefault="00EF3EEB">
            <w:pPr>
              <w:spacing w:after="40" w:line="288" w:lineRule="auto"/>
              <w:rPr>
                <w:rFonts w:cs="Times New Roman"/>
                <w:sz w:val="20"/>
                <w:szCs w:val="20"/>
              </w:rPr>
            </w:pPr>
            <w:r w:rsidRPr="00A8524E">
              <w:rPr>
                <w:rFonts w:cs="Times New Roman"/>
                <w:sz w:val="20"/>
                <w:szCs w:val="20"/>
              </w:rPr>
              <w:t>1.10</w:t>
            </w:r>
          </w:p>
        </w:tc>
        <w:tc>
          <w:tcPr>
            <w:tcW w:w="567" w:type="dxa"/>
            <w:hideMark/>
          </w:tcPr>
          <w:p w14:paraId="64A25D65"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43E5DDF5"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6480D9EA" w14:textId="77777777" w:rsidR="00EF3EEB" w:rsidRPr="00A8524E" w:rsidRDefault="00EF3EEB">
            <w:pPr>
              <w:spacing w:after="40" w:line="288" w:lineRule="auto"/>
              <w:rPr>
                <w:rFonts w:cs="Times New Roman"/>
                <w:sz w:val="20"/>
                <w:szCs w:val="20"/>
              </w:rPr>
            </w:pPr>
            <w:r w:rsidRPr="00A8524E">
              <w:rPr>
                <w:rFonts w:cs="Times New Roman"/>
                <w:sz w:val="20"/>
                <w:szCs w:val="20"/>
              </w:rPr>
              <w:t>-1.65</w:t>
            </w:r>
          </w:p>
        </w:tc>
      </w:tr>
      <w:tr w:rsidR="00EF3EEB" w:rsidRPr="00A8524E" w14:paraId="2EE5B097" w14:textId="77777777" w:rsidTr="00A8524E">
        <w:trPr>
          <w:jc w:val="center"/>
        </w:trPr>
        <w:tc>
          <w:tcPr>
            <w:tcW w:w="2268" w:type="dxa"/>
            <w:hideMark/>
          </w:tcPr>
          <w:p w14:paraId="0E42795D" w14:textId="77777777" w:rsidR="00EF3EEB" w:rsidRPr="00A8524E" w:rsidRDefault="00EF3EEB">
            <w:pPr>
              <w:spacing w:after="40" w:line="288" w:lineRule="auto"/>
              <w:rPr>
                <w:rFonts w:cs="Times New Roman"/>
                <w:sz w:val="20"/>
                <w:szCs w:val="20"/>
              </w:rPr>
            </w:pPr>
            <w:r w:rsidRPr="00A8524E">
              <w:rPr>
                <w:rFonts w:cs="Times New Roman"/>
                <w:sz w:val="20"/>
                <w:szCs w:val="20"/>
              </w:rPr>
              <w:t>Value: Environmental impact</w:t>
            </w:r>
          </w:p>
        </w:tc>
        <w:tc>
          <w:tcPr>
            <w:tcW w:w="567" w:type="dxa"/>
            <w:hideMark/>
          </w:tcPr>
          <w:p w14:paraId="27368D06"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72CCE768" w14:textId="77777777" w:rsidR="00EF3EEB" w:rsidRPr="00A8524E" w:rsidRDefault="00EF3EEB">
            <w:pPr>
              <w:spacing w:after="40" w:line="288" w:lineRule="auto"/>
              <w:rPr>
                <w:rFonts w:cs="Times New Roman"/>
                <w:sz w:val="20"/>
                <w:szCs w:val="20"/>
              </w:rPr>
            </w:pPr>
            <w:r w:rsidRPr="00A8524E">
              <w:rPr>
                <w:rFonts w:cs="Times New Roman"/>
                <w:sz w:val="20"/>
                <w:szCs w:val="20"/>
              </w:rPr>
              <w:t>4.28</w:t>
            </w:r>
          </w:p>
        </w:tc>
        <w:tc>
          <w:tcPr>
            <w:tcW w:w="680" w:type="dxa"/>
            <w:hideMark/>
          </w:tcPr>
          <w:p w14:paraId="39D684E1"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75B48E91" w14:textId="77777777" w:rsidR="00EF3EEB" w:rsidRPr="00A8524E" w:rsidRDefault="00EF3EEB">
            <w:pPr>
              <w:spacing w:after="40" w:line="288" w:lineRule="auto"/>
              <w:rPr>
                <w:rFonts w:cs="Times New Roman"/>
                <w:sz w:val="20"/>
                <w:szCs w:val="20"/>
              </w:rPr>
            </w:pPr>
            <w:r w:rsidRPr="00A8524E">
              <w:rPr>
                <w:rFonts w:cs="Times New Roman"/>
                <w:sz w:val="20"/>
                <w:szCs w:val="20"/>
              </w:rPr>
              <w:t>1.14</w:t>
            </w:r>
          </w:p>
        </w:tc>
        <w:tc>
          <w:tcPr>
            <w:tcW w:w="567" w:type="dxa"/>
            <w:hideMark/>
          </w:tcPr>
          <w:p w14:paraId="2ACE40EC"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459D551B"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3FD6CF90" w14:textId="77777777" w:rsidR="00EF3EEB" w:rsidRPr="00A8524E" w:rsidRDefault="00EF3EEB">
            <w:pPr>
              <w:spacing w:after="40" w:line="288" w:lineRule="auto"/>
              <w:rPr>
                <w:rFonts w:cs="Times New Roman"/>
                <w:sz w:val="20"/>
                <w:szCs w:val="20"/>
              </w:rPr>
            </w:pPr>
            <w:r w:rsidRPr="00A8524E">
              <w:rPr>
                <w:rFonts w:cs="Times New Roman"/>
                <w:sz w:val="20"/>
                <w:szCs w:val="20"/>
              </w:rPr>
              <w:t>-1.46</w:t>
            </w:r>
          </w:p>
        </w:tc>
      </w:tr>
      <w:tr w:rsidR="00EF3EEB" w:rsidRPr="00A8524E" w14:paraId="572613D6" w14:textId="77777777" w:rsidTr="00A8524E">
        <w:trPr>
          <w:jc w:val="center"/>
        </w:trPr>
        <w:tc>
          <w:tcPr>
            <w:tcW w:w="2268" w:type="dxa"/>
            <w:hideMark/>
          </w:tcPr>
          <w:p w14:paraId="3CB44C33" w14:textId="77777777" w:rsidR="00EF3EEB" w:rsidRPr="00A8524E" w:rsidRDefault="00EF3EEB">
            <w:pPr>
              <w:spacing w:after="40" w:line="288" w:lineRule="auto"/>
              <w:rPr>
                <w:rFonts w:cs="Times New Roman"/>
                <w:sz w:val="20"/>
                <w:szCs w:val="20"/>
              </w:rPr>
            </w:pPr>
            <w:r w:rsidRPr="00A8524E">
              <w:rPr>
                <w:rFonts w:cs="Times New Roman"/>
                <w:sz w:val="20"/>
                <w:szCs w:val="20"/>
              </w:rPr>
              <w:t>Value: Cost/price</w:t>
            </w:r>
          </w:p>
        </w:tc>
        <w:tc>
          <w:tcPr>
            <w:tcW w:w="567" w:type="dxa"/>
            <w:hideMark/>
          </w:tcPr>
          <w:p w14:paraId="6BDC14F8"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751D6321" w14:textId="77777777" w:rsidR="00EF3EEB" w:rsidRPr="00A8524E" w:rsidRDefault="00EF3EEB">
            <w:pPr>
              <w:spacing w:after="40" w:line="288" w:lineRule="auto"/>
              <w:rPr>
                <w:rFonts w:cs="Times New Roman"/>
                <w:sz w:val="20"/>
                <w:szCs w:val="20"/>
              </w:rPr>
            </w:pPr>
            <w:r w:rsidRPr="00A8524E">
              <w:rPr>
                <w:rFonts w:cs="Times New Roman"/>
                <w:sz w:val="20"/>
                <w:szCs w:val="20"/>
              </w:rPr>
              <w:t>4.19</w:t>
            </w:r>
          </w:p>
        </w:tc>
        <w:tc>
          <w:tcPr>
            <w:tcW w:w="680" w:type="dxa"/>
            <w:hideMark/>
          </w:tcPr>
          <w:p w14:paraId="0370DEB4"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1C1C60A8" w14:textId="77777777" w:rsidR="00EF3EEB" w:rsidRPr="00A8524E" w:rsidRDefault="00EF3EEB">
            <w:pPr>
              <w:spacing w:after="40" w:line="288" w:lineRule="auto"/>
              <w:rPr>
                <w:rFonts w:cs="Times New Roman"/>
                <w:sz w:val="20"/>
                <w:szCs w:val="20"/>
              </w:rPr>
            </w:pPr>
            <w:r w:rsidRPr="00A8524E">
              <w:rPr>
                <w:rFonts w:cs="Times New Roman"/>
                <w:sz w:val="20"/>
                <w:szCs w:val="20"/>
              </w:rPr>
              <w:t>1.22</w:t>
            </w:r>
          </w:p>
        </w:tc>
        <w:tc>
          <w:tcPr>
            <w:tcW w:w="567" w:type="dxa"/>
            <w:hideMark/>
          </w:tcPr>
          <w:p w14:paraId="07B4C887"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3D7D9F10"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174BEF3F" w14:textId="77777777" w:rsidR="00EF3EEB" w:rsidRPr="00A8524E" w:rsidRDefault="00EF3EEB">
            <w:pPr>
              <w:spacing w:after="40" w:line="288" w:lineRule="auto"/>
              <w:rPr>
                <w:rFonts w:cs="Times New Roman"/>
                <w:sz w:val="20"/>
                <w:szCs w:val="20"/>
              </w:rPr>
            </w:pPr>
            <w:r w:rsidRPr="00A8524E">
              <w:rPr>
                <w:rFonts w:cs="Times New Roman"/>
                <w:sz w:val="20"/>
                <w:szCs w:val="20"/>
              </w:rPr>
              <w:t>-1.34</w:t>
            </w:r>
          </w:p>
        </w:tc>
      </w:tr>
      <w:tr w:rsidR="00EF3EEB" w:rsidRPr="00A8524E" w14:paraId="579E99E5" w14:textId="77777777" w:rsidTr="00A8524E">
        <w:trPr>
          <w:jc w:val="center"/>
        </w:trPr>
        <w:tc>
          <w:tcPr>
            <w:tcW w:w="2268" w:type="dxa"/>
            <w:hideMark/>
          </w:tcPr>
          <w:p w14:paraId="6AD3CB50" w14:textId="77777777" w:rsidR="00EF3EEB" w:rsidRPr="00A8524E" w:rsidRDefault="00EF3EEB">
            <w:pPr>
              <w:spacing w:after="40" w:line="288" w:lineRule="auto"/>
              <w:rPr>
                <w:rFonts w:cs="Times New Roman"/>
                <w:sz w:val="20"/>
                <w:szCs w:val="20"/>
              </w:rPr>
            </w:pPr>
            <w:r w:rsidRPr="00A8524E">
              <w:rPr>
                <w:rFonts w:cs="Times New Roman"/>
                <w:sz w:val="20"/>
                <w:szCs w:val="20"/>
              </w:rPr>
              <w:lastRenderedPageBreak/>
              <w:t>Value: Taste/enjoyment</w:t>
            </w:r>
          </w:p>
        </w:tc>
        <w:tc>
          <w:tcPr>
            <w:tcW w:w="567" w:type="dxa"/>
            <w:hideMark/>
          </w:tcPr>
          <w:p w14:paraId="5A2B9C58"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5619C58B" w14:textId="77777777" w:rsidR="00EF3EEB" w:rsidRPr="00A8524E" w:rsidRDefault="00EF3EEB">
            <w:pPr>
              <w:spacing w:after="40" w:line="288" w:lineRule="auto"/>
              <w:rPr>
                <w:rFonts w:cs="Times New Roman"/>
                <w:sz w:val="20"/>
                <w:szCs w:val="20"/>
              </w:rPr>
            </w:pPr>
            <w:r w:rsidRPr="00A8524E">
              <w:rPr>
                <w:rFonts w:cs="Times New Roman"/>
                <w:sz w:val="20"/>
                <w:szCs w:val="20"/>
              </w:rPr>
              <w:t>4.40</w:t>
            </w:r>
          </w:p>
        </w:tc>
        <w:tc>
          <w:tcPr>
            <w:tcW w:w="680" w:type="dxa"/>
            <w:hideMark/>
          </w:tcPr>
          <w:p w14:paraId="35BC3CB7"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1171FC72" w14:textId="77777777" w:rsidR="00EF3EEB" w:rsidRPr="00A8524E" w:rsidRDefault="00EF3EEB">
            <w:pPr>
              <w:spacing w:after="40" w:line="288" w:lineRule="auto"/>
              <w:rPr>
                <w:rFonts w:cs="Times New Roman"/>
                <w:sz w:val="20"/>
                <w:szCs w:val="20"/>
              </w:rPr>
            </w:pPr>
            <w:r w:rsidRPr="00A8524E">
              <w:rPr>
                <w:rFonts w:cs="Times New Roman"/>
                <w:sz w:val="20"/>
                <w:szCs w:val="20"/>
              </w:rPr>
              <w:t>1.06</w:t>
            </w:r>
          </w:p>
        </w:tc>
        <w:tc>
          <w:tcPr>
            <w:tcW w:w="567" w:type="dxa"/>
            <w:hideMark/>
          </w:tcPr>
          <w:p w14:paraId="5CEE4B39"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3CC8B12F"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7A422BFE" w14:textId="77777777" w:rsidR="00EF3EEB" w:rsidRPr="00A8524E" w:rsidRDefault="00EF3EEB">
            <w:pPr>
              <w:spacing w:after="40" w:line="288" w:lineRule="auto"/>
              <w:rPr>
                <w:rFonts w:cs="Times New Roman"/>
                <w:sz w:val="20"/>
                <w:szCs w:val="20"/>
              </w:rPr>
            </w:pPr>
            <w:r w:rsidRPr="00A8524E">
              <w:rPr>
                <w:rFonts w:cs="Times New Roman"/>
                <w:sz w:val="20"/>
                <w:szCs w:val="20"/>
              </w:rPr>
              <w:t>-1.88</w:t>
            </w:r>
          </w:p>
        </w:tc>
      </w:tr>
      <w:tr w:rsidR="00EF3EEB" w:rsidRPr="00A8524E" w14:paraId="35C8D070" w14:textId="77777777" w:rsidTr="00A8524E">
        <w:trPr>
          <w:jc w:val="center"/>
        </w:trPr>
        <w:tc>
          <w:tcPr>
            <w:tcW w:w="2268" w:type="dxa"/>
            <w:hideMark/>
          </w:tcPr>
          <w:p w14:paraId="7A82D24F" w14:textId="77777777" w:rsidR="00EF3EEB" w:rsidRPr="00A8524E" w:rsidRDefault="00EF3EEB">
            <w:pPr>
              <w:spacing w:after="40" w:line="288" w:lineRule="auto"/>
              <w:rPr>
                <w:rFonts w:cs="Times New Roman"/>
                <w:sz w:val="20"/>
                <w:szCs w:val="20"/>
              </w:rPr>
            </w:pPr>
            <w:r w:rsidRPr="00A8524E">
              <w:rPr>
                <w:rFonts w:cs="Times New Roman"/>
                <w:sz w:val="20"/>
                <w:szCs w:val="20"/>
              </w:rPr>
              <w:t>Value: Social belonging</w:t>
            </w:r>
          </w:p>
        </w:tc>
        <w:tc>
          <w:tcPr>
            <w:tcW w:w="567" w:type="dxa"/>
            <w:hideMark/>
          </w:tcPr>
          <w:p w14:paraId="07CB2507"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175828A1" w14:textId="77777777" w:rsidR="00EF3EEB" w:rsidRPr="00A8524E" w:rsidRDefault="00EF3EEB">
            <w:pPr>
              <w:spacing w:after="40" w:line="288" w:lineRule="auto"/>
              <w:rPr>
                <w:rFonts w:cs="Times New Roman"/>
                <w:sz w:val="20"/>
                <w:szCs w:val="20"/>
              </w:rPr>
            </w:pPr>
            <w:r w:rsidRPr="00A8524E">
              <w:rPr>
                <w:rFonts w:cs="Times New Roman"/>
                <w:sz w:val="20"/>
                <w:szCs w:val="20"/>
              </w:rPr>
              <w:t>4.34</w:t>
            </w:r>
          </w:p>
        </w:tc>
        <w:tc>
          <w:tcPr>
            <w:tcW w:w="680" w:type="dxa"/>
            <w:hideMark/>
          </w:tcPr>
          <w:p w14:paraId="2C1B6CF9"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3330670C" w14:textId="77777777" w:rsidR="00EF3EEB" w:rsidRPr="00A8524E" w:rsidRDefault="00EF3EEB">
            <w:pPr>
              <w:spacing w:after="40" w:line="288" w:lineRule="auto"/>
              <w:rPr>
                <w:rFonts w:cs="Times New Roman"/>
                <w:sz w:val="20"/>
                <w:szCs w:val="20"/>
              </w:rPr>
            </w:pPr>
            <w:r w:rsidRPr="00A8524E">
              <w:rPr>
                <w:rFonts w:cs="Times New Roman"/>
                <w:sz w:val="20"/>
                <w:szCs w:val="20"/>
              </w:rPr>
              <w:t>1.09</w:t>
            </w:r>
          </w:p>
        </w:tc>
        <w:tc>
          <w:tcPr>
            <w:tcW w:w="567" w:type="dxa"/>
            <w:hideMark/>
          </w:tcPr>
          <w:p w14:paraId="62EE01FC"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5FCF1D73"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27A9BD1D" w14:textId="77777777" w:rsidR="00EF3EEB" w:rsidRPr="00A8524E" w:rsidRDefault="00EF3EEB">
            <w:pPr>
              <w:spacing w:after="40" w:line="288" w:lineRule="auto"/>
              <w:rPr>
                <w:rFonts w:cs="Times New Roman"/>
                <w:sz w:val="20"/>
                <w:szCs w:val="20"/>
              </w:rPr>
            </w:pPr>
            <w:r w:rsidRPr="00A8524E">
              <w:rPr>
                <w:rFonts w:cs="Times New Roman"/>
                <w:sz w:val="20"/>
                <w:szCs w:val="20"/>
              </w:rPr>
              <w:t>-1.68</w:t>
            </w:r>
          </w:p>
        </w:tc>
      </w:tr>
      <w:tr w:rsidR="00EF3EEB" w:rsidRPr="00A8524E" w14:paraId="03349B53" w14:textId="77777777" w:rsidTr="00A8524E">
        <w:trPr>
          <w:jc w:val="center"/>
        </w:trPr>
        <w:tc>
          <w:tcPr>
            <w:tcW w:w="2268" w:type="dxa"/>
            <w:hideMark/>
          </w:tcPr>
          <w:p w14:paraId="73F1166D" w14:textId="77777777" w:rsidR="00EF3EEB" w:rsidRPr="00A8524E" w:rsidRDefault="00EF3EEB">
            <w:pPr>
              <w:spacing w:after="40" w:line="288" w:lineRule="auto"/>
              <w:rPr>
                <w:rFonts w:cs="Times New Roman"/>
                <w:sz w:val="20"/>
                <w:szCs w:val="20"/>
              </w:rPr>
            </w:pPr>
            <w:r w:rsidRPr="00A8524E">
              <w:rPr>
                <w:rFonts w:cs="Times New Roman"/>
                <w:sz w:val="20"/>
                <w:szCs w:val="20"/>
              </w:rPr>
              <w:t>Message appeal composite</w:t>
            </w:r>
          </w:p>
        </w:tc>
        <w:tc>
          <w:tcPr>
            <w:tcW w:w="567" w:type="dxa"/>
            <w:hideMark/>
          </w:tcPr>
          <w:p w14:paraId="02F64737"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3D16C6F2" w14:textId="77777777" w:rsidR="00EF3EEB" w:rsidRPr="00A8524E" w:rsidRDefault="00EF3EEB">
            <w:pPr>
              <w:spacing w:after="40" w:line="288" w:lineRule="auto"/>
              <w:rPr>
                <w:rFonts w:cs="Times New Roman"/>
                <w:sz w:val="20"/>
                <w:szCs w:val="20"/>
              </w:rPr>
            </w:pPr>
            <w:r w:rsidRPr="00A8524E">
              <w:rPr>
                <w:rFonts w:cs="Times New Roman"/>
                <w:sz w:val="20"/>
                <w:szCs w:val="20"/>
              </w:rPr>
              <w:t>4.14</w:t>
            </w:r>
          </w:p>
        </w:tc>
        <w:tc>
          <w:tcPr>
            <w:tcW w:w="680" w:type="dxa"/>
            <w:hideMark/>
          </w:tcPr>
          <w:p w14:paraId="2DDB1413"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489DE56F" w14:textId="77777777" w:rsidR="00EF3EEB" w:rsidRPr="00A8524E" w:rsidRDefault="00EF3EEB">
            <w:pPr>
              <w:spacing w:after="40" w:line="288" w:lineRule="auto"/>
              <w:rPr>
                <w:rFonts w:cs="Times New Roman"/>
                <w:sz w:val="20"/>
                <w:szCs w:val="20"/>
              </w:rPr>
            </w:pPr>
            <w:r w:rsidRPr="00A8524E">
              <w:rPr>
                <w:rFonts w:cs="Times New Roman"/>
                <w:sz w:val="20"/>
                <w:szCs w:val="20"/>
              </w:rPr>
              <w:t>1.27</w:t>
            </w:r>
          </w:p>
        </w:tc>
        <w:tc>
          <w:tcPr>
            <w:tcW w:w="567" w:type="dxa"/>
            <w:hideMark/>
          </w:tcPr>
          <w:p w14:paraId="6C77A691"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453E014F"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76C51E9E" w14:textId="77777777" w:rsidR="00EF3EEB" w:rsidRPr="00A8524E" w:rsidRDefault="00EF3EEB">
            <w:pPr>
              <w:spacing w:after="40" w:line="288" w:lineRule="auto"/>
              <w:rPr>
                <w:rFonts w:cs="Times New Roman"/>
                <w:sz w:val="20"/>
                <w:szCs w:val="20"/>
              </w:rPr>
            </w:pPr>
            <w:r w:rsidRPr="00A8524E">
              <w:rPr>
                <w:rFonts w:cs="Times New Roman"/>
                <w:sz w:val="20"/>
                <w:szCs w:val="20"/>
              </w:rPr>
              <w:t>-1.16</w:t>
            </w:r>
          </w:p>
        </w:tc>
      </w:tr>
      <w:tr w:rsidR="00EF3EEB" w:rsidRPr="00A8524E" w14:paraId="039756DB" w14:textId="77777777" w:rsidTr="00A8524E">
        <w:trPr>
          <w:jc w:val="center"/>
        </w:trPr>
        <w:tc>
          <w:tcPr>
            <w:tcW w:w="2268" w:type="dxa"/>
            <w:hideMark/>
          </w:tcPr>
          <w:p w14:paraId="14375F73" w14:textId="77777777" w:rsidR="00EF3EEB" w:rsidRPr="00A8524E" w:rsidRDefault="00EF3EEB">
            <w:pPr>
              <w:spacing w:after="40" w:line="288" w:lineRule="auto"/>
              <w:rPr>
                <w:rFonts w:cs="Times New Roman"/>
                <w:sz w:val="20"/>
                <w:szCs w:val="20"/>
              </w:rPr>
            </w:pPr>
            <w:proofErr w:type="spellStart"/>
            <w:r w:rsidRPr="00A8524E">
              <w:rPr>
                <w:rFonts w:cs="Times New Roman"/>
                <w:sz w:val="20"/>
                <w:szCs w:val="20"/>
              </w:rPr>
              <w:t>Behavioural</w:t>
            </w:r>
            <w:proofErr w:type="spellEnd"/>
            <w:r w:rsidRPr="00A8524E">
              <w:rPr>
                <w:rFonts w:cs="Times New Roman"/>
                <w:sz w:val="20"/>
                <w:szCs w:val="20"/>
              </w:rPr>
              <w:t xml:space="preserve"> intention composite</w:t>
            </w:r>
          </w:p>
        </w:tc>
        <w:tc>
          <w:tcPr>
            <w:tcW w:w="567" w:type="dxa"/>
            <w:hideMark/>
          </w:tcPr>
          <w:p w14:paraId="2B557D45"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09B39D48" w14:textId="77777777" w:rsidR="00EF3EEB" w:rsidRPr="00A8524E" w:rsidRDefault="00EF3EEB">
            <w:pPr>
              <w:spacing w:after="40" w:line="288" w:lineRule="auto"/>
              <w:rPr>
                <w:rFonts w:cs="Times New Roman"/>
                <w:sz w:val="20"/>
                <w:szCs w:val="20"/>
              </w:rPr>
            </w:pPr>
            <w:r w:rsidRPr="00A8524E">
              <w:rPr>
                <w:rFonts w:cs="Times New Roman"/>
                <w:sz w:val="20"/>
                <w:szCs w:val="20"/>
              </w:rPr>
              <w:t>3.39</w:t>
            </w:r>
          </w:p>
        </w:tc>
        <w:tc>
          <w:tcPr>
            <w:tcW w:w="680" w:type="dxa"/>
            <w:hideMark/>
          </w:tcPr>
          <w:p w14:paraId="4AA58522" w14:textId="77777777" w:rsidR="00EF3EEB" w:rsidRPr="00A8524E" w:rsidRDefault="00EF3EEB">
            <w:pPr>
              <w:spacing w:after="40" w:line="288" w:lineRule="auto"/>
              <w:rPr>
                <w:rFonts w:cs="Times New Roman"/>
                <w:sz w:val="20"/>
                <w:szCs w:val="20"/>
              </w:rPr>
            </w:pPr>
            <w:r w:rsidRPr="00A8524E">
              <w:rPr>
                <w:rFonts w:cs="Times New Roman"/>
                <w:sz w:val="20"/>
                <w:szCs w:val="20"/>
              </w:rPr>
              <w:t>4</w:t>
            </w:r>
          </w:p>
        </w:tc>
        <w:tc>
          <w:tcPr>
            <w:tcW w:w="680" w:type="dxa"/>
            <w:hideMark/>
          </w:tcPr>
          <w:p w14:paraId="4AF1491C" w14:textId="77777777" w:rsidR="00EF3EEB" w:rsidRPr="00A8524E" w:rsidRDefault="00EF3EEB">
            <w:pPr>
              <w:spacing w:after="40" w:line="288" w:lineRule="auto"/>
              <w:rPr>
                <w:rFonts w:cs="Times New Roman"/>
                <w:sz w:val="20"/>
                <w:szCs w:val="20"/>
              </w:rPr>
            </w:pPr>
            <w:r w:rsidRPr="00A8524E">
              <w:rPr>
                <w:rFonts w:cs="Times New Roman"/>
                <w:sz w:val="20"/>
                <w:szCs w:val="20"/>
              </w:rPr>
              <w:t>1.35</w:t>
            </w:r>
          </w:p>
        </w:tc>
        <w:tc>
          <w:tcPr>
            <w:tcW w:w="567" w:type="dxa"/>
            <w:hideMark/>
          </w:tcPr>
          <w:p w14:paraId="258E9642"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6A2728B5"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7B519393" w14:textId="77777777" w:rsidR="00EF3EEB" w:rsidRPr="00A8524E" w:rsidRDefault="00EF3EEB">
            <w:pPr>
              <w:spacing w:after="40" w:line="288" w:lineRule="auto"/>
              <w:rPr>
                <w:rFonts w:cs="Times New Roman"/>
                <w:sz w:val="20"/>
                <w:szCs w:val="20"/>
              </w:rPr>
            </w:pPr>
            <w:r w:rsidRPr="00A8524E">
              <w:rPr>
                <w:rFonts w:cs="Times New Roman"/>
                <w:sz w:val="20"/>
                <w:szCs w:val="20"/>
              </w:rPr>
              <w:t>-0.78</w:t>
            </w:r>
          </w:p>
        </w:tc>
      </w:tr>
      <w:tr w:rsidR="00EF3EEB" w:rsidRPr="00A8524E" w14:paraId="2C8561CE" w14:textId="77777777" w:rsidTr="00A8524E">
        <w:trPr>
          <w:jc w:val="center"/>
        </w:trPr>
        <w:tc>
          <w:tcPr>
            <w:tcW w:w="2268" w:type="dxa"/>
            <w:hideMark/>
          </w:tcPr>
          <w:p w14:paraId="5FEBCB20" w14:textId="77777777" w:rsidR="00EF3EEB" w:rsidRPr="00A8524E" w:rsidRDefault="00EF3EEB">
            <w:pPr>
              <w:spacing w:after="40" w:line="288" w:lineRule="auto"/>
              <w:rPr>
                <w:rFonts w:cs="Times New Roman"/>
                <w:sz w:val="20"/>
                <w:szCs w:val="20"/>
              </w:rPr>
            </w:pPr>
            <w:r w:rsidRPr="00A8524E">
              <w:rPr>
                <w:rFonts w:cs="Times New Roman"/>
                <w:sz w:val="20"/>
                <w:szCs w:val="20"/>
              </w:rPr>
              <w:t>Personal values composite</w:t>
            </w:r>
          </w:p>
        </w:tc>
        <w:tc>
          <w:tcPr>
            <w:tcW w:w="567" w:type="dxa"/>
            <w:hideMark/>
          </w:tcPr>
          <w:p w14:paraId="73DC73F9" w14:textId="77777777" w:rsidR="00EF3EEB" w:rsidRPr="00A8524E" w:rsidRDefault="00EF3EEB">
            <w:pPr>
              <w:spacing w:after="40" w:line="288" w:lineRule="auto"/>
              <w:rPr>
                <w:rFonts w:cs="Times New Roman"/>
                <w:sz w:val="20"/>
                <w:szCs w:val="20"/>
              </w:rPr>
            </w:pPr>
            <w:r w:rsidRPr="00A8524E">
              <w:rPr>
                <w:rFonts w:cs="Times New Roman"/>
                <w:sz w:val="20"/>
                <w:szCs w:val="20"/>
              </w:rPr>
              <w:t>58</w:t>
            </w:r>
          </w:p>
        </w:tc>
        <w:tc>
          <w:tcPr>
            <w:tcW w:w="680" w:type="dxa"/>
            <w:hideMark/>
          </w:tcPr>
          <w:p w14:paraId="6B5A0021" w14:textId="77777777" w:rsidR="00EF3EEB" w:rsidRPr="00A8524E" w:rsidRDefault="00EF3EEB">
            <w:pPr>
              <w:spacing w:after="40" w:line="288" w:lineRule="auto"/>
              <w:rPr>
                <w:rFonts w:cs="Times New Roman"/>
                <w:sz w:val="20"/>
                <w:szCs w:val="20"/>
              </w:rPr>
            </w:pPr>
            <w:r w:rsidRPr="00A8524E">
              <w:rPr>
                <w:rFonts w:cs="Times New Roman"/>
                <w:sz w:val="20"/>
                <w:szCs w:val="20"/>
              </w:rPr>
              <w:t>4.32</w:t>
            </w:r>
          </w:p>
        </w:tc>
        <w:tc>
          <w:tcPr>
            <w:tcW w:w="680" w:type="dxa"/>
            <w:hideMark/>
          </w:tcPr>
          <w:p w14:paraId="76C3E8BF"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680" w:type="dxa"/>
            <w:hideMark/>
          </w:tcPr>
          <w:p w14:paraId="54C4E3D7" w14:textId="77777777" w:rsidR="00EF3EEB" w:rsidRPr="00A8524E" w:rsidRDefault="00EF3EEB">
            <w:pPr>
              <w:spacing w:after="40" w:line="288" w:lineRule="auto"/>
              <w:rPr>
                <w:rFonts w:cs="Times New Roman"/>
                <w:sz w:val="20"/>
                <w:szCs w:val="20"/>
              </w:rPr>
            </w:pPr>
            <w:r w:rsidRPr="00A8524E">
              <w:rPr>
                <w:rFonts w:cs="Times New Roman"/>
                <w:sz w:val="20"/>
                <w:szCs w:val="20"/>
              </w:rPr>
              <w:t>1.02</w:t>
            </w:r>
          </w:p>
        </w:tc>
        <w:tc>
          <w:tcPr>
            <w:tcW w:w="567" w:type="dxa"/>
            <w:hideMark/>
          </w:tcPr>
          <w:p w14:paraId="2065A412" w14:textId="77777777" w:rsidR="00EF3EEB" w:rsidRPr="00A8524E" w:rsidRDefault="00EF3EEB">
            <w:pPr>
              <w:spacing w:after="40" w:line="288" w:lineRule="auto"/>
              <w:rPr>
                <w:rFonts w:cs="Times New Roman"/>
                <w:sz w:val="20"/>
                <w:szCs w:val="20"/>
              </w:rPr>
            </w:pPr>
            <w:r w:rsidRPr="00A8524E">
              <w:rPr>
                <w:rFonts w:cs="Times New Roman"/>
                <w:sz w:val="20"/>
                <w:szCs w:val="20"/>
              </w:rPr>
              <w:t>1</w:t>
            </w:r>
          </w:p>
        </w:tc>
        <w:tc>
          <w:tcPr>
            <w:tcW w:w="567" w:type="dxa"/>
            <w:hideMark/>
          </w:tcPr>
          <w:p w14:paraId="76540EC4" w14:textId="77777777" w:rsidR="00EF3EEB" w:rsidRPr="00A8524E" w:rsidRDefault="00EF3EEB">
            <w:pPr>
              <w:spacing w:after="40" w:line="288" w:lineRule="auto"/>
              <w:rPr>
                <w:rFonts w:cs="Times New Roman"/>
                <w:sz w:val="20"/>
                <w:szCs w:val="20"/>
              </w:rPr>
            </w:pPr>
            <w:r w:rsidRPr="00A8524E">
              <w:rPr>
                <w:rFonts w:cs="Times New Roman"/>
                <w:sz w:val="20"/>
                <w:szCs w:val="20"/>
              </w:rPr>
              <w:t>5</w:t>
            </w:r>
          </w:p>
        </w:tc>
        <w:tc>
          <w:tcPr>
            <w:tcW w:w="850" w:type="dxa"/>
            <w:hideMark/>
          </w:tcPr>
          <w:p w14:paraId="11C7794E" w14:textId="77777777" w:rsidR="00EF3EEB" w:rsidRPr="00A8524E" w:rsidRDefault="00EF3EEB">
            <w:pPr>
              <w:spacing w:after="40" w:line="288" w:lineRule="auto"/>
              <w:rPr>
                <w:rFonts w:cs="Times New Roman"/>
                <w:sz w:val="20"/>
                <w:szCs w:val="20"/>
              </w:rPr>
            </w:pPr>
            <w:r w:rsidRPr="00A8524E">
              <w:rPr>
                <w:rFonts w:cs="Times New Roman"/>
                <w:sz w:val="20"/>
                <w:szCs w:val="20"/>
              </w:rPr>
              <w:t>-1.71</w:t>
            </w:r>
          </w:p>
        </w:tc>
      </w:tr>
    </w:tbl>
    <w:p w14:paraId="1405E5B8" w14:textId="07FCB55F" w:rsidR="00EF3EEB" w:rsidRDefault="00EF3EEB" w:rsidP="00EF3EEB">
      <w:pPr>
        <w:spacing w:before="160" w:after="80"/>
      </w:pPr>
      <w:r>
        <w:rPr>
          <w:b/>
          <w:i/>
          <w:sz w:val="22"/>
        </w:rPr>
        <w:t xml:space="preserve">Table </w:t>
      </w:r>
      <w:r w:rsidR="00A8524E">
        <w:rPr>
          <w:b/>
          <w:i/>
          <w:sz w:val="22"/>
        </w:rPr>
        <w:t>I</w:t>
      </w:r>
      <w:r>
        <w:rPr>
          <w:b/>
          <w:i/>
          <w:sz w:val="22"/>
        </w:rPr>
        <w:t>.3: Reliability Summary</w:t>
      </w:r>
    </w:p>
    <w:tbl>
      <w:tblPr>
        <w:tblStyle w:val="TableGridLight"/>
        <w:tblW w:w="0" w:type="auto"/>
        <w:jc w:val="center"/>
        <w:tblLook w:val="04A0" w:firstRow="1" w:lastRow="0" w:firstColumn="1" w:lastColumn="0" w:noHBand="0" w:noVBand="1"/>
      </w:tblPr>
      <w:tblGrid>
        <w:gridCol w:w="2268"/>
        <w:gridCol w:w="1134"/>
        <w:gridCol w:w="1134"/>
        <w:gridCol w:w="1417"/>
        <w:gridCol w:w="2551"/>
      </w:tblGrid>
      <w:tr w:rsidR="00EF3EEB" w:rsidRPr="00A8524E" w14:paraId="0EA1B53E" w14:textId="77777777" w:rsidTr="00A8524E">
        <w:trPr>
          <w:jc w:val="center"/>
        </w:trPr>
        <w:tc>
          <w:tcPr>
            <w:tcW w:w="2268" w:type="dxa"/>
            <w:hideMark/>
          </w:tcPr>
          <w:p w14:paraId="414A7B11" w14:textId="77777777" w:rsidR="00EF3EEB" w:rsidRPr="00A8524E" w:rsidRDefault="00EF3EEB" w:rsidP="00A8524E">
            <w:pPr>
              <w:jc w:val="center"/>
              <w:rPr>
                <w:b/>
                <w:bCs/>
                <w:sz w:val="22"/>
              </w:rPr>
            </w:pPr>
            <w:r w:rsidRPr="00A8524E">
              <w:rPr>
                <w:b/>
                <w:bCs/>
                <w:sz w:val="22"/>
              </w:rPr>
              <w:t>Scale</w:t>
            </w:r>
          </w:p>
        </w:tc>
        <w:tc>
          <w:tcPr>
            <w:tcW w:w="1134" w:type="dxa"/>
            <w:hideMark/>
          </w:tcPr>
          <w:p w14:paraId="61600FFE" w14:textId="77777777" w:rsidR="00EF3EEB" w:rsidRPr="00A8524E" w:rsidRDefault="00EF3EEB" w:rsidP="00A8524E">
            <w:pPr>
              <w:jc w:val="center"/>
              <w:rPr>
                <w:b/>
                <w:bCs/>
                <w:sz w:val="22"/>
              </w:rPr>
            </w:pPr>
            <w:r w:rsidRPr="00A8524E">
              <w:rPr>
                <w:b/>
                <w:bCs/>
                <w:sz w:val="22"/>
              </w:rPr>
              <w:t>Items (k)</w:t>
            </w:r>
          </w:p>
        </w:tc>
        <w:tc>
          <w:tcPr>
            <w:tcW w:w="1134" w:type="dxa"/>
            <w:hideMark/>
          </w:tcPr>
          <w:p w14:paraId="3D5274CA" w14:textId="77777777" w:rsidR="00EF3EEB" w:rsidRPr="00A8524E" w:rsidRDefault="00EF3EEB" w:rsidP="00A8524E">
            <w:pPr>
              <w:jc w:val="center"/>
              <w:rPr>
                <w:b/>
                <w:bCs/>
                <w:sz w:val="22"/>
              </w:rPr>
            </w:pPr>
            <w:r w:rsidRPr="00A8524E">
              <w:rPr>
                <w:b/>
                <w:bCs/>
                <w:sz w:val="22"/>
              </w:rPr>
              <w:t>N</w:t>
            </w:r>
          </w:p>
        </w:tc>
        <w:tc>
          <w:tcPr>
            <w:tcW w:w="1417" w:type="dxa"/>
            <w:hideMark/>
          </w:tcPr>
          <w:p w14:paraId="1F574A58" w14:textId="77777777" w:rsidR="00EF3EEB" w:rsidRPr="00A8524E" w:rsidRDefault="00EF3EEB" w:rsidP="00A8524E">
            <w:pPr>
              <w:jc w:val="center"/>
              <w:rPr>
                <w:b/>
                <w:bCs/>
                <w:sz w:val="22"/>
              </w:rPr>
            </w:pPr>
            <w:r w:rsidRPr="00A8524E">
              <w:rPr>
                <w:b/>
                <w:bCs/>
                <w:sz w:val="22"/>
              </w:rPr>
              <w:t>α</w:t>
            </w:r>
          </w:p>
        </w:tc>
        <w:tc>
          <w:tcPr>
            <w:tcW w:w="2551" w:type="dxa"/>
            <w:hideMark/>
          </w:tcPr>
          <w:p w14:paraId="72CBC717" w14:textId="77777777" w:rsidR="00EF3EEB" w:rsidRPr="00A8524E" w:rsidRDefault="00EF3EEB" w:rsidP="00A8524E">
            <w:pPr>
              <w:jc w:val="center"/>
              <w:rPr>
                <w:b/>
                <w:bCs/>
                <w:sz w:val="22"/>
              </w:rPr>
            </w:pPr>
            <w:r w:rsidRPr="00A8524E">
              <w:rPr>
                <w:b/>
                <w:bCs/>
                <w:sz w:val="22"/>
              </w:rPr>
              <w:t>Interpretation</w:t>
            </w:r>
          </w:p>
        </w:tc>
      </w:tr>
      <w:tr w:rsidR="00EF3EEB" w:rsidRPr="00A8524E" w14:paraId="1B8CCA37" w14:textId="77777777" w:rsidTr="00A8524E">
        <w:trPr>
          <w:jc w:val="center"/>
        </w:trPr>
        <w:tc>
          <w:tcPr>
            <w:tcW w:w="2268" w:type="dxa"/>
            <w:hideMark/>
          </w:tcPr>
          <w:p w14:paraId="6CB2D6F9" w14:textId="77777777" w:rsidR="00EF3EEB" w:rsidRPr="00A8524E" w:rsidRDefault="00EF3EEB">
            <w:pPr>
              <w:spacing w:after="40" w:line="288" w:lineRule="auto"/>
              <w:rPr>
                <w:sz w:val="20"/>
                <w:szCs w:val="20"/>
              </w:rPr>
            </w:pPr>
            <w:r w:rsidRPr="00A8524E">
              <w:rPr>
                <w:sz w:val="20"/>
                <w:szCs w:val="20"/>
              </w:rPr>
              <w:t>Message appeal scale</w:t>
            </w:r>
          </w:p>
        </w:tc>
        <w:tc>
          <w:tcPr>
            <w:tcW w:w="1134" w:type="dxa"/>
            <w:hideMark/>
          </w:tcPr>
          <w:p w14:paraId="23EE0B4A" w14:textId="77777777" w:rsidR="00EF3EEB" w:rsidRPr="00A8524E" w:rsidRDefault="00EF3EEB">
            <w:pPr>
              <w:spacing w:after="40" w:line="288" w:lineRule="auto"/>
              <w:rPr>
                <w:sz w:val="20"/>
                <w:szCs w:val="20"/>
              </w:rPr>
            </w:pPr>
            <w:r w:rsidRPr="00A8524E">
              <w:rPr>
                <w:sz w:val="20"/>
                <w:szCs w:val="20"/>
              </w:rPr>
              <w:t>4</w:t>
            </w:r>
          </w:p>
        </w:tc>
        <w:tc>
          <w:tcPr>
            <w:tcW w:w="1134" w:type="dxa"/>
            <w:hideMark/>
          </w:tcPr>
          <w:p w14:paraId="7E33E108" w14:textId="77777777" w:rsidR="00EF3EEB" w:rsidRPr="00A8524E" w:rsidRDefault="00EF3EEB">
            <w:pPr>
              <w:spacing w:after="40" w:line="288" w:lineRule="auto"/>
              <w:rPr>
                <w:sz w:val="20"/>
                <w:szCs w:val="20"/>
              </w:rPr>
            </w:pPr>
            <w:r w:rsidRPr="00A8524E">
              <w:rPr>
                <w:sz w:val="20"/>
                <w:szCs w:val="20"/>
              </w:rPr>
              <w:t>58</w:t>
            </w:r>
          </w:p>
        </w:tc>
        <w:tc>
          <w:tcPr>
            <w:tcW w:w="1417" w:type="dxa"/>
            <w:hideMark/>
          </w:tcPr>
          <w:p w14:paraId="274CF73B" w14:textId="77777777" w:rsidR="00EF3EEB" w:rsidRPr="00A8524E" w:rsidRDefault="00EF3EEB">
            <w:pPr>
              <w:spacing w:after="40" w:line="288" w:lineRule="auto"/>
              <w:rPr>
                <w:sz w:val="20"/>
                <w:szCs w:val="20"/>
              </w:rPr>
            </w:pPr>
            <w:r w:rsidRPr="00A8524E">
              <w:rPr>
                <w:sz w:val="20"/>
                <w:szCs w:val="20"/>
              </w:rPr>
              <w:t>0.98</w:t>
            </w:r>
          </w:p>
        </w:tc>
        <w:tc>
          <w:tcPr>
            <w:tcW w:w="2551" w:type="dxa"/>
            <w:hideMark/>
          </w:tcPr>
          <w:p w14:paraId="4EB547B5" w14:textId="77777777" w:rsidR="00EF3EEB" w:rsidRPr="00A8524E" w:rsidRDefault="00EF3EEB" w:rsidP="00C145B3">
            <w:pPr>
              <w:spacing w:after="40" w:line="240" w:lineRule="auto"/>
              <w:rPr>
                <w:sz w:val="20"/>
                <w:szCs w:val="20"/>
              </w:rPr>
            </w:pPr>
            <w:r w:rsidRPr="00A8524E">
              <w:rPr>
                <w:sz w:val="20"/>
                <w:szCs w:val="20"/>
              </w:rPr>
              <w:t>Excellent (near-redundant)</w:t>
            </w:r>
          </w:p>
        </w:tc>
      </w:tr>
      <w:tr w:rsidR="00EF3EEB" w:rsidRPr="00A8524E" w14:paraId="4CCDE2FA" w14:textId="77777777" w:rsidTr="00A8524E">
        <w:trPr>
          <w:jc w:val="center"/>
        </w:trPr>
        <w:tc>
          <w:tcPr>
            <w:tcW w:w="2268" w:type="dxa"/>
            <w:hideMark/>
          </w:tcPr>
          <w:p w14:paraId="03366332" w14:textId="77777777" w:rsidR="00EF3EEB" w:rsidRPr="00A8524E" w:rsidRDefault="00EF3EEB">
            <w:pPr>
              <w:spacing w:after="40" w:line="288" w:lineRule="auto"/>
              <w:rPr>
                <w:sz w:val="20"/>
                <w:szCs w:val="20"/>
              </w:rPr>
            </w:pPr>
            <w:proofErr w:type="spellStart"/>
            <w:r w:rsidRPr="00A8524E">
              <w:rPr>
                <w:sz w:val="20"/>
                <w:szCs w:val="20"/>
              </w:rPr>
              <w:t>Behavioural</w:t>
            </w:r>
            <w:proofErr w:type="spellEnd"/>
            <w:r w:rsidRPr="00A8524E">
              <w:rPr>
                <w:sz w:val="20"/>
                <w:szCs w:val="20"/>
              </w:rPr>
              <w:t xml:space="preserve"> intention scale</w:t>
            </w:r>
          </w:p>
        </w:tc>
        <w:tc>
          <w:tcPr>
            <w:tcW w:w="1134" w:type="dxa"/>
            <w:hideMark/>
          </w:tcPr>
          <w:p w14:paraId="58882604" w14:textId="77777777" w:rsidR="00EF3EEB" w:rsidRPr="00A8524E" w:rsidRDefault="00EF3EEB">
            <w:pPr>
              <w:spacing w:after="40" w:line="288" w:lineRule="auto"/>
              <w:rPr>
                <w:sz w:val="20"/>
                <w:szCs w:val="20"/>
              </w:rPr>
            </w:pPr>
            <w:r w:rsidRPr="00A8524E">
              <w:rPr>
                <w:sz w:val="20"/>
                <w:szCs w:val="20"/>
              </w:rPr>
              <w:t>2</w:t>
            </w:r>
          </w:p>
        </w:tc>
        <w:tc>
          <w:tcPr>
            <w:tcW w:w="1134" w:type="dxa"/>
            <w:hideMark/>
          </w:tcPr>
          <w:p w14:paraId="7A2751C7" w14:textId="77777777" w:rsidR="00EF3EEB" w:rsidRPr="00A8524E" w:rsidRDefault="00EF3EEB">
            <w:pPr>
              <w:spacing w:after="40" w:line="288" w:lineRule="auto"/>
              <w:rPr>
                <w:sz w:val="20"/>
                <w:szCs w:val="20"/>
              </w:rPr>
            </w:pPr>
            <w:r w:rsidRPr="00A8524E">
              <w:rPr>
                <w:sz w:val="20"/>
                <w:szCs w:val="20"/>
              </w:rPr>
              <w:t>58</w:t>
            </w:r>
          </w:p>
        </w:tc>
        <w:tc>
          <w:tcPr>
            <w:tcW w:w="1417" w:type="dxa"/>
            <w:hideMark/>
          </w:tcPr>
          <w:p w14:paraId="51792678" w14:textId="77777777" w:rsidR="00EF3EEB" w:rsidRPr="00A8524E" w:rsidRDefault="00EF3EEB">
            <w:pPr>
              <w:spacing w:after="40" w:line="288" w:lineRule="auto"/>
              <w:rPr>
                <w:sz w:val="20"/>
                <w:szCs w:val="20"/>
              </w:rPr>
            </w:pPr>
            <w:r w:rsidRPr="00A8524E">
              <w:rPr>
                <w:sz w:val="20"/>
                <w:szCs w:val="20"/>
              </w:rPr>
              <w:t>0.74</w:t>
            </w:r>
          </w:p>
        </w:tc>
        <w:tc>
          <w:tcPr>
            <w:tcW w:w="2551" w:type="dxa"/>
            <w:hideMark/>
          </w:tcPr>
          <w:p w14:paraId="2FC5A814" w14:textId="77777777" w:rsidR="00EF3EEB" w:rsidRPr="00A8524E" w:rsidRDefault="00EF3EEB">
            <w:pPr>
              <w:spacing w:after="40" w:line="288" w:lineRule="auto"/>
              <w:rPr>
                <w:sz w:val="20"/>
                <w:szCs w:val="20"/>
              </w:rPr>
            </w:pPr>
            <w:r w:rsidRPr="00A8524E">
              <w:rPr>
                <w:sz w:val="20"/>
                <w:szCs w:val="20"/>
              </w:rPr>
              <w:t>Acceptable</w:t>
            </w:r>
          </w:p>
        </w:tc>
      </w:tr>
      <w:tr w:rsidR="00EF3EEB" w:rsidRPr="00A8524E" w14:paraId="6EE1B7BE" w14:textId="77777777" w:rsidTr="00A8524E">
        <w:trPr>
          <w:jc w:val="center"/>
        </w:trPr>
        <w:tc>
          <w:tcPr>
            <w:tcW w:w="2268" w:type="dxa"/>
            <w:hideMark/>
          </w:tcPr>
          <w:p w14:paraId="11897740" w14:textId="77777777" w:rsidR="00EF3EEB" w:rsidRPr="00A8524E" w:rsidRDefault="00EF3EEB">
            <w:pPr>
              <w:spacing w:after="40" w:line="288" w:lineRule="auto"/>
              <w:rPr>
                <w:sz w:val="20"/>
                <w:szCs w:val="20"/>
              </w:rPr>
            </w:pPr>
            <w:r w:rsidRPr="00A8524E">
              <w:rPr>
                <w:sz w:val="20"/>
                <w:szCs w:val="20"/>
              </w:rPr>
              <w:t>Personal values scale</w:t>
            </w:r>
          </w:p>
        </w:tc>
        <w:tc>
          <w:tcPr>
            <w:tcW w:w="1134" w:type="dxa"/>
            <w:hideMark/>
          </w:tcPr>
          <w:p w14:paraId="61B09157" w14:textId="77777777" w:rsidR="00EF3EEB" w:rsidRPr="00A8524E" w:rsidRDefault="00EF3EEB">
            <w:pPr>
              <w:spacing w:after="40" w:line="288" w:lineRule="auto"/>
              <w:rPr>
                <w:sz w:val="20"/>
                <w:szCs w:val="20"/>
              </w:rPr>
            </w:pPr>
            <w:r w:rsidRPr="00A8524E">
              <w:rPr>
                <w:sz w:val="20"/>
                <w:szCs w:val="20"/>
              </w:rPr>
              <w:t>6</w:t>
            </w:r>
          </w:p>
        </w:tc>
        <w:tc>
          <w:tcPr>
            <w:tcW w:w="1134" w:type="dxa"/>
            <w:hideMark/>
          </w:tcPr>
          <w:p w14:paraId="4DC48E32" w14:textId="77777777" w:rsidR="00EF3EEB" w:rsidRPr="00A8524E" w:rsidRDefault="00EF3EEB">
            <w:pPr>
              <w:spacing w:after="40" w:line="288" w:lineRule="auto"/>
              <w:rPr>
                <w:sz w:val="20"/>
                <w:szCs w:val="20"/>
              </w:rPr>
            </w:pPr>
            <w:r w:rsidRPr="00A8524E">
              <w:rPr>
                <w:sz w:val="20"/>
                <w:szCs w:val="20"/>
              </w:rPr>
              <w:t>58</w:t>
            </w:r>
          </w:p>
        </w:tc>
        <w:tc>
          <w:tcPr>
            <w:tcW w:w="1417" w:type="dxa"/>
            <w:hideMark/>
          </w:tcPr>
          <w:p w14:paraId="088FFAF8" w14:textId="77777777" w:rsidR="00EF3EEB" w:rsidRPr="00A8524E" w:rsidRDefault="00EF3EEB">
            <w:pPr>
              <w:spacing w:after="40" w:line="288" w:lineRule="auto"/>
              <w:rPr>
                <w:sz w:val="20"/>
                <w:szCs w:val="20"/>
              </w:rPr>
            </w:pPr>
            <w:r w:rsidRPr="00A8524E">
              <w:rPr>
                <w:sz w:val="20"/>
                <w:szCs w:val="20"/>
              </w:rPr>
              <w:t>0.96</w:t>
            </w:r>
          </w:p>
        </w:tc>
        <w:tc>
          <w:tcPr>
            <w:tcW w:w="2551" w:type="dxa"/>
            <w:hideMark/>
          </w:tcPr>
          <w:p w14:paraId="169BB7AA" w14:textId="77777777" w:rsidR="00EF3EEB" w:rsidRPr="00A8524E" w:rsidRDefault="00EF3EEB">
            <w:pPr>
              <w:spacing w:after="40" w:line="288" w:lineRule="auto"/>
              <w:rPr>
                <w:sz w:val="20"/>
                <w:szCs w:val="20"/>
              </w:rPr>
            </w:pPr>
            <w:r w:rsidRPr="00A8524E">
              <w:rPr>
                <w:sz w:val="20"/>
                <w:szCs w:val="20"/>
              </w:rPr>
              <w:t>Excellent</w:t>
            </w:r>
          </w:p>
        </w:tc>
      </w:tr>
    </w:tbl>
    <w:p w14:paraId="3D143D27" w14:textId="475A4B8B" w:rsidR="005B04F2" w:rsidRPr="00C145B3" w:rsidRDefault="00EF3EEB" w:rsidP="005B04F2">
      <w:pPr>
        <w:spacing w:before="160" w:after="80"/>
        <w:rPr>
          <w:b/>
          <w:i/>
          <w:sz w:val="22"/>
        </w:rPr>
      </w:pPr>
      <w:r>
        <w:rPr>
          <w:b/>
          <w:i/>
          <w:sz w:val="22"/>
        </w:rPr>
        <w:t xml:space="preserve">Table </w:t>
      </w:r>
      <w:r w:rsidR="005717C3">
        <w:rPr>
          <w:b/>
          <w:i/>
          <w:sz w:val="22"/>
        </w:rPr>
        <w:t>I</w:t>
      </w:r>
      <w:r>
        <w:rPr>
          <w:b/>
          <w:i/>
          <w:sz w:val="22"/>
        </w:rPr>
        <w:t>.</w:t>
      </w:r>
      <w:r w:rsidR="005717C3">
        <w:rPr>
          <w:b/>
          <w:i/>
          <w:sz w:val="22"/>
        </w:rPr>
        <w:t>4</w:t>
      </w:r>
      <w:r>
        <w:rPr>
          <w:b/>
          <w:i/>
          <w:sz w:val="22"/>
        </w:rPr>
        <w:t>: Drivers of Trust (Multi-Select Coding)</w:t>
      </w:r>
    </w:p>
    <w:tbl>
      <w:tblPr>
        <w:tblStyle w:val="TableGridLight"/>
        <w:tblW w:w="7464" w:type="dxa"/>
        <w:jc w:val="center"/>
        <w:tblLook w:val="04A0" w:firstRow="1" w:lastRow="0" w:firstColumn="1" w:lastColumn="0" w:noHBand="0" w:noVBand="1"/>
      </w:tblPr>
      <w:tblGrid>
        <w:gridCol w:w="3936"/>
        <w:gridCol w:w="1386"/>
        <w:gridCol w:w="2142"/>
      </w:tblGrid>
      <w:tr w:rsidR="005B04F2" w:rsidRPr="00C145B3" w14:paraId="5B15F171" w14:textId="77777777" w:rsidTr="00C145B3">
        <w:trPr>
          <w:trHeight w:val="552"/>
          <w:jc w:val="center"/>
        </w:trPr>
        <w:tc>
          <w:tcPr>
            <w:tcW w:w="0" w:type="auto"/>
            <w:hideMark/>
          </w:tcPr>
          <w:p w14:paraId="4C7AE07A" w14:textId="77777777" w:rsidR="005B04F2" w:rsidRPr="00C145B3" w:rsidRDefault="005B04F2" w:rsidP="00C145B3">
            <w:pPr>
              <w:spacing w:before="160" w:after="80" w:line="240" w:lineRule="auto"/>
              <w:rPr>
                <w:b/>
                <w:bCs/>
                <w:sz w:val="22"/>
                <w:szCs w:val="20"/>
              </w:rPr>
            </w:pPr>
            <w:r w:rsidRPr="00C145B3">
              <w:rPr>
                <w:b/>
                <w:bCs/>
                <w:sz w:val="22"/>
                <w:szCs w:val="20"/>
              </w:rPr>
              <w:t>Reason Cited for Brand Trust / Skepticism</w:t>
            </w:r>
          </w:p>
        </w:tc>
        <w:tc>
          <w:tcPr>
            <w:tcW w:w="0" w:type="auto"/>
            <w:hideMark/>
          </w:tcPr>
          <w:p w14:paraId="210283F6" w14:textId="77777777" w:rsidR="005B04F2" w:rsidRPr="00C145B3" w:rsidRDefault="005B04F2" w:rsidP="00C145B3">
            <w:pPr>
              <w:spacing w:before="160" w:after="80" w:line="240" w:lineRule="auto"/>
              <w:rPr>
                <w:b/>
                <w:bCs/>
                <w:sz w:val="22"/>
                <w:szCs w:val="20"/>
              </w:rPr>
            </w:pPr>
            <w:r w:rsidRPr="00C145B3">
              <w:rPr>
                <w:b/>
                <w:bCs/>
                <w:sz w:val="22"/>
                <w:szCs w:val="20"/>
              </w:rPr>
              <w:t>Mentions (n)</w:t>
            </w:r>
          </w:p>
        </w:tc>
        <w:tc>
          <w:tcPr>
            <w:tcW w:w="0" w:type="auto"/>
            <w:hideMark/>
          </w:tcPr>
          <w:p w14:paraId="788D2D76" w14:textId="77777777" w:rsidR="005B04F2" w:rsidRPr="00C145B3" w:rsidRDefault="005B04F2" w:rsidP="00C145B3">
            <w:pPr>
              <w:spacing w:before="160" w:after="80" w:line="240" w:lineRule="auto"/>
              <w:rPr>
                <w:b/>
                <w:bCs/>
                <w:sz w:val="22"/>
                <w:szCs w:val="20"/>
              </w:rPr>
            </w:pPr>
            <w:r w:rsidRPr="00C145B3">
              <w:rPr>
                <w:b/>
                <w:bCs/>
                <w:sz w:val="22"/>
                <w:szCs w:val="20"/>
              </w:rPr>
              <w:t>% of Analytic Sample</w:t>
            </w:r>
          </w:p>
        </w:tc>
      </w:tr>
      <w:tr w:rsidR="005B04F2" w:rsidRPr="00C145B3" w14:paraId="475E6229" w14:textId="77777777" w:rsidTr="00C145B3">
        <w:trPr>
          <w:trHeight w:val="527"/>
          <w:jc w:val="center"/>
        </w:trPr>
        <w:tc>
          <w:tcPr>
            <w:tcW w:w="0" w:type="auto"/>
            <w:hideMark/>
          </w:tcPr>
          <w:p w14:paraId="73DC5357" w14:textId="77777777" w:rsidR="005B04F2" w:rsidRPr="00C145B3" w:rsidRDefault="005B04F2" w:rsidP="00C145B3">
            <w:pPr>
              <w:spacing w:before="160" w:after="80" w:line="240" w:lineRule="auto"/>
              <w:rPr>
                <w:sz w:val="20"/>
                <w:szCs w:val="18"/>
              </w:rPr>
            </w:pPr>
            <w:r w:rsidRPr="00C145B3">
              <w:rPr>
                <w:sz w:val="20"/>
                <w:szCs w:val="18"/>
              </w:rPr>
              <w:t>Products are clearly labelled</w:t>
            </w:r>
          </w:p>
        </w:tc>
        <w:tc>
          <w:tcPr>
            <w:tcW w:w="0" w:type="auto"/>
            <w:hideMark/>
          </w:tcPr>
          <w:p w14:paraId="667621E5" w14:textId="77777777" w:rsidR="005B04F2" w:rsidRPr="00C145B3" w:rsidRDefault="005B04F2" w:rsidP="00C145B3">
            <w:pPr>
              <w:spacing w:before="160" w:after="80" w:line="240" w:lineRule="auto"/>
              <w:rPr>
                <w:sz w:val="20"/>
                <w:szCs w:val="18"/>
              </w:rPr>
            </w:pPr>
            <w:r w:rsidRPr="00C145B3">
              <w:rPr>
                <w:sz w:val="20"/>
                <w:szCs w:val="18"/>
              </w:rPr>
              <w:t>36</w:t>
            </w:r>
          </w:p>
        </w:tc>
        <w:tc>
          <w:tcPr>
            <w:tcW w:w="0" w:type="auto"/>
            <w:hideMark/>
          </w:tcPr>
          <w:p w14:paraId="5CFF409B" w14:textId="77777777" w:rsidR="005B04F2" w:rsidRPr="00C145B3" w:rsidRDefault="005B04F2" w:rsidP="00C145B3">
            <w:pPr>
              <w:spacing w:before="160" w:after="80" w:line="240" w:lineRule="auto"/>
              <w:rPr>
                <w:sz w:val="20"/>
                <w:szCs w:val="18"/>
              </w:rPr>
            </w:pPr>
            <w:r w:rsidRPr="00C145B3">
              <w:rPr>
                <w:sz w:val="20"/>
                <w:szCs w:val="18"/>
              </w:rPr>
              <w:t>62.1%</w:t>
            </w:r>
          </w:p>
        </w:tc>
      </w:tr>
      <w:tr w:rsidR="005B04F2" w:rsidRPr="00C145B3" w14:paraId="576F9DB9" w14:textId="77777777" w:rsidTr="00C145B3">
        <w:trPr>
          <w:trHeight w:val="527"/>
          <w:jc w:val="center"/>
        </w:trPr>
        <w:tc>
          <w:tcPr>
            <w:tcW w:w="0" w:type="auto"/>
            <w:hideMark/>
          </w:tcPr>
          <w:p w14:paraId="0AE88F4C" w14:textId="77777777" w:rsidR="005B04F2" w:rsidRPr="00C145B3" w:rsidRDefault="005B04F2" w:rsidP="00C145B3">
            <w:pPr>
              <w:spacing w:before="160" w:after="80" w:line="240" w:lineRule="auto"/>
              <w:rPr>
                <w:sz w:val="20"/>
                <w:szCs w:val="18"/>
              </w:rPr>
            </w:pPr>
            <w:r w:rsidRPr="00C145B3">
              <w:rPr>
                <w:sz w:val="20"/>
                <w:szCs w:val="18"/>
              </w:rPr>
              <w:t>Reputable brands are behind them</w:t>
            </w:r>
          </w:p>
        </w:tc>
        <w:tc>
          <w:tcPr>
            <w:tcW w:w="0" w:type="auto"/>
            <w:hideMark/>
          </w:tcPr>
          <w:p w14:paraId="16CE0644" w14:textId="77777777" w:rsidR="005B04F2" w:rsidRPr="00C145B3" w:rsidRDefault="005B04F2" w:rsidP="00C145B3">
            <w:pPr>
              <w:spacing w:before="160" w:after="80" w:line="240" w:lineRule="auto"/>
              <w:rPr>
                <w:sz w:val="20"/>
                <w:szCs w:val="18"/>
              </w:rPr>
            </w:pPr>
            <w:r w:rsidRPr="00C145B3">
              <w:rPr>
                <w:sz w:val="20"/>
                <w:szCs w:val="18"/>
              </w:rPr>
              <w:t>34</w:t>
            </w:r>
          </w:p>
        </w:tc>
        <w:tc>
          <w:tcPr>
            <w:tcW w:w="0" w:type="auto"/>
            <w:hideMark/>
          </w:tcPr>
          <w:p w14:paraId="78D32642" w14:textId="77777777" w:rsidR="005B04F2" w:rsidRPr="00C145B3" w:rsidRDefault="005B04F2" w:rsidP="00C145B3">
            <w:pPr>
              <w:spacing w:before="160" w:after="80" w:line="240" w:lineRule="auto"/>
              <w:rPr>
                <w:sz w:val="20"/>
                <w:szCs w:val="18"/>
              </w:rPr>
            </w:pPr>
            <w:r w:rsidRPr="00C145B3">
              <w:rPr>
                <w:sz w:val="20"/>
                <w:szCs w:val="18"/>
              </w:rPr>
              <w:t>58.6%</w:t>
            </w:r>
          </w:p>
        </w:tc>
      </w:tr>
      <w:tr w:rsidR="005B04F2" w:rsidRPr="00C145B3" w14:paraId="150DFCAB" w14:textId="77777777" w:rsidTr="00C145B3">
        <w:trPr>
          <w:trHeight w:val="527"/>
          <w:jc w:val="center"/>
        </w:trPr>
        <w:tc>
          <w:tcPr>
            <w:tcW w:w="0" w:type="auto"/>
            <w:hideMark/>
          </w:tcPr>
          <w:p w14:paraId="7002A3D6" w14:textId="77777777" w:rsidR="005B04F2" w:rsidRPr="00C145B3" w:rsidRDefault="005B04F2" w:rsidP="00C145B3">
            <w:pPr>
              <w:spacing w:before="160" w:after="80" w:line="240" w:lineRule="auto"/>
              <w:rPr>
                <w:sz w:val="20"/>
                <w:szCs w:val="18"/>
              </w:rPr>
            </w:pPr>
            <w:r w:rsidRPr="00C145B3">
              <w:rPr>
                <w:sz w:val="20"/>
                <w:szCs w:val="18"/>
              </w:rPr>
              <w:t>Claims seem exaggerated or unrealistic</w:t>
            </w:r>
          </w:p>
        </w:tc>
        <w:tc>
          <w:tcPr>
            <w:tcW w:w="0" w:type="auto"/>
            <w:hideMark/>
          </w:tcPr>
          <w:p w14:paraId="30543C95" w14:textId="77777777" w:rsidR="005B04F2" w:rsidRPr="00C145B3" w:rsidRDefault="005B04F2" w:rsidP="00C145B3">
            <w:pPr>
              <w:spacing w:before="160" w:after="80" w:line="240" w:lineRule="auto"/>
              <w:rPr>
                <w:sz w:val="20"/>
                <w:szCs w:val="18"/>
              </w:rPr>
            </w:pPr>
            <w:r w:rsidRPr="00C145B3">
              <w:rPr>
                <w:sz w:val="20"/>
                <w:szCs w:val="18"/>
              </w:rPr>
              <w:t>12</w:t>
            </w:r>
          </w:p>
        </w:tc>
        <w:tc>
          <w:tcPr>
            <w:tcW w:w="0" w:type="auto"/>
            <w:hideMark/>
          </w:tcPr>
          <w:p w14:paraId="2AA4F313" w14:textId="77777777" w:rsidR="005B04F2" w:rsidRPr="00C145B3" w:rsidRDefault="005B04F2" w:rsidP="00C145B3">
            <w:pPr>
              <w:spacing w:before="160" w:after="80" w:line="240" w:lineRule="auto"/>
              <w:rPr>
                <w:sz w:val="20"/>
                <w:szCs w:val="18"/>
              </w:rPr>
            </w:pPr>
            <w:r w:rsidRPr="00C145B3">
              <w:rPr>
                <w:sz w:val="20"/>
                <w:szCs w:val="18"/>
              </w:rPr>
              <w:t>20.7%</w:t>
            </w:r>
          </w:p>
        </w:tc>
      </w:tr>
      <w:tr w:rsidR="005B04F2" w:rsidRPr="00C145B3" w14:paraId="59797434" w14:textId="77777777" w:rsidTr="00C145B3">
        <w:trPr>
          <w:trHeight w:val="527"/>
          <w:jc w:val="center"/>
        </w:trPr>
        <w:tc>
          <w:tcPr>
            <w:tcW w:w="0" w:type="auto"/>
            <w:hideMark/>
          </w:tcPr>
          <w:p w14:paraId="54A2DAA7" w14:textId="77777777" w:rsidR="005B04F2" w:rsidRPr="00C145B3" w:rsidRDefault="005B04F2" w:rsidP="00C145B3">
            <w:pPr>
              <w:spacing w:before="160" w:after="80" w:line="240" w:lineRule="auto"/>
              <w:rPr>
                <w:sz w:val="20"/>
                <w:szCs w:val="18"/>
              </w:rPr>
            </w:pPr>
            <w:r w:rsidRPr="00C145B3">
              <w:rPr>
                <w:sz w:val="20"/>
                <w:szCs w:val="18"/>
              </w:rPr>
              <w:t>Positive experiences matched the marketing</w:t>
            </w:r>
          </w:p>
        </w:tc>
        <w:tc>
          <w:tcPr>
            <w:tcW w:w="0" w:type="auto"/>
            <w:hideMark/>
          </w:tcPr>
          <w:p w14:paraId="06AB0ACB" w14:textId="77777777" w:rsidR="005B04F2" w:rsidRPr="00C145B3" w:rsidRDefault="005B04F2" w:rsidP="00C145B3">
            <w:pPr>
              <w:spacing w:before="160" w:after="80" w:line="240" w:lineRule="auto"/>
              <w:rPr>
                <w:sz w:val="20"/>
                <w:szCs w:val="18"/>
              </w:rPr>
            </w:pPr>
            <w:r w:rsidRPr="00C145B3">
              <w:rPr>
                <w:sz w:val="20"/>
                <w:szCs w:val="18"/>
              </w:rPr>
              <w:t>8</w:t>
            </w:r>
          </w:p>
        </w:tc>
        <w:tc>
          <w:tcPr>
            <w:tcW w:w="0" w:type="auto"/>
            <w:hideMark/>
          </w:tcPr>
          <w:p w14:paraId="6AC9C437" w14:textId="77777777" w:rsidR="005B04F2" w:rsidRPr="00C145B3" w:rsidRDefault="005B04F2" w:rsidP="00C145B3">
            <w:pPr>
              <w:spacing w:before="160" w:after="80" w:line="240" w:lineRule="auto"/>
              <w:rPr>
                <w:sz w:val="20"/>
                <w:szCs w:val="18"/>
              </w:rPr>
            </w:pPr>
            <w:r w:rsidRPr="00C145B3">
              <w:rPr>
                <w:sz w:val="20"/>
                <w:szCs w:val="18"/>
              </w:rPr>
              <w:t>13.8%</w:t>
            </w:r>
          </w:p>
        </w:tc>
      </w:tr>
      <w:tr w:rsidR="005B04F2" w:rsidRPr="00C145B3" w14:paraId="085AC784" w14:textId="77777777" w:rsidTr="00C145B3">
        <w:trPr>
          <w:trHeight w:val="515"/>
          <w:jc w:val="center"/>
        </w:trPr>
        <w:tc>
          <w:tcPr>
            <w:tcW w:w="0" w:type="auto"/>
            <w:hideMark/>
          </w:tcPr>
          <w:p w14:paraId="236BE368" w14:textId="77777777" w:rsidR="005B04F2" w:rsidRPr="00C145B3" w:rsidRDefault="005B04F2" w:rsidP="00C145B3">
            <w:pPr>
              <w:spacing w:before="160" w:after="80" w:line="240" w:lineRule="auto"/>
              <w:rPr>
                <w:sz w:val="20"/>
                <w:szCs w:val="18"/>
              </w:rPr>
            </w:pPr>
            <w:r w:rsidRPr="00C145B3">
              <w:rPr>
                <w:sz w:val="20"/>
                <w:szCs w:val="18"/>
              </w:rPr>
              <w:t>Need more information before deciding</w:t>
            </w:r>
          </w:p>
        </w:tc>
        <w:tc>
          <w:tcPr>
            <w:tcW w:w="0" w:type="auto"/>
            <w:hideMark/>
          </w:tcPr>
          <w:p w14:paraId="7CFFD190" w14:textId="77777777" w:rsidR="005B04F2" w:rsidRPr="00C145B3" w:rsidRDefault="005B04F2" w:rsidP="00C145B3">
            <w:pPr>
              <w:spacing w:before="160" w:after="80" w:line="240" w:lineRule="auto"/>
              <w:rPr>
                <w:sz w:val="20"/>
                <w:szCs w:val="18"/>
              </w:rPr>
            </w:pPr>
            <w:r w:rsidRPr="00C145B3">
              <w:rPr>
                <w:sz w:val="20"/>
                <w:szCs w:val="18"/>
              </w:rPr>
              <w:t>2</w:t>
            </w:r>
          </w:p>
        </w:tc>
        <w:tc>
          <w:tcPr>
            <w:tcW w:w="0" w:type="auto"/>
            <w:hideMark/>
          </w:tcPr>
          <w:p w14:paraId="7D1777C5" w14:textId="77777777" w:rsidR="005B04F2" w:rsidRPr="00C145B3" w:rsidRDefault="005B04F2" w:rsidP="00C145B3">
            <w:pPr>
              <w:spacing w:before="160" w:after="80" w:line="240" w:lineRule="auto"/>
              <w:rPr>
                <w:sz w:val="20"/>
                <w:szCs w:val="18"/>
              </w:rPr>
            </w:pPr>
            <w:r w:rsidRPr="00C145B3">
              <w:rPr>
                <w:sz w:val="20"/>
                <w:szCs w:val="18"/>
              </w:rPr>
              <w:t>3.4%</w:t>
            </w:r>
          </w:p>
        </w:tc>
      </w:tr>
      <w:tr w:rsidR="005B04F2" w:rsidRPr="00C145B3" w14:paraId="40F2F9F1" w14:textId="77777777" w:rsidTr="00C145B3">
        <w:trPr>
          <w:trHeight w:val="527"/>
          <w:jc w:val="center"/>
        </w:trPr>
        <w:tc>
          <w:tcPr>
            <w:tcW w:w="0" w:type="auto"/>
            <w:hideMark/>
          </w:tcPr>
          <w:p w14:paraId="1DA4CBAD" w14:textId="77777777" w:rsidR="005B04F2" w:rsidRPr="00C145B3" w:rsidRDefault="005B04F2" w:rsidP="00C145B3">
            <w:pPr>
              <w:spacing w:before="160" w:after="80" w:line="240" w:lineRule="auto"/>
              <w:rPr>
                <w:sz w:val="20"/>
                <w:szCs w:val="18"/>
              </w:rPr>
            </w:pPr>
            <w:r w:rsidRPr="00C145B3">
              <w:rPr>
                <w:sz w:val="20"/>
                <w:szCs w:val="18"/>
              </w:rPr>
              <w:t>Tried products that did not match claims</w:t>
            </w:r>
          </w:p>
        </w:tc>
        <w:tc>
          <w:tcPr>
            <w:tcW w:w="0" w:type="auto"/>
            <w:hideMark/>
          </w:tcPr>
          <w:p w14:paraId="56267294" w14:textId="77777777" w:rsidR="005B04F2" w:rsidRPr="00C145B3" w:rsidRDefault="005B04F2" w:rsidP="00C145B3">
            <w:pPr>
              <w:spacing w:before="160" w:after="80" w:line="240" w:lineRule="auto"/>
              <w:rPr>
                <w:sz w:val="20"/>
                <w:szCs w:val="18"/>
              </w:rPr>
            </w:pPr>
            <w:r w:rsidRPr="00C145B3">
              <w:rPr>
                <w:sz w:val="20"/>
                <w:szCs w:val="18"/>
              </w:rPr>
              <w:t>2</w:t>
            </w:r>
          </w:p>
        </w:tc>
        <w:tc>
          <w:tcPr>
            <w:tcW w:w="0" w:type="auto"/>
            <w:hideMark/>
          </w:tcPr>
          <w:p w14:paraId="1C068397" w14:textId="77777777" w:rsidR="005B04F2" w:rsidRPr="00C145B3" w:rsidRDefault="005B04F2" w:rsidP="00C145B3">
            <w:pPr>
              <w:spacing w:before="160" w:after="80" w:line="240" w:lineRule="auto"/>
              <w:rPr>
                <w:sz w:val="20"/>
                <w:szCs w:val="18"/>
              </w:rPr>
            </w:pPr>
            <w:r w:rsidRPr="00C145B3">
              <w:rPr>
                <w:sz w:val="20"/>
                <w:szCs w:val="18"/>
              </w:rPr>
              <w:t>3.4%</w:t>
            </w:r>
          </w:p>
        </w:tc>
      </w:tr>
      <w:tr w:rsidR="005B04F2" w:rsidRPr="00C145B3" w14:paraId="7CF9AF0B" w14:textId="77777777" w:rsidTr="00C145B3">
        <w:trPr>
          <w:trHeight w:val="527"/>
          <w:jc w:val="center"/>
        </w:trPr>
        <w:tc>
          <w:tcPr>
            <w:tcW w:w="0" w:type="auto"/>
            <w:hideMark/>
          </w:tcPr>
          <w:p w14:paraId="446B7455" w14:textId="77777777" w:rsidR="005B04F2" w:rsidRPr="00C145B3" w:rsidRDefault="005B04F2" w:rsidP="00C145B3">
            <w:pPr>
              <w:spacing w:before="160" w:after="80" w:line="240" w:lineRule="auto"/>
              <w:rPr>
                <w:sz w:val="20"/>
                <w:szCs w:val="18"/>
              </w:rPr>
            </w:pPr>
            <w:r w:rsidRPr="00C145B3">
              <w:rPr>
                <w:sz w:val="20"/>
                <w:szCs w:val="18"/>
              </w:rPr>
              <w:t>Brand history with animal products (</w:t>
            </w:r>
            <w:proofErr w:type="spellStart"/>
            <w:r w:rsidRPr="00C145B3">
              <w:rPr>
                <w:sz w:val="20"/>
                <w:szCs w:val="18"/>
              </w:rPr>
              <w:t>scepticism</w:t>
            </w:r>
            <w:proofErr w:type="spellEnd"/>
            <w:r w:rsidRPr="00C145B3">
              <w:rPr>
                <w:sz w:val="20"/>
                <w:szCs w:val="18"/>
              </w:rPr>
              <w:t>)</w:t>
            </w:r>
          </w:p>
        </w:tc>
        <w:tc>
          <w:tcPr>
            <w:tcW w:w="0" w:type="auto"/>
            <w:hideMark/>
          </w:tcPr>
          <w:p w14:paraId="695ABC4A" w14:textId="77777777" w:rsidR="005B04F2" w:rsidRPr="00C145B3" w:rsidRDefault="005B04F2" w:rsidP="00C145B3">
            <w:pPr>
              <w:spacing w:before="160" w:after="80" w:line="240" w:lineRule="auto"/>
              <w:rPr>
                <w:sz w:val="20"/>
                <w:szCs w:val="18"/>
              </w:rPr>
            </w:pPr>
            <w:r w:rsidRPr="00C145B3">
              <w:rPr>
                <w:sz w:val="20"/>
                <w:szCs w:val="18"/>
              </w:rPr>
              <w:t>1</w:t>
            </w:r>
          </w:p>
        </w:tc>
        <w:tc>
          <w:tcPr>
            <w:tcW w:w="0" w:type="auto"/>
            <w:hideMark/>
          </w:tcPr>
          <w:p w14:paraId="58F653CC" w14:textId="77777777" w:rsidR="005B04F2" w:rsidRPr="00C145B3" w:rsidRDefault="005B04F2" w:rsidP="00C145B3">
            <w:pPr>
              <w:spacing w:before="160" w:after="80" w:line="240" w:lineRule="auto"/>
              <w:rPr>
                <w:sz w:val="20"/>
                <w:szCs w:val="18"/>
              </w:rPr>
            </w:pPr>
            <w:r w:rsidRPr="00C145B3">
              <w:rPr>
                <w:sz w:val="20"/>
                <w:szCs w:val="18"/>
              </w:rPr>
              <w:t>1.7%</w:t>
            </w:r>
          </w:p>
        </w:tc>
      </w:tr>
      <w:tr w:rsidR="005B04F2" w:rsidRPr="00C145B3" w14:paraId="55F6F159" w14:textId="77777777" w:rsidTr="00C145B3">
        <w:trPr>
          <w:trHeight w:val="515"/>
          <w:jc w:val="center"/>
        </w:trPr>
        <w:tc>
          <w:tcPr>
            <w:tcW w:w="0" w:type="auto"/>
            <w:hideMark/>
          </w:tcPr>
          <w:p w14:paraId="11BD3575" w14:textId="77777777" w:rsidR="005B04F2" w:rsidRPr="00C145B3" w:rsidRDefault="005B04F2" w:rsidP="00C145B3">
            <w:pPr>
              <w:spacing w:before="160" w:after="80" w:line="240" w:lineRule="auto"/>
              <w:rPr>
                <w:sz w:val="20"/>
                <w:szCs w:val="18"/>
              </w:rPr>
            </w:pPr>
            <w:r w:rsidRPr="00C145B3">
              <w:rPr>
                <w:sz w:val="20"/>
                <w:szCs w:val="18"/>
              </w:rPr>
              <w:t>Marketing feels like 'greenwashing'</w:t>
            </w:r>
          </w:p>
        </w:tc>
        <w:tc>
          <w:tcPr>
            <w:tcW w:w="0" w:type="auto"/>
            <w:hideMark/>
          </w:tcPr>
          <w:p w14:paraId="22B871BE" w14:textId="77777777" w:rsidR="005B04F2" w:rsidRPr="00C145B3" w:rsidRDefault="005B04F2" w:rsidP="00C145B3">
            <w:pPr>
              <w:spacing w:before="160" w:after="80" w:line="240" w:lineRule="auto"/>
              <w:rPr>
                <w:sz w:val="20"/>
                <w:szCs w:val="18"/>
              </w:rPr>
            </w:pPr>
            <w:r w:rsidRPr="00C145B3">
              <w:rPr>
                <w:sz w:val="20"/>
                <w:szCs w:val="18"/>
              </w:rPr>
              <w:t>1</w:t>
            </w:r>
          </w:p>
        </w:tc>
        <w:tc>
          <w:tcPr>
            <w:tcW w:w="0" w:type="auto"/>
            <w:hideMark/>
          </w:tcPr>
          <w:p w14:paraId="18F04E42" w14:textId="77777777" w:rsidR="005B04F2" w:rsidRPr="00C145B3" w:rsidRDefault="005B04F2" w:rsidP="00C145B3">
            <w:pPr>
              <w:spacing w:before="160" w:after="80" w:line="240" w:lineRule="auto"/>
              <w:rPr>
                <w:sz w:val="20"/>
                <w:szCs w:val="18"/>
              </w:rPr>
            </w:pPr>
            <w:r w:rsidRPr="00C145B3">
              <w:rPr>
                <w:sz w:val="20"/>
                <w:szCs w:val="18"/>
              </w:rPr>
              <w:t>1.7%</w:t>
            </w:r>
          </w:p>
        </w:tc>
      </w:tr>
    </w:tbl>
    <w:p w14:paraId="3DBA5D1C" w14:textId="77777777" w:rsidR="005B04F2" w:rsidRDefault="005B04F2" w:rsidP="00EF3EEB">
      <w:pPr>
        <w:spacing w:before="160" w:after="80"/>
      </w:pPr>
    </w:p>
    <w:p w14:paraId="46F65D60" w14:textId="77777777" w:rsidR="003E4049" w:rsidRDefault="003E4049" w:rsidP="00EF3EEB">
      <w:pPr>
        <w:spacing w:before="160" w:after="80"/>
      </w:pPr>
    </w:p>
    <w:p w14:paraId="794FAEB4" w14:textId="77777777" w:rsidR="003E4049" w:rsidRDefault="003E4049" w:rsidP="00EF3EEB">
      <w:pPr>
        <w:spacing w:before="160" w:after="80"/>
      </w:pPr>
    </w:p>
    <w:p w14:paraId="4DCF9E84" w14:textId="77777777" w:rsidR="003E4049" w:rsidRDefault="003E4049" w:rsidP="00EF3EEB">
      <w:pPr>
        <w:spacing w:before="160" w:after="80"/>
      </w:pPr>
    </w:p>
    <w:p w14:paraId="01BDB491" w14:textId="77777777" w:rsidR="003E4049" w:rsidRDefault="003E4049" w:rsidP="00EF3EEB">
      <w:pPr>
        <w:spacing w:before="160" w:after="80"/>
      </w:pPr>
    </w:p>
    <w:p w14:paraId="045388C5" w14:textId="77777777" w:rsidR="003E4049" w:rsidRPr="003B6297" w:rsidRDefault="003E4049" w:rsidP="003E4049">
      <w:pPr>
        <w:tabs>
          <w:tab w:val="left" w:pos="5103"/>
        </w:tabs>
        <w:jc w:val="center"/>
        <w:rPr>
          <w:b/>
          <w:bCs/>
          <w:szCs w:val="24"/>
        </w:rPr>
      </w:pPr>
    </w:p>
    <w:p w14:paraId="45240853" w14:textId="244BF513" w:rsidR="003E4049" w:rsidRPr="003E4049" w:rsidRDefault="003E4049" w:rsidP="003E4049">
      <w:pPr>
        <w:tabs>
          <w:tab w:val="left" w:pos="5103"/>
        </w:tabs>
        <w:jc w:val="center"/>
        <w:rPr>
          <w:b/>
          <w:bCs/>
          <w:szCs w:val="24"/>
        </w:rPr>
      </w:pPr>
      <w:r w:rsidRPr="003B6297">
        <w:rPr>
          <w:b/>
          <w:bCs/>
          <w:szCs w:val="24"/>
        </w:rPr>
        <w:lastRenderedPageBreak/>
        <w:t>APPLICATION FOR ETHICAL APPROVAL</w:t>
      </w:r>
    </w:p>
    <w:p w14:paraId="113C59FF" w14:textId="1105AEA6" w:rsidR="003E4049" w:rsidRPr="003E4049" w:rsidRDefault="003E4049" w:rsidP="003E4049">
      <w:pPr>
        <w:tabs>
          <w:tab w:val="left" w:pos="5103"/>
        </w:tabs>
        <w:ind w:right="282"/>
        <w:jc w:val="both"/>
        <w:rPr>
          <w:b/>
          <w:bCs/>
          <w:sz w:val="22"/>
        </w:rPr>
      </w:pPr>
      <w:r w:rsidRPr="003E4049">
        <w:rPr>
          <w:b/>
          <w:bCs/>
          <w:sz w:val="22"/>
        </w:rPr>
        <w:t xml:space="preserve">In order for research to result in benefit and </w:t>
      </w:r>
      <w:proofErr w:type="spellStart"/>
      <w:r w:rsidRPr="003E4049">
        <w:rPr>
          <w:b/>
          <w:bCs/>
          <w:sz w:val="22"/>
        </w:rPr>
        <w:t>minimise</w:t>
      </w:r>
      <w:proofErr w:type="spellEnd"/>
      <w:r w:rsidRPr="003E4049">
        <w:rPr>
          <w:b/>
          <w:bCs/>
          <w:sz w:val="22"/>
        </w:rPr>
        <w:t xml:space="preserve"> risk of harm, it must be conducted ethically. </w:t>
      </w:r>
    </w:p>
    <w:p w14:paraId="0BC1666A" w14:textId="2209DA7E" w:rsidR="003E4049" w:rsidRPr="003E4049" w:rsidRDefault="003E4049" w:rsidP="003E4049">
      <w:pPr>
        <w:tabs>
          <w:tab w:val="left" w:pos="5103"/>
        </w:tabs>
        <w:ind w:right="282"/>
        <w:jc w:val="both"/>
        <w:rPr>
          <w:sz w:val="22"/>
        </w:rPr>
      </w:pPr>
      <w:r w:rsidRPr="003E4049">
        <w:rPr>
          <w:sz w:val="22"/>
        </w:rPr>
        <w:t xml:space="preserve">The University follows the OECD Frascati manual definition of </w:t>
      </w:r>
      <w:r w:rsidRPr="003E4049">
        <w:rPr>
          <w:b/>
          <w:sz w:val="22"/>
        </w:rPr>
        <w:t>research activity</w:t>
      </w:r>
      <w:r w:rsidRPr="003E4049">
        <w:rPr>
          <w:sz w:val="22"/>
        </w:rPr>
        <w:t>: “creative work undertaken on a systematic basis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7B1BFF" w14:textId="104E257B" w:rsidR="003E4049" w:rsidRPr="003E4049" w:rsidRDefault="003E4049" w:rsidP="003E4049">
      <w:pPr>
        <w:tabs>
          <w:tab w:val="left" w:pos="5103"/>
        </w:tabs>
        <w:ind w:right="282"/>
        <w:jc w:val="both"/>
        <w:rPr>
          <w:sz w:val="22"/>
        </w:rPr>
      </w:pPr>
      <w:r w:rsidRPr="003E4049">
        <w:rPr>
          <w:sz w:val="22"/>
        </w:rPr>
        <w:t>The individual undertaking the research activity is known as the “principal researcher”.</w:t>
      </w:r>
    </w:p>
    <w:p w14:paraId="382D16C9" w14:textId="210097CF" w:rsidR="003E4049" w:rsidRPr="003E4049" w:rsidRDefault="003E4049" w:rsidP="003E4049">
      <w:pPr>
        <w:autoSpaceDE w:val="0"/>
        <w:autoSpaceDN w:val="0"/>
        <w:adjustRightInd w:val="0"/>
        <w:jc w:val="both"/>
        <w:rPr>
          <w:sz w:val="22"/>
        </w:rPr>
      </w:pPr>
      <w:r w:rsidRPr="003E4049">
        <w:rPr>
          <w:b/>
          <w:sz w:val="22"/>
        </w:rPr>
        <w:t>This form</w:t>
      </w:r>
      <w:r w:rsidRPr="003E4049">
        <w:rPr>
          <w:sz w:val="22"/>
        </w:rPr>
        <w:t xml:space="preserve"> </w:t>
      </w:r>
      <w:r w:rsidRPr="003E4049">
        <w:rPr>
          <w:b/>
          <w:sz w:val="22"/>
        </w:rPr>
        <w:t>must be completed and approved prior to undertaking any research activity.</w:t>
      </w:r>
      <w:r w:rsidRPr="003E4049">
        <w:rPr>
          <w:sz w:val="22"/>
        </w:rPr>
        <w:t xml:space="preserve"> </w:t>
      </w:r>
    </w:p>
    <w:p w14:paraId="34CFF06A" w14:textId="77777777" w:rsidR="003E4049" w:rsidRPr="003E4049" w:rsidRDefault="003E4049" w:rsidP="003E4049">
      <w:pPr>
        <w:autoSpaceDE w:val="0"/>
        <w:autoSpaceDN w:val="0"/>
        <w:adjustRightInd w:val="0"/>
        <w:jc w:val="both"/>
        <w:rPr>
          <w:b/>
          <w:sz w:val="22"/>
        </w:rPr>
      </w:pPr>
      <w:r w:rsidRPr="003E4049">
        <w:rPr>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E4049" w:rsidRPr="003E4049" w14:paraId="19E70294" w14:textId="77777777" w:rsidTr="00120D76">
        <w:trPr>
          <w:trHeight w:val="439"/>
        </w:trPr>
        <w:tc>
          <w:tcPr>
            <w:tcW w:w="559" w:type="dxa"/>
            <w:shd w:val="clear" w:color="auto" w:fill="F2F2F2" w:themeFill="background1" w:themeFillShade="F2"/>
            <w:vAlign w:val="center"/>
          </w:tcPr>
          <w:p w14:paraId="2846F2B8" w14:textId="77777777" w:rsidR="003E4049" w:rsidRPr="003E4049" w:rsidRDefault="003E4049" w:rsidP="00120D76">
            <w:pPr>
              <w:rPr>
                <w:sz w:val="22"/>
              </w:rPr>
            </w:pPr>
            <w:r w:rsidRPr="003E4049">
              <w:rPr>
                <w:sz w:val="22"/>
              </w:rPr>
              <w:t>1</w:t>
            </w:r>
          </w:p>
        </w:tc>
        <w:tc>
          <w:tcPr>
            <w:tcW w:w="3253" w:type="dxa"/>
            <w:shd w:val="clear" w:color="auto" w:fill="F2F2F2" w:themeFill="background1" w:themeFillShade="F2"/>
            <w:vAlign w:val="center"/>
          </w:tcPr>
          <w:p w14:paraId="44DA3903" w14:textId="77777777" w:rsidR="003E4049" w:rsidRPr="003E4049" w:rsidRDefault="003E4049" w:rsidP="00120D76">
            <w:pPr>
              <w:rPr>
                <w:sz w:val="22"/>
              </w:rPr>
            </w:pPr>
            <w:r w:rsidRPr="003E4049">
              <w:rPr>
                <w:sz w:val="22"/>
              </w:rPr>
              <w:t>Full Name:</w:t>
            </w:r>
          </w:p>
        </w:tc>
        <w:tc>
          <w:tcPr>
            <w:tcW w:w="6636" w:type="dxa"/>
            <w:vAlign w:val="center"/>
          </w:tcPr>
          <w:p w14:paraId="02C9FC77" w14:textId="77777777" w:rsidR="003E4049" w:rsidRPr="003E4049" w:rsidRDefault="003E4049" w:rsidP="00120D76">
            <w:pPr>
              <w:rPr>
                <w:sz w:val="22"/>
              </w:rPr>
            </w:pPr>
            <w:r w:rsidRPr="003E4049">
              <w:rPr>
                <w:sz w:val="22"/>
              </w:rPr>
              <w:t>Rezaul Karim</w:t>
            </w:r>
          </w:p>
        </w:tc>
      </w:tr>
      <w:tr w:rsidR="003E4049" w:rsidRPr="003E4049" w14:paraId="22D66E9B" w14:textId="77777777" w:rsidTr="00120D76">
        <w:trPr>
          <w:cantSplit/>
          <w:trHeight w:val="340"/>
        </w:trPr>
        <w:tc>
          <w:tcPr>
            <w:tcW w:w="559" w:type="dxa"/>
            <w:shd w:val="clear" w:color="auto" w:fill="F2F2F2" w:themeFill="background1" w:themeFillShade="F2"/>
            <w:vAlign w:val="center"/>
          </w:tcPr>
          <w:p w14:paraId="4E5A94B9" w14:textId="77777777" w:rsidR="003E4049" w:rsidRPr="003E4049" w:rsidRDefault="003E4049" w:rsidP="00120D76">
            <w:pPr>
              <w:rPr>
                <w:sz w:val="22"/>
              </w:rPr>
            </w:pPr>
            <w:r w:rsidRPr="003E4049">
              <w:rPr>
                <w:sz w:val="22"/>
              </w:rPr>
              <w:t>2</w:t>
            </w:r>
          </w:p>
        </w:tc>
        <w:tc>
          <w:tcPr>
            <w:tcW w:w="3253" w:type="dxa"/>
            <w:shd w:val="clear" w:color="auto" w:fill="F2F2F2" w:themeFill="background1" w:themeFillShade="F2"/>
            <w:vAlign w:val="center"/>
          </w:tcPr>
          <w:p w14:paraId="04086D74" w14:textId="77777777" w:rsidR="003E4049" w:rsidRPr="003E4049" w:rsidRDefault="003E4049" w:rsidP="00120D76">
            <w:pPr>
              <w:rPr>
                <w:sz w:val="22"/>
              </w:rPr>
            </w:pPr>
            <w:r w:rsidRPr="003E4049">
              <w:rPr>
                <w:sz w:val="22"/>
              </w:rPr>
              <w:t>Student Number:</w:t>
            </w:r>
          </w:p>
        </w:tc>
        <w:tc>
          <w:tcPr>
            <w:tcW w:w="6636" w:type="dxa"/>
            <w:vAlign w:val="center"/>
          </w:tcPr>
          <w:p w14:paraId="525BB25D" w14:textId="77777777" w:rsidR="003E4049" w:rsidRPr="003E4049" w:rsidRDefault="003E4049" w:rsidP="00120D76">
            <w:pPr>
              <w:rPr>
                <w:sz w:val="22"/>
              </w:rPr>
            </w:pPr>
            <w:r w:rsidRPr="003E4049">
              <w:rPr>
                <w:sz w:val="22"/>
              </w:rPr>
              <w:t>2436008</w:t>
            </w:r>
          </w:p>
        </w:tc>
      </w:tr>
      <w:tr w:rsidR="003E4049" w:rsidRPr="003E4049" w14:paraId="61D5B699" w14:textId="77777777" w:rsidTr="00120D76">
        <w:trPr>
          <w:trHeight w:val="513"/>
        </w:trPr>
        <w:tc>
          <w:tcPr>
            <w:tcW w:w="559" w:type="dxa"/>
            <w:shd w:val="clear" w:color="auto" w:fill="F2F2F2" w:themeFill="background1" w:themeFillShade="F2"/>
            <w:vAlign w:val="center"/>
          </w:tcPr>
          <w:p w14:paraId="175DFB77" w14:textId="77777777" w:rsidR="003E4049" w:rsidRPr="003E4049" w:rsidRDefault="003E4049" w:rsidP="00120D76">
            <w:pPr>
              <w:rPr>
                <w:sz w:val="22"/>
              </w:rPr>
            </w:pPr>
            <w:r w:rsidRPr="003E4049">
              <w:rPr>
                <w:sz w:val="22"/>
              </w:rPr>
              <w:t>3</w:t>
            </w:r>
          </w:p>
        </w:tc>
        <w:tc>
          <w:tcPr>
            <w:tcW w:w="3253" w:type="dxa"/>
            <w:shd w:val="clear" w:color="auto" w:fill="F2F2F2" w:themeFill="background1" w:themeFillShade="F2"/>
            <w:vAlign w:val="center"/>
          </w:tcPr>
          <w:p w14:paraId="0B84BED4" w14:textId="77777777" w:rsidR="003E4049" w:rsidRPr="003E4049" w:rsidRDefault="003E4049" w:rsidP="00120D76">
            <w:pPr>
              <w:rPr>
                <w:sz w:val="22"/>
              </w:rPr>
            </w:pPr>
            <w:r w:rsidRPr="003E4049">
              <w:rPr>
                <w:sz w:val="22"/>
              </w:rPr>
              <w:t>Email address:</w:t>
            </w:r>
          </w:p>
        </w:tc>
        <w:tc>
          <w:tcPr>
            <w:tcW w:w="6636" w:type="dxa"/>
            <w:vAlign w:val="center"/>
          </w:tcPr>
          <w:p w14:paraId="7E998023" w14:textId="77777777" w:rsidR="003E4049" w:rsidRPr="003E4049" w:rsidRDefault="003E4049" w:rsidP="00120D76">
            <w:pPr>
              <w:rPr>
                <w:sz w:val="22"/>
              </w:rPr>
            </w:pPr>
            <w:hyperlink r:id="rId32" w:history="1">
              <w:r w:rsidRPr="003E4049">
                <w:rPr>
                  <w:rStyle w:val="Hyperlink"/>
                  <w:sz w:val="22"/>
                </w:rPr>
                <w:t>2436008@student.uwtsd.ac.uk</w:t>
              </w:r>
            </w:hyperlink>
            <w:r w:rsidRPr="003E4049">
              <w:rPr>
                <w:sz w:val="22"/>
              </w:rPr>
              <w:t xml:space="preserve"> </w:t>
            </w:r>
          </w:p>
        </w:tc>
      </w:tr>
      <w:tr w:rsidR="003E4049" w:rsidRPr="003E4049" w14:paraId="7AC85797" w14:textId="77777777" w:rsidTr="00120D76">
        <w:trPr>
          <w:trHeight w:val="549"/>
        </w:trPr>
        <w:tc>
          <w:tcPr>
            <w:tcW w:w="559" w:type="dxa"/>
            <w:shd w:val="clear" w:color="auto" w:fill="F2F2F2" w:themeFill="background1" w:themeFillShade="F2"/>
            <w:vAlign w:val="center"/>
          </w:tcPr>
          <w:p w14:paraId="5ECAFD66" w14:textId="77777777" w:rsidR="003E4049" w:rsidRPr="003E4049" w:rsidRDefault="003E4049" w:rsidP="00120D76">
            <w:pPr>
              <w:rPr>
                <w:sz w:val="22"/>
              </w:rPr>
            </w:pPr>
            <w:r w:rsidRPr="003E4049">
              <w:rPr>
                <w:sz w:val="22"/>
              </w:rPr>
              <w:t>4</w:t>
            </w:r>
          </w:p>
        </w:tc>
        <w:tc>
          <w:tcPr>
            <w:tcW w:w="3253" w:type="dxa"/>
            <w:shd w:val="clear" w:color="auto" w:fill="F2F2F2" w:themeFill="background1" w:themeFillShade="F2"/>
            <w:vAlign w:val="center"/>
          </w:tcPr>
          <w:p w14:paraId="2C680886" w14:textId="77777777" w:rsidR="003E4049" w:rsidRPr="003E4049" w:rsidRDefault="003E4049" w:rsidP="00120D76">
            <w:pPr>
              <w:rPr>
                <w:sz w:val="22"/>
              </w:rPr>
            </w:pPr>
            <w:proofErr w:type="spellStart"/>
            <w:r w:rsidRPr="003E4049">
              <w:rPr>
                <w:sz w:val="22"/>
              </w:rPr>
              <w:t>Programme</w:t>
            </w:r>
            <w:proofErr w:type="spellEnd"/>
            <w:r w:rsidRPr="003E4049">
              <w:rPr>
                <w:sz w:val="22"/>
              </w:rPr>
              <w:t xml:space="preserve"> of Study:</w:t>
            </w:r>
          </w:p>
        </w:tc>
        <w:tc>
          <w:tcPr>
            <w:tcW w:w="6636" w:type="dxa"/>
            <w:vAlign w:val="center"/>
          </w:tcPr>
          <w:p w14:paraId="2E1BC7AF" w14:textId="77777777" w:rsidR="003E4049" w:rsidRPr="003E4049" w:rsidRDefault="003E4049" w:rsidP="00120D76">
            <w:pPr>
              <w:rPr>
                <w:sz w:val="22"/>
              </w:rPr>
            </w:pPr>
            <w:r w:rsidRPr="003E4049">
              <w:rPr>
                <w:sz w:val="22"/>
              </w:rPr>
              <w:t>MBA in International Business</w:t>
            </w:r>
          </w:p>
        </w:tc>
      </w:tr>
      <w:tr w:rsidR="003E4049" w:rsidRPr="003E4049" w14:paraId="0142C480" w14:textId="77777777" w:rsidTr="00120D76">
        <w:trPr>
          <w:trHeight w:val="557"/>
        </w:trPr>
        <w:tc>
          <w:tcPr>
            <w:tcW w:w="559" w:type="dxa"/>
            <w:shd w:val="clear" w:color="auto" w:fill="F2F2F2" w:themeFill="background1" w:themeFillShade="F2"/>
            <w:vAlign w:val="center"/>
          </w:tcPr>
          <w:p w14:paraId="72D545F2" w14:textId="77777777" w:rsidR="003E4049" w:rsidRPr="003E4049" w:rsidRDefault="003E4049" w:rsidP="00120D76">
            <w:pPr>
              <w:rPr>
                <w:sz w:val="22"/>
              </w:rPr>
            </w:pPr>
            <w:r w:rsidRPr="003E4049">
              <w:rPr>
                <w:sz w:val="22"/>
              </w:rPr>
              <w:t>5</w:t>
            </w:r>
          </w:p>
        </w:tc>
        <w:tc>
          <w:tcPr>
            <w:tcW w:w="3253" w:type="dxa"/>
            <w:shd w:val="clear" w:color="auto" w:fill="F2F2F2" w:themeFill="background1" w:themeFillShade="F2"/>
            <w:vAlign w:val="center"/>
          </w:tcPr>
          <w:p w14:paraId="7AE94C1F" w14:textId="77777777" w:rsidR="003E4049" w:rsidRPr="003E4049" w:rsidRDefault="003E4049" w:rsidP="00120D76">
            <w:pPr>
              <w:rPr>
                <w:sz w:val="22"/>
              </w:rPr>
            </w:pPr>
            <w:r w:rsidRPr="003E4049">
              <w:rPr>
                <w:sz w:val="22"/>
              </w:rPr>
              <w:t>Supervisor:</w:t>
            </w:r>
          </w:p>
        </w:tc>
        <w:tc>
          <w:tcPr>
            <w:tcW w:w="6636" w:type="dxa"/>
            <w:vAlign w:val="center"/>
          </w:tcPr>
          <w:p w14:paraId="631A412A" w14:textId="77777777" w:rsidR="003E4049" w:rsidRPr="003E4049" w:rsidRDefault="003E4049" w:rsidP="00120D76">
            <w:pPr>
              <w:rPr>
                <w:sz w:val="22"/>
              </w:rPr>
            </w:pPr>
            <w:r w:rsidRPr="003E4049">
              <w:rPr>
                <w:sz w:val="22"/>
              </w:rPr>
              <w:t>Dr Jean Wang</w:t>
            </w:r>
          </w:p>
        </w:tc>
      </w:tr>
    </w:tbl>
    <w:p w14:paraId="7979069D" w14:textId="77777777" w:rsidR="003E4049" w:rsidRPr="003E4049" w:rsidRDefault="003E4049" w:rsidP="003E4049">
      <w:pPr>
        <w:autoSpaceDE w:val="0"/>
        <w:autoSpaceDN w:val="0"/>
        <w:adjustRightInd w:val="0"/>
        <w:jc w:val="both"/>
        <w:rPr>
          <w:b/>
          <w:sz w:val="22"/>
        </w:rPr>
      </w:pPr>
    </w:p>
    <w:p w14:paraId="32FFA402" w14:textId="77777777" w:rsidR="003E4049" w:rsidRPr="003E4049" w:rsidRDefault="003E4049" w:rsidP="003E4049">
      <w:pPr>
        <w:autoSpaceDE w:val="0"/>
        <w:autoSpaceDN w:val="0"/>
        <w:adjustRightInd w:val="0"/>
        <w:jc w:val="both"/>
        <w:rPr>
          <w:b/>
          <w:sz w:val="22"/>
        </w:rPr>
      </w:pPr>
      <w:r w:rsidRPr="003E4049">
        <w:rPr>
          <w:b/>
          <w:sz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E4049" w:rsidRPr="003E4049" w14:paraId="261C7C36" w14:textId="77777777" w:rsidTr="00120D76">
        <w:tc>
          <w:tcPr>
            <w:tcW w:w="562" w:type="dxa"/>
            <w:shd w:val="clear" w:color="auto" w:fill="F2F2F2" w:themeFill="background1" w:themeFillShade="F2"/>
          </w:tcPr>
          <w:p w14:paraId="1443A032" w14:textId="77777777" w:rsidR="003E4049" w:rsidRPr="003E4049" w:rsidRDefault="003E4049" w:rsidP="00120D76">
            <w:pPr>
              <w:autoSpaceDE w:val="0"/>
              <w:autoSpaceDN w:val="0"/>
              <w:adjustRightInd w:val="0"/>
              <w:rPr>
                <w:sz w:val="22"/>
              </w:rPr>
            </w:pPr>
          </w:p>
        </w:tc>
        <w:tc>
          <w:tcPr>
            <w:tcW w:w="9918" w:type="dxa"/>
            <w:gridSpan w:val="2"/>
            <w:shd w:val="clear" w:color="auto" w:fill="F2F2F2" w:themeFill="background1" w:themeFillShade="F2"/>
          </w:tcPr>
          <w:p w14:paraId="01654BE0" w14:textId="77777777" w:rsidR="003E4049" w:rsidRPr="003E4049" w:rsidRDefault="003E4049" w:rsidP="00120D76">
            <w:pPr>
              <w:autoSpaceDE w:val="0"/>
              <w:autoSpaceDN w:val="0"/>
              <w:adjustRightInd w:val="0"/>
              <w:rPr>
                <w:sz w:val="22"/>
              </w:rPr>
            </w:pPr>
            <w:r w:rsidRPr="003E4049">
              <w:rPr>
                <w:sz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E4049" w:rsidRPr="003E4049" w14:paraId="0A0B5842" w14:textId="77777777" w:rsidTr="00120D76">
        <w:trPr>
          <w:trHeight w:val="355"/>
        </w:trPr>
        <w:tc>
          <w:tcPr>
            <w:tcW w:w="562" w:type="dxa"/>
            <w:vAlign w:val="center"/>
          </w:tcPr>
          <w:p w14:paraId="2DD5E110" w14:textId="77777777" w:rsidR="003E4049" w:rsidRPr="003E4049" w:rsidRDefault="003E4049" w:rsidP="00120D76">
            <w:pPr>
              <w:autoSpaceDE w:val="0"/>
              <w:autoSpaceDN w:val="0"/>
              <w:adjustRightInd w:val="0"/>
              <w:rPr>
                <w:sz w:val="22"/>
              </w:rPr>
            </w:pPr>
            <w:r w:rsidRPr="003E4049">
              <w:rPr>
                <w:sz w:val="22"/>
              </w:rPr>
              <w:t>1</w:t>
            </w:r>
          </w:p>
        </w:tc>
        <w:tc>
          <w:tcPr>
            <w:tcW w:w="8784" w:type="dxa"/>
            <w:vAlign w:val="center"/>
          </w:tcPr>
          <w:p w14:paraId="0127DFB2" w14:textId="77777777" w:rsidR="003E4049" w:rsidRPr="003E4049" w:rsidRDefault="003E4049" w:rsidP="00120D76">
            <w:pPr>
              <w:autoSpaceDE w:val="0"/>
              <w:autoSpaceDN w:val="0"/>
              <w:adjustRightInd w:val="0"/>
              <w:rPr>
                <w:b/>
                <w:bCs/>
                <w:sz w:val="22"/>
              </w:rPr>
            </w:pPr>
            <w:hyperlink r:id="rId33" w:history="1">
              <w:r w:rsidRPr="003E4049">
                <w:rPr>
                  <w:rStyle w:val="Hyperlink"/>
                  <w:b/>
                  <w:bCs/>
                  <w:color w:val="auto"/>
                  <w:sz w:val="22"/>
                  <w:u w:val="none"/>
                </w:rPr>
                <w:t>UWTSD Research Ethics &amp; Integrity Code of Practice</w:t>
              </w:r>
            </w:hyperlink>
          </w:p>
        </w:tc>
        <w:sdt>
          <w:sdtPr>
            <w:rPr>
              <w:b/>
              <w:bCs/>
              <w:sz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1BD6652" w14:textId="77777777" w:rsidR="003E4049" w:rsidRPr="003E4049" w:rsidRDefault="003E4049" w:rsidP="00120D76">
                <w:pPr>
                  <w:autoSpaceDE w:val="0"/>
                  <w:autoSpaceDN w:val="0"/>
                  <w:adjustRightInd w:val="0"/>
                  <w:jc w:val="center"/>
                  <w:rPr>
                    <w:b/>
                    <w:bCs/>
                    <w:sz w:val="22"/>
                  </w:rPr>
                </w:pPr>
                <w:r w:rsidRPr="003E4049">
                  <w:rPr>
                    <w:rFonts w:ascii="Segoe UI Symbol" w:eastAsia="MS Gothic" w:hAnsi="Segoe UI Symbol" w:cs="Segoe UI Symbol"/>
                    <w:b/>
                    <w:bCs/>
                    <w:sz w:val="22"/>
                  </w:rPr>
                  <w:t>☒</w:t>
                </w:r>
              </w:p>
            </w:tc>
          </w:sdtContent>
        </w:sdt>
      </w:tr>
      <w:tr w:rsidR="003E4049" w:rsidRPr="003E4049" w14:paraId="04335FFC" w14:textId="77777777" w:rsidTr="00120D76">
        <w:trPr>
          <w:trHeight w:val="417"/>
        </w:trPr>
        <w:tc>
          <w:tcPr>
            <w:tcW w:w="562" w:type="dxa"/>
            <w:vAlign w:val="center"/>
          </w:tcPr>
          <w:p w14:paraId="704597FE" w14:textId="77777777" w:rsidR="003E4049" w:rsidRPr="003E4049" w:rsidRDefault="003E4049" w:rsidP="00120D76">
            <w:pPr>
              <w:autoSpaceDE w:val="0"/>
              <w:autoSpaceDN w:val="0"/>
              <w:adjustRightInd w:val="0"/>
              <w:rPr>
                <w:sz w:val="22"/>
              </w:rPr>
            </w:pPr>
            <w:r w:rsidRPr="003E4049">
              <w:rPr>
                <w:sz w:val="22"/>
              </w:rPr>
              <w:t>2</w:t>
            </w:r>
          </w:p>
        </w:tc>
        <w:tc>
          <w:tcPr>
            <w:tcW w:w="8784" w:type="dxa"/>
            <w:vAlign w:val="center"/>
          </w:tcPr>
          <w:p w14:paraId="38E4D812" w14:textId="77777777" w:rsidR="003E4049" w:rsidRPr="003E4049" w:rsidRDefault="003E4049" w:rsidP="00120D76">
            <w:pPr>
              <w:autoSpaceDE w:val="0"/>
              <w:autoSpaceDN w:val="0"/>
              <w:adjustRightInd w:val="0"/>
              <w:rPr>
                <w:b/>
                <w:bCs/>
                <w:color w:val="FF0000"/>
                <w:sz w:val="22"/>
              </w:rPr>
            </w:pPr>
            <w:r w:rsidRPr="003E4049">
              <w:rPr>
                <w:b/>
                <w:bCs/>
                <w:sz w:val="22"/>
              </w:rPr>
              <w:t>UWTSD Research Data Management Policy</w:t>
            </w:r>
          </w:p>
        </w:tc>
        <w:tc>
          <w:tcPr>
            <w:tcW w:w="1134" w:type="dxa"/>
            <w:shd w:val="clear" w:color="auto" w:fill="BFBFBF" w:themeFill="background1" w:themeFillShade="BF"/>
            <w:vAlign w:val="center"/>
          </w:tcPr>
          <w:sdt>
            <w:sdtPr>
              <w:rPr>
                <w:b/>
                <w:bCs/>
                <w:sz w:val="22"/>
              </w:rPr>
              <w:id w:val="-2040961117"/>
              <w14:checkbox>
                <w14:checked w14:val="1"/>
                <w14:checkedState w14:val="2612" w14:font="MS Gothic"/>
                <w14:uncheckedState w14:val="2610" w14:font="MS Gothic"/>
              </w14:checkbox>
            </w:sdtPr>
            <w:sdtContent>
              <w:p w14:paraId="3E41FA7D" w14:textId="77777777" w:rsidR="003E4049" w:rsidRPr="003E4049" w:rsidRDefault="003E4049" w:rsidP="00120D76">
                <w:pPr>
                  <w:autoSpaceDE w:val="0"/>
                  <w:autoSpaceDN w:val="0"/>
                  <w:adjustRightInd w:val="0"/>
                  <w:jc w:val="center"/>
                  <w:rPr>
                    <w:b/>
                    <w:bCs/>
                    <w:i/>
                    <w:sz w:val="22"/>
                  </w:rPr>
                </w:pPr>
                <w:r w:rsidRPr="003E4049">
                  <w:rPr>
                    <w:rFonts w:ascii="Segoe UI Symbol" w:eastAsia="MS Gothic" w:hAnsi="Segoe UI Symbol" w:cs="Segoe UI Symbol"/>
                    <w:b/>
                    <w:bCs/>
                    <w:sz w:val="22"/>
                  </w:rPr>
                  <w:t>☒</w:t>
                </w:r>
              </w:p>
            </w:sdtContent>
          </w:sdt>
        </w:tc>
      </w:tr>
      <w:tr w:rsidR="003E4049" w:rsidRPr="003E4049" w14:paraId="41E4BF28" w14:textId="77777777" w:rsidTr="00120D76">
        <w:trPr>
          <w:trHeight w:val="409"/>
        </w:trPr>
        <w:tc>
          <w:tcPr>
            <w:tcW w:w="562" w:type="dxa"/>
            <w:vAlign w:val="center"/>
          </w:tcPr>
          <w:p w14:paraId="41F60077" w14:textId="77777777" w:rsidR="003E4049" w:rsidRPr="003E4049" w:rsidRDefault="003E4049" w:rsidP="00120D76">
            <w:pPr>
              <w:autoSpaceDE w:val="0"/>
              <w:autoSpaceDN w:val="0"/>
              <w:adjustRightInd w:val="0"/>
              <w:rPr>
                <w:sz w:val="22"/>
              </w:rPr>
            </w:pPr>
            <w:r w:rsidRPr="003E4049">
              <w:rPr>
                <w:sz w:val="22"/>
              </w:rPr>
              <w:t>3</w:t>
            </w:r>
          </w:p>
        </w:tc>
        <w:tc>
          <w:tcPr>
            <w:tcW w:w="8784" w:type="dxa"/>
            <w:vAlign w:val="center"/>
          </w:tcPr>
          <w:p w14:paraId="157CBEBC" w14:textId="77777777" w:rsidR="003E4049" w:rsidRPr="003E4049" w:rsidRDefault="003E4049" w:rsidP="00120D76">
            <w:pPr>
              <w:autoSpaceDE w:val="0"/>
              <w:autoSpaceDN w:val="0"/>
              <w:adjustRightInd w:val="0"/>
              <w:rPr>
                <w:b/>
                <w:bCs/>
                <w:sz w:val="22"/>
              </w:rPr>
            </w:pPr>
            <w:r w:rsidRPr="003E4049">
              <w:rPr>
                <w:b/>
                <w:bCs/>
                <w:sz w:val="22"/>
              </w:rPr>
              <w:t>General Data Protection Regulation (GDPR) 2016 and the Data Protection Act 2018 (UK)</w:t>
            </w:r>
          </w:p>
        </w:tc>
        <w:tc>
          <w:tcPr>
            <w:tcW w:w="1134" w:type="dxa"/>
            <w:shd w:val="clear" w:color="auto" w:fill="BFBFBF" w:themeFill="background1" w:themeFillShade="BF"/>
            <w:vAlign w:val="center"/>
          </w:tcPr>
          <w:sdt>
            <w:sdtPr>
              <w:rPr>
                <w:b/>
                <w:bCs/>
                <w:sz w:val="22"/>
              </w:rPr>
              <w:id w:val="-2087453121"/>
              <w14:checkbox>
                <w14:checked w14:val="1"/>
                <w14:checkedState w14:val="2612" w14:font="MS Gothic"/>
                <w14:uncheckedState w14:val="2610" w14:font="MS Gothic"/>
              </w14:checkbox>
            </w:sdtPr>
            <w:sdtContent>
              <w:p w14:paraId="6DADDC2E" w14:textId="77777777" w:rsidR="003E4049" w:rsidRPr="003E4049" w:rsidRDefault="003E4049" w:rsidP="00120D76">
                <w:pPr>
                  <w:autoSpaceDE w:val="0"/>
                  <w:autoSpaceDN w:val="0"/>
                  <w:adjustRightInd w:val="0"/>
                  <w:jc w:val="center"/>
                  <w:rPr>
                    <w:b/>
                    <w:bCs/>
                    <w:i/>
                    <w:sz w:val="22"/>
                  </w:rPr>
                </w:pPr>
                <w:r w:rsidRPr="003E4049">
                  <w:rPr>
                    <w:rFonts w:ascii="MS Gothic" w:eastAsia="MS Gothic" w:hAnsi="MS Gothic" w:hint="eastAsia"/>
                    <w:b/>
                    <w:bCs/>
                    <w:sz w:val="22"/>
                  </w:rPr>
                  <w:t>☒</w:t>
                </w:r>
              </w:p>
            </w:sdtContent>
          </w:sdt>
        </w:tc>
      </w:tr>
      <w:tr w:rsidR="003E4049" w:rsidRPr="003E4049" w14:paraId="6228016E" w14:textId="77777777" w:rsidTr="00120D76">
        <w:trPr>
          <w:trHeight w:val="409"/>
        </w:trPr>
        <w:tc>
          <w:tcPr>
            <w:tcW w:w="562" w:type="dxa"/>
            <w:vAlign w:val="center"/>
          </w:tcPr>
          <w:p w14:paraId="7F86317A" w14:textId="77777777" w:rsidR="003E4049" w:rsidRPr="003E4049" w:rsidRDefault="003E4049" w:rsidP="00120D76">
            <w:pPr>
              <w:autoSpaceDE w:val="0"/>
              <w:autoSpaceDN w:val="0"/>
              <w:adjustRightInd w:val="0"/>
              <w:rPr>
                <w:sz w:val="22"/>
              </w:rPr>
            </w:pPr>
            <w:r w:rsidRPr="003E4049">
              <w:rPr>
                <w:sz w:val="22"/>
              </w:rPr>
              <w:t>4</w:t>
            </w:r>
          </w:p>
        </w:tc>
        <w:tc>
          <w:tcPr>
            <w:tcW w:w="8784" w:type="dxa"/>
            <w:vAlign w:val="center"/>
          </w:tcPr>
          <w:p w14:paraId="5A250E41" w14:textId="72316B89" w:rsidR="003E4049" w:rsidRPr="003E4049" w:rsidRDefault="00FE3033" w:rsidP="00120D76">
            <w:pPr>
              <w:autoSpaceDE w:val="0"/>
              <w:autoSpaceDN w:val="0"/>
              <w:adjustRightInd w:val="0"/>
              <w:rPr>
                <w:b/>
                <w:bCs/>
                <w:sz w:val="22"/>
              </w:rPr>
            </w:pPr>
            <w:r w:rsidRPr="00FE3033">
              <w:rPr>
                <w:b/>
                <w:bCs/>
                <w:sz w:val="22"/>
              </w:rPr>
              <w:t>Market Research Society (MRS) Code of Conduct (2023)</w:t>
            </w:r>
          </w:p>
        </w:tc>
        <w:tc>
          <w:tcPr>
            <w:tcW w:w="1134" w:type="dxa"/>
            <w:shd w:val="clear" w:color="auto" w:fill="BFBFBF" w:themeFill="background1" w:themeFillShade="BF"/>
            <w:vAlign w:val="center"/>
          </w:tcPr>
          <w:sdt>
            <w:sdtPr>
              <w:rPr>
                <w:b/>
                <w:bCs/>
                <w:sz w:val="22"/>
              </w:rPr>
              <w:id w:val="-1002195764"/>
              <w14:checkbox>
                <w14:checked w14:val="1"/>
                <w14:checkedState w14:val="2612" w14:font="MS Gothic"/>
                <w14:uncheckedState w14:val="2610" w14:font="MS Gothic"/>
              </w14:checkbox>
            </w:sdtPr>
            <w:sdtContent>
              <w:p w14:paraId="5AA0B40B"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bl>
    <w:p w14:paraId="33CBC755" w14:textId="77777777" w:rsidR="003E4049" w:rsidRPr="003E4049" w:rsidRDefault="003E4049" w:rsidP="003E4049">
      <w:pPr>
        <w:autoSpaceDE w:val="0"/>
        <w:autoSpaceDN w:val="0"/>
        <w:adjustRightInd w:val="0"/>
        <w:jc w:val="both"/>
        <w:rPr>
          <w:b/>
          <w:sz w:val="22"/>
        </w:rPr>
      </w:pPr>
    </w:p>
    <w:p w14:paraId="2BAAD0B6" w14:textId="77777777" w:rsidR="003E4049" w:rsidRPr="003E4049" w:rsidRDefault="003E4049" w:rsidP="003E4049">
      <w:pPr>
        <w:autoSpaceDE w:val="0"/>
        <w:autoSpaceDN w:val="0"/>
        <w:adjustRightInd w:val="0"/>
        <w:jc w:val="both"/>
        <w:rPr>
          <w:b/>
          <w:sz w:val="22"/>
        </w:rPr>
      </w:pPr>
      <w:r w:rsidRPr="003E4049">
        <w:rPr>
          <w:b/>
          <w:sz w:val="22"/>
        </w:rPr>
        <w:t>SECTION C: Details of Research Activity</w:t>
      </w:r>
    </w:p>
    <w:tbl>
      <w:tblPr>
        <w:tblW w:w="5364"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4"/>
        <w:gridCol w:w="1504"/>
        <w:gridCol w:w="3052"/>
        <w:gridCol w:w="1583"/>
        <w:gridCol w:w="3842"/>
      </w:tblGrid>
      <w:tr w:rsidR="003E4049" w:rsidRPr="003E4049" w14:paraId="7A08A53A" w14:textId="77777777" w:rsidTr="002537F7">
        <w:trPr>
          <w:trHeight w:val="454"/>
        </w:trPr>
        <w:tc>
          <w:tcPr>
            <w:tcW w:w="22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59EDF" w14:textId="77777777" w:rsidR="003E4049" w:rsidRPr="003E4049" w:rsidRDefault="003E4049" w:rsidP="00120D76">
            <w:pPr>
              <w:rPr>
                <w:sz w:val="22"/>
              </w:rPr>
            </w:pPr>
            <w:r w:rsidRPr="003E4049">
              <w:rPr>
                <w:sz w:val="22"/>
              </w:rPr>
              <w:lastRenderedPageBreak/>
              <w:t>1</w:t>
            </w:r>
          </w:p>
        </w:tc>
        <w:tc>
          <w:tcPr>
            <w:tcW w:w="72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CB929" w14:textId="77777777" w:rsidR="003E4049" w:rsidRPr="003E4049" w:rsidRDefault="003E4049" w:rsidP="00120D76">
            <w:pPr>
              <w:rPr>
                <w:sz w:val="22"/>
              </w:rPr>
            </w:pPr>
            <w:r w:rsidRPr="003E4049">
              <w:rPr>
                <w:sz w:val="22"/>
              </w:rPr>
              <w:t>Indicative title:</w:t>
            </w:r>
          </w:p>
        </w:tc>
        <w:tc>
          <w:tcPr>
            <w:tcW w:w="4057" w:type="pct"/>
            <w:gridSpan w:val="3"/>
            <w:tcBorders>
              <w:top w:val="single" w:sz="4" w:space="0" w:color="auto"/>
              <w:left w:val="single" w:sz="4" w:space="0" w:color="auto"/>
              <w:bottom w:val="single" w:sz="4" w:space="0" w:color="auto"/>
              <w:right w:val="single" w:sz="4" w:space="0" w:color="auto"/>
            </w:tcBorders>
            <w:vAlign w:val="center"/>
          </w:tcPr>
          <w:p w14:paraId="6ED8462A" w14:textId="77777777" w:rsidR="003E4049" w:rsidRPr="003E4049" w:rsidRDefault="003E4049" w:rsidP="00120D76">
            <w:pPr>
              <w:rPr>
                <w:sz w:val="22"/>
              </w:rPr>
            </w:pPr>
            <w:r w:rsidRPr="003E4049">
              <w:rPr>
                <w:sz w:val="22"/>
              </w:rPr>
              <w:t>The Influence of Vegan Marketing Strategies on Consumer Purchase Intentions in the UK Fast-Food Industry</w:t>
            </w:r>
          </w:p>
        </w:tc>
      </w:tr>
      <w:tr w:rsidR="003E4049" w:rsidRPr="003E4049" w14:paraId="0ECF7558" w14:textId="77777777" w:rsidTr="002537F7">
        <w:trPr>
          <w:trHeight w:val="454"/>
        </w:trPr>
        <w:tc>
          <w:tcPr>
            <w:tcW w:w="22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B79888" w14:textId="77777777" w:rsidR="003E4049" w:rsidRPr="003E4049" w:rsidRDefault="003E4049" w:rsidP="00120D76">
            <w:pPr>
              <w:rPr>
                <w:sz w:val="22"/>
              </w:rPr>
            </w:pPr>
            <w:r w:rsidRPr="003E4049">
              <w:rPr>
                <w:sz w:val="22"/>
              </w:rPr>
              <w:t>2</w:t>
            </w:r>
          </w:p>
        </w:tc>
        <w:tc>
          <w:tcPr>
            <w:tcW w:w="72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379FC" w14:textId="77777777" w:rsidR="003E4049" w:rsidRPr="003E4049" w:rsidRDefault="003E4049" w:rsidP="00120D76">
            <w:pPr>
              <w:rPr>
                <w:sz w:val="22"/>
              </w:rPr>
            </w:pPr>
            <w:r w:rsidRPr="003E4049">
              <w:rPr>
                <w:sz w:val="22"/>
              </w:rPr>
              <w:t>Proposed start date:</w:t>
            </w:r>
          </w:p>
        </w:tc>
        <w:tc>
          <w:tcPr>
            <w:tcW w:w="1461" w:type="pct"/>
            <w:tcBorders>
              <w:top w:val="single" w:sz="4" w:space="0" w:color="auto"/>
              <w:left w:val="single" w:sz="4" w:space="0" w:color="auto"/>
              <w:bottom w:val="single" w:sz="4" w:space="0" w:color="auto"/>
              <w:right w:val="single" w:sz="4" w:space="0" w:color="auto"/>
            </w:tcBorders>
            <w:vAlign w:val="center"/>
          </w:tcPr>
          <w:p w14:paraId="614BBDEB" w14:textId="77777777" w:rsidR="003E4049" w:rsidRPr="003E4049" w:rsidRDefault="003E4049" w:rsidP="00120D76">
            <w:pPr>
              <w:rPr>
                <w:sz w:val="22"/>
              </w:rPr>
            </w:pPr>
            <w:r w:rsidRPr="003E4049">
              <w:rPr>
                <w:sz w:val="22"/>
              </w:rPr>
              <w:t>12</w:t>
            </w:r>
            <w:r w:rsidRPr="003E4049">
              <w:rPr>
                <w:sz w:val="22"/>
                <w:vertAlign w:val="superscript"/>
              </w:rPr>
              <w:t>th</w:t>
            </w:r>
            <w:r w:rsidRPr="003E4049">
              <w:rPr>
                <w:sz w:val="22"/>
              </w:rPr>
              <w:t xml:space="preserve"> July 2026</w:t>
            </w:r>
          </w:p>
        </w:tc>
        <w:tc>
          <w:tcPr>
            <w:tcW w:w="7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C1C680" w14:textId="77777777" w:rsidR="003E4049" w:rsidRPr="003E4049" w:rsidRDefault="003E4049" w:rsidP="00120D76">
            <w:pPr>
              <w:rPr>
                <w:sz w:val="22"/>
              </w:rPr>
            </w:pPr>
            <w:r w:rsidRPr="003E4049">
              <w:rPr>
                <w:sz w:val="22"/>
              </w:rPr>
              <w:t>Proposed end date:</w:t>
            </w:r>
          </w:p>
        </w:tc>
        <w:tc>
          <w:tcPr>
            <w:tcW w:w="1838" w:type="pct"/>
            <w:tcBorders>
              <w:top w:val="single" w:sz="4" w:space="0" w:color="auto"/>
              <w:left w:val="single" w:sz="4" w:space="0" w:color="auto"/>
              <w:bottom w:val="single" w:sz="4" w:space="0" w:color="auto"/>
              <w:right w:val="single" w:sz="4" w:space="0" w:color="auto"/>
            </w:tcBorders>
            <w:vAlign w:val="center"/>
          </w:tcPr>
          <w:p w14:paraId="71E8E614" w14:textId="77777777" w:rsidR="003E4049" w:rsidRPr="003E4049" w:rsidRDefault="003E4049" w:rsidP="00120D76">
            <w:pPr>
              <w:rPr>
                <w:sz w:val="22"/>
              </w:rPr>
            </w:pPr>
            <w:r w:rsidRPr="003E4049">
              <w:rPr>
                <w:sz w:val="22"/>
              </w:rPr>
              <w:t>25-09-2026</w:t>
            </w:r>
          </w:p>
        </w:tc>
      </w:tr>
      <w:tr w:rsidR="003E4049" w:rsidRPr="003E4049" w14:paraId="58ADEA22" w14:textId="77777777" w:rsidTr="002537F7">
        <w:trPr>
          <w:trHeight w:val="454"/>
        </w:trPr>
        <w:tc>
          <w:tcPr>
            <w:tcW w:w="222" w:type="pct"/>
            <w:tcBorders>
              <w:top w:val="single" w:sz="4" w:space="0" w:color="auto"/>
            </w:tcBorders>
            <w:shd w:val="clear" w:color="auto" w:fill="F2F2F2" w:themeFill="background1" w:themeFillShade="F2"/>
            <w:vAlign w:val="center"/>
          </w:tcPr>
          <w:p w14:paraId="47D56FFC" w14:textId="77777777" w:rsidR="003E4049" w:rsidRPr="003E4049" w:rsidRDefault="003E4049" w:rsidP="00120D76">
            <w:pPr>
              <w:rPr>
                <w:sz w:val="22"/>
              </w:rPr>
            </w:pPr>
          </w:p>
        </w:tc>
        <w:tc>
          <w:tcPr>
            <w:tcW w:w="4778" w:type="pct"/>
            <w:gridSpan w:val="4"/>
            <w:tcBorders>
              <w:top w:val="single" w:sz="4" w:space="0" w:color="auto"/>
            </w:tcBorders>
            <w:shd w:val="clear" w:color="auto" w:fill="F2F2F2" w:themeFill="background1" w:themeFillShade="F2"/>
            <w:vAlign w:val="center"/>
          </w:tcPr>
          <w:p w14:paraId="6235E72B" w14:textId="77777777" w:rsidR="003E4049" w:rsidRPr="003E4049" w:rsidRDefault="003E4049" w:rsidP="00120D76">
            <w:pPr>
              <w:jc w:val="both"/>
              <w:rPr>
                <w:b/>
                <w:sz w:val="22"/>
              </w:rPr>
            </w:pPr>
            <w:r w:rsidRPr="003E4049">
              <w:rPr>
                <w:b/>
                <w:sz w:val="22"/>
              </w:rPr>
              <w:t>Introduction to the Research (maximum 300 words in each section)</w:t>
            </w:r>
          </w:p>
          <w:p w14:paraId="48F2478B" w14:textId="182FE2AF" w:rsidR="003E4049" w:rsidRPr="003E4049" w:rsidRDefault="002E2891" w:rsidP="00120D76">
            <w:pPr>
              <w:jc w:val="both"/>
              <w:rPr>
                <w:sz w:val="22"/>
              </w:rPr>
            </w:pPr>
            <w:r>
              <w:rPr>
                <w:sz w:val="22"/>
              </w:rPr>
              <w:t>T</w:t>
            </w:r>
            <w:r w:rsidR="003E4049" w:rsidRPr="003E4049">
              <w:rPr>
                <w:sz w:val="22"/>
              </w:rPr>
              <w:t>he UK fast-food scene has undergone a dramatic shift, with plant-based menu items moving from the fringes to the heart of mainstream dining. In 2024, the UK vegan fast-food market reached an impressive USD 1.62 billion and is set to surge to USD 2.75 billion by 2032, growing at a robust 6.80% CAGR (Credence Research, 2024). UK consumers now spend around £964 million each year on plant-based meat and dairy alternatives (Green Queen, 2024). At the same time, new regulations are reshaping the industry by tightening restrictions on the promotion of foods high in fat, sugar, or salt under the Food (Promotion and Placement) (England) Regulations 2021.</w:t>
            </w:r>
          </w:p>
          <w:p w14:paraId="11AF810E" w14:textId="77777777" w:rsidR="003E4049" w:rsidRPr="003E4049" w:rsidRDefault="003E4049" w:rsidP="00120D76">
            <w:pPr>
              <w:jc w:val="both"/>
              <w:rPr>
                <w:sz w:val="22"/>
              </w:rPr>
            </w:pPr>
            <w:r w:rsidRPr="003E4049">
              <w:rPr>
                <w:sz w:val="22"/>
              </w:rPr>
              <w:t>Leading quick-service restaurants like Greggs, McDonald's UK, KFC UK, and Burger King UK have made plant-based options a permanent fixture on their menus. Yet, despite widespread marketing, many campaigns struggle to turn curiosity into lasting loyalty: 66% of UK consumers still believe plant-based meat tastes inferior to traditional meat, and nearly half see it as overly processed or unnatural (Green Queen, 2024). Attempts to persuade with guilt-driven or moralistic messages often backfire, sparking resistance instead (</w:t>
            </w:r>
            <w:proofErr w:type="spellStart"/>
            <w:r w:rsidRPr="003E4049">
              <w:rPr>
                <w:sz w:val="22"/>
              </w:rPr>
              <w:t>CueForGood</w:t>
            </w:r>
            <w:proofErr w:type="spellEnd"/>
            <w:r w:rsidRPr="003E4049">
              <w:rPr>
                <w:sz w:val="22"/>
              </w:rPr>
              <w:t>, 2024). Meanwhile, more consumers are seeking plant-based choices that deliver on health and functional benefits.</w:t>
            </w:r>
          </w:p>
          <w:p w14:paraId="14F6BC99" w14:textId="77777777" w:rsidR="003E4049" w:rsidRPr="003E4049" w:rsidRDefault="003E4049" w:rsidP="00120D76">
            <w:pPr>
              <w:jc w:val="both"/>
              <w:rPr>
                <w:sz w:val="22"/>
              </w:rPr>
            </w:pPr>
            <w:r w:rsidRPr="003E4049">
              <w:rPr>
                <w:sz w:val="22"/>
              </w:rPr>
              <w:t>Although past research has explored individual message framings, no study has yet compared health, environmental, ethical, indulgence or taste, and social identity framings side by side. This leaves a crucial gap in understanding how these distinct approaches shape consumer perceptions, build trust, and ultimately drive purchase decisions in the UK's fast-paced QSR sector.</w:t>
            </w:r>
          </w:p>
        </w:tc>
      </w:tr>
      <w:tr w:rsidR="003E4049" w:rsidRPr="003E4049" w:rsidDel="002A152D" w14:paraId="0F93118E" w14:textId="77777777" w:rsidTr="002537F7">
        <w:trPr>
          <w:trHeight w:val="454"/>
        </w:trPr>
        <w:tc>
          <w:tcPr>
            <w:tcW w:w="222" w:type="pct"/>
            <w:vAlign w:val="center"/>
          </w:tcPr>
          <w:p w14:paraId="22FC0F2B" w14:textId="77777777" w:rsidR="003E4049" w:rsidRPr="003E4049" w:rsidRDefault="003E4049" w:rsidP="00120D76">
            <w:pPr>
              <w:autoSpaceDE w:val="0"/>
              <w:autoSpaceDN w:val="0"/>
              <w:adjustRightInd w:val="0"/>
              <w:rPr>
                <w:sz w:val="22"/>
              </w:rPr>
            </w:pPr>
            <w:r w:rsidRPr="003E4049">
              <w:rPr>
                <w:sz w:val="22"/>
              </w:rPr>
              <w:t>3</w:t>
            </w:r>
          </w:p>
        </w:tc>
        <w:tc>
          <w:tcPr>
            <w:tcW w:w="4778" w:type="pct"/>
            <w:gridSpan w:val="4"/>
            <w:vAlign w:val="center"/>
          </w:tcPr>
          <w:p w14:paraId="3ADE9EEA" w14:textId="77777777" w:rsidR="003E4049" w:rsidRPr="003E4049" w:rsidRDefault="003E4049" w:rsidP="00120D76">
            <w:pPr>
              <w:autoSpaceDE w:val="0"/>
              <w:autoSpaceDN w:val="0"/>
              <w:adjustRightInd w:val="0"/>
              <w:rPr>
                <w:b/>
                <w:bCs/>
                <w:sz w:val="22"/>
              </w:rPr>
            </w:pPr>
            <w:r w:rsidRPr="003E4049">
              <w:rPr>
                <w:b/>
                <w:bCs/>
                <w:sz w:val="22"/>
              </w:rPr>
              <w:t>Purpose of Research Activity</w:t>
            </w:r>
          </w:p>
          <w:p w14:paraId="09835CFD" w14:textId="77777777" w:rsidR="003E4049" w:rsidRPr="003E4049" w:rsidDel="00425DA7" w:rsidRDefault="003E4049" w:rsidP="00120D76">
            <w:pPr>
              <w:rPr>
                <w:sz w:val="22"/>
              </w:rPr>
            </w:pPr>
            <w:r w:rsidRPr="003E4049">
              <w:rPr>
                <w:sz w:val="22"/>
              </w:rPr>
              <w:t xml:space="preserve">The purpose of this research activity is to examine the relationship between the framing of vegan promotional messages, consumer perceptions, consumer trust, and consumer purchase intentions in the UK fast-food market, and to establish which promotional message framing most effectively influences consumer </w:t>
            </w:r>
            <w:proofErr w:type="spellStart"/>
            <w:r w:rsidRPr="003E4049">
              <w:rPr>
                <w:sz w:val="22"/>
              </w:rPr>
              <w:t>behaviour</w:t>
            </w:r>
            <w:proofErr w:type="spellEnd"/>
            <w:r w:rsidRPr="003E4049">
              <w:rPr>
                <w:sz w:val="22"/>
              </w:rPr>
              <w:t>.</w:t>
            </w:r>
          </w:p>
        </w:tc>
      </w:tr>
      <w:tr w:rsidR="003E4049" w:rsidRPr="003E4049" w:rsidDel="002A152D" w14:paraId="4188DC52" w14:textId="77777777" w:rsidTr="002537F7">
        <w:trPr>
          <w:trHeight w:val="454"/>
        </w:trPr>
        <w:tc>
          <w:tcPr>
            <w:tcW w:w="222" w:type="pct"/>
            <w:vAlign w:val="center"/>
          </w:tcPr>
          <w:p w14:paraId="18153E8B" w14:textId="77777777" w:rsidR="003E4049" w:rsidRPr="003E4049" w:rsidRDefault="003E4049" w:rsidP="00120D76">
            <w:pPr>
              <w:autoSpaceDE w:val="0"/>
              <w:autoSpaceDN w:val="0"/>
              <w:adjustRightInd w:val="0"/>
              <w:rPr>
                <w:sz w:val="22"/>
              </w:rPr>
            </w:pPr>
            <w:r w:rsidRPr="003E4049">
              <w:rPr>
                <w:sz w:val="22"/>
              </w:rPr>
              <w:t>4</w:t>
            </w:r>
          </w:p>
        </w:tc>
        <w:tc>
          <w:tcPr>
            <w:tcW w:w="4778" w:type="pct"/>
            <w:gridSpan w:val="4"/>
            <w:vAlign w:val="center"/>
          </w:tcPr>
          <w:p w14:paraId="020D18B1" w14:textId="77777777" w:rsidR="003E4049" w:rsidRPr="003E4049" w:rsidRDefault="003E4049" w:rsidP="00120D76">
            <w:pPr>
              <w:autoSpaceDE w:val="0"/>
              <w:autoSpaceDN w:val="0"/>
              <w:adjustRightInd w:val="0"/>
              <w:rPr>
                <w:b/>
                <w:bCs/>
                <w:sz w:val="22"/>
              </w:rPr>
            </w:pPr>
            <w:r w:rsidRPr="003E4049">
              <w:rPr>
                <w:b/>
                <w:bCs/>
                <w:sz w:val="22"/>
              </w:rPr>
              <w:t>Research Question</w:t>
            </w:r>
          </w:p>
          <w:p w14:paraId="4B78E8A3" w14:textId="77777777" w:rsidR="003E4049" w:rsidRPr="003E4049" w:rsidRDefault="003E4049">
            <w:pPr>
              <w:pStyle w:val="ListParagraph"/>
              <w:numPr>
                <w:ilvl w:val="0"/>
                <w:numId w:val="15"/>
              </w:numPr>
              <w:spacing w:after="0"/>
              <w:ind w:left="504"/>
              <w:contextualSpacing w:val="0"/>
              <w:jc w:val="both"/>
              <w:rPr>
                <w:sz w:val="22"/>
              </w:rPr>
            </w:pPr>
            <w:r w:rsidRPr="003E4049">
              <w:rPr>
                <w:sz w:val="22"/>
              </w:rPr>
              <w:t xml:space="preserve">What are UK consumers' perceptions of vegan marketing messages used by fast-food chains? </w:t>
            </w:r>
          </w:p>
          <w:p w14:paraId="788180BE" w14:textId="77777777" w:rsidR="003E4049" w:rsidRPr="003E4049" w:rsidRDefault="003E4049">
            <w:pPr>
              <w:pStyle w:val="ListParagraph"/>
              <w:numPr>
                <w:ilvl w:val="0"/>
                <w:numId w:val="15"/>
              </w:numPr>
              <w:spacing w:after="0"/>
              <w:ind w:left="504"/>
              <w:contextualSpacing w:val="0"/>
              <w:jc w:val="both"/>
              <w:rPr>
                <w:sz w:val="22"/>
              </w:rPr>
            </w:pPr>
            <w:r w:rsidRPr="003E4049">
              <w:rPr>
                <w:sz w:val="22"/>
              </w:rPr>
              <w:t xml:space="preserve">Which factors significantly influence consumer purchase intention for vegan fast-food products? </w:t>
            </w:r>
          </w:p>
          <w:p w14:paraId="1B34ED77" w14:textId="77777777" w:rsidR="003E4049" w:rsidRPr="003E4049" w:rsidRDefault="003E4049">
            <w:pPr>
              <w:pStyle w:val="ListParagraph"/>
              <w:numPr>
                <w:ilvl w:val="0"/>
                <w:numId w:val="15"/>
              </w:numPr>
              <w:spacing w:after="0"/>
              <w:ind w:left="504"/>
              <w:contextualSpacing w:val="0"/>
              <w:jc w:val="both"/>
              <w:rPr>
                <w:sz w:val="22"/>
              </w:rPr>
            </w:pPr>
            <w:r w:rsidRPr="003E4049">
              <w:rPr>
                <w:sz w:val="22"/>
              </w:rPr>
              <w:t xml:space="preserve">To what extent do consumer values, beliefs, and identities predict responses to vegan marketing? </w:t>
            </w:r>
          </w:p>
          <w:p w14:paraId="5886AC32" w14:textId="77777777" w:rsidR="003E4049" w:rsidRPr="003E4049" w:rsidRDefault="003E4049">
            <w:pPr>
              <w:pStyle w:val="ListParagraph"/>
              <w:numPr>
                <w:ilvl w:val="0"/>
                <w:numId w:val="15"/>
              </w:numPr>
              <w:spacing w:after="0"/>
              <w:ind w:left="504"/>
              <w:contextualSpacing w:val="0"/>
              <w:jc w:val="both"/>
              <w:rPr>
                <w:sz w:val="22"/>
              </w:rPr>
            </w:pPr>
            <w:r w:rsidRPr="003E4049">
              <w:rPr>
                <w:sz w:val="22"/>
              </w:rPr>
              <w:t>Which marketing channels most strongly predict purchase intention?</w:t>
            </w:r>
          </w:p>
        </w:tc>
      </w:tr>
      <w:tr w:rsidR="003E4049" w:rsidRPr="003E4049" w14:paraId="26B32C7A" w14:textId="77777777" w:rsidTr="002537F7">
        <w:trPr>
          <w:trHeight w:val="454"/>
        </w:trPr>
        <w:tc>
          <w:tcPr>
            <w:tcW w:w="222" w:type="pct"/>
            <w:vAlign w:val="center"/>
          </w:tcPr>
          <w:p w14:paraId="3A790DAE" w14:textId="77777777" w:rsidR="003E4049" w:rsidRPr="003E4049" w:rsidRDefault="003E4049" w:rsidP="00120D76">
            <w:pPr>
              <w:autoSpaceDE w:val="0"/>
              <w:autoSpaceDN w:val="0"/>
              <w:adjustRightInd w:val="0"/>
              <w:rPr>
                <w:sz w:val="22"/>
              </w:rPr>
            </w:pPr>
            <w:r w:rsidRPr="003E4049">
              <w:rPr>
                <w:sz w:val="22"/>
              </w:rPr>
              <w:t>5</w:t>
            </w:r>
          </w:p>
        </w:tc>
        <w:tc>
          <w:tcPr>
            <w:tcW w:w="4778" w:type="pct"/>
            <w:gridSpan w:val="4"/>
            <w:vAlign w:val="center"/>
          </w:tcPr>
          <w:p w14:paraId="510EA886" w14:textId="77777777" w:rsidR="003E4049" w:rsidRPr="003E4049" w:rsidRDefault="003E4049" w:rsidP="00120D76">
            <w:pPr>
              <w:autoSpaceDE w:val="0"/>
              <w:autoSpaceDN w:val="0"/>
              <w:adjustRightInd w:val="0"/>
              <w:jc w:val="both"/>
              <w:rPr>
                <w:b/>
                <w:bCs/>
                <w:sz w:val="22"/>
              </w:rPr>
            </w:pPr>
            <w:r w:rsidRPr="003E4049">
              <w:rPr>
                <w:b/>
                <w:bCs/>
                <w:sz w:val="22"/>
              </w:rPr>
              <w:t>Aims of Research Activity</w:t>
            </w:r>
          </w:p>
          <w:p w14:paraId="3A63EE21" w14:textId="77777777" w:rsidR="003E4049" w:rsidRPr="003E4049" w:rsidRDefault="003E4049" w:rsidP="00120D76">
            <w:pPr>
              <w:jc w:val="both"/>
              <w:rPr>
                <w:sz w:val="22"/>
              </w:rPr>
            </w:pPr>
            <w:r w:rsidRPr="003E4049">
              <w:rPr>
                <w:sz w:val="22"/>
              </w:rPr>
              <w:lastRenderedPageBreak/>
              <w:t xml:space="preserve">This research aims to examine the relationship between the framing of vegan promotional messages, consumer perceptions, consumer trust, and consumer purchase intention in the UK fast-food market and to establish which type of promotional message has the greatest effect on consumer </w:t>
            </w:r>
            <w:proofErr w:type="spellStart"/>
            <w:r w:rsidRPr="003E4049">
              <w:rPr>
                <w:sz w:val="22"/>
              </w:rPr>
              <w:t>behaviour</w:t>
            </w:r>
            <w:proofErr w:type="spellEnd"/>
            <w:r w:rsidRPr="003E4049">
              <w:rPr>
                <w:sz w:val="22"/>
              </w:rPr>
              <w:t>.</w:t>
            </w:r>
          </w:p>
        </w:tc>
      </w:tr>
      <w:tr w:rsidR="003E4049" w:rsidRPr="003E4049" w14:paraId="61E0A043" w14:textId="77777777" w:rsidTr="002537F7">
        <w:trPr>
          <w:trHeight w:val="1080"/>
        </w:trPr>
        <w:tc>
          <w:tcPr>
            <w:tcW w:w="222" w:type="pct"/>
            <w:vAlign w:val="center"/>
          </w:tcPr>
          <w:p w14:paraId="42BDF88C" w14:textId="77777777" w:rsidR="003E4049" w:rsidRPr="003E4049" w:rsidRDefault="003E4049" w:rsidP="00120D76">
            <w:pPr>
              <w:autoSpaceDE w:val="0"/>
              <w:autoSpaceDN w:val="0"/>
              <w:adjustRightInd w:val="0"/>
              <w:rPr>
                <w:sz w:val="22"/>
              </w:rPr>
            </w:pPr>
            <w:r w:rsidRPr="003E4049">
              <w:rPr>
                <w:sz w:val="22"/>
              </w:rPr>
              <w:lastRenderedPageBreak/>
              <w:t>6</w:t>
            </w:r>
          </w:p>
        </w:tc>
        <w:tc>
          <w:tcPr>
            <w:tcW w:w="4778" w:type="pct"/>
            <w:gridSpan w:val="4"/>
            <w:vAlign w:val="center"/>
          </w:tcPr>
          <w:p w14:paraId="0CF4DD7E" w14:textId="77777777" w:rsidR="003E4049" w:rsidRPr="003E4049" w:rsidRDefault="003E4049" w:rsidP="00120D76">
            <w:pPr>
              <w:autoSpaceDE w:val="0"/>
              <w:autoSpaceDN w:val="0"/>
              <w:adjustRightInd w:val="0"/>
              <w:jc w:val="both"/>
              <w:rPr>
                <w:b/>
                <w:bCs/>
                <w:sz w:val="22"/>
              </w:rPr>
            </w:pPr>
            <w:r w:rsidRPr="003E4049">
              <w:rPr>
                <w:b/>
                <w:bCs/>
                <w:sz w:val="22"/>
              </w:rPr>
              <w:t>Objectives of Research Activity</w:t>
            </w:r>
          </w:p>
          <w:p w14:paraId="28E1DAF4" w14:textId="77777777" w:rsidR="003E4049" w:rsidRPr="003E4049" w:rsidRDefault="003E4049">
            <w:pPr>
              <w:pStyle w:val="ListParagraph"/>
              <w:numPr>
                <w:ilvl w:val="0"/>
                <w:numId w:val="16"/>
              </w:numPr>
              <w:spacing w:after="0"/>
              <w:ind w:left="504"/>
              <w:contextualSpacing w:val="0"/>
              <w:jc w:val="both"/>
              <w:rPr>
                <w:sz w:val="22"/>
              </w:rPr>
            </w:pPr>
            <w:r w:rsidRPr="003E4049">
              <w:rPr>
                <w:sz w:val="22"/>
              </w:rPr>
              <w:t xml:space="preserve">To measure the relative prevalence and perceived effectiveness of vegan promotional message framings used by UK fast-food chains. </w:t>
            </w:r>
          </w:p>
          <w:p w14:paraId="7B99949C" w14:textId="77777777" w:rsidR="003E4049" w:rsidRPr="003E4049" w:rsidRDefault="003E4049">
            <w:pPr>
              <w:pStyle w:val="ListParagraph"/>
              <w:numPr>
                <w:ilvl w:val="0"/>
                <w:numId w:val="16"/>
              </w:numPr>
              <w:spacing w:after="0"/>
              <w:ind w:left="504"/>
              <w:contextualSpacing w:val="0"/>
              <w:jc w:val="both"/>
              <w:rPr>
                <w:sz w:val="22"/>
              </w:rPr>
            </w:pPr>
            <w:r w:rsidRPr="003E4049">
              <w:rPr>
                <w:sz w:val="22"/>
              </w:rPr>
              <w:t xml:space="preserve">To measure consumer perceptions of these framings across dietary segments. </w:t>
            </w:r>
          </w:p>
          <w:p w14:paraId="4DE719EF" w14:textId="77777777" w:rsidR="003E4049" w:rsidRPr="003E4049" w:rsidRDefault="003E4049">
            <w:pPr>
              <w:pStyle w:val="ListParagraph"/>
              <w:numPr>
                <w:ilvl w:val="0"/>
                <w:numId w:val="16"/>
              </w:numPr>
              <w:spacing w:after="0"/>
              <w:ind w:left="504"/>
              <w:contextualSpacing w:val="0"/>
              <w:jc w:val="both"/>
              <w:rPr>
                <w:sz w:val="22"/>
              </w:rPr>
            </w:pPr>
            <w:r w:rsidRPr="003E4049">
              <w:rPr>
                <w:sz w:val="22"/>
              </w:rPr>
              <w:t xml:space="preserve">To test the mediating role of consumer trust in message-to-intention effects. </w:t>
            </w:r>
          </w:p>
          <w:p w14:paraId="35DACA01" w14:textId="77777777" w:rsidR="003E4049" w:rsidRPr="003E4049" w:rsidRDefault="003E4049">
            <w:pPr>
              <w:pStyle w:val="ListParagraph"/>
              <w:numPr>
                <w:ilvl w:val="0"/>
                <w:numId w:val="16"/>
              </w:numPr>
              <w:spacing w:after="0"/>
              <w:ind w:left="504"/>
              <w:contextualSpacing w:val="0"/>
              <w:jc w:val="both"/>
              <w:rPr>
                <w:sz w:val="22"/>
              </w:rPr>
            </w:pPr>
            <w:r w:rsidRPr="003E4049">
              <w:rPr>
                <w:sz w:val="22"/>
              </w:rPr>
              <w:t xml:space="preserve">To identify which message type most effectively drives purchase intention, </w:t>
            </w:r>
            <w:proofErr w:type="spellStart"/>
            <w:r w:rsidRPr="003E4049">
              <w:rPr>
                <w:sz w:val="22"/>
              </w:rPr>
              <w:t>operationalised</w:t>
            </w:r>
            <w:proofErr w:type="spellEnd"/>
            <w:r w:rsidRPr="003E4049">
              <w:rPr>
                <w:sz w:val="22"/>
              </w:rPr>
              <w:t xml:space="preserve"> as trial and repeat purchase intentions.</w:t>
            </w:r>
          </w:p>
          <w:p w14:paraId="25845C96" w14:textId="77777777" w:rsidR="003E4049" w:rsidRPr="003E4049" w:rsidRDefault="003E4049">
            <w:pPr>
              <w:pStyle w:val="ListParagraph"/>
              <w:numPr>
                <w:ilvl w:val="0"/>
                <w:numId w:val="16"/>
              </w:numPr>
              <w:spacing w:after="0"/>
              <w:ind w:left="504"/>
              <w:jc w:val="both"/>
              <w:rPr>
                <w:sz w:val="22"/>
              </w:rPr>
            </w:pPr>
            <w:r w:rsidRPr="003E4049">
              <w:rPr>
                <w:sz w:val="22"/>
              </w:rPr>
              <w:t>To derive managerial implications for UK QSR operators and policymakers within the Food Regulations framework.</w:t>
            </w:r>
          </w:p>
        </w:tc>
      </w:tr>
      <w:tr w:rsidR="003E4049" w:rsidRPr="003E4049" w14:paraId="544C4E7A" w14:textId="77777777" w:rsidTr="002537F7">
        <w:trPr>
          <w:trHeight w:val="454"/>
        </w:trPr>
        <w:tc>
          <w:tcPr>
            <w:tcW w:w="222" w:type="pct"/>
            <w:shd w:val="clear" w:color="auto" w:fill="F2F2F2" w:themeFill="background1" w:themeFillShade="F2"/>
            <w:vAlign w:val="center"/>
          </w:tcPr>
          <w:p w14:paraId="017105E8" w14:textId="77777777" w:rsidR="003E4049" w:rsidRPr="003E4049" w:rsidRDefault="003E4049" w:rsidP="00120D76">
            <w:pPr>
              <w:rPr>
                <w:sz w:val="22"/>
              </w:rPr>
            </w:pPr>
          </w:p>
        </w:tc>
        <w:tc>
          <w:tcPr>
            <w:tcW w:w="4778" w:type="pct"/>
            <w:gridSpan w:val="4"/>
            <w:shd w:val="clear" w:color="auto" w:fill="F2F2F2" w:themeFill="background1" w:themeFillShade="F2"/>
            <w:vAlign w:val="center"/>
          </w:tcPr>
          <w:p w14:paraId="67FC4768" w14:textId="77777777" w:rsidR="003E4049" w:rsidRPr="003E4049" w:rsidRDefault="003E4049" w:rsidP="00120D76">
            <w:pPr>
              <w:jc w:val="both"/>
              <w:rPr>
                <w:b/>
                <w:sz w:val="22"/>
              </w:rPr>
            </w:pPr>
            <w:r w:rsidRPr="003E4049">
              <w:rPr>
                <w:b/>
                <w:sz w:val="22"/>
              </w:rPr>
              <w:t>Proposed data collection methods (maximum 600 words)</w:t>
            </w:r>
          </w:p>
        </w:tc>
      </w:tr>
      <w:tr w:rsidR="003E4049" w:rsidRPr="003E4049" w14:paraId="2A19AEFB" w14:textId="77777777" w:rsidTr="002537F7">
        <w:trPr>
          <w:trHeight w:val="454"/>
        </w:trPr>
        <w:tc>
          <w:tcPr>
            <w:tcW w:w="222" w:type="pct"/>
            <w:vAlign w:val="center"/>
          </w:tcPr>
          <w:p w14:paraId="0E6B80A1" w14:textId="77777777" w:rsidR="003E4049" w:rsidRPr="003E4049" w:rsidRDefault="003E4049" w:rsidP="00120D76">
            <w:pPr>
              <w:rPr>
                <w:sz w:val="22"/>
              </w:rPr>
            </w:pPr>
            <w:r w:rsidRPr="003E4049">
              <w:rPr>
                <w:sz w:val="22"/>
              </w:rPr>
              <w:t>7</w:t>
            </w:r>
          </w:p>
        </w:tc>
        <w:tc>
          <w:tcPr>
            <w:tcW w:w="4778" w:type="pct"/>
            <w:gridSpan w:val="4"/>
            <w:vAlign w:val="center"/>
          </w:tcPr>
          <w:p w14:paraId="4D325FF4" w14:textId="77777777" w:rsidR="003E4049" w:rsidRPr="003E4049" w:rsidRDefault="003E4049" w:rsidP="00120D76">
            <w:pPr>
              <w:jc w:val="both"/>
              <w:rPr>
                <w:sz w:val="22"/>
              </w:rPr>
            </w:pPr>
            <w:r w:rsidRPr="003E4049">
              <w:rPr>
                <w:sz w:val="22"/>
              </w:rPr>
              <w:t xml:space="preserve">This study adopts a quantitative research methodology, a deductive approach, and an online cross-sectional survey design grounded in a positivist philosophy to test relationships between vegan promotional message framing, consumer perception, consumer trust, and purchase intention. </w:t>
            </w:r>
          </w:p>
          <w:p w14:paraId="2097E7B6" w14:textId="77777777" w:rsidR="003E4049" w:rsidRPr="003E4049" w:rsidRDefault="003E4049" w:rsidP="00120D76">
            <w:pPr>
              <w:jc w:val="both"/>
              <w:rPr>
                <w:sz w:val="22"/>
              </w:rPr>
            </w:pPr>
            <w:r w:rsidRPr="003E4049">
              <w:rPr>
                <w:b/>
                <w:bCs/>
                <w:sz w:val="22"/>
              </w:rPr>
              <w:t>Instrument Design:</w:t>
            </w:r>
          </w:p>
          <w:p w14:paraId="7EA1034F" w14:textId="1396B3B9" w:rsidR="003E4049" w:rsidRPr="003E4049" w:rsidRDefault="003E4049" w:rsidP="00120D76">
            <w:pPr>
              <w:jc w:val="both"/>
              <w:rPr>
                <w:sz w:val="22"/>
              </w:rPr>
            </w:pPr>
            <w:r w:rsidRPr="003E4049">
              <w:rPr>
                <w:sz w:val="22"/>
              </w:rPr>
              <w:t xml:space="preserve">Primary data were gathered using a structured 13-question questionnaire (Q1–Q13) administered via Google Forms. The instrument is organized into six sections: (1) Introduction and Consent; (2) Demographics (Q1–Q3); (3) Consumer Awareness (Q4–Q5); (4) Perceptions and Attitudes (Q6–Q8); (5) </w:t>
            </w:r>
            <w:proofErr w:type="spellStart"/>
            <w:r w:rsidRPr="003E4049">
              <w:rPr>
                <w:sz w:val="22"/>
              </w:rPr>
              <w:t>Behavioural</w:t>
            </w:r>
            <w:proofErr w:type="spellEnd"/>
            <w:r w:rsidRPr="003E4049">
              <w:rPr>
                <w:sz w:val="22"/>
              </w:rPr>
              <w:t xml:space="preserve"> Intentions (Q9–Q11); and (6) Values and Identity (Q12–Q13). Item formats comprise Multiple Choice Single-select (categorical), Multiple Choice Multi-select (categorical multi-response), 5-point Likert scales (assessing message appeal across health, environmental, ethical, and taste framings, as well as trial and repeat intention), and 5-point Rating Scales (evaluating personal food choice values). </w:t>
            </w:r>
          </w:p>
          <w:p w14:paraId="0208F7DF" w14:textId="77777777" w:rsidR="003E4049" w:rsidRPr="003E4049" w:rsidRDefault="003E4049" w:rsidP="00120D76">
            <w:pPr>
              <w:jc w:val="both"/>
              <w:rPr>
                <w:sz w:val="22"/>
              </w:rPr>
            </w:pPr>
            <w:r w:rsidRPr="003E4049">
              <w:rPr>
                <w:b/>
                <w:bCs/>
                <w:sz w:val="22"/>
              </w:rPr>
              <w:t>Sampling and Participant Recruitment:</w:t>
            </w:r>
          </w:p>
          <w:p w14:paraId="2D19D764" w14:textId="4C2940B3" w:rsidR="003E4049" w:rsidRPr="003E4049" w:rsidRDefault="003E4049" w:rsidP="00120D76">
            <w:pPr>
              <w:jc w:val="both"/>
              <w:rPr>
                <w:sz w:val="22"/>
              </w:rPr>
            </w:pPr>
            <w:r w:rsidRPr="003E4049">
              <w:rPr>
                <w:sz w:val="22"/>
              </w:rPr>
              <w:t>The target population comprises UK residents aged 18 years and older who have purchased or considered purchasing vegan food from fast-food chains. Non-probability convenience sampling was utilized due to resource boundaries and the absence of an exhaustive sampling frame of UK fast-food consumers. Recruitment was executed across six digital channels: Instagram, Facebook, Twitter/X, Reddit vegan communities, university email lists, and vegan interest groups, using a standardized recruitment post containing the study rationale, estimated duration (</w:t>
            </w:r>
            <w:r w:rsidR="00797B80">
              <w:rPr>
                <w:sz w:val="22"/>
              </w:rPr>
              <w:t>3-6</w:t>
            </w:r>
            <w:r w:rsidRPr="003E4049">
              <w:rPr>
                <w:sz w:val="22"/>
              </w:rPr>
              <w:t xml:space="preserve"> minutes), anonymity guarantees, and the Google Forms hyperlink. No financial or material incentives were offered, ensuring participation was strictly voluntary. </w:t>
            </w:r>
          </w:p>
          <w:p w14:paraId="5368E5B4" w14:textId="77777777" w:rsidR="003E4049" w:rsidRPr="003E4049" w:rsidRDefault="003E4049" w:rsidP="00120D76">
            <w:pPr>
              <w:jc w:val="both"/>
              <w:rPr>
                <w:sz w:val="22"/>
              </w:rPr>
            </w:pPr>
            <w:r w:rsidRPr="003E4049">
              <w:rPr>
                <w:b/>
                <w:bCs/>
                <w:sz w:val="22"/>
              </w:rPr>
              <w:t>Inclusion and Exclusion Criteria:</w:t>
            </w:r>
          </w:p>
          <w:p w14:paraId="7A411B14" w14:textId="77777777" w:rsidR="003E4049" w:rsidRPr="003E4049" w:rsidRDefault="003E4049" w:rsidP="00120D76">
            <w:pPr>
              <w:jc w:val="both"/>
              <w:rPr>
                <w:sz w:val="22"/>
              </w:rPr>
            </w:pPr>
            <w:r w:rsidRPr="003E4049">
              <w:rPr>
                <w:sz w:val="22"/>
              </w:rPr>
              <w:lastRenderedPageBreak/>
              <w:t xml:space="preserve">Inclusion criteria required participants to be UK residents, aged 18 or above, with an interest in or experience with vegan fast food. Exclusion criteria were age under 18, non-UK residency, and incomplete submissions containing over 20% missing substantive data. Participants confirmed age and residency criteria and were required to check five mandatory consent checkboxes (confirming understanding of the PIS, voluntary participation, right to withdraw without consequence, confidentiality/anonymity, and agreement to participate) before access to questionnaire items was granted. </w:t>
            </w:r>
          </w:p>
          <w:p w14:paraId="2EB8D5AA" w14:textId="77777777" w:rsidR="003E4049" w:rsidRPr="003E4049" w:rsidRDefault="003E4049" w:rsidP="00120D76">
            <w:pPr>
              <w:jc w:val="both"/>
              <w:rPr>
                <w:sz w:val="22"/>
              </w:rPr>
            </w:pPr>
            <w:r w:rsidRPr="003E4049">
              <w:rPr>
                <w:b/>
                <w:bCs/>
                <w:sz w:val="22"/>
              </w:rPr>
              <w:t>Data Collection Outcomes and Screening:</w:t>
            </w:r>
          </w:p>
          <w:p w14:paraId="03E996EE" w14:textId="77777777" w:rsidR="003E4049" w:rsidRPr="003E4049" w:rsidRDefault="003E4049" w:rsidP="00120D76">
            <w:pPr>
              <w:jc w:val="both"/>
              <w:rPr>
                <w:sz w:val="22"/>
              </w:rPr>
            </w:pPr>
            <w:r w:rsidRPr="003E4049">
              <w:rPr>
                <w:sz w:val="22"/>
              </w:rPr>
              <w:t xml:space="preserve">A total of 118 raw submissions were received. A four-stage data screening funnel was applied: 48 exact duplicates (including 15 accidental duplicate submissions occurring within 60 seconds) and 12 incomplete submissions with &gt;20% missing data were excluded, yielding an analytic sample of N = 58. Nine straight-lining cases were retained because uniform high endorsement across plant-based metrics is theoretically plausible and conceptually expected among recruited vegan consumers. Isolated missing Likert cells were resolved via person-mean imputation. </w:t>
            </w:r>
          </w:p>
          <w:p w14:paraId="334FD678" w14:textId="77777777" w:rsidR="003E4049" w:rsidRPr="003E4049" w:rsidRDefault="003E4049" w:rsidP="00120D76">
            <w:pPr>
              <w:jc w:val="both"/>
              <w:rPr>
                <w:sz w:val="22"/>
              </w:rPr>
            </w:pPr>
            <w:r w:rsidRPr="003E4049">
              <w:rPr>
                <w:b/>
                <w:bCs/>
                <w:sz w:val="22"/>
              </w:rPr>
              <w:t>Data Analysis Plan:</w:t>
            </w:r>
          </w:p>
          <w:p w14:paraId="18E3814E" w14:textId="77777777" w:rsidR="003E4049" w:rsidRPr="003E4049" w:rsidRDefault="003E4049" w:rsidP="00120D76">
            <w:pPr>
              <w:jc w:val="both"/>
              <w:rPr>
                <w:sz w:val="22"/>
              </w:rPr>
            </w:pPr>
            <w:r w:rsidRPr="003E4049">
              <w:rPr>
                <w:sz w:val="22"/>
              </w:rPr>
              <w:t xml:space="preserve">Data were processed using Python (pandas, SciPy, </w:t>
            </w:r>
            <w:proofErr w:type="spellStart"/>
            <w:r w:rsidRPr="003E4049">
              <w:rPr>
                <w:sz w:val="22"/>
              </w:rPr>
              <w:t>statsmodels</w:t>
            </w:r>
            <w:proofErr w:type="spellEnd"/>
            <w:r w:rsidRPr="003E4049">
              <w:rPr>
                <w:sz w:val="22"/>
              </w:rPr>
              <w:t xml:space="preserve">) following a six-step analytical plan: </w:t>
            </w:r>
          </w:p>
          <w:p w14:paraId="6AE43A4A" w14:textId="77777777" w:rsidR="003E4049" w:rsidRPr="003E4049" w:rsidRDefault="003E4049">
            <w:pPr>
              <w:numPr>
                <w:ilvl w:val="0"/>
                <w:numId w:val="17"/>
              </w:numPr>
              <w:spacing w:after="0"/>
              <w:jc w:val="both"/>
              <w:rPr>
                <w:sz w:val="22"/>
              </w:rPr>
            </w:pPr>
            <w:r w:rsidRPr="003E4049">
              <w:rPr>
                <w:sz w:val="22"/>
              </w:rPr>
              <w:t xml:space="preserve">Data screening and cleaning (duplicate removal, missing data screening); </w:t>
            </w:r>
          </w:p>
          <w:p w14:paraId="509D287C" w14:textId="77777777" w:rsidR="003E4049" w:rsidRPr="003E4049" w:rsidRDefault="003E4049">
            <w:pPr>
              <w:numPr>
                <w:ilvl w:val="0"/>
                <w:numId w:val="17"/>
              </w:numPr>
              <w:spacing w:after="0"/>
              <w:jc w:val="both"/>
              <w:rPr>
                <w:sz w:val="22"/>
              </w:rPr>
            </w:pPr>
            <w:r w:rsidRPr="003E4049">
              <w:rPr>
                <w:sz w:val="22"/>
              </w:rPr>
              <w:t xml:space="preserve">Descriptive statistics (frequencies, percentages, means, standard deviations, skewness); </w:t>
            </w:r>
          </w:p>
          <w:p w14:paraId="382703C6" w14:textId="77777777" w:rsidR="003E4049" w:rsidRPr="003E4049" w:rsidRDefault="003E4049">
            <w:pPr>
              <w:numPr>
                <w:ilvl w:val="0"/>
                <w:numId w:val="17"/>
              </w:numPr>
              <w:spacing w:after="0"/>
              <w:jc w:val="both"/>
              <w:rPr>
                <w:sz w:val="22"/>
              </w:rPr>
            </w:pPr>
            <w:r w:rsidRPr="003E4049">
              <w:rPr>
                <w:sz w:val="22"/>
              </w:rPr>
              <w:t xml:space="preserve">Reliability testing (Cronbach's alpha and item-total correlations); </w:t>
            </w:r>
          </w:p>
          <w:p w14:paraId="4BC89DE4" w14:textId="77777777" w:rsidR="003E4049" w:rsidRPr="003E4049" w:rsidRDefault="003E4049">
            <w:pPr>
              <w:numPr>
                <w:ilvl w:val="0"/>
                <w:numId w:val="17"/>
              </w:numPr>
              <w:spacing w:after="0"/>
              <w:jc w:val="both"/>
              <w:rPr>
                <w:sz w:val="22"/>
              </w:rPr>
            </w:pPr>
            <w:r w:rsidRPr="003E4049">
              <w:rPr>
                <w:sz w:val="22"/>
              </w:rPr>
              <w:t xml:space="preserve">Pearson correlation analysis (two-tailed, </w:t>
            </w:r>
            <m:oMath>
              <m:r>
                <w:rPr>
                  <w:rFonts w:ascii="Cambria Math" w:hAnsi="Cambria Math"/>
                  <w:sz w:val="22"/>
                </w:rPr>
                <m:t>α=0.05</m:t>
              </m:r>
            </m:oMath>
            <w:r w:rsidRPr="003E4049">
              <w:rPr>
                <w:sz w:val="22"/>
              </w:rPr>
              <w:t xml:space="preserve">); </w:t>
            </w:r>
          </w:p>
          <w:p w14:paraId="6A5E214C" w14:textId="77777777" w:rsidR="003E4049" w:rsidRPr="003E4049" w:rsidRDefault="003E4049">
            <w:pPr>
              <w:numPr>
                <w:ilvl w:val="0"/>
                <w:numId w:val="17"/>
              </w:numPr>
              <w:spacing w:after="0"/>
              <w:jc w:val="both"/>
              <w:rPr>
                <w:sz w:val="22"/>
              </w:rPr>
            </w:pPr>
            <w:r w:rsidRPr="003E4049">
              <w:rPr>
                <w:sz w:val="22"/>
              </w:rPr>
              <w:t xml:space="preserve">Ordinary least squares (OLS) multiple regression across four models; and </w:t>
            </w:r>
          </w:p>
          <w:p w14:paraId="0CBC2D11" w14:textId="788A3A1B" w:rsidR="003E4049" w:rsidRPr="00597F68" w:rsidRDefault="003E4049">
            <w:pPr>
              <w:numPr>
                <w:ilvl w:val="0"/>
                <w:numId w:val="17"/>
              </w:numPr>
              <w:spacing w:after="0"/>
              <w:jc w:val="both"/>
              <w:rPr>
                <w:sz w:val="22"/>
              </w:rPr>
            </w:pPr>
            <w:r w:rsidRPr="003E4049">
              <w:rPr>
                <w:sz w:val="22"/>
              </w:rPr>
              <w:t xml:space="preserve">Hypothesis and mediation testing (Baron &amp; Kenny procedure, Sobel test) and group comparisons (ANOVA, Welch t-tests, Cohen's d). </w:t>
            </w:r>
            <w:r w:rsidRPr="00597F68">
              <w:rPr>
                <w:sz w:val="22"/>
              </w:rPr>
              <w:t xml:space="preserve"> </w:t>
            </w:r>
          </w:p>
        </w:tc>
      </w:tr>
    </w:tbl>
    <w:p w14:paraId="365AA9CD" w14:textId="77777777" w:rsidR="003E4049" w:rsidRPr="003E4049" w:rsidRDefault="003E4049" w:rsidP="003E4049">
      <w:pPr>
        <w:rPr>
          <w:sz w:val="22"/>
        </w:rPr>
      </w:pPr>
    </w:p>
    <w:p w14:paraId="4F30F669" w14:textId="77777777" w:rsidR="003E4049" w:rsidRPr="003E4049" w:rsidRDefault="003E4049" w:rsidP="003E4049">
      <w:pPr>
        <w:rPr>
          <w:b/>
          <w:sz w:val="22"/>
        </w:rPr>
      </w:pPr>
      <w:r w:rsidRPr="003E4049">
        <w:rPr>
          <w:b/>
          <w:sz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E4049" w:rsidRPr="003E4049" w14:paraId="26E48731" w14:textId="77777777" w:rsidTr="00120D76">
        <w:trPr>
          <w:trHeight w:val="558"/>
        </w:trPr>
        <w:tc>
          <w:tcPr>
            <w:tcW w:w="562" w:type="dxa"/>
            <w:shd w:val="clear" w:color="auto" w:fill="F2F2F2" w:themeFill="background1" w:themeFillShade="F2"/>
            <w:vAlign w:val="center"/>
          </w:tcPr>
          <w:p w14:paraId="246A0B4A" w14:textId="77777777" w:rsidR="003E4049" w:rsidRPr="003E4049" w:rsidRDefault="003E4049" w:rsidP="00120D76">
            <w:pPr>
              <w:autoSpaceDE w:val="0"/>
              <w:autoSpaceDN w:val="0"/>
              <w:adjustRightInd w:val="0"/>
              <w:rPr>
                <w:b/>
                <w:sz w:val="22"/>
              </w:rPr>
            </w:pPr>
          </w:p>
        </w:tc>
        <w:tc>
          <w:tcPr>
            <w:tcW w:w="8227" w:type="dxa"/>
            <w:shd w:val="clear" w:color="auto" w:fill="F2F2F2" w:themeFill="background1" w:themeFillShade="F2"/>
            <w:vAlign w:val="center"/>
          </w:tcPr>
          <w:p w14:paraId="133FD400" w14:textId="77777777" w:rsidR="003E4049" w:rsidRPr="003E4049" w:rsidRDefault="003E4049" w:rsidP="00120D76">
            <w:pPr>
              <w:autoSpaceDE w:val="0"/>
              <w:autoSpaceDN w:val="0"/>
              <w:adjustRightInd w:val="0"/>
              <w:rPr>
                <w:b/>
                <w:sz w:val="22"/>
              </w:rPr>
            </w:pPr>
            <w:r w:rsidRPr="003E4049">
              <w:rPr>
                <w:b/>
                <w:sz w:val="22"/>
              </w:rPr>
              <w:t>Will the research activity include:</w:t>
            </w:r>
          </w:p>
        </w:tc>
        <w:tc>
          <w:tcPr>
            <w:tcW w:w="846" w:type="dxa"/>
            <w:shd w:val="clear" w:color="auto" w:fill="F2F2F2" w:themeFill="background1" w:themeFillShade="F2"/>
            <w:vAlign w:val="center"/>
          </w:tcPr>
          <w:p w14:paraId="12B4CDBC"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816" w:type="dxa"/>
            <w:shd w:val="clear" w:color="auto" w:fill="F2F2F2" w:themeFill="background1" w:themeFillShade="F2"/>
            <w:vAlign w:val="center"/>
          </w:tcPr>
          <w:p w14:paraId="3D454E95" w14:textId="77777777" w:rsidR="003E4049" w:rsidRPr="003E4049" w:rsidRDefault="003E4049" w:rsidP="00120D76">
            <w:pPr>
              <w:autoSpaceDE w:val="0"/>
              <w:autoSpaceDN w:val="0"/>
              <w:adjustRightInd w:val="0"/>
              <w:jc w:val="center"/>
              <w:rPr>
                <w:b/>
                <w:bCs/>
                <w:sz w:val="22"/>
              </w:rPr>
            </w:pPr>
            <w:r w:rsidRPr="003E4049">
              <w:rPr>
                <w:b/>
                <w:bCs/>
                <w:sz w:val="22"/>
              </w:rPr>
              <w:t>NO</w:t>
            </w:r>
          </w:p>
        </w:tc>
      </w:tr>
      <w:tr w:rsidR="003E4049" w:rsidRPr="003E4049" w14:paraId="03917E94" w14:textId="77777777" w:rsidTr="00120D76">
        <w:trPr>
          <w:trHeight w:val="439"/>
        </w:trPr>
        <w:tc>
          <w:tcPr>
            <w:tcW w:w="562" w:type="dxa"/>
            <w:shd w:val="clear" w:color="auto" w:fill="F2F2F2" w:themeFill="background1" w:themeFillShade="F2"/>
            <w:vAlign w:val="center"/>
          </w:tcPr>
          <w:p w14:paraId="28232D35" w14:textId="77777777" w:rsidR="003E4049" w:rsidRPr="003E4049" w:rsidRDefault="003E4049" w:rsidP="00120D76">
            <w:pPr>
              <w:autoSpaceDE w:val="0"/>
              <w:autoSpaceDN w:val="0"/>
              <w:adjustRightInd w:val="0"/>
              <w:rPr>
                <w:sz w:val="22"/>
              </w:rPr>
            </w:pPr>
            <w:r w:rsidRPr="003E4049">
              <w:rPr>
                <w:sz w:val="22"/>
              </w:rPr>
              <w:t>1</w:t>
            </w:r>
          </w:p>
        </w:tc>
        <w:tc>
          <w:tcPr>
            <w:tcW w:w="8227" w:type="dxa"/>
            <w:shd w:val="clear" w:color="auto" w:fill="F2F2F2" w:themeFill="background1" w:themeFillShade="F2"/>
            <w:vAlign w:val="center"/>
          </w:tcPr>
          <w:p w14:paraId="688A0BE4" w14:textId="77777777" w:rsidR="003E4049" w:rsidRPr="003E4049" w:rsidRDefault="003E4049" w:rsidP="00120D76">
            <w:pPr>
              <w:autoSpaceDE w:val="0"/>
              <w:autoSpaceDN w:val="0"/>
              <w:adjustRightInd w:val="0"/>
              <w:rPr>
                <w:sz w:val="22"/>
              </w:rPr>
            </w:pPr>
            <w:r w:rsidRPr="003E4049">
              <w:rPr>
                <w:sz w:val="22"/>
              </w:rPr>
              <w:t>Use of a questionnaire or similar research instrument?</w:t>
            </w:r>
          </w:p>
        </w:tc>
        <w:tc>
          <w:tcPr>
            <w:tcW w:w="846" w:type="dxa"/>
            <w:shd w:val="clear" w:color="auto" w:fill="BFBFBF" w:themeFill="background1" w:themeFillShade="BF"/>
            <w:vAlign w:val="center"/>
          </w:tcPr>
          <w:sdt>
            <w:sdtPr>
              <w:rPr>
                <w:b/>
                <w:bCs/>
                <w:sz w:val="22"/>
              </w:rPr>
              <w:id w:val="1843739070"/>
              <w14:checkbox>
                <w14:checked w14:val="1"/>
                <w14:checkedState w14:val="2612" w14:font="MS Gothic"/>
                <w14:uncheckedState w14:val="2610" w14:font="MS Gothic"/>
              </w14:checkbox>
            </w:sdtPr>
            <w:sdtContent>
              <w:p w14:paraId="12F7082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474143939"/>
              <w14:checkbox>
                <w14:checked w14:val="0"/>
                <w14:checkedState w14:val="2612" w14:font="MS Gothic"/>
                <w14:uncheckedState w14:val="2610" w14:font="MS Gothic"/>
              </w14:checkbox>
            </w:sdtPr>
            <w:sdtContent>
              <w:p w14:paraId="2A010109"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60C830B5" w14:textId="77777777" w:rsidTr="00120D76">
        <w:trPr>
          <w:trHeight w:val="439"/>
        </w:trPr>
        <w:tc>
          <w:tcPr>
            <w:tcW w:w="562" w:type="dxa"/>
            <w:shd w:val="clear" w:color="auto" w:fill="F2F2F2" w:themeFill="background1" w:themeFillShade="F2"/>
            <w:vAlign w:val="center"/>
          </w:tcPr>
          <w:p w14:paraId="7FB1B21A" w14:textId="77777777" w:rsidR="003E4049" w:rsidRPr="003E4049" w:rsidRDefault="003E4049" w:rsidP="00120D76">
            <w:pPr>
              <w:autoSpaceDE w:val="0"/>
              <w:autoSpaceDN w:val="0"/>
              <w:adjustRightInd w:val="0"/>
              <w:rPr>
                <w:sz w:val="22"/>
              </w:rPr>
            </w:pPr>
            <w:r w:rsidRPr="003E4049">
              <w:rPr>
                <w:sz w:val="22"/>
              </w:rPr>
              <w:t>2</w:t>
            </w:r>
          </w:p>
        </w:tc>
        <w:tc>
          <w:tcPr>
            <w:tcW w:w="8227" w:type="dxa"/>
            <w:shd w:val="clear" w:color="auto" w:fill="F2F2F2" w:themeFill="background1" w:themeFillShade="F2"/>
            <w:vAlign w:val="center"/>
          </w:tcPr>
          <w:p w14:paraId="5F0A9471" w14:textId="77777777" w:rsidR="003E4049" w:rsidRPr="003E4049" w:rsidRDefault="003E4049" w:rsidP="00120D76">
            <w:pPr>
              <w:autoSpaceDE w:val="0"/>
              <w:autoSpaceDN w:val="0"/>
              <w:adjustRightInd w:val="0"/>
              <w:rPr>
                <w:sz w:val="22"/>
              </w:rPr>
            </w:pPr>
            <w:r w:rsidRPr="003E4049">
              <w:rPr>
                <w:sz w:val="22"/>
              </w:rPr>
              <w:t>Use of interviews?</w:t>
            </w:r>
          </w:p>
        </w:tc>
        <w:tc>
          <w:tcPr>
            <w:tcW w:w="846" w:type="dxa"/>
            <w:shd w:val="clear" w:color="auto" w:fill="BFBFBF" w:themeFill="background1" w:themeFillShade="BF"/>
            <w:vAlign w:val="center"/>
          </w:tcPr>
          <w:sdt>
            <w:sdtPr>
              <w:rPr>
                <w:b/>
                <w:bCs/>
                <w:sz w:val="22"/>
              </w:rPr>
              <w:id w:val="-800765487"/>
              <w14:checkbox>
                <w14:checked w14:val="0"/>
                <w14:checkedState w14:val="2612" w14:font="MS Gothic"/>
                <w14:uncheckedState w14:val="2610" w14:font="MS Gothic"/>
              </w14:checkbox>
            </w:sdtPr>
            <w:sdtContent>
              <w:p w14:paraId="33ED9CC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749926786"/>
              <w14:checkbox>
                <w14:checked w14:val="1"/>
                <w14:checkedState w14:val="2612" w14:font="MS Gothic"/>
                <w14:uncheckedState w14:val="2610" w14:font="MS Gothic"/>
              </w14:checkbox>
            </w:sdtPr>
            <w:sdtContent>
              <w:p w14:paraId="3DA43D15"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7828B5D8" w14:textId="77777777" w:rsidTr="00120D76">
        <w:trPr>
          <w:trHeight w:val="439"/>
        </w:trPr>
        <w:tc>
          <w:tcPr>
            <w:tcW w:w="562" w:type="dxa"/>
            <w:shd w:val="clear" w:color="auto" w:fill="F2F2F2" w:themeFill="background1" w:themeFillShade="F2"/>
            <w:vAlign w:val="center"/>
          </w:tcPr>
          <w:p w14:paraId="7B018709" w14:textId="77777777" w:rsidR="003E4049" w:rsidRPr="003E4049" w:rsidRDefault="003E4049" w:rsidP="00120D76">
            <w:pPr>
              <w:autoSpaceDE w:val="0"/>
              <w:autoSpaceDN w:val="0"/>
              <w:adjustRightInd w:val="0"/>
              <w:rPr>
                <w:sz w:val="22"/>
              </w:rPr>
            </w:pPr>
            <w:r w:rsidRPr="003E4049">
              <w:rPr>
                <w:sz w:val="22"/>
              </w:rPr>
              <w:t>3</w:t>
            </w:r>
          </w:p>
        </w:tc>
        <w:tc>
          <w:tcPr>
            <w:tcW w:w="8227" w:type="dxa"/>
            <w:shd w:val="clear" w:color="auto" w:fill="F2F2F2" w:themeFill="background1" w:themeFillShade="F2"/>
            <w:vAlign w:val="center"/>
          </w:tcPr>
          <w:p w14:paraId="04A66B12" w14:textId="77777777" w:rsidR="003E4049" w:rsidRPr="003E4049" w:rsidRDefault="003E4049" w:rsidP="00120D76">
            <w:pPr>
              <w:autoSpaceDE w:val="0"/>
              <w:autoSpaceDN w:val="0"/>
              <w:adjustRightInd w:val="0"/>
              <w:rPr>
                <w:sz w:val="22"/>
              </w:rPr>
            </w:pPr>
            <w:r w:rsidRPr="003E4049">
              <w:rPr>
                <w:sz w:val="22"/>
              </w:rPr>
              <w:t>Use of focus groups?</w:t>
            </w:r>
          </w:p>
        </w:tc>
        <w:tc>
          <w:tcPr>
            <w:tcW w:w="846" w:type="dxa"/>
            <w:shd w:val="clear" w:color="auto" w:fill="BFBFBF" w:themeFill="background1" w:themeFillShade="BF"/>
            <w:vAlign w:val="center"/>
          </w:tcPr>
          <w:sdt>
            <w:sdtPr>
              <w:rPr>
                <w:b/>
                <w:bCs/>
                <w:sz w:val="22"/>
              </w:rPr>
              <w:id w:val="-507049709"/>
              <w14:checkbox>
                <w14:checked w14:val="0"/>
                <w14:checkedState w14:val="2612" w14:font="MS Gothic"/>
                <w14:uncheckedState w14:val="2610" w14:font="MS Gothic"/>
              </w14:checkbox>
            </w:sdtPr>
            <w:sdtContent>
              <w:p w14:paraId="7F663C52" w14:textId="77777777" w:rsidR="003E4049" w:rsidRPr="003E4049" w:rsidRDefault="003E4049" w:rsidP="00120D76">
                <w:pPr>
                  <w:autoSpaceDE w:val="0"/>
                  <w:autoSpaceDN w:val="0"/>
                  <w:adjustRightInd w:val="0"/>
                  <w:jc w:val="center"/>
                  <w:rPr>
                    <w:b/>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238368725"/>
              <w14:checkbox>
                <w14:checked w14:val="1"/>
                <w14:checkedState w14:val="2612" w14:font="MS Gothic"/>
                <w14:uncheckedState w14:val="2610" w14:font="MS Gothic"/>
              </w14:checkbox>
            </w:sdtPr>
            <w:sdtContent>
              <w:p w14:paraId="10250B21"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r w:rsidR="003E4049" w:rsidRPr="003E4049" w14:paraId="16EADDE0" w14:textId="77777777" w:rsidTr="00120D76">
        <w:trPr>
          <w:trHeight w:val="403"/>
        </w:trPr>
        <w:tc>
          <w:tcPr>
            <w:tcW w:w="562" w:type="dxa"/>
            <w:shd w:val="clear" w:color="auto" w:fill="F2F2F2" w:themeFill="background1" w:themeFillShade="F2"/>
            <w:vAlign w:val="center"/>
          </w:tcPr>
          <w:p w14:paraId="4CD51CE6" w14:textId="77777777" w:rsidR="003E4049" w:rsidRPr="003E4049" w:rsidRDefault="003E4049" w:rsidP="00120D76">
            <w:pPr>
              <w:autoSpaceDE w:val="0"/>
              <w:autoSpaceDN w:val="0"/>
              <w:adjustRightInd w:val="0"/>
              <w:rPr>
                <w:sz w:val="22"/>
              </w:rPr>
            </w:pPr>
            <w:r w:rsidRPr="003E4049">
              <w:rPr>
                <w:sz w:val="22"/>
              </w:rPr>
              <w:t>4</w:t>
            </w:r>
          </w:p>
        </w:tc>
        <w:tc>
          <w:tcPr>
            <w:tcW w:w="8227" w:type="dxa"/>
            <w:shd w:val="clear" w:color="auto" w:fill="F2F2F2" w:themeFill="background1" w:themeFillShade="F2"/>
            <w:vAlign w:val="center"/>
          </w:tcPr>
          <w:p w14:paraId="26C28018" w14:textId="77777777" w:rsidR="003E4049" w:rsidRPr="003E4049" w:rsidRDefault="003E4049" w:rsidP="00120D76">
            <w:pPr>
              <w:autoSpaceDE w:val="0"/>
              <w:autoSpaceDN w:val="0"/>
              <w:adjustRightInd w:val="0"/>
              <w:rPr>
                <w:sz w:val="22"/>
              </w:rPr>
            </w:pPr>
            <w:r w:rsidRPr="003E4049">
              <w:rPr>
                <w:sz w:val="22"/>
              </w:rPr>
              <w:t xml:space="preserve">Use of participant diaries? </w:t>
            </w:r>
          </w:p>
        </w:tc>
        <w:tc>
          <w:tcPr>
            <w:tcW w:w="846" w:type="dxa"/>
            <w:shd w:val="clear" w:color="auto" w:fill="BFBFBF" w:themeFill="background1" w:themeFillShade="BF"/>
            <w:vAlign w:val="center"/>
          </w:tcPr>
          <w:sdt>
            <w:sdtPr>
              <w:rPr>
                <w:b/>
                <w:bCs/>
                <w:sz w:val="22"/>
              </w:rPr>
              <w:id w:val="319468663"/>
              <w14:checkbox>
                <w14:checked w14:val="0"/>
                <w14:checkedState w14:val="2612" w14:font="MS Gothic"/>
                <w14:uncheckedState w14:val="2610" w14:font="MS Gothic"/>
              </w14:checkbox>
            </w:sdtPr>
            <w:sdtContent>
              <w:p w14:paraId="0EB8D8B6"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900483589"/>
              <w14:checkbox>
                <w14:checked w14:val="1"/>
                <w14:checkedState w14:val="2612" w14:font="MS Gothic"/>
                <w14:uncheckedState w14:val="2610" w14:font="MS Gothic"/>
              </w14:checkbox>
            </w:sdtPr>
            <w:sdtContent>
              <w:p w14:paraId="645E763D"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285629AB" w14:textId="77777777" w:rsidTr="00120D76">
        <w:trPr>
          <w:trHeight w:val="403"/>
        </w:trPr>
        <w:tc>
          <w:tcPr>
            <w:tcW w:w="562" w:type="dxa"/>
            <w:shd w:val="clear" w:color="auto" w:fill="F2F2F2" w:themeFill="background1" w:themeFillShade="F2"/>
            <w:vAlign w:val="center"/>
          </w:tcPr>
          <w:p w14:paraId="4B4E9A70" w14:textId="77777777" w:rsidR="003E4049" w:rsidRPr="003E4049" w:rsidRDefault="003E4049" w:rsidP="00120D76">
            <w:pPr>
              <w:autoSpaceDE w:val="0"/>
              <w:autoSpaceDN w:val="0"/>
              <w:adjustRightInd w:val="0"/>
              <w:rPr>
                <w:sz w:val="22"/>
              </w:rPr>
            </w:pPr>
            <w:r w:rsidRPr="003E4049">
              <w:rPr>
                <w:sz w:val="22"/>
              </w:rPr>
              <w:t>5</w:t>
            </w:r>
          </w:p>
        </w:tc>
        <w:tc>
          <w:tcPr>
            <w:tcW w:w="8227" w:type="dxa"/>
            <w:shd w:val="clear" w:color="auto" w:fill="F2F2F2" w:themeFill="background1" w:themeFillShade="F2"/>
            <w:vAlign w:val="center"/>
          </w:tcPr>
          <w:p w14:paraId="2187A025" w14:textId="77777777" w:rsidR="003E4049" w:rsidRPr="003E4049" w:rsidRDefault="003E4049" w:rsidP="00120D76">
            <w:pPr>
              <w:autoSpaceDE w:val="0"/>
              <w:autoSpaceDN w:val="0"/>
              <w:adjustRightInd w:val="0"/>
              <w:rPr>
                <w:sz w:val="22"/>
              </w:rPr>
            </w:pPr>
            <w:r w:rsidRPr="003E4049">
              <w:rPr>
                <w:sz w:val="22"/>
              </w:rPr>
              <w:t>Use of video or audio recording?</w:t>
            </w:r>
          </w:p>
        </w:tc>
        <w:tc>
          <w:tcPr>
            <w:tcW w:w="846" w:type="dxa"/>
            <w:shd w:val="clear" w:color="auto" w:fill="BFBFBF" w:themeFill="background1" w:themeFillShade="BF"/>
            <w:vAlign w:val="center"/>
          </w:tcPr>
          <w:sdt>
            <w:sdtPr>
              <w:rPr>
                <w:b/>
                <w:bCs/>
                <w:sz w:val="22"/>
              </w:rPr>
              <w:id w:val="-494723296"/>
              <w14:checkbox>
                <w14:checked w14:val="0"/>
                <w14:checkedState w14:val="2612" w14:font="MS Gothic"/>
                <w14:uncheckedState w14:val="2610" w14:font="MS Gothic"/>
              </w14:checkbox>
            </w:sdtPr>
            <w:sdtContent>
              <w:p w14:paraId="6B175CAB" w14:textId="77777777" w:rsidR="003E4049" w:rsidRPr="003E4049" w:rsidRDefault="003E4049" w:rsidP="00120D76">
                <w:pPr>
                  <w:autoSpaceDE w:val="0"/>
                  <w:autoSpaceDN w:val="0"/>
                  <w:adjustRightInd w:val="0"/>
                  <w:jc w:val="center"/>
                  <w:rPr>
                    <w:b/>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672298898"/>
              <w14:checkbox>
                <w14:checked w14:val="1"/>
                <w14:checkedState w14:val="2612" w14:font="MS Gothic"/>
                <w14:uncheckedState w14:val="2610" w14:font="MS Gothic"/>
              </w14:checkbox>
            </w:sdtPr>
            <w:sdtContent>
              <w:p w14:paraId="7A4AF2EB"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r w:rsidR="003E4049" w:rsidRPr="003E4049" w14:paraId="2C700F5C" w14:textId="77777777" w:rsidTr="00120D76">
        <w:trPr>
          <w:trHeight w:val="403"/>
        </w:trPr>
        <w:tc>
          <w:tcPr>
            <w:tcW w:w="562" w:type="dxa"/>
            <w:shd w:val="clear" w:color="auto" w:fill="F2F2F2" w:themeFill="background1" w:themeFillShade="F2"/>
            <w:vAlign w:val="center"/>
          </w:tcPr>
          <w:p w14:paraId="0C89482F" w14:textId="77777777" w:rsidR="003E4049" w:rsidRPr="003E4049" w:rsidRDefault="003E4049" w:rsidP="00120D76">
            <w:pPr>
              <w:autoSpaceDE w:val="0"/>
              <w:autoSpaceDN w:val="0"/>
              <w:adjustRightInd w:val="0"/>
              <w:rPr>
                <w:sz w:val="22"/>
              </w:rPr>
            </w:pPr>
            <w:r w:rsidRPr="003E4049">
              <w:rPr>
                <w:sz w:val="22"/>
              </w:rPr>
              <w:t>6</w:t>
            </w:r>
          </w:p>
        </w:tc>
        <w:tc>
          <w:tcPr>
            <w:tcW w:w="8227" w:type="dxa"/>
            <w:shd w:val="clear" w:color="auto" w:fill="F2F2F2" w:themeFill="background1" w:themeFillShade="F2"/>
            <w:vAlign w:val="center"/>
          </w:tcPr>
          <w:p w14:paraId="09A2FC5C" w14:textId="77777777" w:rsidR="003E4049" w:rsidRPr="003E4049" w:rsidRDefault="003E4049" w:rsidP="00120D76">
            <w:pPr>
              <w:autoSpaceDE w:val="0"/>
              <w:autoSpaceDN w:val="0"/>
              <w:adjustRightInd w:val="0"/>
              <w:rPr>
                <w:sz w:val="22"/>
              </w:rPr>
            </w:pPr>
            <w:r w:rsidRPr="003E4049">
              <w:rPr>
                <w:sz w:val="22"/>
              </w:rPr>
              <w:t>Use of computer-generated log files?</w:t>
            </w:r>
          </w:p>
        </w:tc>
        <w:tc>
          <w:tcPr>
            <w:tcW w:w="846" w:type="dxa"/>
            <w:shd w:val="clear" w:color="auto" w:fill="BFBFBF" w:themeFill="background1" w:themeFillShade="BF"/>
            <w:vAlign w:val="center"/>
          </w:tcPr>
          <w:sdt>
            <w:sdtPr>
              <w:rPr>
                <w:b/>
                <w:bCs/>
                <w:sz w:val="22"/>
              </w:rPr>
              <w:id w:val="282394886"/>
              <w14:checkbox>
                <w14:checked w14:val="0"/>
                <w14:checkedState w14:val="2612" w14:font="MS Gothic"/>
                <w14:uncheckedState w14:val="2610" w14:font="MS Gothic"/>
              </w14:checkbox>
            </w:sdtPr>
            <w:sdtContent>
              <w:p w14:paraId="4CB7FB43"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338917432"/>
              <w14:checkbox>
                <w14:checked w14:val="1"/>
                <w14:checkedState w14:val="2612" w14:font="MS Gothic"/>
                <w14:uncheckedState w14:val="2610" w14:font="MS Gothic"/>
              </w14:checkbox>
            </w:sdtPr>
            <w:sdtContent>
              <w:p w14:paraId="492F08C3"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5BA2F244" w14:textId="77777777" w:rsidTr="00120D76">
        <w:trPr>
          <w:trHeight w:val="439"/>
        </w:trPr>
        <w:tc>
          <w:tcPr>
            <w:tcW w:w="562" w:type="dxa"/>
            <w:shd w:val="clear" w:color="auto" w:fill="F2F2F2" w:themeFill="background1" w:themeFillShade="F2"/>
            <w:vAlign w:val="center"/>
          </w:tcPr>
          <w:p w14:paraId="620A1330" w14:textId="77777777" w:rsidR="003E4049" w:rsidRPr="003E4049" w:rsidRDefault="003E4049" w:rsidP="00120D76">
            <w:pPr>
              <w:autoSpaceDE w:val="0"/>
              <w:autoSpaceDN w:val="0"/>
              <w:adjustRightInd w:val="0"/>
              <w:rPr>
                <w:sz w:val="22"/>
              </w:rPr>
            </w:pPr>
            <w:r w:rsidRPr="003E4049">
              <w:rPr>
                <w:sz w:val="22"/>
              </w:rPr>
              <w:lastRenderedPageBreak/>
              <w:t>7</w:t>
            </w:r>
          </w:p>
        </w:tc>
        <w:tc>
          <w:tcPr>
            <w:tcW w:w="8227" w:type="dxa"/>
            <w:shd w:val="clear" w:color="auto" w:fill="F2F2F2" w:themeFill="background1" w:themeFillShade="F2"/>
            <w:vAlign w:val="center"/>
          </w:tcPr>
          <w:p w14:paraId="378EFF51" w14:textId="77777777" w:rsidR="003E4049" w:rsidRPr="003E4049" w:rsidRDefault="003E4049" w:rsidP="00120D76">
            <w:pPr>
              <w:autoSpaceDE w:val="0"/>
              <w:autoSpaceDN w:val="0"/>
              <w:adjustRightInd w:val="0"/>
              <w:rPr>
                <w:sz w:val="22"/>
              </w:rPr>
            </w:pPr>
            <w:r w:rsidRPr="003E4049">
              <w:rPr>
                <w:sz w:val="22"/>
              </w:rPr>
              <w:t>Participant observation with their knowledge?</w:t>
            </w:r>
          </w:p>
        </w:tc>
        <w:tc>
          <w:tcPr>
            <w:tcW w:w="846" w:type="dxa"/>
            <w:shd w:val="clear" w:color="auto" w:fill="BFBFBF" w:themeFill="background1" w:themeFillShade="BF"/>
            <w:vAlign w:val="center"/>
          </w:tcPr>
          <w:sdt>
            <w:sdtPr>
              <w:rPr>
                <w:b/>
                <w:bCs/>
                <w:sz w:val="22"/>
              </w:rPr>
              <w:id w:val="-1942599491"/>
              <w14:checkbox>
                <w14:checked w14:val="0"/>
                <w14:checkedState w14:val="2612" w14:font="MS Gothic"/>
                <w14:uncheckedState w14:val="2610" w14:font="MS Gothic"/>
              </w14:checkbox>
            </w:sdtPr>
            <w:sdtContent>
              <w:p w14:paraId="03E588F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626286741"/>
              <w14:checkbox>
                <w14:checked w14:val="1"/>
                <w14:checkedState w14:val="2612" w14:font="MS Gothic"/>
                <w14:uncheckedState w14:val="2610" w14:font="MS Gothic"/>
              </w14:checkbox>
            </w:sdtPr>
            <w:sdtContent>
              <w:p w14:paraId="17C42A99"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5E303BE6" w14:textId="77777777" w:rsidTr="00120D76">
        <w:trPr>
          <w:trHeight w:val="403"/>
        </w:trPr>
        <w:tc>
          <w:tcPr>
            <w:tcW w:w="562" w:type="dxa"/>
            <w:shd w:val="clear" w:color="auto" w:fill="F2F2F2" w:themeFill="background1" w:themeFillShade="F2"/>
            <w:vAlign w:val="center"/>
          </w:tcPr>
          <w:p w14:paraId="15350DDF" w14:textId="77777777" w:rsidR="003E4049" w:rsidRPr="003E4049" w:rsidRDefault="003E4049" w:rsidP="00120D76">
            <w:pPr>
              <w:autoSpaceDE w:val="0"/>
              <w:autoSpaceDN w:val="0"/>
              <w:adjustRightInd w:val="0"/>
              <w:rPr>
                <w:sz w:val="22"/>
              </w:rPr>
            </w:pPr>
            <w:r w:rsidRPr="003E4049">
              <w:rPr>
                <w:sz w:val="22"/>
              </w:rPr>
              <w:t>8</w:t>
            </w:r>
          </w:p>
        </w:tc>
        <w:tc>
          <w:tcPr>
            <w:tcW w:w="8227" w:type="dxa"/>
            <w:shd w:val="clear" w:color="auto" w:fill="F2F2F2" w:themeFill="background1" w:themeFillShade="F2"/>
            <w:vAlign w:val="center"/>
          </w:tcPr>
          <w:p w14:paraId="2F61DE75" w14:textId="77777777" w:rsidR="003E4049" w:rsidRPr="003E4049" w:rsidRDefault="003E4049" w:rsidP="00120D76">
            <w:pPr>
              <w:autoSpaceDE w:val="0"/>
              <w:autoSpaceDN w:val="0"/>
              <w:adjustRightInd w:val="0"/>
              <w:rPr>
                <w:sz w:val="22"/>
              </w:rPr>
            </w:pPr>
            <w:r w:rsidRPr="003E4049">
              <w:rPr>
                <w:sz w:val="22"/>
              </w:rPr>
              <w:t>Participant observation without their knowledge?</w:t>
            </w:r>
          </w:p>
        </w:tc>
        <w:tc>
          <w:tcPr>
            <w:tcW w:w="846" w:type="dxa"/>
            <w:shd w:val="clear" w:color="auto" w:fill="BFBFBF" w:themeFill="background1" w:themeFillShade="BF"/>
            <w:vAlign w:val="center"/>
          </w:tcPr>
          <w:sdt>
            <w:sdtPr>
              <w:rPr>
                <w:b/>
                <w:bCs/>
                <w:sz w:val="22"/>
              </w:rPr>
              <w:id w:val="-387187341"/>
              <w14:checkbox>
                <w14:checked w14:val="0"/>
                <w14:checkedState w14:val="2612" w14:font="MS Gothic"/>
                <w14:uncheckedState w14:val="2610" w14:font="MS Gothic"/>
              </w14:checkbox>
            </w:sdtPr>
            <w:sdtContent>
              <w:p w14:paraId="589FFC0E"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580675213"/>
              <w14:checkbox>
                <w14:checked w14:val="1"/>
                <w14:checkedState w14:val="2612" w14:font="MS Gothic"/>
                <w14:uncheckedState w14:val="2610" w14:font="MS Gothic"/>
              </w14:checkbox>
            </w:sdtPr>
            <w:sdtContent>
              <w:p w14:paraId="0C957EDA"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1DDFA721" w14:textId="77777777" w:rsidTr="00120D76">
        <w:trPr>
          <w:trHeight w:val="439"/>
        </w:trPr>
        <w:tc>
          <w:tcPr>
            <w:tcW w:w="562" w:type="dxa"/>
            <w:shd w:val="clear" w:color="auto" w:fill="F2F2F2" w:themeFill="background1" w:themeFillShade="F2"/>
            <w:vAlign w:val="center"/>
          </w:tcPr>
          <w:p w14:paraId="7B76C410" w14:textId="77777777" w:rsidR="003E4049" w:rsidRPr="003E4049" w:rsidRDefault="003E4049" w:rsidP="00120D76">
            <w:pPr>
              <w:autoSpaceDE w:val="0"/>
              <w:autoSpaceDN w:val="0"/>
              <w:adjustRightInd w:val="0"/>
              <w:rPr>
                <w:sz w:val="22"/>
              </w:rPr>
            </w:pPr>
            <w:r w:rsidRPr="003E4049">
              <w:rPr>
                <w:sz w:val="22"/>
              </w:rPr>
              <w:t>9</w:t>
            </w:r>
          </w:p>
        </w:tc>
        <w:tc>
          <w:tcPr>
            <w:tcW w:w="8227" w:type="dxa"/>
            <w:shd w:val="clear" w:color="auto" w:fill="F2F2F2" w:themeFill="background1" w:themeFillShade="F2"/>
            <w:vAlign w:val="center"/>
          </w:tcPr>
          <w:p w14:paraId="164C8E07" w14:textId="77777777" w:rsidR="003E4049" w:rsidRPr="003E4049" w:rsidRDefault="003E4049" w:rsidP="00120D76">
            <w:pPr>
              <w:autoSpaceDE w:val="0"/>
              <w:autoSpaceDN w:val="0"/>
              <w:adjustRightInd w:val="0"/>
              <w:rPr>
                <w:sz w:val="22"/>
              </w:rPr>
            </w:pPr>
            <w:r w:rsidRPr="003E4049">
              <w:rPr>
                <w:sz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rPr>
              <w:id w:val="-1397120567"/>
              <w14:checkbox>
                <w14:checked w14:val="0"/>
                <w14:checkedState w14:val="2612" w14:font="MS Gothic"/>
                <w14:uncheckedState w14:val="2610" w14:font="MS Gothic"/>
              </w14:checkbox>
            </w:sdtPr>
            <w:sdtContent>
              <w:p w14:paraId="11F171E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587048268"/>
              <w14:checkbox>
                <w14:checked w14:val="1"/>
                <w14:checkedState w14:val="2612" w14:font="MS Gothic"/>
                <w14:uncheckedState w14:val="2610" w14:font="MS Gothic"/>
              </w14:checkbox>
            </w:sdtPr>
            <w:sdtContent>
              <w:p w14:paraId="76AB1F60"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352FE595" w14:textId="77777777" w:rsidTr="00120D76">
        <w:trPr>
          <w:trHeight w:val="403"/>
        </w:trPr>
        <w:tc>
          <w:tcPr>
            <w:tcW w:w="562" w:type="dxa"/>
            <w:shd w:val="clear" w:color="auto" w:fill="F2F2F2" w:themeFill="background1" w:themeFillShade="F2"/>
            <w:vAlign w:val="center"/>
          </w:tcPr>
          <w:p w14:paraId="281B5D34" w14:textId="77777777" w:rsidR="003E4049" w:rsidRPr="003E4049" w:rsidRDefault="003E4049" w:rsidP="00120D76">
            <w:pPr>
              <w:autoSpaceDE w:val="0"/>
              <w:autoSpaceDN w:val="0"/>
              <w:adjustRightInd w:val="0"/>
              <w:rPr>
                <w:sz w:val="22"/>
              </w:rPr>
            </w:pPr>
            <w:r w:rsidRPr="003E4049">
              <w:rPr>
                <w:sz w:val="22"/>
              </w:rPr>
              <w:t>10</w:t>
            </w:r>
          </w:p>
        </w:tc>
        <w:tc>
          <w:tcPr>
            <w:tcW w:w="8227" w:type="dxa"/>
            <w:shd w:val="clear" w:color="auto" w:fill="F2F2F2" w:themeFill="background1" w:themeFillShade="F2"/>
            <w:vAlign w:val="center"/>
          </w:tcPr>
          <w:p w14:paraId="3CD360EB" w14:textId="77777777" w:rsidR="003E4049" w:rsidRPr="003E4049" w:rsidRDefault="003E4049" w:rsidP="00120D76">
            <w:pPr>
              <w:autoSpaceDE w:val="0"/>
              <w:autoSpaceDN w:val="0"/>
              <w:adjustRightInd w:val="0"/>
              <w:rPr>
                <w:sz w:val="22"/>
              </w:rPr>
            </w:pPr>
            <w:r w:rsidRPr="003E4049">
              <w:rPr>
                <w:sz w:val="22"/>
              </w:rPr>
              <w:t>Administration of any questions, test stimuli, or presentation that may be experienced as physically, mentally or emotionally harmful/offensive?</w:t>
            </w:r>
          </w:p>
        </w:tc>
        <w:tc>
          <w:tcPr>
            <w:tcW w:w="846" w:type="dxa"/>
            <w:shd w:val="clear" w:color="auto" w:fill="BFBFBF" w:themeFill="background1" w:themeFillShade="BF"/>
            <w:vAlign w:val="center"/>
          </w:tcPr>
          <w:sdt>
            <w:sdtPr>
              <w:rPr>
                <w:b/>
                <w:bCs/>
                <w:sz w:val="22"/>
              </w:rPr>
              <w:id w:val="-723911514"/>
              <w14:checkbox>
                <w14:checked w14:val="0"/>
                <w14:checkedState w14:val="2612" w14:font="MS Gothic"/>
                <w14:uncheckedState w14:val="2610" w14:font="MS Gothic"/>
              </w14:checkbox>
            </w:sdtPr>
            <w:sdtContent>
              <w:p w14:paraId="1439E6B9"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655270249"/>
              <w14:checkbox>
                <w14:checked w14:val="1"/>
                <w14:checkedState w14:val="2612" w14:font="MS Gothic"/>
                <w14:uncheckedState w14:val="2610" w14:font="MS Gothic"/>
              </w14:checkbox>
            </w:sdtPr>
            <w:sdtContent>
              <w:p w14:paraId="0C550866"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188E0F9B" w14:textId="77777777" w:rsidTr="00120D76">
        <w:trPr>
          <w:trHeight w:val="403"/>
        </w:trPr>
        <w:tc>
          <w:tcPr>
            <w:tcW w:w="562" w:type="dxa"/>
            <w:shd w:val="clear" w:color="auto" w:fill="F2F2F2" w:themeFill="background1" w:themeFillShade="F2"/>
            <w:vAlign w:val="center"/>
          </w:tcPr>
          <w:p w14:paraId="09874545" w14:textId="77777777" w:rsidR="003E4049" w:rsidRPr="003E4049" w:rsidRDefault="003E4049" w:rsidP="00120D76">
            <w:pPr>
              <w:autoSpaceDE w:val="0"/>
              <w:autoSpaceDN w:val="0"/>
              <w:adjustRightInd w:val="0"/>
              <w:rPr>
                <w:sz w:val="22"/>
              </w:rPr>
            </w:pPr>
            <w:r w:rsidRPr="003E4049">
              <w:rPr>
                <w:sz w:val="22"/>
              </w:rPr>
              <w:t>11</w:t>
            </w:r>
          </w:p>
        </w:tc>
        <w:tc>
          <w:tcPr>
            <w:tcW w:w="8227" w:type="dxa"/>
            <w:shd w:val="clear" w:color="auto" w:fill="F2F2F2" w:themeFill="background1" w:themeFillShade="F2"/>
            <w:vAlign w:val="center"/>
          </w:tcPr>
          <w:p w14:paraId="25792E20" w14:textId="77777777" w:rsidR="003E4049" w:rsidRPr="003E4049" w:rsidRDefault="003E4049" w:rsidP="00120D76">
            <w:pPr>
              <w:autoSpaceDE w:val="0"/>
              <w:autoSpaceDN w:val="0"/>
              <w:adjustRightInd w:val="0"/>
              <w:rPr>
                <w:sz w:val="22"/>
              </w:rPr>
            </w:pPr>
            <w:r w:rsidRPr="003E4049">
              <w:rPr>
                <w:sz w:val="22"/>
              </w:rPr>
              <w:t>Performance of any acts which may cause embarrassment or affect self-esteem?</w:t>
            </w:r>
          </w:p>
        </w:tc>
        <w:tc>
          <w:tcPr>
            <w:tcW w:w="846" w:type="dxa"/>
            <w:shd w:val="clear" w:color="auto" w:fill="BFBFBF" w:themeFill="background1" w:themeFillShade="BF"/>
            <w:vAlign w:val="center"/>
          </w:tcPr>
          <w:sdt>
            <w:sdtPr>
              <w:rPr>
                <w:b/>
                <w:bCs/>
                <w:sz w:val="22"/>
              </w:rPr>
              <w:id w:val="1994977168"/>
              <w14:checkbox>
                <w14:checked w14:val="0"/>
                <w14:checkedState w14:val="2612" w14:font="MS Gothic"/>
                <w14:uncheckedState w14:val="2610" w14:font="MS Gothic"/>
              </w14:checkbox>
            </w:sdtPr>
            <w:sdtContent>
              <w:p w14:paraId="34EB5519"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2119442801"/>
              <w14:checkbox>
                <w14:checked w14:val="1"/>
                <w14:checkedState w14:val="2612" w14:font="MS Gothic"/>
                <w14:uncheckedState w14:val="2610" w14:font="MS Gothic"/>
              </w14:checkbox>
            </w:sdtPr>
            <w:sdtContent>
              <w:p w14:paraId="432C60E5"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r>
      <w:tr w:rsidR="003E4049" w:rsidRPr="003E4049" w14:paraId="30C3FCB4" w14:textId="77777777" w:rsidTr="00120D76">
        <w:trPr>
          <w:trHeight w:val="403"/>
        </w:trPr>
        <w:tc>
          <w:tcPr>
            <w:tcW w:w="562" w:type="dxa"/>
            <w:shd w:val="clear" w:color="auto" w:fill="F2F2F2" w:themeFill="background1" w:themeFillShade="F2"/>
            <w:vAlign w:val="center"/>
          </w:tcPr>
          <w:p w14:paraId="1CF95BB1" w14:textId="77777777" w:rsidR="003E4049" w:rsidRPr="003E4049" w:rsidRDefault="003E4049" w:rsidP="00120D76">
            <w:pPr>
              <w:autoSpaceDE w:val="0"/>
              <w:autoSpaceDN w:val="0"/>
              <w:adjustRightInd w:val="0"/>
              <w:rPr>
                <w:sz w:val="22"/>
              </w:rPr>
            </w:pPr>
            <w:r w:rsidRPr="003E4049">
              <w:rPr>
                <w:sz w:val="22"/>
              </w:rPr>
              <w:t>12</w:t>
            </w:r>
          </w:p>
        </w:tc>
        <w:tc>
          <w:tcPr>
            <w:tcW w:w="8227" w:type="dxa"/>
            <w:shd w:val="clear" w:color="auto" w:fill="F2F2F2" w:themeFill="background1" w:themeFillShade="F2"/>
            <w:vAlign w:val="center"/>
          </w:tcPr>
          <w:p w14:paraId="253F597D" w14:textId="77777777" w:rsidR="003E4049" w:rsidRPr="003E4049" w:rsidRDefault="003E4049" w:rsidP="00120D76">
            <w:pPr>
              <w:autoSpaceDE w:val="0"/>
              <w:autoSpaceDN w:val="0"/>
              <w:adjustRightInd w:val="0"/>
              <w:rPr>
                <w:sz w:val="22"/>
              </w:rPr>
            </w:pPr>
            <w:r w:rsidRPr="003E4049">
              <w:rPr>
                <w:sz w:val="22"/>
              </w:rPr>
              <w:t>Investigation of participants involved in illegal activities?</w:t>
            </w:r>
          </w:p>
        </w:tc>
        <w:tc>
          <w:tcPr>
            <w:tcW w:w="846" w:type="dxa"/>
            <w:shd w:val="clear" w:color="auto" w:fill="BFBFBF" w:themeFill="background1" w:themeFillShade="BF"/>
            <w:vAlign w:val="center"/>
          </w:tcPr>
          <w:sdt>
            <w:sdtPr>
              <w:rPr>
                <w:b/>
                <w:bCs/>
                <w:sz w:val="22"/>
              </w:rPr>
              <w:id w:val="-570350383"/>
              <w14:checkbox>
                <w14:checked w14:val="0"/>
                <w14:checkedState w14:val="2612" w14:font="MS Gothic"/>
                <w14:uncheckedState w14:val="2610" w14:font="MS Gothic"/>
              </w14:checkbox>
            </w:sdtPr>
            <w:sdtContent>
              <w:p w14:paraId="0A58CF21"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904758639"/>
              <w14:checkbox>
                <w14:checked w14:val="1"/>
                <w14:checkedState w14:val="2612" w14:font="MS Gothic"/>
                <w14:uncheckedState w14:val="2610" w14:font="MS Gothic"/>
              </w14:checkbox>
            </w:sdtPr>
            <w:sdtContent>
              <w:p w14:paraId="0C0ED9BE"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r>
      <w:tr w:rsidR="003E4049" w:rsidRPr="003E4049" w14:paraId="5F5A9E7E" w14:textId="77777777" w:rsidTr="00120D76">
        <w:trPr>
          <w:trHeight w:val="403"/>
        </w:trPr>
        <w:tc>
          <w:tcPr>
            <w:tcW w:w="562" w:type="dxa"/>
            <w:shd w:val="clear" w:color="auto" w:fill="F2F2F2" w:themeFill="background1" w:themeFillShade="F2"/>
            <w:vAlign w:val="center"/>
          </w:tcPr>
          <w:p w14:paraId="69C26572" w14:textId="77777777" w:rsidR="003E4049" w:rsidRPr="003E4049" w:rsidRDefault="003E4049" w:rsidP="00120D76">
            <w:pPr>
              <w:autoSpaceDE w:val="0"/>
              <w:autoSpaceDN w:val="0"/>
              <w:adjustRightInd w:val="0"/>
              <w:rPr>
                <w:sz w:val="22"/>
              </w:rPr>
            </w:pPr>
            <w:r w:rsidRPr="003E4049">
              <w:rPr>
                <w:sz w:val="22"/>
              </w:rPr>
              <w:t>13</w:t>
            </w:r>
          </w:p>
        </w:tc>
        <w:tc>
          <w:tcPr>
            <w:tcW w:w="8227" w:type="dxa"/>
            <w:shd w:val="clear" w:color="auto" w:fill="F2F2F2" w:themeFill="background1" w:themeFillShade="F2"/>
            <w:vAlign w:val="center"/>
          </w:tcPr>
          <w:p w14:paraId="61BAC15F" w14:textId="77777777" w:rsidR="003E4049" w:rsidRPr="003E4049" w:rsidRDefault="003E4049" w:rsidP="00120D76">
            <w:pPr>
              <w:autoSpaceDE w:val="0"/>
              <w:autoSpaceDN w:val="0"/>
              <w:adjustRightInd w:val="0"/>
              <w:rPr>
                <w:sz w:val="22"/>
              </w:rPr>
            </w:pPr>
            <w:r w:rsidRPr="003E4049">
              <w:rPr>
                <w:sz w:val="22"/>
              </w:rPr>
              <w:t>Use of procedures that involve deception?</w:t>
            </w:r>
          </w:p>
        </w:tc>
        <w:tc>
          <w:tcPr>
            <w:tcW w:w="846" w:type="dxa"/>
            <w:shd w:val="clear" w:color="auto" w:fill="BFBFBF" w:themeFill="background1" w:themeFillShade="BF"/>
            <w:vAlign w:val="center"/>
          </w:tcPr>
          <w:sdt>
            <w:sdtPr>
              <w:rPr>
                <w:b/>
                <w:bCs/>
                <w:sz w:val="22"/>
              </w:rPr>
              <w:id w:val="362719355"/>
              <w14:checkbox>
                <w14:checked w14:val="0"/>
                <w14:checkedState w14:val="2612" w14:font="MS Gothic"/>
                <w14:uncheckedState w14:val="2610" w14:font="MS Gothic"/>
              </w14:checkbox>
            </w:sdtPr>
            <w:sdtContent>
              <w:p w14:paraId="5499361F"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074700241"/>
              <w14:checkbox>
                <w14:checked w14:val="1"/>
                <w14:checkedState w14:val="2612" w14:font="MS Gothic"/>
                <w14:uncheckedState w14:val="2610" w14:font="MS Gothic"/>
              </w14:checkbox>
            </w:sdtPr>
            <w:sdtContent>
              <w:p w14:paraId="14BE3096"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r>
      <w:tr w:rsidR="003E4049" w:rsidRPr="003E4049" w14:paraId="019E27F3" w14:textId="77777777" w:rsidTr="00120D76">
        <w:trPr>
          <w:trHeight w:val="403"/>
        </w:trPr>
        <w:tc>
          <w:tcPr>
            <w:tcW w:w="562" w:type="dxa"/>
            <w:shd w:val="clear" w:color="auto" w:fill="F2F2F2" w:themeFill="background1" w:themeFillShade="F2"/>
            <w:vAlign w:val="center"/>
          </w:tcPr>
          <w:p w14:paraId="327F23DD" w14:textId="77777777" w:rsidR="003E4049" w:rsidRPr="003E4049" w:rsidRDefault="003E4049" w:rsidP="00120D76">
            <w:pPr>
              <w:autoSpaceDE w:val="0"/>
              <w:autoSpaceDN w:val="0"/>
              <w:adjustRightInd w:val="0"/>
              <w:rPr>
                <w:sz w:val="22"/>
              </w:rPr>
            </w:pPr>
            <w:r w:rsidRPr="003E4049">
              <w:rPr>
                <w:sz w:val="22"/>
              </w:rPr>
              <w:t>14</w:t>
            </w:r>
          </w:p>
        </w:tc>
        <w:tc>
          <w:tcPr>
            <w:tcW w:w="8227" w:type="dxa"/>
            <w:shd w:val="clear" w:color="auto" w:fill="F2F2F2" w:themeFill="background1" w:themeFillShade="F2"/>
            <w:vAlign w:val="center"/>
          </w:tcPr>
          <w:p w14:paraId="528F91D4" w14:textId="77777777" w:rsidR="003E4049" w:rsidRPr="003E4049" w:rsidRDefault="003E4049" w:rsidP="00120D76">
            <w:pPr>
              <w:autoSpaceDE w:val="0"/>
              <w:autoSpaceDN w:val="0"/>
              <w:adjustRightInd w:val="0"/>
              <w:rPr>
                <w:sz w:val="22"/>
              </w:rPr>
            </w:pPr>
            <w:r w:rsidRPr="003E4049">
              <w:rPr>
                <w:sz w:val="22"/>
              </w:rPr>
              <w:t>Administration of any substance, agent or placebo?</w:t>
            </w:r>
          </w:p>
        </w:tc>
        <w:tc>
          <w:tcPr>
            <w:tcW w:w="846" w:type="dxa"/>
            <w:shd w:val="clear" w:color="auto" w:fill="BFBFBF" w:themeFill="background1" w:themeFillShade="BF"/>
            <w:vAlign w:val="center"/>
          </w:tcPr>
          <w:sdt>
            <w:sdtPr>
              <w:rPr>
                <w:b/>
                <w:bCs/>
                <w:sz w:val="22"/>
              </w:rPr>
              <w:id w:val="-1924798936"/>
              <w14:checkbox>
                <w14:checked w14:val="0"/>
                <w14:checkedState w14:val="2612" w14:font="MS Gothic"/>
                <w14:uncheckedState w14:val="2610" w14:font="MS Gothic"/>
              </w14:checkbox>
            </w:sdtPr>
            <w:sdtContent>
              <w:p w14:paraId="68DA42DC"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624625241"/>
              <w14:checkbox>
                <w14:checked w14:val="1"/>
                <w14:checkedState w14:val="2612" w14:font="MS Gothic"/>
                <w14:uncheckedState w14:val="2610" w14:font="MS Gothic"/>
              </w14:checkbox>
            </w:sdtPr>
            <w:sdtContent>
              <w:p w14:paraId="1843F1C1"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r>
      <w:tr w:rsidR="003E4049" w:rsidRPr="003E4049" w14:paraId="419EFAE1" w14:textId="77777777" w:rsidTr="00120D76">
        <w:trPr>
          <w:trHeight w:val="403"/>
        </w:trPr>
        <w:tc>
          <w:tcPr>
            <w:tcW w:w="562" w:type="dxa"/>
            <w:shd w:val="clear" w:color="auto" w:fill="F2F2F2" w:themeFill="background1" w:themeFillShade="F2"/>
            <w:vAlign w:val="center"/>
          </w:tcPr>
          <w:p w14:paraId="2B6F368C" w14:textId="77777777" w:rsidR="003E4049" w:rsidRPr="003E4049" w:rsidRDefault="003E4049" w:rsidP="00120D76">
            <w:pPr>
              <w:autoSpaceDE w:val="0"/>
              <w:autoSpaceDN w:val="0"/>
              <w:adjustRightInd w:val="0"/>
              <w:rPr>
                <w:sz w:val="22"/>
              </w:rPr>
            </w:pPr>
            <w:r w:rsidRPr="003E4049">
              <w:rPr>
                <w:sz w:val="22"/>
              </w:rPr>
              <w:t>15</w:t>
            </w:r>
          </w:p>
        </w:tc>
        <w:tc>
          <w:tcPr>
            <w:tcW w:w="8227" w:type="dxa"/>
            <w:shd w:val="clear" w:color="auto" w:fill="F2F2F2" w:themeFill="background1" w:themeFillShade="F2"/>
            <w:vAlign w:val="center"/>
          </w:tcPr>
          <w:p w14:paraId="648C6536" w14:textId="77777777" w:rsidR="003E4049" w:rsidRPr="003E4049" w:rsidRDefault="003E4049" w:rsidP="00120D76">
            <w:pPr>
              <w:autoSpaceDE w:val="0"/>
              <w:autoSpaceDN w:val="0"/>
              <w:adjustRightInd w:val="0"/>
              <w:rPr>
                <w:sz w:val="22"/>
              </w:rPr>
            </w:pPr>
            <w:r w:rsidRPr="003E4049">
              <w:rPr>
                <w:sz w:val="22"/>
              </w:rPr>
              <w:t>Working with live vertebrate animals?</w:t>
            </w:r>
          </w:p>
        </w:tc>
        <w:tc>
          <w:tcPr>
            <w:tcW w:w="846" w:type="dxa"/>
            <w:shd w:val="clear" w:color="auto" w:fill="BFBFBF" w:themeFill="background1" w:themeFillShade="BF"/>
            <w:vAlign w:val="center"/>
          </w:tcPr>
          <w:sdt>
            <w:sdtPr>
              <w:rPr>
                <w:b/>
                <w:bCs/>
                <w:sz w:val="22"/>
              </w:rPr>
              <w:id w:val="300428637"/>
              <w14:checkbox>
                <w14:checked w14:val="0"/>
                <w14:checkedState w14:val="2612" w14:font="MS Gothic"/>
                <w14:uncheckedState w14:val="2610" w14:font="MS Gothic"/>
              </w14:checkbox>
            </w:sdtPr>
            <w:sdtContent>
              <w:p w14:paraId="7913B17A"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236861983"/>
              <w14:checkbox>
                <w14:checked w14:val="1"/>
                <w14:checkedState w14:val="2612" w14:font="MS Gothic"/>
                <w14:uncheckedState w14:val="2610" w14:font="MS Gothic"/>
              </w14:checkbox>
            </w:sdtPr>
            <w:sdtContent>
              <w:p w14:paraId="038C8A36"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r>
      <w:tr w:rsidR="003E4049" w:rsidRPr="003E4049" w14:paraId="1B6B2B03" w14:textId="77777777" w:rsidTr="00120D76">
        <w:trPr>
          <w:trHeight w:val="403"/>
        </w:trPr>
        <w:tc>
          <w:tcPr>
            <w:tcW w:w="562" w:type="dxa"/>
            <w:shd w:val="clear" w:color="auto" w:fill="F2F2F2" w:themeFill="background1" w:themeFillShade="F2"/>
            <w:vAlign w:val="center"/>
          </w:tcPr>
          <w:p w14:paraId="0B0B6B99" w14:textId="77777777" w:rsidR="003E4049" w:rsidRPr="003E4049" w:rsidRDefault="003E4049" w:rsidP="00120D76">
            <w:pPr>
              <w:autoSpaceDE w:val="0"/>
              <w:autoSpaceDN w:val="0"/>
              <w:adjustRightInd w:val="0"/>
              <w:rPr>
                <w:sz w:val="22"/>
              </w:rPr>
            </w:pPr>
            <w:r w:rsidRPr="003E4049">
              <w:rPr>
                <w:sz w:val="22"/>
              </w:rPr>
              <w:t>16</w:t>
            </w:r>
          </w:p>
        </w:tc>
        <w:tc>
          <w:tcPr>
            <w:tcW w:w="8227" w:type="dxa"/>
            <w:shd w:val="clear" w:color="auto" w:fill="F2F2F2" w:themeFill="background1" w:themeFillShade="F2"/>
            <w:vAlign w:val="center"/>
          </w:tcPr>
          <w:p w14:paraId="502B8899" w14:textId="77777777" w:rsidR="003E4049" w:rsidRPr="003E4049" w:rsidRDefault="003E4049" w:rsidP="00120D76">
            <w:pPr>
              <w:autoSpaceDE w:val="0"/>
              <w:autoSpaceDN w:val="0"/>
              <w:adjustRightInd w:val="0"/>
              <w:rPr>
                <w:sz w:val="22"/>
              </w:rPr>
            </w:pPr>
            <w:r w:rsidRPr="003E4049">
              <w:rPr>
                <w:sz w:val="22"/>
              </w:rPr>
              <w:t>Procedures that may have a negative impact on the environment?</w:t>
            </w:r>
          </w:p>
        </w:tc>
        <w:tc>
          <w:tcPr>
            <w:tcW w:w="846" w:type="dxa"/>
            <w:shd w:val="clear" w:color="auto" w:fill="BFBFBF" w:themeFill="background1" w:themeFillShade="BF"/>
            <w:vAlign w:val="center"/>
          </w:tcPr>
          <w:sdt>
            <w:sdtPr>
              <w:rPr>
                <w:b/>
                <w:bCs/>
                <w:sz w:val="22"/>
              </w:rPr>
              <w:id w:val="1647247395"/>
              <w14:checkbox>
                <w14:checked w14:val="0"/>
                <w14:checkedState w14:val="2612" w14:font="MS Gothic"/>
                <w14:uncheckedState w14:val="2610" w14:font="MS Gothic"/>
              </w14:checkbox>
            </w:sdtPr>
            <w:sdtContent>
              <w:p w14:paraId="31244261" w14:textId="77777777" w:rsidR="003E4049" w:rsidRPr="003E4049" w:rsidRDefault="003E4049" w:rsidP="00120D76">
                <w:pPr>
                  <w:autoSpaceDE w:val="0"/>
                  <w:autoSpaceDN w:val="0"/>
                  <w:adjustRightInd w:val="0"/>
                  <w:jc w:val="center"/>
                  <w:rPr>
                    <w:b/>
                    <w:bCs/>
                    <w:sz w:val="22"/>
                  </w:rPr>
                </w:pPr>
                <w:r w:rsidRPr="003E4049">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b/>
                <w:bCs/>
                <w:sz w:val="22"/>
              </w:rPr>
              <w:id w:val="-1995170133"/>
              <w14:checkbox>
                <w14:checked w14:val="1"/>
                <w14:checkedState w14:val="2612" w14:font="MS Gothic"/>
                <w14:uncheckedState w14:val="2610" w14:font="MS Gothic"/>
              </w14:checkbox>
            </w:sdtPr>
            <w:sdtContent>
              <w:p w14:paraId="57135330"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r w:rsidR="003E4049" w:rsidRPr="003E4049" w14:paraId="3D084AD0" w14:textId="77777777" w:rsidTr="00120D76">
        <w:trPr>
          <w:trHeight w:val="403"/>
        </w:trPr>
        <w:tc>
          <w:tcPr>
            <w:tcW w:w="562" w:type="dxa"/>
            <w:vMerge w:val="restart"/>
            <w:shd w:val="clear" w:color="auto" w:fill="F2F2F2" w:themeFill="background1" w:themeFillShade="F2"/>
            <w:vAlign w:val="center"/>
          </w:tcPr>
          <w:p w14:paraId="795DCC02" w14:textId="77777777" w:rsidR="003E4049" w:rsidRPr="003E4049" w:rsidRDefault="003E4049" w:rsidP="00120D76">
            <w:pPr>
              <w:autoSpaceDE w:val="0"/>
              <w:autoSpaceDN w:val="0"/>
              <w:adjustRightInd w:val="0"/>
              <w:rPr>
                <w:sz w:val="22"/>
              </w:rPr>
            </w:pPr>
            <w:r w:rsidRPr="003E4049">
              <w:rPr>
                <w:sz w:val="22"/>
              </w:rPr>
              <w:t>17</w:t>
            </w:r>
          </w:p>
        </w:tc>
        <w:tc>
          <w:tcPr>
            <w:tcW w:w="8227" w:type="dxa"/>
            <w:shd w:val="clear" w:color="auto" w:fill="F2F2F2" w:themeFill="background1" w:themeFillShade="F2"/>
            <w:vAlign w:val="center"/>
          </w:tcPr>
          <w:p w14:paraId="1E68523A" w14:textId="77777777" w:rsidR="003E4049" w:rsidRPr="003E4049" w:rsidRDefault="003E4049" w:rsidP="00120D76">
            <w:pPr>
              <w:autoSpaceDE w:val="0"/>
              <w:autoSpaceDN w:val="0"/>
              <w:adjustRightInd w:val="0"/>
              <w:rPr>
                <w:sz w:val="22"/>
              </w:rPr>
            </w:pPr>
            <w:r w:rsidRPr="003E4049">
              <w:rPr>
                <w:sz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sz w:val="22"/>
              </w:rPr>
              <w:id w:val="2049023668"/>
              <w14:checkbox>
                <w14:checked w14:val="0"/>
                <w14:checkedState w14:val="2612" w14:font="MS Gothic"/>
                <w14:uncheckedState w14:val="2610" w14:font="MS Gothic"/>
              </w14:checkbox>
            </w:sdtPr>
            <w:sdtContent>
              <w:p w14:paraId="23274B52"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c>
          <w:tcPr>
            <w:tcW w:w="816" w:type="dxa"/>
            <w:vMerge w:val="restart"/>
            <w:shd w:val="clear" w:color="auto" w:fill="BFBFBF" w:themeFill="background1" w:themeFillShade="BF"/>
            <w:vAlign w:val="center"/>
          </w:tcPr>
          <w:sdt>
            <w:sdtPr>
              <w:rPr>
                <w:b/>
                <w:bCs/>
                <w:sz w:val="22"/>
              </w:rPr>
              <w:id w:val="1900947946"/>
              <w14:checkbox>
                <w14:checked w14:val="1"/>
                <w14:checkedState w14:val="2612" w14:font="MS Gothic"/>
                <w14:uncheckedState w14:val="2610" w14:font="MS Gothic"/>
              </w14:checkbox>
            </w:sdtPr>
            <w:sdtContent>
              <w:p w14:paraId="358150DF"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r w:rsidR="003E4049" w:rsidRPr="003E4049" w14:paraId="207A0DA9" w14:textId="77777777" w:rsidTr="00120D76">
        <w:trPr>
          <w:trHeight w:val="403"/>
        </w:trPr>
        <w:tc>
          <w:tcPr>
            <w:tcW w:w="562" w:type="dxa"/>
            <w:vMerge/>
            <w:vAlign w:val="center"/>
          </w:tcPr>
          <w:p w14:paraId="022AD233" w14:textId="77777777" w:rsidR="003E4049" w:rsidRPr="003E4049" w:rsidRDefault="003E4049" w:rsidP="00120D76">
            <w:pPr>
              <w:autoSpaceDE w:val="0"/>
              <w:autoSpaceDN w:val="0"/>
              <w:adjustRightInd w:val="0"/>
              <w:rPr>
                <w:sz w:val="22"/>
              </w:rPr>
            </w:pPr>
          </w:p>
        </w:tc>
        <w:tc>
          <w:tcPr>
            <w:tcW w:w="8227" w:type="dxa"/>
            <w:vAlign w:val="center"/>
          </w:tcPr>
          <w:p w14:paraId="3FCEB0B0" w14:textId="77777777" w:rsidR="003E4049" w:rsidRPr="003E4049" w:rsidRDefault="003E4049" w:rsidP="00120D76">
            <w:pPr>
              <w:autoSpaceDE w:val="0"/>
              <w:autoSpaceDN w:val="0"/>
              <w:adjustRightInd w:val="0"/>
              <w:jc w:val="both"/>
              <w:rPr>
                <w:sz w:val="22"/>
              </w:rPr>
            </w:pPr>
            <w:r w:rsidRPr="003E4049">
              <w:rPr>
                <w:sz w:val="22"/>
              </w:rPr>
              <w:t>Not applicable. The study will use only the anonymous online questionnaire described above.</w:t>
            </w:r>
          </w:p>
        </w:tc>
        <w:tc>
          <w:tcPr>
            <w:tcW w:w="846" w:type="dxa"/>
            <w:vMerge/>
            <w:shd w:val="clear" w:color="auto" w:fill="BFBFBF" w:themeFill="background1" w:themeFillShade="BF"/>
            <w:vAlign w:val="center"/>
          </w:tcPr>
          <w:p w14:paraId="775D38B0" w14:textId="77777777" w:rsidR="003E4049" w:rsidRPr="003E4049" w:rsidRDefault="003E4049" w:rsidP="00120D76">
            <w:pPr>
              <w:autoSpaceDE w:val="0"/>
              <w:autoSpaceDN w:val="0"/>
              <w:adjustRightInd w:val="0"/>
              <w:jc w:val="center"/>
              <w:rPr>
                <w:b/>
                <w:bCs/>
                <w:sz w:val="22"/>
              </w:rPr>
            </w:pPr>
          </w:p>
        </w:tc>
        <w:tc>
          <w:tcPr>
            <w:tcW w:w="816" w:type="dxa"/>
            <w:vMerge/>
            <w:shd w:val="clear" w:color="auto" w:fill="BFBFBF" w:themeFill="background1" w:themeFillShade="BF"/>
            <w:vAlign w:val="center"/>
          </w:tcPr>
          <w:p w14:paraId="4E54A63B" w14:textId="77777777" w:rsidR="003E4049" w:rsidRPr="003E4049" w:rsidRDefault="003E4049" w:rsidP="00120D76">
            <w:pPr>
              <w:autoSpaceDE w:val="0"/>
              <w:autoSpaceDN w:val="0"/>
              <w:adjustRightInd w:val="0"/>
              <w:jc w:val="center"/>
              <w:rPr>
                <w:b/>
                <w:bCs/>
                <w:sz w:val="22"/>
              </w:rPr>
            </w:pPr>
          </w:p>
        </w:tc>
      </w:tr>
    </w:tbl>
    <w:p w14:paraId="056AD946" w14:textId="77777777" w:rsidR="003E4049" w:rsidRPr="003E4049" w:rsidRDefault="003E4049" w:rsidP="003E4049">
      <w:pPr>
        <w:jc w:val="both"/>
        <w:rPr>
          <w:bCs/>
          <w:iCs/>
          <w:sz w:val="22"/>
        </w:rPr>
      </w:pPr>
    </w:p>
    <w:p w14:paraId="6FEC0EE5" w14:textId="5CB3B8FE" w:rsidR="003E4049" w:rsidRPr="003E4049" w:rsidRDefault="003E4049" w:rsidP="00B139FA">
      <w:pPr>
        <w:jc w:val="both"/>
        <w:rPr>
          <w:bCs/>
          <w:iCs/>
          <w:sz w:val="22"/>
        </w:rPr>
      </w:pPr>
      <w:r w:rsidRPr="003E4049">
        <w:rPr>
          <w:bCs/>
          <w:iCs/>
          <w:sz w:val="22"/>
        </w:rPr>
        <w:t>If you have ticked NO to every question, then the research activity is (ethically) low risk and you may skip section E and continue to section F.</w:t>
      </w:r>
    </w:p>
    <w:p w14:paraId="5CDDC9BF" w14:textId="2B8E75B7" w:rsidR="00B139FA" w:rsidRPr="003E4049" w:rsidRDefault="003E4049" w:rsidP="003E4049">
      <w:pPr>
        <w:rPr>
          <w:bCs/>
          <w:iCs/>
          <w:sz w:val="22"/>
        </w:rPr>
      </w:pPr>
      <w:r w:rsidRPr="003E4049">
        <w:rPr>
          <w:bCs/>
          <w:iCs/>
          <w:sz w:val="22"/>
        </w:rPr>
        <w:t xml:space="preserve">If YES to any question, then no research activity should be undertaken until full ethical approval has been obtained. </w:t>
      </w:r>
    </w:p>
    <w:p w14:paraId="2E16D39C" w14:textId="77777777" w:rsidR="003E4049" w:rsidRPr="003E4049" w:rsidRDefault="003E4049" w:rsidP="003E4049">
      <w:pPr>
        <w:autoSpaceDE w:val="0"/>
        <w:autoSpaceDN w:val="0"/>
        <w:adjustRightInd w:val="0"/>
        <w:jc w:val="both"/>
        <w:rPr>
          <w:b/>
          <w:sz w:val="22"/>
        </w:rPr>
      </w:pPr>
      <w:r w:rsidRPr="003E4049">
        <w:rPr>
          <w:b/>
          <w:sz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3E4049" w:rsidRPr="003E4049" w14:paraId="058BE0B2" w14:textId="77777777" w:rsidTr="00120D76">
        <w:tc>
          <w:tcPr>
            <w:tcW w:w="562" w:type="dxa"/>
            <w:shd w:val="clear" w:color="auto" w:fill="F2F2F2" w:themeFill="background1" w:themeFillShade="F2"/>
            <w:vAlign w:val="center"/>
          </w:tcPr>
          <w:p w14:paraId="3CC0D346" w14:textId="77777777" w:rsidR="003E4049" w:rsidRPr="003E4049" w:rsidRDefault="003E4049" w:rsidP="00120D76">
            <w:pPr>
              <w:autoSpaceDE w:val="0"/>
              <w:autoSpaceDN w:val="0"/>
              <w:adjustRightInd w:val="0"/>
              <w:jc w:val="center"/>
              <w:rPr>
                <w:b/>
                <w:sz w:val="22"/>
              </w:rPr>
            </w:pPr>
          </w:p>
        </w:tc>
        <w:tc>
          <w:tcPr>
            <w:tcW w:w="8217" w:type="dxa"/>
            <w:shd w:val="clear" w:color="auto" w:fill="F2F2F2" w:themeFill="background1" w:themeFillShade="F2"/>
          </w:tcPr>
          <w:p w14:paraId="4C7608D5" w14:textId="77777777" w:rsidR="003E4049" w:rsidRPr="003E4049" w:rsidRDefault="003E4049" w:rsidP="00120D76">
            <w:pPr>
              <w:autoSpaceDE w:val="0"/>
              <w:autoSpaceDN w:val="0"/>
              <w:adjustRightInd w:val="0"/>
              <w:jc w:val="both"/>
              <w:rPr>
                <w:b/>
                <w:sz w:val="22"/>
              </w:rPr>
            </w:pPr>
            <w:r w:rsidRPr="003E4049">
              <w:rPr>
                <w:b/>
                <w:sz w:val="22"/>
              </w:rPr>
              <w:t>Who are the intended participants:</w:t>
            </w:r>
          </w:p>
        </w:tc>
        <w:tc>
          <w:tcPr>
            <w:tcW w:w="850" w:type="dxa"/>
            <w:shd w:val="clear" w:color="auto" w:fill="F2F2F2" w:themeFill="background1" w:themeFillShade="F2"/>
          </w:tcPr>
          <w:p w14:paraId="467574A2"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822" w:type="dxa"/>
            <w:shd w:val="clear" w:color="auto" w:fill="F2F2F2" w:themeFill="background1" w:themeFillShade="F2"/>
          </w:tcPr>
          <w:p w14:paraId="0FAD4710" w14:textId="77777777" w:rsidR="003E4049" w:rsidRPr="003E4049" w:rsidRDefault="003E4049" w:rsidP="00120D76">
            <w:pPr>
              <w:autoSpaceDE w:val="0"/>
              <w:autoSpaceDN w:val="0"/>
              <w:adjustRightInd w:val="0"/>
              <w:jc w:val="center"/>
              <w:rPr>
                <w:b/>
                <w:bCs/>
                <w:sz w:val="22"/>
              </w:rPr>
            </w:pPr>
            <w:r w:rsidRPr="003E4049">
              <w:rPr>
                <w:b/>
                <w:bCs/>
                <w:sz w:val="22"/>
              </w:rPr>
              <w:t>NO</w:t>
            </w:r>
          </w:p>
        </w:tc>
      </w:tr>
      <w:tr w:rsidR="003E4049" w:rsidRPr="003E4049" w14:paraId="1CA41A01" w14:textId="77777777" w:rsidTr="00120D76">
        <w:trPr>
          <w:trHeight w:val="439"/>
        </w:trPr>
        <w:tc>
          <w:tcPr>
            <w:tcW w:w="562" w:type="dxa"/>
            <w:shd w:val="clear" w:color="auto" w:fill="F2F2F2" w:themeFill="background1" w:themeFillShade="F2"/>
            <w:vAlign w:val="center"/>
          </w:tcPr>
          <w:p w14:paraId="6237C2C3" w14:textId="77777777" w:rsidR="003E4049" w:rsidRPr="003E4049" w:rsidRDefault="003E4049" w:rsidP="00120D76">
            <w:pPr>
              <w:autoSpaceDE w:val="0"/>
              <w:autoSpaceDN w:val="0"/>
              <w:adjustRightInd w:val="0"/>
              <w:jc w:val="center"/>
              <w:rPr>
                <w:sz w:val="22"/>
              </w:rPr>
            </w:pPr>
            <w:r w:rsidRPr="003E4049">
              <w:rPr>
                <w:sz w:val="22"/>
              </w:rPr>
              <w:t>1</w:t>
            </w:r>
          </w:p>
        </w:tc>
        <w:tc>
          <w:tcPr>
            <w:tcW w:w="8217" w:type="dxa"/>
            <w:shd w:val="clear" w:color="auto" w:fill="F2F2F2" w:themeFill="background1" w:themeFillShade="F2"/>
            <w:vAlign w:val="center"/>
          </w:tcPr>
          <w:p w14:paraId="1037923A" w14:textId="77777777" w:rsidR="003E4049" w:rsidRPr="003E4049" w:rsidRDefault="003E4049" w:rsidP="00120D76">
            <w:pPr>
              <w:autoSpaceDE w:val="0"/>
              <w:autoSpaceDN w:val="0"/>
              <w:adjustRightInd w:val="0"/>
              <w:rPr>
                <w:sz w:val="22"/>
              </w:rPr>
            </w:pPr>
            <w:r w:rsidRPr="003E4049">
              <w:rPr>
                <w:sz w:val="22"/>
              </w:rPr>
              <w:t>Students or staff at the University?</w:t>
            </w:r>
          </w:p>
        </w:tc>
        <w:tc>
          <w:tcPr>
            <w:tcW w:w="850" w:type="dxa"/>
            <w:shd w:val="clear" w:color="auto" w:fill="BFBFBF" w:themeFill="background1" w:themeFillShade="BF"/>
            <w:vAlign w:val="center"/>
          </w:tcPr>
          <w:sdt>
            <w:sdtPr>
              <w:rPr>
                <w:b/>
                <w:bCs/>
                <w:sz w:val="22"/>
              </w:rPr>
              <w:id w:val="-227763996"/>
              <w14:checkbox>
                <w14:checked w14:val="1"/>
                <w14:checkedState w14:val="2612" w14:font="MS Gothic"/>
                <w14:uncheckedState w14:val="2610" w14:font="MS Gothic"/>
              </w14:checkbox>
            </w:sdtPr>
            <w:sdtContent>
              <w:p w14:paraId="3EF17750"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947306252"/>
              <w14:checkbox>
                <w14:checked w14:val="0"/>
                <w14:checkedState w14:val="2612" w14:font="MS Gothic"/>
                <w14:uncheckedState w14:val="2610" w14:font="MS Gothic"/>
              </w14:checkbox>
            </w:sdtPr>
            <w:sdtContent>
              <w:p w14:paraId="507B1366"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05057AE6" w14:textId="77777777" w:rsidTr="00120D76">
        <w:trPr>
          <w:trHeight w:val="403"/>
        </w:trPr>
        <w:tc>
          <w:tcPr>
            <w:tcW w:w="562" w:type="dxa"/>
            <w:shd w:val="clear" w:color="auto" w:fill="F2F2F2" w:themeFill="background1" w:themeFillShade="F2"/>
            <w:vAlign w:val="center"/>
          </w:tcPr>
          <w:p w14:paraId="5E866C0F" w14:textId="77777777" w:rsidR="003E4049" w:rsidRPr="003E4049" w:rsidRDefault="003E4049" w:rsidP="00120D76">
            <w:pPr>
              <w:autoSpaceDE w:val="0"/>
              <w:autoSpaceDN w:val="0"/>
              <w:adjustRightInd w:val="0"/>
              <w:jc w:val="center"/>
              <w:rPr>
                <w:sz w:val="22"/>
              </w:rPr>
            </w:pPr>
            <w:r w:rsidRPr="003E4049">
              <w:rPr>
                <w:sz w:val="22"/>
              </w:rPr>
              <w:t>2</w:t>
            </w:r>
          </w:p>
        </w:tc>
        <w:tc>
          <w:tcPr>
            <w:tcW w:w="8217" w:type="dxa"/>
            <w:shd w:val="clear" w:color="auto" w:fill="F2F2F2" w:themeFill="background1" w:themeFillShade="F2"/>
            <w:vAlign w:val="center"/>
          </w:tcPr>
          <w:p w14:paraId="65EC512A" w14:textId="77777777" w:rsidR="003E4049" w:rsidRPr="003E4049" w:rsidRDefault="003E4049" w:rsidP="00120D76">
            <w:pPr>
              <w:autoSpaceDE w:val="0"/>
              <w:autoSpaceDN w:val="0"/>
              <w:adjustRightInd w:val="0"/>
              <w:rPr>
                <w:sz w:val="22"/>
              </w:rPr>
            </w:pPr>
            <w:r w:rsidRPr="003E4049">
              <w:rPr>
                <w:sz w:val="22"/>
              </w:rPr>
              <w:t>Adults (over the age of 18 and competent to give consent)?</w:t>
            </w:r>
          </w:p>
        </w:tc>
        <w:tc>
          <w:tcPr>
            <w:tcW w:w="850" w:type="dxa"/>
            <w:shd w:val="clear" w:color="auto" w:fill="BFBFBF" w:themeFill="background1" w:themeFillShade="BF"/>
            <w:vAlign w:val="center"/>
          </w:tcPr>
          <w:sdt>
            <w:sdtPr>
              <w:rPr>
                <w:b/>
                <w:bCs/>
                <w:sz w:val="22"/>
              </w:rPr>
              <w:id w:val="-1780247199"/>
              <w14:checkbox>
                <w14:checked w14:val="1"/>
                <w14:checkedState w14:val="2612" w14:font="MS Gothic"/>
                <w14:uncheckedState w14:val="2610" w14:font="MS Gothic"/>
              </w14:checkbox>
            </w:sdtPr>
            <w:sdtContent>
              <w:p w14:paraId="35F2B0A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666435130"/>
              <w14:checkbox>
                <w14:checked w14:val="0"/>
                <w14:checkedState w14:val="2612" w14:font="MS Gothic"/>
                <w14:uncheckedState w14:val="2610" w14:font="MS Gothic"/>
              </w14:checkbox>
            </w:sdtPr>
            <w:sdtContent>
              <w:p w14:paraId="3A7065FD"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506D38E6" w14:textId="77777777" w:rsidTr="00120D76">
        <w:trPr>
          <w:trHeight w:val="439"/>
        </w:trPr>
        <w:tc>
          <w:tcPr>
            <w:tcW w:w="562" w:type="dxa"/>
            <w:shd w:val="clear" w:color="auto" w:fill="F2F2F2" w:themeFill="background1" w:themeFillShade="F2"/>
            <w:vAlign w:val="center"/>
          </w:tcPr>
          <w:p w14:paraId="3E4870D1" w14:textId="77777777" w:rsidR="003E4049" w:rsidRPr="003E4049" w:rsidRDefault="003E4049" w:rsidP="00120D76">
            <w:pPr>
              <w:autoSpaceDE w:val="0"/>
              <w:autoSpaceDN w:val="0"/>
              <w:adjustRightInd w:val="0"/>
              <w:jc w:val="center"/>
              <w:rPr>
                <w:sz w:val="22"/>
              </w:rPr>
            </w:pPr>
            <w:r w:rsidRPr="003E4049">
              <w:rPr>
                <w:sz w:val="22"/>
              </w:rPr>
              <w:t>3</w:t>
            </w:r>
          </w:p>
        </w:tc>
        <w:tc>
          <w:tcPr>
            <w:tcW w:w="8217" w:type="dxa"/>
            <w:shd w:val="clear" w:color="auto" w:fill="F2F2F2" w:themeFill="background1" w:themeFillShade="F2"/>
            <w:vAlign w:val="center"/>
          </w:tcPr>
          <w:p w14:paraId="7C1CE2A8" w14:textId="77777777" w:rsidR="003E4049" w:rsidRPr="003E4049" w:rsidRDefault="003E4049" w:rsidP="00120D76">
            <w:pPr>
              <w:autoSpaceDE w:val="0"/>
              <w:autoSpaceDN w:val="0"/>
              <w:adjustRightInd w:val="0"/>
              <w:rPr>
                <w:sz w:val="22"/>
              </w:rPr>
            </w:pPr>
            <w:r w:rsidRPr="003E4049">
              <w:rPr>
                <w:sz w:val="22"/>
              </w:rPr>
              <w:t>Vulnerable adults?</w:t>
            </w:r>
          </w:p>
        </w:tc>
        <w:tc>
          <w:tcPr>
            <w:tcW w:w="850" w:type="dxa"/>
            <w:shd w:val="clear" w:color="auto" w:fill="BFBFBF" w:themeFill="background1" w:themeFillShade="BF"/>
            <w:vAlign w:val="center"/>
          </w:tcPr>
          <w:sdt>
            <w:sdtPr>
              <w:rPr>
                <w:b/>
                <w:bCs/>
                <w:sz w:val="22"/>
              </w:rPr>
              <w:id w:val="555978563"/>
              <w14:checkbox>
                <w14:checked w14:val="0"/>
                <w14:checkedState w14:val="2612" w14:font="MS Gothic"/>
                <w14:uncheckedState w14:val="2610" w14:font="MS Gothic"/>
              </w14:checkbox>
            </w:sdtPr>
            <w:sdtContent>
              <w:p w14:paraId="7B3033F9"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435668532"/>
              <w14:checkbox>
                <w14:checked w14:val="1"/>
                <w14:checkedState w14:val="2612" w14:font="MS Gothic"/>
                <w14:uncheckedState w14:val="2610" w14:font="MS Gothic"/>
              </w14:checkbox>
            </w:sdtPr>
            <w:sdtContent>
              <w:p w14:paraId="0346DBD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6D38E18D" w14:textId="77777777" w:rsidTr="00120D76">
        <w:trPr>
          <w:trHeight w:val="403"/>
        </w:trPr>
        <w:tc>
          <w:tcPr>
            <w:tcW w:w="562" w:type="dxa"/>
            <w:shd w:val="clear" w:color="auto" w:fill="F2F2F2" w:themeFill="background1" w:themeFillShade="F2"/>
            <w:vAlign w:val="center"/>
          </w:tcPr>
          <w:p w14:paraId="092CAF52" w14:textId="77777777" w:rsidR="003E4049" w:rsidRPr="003E4049" w:rsidRDefault="003E4049" w:rsidP="00120D76">
            <w:pPr>
              <w:autoSpaceDE w:val="0"/>
              <w:autoSpaceDN w:val="0"/>
              <w:adjustRightInd w:val="0"/>
              <w:jc w:val="center"/>
              <w:rPr>
                <w:sz w:val="22"/>
              </w:rPr>
            </w:pPr>
            <w:r w:rsidRPr="003E4049">
              <w:rPr>
                <w:sz w:val="22"/>
              </w:rPr>
              <w:t>4</w:t>
            </w:r>
          </w:p>
        </w:tc>
        <w:tc>
          <w:tcPr>
            <w:tcW w:w="8217" w:type="dxa"/>
            <w:shd w:val="clear" w:color="auto" w:fill="F2F2F2" w:themeFill="background1" w:themeFillShade="F2"/>
            <w:vAlign w:val="center"/>
          </w:tcPr>
          <w:p w14:paraId="124E8627" w14:textId="77777777" w:rsidR="003E4049" w:rsidRPr="003E4049" w:rsidRDefault="003E4049" w:rsidP="00120D76">
            <w:pPr>
              <w:autoSpaceDE w:val="0"/>
              <w:autoSpaceDN w:val="0"/>
              <w:adjustRightInd w:val="0"/>
              <w:rPr>
                <w:sz w:val="22"/>
              </w:rPr>
            </w:pPr>
            <w:r w:rsidRPr="003E4049">
              <w:rPr>
                <w:sz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2"/>
              </w:rPr>
              <w:id w:val="-375472827"/>
              <w14:checkbox>
                <w14:checked w14:val="0"/>
                <w14:checkedState w14:val="2612" w14:font="MS Gothic"/>
                <w14:uncheckedState w14:val="2610" w14:font="MS Gothic"/>
              </w14:checkbox>
            </w:sdtPr>
            <w:sdtContent>
              <w:p w14:paraId="697D43D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887361462"/>
              <w14:checkbox>
                <w14:checked w14:val="1"/>
                <w14:checkedState w14:val="2612" w14:font="MS Gothic"/>
                <w14:uncheckedState w14:val="2610" w14:font="MS Gothic"/>
              </w14:checkbox>
            </w:sdtPr>
            <w:sdtContent>
              <w:p w14:paraId="05A02F0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45D3B07C" w14:textId="77777777" w:rsidTr="00120D76">
        <w:trPr>
          <w:trHeight w:val="403"/>
        </w:trPr>
        <w:tc>
          <w:tcPr>
            <w:tcW w:w="562" w:type="dxa"/>
            <w:shd w:val="clear" w:color="auto" w:fill="F2F2F2" w:themeFill="background1" w:themeFillShade="F2"/>
            <w:vAlign w:val="center"/>
          </w:tcPr>
          <w:p w14:paraId="3A31DF66" w14:textId="77777777" w:rsidR="003E4049" w:rsidRPr="003E4049" w:rsidRDefault="003E4049" w:rsidP="00120D76">
            <w:pPr>
              <w:autoSpaceDE w:val="0"/>
              <w:autoSpaceDN w:val="0"/>
              <w:adjustRightInd w:val="0"/>
              <w:jc w:val="center"/>
              <w:rPr>
                <w:sz w:val="22"/>
              </w:rPr>
            </w:pPr>
            <w:r w:rsidRPr="003E4049">
              <w:rPr>
                <w:sz w:val="22"/>
              </w:rPr>
              <w:lastRenderedPageBreak/>
              <w:t>5</w:t>
            </w:r>
          </w:p>
        </w:tc>
        <w:tc>
          <w:tcPr>
            <w:tcW w:w="8217" w:type="dxa"/>
            <w:shd w:val="clear" w:color="auto" w:fill="F2F2F2" w:themeFill="background1" w:themeFillShade="F2"/>
            <w:vAlign w:val="center"/>
          </w:tcPr>
          <w:p w14:paraId="26542B97" w14:textId="77777777" w:rsidR="003E4049" w:rsidRPr="003E4049" w:rsidRDefault="003E4049" w:rsidP="00120D76">
            <w:pPr>
              <w:autoSpaceDE w:val="0"/>
              <w:autoSpaceDN w:val="0"/>
              <w:adjustRightInd w:val="0"/>
              <w:rPr>
                <w:sz w:val="22"/>
              </w:rPr>
            </w:pPr>
            <w:r w:rsidRPr="003E4049">
              <w:rPr>
                <w:sz w:val="22"/>
              </w:rPr>
              <w:t>Prisoners?</w:t>
            </w:r>
          </w:p>
        </w:tc>
        <w:tc>
          <w:tcPr>
            <w:tcW w:w="850" w:type="dxa"/>
            <w:shd w:val="clear" w:color="auto" w:fill="BFBFBF" w:themeFill="background1" w:themeFillShade="BF"/>
            <w:vAlign w:val="center"/>
          </w:tcPr>
          <w:sdt>
            <w:sdtPr>
              <w:rPr>
                <w:b/>
                <w:bCs/>
                <w:sz w:val="22"/>
              </w:rPr>
              <w:id w:val="1692793907"/>
              <w14:checkbox>
                <w14:checked w14:val="0"/>
                <w14:checkedState w14:val="2612" w14:font="MS Gothic"/>
                <w14:uncheckedState w14:val="2610" w14:font="MS Gothic"/>
              </w14:checkbox>
            </w:sdtPr>
            <w:sdtContent>
              <w:p w14:paraId="06190A0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326411418"/>
              <w14:checkbox>
                <w14:checked w14:val="1"/>
                <w14:checkedState w14:val="2612" w14:font="MS Gothic"/>
                <w14:uncheckedState w14:val="2610" w14:font="MS Gothic"/>
              </w14:checkbox>
            </w:sdtPr>
            <w:sdtContent>
              <w:p w14:paraId="09A2CE5E"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2C210A15" w14:textId="77777777" w:rsidTr="00120D76">
        <w:trPr>
          <w:trHeight w:val="439"/>
        </w:trPr>
        <w:tc>
          <w:tcPr>
            <w:tcW w:w="562" w:type="dxa"/>
            <w:shd w:val="clear" w:color="auto" w:fill="F2F2F2" w:themeFill="background1" w:themeFillShade="F2"/>
            <w:vAlign w:val="center"/>
          </w:tcPr>
          <w:p w14:paraId="652651B2" w14:textId="77777777" w:rsidR="003E4049" w:rsidRPr="003E4049" w:rsidRDefault="003E4049" w:rsidP="00120D76">
            <w:pPr>
              <w:autoSpaceDE w:val="0"/>
              <w:autoSpaceDN w:val="0"/>
              <w:adjustRightInd w:val="0"/>
              <w:jc w:val="center"/>
              <w:rPr>
                <w:sz w:val="22"/>
              </w:rPr>
            </w:pPr>
            <w:r w:rsidRPr="003E4049">
              <w:rPr>
                <w:sz w:val="22"/>
              </w:rPr>
              <w:t>6</w:t>
            </w:r>
          </w:p>
        </w:tc>
        <w:tc>
          <w:tcPr>
            <w:tcW w:w="8217" w:type="dxa"/>
            <w:shd w:val="clear" w:color="auto" w:fill="F2F2F2" w:themeFill="background1" w:themeFillShade="F2"/>
            <w:vAlign w:val="center"/>
          </w:tcPr>
          <w:p w14:paraId="0A1912E7" w14:textId="77777777" w:rsidR="003E4049" w:rsidRPr="003E4049" w:rsidRDefault="003E4049" w:rsidP="00120D76">
            <w:pPr>
              <w:autoSpaceDE w:val="0"/>
              <w:autoSpaceDN w:val="0"/>
              <w:adjustRightInd w:val="0"/>
              <w:rPr>
                <w:sz w:val="22"/>
              </w:rPr>
            </w:pPr>
            <w:r w:rsidRPr="003E4049">
              <w:rPr>
                <w:sz w:val="22"/>
              </w:rPr>
              <w:t>Young offenders?</w:t>
            </w:r>
          </w:p>
        </w:tc>
        <w:tc>
          <w:tcPr>
            <w:tcW w:w="850" w:type="dxa"/>
            <w:shd w:val="clear" w:color="auto" w:fill="BFBFBF" w:themeFill="background1" w:themeFillShade="BF"/>
            <w:vAlign w:val="center"/>
          </w:tcPr>
          <w:sdt>
            <w:sdtPr>
              <w:rPr>
                <w:b/>
                <w:bCs/>
                <w:sz w:val="22"/>
              </w:rPr>
              <w:id w:val="1255410168"/>
              <w14:checkbox>
                <w14:checked w14:val="0"/>
                <w14:checkedState w14:val="2612" w14:font="MS Gothic"/>
                <w14:uncheckedState w14:val="2610" w14:font="MS Gothic"/>
              </w14:checkbox>
            </w:sdtPr>
            <w:sdtContent>
              <w:p w14:paraId="7EF6D75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236000582"/>
              <w14:checkbox>
                <w14:checked w14:val="1"/>
                <w14:checkedState w14:val="2612" w14:font="MS Gothic"/>
                <w14:uncheckedState w14:val="2610" w14:font="MS Gothic"/>
              </w14:checkbox>
            </w:sdtPr>
            <w:sdtContent>
              <w:p w14:paraId="5EB04A5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7C15DDD7" w14:textId="77777777" w:rsidTr="00120D76">
        <w:trPr>
          <w:trHeight w:val="403"/>
        </w:trPr>
        <w:tc>
          <w:tcPr>
            <w:tcW w:w="562" w:type="dxa"/>
            <w:shd w:val="clear" w:color="auto" w:fill="F2F2F2" w:themeFill="background1" w:themeFillShade="F2"/>
            <w:vAlign w:val="center"/>
          </w:tcPr>
          <w:p w14:paraId="0A8C81A1" w14:textId="77777777" w:rsidR="003E4049" w:rsidRPr="003E4049" w:rsidRDefault="003E4049" w:rsidP="00120D76">
            <w:pPr>
              <w:autoSpaceDE w:val="0"/>
              <w:autoSpaceDN w:val="0"/>
              <w:adjustRightInd w:val="0"/>
              <w:jc w:val="center"/>
              <w:rPr>
                <w:sz w:val="22"/>
              </w:rPr>
            </w:pPr>
            <w:r w:rsidRPr="003E4049">
              <w:rPr>
                <w:sz w:val="22"/>
              </w:rPr>
              <w:t>7</w:t>
            </w:r>
          </w:p>
        </w:tc>
        <w:tc>
          <w:tcPr>
            <w:tcW w:w="8217" w:type="dxa"/>
            <w:shd w:val="clear" w:color="auto" w:fill="F2F2F2" w:themeFill="background1" w:themeFillShade="F2"/>
            <w:vAlign w:val="center"/>
          </w:tcPr>
          <w:p w14:paraId="4B55A13B" w14:textId="77777777" w:rsidR="003E4049" w:rsidRPr="003E4049" w:rsidRDefault="003E4049" w:rsidP="00120D76">
            <w:pPr>
              <w:autoSpaceDE w:val="0"/>
              <w:autoSpaceDN w:val="0"/>
              <w:adjustRightInd w:val="0"/>
              <w:rPr>
                <w:sz w:val="22"/>
              </w:rPr>
            </w:pPr>
            <w:r w:rsidRPr="003E4049">
              <w:rPr>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rPr>
              <w:id w:val="-1016453075"/>
              <w14:checkbox>
                <w14:checked w14:val="0"/>
                <w14:checkedState w14:val="2612" w14:font="MS Gothic"/>
                <w14:uncheckedState w14:val="2610" w14:font="MS Gothic"/>
              </w14:checkbox>
            </w:sdtPr>
            <w:sdtContent>
              <w:p w14:paraId="2F172090"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673070048"/>
              <w14:checkbox>
                <w14:checked w14:val="1"/>
                <w14:checkedState w14:val="2612" w14:font="MS Gothic"/>
                <w14:uncheckedState w14:val="2610" w14:font="MS Gothic"/>
              </w14:checkbox>
            </w:sdtPr>
            <w:sdtContent>
              <w:p w14:paraId="2548FCC5"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r>
      <w:tr w:rsidR="003E4049" w:rsidRPr="003E4049" w14:paraId="007CB051" w14:textId="77777777" w:rsidTr="00120D76">
        <w:trPr>
          <w:trHeight w:val="403"/>
        </w:trPr>
        <w:tc>
          <w:tcPr>
            <w:tcW w:w="562" w:type="dxa"/>
            <w:shd w:val="clear" w:color="auto" w:fill="F2F2F2" w:themeFill="background1" w:themeFillShade="F2"/>
            <w:vAlign w:val="center"/>
          </w:tcPr>
          <w:p w14:paraId="6DEC7DDC" w14:textId="77777777" w:rsidR="003E4049" w:rsidRPr="003E4049" w:rsidRDefault="003E4049" w:rsidP="00120D76">
            <w:pPr>
              <w:autoSpaceDE w:val="0"/>
              <w:autoSpaceDN w:val="0"/>
              <w:adjustRightInd w:val="0"/>
              <w:jc w:val="center"/>
              <w:rPr>
                <w:sz w:val="22"/>
              </w:rPr>
            </w:pPr>
            <w:r w:rsidRPr="003E4049">
              <w:rPr>
                <w:sz w:val="22"/>
              </w:rPr>
              <w:t>8</w:t>
            </w:r>
          </w:p>
        </w:tc>
        <w:tc>
          <w:tcPr>
            <w:tcW w:w="8217" w:type="dxa"/>
            <w:shd w:val="clear" w:color="auto" w:fill="F2F2F2" w:themeFill="background1" w:themeFillShade="F2"/>
            <w:vAlign w:val="center"/>
          </w:tcPr>
          <w:p w14:paraId="24A54B66" w14:textId="77777777" w:rsidR="003E4049" w:rsidRPr="003E4049" w:rsidRDefault="003E4049" w:rsidP="00120D76">
            <w:pPr>
              <w:autoSpaceDE w:val="0"/>
              <w:autoSpaceDN w:val="0"/>
              <w:adjustRightInd w:val="0"/>
              <w:rPr>
                <w:sz w:val="22"/>
              </w:rPr>
            </w:pPr>
            <w:r w:rsidRPr="003E4049">
              <w:rPr>
                <w:sz w:val="22"/>
              </w:rPr>
              <w:t>People engaged in illegal activities?</w:t>
            </w:r>
          </w:p>
        </w:tc>
        <w:tc>
          <w:tcPr>
            <w:tcW w:w="850" w:type="dxa"/>
            <w:shd w:val="clear" w:color="auto" w:fill="BFBFBF" w:themeFill="background1" w:themeFillShade="BF"/>
            <w:vAlign w:val="center"/>
          </w:tcPr>
          <w:sdt>
            <w:sdtPr>
              <w:rPr>
                <w:b/>
                <w:bCs/>
                <w:sz w:val="22"/>
              </w:rPr>
              <w:id w:val="-1519850840"/>
              <w14:checkbox>
                <w14:checked w14:val="0"/>
                <w14:checkedState w14:val="2612" w14:font="MS Gothic"/>
                <w14:uncheckedState w14:val="2610" w14:font="MS Gothic"/>
              </w14:checkbox>
            </w:sdtPr>
            <w:sdtContent>
              <w:p w14:paraId="744A3FE0"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b/>
                <w:bCs/>
                <w:sz w:val="22"/>
              </w:rPr>
              <w:id w:val="1072859745"/>
              <w14:checkbox>
                <w14:checked w14:val="1"/>
                <w14:checkedState w14:val="2612" w14:font="MS Gothic"/>
                <w14:uncheckedState w14:val="2610" w14:font="MS Gothic"/>
              </w14:checkbox>
            </w:sdtPr>
            <w:sdtContent>
              <w:p w14:paraId="5F815A93"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r>
      <w:tr w:rsidR="003E4049" w:rsidRPr="003E4049" w14:paraId="42087E60" w14:textId="77777777" w:rsidTr="00120D76">
        <w:trPr>
          <w:trHeight w:val="403"/>
        </w:trPr>
        <w:tc>
          <w:tcPr>
            <w:tcW w:w="562" w:type="dxa"/>
            <w:vMerge w:val="restart"/>
            <w:shd w:val="clear" w:color="auto" w:fill="F2F2F2" w:themeFill="background1" w:themeFillShade="F2"/>
            <w:vAlign w:val="center"/>
          </w:tcPr>
          <w:p w14:paraId="4A84D104" w14:textId="77777777" w:rsidR="003E4049" w:rsidRPr="003E4049" w:rsidRDefault="003E4049" w:rsidP="00120D76">
            <w:pPr>
              <w:autoSpaceDE w:val="0"/>
              <w:autoSpaceDN w:val="0"/>
              <w:adjustRightInd w:val="0"/>
              <w:jc w:val="center"/>
              <w:rPr>
                <w:sz w:val="22"/>
              </w:rPr>
            </w:pPr>
            <w:r w:rsidRPr="003E4049">
              <w:rPr>
                <w:sz w:val="22"/>
              </w:rPr>
              <w:t>9</w:t>
            </w:r>
          </w:p>
        </w:tc>
        <w:tc>
          <w:tcPr>
            <w:tcW w:w="8217" w:type="dxa"/>
            <w:shd w:val="clear" w:color="auto" w:fill="F2F2F2" w:themeFill="background1" w:themeFillShade="F2"/>
            <w:vAlign w:val="center"/>
          </w:tcPr>
          <w:p w14:paraId="64536C21" w14:textId="77777777" w:rsidR="003E4049" w:rsidRPr="003E4049" w:rsidRDefault="003E4049" w:rsidP="00120D76">
            <w:pPr>
              <w:autoSpaceDE w:val="0"/>
              <w:autoSpaceDN w:val="0"/>
              <w:adjustRightInd w:val="0"/>
              <w:rPr>
                <w:sz w:val="22"/>
              </w:rPr>
            </w:pPr>
            <w:r w:rsidRPr="003E4049">
              <w:rPr>
                <w:sz w:val="22"/>
              </w:rPr>
              <w:t>Others. Please indicate the participants below, and specifically any group who may be unable to give consent.</w:t>
            </w:r>
          </w:p>
        </w:tc>
        <w:tc>
          <w:tcPr>
            <w:tcW w:w="850" w:type="dxa"/>
            <w:vMerge w:val="restart"/>
            <w:shd w:val="clear" w:color="auto" w:fill="BFBFBF" w:themeFill="background1" w:themeFillShade="BF"/>
            <w:vAlign w:val="center"/>
          </w:tcPr>
          <w:sdt>
            <w:sdtPr>
              <w:rPr>
                <w:b/>
                <w:bCs/>
                <w:sz w:val="22"/>
              </w:rPr>
              <w:id w:val="-1984918035"/>
              <w14:checkbox>
                <w14:checked w14:val="1"/>
                <w14:checkedState w14:val="2612" w14:font="MS Gothic"/>
                <w14:uncheckedState w14:val="2610" w14:font="MS Gothic"/>
              </w14:checkbox>
            </w:sdtPr>
            <w:sdtContent>
              <w:p w14:paraId="6F6825F2" w14:textId="0BD38A02" w:rsidR="003E4049" w:rsidRPr="003E4049" w:rsidRDefault="00504A05" w:rsidP="00120D76">
                <w:pPr>
                  <w:autoSpaceDE w:val="0"/>
                  <w:autoSpaceDN w:val="0"/>
                  <w:adjustRightInd w:val="0"/>
                  <w:jc w:val="center"/>
                  <w:rPr>
                    <w:bCs/>
                    <w:sz w:val="22"/>
                  </w:rPr>
                </w:pPr>
                <w:r>
                  <w:rPr>
                    <w:rFonts w:ascii="MS Gothic" w:eastAsia="MS Gothic" w:hAnsi="MS Gothic" w:hint="eastAsia"/>
                    <w:b/>
                    <w:bCs/>
                    <w:sz w:val="22"/>
                  </w:rPr>
                  <w:t>☒</w:t>
                </w:r>
              </w:p>
            </w:sdtContent>
          </w:sdt>
        </w:tc>
        <w:tc>
          <w:tcPr>
            <w:tcW w:w="822" w:type="dxa"/>
            <w:vMerge w:val="restart"/>
            <w:shd w:val="clear" w:color="auto" w:fill="BFBFBF" w:themeFill="background1" w:themeFillShade="BF"/>
            <w:vAlign w:val="center"/>
          </w:tcPr>
          <w:sdt>
            <w:sdtPr>
              <w:rPr>
                <w:b/>
                <w:bCs/>
                <w:sz w:val="22"/>
              </w:rPr>
              <w:id w:val="-1870052561"/>
              <w14:checkbox>
                <w14:checked w14:val="0"/>
                <w14:checkedState w14:val="2612" w14:font="MS Gothic"/>
                <w14:uncheckedState w14:val="2610" w14:font="MS Gothic"/>
              </w14:checkbox>
            </w:sdtPr>
            <w:sdtContent>
              <w:p w14:paraId="0984ADB4" w14:textId="4A8D2221" w:rsidR="003E4049" w:rsidRPr="003E4049" w:rsidRDefault="00504A05" w:rsidP="00120D76">
                <w:pPr>
                  <w:autoSpaceDE w:val="0"/>
                  <w:autoSpaceDN w:val="0"/>
                  <w:adjustRightInd w:val="0"/>
                  <w:jc w:val="center"/>
                  <w:rPr>
                    <w:bCs/>
                    <w:sz w:val="22"/>
                  </w:rPr>
                </w:pPr>
                <w:r>
                  <w:rPr>
                    <w:rFonts w:ascii="MS Gothic" w:eastAsia="MS Gothic" w:hAnsi="MS Gothic" w:hint="eastAsia"/>
                    <w:b/>
                    <w:bCs/>
                    <w:sz w:val="22"/>
                  </w:rPr>
                  <w:t>☐</w:t>
                </w:r>
              </w:p>
            </w:sdtContent>
          </w:sdt>
        </w:tc>
      </w:tr>
      <w:tr w:rsidR="003E4049" w:rsidRPr="003E4049" w14:paraId="6BA76B7A" w14:textId="77777777" w:rsidTr="00120D76">
        <w:trPr>
          <w:trHeight w:val="403"/>
        </w:trPr>
        <w:tc>
          <w:tcPr>
            <w:tcW w:w="562" w:type="dxa"/>
            <w:vMerge/>
            <w:vAlign w:val="center"/>
          </w:tcPr>
          <w:p w14:paraId="5AE4F440" w14:textId="77777777" w:rsidR="003E4049" w:rsidRPr="003E4049" w:rsidRDefault="003E4049" w:rsidP="00120D76">
            <w:pPr>
              <w:autoSpaceDE w:val="0"/>
              <w:autoSpaceDN w:val="0"/>
              <w:adjustRightInd w:val="0"/>
              <w:jc w:val="center"/>
              <w:rPr>
                <w:sz w:val="22"/>
              </w:rPr>
            </w:pPr>
          </w:p>
        </w:tc>
        <w:tc>
          <w:tcPr>
            <w:tcW w:w="8217" w:type="dxa"/>
            <w:vAlign w:val="center"/>
          </w:tcPr>
          <w:p w14:paraId="1C7B311D" w14:textId="77777777" w:rsidR="003E4049" w:rsidRPr="003E4049" w:rsidRDefault="003E4049" w:rsidP="00120D76">
            <w:pPr>
              <w:autoSpaceDE w:val="0"/>
              <w:autoSpaceDN w:val="0"/>
              <w:adjustRightInd w:val="0"/>
              <w:jc w:val="both"/>
              <w:rPr>
                <w:sz w:val="22"/>
              </w:rPr>
            </w:pPr>
            <w:r w:rsidRPr="003E4049">
              <w:rPr>
                <w:sz w:val="22"/>
              </w:rPr>
              <w:t>Details of any other participant groups:</w:t>
            </w:r>
          </w:p>
          <w:p w14:paraId="3D17F4A9" w14:textId="0842897D" w:rsidR="00B06384" w:rsidRPr="003E4049" w:rsidRDefault="00B06384" w:rsidP="00120D76">
            <w:pPr>
              <w:autoSpaceDE w:val="0"/>
              <w:autoSpaceDN w:val="0"/>
              <w:adjustRightInd w:val="0"/>
              <w:jc w:val="both"/>
              <w:rPr>
                <w:sz w:val="22"/>
              </w:rPr>
            </w:pPr>
            <w:r>
              <w:rPr>
                <w:sz w:val="22"/>
              </w:rPr>
              <w:t xml:space="preserve">Although </w:t>
            </w:r>
            <w:r w:rsidRPr="00B06384">
              <w:rPr>
                <w:sz w:val="22"/>
              </w:rPr>
              <w:t>recruited online via digital public platforms, including social media channels (Instagram, Facebook, Twitter/X) and online communities (Reddit vegan subreddits and plant-based interest forums)</w:t>
            </w:r>
          </w:p>
        </w:tc>
        <w:tc>
          <w:tcPr>
            <w:tcW w:w="850" w:type="dxa"/>
            <w:vMerge/>
            <w:shd w:val="clear" w:color="auto" w:fill="BFBFBF" w:themeFill="background1" w:themeFillShade="BF"/>
            <w:vAlign w:val="center"/>
          </w:tcPr>
          <w:p w14:paraId="5B11CA0A" w14:textId="77777777" w:rsidR="003E4049" w:rsidRPr="003E4049" w:rsidRDefault="003E4049" w:rsidP="00120D76">
            <w:pPr>
              <w:autoSpaceDE w:val="0"/>
              <w:autoSpaceDN w:val="0"/>
              <w:adjustRightInd w:val="0"/>
              <w:jc w:val="center"/>
              <w:rPr>
                <w:b/>
                <w:bCs/>
                <w:sz w:val="22"/>
              </w:rPr>
            </w:pPr>
          </w:p>
        </w:tc>
        <w:tc>
          <w:tcPr>
            <w:tcW w:w="822" w:type="dxa"/>
            <w:vMerge/>
            <w:shd w:val="clear" w:color="auto" w:fill="BFBFBF" w:themeFill="background1" w:themeFillShade="BF"/>
            <w:vAlign w:val="center"/>
          </w:tcPr>
          <w:p w14:paraId="5480C8E2" w14:textId="77777777" w:rsidR="003E4049" w:rsidRPr="003E4049" w:rsidRDefault="003E4049" w:rsidP="00120D76">
            <w:pPr>
              <w:autoSpaceDE w:val="0"/>
              <w:autoSpaceDN w:val="0"/>
              <w:adjustRightInd w:val="0"/>
              <w:jc w:val="center"/>
              <w:rPr>
                <w:b/>
                <w:bCs/>
                <w:sz w:val="22"/>
              </w:rPr>
            </w:pPr>
          </w:p>
        </w:tc>
      </w:tr>
    </w:tbl>
    <w:p w14:paraId="10D31E4F" w14:textId="77777777" w:rsidR="003E4049" w:rsidRPr="003E4049" w:rsidRDefault="003E4049" w:rsidP="003E4049">
      <w:pPr>
        <w:rPr>
          <w:bCs/>
          <w:sz w:val="22"/>
        </w:rPr>
      </w:pPr>
    </w:p>
    <w:tbl>
      <w:tblPr>
        <w:tblStyle w:val="TableGrid"/>
        <w:tblW w:w="10451" w:type="dxa"/>
        <w:tblLook w:val="04A0" w:firstRow="1" w:lastRow="0" w:firstColumn="1" w:lastColumn="0" w:noHBand="0" w:noVBand="1"/>
      </w:tblPr>
      <w:tblGrid>
        <w:gridCol w:w="562"/>
        <w:gridCol w:w="3256"/>
        <w:gridCol w:w="6633"/>
      </w:tblGrid>
      <w:tr w:rsidR="003E4049" w:rsidRPr="003E4049" w14:paraId="661702B5" w14:textId="77777777" w:rsidTr="00120D76">
        <w:trPr>
          <w:trHeight w:val="403"/>
        </w:trPr>
        <w:tc>
          <w:tcPr>
            <w:tcW w:w="562" w:type="dxa"/>
            <w:tcBorders>
              <w:bottom w:val="single" w:sz="4" w:space="0" w:color="auto"/>
            </w:tcBorders>
            <w:shd w:val="clear" w:color="auto" w:fill="F2F2F2" w:themeFill="background1" w:themeFillShade="F2"/>
          </w:tcPr>
          <w:p w14:paraId="0E3E8143" w14:textId="77777777" w:rsidR="003E4049" w:rsidRPr="003E4049" w:rsidRDefault="003E4049" w:rsidP="00120D76">
            <w:pPr>
              <w:rPr>
                <w:bCs/>
                <w:sz w:val="22"/>
              </w:rPr>
            </w:pPr>
          </w:p>
        </w:tc>
        <w:tc>
          <w:tcPr>
            <w:tcW w:w="9889" w:type="dxa"/>
            <w:gridSpan w:val="2"/>
            <w:tcBorders>
              <w:bottom w:val="single" w:sz="4" w:space="0" w:color="auto"/>
            </w:tcBorders>
            <w:shd w:val="clear" w:color="auto" w:fill="F2F2F2" w:themeFill="background1" w:themeFillShade="F2"/>
            <w:vAlign w:val="center"/>
          </w:tcPr>
          <w:p w14:paraId="0EF1A289" w14:textId="77777777" w:rsidR="003E4049" w:rsidRPr="003E4049" w:rsidRDefault="003E4049" w:rsidP="00120D76">
            <w:pPr>
              <w:jc w:val="both"/>
              <w:rPr>
                <w:b/>
                <w:sz w:val="22"/>
              </w:rPr>
            </w:pPr>
            <w:r w:rsidRPr="003E4049">
              <w:rPr>
                <w:b/>
                <w:sz w:val="22"/>
              </w:rPr>
              <w:t>Participant numbers and source</w:t>
            </w:r>
          </w:p>
          <w:p w14:paraId="66F52846" w14:textId="77777777" w:rsidR="003E4049" w:rsidRPr="003E4049" w:rsidRDefault="003E4049" w:rsidP="00120D76">
            <w:pPr>
              <w:autoSpaceDE w:val="0"/>
              <w:autoSpaceDN w:val="0"/>
              <w:adjustRightInd w:val="0"/>
              <w:jc w:val="both"/>
              <w:rPr>
                <w:sz w:val="22"/>
              </w:rPr>
            </w:pPr>
            <w:r w:rsidRPr="003E4049">
              <w:rPr>
                <w:sz w:val="22"/>
              </w:rPr>
              <w:t xml:space="preserve">Provide an estimate of the expected number of participants. How will you identify participants and how will they be recruited? </w:t>
            </w:r>
          </w:p>
        </w:tc>
      </w:tr>
      <w:tr w:rsidR="003E4049" w:rsidRPr="003E4049" w14:paraId="3756F2A2" w14:textId="77777777" w:rsidTr="00120D7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FCE92" w14:textId="77777777" w:rsidR="003E4049" w:rsidRPr="003E4049" w:rsidRDefault="003E4049" w:rsidP="00120D76">
            <w:pPr>
              <w:jc w:val="center"/>
              <w:rPr>
                <w:sz w:val="22"/>
              </w:rPr>
            </w:pPr>
            <w:r w:rsidRPr="003E4049">
              <w:rPr>
                <w:sz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47156" w14:textId="77777777" w:rsidR="003E4049" w:rsidRPr="003E4049" w:rsidRDefault="003E4049" w:rsidP="00120D76">
            <w:pPr>
              <w:jc w:val="both"/>
              <w:rPr>
                <w:sz w:val="22"/>
              </w:rPr>
            </w:pPr>
            <w:r w:rsidRPr="003E4049">
              <w:rPr>
                <w:sz w:val="22"/>
              </w:rPr>
              <w:t>How many participants are expected?</w:t>
            </w:r>
          </w:p>
          <w:p w14:paraId="0CECAFDC" w14:textId="77777777" w:rsidR="003E4049" w:rsidRPr="003E4049" w:rsidRDefault="003E4049" w:rsidP="00120D76">
            <w:pPr>
              <w:jc w:val="both"/>
              <w:rPr>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234690" w14:textId="77777777" w:rsidR="003E4049" w:rsidRPr="003E4049" w:rsidRDefault="003E4049" w:rsidP="00120D76">
            <w:pPr>
              <w:jc w:val="both"/>
              <w:rPr>
                <w:b/>
                <w:sz w:val="22"/>
              </w:rPr>
            </w:pPr>
            <w:r w:rsidRPr="003E4049">
              <w:rPr>
                <w:sz w:val="22"/>
              </w:rPr>
              <w:t xml:space="preserve">The planned target sample was 50–80 participants, established to ensure sufficient statistical power for bivariate correlation (Pearson r) and multiple regression (OLS) </w:t>
            </w:r>
            <w:proofErr w:type="spellStart"/>
            <w:r w:rsidRPr="003E4049">
              <w:rPr>
                <w:sz w:val="22"/>
              </w:rPr>
              <w:t>analyse</w:t>
            </w:r>
            <w:proofErr w:type="spellEnd"/>
            <w:r w:rsidRPr="003E4049">
              <w:rPr>
                <w:sz w:val="22"/>
              </w:rPr>
              <w:t xml:space="preserve">. A total of 118 raw submissions were received through Google Forms. </w:t>
            </w:r>
          </w:p>
        </w:tc>
      </w:tr>
      <w:tr w:rsidR="003E4049" w:rsidRPr="003E4049" w14:paraId="4A6BA869" w14:textId="77777777" w:rsidTr="00120D7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6EF1F" w14:textId="77777777" w:rsidR="003E4049" w:rsidRPr="003E4049" w:rsidRDefault="003E4049" w:rsidP="00120D76">
            <w:pPr>
              <w:jc w:val="center"/>
              <w:rPr>
                <w:sz w:val="22"/>
              </w:rPr>
            </w:pPr>
            <w:r w:rsidRPr="003E4049">
              <w:rPr>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02991" w14:textId="77777777" w:rsidR="003E4049" w:rsidRPr="003E4049" w:rsidRDefault="003E4049" w:rsidP="00120D76">
            <w:pPr>
              <w:jc w:val="both"/>
              <w:rPr>
                <w:sz w:val="22"/>
              </w:rPr>
            </w:pPr>
            <w:r w:rsidRPr="003E4049">
              <w:rPr>
                <w:sz w:val="22"/>
              </w:rPr>
              <w:t>Who will the participants be?</w:t>
            </w:r>
          </w:p>
          <w:p w14:paraId="5AB76715" w14:textId="77777777" w:rsidR="003E4049" w:rsidRPr="003E4049" w:rsidRDefault="003E4049" w:rsidP="00120D76">
            <w:pPr>
              <w:jc w:val="both"/>
              <w:rPr>
                <w:sz w:val="22"/>
              </w:rPr>
            </w:pPr>
          </w:p>
        </w:tc>
        <w:tc>
          <w:tcPr>
            <w:tcW w:w="6633" w:type="dxa"/>
            <w:tcBorders>
              <w:top w:val="single" w:sz="4" w:space="0" w:color="auto"/>
              <w:left w:val="single" w:sz="4" w:space="0" w:color="auto"/>
              <w:bottom w:val="single" w:sz="4" w:space="0" w:color="auto"/>
              <w:right w:val="single" w:sz="4" w:space="0" w:color="auto"/>
            </w:tcBorders>
          </w:tcPr>
          <w:p w14:paraId="48FA6E70" w14:textId="77777777" w:rsidR="003E4049" w:rsidRPr="003E4049" w:rsidRDefault="003E4049" w:rsidP="00120D76">
            <w:pPr>
              <w:jc w:val="both"/>
              <w:rPr>
                <w:i/>
                <w:sz w:val="22"/>
              </w:rPr>
            </w:pPr>
            <w:r w:rsidRPr="003E4049">
              <w:rPr>
                <w:sz w:val="22"/>
              </w:rPr>
              <w:t xml:space="preserve">Participants are UK residents aged 18 and over who have purchased or considered purchasing vegan food from fast-food chain. No vulnerable groups were involved. </w:t>
            </w:r>
          </w:p>
        </w:tc>
      </w:tr>
      <w:tr w:rsidR="003E4049" w:rsidRPr="003E4049" w14:paraId="261C8024" w14:textId="77777777" w:rsidTr="00120D76">
        <w:trPr>
          <w:trHeight w:val="403"/>
        </w:trPr>
        <w:tc>
          <w:tcPr>
            <w:tcW w:w="562" w:type="dxa"/>
            <w:tcBorders>
              <w:top w:val="single" w:sz="4" w:space="0" w:color="auto"/>
            </w:tcBorders>
            <w:shd w:val="clear" w:color="auto" w:fill="F2F2F2" w:themeFill="background1" w:themeFillShade="F2"/>
            <w:vAlign w:val="center"/>
          </w:tcPr>
          <w:p w14:paraId="1F28A94D" w14:textId="77777777" w:rsidR="003E4049" w:rsidRPr="003E4049" w:rsidRDefault="003E4049" w:rsidP="00120D76">
            <w:pPr>
              <w:jc w:val="center"/>
              <w:rPr>
                <w:sz w:val="22"/>
              </w:rPr>
            </w:pPr>
            <w:r w:rsidRPr="003E4049">
              <w:rPr>
                <w:sz w:val="22"/>
              </w:rPr>
              <w:t>12</w:t>
            </w:r>
          </w:p>
        </w:tc>
        <w:tc>
          <w:tcPr>
            <w:tcW w:w="3256" w:type="dxa"/>
            <w:tcBorders>
              <w:top w:val="single" w:sz="4" w:space="0" w:color="auto"/>
            </w:tcBorders>
            <w:shd w:val="clear" w:color="auto" w:fill="F2F2F2" w:themeFill="background1" w:themeFillShade="F2"/>
            <w:vAlign w:val="center"/>
          </w:tcPr>
          <w:p w14:paraId="75F3AAB0" w14:textId="77777777" w:rsidR="003E4049" w:rsidRPr="003E4049" w:rsidRDefault="003E4049" w:rsidP="00120D76">
            <w:pPr>
              <w:jc w:val="both"/>
              <w:rPr>
                <w:sz w:val="22"/>
              </w:rPr>
            </w:pPr>
            <w:r w:rsidRPr="003E4049">
              <w:rPr>
                <w:sz w:val="22"/>
              </w:rPr>
              <w:t>How will you identify the participants?</w:t>
            </w:r>
          </w:p>
        </w:tc>
        <w:tc>
          <w:tcPr>
            <w:tcW w:w="6633" w:type="dxa"/>
            <w:tcBorders>
              <w:top w:val="single" w:sz="4" w:space="0" w:color="auto"/>
            </w:tcBorders>
          </w:tcPr>
          <w:p w14:paraId="1FE8193A" w14:textId="77777777" w:rsidR="003E4049" w:rsidRPr="003E4049" w:rsidRDefault="003E4049" w:rsidP="00120D76">
            <w:pPr>
              <w:jc w:val="both"/>
              <w:rPr>
                <w:sz w:val="22"/>
              </w:rPr>
            </w:pPr>
            <w:r w:rsidRPr="003E4049">
              <w:rPr>
                <w:sz w:val="22"/>
              </w:rPr>
              <w:t xml:space="preserve">Participants are not identified individually, and no personal identifiers (such as names, student IDs, personal email addresses, phone numbers, or IP addresses) were collected at any point. Responses are completely anonymous. </w:t>
            </w:r>
          </w:p>
        </w:tc>
      </w:tr>
    </w:tbl>
    <w:p w14:paraId="1B94BE2D" w14:textId="77777777" w:rsidR="003E4049" w:rsidRPr="003E4049" w:rsidRDefault="003E4049" w:rsidP="003E4049">
      <w:pPr>
        <w:rPr>
          <w:sz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E4049" w:rsidRPr="003E4049" w14:paraId="3E77A1CD" w14:textId="77777777" w:rsidTr="00120D76">
        <w:tc>
          <w:tcPr>
            <w:tcW w:w="562" w:type="dxa"/>
            <w:shd w:val="clear" w:color="auto" w:fill="F2F2F2" w:themeFill="background1" w:themeFillShade="F2"/>
            <w:vAlign w:val="center"/>
          </w:tcPr>
          <w:p w14:paraId="34508D2E" w14:textId="77777777" w:rsidR="003E4049" w:rsidRPr="003E4049" w:rsidRDefault="003E4049" w:rsidP="00120D76">
            <w:pPr>
              <w:autoSpaceDE w:val="0"/>
              <w:autoSpaceDN w:val="0"/>
              <w:adjustRightInd w:val="0"/>
              <w:jc w:val="center"/>
              <w:rPr>
                <w:bCs/>
                <w:sz w:val="22"/>
              </w:rPr>
            </w:pPr>
          </w:p>
        </w:tc>
        <w:tc>
          <w:tcPr>
            <w:tcW w:w="7088" w:type="dxa"/>
            <w:shd w:val="clear" w:color="auto" w:fill="F2F2F2" w:themeFill="background1" w:themeFillShade="F2"/>
          </w:tcPr>
          <w:p w14:paraId="1144E678" w14:textId="77777777" w:rsidR="003E4049" w:rsidRPr="003E4049" w:rsidRDefault="003E4049" w:rsidP="00120D76">
            <w:pPr>
              <w:autoSpaceDE w:val="0"/>
              <w:autoSpaceDN w:val="0"/>
              <w:adjustRightInd w:val="0"/>
              <w:jc w:val="both"/>
              <w:rPr>
                <w:b/>
                <w:sz w:val="22"/>
              </w:rPr>
            </w:pPr>
            <w:r w:rsidRPr="003E4049">
              <w:rPr>
                <w:b/>
                <w:sz w:val="22"/>
              </w:rPr>
              <w:t>Information for participants:</w:t>
            </w:r>
          </w:p>
        </w:tc>
        <w:tc>
          <w:tcPr>
            <w:tcW w:w="992" w:type="dxa"/>
            <w:shd w:val="clear" w:color="auto" w:fill="F2F2F2" w:themeFill="background1" w:themeFillShade="F2"/>
            <w:vAlign w:val="bottom"/>
          </w:tcPr>
          <w:p w14:paraId="0C3AB483"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851" w:type="dxa"/>
            <w:shd w:val="clear" w:color="auto" w:fill="F2F2F2" w:themeFill="background1" w:themeFillShade="F2"/>
            <w:vAlign w:val="bottom"/>
          </w:tcPr>
          <w:p w14:paraId="432BCB20" w14:textId="77777777" w:rsidR="003E4049" w:rsidRPr="003E4049" w:rsidRDefault="003E4049" w:rsidP="00120D76">
            <w:pPr>
              <w:autoSpaceDE w:val="0"/>
              <w:autoSpaceDN w:val="0"/>
              <w:adjustRightInd w:val="0"/>
              <w:jc w:val="center"/>
              <w:rPr>
                <w:b/>
                <w:bCs/>
                <w:sz w:val="22"/>
              </w:rPr>
            </w:pPr>
            <w:r w:rsidRPr="003E4049">
              <w:rPr>
                <w:b/>
                <w:bCs/>
                <w:sz w:val="22"/>
              </w:rPr>
              <w:t>NO</w:t>
            </w:r>
          </w:p>
        </w:tc>
        <w:tc>
          <w:tcPr>
            <w:tcW w:w="992" w:type="dxa"/>
            <w:shd w:val="clear" w:color="auto" w:fill="F2F2F2" w:themeFill="background1" w:themeFillShade="F2"/>
          </w:tcPr>
          <w:p w14:paraId="13C317E0" w14:textId="77777777" w:rsidR="003E4049" w:rsidRPr="003E4049" w:rsidRDefault="003E4049" w:rsidP="00120D76">
            <w:pPr>
              <w:autoSpaceDE w:val="0"/>
              <w:autoSpaceDN w:val="0"/>
              <w:adjustRightInd w:val="0"/>
              <w:jc w:val="center"/>
              <w:rPr>
                <w:b/>
                <w:bCs/>
                <w:sz w:val="22"/>
              </w:rPr>
            </w:pPr>
            <w:r w:rsidRPr="003E4049">
              <w:rPr>
                <w:b/>
                <w:bCs/>
                <w:sz w:val="22"/>
              </w:rPr>
              <w:t>N/A</w:t>
            </w:r>
          </w:p>
        </w:tc>
      </w:tr>
      <w:tr w:rsidR="003E4049" w:rsidRPr="003E4049" w14:paraId="7CA8EEB7" w14:textId="77777777" w:rsidTr="00120D76">
        <w:trPr>
          <w:trHeight w:val="439"/>
        </w:trPr>
        <w:tc>
          <w:tcPr>
            <w:tcW w:w="562" w:type="dxa"/>
            <w:shd w:val="clear" w:color="auto" w:fill="F2F2F2" w:themeFill="background1" w:themeFillShade="F2"/>
            <w:vAlign w:val="center"/>
          </w:tcPr>
          <w:p w14:paraId="0E871383" w14:textId="77777777" w:rsidR="003E4049" w:rsidRPr="003E4049" w:rsidRDefault="003E4049" w:rsidP="00120D76">
            <w:pPr>
              <w:autoSpaceDE w:val="0"/>
              <w:autoSpaceDN w:val="0"/>
              <w:adjustRightInd w:val="0"/>
              <w:jc w:val="center"/>
              <w:rPr>
                <w:sz w:val="22"/>
              </w:rPr>
            </w:pPr>
            <w:r w:rsidRPr="003E4049">
              <w:rPr>
                <w:sz w:val="22"/>
              </w:rPr>
              <w:t>13</w:t>
            </w:r>
          </w:p>
        </w:tc>
        <w:tc>
          <w:tcPr>
            <w:tcW w:w="7088" w:type="dxa"/>
            <w:shd w:val="clear" w:color="auto" w:fill="F2F2F2" w:themeFill="background1" w:themeFillShade="F2"/>
            <w:vAlign w:val="center"/>
          </w:tcPr>
          <w:p w14:paraId="6F043A7D" w14:textId="77777777" w:rsidR="003E4049" w:rsidRPr="003E4049" w:rsidRDefault="003E4049" w:rsidP="00120D76">
            <w:pPr>
              <w:autoSpaceDE w:val="0"/>
              <w:autoSpaceDN w:val="0"/>
              <w:adjustRightInd w:val="0"/>
              <w:rPr>
                <w:sz w:val="22"/>
              </w:rPr>
            </w:pPr>
            <w:r w:rsidRPr="003E4049">
              <w:rPr>
                <w:sz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rPr>
              <w:id w:val="638854427"/>
              <w14:checkbox>
                <w14:checked w14:val="1"/>
                <w14:checkedState w14:val="2612" w14:font="MS Gothic"/>
                <w14:uncheckedState w14:val="2610" w14:font="MS Gothic"/>
              </w14:checkbox>
            </w:sdtPr>
            <w:sdtContent>
              <w:p w14:paraId="1044CC9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838415725"/>
              <w14:checkbox>
                <w14:checked w14:val="0"/>
                <w14:checkedState w14:val="2612" w14:font="MS Gothic"/>
                <w14:uncheckedState w14:val="2610" w14:font="MS Gothic"/>
              </w14:checkbox>
            </w:sdtPr>
            <w:sdtContent>
              <w:p w14:paraId="3A689398"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2018272357"/>
              <w14:checkbox>
                <w14:checked w14:val="0"/>
                <w14:checkedState w14:val="2612" w14:font="MS Gothic"/>
                <w14:uncheckedState w14:val="2610" w14:font="MS Gothic"/>
              </w14:checkbox>
            </w:sdtPr>
            <w:sdtContent>
              <w:p w14:paraId="58F2FB8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2D30A86C" w14:textId="77777777" w:rsidTr="00120D76">
        <w:trPr>
          <w:trHeight w:val="403"/>
        </w:trPr>
        <w:tc>
          <w:tcPr>
            <w:tcW w:w="562" w:type="dxa"/>
            <w:shd w:val="clear" w:color="auto" w:fill="F2F2F2" w:themeFill="background1" w:themeFillShade="F2"/>
            <w:vAlign w:val="center"/>
          </w:tcPr>
          <w:p w14:paraId="77DADFE8" w14:textId="77777777" w:rsidR="003E4049" w:rsidRPr="003E4049" w:rsidRDefault="003E4049" w:rsidP="00120D76">
            <w:pPr>
              <w:autoSpaceDE w:val="0"/>
              <w:autoSpaceDN w:val="0"/>
              <w:adjustRightInd w:val="0"/>
              <w:jc w:val="center"/>
              <w:rPr>
                <w:sz w:val="22"/>
              </w:rPr>
            </w:pPr>
            <w:r w:rsidRPr="003E4049">
              <w:rPr>
                <w:sz w:val="22"/>
              </w:rPr>
              <w:lastRenderedPageBreak/>
              <w:t>14</w:t>
            </w:r>
          </w:p>
        </w:tc>
        <w:tc>
          <w:tcPr>
            <w:tcW w:w="7088" w:type="dxa"/>
            <w:shd w:val="clear" w:color="auto" w:fill="F2F2F2" w:themeFill="background1" w:themeFillShade="F2"/>
            <w:vAlign w:val="center"/>
          </w:tcPr>
          <w:p w14:paraId="22CCCA2F" w14:textId="77777777" w:rsidR="003E4049" w:rsidRPr="003E4049" w:rsidRDefault="003E4049" w:rsidP="00120D76">
            <w:pPr>
              <w:autoSpaceDE w:val="0"/>
              <w:autoSpaceDN w:val="0"/>
              <w:adjustRightInd w:val="0"/>
              <w:rPr>
                <w:sz w:val="22"/>
              </w:rPr>
            </w:pPr>
            <w:r w:rsidRPr="003E4049">
              <w:rPr>
                <w:sz w:val="22"/>
              </w:rPr>
              <w:t>Will you tell participants that their participation is voluntary?</w:t>
            </w:r>
          </w:p>
        </w:tc>
        <w:tc>
          <w:tcPr>
            <w:tcW w:w="992" w:type="dxa"/>
            <w:shd w:val="clear" w:color="auto" w:fill="BFBFBF" w:themeFill="background1" w:themeFillShade="BF"/>
            <w:vAlign w:val="center"/>
          </w:tcPr>
          <w:sdt>
            <w:sdtPr>
              <w:rPr>
                <w:b/>
                <w:bCs/>
                <w:sz w:val="22"/>
              </w:rPr>
              <w:id w:val="1917978816"/>
              <w14:checkbox>
                <w14:checked w14:val="1"/>
                <w14:checkedState w14:val="2612" w14:font="MS Gothic"/>
                <w14:uncheckedState w14:val="2610" w14:font="MS Gothic"/>
              </w14:checkbox>
            </w:sdtPr>
            <w:sdtContent>
              <w:p w14:paraId="25752D24"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266745090"/>
              <w14:checkbox>
                <w14:checked w14:val="0"/>
                <w14:checkedState w14:val="2612" w14:font="MS Gothic"/>
                <w14:uncheckedState w14:val="2610" w14:font="MS Gothic"/>
              </w14:checkbox>
            </w:sdtPr>
            <w:sdtContent>
              <w:p w14:paraId="1B517D2C"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964613576"/>
              <w14:checkbox>
                <w14:checked w14:val="0"/>
                <w14:checkedState w14:val="2612" w14:font="MS Gothic"/>
                <w14:uncheckedState w14:val="2610" w14:font="MS Gothic"/>
              </w14:checkbox>
            </w:sdtPr>
            <w:sdtContent>
              <w:p w14:paraId="203BB23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2EF68B49" w14:textId="77777777" w:rsidTr="00120D76">
        <w:trPr>
          <w:trHeight w:val="439"/>
        </w:trPr>
        <w:tc>
          <w:tcPr>
            <w:tcW w:w="562" w:type="dxa"/>
            <w:shd w:val="clear" w:color="auto" w:fill="F2F2F2" w:themeFill="background1" w:themeFillShade="F2"/>
            <w:vAlign w:val="center"/>
          </w:tcPr>
          <w:p w14:paraId="3EB9F2CE" w14:textId="77777777" w:rsidR="003E4049" w:rsidRPr="003E4049" w:rsidRDefault="003E4049" w:rsidP="00120D76">
            <w:pPr>
              <w:autoSpaceDE w:val="0"/>
              <w:autoSpaceDN w:val="0"/>
              <w:adjustRightInd w:val="0"/>
              <w:jc w:val="center"/>
              <w:rPr>
                <w:sz w:val="22"/>
              </w:rPr>
            </w:pPr>
            <w:r w:rsidRPr="003E4049">
              <w:rPr>
                <w:sz w:val="22"/>
              </w:rPr>
              <w:t>15</w:t>
            </w:r>
          </w:p>
        </w:tc>
        <w:tc>
          <w:tcPr>
            <w:tcW w:w="7088" w:type="dxa"/>
            <w:shd w:val="clear" w:color="auto" w:fill="F2F2F2" w:themeFill="background1" w:themeFillShade="F2"/>
            <w:vAlign w:val="center"/>
          </w:tcPr>
          <w:p w14:paraId="7EA48BD1" w14:textId="77777777" w:rsidR="003E4049" w:rsidRPr="003E4049" w:rsidRDefault="003E4049" w:rsidP="00120D76">
            <w:pPr>
              <w:autoSpaceDE w:val="0"/>
              <w:autoSpaceDN w:val="0"/>
              <w:adjustRightInd w:val="0"/>
              <w:rPr>
                <w:sz w:val="22"/>
              </w:rPr>
            </w:pPr>
            <w:r w:rsidRPr="003E4049">
              <w:rPr>
                <w:sz w:val="22"/>
              </w:rPr>
              <w:t>Will you obtain written consent for participation?</w:t>
            </w:r>
          </w:p>
        </w:tc>
        <w:tc>
          <w:tcPr>
            <w:tcW w:w="992" w:type="dxa"/>
            <w:shd w:val="clear" w:color="auto" w:fill="BFBFBF" w:themeFill="background1" w:themeFillShade="BF"/>
            <w:vAlign w:val="center"/>
          </w:tcPr>
          <w:sdt>
            <w:sdtPr>
              <w:rPr>
                <w:b/>
                <w:bCs/>
                <w:sz w:val="22"/>
              </w:rPr>
              <w:id w:val="173071009"/>
              <w14:checkbox>
                <w14:checked w14:val="1"/>
                <w14:checkedState w14:val="2612" w14:font="MS Gothic"/>
                <w14:uncheckedState w14:val="2610" w14:font="MS Gothic"/>
              </w14:checkbox>
            </w:sdtPr>
            <w:sdtContent>
              <w:p w14:paraId="0994DFF8"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777214799"/>
              <w14:checkbox>
                <w14:checked w14:val="0"/>
                <w14:checkedState w14:val="2612" w14:font="MS Gothic"/>
                <w14:uncheckedState w14:val="2610" w14:font="MS Gothic"/>
              </w14:checkbox>
            </w:sdtPr>
            <w:sdtContent>
              <w:p w14:paraId="2F60D721"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2046200750"/>
              <w14:checkbox>
                <w14:checked w14:val="0"/>
                <w14:checkedState w14:val="2612" w14:font="MS Gothic"/>
                <w14:uncheckedState w14:val="2610" w14:font="MS Gothic"/>
              </w14:checkbox>
            </w:sdtPr>
            <w:sdtContent>
              <w:p w14:paraId="3129E302"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3A7EF5AA" w14:textId="77777777" w:rsidTr="00120D76">
        <w:trPr>
          <w:trHeight w:val="403"/>
        </w:trPr>
        <w:tc>
          <w:tcPr>
            <w:tcW w:w="562" w:type="dxa"/>
            <w:shd w:val="clear" w:color="auto" w:fill="F2F2F2" w:themeFill="background1" w:themeFillShade="F2"/>
            <w:vAlign w:val="center"/>
          </w:tcPr>
          <w:p w14:paraId="434A34E7" w14:textId="77777777" w:rsidR="003E4049" w:rsidRPr="003E4049" w:rsidRDefault="003E4049" w:rsidP="00120D76">
            <w:pPr>
              <w:autoSpaceDE w:val="0"/>
              <w:autoSpaceDN w:val="0"/>
              <w:adjustRightInd w:val="0"/>
              <w:jc w:val="center"/>
              <w:rPr>
                <w:sz w:val="22"/>
              </w:rPr>
            </w:pPr>
            <w:r w:rsidRPr="003E4049">
              <w:rPr>
                <w:sz w:val="22"/>
              </w:rPr>
              <w:t>16</w:t>
            </w:r>
          </w:p>
        </w:tc>
        <w:tc>
          <w:tcPr>
            <w:tcW w:w="7088" w:type="dxa"/>
            <w:shd w:val="clear" w:color="auto" w:fill="F2F2F2" w:themeFill="background1" w:themeFillShade="F2"/>
            <w:vAlign w:val="center"/>
          </w:tcPr>
          <w:p w14:paraId="10DC6367" w14:textId="77777777" w:rsidR="003E4049" w:rsidRPr="003E4049" w:rsidRDefault="003E4049" w:rsidP="00120D76">
            <w:pPr>
              <w:autoSpaceDE w:val="0"/>
              <w:autoSpaceDN w:val="0"/>
              <w:adjustRightInd w:val="0"/>
              <w:rPr>
                <w:sz w:val="22"/>
              </w:rPr>
            </w:pPr>
            <w:r w:rsidRPr="003E4049">
              <w:rPr>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rPr>
              <w:id w:val="1907947677"/>
              <w14:checkbox>
                <w14:checked w14:val="1"/>
                <w14:checkedState w14:val="2612" w14:font="MS Gothic"/>
                <w14:uncheckedState w14:val="2610" w14:font="MS Gothic"/>
              </w14:checkbox>
            </w:sdtPr>
            <w:sdtContent>
              <w:p w14:paraId="71DE25F4"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997954874"/>
              <w14:checkbox>
                <w14:checked w14:val="0"/>
                <w14:checkedState w14:val="2612" w14:font="MS Gothic"/>
                <w14:uncheckedState w14:val="2610" w14:font="MS Gothic"/>
              </w14:checkbox>
            </w:sdtPr>
            <w:sdtContent>
              <w:p w14:paraId="7263030A"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833887313"/>
              <w14:checkbox>
                <w14:checked w14:val="0"/>
                <w14:checkedState w14:val="2612" w14:font="MS Gothic"/>
                <w14:uncheckedState w14:val="2610" w14:font="MS Gothic"/>
              </w14:checkbox>
            </w:sdtPr>
            <w:sdtContent>
              <w:p w14:paraId="5B788B2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7FE7F71B" w14:textId="77777777" w:rsidTr="00120D76">
        <w:trPr>
          <w:trHeight w:val="439"/>
        </w:trPr>
        <w:tc>
          <w:tcPr>
            <w:tcW w:w="562" w:type="dxa"/>
            <w:shd w:val="clear" w:color="auto" w:fill="F2F2F2" w:themeFill="background1" w:themeFillShade="F2"/>
            <w:vAlign w:val="center"/>
          </w:tcPr>
          <w:p w14:paraId="33A351D3" w14:textId="77777777" w:rsidR="003E4049" w:rsidRPr="003E4049" w:rsidRDefault="003E4049" w:rsidP="00120D76">
            <w:pPr>
              <w:autoSpaceDE w:val="0"/>
              <w:autoSpaceDN w:val="0"/>
              <w:adjustRightInd w:val="0"/>
              <w:jc w:val="center"/>
              <w:rPr>
                <w:sz w:val="22"/>
              </w:rPr>
            </w:pPr>
            <w:r w:rsidRPr="003E4049">
              <w:rPr>
                <w:sz w:val="22"/>
              </w:rPr>
              <w:t>17</w:t>
            </w:r>
          </w:p>
        </w:tc>
        <w:tc>
          <w:tcPr>
            <w:tcW w:w="7088" w:type="dxa"/>
            <w:shd w:val="clear" w:color="auto" w:fill="F2F2F2" w:themeFill="background1" w:themeFillShade="F2"/>
            <w:vAlign w:val="center"/>
          </w:tcPr>
          <w:p w14:paraId="1B86E80B" w14:textId="77777777" w:rsidR="003E4049" w:rsidRPr="003E4049" w:rsidRDefault="003E4049" w:rsidP="00120D76">
            <w:pPr>
              <w:autoSpaceDE w:val="0"/>
              <w:autoSpaceDN w:val="0"/>
              <w:adjustRightInd w:val="0"/>
              <w:rPr>
                <w:sz w:val="22"/>
              </w:rPr>
            </w:pPr>
            <w:r w:rsidRPr="003E4049">
              <w:rPr>
                <w:sz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rPr>
              <w:id w:val="-65498961"/>
              <w14:checkbox>
                <w14:checked w14:val="0"/>
                <w14:checkedState w14:val="2612" w14:font="MS Gothic"/>
                <w14:uncheckedState w14:val="2610" w14:font="MS Gothic"/>
              </w14:checkbox>
            </w:sdtPr>
            <w:sdtContent>
              <w:p w14:paraId="2180A00D"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327907113"/>
              <w14:checkbox>
                <w14:checked w14:val="0"/>
                <w14:checkedState w14:val="2612" w14:font="MS Gothic"/>
                <w14:uncheckedState w14:val="2610" w14:font="MS Gothic"/>
              </w14:checkbox>
            </w:sdtPr>
            <w:sdtContent>
              <w:p w14:paraId="5E88D316"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843242132"/>
              <w14:checkbox>
                <w14:checked w14:val="1"/>
                <w14:checkedState w14:val="2612" w14:font="MS Gothic"/>
                <w14:uncheckedState w14:val="2610" w14:font="MS Gothic"/>
              </w14:checkbox>
            </w:sdtPr>
            <w:sdtContent>
              <w:p w14:paraId="4216CDF5"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12CB8AE4" w14:textId="77777777" w:rsidTr="00120D76">
        <w:trPr>
          <w:trHeight w:val="403"/>
        </w:trPr>
        <w:tc>
          <w:tcPr>
            <w:tcW w:w="562" w:type="dxa"/>
            <w:shd w:val="clear" w:color="auto" w:fill="F2F2F2" w:themeFill="background1" w:themeFillShade="F2"/>
            <w:vAlign w:val="center"/>
          </w:tcPr>
          <w:p w14:paraId="00FFD57A" w14:textId="77777777" w:rsidR="003E4049" w:rsidRPr="003E4049" w:rsidRDefault="003E4049" w:rsidP="00120D76">
            <w:pPr>
              <w:autoSpaceDE w:val="0"/>
              <w:autoSpaceDN w:val="0"/>
              <w:adjustRightInd w:val="0"/>
              <w:jc w:val="center"/>
              <w:rPr>
                <w:sz w:val="22"/>
              </w:rPr>
            </w:pPr>
            <w:r w:rsidRPr="003E4049">
              <w:rPr>
                <w:sz w:val="22"/>
              </w:rPr>
              <w:t>18</w:t>
            </w:r>
          </w:p>
        </w:tc>
        <w:tc>
          <w:tcPr>
            <w:tcW w:w="7088" w:type="dxa"/>
            <w:shd w:val="clear" w:color="auto" w:fill="F2F2F2" w:themeFill="background1" w:themeFillShade="F2"/>
            <w:vAlign w:val="center"/>
          </w:tcPr>
          <w:p w14:paraId="71AD56CD" w14:textId="77777777" w:rsidR="003E4049" w:rsidRPr="003E4049" w:rsidRDefault="003E4049" w:rsidP="00120D76">
            <w:pPr>
              <w:autoSpaceDE w:val="0"/>
              <w:autoSpaceDN w:val="0"/>
              <w:adjustRightInd w:val="0"/>
              <w:rPr>
                <w:sz w:val="22"/>
              </w:rPr>
            </w:pPr>
            <w:r w:rsidRPr="003E4049">
              <w:rPr>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rPr>
              <w:id w:val="-1689744163"/>
              <w14:checkbox>
                <w14:checked w14:val="1"/>
                <w14:checkedState w14:val="2612" w14:font="MS Gothic"/>
                <w14:uncheckedState w14:val="2610" w14:font="MS Gothic"/>
              </w14:checkbox>
            </w:sdtPr>
            <w:sdtContent>
              <w:p w14:paraId="21E7DA2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160307203"/>
              <w14:checkbox>
                <w14:checked w14:val="0"/>
                <w14:checkedState w14:val="2612" w14:font="MS Gothic"/>
                <w14:uncheckedState w14:val="2610" w14:font="MS Gothic"/>
              </w14:checkbox>
            </w:sdtPr>
            <w:sdtContent>
              <w:p w14:paraId="56A7F955"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270004211"/>
              <w14:checkbox>
                <w14:checked w14:val="0"/>
                <w14:checkedState w14:val="2612" w14:font="MS Gothic"/>
                <w14:uncheckedState w14:val="2610" w14:font="MS Gothic"/>
              </w14:checkbox>
            </w:sdtPr>
            <w:sdtContent>
              <w:p w14:paraId="05150773"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3D573EAA" w14:textId="77777777" w:rsidTr="00120D76">
        <w:trPr>
          <w:trHeight w:val="439"/>
        </w:trPr>
        <w:tc>
          <w:tcPr>
            <w:tcW w:w="562" w:type="dxa"/>
            <w:shd w:val="clear" w:color="auto" w:fill="F2F2F2" w:themeFill="background1" w:themeFillShade="F2"/>
            <w:vAlign w:val="center"/>
          </w:tcPr>
          <w:p w14:paraId="259C0494" w14:textId="77777777" w:rsidR="003E4049" w:rsidRPr="003E4049" w:rsidRDefault="003E4049" w:rsidP="00120D76">
            <w:pPr>
              <w:autoSpaceDE w:val="0"/>
              <w:autoSpaceDN w:val="0"/>
              <w:adjustRightInd w:val="0"/>
              <w:jc w:val="center"/>
              <w:rPr>
                <w:sz w:val="22"/>
              </w:rPr>
            </w:pPr>
            <w:r w:rsidRPr="003E4049">
              <w:rPr>
                <w:sz w:val="22"/>
              </w:rPr>
              <w:t>19</w:t>
            </w:r>
          </w:p>
        </w:tc>
        <w:tc>
          <w:tcPr>
            <w:tcW w:w="7088" w:type="dxa"/>
            <w:shd w:val="clear" w:color="auto" w:fill="F2F2F2" w:themeFill="background1" w:themeFillShade="F2"/>
            <w:vAlign w:val="center"/>
          </w:tcPr>
          <w:p w14:paraId="6D685AA2" w14:textId="77777777" w:rsidR="003E4049" w:rsidRPr="003E4049" w:rsidRDefault="003E4049" w:rsidP="00120D76">
            <w:pPr>
              <w:autoSpaceDE w:val="0"/>
              <w:autoSpaceDN w:val="0"/>
              <w:adjustRightInd w:val="0"/>
              <w:rPr>
                <w:sz w:val="22"/>
              </w:rPr>
            </w:pPr>
            <w:r w:rsidRPr="003E4049">
              <w:rPr>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rPr>
              <w:id w:val="-120004605"/>
              <w14:checkbox>
                <w14:checked w14:val="1"/>
                <w14:checkedState w14:val="2612" w14:font="MS Gothic"/>
                <w14:uncheckedState w14:val="2610" w14:font="MS Gothic"/>
              </w14:checkbox>
            </w:sdtPr>
            <w:sdtContent>
              <w:p w14:paraId="5769F3E2"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502748247"/>
              <w14:checkbox>
                <w14:checked w14:val="0"/>
                <w14:checkedState w14:val="2612" w14:font="MS Gothic"/>
                <w14:uncheckedState w14:val="2610" w14:font="MS Gothic"/>
              </w14:checkbox>
            </w:sdtPr>
            <w:sdtContent>
              <w:p w14:paraId="16BE08D5"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96125454"/>
              <w14:checkbox>
                <w14:checked w14:val="0"/>
                <w14:checkedState w14:val="2612" w14:font="MS Gothic"/>
                <w14:uncheckedState w14:val="2610" w14:font="MS Gothic"/>
              </w14:checkbox>
            </w:sdtPr>
            <w:sdtContent>
              <w:p w14:paraId="1365A42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47DFC316" w14:textId="77777777" w:rsidTr="00120D76">
        <w:trPr>
          <w:trHeight w:val="403"/>
        </w:trPr>
        <w:tc>
          <w:tcPr>
            <w:tcW w:w="562" w:type="dxa"/>
            <w:shd w:val="clear" w:color="auto" w:fill="F2F2F2" w:themeFill="background1" w:themeFillShade="F2"/>
            <w:vAlign w:val="center"/>
          </w:tcPr>
          <w:p w14:paraId="570BD912" w14:textId="77777777" w:rsidR="003E4049" w:rsidRPr="003E4049" w:rsidRDefault="003E4049" w:rsidP="00120D76">
            <w:pPr>
              <w:autoSpaceDE w:val="0"/>
              <w:autoSpaceDN w:val="0"/>
              <w:adjustRightInd w:val="0"/>
              <w:jc w:val="center"/>
              <w:rPr>
                <w:sz w:val="22"/>
              </w:rPr>
            </w:pPr>
            <w:r w:rsidRPr="003E4049">
              <w:rPr>
                <w:sz w:val="22"/>
              </w:rPr>
              <w:t>20</w:t>
            </w:r>
          </w:p>
        </w:tc>
        <w:tc>
          <w:tcPr>
            <w:tcW w:w="7088" w:type="dxa"/>
            <w:shd w:val="clear" w:color="auto" w:fill="F2F2F2" w:themeFill="background1" w:themeFillShade="F2"/>
            <w:vAlign w:val="center"/>
          </w:tcPr>
          <w:p w14:paraId="7C937528" w14:textId="77777777" w:rsidR="003E4049" w:rsidRPr="003E4049" w:rsidRDefault="003E4049" w:rsidP="00120D76">
            <w:pPr>
              <w:autoSpaceDE w:val="0"/>
              <w:autoSpaceDN w:val="0"/>
              <w:adjustRightInd w:val="0"/>
              <w:rPr>
                <w:sz w:val="22"/>
              </w:rPr>
            </w:pPr>
            <w:r w:rsidRPr="003E4049">
              <w:rPr>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rPr>
              <w:id w:val="96221617"/>
              <w14:checkbox>
                <w14:checked w14:val="1"/>
                <w14:checkedState w14:val="2612" w14:font="MS Gothic"/>
                <w14:uncheckedState w14:val="2610" w14:font="MS Gothic"/>
              </w14:checkbox>
            </w:sdtPr>
            <w:sdtContent>
              <w:p w14:paraId="400275C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715357891"/>
              <w14:checkbox>
                <w14:checked w14:val="0"/>
                <w14:checkedState w14:val="2612" w14:font="MS Gothic"/>
                <w14:uncheckedState w14:val="2610" w14:font="MS Gothic"/>
              </w14:checkbox>
            </w:sdtPr>
            <w:sdtContent>
              <w:p w14:paraId="396CD252"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861819308"/>
              <w14:checkbox>
                <w14:checked w14:val="0"/>
                <w14:checkedState w14:val="2612" w14:font="MS Gothic"/>
                <w14:uncheckedState w14:val="2610" w14:font="MS Gothic"/>
              </w14:checkbox>
            </w:sdtPr>
            <w:sdtContent>
              <w:p w14:paraId="1ECD5FC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125D9DEF" w14:textId="77777777" w:rsidTr="00120D76">
        <w:trPr>
          <w:trHeight w:val="439"/>
        </w:trPr>
        <w:tc>
          <w:tcPr>
            <w:tcW w:w="562" w:type="dxa"/>
            <w:shd w:val="clear" w:color="auto" w:fill="F2F2F2" w:themeFill="background1" w:themeFillShade="F2"/>
            <w:vAlign w:val="center"/>
          </w:tcPr>
          <w:p w14:paraId="6E4BF782" w14:textId="77777777" w:rsidR="003E4049" w:rsidRPr="003E4049" w:rsidRDefault="003E4049" w:rsidP="00120D76">
            <w:pPr>
              <w:autoSpaceDE w:val="0"/>
              <w:autoSpaceDN w:val="0"/>
              <w:adjustRightInd w:val="0"/>
              <w:jc w:val="center"/>
              <w:rPr>
                <w:sz w:val="22"/>
              </w:rPr>
            </w:pPr>
            <w:r w:rsidRPr="003E4049">
              <w:rPr>
                <w:sz w:val="22"/>
              </w:rPr>
              <w:t>21</w:t>
            </w:r>
          </w:p>
        </w:tc>
        <w:tc>
          <w:tcPr>
            <w:tcW w:w="7088" w:type="dxa"/>
            <w:shd w:val="clear" w:color="auto" w:fill="F2F2F2" w:themeFill="background1" w:themeFillShade="F2"/>
            <w:vAlign w:val="center"/>
          </w:tcPr>
          <w:p w14:paraId="7363323B" w14:textId="77777777" w:rsidR="003E4049" w:rsidRPr="003E4049" w:rsidRDefault="003E4049" w:rsidP="00120D76">
            <w:pPr>
              <w:autoSpaceDE w:val="0"/>
              <w:autoSpaceDN w:val="0"/>
              <w:adjustRightInd w:val="0"/>
              <w:rPr>
                <w:sz w:val="22"/>
              </w:rPr>
            </w:pPr>
            <w:r w:rsidRPr="003E4049">
              <w:rPr>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rPr>
              <w:id w:val="1507015635"/>
              <w14:checkbox>
                <w14:checked w14:val="1"/>
                <w14:checkedState w14:val="2612" w14:font="MS Gothic"/>
                <w14:uncheckedState w14:val="2610" w14:font="MS Gothic"/>
              </w14:checkbox>
            </w:sdtPr>
            <w:sdtContent>
              <w:p w14:paraId="3F8AF2F3"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282701375"/>
              <w14:checkbox>
                <w14:checked w14:val="0"/>
                <w14:checkedState w14:val="2612" w14:font="MS Gothic"/>
                <w14:uncheckedState w14:val="2610" w14:font="MS Gothic"/>
              </w14:checkbox>
            </w:sdtPr>
            <w:sdtContent>
              <w:p w14:paraId="5097354F"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075428902"/>
              <w14:checkbox>
                <w14:checked w14:val="0"/>
                <w14:checkedState w14:val="2612" w14:font="MS Gothic"/>
                <w14:uncheckedState w14:val="2610" w14:font="MS Gothic"/>
              </w14:checkbox>
            </w:sdtPr>
            <w:sdtContent>
              <w:p w14:paraId="53E4FA2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1BECC5CD" w14:textId="77777777" w:rsidTr="00120D76">
        <w:trPr>
          <w:trHeight w:val="403"/>
        </w:trPr>
        <w:tc>
          <w:tcPr>
            <w:tcW w:w="562" w:type="dxa"/>
            <w:vMerge w:val="restart"/>
            <w:shd w:val="clear" w:color="auto" w:fill="F2F2F2" w:themeFill="background1" w:themeFillShade="F2"/>
            <w:vAlign w:val="center"/>
          </w:tcPr>
          <w:p w14:paraId="2C80A5A7" w14:textId="77777777" w:rsidR="003E4049" w:rsidRPr="003E4049" w:rsidRDefault="003E4049" w:rsidP="00120D76">
            <w:pPr>
              <w:autoSpaceDE w:val="0"/>
              <w:autoSpaceDN w:val="0"/>
              <w:adjustRightInd w:val="0"/>
              <w:jc w:val="center"/>
              <w:rPr>
                <w:sz w:val="22"/>
              </w:rPr>
            </w:pPr>
            <w:r w:rsidRPr="003E4049">
              <w:rPr>
                <w:sz w:val="22"/>
              </w:rPr>
              <w:t>22</w:t>
            </w:r>
          </w:p>
        </w:tc>
        <w:tc>
          <w:tcPr>
            <w:tcW w:w="9923" w:type="dxa"/>
            <w:gridSpan w:val="4"/>
            <w:tcBorders>
              <w:bottom w:val="single" w:sz="4" w:space="0" w:color="auto"/>
            </w:tcBorders>
            <w:shd w:val="clear" w:color="auto" w:fill="F2F2F2" w:themeFill="background1" w:themeFillShade="F2"/>
            <w:vAlign w:val="center"/>
          </w:tcPr>
          <w:p w14:paraId="5E5FCA9D" w14:textId="77777777" w:rsidR="003E4049" w:rsidRPr="003E4049" w:rsidRDefault="003E4049" w:rsidP="00120D76">
            <w:pPr>
              <w:autoSpaceDE w:val="0"/>
              <w:autoSpaceDN w:val="0"/>
              <w:adjustRightInd w:val="0"/>
              <w:rPr>
                <w:sz w:val="22"/>
              </w:rPr>
            </w:pPr>
            <w:r w:rsidRPr="003E4049">
              <w:rPr>
                <w:sz w:val="22"/>
              </w:rPr>
              <w:t>If NO</w:t>
            </w:r>
            <w:r w:rsidRPr="003E4049">
              <w:rPr>
                <w:b/>
                <w:bCs/>
                <w:sz w:val="22"/>
              </w:rPr>
              <w:t xml:space="preserve"> </w:t>
            </w:r>
            <w:r w:rsidRPr="003E4049">
              <w:rPr>
                <w:sz w:val="22"/>
              </w:rPr>
              <w:t xml:space="preserve">to any of the above questions, please give an explanation </w:t>
            </w:r>
          </w:p>
        </w:tc>
      </w:tr>
      <w:tr w:rsidR="003E4049" w:rsidRPr="003E4049" w14:paraId="794C41E1" w14:textId="77777777" w:rsidTr="00120D76">
        <w:trPr>
          <w:trHeight w:val="403"/>
        </w:trPr>
        <w:tc>
          <w:tcPr>
            <w:tcW w:w="562" w:type="dxa"/>
            <w:vMerge/>
            <w:vAlign w:val="center"/>
          </w:tcPr>
          <w:p w14:paraId="656CF800" w14:textId="77777777" w:rsidR="003E4049" w:rsidRPr="003E4049" w:rsidRDefault="003E4049" w:rsidP="00120D76">
            <w:pPr>
              <w:jc w:val="center"/>
              <w:rPr>
                <w:sz w:val="22"/>
              </w:rPr>
            </w:pPr>
          </w:p>
        </w:tc>
        <w:tc>
          <w:tcPr>
            <w:tcW w:w="9923" w:type="dxa"/>
            <w:gridSpan w:val="4"/>
          </w:tcPr>
          <w:p w14:paraId="2073107D" w14:textId="77777777" w:rsidR="003E4049" w:rsidRPr="003E4049" w:rsidRDefault="003E4049" w:rsidP="00120D76">
            <w:pPr>
              <w:jc w:val="both"/>
              <w:rPr>
                <w:sz w:val="22"/>
              </w:rPr>
            </w:pPr>
            <w:r w:rsidRPr="003E4049">
              <w:rPr>
                <w:sz w:val="22"/>
              </w:rPr>
              <w:t xml:space="preserve">All relevant questions (13–16, 18–21) are answered YES. Question 17 is marked N/A because the study is entirely a self-administered questionnaire and involves no observational methods. </w:t>
            </w:r>
          </w:p>
        </w:tc>
      </w:tr>
    </w:tbl>
    <w:p w14:paraId="7D8856F6" w14:textId="77777777" w:rsidR="003E4049" w:rsidRPr="003E4049" w:rsidRDefault="003E4049" w:rsidP="003E4049">
      <w:pPr>
        <w:rPr>
          <w:sz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E4049" w:rsidRPr="003E4049" w14:paraId="0AA32185" w14:textId="77777777" w:rsidTr="00120D76">
        <w:tc>
          <w:tcPr>
            <w:tcW w:w="562" w:type="dxa"/>
            <w:shd w:val="clear" w:color="auto" w:fill="F2F2F2" w:themeFill="background1" w:themeFillShade="F2"/>
          </w:tcPr>
          <w:p w14:paraId="727D0FE1" w14:textId="77777777" w:rsidR="003E4049" w:rsidRPr="003E4049" w:rsidRDefault="003E4049" w:rsidP="00120D76">
            <w:pPr>
              <w:autoSpaceDE w:val="0"/>
              <w:autoSpaceDN w:val="0"/>
              <w:adjustRightInd w:val="0"/>
              <w:jc w:val="both"/>
              <w:rPr>
                <w:bCs/>
                <w:sz w:val="22"/>
              </w:rPr>
            </w:pPr>
          </w:p>
        </w:tc>
        <w:tc>
          <w:tcPr>
            <w:tcW w:w="7088" w:type="dxa"/>
            <w:shd w:val="clear" w:color="auto" w:fill="F2F2F2" w:themeFill="background1" w:themeFillShade="F2"/>
            <w:vAlign w:val="center"/>
          </w:tcPr>
          <w:p w14:paraId="42D715F6" w14:textId="77777777" w:rsidR="003E4049" w:rsidRPr="003E4049" w:rsidRDefault="003E4049" w:rsidP="00120D76">
            <w:pPr>
              <w:autoSpaceDE w:val="0"/>
              <w:autoSpaceDN w:val="0"/>
              <w:adjustRightInd w:val="0"/>
              <w:rPr>
                <w:b/>
                <w:sz w:val="22"/>
              </w:rPr>
            </w:pPr>
            <w:r w:rsidRPr="003E4049">
              <w:rPr>
                <w:b/>
                <w:sz w:val="22"/>
              </w:rPr>
              <w:t>Information for participants:</w:t>
            </w:r>
          </w:p>
        </w:tc>
        <w:tc>
          <w:tcPr>
            <w:tcW w:w="992" w:type="dxa"/>
            <w:shd w:val="clear" w:color="auto" w:fill="F2F2F2" w:themeFill="background1" w:themeFillShade="F2"/>
            <w:vAlign w:val="bottom"/>
          </w:tcPr>
          <w:p w14:paraId="50725582" w14:textId="77777777" w:rsidR="003E4049" w:rsidRPr="003E4049" w:rsidRDefault="003E4049" w:rsidP="00120D76">
            <w:pPr>
              <w:autoSpaceDE w:val="0"/>
              <w:autoSpaceDN w:val="0"/>
              <w:adjustRightInd w:val="0"/>
              <w:jc w:val="center"/>
              <w:rPr>
                <w:b/>
                <w:bCs/>
                <w:sz w:val="22"/>
              </w:rPr>
            </w:pPr>
          </w:p>
          <w:p w14:paraId="4D473F95"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851" w:type="dxa"/>
            <w:shd w:val="clear" w:color="auto" w:fill="F2F2F2" w:themeFill="background1" w:themeFillShade="F2"/>
            <w:vAlign w:val="bottom"/>
          </w:tcPr>
          <w:p w14:paraId="415F0B6C" w14:textId="77777777" w:rsidR="003E4049" w:rsidRPr="003E4049" w:rsidRDefault="003E4049" w:rsidP="00120D76">
            <w:pPr>
              <w:autoSpaceDE w:val="0"/>
              <w:autoSpaceDN w:val="0"/>
              <w:adjustRightInd w:val="0"/>
              <w:jc w:val="center"/>
              <w:rPr>
                <w:b/>
                <w:bCs/>
                <w:sz w:val="22"/>
              </w:rPr>
            </w:pPr>
            <w:r w:rsidRPr="003E4049">
              <w:rPr>
                <w:b/>
                <w:bCs/>
                <w:sz w:val="22"/>
              </w:rPr>
              <w:t>NO</w:t>
            </w:r>
          </w:p>
        </w:tc>
        <w:tc>
          <w:tcPr>
            <w:tcW w:w="992" w:type="dxa"/>
            <w:shd w:val="clear" w:color="auto" w:fill="F2F2F2" w:themeFill="background1" w:themeFillShade="F2"/>
            <w:vAlign w:val="bottom"/>
          </w:tcPr>
          <w:p w14:paraId="76461555" w14:textId="77777777" w:rsidR="003E4049" w:rsidRPr="003E4049" w:rsidRDefault="003E4049" w:rsidP="00120D76">
            <w:pPr>
              <w:autoSpaceDE w:val="0"/>
              <w:autoSpaceDN w:val="0"/>
              <w:adjustRightInd w:val="0"/>
              <w:jc w:val="center"/>
              <w:rPr>
                <w:b/>
                <w:bCs/>
                <w:sz w:val="22"/>
              </w:rPr>
            </w:pPr>
          </w:p>
          <w:p w14:paraId="79AD5BAE" w14:textId="77777777" w:rsidR="003E4049" w:rsidRPr="003E4049" w:rsidRDefault="003E4049" w:rsidP="00120D76">
            <w:pPr>
              <w:autoSpaceDE w:val="0"/>
              <w:autoSpaceDN w:val="0"/>
              <w:adjustRightInd w:val="0"/>
              <w:jc w:val="center"/>
              <w:rPr>
                <w:b/>
                <w:bCs/>
                <w:sz w:val="22"/>
              </w:rPr>
            </w:pPr>
            <w:r w:rsidRPr="003E4049">
              <w:rPr>
                <w:b/>
                <w:bCs/>
                <w:sz w:val="22"/>
              </w:rPr>
              <w:t>N/A</w:t>
            </w:r>
          </w:p>
        </w:tc>
      </w:tr>
      <w:tr w:rsidR="003E4049" w:rsidRPr="003E4049" w14:paraId="1E36C5A7" w14:textId="77777777" w:rsidTr="00120D76">
        <w:trPr>
          <w:trHeight w:val="439"/>
        </w:trPr>
        <w:tc>
          <w:tcPr>
            <w:tcW w:w="562" w:type="dxa"/>
            <w:shd w:val="clear" w:color="auto" w:fill="F2F2F2" w:themeFill="background1" w:themeFillShade="F2"/>
            <w:vAlign w:val="center"/>
          </w:tcPr>
          <w:p w14:paraId="2F498FCF" w14:textId="77777777" w:rsidR="003E4049" w:rsidRPr="003E4049" w:rsidRDefault="003E4049" w:rsidP="00120D76">
            <w:pPr>
              <w:autoSpaceDE w:val="0"/>
              <w:autoSpaceDN w:val="0"/>
              <w:adjustRightInd w:val="0"/>
              <w:jc w:val="center"/>
              <w:rPr>
                <w:sz w:val="22"/>
              </w:rPr>
            </w:pPr>
            <w:r w:rsidRPr="003E4049">
              <w:rPr>
                <w:sz w:val="22"/>
              </w:rPr>
              <w:t>24</w:t>
            </w:r>
          </w:p>
        </w:tc>
        <w:tc>
          <w:tcPr>
            <w:tcW w:w="7088" w:type="dxa"/>
            <w:shd w:val="clear" w:color="auto" w:fill="F2F2F2" w:themeFill="background1" w:themeFillShade="F2"/>
            <w:vAlign w:val="center"/>
          </w:tcPr>
          <w:p w14:paraId="341EBD49" w14:textId="77777777" w:rsidR="003E4049" w:rsidRPr="003E4049" w:rsidRDefault="003E4049" w:rsidP="00120D76">
            <w:pPr>
              <w:autoSpaceDE w:val="0"/>
              <w:autoSpaceDN w:val="0"/>
              <w:adjustRightInd w:val="0"/>
              <w:rPr>
                <w:sz w:val="22"/>
              </w:rPr>
            </w:pPr>
            <w:r w:rsidRPr="003E4049">
              <w:rPr>
                <w:sz w:val="22"/>
              </w:rPr>
              <w:t>Will participants be paid?</w:t>
            </w:r>
          </w:p>
        </w:tc>
        <w:tc>
          <w:tcPr>
            <w:tcW w:w="992" w:type="dxa"/>
            <w:shd w:val="clear" w:color="auto" w:fill="BFBFBF" w:themeFill="background1" w:themeFillShade="BF"/>
            <w:vAlign w:val="center"/>
          </w:tcPr>
          <w:sdt>
            <w:sdtPr>
              <w:rPr>
                <w:b/>
                <w:bCs/>
                <w:sz w:val="22"/>
              </w:rPr>
              <w:id w:val="51043762"/>
              <w14:checkbox>
                <w14:checked w14:val="0"/>
                <w14:checkedState w14:val="2612" w14:font="MS Gothic"/>
                <w14:uncheckedState w14:val="2610" w14:font="MS Gothic"/>
              </w14:checkbox>
            </w:sdtPr>
            <w:sdtContent>
              <w:p w14:paraId="1A505F21"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256140063"/>
              <w14:checkbox>
                <w14:checked w14:val="1"/>
                <w14:checkedState w14:val="2612" w14:font="MS Gothic"/>
                <w14:uncheckedState w14:val="2610" w14:font="MS Gothic"/>
              </w14:checkbox>
            </w:sdtPr>
            <w:sdtContent>
              <w:p w14:paraId="185E4504"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634219724"/>
              <w14:checkbox>
                <w14:checked w14:val="0"/>
                <w14:checkedState w14:val="2612" w14:font="MS Gothic"/>
                <w14:uncheckedState w14:val="2610" w14:font="MS Gothic"/>
              </w14:checkbox>
            </w:sdtPr>
            <w:sdtContent>
              <w:p w14:paraId="738A5DA0"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00D4260E" w14:textId="77777777" w:rsidTr="00120D76">
        <w:trPr>
          <w:trHeight w:val="403"/>
        </w:trPr>
        <w:tc>
          <w:tcPr>
            <w:tcW w:w="562" w:type="dxa"/>
            <w:shd w:val="clear" w:color="auto" w:fill="F2F2F2" w:themeFill="background1" w:themeFillShade="F2"/>
            <w:vAlign w:val="center"/>
          </w:tcPr>
          <w:p w14:paraId="36495B54" w14:textId="77777777" w:rsidR="003E4049" w:rsidRPr="003E4049" w:rsidRDefault="003E4049" w:rsidP="00120D76">
            <w:pPr>
              <w:autoSpaceDE w:val="0"/>
              <w:autoSpaceDN w:val="0"/>
              <w:adjustRightInd w:val="0"/>
              <w:jc w:val="center"/>
              <w:rPr>
                <w:sz w:val="22"/>
              </w:rPr>
            </w:pPr>
            <w:r w:rsidRPr="003E4049">
              <w:rPr>
                <w:sz w:val="22"/>
              </w:rPr>
              <w:t>25</w:t>
            </w:r>
          </w:p>
        </w:tc>
        <w:tc>
          <w:tcPr>
            <w:tcW w:w="7088" w:type="dxa"/>
            <w:shd w:val="clear" w:color="auto" w:fill="F2F2F2" w:themeFill="background1" w:themeFillShade="F2"/>
            <w:vAlign w:val="center"/>
          </w:tcPr>
          <w:p w14:paraId="3741802E" w14:textId="77777777" w:rsidR="003E4049" w:rsidRPr="003E4049" w:rsidRDefault="003E4049" w:rsidP="00120D76">
            <w:pPr>
              <w:autoSpaceDE w:val="0"/>
              <w:autoSpaceDN w:val="0"/>
              <w:adjustRightInd w:val="0"/>
              <w:rPr>
                <w:sz w:val="22"/>
              </w:rPr>
            </w:pPr>
            <w:r w:rsidRPr="003E4049">
              <w:rPr>
                <w:sz w:val="22"/>
              </w:rPr>
              <w:t>Is specialist electrical or other equipment to be used with participants?</w:t>
            </w:r>
          </w:p>
        </w:tc>
        <w:tc>
          <w:tcPr>
            <w:tcW w:w="992" w:type="dxa"/>
            <w:shd w:val="clear" w:color="auto" w:fill="BFBFBF" w:themeFill="background1" w:themeFillShade="BF"/>
            <w:vAlign w:val="center"/>
          </w:tcPr>
          <w:sdt>
            <w:sdtPr>
              <w:rPr>
                <w:b/>
                <w:bCs/>
                <w:sz w:val="22"/>
              </w:rPr>
              <w:id w:val="-1438982454"/>
              <w14:checkbox>
                <w14:checked w14:val="0"/>
                <w14:checkedState w14:val="2612" w14:font="MS Gothic"/>
                <w14:uncheckedState w14:val="2610" w14:font="MS Gothic"/>
              </w14:checkbox>
            </w:sdtPr>
            <w:sdtContent>
              <w:p w14:paraId="66DF364E"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2089267095"/>
              <w14:checkbox>
                <w14:checked w14:val="1"/>
                <w14:checkedState w14:val="2612" w14:font="MS Gothic"/>
                <w14:uncheckedState w14:val="2610" w14:font="MS Gothic"/>
              </w14:checkbox>
            </w:sdtPr>
            <w:sdtContent>
              <w:p w14:paraId="1C33471F"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425468845"/>
              <w14:checkbox>
                <w14:checked w14:val="0"/>
                <w14:checkedState w14:val="2612" w14:font="MS Gothic"/>
                <w14:uncheckedState w14:val="2610" w14:font="MS Gothic"/>
              </w14:checkbox>
            </w:sdtPr>
            <w:sdtContent>
              <w:p w14:paraId="763C429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160C0FF0" w14:textId="77777777" w:rsidTr="00120D76">
        <w:trPr>
          <w:trHeight w:val="439"/>
        </w:trPr>
        <w:tc>
          <w:tcPr>
            <w:tcW w:w="562" w:type="dxa"/>
            <w:shd w:val="clear" w:color="auto" w:fill="F2F2F2" w:themeFill="background1" w:themeFillShade="F2"/>
            <w:vAlign w:val="center"/>
          </w:tcPr>
          <w:p w14:paraId="65C4905F" w14:textId="77777777" w:rsidR="003E4049" w:rsidRPr="003E4049" w:rsidRDefault="003E4049" w:rsidP="00120D76">
            <w:pPr>
              <w:autoSpaceDE w:val="0"/>
              <w:autoSpaceDN w:val="0"/>
              <w:adjustRightInd w:val="0"/>
              <w:jc w:val="center"/>
              <w:rPr>
                <w:sz w:val="22"/>
              </w:rPr>
            </w:pPr>
            <w:r w:rsidRPr="003E4049">
              <w:rPr>
                <w:sz w:val="22"/>
              </w:rPr>
              <w:t>26</w:t>
            </w:r>
          </w:p>
        </w:tc>
        <w:tc>
          <w:tcPr>
            <w:tcW w:w="7088" w:type="dxa"/>
            <w:shd w:val="clear" w:color="auto" w:fill="F2F2F2" w:themeFill="background1" w:themeFillShade="F2"/>
            <w:vAlign w:val="center"/>
          </w:tcPr>
          <w:p w14:paraId="40E36993" w14:textId="77777777" w:rsidR="003E4049" w:rsidRPr="003E4049" w:rsidRDefault="003E4049" w:rsidP="00120D76">
            <w:pPr>
              <w:autoSpaceDE w:val="0"/>
              <w:autoSpaceDN w:val="0"/>
              <w:adjustRightInd w:val="0"/>
              <w:rPr>
                <w:sz w:val="22"/>
              </w:rPr>
            </w:pPr>
            <w:r w:rsidRPr="003E4049">
              <w:rPr>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rPr>
              <w:id w:val="-225606969"/>
              <w14:checkbox>
                <w14:checked w14:val="0"/>
                <w14:checkedState w14:val="2612" w14:font="MS Gothic"/>
                <w14:uncheckedState w14:val="2610" w14:font="MS Gothic"/>
              </w14:checkbox>
            </w:sdtPr>
            <w:sdtContent>
              <w:p w14:paraId="6F56024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565337314"/>
              <w14:checkbox>
                <w14:checked w14:val="1"/>
                <w14:checkedState w14:val="2612" w14:font="MS Gothic"/>
                <w14:uncheckedState w14:val="2610" w14:font="MS Gothic"/>
              </w14:checkbox>
            </w:sdtPr>
            <w:sdtContent>
              <w:p w14:paraId="51A1F10C"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133575194"/>
              <w14:checkbox>
                <w14:checked w14:val="0"/>
                <w14:checkedState w14:val="2612" w14:font="MS Gothic"/>
                <w14:uncheckedState w14:val="2610" w14:font="MS Gothic"/>
              </w14:checkbox>
            </w:sdtPr>
            <w:sdtContent>
              <w:p w14:paraId="4CA94D6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3E8C88AD" w14:textId="77777777" w:rsidTr="00120D76">
        <w:trPr>
          <w:trHeight w:val="403"/>
        </w:trPr>
        <w:tc>
          <w:tcPr>
            <w:tcW w:w="562" w:type="dxa"/>
            <w:shd w:val="clear" w:color="auto" w:fill="F2F2F2" w:themeFill="background1" w:themeFillShade="F2"/>
            <w:vAlign w:val="center"/>
          </w:tcPr>
          <w:p w14:paraId="67CC2CA6" w14:textId="77777777" w:rsidR="003E4049" w:rsidRPr="003E4049" w:rsidRDefault="003E4049" w:rsidP="00120D76">
            <w:pPr>
              <w:autoSpaceDE w:val="0"/>
              <w:autoSpaceDN w:val="0"/>
              <w:adjustRightInd w:val="0"/>
              <w:jc w:val="center"/>
              <w:rPr>
                <w:sz w:val="22"/>
              </w:rPr>
            </w:pPr>
            <w:r w:rsidRPr="003E4049">
              <w:rPr>
                <w:sz w:val="22"/>
              </w:rPr>
              <w:t>27</w:t>
            </w:r>
          </w:p>
        </w:tc>
        <w:tc>
          <w:tcPr>
            <w:tcW w:w="7088" w:type="dxa"/>
            <w:shd w:val="clear" w:color="auto" w:fill="F2F2F2" w:themeFill="background1" w:themeFillShade="F2"/>
            <w:vAlign w:val="center"/>
          </w:tcPr>
          <w:p w14:paraId="1ED9BA91" w14:textId="77777777" w:rsidR="003E4049" w:rsidRPr="003E4049" w:rsidRDefault="003E4049" w:rsidP="00120D76">
            <w:pPr>
              <w:autoSpaceDE w:val="0"/>
              <w:autoSpaceDN w:val="0"/>
              <w:adjustRightInd w:val="0"/>
              <w:rPr>
                <w:sz w:val="22"/>
              </w:rPr>
            </w:pPr>
            <w:r w:rsidRPr="003E4049">
              <w:rPr>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rPr>
              <w:id w:val="-873932248"/>
              <w14:checkbox>
                <w14:checked w14:val="0"/>
                <w14:checkedState w14:val="2612" w14:font="MS Gothic"/>
                <w14:uncheckedState w14:val="2610" w14:font="MS Gothic"/>
              </w14:checkbox>
            </w:sdtPr>
            <w:sdtContent>
              <w:p w14:paraId="21D7137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b/>
                <w:bCs/>
                <w:sz w:val="22"/>
              </w:rPr>
              <w:id w:val="-1867361740"/>
              <w14:checkbox>
                <w14:checked w14:val="1"/>
                <w14:checkedState w14:val="2612" w14:font="MS Gothic"/>
                <w14:uncheckedState w14:val="2610" w14:font="MS Gothic"/>
              </w14:checkbox>
            </w:sdtPr>
            <w:sdtContent>
              <w:p w14:paraId="53134879"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b/>
                <w:bCs/>
                <w:sz w:val="22"/>
              </w:rPr>
              <w:id w:val="214328365"/>
              <w14:checkbox>
                <w14:checked w14:val="0"/>
                <w14:checkedState w14:val="2612" w14:font="MS Gothic"/>
                <w14:uncheckedState w14:val="2610" w14:font="MS Gothic"/>
              </w14:checkbox>
            </w:sdtPr>
            <w:sdtContent>
              <w:p w14:paraId="25D02E4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5D1E63E7" w14:textId="77777777" w:rsidTr="00120D76">
        <w:trPr>
          <w:trHeight w:val="403"/>
        </w:trPr>
        <w:tc>
          <w:tcPr>
            <w:tcW w:w="562" w:type="dxa"/>
            <w:shd w:val="clear" w:color="auto" w:fill="F2F2F2" w:themeFill="background1" w:themeFillShade="F2"/>
            <w:vAlign w:val="center"/>
          </w:tcPr>
          <w:p w14:paraId="30642CBD" w14:textId="77777777" w:rsidR="003E4049" w:rsidRPr="003E4049" w:rsidRDefault="003E4049" w:rsidP="00120D76">
            <w:pPr>
              <w:autoSpaceDE w:val="0"/>
              <w:autoSpaceDN w:val="0"/>
              <w:adjustRightInd w:val="0"/>
              <w:jc w:val="center"/>
              <w:rPr>
                <w:sz w:val="22"/>
              </w:rPr>
            </w:pPr>
            <w:r w:rsidRPr="003E4049">
              <w:rPr>
                <w:sz w:val="22"/>
              </w:rPr>
              <w:t>28</w:t>
            </w:r>
          </w:p>
        </w:tc>
        <w:tc>
          <w:tcPr>
            <w:tcW w:w="9923" w:type="dxa"/>
            <w:gridSpan w:val="4"/>
            <w:shd w:val="clear" w:color="auto" w:fill="F2F2F2" w:themeFill="background1" w:themeFillShade="F2"/>
            <w:vAlign w:val="center"/>
          </w:tcPr>
          <w:p w14:paraId="0E152AFA" w14:textId="77777777" w:rsidR="003E4049" w:rsidRPr="003E4049" w:rsidRDefault="003E4049" w:rsidP="00120D76">
            <w:pPr>
              <w:autoSpaceDE w:val="0"/>
              <w:autoSpaceDN w:val="0"/>
              <w:adjustRightInd w:val="0"/>
              <w:rPr>
                <w:sz w:val="22"/>
              </w:rPr>
            </w:pPr>
            <w:r w:rsidRPr="003E4049">
              <w:rPr>
                <w:sz w:val="22"/>
              </w:rPr>
              <w:t>If YES</w:t>
            </w:r>
            <w:r w:rsidRPr="003E4049">
              <w:rPr>
                <w:b/>
                <w:bCs/>
                <w:sz w:val="22"/>
              </w:rPr>
              <w:t xml:space="preserve"> </w:t>
            </w:r>
            <w:r w:rsidRPr="003E4049">
              <w:rPr>
                <w:sz w:val="22"/>
              </w:rPr>
              <w:t xml:space="preserve">to any question, please provide full details </w:t>
            </w:r>
          </w:p>
        </w:tc>
      </w:tr>
      <w:tr w:rsidR="003E4049" w:rsidRPr="003E4049" w14:paraId="4DA1A273" w14:textId="77777777" w:rsidTr="00120D76">
        <w:trPr>
          <w:trHeight w:val="403"/>
        </w:trPr>
        <w:tc>
          <w:tcPr>
            <w:tcW w:w="562" w:type="dxa"/>
            <w:vAlign w:val="center"/>
          </w:tcPr>
          <w:p w14:paraId="71EB7FC3" w14:textId="77777777" w:rsidR="003E4049" w:rsidRPr="003E4049" w:rsidRDefault="003E4049" w:rsidP="00120D76">
            <w:pPr>
              <w:jc w:val="center"/>
              <w:rPr>
                <w:sz w:val="22"/>
              </w:rPr>
            </w:pPr>
          </w:p>
        </w:tc>
        <w:tc>
          <w:tcPr>
            <w:tcW w:w="9923" w:type="dxa"/>
            <w:gridSpan w:val="4"/>
            <w:vAlign w:val="center"/>
          </w:tcPr>
          <w:p w14:paraId="72915CCA" w14:textId="77777777" w:rsidR="003E4049" w:rsidRPr="003E4049" w:rsidRDefault="003E4049" w:rsidP="00120D76">
            <w:pPr>
              <w:autoSpaceDE w:val="0"/>
              <w:autoSpaceDN w:val="0"/>
              <w:adjustRightInd w:val="0"/>
              <w:jc w:val="both"/>
              <w:rPr>
                <w:sz w:val="22"/>
              </w:rPr>
            </w:pPr>
            <w:r w:rsidRPr="003E4049">
              <w:rPr>
                <w:sz w:val="22"/>
              </w:rPr>
              <w:t>Not applicable. Participants will not be paid, no specialist equipment will be used, no financial conflict exists and no deception will be employed.</w:t>
            </w:r>
          </w:p>
        </w:tc>
      </w:tr>
    </w:tbl>
    <w:p w14:paraId="4CE1F35D" w14:textId="77777777" w:rsidR="003E4049" w:rsidRPr="003E4049" w:rsidRDefault="003E4049" w:rsidP="003E4049">
      <w:pPr>
        <w:autoSpaceDE w:val="0"/>
        <w:autoSpaceDN w:val="0"/>
        <w:adjustRightInd w:val="0"/>
        <w:jc w:val="both"/>
        <w:rPr>
          <w:b/>
          <w:sz w:val="22"/>
        </w:rPr>
      </w:pPr>
    </w:p>
    <w:p w14:paraId="67C40476" w14:textId="1BA4C906" w:rsidR="003E4049" w:rsidRPr="003E4049" w:rsidRDefault="003E4049" w:rsidP="003E4049">
      <w:pPr>
        <w:rPr>
          <w:b/>
          <w:sz w:val="22"/>
        </w:rPr>
      </w:pPr>
      <w:r w:rsidRPr="003E4049">
        <w:rPr>
          <w:b/>
          <w:sz w:val="22"/>
        </w:rPr>
        <w:t>SECTION F: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3E4049" w:rsidRPr="003E4049" w14:paraId="15DBE39A" w14:textId="77777777" w:rsidTr="00120D76">
        <w:tc>
          <w:tcPr>
            <w:tcW w:w="596" w:type="dxa"/>
            <w:tcBorders>
              <w:bottom w:val="single" w:sz="4" w:space="0" w:color="auto"/>
            </w:tcBorders>
            <w:shd w:val="clear" w:color="auto" w:fill="F2F2F2" w:themeFill="background1" w:themeFillShade="F2"/>
          </w:tcPr>
          <w:p w14:paraId="65EC03D3" w14:textId="77777777" w:rsidR="003E4049" w:rsidRPr="003E4049" w:rsidRDefault="003E4049" w:rsidP="00574998">
            <w:pPr>
              <w:pStyle w:val="Heading1"/>
              <w:numPr>
                <w:ilvl w:val="0"/>
                <w:numId w:val="0"/>
              </w:numPr>
              <w:ind w:left="540"/>
              <w:jc w:val="left"/>
              <w:rPr>
                <w:b w:val="0"/>
                <w:bCs w:val="0"/>
                <w:sz w:val="22"/>
                <w:szCs w:val="22"/>
              </w:rPr>
            </w:pPr>
          </w:p>
        </w:tc>
        <w:tc>
          <w:tcPr>
            <w:tcW w:w="9923" w:type="dxa"/>
            <w:gridSpan w:val="2"/>
            <w:tcBorders>
              <w:bottom w:val="single" w:sz="4" w:space="0" w:color="auto"/>
            </w:tcBorders>
            <w:shd w:val="clear" w:color="auto" w:fill="F2F2F2" w:themeFill="background1" w:themeFillShade="F2"/>
          </w:tcPr>
          <w:p w14:paraId="2A5B9124" w14:textId="77777777" w:rsidR="003E4049" w:rsidRPr="003270AA" w:rsidRDefault="003E4049" w:rsidP="003270AA">
            <w:pPr>
              <w:rPr>
                <w:b/>
                <w:bCs/>
                <w:sz w:val="22"/>
                <w:szCs w:val="20"/>
              </w:rPr>
            </w:pPr>
            <w:r w:rsidRPr="003270AA">
              <w:rPr>
                <w:b/>
                <w:bCs/>
                <w:sz w:val="22"/>
                <w:szCs w:val="20"/>
              </w:rPr>
              <w:br w:type="page"/>
              <w:t>Outline any anticipated risks</w:t>
            </w:r>
            <w:r w:rsidRPr="003270AA">
              <w:rPr>
                <w:rFonts w:eastAsia="SimSun"/>
                <w:b/>
                <w:bCs/>
                <w:sz w:val="22"/>
                <w:szCs w:val="20"/>
                <w:lang w:eastAsia="zh-CN"/>
              </w:rPr>
              <w:t xml:space="preserve"> </w:t>
            </w:r>
            <w:r w:rsidRPr="003270AA">
              <w:rPr>
                <w:b/>
                <w:bCs/>
                <w:sz w:val="22"/>
                <w:szCs w:val="20"/>
              </w:rPr>
              <w:t xml:space="preserve">that may adversely affect any of the participants, the researchers and/or the University, and the steps that will be taken to address them.  </w:t>
            </w:r>
          </w:p>
        </w:tc>
      </w:tr>
      <w:tr w:rsidR="003E4049" w:rsidRPr="003E4049" w14:paraId="0FEE1499" w14:textId="77777777" w:rsidTr="00120D76">
        <w:tc>
          <w:tcPr>
            <w:tcW w:w="596" w:type="dxa"/>
            <w:tcBorders>
              <w:bottom w:val="single" w:sz="4" w:space="0" w:color="auto"/>
            </w:tcBorders>
            <w:shd w:val="clear" w:color="auto" w:fill="F2F2F2" w:themeFill="background1" w:themeFillShade="F2"/>
            <w:vAlign w:val="center"/>
          </w:tcPr>
          <w:p w14:paraId="2FB75666" w14:textId="77777777" w:rsidR="003E4049" w:rsidRPr="003E4049" w:rsidRDefault="003E4049" w:rsidP="00120D76">
            <w:pPr>
              <w:jc w:val="center"/>
              <w:rPr>
                <w:sz w:val="22"/>
              </w:rPr>
            </w:pPr>
            <w:r w:rsidRPr="003E4049">
              <w:rPr>
                <w:sz w:val="22"/>
              </w:rPr>
              <w:t>1</w:t>
            </w:r>
          </w:p>
        </w:tc>
        <w:tc>
          <w:tcPr>
            <w:tcW w:w="9923" w:type="dxa"/>
            <w:gridSpan w:val="2"/>
            <w:tcBorders>
              <w:bottom w:val="single" w:sz="4" w:space="0" w:color="auto"/>
            </w:tcBorders>
            <w:shd w:val="clear" w:color="auto" w:fill="F2F2F2" w:themeFill="background1" w:themeFillShade="F2"/>
          </w:tcPr>
          <w:p w14:paraId="277A5D86" w14:textId="77777777" w:rsidR="003E4049" w:rsidRPr="003E4049" w:rsidRDefault="003E4049" w:rsidP="00120D76">
            <w:pPr>
              <w:jc w:val="both"/>
              <w:rPr>
                <w:sz w:val="22"/>
              </w:rPr>
            </w:pPr>
            <w:r w:rsidRPr="003E4049">
              <w:rPr>
                <w:b/>
                <w:sz w:val="22"/>
              </w:rPr>
              <w:t>Risks to participants</w:t>
            </w:r>
          </w:p>
          <w:p w14:paraId="1C62A8AF" w14:textId="77777777" w:rsidR="003E4049" w:rsidRPr="003E4049" w:rsidRDefault="003E4049" w:rsidP="00120D76">
            <w:pPr>
              <w:jc w:val="both"/>
              <w:rPr>
                <w:b/>
                <w:sz w:val="22"/>
              </w:rPr>
            </w:pPr>
            <w:r w:rsidRPr="003E4049">
              <w:rPr>
                <w:sz w:val="22"/>
              </w:rPr>
              <w:t xml:space="preserve">For example: sector-specific health &amp; safety, emotional distress, financial disclosure, physical harm, transfer of personal data, sensitive </w:t>
            </w:r>
            <w:proofErr w:type="spellStart"/>
            <w:r w:rsidRPr="003E4049">
              <w:rPr>
                <w:sz w:val="22"/>
              </w:rPr>
              <w:t>organisational</w:t>
            </w:r>
            <w:proofErr w:type="spellEnd"/>
            <w:r w:rsidRPr="003E4049">
              <w:rPr>
                <w:sz w:val="22"/>
              </w:rPr>
              <w:t xml:space="preserve"> information. If you have identified in section D that there are no participants, then enter N/A and go skip to question 3.</w:t>
            </w:r>
          </w:p>
        </w:tc>
      </w:tr>
      <w:tr w:rsidR="003E4049" w:rsidRPr="003E4049" w14:paraId="35FB3B14" w14:textId="77777777" w:rsidTr="00120D76">
        <w:tc>
          <w:tcPr>
            <w:tcW w:w="596" w:type="dxa"/>
            <w:tcBorders>
              <w:top w:val="single" w:sz="4" w:space="0" w:color="auto"/>
              <w:bottom w:val="single" w:sz="4" w:space="0" w:color="auto"/>
            </w:tcBorders>
            <w:vAlign w:val="center"/>
          </w:tcPr>
          <w:p w14:paraId="3B98EEF3" w14:textId="77777777" w:rsidR="003E4049" w:rsidRPr="003E4049" w:rsidRDefault="003E4049" w:rsidP="00120D76">
            <w:pPr>
              <w:autoSpaceDE w:val="0"/>
              <w:autoSpaceDN w:val="0"/>
              <w:adjustRightInd w:val="0"/>
              <w:jc w:val="center"/>
              <w:rPr>
                <w:sz w:val="22"/>
              </w:rPr>
            </w:pPr>
          </w:p>
        </w:tc>
        <w:tc>
          <w:tcPr>
            <w:tcW w:w="4991" w:type="dxa"/>
            <w:tcBorders>
              <w:top w:val="single" w:sz="4" w:space="0" w:color="auto"/>
              <w:bottom w:val="single" w:sz="4" w:space="0" w:color="auto"/>
            </w:tcBorders>
          </w:tcPr>
          <w:p w14:paraId="7513B10C" w14:textId="77777777" w:rsidR="003E4049" w:rsidRPr="003E4049" w:rsidRDefault="003E4049" w:rsidP="00120D76">
            <w:pPr>
              <w:jc w:val="both"/>
              <w:rPr>
                <w:sz w:val="22"/>
              </w:rPr>
            </w:pPr>
            <w:r w:rsidRPr="003E4049">
              <w:rPr>
                <w:b/>
                <w:bCs/>
                <w:sz w:val="22"/>
              </w:rPr>
              <w:t>Risk to participants:</w:t>
            </w:r>
          </w:p>
          <w:p w14:paraId="0F7C1239" w14:textId="57EDB3FD" w:rsidR="00355291" w:rsidRPr="003E4049" w:rsidRDefault="00355291" w:rsidP="00355291">
            <w:pPr>
              <w:autoSpaceDE w:val="0"/>
              <w:autoSpaceDN w:val="0"/>
              <w:adjustRightInd w:val="0"/>
              <w:jc w:val="both"/>
              <w:rPr>
                <w:sz w:val="22"/>
              </w:rPr>
            </w:pPr>
            <w:r w:rsidRPr="00355291">
              <w:rPr>
                <w:sz w:val="22"/>
              </w:rPr>
              <w:t>Participant risk is minimal, as the study involves an entirely voluntary, non-invasive online questionnaire evaluating fast-food marketing campaigns and food preferences, with no physical procedures, financial disclosures, or deceptive methodologies. The sole identifiable risk is minor cognitive fatigue or mild emotional reflection when considering personal dietary choices; furthermore, data privacy risks are effectively eliminated since no personal identifiers, contact details, or IP addresses are collected.</w:t>
            </w:r>
          </w:p>
        </w:tc>
        <w:tc>
          <w:tcPr>
            <w:tcW w:w="4932" w:type="dxa"/>
            <w:tcBorders>
              <w:top w:val="single" w:sz="4" w:space="0" w:color="auto"/>
              <w:bottom w:val="single" w:sz="4" w:space="0" w:color="auto"/>
            </w:tcBorders>
          </w:tcPr>
          <w:p w14:paraId="25D3C7BC" w14:textId="77777777" w:rsidR="003E4049" w:rsidRPr="003E4049" w:rsidRDefault="003E4049" w:rsidP="00120D76">
            <w:pPr>
              <w:jc w:val="both"/>
              <w:rPr>
                <w:sz w:val="22"/>
              </w:rPr>
            </w:pPr>
            <w:r w:rsidRPr="003E4049">
              <w:rPr>
                <w:b/>
                <w:bCs/>
                <w:sz w:val="22"/>
              </w:rPr>
              <w:t>Mitigation:</w:t>
            </w:r>
          </w:p>
          <w:p w14:paraId="156099DC" w14:textId="12458465" w:rsidR="00355291" w:rsidRPr="00355291" w:rsidRDefault="00355291" w:rsidP="00120D76">
            <w:pPr>
              <w:autoSpaceDE w:val="0"/>
              <w:autoSpaceDN w:val="0"/>
              <w:adjustRightInd w:val="0"/>
              <w:jc w:val="both"/>
              <w:rPr>
                <w:sz w:val="22"/>
              </w:rPr>
            </w:pPr>
            <w:r w:rsidRPr="00355291">
              <w:rPr>
                <w:sz w:val="22"/>
              </w:rPr>
              <w:t>These risks were mitigated by phrasing all survey items in neutral, non-judgmental language that values all dietary preferences equally, thereby preventing moral reproach or discomfort. Participation was entirely self-paced and voluntary, granting respondents the freedom to exit the survey at any point without penalty, while complete anonymity was guaranteed from inception and supported by secure, GDPR-compliant data management protocols.</w:t>
            </w:r>
          </w:p>
        </w:tc>
      </w:tr>
      <w:tr w:rsidR="003E4049" w:rsidRPr="003E4049" w14:paraId="204CEF33" w14:textId="77777777" w:rsidTr="00120D76">
        <w:tc>
          <w:tcPr>
            <w:tcW w:w="596" w:type="dxa"/>
            <w:tcBorders>
              <w:bottom w:val="single" w:sz="4" w:space="0" w:color="auto"/>
            </w:tcBorders>
            <w:shd w:val="clear" w:color="auto" w:fill="F2F2F2" w:themeFill="background1" w:themeFillShade="F2"/>
            <w:vAlign w:val="center"/>
          </w:tcPr>
          <w:p w14:paraId="021643EA" w14:textId="77777777" w:rsidR="003E4049" w:rsidRPr="003E4049" w:rsidRDefault="003E4049" w:rsidP="00120D76">
            <w:pPr>
              <w:jc w:val="center"/>
              <w:rPr>
                <w:sz w:val="22"/>
              </w:rPr>
            </w:pPr>
            <w:r w:rsidRPr="003E4049">
              <w:rPr>
                <w:sz w:val="22"/>
              </w:rPr>
              <w:t>2</w:t>
            </w:r>
          </w:p>
        </w:tc>
        <w:tc>
          <w:tcPr>
            <w:tcW w:w="9923" w:type="dxa"/>
            <w:gridSpan w:val="2"/>
            <w:tcBorders>
              <w:bottom w:val="single" w:sz="4" w:space="0" w:color="auto"/>
            </w:tcBorders>
            <w:shd w:val="clear" w:color="auto" w:fill="F2F2F2" w:themeFill="background1" w:themeFillShade="F2"/>
          </w:tcPr>
          <w:p w14:paraId="2B380CB9" w14:textId="77777777" w:rsidR="003E4049" w:rsidRPr="003E4049" w:rsidRDefault="003E4049" w:rsidP="00120D76">
            <w:pPr>
              <w:jc w:val="both"/>
              <w:rPr>
                <w:sz w:val="22"/>
              </w:rPr>
            </w:pPr>
            <w:r w:rsidRPr="003E4049">
              <w:rPr>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E4049">
              <w:rPr>
                <w:color w:val="161616"/>
                <w:sz w:val="22"/>
                <w:lang w:eastAsia="en-GB"/>
              </w:rPr>
              <w:t>where applicable, consent procedures should make it clear that if something potentially illegal is discovered during a project, it may need to be disclosed to the proper authorities</w:t>
            </w:r>
          </w:p>
        </w:tc>
      </w:tr>
      <w:tr w:rsidR="003E4049" w:rsidRPr="003E4049" w14:paraId="6E5CE3AC" w14:textId="77777777" w:rsidTr="00120D76">
        <w:tc>
          <w:tcPr>
            <w:tcW w:w="596" w:type="dxa"/>
            <w:tcBorders>
              <w:top w:val="single" w:sz="4" w:space="0" w:color="auto"/>
              <w:bottom w:val="single" w:sz="4" w:space="0" w:color="auto"/>
            </w:tcBorders>
            <w:vAlign w:val="center"/>
          </w:tcPr>
          <w:p w14:paraId="428147C7" w14:textId="77777777" w:rsidR="003E4049" w:rsidRPr="003E4049" w:rsidRDefault="003E4049" w:rsidP="00120D76">
            <w:pPr>
              <w:jc w:val="center"/>
              <w:rPr>
                <w:sz w:val="22"/>
              </w:rPr>
            </w:pPr>
          </w:p>
        </w:tc>
        <w:tc>
          <w:tcPr>
            <w:tcW w:w="9923" w:type="dxa"/>
            <w:gridSpan w:val="2"/>
            <w:tcBorders>
              <w:top w:val="single" w:sz="4" w:space="0" w:color="auto"/>
              <w:bottom w:val="single" w:sz="4" w:space="0" w:color="auto"/>
            </w:tcBorders>
          </w:tcPr>
          <w:p w14:paraId="74AB655F" w14:textId="77777777" w:rsidR="003E4049" w:rsidRPr="003E4049" w:rsidRDefault="003E4049" w:rsidP="00120D76">
            <w:pPr>
              <w:autoSpaceDE w:val="0"/>
              <w:autoSpaceDN w:val="0"/>
              <w:adjustRightInd w:val="0"/>
              <w:jc w:val="both"/>
              <w:rPr>
                <w:sz w:val="22"/>
              </w:rPr>
            </w:pPr>
            <w:r w:rsidRPr="003E4049">
              <w:rPr>
                <w:sz w:val="22"/>
              </w:rPr>
              <w:t>The questionnaire will not ask about illegal activity, health, sexuality, financial circumstances or other sensitive and potentially upsetting matters. It focuses on sustainability perceptions, trust and purchase intention. Participants may omit any question or discontinue before submission if they feel uncomfortable.</w:t>
            </w:r>
          </w:p>
        </w:tc>
      </w:tr>
      <w:tr w:rsidR="003E4049" w:rsidRPr="003E4049" w14:paraId="519BE09E" w14:textId="77777777" w:rsidTr="00120D76">
        <w:tc>
          <w:tcPr>
            <w:tcW w:w="596" w:type="dxa"/>
            <w:tcBorders>
              <w:top w:val="single" w:sz="4" w:space="0" w:color="auto"/>
              <w:bottom w:val="single" w:sz="4" w:space="0" w:color="auto"/>
            </w:tcBorders>
            <w:shd w:val="clear" w:color="auto" w:fill="F2F2F2" w:themeFill="background1" w:themeFillShade="F2"/>
            <w:vAlign w:val="center"/>
          </w:tcPr>
          <w:p w14:paraId="7C97288E" w14:textId="77777777" w:rsidR="003E4049" w:rsidRPr="003E4049" w:rsidRDefault="003E4049" w:rsidP="00120D76">
            <w:pPr>
              <w:jc w:val="center"/>
              <w:rPr>
                <w:sz w:val="22"/>
              </w:rPr>
            </w:pPr>
            <w:r w:rsidRPr="003E4049">
              <w:rPr>
                <w:sz w:val="22"/>
              </w:rPr>
              <w:t>3</w:t>
            </w:r>
          </w:p>
        </w:tc>
        <w:tc>
          <w:tcPr>
            <w:tcW w:w="9923" w:type="dxa"/>
            <w:gridSpan w:val="2"/>
            <w:tcBorders>
              <w:top w:val="single" w:sz="4" w:space="0" w:color="auto"/>
              <w:bottom w:val="single" w:sz="4" w:space="0" w:color="auto"/>
            </w:tcBorders>
            <w:shd w:val="clear" w:color="auto" w:fill="F2F2F2" w:themeFill="background1" w:themeFillShade="F2"/>
          </w:tcPr>
          <w:p w14:paraId="4DFBBF27" w14:textId="77777777" w:rsidR="003E4049" w:rsidRPr="003E4049" w:rsidRDefault="003E4049" w:rsidP="00120D76">
            <w:pPr>
              <w:rPr>
                <w:sz w:val="22"/>
              </w:rPr>
            </w:pPr>
            <w:r w:rsidRPr="003E4049">
              <w:rPr>
                <w:b/>
                <w:sz w:val="22"/>
              </w:rPr>
              <w:t>Risks to the investigator</w:t>
            </w:r>
          </w:p>
          <w:p w14:paraId="4DE126D7" w14:textId="77777777" w:rsidR="003E4049" w:rsidRPr="003E4049" w:rsidRDefault="003E4049" w:rsidP="00120D76">
            <w:pPr>
              <w:rPr>
                <w:sz w:val="22"/>
              </w:rPr>
            </w:pPr>
            <w:r w:rsidRPr="003E4049">
              <w:rPr>
                <w:sz w:val="22"/>
              </w:rPr>
              <w:t>For example: personal health &amp; safety, physical harm, emotional distress, risk of accusation of harm/impropriety, conflict of interest</w:t>
            </w:r>
          </w:p>
        </w:tc>
      </w:tr>
      <w:tr w:rsidR="003E4049" w:rsidRPr="003E4049" w14:paraId="04624E92" w14:textId="77777777" w:rsidTr="00120D76">
        <w:tc>
          <w:tcPr>
            <w:tcW w:w="596" w:type="dxa"/>
            <w:tcBorders>
              <w:top w:val="single" w:sz="4" w:space="0" w:color="auto"/>
              <w:bottom w:val="single" w:sz="4" w:space="0" w:color="auto"/>
            </w:tcBorders>
            <w:vAlign w:val="center"/>
          </w:tcPr>
          <w:p w14:paraId="6404F76C" w14:textId="77777777" w:rsidR="003E4049" w:rsidRPr="003E4049" w:rsidRDefault="003E4049" w:rsidP="00120D76">
            <w:pPr>
              <w:autoSpaceDE w:val="0"/>
              <w:autoSpaceDN w:val="0"/>
              <w:adjustRightInd w:val="0"/>
              <w:jc w:val="center"/>
              <w:rPr>
                <w:sz w:val="22"/>
              </w:rPr>
            </w:pPr>
          </w:p>
        </w:tc>
        <w:tc>
          <w:tcPr>
            <w:tcW w:w="4991" w:type="dxa"/>
            <w:tcBorders>
              <w:top w:val="single" w:sz="4" w:space="0" w:color="auto"/>
              <w:bottom w:val="single" w:sz="4" w:space="0" w:color="auto"/>
            </w:tcBorders>
          </w:tcPr>
          <w:p w14:paraId="2D94C4E6" w14:textId="77777777" w:rsidR="003E4049" w:rsidRPr="003E4049" w:rsidRDefault="003E4049" w:rsidP="00120D76">
            <w:pPr>
              <w:jc w:val="both"/>
              <w:rPr>
                <w:sz w:val="22"/>
              </w:rPr>
            </w:pPr>
            <w:r w:rsidRPr="003E4049">
              <w:rPr>
                <w:b/>
                <w:bCs/>
                <w:sz w:val="22"/>
              </w:rPr>
              <w:t>Risk to the investigator:</w:t>
            </w:r>
          </w:p>
          <w:p w14:paraId="5A981396" w14:textId="41F2F950" w:rsidR="003E4049" w:rsidRPr="003E4049" w:rsidRDefault="003E4049" w:rsidP="003E4049">
            <w:pPr>
              <w:jc w:val="both"/>
              <w:rPr>
                <w:sz w:val="22"/>
              </w:rPr>
            </w:pPr>
            <w:r w:rsidRPr="003E4049">
              <w:rPr>
                <w:sz w:val="22"/>
              </w:rPr>
              <w:lastRenderedPageBreak/>
              <w:t xml:space="preserve">As the principal researcher is minimal. Because the study is administered entirely online via Google Forms, there is no physical contact with respondents, no travel to unfamiliar or hazardous field sites, and no lone working in public locations. Potential risks are limited to cognitive fatigue during prolonged dataset screening and coding, or potential researcher bias arising from my own interest in plant-based business strategy. </w:t>
            </w:r>
          </w:p>
        </w:tc>
        <w:tc>
          <w:tcPr>
            <w:tcW w:w="4932" w:type="dxa"/>
            <w:tcBorders>
              <w:top w:val="single" w:sz="4" w:space="0" w:color="auto"/>
              <w:bottom w:val="single" w:sz="4" w:space="0" w:color="auto"/>
            </w:tcBorders>
          </w:tcPr>
          <w:p w14:paraId="17345A34" w14:textId="77777777" w:rsidR="003E4049" w:rsidRPr="003E4049" w:rsidRDefault="003E4049" w:rsidP="00120D76">
            <w:pPr>
              <w:jc w:val="both"/>
              <w:rPr>
                <w:b/>
                <w:bCs/>
                <w:sz w:val="22"/>
              </w:rPr>
            </w:pPr>
            <w:r w:rsidRPr="003E4049">
              <w:rPr>
                <w:b/>
                <w:bCs/>
                <w:sz w:val="22"/>
              </w:rPr>
              <w:lastRenderedPageBreak/>
              <w:t>How I will mitigate the risk to the investigator:</w:t>
            </w:r>
          </w:p>
          <w:p w14:paraId="4E754845" w14:textId="77777777" w:rsidR="003E4049" w:rsidRPr="003E4049" w:rsidRDefault="003E4049" w:rsidP="00120D76">
            <w:pPr>
              <w:autoSpaceDE w:val="0"/>
              <w:autoSpaceDN w:val="0"/>
              <w:adjustRightInd w:val="0"/>
              <w:jc w:val="both"/>
              <w:rPr>
                <w:sz w:val="22"/>
              </w:rPr>
            </w:pPr>
            <w:r w:rsidRPr="003E4049">
              <w:rPr>
                <w:sz w:val="22"/>
              </w:rPr>
              <w:lastRenderedPageBreak/>
              <w:t>I mitigated these risks by structuring data analysis schedules with regular breaks to prevent fatigue. To address researcher reflexivity and eliminate interpretive bias, I maintained an objective, positivist stance, adhered to a pre-defined quantitative data analysis plan using standard Python statistical libraries.</w:t>
            </w:r>
          </w:p>
        </w:tc>
      </w:tr>
      <w:tr w:rsidR="003E4049" w:rsidRPr="003E4049" w14:paraId="04B02330" w14:textId="77777777" w:rsidTr="00120D76">
        <w:tc>
          <w:tcPr>
            <w:tcW w:w="596" w:type="dxa"/>
            <w:tcBorders>
              <w:top w:val="single" w:sz="4" w:space="0" w:color="auto"/>
              <w:bottom w:val="single" w:sz="4" w:space="0" w:color="auto"/>
            </w:tcBorders>
            <w:shd w:val="clear" w:color="auto" w:fill="F2F2F2" w:themeFill="background1" w:themeFillShade="F2"/>
            <w:vAlign w:val="center"/>
          </w:tcPr>
          <w:p w14:paraId="4A6CDFCD" w14:textId="77777777" w:rsidR="003E4049" w:rsidRPr="003E4049" w:rsidRDefault="003E4049" w:rsidP="00120D76">
            <w:pPr>
              <w:jc w:val="center"/>
              <w:rPr>
                <w:sz w:val="22"/>
              </w:rPr>
            </w:pPr>
            <w:r w:rsidRPr="003E4049">
              <w:rPr>
                <w:sz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4DD28E1E" w14:textId="77777777" w:rsidR="003E4049" w:rsidRPr="003E4049" w:rsidRDefault="003E4049" w:rsidP="00120D76">
            <w:pPr>
              <w:rPr>
                <w:sz w:val="22"/>
              </w:rPr>
            </w:pPr>
            <w:r w:rsidRPr="003E4049">
              <w:rPr>
                <w:b/>
                <w:sz w:val="22"/>
              </w:rPr>
              <w:t>University/institutional risks</w:t>
            </w:r>
          </w:p>
          <w:p w14:paraId="21A2FC27" w14:textId="77777777" w:rsidR="003E4049" w:rsidRPr="003E4049" w:rsidRDefault="003E4049" w:rsidP="00120D76">
            <w:pPr>
              <w:rPr>
                <w:sz w:val="22"/>
              </w:rPr>
            </w:pPr>
            <w:r w:rsidRPr="003E4049">
              <w:rPr>
                <w:sz w:val="22"/>
              </w:rPr>
              <w:t>For example: adverse publicity, financial loss, data protection</w:t>
            </w:r>
          </w:p>
        </w:tc>
      </w:tr>
      <w:tr w:rsidR="003E4049" w:rsidRPr="003E4049" w14:paraId="78AFAE3D" w14:textId="77777777" w:rsidTr="00120D76">
        <w:tc>
          <w:tcPr>
            <w:tcW w:w="596" w:type="dxa"/>
            <w:tcBorders>
              <w:top w:val="single" w:sz="4" w:space="0" w:color="auto"/>
              <w:bottom w:val="single" w:sz="4" w:space="0" w:color="auto"/>
            </w:tcBorders>
            <w:vAlign w:val="center"/>
          </w:tcPr>
          <w:p w14:paraId="744292B2" w14:textId="77777777" w:rsidR="003E4049" w:rsidRPr="003E4049" w:rsidRDefault="003E4049" w:rsidP="00120D76">
            <w:pPr>
              <w:autoSpaceDE w:val="0"/>
              <w:autoSpaceDN w:val="0"/>
              <w:adjustRightInd w:val="0"/>
              <w:jc w:val="center"/>
              <w:rPr>
                <w:sz w:val="22"/>
              </w:rPr>
            </w:pPr>
          </w:p>
        </w:tc>
        <w:tc>
          <w:tcPr>
            <w:tcW w:w="4991" w:type="dxa"/>
            <w:tcBorders>
              <w:top w:val="single" w:sz="4" w:space="0" w:color="auto"/>
              <w:bottom w:val="single" w:sz="4" w:space="0" w:color="auto"/>
            </w:tcBorders>
          </w:tcPr>
          <w:p w14:paraId="3902A196" w14:textId="77777777" w:rsidR="003E4049" w:rsidRPr="003E4049" w:rsidRDefault="003E4049" w:rsidP="00120D76">
            <w:pPr>
              <w:jc w:val="both"/>
              <w:rPr>
                <w:sz w:val="22"/>
              </w:rPr>
            </w:pPr>
            <w:r w:rsidRPr="003E4049">
              <w:rPr>
                <w:b/>
                <w:bCs/>
                <w:sz w:val="22"/>
              </w:rPr>
              <w:t>Risk to the University:</w:t>
            </w:r>
          </w:p>
          <w:p w14:paraId="34FDD920" w14:textId="77777777" w:rsidR="003E4049" w:rsidRPr="003E4049" w:rsidRDefault="003E4049" w:rsidP="00120D76">
            <w:pPr>
              <w:autoSpaceDE w:val="0"/>
              <w:autoSpaceDN w:val="0"/>
              <w:adjustRightInd w:val="0"/>
              <w:jc w:val="both"/>
              <w:rPr>
                <w:sz w:val="22"/>
              </w:rPr>
            </w:pPr>
            <w:r w:rsidRPr="003E4049">
              <w:rPr>
                <w:sz w:val="22"/>
              </w:rPr>
              <w:t>The research topic (vegan marketing in fast-food restaurants) is standard business management and marketing scholarship and poses no reputational risk, political controversy, or physical safety hazard. The only institutional consideration pertains to information governance and ensuring compliance with the UK GDPR and university data policies.</w:t>
            </w:r>
          </w:p>
        </w:tc>
        <w:tc>
          <w:tcPr>
            <w:tcW w:w="4932" w:type="dxa"/>
            <w:tcBorders>
              <w:top w:val="single" w:sz="4" w:space="0" w:color="auto"/>
              <w:bottom w:val="single" w:sz="4" w:space="0" w:color="auto"/>
            </w:tcBorders>
          </w:tcPr>
          <w:p w14:paraId="097F6E1B" w14:textId="77777777" w:rsidR="003E4049" w:rsidRPr="003E4049" w:rsidRDefault="003E4049" w:rsidP="00120D76">
            <w:pPr>
              <w:autoSpaceDE w:val="0"/>
              <w:autoSpaceDN w:val="0"/>
              <w:adjustRightInd w:val="0"/>
              <w:jc w:val="both"/>
              <w:rPr>
                <w:sz w:val="22"/>
              </w:rPr>
            </w:pPr>
            <w:r w:rsidRPr="003E4049">
              <w:rPr>
                <w:b/>
                <w:bCs/>
                <w:sz w:val="22"/>
              </w:rPr>
              <w:t>How I will mitigate the risk to the University:</w:t>
            </w:r>
            <w:r w:rsidRPr="003E4049">
              <w:rPr>
                <w:sz w:val="22"/>
              </w:rPr>
              <w:t xml:space="preserve"> I strictly adhered to the UWTSD Research Ethics &amp; Integrity Code of Practice and Data Protection Act 2018 guidelines. Anonymity is guaranteed at capture; no personally identifiable data (PID) or special-category data are solicited, received, or stored. The survey was distributed solely with appropriate academic disclosures. </w:t>
            </w:r>
          </w:p>
        </w:tc>
      </w:tr>
      <w:tr w:rsidR="003E4049" w:rsidRPr="003E4049" w14:paraId="1048999D" w14:textId="77777777" w:rsidTr="00120D76">
        <w:tc>
          <w:tcPr>
            <w:tcW w:w="596" w:type="dxa"/>
            <w:tcBorders>
              <w:top w:val="single" w:sz="4" w:space="0" w:color="auto"/>
              <w:bottom w:val="single" w:sz="4" w:space="0" w:color="auto"/>
            </w:tcBorders>
            <w:shd w:val="clear" w:color="auto" w:fill="F2F2F2" w:themeFill="background1" w:themeFillShade="F2"/>
            <w:vAlign w:val="center"/>
          </w:tcPr>
          <w:p w14:paraId="06BC4F5A" w14:textId="77777777" w:rsidR="003E4049" w:rsidRPr="003E4049" w:rsidRDefault="003E4049" w:rsidP="00120D76">
            <w:pPr>
              <w:jc w:val="center"/>
              <w:rPr>
                <w:sz w:val="22"/>
              </w:rPr>
            </w:pPr>
            <w:r w:rsidRPr="003E4049">
              <w:rPr>
                <w:sz w:val="22"/>
              </w:rPr>
              <w:t>5</w:t>
            </w:r>
          </w:p>
        </w:tc>
        <w:tc>
          <w:tcPr>
            <w:tcW w:w="9923" w:type="dxa"/>
            <w:gridSpan w:val="2"/>
            <w:tcBorders>
              <w:top w:val="single" w:sz="4" w:space="0" w:color="auto"/>
              <w:bottom w:val="single" w:sz="4" w:space="0" w:color="auto"/>
            </w:tcBorders>
            <w:shd w:val="clear" w:color="auto" w:fill="F2F2F2" w:themeFill="background1" w:themeFillShade="F2"/>
          </w:tcPr>
          <w:p w14:paraId="013CE679" w14:textId="77777777" w:rsidR="003E4049" w:rsidRPr="003E4049" w:rsidRDefault="003E4049" w:rsidP="00120D76">
            <w:pPr>
              <w:rPr>
                <w:sz w:val="22"/>
              </w:rPr>
            </w:pPr>
            <w:r w:rsidRPr="003E4049">
              <w:rPr>
                <w:b/>
                <w:sz w:val="22"/>
              </w:rPr>
              <w:t>Environmental risks</w:t>
            </w:r>
          </w:p>
          <w:p w14:paraId="18625AF8" w14:textId="77777777" w:rsidR="003E4049" w:rsidRPr="003E4049" w:rsidRDefault="003E4049" w:rsidP="00120D76">
            <w:pPr>
              <w:rPr>
                <w:sz w:val="22"/>
              </w:rPr>
            </w:pPr>
            <w:r w:rsidRPr="003E4049">
              <w:rPr>
                <w:sz w:val="22"/>
              </w:rPr>
              <w:t>For example: accidental spillage of pollutants, damage to local ecosystems</w:t>
            </w:r>
          </w:p>
        </w:tc>
      </w:tr>
      <w:tr w:rsidR="003E4049" w:rsidRPr="003E4049" w14:paraId="3E3D8871" w14:textId="77777777" w:rsidTr="00120D76">
        <w:tc>
          <w:tcPr>
            <w:tcW w:w="596" w:type="dxa"/>
            <w:tcBorders>
              <w:top w:val="single" w:sz="4" w:space="0" w:color="auto"/>
              <w:bottom w:val="single" w:sz="4" w:space="0" w:color="auto"/>
            </w:tcBorders>
            <w:vAlign w:val="center"/>
          </w:tcPr>
          <w:p w14:paraId="4C39DFE2" w14:textId="77777777" w:rsidR="003E4049" w:rsidRPr="003E4049" w:rsidRDefault="003E4049" w:rsidP="00120D76">
            <w:pPr>
              <w:autoSpaceDE w:val="0"/>
              <w:autoSpaceDN w:val="0"/>
              <w:adjustRightInd w:val="0"/>
              <w:jc w:val="center"/>
              <w:rPr>
                <w:sz w:val="22"/>
              </w:rPr>
            </w:pPr>
          </w:p>
        </w:tc>
        <w:tc>
          <w:tcPr>
            <w:tcW w:w="4991" w:type="dxa"/>
            <w:tcBorders>
              <w:top w:val="single" w:sz="4" w:space="0" w:color="auto"/>
              <w:bottom w:val="single" w:sz="4" w:space="0" w:color="auto"/>
            </w:tcBorders>
          </w:tcPr>
          <w:p w14:paraId="634EBA01" w14:textId="77777777" w:rsidR="003E4049" w:rsidRPr="003E4049" w:rsidRDefault="003E4049" w:rsidP="00120D76">
            <w:pPr>
              <w:jc w:val="both"/>
              <w:rPr>
                <w:sz w:val="22"/>
              </w:rPr>
            </w:pPr>
            <w:r w:rsidRPr="003E4049">
              <w:rPr>
                <w:b/>
                <w:bCs/>
                <w:sz w:val="22"/>
              </w:rPr>
              <w:t>Risk to the environment:</w:t>
            </w:r>
          </w:p>
          <w:p w14:paraId="5E4292E0" w14:textId="77777777" w:rsidR="003E4049" w:rsidRPr="003E4049" w:rsidRDefault="003E4049" w:rsidP="00120D76">
            <w:pPr>
              <w:autoSpaceDE w:val="0"/>
              <w:autoSpaceDN w:val="0"/>
              <w:adjustRightInd w:val="0"/>
              <w:jc w:val="both"/>
              <w:rPr>
                <w:sz w:val="22"/>
              </w:rPr>
            </w:pPr>
            <w:r w:rsidRPr="003E4049">
              <w:rPr>
                <w:sz w:val="22"/>
              </w:rPr>
              <w:t>The risk to the physical environment is non-existent. The research involves no field experiments, chemical agents, physical sampling, materials disposal, or vehicular transport. The environmental impact is restricted to negligible carbon emissions associated with standard digital device usage and cloud servers.</w:t>
            </w:r>
          </w:p>
        </w:tc>
        <w:tc>
          <w:tcPr>
            <w:tcW w:w="4932" w:type="dxa"/>
            <w:tcBorders>
              <w:top w:val="single" w:sz="4" w:space="0" w:color="auto"/>
              <w:bottom w:val="single" w:sz="4" w:space="0" w:color="auto"/>
            </w:tcBorders>
          </w:tcPr>
          <w:p w14:paraId="3B098566" w14:textId="77777777" w:rsidR="003E4049" w:rsidRPr="003E4049" w:rsidRDefault="003E4049" w:rsidP="00120D76">
            <w:pPr>
              <w:jc w:val="both"/>
              <w:rPr>
                <w:sz w:val="22"/>
              </w:rPr>
            </w:pPr>
            <w:r w:rsidRPr="003E4049">
              <w:rPr>
                <w:b/>
                <w:bCs/>
                <w:sz w:val="22"/>
              </w:rPr>
              <w:t>How I will mitigate the risk to the environment:</w:t>
            </w:r>
          </w:p>
          <w:p w14:paraId="774F74B7" w14:textId="77777777" w:rsidR="003E4049" w:rsidRPr="003E4049" w:rsidRDefault="003E4049" w:rsidP="00120D76">
            <w:pPr>
              <w:autoSpaceDE w:val="0"/>
              <w:autoSpaceDN w:val="0"/>
              <w:adjustRightInd w:val="0"/>
              <w:jc w:val="both"/>
              <w:rPr>
                <w:sz w:val="22"/>
              </w:rPr>
            </w:pPr>
            <w:r w:rsidRPr="003E4049">
              <w:rPr>
                <w:sz w:val="22"/>
              </w:rPr>
              <w:t xml:space="preserve">The study was conducted entirely paperless. Participant information, consent collection, questionnaire administration, data cleaning, statistical analysis, and thesis drafting were managed entirely in digital formats, eliminating paper waste and travel-related emissions. </w:t>
            </w:r>
          </w:p>
        </w:tc>
      </w:tr>
    </w:tbl>
    <w:p w14:paraId="59A8298C" w14:textId="77777777" w:rsidR="003E4049" w:rsidRPr="003E4049" w:rsidRDefault="003E4049" w:rsidP="003E4049">
      <w:pPr>
        <w:rPr>
          <w:sz w:val="22"/>
        </w:rPr>
      </w:pPr>
    </w:p>
    <w:p w14:paraId="234EB92D" w14:textId="77777777" w:rsidR="003E4049" w:rsidRPr="003E4049" w:rsidRDefault="003E4049" w:rsidP="003E4049">
      <w:pPr>
        <w:rPr>
          <w:b/>
          <w:sz w:val="22"/>
        </w:rPr>
      </w:pPr>
      <w:r w:rsidRPr="003E4049">
        <w:rPr>
          <w:b/>
          <w:sz w:val="22"/>
        </w:rPr>
        <w:t>SECTION G: Feedback, Consent and Confidentiality</w:t>
      </w:r>
    </w:p>
    <w:p w14:paraId="1E22BA9B" w14:textId="77777777" w:rsidR="003E4049" w:rsidRPr="003E4049" w:rsidRDefault="003E4049" w:rsidP="003E4049">
      <w:pPr>
        <w:rPr>
          <w:sz w:val="22"/>
        </w:rPr>
      </w:pPr>
      <w:r w:rsidRPr="003E4049">
        <w:rPr>
          <w:sz w:val="22"/>
        </w:rPr>
        <w:t>If you have identified in section D that there are no participants, then enter skip this section and continue to section H.</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E4049" w:rsidRPr="003E4049" w14:paraId="0D7B7F61" w14:textId="77777777" w:rsidTr="00120D76">
        <w:tc>
          <w:tcPr>
            <w:tcW w:w="596" w:type="dxa"/>
            <w:tcBorders>
              <w:top w:val="single" w:sz="4" w:space="0" w:color="auto"/>
              <w:bottom w:val="single" w:sz="4" w:space="0" w:color="auto"/>
            </w:tcBorders>
            <w:shd w:val="clear" w:color="auto" w:fill="F2F2F2" w:themeFill="background1" w:themeFillShade="F2"/>
          </w:tcPr>
          <w:p w14:paraId="355D9C2F" w14:textId="77777777" w:rsidR="003E4049" w:rsidRPr="003E4049" w:rsidRDefault="003E4049" w:rsidP="00120D76">
            <w:pPr>
              <w:rPr>
                <w:bCs/>
                <w:sz w:val="22"/>
              </w:rPr>
            </w:pPr>
            <w:r w:rsidRPr="003E4049">
              <w:rPr>
                <w:bCs/>
                <w:sz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633D82AD" w14:textId="77777777" w:rsidR="003E4049" w:rsidRPr="003E4049" w:rsidRDefault="003E4049" w:rsidP="00120D76">
            <w:pPr>
              <w:jc w:val="both"/>
              <w:rPr>
                <w:sz w:val="22"/>
              </w:rPr>
            </w:pPr>
            <w:r w:rsidRPr="003E4049">
              <w:rPr>
                <w:b/>
                <w:sz w:val="22"/>
              </w:rPr>
              <w:t>Feedback</w:t>
            </w:r>
          </w:p>
          <w:p w14:paraId="49CB0B40" w14:textId="77777777" w:rsidR="003E4049" w:rsidRPr="003E4049" w:rsidRDefault="003E4049" w:rsidP="00120D76">
            <w:pPr>
              <w:jc w:val="both"/>
              <w:rPr>
                <w:sz w:val="22"/>
              </w:rPr>
            </w:pPr>
            <w:r w:rsidRPr="003E4049">
              <w:rPr>
                <w:sz w:val="22"/>
              </w:rPr>
              <w:t xml:space="preserve">What de-briefing and feedback will be provided to participants, how will this be done and when? </w:t>
            </w:r>
          </w:p>
        </w:tc>
      </w:tr>
      <w:tr w:rsidR="003E4049" w:rsidRPr="003E4049" w14:paraId="20ED4D6A" w14:textId="77777777" w:rsidTr="00120D76">
        <w:tc>
          <w:tcPr>
            <w:tcW w:w="596" w:type="dxa"/>
            <w:tcBorders>
              <w:top w:val="single" w:sz="4" w:space="0" w:color="auto"/>
              <w:bottom w:val="single" w:sz="4" w:space="0" w:color="auto"/>
            </w:tcBorders>
          </w:tcPr>
          <w:p w14:paraId="55D259A5" w14:textId="77777777" w:rsidR="003E4049" w:rsidRPr="003E4049" w:rsidRDefault="003E4049" w:rsidP="00120D76">
            <w:pPr>
              <w:rPr>
                <w:bCs/>
                <w:sz w:val="22"/>
              </w:rPr>
            </w:pPr>
          </w:p>
        </w:tc>
        <w:tc>
          <w:tcPr>
            <w:tcW w:w="9923" w:type="dxa"/>
            <w:tcBorders>
              <w:top w:val="single" w:sz="4" w:space="0" w:color="auto"/>
              <w:bottom w:val="single" w:sz="4" w:space="0" w:color="auto"/>
            </w:tcBorders>
          </w:tcPr>
          <w:p w14:paraId="01C5EBA2" w14:textId="77777777" w:rsidR="003E4049" w:rsidRPr="003E4049" w:rsidRDefault="003E4049" w:rsidP="00120D76">
            <w:pPr>
              <w:autoSpaceDE w:val="0"/>
              <w:autoSpaceDN w:val="0"/>
              <w:adjustRightInd w:val="0"/>
              <w:jc w:val="both"/>
              <w:rPr>
                <w:sz w:val="22"/>
              </w:rPr>
            </w:pPr>
            <w:r w:rsidRPr="003E4049">
              <w:rPr>
                <w:sz w:val="22"/>
              </w:rPr>
              <w:t>After submission, participants will see a debrief page thanking them, restating the purpose of the study and explaining how the findings will be used. The debrief page will provide the researcher’s university email address, 2436008@student.uwtsd.ac.uk, so participants may request general information about the study or a summary of results after completion.</w:t>
            </w:r>
          </w:p>
        </w:tc>
      </w:tr>
      <w:tr w:rsidR="003E4049" w:rsidRPr="003E4049" w14:paraId="5616410A" w14:textId="77777777" w:rsidTr="00120D76">
        <w:tc>
          <w:tcPr>
            <w:tcW w:w="596" w:type="dxa"/>
            <w:tcBorders>
              <w:top w:val="single" w:sz="4" w:space="0" w:color="auto"/>
              <w:bottom w:val="single" w:sz="4" w:space="0" w:color="auto"/>
            </w:tcBorders>
            <w:shd w:val="clear" w:color="auto" w:fill="F2F2F2" w:themeFill="background1" w:themeFillShade="F2"/>
          </w:tcPr>
          <w:p w14:paraId="4ABFB1C1" w14:textId="77777777" w:rsidR="003E4049" w:rsidRPr="003E4049" w:rsidRDefault="003E4049" w:rsidP="00120D76">
            <w:pPr>
              <w:rPr>
                <w:bCs/>
                <w:sz w:val="22"/>
              </w:rPr>
            </w:pPr>
            <w:r w:rsidRPr="003E4049">
              <w:rPr>
                <w:bCs/>
                <w:sz w:val="22"/>
              </w:rPr>
              <w:t>2</w:t>
            </w:r>
          </w:p>
        </w:tc>
        <w:tc>
          <w:tcPr>
            <w:tcW w:w="9923" w:type="dxa"/>
            <w:tcBorders>
              <w:top w:val="single" w:sz="4" w:space="0" w:color="auto"/>
              <w:bottom w:val="single" w:sz="4" w:space="0" w:color="auto"/>
            </w:tcBorders>
            <w:shd w:val="clear" w:color="auto" w:fill="F2F2F2" w:themeFill="background1" w:themeFillShade="F2"/>
          </w:tcPr>
          <w:p w14:paraId="37130637" w14:textId="77777777" w:rsidR="003E4049" w:rsidRPr="003E4049" w:rsidRDefault="003E4049" w:rsidP="00120D76">
            <w:pPr>
              <w:jc w:val="both"/>
              <w:rPr>
                <w:sz w:val="22"/>
              </w:rPr>
            </w:pPr>
            <w:r w:rsidRPr="003E4049">
              <w:rPr>
                <w:b/>
                <w:sz w:val="22"/>
              </w:rPr>
              <w:t>Informed consent</w:t>
            </w:r>
          </w:p>
          <w:p w14:paraId="6FE2424C" w14:textId="77777777" w:rsidR="003E4049" w:rsidRPr="003E4049" w:rsidRDefault="003E4049" w:rsidP="00120D76">
            <w:pPr>
              <w:autoSpaceDE w:val="0"/>
              <w:autoSpaceDN w:val="0"/>
              <w:adjustRightInd w:val="0"/>
              <w:jc w:val="both"/>
              <w:rPr>
                <w:sz w:val="22"/>
                <w:lang w:eastAsia="en-GB"/>
              </w:rPr>
            </w:pPr>
            <w:r w:rsidRPr="003E4049">
              <w:rPr>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E4049" w:rsidRPr="003E4049" w14:paraId="0C25ACB2" w14:textId="77777777" w:rsidTr="00120D76">
        <w:tc>
          <w:tcPr>
            <w:tcW w:w="596" w:type="dxa"/>
            <w:tcBorders>
              <w:top w:val="single" w:sz="4" w:space="0" w:color="auto"/>
              <w:bottom w:val="single" w:sz="4" w:space="0" w:color="auto"/>
            </w:tcBorders>
          </w:tcPr>
          <w:p w14:paraId="2EC9F7F9" w14:textId="77777777" w:rsidR="003E4049" w:rsidRPr="003E4049" w:rsidRDefault="003E4049" w:rsidP="00120D76">
            <w:pPr>
              <w:rPr>
                <w:b/>
                <w:sz w:val="22"/>
              </w:rPr>
            </w:pPr>
          </w:p>
        </w:tc>
        <w:tc>
          <w:tcPr>
            <w:tcW w:w="9923" w:type="dxa"/>
            <w:tcBorders>
              <w:top w:val="single" w:sz="4" w:space="0" w:color="auto"/>
              <w:bottom w:val="single" w:sz="4" w:space="0" w:color="auto"/>
            </w:tcBorders>
          </w:tcPr>
          <w:p w14:paraId="153ACF0C" w14:textId="0CA056B7" w:rsidR="003E4049" w:rsidRPr="003E4049" w:rsidRDefault="003E4049" w:rsidP="00120D76">
            <w:pPr>
              <w:jc w:val="both"/>
              <w:rPr>
                <w:sz w:val="22"/>
              </w:rPr>
            </w:pPr>
            <w:r w:rsidRPr="003E4049">
              <w:rPr>
                <w:sz w:val="22"/>
              </w:rPr>
              <w:t xml:space="preserve">Informed consent was obtained digitally prior to survey access via an introductory screen embedding the full Participant Information Sheet, which detailed the study's academic purpose, institutional affiliations, eligibility criteria, minimal risks, completion duration (3–6 minutes), unconditional withdrawal rights, and protocols for data confidentiality, five-year encrypted storage, and academic dissemination. </w:t>
            </w:r>
          </w:p>
        </w:tc>
      </w:tr>
      <w:tr w:rsidR="003E4049" w:rsidRPr="003E4049" w14:paraId="6C4A6D4C" w14:textId="77777777" w:rsidTr="00120D76">
        <w:tc>
          <w:tcPr>
            <w:tcW w:w="596" w:type="dxa"/>
            <w:tcBorders>
              <w:top w:val="single" w:sz="4" w:space="0" w:color="auto"/>
              <w:bottom w:val="single" w:sz="4" w:space="0" w:color="auto"/>
            </w:tcBorders>
            <w:shd w:val="clear" w:color="auto" w:fill="F2F2F2" w:themeFill="background1" w:themeFillShade="F2"/>
          </w:tcPr>
          <w:p w14:paraId="1C5ED805" w14:textId="77777777" w:rsidR="003E4049" w:rsidRPr="003E4049" w:rsidRDefault="003E4049" w:rsidP="00120D76">
            <w:pPr>
              <w:rPr>
                <w:bCs/>
                <w:sz w:val="22"/>
              </w:rPr>
            </w:pPr>
            <w:r w:rsidRPr="003E4049">
              <w:rPr>
                <w:bCs/>
                <w:sz w:val="22"/>
              </w:rPr>
              <w:t>3</w:t>
            </w:r>
          </w:p>
        </w:tc>
        <w:tc>
          <w:tcPr>
            <w:tcW w:w="9923" w:type="dxa"/>
            <w:tcBorders>
              <w:top w:val="single" w:sz="4" w:space="0" w:color="auto"/>
              <w:bottom w:val="single" w:sz="4" w:space="0" w:color="auto"/>
            </w:tcBorders>
            <w:shd w:val="clear" w:color="auto" w:fill="F2F2F2" w:themeFill="background1" w:themeFillShade="F2"/>
          </w:tcPr>
          <w:p w14:paraId="7D9209DC" w14:textId="77777777" w:rsidR="003E4049" w:rsidRPr="003E4049" w:rsidRDefault="003E4049" w:rsidP="00120D76">
            <w:pPr>
              <w:jc w:val="both"/>
              <w:rPr>
                <w:b/>
                <w:sz w:val="22"/>
              </w:rPr>
            </w:pPr>
            <w:r w:rsidRPr="003E4049">
              <w:rPr>
                <w:b/>
                <w:sz w:val="22"/>
              </w:rPr>
              <w:t>Confidentiality / Anonymity</w:t>
            </w:r>
          </w:p>
          <w:p w14:paraId="66913927" w14:textId="77777777" w:rsidR="003E4049" w:rsidRPr="003E4049" w:rsidRDefault="003E4049" w:rsidP="00120D76">
            <w:pPr>
              <w:jc w:val="both"/>
              <w:rPr>
                <w:sz w:val="22"/>
              </w:rPr>
            </w:pPr>
            <w:r w:rsidRPr="003E4049">
              <w:rPr>
                <w:sz w:val="22"/>
              </w:rPr>
              <w:t xml:space="preserve">Set out how anonymity of participants and confidentiality will be ensured in any outputs. If anonymity is not being offered, explain why this is the case. </w:t>
            </w:r>
          </w:p>
        </w:tc>
      </w:tr>
      <w:tr w:rsidR="003E4049" w:rsidRPr="003E4049" w14:paraId="27D0DF7D" w14:textId="77777777" w:rsidTr="00120D76">
        <w:tc>
          <w:tcPr>
            <w:tcW w:w="596" w:type="dxa"/>
            <w:tcBorders>
              <w:top w:val="single" w:sz="4" w:space="0" w:color="auto"/>
              <w:bottom w:val="single" w:sz="4" w:space="0" w:color="auto"/>
            </w:tcBorders>
          </w:tcPr>
          <w:p w14:paraId="7E4FFE88" w14:textId="77777777" w:rsidR="003E4049" w:rsidRPr="003E4049" w:rsidRDefault="003E4049" w:rsidP="00120D76">
            <w:pPr>
              <w:rPr>
                <w:bCs/>
                <w:sz w:val="22"/>
              </w:rPr>
            </w:pPr>
          </w:p>
        </w:tc>
        <w:tc>
          <w:tcPr>
            <w:tcW w:w="9923" w:type="dxa"/>
            <w:tcBorders>
              <w:top w:val="single" w:sz="4" w:space="0" w:color="auto"/>
              <w:bottom w:val="single" w:sz="4" w:space="0" w:color="auto"/>
            </w:tcBorders>
          </w:tcPr>
          <w:p w14:paraId="5DE4A669" w14:textId="499EF0FC" w:rsidR="003E4049" w:rsidRPr="003E4049" w:rsidRDefault="003E4049" w:rsidP="00120D76">
            <w:pPr>
              <w:autoSpaceDE w:val="0"/>
              <w:autoSpaceDN w:val="0"/>
              <w:adjustRightInd w:val="0"/>
              <w:jc w:val="both"/>
              <w:rPr>
                <w:sz w:val="22"/>
              </w:rPr>
            </w:pPr>
            <w:r w:rsidRPr="003E4049">
              <w:rPr>
                <w:sz w:val="22"/>
              </w:rPr>
              <w:t>Complete anonymity and confidentiality are guaranteed throughout the research lifecycle and in all published outputs by strictly avoiding the collection of personal identifiers and disabling IP and automatic email logging within Google Forms. Deductive re-identification is prevented through broad, aggregated demographic classification bands, while raw datasets are housed exclusively on password-protected devices</w:t>
            </w:r>
            <w:r w:rsidR="001171F0">
              <w:rPr>
                <w:sz w:val="22"/>
              </w:rPr>
              <w:t xml:space="preserve">. </w:t>
            </w:r>
          </w:p>
        </w:tc>
      </w:tr>
    </w:tbl>
    <w:p w14:paraId="131A93FB" w14:textId="77777777" w:rsidR="003E4049" w:rsidRPr="003E4049" w:rsidRDefault="003E4049" w:rsidP="003E4049">
      <w:pPr>
        <w:rPr>
          <w:sz w:val="22"/>
        </w:rPr>
      </w:pPr>
    </w:p>
    <w:p w14:paraId="7DABC84A" w14:textId="77777777" w:rsidR="003E4049" w:rsidRPr="003E4049" w:rsidRDefault="003E4049" w:rsidP="003E4049">
      <w:pPr>
        <w:rPr>
          <w:b/>
          <w:sz w:val="22"/>
        </w:rPr>
      </w:pPr>
      <w:r w:rsidRPr="003E4049">
        <w:rPr>
          <w:b/>
          <w:sz w:val="22"/>
        </w:rPr>
        <w:t>SECTION H: Data Protection and Storage</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E4049" w:rsidRPr="003E4049" w14:paraId="56C11DB1" w14:textId="77777777" w:rsidTr="00120D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22FC35B"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66594B" w14:textId="77777777" w:rsidR="003E4049" w:rsidRPr="003E4049" w:rsidRDefault="003E4049" w:rsidP="00120D76">
            <w:pPr>
              <w:pStyle w:val="NormalWeb"/>
              <w:autoSpaceDE w:val="0"/>
              <w:autoSpaceDN w:val="0"/>
              <w:adjustRightInd w:val="0"/>
              <w:spacing w:before="0" w:beforeAutospacing="0" w:after="0" w:afterAutospacing="0" w:line="360" w:lineRule="auto"/>
              <w:rPr>
                <w:sz w:val="22"/>
                <w:szCs w:val="22"/>
              </w:rPr>
            </w:pPr>
            <w:r w:rsidRPr="003E4049">
              <w:rPr>
                <w:sz w:val="22"/>
                <w:szCs w:val="22"/>
              </w:rPr>
              <w:t>Does the research activity involve personal da</w:t>
            </w:r>
            <w:r w:rsidRPr="003E4049">
              <w:rPr>
                <w:sz w:val="22"/>
                <w:szCs w:val="22"/>
                <w:shd w:val="clear" w:color="auto" w:fill="F2F2F2" w:themeFill="background1" w:themeFillShade="F2"/>
              </w:rPr>
              <w:t>t</w:t>
            </w:r>
            <w:r w:rsidRPr="003E4049">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7C66EB"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3E4049">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50297"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3E4049">
              <w:rPr>
                <w:b/>
                <w:bCs/>
                <w:sz w:val="22"/>
                <w:szCs w:val="22"/>
              </w:rPr>
              <w:t>NO</w:t>
            </w:r>
          </w:p>
        </w:tc>
      </w:tr>
      <w:tr w:rsidR="003E4049" w:rsidRPr="003E4049" w14:paraId="41463984" w14:textId="77777777" w:rsidTr="00120D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99CEA0A"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bCs/>
                <w:iCs/>
                <w:sz w:val="22"/>
                <w:szCs w:val="22"/>
              </w:rPr>
            </w:pPr>
            <w:r w:rsidRPr="003E4049">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CB5A33" w14:textId="77777777" w:rsidR="003E4049" w:rsidRPr="003E4049" w:rsidRDefault="003E4049" w:rsidP="00120D76">
            <w:pPr>
              <w:pStyle w:val="NormalWeb"/>
              <w:autoSpaceDE w:val="0"/>
              <w:autoSpaceDN w:val="0"/>
              <w:adjustRightInd w:val="0"/>
              <w:spacing w:before="0" w:beforeAutospacing="0" w:after="0" w:afterAutospacing="0" w:line="360" w:lineRule="auto"/>
              <w:ind w:left="567" w:right="567"/>
              <w:rPr>
                <w:sz w:val="22"/>
                <w:szCs w:val="22"/>
              </w:rPr>
            </w:pPr>
            <w:r w:rsidRPr="003E4049">
              <w:rPr>
                <w:b/>
                <w:bCs/>
                <w:i/>
                <w:iCs/>
                <w:sz w:val="22"/>
                <w:szCs w:val="22"/>
              </w:rPr>
              <w:t>“Personal data”</w:t>
            </w:r>
            <w:r w:rsidRPr="003E4049">
              <w:rPr>
                <w:i/>
                <w:iCs/>
                <w:sz w:val="22"/>
                <w:szCs w:val="22"/>
              </w:rPr>
              <w:t xml:space="preserve"> </w:t>
            </w:r>
            <w:r w:rsidRPr="003E4049">
              <w:rPr>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w:t>
            </w:r>
            <w:r w:rsidRPr="003E4049">
              <w:rPr>
                <w:i/>
                <w:iCs/>
                <w:color w:val="333333"/>
                <w:sz w:val="22"/>
                <w:szCs w:val="22"/>
                <w:shd w:val="clear" w:color="auto" w:fill="F2F2F2" w:themeFill="background1" w:themeFillShade="F2"/>
              </w:rPr>
              <w:lastRenderedPageBreak/>
              <w:t>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2"/>
              </w:rPr>
              <w:id w:val="1308819010"/>
              <w14:checkbox>
                <w14:checked w14:val="0"/>
                <w14:checkedState w14:val="2612" w14:font="MS Gothic"/>
                <w14:uncheckedState w14:val="2610" w14:font="MS Gothic"/>
              </w14:checkbox>
            </w:sdtPr>
            <w:sdtContent>
              <w:p w14:paraId="4B5024D4" w14:textId="012BC1E8" w:rsidR="003E4049" w:rsidRPr="003E4049" w:rsidRDefault="005A4ECC" w:rsidP="00120D76">
                <w:pPr>
                  <w:autoSpaceDE w:val="0"/>
                  <w:autoSpaceDN w:val="0"/>
                  <w:adjustRightInd w:val="0"/>
                  <w:jc w:val="center"/>
                  <w:rPr>
                    <w:b/>
                    <w:bCs/>
                    <w:sz w:val="22"/>
                  </w:rPr>
                </w:pPr>
                <w:r>
                  <w:rPr>
                    <w:rFonts w:ascii="MS Gothic" w:eastAsia="MS Gothic" w:hAnsi="MS Gothic" w:hint="eastAsia"/>
                    <w:b/>
                    <w:bCs/>
                    <w:sz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2"/>
              </w:rPr>
              <w:id w:val="-489407239"/>
              <w14:checkbox>
                <w14:checked w14:val="1"/>
                <w14:checkedState w14:val="2612" w14:font="MS Gothic"/>
                <w14:uncheckedState w14:val="2610" w14:font="MS Gothic"/>
              </w14:checkbox>
            </w:sdtPr>
            <w:sdtContent>
              <w:p w14:paraId="5CA1ABBC" w14:textId="3450B436" w:rsidR="003E4049" w:rsidRPr="003E4049" w:rsidRDefault="005A4ECC" w:rsidP="00120D76">
                <w:pPr>
                  <w:autoSpaceDE w:val="0"/>
                  <w:autoSpaceDN w:val="0"/>
                  <w:adjustRightInd w:val="0"/>
                  <w:jc w:val="center"/>
                  <w:rPr>
                    <w:b/>
                    <w:bCs/>
                    <w:sz w:val="22"/>
                  </w:rPr>
                </w:pPr>
                <w:r>
                  <w:rPr>
                    <w:rFonts w:ascii="MS Gothic" w:eastAsia="MS Gothic" w:hAnsi="MS Gothic" w:hint="eastAsia"/>
                    <w:b/>
                    <w:bCs/>
                    <w:sz w:val="22"/>
                  </w:rPr>
                  <w:t>☒</w:t>
                </w:r>
              </w:p>
            </w:sdtContent>
          </w:sdt>
        </w:tc>
      </w:tr>
      <w:tr w:rsidR="003E4049" w:rsidRPr="003E4049" w14:paraId="2A7D8470" w14:textId="77777777" w:rsidTr="00120D76">
        <w:trPr>
          <w:trHeight w:val="403"/>
        </w:trPr>
        <w:tc>
          <w:tcPr>
            <w:tcW w:w="567"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E195E36" w14:textId="77777777" w:rsidR="003E4049" w:rsidRPr="003E4049" w:rsidRDefault="003E4049" w:rsidP="00120D76">
            <w:pPr>
              <w:jc w:val="center"/>
              <w:rPr>
                <w:sz w:val="22"/>
              </w:rPr>
            </w:pPr>
            <w:r w:rsidRPr="003E4049">
              <w:rPr>
                <w:sz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400E9D" w14:textId="77777777" w:rsidR="003E4049" w:rsidRPr="003E4049" w:rsidRDefault="003E4049" w:rsidP="00120D76">
            <w:pPr>
              <w:pStyle w:val="NormalWeb"/>
              <w:autoSpaceDE w:val="0"/>
              <w:autoSpaceDN w:val="0"/>
              <w:adjustRightInd w:val="0"/>
              <w:spacing w:before="0" w:beforeAutospacing="0" w:after="0" w:afterAutospacing="0" w:line="360" w:lineRule="auto"/>
              <w:rPr>
                <w:sz w:val="22"/>
                <w:szCs w:val="22"/>
              </w:rPr>
            </w:pPr>
            <w:r w:rsidRPr="003E4049">
              <w:rPr>
                <w:sz w:val="22"/>
                <w:szCs w:val="22"/>
              </w:rPr>
              <w:t>If YES, provide a</w:t>
            </w:r>
            <w:r w:rsidRPr="003E4049">
              <w:rPr>
                <w:b/>
                <w:bCs/>
                <w:sz w:val="22"/>
                <w:szCs w:val="22"/>
              </w:rPr>
              <w:t xml:space="preserve"> </w:t>
            </w:r>
            <w:r w:rsidRPr="003E4049">
              <w:rPr>
                <w:sz w:val="22"/>
                <w:szCs w:val="22"/>
              </w:rPr>
              <w:t>description of the data and explain why this data needs to be collected:</w:t>
            </w:r>
          </w:p>
        </w:tc>
      </w:tr>
      <w:tr w:rsidR="003E4049" w:rsidRPr="003E4049" w14:paraId="7F1442AC" w14:textId="77777777" w:rsidTr="00120D76">
        <w:trPr>
          <w:trHeight w:val="403"/>
        </w:trPr>
        <w:tc>
          <w:tcPr>
            <w:tcW w:w="567" w:type="dxa"/>
            <w:vMerge/>
            <w:tcBorders>
              <w:left w:val="single" w:sz="4" w:space="0" w:color="auto"/>
              <w:bottom w:val="single" w:sz="4" w:space="0" w:color="auto"/>
              <w:right w:val="single" w:sz="4" w:space="0" w:color="auto"/>
            </w:tcBorders>
            <w:vAlign w:val="center"/>
          </w:tcPr>
          <w:p w14:paraId="2C4E89A4" w14:textId="77777777" w:rsidR="003E4049" w:rsidRPr="003E4049" w:rsidRDefault="003E4049" w:rsidP="00120D76">
            <w:pPr>
              <w:jc w:val="center"/>
              <w:rPr>
                <w:sz w:val="22"/>
              </w:rPr>
            </w:pPr>
          </w:p>
        </w:tc>
        <w:tc>
          <w:tcPr>
            <w:tcW w:w="9923" w:type="dxa"/>
            <w:gridSpan w:val="3"/>
            <w:tcBorders>
              <w:top w:val="single" w:sz="4" w:space="0" w:color="auto"/>
              <w:left w:val="single" w:sz="4" w:space="0" w:color="auto"/>
              <w:bottom w:val="single" w:sz="4" w:space="0" w:color="auto"/>
              <w:right w:val="single" w:sz="4" w:space="0" w:color="auto"/>
            </w:tcBorders>
            <w:hideMark/>
          </w:tcPr>
          <w:p w14:paraId="5C0320F5" w14:textId="0B126E11" w:rsidR="003E4049" w:rsidRPr="003E4049" w:rsidRDefault="005A4ECC" w:rsidP="00120D76">
            <w:pPr>
              <w:autoSpaceDE w:val="0"/>
              <w:autoSpaceDN w:val="0"/>
              <w:adjustRightInd w:val="0"/>
              <w:rPr>
                <w:sz w:val="22"/>
              </w:rPr>
            </w:pPr>
            <w:r>
              <w:rPr>
                <w:sz w:val="22"/>
              </w:rPr>
              <w:t>Not applicable.</w:t>
            </w:r>
            <w:r w:rsidR="00B81180">
              <w:rPr>
                <w:sz w:val="22"/>
              </w:rPr>
              <w:t xml:space="preserve"> All </w:t>
            </w:r>
            <w:r w:rsidR="001B2E97">
              <w:rPr>
                <w:sz w:val="22"/>
              </w:rPr>
              <w:t>participants</w:t>
            </w:r>
            <w:r w:rsidR="00B81180">
              <w:rPr>
                <w:sz w:val="22"/>
              </w:rPr>
              <w:t xml:space="preserve"> </w:t>
            </w:r>
            <w:r w:rsidR="00B81180" w:rsidRPr="00B81180">
              <w:rPr>
                <w:sz w:val="22"/>
              </w:rPr>
              <w:t>completely anonymous</w:t>
            </w:r>
            <w:r w:rsidR="00B81180">
              <w:rPr>
                <w:sz w:val="22"/>
              </w:rPr>
              <w:t>.</w:t>
            </w:r>
          </w:p>
        </w:tc>
      </w:tr>
      <w:tr w:rsidR="003E4049" w:rsidRPr="003E4049" w14:paraId="30CE00B5" w14:textId="77777777" w:rsidTr="00120D7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74EC15C"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5CD072" w14:textId="77777777" w:rsidR="003E4049" w:rsidRPr="003E4049" w:rsidRDefault="003E4049" w:rsidP="00120D76">
            <w:pPr>
              <w:pStyle w:val="NormalWeb"/>
              <w:autoSpaceDE w:val="0"/>
              <w:autoSpaceDN w:val="0"/>
              <w:adjustRightInd w:val="0"/>
              <w:spacing w:before="0" w:beforeAutospacing="0" w:after="0" w:afterAutospacing="0" w:line="360" w:lineRule="auto"/>
              <w:rPr>
                <w:rFonts w:eastAsiaTheme="minorHAnsi"/>
                <w:sz w:val="22"/>
                <w:szCs w:val="22"/>
              </w:rPr>
            </w:pPr>
            <w:r w:rsidRPr="003E4049">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B58015"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3E4049">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F50DC" w14:textId="77777777" w:rsidR="003E4049" w:rsidRPr="003E4049" w:rsidRDefault="003E4049" w:rsidP="00120D76">
            <w:pPr>
              <w:pStyle w:val="NormalWeb"/>
              <w:autoSpaceDE w:val="0"/>
              <w:autoSpaceDN w:val="0"/>
              <w:adjustRightInd w:val="0"/>
              <w:spacing w:before="0" w:beforeAutospacing="0" w:after="0" w:afterAutospacing="0" w:line="360" w:lineRule="auto"/>
              <w:jc w:val="center"/>
              <w:rPr>
                <w:rFonts w:eastAsia="MS Gothic"/>
                <w:b/>
                <w:bCs/>
                <w:sz w:val="22"/>
                <w:szCs w:val="22"/>
                <w:lang w:val="en-US"/>
              </w:rPr>
            </w:pPr>
            <w:r w:rsidRPr="003E4049">
              <w:rPr>
                <w:b/>
                <w:bCs/>
                <w:sz w:val="22"/>
                <w:szCs w:val="22"/>
              </w:rPr>
              <w:t>NO</w:t>
            </w:r>
          </w:p>
        </w:tc>
      </w:tr>
      <w:tr w:rsidR="003E4049" w:rsidRPr="003E4049" w14:paraId="643008AF" w14:textId="77777777" w:rsidTr="00120D7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DF219" w14:textId="77777777" w:rsidR="003E4049" w:rsidRPr="003E4049" w:rsidRDefault="003E4049" w:rsidP="00120D76">
            <w:pPr>
              <w:pStyle w:val="NormalWeb"/>
              <w:spacing w:before="0" w:beforeAutospacing="0" w:after="0" w:afterAutospacing="0" w:line="360" w:lineRule="auto"/>
              <w:jc w:val="center"/>
              <w:rPr>
                <w:rStyle w:val="Strong"/>
                <w:b w:val="0"/>
                <w:iCs/>
                <w:color w:val="000000"/>
                <w:sz w:val="22"/>
                <w:szCs w:val="22"/>
              </w:rPr>
            </w:pPr>
            <w:r w:rsidRPr="003E4049">
              <w:rPr>
                <w:rStyle w:val="Strong"/>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3D9AD3" w14:textId="77777777" w:rsidR="003E4049" w:rsidRPr="003E4049" w:rsidRDefault="003E4049" w:rsidP="00120D76">
            <w:pPr>
              <w:pStyle w:val="NormalWeb"/>
              <w:spacing w:before="0" w:beforeAutospacing="0" w:after="0" w:afterAutospacing="0" w:line="360" w:lineRule="auto"/>
              <w:ind w:left="567" w:right="567"/>
              <w:rPr>
                <w:sz w:val="22"/>
                <w:szCs w:val="22"/>
              </w:rPr>
            </w:pPr>
            <w:r w:rsidRPr="003E4049">
              <w:rPr>
                <w:rStyle w:val="Strong"/>
                <w:i/>
                <w:iCs/>
                <w:color w:val="000000"/>
                <w:sz w:val="22"/>
                <w:szCs w:val="22"/>
              </w:rPr>
              <w:t>“Special category data”</w:t>
            </w:r>
            <w:r w:rsidRPr="003E4049">
              <w:rPr>
                <w:i/>
                <w:iCs/>
                <w:color w:val="000000"/>
                <w:sz w:val="22"/>
                <w:szCs w:val="22"/>
              </w:rPr>
              <w:t> means sensitive personal data consisting of information as to the data subjects’ –</w:t>
            </w:r>
          </w:p>
          <w:p w14:paraId="2C696027"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(a) racial or ethnic origin,</w:t>
            </w:r>
          </w:p>
          <w:p w14:paraId="619A874A"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(b) political opinions,</w:t>
            </w:r>
          </w:p>
          <w:p w14:paraId="00451AE5"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(c) religious beliefs or other beliefs of a similar nature,</w:t>
            </w:r>
          </w:p>
          <w:p w14:paraId="76258414"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(d) membership of a trade union (within the meaning of the Trade Union and Labour Relations (Consolidation) Act 1992),</w:t>
            </w:r>
          </w:p>
          <w:p w14:paraId="1848D8A6"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(e) physical or mental health or condition,</w:t>
            </w:r>
          </w:p>
          <w:p w14:paraId="3DAC1107"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(f) sexual life,</w:t>
            </w:r>
          </w:p>
          <w:p w14:paraId="0D160047" w14:textId="77777777" w:rsidR="003E4049" w:rsidRPr="003E4049" w:rsidRDefault="003E4049" w:rsidP="00120D76">
            <w:pPr>
              <w:pStyle w:val="NormalWeb"/>
              <w:spacing w:before="0" w:beforeAutospacing="0" w:after="0" w:afterAutospacing="0" w:line="360" w:lineRule="auto"/>
              <w:ind w:left="1134" w:right="567"/>
              <w:rPr>
                <w:sz w:val="22"/>
                <w:szCs w:val="22"/>
              </w:rPr>
            </w:pPr>
            <w:r w:rsidRPr="003E4049">
              <w:rPr>
                <w:i/>
                <w:iCs/>
                <w:color w:val="000000"/>
                <w:sz w:val="22"/>
                <w:szCs w:val="22"/>
              </w:rPr>
              <w:t>(g) genetics,</w:t>
            </w:r>
          </w:p>
          <w:p w14:paraId="20156941" w14:textId="77777777" w:rsidR="003E4049" w:rsidRPr="003E4049" w:rsidRDefault="003E4049" w:rsidP="00120D76">
            <w:pPr>
              <w:pStyle w:val="NormalWeb"/>
              <w:spacing w:before="0" w:beforeAutospacing="0" w:after="0" w:afterAutospacing="0" w:line="360" w:lineRule="auto"/>
              <w:ind w:left="1134" w:right="567"/>
              <w:rPr>
                <w:i/>
                <w:iCs/>
                <w:color w:val="000000"/>
                <w:sz w:val="22"/>
                <w:szCs w:val="22"/>
              </w:rPr>
            </w:pPr>
            <w:r w:rsidRPr="003E4049">
              <w:rPr>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sz w:val="22"/>
              </w:rPr>
              <w:id w:val="-1212113959"/>
              <w14:checkbox>
                <w14:checked w14:val="0"/>
                <w14:checkedState w14:val="2612" w14:font="MS Gothic"/>
                <w14:uncheckedState w14:val="2610" w14:font="MS Gothic"/>
              </w14:checkbox>
            </w:sdtPr>
            <w:sdtContent>
              <w:p w14:paraId="7073A4B3"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sz w:val="22"/>
              </w:rPr>
              <w:id w:val="-1886334200"/>
              <w14:checkbox>
                <w14:checked w14:val="1"/>
                <w14:checkedState w14:val="2612" w14:font="MS Gothic"/>
                <w14:uncheckedState w14:val="2610" w14:font="MS Gothic"/>
              </w14:checkbox>
            </w:sdtPr>
            <w:sdtContent>
              <w:p w14:paraId="1F8248D0" w14:textId="77777777" w:rsidR="003E4049" w:rsidRPr="003E4049" w:rsidRDefault="003E4049" w:rsidP="00120D76">
                <w:pPr>
                  <w:autoSpaceDE w:val="0"/>
                  <w:autoSpaceDN w:val="0"/>
                  <w:adjustRightInd w:val="0"/>
                  <w:jc w:val="center"/>
                  <w:rPr>
                    <w:b/>
                    <w:bCs/>
                    <w:sz w:val="22"/>
                  </w:rPr>
                </w:pPr>
                <w:r w:rsidRPr="003E4049">
                  <w:rPr>
                    <w:rFonts w:ascii="MS Gothic" w:eastAsia="MS Gothic" w:hAnsi="MS Gothic" w:hint="eastAsia"/>
                    <w:b/>
                    <w:bCs/>
                    <w:sz w:val="22"/>
                  </w:rPr>
                  <w:t>☒</w:t>
                </w:r>
              </w:p>
            </w:sdtContent>
          </w:sdt>
        </w:tc>
      </w:tr>
      <w:tr w:rsidR="003E4049" w:rsidRPr="003E4049" w14:paraId="5E6A1341" w14:textId="77777777" w:rsidTr="00120D76">
        <w:trPr>
          <w:trHeight w:val="403"/>
        </w:trPr>
        <w:tc>
          <w:tcPr>
            <w:tcW w:w="567"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1CA1976" w14:textId="77777777" w:rsidR="003E4049" w:rsidRPr="003E4049" w:rsidRDefault="003E4049" w:rsidP="00120D76">
            <w:pPr>
              <w:jc w:val="center"/>
              <w:rPr>
                <w:sz w:val="22"/>
              </w:rPr>
            </w:pPr>
            <w:r w:rsidRPr="003E4049">
              <w:rPr>
                <w:sz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3F8F51" w14:textId="77777777" w:rsidR="003E4049" w:rsidRPr="003E4049" w:rsidRDefault="003E4049" w:rsidP="00120D76">
            <w:pPr>
              <w:pStyle w:val="NormalWeb"/>
              <w:autoSpaceDE w:val="0"/>
              <w:autoSpaceDN w:val="0"/>
              <w:adjustRightInd w:val="0"/>
              <w:spacing w:before="0" w:beforeAutospacing="0" w:after="0" w:afterAutospacing="0" w:line="360" w:lineRule="auto"/>
              <w:rPr>
                <w:sz w:val="22"/>
                <w:szCs w:val="22"/>
              </w:rPr>
            </w:pPr>
            <w:r w:rsidRPr="003E4049">
              <w:rPr>
                <w:sz w:val="22"/>
                <w:szCs w:val="22"/>
              </w:rPr>
              <w:t>If YES, provide a</w:t>
            </w:r>
            <w:r w:rsidRPr="003E4049">
              <w:rPr>
                <w:b/>
                <w:bCs/>
                <w:sz w:val="22"/>
                <w:szCs w:val="22"/>
              </w:rPr>
              <w:t xml:space="preserve"> </w:t>
            </w:r>
            <w:r w:rsidRPr="003E4049">
              <w:rPr>
                <w:sz w:val="22"/>
                <w:szCs w:val="22"/>
              </w:rPr>
              <w:t>description of the special category data and explain why this data needs to be collected:</w:t>
            </w:r>
          </w:p>
        </w:tc>
      </w:tr>
      <w:tr w:rsidR="003E4049" w:rsidRPr="003E4049" w14:paraId="2E365B9F" w14:textId="77777777" w:rsidTr="00120D76">
        <w:trPr>
          <w:trHeight w:val="403"/>
        </w:trPr>
        <w:tc>
          <w:tcPr>
            <w:tcW w:w="567" w:type="dxa"/>
            <w:vMerge/>
            <w:tcBorders>
              <w:left w:val="single" w:sz="4" w:space="0" w:color="auto"/>
              <w:bottom w:val="single" w:sz="4" w:space="0" w:color="auto"/>
              <w:right w:val="single" w:sz="4" w:space="0" w:color="auto"/>
            </w:tcBorders>
            <w:vAlign w:val="center"/>
          </w:tcPr>
          <w:p w14:paraId="267195FB" w14:textId="77777777" w:rsidR="003E4049" w:rsidRPr="003E4049" w:rsidRDefault="003E4049" w:rsidP="00120D76">
            <w:pPr>
              <w:jc w:val="center"/>
              <w:rPr>
                <w:sz w:val="22"/>
              </w:rPr>
            </w:pPr>
          </w:p>
        </w:tc>
        <w:tc>
          <w:tcPr>
            <w:tcW w:w="9923" w:type="dxa"/>
            <w:gridSpan w:val="3"/>
            <w:tcBorders>
              <w:top w:val="single" w:sz="4" w:space="0" w:color="auto"/>
              <w:left w:val="single" w:sz="4" w:space="0" w:color="auto"/>
              <w:bottom w:val="single" w:sz="4" w:space="0" w:color="auto"/>
              <w:right w:val="single" w:sz="4" w:space="0" w:color="auto"/>
            </w:tcBorders>
            <w:hideMark/>
          </w:tcPr>
          <w:p w14:paraId="6E939134" w14:textId="77777777" w:rsidR="003E4049" w:rsidRPr="003E4049" w:rsidRDefault="003E4049" w:rsidP="00120D76">
            <w:pPr>
              <w:autoSpaceDE w:val="0"/>
              <w:autoSpaceDN w:val="0"/>
              <w:adjustRightInd w:val="0"/>
              <w:rPr>
                <w:sz w:val="22"/>
              </w:rPr>
            </w:pPr>
            <w:r w:rsidRPr="003E4049">
              <w:rPr>
                <w:sz w:val="22"/>
              </w:rPr>
              <w:t>Not applicable. The questionnaire will not collect special category data.</w:t>
            </w:r>
          </w:p>
        </w:tc>
      </w:tr>
    </w:tbl>
    <w:p w14:paraId="7665B39B" w14:textId="77777777" w:rsidR="003E4049" w:rsidRPr="003E4049" w:rsidRDefault="003E4049" w:rsidP="003E4049">
      <w:pPr>
        <w:rPr>
          <w:sz w:val="22"/>
        </w:rPr>
      </w:pPr>
    </w:p>
    <w:tbl>
      <w:tblPr>
        <w:tblStyle w:val="TableGrid"/>
        <w:tblW w:w="10485" w:type="dxa"/>
        <w:tblLook w:val="04A0" w:firstRow="1" w:lastRow="0" w:firstColumn="1" w:lastColumn="0" w:noHBand="0" w:noVBand="1"/>
      </w:tblPr>
      <w:tblGrid>
        <w:gridCol w:w="562"/>
        <w:gridCol w:w="7905"/>
        <w:gridCol w:w="992"/>
        <w:gridCol w:w="1026"/>
      </w:tblGrid>
      <w:tr w:rsidR="003E4049" w:rsidRPr="003E4049" w14:paraId="1167AAF4" w14:textId="77777777" w:rsidTr="00120D76">
        <w:trPr>
          <w:trHeight w:val="439"/>
        </w:trPr>
        <w:tc>
          <w:tcPr>
            <w:tcW w:w="562" w:type="dxa"/>
            <w:shd w:val="clear" w:color="auto" w:fill="F2F2F2" w:themeFill="background1" w:themeFillShade="F2"/>
            <w:vAlign w:val="center"/>
          </w:tcPr>
          <w:p w14:paraId="36A84123" w14:textId="77777777" w:rsidR="003E4049" w:rsidRPr="003E4049" w:rsidRDefault="003E4049" w:rsidP="00120D76">
            <w:pPr>
              <w:autoSpaceDE w:val="0"/>
              <w:autoSpaceDN w:val="0"/>
              <w:adjustRightInd w:val="0"/>
              <w:jc w:val="center"/>
              <w:rPr>
                <w:sz w:val="22"/>
              </w:rPr>
            </w:pPr>
          </w:p>
        </w:tc>
        <w:tc>
          <w:tcPr>
            <w:tcW w:w="7905" w:type="dxa"/>
            <w:shd w:val="clear" w:color="auto" w:fill="F2F2F2" w:themeFill="background1" w:themeFillShade="F2"/>
          </w:tcPr>
          <w:p w14:paraId="6FD7B10E" w14:textId="77777777" w:rsidR="003E4049" w:rsidRPr="003E4049" w:rsidRDefault="003E4049" w:rsidP="00120D76">
            <w:pPr>
              <w:autoSpaceDE w:val="0"/>
              <w:autoSpaceDN w:val="0"/>
              <w:adjustRightInd w:val="0"/>
              <w:rPr>
                <w:b/>
                <w:bCs/>
                <w:sz w:val="22"/>
              </w:rPr>
            </w:pPr>
            <w:r w:rsidRPr="003E4049">
              <w:rPr>
                <w:b/>
                <w:sz w:val="22"/>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0B06205"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1026" w:type="dxa"/>
            <w:shd w:val="clear" w:color="auto" w:fill="F2F2F2" w:themeFill="background1" w:themeFillShade="F2"/>
          </w:tcPr>
          <w:p w14:paraId="49AD1E13" w14:textId="77777777" w:rsidR="003E4049" w:rsidRPr="003E4049" w:rsidRDefault="003E4049" w:rsidP="00120D76">
            <w:pPr>
              <w:autoSpaceDE w:val="0"/>
              <w:autoSpaceDN w:val="0"/>
              <w:adjustRightInd w:val="0"/>
              <w:jc w:val="center"/>
              <w:rPr>
                <w:b/>
                <w:bCs/>
                <w:sz w:val="22"/>
              </w:rPr>
            </w:pPr>
            <w:r w:rsidRPr="003E4049">
              <w:rPr>
                <w:b/>
                <w:bCs/>
                <w:sz w:val="22"/>
              </w:rPr>
              <w:t>NO</w:t>
            </w:r>
          </w:p>
        </w:tc>
      </w:tr>
      <w:tr w:rsidR="003E4049" w:rsidRPr="003E4049" w14:paraId="56A5672B" w14:textId="77777777" w:rsidTr="00120D76">
        <w:trPr>
          <w:trHeight w:val="439"/>
        </w:trPr>
        <w:tc>
          <w:tcPr>
            <w:tcW w:w="562" w:type="dxa"/>
            <w:shd w:val="clear" w:color="auto" w:fill="F2F2F2" w:themeFill="background1" w:themeFillShade="F2"/>
            <w:vAlign w:val="center"/>
          </w:tcPr>
          <w:p w14:paraId="51160345" w14:textId="77777777" w:rsidR="003E4049" w:rsidRPr="003E4049" w:rsidRDefault="003E4049" w:rsidP="00120D76">
            <w:pPr>
              <w:autoSpaceDE w:val="0"/>
              <w:autoSpaceDN w:val="0"/>
              <w:adjustRightInd w:val="0"/>
              <w:jc w:val="center"/>
              <w:rPr>
                <w:sz w:val="22"/>
              </w:rPr>
            </w:pPr>
            <w:r w:rsidRPr="003E4049">
              <w:rPr>
                <w:sz w:val="22"/>
              </w:rPr>
              <w:t>5</w:t>
            </w:r>
          </w:p>
        </w:tc>
        <w:tc>
          <w:tcPr>
            <w:tcW w:w="7905" w:type="dxa"/>
            <w:shd w:val="clear" w:color="auto" w:fill="F2F2F2" w:themeFill="background1" w:themeFillShade="F2"/>
            <w:vAlign w:val="center"/>
          </w:tcPr>
          <w:p w14:paraId="5488437C" w14:textId="77777777" w:rsidR="003E4049" w:rsidRPr="003E4049" w:rsidRDefault="003E4049" w:rsidP="00120D76">
            <w:pPr>
              <w:autoSpaceDE w:val="0"/>
              <w:autoSpaceDN w:val="0"/>
              <w:adjustRightInd w:val="0"/>
              <w:rPr>
                <w:sz w:val="22"/>
              </w:rPr>
            </w:pPr>
            <w:r w:rsidRPr="003E4049">
              <w:rPr>
                <w:sz w:val="22"/>
              </w:rPr>
              <w:t>Manual files (i.e. in paper form)?</w:t>
            </w:r>
          </w:p>
        </w:tc>
        <w:tc>
          <w:tcPr>
            <w:tcW w:w="992" w:type="dxa"/>
            <w:shd w:val="clear" w:color="auto" w:fill="BFBFBF" w:themeFill="background1" w:themeFillShade="BF"/>
          </w:tcPr>
          <w:sdt>
            <w:sdtPr>
              <w:rPr>
                <w:b/>
                <w:bCs/>
                <w:sz w:val="22"/>
              </w:rPr>
              <w:id w:val="-716891366"/>
              <w14:checkbox>
                <w14:checked w14:val="0"/>
                <w14:checkedState w14:val="2612" w14:font="MS Gothic"/>
                <w14:uncheckedState w14:val="2610" w14:font="MS Gothic"/>
              </w14:checkbox>
            </w:sdtPr>
            <w:sdtContent>
              <w:p w14:paraId="0A91C896"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24512450"/>
              <w14:checkbox>
                <w14:checked w14:val="1"/>
                <w14:checkedState w14:val="2612" w14:font="MS Gothic"/>
                <w14:uncheckedState w14:val="2610" w14:font="MS Gothic"/>
              </w14:checkbox>
            </w:sdtPr>
            <w:sdtContent>
              <w:p w14:paraId="15C8E27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0EAAC743" w14:textId="77777777" w:rsidTr="00120D76">
        <w:trPr>
          <w:trHeight w:val="403"/>
        </w:trPr>
        <w:tc>
          <w:tcPr>
            <w:tcW w:w="562" w:type="dxa"/>
            <w:shd w:val="clear" w:color="auto" w:fill="F2F2F2" w:themeFill="background1" w:themeFillShade="F2"/>
            <w:vAlign w:val="center"/>
          </w:tcPr>
          <w:p w14:paraId="2273B856" w14:textId="77777777" w:rsidR="003E4049" w:rsidRPr="003E4049" w:rsidRDefault="003E4049" w:rsidP="00120D76">
            <w:pPr>
              <w:autoSpaceDE w:val="0"/>
              <w:autoSpaceDN w:val="0"/>
              <w:adjustRightInd w:val="0"/>
              <w:jc w:val="center"/>
              <w:rPr>
                <w:sz w:val="22"/>
              </w:rPr>
            </w:pPr>
            <w:r w:rsidRPr="003E4049">
              <w:rPr>
                <w:sz w:val="22"/>
              </w:rPr>
              <w:t>6</w:t>
            </w:r>
          </w:p>
        </w:tc>
        <w:tc>
          <w:tcPr>
            <w:tcW w:w="7905" w:type="dxa"/>
            <w:shd w:val="clear" w:color="auto" w:fill="F2F2F2" w:themeFill="background1" w:themeFillShade="F2"/>
            <w:vAlign w:val="center"/>
          </w:tcPr>
          <w:p w14:paraId="4C737B4E" w14:textId="77777777" w:rsidR="003E4049" w:rsidRPr="003E4049" w:rsidRDefault="003E4049" w:rsidP="00120D76">
            <w:pPr>
              <w:autoSpaceDE w:val="0"/>
              <w:autoSpaceDN w:val="0"/>
              <w:adjustRightInd w:val="0"/>
              <w:rPr>
                <w:sz w:val="22"/>
              </w:rPr>
            </w:pPr>
            <w:r w:rsidRPr="003E4049">
              <w:rPr>
                <w:sz w:val="22"/>
              </w:rPr>
              <w:t>University computers?</w:t>
            </w:r>
          </w:p>
        </w:tc>
        <w:tc>
          <w:tcPr>
            <w:tcW w:w="992" w:type="dxa"/>
            <w:shd w:val="clear" w:color="auto" w:fill="BFBFBF" w:themeFill="background1" w:themeFillShade="BF"/>
          </w:tcPr>
          <w:sdt>
            <w:sdtPr>
              <w:rPr>
                <w:b/>
                <w:bCs/>
                <w:sz w:val="22"/>
              </w:rPr>
              <w:id w:val="-1058942064"/>
              <w14:checkbox>
                <w14:checked w14:val="0"/>
                <w14:checkedState w14:val="2612" w14:font="MS Gothic"/>
                <w14:uncheckedState w14:val="2610" w14:font="MS Gothic"/>
              </w14:checkbox>
            </w:sdtPr>
            <w:sdtContent>
              <w:p w14:paraId="054E44CB" w14:textId="4C241855" w:rsidR="003E4049" w:rsidRPr="003E4049" w:rsidRDefault="00D37BFE" w:rsidP="00120D76">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525707884"/>
              <w14:checkbox>
                <w14:checked w14:val="1"/>
                <w14:checkedState w14:val="2612" w14:font="MS Gothic"/>
                <w14:uncheckedState w14:val="2610" w14:font="MS Gothic"/>
              </w14:checkbox>
            </w:sdtPr>
            <w:sdtContent>
              <w:p w14:paraId="26B1D0FA" w14:textId="38B55A28" w:rsidR="003E4049" w:rsidRPr="003E4049" w:rsidRDefault="00D37BFE" w:rsidP="00120D76">
                <w:pPr>
                  <w:autoSpaceDE w:val="0"/>
                  <w:autoSpaceDN w:val="0"/>
                  <w:adjustRightInd w:val="0"/>
                  <w:jc w:val="center"/>
                  <w:rPr>
                    <w:sz w:val="22"/>
                  </w:rPr>
                </w:pPr>
                <w:r>
                  <w:rPr>
                    <w:rFonts w:ascii="MS Gothic" w:eastAsia="MS Gothic" w:hAnsi="MS Gothic" w:hint="eastAsia"/>
                    <w:b/>
                    <w:bCs/>
                    <w:sz w:val="22"/>
                  </w:rPr>
                  <w:t>☒</w:t>
                </w:r>
              </w:p>
            </w:sdtContent>
          </w:sdt>
        </w:tc>
      </w:tr>
      <w:tr w:rsidR="003E4049" w:rsidRPr="003E4049" w14:paraId="2AFD742E" w14:textId="77777777" w:rsidTr="00120D76">
        <w:trPr>
          <w:trHeight w:val="439"/>
        </w:trPr>
        <w:tc>
          <w:tcPr>
            <w:tcW w:w="562" w:type="dxa"/>
            <w:shd w:val="clear" w:color="auto" w:fill="F2F2F2" w:themeFill="background1" w:themeFillShade="F2"/>
            <w:vAlign w:val="center"/>
          </w:tcPr>
          <w:p w14:paraId="48AB10E8" w14:textId="77777777" w:rsidR="003E4049" w:rsidRPr="003E4049" w:rsidRDefault="003E4049" w:rsidP="00120D76">
            <w:pPr>
              <w:autoSpaceDE w:val="0"/>
              <w:autoSpaceDN w:val="0"/>
              <w:adjustRightInd w:val="0"/>
              <w:jc w:val="center"/>
              <w:rPr>
                <w:sz w:val="22"/>
              </w:rPr>
            </w:pPr>
            <w:r w:rsidRPr="003E4049">
              <w:rPr>
                <w:sz w:val="22"/>
              </w:rPr>
              <w:t>7</w:t>
            </w:r>
          </w:p>
        </w:tc>
        <w:tc>
          <w:tcPr>
            <w:tcW w:w="7905" w:type="dxa"/>
            <w:shd w:val="clear" w:color="auto" w:fill="F2F2F2" w:themeFill="background1" w:themeFillShade="F2"/>
            <w:vAlign w:val="center"/>
          </w:tcPr>
          <w:p w14:paraId="65B47DA1" w14:textId="77777777" w:rsidR="003E4049" w:rsidRPr="003E4049" w:rsidRDefault="003E4049" w:rsidP="00120D76">
            <w:pPr>
              <w:autoSpaceDE w:val="0"/>
              <w:autoSpaceDN w:val="0"/>
              <w:adjustRightInd w:val="0"/>
              <w:rPr>
                <w:sz w:val="22"/>
              </w:rPr>
            </w:pPr>
            <w:r w:rsidRPr="003E4049">
              <w:rPr>
                <w:sz w:val="22"/>
              </w:rPr>
              <w:t>Private company computers?</w:t>
            </w:r>
          </w:p>
        </w:tc>
        <w:tc>
          <w:tcPr>
            <w:tcW w:w="992" w:type="dxa"/>
            <w:shd w:val="clear" w:color="auto" w:fill="BFBFBF" w:themeFill="background1" w:themeFillShade="BF"/>
          </w:tcPr>
          <w:sdt>
            <w:sdtPr>
              <w:rPr>
                <w:b/>
                <w:bCs/>
                <w:sz w:val="22"/>
              </w:rPr>
              <w:id w:val="428779520"/>
              <w14:checkbox>
                <w14:checked w14:val="0"/>
                <w14:checkedState w14:val="2612" w14:font="MS Gothic"/>
                <w14:uncheckedState w14:val="2610" w14:font="MS Gothic"/>
              </w14:checkbox>
            </w:sdtPr>
            <w:sdtContent>
              <w:p w14:paraId="58447229"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738441066"/>
              <w14:checkbox>
                <w14:checked w14:val="1"/>
                <w14:checkedState w14:val="2612" w14:font="MS Gothic"/>
                <w14:uncheckedState w14:val="2610" w14:font="MS Gothic"/>
              </w14:checkbox>
            </w:sdtPr>
            <w:sdtContent>
              <w:p w14:paraId="54DC8594"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5E52FE12" w14:textId="77777777" w:rsidTr="00120D76">
        <w:trPr>
          <w:trHeight w:val="403"/>
        </w:trPr>
        <w:tc>
          <w:tcPr>
            <w:tcW w:w="562" w:type="dxa"/>
            <w:shd w:val="clear" w:color="auto" w:fill="F2F2F2" w:themeFill="background1" w:themeFillShade="F2"/>
            <w:vAlign w:val="center"/>
          </w:tcPr>
          <w:p w14:paraId="585ED463" w14:textId="77777777" w:rsidR="003E4049" w:rsidRPr="003E4049" w:rsidRDefault="003E4049" w:rsidP="00120D76">
            <w:pPr>
              <w:autoSpaceDE w:val="0"/>
              <w:autoSpaceDN w:val="0"/>
              <w:adjustRightInd w:val="0"/>
              <w:jc w:val="center"/>
              <w:rPr>
                <w:sz w:val="22"/>
              </w:rPr>
            </w:pPr>
            <w:r w:rsidRPr="003E4049">
              <w:rPr>
                <w:sz w:val="22"/>
              </w:rPr>
              <w:t>8</w:t>
            </w:r>
          </w:p>
        </w:tc>
        <w:tc>
          <w:tcPr>
            <w:tcW w:w="7905" w:type="dxa"/>
            <w:shd w:val="clear" w:color="auto" w:fill="F2F2F2" w:themeFill="background1" w:themeFillShade="F2"/>
            <w:vAlign w:val="center"/>
          </w:tcPr>
          <w:p w14:paraId="4906C556" w14:textId="77777777" w:rsidR="003E4049" w:rsidRPr="003E4049" w:rsidRDefault="003E4049" w:rsidP="00120D76">
            <w:pPr>
              <w:autoSpaceDE w:val="0"/>
              <w:autoSpaceDN w:val="0"/>
              <w:adjustRightInd w:val="0"/>
              <w:rPr>
                <w:sz w:val="22"/>
              </w:rPr>
            </w:pPr>
            <w:r w:rsidRPr="003E4049">
              <w:rPr>
                <w:sz w:val="22"/>
              </w:rPr>
              <w:t>Home or other personal computers?</w:t>
            </w:r>
          </w:p>
        </w:tc>
        <w:tc>
          <w:tcPr>
            <w:tcW w:w="992" w:type="dxa"/>
            <w:shd w:val="clear" w:color="auto" w:fill="BFBFBF" w:themeFill="background1" w:themeFillShade="BF"/>
          </w:tcPr>
          <w:sdt>
            <w:sdtPr>
              <w:rPr>
                <w:b/>
                <w:bCs/>
                <w:sz w:val="22"/>
              </w:rPr>
              <w:id w:val="666676712"/>
              <w14:checkbox>
                <w14:checked w14:val="1"/>
                <w14:checkedState w14:val="2612" w14:font="MS Gothic"/>
                <w14:uncheckedState w14:val="2610" w14:font="MS Gothic"/>
              </w14:checkbox>
            </w:sdtPr>
            <w:sdtContent>
              <w:p w14:paraId="23CD593F"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b/>
                <w:bCs/>
                <w:sz w:val="22"/>
              </w:rPr>
              <w:id w:val="243309197"/>
              <w14:checkbox>
                <w14:checked w14:val="0"/>
                <w14:checkedState w14:val="2612" w14:font="MS Gothic"/>
                <w14:uncheckedState w14:val="2610" w14:font="MS Gothic"/>
              </w14:checkbox>
            </w:sdtPr>
            <w:sdtContent>
              <w:p w14:paraId="17E59A09"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3C7FB5AC" w14:textId="77777777" w:rsidTr="00120D76">
        <w:trPr>
          <w:trHeight w:val="403"/>
        </w:trPr>
        <w:tc>
          <w:tcPr>
            <w:tcW w:w="562" w:type="dxa"/>
            <w:shd w:val="clear" w:color="auto" w:fill="F2F2F2" w:themeFill="background1" w:themeFillShade="F2"/>
            <w:vAlign w:val="center"/>
          </w:tcPr>
          <w:p w14:paraId="30E9D839" w14:textId="77777777" w:rsidR="003E4049" w:rsidRPr="003E4049" w:rsidRDefault="003E4049" w:rsidP="00120D76">
            <w:pPr>
              <w:autoSpaceDE w:val="0"/>
              <w:autoSpaceDN w:val="0"/>
              <w:adjustRightInd w:val="0"/>
              <w:jc w:val="center"/>
              <w:rPr>
                <w:sz w:val="22"/>
              </w:rPr>
            </w:pPr>
            <w:r w:rsidRPr="003E4049">
              <w:rPr>
                <w:sz w:val="22"/>
              </w:rPr>
              <w:t>9</w:t>
            </w:r>
          </w:p>
        </w:tc>
        <w:tc>
          <w:tcPr>
            <w:tcW w:w="7905" w:type="dxa"/>
            <w:shd w:val="clear" w:color="auto" w:fill="F2F2F2" w:themeFill="background1" w:themeFillShade="F2"/>
            <w:vAlign w:val="center"/>
          </w:tcPr>
          <w:p w14:paraId="1618DAD3" w14:textId="77777777" w:rsidR="003E4049" w:rsidRPr="003E4049" w:rsidRDefault="003E4049" w:rsidP="00120D76">
            <w:pPr>
              <w:autoSpaceDE w:val="0"/>
              <w:autoSpaceDN w:val="0"/>
              <w:adjustRightInd w:val="0"/>
              <w:rPr>
                <w:sz w:val="22"/>
              </w:rPr>
            </w:pPr>
            <w:r w:rsidRPr="003E4049">
              <w:rPr>
                <w:sz w:val="22"/>
              </w:rPr>
              <w:t>Laptop computers/ CDs/ Portable disk-drives/ memory sticks?</w:t>
            </w:r>
          </w:p>
        </w:tc>
        <w:tc>
          <w:tcPr>
            <w:tcW w:w="992" w:type="dxa"/>
            <w:shd w:val="clear" w:color="auto" w:fill="BFBFBF" w:themeFill="background1" w:themeFillShade="BF"/>
          </w:tcPr>
          <w:sdt>
            <w:sdtPr>
              <w:rPr>
                <w:b/>
                <w:bCs/>
                <w:sz w:val="22"/>
              </w:rPr>
              <w:id w:val="1761182650"/>
              <w14:checkbox>
                <w14:checked w14:val="0"/>
                <w14:checkedState w14:val="2612" w14:font="MS Gothic"/>
                <w14:uncheckedState w14:val="2610" w14:font="MS Gothic"/>
              </w14:checkbox>
            </w:sdtPr>
            <w:sdtContent>
              <w:p w14:paraId="528F9B81"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031489010"/>
              <w14:checkbox>
                <w14:checked w14:val="1"/>
                <w14:checkedState w14:val="2612" w14:font="MS Gothic"/>
                <w14:uncheckedState w14:val="2610" w14:font="MS Gothic"/>
              </w14:checkbox>
            </w:sdtPr>
            <w:sdtContent>
              <w:p w14:paraId="6A4D8F4F"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3E16F31F" w14:textId="77777777" w:rsidTr="00120D76">
        <w:trPr>
          <w:trHeight w:val="403"/>
        </w:trPr>
        <w:tc>
          <w:tcPr>
            <w:tcW w:w="562" w:type="dxa"/>
            <w:shd w:val="clear" w:color="auto" w:fill="F2F2F2" w:themeFill="background1" w:themeFillShade="F2"/>
            <w:vAlign w:val="center"/>
          </w:tcPr>
          <w:p w14:paraId="0A695783" w14:textId="77777777" w:rsidR="003E4049" w:rsidRPr="003E4049" w:rsidRDefault="003E4049" w:rsidP="00120D76">
            <w:pPr>
              <w:autoSpaceDE w:val="0"/>
              <w:autoSpaceDN w:val="0"/>
              <w:adjustRightInd w:val="0"/>
              <w:jc w:val="center"/>
              <w:rPr>
                <w:sz w:val="22"/>
              </w:rPr>
            </w:pPr>
            <w:r w:rsidRPr="003E4049">
              <w:rPr>
                <w:sz w:val="22"/>
              </w:rPr>
              <w:t>10</w:t>
            </w:r>
          </w:p>
        </w:tc>
        <w:tc>
          <w:tcPr>
            <w:tcW w:w="7905" w:type="dxa"/>
            <w:shd w:val="clear" w:color="auto" w:fill="F2F2F2" w:themeFill="background1" w:themeFillShade="F2"/>
            <w:vAlign w:val="center"/>
          </w:tcPr>
          <w:p w14:paraId="064EEFC5" w14:textId="77777777" w:rsidR="003E4049" w:rsidRPr="003E4049" w:rsidRDefault="003E4049" w:rsidP="00120D76">
            <w:pPr>
              <w:autoSpaceDE w:val="0"/>
              <w:autoSpaceDN w:val="0"/>
              <w:adjustRightInd w:val="0"/>
              <w:rPr>
                <w:sz w:val="22"/>
              </w:rPr>
            </w:pPr>
            <w:r w:rsidRPr="003E4049">
              <w:rPr>
                <w:sz w:val="22"/>
              </w:rPr>
              <w:t>“Cloud” storage or websites?</w:t>
            </w:r>
          </w:p>
        </w:tc>
        <w:tc>
          <w:tcPr>
            <w:tcW w:w="992" w:type="dxa"/>
            <w:shd w:val="clear" w:color="auto" w:fill="BFBFBF" w:themeFill="background1" w:themeFillShade="BF"/>
          </w:tcPr>
          <w:sdt>
            <w:sdtPr>
              <w:rPr>
                <w:b/>
                <w:bCs/>
                <w:sz w:val="22"/>
              </w:rPr>
              <w:id w:val="-40376448"/>
              <w14:checkbox>
                <w14:checked w14:val="1"/>
                <w14:checkedState w14:val="2612" w14:font="MS Gothic"/>
                <w14:uncheckedState w14:val="2610" w14:font="MS Gothic"/>
              </w14:checkbox>
            </w:sdtPr>
            <w:sdtContent>
              <w:p w14:paraId="1D510E5E"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2004037841"/>
              <w14:checkbox>
                <w14:checked w14:val="0"/>
                <w14:checkedState w14:val="2612" w14:font="MS Gothic"/>
                <w14:uncheckedState w14:val="2610" w14:font="MS Gothic"/>
              </w14:checkbox>
            </w:sdtPr>
            <w:sdtContent>
              <w:p w14:paraId="49A0EFA9"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23B37FED" w14:textId="77777777" w:rsidTr="00120D76">
        <w:trPr>
          <w:trHeight w:val="403"/>
        </w:trPr>
        <w:tc>
          <w:tcPr>
            <w:tcW w:w="562" w:type="dxa"/>
            <w:shd w:val="clear" w:color="auto" w:fill="F2F2F2" w:themeFill="background1" w:themeFillShade="F2"/>
            <w:vAlign w:val="center"/>
          </w:tcPr>
          <w:p w14:paraId="1179C61B" w14:textId="77777777" w:rsidR="003E4049" w:rsidRPr="003E4049" w:rsidRDefault="003E4049" w:rsidP="00120D76">
            <w:pPr>
              <w:autoSpaceDE w:val="0"/>
              <w:autoSpaceDN w:val="0"/>
              <w:adjustRightInd w:val="0"/>
              <w:jc w:val="center"/>
              <w:rPr>
                <w:sz w:val="22"/>
              </w:rPr>
            </w:pPr>
            <w:r w:rsidRPr="003E4049">
              <w:rPr>
                <w:sz w:val="22"/>
              </w:rPr>
              <w:t>11</w:t>
            </w:r>
          </w:p>
        </w:tc>
        <w:tc>
          <w:tcPr>
            <w:tcW w:w="7905" w:type="dxa"/>
            <w:shd w:val="clear" w:color="auto" w:fill="F2F2F2" w:themeFill="background1" w:themeFillShade="F2"/>
          </w:tcPr>
          <w:p w14:paraId="07B1A51F" w14:textId="77777777" w:rsidR="003E4049" w:rsidRPr="003E4049" w:rsidRDefault="003E4049" w:rsidP="00120D76">
            <w:pPr>
              <w:autoSpaceDE w:val="0"/>
              <w:autoSpaceDN w:val="0"/>
              <w:adjustRightInd w:val="0"/>
              <w:rPr>
                <w:sz w:val="22"/>
              </w:rPr>
            </w:pPr>
            <w:r w:rsidRPr="003E4049">
              <w:rPr>
                <w:sz w:val="22"/>
              </w:rPr>
              <w:t>Other – specify:</w:t>
            </w:r>
          </w:p>
        </w:tc>
        <w:tc>
          <w:tcPr>
            <w:tcW w:w="992" w:type="dxa"/>
            <w:shd w:val="clear" w:color="auto" w:fill="BFBFBF" w:themeFill="background1" w:themeFillShade="BF"/>
            <w:vAlign w:val="center"/>
          </w:tcPr>
          <w:sdt>
            <w:sdtPr>
              <w:rPr>
                <w:b/>
                <w:bCs/>
                <w:sz w:val="22"/>
              </w:rPr>
              <w:id w:val="-1556230815"/>
              <w14:checkbox>
                <w14:checked w14:val="0"/>
                <w14:checkedState w14:val="2612" w14:font="MS Gothic"/>
                <w14:uncheckedState w14:val="2610" w14:font="MS Gothic"/>
              </w14:checkbox>
            </w:sdtPr>
            <w:sdtContent>
              <w:p w14:paraId="4518494A"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1575544959"/>
              <w14:checkbox>
                <w14:checked w14:val="1"/>
                <w14:checkedState w14:val="2612" w14:font="MS Gothic"/>
                <w14:uncheckedState w14:val="2610" w14:font="MS Gothic"/>
              </w14:checkbox>
            </w:sdtPr>
            <w:sdtContent>
              <w:p w14:paraId="4FC06A1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140F738B" w14:textId="77777777" w:rsidTr="00120D76">
        <w:trPr>
          <w:trHeight w:val="403"/>
        </w:trPr>
        <w:tc>
          <w:tcPr>
            <w:tcW w:w="562" w:type="dxa"/>
            <w:shd w:val="clear" w:color="auto" w:fill="F2F2F2" w:themeFill="background1" w:themeFillShade="F2"/>
            <w:vAlign w:val="center"/>
          </w:tcPr>
          <w:p w14:paraId="383F7313" w14:textId="77777777" w:rsidR="003E4049" w:rsidRPr="003E4049" w:rsidRDefault="003E4049" w:rsidP="00120D76">
            <w:pPr>
              <w:autoSpaceDE w:val="0"/>
              <w:autoSpaceDN w:val="0"/>
              <w:adjustRightInd w:val="0"/>
              <w:jc w:val="center"/>
              <w:rPr>
                <w:bCs/>
                <w:sz w:val="22"/>
              </w:rPr>
            </w:pPr>
            <w:r w:rsidRPr="003E4049">
              <w:rPr>
                <w:sz w:val="22"/>
              </w:rPr>
              <w:t>12</w:t>
            </w:r>
          </w:p>
        </w:tc>
        <w:tc>
          <w:tcPr>
            <w:tcW w:w="9923" w:type="dxa"/>
            <w:gridSpan w:val="3"/>
            <w:shd w:val="clear" w:color="auto" w:fill="F2F2F2" w:themeFill="background1" w:themeFillShade="F2"/>
          </w:tcPr>
          <w:p w14:paraId="752E80C8" w14:textId="77777777" w:rsidR="003E4049" w:rsidRPr="003E4049" w:rsidRDefault="003E4049" w:rsidP="00120D76">
            <w:pPr>
              <w:autoSpaceDE w:val="0"/>
              <w:autoSpaceDN w:val="0"/>
              <w:adjustRightInd w:val="0"/>
              <w:rPr>
                <w:b/>
                <w:bCs/>
                <w:sz w:val="22"/>
              </w:rPr>
            </w:pPr>
            <w:r w:rsidRPr="003E4049">
              <w:rPr>
                <w:bCs/>
                <w:sz w:val="22"/>
              </w:rPr>
              <w:t xml:space="preserve">For all stored data, explain the measures in place to ensure the security of the data collected, data confidentiality, including details of backup procedures, </w:t>
            </w:r>
            <w:r w:rsidRPr="003E4049">
              <w:rPr>
                <w:bCs/>
                <w:sz w:val="22"/>
                <w:shd w:val="clear" w:color="auto" w:fill="F2F2F2" w:themeFill="background1" w:themeFillShade="F2"/>
              </w:rPr>
              <w:t>password</w:t>
            </w:r>
            <w:r w:rsidRPr="003E4049">
              <w:rPr>
                <w:bCs/>
                <w:sz w:val="22"/>
              </w:rPr>
              <w:t xml:space="preserve"> protection, encryption, </w:t>
            </w:r>
            <w:proofErr w:type="spellStart"/>
            <w:r w:rsidRPr="003E4049">
              <w:rPr>
                <w:bCs/>
                <w:sz w:val="22"/>
              </w:rPr>
              <w:t>anonymisation</w:t>
            </w:r>
            <w:proofErr w:type="spellEnd"/>
            <w:r w:rsidRPr="003E4049">
              <w:rPr>
                <w:bCs/>
                <w:sz w:val="22"/>
              </w:rPr>
              <w:t xml:space="preserve"> and </w:t>
            </w:r>
            <w:proofErr w:type="spellStart"/>
            <w:r w:rsidRPr="003E4049">
              <w:rPr>
                <w:bCs/>
                <w:sz w:val="22"/>
              </w:rPr>
              <w:t>pseudonymisation</w:t>
            </w:r>
            <w:proofErr w:type="spellEnd"/>
            <w:r w:rsidRPr="003E4049">
              <w:rPr>
                <w:sz w:val="22"/>
              </w:rPr>
              <w:t>:</w:t>
            </w:r>
          </w:p>
        </w:tc>
      </w:tr>
      <w:tr w:rsidR="003E4049" w:rsidRPr="003E4049" w14:paraId="0D7AC31D" w14:textId="77777777" w:rsidTr="00120D76">
        <w:trPr>
          <w:trHeight w:val="403"/>
        </w:trPr>
        <w:tc>
          <w:tcPr>
            <w:tcW w:w="562" w:type="dxa"/>
            <w:shd w:val="clear" w:color="auto" w:fill="F2F2F2" w:themeFill="background1" w:themeFillShade="F2"/>
            <w:vAlign w:val="center"/>
          </w:tcPr>
          <w:p w14:paraId="2FD04AC7" w14:textId="77777777" w:rsidR="003E4049" w:rsidRPr="003E4049" w:rsidRDefault="003E4049" w:rsidP="00120D76">
            <w:pPr>
              <w:jc w:val="both"/>
              <w:rPr>
                <w:sz w:val="22"/>
              </w:rPr>
            </w:pPr>
          </w:p>
        </w:tc>
        <w:tc>
          <w:tcPr>
            <w:tcW w:w="9923" w:type="dxa"/>
            <w:gridSpan w:val="3"/>
          </w:tcPr>
          <w:p w14:paraId="54103980" w14:textId="6B9CCC6C" w:rsidR="003E4049" w:rsidRPr="0066563B" w:rsidRDefault="00575CBF" w:rsidP="00120D76">
            <w:pPr>
              <w:autoSpaceDE w:val="0"/>
              <w:autoSpaceDN w:val="0"/>
              <w:adjustRightInd w:val="0"/>
              <w:jc w:val="both"/>
              <w:rPr>
                <w:sz w:val="22"/>
              </w:rPr>
            </w:pPr>
            <w:r w:rsidRPr="00575CBF">
              <w:rPr>
                <w:sz w:val="22"/>
              </w:rPr>
              <w:t xml:space="preserve">All survey data are collected and initially held in the Google Forms cloud platform via an encrypted Google account, then exported as password-protected Excel and CSV spreadsheets to a local personal computer with full disk encryption enabled. Backup procedures consist of routine, encrypted archive copies maintained strictly on this secure personal computer, completely eliminating external portable media (USBs, portable hard drives) or physical paper records. </w:t>
            </w:r>
          </w:p>
        </w:tc>
      </w:tr>
    </w:tbl>
    <w:p w14:paraId="399BDA52" w14:textId="77777777" w:rsidR="003E4049" w:rsidRPr="003E4049" w:rsidRDefault="003E4049" w:rsidP="003E4049">
      <w:pPr>
        <w:rPr>
          <w:sz w:val="22"/>
        </w:rPr>
      </w:pPr>
    </w:p>
    <w:tbl>
      <w:tblPr>
        <w:tblStyle w:val="TableGrid"/>
        <w:tblW w:w="10485" w:type="dxa"/>
        <w:tblLook w:val="04A0" w:firstRow="1" w:lastRow="0" w:firstColumn="1" w:lastColumn="0" w:noHBand="0" w:noVBand="1"/>
      </w:tblPr>
      <w:tblGrid>
        <w:gridCol w:w="562"/>
        <w:gridCol w:w="7905"/>
        <w:gridCol w:w="992"/>
        <w:gridCol w:w="1026"/>
      </w:tblGrid>
      <w:tr w:rsidR="003E4049" w:rsidRPr="003E4049" w14:paraId="0077AB24" w14:textId="77777777" w:rsidTr="00120D76">
        <w:trPr>
          <w:trHeight w:val="439"/>
        </w:trPr>
        <w:tc>
          <w:tcPr>
            <w:tcW w:w="562" w:type="dxa"/>
            <w:shd w:val="clear" w:color="auto" w:fill="F2F2F2" w:themeFill="background1" w:themeFillShade="F2"/>
          </w:tcPr>
          <w:p w14:paraId="2B134AC4" w14:textId="77777777" w:rsidR="003E4049" w:rsidRPr="003E4049" w:rsidRDefault="003E4049" w:rsidP="00120D76">
            <w:pPr>
              <w:autoSpaceDE w:val="0"/>
              <w:autoSpaceDN w:val="0"/>
              <w:adjustRightInd w:val="0"/>
              <w:rPr>
                <w:sz w:val="22"/>
              </w:rPr>
            </w:pPr>
          </w:p>
        </w:tc>
        <w:tc>
          <w:tcPr>
            <w:tcW w:w="9923" w:type="dxa"/>
            <w:gridSpan w:val="3"/>
            <w:shd w:val="clear" w:color="auto" w:fill="F2F2F2" w:themeFill="background1" w:themeFillShade="F2"/>
            <w:vAlign w:val="center"/>
          </w:tcPr>
          <w:p w14:paraId="1E2805EA" w14:textId="77777777" w:rsidR="003E4049" w:rsidRPr="003E4049" w:rsidRDefault="003E4049" w:rsidP="00120D76">
            <w:pPr>
              <w:autoSpaceDE w:val="0"/>
              <w:autoSpaceDN w:val="0"/>
              <w:adjustRightInd w:val="0"/>
              <w:rPr>
                <w:b/>
                <w:bCs/>
                <w:sz w:val="22"/>
              </w:rPr>
            </w:pPr>
            <w:r w:rsidRPr="003E4049">
              <w:rPr>
                <w:b/>
                <w:bCs/>
                <w:sz w:val="22"/>
              </w:rPr>
              <w:t>Data Protection</w:t>
            </w:r>
          </w:p>
        </w:tc>
      </w:tr>
      <w:tr w:rsidR="003E4049" w:rsidRPr="003E4049" w14:paraId="0ECEBECA" w14:textId="77777777" w:rsidTr="00120D76">
        <w:trPr>
          <w:trHeight w:val="439"/>
        </w:trPr>
        <w:tc>
          <w:tcPr>
            <w:tcW w:w="562" w:type="dxa"/>
            <w:shd w:val="clear" w:color="auto" w:fill="F2F2F2" w:themeFill="background1" w:themeFillShade="F2"/>
            <w:vAlign w:val="center"/>
          </w:tcPr>
          <w:p w14:paraId="09ED4259" w14:textId="77777777" w:rsidR="003E4049" w:rsidRPr="003E4049" w:rsidRDefault="003E4049" w:rsidP="00120D76">
            <w:pPr>
              <w:autoSpaceDE w:val="0"/>
              <w:autoSpaceDN w:val="0"/>
              <w:adjustRightInd w:val="0"/>
              <w:jc w:val="center"/>
              <w:rPr>
                <w:sz w:val="22"/>
              </w:rPr>
            </w:pPr>
          </w:p>
        </w:tc>
        <w:tc>
          <w:tcPr>
            <w:tcW w:w="7905" w:type="dxa"/>
            <w:shd w:val="clear" w:color="auto" w:fill="F2F2F2" w:themeFill="background1" w:themeFillShade="F2"/>
            <w:vAlign w:val="center"/>
          </w:tcPr>
          <w:p w14:paraId="6E1701A2" w14:textId="77777777" w:rsidR="003E4049" w:rsidRPr="003E4049" w:rsidRDefault="003E4049" w:rsidP="00120D76">
            <w:pPr>
              <w:autoSpaceDE w:val="0"/>
              <w:autoSpaceDN w:val="0"/>
              <w:adjustRightInd w:val="0"/>
              <w:rPr>
                <w:b/>
                <w:bCs/>
                <w:sz w:val="22"/>
              </w:rPr>
            </w:pPr>
            <w:r w:rsidRPr="003E4049">
              <w:rPr>
                <w:sz w:val="22"/>
              </w:rPr>
              <w:t xml:space="preserve">Will the research activity </w:t>
            </w:r>
            <w:r w:rsidRPr="003E4049">
              <w:rPr>
                <w:bCs/>
                <w:sz w:val="22"/>
              </w:rPr>
              <w:t>involve any of the following activities:</w:t>
            </w:r>
          </w:p>
        </w:tc>
        <w:tc>
          <w:tcPr>
            <w:tcW w:w="992" w:type="dxa"/>
            <w:shd w:val="clear" w:color="auto" w:fill="F2F2F2" w:themeFill="background1" w:themeFillShade="F2"/>
            <w:vAlign w:val="center"/>
          </w:tcPr>
          <w:p w14:paraId="03A69D21"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1026" w:type="dxa"/>
            <w:shd w:val="clear" w:color="auto" w:fill="F2F2F2" w:themeFill="background1" w:themeFillShade="F2"/>
            <w:vAlign w:val="center"/>
          </w:tcPr>
          <w:p w14:paraId="29E69AD6" w14:textId="77777777" w:rsidR="003E4049" w:rsidRPr="003E4049" w:rsidRDefault="003E4049" w:rsidP="00120D76">
            <w:pPr>
              <w:autoSpaceDE w:val="0"/>
              <w:autoSpaceDN w:val="0"/>
              <w:adjustRightInd w:val="0"/>
              <w:jc w:val="center"/>
              <w:rPr>
                <w:b/>
                <w:bCs/>
                <w:sz w:val="22"/>
              </w:rPr>
            </w:pPr>
            <w:r w:rsidRPr="003E4049">
              <w:rPr>
                <w:b/>
                <w:bCs/>
                <w:sz w:val="22"/>
              </w:rPr>
              <w:t>NO</w:t>
            </w:r>
          </w:p>
        </w:tc>
      </w:tr>
      <w:tr w:rsidR="003E4049" w:rsidRPr="003E4049" w14:paraId="31B11966" w14:textId="77777777" w:rsidTr="00120D76">
        <w:trPr>
          <w:trHeight w:val="439"/>
        </w:trPr>
        <w:tc>
          <w:tcPr>
            <w:tcW w:w="562" w:type="dxa"/>
            <w:shd w:val="clear" w:color="auto" w:fill="F2F2F2" w:themeFill="background1" w:themeFillShade="F2"/>
            <w:vAlign w:val="center"/>
          </w:tcPr>
          <w:p w14:paraId="2C7A03F5" w14:textId="77777777" w:rsidR="003E4049" w:rsidRPr="003E4049" w:rsidRDefault="003E4049" w:rsidP="00120D76">
            <w:pPr>
              <w:autoSpaceDE w:val="0"/>
              <w:autoSpaceDN w:val="0"/>
              <w:adjustRightInd w:val="0"/>
              <w:jc w:val="center"/>
              <w:rPr>
                <w:sz w:val="22"/>
              </w:rPr>
            </w:pPr>
            <w:r w:rsidRPr="003E4049">
              <w:rPr>
                <w:sz w:val="22"/>
              </w:rPr>
              <w:t>13</w:t>
            </w:r>
          </w:p>
        </w:tc>
        <w:tc>
          <w:tcPr>
            <w:tcW w:w="7905" w:type="dxa"/>
            <w:shd w:val="clear" w:color="auto" w:fill="F2F2F2" w:themeFill="background1" w:themeFillShade="F2"/>
            <w:vAlign w:val="center"/>
          </w:tcPr>
          <w:p w14:paraId="5FF686CC" w14:textId="77777777" w:rsidR="003E4049" w:rsidRPr="003E4049" w:rsidRDefault="003E4049" w:rsidP="00120D76">
            <w:pPr>
              <w:autoSpaceDE w:val="0"/>
              <w:autoSpaceDN w:val="0"/>
              <w:adjustRightInd w:val="0"/>
              <w:rPr>
                <w:sz w:val="22"/>
              </w:rPr>
            </w:pPr>
            <w:r w:rsidRPr="003E4049">
              <w:rPr>
                <w:sz w:val="22"/>
              </w:rPr>
              <w:t>Electronic transfer of data in any form?</w:t>
            </w:r>
          </w:p>
        </w:tc>
        <w:tc>
          <w:tcPr>
            <w:tcW w:w="992" w:type="dxa"/>
            <w:shd w:val="clear" w:color="auto" w:fill="BFBFBF" w:themeFill="background1" w:themeFillShade="BF"/>
            <w:vAlign w:val="center"/>
          </w:tcPr>
          <w:sdt>
            <w:sdtPr>
              <w:rPr>
                <w:b/>
                <w:bCs/>
                <w:sz w:val="22"/>
              </w:rPr>
              <w:id w:val="-243347341"/>
              <w14:checkbox>
                <w14:checked w14:val="1"/>
                <w14:checkedState w14:val="2612" w14:font="MS Gothic"/>
                <w14:uncheckedState w14:val="2610" w14:font="MS Gothic"/>
              </w14:checkbox>
            </w:sdtPr>
            <w:sdtContent>
              <w:p w14:paraId="0F9E342D"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809138048"/>
              <w14:checkbox>
                <w14:checked w14:val="0"/>
                <w14:checkedState w14:val="2612" w14:font="MS Gothic"/>
                <w14:uncheckedState w14:val="2610" w14:font="MS Gothic"/>
              </w14:checkbox>
            </w:sdtPr>
            <w:sdtContent>
              <w:p w14:paraId="434463AF"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5E1F2051" w14:textId="77777777" w:rsidTr="00120D76">
        <w:trPr>
          <w:trHeight w:val="403"/>
        </w:trPr>
        <w:tc>
          <w:tcPr>
            <w:tcW w:w="562" w:type="dxa"/>
            <w:shd w:val="clear" w:color="auto" w:fill="F2F2F2" w:themeFill="background1" w:themeFillShade="F2"/>
            <w:vAlign w:val="center"/>
          </w:tcPr>
          <w:p w14:paraId="72283C50" w14:textId="77777777" w:rsidR="003E4049" w:rsidRPr="003E4049" w:rsidRDefault="003E4049" w:rsidP="00120D76">
            <w:pPr>
              <w:autoSpaceDE w:val="0"/>
              <w:autoSpaceDN w:val="0"/>
              <w:adjustRightInd w:val="0"/>
              <w:jc w:val="center"/>
              <w:rPr>
                <w:sz w:val="22"/>
              </w:rPr>
            </w:pPr>
            <w:r w:rsidRPr="003E4049">
              <w:rPr>
                <w:sz w:val="22"/>
              </w:rPr>
              <w:t>14</w:t>
            </w:r>
          </w:p>
        </w:tc>
        <w:tc>
          <w:tcPr>
            <w:tcW w:w="7905" w:type="dxa"/>
            <w:shd w:val="clear" w:color="auto" w:fill="F2F2F2" w:themeFill="background1" w:themeFillShade="F2"/>
            <w:vAlign w:val="center"/>
          </w:tcPr>
          <w:p w14:paraId="0C9EB63D" w14:textId="77777777" w:rsidR="003E4049" w:rsidRPr="003E4049" w:rsidRDefault="003E4049" w:rsidP="00120D76">
            <w:pPr>
              <w:autoSpaceDE w:val="0"/>
              <w:autoSpaceDN w:val="0"/>
              <w:adjustRightInd w:val="0"/>
              <w:rPr>
                <w:sz w:val="22"/>
              </w:rPr>
            </w:pPr>
            <w:r w:rsidRPr="003E4049">
              <w:rPr>
                <w:sz w:val="22"/>
              </w:rPr>
              <w:t>Sharing of data with others at the University outside of the immediate research team?</w:t>
            </w:r>
          </w:p>
        </w:tc>
        <w:tc>
          <w:tcPr>
            <w:tcW w:w="992" w:type="dxa"/>
            <w:shd w:val="clear" w:color="auto" w:fill="BFBFBF" w:themeFill="background1" w:themeFillShade="BF"/>
            <w:vAlign w:val="center"/>
          </w:tcPr>
          <w:sdt>
            <w:sdtPr>
              <w:rPr>
                <w:b/>
                <w:bCs/>
                <w:sz w:val="22"/>
              </w:rPr>
              <w:id w:val="206609976"/>
              <w14:checkbox>
                <w14:checked w14:val="0"/>
                <w14:checkedState w14:val="2612" w14:font="MS Gothic"/>
                <w14:uncheckedState w14:val="2610" w14:font="MS Gothic"/>
              </w14:checkbox>
            </w:sdtPr>
            <w:sdtContent>
              <w:p w14:paraId="3FC1E84D"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1162969108"/>
              <w14:checkbox>
                <w14:checked w14:val="1"/>
                <w14:checkedState w14:val="2612" w14:font="MS Gothic"/>
                <w14:uncheckedState w14:val="2610" w14:font="MS Gothic"/>
              </w14:checkbox>
            </w:sdtPr>
            <w:sdtContent>
              <w:p w14:paraId="0CF996E9"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1986CE5C" w14:textId="77777777" w:rsidTr="00120D76">
        <w:trPr>
          <w:trHeight w:val="439"/>
        </w:trPr>
        <w:tc>
          <w:tcPr>
            <w:tcW w:w="562" w:type="dxa"/>
            <w:shd w:val="clear" w:color="auto" w:fill="F2F2F2" w:themeFill="background1" w:themeFillShade="F2"/>
            <w:vAlign w:val="center"/>
          </w:tcPr>
          <w:p w14:paraId="6B279BB0" w14:textId="77777777" w:rsidR="003E4049" w:rsidRPr="003E4049" w:rsidRDefault="003E4049" w:rsidP="00120D76">
            <w:pPr>
              <w:autoSpaceDE w:val="0"/>
              <w:autoSpaceDN w:val="0"/>
              <w:adjustRightInd w:val="0"/>
              <w:jc w:val="center"/>
              <w:rPr>
                <w:sz w:val="22"/>
              </w:rPr>
            </w:pPr>
            <w:r w:rsidRPr="003E4049">
              <w:rPr>
                <w:sz w:val="22"/>
              </w:rPr>
              <w:t>15</w:t>
            </w:r>
          </w:p>
        </w:tc>
        <w:tc>
          <w:tcPr>
            <w:tcW w:w="7905" w:type="dxa"/>
            <w:shd w:val="clear" w:color="auto" w:fill="F2F2F2" w:themeFill="background1" w:themeFillShade="F2"/>
            <w:vAlign w:val="center"/>
          </w:tcPr>
          <w:p w14:paraId="698CAE17" w14:textId="77777777" w:rsidR="003E4049" w:rsidRPr="003E4049" w:rsidRDefault="003E4049" w:rsidP="00120D76">
            <w:pPr>
              <w:autoSpaceDE w:val="0"/>
              <w:autoSpaceDN w:val="0"/>
              <w:adjustRightInd w:val="0"/>
              <w:rPr>
                <w:sz w:val="22"/>
              </w:rPr>
            </w:pPr>
            <w:r w:rsidRPr="003E4049">
              <w:rPr>
                <w:sz w:val="22"/>
              </w:rPr>
              <w:t xml:space="preserve">Sharing of data with other </w:t>
            </w:r>
            <w:proofErr w:type="spellStart"/>
            <w:r w:rsidRPr="003E4049">
              <w:rPr>
                <w:sz w:val="22"/>
              </w:rPr>
              <w:t>organisations</w:t>
            </w:r>
            <w:proofErr w:type="spellEnd"/>
            <w:r w:rsidRPr="003E4049">
              <w:rPr>
                <w:sz w:val="22"/>
              </w:rPr>
              <w:t>?</w:t>
            </w:r>
          </w:p>
        </w:tc>
        <w:tc>
          <w:tcPr>
            <w:tcW w:w="992" w:type="dxa"/>
            <w:shd w:val="clear" w:color="auto" w:fill="BFBFBF" w:themeFill="background1" w:themeFillShade="BF"/>
            <w:vAlign w:val="center"/>
          </w:tcPr>
          <w:sdt>
            <w:sdtPr>
              <w:rPr>
                <w:b/>
                <w:bCs/>
                <w:sz w:val="22"/>
              </w:rPr>
              <w:id w:val="-853718064"/>
              <w14:checkbox>
                <w14:checked w14:val="0"/>
                <w14:checkedState w14:val="2612" w14:font="MS Gothic"/>
                <w14:uncheckedState w14:val="2610" w14:font="MS Gothic"/>
              </w14:checkbox>
            </w:sdtPr>
            <w:sdtContent>
              <w:p w14:paraId="54FF8BA2"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692922631"/>
              <w14:checkbox>
                <w14:checked w14:val="1"/>
                <w14:checkedState w14:val="2612" w14:font="MS Gothic"/>
                <w14:uncheckedState w14:val="2610" w14:font="MS Gothic"/>
              </w14:checkbox>
            </w:sdtPr>
            <w:sdtContent>
              <w:p w14:paraId="6A9CB98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38CA65D2" w14:textId="77777777" w:rsidTr="00120D76">
        <w:trPr>
          <w:trHeight w:val="403"/>
        </w:trPr>
        <w:tc>
          <w:tcPr>
            <w:tcW w:w="562" w:type="dxa"/>
            <w:shd w:val="clear" w:color="auto" w:fill="F2F2F2" w:themeFill="background1" w:themeFillShade="F2"/>
            <w:vAlign w:val="center"/>
          </w:tcPr>
          <w:p w14:paraId="63A75020" w14:textId="77777777" w:rsidR="003E4049" w:rsidRPr="003E4049" w:rsidRDefault="003E4049" w:rsidP="00120D76">
            <w:pPr>
              <w:autoSpaceDE w:val="0"/>
              <w:autoSpaceDN w:val="0"/>
              <w:adjustRightInd w:val="0"/>
              <w:jc w:val="center"/>
              <w:rPr>
                <w:sz w:val="22"/>
              </w:rPr>
            </w:pPr>
            <w:r w:rsidRPr="003E4049">
              <w:rPr>
                <w:sz w:val="22"/>
              </w:rPr>
              <w:t>16</w:t>
            </w:r>
          </w:p>
        </w:tc>
        <w:tc>
          <w:tcPr>
            <w:tcW w:w="7905" w:type="dxa"/>
            <w:shd w:val="clear" w:color="auto" w:fill="F2F2F2" w:themeFill="background1" w:themeFillShade="F2"/>
            <w:vAlign w:val="center"/>
          </w:tcPr>
          <w:p w14:paraId="24B9B803" w14:textId="77777777" w:rsidR="003E4049" w:rsidRPr="003E4049" w:rsidRDefault="003E4049" w:rsidP="00120D76">
            <w:pPr>
              <w:autoSpaceDE w:val="0"/>
              <w:autoSpaceDN w:val="0"/>
              <w:adjustRightInd w:val="0"/>
              <w:rPr>
                <w:sz w:val="22"/>
              </w:rPr>
            </w:pPr>
            <w:r w:rsidRPr="003E4049">
              <w:rPr>
                <w:sz w:val="22"/>
              </w:rPr>
              <w:t>Export of data outside the UK or importing of data from outside the UK?</w:t>
            </w:r>
          </w:p>
        </w:tc>
        <w:tc>
          <w:tcPr>
            <w:tcW w:w="992" w:type="dxa"/>
            <w:shd w:val="clear" w:color="auto" w:fill="BFBFBF" w:themeFill="background1" w:themeFillShade="BF"/>
            <w:vAlign w:val="center"/>
          </w:tcPr>
          <w:sdt>
            <w:sdtPr>
              <w:rPr>
                <w:b/>
                <w:bCs/>
                <w:sz w:val="22"/>
              </w:rPr>
              <w:id w:val="-1311477419"/>
              <w14:checkbox>
                <w14:checked w14:val="0"/>
                <w14:checkedState w14:val="2612" w14:font="MS Gothic"/>
                <w14:uncheckedState w14:val="2610" w14:font="MS Gothic"/>
              </w14:checkbox>
            </w:sdtPr>
            <w:sdtContent>
              <w:p w14:paraId="03D52382"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982232726"/>
              <w14:checkbox>
                <w14:checked w14:val="1"/>
                <w14:checkedState w14:val="2612" w14:font="MS Gothic"/>
                <w14:uncheckedState w14:val="2610" w14:font="MS Gothic"/>
              </w14:checkbox>
            </w:sdtPr>
            <w:sdtContent>
              <w:p w14:paraId="22BFF29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73A7D163" w14:textId="77777777" w:rsidTr="00120D76">
        <w:trPr>
          <w:trHeight w:val="403"/>
        </w:trPr>
        <w:tc>
          <w:tcPr>
            <w:tcW w:w="562" w:type="dxa"/>
            <w:shd w:val="clear" w:color="auto" w:fill="F2F2F2" w:themeFill="background1" w:themeFillShade="F2"/>
            <w:vAlign w:val="center"/>
          </w:tcPr>
          <w:p w14:paraId="47B0F065" w14:textId="77777777" w:rsidR="003E4049" w:rsidRPr="003E4049" w:rsidRDefault="003E4049" w:rsidP="00120D76">
            <w:pPr>
              <w:autoSpaceDE w:val="0"/>
              <w:autoSpaceDN w:val="0"/>
              <w:adjustRightInd w:val="0"/>
              <w:jc w:val="center"/>
              <w:rPr>
                <w:sz w:val="22"/>
              </w:rPr>
            </w:pPr>
            <w:r w:rsidRPr="003E4049">
              <w:rPr>
                <w:sz w:val="22"/>
              </w:rPr>
              <w:t>17</w:t>
            </w:r>
          </w:p>
        </w:tc>
        <w:tc>
          <w:tcPr>
            <w:tcW w:w="7905" w:type="dxa"/>
            <w:shd w:val="clear" w:color="auto" w:fill="F2F2F2" w:themeFill="background1" w:themeFillShade="F2"/>
            <w:vAlign w:val="center"/>
          </w:tcPr>
          <w:p w14:paraId="6A033AFD" w14:textId="77777777" w:rsidR="003E4049" w:rsidRPr="003E4049" w:rsidRDefault="003E4049" w:rsidP="00120D76">
            <w:pPr>
              <w:autoSpaceDE w:val="0"/>
              <w:autoSpaceDN w:val="0"/>
              <w:adjustRightInd w:val="0"/>
              <w:rPr>
                <w:sz w:val="22"/>
              </w:rPr>
            </w:pPr>
            <w:r w:rsidRPr="003E4049">
              <w:rPr>
                <w:sz w:val="22"/>
              </w:rPr>
              <w:t>Use of personal addresses, postcodes, faxes, emails or telephone numbers?</w:t>
            </w:r>
          </w:p>
        </w:tc>
        <w:tc>
          <w:tcPr>
            <w:tcW w:w="992" w:type="dxa"/>
            <w:shd w:val="clear" w:color="auto" w:fill="BFBFBF" w:themeFill="background1" w:themeFillShade="BF"/>
            <w:vAlign w:val="center"/>
          </w:tcPr>
          <w:sdt>
            <w:sdtPr>
              <w:rPr>
                <w:b/>
                <w:bCs/>
                <w:sz w:val="22"/>
              </w:rPr>
              <w:id w:val="580263657"/>
              <w14:checkbox>
                <w14:checked w14:val="0"/>
                <w14:checkedState w14:val="2612" w14:font="MS Gothic"/>
                <w14:uncheckedState w14:val="2610" w14:font="MS Gothic"/>
              </w14:checkbox>
            </w:sdtPr>
            <w:sdtContent>
              <w:p w14:paraId="18FAF61F" w14:textId="77777777" w:rsidR="003E4049" w:rsidRPr="003E4049" w:rsidRDefault="003E4049" w:rsidP="00120D76">
                <w:pPr>
                  <w:autoSpaceDE w:val="0"/>
                  <w:autoSpaceDN w:val="0"/>
                  <w:adjustRightInd w:val="0"/>
                  <w:jc w:val="center"/>
                  <w:rPr>
                    <w:bCs/>
                    <w:sz w:val="22"/>
                  </w:rPr>
                </w:pPr>
                <w:r w:rsidRPr="003E4049">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705679297"/>
              <w14:checkbox>
                <w14:checked w14:val="1"/>
                <w14:checkedState w14:val="2612" w14:font="MS Gothic"/>
                <w14:uncheckedState w14:val="2610" w14:font="MS Gothic"/>
              </w14:checkbox>
            </w:sdtPr>
            <w:sdtContent>
              <w:p w14:paraId="6EC0C08D"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b/>
                    <w:bCs/>
                    <w:sz w:val="22"/>
                  </w:rPr>
                  <w:t>☒</w:t>
                </w:r>
              </w:p>
            </w:sdtContent>
          </w:sdt>
        </w:tc>
      </w:tr>
      <w:tr w:rsidR="003E4049" w:rsidRPr="003E4049" w14:paraId="22DAEC83" w14:textId="77777777" w:rsidTr="00120D76">
        <w:trPr>
          <w:trHeight w:val="403"/>
        </w:trPr>
        <w:tc>
          <w:tcPr>
            <w:tcW w:w="562" w:type="dxa"/>
            <w:shd w:val="clear" w:color="auto" w:fill="F2F2F2" w:themeFill="background1" w:themeFillShade="F2"/>
            <w:vAlign w:val="center"/>
          </w:tcPr>
          <w:p w14:paraId="0818C006" w14:textId="77777777" w:rsidR="003E4049" w:rsidRPr="003E4049" w:rsidRDefault="003E4049" w:rsidP="00120D76">
            <w:pPr>
              <w:autoSpaceDE w:val="0"/>
              <w:autoSpaceDN w:val="0"/>
              <w:adjustRightInd w:val="0"/>
              <w:jc w:val="center"/>
              <w:rPr>
                <w:sz w:val="22"/>
              </w:rPr>
            </w:pPr>
            <w:r w:rsidRPr="003E4049">
              <w:rPr>
                <w:sz w:val="22"/>
              </w:rPr>
              <w:t>18</w:t>
            </w:r>
          </w:p>
        </w:tc>
        <w:tc>
          <w:tcPr>
            <w:tcW w:w="7905" w:type="dxa"/>
            <w:shd w:val="clear" w:color="auto" w:fill="F2F2F2" w:themeFill="background1" w:themeFillShade="F2"/>
            <w:vAlign w:val="center"/>
          </w:tcPr>
          <w:p w14:paraId="388B5FCD" w14:textId="77777777" w:rsidR="003E4049" w:rsidRPr="003E4049" w:rsidRDefault="003E4049" w:rsidP="00120D76">
            <w:pPr>
              <w:autoSpaceDE w:val="0"/>
              <w:autoSpaceDN w:val="0"/>
              <w:adjustRightInd w:val="0"/>
              <w:rPr>
                <w:sz w:val="22"/>
              </w:rPr>
            </w:pPr>
            <w:r w:rsidRPr="003E4049">
              <w:rPr>
                <w:sz w:val="22"/>
              </w:rPr>
              <w:t>Publication of data that might allow identification of individuals?</w:t>
            </w:r>
          </w:p>
        </w:tc>
        <w:tc>
          <w:tcPr>
            <w:tcW w:w="992" w:type="dxa"/>
            <w:shd w:val="clear" w:color="auto" w:fill="BFBFBF" w:themeFill="background1" w:themeFillShade="BF"/>
            <w:vAlign w:val="center"/>
          </w:tcPr>
          <w:sdt>
            <w:sdtPr>
              <w:rPr>
                <w:b/>
                <w:bCs/>
                <w:sz w:val="22"/>
              </w:rPr>
              <w:id w:val="1833259881"/>
              <w14:checkbox>
                <w14:checked w14:val="0"/>
                <w14:checkedState w14:val="2612" w14:font="MS Gothic"/>
                <w14:uncheckedState w14:val="2610" w14:font="MS Gothic"/>
              </w14:checkbox>
            </w:sdtPr>
            <w:sdtContent>
              <w:p w14:paraId="55E70919" w14:textId="77777777" w:rsidR="003E4049" w:rsidRPr="003E4049" w:rsidRDefault="003E4049" w:rsidP="00120D76">
                <w:pPr>
                  <w:autoSpaceDE w:val="0"/>
                  <w:autoSpaceDN w:val="0"/>
                  <w:adjustRightInd w:val="0"/>
                  <w:jc w:val="center"/>
                  <w:rPr>
                    <w:bCs/>
                    <w:sz w:val="22"/>
                  </w:rPr>
                </w:pPr>
                <w:r w:rsidRPr="003E4049">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b/>
                <w:bCs/>
                <w:sz w:val="22"/>
              </w:rPr>
              <w:id w:val="48495840"/>
              <w14:checkbox>
                <w14:checked w14:val="1"/>
                <w14:checkedState w14:val="2612" w14:font="MS Gothic"/>
                <w14:uncheckedState w14:val="2610" w14:font="MS Gothic"/>
              </w14:checkbox>
            </w:sdtPr>
            <w:sdtContent>
              <w:p w14:paraId="1B54E4D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b/>
                    <w:bCs/>
                    <w:sz w:val="22"/>
                  </w:rPr>
                  <w:t>☒</w:t>
                </w:r>
              </w:p>
            </w:sdtContent>
          </w:sdt>
        </w:tc>
      </w:tr>
      <w:tr w:rsidR="003E4049" w:rsidRPr="003E4049" w14:paraId="4B34D651" w14:textId="77777777" w:rsidTr="00120D76">
        <w:trPr>
          <w:trHeight w:val="403"/>
        </w:trPr>
        <w:tc>
          <w:tcPr>
            <w:tcW w:w="562" w:type="dxa"/>
            <w:vMerge w:val="restart"/>
            <w:shd w:val="clear" w:color="auto" w:fill="F2F2F2" w:themeFill="background1" w:themeFillShade="F2"/>
            <w:vAlign w:val="center"/>
          </w:tcPr>
          <w:p w14:paraId="43B0151D" w14:textId="77777777" w:rsidR="003E4049" w:rsidRPr="003E4049" w:rsidRDefault="003E4049" w:rsidP="00120D76">
            <w:pPr>
              <w:jc w:val="center"/>
              <w:rPr>
                <w:sz w:val="22"/>
              </w:rPr>
            </w:pPr>
            <w:r w:rsidRPr="003E4049">
              <w:rPr>
                <w:sz w:val="22"/>
              </w:rPr>
              <w:t>19</w:t>
            </w:r>
          </w:p>
        </w:tc>
        <w:tc>
          <w:tcPr>
            <w:tcW w:w="9923" w:type="dxa"/>
            <w:gridSpan w:val="3"/>
            <w:shd w:val="clear" w:color="auto" w:fill="F2F2F2" w:themeFill="background1" w:themeFillShade="F2"/>
            <w:vAlign w:val="center"/>
          </w:tcPr>
          <w:p w14:paraId="5526C3DD" w14:textId="77777777" w:rsidR="003E4049" w:rsidRPr="003E4049" w:rsidRDefault="003E4049" w:rsidP="00120D76">
            <w:pPr>
              <w:rPr>
                <w:bCs/>
                <w:sz w:val="22"/>
              </w:rPr>
            </w:pPr>
            <w:r w:rsidRPr="003E4049">
              <w:rPr>
                <w:sz w:val="22"/>
              </w:rPr>
              <w:t>If YES</w:t>
            </w:r>
            <w:r w:rsidRPr="003E4049">
              <w:rPr>
                <w:b/>
                <w:bCs/>
                <w:sz w:val="22"/>
              </w:rPr>
              <w:t xml:space="preserve"> </w:t>
            </w:r>
            <w:r w:rsidRPr="003E4049">
              <w:rPr>
                <w:sz w:val="22"/>
              </w:rPr>
              <w:t xml:space="preserve">to any question, please provide full details, </w:t>
            </w:r>
            <w:r w:rsidRPr="003E4049">
              <w:rPr>
                <w:bCs/>
                <w:sz w:val="22"/>
              </w:rPr>
              <w:t>explaining how this will be conducted in accordance with the GDPR and Data Protection Act (2018) (and/or any international equivalent):</w:t>
            </w:r>
          </w:p>
        </w:tc>
      </w:tr>
      <w:tr w:rsidR="003E4049" w:rsidRPr="003E4049" w14:paraId="04045AB2" w14:textId="77777777" w:rsidTr="00120D76">
        <w:trPr>
          <w:trHeight w:val="403"/>
        </w:trPr>
        <w:tc>
          <w:tcPr>
            <w:tcW w:w="562" w:type="dxa"/>
            <w:vMerge/>
            <w:vAlign w:val="center"/>
          </w:tcPr>
          <w:p w14:paraId="450EC3E2" w14:textId="77777777" w:rsidR="003E4049" w:rsidRPr="003E4049" w:rsidRDefault="003E4049" w:rsidP="00120D76">
            <w:pPr>
              <w:autoSpaceDE w:val="0"/>
              <w:autoSpaceDN w:val="0"/>
              <w:adjustRightInd w:val="0"/>
              <w:jc w:val="center"/>
              <w:rPr>
                <w:sz w:val="22"/>
              </w:rPr>
            </w:pPr>
          </w:p>
        </w:tc>
        <w:tc>
          <w:tcPr>
            <w:tcW w:w="9923" w:type="dxa"/>
            <w:gridSpan w:val="3"/>
          </w:tcPr>
          <w:p w14:paraId="627D8280" w14:textId="16F4743C" w:rsidR="0096174D" w:rsidRPr="003E4049" w:rsidRDefault="0096174D" w:rsidP="00120D76">
            <w:pPr>
              <w:autoSpaceDE w:val="0"/>
              <w:autoSpaceDN w:val="0"/>
              <w:adjustRightInd w:val="0"/>
              <w:jc w:val="both"/>
              <w:rPr>
                <w:sz w:val="22"/>
              </w:rPr>
            </w:pPr>
            <w:r>
              <w:rPr>
                <w:sz w:val="22"/>
              </w:rPr>
              <w:t>P</w:t>
            </w:r>
            <w:r w:rsidRPr="0096174D">
              <w:rPr>
                <w:sz w:val="22"/>
              </w:rPr>
              <w:t xml:space="preserve">articipants submit survey responses to the Google Forms cloud platform, and subsequently when the fully </w:t>
            </w:r>
            <w:proofErr w:type="spellStart"/>
            <w:r w:rsidRPr="0096174D">
              <w:rPr>
                <w:sz w:val="22"/>
              </w:rPr>
              <w:t>anonymised</w:t>
            </w:r>
            <w:proofErr w:type="spellEnd"/>
            <w:r w:rsidRPr="0096174D">
              <w:rPr>
                <w:sz w:val="22"/>
              </w:rPr>
              <w:t xml:space="preserve"> dataset is downloaded directly to the principal researcher's password-protected, encrypted personal computer for analysis. In accordance with the UK GDPR and the Data Protection Act 2018, no personal identifiers, contact details, or IP addresses are collected, transmitted, or stored during recruitment or data export. </w:t>
            </w:r>
          </w:p>
        </w:tc>
      </w:tr>
      <w:tr w:rsidR="003E4049" w:rsidRPr="003E4049" w14:paraId="2FAD5133" w14:textId="77777777" w:rsidTr="00120D76">
        <w:trPr>
          <w:trHeight w:val="403"/>
        </w:trPr>
        <w:tc>
          <w:tcPr>
            <w:tcW w:w="562" w:type="dxa"/>
            <w:vMerge w:val="restart"/>
            <w:shd w:val="clear" w:color="auto" w:fill="F2F2F2" w:themeFill="background1" w:themeFillShade="F2"/>
            <w:vAlign w:val="center"/>
          </w:tcPr>
          <w:p w14:paraId="36180B3F" w14:textId="77777777" w:rsidR="003E4049" w:rsidRPr="003E4049" w:rsidRDefault="003E4049" w:rsidP="00120D76">
            <w:pPr>
              <w:autoSpaceDE w:val="0"/>
              <w:autoSpaceDN w:val="0"/>
              <w:adjustRightInd w:val="0"/>
              <w:jc w:val="center"/>
              <w:rPr>
                <w:bCs/>
                <w:sz w:val="22"/>
              </w:rPr>
            </w:pPr>
            <w:r w:rsidRPr="003E4049">
              <w:rPr>
                <w:sz w:val="22"/>
              </w:rPr>
              <w:t>20</w:t>
            </w:r>
          </w:p>
        </w:tc>
        <w:tc>
          <w:tcPr>
            <w:tcW w:w="9923" w:type="dxa"/>
            <w:gridSpan w:val="3"/>
            <w:shd w:val="clear" w:color="auto" w:fill="F2F2F2" w:themeFill="background1" w:themeFillShade="F2"/>
            <w:vAlign w:val="center"/>
          </w:tcPr>
          <w:p w14:paraId="53744CA6" w14:textId="77777777" w:rsidR="003E4049" w:rsidRPr="003E4049" w:rsidRDefault="003E4049" w:rsidP="00120D76">
            <w:pPr>
              <w:autoSpaceDE w:val="0"/>
              <w:autoSpaceDN w:val="0"/>
              <w:adjustRightInd w:val="0"/>
              <w:rPr>
                <w:sz w:val="22"/>
              </w:rPr>
            </w:pPr>
            <w:r w:rsidRPr="003E4049">
              <w:rPr>
                <w:bCs/>
                <w:sz w:val="22"/>
              </w:rPr>
              <w:t>List all who will have access to the data generated by the research activity</w:t>
            </w:r>
            <w:r w:rsidRPr="003E4049">
              <w:rPr>
                <w:sz w:val="22"/>
              </w:rPr>
              <w:t>:</w:t>
            </w:r>
          </w:p>
        </w:tc>
      </w:tr>
      <w:tr w:rsidR="003E4049" w:rsidRPr="003E4049" w14:paraId="12AF24F1" w14:textId="77777777" w:rsidTr="00120D76">
        <w:trPr>
          <w:trHeight w:val="403"/>
        </w:trPr>
        <w:tc>
          <w:tcPr>
            <w:tcW w:w="562" w:type="dxa"/>
            <w:vMerge/>
            <w:vAlign w:val="center"/>
          </w:tcPr>
          <w:p w14:paraId="2710E3A7" w14:textId="77777777" w:rsidR="003E4049" w:rsidRPr="003E4049" w:rsidRDefault="003E4049" w:rsidP="00120D76">
            <w:pPr>
              <w:autoSpaceDE w:val="0"/>
              <w:autoSpaceDN w:val="0"/>
              <w:adjustRightInd w:val="0"/>
              <w:jc w:val="center"/>
              <w:rPr>
                <w:sz w:val="22"/>
              </w:rPr>
            </w:pPr>
          </w:p>
        </w:tc>
        <w:tc>
          <w:tcPr>
            <w:tcW w:w="9923" w:type="dxa"/>
            <w:gridSpan w:val="3"/>
          </w:tcPr>
          <w:p w14:paraId="4DFA3424" w14:textId="3D7A1667" w:rsidR="003E4049" w:rsidRPr="003E4049" w:rsidRDefault="003E4049" w:rsidP="00120D76">
            <w:pPr>
              <w:autoSpaceDE w:val="0"/>
              <w:autoSpaceDN w:val="0"/>
              <w:adjustRightInd w:val="0"/>
              <w:jc w:val="both"/>
              <w:rPr>
                <w:sz w:val="22"/>
              </w:rPr>
            </w:pPr>
            <w:r w:rsidRPr="003E4049">
              <w:rPr>
                <w:sz w:val="22"/>
              </w:rPr>
              <w:t xml:space="preserve">Access to the raw and cleaned electronic dataset is restricted exclusively to myself, Rezaul Karim. </w:t>
            </w:r>
          </w:p>
        </w:tc>
      </w:tr>
      <w:tr w:rsidR="003E4049" w:rsidRPr="003E4049" w14:paraId="2B9DF7AB" w14:textId="77777777" w:rsidTr="00120D76">
        <w:trPr>
          <w:trHeight w:val="403"/>
        </w:trPr>
        <w:tc>
          <w:tcPr>
            <w:tcW w:w="562" w:type="dxa"/>
            <w:vMerge w:val="restart"/>
            <w:shd w:val="clear" w:color="auto" w:fill="F2F2F2" w:themeFill="background1" w:themeFillShade="F2"/>
            <w:vAlign w:val="center"/>
          </w:tcPr>
          <w:p w14:paraId="6428FF8D" w14:textId="77777777" w:rsidR="003E4049" w:rsidRPr="003E4049" w:rsidRDefault="003E4049" w:rsidP="00120D76">
            <w:pPr>
              <w:autoSpaceDE w:val="0"/>
              <w:autoSpaceDN w:val="0"/>
              <w:adjustRightInd w:val="0"/>
              <w:jc w:val="center"/>
              <w:rPr>
                <w:bCs/>
                <w:sz w:val="22"/>
              </w:rPr>
            </w:pPr>
            <w:r w:rsidRPr="003E4049">
              <w:rPr>
                <w:sz w:val="22"/>
              </w:rPr>
              <w:t>21</w:t>
            </w:r>
          </w:p>
        </w:tc>
        <w:tc>
          <w:tcPr>
            <w:tcW w:w="9923" w:type="dxa"/>
            <w:gridSpan w:val="3"/>
            <w:shd w:val="clear" w:color="auto" w:fill="F2F2F2" w:themeFill="background1" w:themeFillShade="F2"/>
          </w:tcPr>
          <w:p w14:paraId="13E0A170" w14:textId="77777777" w:rsidR="003E4049" w:rsidRPr="003E4049" w:rsidRDefault="003E4049" w:rsidP="00120D76">
            <w:pPr>
              <w:autoSpaceDE w:val="0"/>
              <w:autoSpaceDN w:val="0"/>
              <w:adjustRightInd w:val="0"/>
              <w:rPr>
                <w:sz w:val="22"/>
              </w:rPr>
            </w:pPr>
            <w:r w:rsidRPr="003E4049">
              <w:rPr>
                <w:bCs/>
                <w:sz w:val="22"/>
              </w:rPr>
              <w:t>List who will have control of, and act as custodian(s) for, data generated by the research activity</w:t>
            </w:r>
            <w:r w:rsidRPr="003E4049">
              <w:rPr>
                <w:sz w:val="22"/>
              </w:rPr>
              <w:t>:</w:t>
            </w:r>
          </w:p>
        </w:tc>
      </w:tr>
      <w:tr w:rsidR="003E4049" w:rsidRPr="003E4049" w14:paraId="2E93A55E" w14:textId="77777777" w:rsidTr="00120D76">
        <w:trPr>
          <w:trHeight w:val="403"/>
        </w:trPr>
        <w:tc>
          <w:tcPr>
            <w:tcW w:w="562" w:type="dxa"/>
            <w:vMerge/>
            <w:vAlign w:val="center"/>
          </w:tcPr>
          <w:p w14:paraId="66331484" w14:textId="77777777" w:rsidR="003E4049" w:rsidRPr="003E4049" w:rsidRDefault="003E4049" w:rsidP="00120D76">
            <w:pPr>
              <w:autoSpaceDE w:val="0"/>
              <w:autoSpaceDN w:val="0"/>
              <w:adjustRightInd w:val="0"/>
              <w:jc w:val="center"/>
              <w:rPr>
                <w:sz w:val="22"/>
              </w:rPr>
            </w:pPr>
          </w:p>
        </w:tc>
        <w:tc>
          <w:tcPr>
            <w:tcW w:w="9923" w:type="dxa"/>
            <w:gridSpan w:val="3"/>
          </w:tcPr>
          <w:p w14:paraId="50A6EB09" w14:textId="77777777" w:rsidR="003E4049" w:rsidRPr="003E4049" w:rsidRDefault="003E4049" w:rsidP="00120D76">
            <w:pPr>
              <w:autoSpaceDE w:val="0"/>
              <w:autoSpaceDN w:val="0"/>
              <w:adjustRightInd w:val="0"/>
              <w:jc w:val="both"/>
              <w:rPr>
                <w:sz w:val="22"/>
              </w:rPr>
            </w:pPr>
            <w:r w:rsidRPr="003E4049">
              <w:rPr>
                <w:sz w:val="22"/>
              </w:rPr>
              <w:t>I, Rezaul Karim (Principal Researcher, Student Number: 2436008), act as the sole custodian for all data generated by this research activity.</w:t>
            </w:r>
          </w:p>
        </w:tc>
      </w:tr>
      <w:tr w:rsidR="003E4049" w:rsidRPr="003E4049" w14:paraId="15E57A69" w14:textId="77777777" w:rsidTr="00120D76">
        <w:trPr>
          <w:trHeight w:val="403"/>
        </w:trPr>
        <w:tc>
          <w:tcPr>
            <w:tcW w:w="562" w:type="dxa"/>
            <w:vMerge w:val="restart"/>
            <w:shd w:val="clear" w:color="auto" w:fill="F2F2F2" w:themeFill="background1" w:themeFillShade="F2"/>
            <w:vAlign w:val="center"/>
          </w:tcPr>
          <w:p w14:paraId="713BCC9B" w14:textId="77777777" w:rsidR="003E4049" w:rsidRPr="003E4049" w:rsidRDefault="003E4049" w:rsidP="00120D76">
            <w:pPr>
              <w:autoSpaceDE w:val="0"/>
              <w:autoSpaceDN w:val="0"/>
              <w:adjustRightInd w:val="0"/>
              <w:jc w:val="center"/>
              <w:rPr>
                <w:bCs/>
                <w:sz w:val="22"/>
              </w:rPr>
            </w:pPr>
            <w:r w:rsidRPr="003E4049">
              <w:rPr>
                <w:sz w:val="22"/>
              </w:rPr>
              <w:t>22</w:t>
            </w:r>
          </w:p>
        </w:tc>
        <w:tc>
          <w:tcPr>
            <w:tcW w:w="9923" w:type="dxa"/>
            <w:gridSpan w:val="3"/>
            <w:shd w:val="clear" w:color="auto" w:fill="F2F2F2" w:themeFill="background1" w:themeFillShade="F2"/>
          </w:tcPr>
          <w:p w14:paraId="1E253EC3" w14:textId="77777777" w:rsidR="003E4049" w:rsidRPr="003E4049" w:rsidRDefault="003E4049" w:rsidP="00120D76">
            <w:pPr>
              <w:autoSpaceDE w:val="0"/>
              <w:autoSpaceDN w:val="0"/>
              <w:adjustRightInd w:val="0"/>
              <w:rPr>
                <w:sz w:val="22"/>
              </w:rPr>
            </w:pPr>
            <w:r w:rsidRPr="003E4049">
              <w:rPr>
                <w:bCs/>
                <w:sz w:val="22"/>
              </w:rPr>
              <w:t xml:space="preserve">Give details of data storage arrangements, including security measures in place to protect the data, where data will be stored, how long for, and in what form. </w:t>
            </w:r>
          </w:p>
        </w:tc>
      </w:tr>
      <w:tr w:rsidR="003E4049" w:rsidRPr="003E4049" w14:paraId="6DEC9514" w14:textId="77777777" w:rsidTr="00120D76">
        <w:trPr>
          <w:trHeight w:val="403"/>
        </w:trPr>
        <w:tc>
          <w:tcPr>
            <w:tcW w:w="562" w:type="dxa"/>
            <w:vMerge/>
            <w:vAlign w:val="center"/>
          </w:tcPr>
          <w:p w14:paraId="1F95D122" w14:textId="77777777" w:rsidR="003E4049" w:rsidRPr="003E4049" w:rsidRDefault="003E4049" w:rsidP="00120D76">
            <w:pPr>
              <w:autoSpaceDE w:val="0"/>
              <w:autoSpaceDN w:val="0"/>
              <w:adjustRightInd w:val="0"/>
              <w:jc w:val="center"/>
              <w:rPr>
                <w:sz w:val="22"/>
              </w:rPr>
            </w:pPr>
          </w:p>
        </w:tc>
        <w:tc>
          <w:tcPr>
            <w:tcW w:w="9923" w:type="dxa"/>
            <w:gridSpan w:val="3"/>
          </w:tcPr>
          <w:p w14:paraId="5184C7AA" w14:textId="3E2F444B" w:rsidR="00436A3B" w:rsidRPr="003E4049" w:rsidRDefault="00436A3B" w:rsidP="00120D76">
            <w:pPr>
              <w:autoSpaceDE w:val="0"/>
              <w:autoSpaceDN w:val="0"/>
              <w:adjustRightInd w:val="0"/>
              <w:jc w:val="both"/>
              <w:rPr>
                <w:sz w:val="22"/>
              </w:rPr>
            </w:pPr>
            <w:r w:rsidRPr="00436A3B">
              <w:rPr>
                <w:sz w:val="22"/>
              </w:rPr>
              <w:t xml:space="preserve">All data are collected and retained exclusively in digital form (Google Forms cloud platform and exported Excel/CSV files); no paper or manual records exist. The primary datasets are stored within a password-protected </w:t>
            </w:r>
            <w:r w:rsidRPr="00436A3B">
              <w:rPr>
                <w:sz w:val="22"/>
              </w:rPr>
              <w:lastRenderedPageBreak/>
              <w:t xml:space="preserve">partition on a local personal computer with full hard-drive encryption enabled, with response records also securely held within the password-protected Google Forms cloud repository. </w:t>
            </w:r>
          </w:p>
        </w:tc>
      </w:tr>
      <w:tr w:rsidR="003E4049" w:rsidRPr="003E4049" w14:paraId="2E6CEACA" w14:textId="77777777" w:rsidTr="00120D76">
        <w:trPr>
          <w:trHeight w:val="600"/>
        </w:trPr>
        <w:tc>
          <w:tcPr>
            <w:tcW w:w="562" w:type="dxa"/>
            <w:shd w:val="clear" w:color="auto" w:fill="F2F2F2" w:themeFill="background1" w:themeFillShade="F2"/>
            <w:vAlign w:val="center"/>
          </w:tcPr>
          <w:p w14:paraId="282015AE" w14:textId="77777777" w:rsidR="003E4049" w:rsidRPr="003E4049" w:rsidRDefault="003E4049" w:rsidP="00120D76">
            <w:pPr>
              <w:autoSpaceDE w:val="0"/>
              <w:autoSpaceDN w:val="0"/>
              <w:adjustRightInd w:val="0"/>
              <w:jc w:val="center"/>
              <w:rPr>
                <w:bCs/>
                <w:sz w:val="22"/>
              </w:rPr>
            </w:pPr>
            <w:r w:rsidRPr="003E4049">
              <w:rPr>
                <w:bCs/>
                <w:sz w:val="22"/>
              </w:rPr>
              <w:lastRenderedPageBreak/>
              <w:t>22</w:t>
            </w:r>
          </w:p>
        </w:tc>
        <w:tc>
          <w:tcPr>
            <w:tcW w:w="7905" w:type="dxa"/>
            <w:shd w:val="clear" w:color="auto" w:fill="F2F2F2" w:themeFill="background1" w:themeFillShade="F2"/>
          </w:tcPr>
          <w:p w14:paraId="71EC7FF6" w14:textId="77777777" w:rsidR="003E4049" w:rsidRPr="003E4049" w:rsidRDefault="003E4049" w:rsidP="00120D76">
            <w:pPr>
              <w:autoSpaceDE w:val="0"/>
              <w:autoSpaceDN w:val="0"/>
              <w:adjustRightInd w:val="0"/>
              <w:rPr>
                <w:color w:val="000000"/>
                <w:sz w:val="22"/>
              </w:rPr>
            </w:pPr>
            <w:r w:rsidRPr="003E4049">
              <w:rPr>
                <w:bCs/>
                <w:sz w:val="22"/>
              </w:rPr>
              <w:t xml:space="preserve">Confirm that you have read the UWTSD guidance on data management (see </w:t>
            </w:r>
            <w:hyperlink r:id="rId34" w:history="1">
              <w:r w:rsidRPr="003E4049">
                <w:rPr>
                  <w:rStyle w:val="Hyperlink"/>
                  <w:color w:val="000000"/>
                  <w:sz w:val="22"/>
                </w:rPr>
                <w:t>https://www.uwtsd.ac.uk/library/research-data-management/</w:t>
              </w:r>
            </w:hyperlink>
            <w:r w:rsidRPr="003E4049">
              <w:rPr>
                <w:color w:val="000000"/>
                <w:sz w:val="22"/>
              </w:rPr>
              <w:t>)</w:t>
            </w:r>
          </w:p>
        </w:tc>
        <w:tc>
          <w:tcPr>
            <w:tcW w:w="2018" w:type="dxa"/>
            <w:gridSpan w:val="2"/>
            <w:vAlign w:val="center"/>
          </w:tcPr>
          <w:p w14:paraId="18F5F2B6" w14:textId="77777777" w:rsidR="003E4049" w:rsidRPr="003E4049" w:rsidRDefault="00000000" w:rsidP="00120D76">
            <w:pPr>
              <w:autoSpaceDE w:val="0"/>
              <w:autoSpaceDN w:val="0"/>
              <w:adjustRightInd w:val="0"/>
              <w:jc w:val="center"/>
              <w:rPr>
                <w:sz w:val="22"/>
              </w:rPr>
            </w:pPr>
            <w:sdt>
              <w:sdtPr>
                <w:rPr>
                  <w:b/>
                  <w:bCs/>
                  <w:sz w:val="22"/>
                </w:rPr>
                <w:id w:val="1821611795"/>
                <w14:checkbox>
                  <w14:checked w14:val="1"/>
                  <w14:checkedState w14:val="2612" w14:font="MS Gothic"/>
                  <w14:uncheckedState w14:val="2610" w14:font="MS Gothic"/>
                </w14:checkbox>
              </w:sdtPr>
              <w:sdtContent>
                <w:r w:rsidR="003E4049" w:rsidRPr="003E4049">
                  <w:rPr>
                    <w:rFonts w:ascii="Segoe UI Symbol" w:eastAsia="MS Gothic" w:hAnsi="Segoe UI Symbol" w:cs="Segoe UI Symbol"/>
                    <w:b/>
                    <w:bCs/>
                    <w:sz w:val="22"/>
                  </w:rPr>
                  <w:t>☒</w:t>
                </w:r>
              </w:sdtContent>
            </w:sdt>
          </w:p>
        </w:tc>
      </w:tr>
      <w:tr w:rsidR="003E4049" w:rsidRPr="003E4049" w14:paraId="521D0937" w14:textId="77777777" w:rsidTr="00120D76">
        <w:trPr>
          <w:trHeight w:val="632"/>
        </w:trPr>
        <w:tc>
          <w:tcPr>
            <w:tcW w:w="562" w:type="dxa"/>
            <w:shd w:val="clear" w:color="auto" w:fill="F2F2F2" w:themeFill="background1" w:themeFillShade="F2"/>
            <w:vAlign w:val="center"/>
          </w:tcPr>
          <w:p w14:paraId="2378037A" w14:textId="77777777" w:rsidR="003E4049" w:rsidRPr="003E4049" w:rsidRDefault="003E4049" w:rsidP="00120D76">
            <w:pPr>
              <w:autoSpaceDE w:val="0"/>
              <w:autoSpaceDN w:val="0"/>
              <w:adjustRightInd w:val="0"/>
              <w:jc w:val="center"/>
              <w:rPr>
                <w:bCs/>
                <w:sz w:val="22"/>
              </w:rPr>
            </w:pPr>
            <w:r w:rsidRPr="003E4049">
              <w:rPr>
                <w:bCs/>
                <w:sz w:val="22"/>
              </w:rPr>
              <w:t>23</w:t>
            </w:r>
          </w:p>
        </w:tc>
        <w:tc>
          <w:tcPr>
            <w:tcW w:w="7905" w:type="dxa"/>
            <w:shd w:val="clear" w:color="auto" w:fill="F2F2F2" w:themeFill="background1" w:themeFillShade="F2"/>
          </w:tcPr>
          <w:p w14:paraId="4E2A2CB8" w14:textId="77777777" w:rsidR="003E4049" w:rsidRPr="003E4049" w:rsidRDefault="003E4049" w:rsidP="00120D76">
            <w:pPr>
              <w:autoSpaceDE w:val="0"/>
              <w:autoSpaceDN w:val="0"/>
              <w:adjustRightInd w:val="0"/>
              <w:jc w:val="both"/>
              <w:rPr>
                <w:sz w:val="22"/>
              </w:rPr>
            </w:pPr>
            <w:r w:rsidRPr="003E4049">
              <w:rPr>
                <w:bCs/>
                <w:sz w:val="22"/>
              </w:rPr>
              <w:t>Confirm that you are aware that you need to keep all data until after your research has completed or the end of your funding</w:t>
            </w:r>
          </w:p>
        </w:tc>
        <w:tc>
          <w:tcPr>
            <w:tcW w:w="2018" w:type="dxa"/>
            <w:gridSpan w:val="2"/>
            <w:vAlign w:val="center"/>
          </w:tcPr>
          <w:p w14:paraId="43028109" w14:textId="77777777" w:rsidR="003E4049" w:rsidRPr="003E4049" w:rsidRDefault="00000000" w:rsidP="00120D76">
            <w:pPr>
              <w:autoSpaceDE w:val="0"/>
              <w:autoSpaceDN w:val="0"/>
              <w:adjustRightInd w:val="0"/>
              <w:jc w:val="center"/>
              <w:rPr>
                <w:sz w:val="22"/>
              </w:rPr>
            </w:pPr>
            <w:sdt>
              <w:sdtPr>
                <w:rPr>
                  <w:b/>
                  <w:bCs/>
                  <w:sz w:val="22"/>
                </w:rPr>
                <w:id w:val="767737168"/>
                <w14:checkbox>
                  <w14:checked w14:val="1"/>
                  <w14:checkedState w14:val="2612" w14:font="MS Gothic"/>
                  <w14:uncheckedState w14:val="2610" w14:font="MS Gothic"/>
                </w14:checkbox>
              </w:sdtPr>
              <w:sdtContent>
                <w:r w:rsidR="003E4049" w:rsidRPr="003E4049">
                  <w:rPr>
                    <w:rFonts w:ascii="Segoe UI Symbol" w:eastAsia="MS Gothic" w:hAnsi="Segoe UI Symbol" w:cs="Segoe UI Symbol"/>
                    <w:b/>
                    <w:bCs/>
                    <w:sz w:val="22"/>
                  </w:rPr>
                  <w:t>☒</w:t>
                </w:r>
              </w:sdtContent>
            </w:sdt>
          </w:p>
        </w:tc>
      </w:tr>
    </w:tbl>
    <w:p w14:paraId="3320D0EB" w14:textId="77777777" w:rsidR="003E4049" w:rsidRPr="003E4049" w:rsidRDefault="003E4049" w:rsidP="003E4049">
      <w:pPr>
        <w:autoSpaceDE w:val="0"/>
        <w:autoSpaceDN w:val="0"/>
        <w:adjustRightInd w:val="0"/>
        <w:jc w:val="both"/>
        <w:rPr>
          <w:b/>
          <w:sz w:val="22"/>
        </w:rPr>
      </w:pPr>
    </w:p>
    <w:p w14:paraId="0CFB997F" w14:textId="77777777" w:rsidR="003E4049" w:rsidRPr="003E4049" w:rsidRDefault="003E4049" w:rsidP="003E4049">
      <w:pPr>
        <w:autoSpaceDE w:val="0"/>
        <w:autoSpaceDN w:val="0"/>
        <w:adjustRightInd w:val="0"/>
        <w:jc w:val="both"/>
        <w:rPr>
          <w:b/>
          <w:sz w:val="22"/>
        </w:rPr>
      </w:pPr>
      <w:r w:rsidRPr="003E4049">
        <w:rPr>
          <w:b/>
          <w:sz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3E4049" w:rsidRPr="003E4049" w14:paraId="30B64236" w14:textId="77777777" w:rsidTr="00120D76">
        <w:tc>
          <w:tcPr>
            <w:tcW w:w="7392" w:type="dxa"/>
            <w:gridSpan w:val="2"/>
            <w:shd w:val="clear" w:color="auto" w:fill="F2F2F2" w:themeFill="background1" w:themeFillShade="F2"/>
          </w:tcPr>
          <w:p w14:paraId="2B3C539C" w14:textId="77777777" w:rsidR="003E4049" w:rsidRPr="003E4049" w:rsidRDefault="003E4049" w:rsidP="00120D76">
            <w:pPr>
              <w:autoSpaceDE w:val="0"/>
              <w:autoSpaceDN w:val="0"/>
              <w:adjustRightInd w:val="0"/>
              <w:jc w:val="both"/>
              <w:rPr>
                <w:b/>
                <w:sz w:val="22"/>
              </w:rPr>
            </w:pPr>
            <w:r w:rsidRPr="003E4049">
              <w:rPr>
                <w:b/>
                <w:sz w:val="22"/>
              </w:rPr>
              <w:t>Use of generative AI and other AI-based tools</w:t>
            </w:r>
          </w:p>
          <w:p w14:paraId="40D74CC5" w14:textId="58B8B556" w:rsidR="003E4049" w:rsidRPr="003E4049" w:rsidRDefault="003E4049" w:rsidP="00120D76">
            <w:pPr>
              <w:autoSpaceDE w:val="0"/>
              <w:autoSpaceDN w:val="0"/>
              <w:adjustRightInd w:val="0"/>
              <w:jc w:val="both"/>
              <w:rPr>
                <w:bCs/>
                <w:sz w:val="22"/>
              </w:rPr>
            </w:pPr>
            <w:r w:rsidRPr="003E4049">
              <w:rPr>
                <w:bCs/>
                <w:sz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1EA8FEC8" w14:textId="77777777" w:rsidR="003E4049" w:rsidRPr="003E4049" w:rsidRDefault="003E4049" w:rsidP="00120D76">
            <w:pPr>
              <w:autoSpaceDE w:val="0"/>
              <w:autoSpaceDN w:val="0"/>
              <w:adjustRightInd w:val="0"/>
              <w:jc w:val="both"/>
              <w:rPr>
                <w:bCs/>
                <w:sz w:val="22"/>
              </w:rPr>
            </w:pPr>
            <w:r w:rsidRPr="003E4049">
              <w:rPr>
                <w:bCs/>
                <w:sz w:val="22"/>
              </w:rPr>
              <w:t>Will the research use AI tools to do any of the following:</w:t>
            </w:r>
          </w:p>
        </w:tc>
        <w:tc>
          <w:tcPr>
            <w:tcW w:w="980" w:type="dxa"/>
            <w:shd w:val="clear" w:color="auto" w:fill="F2F2F2" w:themeFill="background1" w:themeFillShade="F2"/>
            <w:vAlign w:val="center"/>
          </w:tcPr>
          <w:p w14:paraId="5442F0A2" w14:textId="77777777" w:rsidR="003E4049" w:rsidRPr="003E4049" w:rsidRDefault="003E4049" w:rsidP="00120D76">
            <w:pPr>
              <w:autoSpaceDE w:val="0"/>
              <w:autoSpaceDN w:val="0"/>
              <w:adjustRightInd w:val="0"/>
              <w:jc w:val="center"/>
              <w:rPr>
                <w:b/>
                <w:bCs/>
                <w:sz w:val="22"/>
              </w:rPr>
            </w:pPr>
            <w:r w:rsidRPr="003E4049">
              <w:rPr>
                <w:b/>
                <w:bCs/>
                <w:sz w:val="22"/>
              </w:rPr>
              <w:t>YES</w:t>
            </w:r>
          </w:p>
        </w:tc>
        <w:tc>
          <w:tcPr>
            <w:tcW w:w="1109" w:type="dxa"/>
            <w:shd w:val="clear" w:color="auto" w:fill="F2F2F2" w:themeFill="background1" w:themeFillShade="F2"/>
            <w:vAlign w:val="center"/>
          </w:tcPr>
          <w:p w14:paraId="2716569D" w14:textId="77777777" w:rsidR="003E4049" w:rsidRPr="003E4049" w:rsidRDefault="003E4049" w:rsidP="00120D76">
            <w:pPr>
              <w:autoSpaceDE w:val="0"/>
              <w:autoSpaceDN w:val="0"/>
              <w:adjustRightInd w:val="0"/>
              <w:jc w:val="center"/>
              <w:rPr>
                <w:b/>
                <w:bCs/>
                <w:sz w:val="22"/>
              </w:rPr>
            </w:pPr>
            <w:r w:rsidRPr="003E4049">
              <w:rPr>
                <w:b/>
                <w:bCs/>
                <w:sz w:val="22"/>
              </w:rPr>
              <w:t>NO</w:t>
            </w:r>
          </w:p>
        </w:tc>
        <w:tc>
          <w:tcPr>
            <w:tcW w:w="1006" w:type="dxa"/>
            <w:shd w:val="clear" w:color="auto" w:fill="F2F2F2" w:themeFill="background1" w:themeFillShade="F2"/>
            <w:vAlign w:val="center"/>
          </w:tcPr>
          <w:p w14:paraId="1F057DC2" w14:textId="77777777" w:rsidR="003E4049" w:rsidRPr="003E4049" w:rsidRDefault="003E4049" w:rsidP="00120D76">
            <w:pPr>
              <w:autoSpaceDE w:val="0"/>
              <w:autoSpaceDN w:val="0"/>
              <w:adjustRightInd w:val="0"/>
              <w:jc w:val="center"/>
              <w:rPr>
                <w:b/>
                <w:bCs/>
                <w:sz w:val="22"/>
              </w:rPr>
            </w:pPr>
            <w:r w:rsidRPr="003E4049">
              <w:rPr>
                <w:b/>
                <w:bCs/>
                <w:sz w:val="22"/>
              </w:rPr>
              <w:t>N/A</w:t>
            </w:r>
          </w:p>
        </w:tc>
      </w:tr>
      <w:tr w:rsidR="003E4049" w:rsidRPr="003E4049" w14:paraId="585CC5C5" w14:textId="77777777" w:rsidTr="00120D76">
        <w:trPr>
          <w:trHeight w:val="439"/>
        </w:trPr>
        <w:tc>
          <w:tcPr>
            <w:tcW w:w="551" w:type="dxa"/>
            <w:shd w:val="clear" w:color="auto" w:fill="F2F2F2" w:themeFill="background1" w:themeFillShade="F2"/>
            <w:vAlign w:val="center"/>
          </w:tcPr>
          <w:p w14:paraId="5B16D713" w14:textId="77777777" w:rsidR="003E4049" w:rsidRPr="003E4049" w:rsidRDefault="003E4049" w:rsidP="00120D76">
            <w:pPr>
              <w:autoSpaceDE w:val="0"/>
              <w:autoSpaceDN w:val="0"/>
              <w:adjustRightInd w:val="0"/>
              <w:jc w:val="center"/>
              <w:rPr>
                <w:sz w:val="22"/>
              </w:rPr>
            </w:pPr>
            <w:r w:rsidRPr="003E4049">
              <w:rPr>
                <w:sz w:val="22"/>
              </w:rPr>
              <w:t>1</w:t>
            </w:r>
          </w:p>
        </w:tc>
        <w:tc>
          <w:tcPr>
            <w:tcW w:w="6841" w:type="dxa"/>
            <w:shd w:val="clear" w:color="auto" w:fill="F2F2F2" w:themeFill="background1" w:themeFillShade="F2"/>
            <w:vAlign w:val="center"/>
          </w:tcPr>
          <w:p w14:paraId="1645DC5B" w14:textId="77777777" w:rsidR="003E4049" w:rsidRPr="003E4049" w:rsidRDefault="003E4049" w:rsidP="00120D76">
            <w:pPr>
              <w:autoSpaceDE w:val="0"/>
              <w:autoSpaceDN w:val="0"/>
              <w:adjustRightInd w:val="0"/>
              <w:rPr>
                <w:sz w:val="22"/>
              </w:rPr>
            </w:pPr>
            <w:r w:rsidRPr="003E4049">
              <w:rPr>
                <w:sz w:val="22"/>
              </w:rPr>
              <w:t>Capture data?</w:t>
            </w:r>
          </w:p>
        </w:tc>
        <w:tc>
          <w:tcPr>
            <w:tcW w:w="980" w:type="dxa"/>
            <w:shd w:val="clear" w:color="auto" w:fill="BFBFBF" w:themeFill="background1" w:themeFillShade="BF"/>
            <w:vAlign w:val="center"/>
          </w:tcPr>
          <w:sdt>
            <w:sdtPr>
              <w:rPr>
                <w:sz w:val="22"/>
              </w:rPr>
              <w:id w:val="1926216434"/>
              <w14:checkbox>
                <w14:checked w14:val="0"/>
                <w14:checkedState w14:val="2612" w14:font="MS Gothic"/>
                <w14:uncheckedState w14:val="2610" w14:font="MS Gothic"/>
              </w14:checkbox>
            </w:sdtPr>
            <w:sdtContent>
              <w:p w14:paraId="11234A7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707373964"/>
              <w14:checkbox>
                <w14:checked w14:val="1"/>
                <w14:checkedState w14:val="2612" w14:font="MS Gothic"/>
                <w14:uncheckedState w14:val="2610" w14:font="MS Gothic"/>
              </w14:checkbox>
            </w:sdtPr>
            <w:sdtContent>
              <w:p w14:paraId="11ED05B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946218528"/>
              <w14:checkbox>
                <w14:checked w14:val="0"/>
                <w14:checkedState w14:val="2612" w14:font="MS Gothic"/>
                <w14:uncheckedState w14:val="2610" w14:font="MS Gothic"/>
              </w14:checkbox>
            </w:sdtPr>
            <w:sdtContent>
              <w:p w14:paraId="4D01C7D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187CD40B" w14:textId="77777777" w:rsidTr="00120D76">
        <w:trPr>
          <w:trHeight w:val="403"/>
        </w:trPr>
        <w:tc>
          <w:tcPr>
            <w:tcW w:w="551" w:type="dxa"/>
            <w:shd w:val="clear" w:color="auto" w:fill="F2F2F2" w:themeFill="background1" w:themeFillShade="F2"/>
            <w:vAlign w:val="center"/>
          </w:tcPr>
          <w:p w14:paraId="7A1BECA8" w14:textId="77777777" w:rsidR="003E4049" w:rsidRPr="003E4049" w:rsidRDefault="003E4049" w:rsidP="00120D76">
            <w:pPr>
              <w:autoSpaceDE w:val="0"/>
              <w:autoSpaceDN w:val="0"/>
              <w:adjustRightInd w:val="0"/>
              <w:jc w:val="center"/>
              <w:rPr>
                <w:sz w:val="22"/>
              </w:rPr>
            </w:pPr>
            <w:r w:rsidRPr="003E4049">
              <w:rPr>
                <w:sz w:val="22"/>
              </w:rPr>
              <w:t>2</w:t>
            </w:r>
          </w:p>
        </w:tc>
        <w:tc>
          <w:tcPr>
            <w:tcW w:w="6841" w:type="dxa"/>
            <w:shd w:val="clear" w:color="auto" w:fill="F2F2F2" w:themeFill="background1" w:themeFillShade="F2"/>
            <w:vAlign w:val="center"/>
          </w:tcPr>
          <w:p w14:paraId="1C52DDEC" w14:textId="77777777" w:rsidR="003E4049" w:rsidRPr="003E4049" w:rsidRDefault="003E4049" w:rsidP="00120D76">
            <w:pPr>
              <w:autoSpaceDE w:val="0"/>
              <w:autoSpaceDN w:val="0"/>
              <w:adjustRightInd w:val="0"/>
              <w:rPr>
                <w:sz w:val="22"/>
              </w:rPr>
            </w:pPr>
            <w:r w:rsidRPr="003E4049">
              <w:rPr>
                <w:sz w:val="22"/>
              </w:rPr>
              <w:t>Generate and/or edit text?</w:t>
            </w:r>
          </w:p>
        </w:tc>
        <w:tc>
          <w:tcPr>
            <w:tcW w:w="980" w:type="dxa"/>
            <w:shd w:val="clear" w:color="auto" w:fill="BFBFBF" w:themeFill="background1" w:themeFillShade="BF"/>
            <w:vAlign w:val="center"/>
          </w:tcPr>
          <w:sdt>
            <w:sdtPr>
              <w:rPr>
                <w:sz w:val="22"/>
              </w:rPr>
              <w:id w:val="-1976356530"/>
              <w14:checkbox>
                <w14:checked w14:val="1"/>
                <w14:checkedState w14:val="2612" w14:font="MS Gothic"/>
                <w14:uncheckedState w14:val="2610" w14:font="MS Gothic"/>
              </w14:checkbox>
            </w:sdtPr>
            <w:sdtContent>
              <w:p w14:paraId="32186800"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109" w:type="dxa"/>
            <w:shd w:val="clear" w:color="auto" w:fill="BFBFBF" w:themeFill="background1" w:themeFillShade="BF"/>
            <w:vAlign w:val="center"/>
          </w:tcPr>
          <w:sdt>
            <w:sdtPr>
              <w:rPr>
                <w:sz w:val="22"/>
              </w:rPr>
              <w:id w:val="-1124915725"/>
              <w14:checkbox>
                <w14:checked w14:val="0"/>
                <w14:checkedState w14:val="2612" w14:font="MS Gothic"/>
                <w14:uncheckedState w14:val="2610" w14:font="MS Gothic"/>
              </w14:checkbox>
            </w:sdtPr>
            <w:sdtContent>
              <w:p w14:paraId="6D5A837E"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006" w:type="dxa"/>
            <w:shd w:val="clear" w:color="auto" w:fill="BFBFBF" w:themeFill="background1" w:themeFillShade="BF"/>
            <w:vAlign w:val="center"/>
          </w:tcPr>
          <w:sdt>
            <w:sdtPr>
              <w:rPr>
                <w:sz w:val="22"/>
              </w:rPr>
              <w:id w:val="830252064"/>
              <w14:checkbox>
                <w14:checked w14:val="0"/>
                <w14:checkedState w14:val="2612" w14:font="MS Gothic"/>
                <w14:uncheckedState w14:val="2610" w14:font="MS Gothic"/>
              </w14:checkbox>
            </w:sdtPr>
            <w:sdtContent>
              <w:p w14:paraId="44735B2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697428AC" w14:textId="77777777" w:rsidTr="00120D76">
        <w:trPr>
          <w:trHeight w:val="403"/>
        </w:trPr>
        <w:tc>
          <w:tcPr>
            <w:tcW w:w="551" w:type="dxa"/>
            <w:shd w:val="clear" w:color="auto" w:fill="F2F2F2" w:themeFill="background1" w:themeFillShade="F2"/>
            <w:vAlign w:val="center"/>
          </w:tcPr>
          <w:p w14:paraId="07DF5A8E" w14:textId="77777777" w:rsidR="003E4049" w:rsidRPr="003E4049" w:rsidRDefault="003E4049" w:rsidP="00120D76">
            <w:pPr>
              <w:autoSpaceDE w:val="0"/>
              <w:autoSpaceDN w:val="0"/>
              <w:adjustRightInd w:val="0"/>
              <w:jc w:val="center"/>
              <w:rPr>
                <w:sz w:val="22"/>
              </w:rPr>
            </w:pPr>
            <w:r w:rsidRPr="003E4049">
              <w:rPr>
                <w:sz w:val="22"/>
              </w:rPr>
              <w:t>3</w:t>
            </w:r>
          </w:p>
        </w:tc>
        <w:tc>
          <w:tcPr>
            <w:tcW w:w="6841" w:type="dxa"/>
            <w:shd w:val="clear" w:color="auto" w:fill="F2F2F2" w:themeFill="background1" w:themeFillShade="F2"/>
            <w:vAlign w:val="center"/>
          </w:tcPr>
          <w:p w14:paraId="1EA1A1AD" w14:textId="77777777" w:rsidR="003E4049" w:rsidRPr="003E4049" w:rsidRDefault="003E4049" w:rsidP="00120D76">
            <w:pPr>
              <w:autoSpaceDE w:val="0"/>
              <w:autoSpaceDN w:val="0"/>
              <w:adjustRightInd w:val="0"/>
              <w:rPr>
                <w:sz w:val="22"/>
              </w:rPr>
            </w:pPr>
            <w:r w:rsidRPr="003E4049">
              <w:rPr>
                <w:sz w:val="22"/>
              </w:rPr>
              <w:t>Generate graphics?</w:t>
            </w:r>
          </w:p>
        </w:tc>
        <w:tc>
          <w:tcPr>
            <w:tcW w:w="980" w:type="dxa"/>
            <w:shd w:val="clear" w:color="auto" w:fill="BFBFBF" w:themeFill="background1" w:themeFillShade="BF"/>
            <w:vAlign w:val="center"/>
          </w:tcPr>
          <w:sdt>
            <w:sdtPr>
              <w:rPr>
                <w:sz w:val="22"/>
              </w:rPr>
              <w:id w:val="-489091387"/>
              <w14:checkbox>
                <w14:checked w14:val="0"/>
                <w14:checkedState w14:val="2612" w14:font="MS Gothic"/>
                <w14:uncheckedState w14:val="2610" w14:font="MS Gothic"/>
              </w14:checkbox>
            </w:sdtPr>
            <w:sdtContent>
              <w:p w14:paraId="39C42424"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90683493"/>
              <w14:checkbox>
                <w14:checked w14:val="1"/>
                <w14:checkedState w14:val="2612" w14:font="MS Gothic"/>
                <w14:uncheckedState w14:val="2610" w14:font="MS Gothic"/>
              </w14:checkbox>
            </w:sdtPr>
            <w:sdtContent>
              <w:p w14:paraId="34AB5F0E"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396882234"/>
              <w14:checkbox>
                <w14:checked w14:val="0"/>
                <w14:checkedState w14:val="2612" w14:font="MS Gothic"/>
                <w14:uncheckedState w14:val="2610" w14:font="MS Gothic"/>
              </w14:checkbox>
            </w:sdtPr>
            <w:sdtContent>
              <w:p w14:paraId="2D6A7E1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4F3C9D77" w14:textId="77777777" w:rsidTr="00120D76">
        <w:trPr>
          <w:trHeight w:val="403"/>
        </w:trPr>
        <w:tc>
          <w:tcPr>
            <w:tcW w:w="551" w:type="dxa"/>
            <w:shd w:val="clear" w:color="auto" w:fill="F2F2F2" w:themeFill="background1" w:themeFillShade="F2"/>
            <w:vAlign w:val="center"/>
          </w:tcPr>
          <w:p w14:paraId="2849330A" w14:textId="77777777" w:rsidR="003E4049" w:rsidRPr="003E4049" w:rsidRDefault="003E4049" w:rsidP="00120D76">
            <w:pPr>
              <w:autoSpaceDE w:val="0"/>
              <w:autoSpaceDN w:val="0"/>
              <w:adjustRightInd w:val="0"/>
              <w:jc w:val="center"/>
              <w:rPr>
                <w:sz w:val="22"/>
              </w:rPr>
            </w:pPr>
            <w:r w:rsidRPr="003E4049">
              <w:rPr>
                <w:sz w:val="22"/>
              </w:rPr>
              <w:t>4</w:t>
            </w:r>
          </w:p>
        </w:tc>
        <w:tc>
          <w:tcPr>
            <w:tcW w:w="6841" w:type="dxa"/>
            <w:shd w:val="clear" w:color="auto" w:fill="F2F2F2" w:themeFill="background1" w:themeFillShade="F2"/>
            <w:vAlign w:val="center"/>
          </w:tcPr>
          <w:p w14:paraId="1B37D755" w14:textId="77777777" w:rsidR="003E4049" w:rsidRPr="003E4049" w:rsidRDefault="003E4049" w:rsidP="00120D76">
            <w:pPr>
              <w:autoSpaceDE w:val="0"/>
              <w:autoSpaceDN w:val="0"/>
              <w:adjustRightInd w:val="0"/>
              <w:rPr>
                <w:sz w:val="22"/>
              </w:rPr>
            </w:pPr>
            <w:r w:rsidRPr="003E4049">
              <w:rPr>
                <w:sz w:val="22"/>
              </w:rPr>
              <w:t>Generate video?</w:t>
            </w:r>
          </w:p>
        </w:tc>
        <w:tc>
          <w:tcPr>
            <w:tcW w:w="980" w:type="dxa"/>
            <w:shd w:val="clear" w:color="auto" w:fill="BFBFBF" w:themeFill="background1" w:themeFillShade="BF"/>
            <w:vAlign w:val="center"/>
          </w:tcPr>
          <w:sdt>
            <w:sdtPr>
              <w:rPr>
                <w:sz w:val="22"/>
              </w:rPr>
              <w:id w:val="-1245803632"/>
              <w14:checkbox>
                <w14:checked w14:val="0"/>
                <w14:checkedState w14:val="2612" w14:font="MS Gothic"/>
                <w14:uncheckedState w14:val="2610" w14:font="MS Gothic"/>
              </w14:checkbox>
            </w:sdtPr>
            <w:sdtContent>
              <w:p w14:paraId="484CA36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2043635272"/>
              <w14:checkbox>
                <w14:checked w14:val="1"/>
                <w14:checkedState w14:val="2612" w14:font="MS Gothic"/>
                <w14:uncheckedState w14:val="2610" w14:font="MS Gothic"/>
              </w14:checkbox>
            </w:sdtPr>
            <w:sdtContent>
              <w:p w14:paraId="3F25AA3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523134186"/>
              <w14:checkbox>
                <w14:checked w14:val="0"/>
                <w14:checkedState w14:val="2612" w14:font="MS Gothic"/>
                <w14:uncheckedState w14:val="2610" w14:font="MS Gothic"/>
              </w14:checkbox>
            </w:sdtPr>
            <w:sdtContent>
              <w:p w14:paraId="22FFED3A"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2900CCB8" w14:textId="77777777" w:rsidTr="00120D76">
        <w:trPr>
          <w:trHeight w:val="403"/>
        </w:trPr>
        <w:tc>
          <w:tcPr>
            <w:tcW w:w="551" w:type="dxa"/>
            <w:shd w:val="clear" w:color="auto" w:fill="F2F2F2" w:themeFill="background1" w:themeFillShade="F2"/>
            <w:vAlign w:val="center"/>
          </w:tcPr>
          <w:p w14:paraId="6371BE70" w14:textId="77777777" w:rsidR="003E4049" w:rsidRPr="003E4049" w:rsidRDefault="003E4049" w:rsidP="00120D76">
            <w:pPr>
              <w:autoSpaceDE w:val="0"/>
              <w:autoSpaceDN w:val="0"/>
              <w:adjustRightInd w:val="0"/>
              <w:jc w:val="center"/>
              <w:rPr>
                <w:sz w:val="22"/>
              </w:rPr>
            </w:pPr>
            <w:r w:rsidRPr="003E4049">
              <w:rPr>
                <w:sz w:val="22"/>
              </w:rPr>
              <w:t>5</w:t>
            </w:r>
          </w:p>
        </w:tc>
        <w:tc>
          <w:tcPr>
            <w:tcW w:w="6841" w:type="dxa"/>
            <w:shd w:val="clear" w:color="auto" w:fill="F2F2F2" w:themeFill="background1" w:themeFillShade="F2"/>
            <w:vAlign w:val="center"/>
          </w:tcPr>
          <w:p w14:paraId="1DA3B138" w14:textId="77777777" w:rsidR="003E4049" w:rsidRPr="003E4049" w:rsidRDefault="003E4049" w:rsidP="00120D76">
            <w:pPr>
              <w:autoSpaceDE w:val="0"/>
              <w:autoSpaceDN w:val="0"/>
              <w:adjustRightInd w:val="0"/>
              <w:rPr>
                <w:sz w:val="22"/>
              </w:rPr>
            </w:pPr>
            <w:r w:rsidRPr="003E4049">
              <w:rPr>
                <w:sz w:val="22"/>
              </w:rPr>
              <w:t>Generate sound/music?</w:t>
            </w:r>
          </w:p>
        </w:tc>
        <w:tc>
          <w:tcPr>
            <w:tcW w:w="980" w:type="dxa"/>
            <w:shd w:val="clear" w:color="auto" w:fill="BFBFBF" w:themeFill="background1" w:themeFillShade="BF"/>
            <w:vAlign w:val="center"/>
          </w:tcPr>
          <w:sdt>
            <w:sdtPr>
              <w:rPr>
                <w:sz w:val="22"/>
              </w:rPr>
              <w:id w:val="-405153558"/>
              <w14:checkbox>
                <w14:checked w14:val="0"/>
                <w14:checkedState w14:val="2612" w14:font="MS Gothic"/>
                <w14:uncheckedState w14:val="2610" w14:font="MS Gothic"/>
              </w14:checkbox>
            </w:sdtPr>
            <w:sdtContent>
              <w:p w14:paraId="2BD285B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15911874"/>
              <w14:checkbox>
                <w14:checked w14:val="1"/>
                <w14:checkedState w14:val="2612" w14:font="MS Gothic"/>
                <w14:uncheckedState w14:val="2610" w14:font="MS Gothic"/>
              </w14:checkbox>
            </w:sdtPr>
            <w:sdtContent>
              <w:p w14:paraId="46608530"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930580053"/>
              <w14:checkbox>
                <w14:checked w14:val="0"/>
                <w14:checkedState w14:val="2612" w14:font="MS Gothic"/>
                <w14:uncheckedState w14:val="2610" w14:font="MS Gothic"/>
              </w14:checkbox>
            </w:sdtPr>
            <w:sdtContent>
              <w:p w14:paraId="7FE255C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68D490B7" w14:textId="77777777" w:rsidTr="00120D76">
        <w:trPr>
          <w:trHeight w:val="439"/>
        </w:trPr>
        <w:tc>
          <w:tcPr>
            <w:tcW w:w="551" w:type="dxa"/>
            <w:shd w:val="clear" w:color="auto" w:fill="F2F2F2" w:themeFill="background1" w:themeFillShade="F2"/>
            <w:vAlign w:val="center"/>
          </w:tcPr>
          <w:p w14:paraId="1EBA6F36" w14:textId="77777777" w:rsidR="003E4049" w:rsidRPr="003E4049" w:rsidRDefault="003E4049" w:rsidP="00120D76">
            <w:pPr>
              <w:autoSpaceDE w:val="0"/>
              <w:autoSpaceDN w:val="0"/>
              <w:adjustRightInd w:val="0"/>
              <w:jc w:val="center"/>
              <w:rPr>
                <w:sz w:val="22"/>
              </w:rPr>
            </w:pPr>
            <w:r w:rsidRPr="003E4049">
              <w:rPr>
                <w:sz w:val="22"/>
              </w:rPr>
              <w:t>6</w:t>
            </w:r>
          </w:p>
        </w:tc>
        <w:tc>
          <w:tcPr>
            <w:tcW w:w="6841" w:type="dxa"/>
            <w:shd w:val="clear" w:color="auto" w:fill="F2F2F2" w:themeFill="background1" w:themeFillShade="F2"/>
            <w:vAlign w:val="center"/>
          </w:tcPr>
          <w:p w14:paraId="71491F37" w14:textId="77777777" w:rsidR="003E4049" w:rsidRPr="003E4049" w:rsidRDefault="003E4049" w:rsidP="00120D76">
            <w:pPr>
              <w:autoSpaceDE w:val="0"/>
              <w:autoSpaceDN w:val="0"/>
              <w:adjustRightInd w:val="0"/>
              <w:rPr>
                <w:sz w:val="22"/>
              </w:rPr>
            </w:pPr>
            <w:r w:rsidRPr="003E4049">
              <w:rPr>
                <w:sz w:val="22"/>
              </w:rPr>
              <w:t>Generate code?</w:t>
            </w:r>
          </w:p>
        </w:tc>
        <w:tc>
          <w:tcPr>
            <w:tcW w:w="980" w:type="dxa"/>
            <w:shd w:val="clear" w:color="auto" w:fill="BFBFBF" w:themeFill="background1" w:themeFillShade="BF"/>
            <w:vAlign w:val="center"/>
          </w:tcPr>
          <w:sdt>
            <w:sdtPr>
              <w:rPr>
                <w:sz w:val="22"/>
              </w:rPr>
              <w:id w:val="1457459209"/>
              <w14:checkbox>
                <w14:checked w14:val="1"/>
                <w14:checkedState w14:val="2612" w14:font="MS Gothic"/>
                <w14:uncheckedState w14:val="2610" w14:font="MS Gothic"/>
              </w14:checkbox>
            </w:sdtPr>
            <w:sdtContent>
              <w:p w14:paraId="1D3F6E74"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109" w:type="dxa"/>
            <w:shd w:val="clear" w:color="auto" w:fill="BFBFBF" w:themeFill="background1" w:themeFillShade="BF"/>
            <w:vAlign w:val="center"/>
          </w:tcPr>
          <w:sdt>
            <w:sdtPr>
              <w:rPr>
                <w:sz w:val="22"/>
              </w:rPr>
              <w:id w:val="-2044195477"/>
              <w14:checkbox>
                <w14:checked w14:val="0"/>
                <w14:checkedState w14:val="2612" w14:font="MS Gothic"/>
                <w14:uncheckedState w14:val="2610" w14:font="MS Gothic"/>
              </w14:checkbox>
            </w:sdtPr>
            <w:sdtContent>
              <w:p w14:paraId="257D1A28"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006" w:type="dxa"/>
            <w:shd w:val="clear" w:color="auto" w:fill="BFBFBF" w:themeFill="background1" w:themeFillShade="BF"/>
            <w:vAlign w:val="center"/>
          </w:tcPr>
          <w:sdt>
            <w:sdtPr>
              <w:rPr>
                <w:sz w:val="22"/>
              </w:rPr>
              <w:id w:val="-42519630"/>
              <w14:checkbox>
                <w14:checked w14:val="0"/>
                <w14:checkedState w14:val="2612" w14:font="MS Gothic"/>
                <w14:uncheckedState w14:val="2610" w14:font="MS Gothic"/>
              </w14:checkbox>
            </w:sdtPr>
            <w:sdtContent>
              <w:p w14:paraId="4B6124FB"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25D08792" w14:textId="77777777" w:rsidTr="00120D76">
        <w:trPr>
          <w:trHeight w:val="403"/>
        </w:trPr>
        <w:tc>
          <w:tcPr>
            <w:tcW w:w="551" w:type="dxa"/>
            <w:shd w:val="clear" w:color="auto" w:fill="F2F2F2" w:themeFill="background1" w:themeFillShade="F2"/>
            <w:vAlign w:val="center"/>
          </w:tcPr>
          <w:p w14:paraId="3DC0AD06" w14:textId="77777777" w:rsidR="003E4049" w:rsidRPr="003E4049" w:rsidRDefault="003E4049" w:rsidP="00120D76">
            <w:pPr>
              <w:autoSpaceDE w:val="0"/>
              <w:autoSpaceDN w:val="0"/>
              <w:adjustRightInd w:val="0"/>
              <w:jc w:val="center"/>
              <w:rPr>
                <w:sz w:val="22"/>
              </w:rPr>
            </w:pPr>
            <w:r w:rsidRPr="003E4049">
              <w:rPr>
                <w:sz w:val="22"/>
              </w:rPr>
              <w:t>7</w:t>
            </w:r>
          </w:p>
        </w:tc>
        <w:tc>
          <w:tcPr>
            <w:tcW w:w="6841" w:type="dxa"/>
            <w:shd w:val="clear" w:color="auto" w:fill="F2F2F2" w:themeFill="background1" w:themeFillShade="F2"/>
            <w:vAlign w:val="center"/>
          </w:tcPr>
          <w:p w14:paraId="23BA9247" w14:textId="77777777" w:rsidR="003E4049" w:rsidRPr="003E4049" w:rsidRDefault="003E4049" w:rsidP="00120D76">
            <w:pPr>
              <w:autoSpaceDE w:val="0"/>
              <w:autoSpaceDN w:val="0"/>
              <w:adjustRightInd w:val="0"/>
              <w:rPr>
                <w:sz w:val="22"/>
              </w:rPr>
            </w:pPr>
            <w:r w:rsidRPr="003E4049">
              <w:rPr>
                <w:sz w:val="22"/>
              </w:rPr>
              <w:t>Generate synthetic data?</w:t>
            </w:r>
          </w:p>
        </w:tc>
        <w:tc>
          <w:tcPr>
            <w:tcW w:w="980" w:type="dxa"/>
            <w:shd w:val="clear" w:color="auto" w:fill="BFBFBF" w:themeFill="background1" w:themeFillShade="BF"/>
            <w:vAlign w:val="center"/>
          </w:tcPr>
          <w:sdt>
            <w:sdtPr>
              <w:rPr>
                <w:sz w:val="22"/>
              </w:rPr>
              <w:id w:val="2016112145"/>
              <w14:checkbox>
                <w14:checked w14:val="0"/>
                <w14:checkedState w14:val="2612" w14:font="MS Gothic"/>
                <w14:uncheckedState w14:val="2610" w14:font="MS Gothic"/>
              </w14:checkbox>
            </w:sdtPr>
            <w:sdtContent>
              <w:p w14:paraId="478A722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305010608"/>
              <w14:checkbox>
                <w14:checked w14:val="1"/>
                <w14:checkedState w14:val="2612" w14:font="MS Gothic"/>
                <w14:uncheckedState w14:val="2610" w14:font="MS Gothic"/>
              </w14:checkbox>
            </w:sdtPr>
            <w:sdtContent>
              <w:p w14:paraId="254928A4"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567940934"/>
              <w14:checkbox>
                <w14:checked w14:val="0"/>
                <w14:checkedState w14:val="2612" w14:font="MS Gothic"/>
                <w14:uncheckedState w14:val="2610" w14:font="MS Gothic"/>
              </w14:checkbox>
            </w:sdtPr>
            <w:sdtContent>
              <w:p w14:paraId="02A8EE74"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2A7F3282" w14:textId="77777777" w:rsidTr="00120D76">
        <w:trPr>
          <w:trHeight w:val="403"/>
        </w:trPr>
        <w:tc>
          <w:tcPr>
            <w:tcW w:w="551" w:type="dxa"/>
            <w:shd w:val="clear" w:color="auto" w:fill="F2F2F2" w:themeFill="background1" w:themeFillShade="F2"/>
            <w:vAlign w:val="center"/>
          </w:tcPr>
          <w:p w14:paraId="4BEDC50E" w14:textId="77777777" w:rsidR="003E4049" w:rsidRPr="003E4049" w:rsidRDefault="003E4049" w:rsidP="00120D76">
            <w:pPr>
              <w:autoSpaceDE w:val="0"/>
              <w:autoSpaceDN w:val="0"/>
              <w:adjustRightInd w:val="0"/>
              <w:jc w:val="center"/>
              <w:rPr>
                <w:sz w:val="22"/>
              </w:rPr>
            </w:pPr>
            <w:r w:rsidRPr="003E4049">
              <w:rPr>
                <w:sz w:val="22"/>
              </w:rPr>
              <w:t>8</w:t>
            </w:r>
          </w:p>
        </w:tc>
        <w:tc>
          <w:tcPr>
            <w:tcW w:w="6841" w:type="dxa"/>
            <w:shd w:val="clear" w:color="auto" w:fill="F2F2F2" w:themeFill="background1" w:themeFillShade="F2"/>
            <w:vAlign w:val="center"/>
          </w:tcPr>
          <w:p w14:paraId="7BAD92D5" w14:textId="77777777" w:rsidR="003E4049" w:rsidRPr="003E4049" w:rsidRDefault="003E4049" w:rsidP="00120D76">
            <w:pPr>
              <w:autoSpaceDE w:val="0"/>
              <w:autoSpaceDN w:val="0"/>
              <w:adjustRightInd w:val="0"/>
              <w:rPr>
                <w:sz w:val="22"/>
              </w:rPr>
            </w:pPr>
            <w:proofErr w:type="spellStart"/>
            <w:r w:rsidRPr="003E4049">
              <w:rPr>
                <w:sz w:val="22"/>
              </w:rPr>
              <w:t>Analyse</w:t>
            </w:r>
            <w:proofErr w:type="spellEnd"/>
            <w:r w:rsidRPr="003E4049">
              <w:rPr>
                <w:sz w:val="22"/>
              </w:rPr>
              <w:t xml:space="preserve"> data?</w:t>
            </w:r>
          </w:p>
        </w:tc>
        <w:tc>
          <w:tcPr>
            <w:tcW w:w="980" w:type="dxa"/>
            <w:shd w:val="clear" w:color="auto" w:fill="BFBFBF" w:themeFill="background1" w:themeFillShade="BF"/>
            <w:vAlign w:val="center"/>
          </w:tcPr>
          <w:sdt>
            <w:sdtPr>
              <w:rPr>
                <w:sz w:val="22"/>
              </w:rPr>
              <w:id w:val="-1294974624"/>
              <w14:checkbox>
                <w14:checked w14:val="0"/>
                <w14:checkedState w14:val="2612" w14:font="MS Gothic"/>
                <w14:uncheckedState w14:val="2610" w14:font="MS Gothic"/>
              </w14:checkbox>
            </w:sdtPr>
            <w:sdtContent>
              <w:p w14:paraId="4CE6F308"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502082000"/>
              <w14:checkbox>
                <w14:checked w14:val="1"/>
                <w14:checkedState w14:val="2612" w14:font="MS Gothic"/>
                <w14:uncheckedState w14:val="2610" w14:font="MS Gothic"/>
              </w14:checkbox>
            </w:sdtPr>
            <w:sdtContent>
              <w:p w14:paraId="53066B46"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733089734"/>
              <w14:checkbox>
                <w14:checked w14:val="0"/>
                <w14:checkedState w14:val="2612" w14:font="MS Gothic"/>
                <w14:uncheckedState w14:val="2610" w14:font="MS Gothic"/>
              </w14:checkbox>
            </w:sdtPr>
            <w:sdtContent>
              <w:p w14:paraId="384E2F73"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1F53C445" w14:textId="77777777" w:rsidTr="00120D76">
        <w:trPr>
          <w:trHeight w:val="403"/>
        </w:trPr>
        <w:tc>
          <w:tcPr>
            <w:tcW w:w="551" w:type="dxa"/>
            <w:shd w:val="clear" w:color="auto" w:fill="F2F2F2" w:themeFill="background1" w:themeFillShade="F2"/>
            <w:vAlign w:val="center"/>
          </w:tcPr>
          <w:p w14:paraId="6CC175FF" w14:textId="77777777" w:rsidR="003E4049" w:rsidRPr="003E4049" w:rsidRDefault="003E4049" w:rsidP="00120D76">
            <w:pPr>
              <w:autoSpaceDE w:val="0"/>
              <w:autoSpaceDN w:val="0"/>
              <w:adjustRightInd w:val="0"/>
              <w:jc w:val="center"/>
              <w:rPr>
                <w:sz w:val="22"/>
              </w:rPr>
            </w:pPr>
            <w:r w:rsidRPr="003E4049">
              <w:rPr>
                <w:sz w:val="22"/>
              </w:rPr>
              <w:t>9</w:t>
            </w:r>
          </w:p>
        </w:tc>
        <w:tc>
          <w:tcPr>
            <w:tcW w:w="6841" w:type="dxa"/>
            <w:shd w:val="clear" w:color="auto" w:fill="F2F2F2" w:themeFill="background1" w:themeFillShade="F2"/>
            <w:vAlign w:val="center"/>
          </w:tcPr>
          <w:p w14:paraId="54D8B07F" w14:textId="77777777" w:rsidR="003E4049" w:rsidRPr="003E4049" w:rsidRDefault="003E4049" w:rsidP="00120D76">
            <w:pPr>
              <w:autoSpaceDE w:val="0"/>
              <w:autoSpaceDN w:val="0"/>
              <w:adjustRightInd w:val="0"/>
              <w:rPr>
                <w:sz w:val="22"/>
              </w:rPr>
            </w:pPr>
            <w:proofErr w:type="spellStart"/>
            <w:r w:rsidRPr="003E4049">
              <w:rPr>
                <w:sz w:val="22"/>
              </w:rPr>
              <w:t>Analyse</w:t>
            </w:r>
            <w:proofErr w:type="spellEnd"/>
            <w:r w:rsidRPr="003E4049">
              <w:rPr>
                <w:sz w:val="22"/>
              </w:rPr>
              <w:t xml:space="preserve"> personal or sensitive data?</w:t>
            </w:r>
          </w:p>
        </w:tc>
        <w:tc>
          <w:tcPr>
            <w:tcW w:w="980" w:type="dxa"/>
            <w:shd w:val="clear" w:color="auto" w:fill="BFBFBF" w:themeFill="background1" w:themeFillShade="BF"/>
            <w:vAlign w:val="center"/>
          </w:tcPr>
          <w:sdt>
            <w:sdtPr>
              <w:rPr>
                <w:sz w:val="22"/>
              </w:rPr>
              <w:id w:val="1608620116"/>
              <w14:checkbox>
                <w14:checked w14:val="0"/>
                <w14:checkedState w14:val="2612" w14:font="MS Gothic"/>
                <w14:uncheckedState w14:val="2610" w14:font="MS Gothic"/>
              </w14:checkbox>
            </w:sdtPr>
            <w:sdtContent>
              <w:p w14:paraId="17F7D187"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559057466"/>
              <w14:checkbox>
                <w14:checked w14:val="1"/>
                <w14:checkedState w14:val="2612" w14:font="MS Gothic"/>
                <w14:uncheckedState w14:val="2610" w14:font="MS Gothic"/>
              </w14:checkbox>
            </w:sdtPr>
            <w:sdtContent>
              <w:p w14:paraId="192DF645"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644392904"/>
              <w14:checkbox>
                <w14:checked w14:val="0"/>
                <w14:checkedState w14:val="2612" w14:font="MS Gothic"/>
                <w14:uncheckedState w14:val="2610" w14:font="MS Gothic"/>
              </w14:checkbox>
            </w:sdtPr>
            <w:sdtContent>
              <w:p w14:paraId="134D80D2"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5AE380E4" w14:textId="77777777" w:rsidTr="00120D76">
        <w:trPr>
          <w:trHeight w:val="439"/>
        </w:trPr>
        <w:tc>
          <w:tcPr>
            <w:tcW w:w="551" w:type="dxa"/>
            <w:shd w:val="clear" w:color="auto" w:fill="F2F2F2" w:themeFill="background1" w:themeFillShade="F2"/>
            <w:vAlign w:val="center"/>
          </w:tcPr>
          <w:p w14:paraId="6B9D4595" w14:textId="77777777" w:rsidR="003E4049" w:rsidRPr="003E4049" w:rsidRDefault="003E4049" w:rsidP="00120D76">
            <w:pPr>
              <w:autoSpaceDE w:val="0"/>
              <w:autoSpaceDN w:val="0"/>
              <w:adjustRightInd w:val="0"/>
              <w:jc w:val="center"/>
              <w:rPr>
                <w:sz w:val="22"/>
              </w:rPr>
            </w:pPr>
            <w:r w:rsidRPr="003E4049">
              <w:rPr>
                <w:sz w:val="22"/>
              </w:rPr>
              <w:t>10</w:t>
            </w:r>
          </w:p>
        </w:tc>
        <w:tc>
          <w:tcPr>
            <w:tcW w:w="6841" w:type="dxa"/>
            <w:shd w:val="clear" w:color="auto" w:fill="F2F2F2" w:themeFill="background1" w:themeFillShade="F2"/>
            <w:vAlign w:val="center"/>
          </w:tcPr>
          <w:p w14:paraId="0B836004" w14:textId="77777777" w:rsidR="003E4049" w:rsidRPr="003E4049" w:rsidRDefault="003E4049" w:rsidP="00120D76">
            <w:pPr>
              <w:autoSpaceDE w:val="0"/>
              <w:autoSpaceDN w:val="0"/>
              <w:adjustRightInd w:val="0"/>
              <w:rPr>
                <w:sz w:val="22"/>
              </w:rPr>
            </w:pPr>
            <w:r w:rsidRPr="003E4049">
              <w:rPr>
                <w:sz w:val="22"/>
              </w:rPr>
              <w:t>Classify data?</w:t>
            </w:r>
          </w:p>
        </w:tc>
        <w:tc>
          <w:tcPr>
            <w:tcW w:w="980" w:type="dxa"/>
            <w:shd w:val="clear" w:color="auto" w:fill="BFBFBF" w:themeFill="background1" w:themeFillShade="BF"/>
            <w:vAlign w:val="center"/>
          </w:tcPr>
          <w:sdt>
            <w:sdtPr>
              <w:rPr>
                <w:sz w:val="22"/>
              </w:rPr>
              <w:id w:val="324639604"/>
              <w14:checkbox>
                <w14:checked w14:val="0"/>
                <w14:checkedState w14:val="2612" w14:font="MS Gothic"/>
                <w14:uncheckedState w14:val="2610" w14:font="MS Gothic"/>
              </w14:checkbox>
            </w:sdtPr>
            <w:sdtContent>
              <w:p w14:paraId="4A0728BC"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sz w:val="22"/>
              </w:rPr>
              <w:id w:val="116349551"/>
              <w14:checkbox>
                <w14:checked w14:val="1"/>
                <w14:checkedState w14:val="2612" w14:font="MS Gothic"/>
                <w14:uncheckedState w14:val="2610" w14:font="MS Gothic"/>
              </w14:checkbox>
            </w:sdtPr>
            <w:sdtContent>
              <w:p w14:paraId="0FB27F61"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sz w:val="22"/>
              </w:rPr>
              <w:id w:val="-1465344194"/>
              <w14:checkbox>
                <w14:checked w14:val="0"/>
                <w14:checkedState w14:val="2612" w14:font="MS Gothic"/>
                <w14:uncheckedState w14:val="2610" w14:font="MS Gothic"/>
              </w14:checkbox>
            </w:sdtPr>
            <w:sdtContent>
              <w:p w14:paraId="4DCD5FDD"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5CF1DA43" w14:textId="77777777" w:rsidTr="00120D76">
        <w:trPr>
          <w:trHeight w:val="439"/>
        </w:trPr>
        <w:tc>
          <w:tcPr>
            <w:tcW w:w="551" w:type="dxa"/>
            <w:shd w:val="clear" w:color="auto" w:fill="F2F2F2" w:themeFill="background1" w:themeFillShade="F2"/>
            <w:vAlign w:val="center"/>
          </w:tcPr>
          <w:p w14:paraId="64D4A256" w14:textId="77777777" w:rsidR="003E4049" w:rsidRPr="003E4049" w:rsidRDefault="003E4049" w:rsidP="00120D76">
            <w:pPr>
              <w:autoSpaceDE w:val="0"/>
              <w:autoSpaceDN w:val="0"/>
              <w:adjustRightInd w:val="0"/>
              <w:jc w:val="center"/>
              <w:rPr>
                <w:sz w:val="22"/>
              </w:rPr>
            </w:pPr>
            <w:r w:rsidRPr="003E4049">
              <w:rPr>
                <w:sz w:val="22"/>
              </w:rPr>
              <w:t>11</w:t>
            </w:r>
          </w:p>
        </w:tc>
        <w:tc>
          <w:tcPr>
            <w:tcW w:w="6841" w:type="dxa"/>
            <w:shd w:val="clear" w:color="auto" w:fill="F2F2F2" w:themeFill="background1" w:themeFillShade="F2"/>
            <w:vAlign w:val="center"/>
          </w:tcPr>
          <w:p w14:paraId="4C64B294" w14:textId="77777777" w:rsidR="003E4049" w:rsidRPr="003E4049" w:rsidRDefault="003E4049" w:rsidP="00120D76">
            <w:pPr>
              <w:autoSpaceDE w:val="0"/>
              <w:autoSpaceDN w:val="0"/>
              <w:adjustRightInd w:val="0"/>
              <w:rPr>
                <w:sz w:val="22"/>
              </w:rPr>
            </w:pPr>
            <w:r w:rsidRPr="003E4049">
              <w:rPr>
                <w:sz w:val="22"/>
              </w:rPr>
              <w:t>Do you intend to use the free version of any AI tools?</w:t>
            </w:r>
          </w:p>
        </w:tc>
        <w:tc>
          <w:tcPr>
            <w:tcW w:w="980" w:type="dxa"/>
            <w:shd w:val="clear" w:color="auto" w:fill="BFBFBF" w:themeFill="background1" w:themeFillShade="BF"/>
            <w:vAlign w:val="center"/>
          </w:tcPr>
          <w:sdt>
            <w:sdtPr>
              <w:rPr>
                <w:sz w:val="22"/>
              </w:rPr>
              <w:id w:val="1717616931"/>
              <w14:checkbox>
                <w14:checked w14:val="1"/>
                <w14:checkedState w14:val="2612" w14:font="MS Gothic"/>
                <w14:uncheckedState w14:val="2610" w14:font="MS Gothic"/>
              </w14:checkbox>
            </w:sdtPr>
            <w:sdtContent>
              <w:p w14:paraId="4E23C2D6"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109" w:type="dxa"/>
            <w:shd w:val="clear" w:color="auto" w:fill="BFBFBF" w:themeFill="background1" w:themeFillShade="BF"/>
            <w:vAlign w:val="center"/>
          </w:tcPr>
          <w:sdt>
            <w:sdtPr>
              <w:rPr>
                <w:sz w:val="22"/>
              </w:rPr>
              <w:id w:val="-767925130"/>
              <w14:checkbox>
                <w14:checked w14:val="0"/>
                <w14:checkedState w14:val="2612" w14:font="MS Gothic"/>
                <w14:uncheckedState w14:val="2610" w14:font="MS Gothic"/>
              </w14:checkbox>
            </w:sdtPr>
            <w:sdtContent>
              <w:p w14:paraId="4CF67B3C" w14:textId="77777777" w:rsidR="003E4049" w:rsidRPr="003E4049" w:rsidRDefault="003E4049" w:rsidP="00120D76">
                <w:pPr>
                  <w:autoSpaceDE w:val="0"/>
                  <w:autoSpaceDN w:val="0"/>
                  <w:adjustRightInd w:val="0"/>
                  <w:jc w:val="center"/>
                  <w:rPr>
                    <w:sz w:val="22"/>
                  </w:rPr>
                </w:pPr>
                <w:r w:rsidRPr="003E4049">
                  <w:rPr>
                    <w:rFonts w:ascii="MS Gothic" w:eastAsia="MS Gothic" w:hAnsi="MS Gothic" w:hint="eastAsia"/>
                    <w:sz w:val="22"/>
                  </w:rPr>
                  <w:t>☐</w:t>
                </w:r>
              </w:p>
            </w:sdtContent>
          </w:sdt>
        </w:tc>
        <w:tc>
          <w:tcPr>
            <w:tcW w:w="1006" w:type="dxa"/>
            <w:shd w:val="clear" w:color="auto" w:fill="BFBFBF" w:themeFill="background1" w:themeFillShade="BF"/>
            <w:vAlign w:val="center"/>
          </w:tcPr>
          <w:sdt>
            <w:sdtPr>
              <w:rPr>
                <w:sz w:val="22"/>
              </w:rPr>
              <w:id w:val="1748227023"/>
              <w14:checkbox>
                <w14:checked w14:val="0"/>
                <w14:checkedState w14:val="2612" w14:font="MS Gothic"/>
                <w14:uncheckedState w14:val="2610" w14:font="MS Gothic"/>
              </w14:checkbox>
            </w:sdtPr>
            <w:sdtContent>
              <w:p w14:paraId="26E2916D" w14:textId="77777777" w:rsidR="003E4049" w:rsidRPr="003E4049" w:rsidRDefault="003E4049" w:rsidP="00120D76">
                <w:pPr>
                  <w:autoSpaceDE w:val="0"/>
                  <w:autoSpaceDN w:val="0"/>
                  <w:adjustRightInd w:val="0"/>
                  <w:jc w:val="center"/>
                  <w:rPr>
                    <w:sz w:val="22"/>
                  </w:rPr>
                </w:pPr>
                <w:r w:rsidRPr="003E4049">
                  <w:rPr>
                    <w:rFonts w:ascii="Segoe UI Symbol" w:eastAsia="MS Gothic" w:hAnsi="Segoe UI Symbol" w:cs="Segoe UI Symbol"/>
                    <w:sz w:val="22"/>
                  </w:rPr>
                  <w:t>☐</w:t>
                </w:r>
              </w:p>
            </w:sdtContent>
          </w:sdt>
        </w:tc>
      </w:tr>
      <w:tr w:rsidR="003E4049" w:rsidRPr="003E4049" w14:paraId="090F51FC" w14:textId="77777777" w:rsidTr="00120D76">
        <w:trPr>
          <w:trHeight w:val="403"/>
        </w:trPr>
        <w:tc>
          <w:tcPr>
            <w:tcW w:w="10487" w:type="dxa"/>
            <w:gridSpan w:val="5"/>
            <w:shd w:val="clear" w:color="auto" w:fill="F2F2F2" w:themeFill="background1" w:themeFillShade="F2"/>
            <w:vAlign w:val="center"/>
          </w:tcPr>
          <w:p w14:paraId="454F2A1C" w14:textId="77777777" w:rsidR="003E4049" w:rsidRPr="003E4049" w:rsidRDefault="003E4049" w:rsidP="00120D76">
            <w:pPr>
              <w:autoSpaceDE w:val="0"/>
              <w:autoSpaceDN w:val="0"/>
              <w:adjustRightInd w:val="0"/>
              <w:rPr>
                <w:sz w:val="22"/>
              </w:rPr>
            </w:pPr>
            <w:r w:rsidRPr="003E4049">
              <w:rPr>
                <w:sz w:val="22"/>
              </w:rPr>
              <w:t xml:space="preserve">If you have answered </w:t>
            </w:r>
            <w:r w:rsidRPr="003E4049">
              <w:rPr>
                <w:b/>
                <w:bCs/>
                <w:sz w:val="22"/>
              </w:rPr>
              <w:t>YES</w:t>
            </w:r>
            <w:r w:rsidRPr="003E4049">
              <w:rPr>
                <w:sz w:val="22"/>
              </w:rPr>
              <w:t xml:space="preserve"> to any of questions O1-O11, please provide justification detailing why this is necessary for the research.  </w:t>
            </w:r>
          </w:p>
        </w:tc>
      </w:tr>
      <w:tr w:rsidR="003E4049" w:rsidRPr="003E4049" w14:paraId="17B1B468" w14:textId="77777777" w:rsidTr="00120D76">
        <w:trPr>
          <w:trHeight w:val="403"/>
        </w:trPr>
        <w:tc>
          <w:tcPr>
            <w:tcW w:w="551" w:type="dxa"/>
            <w:vAlign w:val="center"/>
          </w:tcPr>
          <w:p w14:paraId="2BC8F3E9" w14:textId="77777777" w:rsidR="003E4049" w:rsidRPr="003E4049" w:rsidRDefault="003E4049" w:rsidP="00120D76">
            <w:pPr>
              <w:jc w:val="center"/>
              <w:rPr>
                <w:sz w:val="22"/>
              </w:rPr>
            </w:pPr>
            <w:r w:rsidRPr="003E4049">
              <w:rPr>
                <w:sz w:val="22"/>
              </w:rPr>
              <w:lastRenderedPageBreak/>
              <w:t>12</w:t>
            </w:r>
          </w:p>
        </w:tc>
        <w:tc>
          <w:tcPr>
            <w:tcW w:w="9936" w:type="dxa"/>
            <w:gridSpan w:val="4"/>
          </w:tcPr>
          <w:p w14:paraId="5741F06F" w14:textId="77777777" w:rsidR="003E4049" w:rsidRPr="003E4049" w:rsidRDefault="003E4049" w:rsidP="00120D76">
            <w:pPr>
              <w:autoSpaceDE w:val="0"/>
              <w:autoSpaceDN w:val="0"/>
              <w:adjustRightInd w:val="0"/>
              <w:jc w:val="both"/>
              <w:rPr>
                <w:sz w:val="22"/>
              </w:rPr>
            </w:pPr>
            <w:r w:rsidRPr="003E4049">
              <w:rPr>
                <w:sz w:val="22"/>
              </w:rPr>
              <w:t xml:space="preserve">Free versions of AI tools were utilized strictly as assistive aids for grammatical refinement of draft text and for debugging Python syntax used in the quantitative analysis, strictly adhering to the institutional AI Use Acknowledgement. To safeguard research integrity, AI was never used to collect participant data, generate synthetic responses, or derive analytical conclusions; all suggested syntax and phrasing were independently reviewed, validated, and edited by the researcher. </w:t>
            </w:r>
          </w:p>
        </w:tc>
      </w:tr>
    </w:tbl>
    <w:p w14:paraId="1762CAB5" w14:textId="77777777" w:rsidR="003E4049" w:rsidRPr="003E4049" w:rsidRDefault="003E4049" w:rsidP="003E4049">
      <w:pPr>
        <w:rPr>
          <w:b/>
          <w:bCs/>
          <w:sz w:val="22"/>
        </w:rPr>
      </w:pPr>
    </w:p>
    <w:p w14:paraId="44073BD3" w14:textId="77777777" w:rsidR="003E4049" w:rsidRPr="003E4049" w:rsidRDefault="003E4049" w:rsidP="003E4049">
      <w:pPr>
        <w:autoSpaceDE w:val="0"/>
        <w:autoSpaceDN w:val="0"/>
        <w:adjustRightInd w:val="0"/>
        <w:jc w:val="both"/>
        <w:rPr>
          <w:b/>
          <w:sz w:val="22"/>
        </w:rPr>
      </w:pPr>
      <w:r w:rsidRPr="003E4049">
        <w:rPr>
          <w:b/>
          <w:sz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878"/>
        <w:gridCol w:w="2204"/>
        <w:gridCol w:w="6"/>
      </w:tblGrid>
      <w:tr w:rsidR="003E4049" w:rsidRPr="003E4049" w14:paraId="24CB8957" w14:textId="77777777" w:rsidTr="00120D76">
        <w:trPr>
          <w:gridBefore w:val="1"/>
          <w:wBefore w:w="8" w:type="dxa"/>
          <w:trHeight w:val="1807"/>
        </w:trPr>
        <w:tc>
          <w:tcPr>
            <w:tcW w:w="554" w:type="dxa"/>
            <w:shd w:val="clear" w:color="auto" w:fill="F2F2F2" w:themeFill="background1" w:themeFillShade="F2"/>
            <w:vAlign w:val="center"/>
          </w:tcPr>
          <w:p w14:paraId="648EDEB9" w14:textId="77777777" w:rsidR="003E4049" w:rsidRPr="003E4049" w:rsidRDefault="003E4049" w:rsidP="00120D76">
            <w:pPr>
              <w:jc w:val="center"/>
              <w:rPr>
                <w:sz w:val="22"/>
              </w:rPr>
            </w:pPr>
          </w:p>
        </w:tc>
        <w:tc>
          <w:tcPr>
            <w:tcW w:w="9923" w:type="dxa"/>
            <w:gridSpan w:val="4"/>
            <w:shd w:val="clear" w:color="auto" w:fill="F2F2F2" w:themeFill="background1" w:themeFillShade="F2"/>
            <w:vAlign w:val="center"/>
          </w:tcPr>
          <w:p w14:paraId="58034D93" w14:textId="77777777" w:rsidR="003E4049" w:rsidRPr="003E4049" w:rsidRDefault="003E4049" w:rsidP="00120D76">
            <w:pPr>
              <w:jc w:val="both"/>
              <w:rPr>
                <w:b/>
                <w:bCs/>
                <w:color w:val="000000"/>
                <w:sz w:val="22"/>
              </w:rPr>
            </w:pPr>
            <w:r w:rsidRPr="003E4049">
              <w:rPr>
                <w:sz w:val="22"/>
              </w:rPr>
              <w:t>The information which I have provided is correct and complete to the best of my knowledge. I have attempted to identify any risks and issues related to the research activity and acknowledge my obligations and the rights of the participants</w:t>
            </w:r>
            <w:r w:rsidRPr="003E4049">
              <w:rPr>
                <w:b/>
                <w:bCs/>
                <w:color w:val="000000"/>
                <w:sz w:val="22"/>
              </w:rPr>
              <w:t>.</w:t>
            </w:r>
          </w:p>
          <w:p w14:paraId="11C3EF99" w14:textId="77777777" w:rsidR="003E4049" w:rsidRPr="003E4049" w:rsidRDefault="003E4049" w:rsidP="00120D76">
            <w:pPr>
              <w:jc w:val="both"/>
              <w:rPr>
                <w:color w:val="000080"/>
                <w:sz w:val="22"/>
              </w:rPr>
            </w:pPr>
            <w:r w:rsidRPr="003E4049">
              <w:rPr>
                <w:sz w:val="22"/>
              </w:rPr>
              <w:t xml:space="preserve">In submitting this application I hereby confirm that I undertake to ensure that the above named research activity will meet the University’s Research Ethics and Integrity Code of Practice which is published on the website: </w:t>
            </w:r>
            <w:hyperlink r:id="rId35" w:history="1">
              <w:r w:rsidRPr="003E4049">
                <w:rPr>
                  <w:rStyle w:val="Hyperlink"/>
                  <w:sz w:val="22"/>
                </w:rPr>
                <w:t>https://www.uwtsd.ac.uk/research/research-ethics/</w:t>
              </w:r>
            </w:hyperlink>
            <w:r w:rsidRPr="003E4049">
              <w:rPr>
                <w:sz w:val="22"/>
              </w:rPr>
              <w:t xml:space="preserve"> </w:t>
            </w:r>
          </w:p>
        </w:tc>
      </w:tr>
      <w:tr w:rsidR="003E4049" w:rsidRPr="003E4049" w14:paraId="5CCDB993" w14:textId="77777777" w:rsidTr="009A525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09065" w14:textId="77777777" w:rsidR="003E4049" w:rsidRPr="003E4049" w:rsidRDefault="003E4049" w:rsidP="00120D76">
            <w:pPr>
              <w:jc w:val="center"/>
              <w:rPr>
                <w:bCs/>
                <w:sz w:val="22"/>
              </w:rPr>
            </w:pPr>
            <w:r w:rsidRPr="003E4049">
              <w:rPr>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0389A" w14:textId="77777777" w:rsidR="003E4049" w:rsidRPr="003E4049" w:rsidRDefault="003E4049" w:rsidP="00120D76">
            <w:pPr>
              <w:rPr>
                <w:sz w:val="22"/>
              </w:rPr>
            </w:pPr>
            <w:r w:rsidRPr="003E4049">
              <w:rPr>
                <w:b/>
                <w:bCs/>
                <w:sz w:val="22"/>
              </w:rPr>
              <w:t>Signature of applicant:</w:t>
            </w:r>
          </w:p>
        </w:tc>
        <w:tc>
          <w:tcPr>
            <w:tcW w:w="4878" w:type="dxa"/>
            <w:tcBorders>
              <w:left w:val="single" w:sz="4" w:space="0" w:color="auto"/>
            </w:tcBorders>
            <w:vAlign w:val="center"/>
          </w:tcPr>
          <w:p w14:paraId="05D8317C" w14:textId="77777777" w:rsidR="003E4049" w:rsidRPr="003E4049" w:rsidRDefault="003E4049" w:rsidP="00120D76">
            <w:pPr>
              <w:rPr>
                <w:sz w:val="22"/>
              </w:rPr>
            </w:pPr>
            <w:r w:rsidRPr="003E4049">
              <w:rPr>
                <w:sz w:val="22"/>
              </w:rPr>
              <w:t>Rezaul Karim</w:t>
            </w:r>
          </w:p>
        </w:tc>
        <w:tc>
          <w:tcPr>
            <w:tcW w:w="2210" w:type="dxa"/>
            <w:gridSpan w:val="2"/>
            <w:vAlign w:val="center"/>
          </w:tcPr>
          <w:p w14:paraId="5995A452" w14:textId="6A994152" w:rsidR="003E4049" w:rsidRPr="003E4049" w:rsidRDefault="003E4049" w:rsidP="00120D76">
            <w:pPr>
              <w:rPr>
                <w:sz w:val="22"/>
              </w:rPr>
            </w:pPr>
            <w:r w:rsidRPr="003E4049">
              <w:rPr>
                <w:sz w:val="22"/>
              </w:rPr>
              <w:t xml:space="preserve">Date: </w:t>
            </w:r>
            <w:sdt>
              <w:sdtPr>
                <w:rPr>
                  <w:szCs w:val="24"/>
                </w:rPr>
                <w:alias w:val="Publish Date"/>
                <w:tag w:val=""/>
                <w:id w:val="1602372432"/>
                <w:placeholder>
                  <w:docPart w:val="46E69382E3D4494B996055980F2437E3"/>
                </w:placeholder>
                <w:dataBinding w:prefixMappings="xmlns:ns0='http://schemas.microsoft.com/office/2006/coverPageProps' " w:xpath="/ns0:CoverPageProperties[1]/ns0:PublishDate[1]" w:storeItemID="{55AF091B-3C7A-41E3-B477-F2FDAA23CFDA}"/>
                <w:date w:fullDate="2026-09-24T00:00:00Z">
                  <w:dateFormat w:val="dd/MM/yyyy"/>
                  <w:lid w:val="en-GB"/>
                  <w:storeMappedDataAs w:val="dateTime"/>
                  <w:calendar w:val="gregorian"/>
                </w:date>
              </w:sdtPr>
              <w:sdtContent>
                <w:r w:rsidR="009A5257">
                  <w:rPr>
                    <w:szCs w:val="24"/>
                    <w:lang w:val="en-GB"/>
                  </w:rPr>
                  <w:t>24/09/2026</w:t>
                </w:r>
              </w:sdtContent>
            </w:sdt>
          </w:p>
        </w:tc>
      </w:tr>
      <w:tr w:rsidR="003E4049" w:rsidRPr="003E4049" w14:paraId="657FBC5D" w14:textId="77777777" w:rsidTr="009A52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5B5529CC" w14:textId="77777777" w:rsidR="003E4049" w:rsidRPr="003E4049" w:rsidRDefault="003E4049" w:rsidP="00120D76">
            <w:pPr>
              <w:pStyle w:val="ListParagraph"/>
              <w:ind w:left="0"/>
              <w:jc w:val="center"/>
              <w:rPr>
                <w:sz w:val="22"/>
              </w:rPr>
            </w:pPr>
            <w:r w:rsidRPr="003E4049">
              <w:rPr>
                <w:sz w:val="22"/>
              </w:rPr>
              <w:t>2</w:t>
            </w:r>
          </w:p>
        </w:tc>
        <w:tc>
          <w:tcPr>
            <w:tcW w:w="2835" w:type="dxa"/>
            <w:shd w:val="clear" w:color="auto" w:fill="F2F2F2" w:themeFill="background1" w:themeFillShade="F2"/>
            <w:vAlign w:val="center"/>
          </w:tcPr>
          <w:p w14:paraId="6D315870" w14:textId="77777777" w:rsidR="003E4049" w:rsidRPr="003E4049" w:rsidRDefault="003E4049" w:rsidP="00120D76">
            <w:pPr>
              <w:pStyle w:val="ListParagraph"/>
              <w:ind w:left="0"/>
              <w:rPr>
                <w:sz w:val="22"/>
              </w:rPr>
            </w:pPr>
            <w:r w:rsidRPr="003E4049">
              <w:rPr>
                <w:sz w:val="22"/>
              </w:rPr>
              <w:t>Supervisor:</w:t>
            </w:r>
          </w:p>
        </w:tc>
        <w:tc>
          <w:tcPr>
            <w:tcW w:w="4878" w:type="dxa"/>
            <w:vAlign w:val="center"/>
          </w:tcPr>
          <w:p w14:paraId="191ABF05" w14:textId="77777777" w:rsidR="003E4049" w:rsidRPr="003E4049" w:rsidRDefault="003E4049" w:rsidP="00120D76">
            <w:pPr>
              <w:pStyle w:val="ListParagraph"/>
              <w:ind w:left="0"/>
              <w:rPr>
                <w:sz w:val="22"/>
              </w:rPr>
            </w:pPr>
            <w:r w:rsidRPr="003E4049">
              <w:rPr>
                <w:sz w:val="22"/>
              </w:rPr>
              <w:t>Jean Wang</w:t>
            </w:r>
          </w:p>
        </w:tc>
        <w:tc>
          <w:tcPr>
            <w:tcW w:w="2204" w:type="dxa"/>
            <w:vMerge w:val="restart"/>
          </w:tcPr>
          <w:p w14:paraId="321EDFE2" w14:textId="77777777" w:rsidR="003E4049" w:rsidRPr="003E4049" w:rsidRDefault="003E4049" w:rsidP="00120D76">
            <w:pPr>
              <w:pStyle w:val="ListParagraph"/>
              <w:ind w:left="0"/>
              <w:rPr>
                <w:sz w:val="22"/>
              </w:rPr>
            </w:pPr>
            <w:r w:rsidRPr="003E4049">
              <w:rPr>
                <w:b/>
                <w:bCs/>
                <w:sz w:val="22"/>
              </w:rPr>
              <w:t>Date:</w:t>
            </w:r>
          </w:p>
        </w:tc>
      </w:tr>
      <w:tr w:rsidR="003E4049" w:rsidRPr="003E4049" w14:paraId="2AEF5CB8" w14:textId="77777777" w:rsidTr="009A525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06A1EC3" w14:textId="77777777" w:rsidR="003E4049" w:rsidRPr="003E4049" w:rsidRDefault="003E4049" w:rsidP="00120D76">
            <w:pPr>
              <w:pStyle w:val="ListParagraph"/>
              <w:ind w:left="0"/>
              <w:jc w:val="center"/>
              <w:rPr>
                <w:sz w:val="22"/>
              </w:rPr>
            </w:pPr>
            <w:r w:rsidRPr="003E4049">
              <w:rPr>
                <w:sz w:val="22"/>
              </w:rPr>
              <w:t>3</w:t>
            </w:r>
          </w:p>
        </w:tc>
        <w:tc>
          <w:tcPr>
            <w:tcW w:w="2835" w:type="dxa"/>
            <w:shd w:val="clear" w:color="auto" w:fill="F2F2F2" w:themeFill="background1" w:themeFillShade="F2"/>
            <w:vAlign w:val="center"/>
          </w:tcPr>
          <w:p w14:paraId="322B1D05" w14:textId="77777777" w:rsidR="003E4049" w:rsidRPr="003E4049" w:rsidRDefault="003E4049" w:rsidP="00120D76">
            <w:pPr>
              <w:pStyle w:val="ListParagraph"/>
              <w:ind w:left="0"/>
              <w:rPr>
                <w:sz w:val="22"/>
              </w:rPr>
            </w:pPr>
            <w:r w:rsidRPr="003E4049">
              <w:rPr>
                <w:sz w:val="22"/>
              </w:rPr>
              <w:t>Signature:</w:t>
            </w:r>
          </w:p>
        </w:tc>
        <w:tc>
          <w:tcPr>
            <w:tcW w:w="4878" w:type="dxa"/>
            <w:vAlign w:val="center"/>
          </w:tcPr>
          <w:p w14:paraId="3B051E29" w14:textId="77777777" w:rsidR="003E4049" w:rsidRPr="003E4049" w:rsidRDefault="003E4049" w:rsidP="00120D76">
            <w:pPr>
              <w:pStyle w:val="ListParagraph"/>
              <w:ind w:left="0"/>
              <w:rPr>
                <w:sz w:val="22"/>
              </w:rPr>
            </w:pPr>
          </w:p>
          <w:p w14:paraId="4E62E076" w14:textId="77777777" w:rsidR="003E4049" w:rsidRPr="003E4049" w:rsidRDefault="003E4049" w:rsidP="00120D76">
            <w:pPr>
              <w:pStyle w:val="ListParagraph"/>
              <w:ind w:left="0"/>
              <w:rPr>
                <w:sz w:val="22"/>
              </w:rPr>
            </w:pPr>
          </w:p>
        </w:tc>
        <w:tc>
          <w:tcPr>
            <w:tcW w:w="2204" w:type="dxa"/>
            <w:vMerge/>
            <w:vAlign w:val="center"/>
          </w:tcPr>
          <w:p w14:paraId="4249F957" w14:textId="77777777" w:rsidR="003E4049" w:rsidRPr="003E4049" w:rsidRDefault="003E4049" w:rsidP="00120D76">
            <w:pPr>
              <w:pStyle w:val="ListParagraph"/>
              <w:ind w:left="0"/>
              <w:rPr>
                <w:sz w:val="22"/>
              </w:rPr>
            </w:pPr>
          </w:p>
        </w:tc>
      </w:tr>
    </w:tbl>
    <w:p w14:paraId="3BC4B7B7" w14:textId="77777777" w:rsidR="003E4049" w:rsidRPr="003E4049" w:rsidRDefault="003E4049" w:rsidP="003E4049">
      <w:pPr>
        <w:rPr>
          <w:sz w:val="22"/>
        </w:rPr>
      </w:pPr>
    </w:p>
    <w:p w14:paraId="6B053835" w14:textId="77777777" w:rsidR="003E4049" w:rsidRPr="003E4049" w:rsidRDefault="003E4049" w:rsidP="00EF3EEB">
      <w:pPr>
        <w:spacing w:before="160" w:after="80"/>
        <w:rPr>
          <w:sz w:val="22"/>
        </w:rPr>
      </w:pPr>
    </w:p>
    <w:sectPr w:rsidR="003E4049" w:rsidRPr="003E4049" w:rsidSect="00536FB8">
      <w:footerReference w:type="default" r:id="rId36"/>
      <w:pgSz w:w="11906" w:h="16838"/>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B3479" w14:textId="77777777" w:rsidR="008B77FE" w:rsidRDefault="008B77FE" w:rsidP="00143FD4">
      <w:pPr>
        <w:spacing w:after="0" w:line="240" w:lineRule="auto"/>
      </w:pPr>
      <w:r>
        <w:separator/>
      </w:r>
    </w:p>
  </w:endnote>
  <w:endnote w:type="continuationSeparator" w:id="0">
    <w:p w14:paraId="11B683DE" w14:textId="77777777" w:rsidR="008B77FE" w:rsidRDefault="008B77FE" w:rsidP="00143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4630065"/>
      <w:docPartObj>
        <w:docPartGallery w:val="Page Numbers (Bottom of Page)"/>
        <w:docPartUnique/>
      </w:docPartObj>
    </w:sdtPr>
    <w:sdtEndPr>
      <w:rPr>
        <w:noProof/>
      </w:rPr>
    </w:sdtEndPr>
    <w:sdtContent>
      <w:p w14:paraId="0864BE08" w14:textId="331C4A73" w:rsidR="00536FB8" w:rsidRDefault="00536F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A5BFF4" w14:textId="77777777" w:rsidR="00143FD4" w:rsidRDefault="00143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BE138E" w14:textId="77777777" w:rsidR="008B77FE" w:rsidRDefault="008B77FE" w:rsidP="00143FD4">
      <w:pPr>
        <w:spacing w:after="0" w:line="240" w:lineRule="auto"/>
      </w:pPr>
      <w:r>
        <w:separator/>
      </w:r>
    </w:p>
  </w:footnote>
  <w:footnote w:type="continuationSeparator" w:id="0">
    <w:p w14:paraId="14F61C9C" w14:textId="77777777" w:rsidR="008B77FE" w:rsidRDefault="008B77FE" w:rsidP="00143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6" w15:restartNumberingAfterBreak="0">
    <w:nsid w:val="093039B4"/>
    <w:multiLevelType w:val="multilevel"/>
    <w:tmpl w:val="E4E47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A907E5"/>
    <w:multiLevelType w:val="multilevel"/>
    <w:tmpl w:val="3C9EE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A2391C"/>
    <w:multiLevelType w:val="hybridMultilevel"/>
    <w:tmpl w:val="320C48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4C470E"/>
    <w:multiLevelType w:val="multilevel"/>
    <w:tmpl w:val="4B68571E"/>
    <w:lvl w:ilvl="0">
      <w:start w:val="1"/>
      <w:numFmt w:val="decimal"/>
      <w:lvlText w:val="H%1."/>
      <w:lvlJc w:val="left"/>
      <w:pPr>
        <w:tabs>
          <w:tab w:val="num" w:pos="720"/>
        </w:tabs>
        <w:ind w:left="720" w:hanging="360"/>
      </w:pPr>
      <w:rPr>
        <w:rFonts w:ascii="Times New Roman" w:hAnsi="Times New Roman"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8541DA"/>
    <w:multiLevelType w:val="hybridMultilevel"/>
    <w:tmpl w:val="FA3EDE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D082241"/>
    <w:multiLevelType w:val="hybridMultilevel"/>
    <w:tmpl w:val="99EC6B5A"/>
    <w:lvl w:ilvl="0" w:tplc="E5B6FA96">
      <w:start w:val="1"/>
      <w:numFmt w:val="decimal"/>
      <w:pStyle w:val="Heading1"/>
      <w:lvlText w:val="Chapter %1:"/>
      <w:lvlJc w:val="center"/>
      <w:pPr>
        <w:ind w:left="900" w:hanging="360"/>
      </w:pPr>
      <w:rPr>
        <w:rFonts w:ascii="Times New Roman" w:hAnsi="Times New Roman" w:hint="default"/>
        <w:sz w:val="36"/>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6D42C5"/>
    <w:multiLevelType w:val="multilevel"/>
    <w:tmpl w:val="81647A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7C2F97"/>
    <w:multiLevelType w:val="multilevel"/>
    <w:tmpl w:val="34620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496A6A"/>
    <w:multiLevelType w:val="hybridMultilevel"/>
    <w:tmpl w:val="7AD23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C1C3A0A"/>
    <w:multiLevelType w:val="hybridMultilevel"/>
    <w:tmpl w:val="8DD81D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6DF2588"/>
    <w:multiLevelType w:val="hybridMultilevel"/>
    <w:tmpl w:val="3B0C86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03446451">
    <w:abstractNumId w:val="5"/>
  </w:num>
  <w:num w:numId="2" w16cid:durableId="1493527736">
    <w:abstractNumId w:val="3"/>
  </w:num>
  <w:num w:numId="3" w16cid:durableId="1435981886">
    <w:abstractNumId w:val="2"/>
  </w:num>
  <w:num w:numId="4" w16cid:durableId="1701200347">
    <w:abstractNumId w:val="4"/>
  </w:num>
  <w:num w:numId="5" w16cid:durableId="1811435491">
    <w:abstractNumId w:val="1"/>
  </w:num>
  <w:num w:numId="6" w16cid:durableId="103114105">
    <w:abstractNumId w:val="0"/>
  </w:num>
  <w:num w:numId="7" w16cid:durableId="1191264211">
    <w:abstractNumId w:val="11"/>
  </w:num>
  <w:num w:numId="8" w16cid:durableId="1538465250">
    <w:abstractNumId w:val="9"/>
  </w:num>
  <w:num w:numId="9" w16cid:durableId="294025780">
    <w:abstractNumId w:val="14"/>
  </w:num>
  <w:num w:numId="10" w16cid:durableId="96756513">
    <w:abstractNumId w:val="10"/>
  </w:num>
  <w:num w:numId="11" w16cid:durableId="97919137">
    <w:abstractNumId w:val="16"/>
  </w:num>
  <w:num w:numId="12" w16cid:durableId="2035382167">
    <w:abstractNumId w:val="7"/>
  </w:num>
  <w:num w:numId="13" w16cid:durableId="1532457349">
    <w:abstractNumId w:val="12"/>
  </w:num>
  <w:num w:numId="14" w16cid:durableId="1274628774">
    <w:abstractNumId w:val="6"/>
  </w:num>
  <w:num w:numId="15" w16cid:durableId="1747414720">
    <w:abstractNumId w:val="8"/>
  </w:num>
  <w:num w:numId="16" w16cid:durableId="1591163149">
    <w:abstractNumId w:val="15"/>
  </w:num>
  <w:num w:numId="17" w16cid:durableId="1701199407">
    <w:abstractNumId w:val="13"/>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607E"/>
    <w:rsid w:val="00007BC3"/>
    <w:rsid w:val="00007D52"/>
    <w:rsid w:val="00015322"/>
    <w:rsid w:val="00024853"/>
    <w:rsid w:val="00030C35"/>
    <w:rsid w:val="00031954"/>
    <w:rsid w:val="00034616"/>
    <w:rsid w:val="00034EFA"/>
    <w:rsid w:val="0003561F"/>
    <w:rsid w:val="000366B1"/>
    <w:rsid w:val="000445A7"/>
    <w:rsid w:val="00044BB4"/>
    <w:rsid w:val="00056B10"/>
    <w:rsid w:val="000574D5"/>
    <w:rsid w:val="00057D90"/>
    <w:rsid w:val="0006063C"/>
    <w:rsid w:val="00065CEE"/>
    <w:rsid w:val="00066970"/>
    <w:rsid w:val="0007319D"/>
    <w:rsid w:val="00076D71"/>
    <w:rsid w:val="0008450B"/>
    <w:rsid w:val="0008756A"/>
    <w:rsid w:val="00090E22"/>
    <w:rsid w:val="00094978"/>
    <w:rsid w:val="00096F7E"/>
    <w:rsid w:val="000974C7"/>
    <w:rsid w:val="000C09E4"/>
    <w:rsid w:val="000C2C6B"/>
    <w:rsid w:val="000C4CE0"/>
    <w:rsid w:val="000C56B1"/>
    <w:rsid w:val="000D186D"/>
    <w:rsid w:val="000D72F8"/>
    <w:rsid w:val="000D7E1F"/>
    <w:rsid w:val="000E07D0"/>
    <w:rsid w:val="000E104B"/>
    <w:rsid w:val="000E1936"/>
    <w:rsid w:val="000E5EBB"/>
    <w:rsid w:val="000F255A"/>
    <w:rsid w:val="000F313E"/>
    <w:rsid w:val="000F64C2"/>
    <w:rsid w:val="001032A8"/>
    <w:rsid w:val="00105528"/>
    <w:rsid w:val="00107A01"/>
    <w:rsid w:val="00110DCB"/>
    <w:rsid w:val="00113C59"/>
    <w:rsid w:val="001145B8"/>
    <w:rsid w:val="00115292"/>
    <w:rsid w:val="001171F0"/>
    <w:rsid w:val="00123A0E"/>
    <w:rsid w:val="00123F89"/>
    <w:rsid w:val="001243F4"/>
    <w:rsid w:val="001372FC"/>
    <w:rsid w:val="0014046E"/>
    <w:rsid w:val="00142CEA"/>
    <w:rsid w:val="00143482"/>
    <w:rsid w:val="00143FD4"/>
    <w:rsid w:val="00147A79"/>
    <w:rsid w:val="0015074B"/>
    <w:rsid w:val="00150EBB"/>
    <w:rsid w:val="00163CB7"/>
    <w:rsid w:val="00170F23"/>
    <w:rsid w:val="00184307"/>
    <w:rsid w:val="001875F3"/>
    <w:rsid w:val="00193BE5"/>
    <w:rsid w:val="0019691B"/>
    <w:rsid w:val="001A5397"/>
    <w:rsid w:val="001A7DBF"/>
    <w:rsid w:val="001B1B6C"/>
    <w:rsid w:val="001B2E97"/>
    <w:rsid w:val="001B3AE9"/>
    <w:rsid w:val="001B45C4"/>
    <w:rsid w:val="001B7689"/>
    <w:rsid w:val="001C4027"/>
    <w:rsid w:val="001C537F"/>
    <w:rsid w:val="001C7712"/>
    <w:rsid w:val="001D3ABA"/>
    <w:rsid w:val="001E0F2B"/>
    <w:rsid w:val="001E3F6A"/>
    <w:rsid w:val="001E42C7"/>
    <w:rsid w:val="001F1FF1"/>
    <w:rsid w:val="001F418D"/>
    <w:rsid w:val="001F7C03"/>
    <w:rsid w:val="0020016B"/>
    <w:rsid w:val="00200C61"/>
    <w:rsid w:val="00213393"/>
    <w:rsid w:val="00216FE4"/>
    <w:rsid w:val="00230D03"/>
    <w:rsid w:val="002338F1"/>
    <w:rsid w:val="00237522"/>
    <w:rsid w:val="00237EDB"/>
    <w:rsid w:val="00240A08"/>
    <w:rsid w:val="002537F7"/>
    <w:rsid w:val="002540E3"/>
    <w:rsid w:val="002574B2"/>
    <w:rsid w:val="002623FB"/>
    <w:rsid w:val="0026466E"/>
    <w:rsid w:val="00284772"/>
    <w:rsid w:val="0029292B"/>
    <w:rsid w:val="00294A1B"/>
    <w:rsid w:val="0029639D"/>
    <w:rsid w:val="002B1B8D"/>
    <w:rsid w:val="002C07EF"/>
    <w:rsid w:val="002C1693"/>
    <w:rsid w:val="002C200A"/>
    <w:rsid w:val="002C6CC9"/>
    <w:rsid w:val="002E2891"/>
    <w:rsid w:val="00305E18"/>
    <w:rsid w:val="0031182D"/>
    <w:rsid w:val="00313AB0"/>
    <w:rsid w:val="00323DE6"/>
    <w:rsid w:val="00323F33"/>
    <w:rsid w:val="003250ED"/>
    <w:rsid w:val="00326F90"/>
    <w:rsid w:val="003270AA"/>
    <w:rsid w:val="00332E23"/>
    <w:rsid w:val="003424F9"/>
    <w:rsid w:val="0034648A"/>
    <w:rsid w:val="00350934"/>
    <w:rsid w:val="00351E03"/>
    <w:rsid w:val="00351E16"/>
    <w:rsid w:val="003541C4"/>
    <w:rsid w:val="00355291"/>
    <w:rsid w:val="00356B6F"/>
    <w:rsid w:val="003617EB"/>
    <w:rsid w:val="003678A8"/>
    <w:rsid w:val="00367FFB"/>
    <w:rsid w:val="00370714"/>
    <w:rsid w:val="00373AB2"/>
    <w:rsid w:val="00373AF5"/>
    <w:rsid w:val="00374C90"/>
    <w:rsid w:val="00386B8C"/>
    <w:rsid w:val="003907B9"/>
    <w:rsid w:val="00394869"/>
    <w:rsid w:val="00395601"/>
    <w:rsid w:val="003A06A6"/>
    <w:rsid w:val="003A7A9D"/>
    <w:rsid w:val="003A7CE5"/>
    <w:rsid w:val="003B1E69"/>
    <w:rsid w:val="003B3140"/>
    <w:rsid w:val="003C5560"/>
    <w:rsid w:val="003E060A"/>
    <w:rsid w:val="003E4049"/>
    <w:rsid w:val="003E7248"/>
    <w:rsid w:val="003F50BE"/>
    <w:rsid w:val="00406782"/>
    <w:rsid w:val="0041299D"/>
    <w:rsid w:val="004162D2"/>
    <w:rsid w:val="004206DB"/>
    <w:rsid w:val="004242B0"/>
    <w:rsid w:val="00426846"/>
    <w:rsid w:val="00431BD3"/>
    <w:rsid w:val="00435BFC"/>
    <w:rsid w:val="00436A3B"/>
    <w:rsid w:val="004443F4"/>
    <w:rsid w:val="004750DF"/>
    <w:rsid w:val="004768A9"/>
    <w:rsid w:val="00477DD5"/>
    <w:rsid w:val="004839BF"/>
    <w:rsid w:val="00483A1D"/>
    <w:rsid w:val="00487590"/>
    <w:rsid w:val="00492E42"/>
    <w:rsid w:val="00493649"/>
    <w:rsid w:val="00494C58"/>
    <w:rsid w:val="004B5E95"/>
    <w:rsid w:val="004B6F56"/>
    <w:rsid w:val="004D06EB"/>
    <w:rsid w:val="004D2CC7"/>
    <w:rsid w:val="004E1219"/>
    <w:rsid w:val="004E2651"/>
    <w:rsid w:val="004E6540"/>
    <w:rsid w:val="004F0E62"/>
    <w:rsid w:val="004F2152"/>
    <w:rsid w:val="004F26C9"/>
    <w:rsid w:val="00500239"/>
    <w:rsid w:val="00502CEB"/>
    <w:rsid w:val="00504A05"/>
    <w:rsid w:val="00513205"/>
    <w:rsid w:val="00515376"/>
    <w:rsid w:val="00516478"/>
    <w:rsid w:val="00521AC8"/>
    <w:rsid w:val="005343E2"/>
    <w:rsid w:val="00536FB8"/>
    <w:rsid w:val="00545ADB"/>
    <w:rsid w:val="00556D1D"/>
    <w:rsid w:val="0056240C"/>
    <w:rsid w:val="00565310"/>
    <w:rsid w:val="005717C3"/>
    <w:rsid w:val="0057456B"/>
    <w:rsid w:val="00574998"/>
    <w:rsid w:val="005758F2"/>
    <w:rsid w:val="00575CBF"/>
    <w:rsid w:val="00586632"/>
    <w:rsid w:val="0058726B"/>
    <w:rsid w:val="005925E7"/>
    <w:rsid w:val="00595C5A"/>
    <w:rsid w:val="00597F68"/>
    <w:rsid w:val="005A35D7"/>
    <w:rsid w:val="005A3E98"/>
    <w:rsid w:val="005A4ECC"/>
    <w:rsid w:val="005A5967"/>
    <w:rsid w:val="005B04F2"/>
    <w:rsid w:val="005B3290"/>
    <w:rsid w:val="005B5AD8"/>
    <w:rsid w:val="005D1BCF"/>
    <w:rsid w:val="005D2C0C"/>
    <w:rsid w:val="005D2C77"/>
    <w:rsid w:val="005D35CB"/>
    <w:rsid w:val="005E26D1"/>
    <w:rsid w:val="005E4EE2"/>
    <w:rsid w:val="005E4F30"/>
    <w:rsid w:val="005E6ECE"/>
    <w:rsid w:val="005F2AFF"/>
    <w:rsid w:val="005F2FDB"/>
    <w:rsid w:val="005F31D7"/>
    <w:rsid w:val="005F3EE1"/>
    <w:rsid w:val="005F517B"/>
    <w:rsid w:val="005F7D09"/>
    <w:rsid w:val="006004C2"/>
    <w:rsid w:val="00604AF9"/>
    <w:rsid w:val="006144B6"/>
    <w:rsid w:val="00615601"/>
    <w:rsid w:val="00617A1B"/>
    <w:rsid w:val="00620AAC"/>
    <w:rsid w:val="0062505F"/>
    <w:rsid w:val="00625359"/>
    <w:rsid w:val="006343AE"/>
    <w:rsid w:val="00643E63"/>
    <w:rsid w:val="0064504D"/>
    <w:rsid w:val="0065091F"/>
    <w:rsid w:val="00655E7B"/>
    <w:rsid w:val="0066242E"/>
    <w:rsid w:val="0066563B"/>
    <w:rsid w:val="00665728"/>
    <w:rsid w:val="00665E6D"/>
    <w:rsid w:val="00675150"/>
    <w:rsid w:val="006761B0"/>
    <w:rsid w:val="00681842"/>
    <w:rsid w:val="0069084D"/>
    <w:rsid w:val="006915D7"/>
    <w:rsid w:val="006945ED"/>
    <w:rsid w:val="006A0528"/>
    <w:rsid w:val="006A0753"/>
    <w:rsid w:val="006A37EB"/>
    <w:rsid w:val="006A529C"/>
    <w:rsid w:val="006A5939"/>
    <w:rsid w:val="006B353F"/>
    <w:rsid w:val="006C28F1"/>
    <w:rsid w:val="006C5056"/>
    <w:rsid w:val="006D0306"/>
    <w:rsid w:val="006D2903"/>
    <w:rsid w:val="006D6365"/>
    <w:rsid w:val="006D6E57"/>
    <w:rsid w:val="006E1BA0"/>
    <w:rsid w:val="006E1D7C"/>
    <w:rsid w:val="006E61EA"/>
    <w:rsid w:val="006F75DC"/>
    <w:rsid w:val="007031D7"/>
    <w:rsid w:val="00711E4F"/>
    <w:rsid w:val="007214E4"/>
    <w:rsid w:val="00724119"/>
    <w:rsid w:val="00731E33"/>
    <w:rsid w:val="00734BAC"/>
    <w:rsid w:val="00735E28"/>
    <w:rsid w:val="00736AE3"/>
    <w:rsid w:val="00737082"/>
    <w:rsid w:val="00745FF7"/>
    <w:rsid w:val="00751018"/>
    <w:rsid w:val="007516C7"/>
    <w:rsid w:val="007636FC"/>
    <w:rsid w:val="00764DBE"/>
    <w:rsid w:val="00766982"/>
    <w:rsid w:val="00770B8F"/>
    <w:rsid w:val="0077181A"/>
    <w:rsid w:val="0077188A"/>
    <w:rsid w:val="0077538A"/>
    <w:rsid w:val="00782DD4"/>
    <w:rsid w:val="0078499A"/>
    <w:rsid w:val="00785475"/>
    <w:rsid w:val="007902AA"/>
    <w:rsid w:val="00791D85"/>
    <w:rsid w:val="00797B80"/>
    <w:rsid w:val="007B7691"/>
    <w:rsid w:val="007B7AA5"/>
    <w:rsid w:val="007C433E"/>
    <w:rsid w:val="007C48E1"/>
    <w:rsid w:val="007D0CF3"/>
    <w:rsid w:val="007D79AB"/>
    <w:rsid w:val="007D7EEF"/>
    <w:rsid w:val="007E1324"/>
    <w:rsid w:val="007E22CD"/>
    <w:rsid w:val="007E781A"/>
    <w:rsid w:val="00801334"/>
    <w:rsid w:val="00803199"/>
    <w:rsid w:val="00803330"/>
    <w:rsid w:val="0081507D"/>
    <w:rsid w:val="00823DC6"/>
    <w:rsid w:val="00824ABA"/>
    <w:rsid w:val="008415EC"/>
    <w:rsid w:val="00841D9F"/>
    <w:rsid w:val="008441DE"/>
    <w:rsid w:val="00845781"/>
    <w:rsid w:val="00847D25"/>
    <w:rsid w:val="00851D44"/>
    <w:rsid w:val="00853738"/>
    <w:rsid w:val="008543C2"/>
    <w:rsid w:val="008546CB"/>
    <w:rsid w:val="008549E6"/>
    <w:rsid w:val="00867A61"/>
    <w:rsid w:val="008707ED"/>
    <w:rsid w:val="00873FA2"/>
    <w:rsid w:val="00882879"/>
    <w:rsid w:val="00890890"/>
    <w:rsid w:val="00896291"/>
    <w:rsid w:val="008A01B0"/>
    <w:rsid w:val="008A17E7"/>
    <w:rsid w:val="008A21FB"/>
    <w:rsid w:val="008A23B9"/>
    <w:rsid w:val="008B540B"/>
    <w:rsid w:val="008B77FE"/>
    <w:rsid w:val="008C0979"/>
    <w:rsid w:val="008C799C"/>
    <w:rsid w:val="008D59E0"/>
    <w:rsid w:val="008E038A"/>
    <w:rsid w:val="008E3B29"/>
    <w:rsid w:val="008E43D9"/>
    <w:rsid w:val="008E51DA"/>
    <w:rsid w:val="008E54DB"/>
    <w:rsid w:val="008E765D"/>
    <w:rsid w:val="008F20D5"/>
    <w:rsid w:val="00903452"/>
    <w:rsid w:val="00907DFD"/>
    <w:rsid w:val="00915D08"/>
    <w:rsid w:val="00916FF9"/>
    <w:rsid w:val="00920D77"/>
    <w:rsid w:val="0092189F"/>
    <w:rsid w:val="00922E81"/>
    <w:rsid w:val="00936B4D"/>
    <w:rsid w:val="00937E82"/>
    <w:rsid w:val="0096174D"/>
    <w:rsid w:val="00966933"/>
    <w:rsid w:val="00973377"/>
    <w:rsid w:val="009766CC"/>
    <w:rsid w:val="00987CF9"/>
    <w:rsid w:val="00996022"/>
    <w:rsid w:val="009A349E"/>
    <w:rsid w:val="009A5257"/>
    <w:rsid w:val="009C358F"/>
    <w:rsid w:val="009C415C"/>
    <w:rsid w:val="009C71F6"/>
    <w:rsid w:val="009D0296"/>
    <w:rsid w:val="009D40AA"/>
    <w:rsid w:val="009F2429"/>
    <w:rsid w:val="00A00964"/>
    <w:rsid w:val="00A16BA9"/>
    <w:rsid w:val="00A26819"/>
    <w:rsid w:val="00A31F4A"/>
    <w:rsid w:val="00A4511C"/>
    <w:rsid w:val="00A4722C"/>
    <w:rsid w:val="00A477F3"/>
    <w:rsid w:val="00A50F92"/>
    <w:rsid w:val="00A63903"/>
    <w:rsid w:val="00A64D2E"/>
    <w:rsid w:val="00A6595B"/>
    <w:rsid w:val="00A82993"/>
    <w:rsid w:val="00A8524E"/>
    <w:rsid w:val="00A866E9"/>
    <w:rsid w:val="00A90BA3"/>
    <w:rsid w:val="00A91303"/>
    <w:rsid w:val="00A93894"/>
    <w:rsid w:val="00A93F09"/>
    <w:rsid w:val="00A9610F"/>
    <w:rsid w:val="00A9611A"/>
    <w:rsid w:val="00AA1D8D"/>
    <w:rsid w:val="00AA7474"/>
    <w:rsid w:val="00AC1A06"/>
    <w:rsid w:val="00AC5ACC"/>
    <w:rsid w:val="00AC731D"/>
    <w:rsid w:val="00AD1D53"/>
    <w:rsid w:val="00AD3800"/>
    <w:rsid w:val="00AD7B52"/>
    <w:rsid w:val="00AE1579"/>
    <w:rsid w:val="00AE6128"/>
    <w:rsid w:val="00AF1CB1"/>
    <w:rsid w:val="00AF219D"/>
    <w:rsid w:val="00AF5848"/>
    <w:rsid w:val="00AF5B90"/>
    <w:rsid w:val="00B00A01"/>
    <w:rsid w:val="00B01C5D"/>
    <w:rsid w:val="00B05D15"/>
    <w:rsid w:val="00B06384"/>
    <w:rsid w:val="00B11CCD"/>
    <w:rsid w:val="00B139FA"/>
    <w:rsid w:val="00B1769B"/>
    <w:rsid w:val="00B20BB3"/>
    <w:rsid w:val="00B3481D"/>
    <w:rsid w:val="00B37424"/>
    <w:rsid w:val="00B375EF"/>
    <w:rsid w:val="00B44702"/>
    <w:rsid w:val="00B47730"/>
    <w:rsid w:val="00B7231A"/>
    <w:rsid w:val="00B75241"/>
    <w:rsid w:val="00B81180"/>
    <w:rsid w:val="00B9155D"/>
    <w:rsid w:val="00B9618D"/>
    <w:rsid w:val="00BA73D1"/>
    <w:rsid w:val="00BB1C92"/>
    <w:rsid w:val="00BB3D26"/>
    <w:rsid w:val="00BC536B"/>
    <w:rsid w:val="00BD33E2"/>
    <w:rsid w:val="00BD47EB"/>
    <w:rsid w:val="00BE2124"/>
    <w:rsid w:val="00BF28A8"/>
    <w:rsid w:val="00C03B5F"/>
    <w:rsid w:val="00C07E99"/>
    <w:rsid w:val="00C10483"/>
    <w:rsid w:val="00C12352"/>
    <w:rsid w:val="00C13739"/>
    <w:rsid w:val="00C145B3"/>
    <w:rsid w:val="00C2069B"/>
    <w:rsid w:val="00C22EFD"/>
    <w:rsid w:val="00C36123"/>
    <w:rsid w:val="00C40689"/>
    <w:rsid w:val="00C50DE7"/>
    <w:rsid w:val="00C52FCB"/>
    <w:rsid w:val="00C544E8"/>
    <w:rsid w:val="00C5528B"/>
    <w:rsid w:val="00C602E7"/>
    <w:rsid w:val="00C620B7"/>
    <w:rsid w:val="00C65F19"/>
    <w:rsid w:val="00C6632A"/>
    <w:rsid w:val="00C74C07"/>
    <w:rsid w:val="00C7610F"/>
    <w:rsid w:val="00C77796"/>
    <w:rsid w:val="00C804CF"/>
    <w:rsid w:val="00C8511C"/>
    <w:rsid w:val="00C87D79"/>
    <w:rsid w:val="00C90491"/>
    <w:rsid w:val="00CA2FBD"/>
    <w:rsid w:val="00CA66E8"/>
    <w:rsid w:val="00CB0664"/>
    <w:rsid w:val="00CB29E8"/>
    <w:rsid w:val="00CB6C4E"/>
    <w:rsid w:val="00CB73B0"/>
    <w:rsid w:val="00CC63F0"/>
    <w:rsid w:val="00CD16D0"/>
    <w:rsid w:val="00CD4F72"/>
    <w:rsid w:val="00CF0C2B"/>
    <w:rsid w:val="00CF1196"/>
    <w:rsid w:val="00CF3D7F"/>
    <w:rsid w:val="00CF55DD"/>
    <w:rsid w:val="00D0066E"/>
    <w:rsid w:val="00D05B08"/>
    <w:rsid w:val="00D06779"/>
    <w:rsid w:val="00D15F6A"/>
    <w:rsid w:val="00D17A19"/>
    <w:rsid w:val="00D24520"/>
    <w:rsid w:val="00D24540"/>
    <w:rsid w:val="00D318C6"/>
    <w:rsid w:val="00D37BFE"/>
    <w:rsid w:val="00D37E72"/>
    <w:rsid w:val="00D40909"/>
    <w:rsid w:val="00D42B00"/>
    <w:rsid w:val="00D4724C"/>
    <w:rsid w:val="00D50846"/>
    <w:rsid w:val="00D651C7"/>
    <w:rsid w:val="00D67983"/>
    <w:rsid w:val="00D7366A"/>
    <w:rsid w:val="00D8140D"/>
    <w:rsid w:val="00D832E9"/>
    <w:rsid w:val="00D8730E"/>
    <w:rsid w:val="00DB247C"/>
    <w:rsid w:val="00DB2EE5"/>
    <w:rsid w:val="00DB6F0F"/>
    <w:rsid w:val="00DC019F"/>
    <w:rsid w:val="00DC2C51"/>
    <w:rsid w:val="00DC4CE8"/>
    <w:rsid w:val="00DD11F9"/>
    <w:rsid w:val="00DD1CD8"/>
    <w:rsid w:val="00DF0495"/>
    <w:rsid w:val="00DF3001"/>
    <w:rsid w:val="00DF3CF9"/>
    <w:rsid w:val="00E029D8"/>
    <w:rsid w:val="00E128CC"/>
    <w:rsid w:val="00E13887"/>
    <w:rsid w:val="00E2259E"/>
    <w:rsid w:val="00E24736"/>
    <w:rsid w:val="00E300CB"/>
    <w:rsid w:val="00E345BA"/>
    <w:rsid w:val="00E36EB1"/>
    <w:rsid w:val="00E4088A"/>
    <w:rsid w:val="00E42F63"/>
    <w:rsid w:val="00E569C0"/>
    <w:rsid w:val="00E57F9E"/>
    <w:rsid w:val="00E60614"/>
    <w:rsid w:val="00E74710"/>
    <w:rsid w:val="00E8796E"/>
    <w:rsid w:val="00E919F7"/>
    <w:rsid w:val="00EA221B"/>
    <w:rsid w:val="00EA3A5C"/>
    <w:rsid w:val="00EB5537"/>
    <w:rsid w:val="00EB5BBB"/>
    <w:rsid w:val="00EC3948"/>
    <w:rsid w:val="00EC7820"/>
    <w:rsid w:val="00ED23B6"/>
    <w:rsid w:val="00ED4A05"/>
    <w:rsid w:val="00ED61D3"/>
    <w:rsid w:val="00ED7B02"/>
    <w:rsid w:val="00EF2E84"/>
    <w:rsid w:val="00EF3EEB"/>
    <w:rsid w:val="00F00E87"/>
    <w:rsid w:val="00F10908"/>
    <w:rsid w:val="00F205D9"/>
    <w:rsid w:val="00F22876"/>
    <w:rsid w:val="00F3552E"/>
    <w:rsid w:val="00F356CA"/>
    <w:rsid w:val="00F35CB6"/>
    <w:rsid w:val="00F418E5"/>
    <w:rsid w:val="00F51278"/>
    <w:rsid w:val="00F57826"/>
    <w:rsid w:val="00F740FA"/>
    <w:rsid w:val="00F76769"/>
    <w:rsid w:val="00F77FCC"/>
    <w:rsid w:val="00F860A9"/>
    <w:rsid w:val="00F87C53"/>
    <w:rsid w:val="00F90267"/>
    <w:rsid w:val="00F917CF"/>
    <w:rsid w:val="00FB7B6B"/>
    <w:rsid w:val="00FC3AC4"/>
    <w:rsid w:val="00FC693F"/>
    <w:rsid w:val="00FC7B4A"/>
    <w:rsid w:val="00FD06FC"/>
    <w:rsid w:val="00FD14CA"/>
    <w:rsid w:val="00FD5D04"/>
    <w:rsid w:val="00FD6E56"/>
    <w:rsid w:val="00FE1E49"/>
    <w:rsid w:val="00FE3033"/>
    <w:rsid w:val="00FE5E9C"/>
    <w:rsid w:val="00FF439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409B4B7"/>
  <w14:defaultImageDpi w14:val="300"/>
  <w15:docId w15:val="{C273DC94-4AEF-43BD-83AD-17AFB015A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B6F"/>
    <w:pPr>
      <w:spacing w:after="120" w:line="360" w:lineRule="auto"/>
    </w:pPr>
    <w:rPr>
      <w:rFonts w:ascii="Times New Roman" w:hAnsi="Times New Roman"/>
      <w:sz w:val="24"/>
    </w:rPr>
  </w:style>
  <w:style w:type="paragraph" w:styleId="Heading1">
    <w:name w:val="heading 1"/>
    <w:basedOn w:val="Normal"/>
    <w:next w:val="Normal"/>
    <w:link w:val="Heading1Char"/>
    <w:uiPriority w:val="99"/>
    <w:qFormat/>
    <w:rsid w:val="00882879"/>
    <w:pPr>
      <w:keepNext/>
      <w:keepLines/>
      <w:numPr>
        <w:numId w:val="7"/>
      </w:numPr>
      <w:spacing w:before="480" w:after="0"/>
      <w:jc w:val="center"/>
      <w:outlineLvl w:val="0"/>
    </w:pPr>
    <w:rPr>
      <w:rFonts w:eastAsiaTheme="majorEastAsia" w:cstheme="majorBidi"/>
      <w:b/>
      <w:bCs/>
      <w:sz w:val="36"/>
      <w:szCs w:val="28"/>
    </w:rPr>
  </w:style>
  <w:style w:type="paragraph" w:styleId="Heading2">
    <w:name w:val="heading 2"/>
    <w:basedOn w:val="Normal"/>
    <w:next w:val="Normal"/>
    <w:link w:val="Heading2Char"/>
    <w:uiPriority w:val="9"/>
    <w:unhideWhenUsed/>
    <w:qFormat/>
    <w:rsid w:val="002C200A"/>
    <w:pPr>
      <w:keepNext/>
      <w:keepLines/>
      <w:spacing w:before="200" w:after="0"/>
      <w:jc w:val="both"/>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1C537F"/>
    <w:pPr>
      <w:keepNext/>
      <w:keepLines/>
      <w:spacing w:before="200" w:after="0"/>
      <w:jc w:val="both"/>
      <w:outlineLvl w:val="2"/>
    </w:pPr>
    <w:rPr>
      <w:rFonts w:eastAsiaTheme="majorEastAsia" w:cstheme="majorBidi"/>
      <w:b/>
      <w:bCs/>
    </w:rPr>
  </w:style>
  <w:style w:type="paragraph" w:styleId="Heading4">
    <w:name w:val="heading 4"/>
    <w:basedOn w:val="Normal"/>
    <w:next w:val="Normal"/>
    <w:link w:val="Heading4Char"/>
    <w:uiPriority w:val="9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9"/>
    <w:rsid w:val="00882879"/>
    <w:rPr>
      <w:rFonts w:ascii="Times New Roman" w:eastAsiaTheme="majorEastAsia" w:hAnsi="Times New Roman" w:cstheme="majorBidi"/>
      <w:b/>
      <w:bCs/>
      <w:sz w:val="36"/>
      <w:szCs w:val="28"/>
    </w:rPr>
  </w:style>
  <w:style w:type="character" w:customStyle="1" w:styleId="Heading2Char">
    <w:name w:val="Heading 2 Char"/>
    <w:basedOn w:val="DefaultParagraphFont"/>
    <w:link w:val="Heading2"/>
    <w:uiPriority w:val="9"/>
    <w:rsid w:val="002C200A"/>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1C537F"/>
    <w:rPr>
      <w:rFonts w:ascii="Times New Roman" w:eastAsiaTheme="majorEastAsia" w:hAnsi="Times New Roman" w:cstheme="majorBidi"/>
      <w:b/>
      <w:bCs/>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2C200A"/>
    <w:pPr>
      <w:spacing w:line="240" w:lineRule="auto"/>
      <w:jc w:val="both"/>
    </w:pPr>
    <w:rPr>
      <w:b/>
      <w:bCs/>
      <w:i/>
      <w:sz w:val="22"/>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LightGrid-Accent11">
    <w:name w:val="Light Grid - Accent 11"/>
    <w:basedOn w:val="TableNormal"/>
    <w:next w:val="LightGrid-Accent1"/>
    <w:uiPriority w:val="62"/>
    <w:semiHidden/>
    <w:unhideWhenUsed/>
    <w:rsid w:val="00643E63"/>
    <w:pPr>
      <w:spacing w:after="0" w:line="240" w:lineRule="auto"/>
    </w:pPr>
    <w:rPr>
      <w:rFonts w:ascii="Cambria" w:eastAsia="MS Mincho" w:hAnsi="Cambria" w:cs="Times New Roman"/>
    </w:rPr>
    <w:tblPr>
      <w:tblStyleRowBandSize w:val="1"/>
      <w:tblStyleColBandSize w:val="1"/>
      <w:tblInd w:w="0" w:type="nil"/>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Lines="0" w:before="0" w:beforeAutospacing="0" w:afterLines="0" w:after="0" w:afterAutospacing="0" w:line="240" w:lineRule="auto"/>
      </w:pPr>
      <w:rPr>
        <w:rFonts w:ascii="Calibri" w:eastAsia="MS Gothic" w:hAnsi="Calibri" w:cs="Times New Roman" w:hint="default"/>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Lines="0" w:before="0" w:beforeAutospacing="0" w:afterLines="0" w:after="0" w:afterAutospacing="0" w:line="240" w:lineRule="auto"/>
      </w:pPr>
      <w:rPr>
        <w:rFonts w:ascii="Calibri" w:eastAsia="MS Gothic" w:hAnsi="Calibri" w:cs="Times New Roman" w:hint="default"/>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Calibri" w:eastAsia="MS Gothic" w:hAnsi="Calibri" w:cs="Times New Roman" w:hint="default"/>
        <w:b/>
        <w:bCs/>
      </w:rPr>
    </w:tblStylePr>
    <w:tblStylePr w:type="lastCol">
      <w:rPr>
        <w:rFonts w:ascii="Calibri" w:eastAsia="MS Gothic" w:hAnsi="Calibri" w:cs="Times New Roman" w:hint="default"/>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customStyle="1" w:styleId="LightGrid-Accent12">
    <w:name w:val="Light Grid - Accent 12"/>
    <w:basedOn w:val="TableNormal"/>
    <w:next w:val="LightGrid-Accent1"/>
    <w:uiPriority w:val="62"/>
    <w:semiHidden/>
    <w:unhideWhenUsed/>
    <w:rsid w:val="00643E63"/>
    <w:pPr>
      <w:spacing w:after="0" w:line="240" w:lineRule="auto"/>
    </w:pPr>
    <w:rPr>
      <w:rFonts w:ascii="Cambria" w:eastAsia="MS Mincho" w:hAnsi="Cambria" w:cs="Times New Roman"/>
    </w:rPr>
    <w:tblPr>
      <w:tblStyleRowBandSize w:val="1"/>
      <w:tblStyleColBandSize w:val="1"/>
      <w:tblInd w:w="0" w:type="nil"/>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Lines="0" w:before="0" w:beforeAutospacing="0" w:afterLines="0" w:after="0" w:afterAutospacing="0" w:line="240" w:lineRule="auto"/>
      </w:pPr>
      <w:rPr>
        <w:rFonts w:ascii="Calibri" w:eastAsia="MS Gothic" w:hAnsi="Calibri" w:cs="Times New Roman" w:hint="default"/>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Lines="0" w:before="0" w:beforeAutospacing="0" w:afterLines="0" w:after="0" w:afterAutospacing="0" w:line="240" w:lineRule="auto"/>
      </w:pPr>
      <w:rPr>
        <w:rFonts w:ascii="Calibri" w:eastAsia="MS Gothic" w:hAnsi="Calibri" w:cs="Times New Roman" w:hint="default"/>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Calibri" w:eastAsia="MS Gothic" w:hAnsi="Calibri" w:cs="Times New Roman" w:hint="default"/>
        <w:b/>
        <w:bCs/>
      </w:rPr>
    </w:tblStylePr>
    <w:tblStylePr w:type="lastCol">
      <w:rPr>
        <w:rFonts w:ascii="Calibri" w:eastAsia="MS Gothic" w:hAnsi="Calibri" w:cs="Times New Roman" w:hint="default"/>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styleId="Hyperlink">
    <w:name w:val="Hyperlink"/>
    <w:basedOn w:val="DefaultParagraphFont"/>
    <w:uiPriority w:val="99"/>
    <w:unhideWhenUsed/>
    <w:rsid w:val="00F51278"/>
    <w:rPr>
      <w:color w:val="0000FF" w:themeColor="hyperlink"/>
      <w:u w:val="single"/>
    </w:rPr>
  </w:style>
  <w:style w:type="character" w:styleId="UnresolvedMention">
    <w:name w:val="Unresolved Mention"/>
    <w:basedOn w:val="DefaultParagraphFont"/>
    <w:uiPriority w:val="99"/>
    <w:semiHidden/>
    <w:unhideWhenUsed/>
    <w:rsid w:val="00F51278"/>
    <w:rPr>
      <w:color w:val="605E5C"/>
      <w:shd w:val="clear" w:color="auto" w:fill="E1DFDD"/>
    </w:rPr>
  </w:style>
  <w:style w:type="table" w:styleId="PlainTable1">
    <w:name w:val="Plain Table 1"/>
    <w:basedOn w:val="TableNormal"/>
    <w:uiPriority w:val="99"/>
    <w:rsid w:val="002C200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99"/>
    <w:rsid w:val="002C200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B75241"/>
    <w:rPr>
      <w:color w:val="800080" w:themeColor="followedHyperlink"/>
      <w:u w:val="single"/>
    </w:rPr>
  </w:style>
  <w:style w:type="paragraph" w:styleId="TableofFigures">
    <w:name w:val="table of figures"/>
    <w:basedOn w:val="Normal"/>
    <w:next w:val="Normal"/>
    <w:uiPriority w:val="99"/>
    <w:unhideWhenUsed/>
    <w:rsid w:val="008C799C"/>
    <w:pPr>
      <w:spacing w:after="0"/>
    </w:pPr>
  </w:style>
  <w:style w:type="paragraph" w:styleId="TOC1">
    <w:name w:val="toc 1"/>
    <w:basedOn w:val="Normal"/>
    <w:next w:val="Normal"/>
    <w:autoRedefine/>
    <w:uiPriority w:val="39"/>
    <w:unhideWhenUsed/>
    <w:rsid w:val="008E3B29"/>
    <w:pPr>
      <w:spacing w:after="100"/>
    </w:pPr>
  </w:style>
  <w:style w:type="paragraph" w:styleId="TOC2">
    <w:name w:val="toc 2"/>
    <w:basedOn w:val="Normal"/>
    <w:next w:val="Normal"/>
    <w:autoRedefine/>
    <w:uiPriority w:val="39"/>
    <w:unhideWhenUsed/>
    <w:rsid w:val="008E3B29"/>
    <w:pPr>
      <w:spacing w:after="100"/>
      <w:ind w:left="240"/>
    </w:pPr>
  </w:style>
  <w:style w:type="paragraph" w:styleId="TOC3">
    <w:name w:val="toc 3"/>
    <w:basedOn w:val="Normal"/>
    <w:next w:val="Normal"/>
    <w:autoRedefine/>
    <w:uiPriority w:val="39"/>
    <w:unhideWhenUsed/>
    <w:rsid w:val="008E3B29"/>
    <w:pPr>
      <w:spacing w:after="100"/>
      <w:ind w:left="480"/>
    </w:pPr>
  </w:style>
  <w:style w:type="paragraph" w:customStyle="1" w:styleId="msonormal0">
    <w:name w:val="msonormal"/>
    <w:basedOn w:val="Normal"/>
    <w:rsid w:val="00EF3EEB"/>
    <w:pPr>
      <w:spacing w:before="100" w:beforeAutospacing="1" w:after="100" w:afterAutospacing="1" w:line="240" w:lineRule="auto"/>
    </w:pPr>
    <w:rPr>
      <w:rFonts w:eastAsia="Times New Roman" w:cs="Times New Roman"/>
      <w:szCs w:val="24"/>
    </w:rPr>
  </w:style>
  <w:style w:type="paragraph" w:styleId="TOC4">
    <w:name w:val="toc 4"/>
    <w:basedOn w:val="Normal"/>
    <w:next w:val="Normal"/>
    <w:autoRedefine/>
    <w:uiPriority w:val="39"/>
    <w:unhideWhenUsed/>
    <w:rsid w:val="005717C3"/>
    <w:pPr>
      <w:spacing w:after="100" w:line="278" w:lineRule="auto"/>
      <w:ind w:left="720"/>
    </w:pPr>
    <w:rPr>
      <w:rFonts w:asciiTheme="minorHAnsi" w:hAnsiTheme="minorHAnsi"/>
      <w:kern w:val="2"/>
      <w:szCs w:val="24"/>
      <w14:ligatures w14:val="standardContextual"/>
    </w:rPr>
  </w:style>
  <w:style w:type="paragraph" w:styleId="TOC5">
    <w:name w:val="toc 5"/>
    <w:basedOn w:val="Normal"/>
    <w:next w:val="Normal"/>
    <w:autoRedefine/>
    <w:uiPriority w:val="39"/>
    <w:unhideWhenUsed/>
    <w:rsid w:val="005717C3"/>
    <w:pPr>
      <w:spacing w:after="100" w:line="278" w:lineRule="auto"/>
      <w:ind w:left="960"/>
    </w:pPr>
    <w:rPr>
      <w:rFonts w:asciiTheme="minorHAnsi" w:hAnsiTheme="minorHAnsi"/>
      <w:kern w:val="2"/>
      <w:szCs w:val="24"/>
      <w14:ligatures w14:val="standardContextual"/>
    </w:rPr>
  </w:style>
  <w:style w:type="paragraph" w:styleId="TOC6">
    <w:name w:val="toc 6"/>
    <w:basedOn w:val="Normal"/>
    <w:next w:val="Normal"/>
    <w:autoRedefine/>
    <w:uiPriority w:val="39"/>
    <w:unhideWhenUsed/>
    <w:rsid w:val="005717C3"/>
    <w:pPr>
      <w:spacing w:after="100" w:line="278" w:lineRule="auto"/>
      <w:ind w:left="1200"/>
    </w:pPr>
    <w:rPr>
      <w:rFonts w:asciiTheme="minorHAnsi" w:hAnsiTheme="minorHAnsi"/>
      <w:kern w:val="2"/>
      <w:szCs w:val="24"/>
      <w14:ligatures w14:val="standardContextual"/>
    </w:rPr>
  </w:style>
  <w:style w:type="paragraph" w:styleId="TOC7">
    <w:name w:val="toc 7"/>
    <w:basedOn w:val="Normal"/>
    <w:next w:val="Normal"/>
    <w:autoRedefine/>
    <w:uiPriority w:val="39"/>
    <w:unhideWhenUsed/>
    <w:rsid w:val="005717C3"/>
    <w:pPr>
      <w:spacing w:after="100" w:line="278" w:lineRule="auto"/>
      <w:ind w:left="1440"/>
    </w:pPr>
    <w:rPr>
      <w:rFonts w:asciiTheme="minorHAnsi" w:hAnsiTheme="minorHAnsi"/>
      <w:kern w:val="2"/>
      <w:szCs w:val="24"/>
      <w14:ligatures w14:val="standardContextual"/>
    </w:rPr>
  </w:style>
  <w:style w:type="paragraph" w:styleId="TOC8">
    <w:name w:val="toc 8"/>
    <w:basedOn w:val="Normal"/>
    <w:next w:val="Normal"/>
    <w:autoRedefine/>
    <w:uiPriority w:val="39"/>
    <w:unhideWhenUsed/>
    <w:rsid w:val="005717C3"/>
    <w:pPr>
      <w:spacing w:after="100" w:line="278" w:lineRule="auto"/>
      <w:ind w:left="1680"/>
    </w:pPr>
    <w:rPr>
      <w:rFonts w:asciiTheme="minorHAnsi" w:hAnsiTheme="minorHAnsi"/>
      <w:kern w:val="2"/>
      <w:szCs w:val="24"/>
      <w14:ligatures w14:val="standardContextual"/>
    </w:rPr>
  </w:style>
  <w:style w:type="paragraph" w:styleId="TOC9">
    <w:name w:val="toc 9"/>
    <w:basedOn w:val="Normal"/>
    <w:next w:val="Normal"/>
    <w:autoRedefine/>
    <w:uiPriority w:val="39"/>
    <w:unhideWhenUsed/>
    <w:rsid w:val="005717C3"/>
    <w:pPr>
      <w:spacing w:after="100" w:line="278" w:lineRule="auto"/>
      <w:ind w:left="1920"/>
    </w:pPr>
    <w:rPr>
      <w:rFonts w:asciiTheme="minorHAnsi" w:hAnsiTheme="minorHAnsi"/>
      <w:kern w:val="2"/>
      <w:szCs w:val="24"/>
      <w14:ligatures w14:val="standardContextual"/>
    </w:rPr>
  </w:style>
  <w:style w:type="character" w:styleId="PlaceholderText">
    <w:name w:val="Placeholder Text"/>
    <w:basedOn w:val="DefaultParagraphFont"/>
    <w:uiPriority w:val="99"/>
    <w:semiHidden/>
    <w:rsid w:val="00143FD4"/>
    <w:rPr>
      <w:color w:val="666666"/>
    </w:rPr>
  </w:style>
  <w:style w:type="paragraph" w:customStyle="1" w:styleId="deannah1">
    <w:name w:val="deannah1"/>
    <w:basedOn w:val="Normal"/>
    <w:uiPriority w:val="99"/>
    <w:rsid w:val="003E4049"/>
    <w:pPr>
      <w:keepNext/>
      <w:spacing w:after="240" w:line="240" w:lineRule="auto"/>
    </w:pPr>
    <w:rPr>
      <w:rFonts w:eastAsia="Times New Roman" w:cs="Times New Roman"/>
      <w:b/>
      <w:bCs/>
      <w:szCs w:val="24"/>
      <w:lang w:val="en-GB"/>
    </w:rPr>
  </w:style>
  <w:style w:type="paragraph" w:styleId="BalloonText">
    <w:name w:val="Balloon Text"/>
    <w:basedOn w:val="Normal"/>
    <w:link w:val="BalloonTextChar"/>
    <w:uiPriority w:val="99"/>
    <w:semiHidden/>
    <w:rsid w:val="003E4049"/>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3E4049"/>
    <w:rPr>
      <w:rFonts w:ascii="Tahoma" w:eastAsia="Times New Roman" w:hAnsi="Tahoma" w:cs="Tahoma"/>
      <w:sz w:val="16"/>
      <w:szCs w:val="16"/>
      <w:lang w:val="en-GB"/>
    </w:rPr>
  </w:style>
  <w:style w:type="paragraph" w:styleId="NormalWeb">
    <w:name w:val="Normal (Web)"/>
    <w:basedOn w:val="Normal"/>
    <w:uiPriority w:val="99"/>
    <w:rsid w:val="003E4049"/>
    <w:pPr>
      <w:spacing w:before="100" w:beforeAutospacing="1" w:after="100" w:afterAutospacing="1" w:line="240" w:lineRule="auto"/>
    </w:pPr>
    <w:rPr>
      <w:rFonts w:eastAsia="Times New Roman" w:cs="Times New Roman"/>
      <w:szCs w:val="24"/>
      <w:lang w:val="en-GB" w:eastAsia="en-GB"/>
    </w:rPr>
  </w:style>
  <w:style w:type="character" w:customStyle="1" w:styleId="Hyperlink1">
    <w:name w:val="Hyperlink1"/>
    <w:uiPriority w:val="99"/>
    <w:rsid w:val="003E4049"/>
    <w:rPr>
      <w:color w:val="535353"/>
      <w:u w:val="single"/>
      <w:effect w:val="none"/>
    </w:rPr>
  </w:style>
  <w:style w:type="paragraph" w:customStyle="1" w:styleId="NormalWeb1">
    <w:name w:val="Normal (Web)1"/>
    <w:basedOn w:val="Normal"/>
    <w:uiPriority w:val="99"/>
    <w:rsid w:val="003E4049"/>
    <w:pPr>
      <w:spacing w:before="100" w:beforeAutospacing="1" w:after="300" w:line="240" w:lineRule="auto"/>
    </w:pPr>
    <w:rPr>
      <w:rFonts w:eastAsia="Times New Roman" w:cs="Times New Roman"/>
      <w:szCs w:val="24"/>
      <w:lang w:val="en-GB" w:eastAsia="en-GB"/>
    </w:rPr>
  </w:style>
  <w:style w:type="character" w:styleId="PageNumber">
    <w:name w:val="page number"/>
    <w:basedOn w:val="DefaultParagraphFont"/>
    <w:uiPriority w:val="99"/>
    <w:rsid w:val="003E4049"/>
  </w:style>
  <w:style w:type="character" w:styleId="CommentReference">
    <w:name w:val="annotation reference"/>
    <w:uiPriority w:val="99"/>
    <w:semiHidden/>
    <w:unhideWhenUsed/>
    <w:rsid w:val="003E4049"/>
    <w:rPr>
      <w:sz w:val="16"/>
      <w:szCs w:val="16"/>
    </w:rPr>
  </w:style>
  <w:style w:type="paragraph" w:styleId="CommentText">
    <w:name w:val="annotation text"/>
    <w:basedOn w:val="Normal"/>
    <w:link w:val="CommentTextChar"/>
    <w:uiPriority w:val="99"/>
    <w:semiHidden/>
    <w:unhideWhenUsed/>
    <w:rsid w:val="003E4049"/>
    <w:pPr>
      <w:spacing w:after="0" w:line="240" w:lineRule="auto"/>
    </w:pPr>
    <w:rPr>
      <w:rFonts w:eastAsia="Times New Roman" w:cs="Times New Roman"/>
      <w:sz w:val="20"/>
      <w:szCs w:val="20"/>
      <w:lang w:val="en-GB"/>
    </w:rPr>
  </w:style>
  <w:style w:type="character" w:customStyle="1" w:styleId="CommentTextChar">
    <w:name w:val="Comment Text Char"/>
    <w:basedOn w:val="DefaultParagraphFont"/>
    <w:link w:val="CommentText"/>
    <w:uiPriority w:val="99"/>
    <w:semiHidden/>
    <w:rsid w:val="003E4049"/>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E4049"/>
    <w:rPr>
      <w:b/>
      <w:bCs/>
    </w:rPr>
  </w:style>
  <w:style w:type="character" w:customStyle="1" w:styleId="CommentSubjectChar">
    <w:name w:val="Comment Subject Char"/>
    <w:basedOn w:val="CommentTextChar"/>
    <w:link w:val="CommentSubject"/>
    <w:uiPriority w:val="99"/>
    <w:semiHidden/>
    <w:rsid w:val="003E4049"/>
    <w:rPr>
      <w:rFonts w:ascii="Times New Roman" w:eastAsia="Times New Roman" w:hAnsi="Times New Roman"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file:///C:\Users\c.lohmann-hancock\AppData\Local\Microsoft\Windows\INetCache\REICoP-17-20-v3-Final.pdf"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hyperlink" Target="https://tastewise.io/blog/uk-plant-based-food-marke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hyperlink" Target="mailto:2436008@student.uwtsd.ac.uk"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precedenceresearch.com/press-release/vegan-food-market" TargetMode="External"/><Relationship Id="rId36"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hyperlink" Target="https://forms.gle/UzqmYPzzU7TTptAM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oi.org/10.1016/j.jretconser.2023.103669" TargetMode="External"/><Relationship Id="rId30" Type="http://schemas.openxmlformats.org/officeDocument/2006/relationships/hyperlink" Target="https://www.vegavero.com/blogs/journal/veganism-a-history-amp-the-basics-of-the-lifestyle" TargetMode="External"/><Relationship Id="rId35" Type="http://schemas.openxmlformats.org/officeDocument/2006/relationships/hyperlink" Target="https://www.uwtsd.ac.uk/research/research-ethics/" TargetMode="Externa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12098179F0846969EE1DF100790711C"/>
        <w:category>
          <w:name w:val="General"/>
          <w:gallery w:val="placeholder"/>
        </w:category>
        <w:types>
          <w:type w:val="bbPlcHdr"/>
        </w:types>
        <w:behaviors>
          <w:behavior w:val="content"/>
        </w:behaviors>
        <w:guid w:val="{5721B567-4D18-48A2-AFF7-88BDB2FDFBE9}"/>
      </w:docPartPr>
      <w:docPartBody>
        <w:p w:rsidR="001A2245" w:rsidRDefault="00F5014B" w:rsidP="00F5014B">
          <w:pPr>
            <w:pStyle w:val="412098179F0846969EE1DF100790711C"/>
          </w:pPr>
          <w:r w:rsidRPr="00ED50DB">
            <w:rPr>
              <w:rStyle w:val="PlaceholderText"/>
            </w:rPr>
            <w:t>[Publish Date]</w:t>
          </w:r>
        </w:p>
      </w:docPartBody>
    </w:docPart>
    <w:docPart>
      <w:docPartPr>
        <w:name w:val="46E69382E3D4494B996055980F2437E3"/>
        <w:category>
          <w:name w:val="General"/>
          <w:gallery w:val="placeholder"/>
        </w:category>
        <w:types>
          <w:type w:val="bbPlcHdr"/>
        </w:types>
        <w:behaviors>
          <w:behavior w:val="content"/>
        </w:behaviors>
        <w:guid w:val="{FAB4FAFE-F428-4024-81EA-449DBDF0B2DC}"/>
      </w:docPartPr>
      <w:docPartBody>
        <w:p w:rsidR="00A30819" w:rsidRDefault="001A2245" w:rsidP="001A2245">
          <w:pPr>
            <w:pStyle w:val="46E69382E3D4494B996055980F2437E3"/>
          </w:pPr>
          <w:r w:rsidRPr="00ED50DB">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14B"/>
    <w:rsid w:val="00123A0E"/>
    <w:rsid w:val="001A2245"/>
    <w:rsid w:val="00233470"/>
    <w:rsid w:val="00314492"/>
    <w:rsid w:val="00323F33"/>
    <w:rsid w:val="00332E23"/>
    <w:rsid w:val="005925E7"/>
    <w:rsid w:val="00625359"/>
    <w:rsid w:val="007E781A"/>
    <w:rsid w:val="009972DD"/>
    <w:rsid w:val="009D27C9"/>
    <w:rsid w:val="009F7FB7"/>
    <w:rsid w:val="00A30819"/>
    <w:rsid w:val="00BB4830"/>
    <w:rsid w:val="00C03B5F"/>
    <w:rsid w:val="00DB2EE5"/>
    <w:rsid w:val="00EE733B"/>
    <w:rsid w:val="00F2034C"/>
    <w:rsid w:val="00F501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A2245"/>
    <w:rPr>
      <w:color w:val="808080"/>
    </w:rPr>
  </w:style>
  <w:style w:type="paragraph" w:customStyle="1" w:styleId="412098179F0846969EE1DF100790711C">
    <w:name w:val="412098179F0846969EE1DF100790711C"/>
    <w:rsid w:val="00F5014B"/>
  </w:style>
  <w:style w:type="paragraph" w:customStyle="1" w:styleId="46E69382E3D4494B996055980F2437E3">
    <w:name w:val="46E69382E3D4494B996055980F2437E3"/>
    <w:rsid w:val="001A22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2026-09-24T00:00:00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Pages>
  <Words>22319</Words>
  <Characters>127221</Characters>
  <Application>Microsoft Office Word</Application>
  <DocSecurity>0</DocSecurity>
  <Lines>1060</Lines>
  <Paragraphs>298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149242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raw</cp:lastModifiedBy>
  <cp:revision>258</cp:revision>
  <dcterms:created xsi:type="dcterms:W3CDTF">2026-09-03T23:44:00Z</dcterms:created>
  <dcterms:modified xsi:type="dcterms:W3CDTF">2026-09-24T15:18:00Z</dcterms:modified>
  <cp:category/>
</cp:coreProperties>
</file>