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BE252" w14:textId="28E17F16" w:rsidR="001362E5" w:rsidRDefault="00C833CD" w:rsidP="00C833CD">
      <w:pPr>
        <w:jc w:val="center"/>
        <w:rPr>
          <w:rFonts w:ascii="Times New Roman" w:hAnsi="Times New Roman" w:cs="Times New Roman"/>
        </w:rPr>
      </w:pPr>
      <w:r>
        <w:rPr>
          <w:rFonts w:ascii="Times New Roman" w:hAnsi="Times New Roman" w:cs="Times New Roman"/>
        </w:rPr>
        <w:t>Health and Fitness Assessment Report</w:t>
      </w:r>
    </w:p>
    <w:p w14:paraId="272A69A7" w14:textId="4D865A92" w:rsidR="00C833CD" w:rsidRDefault="00C833CD" w:rsidP="00C833CD">
      <w:pPr>
        <w:jc w:val="center"/>
        <w:rPr>
          <w:rFonts w:ascii="Times New Roman" w:hAnsi="Times New Roman" w:cs="Times New Roman"/>
        </w:rPr>
      </w:pPr>
      <w:r>
        <w:rPr>
          <w:rFonts w:ascii="Times New Roman" w:hAnsi="Times New Roman" w:cs="Times New Roman"/>
        </w:rPr>
        <w:t>For Fraser Deer</w:t>
      </w:r>
    </w:p>
    <w:p w14:paraId="04727C2C" w14:textId="77777777" w:rsidR="00CC40B2" w:rsidRDefault="00CC40B2" w:rsidP="00AD5CBF">
      <w:pPr>
        <w:spacing w:line="360" w:lineRule="auto"/>
        <w:rPr>
          <w:rFonts w:ascii="Times New Roman" w:hAnsi="Times New Roman" w:cs="Times New Roman"/>
        </w:rPr>
      </w:pPr>
    </w:p>
    <w:p w14:paraId="76A68F5C" w14:textId="423B9FE9" w:rsidR="00C833CD" w:rsidRDefault="00C833CD" w:rsidP="00AD5CBF">
      <w:pPr>
        <w:spacing w:line="360" w:lineRule="auto"/>
        <w:rPr>
          <w:rFonts w:ascii="Times New Roman" w:hAnsi="Times New Roman" w:cs="Times New Roman"/>
        </w:rPr>
      </w:pPr>
      <w:r>
        <w:rPr>
          <w:rFonts w:ascii="Times New Roman" w:hAnsi="Times New Roman" w:cs="Times New Roman"/>
        </w:rPr>
        <w:t xml:space="preserve">In order to start this health and fitness assessment the client filled in a PAR-Q form in order to ensure that they had no underlying health issues and to see if there was anything </w:t>
      </w:r>
      <w:r w:rsidR="00626CC8">
        <w:rPr>
          <w:rFonts w:ascii="Times New Roman" w:hAnsi="Times New Roman" w:cs="Times New Roman"/>
        </w:rPr>
        <w:t xml:space="preserve">the instructor needed to be aware about when deciding what tests to put the client through. Calculating an individual’s blood pressure can be very important to do early on into an assessment as it allows us to know how hard we can push the client in regard to testing. Handler (2007) notes that accurate blood pressure readings are vital to accurate testing and blood pressure should be taken before caffeine consumption </w:t>
      </w:r>
      <w:r w:rsidR="00DE0810">
        <w:rPr>
          <w:rFonts w:ascii="Times New Roman" w:hAnsi="Times New Roman" w:cs="Times New Roman"/>
        </w:rPr>
        <w:t xml:space="preserve">and before physical activity. Height and weight are important components to measure as these two readings would then allow us to calculate an individual’s BMI, Furthermore the skinfold test from </w:t>
      </w:r>
      <w:r w:rsidR="000D5B22">
        <w:rPr>
          <w:rFonts w:ascii="Times New Roman" w:hAnsi="Times New Roman" w:cs="Times New Roman"/>
        </w:rPr>
        <w:t xml:space="preserve">Bayles and Swank (2018) ACSM exercise and prescription is a very accurate test for calculating how much fat is in different areas of the body to work out body composition. Another fitness component we needed to test was Muscular strength, in order to do </w:t>
      </w:r>
      <w:r w:rsidR="00E26C29">
        <w:rPr>
          <w:rFonts w:ascii="Times New Roman" w:hAnsi="Times New Roman" w:cs="Times New Roman"/>
        </w:rPr>
        <w:t>this,</w:t>
      </w:r>
      <w:r w:rsidR="000D5B22">
        <w:rPr>
          <w:rFonts w:ascii="Times New Roman" w:hAnsi="Times New Roman" w:cs="Times New Roman"/>
        </w:rPr>
        <w:t xml:space="preserve"> we used the hand grip test. With the use of the hand grip dynamometer (</w:t>
      </w:r>
      <w:proofErr w:type="spellStart"/>
      <w:r w:rsidR="000D5B22">
        <w:rPr>
          <w:rFonts w:ascii="Times New Roman" w:hAnsi="Times New Roman" w:cs="Times New Roman"/>
        </w:rPr>
        <w:t>Housh</w:t>
      </w:r>
      <w:proofErr w:type="spellEnd"/>
      <w:r w:rsidR="000D5B22">
        <w:rPr>
          <w:rFonts w:ascii="Times New Roman" w:hAnsi="Times New Roman" w:cs="Times New Roman"/>
        </w:rPr>
        <w:t xml:space="preserve"> et al,. 2016</w:t>
      </w:r>
      <w:r w:rsidR="00E26C29">
        <w:rPr>
          <w:rFonts w:ascii="Times New Roman" w:hAnsi="Times New Roman" w:cs="Times New Roman"/>
        </w:rPr>
        <w:t>a</w:t>
      </w:r>
      <w:r w:rsidR="000D5B22">
        <w:rPr>
          <w:rFonts w:ascii="Times New Roman" w:hAnsi="Times New Roman" w:cs="Times New Roman"/>
        </w:rPr>
        <w:t xml:space="preserve">), this test was the only maximal test we conducted on the client </w:t>
      </w:r>
      <w:r w:rsidR="00E26C29">
        <w:rPr>
          <w:rFonts w:ascii="Times New Roman" w:hAnsi="Times New Roman" w:cs="Times New Roman"/>
        </w:rPr>
        <w:t>hence</w:t>
      </w:r>
      <w:r w:rsidR="000D5B22">
        <w:rPr>
          <w:rFonts w:ascii="Times New Roman" w:hAnsi="Times New Roman" w:cs="Times New Roman"/>
        </w:rPr>
        <w:t xml:space="preserve"> why it is done early within the testing cycle.</w:t>
      </w:r>
      <w:r w:rsidR="00E26C29">
        <w:rPr>
          <w:rFonts w:ascii="Times New Roman" w:hAnsi="Times New Roman" w:cs="Times New Roman"/>
        </w:rPr>
        <w:t xml:space="preserve"> After performing a maximal test, it was important to allow the relevant muscle groups time to recover after performing at their full potential, this is why the client performed a flexibility test from </w:t>
      </w:r>
      <w:proofErr w:type="spellStart"/>
      <w:r w:rsidR="00E26C29">
        <w:rPr>
          <w:rFonts w:ascii="Times New Roman" w:hAnsi="Times New Roman" w:cs="Times New Roman"/>
        </w:rPr>
        <w:t>Housh</w:t>
      </w:r>
      <w:proofErr w:type="spellEnd"/>
      <w:r w:rsidR="00E26C29">
        <w:rPr>
          <w:rFonts w:ascii="Times New Roman" w:hAnsi="Times New Roman" w:cs="Times New Roman"/>
        </w:rPr>
        <w:t xml:space="preserve"> et al, (2016b) as the flexibility test required very little strain it was the perfect test to follow on from the hand grip test to allow the muscles in the arms to fully recover for later testing. </w:t>
      </w:r>
      <w:r w:rsidR="00F61739">
        <w:rPr>
          <w:rFonts w:ascii="Times New Roman" w:hAnsi="Times New Roman" w:cs="Times New Roman"/>
        </w:rPr>
        <w:t>Following</w:t>
      </w:r>
      <w:r w:rsidR="00E26C29">
        <w:rPr>
          <w:rFonts w:ascii="Times New Roman" w:hAnsi="Times New Roman" w:cs="Times New Roman"/>
        </w:rPr>
        <w:t xml:space="preserve"> the sit and reach test the client performed </w:t>
      </w:r>
      <w:r w:rsidR="00E64D70">
        <w:rPr>
          <w:rFonts w:ascii="Times New Roman" w:hAnsi="Times New Roman" w:cs="Times New Roman"/>
        </w:rPr>
        <w:t xml:space="preserve">a cardiovascular endurance test, the two options given were the </w:t>
      </w:r>
      <w:r w:rsidR="00F61739">
        <w:rPr>
          <w:rFonts w:ascii="Times New Roman" w:hAnsi="Times New Roman" w:cs="Times New Roman"/>
        </w:rPr>
        <w:t>‘</w:t>
      </w:r>
      <w:proofErr w:type="spellStart"/>
      <w:r w:rsidR="00F61739">
        <w:rPr>
          <w:rFonts w:ascii="Times New Roman" w:hAnsi="Times New Roman" w:cs="Times New Roman"/>
        </w:rPr>
        <w:t>A</w:t>
      </w:r>
      <w:r w:rsidR="00E64D70">
        <w:rPr>
          <w:rFonts w:ascii="Times New Roman" w:hAnsi="Times New Roman" w:cs="Times New Roman"/>
        </w:rPr>
        <w:t>strand</w:t>
      </w:r>
      <w:proofErr w:type="spellEnd"/>
      <w:r w:rsidR="00E64D70">
        <w:rPr>
          <w:rFonts w:ascii="Times New Roman" w:hAnsi="Times New Roman" w:cs="Times New Roman"/>
        </w:rPr>
        <w:t xml:space="preserve"> bike test</w:t>
      </w:r>
      <w:r w:rsidR="00F61739">
        <w:rPr>
          <w:rFonts w:ascii="Times New Roman" w:hAnsi="Times New Roman" w:cs="Times New Roman"/>
        </w:rPr>
        <w:t>’</w:t>
      </w:r>
      <w:r w:rsidR="00E64D70">
        <w:rPr>
          <w:rFonts w:ascii="Times New Roman" w:hAnsi="Times New Roman" w:cs="Times New Roman"/>
        </w:rPr>
        <w:t xml:space="preserve"> and the </w:t>
      </w:r>
      <w:r w:rsidR="00F61739">
        <w:rPr>
          <w:rFonts w:ascii="Times New Roman" w:hAnsi="Times New Roman" w:cs="Times New Roman"/>
        </w:rPr>
        <w:t>‘Q</w:t>
      </w:r>
      <w:r w:rsidR="00E64D70">
        <w:rPr>
          <w:rFonts w:ascii="Times New Roman" w:hAnsi="Times New Roman" w:cs="Times New Roman"/>
        </w:rPr>
        <w:t xml:space="preserve">ueens </w:t>
      </w:r>
      <w:r w:rsidR="00262C87">
        <w:rPr>
          <w:rFonts w:ascii="Times New Roman" w:hAnsi="Times New Roman" w:cs="Times New Roman"/>
        </w:rPr>
        <w:t>college</w:t>
      </w:r>
      <w:r w:rsidR="00E64D70">
        <w:rPr>
          <w:rFonts w:ascii="Times New Roman" w:hAnsi="Times New Roman" w:cs="Times New Roman"/>
        </w:rPr>
        <w:t xml:space="preserve"> step test</w:t>
      </w:r>
      <w:r w:rsidR="00F61739">
        <w:rPr>
          <w:rFonts w:ascii="Times New Roman" w:hAnsi="Times New Roman" w:cs="Times New Roman"/>
        </w:rPr>
        <w:t>’</w:t>
      </w:r>
      <w:r w:rsidR="00E64D70">
        <w:rPr>
          <w:rFonts w:ascii="Times New Roman" w:hAnsi="Times New Roman" w:cs="Times New Roman"/>
        </w:rPr>
        <w:t xml:space="preserve">, given the client had come back from an injury we agreed to do the step test as it is less forceful on the body. This test originates from </w:t>
      </w:r>
      <w:proofErr w:type="spellStart"/>
      <w:r w:rsidR="00E64D70">
        <w:rPr>
          <w:rFonts w:ascii="Times New Roman" w:hAnsi="Times New Roman" w:cs="Times New Roman"/>
        </w:rPr>
        <w:t>Housh</w:t>
      </w:r>
      <w:proofErr w:type="spellEnd"/>
      <w:r w:rsidR="00E64D70">
        <w:rPr>
          <w:rFonts w:ascii="Times New Roman" w:hAnsi="Times New Roman" w:cs="Times New Roman"/>
        </w:rPr>
        <w:t xml:space="preserve"> et al, (2016c) and is used to calculate the vo2 max of an individual through the use of an equation turning heart rate at the end of the test into a vo2 max score. The final component of fitness that we needed to test was the client’s muscular endurance, once again left questioning what test to do but in the end decided on using the push-up test of upper body muscular endurance. This test was more beneficial to the client as he plays rugby weekly a very demanding sport when it comes to the upper body</w:t>
      </w:r>
      <w:r w:rsidR="00BC7278">
        <w:rPr>
          <w:rFonts w:ascii="Times New Roman" w:hAnsi="Times New Roman" w:cs="Times New Roman"/>
        </w:rPr>
        <w:t xml:space="preserve"> (</w:t>
      </w:r>
      <w:proofErr w:type="spellStart"/>
      <w:r w:rsidR="00BC7278">
        <w:rPr>
          <w:rFonts w:ascii="Times New Roman" w:hAnsi="Times New Roman" w:cs="Times New Roman"/>
        </w:rPr>
        <w:t>Sperenza</w:t>
      </w:r>
      <w:proofErr w:type="spellEnd"/>
      <w:r w:rsidR="00BC7278">
        <w:rPr>
          <w:rFonts w:ascii="Times New Roman" w:hAnsi="Times New Roman" w:cs="Times New Roman"/>
        </w:rPr>
        <w:t xml:space="preserve"> et al,. 2015)</w:t>
      </w:r>
      <w:r w:rsidR="00E64D70">
        <w:rPr>
          <w:rFonts w:ascii="Times New Roman" w:hAnsi="Times New Roman" w:cs="Times New Roman"/>
        </w:rPr>
        <w:t xml:space="preserve"> therefor it would be a better area to test. </w:t>
      </w:r>
    </w:p>
    <w:p w14:paraId="3FE98E0B" w14:textId="77777777" w:rsidR="00C833CD" w:rsidRDefault="00C833CD" w:rsidP="00C833CD">
      <w:pPr>
        <w:rPr>
          <w:rFonts w:ascii="Times New Roman" w:hAnsi="Times New Roman" w:cs="Times New Roman"/>
        </w:rPr>
      </w:pPr>
    </w:p>
    <w:p w14:paraId="6D7C4639" w14:textId="3260B2F2" w:rsidR="00F61739" w:rsidRDefault="00D9172F" w:rsidP="00CC40B2">
      <w:pPr>
        <w:spacing w:line="360" w:lineRule="auto"/>
        <w:rPr>
          <w:rFonts w:ascii="Times New Roman" w:hAnsi="Times New Roman" w:cs="Times New Roman"/>
        </w:rPr>
      </w:pPr>
      <w:r>
        <w:rPr>
          <w:rFonts w:ascii="Times New Roman" w:hAnsi="Times New Roman" w:cs="Times New Roman"/>
        </w:rPr>
        <w:t>The first thing the client filled in was the P</w:t>
      </w:r>
      <w:r w:rsidR="00BC7278">
        <w:rPr>
          <w:rFonts w:ascii="Times New Roman" w:hAnsi="Times New Roman" w:cs="Times New Roman"/>
        </w:rPr>
        <w:t>A</w:t>
      </w:r>
      <w:r>
        <w:rPr>
          <w:rFonts w:ascii="Times New Roman" w:hAnsi="Times New Roman" w:cs="Times New Roman"/>
        </w:rPr>
        <w:t xml:space="preserve">R-Q questionnaire after telling the client </w:t>
      </w:r>
      <w:r w:rsidR="00AD5CBF">
        <w:rPr>
          <w:rFonts w:ascii="Times New Roman" w:hAnsi="Times New Roman" w:cs="Times New Roman"/>
        </w:rPr>
        <w:t>exactly</w:t>
      </w:r>
      <w:r>
        <w:rPr>
          <w:rFonts w:ascii="Times New Roman" w:hAnsi="Times New Roman" w:cs="Times New Roman"/>
        </w:rPr>
        <w:t xml:space="preserve"> what they were going to be doing known as giving the client informed consent. Af</w:t>
      </w:r>
      <w:r w:rsidR="00BC7278">
        <w:rPr>
          <w:rFonts w:ascii="Times New Roman" w:hAnsi="Times New Roman" w:cs="Times New Roman"/>
        </w:rPr>
        <w:t xml:space="preserve">ter completing the PAR-Q questionnaire the clients blood pressure was recorded </w:t>
      </w:r>
      <w:r w:rsidR="007E7030">
        <w:rPr>
          <w:rFonts w:ascii="Times New Roman" w:hAnsi="Times New Roman" w:cs="Times New Roman"/>
        </w:rPr>
        <w:t xml:space="preserve">using an </w:t>
      </w:r>
      <w:r w:rsidR="007E7030">
        <w:rPr>
          <w:rFonts w:ascii="Times New Roman" w:hAnsi="Times New Roman" w:cs="Times New Roman"/>
        </w:rPr>
        <w:lastRenderedPageBreak/>
        <w:t xml:space="preserve">automated sphygmomanotary where we apply the arm cuff slightly above the elbow and take the reading off the screen. Do this with both arms and find the midpoint if the results differ. In order to work out body composition we use a calliper on four different areas of the body being the bicep, tricep, suprailia and the subscapular. These should be measured twice, and an average should be taken if results vary, the calliper should remain on for 1 to 2 seconds to ensure an accurate reading. Using an online </w:t>
      </w:r>
      <w:r>
        <w:rPr>
          <w:rFonts w:ascii="Times New Roman" w:hAnsi="Times New Roman" w:cs="Times New Roman"/>
        </w:rPr>
        <w:t>calculator,</w:t>
      </w:r>
      <w:r w:rsidR="007E7030">
        <w:rPr>
          <w:rFonts w:ascii="Times New Roman" w:hAnsi="Times New Roman" w:cs="Times New Roman"/>
        </w:rPr>
        <w:t xml:space="preserve"> we can find out our percentage of fat on our body. However, it may not be very reliable as it is an estimate. </w:t>
      </w:r>
      <w:r>
        <w:rPr>
          <w:rFonts w:ascii="Times New Roman" w:hAnsi="Times New Roman" w:cs="Times New Roman"/>
        </w:rPr>
        <w:t>For the next test we needed a hang grip dynamometer. We adjust the handle, so it is comfortable for our hand. It is important we ensure that the clients palm is facing up with the elbow bent approximately 90 degrees, the client will grip as hard as they can for roughly 5 seconds</w:t>
      </w:r>
      <w:r w:rsidR="00CE3FEB">
        <w:rPr>
          <w:rFonts w:ascii="Times New Roman" w:hAnsi="Times New Roman" w:cs="Times New Roman"/>
        </w:rPr>
        <w:t>. Allow a short break and repeat three times testing both hands. The highest score from each hand should be noted.</w:t>
      </w:r>
      <w:r>
        <w:rPr>
          <w:rFonts w:ascii="Times New Roman" w:hAnsi="Times New Roman" w:cs="Times New Roman"/>
        </w:rPr>
        <w:t xml:space="preserve"> </w:t>
      </w:r>
      <w:r w:rsidR="00CE3FEB">
        <w:rPr>
          <w:rFonts w:ascii="Times New Roman" w:hAnsi="Times New Roman" w:cs="Times New Roman"/>
        </w:rPr>
        <w:t xml:space="preserve">In order to complete a sit and reach test the client should remove footwear and sit with their feet against the measuring box making sure the knees remain locked straight and do not bend. The client should then lean forward and attempt to push the ruler as far as possible maintaining the straight leg position, they must hold for 1 to 2 seconds and note score. Repeat test three times and note best score.  </w:t>
      </w:r>
      <w:r w:rsidR="00262C87">
        <w:rPr>
          <w:rFonts w:ascii="Times New Roman" w:hAnsi="Times New Roman" w:cs="Times New Roman"/>
        </w:rPr>
        <w:t xml:space="preserve">In order to complete the Queens college step test, we need to ensure the step is 41.3cm in height, the client will be required to wear a chest strap with a heart rate monitor attached. The client will step up and down on the step for a total of three minutes. They will be stepping at a speed of 24 steps per minute which is equivalent to 96 on the metronome. After the 3 minutes heart rate needs to be recorded and used in the equation 111.33 – (0.42 x recovery heart rate in beats per minute) = vo2 max. The final test the client participated in was the push-up upper body muscular endurance test </w:t>
      </w:r>
      <w:r w:rsidR="001163FD">
        <w:rPr>
          <w:rFonts w:ascii="Times New Roman" w:hAnsi="Times New Roman" w:cs="Times New Roman"/>
        </w:rPr>
        <w:t xml:space="preserve">(ACSM, 2013). In order to start this test, the client should be in the plank position with straight arms and straight legs keeping the back straight. Hands will be pointed forward roughly shoulder width apart. The client should lower themselves until chin touches the floor and then pushes themselves back up. The individual testing should count how many push-ups are performed until failure. </w:t>
      </w:r>
    </w:p>
    <w:p w14:paraId="03690286" w14:textId="77777777" w:rsidR="00CC40B2" w:rsidRDefault="00CC40B2" w:rsidP="00F61739">
      <w:pPr>
        <w:rPr>
          <w:rFonts w:ascii="Times New Roman" w:hAnsi="Times New Roman" w:cs="Times New Roman"/>
        </w:rPr>
      </w:pPr>
    </w:p>
    <w:p w14:paraId="07B19206" w14:textId="77777777" w:rsidR="00CC40B2" w:rsidRPr="00F61739" w:rsidRDefault="00CC40B2" w:rsidP="00F61739">
      <w:pPr>
        <w:rPr>
          <w:rFonts w:ascii="Times New Roman" w:hAnsi="Times New Roman" w:cs="Times New Roman"/>
        </w:rPr>
      </w:pPr>
    </w:p>
    <w:tbl>
      <w:tblPr>
        <w:tblStyle w:val="TableGrid"/>
        <w:tblW w:w="0" w:type="auto"/>
        <w:tblLook w:val="04A0" w:firstRow="1" w:lastRow="0" w:firstColumn="1" w:lastColumn="0" w:noHBand="0" w:noVBand="1"/>
      </w:tblPr>
      <w:tblGrid>
        <w:gridCol w:w="3005"/>
        <w:gridCol w:w="3005"/>
        <w:gridCol w:w="3006"/>
      </w:tblGrid>
      <w:tr w:rsidR="00F61739" w14:paraId="1F0E5565" w14:textId="77777777" w:rsidTr="00F61739">
        <w:tc>
          <w:tcPr>
            <w:tcW w:w="3005" w:type="dxa"/>
          </w:tcPr>
          <w:p w14:paraId="21EB3B85" w14:textId="4A27B3DC" w:rsidR="00F61739" w:rsidRDefault="00F61739" w:rsidP="00F61739">
            <w:pPr>
              <w:spacing w:line="360" w:lineRule="auto"/>
              <w:rPr>
                <w:rFonts w:ascii="Times New Roman" w:hAnsi="Times New Roman" w:cs="Times New Roman"/>
              </w:rPr>
            </w:pPr>
            <w:r>
              <w:rPr>
                <w:rFonts w:ascii="Times New Roman" w:hAnsi="Times New Roman" w:cs="Times New Roman"/>
              </w:rPr>
              <w:t>Test</w:t>
            </w:r>
          </w:p>
        </w:tc>
        <w:tc>
          <w:tcPr>
            <w:tcW w:w="3005" w:type="dxa"/>
          </w:tcPr>
          <w:p w14:paraId="58571FC7" w14:textId="2D368BD0" w:rsidR="00F61739" w:rsidRDefault="00F61739" w:rsidP="00F61739">
            <w:pPr>
              <w:spacing w:line="360" w:lineRule="auto"/>
              <w:rPr>
                <w:rFonts w:ascii="Times New Roman" w:hAnsi="Times New Roman" w:cs="Times New Roman"/>
              </w:rPr>
            </w:pPr>
            <w:r>
              <w:rPr>
                <w:rFonts w:ascii="Times New Roman" w:hAnsi="Times New Roman" w:cs="Times New Roman"/>
              </w:rPr>
              <w:t xml:space="preserve">Result </w:t>
            </w:r>
          </w:p>
        </w:tc>
        <w:tc>
          <w:tcPr>
            <w:tcW w:w="3006" w:type="dxa"/>
          </w:tcPr>
          <w:p w14:paraId="216AF38E" w14:textId="4EDBE036" w:rsidR="00F61739" w:rsidRDefault="00F61739" w:rsidP="00F61739">
            <w:pPr>
              <w:spacing w:line="360" w:lineRule="auto"/>
              <w:rPr>
                <w:rFonts w:ascii="Times New Roman" w:hAnsi="Times New Roman" w:cs="Times New Roman"/>
              </w:rPr>
            </w:pPr>
            <w:r>
              <w:rPr>
                <w:rFonts w:ascii="Times New Roman" w:hAnsi="Times New Roman" w:cs="Times New Roman"/>
              </w:rPr>
              <w:t xml:space="preserve">Normative data </w:t>
            </w:r>
          </w:p>
        </w:tc>
      </w:tr>
      <w:tr w:rsidR="00F61739" w14:paraId="2FA5BAF6" w14:textId="77777777" w:rsidTr="00F61739">
        <w:tc>
          <w:tcPr>
            <w:tcW w:w="3005" w:type="dxa"/>
          </w:tcPr>
          <w:p w14:paraId="03EED01F" w14:textId="41E2D55C" w:rsidR="00F61739" w:rsidRDefault="00F61739" w:rsidP="00F61739">
            <w:pPr>
              <w:spacing w:line="360" w:lineRule="auto"/>
              <w:rPr>
                <w:rFonts w:ascii="Times New Roman" w:hAnsi="Times New Roman" w:cs="Times New Roman"/>
              </w:rPr>
            </w:pPr>
            <w:r>
              <w:rPr>
                <w:rFonts w:ascii="Times New Roman" w:hAnsi="Times New Roman" w:cs="Times New Roman"/>
              </w:rPr>
              <w:t xml:space="preserve">Blood pressure </w:t>
            </w:r>
          </w:p>
        </w:tc>
        <w:tc>
          <w:tcPr>
            <w:tcW w:w="3005" w:type="dxa"/>
          </w:tcPr>
          <w:p w14:paraId="7BB2F339" w14:textId="1970B22B" w:rsidR="00F61739" w:rsidRDefault="00F61739" w:rsidP="00F61739">
            <w:pPr>
              <w:spacing w:line="360" w:lineRule="auto"/>
              <w:rPr>
                <w:rFonts w:ascii="Times New Roman" w:hAnsi="Times New Roman" w:cs="Times New Roman"/>
              </w:rPr>
            </w:pPr>
            <w:r>
              <w:rPr>
                <w:rFonts w:ascii="Times New Roman" w:hAnsi="Times New Roman" w:cs="Times New Roman"/>
              </w:rPr>
              <w:t>111/69</w:t>
            </w:r>
          </w:p>
        </w:tc>
        <w:tc>
          <w:tcPr>
            <w:tcW w:w="3006" w:type="dxa"/>
          </w:tcPr>
          <w:p w14:paraId="1B29DA3B" w14:textId="7D2CCF00" w:rsidR="00F61739" w:rsidRDefault="00F61739" w:rsidP="00F61739">
            <w:pPr>
              <w:spacing w:line="360" w:lineRule="auto"/>
              <w:rPr>
                <w:rFonts w:ascii="Times New Roman" w:hAnsi="Times New Roman" w:cs="Times New Roman"/>
              </w:rPr>
            </w:pPr>
            <w:r>
              <w:rPr>
                <w:rFonts w:ascii="Times New Roman" w:hAnsi="Times New Roman" w:cs="Times New Roman"/>
              </w:rPr>
              <w:t>120/80</w:t>
            </w:r>
          </w:p>
        </w:tc>
      </w:tr>
      <w:tr w:rsidR="00F61739" w14:paraId="72EF6853" w14:textId="77777777" w:rsidTr="00F61739">
        <w:tc>
          <w:tcPr>
            <w:tcW w:w="3005" w:type="dxa"/>
          </w:tcPr>
          <w:p w14:paraId="04024BAF" w14:textId="3F6D4DD4" w:rsidR="00F61739" w:rsidRDefault="00F61739" w:rsidP="00F61739">
            <w:pPr>
              <w:spacing w:line="360" w:lineRule="auto"/>
              <w:rPr>
                <w:rFonts w:ascii="Times New Roman" w:hAnsi="Times New Roman" w:cs="Times New Roman"/>
              </w:rPr>
            </w:pPr>
            <w:r>
              <w:rPr>
                <w:rFonts w:ascii="Times New Roman" w:hAnsi="Times New Roman" w:cs="Times New Roman"/>
              </w:rPr>
              <w:t>Hand grip test</w:t>
            </w:r>
          </w:p>
        </w:tc>
        <w:tc>
          <w:tcPr>
            <w:tcW w:w="3005" w:type="dxa"/>
          </w:tcPr>
          <w:p w14:paraId="671E23A8" w14:textId="64D0A56F" w:rsidR="00F61739" w:rsidRDefault="00F61739" w:rsidP="00F61739">
            <w:pPr>
              <w:spacing w:line="360" w:lineRule="auto"/>
              <w:rPr>
                <w:rFonts w:ascii="Times New Roman" w:hAnsi="Times New Roman" w:cs="Times New Roman"/>
              </w:rPr>
            </w:pPr>
            <w:r>
              <w:rPr>
                <w:rFonts w:ascii="Times New Roman" w:hAnsi="Times New Roman" w:cs="Times New Roman"/>
              </w:rPr>
              <w:t>110</w:t>
            </w:r>
          </w:p>
        </w:tc>
        <w:tc>
          <w:tcPr>
            <w:tcW w:w="3006" w:type="dxa"/>
          </w:tcPr>
          <w:p w14:paraId="0A4ACEE2" w14:textId="5E864FD6" w:rsidR="00F61739" w:rsidRDefault="00F61739" w:rsidP="00F61739">
            <w:pPr>
              <w:spacing w:line="360" w:lineRule="auto"/>
              <w:rPr>
                <w:rFonts w:ascii="Times New Roman" w:hAnsi="Times New Roman" w:cs="Times New Roman"/>
              </w:rPr>
            </w:pPr>
            <w:r>
              <w:rPr>
                <w:rFonts w:ascii="Times New Roman" w:hAnsi="Times New Roman" w:cs="Times New Roman"/>
              </w:rPr>
              <w:t>70</w:t>
            </w:r>
            <w:r w:rsidRPr="00F61739">
              <w:rPr>
                <w:rFonts w:ascii="Times New Roman" w:hAnsi="Times New Roman" w:cs="Times New Roman"/>
                <w:vertAlign w:val="superscript"/>
              </w:rPr>
              <w:t>th</w:t>
            </w:r>
            <w:r>
              <w:rPr>
                <w:rFonts w:ascii="Times New Roman" w:hAnsi="Times New Roman" w:cs="Times New Roman"/>
              </w:rPr>
              <w:t xml:space="preserve"> percentile </w:t>
            </w:r>
          </w:p>
        </w:tc>
      </w:tr>
      <w:tr w:rsidR="00F61739" w14:paraId="273CD438" w14:textId="77777777" w:rsidTr="00F61739">
        <w:tc>
          <w:tcPr>
            <w:tcW w:w="3005" w:type="dxa"/>
          </w:tcPr>
          <w:p w14:paraId="65822924" w14:textId="0A8BCCA2" w:rsidR="00F61739" w:rsidRDefault="00F61739" w:rsidP="00F61739">
            <w:pPr>
              <w:spacing w:line="360" w:lineRule="auto"/>
              <w:rPr>
                <w:rFonts w:ascii="Times New Roman" w:hAnsi="Times New Roman" w:cs="Times New Roman"/>
              </w:rPr>
            </w:pPr>
            <w:r>
              <w:rPr>
                <w:rFonts w:ascii="Times New Roman" w:hAnsi="Times New Roman" w:cs="Times New Roman"/>
              </w:rPr>
              <w:t>Sit and reach</w:t>
            </w:r>
          </w:p>
        </w:tc>
        <w:tc>
          <w:tcPr>
            <w:tcW w:w="3005" w:type="dxa"/>
          </w:tcPr>
          <w:p w14:paraId="4D7146FC" w14:textId="5E08A384" w:rsidR="00F61739" w:rsidRDefault="00F61739" w:rsidP="00F61739">
            <w:pPr>
              <w:spacing w:line="360" w:lineRule="auto"/>
              <w:rPr>
                <w:rFonts w:ascii="Times New Roman" w:hAnsi="Times New Roman" w:cs="Times New Roman"/>
              </w:rPr>
            </w:pPr>
            <w:r>
              <w:rPr>
                <w:rFonts w:ascii="Times New Roman" w:hAnsi="Times New Roman" w:cs="Times New Roman"/>
              </w:rPr>
              <w:t>22cm</w:t>
            </w:r>
          </w:p>
        </w:tc>
        <w:tc>
          <w:tcPr>
            <w:tcW w:w="3006" w:type="dxa"/>
          </w:tcPr>
          <w:p w14:paraId="0DBD0386" w14:textId="3E299E2C" w:rsidR="00F61739" w:rsidRDefault="00F61739" w:rsidP="00F61739">
            <w:pPr>
              <w:spacing w:line="360" w:lineRule="auto"/>
              <w:rPr>
                <w:rFonts w:ascii="Times New Roman" w:hAnsi="Times New Roman" w:cs="Times New Roman"/>
              </w:rPr>
            </w:pPr>
            <w:r>
              <w:rPr>
                <w:rFonts w:ascii="Times New Roman" w:hAnsi="Times New Roman" w:cs="Times New Roman"/>
              </w:rPr>
              <w:t>20</w:t>
            </w:r>
            <w:r w:rsidRPr="00F61739">
              <w:rPr>
                <w:rFonts w:ascii="Times New Roman" w:hAnsi="Times New Roman" w:cs="Times New Roman"/>
                <w:vertAlign w:val="superscript"/>
              </w:rPr>
              <w:t>th</w:t>
            </w:r>
            <w:r>
              <w:rPr>
                <w:rFonts w:ascii="Times New Roman" w:hAnsi="Times New Roman" w:cs="Times New Roman"/>
              </w:rPr>
              <w:t xml:space="preserve"> percentile</w:t>
            </w:r>
          </w:p>
        </w:tc>
      </w:tr>
      <w:tr w:rsidR="00F61739" w14:paraId="1814C27C" w14:textId="77777777" w:rsidTr="00F61739">
        <w:tc>
          <w:tcPr>
            <w:tcW w:w="3005" w:type="dxa"/>
          </w:tcPr>
          <w:p w14:paraId="63A62615" w14:textId="052CC2C2" w:rsidR="00F61739" w:rsidRDefault="00F61739" w:rsidP="00F61739">
            <w:pPr>
              <w:spacing w:line="360" w:lineRule="auto"/>
              <w:rPr>
                <w:rFonts w:ascii="Times New Roman" w:hAnsi="Times New Roman" w:cs="Times New Roman"/>
              </w:rPr>
            </w:pPr>
            <w:r>
              <w:rPr>
                <w:rFonts w:ascii="Times New Roman" w:hAnsi="Times New Roman" w:cs="Times New Roman"/>
              </w:rPr>
              <w:t>Queens college step test</w:t>
            </w:r>
          </w:p>
        </w:tc>
        <w:tc>
          <w:tcPr>
            <w:tcW w:w="3005" w:type="dxa"/>
          </w:tcPr>
          <w:p w14:paraId="780FE73D" w14:textId="1064427C" w:rsidR="00F61739" w:rsidRDefault="00F61739" w:rsidP="00F61739">
            <w:pPr>
              <w:spacing w:line="360" w:lineRule="auto"/>
              <w:rPr>
                <w:rFonts w:ascii="Times New Roman" w:hAnsi="Times New Roman" w:cs="Times New Roman"/>
              </w:rPr>
            </w:pPr>
            <w:r>
              <w:rPr>
                <w:rFonts w:ascii="Times New Roman" w:hAnsi="Times New Roman" w:cs="Times New Roman"/>
              </w:rPr>
              <w:t>58.38</w:t>
            </w:r>
          </w:p>
        </w:tc>
        <w:tc>
          <w:tcPr>
            <w:tcW w:w="3006" w:type="dxa"/>
          </w:tcPr>
          <w:p w14:paraId="152719C8" w14:textId="322A0C1A" w:rsidR="00F61739" w:rsidRDefault="00F61739" w:rsidP="00F61739">
            <w:pPr>
              <w:spacing w:line="360" w:lineRule="auto"/>
              <w:rPr>
                <w:rFonts w:ascii="Times New Roman" w:hAnsi="Times New Roman" w:cs="Times New Roman"/>
              </w:rPr>
            </w:pPr>
            <w:r>
              <w:rPr>
                <w:rFonts w:ascii="Times New Roman" w:hAnsi="Times New Roman" w:cs="Times New Roman"/>
              </w:rPr>
              <w:t>Excellent</w:t>
            </w:r>
          </w:p>
        </w:tc>
      </w:tr>
      <w:tr w:rsidR="00F61739" w14:paraId="7F8CADF7" w14:textId="77777777" w:rsidTr="00F61739">
        <w:tc>
          <w:tcPr>
            <w:tcW w:w="3005" w:type="dxa"/>
          </w:tcPr>
          <w:p w14:paraId="6F75C4B1" w14:textId="00BAA10A" w:rsidR="00F61739" w:rsidRDefault="00F61739" w:rsidP="00F61739">
            <w:pPr>
              <w:spacing w:line="360" w:lineRule="auto"/>
              <w:rPr>
                <w:rFonts w:ascii="Times New Roman" w:hAnsi="Times New Roman" w:cs="Times New Roman"/>
              </w:rPr>
            </w:pPr>
            <w:r>
              <w:rPr>
                <w:rFonts w:ascii="Times New Roman" w:hAnsi="Times New Roman" w:cs="Times New Roman"/>
              </w:rPr>
              <w:lastRenderedPageBreak/>
              <w:t xml:space="preserve">Press up test </w:t>
            </w:r>
          </w:p>
        </w:tc>
        <w:tc>
          <w:tcPr>
            <w:tcW w:w="3005" w:type="dxa"/>
          </w:tcPr>
          <w:p w14:paraId="1407BC9B" w14:textId="389D4FC2" w:rsidR="00F61739" w:rsidRDefault="00F61739" w:rsidP="00F61739">
            <w:pPr>
              <w:spacing w:line="360" w:lineRule="auto"/>
              <w:rPr>
                <w:rFonts w:ascii="Times New Roman" w:hAnsi="Times New Roman" w:cs="Times New Roman"/>
              </w:rPr>
            </w:pPr>
            <w:r>
              <w:rPr>
                <w:rFonts w:ascii="Times New Roman" w:hAnsi="Times New Roman" w:cs="Times New Roman"/>
              </w:rPr>
              <w:t xml:space="preserve">26 </w:t>
            </w:r>
          </w:p>
        </w:tc>
        <w:tc>
          <w:tcPr>
            <w:tcW w:w="3006" w:type="dxa"/>
          </w:tcPr>
          <w:p w14:paraId="07DB34FE" w14:textId="1ADA919F" w:rsidR="00F61739" w:rsidRDefault="00F61739" w:rsidP="00F61739">
            <w:pPr>
              <w:spacing w:line="360" w:lineRule="auto"/>
              <w:rPr>
                <w:rFonts w:ascii="Times New Roman" w:hAnsi="Times New Roman" w:cs="Times New Roman"/>
              </w:rPr>
            </w:pPr>
            <w:r>
              <w:rPr>
                <w:rFonts w:ascii="Times New Roman" w:hAnsi="Times New Roman" w:cs="Times New Roman"/>
              </w:rPr>
              <w:t xml:space="preserve">Good </w:t>
            </w:r>
          </w:p>
        </w:tc>
      </w:tr>
      <w:tr w:rsidR="00F61739" w14:paraId="4613BFF7" w14:textId="77777777" w:rsidTr="00F61739">
        <w:tc>
          <w:tcPr>
            <w:tcW w:w="3005" w:type="dxa"/>
          </w:tcPr>
          <w:p w14:paraId="52FAD7B0" w14:textId="2DE081AD" w:rsidR="00F61739" w:rsidRDefault="00F61739" w:rsidP="00F61739">
            <w:pPr>
              <w:spacing w:line="360" w:lineRule="auto"/>
              <w:rPr>
                <w:rFonts w:ascii="Times New Roman" w:hAnsi="Times New Roman" w:cs="Times New Roman"/>
              </w:rPr>
            </w:pPr>
            <w:r>
              <w:rPr>
                <w:rFonts w:ascii="Times New Roman" w:hAnsi="Times New Roman" w:cs="Times New Roman"/>
              </w:rPr>
              <w:t xml:space="preserve">Skin fold </w:t>
            </w:r>
          </w:p>
        </w:tc>
        <w:tc>
          <w:tcPr>
            <w:tcW w:w="3005" w:type="dxa"/>
          </w:tcPr>
          <w:p w14:paraId="7C31579F" w14:textId="0EE17427" w:rsidR="00F61739" w:rsidRDefault="00F61739" w:rsidP="00F61739">
            <w:pPr>
              <w:spacing w:line="360" w:lineRule="auto"/>
              <w:rPr>
                <w:rFonts w:ascii="Times New Roman" w:hAnsi="Times New Roman" w:cs="Times New Roman"/>
              </w:rPr>
            </w:pPr>
            <w:r>
              <w:rPr>
                <w:rFonts w:ascii="Times New Roman" w:hAnsi="Times New Roman" w:cs="Times New Roman"/>
              </w:rPr>
              <w:t>14%</w:t>
            </w:r>
          </w:p>
        </w:tc>
        <w:tc>
          <w:tcPr>
            <w:tcW w:w="3006" w:type="dxa"/>
          </w:tcPr>
          <w:p w14:paraId="0BFB630E" w14:textId="657B85B0" w:rsidR="00F61739" w:rsidRDefault="00F61739" w:rsidP="00F61739">
            <w:pPr>
              <w:spacing w:line="360" w:lineRule="auto"/>
              <w:rPr>
                <w:rFonts w:ascii="Times New Roman" w:hAnsi="Times New Roman" w:cs="Times New Roman"/>
              </w:rPr>
            </w:pPr>
            <w:r>
              <w:rPr>
                <w:rFonts w:ascii="Times New Roman" w:hAnsi="Times New Roman" w:cs="Times New Roman"/>
              </w:rPr>
              <w:t xml:space="preserve">Average </w:t>
            </w:r>
          </w:p>
        </w:tc>
      </w:tr>
    </w:tbl>
    <w:p w14:paraId="5387738E" w14:textId="77777777" w:rsidR="00F61739" w:rsidRDefault="00F61739" w:rsidP="00F61739">
      <w:pPr>
        <w:spacing w:line="360" w:lineRule="auto"/>
        <w:rPr>
          <w:rFonts w:ascii="Times New Roman" w:hAnsi="Times New Roman" w:cs="Times New Roman"/>
        </w:rPr>
      </w:pPr>
    </w:p>
    <w:p w14:paraId="0F582B17" w14:textId="7FB4BB6E"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The clients blood pressure is in a good place; however, it is bordering dipping into the low</w:t>
      </w:r>
    </w:p>
    <w:p w14:paraId="4479B89E"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blood pressure threshold. The client will want to keep an eye on this as if the blood pressure</w:t>
      </w:r>
    </w:p>
    <w:p w14:paraId="0CAC6622"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goes too low the client may suffer from some dizziness or nausea (</w:t>
      </w:r>
      <w:proofErr w:type="spellStart"/>
      <w:r w:rsidRPr="00F61739">
        <w:rPr>
          <w:rFonts w:ascii="Times New Roman" w:hAnsi="Times New Roman" w:cs="Times New Roman"/>
        </w:rPr>
        <w:t>Wessely</w:t>
      </w:r>
      <w:proofErr w:type="spellEnd"/>
      <w:r w:rsidRPr="00F61739">
        <w:rPr>
          <w:rFonts w:ascii="Times New Roman" w:hAnsi="Times New Roman" w:cs="Times New Roman"/>
        </w:rPr>
        <w:t>, Nickson, Cox,</w:t>
      </w:r>
    </w:p>
    <w:p w14:paraId="4CD6ECEF"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1990). Blood pressure can be a hard thing to moderate as many people have large gaps</w:t>
      </w:r>
    </w:p>
    <w:p w14:paraId="6C4C6AB5"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between tests making it harder to monitor. As we get older we get tested more often however</w:t>
      </w:r>
    </w:p>
    <w:p w14:paraId="4AA69272"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with the client being 21 this was one of his first blood pressure tests. Blood pressure can be</w:t>
      </w:r>
    </w:p>
    <w:p w14:paraId="734D0072"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affected by caffeine intake and exercise in the morning.</w:t>
      </w:r>
    </w:p>
    <w:p w14:paraId="6C16F7DE"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The next test the client participated in was the hand grip test where the client scored in the</w:t>
      </w:r>
    </w:p>
    <w:p w14:paraId="482FF36A" w14:textId="705A09F1"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70</w:t>
      </w:r>
      <w:r w:rsidRPr="00F61739">
        <w:rPr>
          <w:rFonts w:ascii="Times New Roman" w:hAnsi="Times New Roman" w:cs="Times New Roman"/>
          <w:vertAlign w:val="superscript"/>
        </w:rPr>
        <w:t>th</w:t>
      </w:r>
      <w:r w:rsidRPr="00F61739">
        <w:rPr>
          <w:rFonts w:ascii="Times New Roman" w:hAnsi="Times New Roman" w:cs="Times New Roman"/>
        </w:rPr>
        <w:t xml:space="preserve"> percentile. This means that in comparison to age and sex the client is in the top 30%</w:t>
      </w:r>
    </w:p>
    <w:p w14:paraId="7299F568"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within the category. The client noted that he plays rugby weekly on a club level and we can</w:t>
      </w:r>
    </w:p>
    <w:p w14:paraId="17689710"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see that strength is a large part of his game as he works on this component regularly all be</w:t>
      </w:r>
    </w:p>
    <w:p w14:paraId="2277F317"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that in practice or within the gym. Strength training is very position related being a forward</w:t>
      </w:r>
    </w:p>
    <w:p w14:paraId="6EB58E9F"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the player needs to be physically strong to compete within the scrum.</w:t>
      </w:r>
    </w:p>
    <w:p w14:paraId="462D5EBA"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We tested the client’s flexibility by using the sit and reach test, within this test the client</w:t>
      </w:r>
    </w:p>
    <w:p w14:paraId="5597CDE0"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 xml:space="preserve">scored 22cm which places him in the 20 </w:t>
      </w:r>
      <w:proofErr w:type="spellStart"/>
      <w:r w:rsidRPr="00F61739">
        <w:rPr>
          <w:rFonts w:ascii="Times New Roman" w:hAnsi="Times New Roman" w:cs="Times New Roman"/>
        </w:rPr>
        <w:t>th</w:t>
      </w:r>
      <w:proofErr w:type="spellEnd"/>
      <w:r w:rsidRPr="00F61739">
        <w:rPr>
          <w:rFonts w:ascii="Times New Roman" w:hAnsi="Times New Roman" w:cs="Times New Roman"/>
        </w:rPr>
        <w:t xml:space="preserve"> percentile. This score is pretty poor placing him in</w:t>
      </w:r>
    </w:p>
    <w:p w14:paraId="3BC1EF14"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the lower end of the flexibility spectrum meaning it is something we could work on. In order</w:t>
      </w:r>
    </w:p>
    <w:p w14:paraId="19FDB0E7"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to better this score we should make sure that the client is stretching more allowing the</w:t>
      </w:r>
    </w:p>
    <w:p w14:paraId="34785134"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muscles to elasticate and expand. We need to make sure that the client does more joint</w:t>
      </w:r>
    </w:p>
    <w:p w14:paraId="06D01614"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mobility exercises and maybe tries to structure some yoga into their workout routine. The</w:t>
      </w:r>
    </w:p>
    <w:p w14:paraId="77EBBD1A"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addition of stretching and yoga will mean the joints and muscles are more active and as a</w:t>
      </w:r>
    </w:p>
    <w:p w14:paraId="29C2855C"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result the client will feel loose and allow for better movement.</w:t>
      </w:r>
    </w:p>
    <w:p w14:paraId="2682D817"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After conducting the ‘Queen’s College Step’ test a cardiovascular endurance test, the client</w:t>
      </w:r>
    </w:p>
    <w:p w14:paraId="04A8B0A4"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scored in the excellent category, as mentioned earlier the client plays rugby weekly and</w:t>
      </w:r>
    </w:p>
    <w:p w14:paraId="568D4597"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attends a gym on a regular basis. The client scored very well in this segment of testing, and</w:t>
      </w:r>
    </w:p>
    <w:p w14:paraId="04B38CAC" w14:textId="4BD3DE84"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 xml:space="preserve">this is a very important segment for the fact that cardiovascular endurance serves a large </w:t>
      </w:r>
      <w:r w:rsidRPr="00F61739">
        <w:rPr>
          <w:rFonts w:ascii="Times New Roman" w:hAnsi="Times New Roman" w:cs="Times New Roman"/>
        </w:rPr>
        <w:t>part</w:t>
      </w:r>
    </w:p>
    <w:p w14:paraId="62510635" w14:textId="61F9A38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in daily life. Cardiovascular endurance allows us to go around day-to-day life without tiring</w:t>
      </w:r>
    </w:p>
    <w:p w14:paraId="596818B6"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as much, it is a vital component to develop, and the client has developed this extensively</w:t>
      </w:r>
    </w:p>
    <w:p w14:paraId="0988E8D2"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through competing and training for their sport.</w:t>
      </w:r>
    </w:p>
    <w:p w14:paraId="64586693"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Muscular endurance is a very important component within the game of rugby. As the client is</w:t>
      </w:r>
    </w:p>
    <w:p w14:paraId="2E640EA3"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a forward it’s very important he can perform at their best throughout the game in order to</w:t>
      </w:r>
    </w:p>
    <w:p w14:paraId="4F925902"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lastRenderedPageBreak/>
        <w:t>help the team win. The client scored 26 successful press ups landing him in the good category</w:t>
      </w:r>
    </w:p>
    <w:p w14:paraId="3C6D7ABE"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in comparison to normative data. In the future improving this could lead to better</w:t>
      </w:r>
    </w:p>
    <w:p w14:paraId="4F0A9CC5"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performance within games as the clients’ muscles will tire far less. Within workouts we can</w:t>
      </w:r>
    </w:p>
    <w:p w14:paraId="652D11EC"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better this by lifting lesser weight for more repetitions allowing the muscles to get used and</w:t>
      </w:r>
    </w:p>
    <w:p w14:paraId="0D157B35"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adapt to the longer workload and being under strain for a longer period of time.</w:t>
      </w:r>
    </w:p>
    <w:p w14:paraId="0C244605"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The final test we completed was the skinfold test. Within this test we calculated that the client</w:t>
      </w:r>
    </w:p>
    <w:p w14:paraId="669EF645"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had 14% body fat. When compared against the normative data this score within the average</w:t>
      </w:r>
    </w:p>
    <w:p w14:paraId="7B5AA7B4"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section. However, this is not something to be worried about due to the clients’ sport and</w:t>
      </w:r>
    </w:p>
    <w:p w14:paraId="4792F2EA" w14:textId="2C555DBB"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position within the sport it is natural for him to carry the weight. We know that forwards are</w:t>
      </w:r>
      <w:r>
        <w:rPr>
          <w:rFonts w:ascii="Times New Roman" w:hAnsi="Times New Roman" w:cs="Times New Roman"/>
        </w:rPr>
        <w:t xml:space="preserve"> </w:t>
      </w:r>
      <w:r w:rsidRPr="00F61739">
        <w:rPr>
          <w:rFonts w:ascii="Times New Roman" w:hAnsi="Times New Roman" w:cs="Times New Roman"/>
        </w:rPr>
        <w:t>big and powerful and as the client trains regularly they are a very fit individual and is a</w:t>
      </w:r>
    </w:p>
    <w:p w14:paraId="6B7DD91E"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powerful individual as they attend the gym very often.</w:t>
      </w:r>
    </w:p>
    <w:p w14:paraId="55FF3322"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After looking at the data as a whole we can see that the client is very physically gifted due to</w:t>
      </w:r>
    </w:p>
    <w:p w14:paraId="3A597419"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the amount they train and compete however there are certain components we need to work on</w:t>
      </w:r>
    </w:p>
    <w:p w14:paraId="14C7A745"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for example flexibility, to add to this we should look to continue working on muscular</w:t>
      </w:r>
    </w:p>
    <w:p w14:paraId="4A68C0C8" w14:textId="77777777" w:rsidR="00F61739" w:rsidRPr="00F61739" w:rsidRDefault="00F61739" w:rsidP="00F61739">
      <w:pPr>
        <w:spacing w:line="360" w:lineRule="auto"/>
        <w:rPr>
          <w:rFonts w:ascii="Times New Roman" w:hAnsi="Times New Roman" w:cs="Times New Roman"/>
        </w:rPr>
      </w:pPr>
      <w:r w:rsidRPr="00F61739">
        <w:rPr>
          <w:rFonts w:ascii="Times New Roman" w:hAnsi="Times New Roman" w:cs="Times New Roman"/>
        </w:rPr>
        <w:t>strength and cardiovascular endurance as these help us through life and can better our</w:t>
      </w:r>
    </w:p>
    <w:p w14:paraId="47DC4583" w14:textId="2FB893C5" w:rsidR="00C833CD" w:rsidRDefault="00F61739" w:rsidP="00F61739">
      <w:pPr>
        <w:spacing w:line="360" w:lineRule="auto"/>
        <w:rPr>
          <w:rFonts w:ascii="Times New Roman" w:hAnsi="Times New Roman" w:cs="Times New Roman"/>
        </w:rPr>
      </w:pPr>
      <w:r w:rsidRPr="00F61739">
        <w:rPr>
          <w:rFonts w:ascii="Times New Roman" w:hAnsi="Times New Roman" w:cs="Times New Roman"/>
        </w:rPr>
        <w:t>physical health.</w:t>
      </w:r>
    </w:p>
    <w:p w14:paraId="330D1E98" w14:textId="77777777" w:rsidR="00C833CD" w:rsidRDefault="00C833CD" w:rsidP="00F61739">
      <w:pPr>
        <w:spacing w:line="360" w:lineRule="auto"/>
        <w:rPr>
          <w:rFonts w:ascii="Times New Roman" w:hAnsi="Times New Roman" w:cs="Times New Roman"/>
        </w:rPr>
      </w:pPr>
    </w:p>
    <w:p w14:paraId="1EA2C578" w14:textId="50C56C23" w:rsidR="00C833CD" w:rsidRDefault="00F61739" w:rsidP="00BC2E5A">
      <w:pPr>
        <w:spacing w:line="360" w:lineRule="auto"/>
        <w:rPr>
          <w:rFonts w:ascii="Times New Roman" w:hAnsi="Times New Roman" w:cs="Times New Roman"/>
        </w:rPr>
      </w:pPr>
      <w:r>
        <w:rPr>
          <w:rFonts w:ascii="Times New Roman" w:hAnsi="Times New Roman" w:cs="Times New Roman"/>
        </w:rPr>
        <w:t>Recommendations f</w:t>
      </w:r>
      <w:r w:rsidR="00AD5CBF">
        <w:rPr>
          <w:rFonts w:ascii="Times New Roman" w:hAnsi="Times New Roman" w:cs="Times New Roman"/>
        </w:rPr>
        <w:t xml:space="preserve">or the future the client should keep working on their cardiovascular endurance as this component is a key feature within their sport as a game of rugby lasts 80 minutes it is vital that he can continue to work his way around the field phase after phase. </w:t>
      </w:r>
      <w:r>
        <w:rPr>
          <w:rFonts w:ascii="Times New Roman" w:hAnsi="Times New Roman" w:cs="Times New Roman"/>
        </w:rPr>
        <w:t>Although t</w:t>
      </w:r>
      <w:r w:rsidR="00AD5CBF">
        <w:rPr>
          <w:rFonts w:ascii="Times New Roman" w:hAnsi="Times New Roman" w:cs="Times New Roman"/>
        </w:rPr>
        <w:t>his component isn’t only useful whil</w:t>
      </w:r>
      <w:r>
        <w:rPr>
          <w:rFonts w:ascii="Times New Roman" w:hAnsi="Times New Roman" w:cs="Times New Roman"/>
        </w:rPr>
        <w:t>st</w:t>
      </w:r>
      <w:r w:rsidR="00AD5CBF">
        <w:rPr>
          <w:rFonts w:ascii="Times New Roman" w:hAnsi="Times New Roman" w:cs="Times New Roman"/>
        </w:rPr>
        <w:t xml:space="preserve"> on </w:t>
      </w:r>
      <w:r>
        <w:rPr>
          <w:rFonts w:ascii="Times New Roman" w:hAnsi="Times New Roman" w:cs="Times New Roman"/>
        </w:rPr>
        <w:t xml:space="preserve">the </w:t>
      </w:r>
      <w:r w:rsidR="00AD5CBF">
        <w:rPr>
          <w:rFonts w:ascii="Times New Roman" w:hAnsi="Times New Roman" w:cs="Times New Roman"/>
        </w:rPr>
        <w:t xml:space="preserve">field, it can be used from day to day having the cardiovascular endurance to get through their own day. We also see the client scored well on the press up test however given he is a forward in rugby the upper body is demanded in many aspects of the game therefor in the future this may be a component worth working on to better performance. Flexibility is a very important in life as it allows us to manoeuvre our </w:t>
      </w:r>
      <w:r w:rsidR="00BC2E5A">
        <w:rPr>
          <w:rFonts w:ascii="Times New Roman" w:hAnsi="Times New Roman" w:cs="Times New Roman"/>
        </w:rPr>
        <w:t>bodies</w:t>
      </w:r>
      <w:r w:rsidR="00AD5CBF">
        <w:rPr>
          <w:rFonts w:ascii="Times New Roman" w:hAnsi="Times New Roman" w:cs="Times New Roman"/>
        </w:rPr>
        <w:t xml:space="preserve"> with ease and better extend our joints. Flexibil</w:t>
      </w:r>
      <w:r w:rsidR="00BC2E5A">
        <w:rPr>
          <w:rFonts w:ascii="Times New Roman" w:hAnsi="Times New Roman" w:cs="Times New Roman"/>
        </w:rPr>
        <w:t>ity may be something the client wants to better as he is currently in the 20</w:t>
      </w:r>
      <w:r w:rsidR="00BC2E5A" w:rsidRPr="00BC2E5A">
        <w:rPr>
          <w:rFonts w:ascii="Times New Roman" w:hAnsi="Times New Roman" w:cs="Times New Roman"/>
          <w:vertAlign w:val="superscript"/>
        </w:rPr>
        <w:t>th</w:t>
      </w:r>
      <w:r w:rsidR="00BC2E5A">
        <w:rPr>
          <w:rFonts w:ascii="Times New Roman" w:hAnsi="Times New Roman" w:cs="Times New Roman"/>
        </w:rPr>
        <w:t xml:space="preserve"> percentile or the lower end of the spectrum in regard to flexibility. In sport flexibility is very important</w:t>
      </w:r>
      <w:r>
        <w:rPr>
          <w:rFonts w:ascii="Times New Roman" w:hAnsi="Times New Roman" w:cs="Times New Roman"/>
        </w:rPr>
        <w:t>,</w:t>
      </w:r>
      <w:r w:rsidR="00BC2E5A">
        <w:rPr>
          <w:rFonts w:ascii="Times New Roman" w:hAnsi="Times New Roman" w:cs="Times New Roman"/>
        </w:rPr>
        <w:t xml:space="preserve"> especially when tackling in rugby</w:t>
      </w:r>
      <w:r>
        <w:rPr>
          <w:rFonts w:ascii="Times New Roman" w:hAnsi="Times New Roman" w:cs="Times New Roman"/>
        </w:rPr>
        <w:t xml:space="preserve"> as there is need to get low to tackle, therefor</w:t>
      </w:r>
      <w:r w:rsidR="00BC2E5A">
        <w:rPr>
          <w:rFonts w:ascii="Times New Roman" w:hAnsi="Times New Roman" w:cs="Times New Roman"/>
        </w:rPr>
        <w:t xml:space="preserve"> having the ability to be more flexible will better the </w:t>
      </w:r>
      <w:r>
        <w:rPr>
          <w:rFonts w:ascii="Times New Roman" w:hAnsi="Times New Roman" w:cs="Times New Roman"/>
        </w:rPr>
        <w:t>client’s</w:t>
      </w:r>
      <w:r w:rsidR="00BC2E5A">
        <w:rPr>
          <w:rFonts w:ascii="Times New Roman" w:hAnsi="Times New Roman" w:cs="Times New Roman"/>
        </w:rPr>
        <w:t xml:space="preserve"> game. When looking at the </w:t>
      </w:r>
      <w:r w:rsidR="00D74CD7">
        <w:rPr>
          <w:rFonts w:ascii="Times New Roman" w:hAnsi="Times New Roman" w:cs="Times New Roman"/>
        </w:rPr>
        <w:t>client’s</w:t>
      </w:r>
      <w:r w:rsidR="00BC2E5A">
        <w:rPr>
          <w:rFonts w:ascii="Times New Roman" w:hAnsi="Times New Roman" w:cs="Times New Roman"/>
        </w:rPr>
        <w:t xml:space="preserve"> muscular strength and the hand grip test results we see a large difference between each hand in order to lower this we may need the client to better their grip with their weaker hand, however this will not</w:t>
      </w:r>
      <w:r>
        <w:rPr>
          <w:rFonts w:ascii="Times New Roman" w:hAnsi="Times New Roman" w:cs="Times New Roman"/>
        </w:rPr>
        <w:t xml:space="preserve"> directly</w:t>
      </w:r>
      <w:r w:rsidR="00BC2E5A">
        <w:rPr>
          <w:rFonts w:ascii="Times New Roman" w:hAnsi="Times New Roman" w:cs="Times New Roman"/>
        </w:rPr>
        <w:t xml:space="preserve"> have a great impact on the </w:t>
      </w:r>
      <w:r w:rsidR="00643DEA">
        <w:rPr>
          <w:rFonts w:ascii="Times New Roman" w:hAnsi="Times New Roman" w:cs="Times New Roman"/>
        </w:rPr>
        <w:t>individual’s</w:t>
      </w:r>
      <w:r w:rsidR="00BC2E5A">
        <w:rPr>
          <w:rFonts w:ascii="Times New Roman" w:hAnsi="Times New Roman" w:cs="Times New Roman"/>
        </w:rPr>
        <w:t xml:space="preserve"> life and won’t be noticed from day to day. </w:t>
      </w:r>
      <w:r w:rsidR="00643DEA">
        <w:rPr>
          <w:rFonts w:ascii="Times New Roman" w:hAnsi="Times New Roman" w:cs="Times New Roman"/>
        </w:rPr>
        <w:t xml:space="preserve">It is also </w:t>
      </w:r>
      <w:r w:rsidR="00643DEA">
        <w:rPr>
          <w:rFonts w:ascii="Times New Roman" w:hAnsi="Times New Roman" w:cs="Times New Roman"/>
        </w:rPr>
        <w:lastRenderedPageBreak/>
        <w:t xml:space="preserve">worth noting they scored well within this test therefor there is no need for change in training schedule. </w:t>
      </w:r>
    </w:p>
    <w:p w14:paraId="3A0A8614" w14:textId="77777777" w:rsidR="00C833CD" w:rsidRDefault="00C833CD" w:rsidP="00C833CD">
      <w:pPr>
        <w:rPr>
          <w:rFonts w:ascii="Times New Roman" w:hAnsi="Times New Roman" w:cs="Times New Roman"/>
        </w:rPr>
      </w:pPr>
    </w:p>
    <w:p w14:paraId="1AFD8B33" w14:textId="77777777" w:rsidR="00C833CD" w:rsidRDefault="00C833CD" w:rsidP="00C833CD">
      <w:pPr>
        <w:rPr>
          <w:rFonts w:ascii="Times New Roman" w:hAnsi="Times New Roman" w:cs="Times New Roman"/>
        </w:rPr>
      </w:pPr>
    </w:p>
    <w:p w14:paraId="0D9962DF" w14:textId="77777777" w:rsidR="00C833CD" w:rsidRDefault="00C833CD" w:rsidP="00C833CD">
      <w:pPr>
        <w:rPr>
          <w:rFonts w:ascii="Times New Roman" w:hAnsi="Times New Roman" w:cs="Times New Roman"/>
        </w:rPr>
      </w:pPr>
    </w:p>
    <w:p w14:paraId="5F555FF7" w14:textId="2849578D" w:rsidR="00C833CD" w:rsidRDefault="00C833CD" w:rsidP="00C833CD">
      <w:pPr>
        <w:rPr>
          <w:rFonts w:ascii="Times New Roman" w:hAnsi="Times New Roman" w:cs="Times New Roman"/>
        </w:rPr>
      </w:pPr>
      <w:r>
        <w:rPr>
          <w:rFonts w:ascii="Times New Roman" w:hAnsi="Times New Roman" w:cs="Times New Roman"/>
        </w:rPr>
        <w:t>Reference List</w:t>
      </w:r>
    </w:p>
    <w:p w14:paraId="5C8C54F3" w14:textId="322B1980" w:rsidR="001163FD" w:rsidRPr="001163FD" w:rsidRDefault="001163FD" w:rsidP="00C833CD">
      <w:pPr>
        <w:rPr>
          <w:rFonts w:ascii="Times New Roman" w:hAnsi="Times New Roman" w:cs="Times New Roman"/>
          <w:color w:val="000000" w:themeColor="text1"/>
          <w:sz w:val="36"/>
          <w:szCs w:val="36"/>
          <w:shd w:val="clear" w:color="auto" w:fill="FFFFFF"/>
        </w:rPr>
      </w:pPr>
      <w:r w:rsidRPr="001163FD">
        <w:rPr>
          <w:rFonts w:ascii="Times New Roman" w:hAnsi="Times New Roman" w:cs="Times New Roman"/>
          <w:color w:val="000000" w:themeColor="text1"/>
          <w:shd w:val="clear" w:color="auto" w:fill="FFFFFF"/>
        </w:rPr>
        <w:t>American College of Sports Medicine, 2013. </w:t>
      </w:r>
      <w:r w:rsidRPr="001163FD">
        <w:rPr>
          <w:rFonts w:ascii="Times New Roman" w:hAnsi="Times New Roman" w:cs="Times New Roman"/>
          <w:i/>
          <w:iCs/>
          <w:color w:val="000000" w:themeColor="text1"/>
          <w:shd w:val="clear" w:color="auto" w:fill="FFFFFF"/>
        </w:rPr>
        <w:t>ACSM's guidelines for exercise testing and prescription</w:t>
      </w:r>
      <w:r w:rsidRPr="001163FD">
        <w:rPr>
          <w:rFonts w:ascii="Times New Roman" w:hAnsi="Times New Roman" w:cs="Times New Roman"/>
          <w:color w:val="000000" w:themeColor="text1"/>
          <w:shd w:val="clear" w:color="auto" w:fill="FFFFFF"/>
        </w:rPr>
        <w:t xml:space="preserve">. Lippincott </w:t>
      </w:r>
      <w:proofErr w:type="spellStart"/>
      <w:r w:rsidRPr="001163FD">
        <w:rPr>
          <w:rFonts w:ascii="Times New Roman" w:hAnsi="Times New Roman" w:cs="Times New Roman"/>
          <w:color w:val="000000" w:themeColor="text1"/>
          <w:shd w:val="clear" w:color="auto" w:fill="FFFFFF"/>
        </w:rPr>
        <w:t>williams</w:t>
      </w:r>
      <w:proofErr w:type="spellEnd"/>
      <w:r w:rsidRPr="001163FD">
        <w:rPr>
          <w:rFonts w:ascii="Times New Roman" w:hAnsi="Times New Roman" w:cs="Times New Roman"/>
          <w:color w:val="000000" w:themeColor="text1"/>
          <w:shd w:val="clear" w:color="auto" w:fill="FFFFFF"/>
        </w:rPr>
        <w:t xml:space="preserve"> &amp; </w:t>
      </w:r>
      <w:proofErr w:type="spellStart"/>
      <w:r w:rsidRPr="001163FD">
        <w:rPr>
          <w:rFonts w:ascii="Times New Roman" w:hAnsi="Times New Roman" w:cs="Times New Roman"/>
          <w:color w:val="000000" w:themeColor="text1"/>
          <w:shd w:val="clear" w:color="auto" w:fill="FFFFFF"/>
        </w:rPr>
        <w:t>wilkins</w:t>
      </w:r>
      <w:proofErr w:type="spellEnd"/>
      <w:r w:rsidRPr="001163FD">
        <w:rPr>
          <w:rFonts w:ascii="Times New Roman" w:hAnsi="Times New Roman" w:cs="Times New Roman"/>
          <w:color w:val="000000" w:themeColor="text1"/>
          <w:shd w:val="clear" w:color="auto" w:fill="FFFFFF"/>
        </w:rPr>
        <w:t>.</w:t>
      </w:r>
    </w:p>
    <w:p w14:paraId="3D188EDF" w14:textId="77777777" w:rsidR="001163FD" w:rsidRDefault="001163FD" w:rsidP="00C833CD">
      <w:pPr>
        <w:rPr>
          <w:rFonts w:ascii="Times New Roman" w:hAnsi="Times New Roman" w:cs="Times New Roman"/>
          <w:color w:val="000000" w:themeColor="text1"/>
          <w:shd w:val="clear" w:color="auto" w:fill="FFFFFF"/>
        </w:rPr>
      </w:pPr>
    </w:p>
    <w:p w14:paraId="3941C18E" w14:textId="0EA3CDBD" w:rsidR="00626CC8" w:rsidRPr="00E26C29" w:rsidRDefault="00DE0810" w:rsidP="00C833CD">
      <w:pPr>
        <w:rPr>
          <w:rFonts w:ascii="Times New Roman" w:hAnsi="Times New Roman" w:cs="Times New Roman"/>
          <w:color w:val="000000" w:themeColor="text1"/>
          <w:shd w:val="clear" w:color="auto" w:fill="FFFFFF"/>
        </w:rPr>
      </w:pPr>
      <w:r w:rsidRPr="00E26C29">
        <w:rPr>
          <w:rFonts w:ascii="Times New Roman" w:hAnsi="Times New Roman" w:cs="Times New Roman"/>
          <w:color w:val="000000" w:themeColor="text1"/>
          <w:shd w:val="clear" w:color="auto" w:fill="FFFFFF"/>
        </w:rPr>
        <w:t>Bayles, M. P., &amp; Swank, A. M. (2018). ACSM’s exercise testing and prescription. American College of Sports. </w:t>
      </w:r>
      <w:r w:rsidRPr="00E26C29">
        <w:rPr>
          <w:rFonts w:ascii="Times New Roman" w:hAnsi="Times New Roman" w:cs="Times New Roman"/>
          <w:i/>
          <w:iCs/>
          <w:color w:val="000000" w:themeColor="text1"/>
          <w:shd w:val="clear" w:color="auto" w:fill="FFFFFF"/>
        </w:rPr>
        <w:t>Medicine</w:t>
      </w:r>
      <w:r w:rsidRPr="00E26C29">
        <w:rPr>
          <w:rFonts w:ascii="Times New Roman" w:hAnsi="Times New Roman" w:cs="Times New Roman"/>
          <w:color w:val="000000" w:themeColor="text1"/>
          <w:shd w:val="clear" w:color="auto" w:fill="FFFFFF"/>
        </w:rPr>
        <w:t>.</w:t>
      </w:r>
    </w:p>
    <w:p w14:paraId="6A87436E" w14:textId="77777777" w:rsidR="00DE0810" w:rsidRPr="00E26C29" w:rsidRDefault="00DE0810" w:rsidP="00C833CD">
      <w:pPr>
        <w:rPr>
          <w:rFonts w:ascii="Times New Roman" w:hAnsi="Times New Roman" w:cs="Times New Roman"/>
          <w:color w:val="000000" w:themeColor="text1"/>
          <w:shd w:val="clear" w:color="auto" w:fill="FFFFFF"/>
        </w:rPr>
      </w:pPr>
    </w:p>
    <w:p w14:paraId="45EE8912" w14:textId="035043B2" w:rsidR="00626CC8" w:rsidRPr="00E26C29" w:rsidRDefault="00626CC8" w:rsidP="00C833CD">
      <w:pPr>
        <w:rPr>
          <w:rFonts w:ascii="Times New Roman" w:hAnsi="Times New Roman" w:cs="Times New Roman"/>
          <w:color w:val="000000" w:themeColor="text1"/>
          <w:shd w:val="clear" w:color="auto" w:fill="FFFFFF"/>
        </w:rPr>
      </w:pPr>
      <w:r w:rsidRPr="00E26C29">
        <w:rPr>
          <w:rFonts w:ascii="Times New Roman" w:hAnsi="Times New Roman" w:cs="Times New Roman"/>
          <w:color w:val="000000" w:themeColor="text1"/>
          <w:shd w:val="clear" w:color="auto" w:fill="FFFFFF"/>
        </w:rPr>
        <w:t>Handler, J., 2009. The importance of accurate blood pressure measurement. </w:t>
      </w:r>
      <w:r w:rsidRPr="00E26C29">
        <w:rPr>
          <w:rFonts w:ascii="Times New Roman" w:hAnsi="Times New Roman" w:cs="Times New Roman"/>
          <w:i/>
          <w:iCs/>
          <w:color w:val="000000" w:themeColor="text1"/>
          <w:shd w:val="clear" w:color="auto" w:fill="FFFFFF"/>
        </w:rPr>
        <w:t>The Permanente Journal</w:t>
      </w:r>
      <w:r w:rsidRPr="00E26C29">
        <w:rPr>
          <w:rFonts w:ascii="Times New Roman" w:hAnsi="Times New Roman" w:cs="Times New Roman"/>
          <w:color w:val="000000" w:themeColor="text1"/>
          <w:shd w:val="clear" w:color="auto" w:fill="FFFFFF"/>
        </w:rPr>
        <w:t>, </w:t>
      </w:r>
      <w:r w:rsidRPr="00E26C29">
        <w:rPr>
          <w:rFonts w:ascii="Times New Roman" w:hAnsi="Times New Roman" w:cs="Times New Roman"/>
          <w:i/>
          <w:iCs/>
          <w:color w:val="000000" w:themeColor="text1"/>
          <w:shd w:val="clear" w:color="auto" w:fill="FFFFFF"/>
        </w:rPr>
        <w:t>13</w:t>
      </w:r>
      <w:r w:rsidRPr="00E26C29">
        <w:rPr>
          <w:rFonts w:ascii="Times New Roman" w:hAnsi="Times New Roman" w:cs="Times New Roman"/>
          <w:color w:val="000000" w:themeColor="text1"/>
          <w:shd w:val="clear" w:color="auto" w:fill="FFFFFF"/>
        </w:rPr>
        <w:t>(3), p.51.</w:t>
      </w:r>
    </w:p>
    <w:p w14:paraId="3A368022" w14:textId="77777777" w:rsidR="000D5B22" w:rsidRPr="000D5B22" w:rsidRDefault="000D5B22" w:rsidP="00C833CD">
      <w:pPr>
        <w:rPr>
          <w:rFonts w:ascii="Times New Roman" w:hAnsi="Times New Roman" w:cs="Times New Roman"/>
          <w:color w:val="222222"/>
          <w:sz w:val="20"/>
          <w:szCs w:val="20"/>
          <w:shd w:val="clear" w:color="auto" w:fill="FFFFFF"/>
        </w:rPr>
      </w:pPr>
    </w:p>
    <w:p w14:paraId="0C6DAC5D" w14:textId="780B6DA8" w:rsidR="000D5B22" w:rsidRDefault="000D5B22" w:rsidP="00C833CD">
      <w:pPr>
        <w:rPr>
          <w:rFonts w:ascii="Times New Roman" w:hAnsi="Times New Roman" w:cs="Times New Roman"/>
        </w:rPr>
      </w:pPr>
      <w:proofErr w:type="spellStart"/>
      <w:r w:rsidRPr="000D5B22">
        <w:rPr>
          <w:rFonts w:ascii="Times New Roman" w:hAnsi="Times New Roman" w:cs="Times New Roman"/>
        </w:rPr>
        <w:t>Housh</w:t>
      </w:r>
      <w:proofErr w:type="spellEnd"/>
      <w:r w:rsidRPr="000D5B22">
        <w:rPr>
          <w:rFonts w:ascii="Times New Roman" w:hAnsi="Times New Roman" w:cs="Times New Roman"/>
        </w:rPr>
        <w:t>, T.J., Cramer, J.T., Weir, J.P., Beck, T.W. and Johnson, G.O. (2016). Laboratory manual for Exercise Physiology, Exercise Testing and Physical Activity. London: Routledge.</w:t>
      </w:r>
    </w:p>
    <w:p w14:paraId="569F6743" w14:textId="77777777" w:rsidR="00BC7278" w:rsidRDefault="00BC7278" w:rsidP="00C833CD">
      <w:pPr>
        <w:rPr>
          <w:rFonts w:ascii="Times New Roman" w:hAnsi="Times New Roman" w:cs="Times New Roman"/>
        </w:rPr>
      </w:pPr>
    </w:p>
    <w:p w14:paraId="66A58465" w14:textId="5D8ADE75" w:rsidR="00BC7278" w:rsidRDefault="00BC7278" w:rsidP="00C833CD">
      <w:pPr>
        <w:rPr>
          <w:rFonts w:ascii="Times New Roman" w:hAnsi="Times New Roman" w:cs="Times New Roman"/>
          <w:color w:val="000000" w:themeColor="text1"/>
          <w:shd w:val="clear" w:color="auto" w:fill="FFFFFF"/>
        </w:rPr>
      </w:pPr>
      <w:r w:rsidRPr="00BC7278">
        <w:rPr>
          <w:rFonts w:ascii="Times New Roman" w:hAnsi="Times New Roman" w:cs="Times New Roman"/>
          <w:color w:val="000000" w:themeColor="text1"/>
          <w:shd w:val="clear" w:color="auto" w:fill="FFFFFF"/>
        </w:rPr>
        <w:t xml:space="preserve">Speranza, M.J., </w:t>
      </w:r>
      <w:proofErr w:type="spellStart"/>
      <w:r w:rsidRPr="00BC7278">
        <w:rPr>
          <w:rFonts w:ascii="Times New Roman" w:hAnsi="Times New Roman" w:cs="Times New Roman"/>
          <w:color w:val="000000" w:themeColor="text1"/>
          <w:shd w:val="clear" w:color="auto" w:fill="FFFFFF"/>
        </w:rPr>
        <w:t>Gabbett</w:t>
      </w:r>
      <w:proofErr w:type="spellEnd"/>
      <w:r w:rsidRPr="00BC7278">
        <w:rPr>
          <w:rFonts w:ascii="Times New Roman" w:hAnsi="Times New Roman" w:cs="Times New Roman"/>
          <w:color w:val="000000" w:themeColor="text1"/>
          <w:shd w:val="clear" w:color="auto" w:fill="FFFFFF"/>
        </w:rPr>
        <w:t xml:space="preserve">, T.J., Johnston, R.D. and Sheppard, J.M., 2015. Muscular strength and power correlates of tackling ability in </w:t>
      </w:r>
      <w:proofErr w:type="spellStart"/>
      <w:r w:rsidRPr="00BC7278">
        <w:rPr>
          <w:rFonts w:ascii="Times New Roman" w:hAnsi="Times New Roman" w:cs="Times New Roman"/>
          <w:color w:val="000000" w:themeColor="text1"/>
          <w:shd w:val="clear" w:color="auto" w:fill="FFFFFF"/>
        </w:rPr>
        <w:t>semiprofessional</w:t>
      </w:r>
      <w:proofErr w:type="spellEnd"/>
      <w:r w:rsidRPr="00BC7278">
        <w:rPr>
          <w:rFonts w:ascii="Times New Roman" w:hAnsi="Times New Roman" w:cs="Times New Roman"/>
          <w:color w:val="000000" w:themeColor="text1"/>
          <w:shd w:val="clear" w:color="auto" w:fill="FFFFFF"/>
        </w:rPr>
        <w:t xml:space="preserve"> rugby league players. </w:t>
      </w:r>
      <w:r w:rsidRPr="00BC7278">
        <w:rPr>
          <w:rFonts w:ascii="Times New Roman" w:hAnsi="Times New Roman" w:cs="Times New Roman"/>
          <w:i/>
          <w:iCs/>
          <w:color w:val="000000" w:themeColor="text1"/>
          <w:shd w:val="clear" w:color="auto" w:fill="FFFFFF"/>
        </w:rPr>
        <w:t>The Journal of Strength &amp; Conditioning Research</w:t>
      </w:r>
      <w:r w:rsidRPr="00BC7278">
        <w:rPr>
          <w:rFonts w:ascii="Times New Roman" w:hAnsi="Times New Roman" w:cs="Times New Roman"/>
          <w:color w:val="000000" w:themeColor="text1"/>
          <w:shd w:val="clear" w:color="auto" w:fill="FFFFFF"/>
        </w:rPr>
        <w:t>, </w:t>
      </w:r>
      <w:r w:rsidRPr="00BC7278">
        <w:rPr>
          <w:rFonts w:ascii="Times New Roman" w:hAnsi="Times New Roman" w:cs="Times New Roman"/>
          <w:i/>
          <w:iCs/>
          <w:color w:val="000000" w:themeColor="text1"/>
          <w:shd w:val="clear" w:color="auto" w:fill="FFFFFF"/>
        </w:rPr>
        <w:t>29</w:t>
      </w:r>
      <w:r w:rsidRPr="00BC7278">
        <w:rPr>
          <w:rFonts w:ascii="Times New Roman" w:hAnsi="Times New Roman" w:cs="Times New Roman"/>
          <w:color w:val="000000" w:themeColor="text1"/>
          <w:shd w:val="clear" w:color="auto" w:fill="FFFFFF"/>
        </w:rPr>
        <w:t>(8), pp.2071-2078.</w:t>
      </w:r>
    </w:p>
    <w:p w14:paraId="057619D7" w14:textId="77777777" w:rsidR="00D74CD7" w:rsidRDefault="00D74CD7" w:rsidP="00C833CD">
      <w:pPr>
        <w:rPr>
          <w:rFonts w:ascii="Times New Roman" w:hAnsi="Times New Roman" w:cs="Times New Roman"/>
          <w:color w:val="000000" w:themeColor="text1"/>
          <w:shd w:val="clear" w:color="auto" w:fill="FFFFFF"/>
        </w:rPr>
      </w:pPr>
    </w:p>
    <w:p w14:paraId="46A4C461" w14:textId="54B1DEA9" w:rsidR="00D74CD7" w:rsidRPr="00D74CD7" w:rsidRDefault="00D74CD7" w:rsidP="00C833CD">
      <w:pPr>
        <w:rPr>
          <w:rFonts w:ascii="Times New Roman" w:hAnsi="Times New Roman" w:cs="Times New Roman"/>
          <w:b/>
          <w:bCs/>
          <w:color w:val="000000" w:themeColor="text1"/>
          <w:sz w:val="48"/>
          <w:szCs w:val="48"/>
        </w:rPr>
      </w:pPr>
      <w:proofErr w:type="spellStart"/>
      <w:r w:rsidRPr="00D74CD7">
        <w:rPr>
          <w:rFonts w:ascii="Times New Roman" w:hAnsi="Times New Roman" w:cs="Times New Roman"/>
          <w:color w:val="000000" w:themeColor="text1"/>
          <w:shd w:val="clear" w:color="auto" w:fill="FFFFFF"/>
        </w:rPr>
        <w:t>Wessely</w:t>
      </w:r>
      <w:proofErr w:type="spellEnd"/>
      <w:r w:rsidRPr="00D74CD7">
        <w:rPr>
          <w:rFonts w:ascii="Times New Roman" w:hAnsi="Times New Roman" w:cs="Times New Roman"/>
          <w:color w:val="000000" w:themeColor="text1"/>
          <w:shd w:val="clear" w:color="auto" w:fill="FFFFFF"/>
        </w:rPr>
        <w:t>, S., Nickson, J. and Cox, B., 1990. Symptoms of low blood pressure: a population study. </w:t>
      </w:r>
      <w:r w:rsidRPr="00D74CD7">
        <w:rPr>
          <w:rFonts w:ascii="Times New Roman" w:hAnsi="Times New Roman" w:cs="Times New Roman"/>
          <w:i/>
          <w:iCs/>
          <w:color w:val="000000" w:themeColor="text1"/>
          <w:shd w:val="clear" w:color="auto" w:fill="FFFFFF"/>
        </w:rPr>
        <w:t>British Medical Journal</w:t>
      </w:r>
      <w:r w:rsidRPr="00D74CD7">
        <w:rPr>
          <w:rFonts w:ascii="Times New Roman" w:hAnsi="Times New Roman" w:cs="Times New Roman"/>
          <w:color w:val="000000" w:themeColor="text1"/>
          <w:shd w:val="clear" w:color="auto" w:fill="FFFFFF"/>
        </w:rPr>
        <w:t>, </w:t>
      </w:r>
      <w:r w:rsidRPr="00D74CD7">
        <w:rPr>
          <w:rFonts w:ascii="Times New Roman" w:hAnsi="Times New Roman" w:cs="Times New Roman"/>
          <w:i/>
          <w:iCs/>
          <w:color w:val="000000" w:themeColor="text1"/>
          <w:shd w:val="clear" w:color="auto" w:fill="FFFFFF"/>
        </w:rPr>
        <w:t>301</w:t>
      </w:r>
      <w:r w:rsidRPr="00D74CD7">
        <w:rPr>
          <w:rFonts w:ascii="Times New Roman" w:hAnsi="Times New Roman" w:cs="Times New Roman"/>
          <w:color w:val="000000" w:themeColor="text1"/>
          <w:shd w:val="clear" w:color="auto" w:fill="FFFFFF"/>
        </w:rPr>
        <w:t>(6748), pp.362-365.</w:t>
      </w:r>
    </w:p>
    <w:p w14:paraId="3B40FB51" w14:textId="77777777" w:rsidR="00E26C29" w:rsidRDefault="00E26C29" w:rsidP="00C833CD">
      <w:pPr>
        <w:rPr>
          <w:rFonts w:ascii="Times New Roman" w:hAnsi="Times New Roman" w:cs="Times New Roman"/>
        </w:rPr>
      </w:pPr>
    </w:p>
    <w:p w14:paraId="6CF03FAA" w14:textId="41085757" w:rsidR="00E26C29" w:rsidRPr="00E26C29" w:rsidRDefault="00E26C29" w:rsidP="00C833CD">
      <w:pPr>
        <w:rPr>
          <w:rFonts w:ascii="Times New Roman" w:hAnsi="Times New Roman" w:cs="Times New Roman"/>
        </w:rPr>
      </w:pPr>
    </w:p>
    <w:sectPr w:rsidR="00E26C29" w:rsidRPr="00E26C2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6255D" w14:textId="77777777" w:rsidR="00D84345" w:rsidRDefault="00D84345" w:rsidP="00C833CD">
      <w:r>
        <w:separator/>
      </w:r>
    </w:p>
  </w:endnote>
  <w:endnote w:type="continuationSeparator" w:id="0">
    <w:p w14:paraId="6B8C202E" w14:textId="77777777" w:rsidR="00D84345" w:rsidRDefault="00D84345" w:rsidP="00C83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3C2AE" w14:textId="77777777" w:rsidR="00C833CD" w:rsidRDefault="00C833C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9C293C7" w14:textId="77777777" w:rsidR="00C833CD" w:rsidRDefault="00C83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58F30" w14:textId="77777777" w:rsidR="00D84345" w:rsidRDefault="00D84345" w:rsidP="00C833CD">
      <w:r>
        <w:separator/>
      </w:r>
    </w:p>
  </w:footnote>
  <w:footnote w:type="continuationSeparator" w:id="0">
    <w:p w14:paraId="3F2A8070" w14:textId="77777777" w:rsidR="00D84345" w:rsidRDefault="00D84345" w:rsidP="00C83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D6E23" w14:textId="5F7FB841" w:rsidR="00C833CD" w:rsidRDefault="00C833CD">
    <w:pPr>
      <w:pStyle w:val="Header"/>
    </w:pPr>
    <w:r>
      <w:t>Candidate number – 2305788                                                                 Module code – BMSS4007</w:t>
    </w:r>
  </w:p>
  <w:p w14:paraId="4DA63C51" w14:textId="77777777" w:rsidR="00C833CD" w:rsidRDefault="00C833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2AC"/>
    <w:rsid w:val="00010620"/>
    <w:rsid w:val="000D5B22"/>
    <w:rsid w:val="001163FD"/>
    <w:rsid w:val="001362E5"/>
    <w:rsid w:val="001B0FD6"/>
    <w:rsid w:val="002263CC"/>
    <w:rsid w:val="00262C87"/>
    <w:rsid w:val="00461ED0"/>
    <w:rsid w:val="004D5528"/>
    <w:rsid w:val="00552B4C"/>
    <w:rsid w:val="005F18F9"/>
    <w:rsid w:val="00626CC8"/>
    <w:rsid w:val="00643DEA"/>
    <w:rsid w:val="007C6BF2"/>
    <w:rsid w:val="007E7030"/>
    <w:rsid w:val="00924469"/>
    <w:rsid w:val="00977B61"/>
    <w:rsid w:val="00A673BB"/>
    <w:rsid w:val="00AD5CBF"/>
    <w:rsid w:val="00B26CD9"/>
    <w:rsid w:val="00B715C9"/>
    <w:rsid w:val="00BC2E5A"/>
    <w:rsid w:val="00BC7278"/>
    <w:rsid w:val="00C833CD"/>
    <w:rsid w:val="00CC40B2"/>
    <w:rsid w:val="00CE3FEB"/>
    <w:rsid w:val="00D10849"/>
    <w:rsid w:val="00D74CD7"/>
    <w:rsid w:val="00D84345"/>
    <w:rsid w:val="00D9172F"/>
    <w:rsid w:val="00DE0810"/>
    <w:rsid w:val="00DE54FF"/>
    <w:rsid w:val="00E26C29"/>
    <w:rsid w:val="00E64D70"/>
    <w:rsid w:val="00ED12AC"/>
    <w:rsid w:val="00F35C4C"/>
    <w:rsid w:val="00F61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C42F5"/>
  <w15:chartTrackingRefBased/>
  <w15:docId w15:val="{029B999F-6A24-134E-B734-4D35A3A48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2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D12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D12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12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12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12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2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2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2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2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D12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12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12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12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1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2AC"/>
    <w:rPr>
      <w:rFonts w:eastAsiaTheme="majorEastAsia" w:cstheme="majorBidi"/>
      <w:color w:val="272727" w:themeColor="text1" w:themeTint="D8"/>
    </w:rPr>
  </w:style>
  <w:style w:type="paragraph" w:styleId="Title">
    <w:name w:val="Title"/>
    <w:basedOn w:val="Normal"/>
    <w:next w:val="Normal"/>
    <w:link w:val="TitleChar"/>
    <w:uiPriority w:val="10"/>
    <w:qFormat/>
    <w:rsid w:val="00ED12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2A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2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D12AC"/>
    <w:rPr>
      <w:i/>
      <w:iCs/>
      <w:color w:val="404040" w:themeColor="text1" w:themeTint="BF"/>
    </w:rPr>
  </w:style>
  <w:style w:type="paragraph" w:styleId="ListParagraph">
    <w:name w:val="List Paragraph"/>
    <w:basedOn w:val="Normal"/>
    <w:uiPriority w:val="34"/>
    <w:qFormat/>
    <w:rsid w:val="00ED12AC"/>
    <w:pPr>
      <w:ind w:left="720"/>
      <w:contextualSpacing/>
    </w:pPr>
  </w:style>
  <w:style w:type="character" w:styleId="IntenseEmphasis">
    <w:name w:val="Intense Emphasis"/>
    <w:basedOn w:val="DefaultParagraphFont"/>
    <w:uiPriority w:val="21"/>
    <w:qFormat/>
    <w:rsid w:val="00ED12AC"/>
    <w:rPr>
      <w:i/>
      <w:iCs/>
      <w:color w:val="2F5496" w:themeColor="accent1" w:themeShade="BF"/>
    </w:rPr>
  </w:style>
  <w:style w:type="paragraph" w:styleId="IntenseQuote">
    <w:name w:val="Intense Quote"/>
    <w:basedOn w:val="Normal"/>
    <w:next w:val="Normal"/>
    <w:link w:val="IntenseQuoteChar"/>
    <w:uiPriority w:val="30"/>
    <w:qFormat/>
    <w:rsid w:val="00ED12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12AC"/>
    <w:rPr>
      <w:i/>
      <w:iCs/>
      <w:color w:val="2F5496" w:themeColor="accent1" w:themeShade="BF"/>
    </w:rPr>
  </w:style>
  <w:style w:type="character" w:styleId="IntenseReference">
    <w:name w:val="Intense Reference"/>
    <w:basedOn w:val="DefaultParagraphFont"/>
    <w:uiPriority w:val="32"/>
    <w:qFormat/>
    <w:rsid w:val="00ED12AC"/>
    <w:rPr>
      <w:b/>
      <w:bCs/>
      <w:smallCaps/>
      <w:color w:val="2F5496" w:themeColor="accent1" w:themeShade="BF"/>
      <w:spacing w:val="5"/>
    </w:rPr>
  </w:style>
  <w:style w:type="paragraph" w:styleId="Header">
    <w:name w:val="header"/>
    <w:basedOn w:val="Normal"/>
    <w:link w:val="HeaderChar"/>
    <w:uiPriority w:val="99"/>
    <w:unhideWhenUsed/>
    <w:rsid w:val="00C833CD"/>
    <w:pPr>
      <w:tabs>
        <w:tab w:val="center" w:pos="4513"/>
        <w:tab w:val="right" w:pos="9026"/>
      </w:tabs>
    </w:pPr>
  </w:style>
  <w:style w:type="character" w:customStyle="1" w:styleId="HeaderChar">
    <w:name w:val="Header Char"/>
    <w:basedOn w:val="DefaultParagraphFont"/>
    <w:link w:val="Header"/>
    <w:uiPriority w:val="99"/>
    <w:rsid w:val="00C833CD"/>
  </w:style>
  <w:style w:type="paragraph" w:styleId="Footer">
    <w:name w:val="footer"/>
    <w:basedOn w:val="Normal"/>
    <w:link w:val="FooterChar"/>
    <w:uiPriority w:val="99"/>
    <w:unhideWhenUsed/>
    <w:rsid w:val="00C833CD"/>
    <w:pPr>
      <w:tabs>
        <w:tab w:val="center" w:pos="4513"/>
        <w:tab w:val="right" w:pos="9026"/>
      </w:tabs>
    </w:pPr>
  </w:style>
  <w:style w:type="character" w:customStyle="1" w:styleId="FooterChar">
    <w:name w:val="Footer Char"/>
    <w:basedOn w:val="DefaultParagraphFont"/>
    <w:link w:val="Footer"/>
    <w:uiPriority w:val="99"/>
    <w:rsid w:val="00C833CD"/>
  </w:style>
  <w:style w:type="table" w:styleId="TableGrid">
    <w:name w:val="Table Grid"/>
    <w:basedOn w:val="TableNormal"/>
    <w:uiPriority w:val="39"/>
    <w:rsid w:val="007C6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5</Pages>
  <Words>1798</Words>
  <Characters>10251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Roberts (2305788)</dc:creator>
  <cp:keywords/>
  <dc:description/>
  <cp:lastModifiedBy>Ryan Roberts (2305788)</cp:lastModifiedBy>
  <cp:revision>5</cp:revision>
  <dcterms:created xsi:type="dcterms:W3CDTF">2024-03-25T10:48:00Z</dcterms:created>
  <dcterms:modified xsi:type="dcterms:W3CDTF">2024-03-29T09:56:00Z</dcterms:modified>
</cp:coreProperties>
</file>