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44FB4" w14:textId="77777777" w:rsidR="00CC54C1" w:rsidRDefault="00CC54C1" w:rsidP="00CC54C1">
      <w:pPr>
        <w:spacing w:line="480" w:lineRule="auto"/>
      </w:pPr>
      <w:r>
        <w:t>Sophie Walls</w:t>
      </w:r>
    </w:p>
    <w:p w14:paraId="1A0A699E" w14:textId="77777777" w:rsidR="00CC54C1" w:rsidRDefault="00CC54C1" w:rsidP="00CC54C1">
      <w:pPr>
        <w:spacing w:line="480" w:lineRule="auto"/>
      </w:pPr>
    </w:p>
    <w:p w14:paraId="4F2BC83E" w14:textId="77777777" w:rsidR="00CC54C1" w:rsidRDefault="00CC54C1" w:rsidP="00CC54C1">
      <w:pPr>
        <w:spacing w:line="480" w:lineRule="auto"/>
      </w:pPr>
      <w:r>
        <w:t>Student Number: 1801483</w:t>
      </w:r>
    </w:p>
    <w:p w14:paraId="71578881" w14:textId="77777777" w:rsidR="00CC54C1" w:rsidRDefault="00CC54C1" w:rsidP="00CC54C1">
      <w:pPr>
        <w:spacing w:line="480" w:lineRule="auto"/>
      </w:pPr>
    </w:p>
    <w:p w14:paraId="358B3B08" w14:textId="77777777" w:rsidR="00CC54C1" w:rsidRDefault="00CC54C1" w:rsidP="00CC54C1">
      <w:pPr>
        <w:spacing w:line="480" w:lineRule="auto"/>
      </w:pPr>
      <w:r>
        <w:t>Research in Context – ADAD5003</w:t>
      </w:r>
    </w:p>
    <w:p w14:paraId="5EF1F6CD" w14:textId="77777777" w:rsidR="00CC54C1" w:rsidRDefault="00CC54C1" w:rsidP="00CC54C1">
      <w:pPr>
        <w:spacing w:line="480" w:lineRule="auto"/>
      </w:pPr>
    </w:p>
    <w:p w14:paraId="107BF0EE" w14:textId="77777777" w:rsidR="00CC54C1" w:rsidRDefault="00CC54C1" w:rsidP="00CC54C1">
      <w:pPr>
        <w:spacing w:line="480" w:lineRule="auto"/>
      </w:pPr>
      <w:r>
        <w:t>BA Illustration</w:t>
      </w:r>
    </w:p>
    <w:p w14:paraId="2D3DA8C6" w14:textId="77777777" w:rsidR="00CC54C1" w:rsidRDefault="00CC54C1" w:rsidP="00CC54C1">
      <w:pPr>
        <w:spacing w:line="480" w:lineRule="auto"/>
      </w:pPr>
    </w:p>
    <w:p w14:paraId="5E6FC346" w14:textId="77777777" w:rsidR="00CC54C1" w:rsidRDefault="00CC54C1" w:rsidP="00CC54C1">
      <w:pPr>
        <w:spacing w:line="480" w:lineRule="auto"/>
      </w:pPr>
      <w:r>
        <w:t xml:space="preserve">Tutor: Louise </w:t>
      </w:r>
      <w:proofErr w:type="spellStart"/>
      <w:r>
        <w:t>Burston</w:t>
      </w:r>
      <w:proofErr w:type="spellEnd"/>
      <w:r>
        <w:t xml:space="preserve"> </w:t>
      </w:r>
    </w:p>
    <w:p w14:paraId="0F2D1F00" w14:textId="77777777" w:rsidR="00CC54C1" w:rsidRDefault="00CC54C1" w:rsidP="00CC54C1">
      <w:pPr>
        <w:spacing w:line="480" w:lineRule="auto"/>
      </w:pPr>
    </w:p>
    <w:p w14:paraId="33A9FBD2" w14:textId="77777777" w:rsidR="00CC54C1" w:rsidRDefault="00CC54C1" w:rsidP="00CC54C1">
      <w:pPr>
        <w:spacing w:line="480" w:lineRule="auto"/>
      </w:pPr>
      <w:r>
        <w:t>Question 2: ‘If ever one art movement consumed the entire illustration genre, it was surrealism’</w:t>
      </w:r>
    </w:p>
    <w:p w14:paraId="6064D472" w14:textId="77777777" w:rsidR="00CC54C1" w:rsidRDefault="00CC54C1" w:rsidP="00CC54C1">
      <w:pPr>
        <w:spacing w:line="480" w:lineRule="auto"/>
      </w:pPr>
    </w:p>
    <w:p w14:paraId="2AD3BD51" w14:textId="180FE598" w:rsidR="00CC54C1" w:rsidRDefault="00CC54C1" w:rsidP="00CC54C1">
      <w:pPr>
        <w:spacing w:line="480" w:lineRule="auto"/>
      </w:pPr>
      <w:r>
        <w:t>Word Count: 2308</w:t>
      </w:r>
      <w:bookmarkStart w:id="0" w:name="_GoBack"/>
      <w:bookmarkEnd w:id="0"/>
    </w:p>
    <w:p w14:paraId="19FAE47F" w14:textId="77777777" w:rsidR="00CC54C1" w:rsidRDefault="00CC54C1" w:rsidP="00CC54C1">
      <w:pPr>
        <w:spacing w:line="480" w:lineRule="auto"/>
      </w:pPr>
    </w:p>
    <w:p w14:paraId="69595936" w14:textId="77777777" w:rsidR="00CC54C1" w:rsidRDefault="00CC54C1" w:rsidP="00CC54C1">
      <w:pPr>
        <w:spacing w:line="480" w:lineRule="auto"/>
      </w:pPr>
    </w:p>
    <w:p w14:paraId="25F67EAA" w14:textId="77777777" w:rsidR="00CC54C1" w:rsidRDefault="00CC54C1" w:rsidP="00CC54C1">
      <w:pPr>
        <w:spacing w:line="480" w:lineRule="auto"/>
      </w:pPr>
    </w:p>
    <w:p w14:paraId="711994F8" w14:textId="77777777" w:rsidR="00CC54C1" w:rsidRDefault="00CC54C1" w:rsidP="00CC54C1">
      <w:pPr>
        <w:spacing w:line="480" w:lineRule="auto"/>
      </w:pPr>
    </w:p>
    <w:p w14:paraId="0ADDE03D" w14:textId="77777777" w:rsidR="00CC54C1" w:rsidRDefault="00CC54C1" w:rsidP="00CC54C1">
      <w:pPr>
        <w:spacing w:line="480" w:lineRule="auto"/>
      </w:pPr>
    </w:p>
    <w:p w14:paraId="26317E49" w14:textId="77777777" w:rsidR="00CC54C1" w:rsidRDefault="00CC54C1" w:rsidP="00CC54C1">
      <w:pPr>
        <w:spacing w:line="480" w:lineRule="auto"/>
      </w:pPr>
    </w:p>
    <w:p w14:paraId="018C02E5" w14:textId="77777777" w:rsidR="00CC54C1" w:rsidRDefault="00CC54C1" w:rsidP="00CC54C1">
      <w:pPr>
        <w:spacing w:line="480" w:lineRule="auto"/>
      </w:pPr>
    </w:p>
    <w:p w14:paraId="06D04818" w14:textId="77777777" w:rsidR="00CC54C1" w:rsidRDefault="00CC54C1" w:rsidP="00CC54C1">
      <w:pPr>
        <w:spacing w:line="480" w:lineRule="auto"/>
      </w:pPr>
    </w:p>
    <w:p w14:paraId="30F5BF7A" w14:textId="77777777" w:rsidR="00CC54C1" w:rsidRDefault="00CC54C1" w:rsidP="00CC54C1">
      <w:pPr>
        <w:spacing w:line="480" w:lineRule="auto"/>
      </w:pPr>
    </w:p>
    <w:p w14:paraId="726A5E53" w14:textId="77777777" w:rsidR="00CC54C1" w:rsidRDefault="00CC54C1" w:rsidP="00CC54C1">
      <w:pPr>
        <w:spacing w:line="480" w:lineRule="auto"/>
      </w:pPr>
    </w:p>
    <w:p w14:paraId="039FF18D" w14:textId="181755F2" w:rsidR="00CC54C1" w:rsidRPr="00CC54C1" w:rsidRDefault="00CC54C1" w:rsidP="00CC54C1">
      <w:pPr>
        <w:spacing w:line="480" w:lineRule="auto"/>
        <w:jc w:val="center"/>
      </w:pPr>
      <w:r>
        <w:rPr>
          <w:b/>
          <w:bCs/>
          <w:i/>
          <w:iCs/>
        </w:rPr>
        <w:lastRenderedPageBreak/>
        <w:t>‘If ever one art movement consumed the entire illustration genre, it was surrealism’ (Heller: p70 2008)</w:t>
      </w:r>
    </w:p>
    <w:p w14:paraId="159B330D" w14:textId="77777777" w:rsidR="00CC54C1" w:rsidRDefault="00CC54C1" w:rsidP="00CC54C1">
      <w:pPr>
        <w:spacing w:line="480" w:lineRule="auto"/>
        <w:rPr>
          <w:b/>
          <w:bCs/>
          <w:i/>
          <w:iCs/>
        </w:rPr>
      </w:pPr>
    </w:p>
    <w:p w14:paraId="1960C86C" w14:textId="59330947" w:rsidR="00CC54C1" w:rsidRDefault="00CC54C1" w:rsidP="00CC54C1">
      <w:pPr>
        <w:spacing w:line="480" w:lineRule="auto"/>
      </w:pPr>
      <w:r>
        <w:t>Surrealism, an artistic movement that defies all odds of general art and explores deep into the unconscious mind as a way of creating art in a dreamlike, bizarre state across all of the mediums. In this essay, I will aim to explore the theories and writings that originally influenced this movement, along with the artists that kept the movement alive and what the impact has had on art today. A</w:t>
      </w:r>
      <w:r>
        <w:t>s well as the positive and negative impact it can have on the viewers</w:t>
      </w:r>
      <w:r>
        <w:t xml:space="preserve"> and the topics that are the main focus of this type of work in today’s society. </w:t>
      </w:r>
    </w:p>
    <w:p w14:paraId="2A405D73" w14:textId="024DCF56" w:rsidR="00CC54C1" w:rsidRDefault="00CC54C1" w:rsidP="00CC54C1">
      <w:pPr>
        <w:spacing w:line="480" w:lineRule="auto"/>
      </w:pPr>
    </w:p>
    <w:p w14:paraId="671166DE" w14:textId="77777777" w:rsidR="00CC54C1" w:rsidRPr="00CC54C1" w:rsidRDefault="00CC54C1" w:rsidP="00CC54C1">
      <w:pPr>
        <w:spacing w:line="480" w:lineRule="auto"/>
        <w:rPr>
          <w:rFonts w:ascii="Times New Roman" w:eastAsia="Times New Roman" w:hAnsi="Times New Roman" w:cs="Times New Roman"/>
          <w:lang w:eastAsia="en-GB"/>
        </w:rPr>
      </w:pPr>
      <w:r>
        <w:t xml:space="preserve">The Surrealism movement originally formed from the Dada movement, which was founded during the war as a response to the negative reactions towards the horror that it had brought along with it, the work produced was satirical and nonsensical – it brought “into question every aspect of a society capable of starting” </w:t>
      </w:r>
      <w:r w:rsidRPr="00CC54C1">
        <w:rPr>
          <w:rFonts w:eastAsia="Times New Roman" w:cstheme="minorHAnsi"/>
          <w:color w:val="000000"/>
          <w:shd w:val="clear" w:color="auto" w:fill="FFFFFF"/>
          <w:lang w:eastAsia="en-GB"/>
        </w:rPr>
        <w:t>(Tate, 2019)</w:t>
      </w:r>
      <w:r>
        <w:rPr>
          <w:rFonts w:ascii="Times New Roman" w:eastAsia="Times New Roman" w:hAnsi="Times New Roman" w:cs="Times New Roman"/>
          <w:lang w:eastAsia="en-GB"/>
        </w:rPr>
        <w:t xml:space="preserve"> </w:t>
      </w:r>
      <w:r>
        <w:t xml:space="preserve">a war, destroying any traditional values of art and replacing the old with the new. This formed the basis for the surrealism movement, influenced by André Breton’s </w:t>
      </w:r>
      <w:r>
        <w:rPr>
          <w:i/>
          <w:iCs/>
        </w:rPr>
        <w:t>Manifesto of Surrealism</w:t>
      </w:r>
      <w:r>
        <w:t xml:space="preserve"> as well as being “influenced by the theories and writings on the unconscious mind by psychologist Sigmund Freud”. </w:t>
      </w:r>
      <w:r w:rsidRPr="00CC54C1">
        <w:rPr>
          <w:rFonts w:eastAsia="Times New Roman" w:cstheme="minorHAnsi"/>
          <w:color w:val="000000"/>
          <w:shd w:val="clear" w:color="auto" w:fill="FFFFFF"/>
          <w:lang w:eastAsia="en-GB"/>
        </w:rPr>
        <w:t>(Gallery, 2018)</w:t>
      </w:r>
      <w:r>
        <w:rPr>
          <w:rFonts w:eastAsia="Times New Roman" w:cstheme="minorHAnsi"/>
          <w:color w:val="000000"/>
          <w:shd w:val="clear" w:color="auto" w:fill="FFFFFF"/>
          <w:lang w:eastAsia="en-GB"/>
        </w:rPr>
        <w:t xml:space="preserve"> “Artists and intellectuals were looking for an escape against the harshness of reality” after World War I, “they wanted to reform the world their own way, and Freud has provided them a strong influence; by tapping into the unconscious aspect of our brain.” </w:t>
      </w:r>
      <w:r w:rsidRPr="00CC54C1">
        <w:rPr>
          <w:rFonts w:eastAsia="Times New Roman" w:cstheme="minorHAnsi"/>
          <w:color w:val="000000"/>
          <w:shd w:val="clear" w:color="auto" w:fill="FFFFFF"/>
          <w:lang w:eastAsia="en-GB"/>
        </w:rPr>
        <w:t>(1stWebDesigner, 2017)</w:t>
      </w:r>
    </w:p>
    <w:p w14:paraId="114D9993" w14:textId="77777777" w:rsidR="00CC54C1" w:rsidRDefault="00CC54C1" w:rsidP="00CC54C1">
      <w:pPr>
        <w:spacing w:line="480" w:lineRule="auto"/>
        <w:rPr>
          <w:rFonts w:eastAsia="Times New Roman" w:cstheme="minorHAnsi"/>
          <w:color w:val="000000"/>
          <w:shd w:val="clear" w:color="auto" w:fill="FFFFFF"/>
          <w:lang w:eastAsia="en-GB"/>
        </w:rPr>
      </w:pPr>
    </w:p>
    <w:p w14:paraId="068AC3BC" w14:textId="65914694" w:rsidR="00CC54C1" w:rsidRPr="00CC54C1" w:rsidRDefault="00CC54C1" w:rsidP="00CC54C1">
      <w:pPr>
        <w:spacing w:line="480" w:lineRule="auto"/>
        <w:rPr>
          <w:rFonts w:ascii="Times New Roman" w:eastAsia="Times New Roman" w:hAnsi="Times New Roman" w:cs="Times New Roman"/>
          <w:lang w:eastAsia="en-GB"/>
        </w:rPr>
      </w:pPr>
      <w:r>
        <w:rPr>
          <w:rFonts w:eastAsia="Times New Roman" w:cstheme="minorHAnsi"/>
          <w:color w:val="000000"/>
          <w:shd w:val="clear" w:color="auto" w:fill="FFFFFF"/>
          <w:lang w:eastAsia="en-GB"/>
        </w:rPr>
        <w:t xml:space="preserve">“Surrealism aimed to revolutionise human experience, rejecting a rational vision of life in favour of one that asserted the value of the unconscious and dreams. The movement’s </w:t>
      </w:r>
      <w:r>
        <w:rPr>
          <w:rFonts w:eastAsia="Times New Roman" w:cstheme="minorHAnsi"/>
          <w:color w:val="000000"/>
          <w:shd w:val="clear" w:color="auto" w:fill="FFFFFF"/>
          <w:lang w:eastAsia="en-GB"/>
        </w:rPr>
        <w:lastRenderedPageBreak/>
        <w:t xml:space="preserve">poets and artists found magic and strange beauty in the unexpected and the uncanny, the disregarded and the unconventional.” </w:t>
      </w:r>
      <w:r w:rsidRPr="00CC54C1">
        <w:rPr>
          <w:rFonts w:eastAsia="Times New Roman" w:cstheme="minorHAnsi"/>
          <w:color w:val="000000"/>
          <w:shd w:val="clear" w:color="auto" w:fill="FFFFFF"/>
          <w:lang w:eastAsia="en-GB"/>
        </w:rPr>
        <w:t>(Tate, 2019)</w:t>
      </w:r>
    </w:p>
    <w:p w14:paraId="4B328777" w14:textId="1483C5C3" w:rsidR="00CC54C1" w:rsidRDefault="00CC54C1" w:rsidP="00CC54C1">
      <w:pPr>
        <w:spacing w:line="480" w:lineRule="auto"/>
        <w:rPr>
          <w:rFonts w:eastAsia="Times New Roman" w:cstheme="minorHAnsi"/>
          <w:color w:val="000000"/>
          <w:shd w:val="clear" w:color="auto" w:fill="FFFFFF"/>
          <w:lang w:eastAsia="en-GB"/>
        </w:rPr>
      </w:pPr>
    </w:p>
    <w:p w14:paraId="7E603969" w14:textId="10FB850E" w:rsidR="00CC54C1" w:rsidRDefault="00CC54C1" w:rsidP="00CC54C1">
      <w:pPr>
        <w:spacing w:line="480" w:lineRule="auto"/>
        <w:rPr>
          <w:rFonts w:eastAsia="Times New Roman" w:cstheme="minorHAnsi"/>
          <w:color w:val="000000"/>
          <w:shd w:val="clear" w:color="auto" w:fill="FFFFFF"/>
          <w:lang w:eastAsia="en-GB"/>
        </w:rPr>
      </w:pPr>
      <w:r w:rsidRPr="00CC54C1">
        <w:rPr>
          <w:rFonts w:eastAsia="Times New Roman" w:cstheme="minorHAnsi"/>
          <w:color w:val="000000"/>
          <w:shd w:val="clear" w:color="auto" w:fill="FFFFFF"/>
          <w:lang w:eastAsia="en-GB"/>
        </w:rPr>
        <w:t xml:space="preserve">Sigmund Freud’s theories and psychoanalysis determined that his aim was to understand the structure of the mind and from there being able to treat people’s disturbing psychological disorders and mental unbalance. There are certain events in one’s life which can vanish from one’s conscious for either a short time or completely from their conscious altogether, and as a result they become relegated to the unconscious mind – thus beginning the start of the marvellous artwork produced from surrealism, from the 1920s to now. By confirming the existence of the deep reservoir of an unconscious mind, surrealists were able to use the oppressed mind to unlock the power of the imagination. “Freud’s decoding of psychosexual instincts and complexes in everyday thoughts and actions also encouraged the surrealists to study themselves, the events in their lives and the world around them as if looking for hidden meanings, or clues to the secrets of existence.”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Pr>
          <w:rFonts w:eastAsia="Times New Roman" w:cstheme="minorHAnsi"/>
          <w:color w:val="000000"/>
          <w:shd w:val="clear" w:color="auto" w:fill="FFFFFF"/>
          <w:lang w:eastAsia="en-GB"/>
        </w:rPr>
        <w:t xml:space="preserve"> </w:t>
      </w:r>
    </w:p>
    <w:p w14:paraId="637BD4B5" w14:textId="1F7E524D" w:rsidR="00CC54C1" w:rsidRPr="00CC54C1" w:rsidRDefault="00CC54C1" w:rsidP="00CC54C1">
      <w:pPr>
        <w:spacing w:line="480" w:lineRule="auto"/>
        <w:rPr>
          <w:rFonts w:eastAsia="Times New Roman" w:cstheme="minorHAnsi"/>
          <w:lang w:eastAsia="en-GB"/>
        </w:rPr>
      </w:pPr>
      <w:r w:rsidRPr="00CC54C1">
        <w:rPr>
          <w:rFonts w:eastAsia="Times New Roman" w:cstheme="minorHAnsi"/>
          <w:color w:val="000000"/>
          <w:shd w:val="clear" w:color="auto" w:fill="FFFFFF"/>
          <w:lang w:eastAsia="en-GB"/>
        </w:rPr>
        <w:t>Freud’s controversy of hysteria was the main theme of psychoanalysis, he believed that traumatic memories were the cause of hysteria and from this he managed to assert that they were of a sexual nature. What was so perplexing about these traumatic events is that they were able to “produce anxiety and neurosis”</w:t>
      </w:r>
      <w:r w:rsidRPr="00CC54C1">
        <w:rPr>
          <w:rFonts w:cstheme="minorHAnsi"/>
          <w:color w:val="000000"/>
          <w:shd w:val="clear" w:color="auto" w:fill="FFFFFF"/>
        </w:rPr>
        <w:t xml:space="preserv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p>
    <w:p w14:paraId="5858D1B2" w14:textId="5169472F" w:rsidR="00CC54C1" w:rsidRPr="00CC54C1" w:rsidRDefault="00CC54C1" w:rsidP="00CC54C1">
      <w:pPr>
        <w:spacing w:line="480" w:lineRule="auto"/>
        <w:rPr>
          <w:rFonts w:eastAsia="Times New Roman" w:cstheme="minorHAnsi"/>
          <w:lang w:eastAsia="en-GB"/>
        </w:rPr>
      </w:pPr>
      <w:r w:rsidRPr="00CC54C1">
        <w:rPr>
          <w:rFonts w:eastAsia="Times New Roman" w:cstheme="minorHAnsi"/>
          <w:color w:val="000000"/>
          <w:shd w:val="clear" w:color="auto" w:fill="FFFFFF"/>
          <w:lang w:eastAsia="en-GB"/>
        </w:rPr>
        <w:t xml:space="preserve"> after years of reoccurring dreams of these certain events, as well as the contributing factor that sexual traumas were seen as immoral, inappropriate and were some form of taboo in that day and age, hence, the unconscious toying with these thoughts and reducing you to anxious breaks after the years of torture and tricks that the mind is playing – those that are unacceptable to the conscious mind. But it is believed that Freud had stretched the </w:t>
      </w:r>
      <w:r w:rsidRPr="00CC54C1">
        <w:rPr>
          <w:rFonts w:eastAsia="Times New Roman" w:cstheme="minorHAnsi"/>
          <w:color w:val="000000"/>
          <w:shd w:val="clear" w:color="auto" w:fill="FFFFFF"/>
          <w:lang w:eastAsia="en-GB"/>
        </w:rPr>
        <w:lastRenderedPageBreak/>
        <w:t xml:space="preserve">significance of this term out so much that he applied the term to almost everything and it </w:t>
      </w:r>
      <w:r w:rsidRPr="00CC54C1">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540189D7" wp14:editId="30362F27">
            <wp:simplePos x="0" y="0"/>
            <wp:positionH relativeFrom="margin">
              <wp:posOffset>1599565</wp:posOffset>
            </wp:positionH>
            <wp:positionV relativeFrom="margin">
              <wp:posOffset>671195</wp:posOffset>
            </wp:positionV>
            <wp:extent cx="2486025" cy="3846195"/>
            <wp:effectExtent l="0" t="0" r="3175" b="1905"/>
            <wp:wrapSquare wrapText="bothSides"/>
            <wp:docPr id="3" name="Picture 3" descr="Image result for the lugubrious game salvador d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lugubrious game salvador dal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46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54C1">
        <w:rPr>
          <w:rFonts w:eastAsia="Times New Roman" w:cstheme="minorHAnsi"/>
          <w:color w:val="000000"/>
          <w:shd w:val="clear" w:color="auto" w:fill="FFFFFF"/>
          <w:lang w:eastAsia="en-GB"/>
        </w:rPr>
        <w:t xml:space="preserve">had eventually lost its meaning. </w:t>
      </w:r>
    </w:p>
    <w:p w14:paraId="3A232BAF" w14:textId="65D7AF1F" w:rsidR="00CC54C1" w:rsidRDefault="00CC54C1" w:rsidP="00CC54C1">
      <w:pPr>
        <w:spacing w:line="480" w:lineRule="auto"/>
        <w:rPr>
          <w:rFonts w:eastAsia="Times New Roman" w:cstheme="minorHAnsi"/>
          <w:color w:val="000000"/>
          <w:shd w:val="clear" w:color="auto" w:fill="FFFFFF"/>
          <w:lang w:eastAsia="en-GB"/>
        </w:rPr>
      </w:pPr>
    </w:p>
    <w:p w14:paraId="5A11D7FE" w14:textId="2035F79F" w:rsidR="00CC54C1" w:rsidRPr="00CC54C1" w:rsidRDefault="00CC54C1" w:rsidP="00CC54C1">
      <w:pPr>
        <w:spacing w:line="480" w:lineRule="auto"/>
        <w:rPr>
          <w:rFonts w:ascii="Times New Roman" w:eastAsia="Times New Roman" w:hAnsi="Times New Roman" w:cs="Times New Roman"/>
          <w:lang w:eastAsia="en-GB"/>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"/var/folders/kw/dkbx6tfs6yqgbmcq4xkl2kdr0000gn/T/com.microsoft.Word/WebArchiveCopyPasteTempFiles/the-lugubrious-game.jpg"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48EAA054" w14:textId="0CDDDEA6" w:rsidR="00CC54C1" w:rsidRPr="00CC54C1" w:rsidRDefault="00CC54C1" w:rsidP="00CC54C1">
      <w:pPr>
        <w:spacing w:line="480" w:lineRule="auto"/>
        <w:rPr>
          <w:rFonts w:ascii="Times New Roman" w:eastAsia="Times New Roman" w:hAnsi="Times New Roman" w:cs="Times New Roman"/>
          <w:lang w:eastAsia="en-GB"/>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"/var/folders/kw/dkbx6tfs6yqgbmcq4xkl2kdr0000gn/T/com.microsoft.Word/WebArchiveCopyPasteTempFiles/honey-is-sweeter-than-blood.jpg"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3ADCF950" w14:textId="2BCF54F0" w:rsidR="00CC54C1" w:rsidRDefault="00CC54C1" w:rsidP="00CC54C1">
      <w:pPr>
        <w:rPr>
          <w:rFonts w:eastAsia="Times New Roman" w:cstheme="minorHAnsi"/>
          <w:color w:val="000000"/>
          <w:shd w:val="clear" w:color="auto" w:fill="FFFFFF"/>
          <w:lang w:eastAsia="en-GB"/>
        </w:rPr>
      </w:pPr>
    </w:p>
    <w:p w14:paraId="4B033CF1" w14:textId="1B741371" w:rsidR="00CC54C1" w:rsidRPr="00CC54C1" w:rsidRDefault="00CC54C1" w:rsidP="00CC54C1">
      <w:pPr>
        <w:rPr>
          <w:rFonts w:ascii="Times New Roman" w:eastAsia="Times New Roman" w:hAnsi="Times New Roman" w:cs="Times New Roman"/>
          <w:lang w:eastAsia="en-GB"/>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"/var/folders/kw/dkbx6tfs6yqgbmcq4xkl2kdr0000gn/T/com.microsoft.Word/WebArchiveCopyPasteTempFiles/449040.jpg"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461125CC" w14:textId="3EDF0F8C" w:rsidR="00CC54C1" w:rsidRDefault="00CC54C1" w:rsidP="00CC54C1">
      <w:pPr>
        <w:rPr>
          <w:rFonts w:eastAsia="Times New Roman" w:cstheme="minorHAnsi"/>
          <w:color w:val="000000"/>
          <w:shd w:val="clear" w:color="auto" w:fill="FFFFFF"/>
          <w:lang w:eastAsia="en-GB"/>
        </w:rPr>
      </w:pPr>
    </w:p>
    <w:p w14:paraId="73D5D7A9" w14:textId="136B71DD" w:rsidR="00B65111" w:rsidRDefault="00B65111" w:rsidP="00CC54C1">
      <w:pPr>
        <w:rPr>
          <w:b/>
          <w:bCs/>
        </w:rPr>
      </w:pPr>
    </w:p>
    <w:p w14:paraId="30B85AEA" w14:textId="4692EEC3" w:rsidR="00CC54C1" w:rsidRDefault="00CC54C1" w:rsidP="00CC54C1">
      <w:pPr>
        <w:rPr>
          <w:b/>
          <w:bCs/>
        </w:rPr>
      </w:pPr>
    </w:p>
    <w:p w14:paraId="0DDE859C" w14:textId="12FFAB84" w:rsidR="00CC54C1" w:rsidRPr="00CC54C1" w:rsidRDefault="00CC54C1" w:rsidP="00CC54C1"/>
    <w:p w14:paraId="1CA38EEE" w14:textId="69AF4F8F" w:rsidR="00CC54C1" w:rsidRPr="00CC54C1" w:rsidRDefault="00CC54C1" w:rsidP="00CC54C1"/>
    <w:p w14:paraId="58DC63D5" w14:textId="06CBC9D3" w:rsidR="00CC54C1" w:rsidRPr="00CC54C1" w:rsidRDefault="00CC54C1" w:rsidP="00CC54C1"/>
    <w:p w14:paraId="76B4A224" w14:textId="0ABD42F5" w:rsidR="00CC54C1" w:rsidRPr="00CC54C1" w:rsidRDefault="00CC54C1" w:rsidP="00CC54C1"/>
    <w:p w14:paraId="19BE587E" w14:textId="3ADE0685" w:rsidR="00CC54C1" w:rsidRPr="00CC54C1" w:rsidRDefault="00CC54C1" w:rsidP="00CC54C1"/>
    <w:p w14:paraId="020AE48E" w14:textId="77777777" w:rsidR="00CC54C1" w:rsidRDefault="00CC54C1" w:rsidP="00CC54C1">
      <w:pPr>
        <w:spacing w:line="480" w:lineRule="auto"/>
        <w:jc w:val="center"/>
        <w:rPr>
          <w:b/>
          <w:bCs/>
          <w:i/>
          <w:iCs/>
        </w:rPr>
      </w:pPr>
    </w:p>
    <w:p w14:paraId="448173DB" w14:textId="77777777" w:rsidR="00CC54C1" w:rsidRDefault="00CC54C1" w:rsidP="00CC54C1">
      <w:pPr>
        <w:spacing w:line="480" w:lineRule="auto"/>
        <w:jc w:val="center"/>
        <w:rPr>
          <w:b/>
          <w:bCs/>
          <w:i/>
          <w:iCs/>
        </w:rPr>
      </w:pPr>
    </w:p>
    <w:p w14:paraId="696912B1" w14:textId="77777777" w:rsidR="00CC54C1" w:rsidRDefault="00CC54C1" w:rsidP="00CC54C1">
      <w:pPr>
        <w:spacing w:line="480" w:lineRule="auto"/>
        <w:jc w:val="center"/>
        <w:rPr>
          <w:b/>
          <w:bCs/>
          <w:i/>
          <w:iCs/>
        </w:rPr>
      </w:pPr>
    </w:p>
    <w:p w14:paraId="7A1D6816" w14:textId="35466A4E" w:rsidR="00CC54C1" w:rsidRDefault="00CC54C1" w:rsidP="00CC54C1">
      <w:pPr>
        <w:spacing w:line="480" w:lineRule="auto"/>
        <w:jc w:val="center"/>
        <w:rPr>
          <w:i/>
          <w:iCs/>
        </w:rPr>
      </w:pPr>
      <w:r>
        <w:rPr>
          <w:b/>
          <w:bCs/>
          <w:i/>
          <w:iCs/>
        </w:rPr>
        <w:t xml:space="preserve">Figure 1: </w:t>
      </w:r>
      <w:r>
        <w:rPr>
          <w:i/>
          <w:iCs/>
        </w:rPr>
        <w:t>The Lugubrious Game, Salvador Dali, 1929</w:t>
      </w:r>
    </w:p>
    <w:p w14:paraId="499540B7" w14:textId="406BEC53" w:rsidR="00CC54C1" w:rsidRDefault="00CC54C1" w:rsidP="00CC54C1">
      <w:pPr>
        <w:rPr>
          <w:i/>
          <w:iCs/>
        </w:rPr>
      </w:pPr>
    </w:p>
    <w:p w14:paraId="14C68C9C" w14:textId="5BD71449" w:rsidR="00CC54C1" w:rsidRDefault="00CC54C1" w:rsidP="00CC54C1">
      <w:pPr>
        <w:spacing w:line="480" w:lineRule="auto"/>
        <w:rPr>
          <w:rFonts w:eastAsia="Times New Roman" w:cstheme="minorHAnsi"/>
          <w:color w:val="000000"/>
          <w:shd w:val="clear" w:color="auto" w:fill="FFFFFF"/>
          <w:lang w:eastAsia="en-GB"/>
        </w:rPr>
      </w:pPr>
      <w:r>
        <w:t xml:space="preserve">One of the most successful artists of the Surrealism period was Salvador Dali, channelling the unconscious mind he created Figure 1, </w:t>
      </w:r>
      <w:r>
        <w:rPr>
          <w:i/>
          <w:iCs/>
        </w:rPr>
        <w:t>The Lugubrious Game</w:t>
      </w:r>
      <w:r>
        <w:t xml:space="preserve">, the main subject of this painting was masturbation, “made overt by the statue’s huge hand and Dali’s sexual fears and fixations.” </w:t>
      </w:r>
      <w:r w:rsidRPr="00CC54C1">
        <w:rPr>
          <w:rFonts w:eastAsia="Times New Roman" w:cstheme="minorHAnsi"/>
          <w:color w:val="000000"/>
          <w:shd w:val="clear" w:color="auto" w:fill="FFFFFF"/>
          <w:lang w:eastAsia="en-GB"/>
        </w:rPr>
        <w:t>(Dalipaintings.com, 2019)</w:t>
      </w:r>
      <w:r>
        <w:rPr>
          <w:rFonts w:ascii="Times New Roman" w:eastAsia="Times New Roman" w:hAnsi="Times New Roman" w:cs="Times New Roman"/>
          <w:lang w:eastAsia="en-GB"/>
        </w:rPr>
        <w:t xml:space="preserve"> </w:t>
      </w:r>
      <w:r>
        <w:t xml:space="preserve">At the right-hand side of the painting is Dali himself, who’s mouth is covered by a grasshopper, “a creature of which he had an intense, irrational horror.” </w:t>
      </w:r>
      <w:r w:rsidRPr="00CC54C1">
        <w:rPr>
          <w:rFonts w:eastAsia="Times New Roman" w:cstheme="minorHAnsi"/>
          <w:color w:val="000000"/>
          <w:shd w:val="clear" w:color="auto" w:fill="FFFFFF"/>
          <w:lang w:eastAsia="en-GB"/>
        </w:rPr>
        <w:t>(Dalipaintings.com, 2019</w:t>
      </w:r>
      <w:r w:rsidRPr="00CC54C1">
        <w:rPr>
          <w:rFonts w:ascii="Arial" w:eastAsia="Times New Roman" w:hAnsi="Arial" w:cs="Arial"/>
          <w:color w:val="000000"/>
          <w:sz w:val="20"/>
          <w:szCs w:val="20"/>
          <w:shd w:val="clear" w:color="auto" w:fill="FFFFFF"/>
          <w:lang w:eastAsia="en-GB"/>
        </w:rPr>
        <w:t>)</w:t>
      </w:r>
      <w:r>
        <w:rPr>
          <w:rFonts w:ascii="Times New Roman" w:eastAsia="Times New Roman" w:hAnsi="Times New Roman" w:cs="Times New Roman"/>
          <w:lang w:eastAsia="en-GB"/>
        </w:rPr>
        <w:t xml:space="preserve"> </w:t>
      </w:r>
      <w:r>
        <w:t xml:space="preserve">Georges Bataille’s branded Salvador Dali’s paintings “frighteningly ugly, and his perverse metamorphoses took the viewer into the realm of evil.” </w:t>
      </w:r>
      <w:r w:rsidRPr="00CC54C1">
        <w:rPr>
          <w:rFonts w:eastAsia="Times New Roman" w:cstheme="minorHAnsi"/>
          <w:color w:val="000000"/>
          <w:shd w:val="clear" w:color="auto" w:fill="FFFFFF"/>
          <w:lang w:eastAsia="en-GB"/>
        </w:rPr>
        <w:t>(Ades and Baker, 2006)</w:t>
      </w:r>
      <w:r>
        <w:rPr>
          <w:rFonts w:ascii="Times New Roman" w:eastAsia="Times New Roman" w:hAnsi="Times New Roman" w:cs="Times New Roman"/>
          <w:lang w:eastAsia="en-GB"/>
        </w:rPr>
        <w:t xml:space="preserve"> </w:t>
      </w:r>
      <w:r>
        <w:t xml:space="preserve">He also noted that “the great construction of the intelligence finally are prisons: that is why they are obstinately overthrown.” </w:t>
      </w:r>
      <w:r w:rsidRPr="00CC54C1">
        <w:rPr>
          <w:rFonts w:eastAsia="Times New Roman" w:cstheme="minorHAnsi"/>
          <w:color w:val="000000"/>
          <w:shd w:val="clear" w:color="auto" w:fill="FFFFFF"/>
          <w:lang w:eastAsia="en-GB"/>
        </w:rPr>
        <w:t xml:space="preserve">(Ades and </w:t>
      </w:r>
      <w:r w:rsidRPr="00CC54C1">
        <w:rPr>
          <w:rFonts w:eastAsia="Times New Roman" w:cstheme="minorHAnsi"/>
          <w:color w:val="000000"/>
          <w:shd w:val="clear" w:color="auto" w:fill="FFFFFF"/>
          <w:lang w:eastAsia="en-GB"/>
        </w:rPr>
        <w:lastRenderedPageBreak/>
        <w:t>Baker, 2006)</w:t>
      </w:r>
      <w:r>
        <w:rPr>
          <w:rFonts w:eastAsia="Times New Roman" w:cstheme="minorHAnsi"/>
          <w:color w:val="000000"/>
          <w:shd w:val="clear" w:color="auto" w:fill="FFFFFF"/>
          <w:lang w:eastAsia="en-GB"/>
        </w:rPr>
        <w:t xml:space="preserve"> There was a prisoner in the Bastille that was screaming from his cell about the slaughtering of other prisoners, it was said that the horrors of that prisoners “sadistic screams” </w:t>
      </w:r>
      <w:r w:rsidRPr="00CC54C1">
        <w:rPr>
          <w:rFonts w:eastAsia="Times New Roman" w:cstheme="minorHAnsi"/>
          <w:color w:val="000000"/>
          <w:shd w:val="clear" w:color="auto" w:fill="FFFFFF"/>
          <w:lang w:eastAsia="en-GB"/>
        </w:rPr>
        <w:t>(Ades and Baker, 2006)</w:t>
      </w:r>
      <w:r w:rsidRPr="00CC54C1">
        <w:rPr>
          <w:rFonts w:eastAsia="Times New Roman" w:cstheme="minorHAnsi"/>
          <w:lang w:eastAsia="en-GB"/>
        </w:rPr>
        <w:t xml:space="preserve"> </w:t>
      </w:r>
      <w:r>
        <w:rPr>
          <w:rFonts w:eastAsia="Times New Roman" w:cstheme="minorHAnsi"/>
          <w:color w:val="000000"/>
          <w:shd w:val="clear" w:color="auto" w:fill="FFFFFF"/>
          <w:lang w:eastAsia="en-GB"/>
        </w:rPr>
        <w:t>had “approximated the violence and brutal hilarity of Dali’s paintings”</w:t>
      </w:r>
      <w:r w:rsidRPr="00CC54C1">
        <w:rPr>
          <w:rFonts w:ascii="Arial" w:hAnsi="Arial" w:cs="Arial"/>
          <w:color w:val="000000"/>
          <w:sz w:val="20"/>
          <w:szCs w:val="20"/>
          <w:shd w:val="clear" w:color="auto" w:fill="FFFFFF"/>
        </w:rPr>
        <w:t xml:space="preserve"> </w:t>
      </w:r>
      <w:r w:rsidRPr="00CC54C1">
        <w:rPr>
          <w:rFonts w:eastAsia="Times New Roman" w:cstheme="minorHAnsi"/>
          <w:color w:val="000000"/>
          <w:shd w:val="clear" w:color="auto" w:fill="FFFFFF"/>
          <w:lang w:eastAsia="en-GB"/>
        </w:rPr>
        <w:t>(Ades and Baker, 2006)</w:t>
      </w:r>
      <w:r>
        <w:rPr>
          <w:rFonts w:eastAsia="Times New Roman" w:cstheme="minorHAnsi"/>
          <w:color w:val="000000"/>
          <w:shd w:val="clear" w:color="auto" w:fill="FFFFFF"/>
          <w:lang w:eastAsia="en-GB"/>
        </w:rPr>
        <w:t xml:space="preserve">, which had lead “Bataille to one desire: ‘I am here only determined… to make myself squeal like a pig before his canvases.’” </w:t>
      </w:r>
      <w:r w:rsidRPr="00CC54C1">
        <w:rPr>
          <w:rFonts w:eastAsia="Times New Roman" w:cstheme="minorHAnsi"/>
          <w:color w:val="000000"/>
          <w:shd w:val="clear" w:color="auto" w:fill="FFFFFF"/>
          <w:lang w:eastAsia="en-GB"/>
        </w:rPr>
        <w:t>(Ades and Baker, 2006)</w:t>
      </w:r>
    </w:p>
    <w:p w14:paraId="3ECF63FC" w14:textId="353B9762" w:rsidR="00CC54C1" w:rsidRDefault="00CC54C1" w:rsidP="00CC54C1">
      <w:pPr>
        <w:spacing w:line="480" w:lineRule="auto"/>
        <w:rPr>
          <w:rFonts w:eastAsia="Times New Roman" w:cstheme="minorHAnsi"/>
          <w:color w:val="000000"/>
          <w:shd w:val="clear" w:color="auto" w:fill="FFFFFF"/>
          <w:lang w:eastAsia="en-GB"/>
        </w:rPr>
      </w:pPr>
    </w:p>
    <w:p w14:paraId="132697EB" w14:textId="08C62411" w:rsidR="00CC54C1" w:rsidRDefault="00CC54C1" w:rsidP="00CC54C1">
      <w:pPr>
        <w:spacing w:line="480" w:lineRule="auto"/>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“Artists were very interested with the subconscious; with dreams, hallucinations and trances, as described in Sigmund Freud’s works. The group, along with André Breton, made artworks, poetry and sketches under hypnosis and automatic writing. Often, they produce surreal, dream-like and unconscious works.” </w:t>
      </w:r>
      <w:r w:rsidRPr="00CC54C1">
        <w:rPr>
          <w:rFonts w:eastAsia="Times New Roman" w:cstheme="minorHAnsi"/>
          <w:color w:val="000000"/>
          <w:shd w:val="clear" w:color="auto" w:fill="FFFFFF"/>
          <w:lang w:eastAsia="en-GB"/>
        </w:rPr>
        <w:t>(1stWebDesigner, 2017)</w:t>
      </w:r>
      <w:r>
        <w:rPr>
          <w:rFonts w:eastAsia="Times New Roman" w:cstheme="minorHAnsi"/>
          <w:color w:val="000000"/>
          <w:shd w:val="clear" w:color="auto" w:fill="FFFFFF"/>
          <w:lang w:eastAsia="en-GB"/>
        </w:rPr>
        <w:t xml:space="preserve"> It has been said that surrealism is the symbolic language of the subconscious, a universal language that does not depend on education, culture nor intelligence. </w:t>
      </w:r>
    </w:p>
    <w:p w14:paraId="0C31BA89" w14:textId="402F4ECF" w:rsidR="00CC54C1" w:rsidRDefault="00CC54C1" w:rsidP="00CC54C1">
      <w:pPr>
        <w:spacing w:line="480" w:lineRule="auto"/>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Artists who work in the Surrealist movements use several techniques to provide the inspiration and create the effect that they are aiming for. Collage; “assembling different elements to create a whole” </w:t>
      </w:r>
      <w:r w:rsidRPr="00CC54C1">
        <w:rPr>
          <w:rFonts w:eastAsia="Times New Roman" w:cstheme="minorHAnsi"/>
          <w:color w:val="000000"/>
          <w:shd w:val="clear" w:color="auto" w:fill="FFFFFF"/>
          <w:lang w:eastAsia="en-GB"/>
        </w:rPr>
        <w:t>(1stWebDesigner, 2017)</w:t>
      </w:r>
      <w:r>
        <w:rPr>
          <w:rFonts w:eastAsia="Times New Roman" w:cstheme="minorHAnsi"/>
          <w:color w:val="000000"/>
          <w:shd w:val="clear" w:color="auto" w:fill="FFFFFF"/>
          <w:lang w:eastAsia="en-GB"/>
        </w:rPr>
        <w:t xml:space="preserve">, Cubomania; where all images used are cut into squares and reassembled randomly, Decalcomania; spreading thick paint on a canvas and then covering it with paper or foil, removing it and using the outcome as the finished painting, Eclaboussure; placing paints down with water to create a random splattering and dotting effects, Frottage; using pencil rubbings over a textured surface, Fumage; a technique used to make an impression using smoke from a candle or lamp onto a blank canvas and finally Grattage; a process of scraping paint from the canvas to reveal the imprint below it. </w:t>
      </w:r>
    </w:p>
    <w:p w14:paraId="71EF3BA1" w14:textId="01CF86EE" w:rsidR="00CC54C1" w:rsidRDefault="00CC54C1" w:rsidP="00CC54C1">
      <w:pPr>
        <w:spacing w:line="480" w:lineRule="auto"/>
        <w:rPr>
          <w:rFonts w:eastAsia="Times New Roman" w:cstheme="minorHAnsi"/>
          <w:color w:val="000000"/>
          <w:shd w:val="clear" w:color="auto" w:fill="FFFFFF"/>
          <w:lang w:eastAsia="en-GB"/>
        </w:rPr>
      </w:pPr>
    </w:p>
    <w:p w14:paraId="3F81BDAB" w14:textId="5236FA01" w:rsidR="00CC54C1" w:rsidRPr="00CC54C1" w:rsidRDefault="00CC54C1" w:rsidP="00CC54C1">
      <w:pPr>
        <w:spacing w:line="480" w:lineRule="auto"/>
        <w:rPr>
          <w:rFonts w:ascii="Times New Roman" w:eastAsia="Times New Roman" w:hAnsi="Times New Roman" w:cs="Times New Roman"/>
          <w:lang w:eastAsia="en-GB"/>
        </w:rPr>
      </w:pPr>
      <w:r>
        <w:rPr>
          <w:rFonts w:eastAsia="Times New Roman" w:cstheme="minorHAnsi"/>
          <w:color w:val="000000"/>
          <w:shd w:val="clear" w:color="auto" w:fill="FFFFFF"/>
          <w:lang w:eastAsia="en-GB"/>
        </w:rPr>
        <w:lastRenderedPageBreak/>
        <w:t xml:space="preserve">Joan Miro, a modern Surrealist “painter, sculptor and ceramicist.” A founder of the movement, André Breton, “considered Miro as the most Surrealist of them all.” Although Miro signed the manifesto in 1924, he “rejected any membership to artistic movement”, but he still had many Surrealist influences like the use of automatism and sexual symbols in his work – which can be seen below in the </w:t>
      </w:r>
      <w:r>
        <w:rPr>
          <w:rFonts w:eastAsia="Times New Roman" w:cstheme="minorHAnsi"/>
          <w:i/>
          <w:iCs/>
          <w:color w:val="000000"/>
          <w:shd w:val="clear" w:color="auto" w:fill="FFFFFF"/>
          <w:lang w:eastAsia="en-GB"/>
        </w:rPr>
        <w:t>Harlequin’s Carnival</w:t>
      </w:r>
      <w:r>
        <w:rPr>
          <w:rFonts w:eastAsia="Times New Roman" w:cstheme="minorHAnsi"/>
          <w:color w:val="000000"/>
          <w:shd w:val="clear" w:color="auto" w:fill="FFFFFF"/>
          <w:lang w:eastAsia="en-GB"/>
        </w:rPr>
        <w:t>.</w:t>
      </w:r>
      <w:r w:rsidRPr="00CC54C1">
        <w:rPr>
          <w:rFonts w:eastAsia="Times New Roman" w:cstheme="minorHAnsi"/>
          <w:color w:val="000000"/>
          <w:shd w:val="clear" w:color="auto" w:fill="FFFFFF"/>
          <w:lang w:eastAsia="en-GB"/>
        </w:rPr>
        <w:t xml:space="preserve"> </w:t>
      </w:r>
      <w:r w:rsidRPr="00CC54C1">
        <w:rPr>
          <w:rFonts w:eastAsia="Times New Roman" w:cstheme="minorHAnsi"/>
          <w:color w:val="000000"/>
          <w:shd w:val="clear" w:color="auto" w:fill="FFFFFF"/>
          <w:lang w:eastAsia="en-GB"/>
        </w:rPr>
        <w:t>(1stWebDesigner, 2017)</w:t>
      </w:r>
    </w:p>
    <w:p w14:paraId="1177FA42" w14:textId="4423AC26" w:rsidR="00CC54C1" w:rsidRDefault="00CC54C1" w:rsidP="00CC54C1">
      <w:pPr>
        <w:spacing w:line="480" w:lineRule="auto"/>
        <w:rPr>
          <w:rFonts w:eastAsia="Times New Roman" w:cstheme="minorHAnsi"/>
          <w:color w:val="000000"/>
          <w:shd w:val="clear" w:color="auto" w:fill="FFFFFF"/>
          <w:lang w:eastAsia="en-GB"/>
        </w:rPr>
      </w:pPr>
      <w:r w:rsidRPr="00CC54C1">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6A04B74D" wp14:editId="32C8973F">
            <wp:simplePos x="0" y="0"/>
            <wp:positionH relativeFrom="margin">
              <wp:posOffset>854075</wp:posOffset>
            </wp:positionH>
            <wp:positionV relativeFrom="margin">
              <wp:posOffset>2054542</wp:posOffset>
            </wp:positionV>
            <wp:extent cx="3990975" cy="28232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0975" cy="282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8FC68" w14:textId="31CA9786" w:rsidR="00CC54C1" w:rsidRPr="00CC54C1" w:rsidRDefault="00CC54C1" w:rsidP="00CC54C1">
      <w:pPr>
        <w:rPr>
          <w:rFonts w:ascii="Times New Roman" w:eastAsia="Times New Roman" w:hAnsi="Times New Roman" w:cs="Times New Roman"/>
          <w:lang w:eastAsia="en-GB"/>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"/var/folders/kw/dkbx6tfs6yqgbmcq4xkl2kdr0000gn/T/com.microsoft.Word/WebArchiveCopyPasteTempFiles/surrealism-painting-joan-miro52.jpg"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1E271CEB" w14:textId="01DB4000" w:rsidR="00CC54C1" w:rsidRPr="00CC54C1" w:rsidRDefault="00CC54C1" w:rsidP="00CC54C1">
      <w:pPr>
        <w:spacing w:line="480" w:lineRule="auto"/>
        <w:rPr>
          <w:rFonts w:ascii="Times New Roman" w:eastAsia="Times New Roman" w:hAnsi="Times New Roman" w:cs="Times New Roman"/>
          <w:lang w:eastAsia="en-GB"/>
        </w:rPr>
      </w:pPr>
    </w:p>
    <w:p w14:paraId="552034EF" w14:textId="1C0BC6FD" w:rsidR="00CC54C1" w:rsidRPr="00CC54C1" w:rsidRDefault="00CC54C1" w:rsidP="00CC54C1">
      <w:pPr>
        <w:spacing w:line="480" w:lineRule="auto"/>
        <w:rPr>
          <w:rFonts w:ascii="Times New Roman" w:eastAsia="Times New Roman" w:hAnsi="Times New Roman" w:cs="Times New Roman"/>
          <w:lang w:eastAsia="en-GB"/>
        </w:rPr>
      </w:pPr>
    </w:p>
    <w:p w14:paraId="4A2B6677" w14:textId="4A9EBFDA" w:rsidR="00CC54C1" w:rsidRPr="00CC54C1" w:rsidRDefault="00CC54C1" w:rsidP="00CC54C1">
      <w:pPr>
        <w:spacing w:line="480" w:lineRule="auto"/>
        <w:rPr>
          <w:rFonts w:eastAsia="Times New Roman" w:cstheme="minorHAnsi"/>
          <w:lang w:eastAsia="en-GB"/>
        </w:rPr>
      </w:pPr>
    </w:p>
    <w:p w14:paraId="064165F5" w14:textId="548308C3" w:rsidR="00CC54C1" w:rsidRDefault="00CC54C1" w:rsidP="00CC54C1">
      <w:pPr>
        <w:spacing w:line="480" w:lineRule="auto"/>
        <w:rPr>
          <w:rFonts w:eastAsia="Times New Roman" w:cstheme="minorHAnsi"/>
          <w:lang w:eastAsia="en-GB"/>
        </w:rPr>
      </w:pPr>
    </w:p>
    <w:p w14:paraId="41F41594" w14:textId="178D27C5" w:rsidR="00CC54C1" w:rsidRPr="00CC54C1" w:rsidRDefault="00CC54C1" w:rsidP="00CC54C1">
      <w:pPr>
        <w:spacing w:line="480" w:lineRule="auto"/>
        <w:rPr>
          <w:rFonts w:eastAsia="Times New Roman" w:cstheme="minorHAnsi"/>
          <w:lang w:eastAsia="en-GB"/>
        </w:rPr>
      </w:pPr>
    </w:p>
    <w:p w14:paraId="0F3AE425" w14:textId="77777777" w:rsidR="00CC54C1" w:rsidRDefault="00CC54C1" w:rsidP="00CC54C1">
      <w:pPr>
        <w:rPr>
          <w:b/>
          <w:bCs/>
        </w:rPr>
      </w:pPr>
    </w:p>
    <w:p w14:paraId="33DA38EC" w14:textId="77777777" w:rsidR="00CC54C1" w:rsidRDefault="00CC54C1" w:rsidP="00CC54C1">
      <w:pPr>
        <w:rPr>
          <w:b/>
          <w:bCs/>
        </w:rPr>
      </w:pPr>
    </w:p>
    <w:p w14:paraId="39687B26" w14:textId="77777777" w:rsidR="00CC54C1" w:rsidRDefault="00CC54C1" w:rsidP="00CC54C1">
      <w:pPr>
        <w:rPr>
          <w:b/>
          <w:bCs/>
        </w:rPr>
      </w:pPr>
    </w:p>
    <w:p w14:paraId="2CDFD7AA" w14:textId="35AC8D98" w:rsidR="00CC54C1" w:rsidRDefault="00CC54C1" w:rsidP="00CC54C1">
      <w:pPr>
        <w:rPr>
          <w:b/>
          <w:bCs/>
        </w:rPr>
      </w:pPr>
    </w:p>
    <w:p w14:paraId="712823CA" w14:textId="0B2A5ED9" w:rsidR="00CC54C1" w:rsidRDefault="00CC54C1" w:rsidP="00CC54C1">
      <w:pPr>
        <w:jc w:val="center"/>
        <w:rPr>
          <w:i/>
          <w:iCs/>
        </w:rPr>
      </w:pPr>
      <w:r>
        <w:rPr>
          <w:b/>
          <w:bCs/>
          <w:i/>
          <w:iCs/>
        </w:rPr>
        <w:t xml:space="preserve">Figure 2: </w:t>
      </w:r>
      <w:r>
        <w:rPr>
          <w:i/>
          <w:iCs/>
        </w:rPr>
        <w:t>Harlequin’s Carnival, oil on canvas, 1924-1925</w:t>
      </w:r>
    </w:p>
    <w:p w14:paraId="0486F39C" w14:textId="37C0C4C7" w:rsidR="00CC54C1" w:rsidRDefault="00CC54C1" w:rsidP="00CC54C1">
      <w:pPr>
        <w:jc w:val="center"/>
        <w:rPr>
          <w:i/>
          <w:iCs/>
        </w:rPr>
      </w:pPr>
      <w:r w:rsidRPr="00CC54C1">
        <w:rPr>
          <w:rFonts w:ascii="Times New Roman" w:eastAsia="Times New Roman" w:hAnsi="Times New Roman" w:cs="Times New Roman"/>
          <w:noProof/>
          <w:lang w:eastAsia="en-GB"/>
        </w:rPr>
        <w:drawing>
          <wp:anchor distT="0" distB="0" distL="114300" distR="114300" simplePos="0" relativeHeight="251665408" behindDoc="1" locked="0" layoutInCell="1" allowOverlap="1" wp14:anchorId="0EF1B31F" wp14:editId="1BBF642E">
            <wp:simplePos x="0" y="0"/>
            <wp:positionH relativeFrom="margin">
              <wp:posOffset>0</wp:posOffset>
            </wp:positionH>
            <wp:positionV relativeFrom="margin">
              <wp:posOffset>5400675</wp:posOffset>
            </wp:positionV>
            <wp:extent cx="5727700" cy="37496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749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F936D" w14:textId="46F5B238" w:rsidR="00CC54C1" w:rsidRPr="00CC54C1" w:rsidRDefault="00CC54C1" w:rsidP="00CC54C1">
      <w:pPr>
        <w:jc w:val="center"/>
      </w:pPr>
      <w:r w:rsidRPr="00CC54C1">
        <w:rPr>
          <w:rFonts w:ascii="Times New Roman" w:eastAsia="Times New Roman" w:hAnsi="Times New Roman" w:cs="Times New Roman"/>
          <w:lang w:eastAsia="en-GB"/>
        </w:rPr>
        <w:lastRenderedPageBreak/>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"/var/folders/kw/dkbx6tfs6yqgbmcq4xkl2kdr0000gn/T/com.microsoft.Word/WebArchiveCopyPasteTempFiles/Miro.-The-Hunter-Catalan-Landscape-469x307.jpg"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r>
        <w:rPr>
          <w:b/>
          <w:bCs/>
          <w:i/>
          <w:iCs/>
        </w:rPr>
        <w:t xml:space="preserve">Figure 3: </w:t>
      </w:r>
      <w:r>
        <w:rPr>
          <w:i/>
          <w:iCs/>
        </w:rPr>
        <w:t>The Hunter (Catalan Landscape), oil on canvas, 1924</w:t>
      </w:r>
    </w:p>
    <w:p w14:paraId="33C0F0F7" w14:textId="0BE8FD3D" w:rsidR="00CC54C1" w:rsidRDefault="00CC54C1" w:rsidP="00CC54C1">
      <w:pPr>
        <w:jc w:val="center"/>
        <w:rPr>
          <w:i/>
          <w:iCs/>
        </w:rPr>
      </w:pPr>
    </w:p>
    <w:p w14:paraId="03BF3453" w14:textId="77777777" w:rsidR="00CC54C1" w:rsidRDefault="00CC54C1" w:rsidP="00CC54C1">
      <w:pPr>
        <w:spacing w:line="480" w:lineRule="auto"/>
      </w:pPr>
    </w:p>
    <w:p w14:paraId="7DB828CE" w14:textId="5AC2F1B3" w:rsidR="00CC54C1" w:rsidRDefault="00CC54C1" w:rsidP="00CC54C1">
      <w:pPr>
        <w:spacing w:line="480" w:lineRule="auto"/>
        <w:rPr>
          <w:rFonts w:eastAsia="Times New Roman" w:cstheme="minorHAnsi"/>
          <w:color w:val="000000"/>
          <w:shd w:val="clear" w:color="auto" w:fill="FFFFFF"/>
          <w:lang w:eastAsia="en-GB"/>
        </w:rPr>
      </w:pPr>
      <w:r>
        <w:t>This painting may seem abstract at first but upon taking a closer look at it you notice that there is an “assortment of human and animal figures and natural forms that together comprise an iconography of the artist’s life.”</w:t>
      </w:r>
      <w:r w:rsidRPr="00CC54C1">
        <w:rPr>
          <w:rFonts w:cstheme="minorHAnsi"/>
        </w:rPr>
        <w:t xml:space="preserve"> </w:t>
      </w:r>
      <w:r w:rsidRPr="00CC54C1">
        <w:rPr>
          <w:rFonts w:eastAsia="Times New Roman" w:cstheme="minorHAnsi"/>
          <w:color w:val="000000"/>
          <w:shd w:val="clear" w:color="auto" w:fill="FFFFFF"/>
          <w:lang w:eastAsia="en-GB"/>
        </w:rPr>
        <w:t>(Moma.org, 2019)</w:t>
      </w:r>
      <w:r>
        <w:rPr>
          <w:rFonts w:eastAsia="Times New Roman" w:cstheme="minorHAnsi"/>
          <w:color w:val="000000"/>
          <w:shd w:val="clear" w:color="auto" w:fill="FFFFFF"/>
          <w:lang w:eastAsia="en-GB"/>
        </w:rPr>
        <w:t xml:space="preserve"> </w:t>
      </w:r>
    </w:p>
    <w:p w14:paraId="1591A54F" w14:textId="77777777" w:rsidR="00CC54C1" w:rsidRPr="00CC54C1" w:rsidRDefault="00CC54C1" w:rsidP="00CC54C1">
      <w:pPr>
        <w:spacing w:line="480" w:lineRule="auto"/>
        <w:rPr>
          <w:rFonts w:eastAsia="Times New Roman" w:cstheme="minorHAnsi"/>
          <w:lang w:eastAsia="en-GB"/>
        </w:rPr>
      </w:pPr>
      <w:r w:rsidRPr="00CC54C1">
        <w:rPr>
          <w:rFonts w:eastAsia="Times New Roman" w:cstheme="minorHAnsi"/>
          <w:color w:val="000000"/>
          <w:shd w:val="clear" w:color="auto" w:fill="FFFFFF"/>
          <w:lang w:eastAsia="en-GB"/>
        </w:rPr>
        <w:t xml:space="preserve">The peasant has become a triangle with an ear, eye, pipe, the hairs of a beard and a hand. There is an airplane in the top left which is constructed of a propeller, a ladder and both the French and Catalan flags. In the foreground there is an animal, fish like creature – formed of a semi-circle, whiskers and a tail. The hunter himself is “standing at the left side of the composition, has a stick figure body and a triangular head.” </w:t>
      </w:r>
      <w:r w:rsidRPr="00CC54C1">
        <w:rPr>
          <w:rFonts w:eastAsia="Times New Roman" w:cstheme="minorHAnsi"/>
          <w:color w:val="000000"/>
          <w:shd w:val="clear" w:color="auto" w:fill="FFFFFF"/>
          <w:lang w:eastAsia="en-GB"/>
        </w:rPr>
        <w:t>(Moma.org, 2019)</w:t>
      </w:r>
    </w:p>
    <w:p w14:paraId="313196FE" w14:textId="77777777" w:rsidR="00CC54C1" w:rsidRPr="00CC54C1" w:rsidRDefault="00CC54C1" w:rsidP="00CC54C1">
      <w:pPr>
        <w:spacing w:line="480" w:lineRule="auto"/>
        <w:rPr>
          <w:rFonts w:eastAsia="Times New Roman" w:cstheme="minorHAnsi"/>
          <w:lang w:eastAsia="en-GB"/>
        </w:rPr>
      </w:pPr>
      <w:r w:rsidRPr="00CC54C1">
        <w:rPr>
          <w:rFonts w:eastAsia="Times New Roman" w:cstheme="minorHAnsi"/>
          <w:color w:val="000000"/>
          <w:shd w:val="clear" w:color="auto" w:fill="FFFFFF"/>
          <w:lang w:eastAsia="en-GB"/>
        </w:rPr>
        <w:t xml:space="preserve">The figure seems to be a “stand-in for Miró, and it appears in many of his other works.” The landscape reflects his life on the farm in Catalonia, “a politically autonomous region that has its own parliament, language, history and culture.” </w:t>
      </w:r>
      <w:r w:rsidRPr="00CC54C1">
        <w:rPr>
          <w:rFonts w:eastAsia="Times New Roman" w:cstheme="minorHAnsi"/>
          <w:color w:val="000000"/>
          <w:shd w:val="clear" w:color="auto" w:fill="FFFFFF"/>
          <w:lang w:eastAsia="en-GB"/>
        </w:rPr>
        <w:t>(Moma.org, 2019)</w:t>
      </w:r>
    </w:p>
    <w:p w14:paraId="4F8EA667" w14:textId="7BE3C1F0" w:rsidR="00CC54C1" w:rsidRPr="00CC54C1" w:rsidRDefault="00CC54C1" w:rsidP="00CC54C1">
      <w:pPr>
        <w:spacing w:line="480" w:lineRule="auto"/>
        <w:rPr>
          <w:rFonts w:eastAsia="Times New Roman" w:cstheme="minorHAnsi"/>
          <w:lang w:eastAsia="en-GB"/>
        </w:rPr>
      </w:pPr>
      <w:r w:rsidRPr="00CC54C1">
        <w:rPr>
          <w:rFonts w:eastAsia="Times New Roman" w:cstheme="minorHAnsi"/>
          <w:color w:val="000000"/>
          <w:shd w:val="clear" w:color="auto" w:fill="FFFFFF"/>
          <w:lang w:eastAsia="en-GB"/>
        </w:rPr>
        <w:t xml:space="preserve">This possibly hints at the country’s contentious history, hence why there is always French, Catalan and Spanish flags in the background. The word ‘sard’ in the foreground is short for Sardana, the countries national dance – it also “references the fragmented letters and words of the Dadaist and Surrealist poetry” </w:t>
      </w:r>
      <w:r w:rsidRPr="00CC54C1">
        <w:rPr>
          <w:rFonts w:eastAsia="Times New Roman" w:cstheme="minorHAnsi"/>
          <w:color w:val="000000"/>
          <w:shd w:val="clear" w:color="auto" w:fill="FFFFFF"/>
          <w:lang w:eastAsia="en-GB"/>
        </w:rPr>
        <w:t>(Moma.org, 2019)</w:t>
      </w:r>
      <w:r>
        <w:rPr>
          <w:rFonts w:eastAsia="Times New Roman" w:cstheme="minorHAnsi"/>
          <w:lang w:eastAsia="en-GB"/>
        </w:rPr>
        <w:t xml:space="preserve"> </w:t>
      </w:r>
      <w:r w:rsidRPr="00CC54C1">
        <w:rPr>
          <w:rFonts w:eastAsia="Times New Roman" w:cstheme="minorHAnsi"/>
          <w:color w:val="000000"/>
          <w:shd w:val="clear" w:color="auto" w:fill="FFFFFF"/>
          <w:lang w:eastAsia="en-GB"/>
        </w:rPr>
        <w:t xml:space="preserve">of which he was influenced by. On changing his location for his work, he explained the impact on his work, “I have managed to escape into the absolute nature, and my landscapes have nothing in common anymore with outside reality…” </w:t>
      </w:r>
      <w:r w:rsidRPr="00CC54C1">
        <w:rPr>
          <w:rFonts w:eastAsia="Times New Roman" w:cstheme="minorHAnsi"/>
          <w:color w:val="000000"/>
          <w:shd w:val="clear" w:color="auto" w:fill="FFFFFF"/>
          <w:lang w:eastAsia="en-GB"/>
        </w:rPr>
        <w:t>(Moma.org, 2019)</w:t>
      </w:r>
    </w:p>
    <w:p w14:paraId="15F81D10" w14:textId="2C4FE666" w:rsidR="00CC54C1" w:rsidRDefault="00CC54C1" w:rsidP="00CC54C1">
      <w:pPr>
        <w:spacing w:line="480" w:lineRule="auto"/>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For Joan Miro, the margins of his sketchbooks had become populated with visions of nightmarish couplings and weirdly erotic subhuman bodies, the outbreak of the Spanish Civil War and the rise of fascism across Europe had confirmed his worst fears. When asked about his state of mind in an interview, he stated: “I am pessimistic. I am tragically </w:t>
      </w:r>
      <w:r>
        <w:rPr>
          <w:rFonts w:eastAsia="Times New Roman" w:cstheme="minorHAnsi"/>
          <w:color w:val="000000"/>
          <w:shd w:val="clear" w:color="auto" w:fill="FFFFFF"/>
          <w:lang w:eastAsia="en-GB"/>
        </w:rPr>
        <w:lastRenderedPageBreak/>
        <w:t xml:space="preserve">pessimistic. No illusions are permitted. More violently than ever before there will be a struggle against everything that represents the pure value of the spirit.” </w:t>
      </w:r>
    </w:p>
    <w:p w14:paraId="06C382AF" w14:textId="1AE13A34" w:rsidR="00CC54C1" w:rsidRDefault="00CC54C1" w:rsidP="00CC54C1">
      <w:pPr>
        <w:spacing w:line="480" w:lineRule="auto"/>
        <w:rPr>
          <w:rFonts w:eastAsia="Times New Roman" w:cstheme="minorHAnsi"/>
          <w:color w:val="000000"/>
          <w:shd w:val="clear" w:color="auto" w:fill="FFFFFF"/>
          <w:lang w:eastAsia="en-GB"/>
        </w:rPr>
      </w:pPr>
    </w:p>
    <w:p w14:paraId="10C66D7A" w14:textId="2543EE46" w:rsidR="00CC54C1" w:rsidRPr="00CC54C1" w:rsidRDefault="00CC54C1" w:rsidP="00CC54C1">
      <w:pPr>
        <w:spacing w:line="480" w:lineRule="auto"/>
        <w:rPr>
          <w:rFonts w:eastAsia="Times New Roman" w:cstheme="minorHAnsi"/>
          <w:color w:val="000000"/>
          <w:shd w:val="clear" w:color="auto" w:fill="FFFFFF"/>
          <w:lang w:eastAsia="en-GB"/>
        </w:rPr>
      </w:pPr>
      <w:r w:rsidRPr="00CC54C1">
        <w:rPr>
          <w:rFonts w:eastAsia="Times New Roman" w:cstheme="minorHAnsi"/>
          <w:color w:val="000000"/>
          <w:shd w:val="clear" w:color="auto" w:fill="FFFFFF"/>
          <w:lang w:eastAsia="en-GB"/>
        </w:rPr>
        <w:t xml:space="preserve">The Surrealist art movement has had a tremendous impact on art, literature, culture and even politics. It is “a creative act of effort towards liberating the imagination. It is as dynamic as it is subtle.” </w:t>
      </w:r>
      <w:r w:rsidRPr="00CC54C1">
        <w:rPr>
          <w:rFonts w:eastAsia="Times New Roman" w:cstheme="minorHAnsi"/>
          <w:color w:val="000000"/>
          <w:shd w:val="clear" w:color="auto" w:fill="FFFFFF"/>
          <w:lang w:eastAsia="en-GB"/>
        </w:rPr>
        <w:t>(1stWebDesigner, 2017)</w:t>
      </w:r>
      <w:r w:rsidRPr="00CC54C1">
        <w:rPr>
          <w:rFonts w:eastAsia="Times New Roman" w:cstheme="minorHAnsi"/>
          <w:color w:val="000000"/>
          <w:shd w:val="clear" w:color="auto" w:fill="FFFFFF"/>
          <w:lang w:eastAsia="en-GB"/>
        </w:rPr>
        <w:t xml:space="preserve"> It has taught me and the world that we are to see art “not merely visually and literally; but to appreciate it in a subconscious level as well.” </w:t>
      </w:r>
      <w:r w:rsidRPr="00CC54C1">
        <w:rPr>
          <w:rFonts w:eastAsia="Times New Roman" w:cstheme="minorHAnsi"/>
          <w:color w:val="000000"/>
          <w:shd w:val="clear" w:color="auto" w:fill="FFFFFF"/>
          <w:lang w:eastAsia="en-GB"/>
        </w:rPr>
        <w:t>(1stWebDesigner, 2017)</w:t>
      </w:r>
      <w:r w:rsidRPr="00CC54C1">
        <w:rPr>
          <w:rFonts w:eastAsia="Times New Roman" w:cstheme="minorHAnsi"/>
          <w:color w:val="000000"/>
          <w:shd w:val="clear" w:color="auto" w:fill="FFFFFF"/>
          <w:lang w:eastAsia="en-GB"/>
        </w:rPr>
        <w:t xml:space="preserve"> It is an art form that is still familiar and continues to grow daily globally. “It is easy for artists to show their creativity through” </w:t>
      </w:r>
      <w:r w:rsidRPr="00CC54C1">
        <w:rPr>
          <w:rFonts w:eastAsia="Times New Roman" w:cstheme="minorHAnsi"/>
          <w:color w:val="000000"/>
          <w:shd w:val="clear" w:color="auto" w:fill="FFFFFF"/>
          <w:lang w:eastAsia="en-GB"/>
        </w:rPr>
        <w:t>(1stWebDesigner, 2017)</w:t>
      </w:r>
    </w:p>
    <w:p w14:paraId="44E4B0CD" w14:textId="0EB7CB77" w:rsidR="00CC54C1" w:rsidRDefault="00CC54C1" w:rsidP="00CC54C1">
      <w:pPr>
        <w:spacing w:line="480" w:lineRule="auto"/>
        <w:rPr>
          <w:rFonts w:eastAsia="Times New Roman" w:cstheme="minorHAnsi"/>
          <w:color w:val="000000"/>
          <w:shd w:val="clear" w:color="auto" w:fill="FFFFFF"/>
          <w:lang w:eastAsia="en-GB"/>
        </w:rPr>
      </w:pPr>
      <w:r w:rsidRPr="00CC54C1">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6157C0DC" wp14:editId="39FE4F24">
            <wp:simplePos x="0" y="0"/>
            <wp:positionH relativeFrom="margin">
              <wp:posOffset>288925</wp:posOffset>
            </wp:positionH>
            <wp:positionV relativeFrom="margin">
              <wp:posOffset>4523594</wp:posOffset>
            </wp:positionV>
            <wp:extent cx="5314950" cy="3605530"/>
            <wp:effectExtent l="0" t="0" r="635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3605530"/>
                    </a:xfrm>
                    <a:prstGeom prst="rect">
                      <a:avLst/>
                    </a:prstGeom>
                    <a:noFill/>
                    <a:ln>
                      <a:noFill/>
                    </a:ln>
                  </pic:spPr>
                </pic:pic>
              </a:graphicData>
            </a:graphic>
          </wp:anchor>
        </w:drawing>
      </w:r>
      <w:r w:rsidRPr="00CC54C1">
        <w:rPr>
          <w:rFonts w:eastAsia="Times New Roman" w:cstheme="minorHAnsi"/>
          <w:color w:val="000000"/>
          <w:shd w:val="clear" w:color="auto" w:fill="FFFFFF"/>
          <w:lang w:eastAsia="en-GB"/>
        </w:rPr>
        <w:t>this movement, it provides them with the freedom to convey their feeling and thoughts and put this onto a canvas. Sometimes i</w:t>
      </w:r>
      <w:r>
        <w:rPr>
          <w:rFonts w:eastAsia="Times New Roman" w:cstheme="minorHAnsi"/>
          <w:color w:val="000000"/>
          <w:shd w:val="clear" w:color="auto" w:fill="FFFFFF"/>
          <w:lang w:eastAsia="en-GB"/>
        </w:rPr>
        <w:t xml:space="preserve">t </w:t>
      </w:r>
      <w:r w:rsidRPr="00CC54C1">
        <w:rPr>
          <w:rFonts w:eastAsia="Times New Roman" w:cstheme="minorHAnsi"/>
          <w:color w:val="000000"/>
          <w:shd w:val="clear" w:color="auto" w:fill="FFFFFF"/>
          <w:lang w:eastAsia="en-GB"/>
        </w:rPr>
        <w:t xml:space="preserve">“can be dreamy or gritty; or it can be optimistic or depressing.” </w:t>
      </w:r>
      <w:r w:rsidRPr="00CC54C1">
        <w:rPr>
          <w:rFonts w:eastAsia="Times New Roman" w:cstheme="minorHAnsi"/>
          <w:color w:val="000000"/>
          <w:shd w:val="clear" w:color="auto" w:fill="FFFFFF"/>
          <w:lang w:eastAsia="en-GB"/>
        </w:rPr>
        <w:t>(1stWebDesigner, 2017)</w:t>
      </w:r>
      <w:r>
        <w:rPr>
          <w:rFonts w:eastAsia="Times New Roman" w:cstheme="minorHAnsi"/>
          <w:color w:val="000000"/>
          <w:shd w:val="clear" w:color="auto" w:fill="FFFFFF"/>
          <w:lang w:eastAsia="en-GB"/>
        </w:rPr>
        <w:t xml:space="preserve"> The three images below are a prime example of this.</w:t>
      </w:r>
    </w:p>
    <w:p w14:paraId="6047073A" w14:textId="19989C7B" w:rsidR="00CC54C1" w:rsidRPr="00CC54C1" w:rsidRDefault="00CC54C1" w:rsidP="00CC54C1">
      <w:pPr>
        <w:spacing w:line="480" w:lineRule="auto"/>
        <w:jc w:val="center"/>
        <w:rPr>
          <w:rFonts w:eastAsia="Times New Roman" w:cstheme="minorHAnsi"/>
          <w:i/>
          <w:iCs/>
          <w:lang w:eastAsia="en-GB"/>
        </w:rPr>
      </w:pPr>
      <w:r>
        <w:rPr>
          <w:rFonts w:eastAsia="Times New Roman" w:cstheme="minorHAnsi"/>
          <w:b/>
          <w:bCs/>
          <w:i/>
          <w:iCs/>
          <w:lang w:eastAsia="en-GB"/>
        </w:rPr>
        <w:t xml:space="preserve">Figure 4: </w:t>
      </w:r>
      <w:r>
        <w:rPr>
          <w:rFonts w:eastAsia="Times New Roman" w:cstheme="minorHAnsi"/>
          <w:i/>
          <w:iCs/>
          <w:lang w:eastAsia="en-GB"/>
        </w:rPr>
        <w:t>Faceless Composition, Lara Jade</w:t>
      </w:r>
    </w:p>
    <w:p w14:paraId="0CB01F6F" w14:textId="2FA7DDE6" w:rsidR="00CC54C1" w:rsidRPr="00CC54C1" w:rsidRDefault="00CC54C1" w:rsidP="00CC54C1">
      <w:pPr>
        <w:spacing w:line="480" w:lineRule="auto"/>
        <w:rPr>
          <w:rFonts w:eastAsia="Times New Roman" w:cstheme="minorHAnsi"/>
          <w:lang w:eastAsia="en-GB"/>
        </w:rPr>
      </w:pPr>
      <w:r w:rsidRPr="00CC54C1">
        <w:rPr>
          <w:rFonts w:ascii="Times New Roman" w:eastAsia="Times New Roman" w:hAnsi="Times New Roman" w:cs="Times New Roman"/>
          <w:noProof/>
          <w:lang w:eastAsia="en-GB"/>
        </w:rPr>
        <w:lastRenderedPageBreak/>
        <w:drawing>
          <wp:anchor distT="0" distB="0" distL="114300" distR="114300" simplePos="0" relativeHeight="251664384" behindDoc="0" locked="0" layoutInCell="1" allowOverlap="1" wp14:anchorId="5BD1724D" wp14:editId="22A90B33">
            <wp:simplePos x="0" y="0"/>
            <wp:positionH relativeFrom="margin">
              <wp:posOffset>911225</wp:posOffset>
            </wp:positionH>
            <wp:positionV relativeFrom="margin">
              <wp:posOffset>-569913</wp:posOffset>
            </wp:positionV>
            <wp:extent cx="3957320" cy="3957320"/>
            <wp:effectExtent l="0" t="0" r="508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7320" cy="3957320"/>
                    </a:xfrm>
                    <a:prstGeom prst="rect">
                      <a:avLst/>
                    </a:prstGeom>
                    <a:noFill/>
                    <a:ln>
                      <a:noFill/>
                    </a:ln>
                  </pic:spPr>
                </pic:pic>
              </a:graphicData>
            </a:graphic>
          </wp:anchor>
        </w:drawing>
      </w: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"/var/folders/kw/dkbx6tfs6yqgbmcq4xkl2kdr0000gn/T/com.microsoft.Word/WebArchiveCopyPasteTempFiles/surrealism-art-design-modern-movement16.jpg"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3E60D356" w14:textId="5035C068" w:rsidR="00CC54C1" w:rsidRPr="00CC54C1" w:rsidRDefault="00CC54C1" w:rsidP="00CC54C1">
      <w:pPr>
        <w:rPr>
          <w:rFonts w:ascii="Times New Roman" w:eastAsia="Times New Roman" w:hAnsi="Times New Roman" w:cs="Times New Roman"/>
          <w:lang w:eastAsia="en-GB"/>
        </w:rPr>
      </w:pPr>
    </w:p>
    <w:p w14:paraId="7E5C94BE" w14:textId="1887C359" w:rsidR="00CC54C1" w:rsidRPr="00CC54C1" w:rsidRDefault="00CC54C1" w:rsidP="00CC54C1">
      <w:pPr>
        <w:spacing w:line="480" w:lineRule="auto"/>
        <w:rPr>
          <w:rFonts w:eastAsia="Times New Roman" w:cstheme="minorHAnsi"/>
          <w:lang w:eastAsia="en-GB"/>
        </w:rPr>
      </w:pPr>
    </w:p>
    <w:p w14:paraId="7E8EB101" w14:textId="1A6140FC" w:rsidR="00CC54C1" w:rsidRPr="00CC54C1" w:rsidRDefault="00CC54C1" w:rsidP="00CC54C1">
      <w:pPr>
        <w:rPr>
          <w:rFonts w:ascii="Times New Roman" w:eastAsia="Times New Roman" w:hAnsi="Times New Roman" w:cs="Times New Roman"/>
          <w:lang w:eastAsia="en-GB"/>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"/var/folders/kw/dkbx6tfs6yqgbmcq4xkl2kdr0000gn/T/com.microsoft.Word/WebArchiveCopyPasteTempFiles/photo-manipulation-surrealism16.jpg"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2CC094A9" w14:textId="1DF99E98" w:rsidR="00CC54C1" w:rsidRPr="00CC54C1" w:rsidRDefault="00CC54C1" w:rsidP="00CC54C1">
      <w:pPr>
        <w:spacing w:line="480" w:lineRule="auto"/>
        <w:rPr>
          <w:rFonts w:eastAsia="Times New Roman" w:cstheme="minorHAnsi"/>
          <w:lang w:eastAsia="en-GB"/>
        </w:rPr>
      </w:pPr>
    </w:p>
    <w:p w14:paraId="661AD587" w14:textId="538595DF" w:rsidR="00CC54C1" w:rsidRDefault="00CC54C1" w:rsidP="00CC54C1">
      <w:pPr>
        <w:spacing w:line="480" w:lineRule="auto"/>
        <w:rPr>
          <w:rFonts w:eastAsia="Times New Roman" w:cstheme="minorHAnsi"/>
          <w:color w:val="000000"/>
          <w:shd w:val="clear" w:color="auto" w:fill="FFFFFF"/>
          <w:lang w:eastAsia="en-GB"/>
        </w:rPr>
      </w:pPr>
    </w:p>
    <w:p w14:paraId="7E5EABF9" w14:textId="1D9C263E" w:rsidR="00CC54C1" w:rsidRPr="00CC54C1" w:rsidRDefault="00CC54C1" w:rsidP="00CC54C1">
      <w:pPr>
        <w:spacing w:line="480" w:lineRule="auto"/>
        <w:rPr>
          <w:rFonts w:eastAsia="Times New Roman" w:cstheme="minorHAnsi"/>
          <w:lang w:eastAsia="en-GB"/>
        </w:rPr>
      </w:pPr>
    </w:p>
    <w:p w14:paraId="46B958A9" w14:textId="3AA37F31" w:rsidR="00CC54C1" w:rsidRPr="00CC54C1" w:rsidRDefault="00CC54C1" w:rsidP="00CC54C1">
      <w:pPr>
        <w:spacing w:line="480" w:lineRule="auto"/>
        <w:rPr>
          <w:rFonts w:ascii="Times New Roman" w:eastAsia="Times New Roman" w:hAnsi="Times New Roman" w:cs="Times New Roman"/>
          <w:lang w:eastAsia="en-GB"/>
        </w:rPr>
      </w:pPr>
    </w:p>
    <w:p w14:paraId="0447C7E8" w14:textId="6F8EFCEB" w:rsidR="00CC54C1" w:rsidRPr="00CC54C1" w:rsidRDefault="00CC54C1" w:rsidP="00CC54C1">
      <w:pPr>
        <w:spacing w:line="480" w:lineRule="auto"/>
      </w:pPr>
    </w:p>
    <w:p w14:paraId="6D915B0C" w14:textId="4BD39EC1" w:rsidR="00CC54C1" w:rsidRDefault="00CC54C1" w:rsidP="00CC54C1">
      <w:pPr>
        <w:rPr>
          <w:b/>
          <w:bCs/>
        </w:rPr>
      </w:pPr>
    </w:p>
    <w:p w14:paraId="5ABB9BDB" w14:textId="1CA5B2CA" w:rsidR="00CC54C1" w:rsidRDefault="00CC54C1" w:rsidP="00CC54C1">
      <w:pPr>
        <w:rPr>
          <w:b/>
          <w:bCs/>
        </w:rPr>
      </w:pPr>
    </w:p>
    <w:p w14:paraId="281B5259" w14:textId="77777777" w:rsidR="00CC54C1" w:rsidRDefault="00CC54C1" w:rsidP="00CC54C1">
      <w:pPr>
        <w:rPr>
          <w:b/>
          <w:bCs/>
        </w:rPr>
      </w:pPr>
    </w:p>
    <w:p w14:paraId="0566A2C0" w14:textId="3A24B046" w:rsidR="00CC54C1" w:rsidRDefault="00CC54C1" w:rsidP="00CC54C1">
      <w:pPr>
        <w:jc w:val="center"/>
        <w:rPr>
          <w:i/>
          <w:iCs/>
        </w:rPr>
      </w:pPr>
      <w:r>
        <w:rPr>
          <w:b/>
          <w:bCs/>
          <w:i/>
          <w:iCs/>
        </w:rPr>
        <w:t xml:space="preserve">Figure 5: </w:t>
      </w:r>
      <w:r>
        <w:rPr>
          <w:i/>
          <w:iCs/>
        </w:rPr>
        <w:t>Rain Spell, Temporary-Peace</w:t>
      </w:r>
    </w:p>
    <w:p w14:paraId="4A70D948" w14:textId="70E883A9" w:rsidR="00CC54C1" w:rsidRDefault="00CC54C1" w:rsidP="00CC54C1">
      <w:pPr>
        <w:jc w:val="center"/>
        <w:rPr>
          <w:i/>
          <w:iCs/>
        </w:rPr>
      </w:pPr>
      <w:r w:rsidRPr="00CC54C1">
        <w:rPr>
          <w:rFonts w:ascii="Times New Roman" w:eastAsia="Times New Roman" w:hAnsi="Times New Roman" w:cs="Times New Roman"/>
          <w:noProof/>
          <w:lang w:eastAsia="en-GB"/>
        </w:rPr>
        <w:drawing>
          <wp:anchor distT="0" distB="0" distL="114300" distR="114300" simplePos="0" relativeHeight="251662336" behindDoc="1" locked="0" layoutInCell="1" allowOverlap="1" wp14:anchorId="0069EB52" wp14:editId="0005245B">
            <wp:simplePos x="0" y="0"/>
            <wp:positionH relativeFrom="margin">
              <wp:posOffset>1020445</wp:posOffset>
            </wp:positionH>
            <wp:positionV relativeFrom="margin">
              <wp:posOffset>3854450</wp:posOffset>
            </wp:positionV>
            <wp:extent cx="3657600" cy="4010660"/>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401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55E5C" w14:textId="336626BA" w:rsidR="00CC54C1" w:rsidRPr="00CC54C1" w:rsidRDefault="00CC54C1" w:rsidP="00CC54C1">
      <w:pPr>
        <w:rPr>
          <w:rFonts w:ascii="Times New Roman" w:eastAsia="Times New Roman" w:hAnsi="Times New Roman" w:cs="Times New Roman"/>
          <w:lang w:eastAsia="en-GB"/>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"/var/folders/kw/dkbx6tfs6yqgbmcq4xkl2kdr0000gn/T/com.microsoft.Word/WebArchiveCopyPasteTempFiles/the-remnant-surrealism-art-movement-modern4.jpg"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p>
    <w:p w14:paraId="21A79F55" w14:textId="30CC1610" w:rsidR="00CC54C1" w:rsidRPr="00CC54C1" w:rsidRDefault="00CC54C1" w:rsidP="00CC54C1">
      <w:pPr>
        <w:jc w:val="center"/>
        <w:rPr>
          <w:i/>
          <w:iCs/>
        </w:rPr>
      </w:pPr>
    </w:p>
    <w:p w14:paraId="0373BC6D" w14:textId="3A55DCAA" w:rsidR="00CC54C1" w:rsidRDefault="00CC54C1" w:rsidP="00CC54C1">
      <w:pPr>
        <w:rPr>
          <w:b/>
          <w:bCs/>
        </w:rPr>
      </w:pPr>
    </w:p>
    <w:p w14:paraId="2F2C709F" w14:textId="7761FE89" w:rsidR="00CC54C1" w:rsidRDefault="00CC54C1" w:rsidP="00CC54C1">
      <w:pPr>
        <w:rPr>
          <w:b/>
          <w:bCs/>
        </w:rPr>
      </w:pPr>
    </w:p>
    <w:p w14:paraId="4CFE8510" w14:textId="07FD1490" w:rsidR="00CC54C1" w:rsidRDefault="00CC54C1" w:rsidP="00CC54C1">
      <w:pPr>
        <w:rPr>
          <w:b/>
          <w:bCs/>
        </w:rPr>
      </w:pPr>
    </w:p>
    <w:p w14:paraId="4B4A7A3E" w14:textId="01BF9533" w:rsidR="00CC54C1" w:rsidRDefault="00CC54C1" w:rsidP="00CC54C1">
      <w:pPr>
        <w:rPr>
          <w:b/>
          <w:bCs/>
        </w:rPr>
      </w:pPr>
    </w:p>
    <w:p w14:paraId="5CA4ACF6" w14:textId="6438623A" w:rsidR="00CC54C1" w:rsidRDefault="00CC54C1" w:rsidP="00CC54C1">
      <w:pPr>
        <w:rPr>
          <w:b/>
          <w:bCs/>
        </w:rPr>
      </w:pPr>
    </w:p>
    <w:p w14:paraId="0530176B" w14:textId="77777777" w:rsidR="00CC54C1" w:rsidRDefault="00CC54C1" w:rsidP="00CC54C1">
      <w:pPr>
        <w:rPr>
          <w:b/>
          <w:bCs/>
        </w:rPr>
      </w:pPr>
    </w:p>
    <w:p w14:paraId="76BC3127" w14:textId="60A5166D" w:rsidR="00CC54C1" w:rsidRDefault="00CC54C1" w:rsidP="00CC54C1">
      <w:pPr>
        <w:rPr>
          <w:b/>
          <w:bCs/>
        </w:rPr>
      </w:pPr>
    </w:p>
    <w:p w14:paraId="7FBB2E79" w14:textId="77777777" w:rsidR="00CC54C1" w:rsidRDefault="00CC54C1" w:rsidP="00CC54C1">
      <w:pPr>
        <w:rPr>
          <w:b/>
          <w:bCs/>
        </w:rPr>
      </w:pPr>
    </w:p>
    <w:p w14:paraId="6069F981" w14:textId="77777777" w:rsidR="00CC54C1" w:rsidRDefault="00CC54C1" w:rsidP="00CC54C1">
      <w:pPr>
        <w:rPr>
          <w:b/>
          <w:bCs/>
        </w:rPr>
      </w:pPr>
    </w:p>
    <w:p w14:paraId="74D29542" w14:textId="77777777" w:rsidR="00CC54C1" w:rsidRDefault="00CC54C1" w:rsidP="00CC54C1">
      <w:pPr>
        <w:rPr>
          <w:b/>
          <w:bCs/>
        </w:rPr>
      </w:pPr>
    </w:p>
    <w:p w14:paraId="30DD1231" w14:textId="77777777" w:rsidR="00CC54C1" w:rsidRDefault="00CC54C1" w:rsidP="00CC54C1">
      <w:pPr>
        <w:rPr>
          <w:b/>
          <w:bCs/>
        </w:rPr>
      </w:pPr>
    </w:p>
    <w:p w14:paraId="70009261" w14:textId="47C9A0EC" w:rsidR="00CC54C1" w:rsidRDefault="00CC54C1" w:rsidP="00CC54C1">
      <w:pPr>
        <w:rPr>
          <w:b/>
          <w:bCs/>
        </w:rPr>
      </w:pPr>
    </w:p>
    <w:p w14:paraId="54CB068F" w14:textId="77777777" w:rsidR="00CC54C1" w:rsidRDefault="00CC54C1" w:rsidP="00CC54C1">
      <w:pPr>
        <w:rPr>
          <w:b/>
          <w:bCs/>
        </w:rPr>
      </w:pPr>
    </w:p>
    <w:p w14:paraId="7E1E36A1" w14:textId="77777777" w:rsidR="00CC54C1" w:rsidRDefault="00CC54C1" w:rsidP="00CC54C1">
      <w:pPr>
        <w:rPr>
          <w:b/>
          <w:bCs/>
        </w:rPr>
      </w:pPr>
    </w:p>
    <w:p w14:paraId="16DDCAC7" w14:textId="77777777" w:rsidR="00CC54C1" w:rsidRDefault="00CC54C1" w:rsidP="00CC54C1">
      <w:pPr>
        <w:rPr>
          <w:b/>
          <w:bCs/>
        </w:rPr>
      </w:pPr>
    </w:p>
    <w:p w14:paraId="353538FC" w14:textId="77777777" w:rsidR="00CC54C1" w:rsidRDefault="00CC54C1" w:rsidP="00CC54C1">
      <w:pPr>
        <w:rPr>
          <w:b/>
          <w:bCs/>
        </w:rPr>
      </w:pPr>
    </w:p>
    <w:p w14:paraId="57529B21" w14:textId="77777777" w:rsidR="00CC54C1" w:rsidRDefault="00CC54C1" w:rsidP="00CC54C1">
      <w:pPr>
        <w:rPr>
          <w:b/>
          <w:bCs/>
        </w:rPr>
      </w:pPr>
    </w:p>
    <w:p w14:paraId="4812918A" w14:textId="77777777" w:rsidR="00CC54C1" w:rsidRDefault="00CC54C1" w:rsidP="00CC54C1">
      <w:pPr>
        <w:rPr>
          <w:b/>
          <w:bCs/>
        </w:rPr>
      </w:pPr>
    </w:p>
    <w:p w14:paraId="69A97609" w14:textId="27ACCF8A" w:rsidR="00CC54C1" w:rsidRDefault="00CC54C1" w:rsidP="00CC54C1">
      <w:pPr>
        <w:rPr>
          <w:b/>
          <w:bCs/>
        </w:rPr>
      </w:pPr>
    </w:p>
    <w:p w14:paraId="281F4386" w14:textId="77777777" w:rsidR="00CC54C1" w:rsidRDefault="00CC54C1" w:rsidP="00CC54C1">
      <w:pPr>
        <w:rPr>
          <w:b/>
          <w:bCs/>
        </w:rPr>
      </w:pPr>
    </w:p>
    <w:p w14:paraId="6AFDB608" w14:textId="604D644F" w:rsidR="00CC54C1" w:rsidRDefault="00CC54C1" w:rsidP="00CC54C1">
      <w:pPr>
        <w:jc w:val="center"/>
        <w:rPr>
          <w:i/>
          <w:iCs/>
        </w:rPr>
      </w:pPr>
      <w:r>
        <w:rPr>
          <w:b/>
          <w:bCs/>
          <w:i/>
          <w:iCs/>
        </w:rPr>
        <w:t xml:space="preserve">Figure 6: </w:t>
      </w:r>
      <w:r>
        <w:rPr>
          <w:i/>
          <w:iCs/>
        </w:rPr>
        <w:t>The Remnant, Henrik</w:t>
      </w:r>
    </w:p>
    <w:p w14:paraId="140E078A" w14:textId="77777777" w:rsidR="00CC54C1" w:rsidRPr="00CC54C1" w:rsidRDefault="00CC54C1" w:rsidP="00CC54C1">
      <w:pPr>
        <w:spacing w:line="480" w:lineRule="auto"/>
        <w:rPr>
          <w:rFonts w:cstheme="minorHAnsi"/>
          <w:b/>
          <w:bCs/>
        </w:rPr>
      </w:pPr>
    </w:p>
    <w:p w14:paraId="17253E84" w14:textId="77777777" w:rsidR="00CC54C1" w:rsidRDefault="00CC54C1" w:rsidP="00CC54C1">
      <w:pPr>
        <w:spacing w:line="480" w:lineRule="auto"/>
        <w:rPr>
          <w:rFonts w:eastAsia="Times New Roman" w:cstheme="minorHAnsi"/>
          <w:lang w:eastAsia="en-GB"/>
        </w:rPr>
      </w:pPr>
      <w:r w:rsidRPr="00CC54C1">
        <w:rPr>
          <w:rFonts w:cstheme="minorHAnsi"/>
        </w:rPr>
        <w:lastRenderedPageBreak/>
        <w:t xml:space="preserve">The exhibition </w:t>
      </w:r>
      <w:r w:rsidRPr="00CC54C1">
        <w:rPr>
          <w:rFonts w:cstheme="minorHAnsi"/>
          <w:i/>
          <w:iCs/>
        </w:rPr>
        <w:t xml:space="preserve">Surrealism: Desire Unbound </w:t>
      </w:r>
      <w:r w:rsidRPr="00CC54C1">
        <w:rPr>
          <w:rFonts w:cstheme="minorHAnsi"/>
        </w:rPr>
        <w:t xml:space="preserve">“explores one of the central themes of the movement: the idea that man is a creature who is driven by desire. For the </w:t>
      </w:r>
      <w:r w:rsidRPr="00CC54C1">
        <w:rPr>
          <w:rFonts w:cstheme="minorHAnsi"/>
        </w:rPr>
        <w:t>surrealist’s</w:t>
      </w:r>
      <w:r w:rsidRPr="00CC54C1">
        <w:rPr>
          <w:rFonts w:cstheme="minorHAnsi"/>
        </w:rPr>
        <w:t xml:space="preserve"> desire was the authentic voice of the inner self and at the same time a path to self-discovery. It was also an expression of the sexual instinct and, in sublimated form, the impulse behind love.”</w:t>
      </w:r>
      <w:r w:rsidRPr="00CC54C1">
        <w:rPr>
          <w:rFonts w:cstheme="minorHAnsi"/>
        </w:rPr>
        <w:t xml:space="preserv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lang w:eastAsia="en-GB"/>
        </w:rPr>
        <w:t xml:space="preserve"> </w:t>
      </w:r>
      <w:r w:rsidRPr="00CC54C1">
        <w:rPr>
          <w:rFonts w:cstheme="minorHAnsi"/>
        </w:rPr>
        <w:t>However, in 1959-1960, André Breton himself and others defined desire as a “profound, invincible and generally spontaneous tendency that drives all beings to ‘appropriate’ for themselves in some way or other an element of the exterior world”</w:t>
      </w:r>
      <w:r w:rsidRPr="00CC54C1">
        <w:rPr>
          <w:rFonts w:cstheme="minorHAnsi"/>
          <w:color w:val="000000"/>
          <w:shd w:val="clear" w:color="auto" w:fill="FFFFFF"/>
        </w:rPr>
        <w:t xml:space="preserv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cstheme="minorHAnsi"/>
        </w:rPr>
        <w:t>, it was culminated in sexuality and had manifested into something that was “innumerable and enigmatic”.</w:t>
      </w:r>
      <w:r w:rsidRPr="00CC54C1">
        <w:rPr>
          <w:rFonts w:cstheme="minorHAnsi"/>
          <w:color w:val="000000"/>
          <w:shd w:val="clear" w:color="auto" w:fill="FFFFFF"/>
        </w:rPr>
        <w:t xml:space="preserv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cstheme="minorHAnsi"/>
        </w:rPr>
        <w:t xml:space="preserve"> But desire was not the original dominant theme, it was love, revolution, dreams and poetry – yes, desire played a role in each theme but it was never “identified as a major aspect”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lang w:eastAsia="en-GB"/>
        </w:rPr>
        <w:t xml:space="preserve"> </w:t>
      </w:r>
      <w:r w:rsidRPr="00CC54C1">
        <w:rPr>
          <w:rFonts w:cstheme="minorHAnsi"/>
        </w:rPr>
        <w:t xml:space="preserve">of the surrealism movement. It eventually did take centre stage, sparking a new urge of willingness of which to confront the darker aspects behind sexuality and to explore the workings of the mind in a deeper and darker, possibly satirical way. </w:t>
      </w:r>
      <w:proofErr w:type="gramStart"/>
      <w:r w:rsidRPr="00CC54C1">
        <w:rPr>
          <w:rFonts w:cstheme="minorHAnsi"/>
        </w:rPr>
        <w:t>Again</w:t>
      </w:r>
      <w:proofErr w:type="gramEnd"/>
      <w:r w:rsidRPr="00CC54C1">
        <w:rPr>
          <w:rFonts w:cstheme="minorHAnsi"/>
        </w:rPr>
        <w:t xml:space="preserve"> Sigmund Freud had become the “influential founder of psychoanalysis and theorist” of desire, and had identified its sexual instincts and sublimation as factors “to the development of the individual and of civilisation as a whole.”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color w:val="000000"/>
          <w:shd w:val="clear" w:color="auto" w:fill="FFFFFF"/>
          <w:lang w:eastAsia="en-GB"/>
        </w:rPr>
        <w:t xml:space="preserve"> The psychoanalytical concepts of desire, “repression, fantasy and the unconscious all emerged from the studies of hysteria.”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color w:val="000000"/>
          <w:shd w:val="clear" w:color="auto" w:fill="FFFFFF"/>
          <w:lang w:eastAsia="en-GB"/>
        </w:rPr>
        <w:t xml:space="preserve"> By closely examining these themes “of hysteria in surrealist texts and visual iconography”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color w:val="000000"/>
          <w:shd w:val="clear" w:color="auto" w:fill="FFFFFF"/>
          <w:lang w:eastAsia="en-GB"/>
        </w:rPr>
        <w:t xml:space="preserve">, it had ended up focusing on what was intertwined – historical and cultural trajectories – of the surrealism movement and psychoanalysis in France. Surrealists became to realise in Freud’s discoveries that it had both “radical artistic and cultural implications.”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p>
    <w:p w14:paraId="631BA5DA" w14:textId="28EA12FB" w:rsidR="00CC54C1" w:rsidRPr="00CC54C1" w:rsidRDefault="00CC54C1" w:rsidP="00CC54C1">
      <w:pPr>
        <w:spacing w:line="480" w:lineRule="auto"/>
        <w:rPr>
          <w:rFonts w:eastAsia="Times New Roman" w:cstheme="minorHAnsi"/>
          <w:lang w:eastAsia="en-GB"/>
        </w:rPr>
      </w:pPr>
      <w:r w:rsidRPr="00CC54C1">
        <w:rPr>
          <w:rFonts w:eastAsia="Times New Roman" w:cstheme="minorHAnsi"/>
          <w:color w:val="000000"/>
          <w:shd w:val="clear" w:color="auto" w:fill="FFFFFF"/>
          <w:lang w:eastAsia="en-GB"/>
        </w:rPr>
        <w:lastRenderedPageBreak/>
        <w:t>From all this information that I have gathered so far, I have learnt that the Surrealism art movement has been solely and based around to this day that it has thrived off of nightmares, horrors and gore in today’s society but also it emerged from the peace and prosperity, the wounds that were left behind from the war – from the Dada movement. Also, that the main difference between the two movements is that “for Dada, life has no meaning, no reason, no purpose, and no logic. For Surrealism, life has meaning; one has to find its logic by unlocking visual and verbal codes secreted in the chambers of the unconscious mind where one finds Freud’s ‘uncanny’.” (Willette, 2019) It has not only had an impact on illustration and art itself but internationally throughout politics, culture and literature – it sculpts the way society works today and the way the world looks into art, as well as provoking them into thinking deeper into their conscious and unconscious thoughts.</w:t>
      </w:r>
      <w:r w:rsidRPr="00CC54C1">
        <w:rPr>
          <w:rFonts w:eastAsia="Times New Roman" w:cstheme="minorHAnsi"/>
          <w:color w:val="000000"/>
          <w:shd w:val="clear" w:color="auto" w:fill="FFFFFF"/>
          <w:lang w:eastAsia="en-GB"/>
        </w:rPr>
        <w:t xml:space="preserve"> “The many aspects of surrealism – its art, its literature, its politics – were inspired by this vision of man as desirous of love, poetry and liberty.”</w:t>
      </w:r>
      <w:r w:rsidRPr="00CC54C1">
        <w:rPr>
          <w:rFonts w:cstheme="minorHAnsi"/>
          <w:color w:val="000000"/>
          <w:shd w:val="clear" w:color="auto" w:fill="FFFFFF"/>
        </w:rPr>
        <w:t xml:space="preserv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color w:val="000000"/>
          <w:shd w:val="clear" w:color="auto" w:fill="FFFFFF"/>
          <w:lang w:eastAsia="en-GB"/>
        </w:rPr>
        <w:t xml:space="preserve"> I conclude that the surrealism movement is an extraordinary and intellectual movement that was “distinguished by enormous breadth and richness”</w:t>
      </w:r>
      <w:r w:rsidRPr="00CC54C1">
        <w:rPr>
          <w:rFonts w:cstheme="minorHAnsi"/>
          <w:color w:val="000000"/>
          <w:shd w:val="clear" w:color="auto" w:fill="FFFFFF"/>
        </w:rPr>
        <w:t xml:space="preserve">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color w:val="000000"/>
          <w:shd w:val="clear" w:color="auto" w:fill="FFFFFF"/>
          <w:lang w:eastAsia="en-GB"/>
        </w:rPr>
        <w:t xml:space="preserve">, embracing not only art but literature and psychoanalysis, politics and philosophy as well. They aim and achieve to disenthrall the human imagination and vision, which has been “expressed in the works of some of the great artists and writers” </w:t>
      </w:r>
      <w:r w:rsidRPr="00CC54C1">
        <w:rPr>
          <w:rFonts w:eastAsia="Times New Roman" w:cstheme="minorHAnsi"/>
          <w:color w:val="000000"/>
          <w:shd w:val="clear" w:color="auto" w:fill="FFFFFF"/>
          <w:lang w:eastAsia="en-GB"/>
        </w:rPr>
        <w:t xml:space="preserve">(Mundy, </w:t>
      </w:r>
      <w:proofErr w:type="spellStart"/>
      <w:r w:rsidRPr="00CC54C1">
        <w:rPr>
          <w:rFonts w:eastAsia="Times New Roman" w:cstheme="minorHAnsi"/>
          <w:color w:val="000000"/>
          <w:shd w:val="clear" w:color="auto" w:fill="FFFFFF"/>
          <w:lang w:eastAsia="en-GB"/>
        </w:rPr>
        <w:t>Gille</w:t>
      </w:r>
      <w:proofErr w:type="spellEnd"/>
      <w:r w:rsidRPr="00CC54C1">
        <w:rPr>
          <w:rFonts w:eastAsia="Times New Roman" w:cstheme="minorHAnsi"/>
          <w:color w:val="000000"/>
          <w:shd w:val="clear" w:color="auto" w:fill="FFFFFF"/>
          <w:lang w:eastAsia="en-GB"/>
        </w:rPr>
        <w:t xml:space="preserve"> and Ades, 2001)</w:t>
      </w:r>
      <w:r w:rsidRPr="00CC54C1">
        <w:rPr>
          <w:rFonts w:eastAsia="Times New Roman" w:cstheme="minorHAnsi"/>
          <w:lang w:eastAsia="en-GB"/>
        </w:rPr>
        <w:t xml:space="preserve"> </w:t>
      </w:r>
      <w:r w:rsidRPr="00CC54C1">
        <w:rPr>
          <w:rFonts w:eastAsia="Times New Roman" w:cstheme="minorHAnsi"/>
          <w:color w:val="000000"/>
          <w:shd w:val="clear" w:color="auto" w:fill="FFFFFF"/>
          <w:lang w:eastAsia="en-GB"/>
        </w:rPr>
        <w:t xml:space="preserve">of the world. </w:t>
      </w:r>
    </w:p>
    <w:p w14:paraId="119020CC" w14:textId="77777777" w:rsidR="00CC54C1" w:rsidRDefault="00CC54C1" w:rsidP="00CC54C1">
      <w:pPr>
        <w:spacing w:line="480" w:lineRule="auto"/>
        <w:rPr>
          <w:rFonts w:eastAsia="Times New Roman" w:cstheme="minorHAnsi"/>
          <w:color w:val="000000"/>
          <w:shd w:val="clear" w:color="auto" w:fill="FFFFFF"/>
          <w:lang w:eastAsia="en-GB"/>
        </w:rPr>
      </w:pPr>
    </w:p>
    <w:p w14:paraId="6AAF6D3A" w14:textId="2134A52D" w:rsidR="00CC54C1" w:rsidRDefault="00CC54C1" w:rsidP="00CC54C1">
      <w:pPr>
        <w:spacing w:line="480" w:lineRule="auto"/>
        <w:rPr>
          <w:rFonts w:eastAsia="Times New Roman" w:cstheme="minorHAnsi"/>
          <w:lang w:eastAsia="en-GB"/>
        </w:rPr>
      </w:pPr>
      <w:r>
        <w:rPr>
          <w:rFonts w:eastAsia="Times New Roman" w:cstheme="minorHAnsi"/>
          <w:color w:val="000000"/>
          <w:shd w:val="clear" w:color="auto" w:fill="FFFFFF"/>
          <w:lang w:eastAsia="en-GB"/>
        </w:rPr>
        <w:t xml:space="preserve">I believe that Surrealism has had an extraordinary impact on illustration, among other topics as well, and hope that it continues to thrive and tackle the unconscious mind bringing to light what we are all really thinking of today’s world, its events and the society that we live </w:t>
      </w:r>
      <w:r>
        <w:rPr>
          <w:rFonts w:eastAsia="Times New Roman" w:cstheme="minorHAnsi"/>
          <w:color w:val="000000"/>
          <w:shd w:val="clear" w:color="auto" w:fill="FFFFFF"/>
          <w:lang w:eastAsia="en-GB"/>
        </w:rPr>
        <w:lastRenderedPageBreak/>
        <w:t xml:space="preserve">in and I fully agree that is has encompassed the entire illustration genre, among many other topics as well. </w:t>
      </w:r>
    </w:p>
    <w:p w14:paraId="61902EA6" w14:textId="77777777" w:rsidR="00CC54C1" w:rsidRDefault="00CC54C1" w:rsidP="00CC54C1">
      <w:pPr>
        <w:spacing w:line="480" w:lineRule="auto"/>
        <w:rPr>
          <w:rFonts w:eastAsia="Times New Roman" w:cstheme="minorHAnsi"/>
          <w:b/>
          <w:bCs/>
          <w:lang w:eastAsia="en-GB"/>
        </w:rPr>
      </w:pPr>
    </w:p>
    <w:p w14:paraId="6F8D0D1C" w14:textId="77777777" w:rsidR="00CC54C1" w:rsidRDefault="00CC54C1" w:rsidP="00CC54C1">
      <w:pPr>
        <w:spacing w:line="480" w:lineRule="auto"/>
        <w:rPr>
          <w:rFonts w:eastAsia="Times New Roman" w:cstheme="minorHAnsi"/>
          <w:b/>
          <w:bCs/>
          <w:lang w:eastAsia="en-GB"/>
        </w:rPr>
      </w:pPr>
    </w:p>
    <w:p w14:paraId="69131423" w14:textId="77777777" w:rsidR="00CC54C1" w:rsidRDefault="00CC54C1" w:rsidP="00CC54C1">
      <w:pPr>
        <w:spacing w:line="480" w:lineRule="auto"/>
        <w:rPr>
          <w:rFonts w:eastAsia="Times New Roman" w:cstheme="minorHAnsi"/>
          <w:b/>
          <w:bCs/>
          <w:lang w:eastAsia="en-GB"/>
        </w:rPr>
      </w:pPr>
    </w:p>
    <w:p w14:paraId="2575FD8F" w14:textId="77777777" w:rsidR="00CC54C1" w:rsidRDefault="00CC54C1" w:rsidP="00CC54C1">
      <w:pPr>
        <w:spacing w:line="480" w:lineRule="auto"/>
        <w:rPr>
          <w:rFonts w:eastAsia="Times New Roman" w:cstheme="minorHAnsi"/>
          <w:b/>
          <w:bCs/>
          <w:lang w:eastAsia="en-GB"/>
        </w:rPr>
      </w:pPr>
    </w:p>
    <w:p w14:paraId="4FE4289F" w14:textId="77777777" w:rsidR="00CC54C1" w:rsidRDefault="00CC54C1" w:rsidP="00CC54C1">
      <w:pPr>
        <w:spacing w:line="480" w:lineRule="auto"/>
        <w:rPr>
          <w:rFonts w:eastAsia="Times New Roman" w:cstheme="minorHAnsi"/>
          <w:b/>
          <w:bCs/>
          <w:lang w:eastAsia="en-GB"/>
        </w:rPr>
      </w:pPr>
    </w:p>
    <w:p w14:paraId="6F6828BE" w14:textId="77777777" w:rsidR="00CC54C1" w:rsidRDefault="00CC54C1" w:rsidP="00CC54C1">
      <w:pPr>
        <w:spacing w:line="480" w:lineRule="auto"/>
        <w:rPr>
          <w:rFonts w:eastAsia="Times New Roman" w:cstheme="minorHAnsi"/>
          <w:b/>
          <w:bCs/>
          <w:lang w:eastAsia="en-GB"/>
        </w:rPr>
      </w:pPr>
    </w:p>
    <w:p w14:paraId="52AED664" w14:textId="77777777" w:rsidR="00CC54C1" w:rsidRDefault="00CC54C1" w:rsidP="00CC54C1">
      <w:pPr>
        <w:spacing w:line="480" w:lineRule="auto"/>
        <w:rPr>
          <w:rFonts w:eastAsia="Times New Roman" w:cstheme="minorHAnsi"/>
          <w:b/>
          <w:bCs/>
          <w:lang w:eastAsia="en-GB"/>
        </w:rPr>
      </w:pPr>
    </w:p>
    <w:p w14:paraId="421AC60E" w14:textId="77777777" w:rsidR="00CC54C1" w:rsidRDefault="00CC54C1" w:rsidP="00CC54C1">
      <w:pPr>
        <w:spacing w:line="480" w:lineRule="auto"/>
        <w:rPr>
          <w:rFonts w:eastAsia="Times New Roman" w:cstheme="minorHAnsi"/>
          <w:b/>
          <w:bCs/>
          <w:lang w:eastAsia="en-GB"/>
        </w:rPr>
      </w:pPr>
    </w:p>
    <w:p w14:paraId="0EEE3C8E" w14:textId="77777777" w:rsidR="00CC54C1" w:rsidRDefault="00CC54C1" w:rsidP="00CC54C1">
      <w:pPr>
        <w:spacing w:line="480" w:lineRule="auto"/>
        <w:rPr>
          <w:rFonts w:eastAsia="Times New Roman" w:cstheme="minorHAnsi"/>
          <w:b/>
          <w:bCs/>
          <w:lang w:eastAsia="en-GB"/>
        </w:rPr>
      </w:pPr>
    </w:p>
    <w:p w14:paraId="613EDFC4" w14:textId="77777777" w:rsidR="00CC54C1" w:rsidRDefault="00CC54C1" w:rsidP="00CC54C1">
      <w:pPr>
        <w:spacing w:line="480" w:lineRule="auto"/>
        <w:rPr>
          <w:rFonts w:eastAsia="Times New Roman" w:cstheme="minorHAnsi"/>
          <w:b/>
          <w:bCs/>
          <w:lang w:eastAsia="en-GB"/>
        </w:rPr>
      </w:pPr>
    </w:p>
    <w:p w14:paraId="6811332B" w14:textId="77777777" w:rsidR="00CC54C1" w:rsidRDefault="00CC54C1" w:rsidP="00CC54C1">
      <w:pPr>
        <w:spacing w:line="480" w:lineRule="auto"/>
        <w:rPr>
          <w:rFonts w:eastAsia="Times New Roman" w:cstheme="minorHAnsi"/>
          <w:b/>
          <w:bCs/>
          <w:lang w:eastAsia="en-GB"/>
        </w:rPr>
      </w:pPr>
    </w:p>
    <w:p w14:paraId="47787BDA" w14:textId="77777777" w:rsidR="00CC54C1" w:rsidRDefault="00CC54C1" w:rsidP="00CC54C1">
      <w:pPr>
        <w:spacing w:line="480" w:lineRule="auto"/>
        <w:rPr>
          <w:rFonts w:eastAsia="Times New Roman" w:cstheme="minorHAnsi"/>
          <w:b/>
          <w:bCs/>
          <w:lang w:eastAsia="en-GB"/>
        </w:rPr>
      </w:pPr>
    </w:p>
    <w:p w14:paraId="12F380FA" w14:textId="77777777" w:rsidR="00CC54C1" w:rsidRDefault="00CC54C1" w:rsidP="00CC54C1">
      <w:pPr>
        <w:spacing w:line="480" w:lineRule="auto"/>
        <w:rPr>
          <w:rFonts w:eastAsia="Times New Roman" w:cstheme="minorHAnsi"/>
          <w:b/>
          <w:bCs/>
          <w:lang w:eastAsia="en-GB"/>
        </w:rPr>
      </w:pPr>
    </w:p>
    <w:p w14:paraId="177BDD6B" w14:textId="77777777" w:rsidR="00CC54C1" w:rsidRDefault="00CC54C1" w:rsidP="00CC54C1">
      <w:pPr>
        <w:spacing w:line="480" w:lineRule="auto"/>
        <w:rPr>
          <w:rFonts w:eastAsia="Times New Roman" w:cstheme="minorHAnsi"/>
          <w:b/>
          <w:bCs/>
          <w:lang w:eastAsia="en-GB"/>
        </w:rPr>
      </w:pPr>
    </w:p>
    <w:p w14:paraId="00C197A4" w14:textId="77777777" w:rsidR="00CC54C1" w:rsidRDefault="00CC54C1" w:rsidP="00CC54C1">
      <w:pPr>
        <w:spacing w:line="480" w:lineRule="auto"/>
        <w:rPr>
          <w:rFonts w:eastAsia="Times New Roman" w:cstheme="minorHAnsi"/>
          <w:b/>
          <w:bCs/>
          <w:lang w:eastAsia="en-GB"/>
        </w:rPr>
      </w:pPr>
    </w:p>
    <w:p w14:paraId="2F30B2A8" w14:textId="77777777" w:rsidR="00CC54C1" w:rsidRDefault="00CC54C1" w:rsidP="00CC54C1">
      <w:pPr>
        <w:spacing w:line="480" w:lineRule="auto"/>
        <w:rPr>
          <w:rFonts w:eastAsia="Times New Roman" w:cstheme="minorHAnsi"/>
          <w:b/>
          <w:bCs/>
          <w:lang w:eastAsia="en-GB"/>
        </w:rPr>
      </w:pPr>
    </w:p>
    <w:p w14:paraId="6736EE68" w14:textId="77777777" w:rsidR="00CC54C1" w:rsidRDefault="00CC54C1" w:rsidP="00CC54C1">
      <w:pPr>
        <w:spacing w:line="480" w:lineRule="auto"/>
        <w:rPr>
          <w:rFonts w:eastAsia="Times New Roman" w:cstheme="minorHAnsi"/>
          <w:b/>
          <w:bCs/>
          <w:lang w:eastAsia="en-GB"/>
        </w:rPr>
      </w:pPr>
    </w:p>
    <w:p w14:paraId="5B58E1ED" w14:textId="77777777" w:rsidR="00CC54C1" w:rsidRDefault="00CC54C1" w:rsidP="00CC54C1">
      <w:pPr>
        <w:spacing w:line="480" w:lineRule="auto"/>
        <w:rPr>
          <w:rFonts w:eastAsia="Times New Roman" w:cstheme="minorHAnsi"/>
          <w:b/>
          <w:bCs/>
          <w:lang w:eastAsia="en-GB"/>
        </w:rPr>
      </w:pPr>
    </w:p>
    <w:p w14:paraId="619E2207" w14:textId="77777777" w:rsidR="00CC54C1" w:rsidRDefault="00CC54C1" w:rsidP="00CC54C1">
      <w:pPr>
        <w:spacing w:line="480" w:lineRule="auto"/>
        <w:rPr>
          <w:rFonts w:eastAsia="Times New Roman" w:cstheme="minorHAnsi"/>
          <w:b/>
          <w:bCs/>
          <w:lang w:eastAsia="en-GB"/>
        </w:rPr>
      </w:pPr>
    </w:p>
    <w:p w14:paraId="43AB28F6" w14:textId="77777777" w:rsidR="00CC54C1" w:rsidRDefault="00CC54C1" w:rsidP="00CC54C1">
      <w:pPr>
        <w:spacing w:line="480" w:lineRule="auto"/>
        <w:rPr>
          <w:rFonts w:eastAsia="Times New Roman" w:cstheme="minorHAnsi"/>
          <w:b/>
          <w:bCs/>
          <w:lang w:eastAsia="en-GB"/>
        </w:rPr>
      </w:pPr>
    </w:p>
    <w:p w14:paraId="3207F3A3" w14:textId="77777777" w:rsidR="00CC54C1" w:rsidRDefault="00CC54C1" w:rsidP="00CC54C1">
      <w:pPr>
        <w:spacing w:line="480" w:lineRule="auto"/>
        <w:rPr>
          <w:rFonts w:eastAsia="Times New Roman" w:cstheme="minorHAnsi"/>
          <w:b/>
          <w:bCs/>
          <w:lang w:eastAsia="en-GB"/>
        </w:rPr>
      </w:pPr>
    </w:p>
    <w:p w14:paraId="7030AA24" w14:textId="77777777" w:rsidR="00CC54C1" w:rsidRDefault="00CC54C1" w:rsidP="00CC54C1">
      <w:pPr>
        <w:spacing w:line="480" w:lineRule="auto"/>
        <w:rPr>
          <w:rFonts w:eastAsia="Times New Roman" w:cstheme="minorHAnsi"/>
          <w:b/>
          <w:bCs/>
          <w:lang w:eastAsia="en-GB"/>
        </w:rPr>
      </w:pPr>
    </w:p>
    <w:p w14:paraId="1D845EF2" w14:textId="761A7613" w:rsidR="00CC54C1" w:rsidRPr="00CC54C1" w:rsidRDefault="00CC54C1" w:rsidP="00CC54C1">
      <w:pPr>
        <w:spacing w:line="480" w:lineRule="auto"/>
        <w:rPr>
          <w:rFonts w:eastAsia="Times New Roman" w:cstheme="minorHAnsi"/>
          <w:b/>
          <w:bCs/>
          <w:lang w:eastAsia="en-GB"/>
        </w:rPr>
      </w:pPr>
      <w:r>
        <w:rPr>
          <w:rFonts w:eastAsia="Times New Roman" w:cstheme="minorHAnsi"/>
          <w:b/>
          <w:bCs/>
          <w:lang w:eastAsia="en-GB"/>
        </w:rPr>
        <w:lastRenderedPageBreak/>
        <w:t>BIBLIOGRAPHY</w:t>
      </w:r>
    </w:p>
    <w:p w14:paraId="766FB11C"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1stWebDesigner. (2017).</w:t>
      </w:r>
      <w:r>
        <w:rPr>
          <w:rStyle w:val="apple-converted-space"/>
          <w:color w:val="000000"/>
        </w:rPr>
        <w:t> </w:t>
      </w:r>
      <w:r>
        <w:rPr>
          <w:i/>
          <w:iCs/>
          <w:color w:val="000000"/>
        </w:rPr>
        <w:t>Modern Surrealism and How It Is Used in Design Today</w:t>
      </w:r>
      <w:r>
        <w:rPr>
          <w:color w:val="000000"/>
        </w:rPr>
        <w:t>. [online] Available at: https://1stwebdesigner.com/modern-surrealism/ [Accessed 12 Dec. 2019].</w:t>
      </w:r>
    </w:p>
    <w:p w14:paraId="35EA6680"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Ades, D. and Baker, S. (2006).</w:t>
      </w:r>
      <w:r>
        <w:rPr>
          <w:rStyle w:val="apple-converted-space"/>
          <w:color w:val="000000"/>
        </w:rPr>
        <w:t> </w:t>
      </w:r>
      <w:r>
        <w:rPr>
          <w:i/>
          <w:iCs/>
          <w:color w:val="000000"/>
        </w:rPr>
        <w:t>Undercover surrealism</w:t>
      </w:r>
      <w:r>
        <w:rPr>
          <w:color w:val="000000"/>
        </w:rPr>
        <w:t>. London: Hayward Gallery.</w:t>
      </w:r>
    </w:p>
    <w:p w14:paraId="7C6B028E"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Dalipaintings.com. (2019).</w:t>
      </w:r>
      <w:r>
        <w:rPr>
          <w:rStyle w:val="apple-converted-space"/>
          <w:color w:val="000000"/>
        </w:rPr>
        <w:t> </w:t>
      </w:r>
      <w:r>
        <w:rPr>
          <w:i/>
          <w:iCs/>
          <w:color w:val="000000"/>
        </w:rPr>
        <w:t>The Lugubrious Game, 1929 by Salvador Dali</w:t>
      </w:r>
      <w:r>
        <w:rPr>
          <w:color w:val="000000"/>
        </w:rPr>
        <w:t>. [online] Available at: https://www.dalipaintings.com/the-lugubrious-game.jsp [Accessed 12 Dec. 2019].</w:t>
      </w:r>
    </w:p>
    <w:p w14:paraId="304DFB6C"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Dalipaintings.com. (2019).</w:t>
      </w:r>
      <w:r>
        <w:rPr>
          <w:rStyle w:val="apple-converted-space"/>
          <w:color w:val="000000"/>
        </w:rPr>
        <w:t> </w:t>
      </w:r>
      <w:r>
        <w:rPr>
          <w:i/>
          <w:iCs/>
          <w:color w:val="000000"/>
        </w:rPr>
        <w:t>The Lugubrious Game, 1929 by Salvador Dali</w:t>
      </w:r>
      <w:r>
        <w:rPr>
          <w:color w:val="000000"/>
        </w:rPr>
        <w:t>. [online] Available at: https://www.dalipaintings.com/the-lugubrious-game.jsp [Accessed 12 Dec. 2019].</w:t>
      </w:r>
    </w:p>
    <w:p w14:paraId="3AB31F33"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Gallery, P. (2018).</w:t>
      </w:r>
      <w:r>
        <w:rPr>
          <w:rStyle w:val="apple-converted-space"/>
          <w:color w:val="000000"/>
        </w:rPr>
        <w:t> </w:t>
      </w:r>
      <w:r>
        <w:rPr>
          <w:i/>
          <w:iCs/>
          <w:color w:val="000000"/>
        </w:rPr>
        <w:t>What Is Surrealism? How Art Illustrates the Unconscious</w:t>
      </w:r>
      <w:r>
        <w:rPr>
          <w:color w:val="000000"/>
        </w:rPr>
        <w:t>. [online] Park West Gallery. Available at: https://www.parkwestgallery.com/what-is-surrealism-art/ [Accessed 11 Dec. 2019].</w:t>
      </w:r>
    </w:p>
    <w:p w14:paraId="04C0AD84"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 xml:space="preserve">Heller, S. and </w:t>
      </w:r>
      <w:proofErr w:type="spellStart"/>
      <w:r>
        <w:rPr>
          <w:color w:val="000000"/>
        </w:rPr>
        <w:t>Chwast</w:t>
      </w:r>
      <w:proofErr w:type="spellEnd"/>
      <w:r>
        <w:rPr>
          <w:color w:val="000000"/>
        </w:rPr>
        <w:t>, S. (2008).</w:t>
      </w:r>
      <w:r>
        <w:rPr>
          <w:rStyle w:val="apple-converted-space"/>
          <w:color w:val="000000"/>
        </w:rPr>
        <w:t> </w:t>
      </w:r>
      <w:r>
        <w:rPr>
          <w:i/>
          <w:iCs/>
          <w:color w:val="000000"/>
        </w:rPr>
        <w:t>Illustration</w:t>
      </w:r>
      <w:r>
        <w:rPr>
          <w:color w:val="000000"/>
        </w:rPr>
        <w:t>. New York: Abrams.</w:t>
      </w:r>
    </w:p>
    <w:p w14:paraId="6ECD4717"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Moma.org. (2019).</w:t>
      </w:r>
      <w:r>
        <w:rPr>
          <w:rStyle w:val="apple-converted-space"/>
          <w:color w:val="000000"/>
        </w:rPr>
        <w:t> </w:t>
      </w:r>
      <w:r>
        <w:rPr>
          <w:i/>
          <w:iCs/>
          <w:color w:val="000000"/>
        </w:rPr>
        <w:t xml:space="preserve">MoMA | Joan Miró. The Hunter (Catalan Landscape). </w:t>
      </w:r>
      <w:proofErr w:type="spellStart"/>
      <w:r>
        <w:rPr>
          <w:i/>
          <w:iCs/>
          <w:color w:val="000000"/>
        </w:rPr>
        <w:t>Montroig</w:t>
      </w:r>
      <w:proofErr w:type="spellEnd"/>
      <w:r>
        <w:rPr>
          <w:i/>
          <w:iCs/>
          <w:color w:val="000000"/>
        </w:rPr>
        <w:t>, July 1923–winter 1924</w:t>
      </w:r>
      <w:r>
        <w:rPr>
          <w:color w:val="000000"/>
        </w:rPr>
        <w:t>. [online] Available at: https://www.moma.org/learn/moma_learning/joan-miro-the-hunter-catalan-landscape-montroig-july-1923-winter-1924/ [Accessed 12 Dec. 2019].</w:t>
      </w:r>
    </w:p>
    <w:p w14:paraId="542D28A7"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 xml:space="preserve">Mundy, J., </w:t>
      </w:r>
      <w:proofErr w:type="spellStart"/>
      <w:r>
        <w:rPr>
          <w:color w:val="000000"/>
        </w:rPr>
        <w:t>Gille</w:t>
      </w:r>
      <w:proofErr w:type="spellEnd"/>
      <w:r>
        <w:rPr>
          <w:color w:val="000000"/>
        </w:rPr>
        <w:t>, V. and Ades, D. (2001).</w:t>
      </w:r>
      <w:r>
        <w:rPr>
          <w:rStyle w:val="apple-converted-space"/>
          <w:color w:val="000000"/>
        </w:rPr>
        <w:t> </w:t>
      </w:r>
      <w:r>
        <w:rPr>
          <w:i/>
          <w:iCs/>
          <w:color w:val="000000"/>
        </w:rPr>
        <w:t>Surrealism: Desire Unbound</w:t>
      </w:r>
      <w:r>
        <w:rPr>
          <w:color w:val="000000"/>
        </w:rPr>
        <w:t>. Princeton, N.J.: Princeton University Press.</w:t>
      </w:r>
    </w:p>
    <w:p w14:paraId="637D6CB3"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Tate. (2019).</w:t>
      </w:r>
      <w:r>
        <w:rPr>
          <w:rStyle w:val="apple-converted-space"/>
          <w:color w:val="000000"/>
        </w:rPr>
        <w:t> </w:t>
      </w:r>
      <w:r>
        <w:rPr>
          <w:i/>
          <w:iCs/>
          <w:color w:val="000000"/>
        </w:rPr>
        <w:t>Dada – Art Term | Tate</w:t>
      </w:r>
      <w:r>
        <w:rPr>
          <w:color w:val="000000"/>
        </w:rPr>
        <w:t>. [online] Available at: https://www.tate.org.uk/art/art-terms/d/dada [Accessed 11 Dec. 2019].</w:t>
      </w:r>
    </w:p>
    <w:p w14:paraId="5DC00DA8"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Tate. (2019).</w:t>
      </w:r>
      <w:r>
        <w:rPr>
          <w:rStyle w:val="apple-converted-space"/>
          <w:color w:val="000000"/>
        </w:rPr>
        <w:t> </w:t>
      </w:r>
      <w:r>
        <w:rPr>
          <w:i/>
          <w:iCs/>
          <w:color w:val="000000"/>
        </w:rPr>
        <w:t>Surrealism – Art Term | Tate</w:t>
      </w:r>
      <w:r>
        <w:rPr>
          <w:color w:val="000000"/>
        </w:rPr>
        <w:t>. [online] Available at: https://www.tate.org.uk/art/art-terms/s/surrealism [Accessed 12 Dec. 2019].</w:t>
      </w:r>
    </w:p>
    <w:p w14:paraId="2BD8BED3" w14:textId="77777777" w:rsidR="00CC54C1" w:rsidRDefault="00CC54C1" w:rsidP="00CC54C1">
      <w:pPr>
        <w:pStyle w:val="NormalWeb"/>
        <w:shd w:val="clear" w:color="auto" w:fill="FFFFFF"/>
        <w:spacing w:before="0" w:beforeAutospacing="0" w:after="180" w:afterAutospacing="0"/>
        <w:ind w:left="450" w:hanging="450"/>
        <w:rPr>
          <w:color w:val="000000"/>
        </w:rPr>
      </w:pPr>
      <w:r>
        <w:rPr>
          <w:color w:val="000000"/>
        </w:rPr>
        <w:t>Willette, J. (2019).</w:t>
      </w:r>
      <w:r>
        <w:rPr>
          <w:rStyle w:val="apple-converted-space"/>
          <w:color w:val="000000"/>
        </w:rPr>
        <w:t> </w:t>
      </w:r>
      <w:r>
        <w:rPr>
          <w:i/>
          <w:iCs/>
          <w:color w:val="000000"/>
        </w:rPr>
        <w:t>Comparison of Dada and Surrealism | Art History Unstuffed</w:t>
      </w:r>
      <w:r>
        <w:rPr>
          <w:color w:val="000000"/>
        </w:rPr>
        <w:t>. [online] Arthistoryunstuffed.com. Available at: https://arthistoryunstuffed.com/comparison-of-dada-and-surrealism/ [Accessed 12 Dec. 2019].</w:t>
      </w:r>
    </w:p>
    <w:p w14:paraId="53B10988" w14:textId="77777777" w:rsidR="00CC54C1" w:rsidRPr="00CC54C1" w:rsidRDefault="00CC54C1" w:rsidP="00CC54C1">
      <w:pPr>
        <w:spacing w:line="480" w:lineRule="auto"/>
        <w:rPr>
          <w:rFonts w:eastAsia="Times New Roman" w:cstheme="minorHAnsi"/>
          <w:lang w:eastAsia="en-GB"/>
        </w:rPr>
      </w:pPr>
    </w:p>
    <w:p w14:paraId="277E1124" w14:textId="77777777" w:rsidR="00CC54C1" w:rsidRDefault="00CC54C1" w:rsidP="00CC54C1">
      <w:pPr>
        <w:rPr>
          <w:b/>
          <w:bCs/>
        </w:rPr>
      </w:pPr>
    </w:p>
    <w:p w14:paraId="6811791D" w14:textId="77777777" w:rsidR="00CC54C1" w:rsidRDefault="00CC54C1" w:rsidP="00CC54C1">
      <w:pPr>
        <w:rPr>
          <w:b/>
          <w:bCs/>
        </w:rPr>
      </w:pPr>
    </w:p>
    <w:p w14:paraId="61CA946C" w14:textId="77777777" w:rsidR="00CC54C1" w:rsidRDefault="00CC54C1" w:rsidP="00CC54C1">
      <w:pPr>
        <w:rPr>
          <w:b/>
          <w:bCs/>
        </w:rPr>
      </w:pPr>
    </w:p>
    <w:p w14:paraId="0B93FD61" w14:textId="77777777" w:rsidR="00CC54C1" w:rsidRDefault="00CC54C1" w:rsidP="00CC54C1">
      <w:pPr>
        <w:rPr>
          <w:b/>
          <w:bCs/>
        </w:rPr>
      </w:pPr>
    </w:p>
    <w:p w14:paraId="1DFAAC1B" w14:textId="77777777" w:rsidR="00CC54C1" w:rsidRDefault="00CC54C1" w:rsidP="00CC54C1">
      <w:pPr>
        <w:rPr>
          <w:b/>
          <w:bCs/>
        </w:rPr>
      </w:pPr>
    </w:p>
    <w:p w14:paraId="605ED71F" w14:textId="77777777" w:rsidR="00CC54C1" w:rsidRDefault="00CC54C1" w:rsidP="00CC54C1">
      <w:pPr>
        <w:rPr>
          <w:b/>
          <w:bCs/>
        </w:rPr>
      </w:pPr>
    </w:p>
    <w:p w14:paraId="25D01712" w14:textId="77777777" w:rsidR="00CC54C1" w:rsidRDefault="00CC54C1" w:rsidP="00CC54C1">
      <w:pPr>
        <w:rPr>
          <w:b/>
          <w:bCs/>
        </w:rPr>
      </w:pPr>
    </w:p>
    <w:p w14:paraId="358ACC94" w14:textId="77777777" w:rsidR="00CC54C1" w:rsidRDefault="00CC54C1" w:rsidP="00CC54C1">
      <w:pPr>
        <w:rPr>
          <w:b/>
          <w:bCs/>
        </w:rPr>
      </w:pPr>
    </w:p>
    <w:p w14:paraId="611BDBDE" w14:textId="77777777" w:rsidR="00CC54C1" w:rsidRDefault="00CC54C1" w:rsidP="00CC54C1">
      <w:pPr>
        <w:rPr>
          <w:b/>
          <w:bCs/>
        </w:rPr>
      </w:pPr>
    </w:p>
    <w:p w14:paraId="085840C9" w14:textId="77777777" w:rsidR="00CC54C1" w:rsidRDefault="00CC54C1" w:rsidP="00CC54C1">
      <w:pPr>
        <w:rPr>
          <w:b/>
          <w:bCs/>
        </w:rPr>
      </w:pPr>
    </w:p>
    <w:p w14:paraId="47001F5B" w14:textId="77777777" w:rsidR="00CC54C1" w:rsidRDefault="00CC54C1" w:rsidP="00CC54C1">
      <w:pPr>
        <w:rPr>
          <w:b/>
          <w:bCs/>
        </w:rPr>
      </w:pPr>
    </w:p>
    <w:p w14:paraId="587114E4" w14:textId="77777777" w:rsidR="00CC54C1" w:rsidRDefault="00CC54C1" w:rsidP="00CC54C1">
      <w:pPr>
        <w:rPr>
          <w:b/>
          <w:bCs/>
        </w:rPr>
      </w:pPr>
    </w:p>
    <w:p w14:paraId="4F70AD82" w14:textId="77777777" w:rsidR="00CC54C1" w:rsidRDefault="00CC54C1" w:rsidP="00CC54C1">
      <w:pPr>
        <w:rPr>
          <w:b/>
          <w:bCs/>
        </w:rPr>
      </w:pPr>
    </w:p>
    <w:p w14:paraId="635E0233" w14:textId="77777777" w:rsidR="00CC54C1" w:rsidRDefault="00CC54C1" w:rsidP="00CC54C1">
      <w:pPr>
        <w:rPr>
          <w:b/>
          <w:bCs/>
        </w:rPr>
      </w:pPr>
    </w:p>
    <w:p w14:paraId="6BC8A36C" w14:textId="77777777" w:rsidR="00CC54C1" w:rsidRDefault="00CC54C1" w:rsidP="00CC54C1">
      <w:pPr>
        <w:rPr>
          <w:b/>
          <w:bCs/>
        </w:rPr>
      </w:pPr>
    </w:p>
    <w:p w14:paraId="70603955" w14:textId="609F1C94" w:rsidR="00CC54C1" w:rsidRDefault="00CC54C1" w:rsidP="00CC54C1">
      <w:pPr>
        <w:spacing w:line="480" w:lineRule="auto"/>
        <w:rPr>
          <w:b/>
          <w:bCs/>
        </w:rPr>
      </w:pPr>
      <w:r>
        <w:rPr>
          <w:b/>
          <w:bCs/>
        </w:rPr>
        <w:t xml:space="preserve">LIST OF FIGURES </w:t>
      </w:r>
    </w:p>
    <w:p w14:paraId="63A0060C" w14:textId="3AB0731A" w:rsidR="00CC54C1" w:rsidRDefault="00CC54C1" w:rsidP="00CC54C1">
      <w:pPr>
        <w:spacing w:line="480" w:lineRule="auto"/>
        <w:jc w:val="center"/>
        <w:rPr>
          <w:i/>
          <w:iCs/>
        </w:rPr>
      </w:pPr>
      <w:r>
        <w:rPr>
          <w:b/>
          <w:bCs/>
          <w:i/>
          <w:iCs/>
        </w:rPr>
        <w:t xml:space="preserve">Figure 1: </w:t>
      </w:r>
      <w:r>
        <w:rPr>
          <w:i/>
          <w:iCs/>
        </w:rPr>
        <w:t>The Lugubrious Game, Salvador Dali, 1929</w:t>
      </w:r>
    </w:p>
    <w:p w14:paraId="1E3C8FCD" w14:textId="4A87E5CC" w:rsidR="00CC54C1" w:rsidRDefault="00CC54C1" w:rsidP="00CC54C1">
      <w:pPr>
        <w:spacing w:line="480" w:lineRule="auto"/>
        <w:jc w:val="center"/>
        <w:rPr>
          <w:i/>
          <w:iCs/>
        </w:rPr>
      </w:pPr>
      <w:hyperlink r:id="rId11" w:history="1">
        <w:r w:rsidRPr="000035AC">
          <w:rPr>
            <w:rStyle w:val="Hyperlink"/>
            <w:i/>
            <w:iCs/>
          </w:rPr>
          <w:t>https://www.dalipaintings.com/the-lugubrious-game.jsp</w:t>
        </w:r>
      </w:hyperlink>
    </w:p>
    <w:p w14:paraId="16F94646" w14:textId="74099DEE" w:rsidR="00CC54C1" w:rsidRDefault="00CC54C1" w:rsidP="00CC54C1">
      <w:pPr>
        <w:spacing w:line="480" w:lineRule="auto"/>
        <w:rPr>
          <w:i/>
          <w:iCs/>
        </w:rPr>
      </w:pPr>
    </w:p>
    <w:p w14:paraId="09383888" w14:textId="217AA5E0" w:rsidR="00CC54C1" w:rsidRDefault="00CC54C1" w:rsidP="00CC54C1">
      <w:pPr>
        <w:spacing w:line="480" w:lineRule="auto"/>
        <w:jc w:val="center"/>
        <w:rPr>
          <w:i/>
          <w:iCs/>
        </w:rPr>
      </w:pPr>
      <w:r>
        <w:rPr>
          <w:b/>
          <w:bCs/>
          <w:i/>
          <w:iCs/>
        </w:rPr>
        <w:t xml:space="preserve">Figure 2: </w:t>
      </w:r>
      <w:r>
        <w:rPr>
          <w:i/>
          <w:iCs/>
        </w:rPr>
        <w:t>Harlequin’s Carnival, oil on canvas, 1924-1925</w:t>
      </w:r>
    </w:p>
    <w:p w14:paraId="793A5684" w14:textId="5A6DA06E" w:rsidR="00CC54C1" w:rsidRDefault="00CC54C1" w:rsidP="00CC54C1">
      <w:pPr>
        <w:spacing w:line="480" w:lineRule="auto"/>
        <w:jc w:val="center"/>
        <w:rPr>
          <w:i/>
          <w:iCs/>
        </w:rPr>
      </w:pPr>
      <w:hyperlink r:id="rId12" w:history="1">
        <w:r w:rsidRPr="000035AC">
          <w:rPr>
            <w:rStyle w:val="Hyperlink"/>
            <w:i/>
            <w:iCs/>
          </w:rPr>
          <w:t>https://1stwebdesigner.com/modern-surrealism/</w:t>
        </w:r>
      </w:hyperlink>
    </w:p>
    <w:p w14:paraId="3EED3BB3" w14:textId="2E18259C" w:rsidR="00CC54C1" w:rsidRDefault="00CC54C1" w:rsidP="00CC54C1">
      <w:pPr>
        <w:spacing w:line="480" w:lineRule="auto"/>
        <w:rPr>
          <w:i/>
          <w:iCs/>
        </w:rPr>
      </w:pPr>
    </w:p>
    <w:p w14:paraId="009298F1" w14:textId="1A68278A" w:rsidR="00CC54C1" w:rsidRDefault="00CC54C1" w:rsidP="00CC54C1">
      <w:pPr>
        <w:spacing w:line="480" w:lineRule="auto"/>
        <w:jc w:val="center"/>
        <w:rPr>
          <w:i/>
          <w:iCs/>
        </w:rPr>
      </w:pPr>
      <w:r w:rsidRPr="00CC54C1">
        <w:rPr>
          <w:rFonts w:ascii="Times New Roman" w:eastAsia="Times New Roman" w:hAnsi="Times New Roman" w:cs="Times New Roman"/>
          <w:lang w:eastAsia="en-GB"/>
        </w:rPr>
        <w:fldChar w:fldCharType="begin"/>
      </w:r>
      <w:r w:rsidRPr="00CC54C1">
        <w:rPr>
          <w:rFonts w:ascii="Times New Roman" w:eastAsia="Times New Roman" w:hAnsi="Times New Roman" w:cs="Times New Roman"/>
          <w:lang w:eastAsia="en-GB"/>
        </w:rPr>
        <w:instrText xml:space="preserve"> INCLUDEPICTURE "/var/folders/kw/dkbx6tfs6yqgbmcq4xkl2kdr0000gn/T/com.microsoft.Word/WebArchiveCopyPasteTempFiles/Miro.-The-Hunter-Catalan-Landscape-469x307.jpg" \* MERGEFORMATINET </w:instrText>
      </w:r>
      <w:r w:rsidRPr="00CC54C1">
        <w:rPr>
          <w:rFonts w:ascii="Times New Roman" w:eastAsia="Times New Roman" w:hAnsi="Times New Roman" w:cs="Times New Roman"/>
          <w:lang w:eastAsia="en-GB"/>
        </w:rPr>
        <w:fldChar w:fldCharType="separate"/>
      </w:r>
      <w:r w:rsidRPr="00CC54C1">
        <w:rPr>
          <w:rFonts w:ascii="Times New Roman" w:eastAsia="Times New Roman" w:hAnsi="Times New Roman" w:cs="Times New Roman"/>
          <w:lang w:eastAsia="en-GB"/>
        </w:rPr>
        <w:fldChar w:fldCharType="end"/>
      </w:r>
      <w:r>
        <w:rPr>
          <w:b/>
          <w:bCs/>
          <w:i/>
          <w:iCs/>
        </w:rPr>
        <w:t xml:space="preserve">Figure 3: </w:t>
      </w:r>
      <w:r>
        <w:rPr>
          <w:i/>
          <w:iCs/>
        </w:rPr>
        <w:t>The Hunter (Catalan Landscape), oil on canvas, 1924</w:t>
      </w:r>
    </w:p>
    <w:p w14:paraId="28C18B7D" w14:textId="26E9EA8B" w:rsidR="00CC54C1" w:rsidRDefault="00CC54C1" w:rsidP="00CC54C1">
      <w:pPr>
        <w:spacing w:line="480" w:lineRule="auto"/>
        <w:jc w:val="center"/>
        <w:rPr>
          <w:i/>
          <w:iCs/>
        </w:rPr>
      </w:pPr>
      <w:hyperlink r:id="rId13" w:history="1">
        <w:r w:rsidRPr="000035AC">
          <w:rPr>
            <w:rStyle w:val="Hyperlink"/>
            <w:i/>
            <w:iCs/>
          </w:rPr>
          <w:t>https://www.moma.org/learn/moma_learning/joan-miro-the-hunter-catalan-landscape-montroig-july-1923-winter-1924/</w:t>
        </w:r>
      </w:hyperlink>
    </w:p>
    <w:p w14:paraId="2584D2F7" w14:textId="739E22C5" w:rsidR="00CC54C1" w:rsidRDefault="00CC54C1" w:rsidP="00CC54C1">
      <w:pPr>
        <w:spacing w:line="480" w:lineRule="auto"/>
        <w:rPr>
          <w:i/>
          <w:iCs/>
        </w:rPr>
      </w:pPr>
    </w:p>
    <w:p w14:paraId="265532EB" w14:textId="6672CB3E" w:rsidR="00CC54C1" w:rsidRDefault="00CC54C1" w:rsidP="00CC54C1">
      <w:pPr>
        <w:spacing w:line="480" w:lineRule="auto"/>
        <w:jc w:val="center"/>
        <w:rPr>
          <w:rFonts w:eastAsia="Times New Roman" w:cstheme="minorHAnsi"/>
          <w:i/>
          <w:iCs/>
          <w:lang w:eastAsia="en-GB"/>
        </w:rPr>
      </w:pPr>
      <w:r>
        <w:rPr>
          <w:rFonts w:eastAsia="Times New Roman" w:cstheme="minorHAnsi"/>
          <w:b/>
          <w:bCs/>
          <w:i/>
          <w:iCs/>
          <w:lang w:eastAsia="en-GB"/>
        </w:rPr>
        <w:t xml:space="preserve">Figure 4: </w:t>
      </w:r>
      <w:r>
        <w:rPr>
          <w:rFonts w:eastAsia="Times New Roman" w:cstheme="minorHAnsi"/>
          <w:i/>
          <w:iCs/>
          <w:lang w:eastAsia="en-GB"/>
        </w:rPr>
        <w:t>Faceless Composition, Lara Jade</w:t>
      </w:r>
    </w:p>
    <w:p w14:paraId="5CEBEF59" w14:textId="1D4C7D1B" w:rsidR="00CC54C1" w:rsidRDefault="00CC54C1" w:rsidP="00CC54C1">
      <w:pPr>
        <w:spacing w:line="480" w:lineRule="auto"/>
        <w:jc w:val="center"/>
        <w:rPr>
          <w:rFonts w:eastAsia="Times New Roman" w:cstheme="minorHAnsi"/>
          <w:i/>
          <w:iCs/>
          <w:lang w:eastAsia="en-GB"/>
        </w:rPr>
      </w:pPr>
      <w:hyperlink r:id="rId14" w:history="1">
        <w:r w:rsidRPr="000035AC">
          <w:rPr>
            <w:rStyle w:val="Hyperlink"/>
            <w:rFonts w:eastAsia="Times New Roman" w:cstheme="minorHAnsi"/>
            <w:i/>
            <w:iCs/>
            <w:lang w:eastAsia="en-GB"/>
          </w:rPr>
          <w:t>https://digitalmediamarketingblog.wordpress.com/2013/02/09/modern-surrealism-faceless-composition-by-lara-jade/</w:t>
        </w:r>
      </w:hyperlink>
    </w:p>
    <w:p w14:paraId="5C09F3A9" w14:textId="77777777" w:rsidR="00CC54C1" w:rsidRDefault="00CC54C1" w:rsidP="00CC54C1">
      <w:pPr>
        <w:spacing w:line="480" w:lineRule="auto"/>
        <w:jc w:val="center"/>
        <w:rPr>
          <w:rFonts w:eastAsia="Times New Roman" w:cstheme="minorHAnsi"/>
          <w:i/>
          <w:iCs/>
          <w:lang w:eastAsia="en-GB"/>
        </w:rPr>
      </w:pPr>
    </w:p>
    <w:p w14:paraId="25572A5C" w14:textId="76D7A8FD" w:rsidR="00CC54C1" w:rsidRDefault="00CC54C1" w:rsidP="00CC54C1">
      <w:pPr>
        <w:spacing w:line="480" w:lineRule="auto"/>
        <w:jc w:val="center"/>
        <w:rPr>
          <w:i/>
          <w:iCs/>
        </w:rPr>
      </w:pPr>
      <w:r>
        <w:rPr>
          <w:b/>
          <w:bCs/>
          <w:i/>
          <w:iCs/>
        </w:rPr>
        <w:t xml:space="preserve">Figure 5: </w:t>
      </w:r>
      <w:r>
        <w:rPr>
          <w:i/>
          <w:iCs/>
        </w:rPr>
        <w:t>Rain Spell, Temporary-Peace</w:t>
      </w:r>
    </w:p>
    <w:p w14:paraId="4A7AF196" w14:textId="340880D8" w:rsidR="00CC54C1" w:rsidRDefault="00CC54C1" w:rsidP="00CC54C1">
      <w:pPr>
        <w:spacing w:line="480" w:lineRule="auto"/>
        <w:jc w:val="center"/>
        <w:rPr>
          <w:i/>
          <w:iCs/>
        </w:rPr>
      </w:pPr>
      <w:hyperlink r:id="rId15" w:history="1">
        <w:r w:rsidRPr="000035AC">
          <w:rPr>
            <w:rStyle w:val="Hyperlink"/>
            <w:i/>
            <w:iCs/>
          </w:rPr>
          <w:t>https://1stwebdesigner.com/modern-surrealism/</w:t>
        </w:r>
      </w:hyperlink>
    </w:p>
    <w:p w14:paraId="4B0D8DD0" w14:textId="77777777" w:rsidR="00CC54C1" w:rsidRDefault="00CC54C1" w:rsidP="00CC54C1">
      <w:pPr>
        <w:spacing w:line="480" w:lineRule="auto"/>
        <w:rPr>
          <w:i/>
          <w:iCs/>
        </w:rPr>
      </w:pPr>
    </w:p>
    <w:p w14:paraId="2BF0F720" w14:textId="45439F48" w:rsidR="00CC54C1" w:rsidRDefault="00CC54C1" w:rsidP="00CC54C1">
      <w:pPr>
        <w:spacing w:line="480" w:lineRule="auto"/>
        <w:jc w:val="center"/>
        <w:rPr>
          <w:i/>
          <w:iCs/>
        </w:rPr>
      </w:pPr>
      <w:r>
        <w:rPr>
          <w:b/>
          <w:bCs/>
          <w:i/>
          <w:iCs/>
        </w:rPr>
        <w:t xml:space="preserve">Figure 6: </w:t>
      </w:r>
      <w:r>
        <w:rPr>
          <w:i/>
          <w:iCs/>
        </w:rPr>
        <w:t>The Remnant, Henrik</w:t>
      </w:r>
    </w:p>
    <w:p w14:paraId="4E426B91" w14:textId="7135368D" w:rsidR="00CC54C1" w:rsidRDefault="00CC54C1" w:rsidP="00CC54C1">
      <w:pPr>
        <w:spacing w:line="480" w:lineRule="auto"/>
        <w:jc w:val="center"/>
        <w:rPr>
          <w:i/>
          <w:iCs/>
        </w:rPr>
      </w:pPr>
      <w:hyperlink r:id="rId16" w:history="1">
        <w:r w:rsidRPr="000035AC">
          <w:rPr>
            <w:rStyle w:val="Hyperlink"/>
            <w:i/>
            <w:iCs/>
          </w:rPr>
          <w:t>https://1stwebdesigner.com/modern-surrealism/</w:t>
        </w:r>
      </w:hyperlink>
    </w:p>
    <w:p w14:paraId="15288460" w14:textId="77777777" w:rsidR="00CC54C1" w:rsidRDefault="00CC54C1" w:rsidP="00CC54C1">
      <w:pPr>
        <w:spacing w:line="480" w:lineRule="auto"/>
        <w:jc w:val="center"/>
        <w:rPr>
          <w:i/>
          <w:iCs/>
        </w:rPr>
      </w:pPr>
    </w:p>
    <w:p w14:paraId="7A0EFC46" w14:textId="77777777" w:rsidR="00CC54C1" w:rsidRDefault="00CC54C1" w:rsidP="00CC54C1">
      <w:pPr>
        <w:jc w:val="center"/>
        <w:rPr>
          <w:i/>
          <w:iCs/>
        </w:rPr>
      </w:pPr>
    </w:p>
    <w:p w14:paraId="7019B58F" w14:textId="77777777" w:rsidR="00CC54C1" w:rsidRPr="00CC54C1" w:rsidRDefault="00CC54C1" w:rsidP="00CC54C1">
      <w:pPr>
        <w:spacing w:line="480" w:lineRule="auto"/>
        <w:jc w:val="center"/>
        <w:rPr>
          <w:rFonts w:eastAsia="Times New Roman" w:cstheme="minorHAnsi"/>
          <w:i/>
          <w:iCs/>
          <w:lang w:eastAsia="en-GB"/>
        </w:rPr>
      </w:pPr>
    </w:p>
    <w:p w14:paraId="14A8E5FE" w14:textId="77777777" w:rsidR="00CC54C1" w:rsidRPr="00CC54C1" w:rsidRDefault="00CC54C1" w:rsidP="00CC54C1">
      <w:pPr>
        <w:spacing w:line="480" w:lineRule="auto"/>
        <w:jc w:val="center"/>
        <w:rPr>
          <w:i/>
          <w:iCs/>
        </w:rPr>
      </w:pPr>
    </w:p>
    <w:p w14:paraId="6F679481" w14:textId="1F25F15F" w:rsidR="00CC54C1" w:rsidRDefault="00CC54C1" w:rsidP="00CC54C1">
      <w:pPr>
        <w:spacing w:line="480" w:lineRule="auto"/>
        <w:jc w:val="center"/>
        <w:rPr>
          <w:i/>
          <w:iCs/>
        </w:rPr>
      </w:pPr>
    </w:p>
    <w:p w14:paraId="0DA99EDC" w14:textId="3F400D21" w:rsidR="00CC54C1" w:rsidRDefault="00CC54C1" w:rsidP="00CC54C1">
      <w:pPr>
        <w:spacing w:line="480" w:lineRule="auto"/>
        <w:jc w:val="center"/>
        <w:rPr>
          <w:i/>
          <w:iCs/>
        </w:rPr>
      </w:pPr>
    </w:p>
    <w:p w14:paraId="17446F1A" w14:textId="77777777" w:rsidR="00CC54C1" w:rsidRDefault="00CC54C1" w:rsidP="00CC54C1">
      <w:pPr>
        <w:spacing w:line="480" w:lineRule="auto"/>
        <w:jc w:val="center"/>
        <w:rPr>
          <w:i/>
          <w:iCs/>
        </w:rPr>
      </w:pPr>
    </w:p>
    <w:p w14:paraId="2FFC9DA3" w14:textId="5B17A25C" w:rsidR="00CC54C1" w:rsidRDefault="00CC54C1" w:rsidP="00CC54C1">
      <w:pPr>
        <w:spacing w:line="480" w:lineRule="auto"/>
        <w:jc w:val="center"/>
        <w:rPr>
          <w:i/>
          <w:iCs/>
        </w:rPr>
      </w:pPr>
    </w:p>
    <w:p w14:paraId="6439DC32" w14:textId="1AC15C35" w:rsidR="00CC54C1" w:rsidRDefault="00CC54C1" w:rsidP="00CC54C1">
      <w:pPr>
        <w:spacing w:line="480" w:lineRule="auto"/>
        <w:jc w:val="center"/>
        <w:rPr>
          <w:i/>
          <w:iCs/>
        </w:rPr>
      </w:pPr>
    </w:p>
    <w:p w14:paraId="06FB2244" w14:textId="77777777" w:rsidR="00CC54C1" w:rsidRDefault="00CC54C1" w:rsidP="00CC54C1">
      <w:pPr>
        <w:spacing w:line="480" w:lineRule="auto"/>
        <w:jc w:val="center"/>
        <w:rPr>
          <w:i/>
          <w:iCs/>
        </w:rPr>
      </w:pPr>
    </w:p>
    <w:p w14:paraId="53183B19" w14:textId="0D14DDA5" w:rsidR="00CC54C1" w:rsidRDefault="00CC54C1" w:rsidP="00CC54C1">
      <w:pPr>
        <w:spacing w:line="480" w:lineRule="auto"/>
        <w:rPr>
          <w:b/>
          <w:bCs/>
        </w:rPr>
      </w:pPr>
    </w:p>
    <w:p w14:paraId="7487A9E7" w14:textId="77777777" w:rsidR="00CC54C1" w:rsidRDefault="00CC54C1" w:rsidP="00CC54C1">
      <w:pPr>
        <w:spacing w:line="480" w:lineRule="auto"/>
        <w:rPr>
          <w:b/>
          <w:bCs/>
        </w:rPr>
      </w:pPr>
    </w:p>
    <w:p w14:paraId="12054236" w14:textId="77777777" w:rsidR="00CC54C1" w:rsidRDefault="00CC54C1" w:rsidP="00CC54C1">
      <w:pPr>
        <w:spacing w:line="480" w:lineRule="auto"/>
        <w:rPr>
          <w:b/>
          <w:bCs/>
        </w:rPr>
      </w:pPr>
    </w:p>
    <w:p w14:paraId="4C1CAC97" w14:textId="77777777" w:rsidR="00CC54C1" w:rsidRDefault="00CC54C1" w:rsidP="00CC54C1">
      <w:pPr>
        <w:spacing w:line="480" w:lineRule="auto"/>
        <w:rPr>
          <w:b/>
          <w:bCs/>
        </w:rPr>
      </w:pPr>
    </w:p>
    <w:p w14:paraId="7815D35E" w14:textId="77777777" w:rsidR="00CC54C1" w:rsidRDefault="00CC54C1" w:rsidP="00CC54C1">
      <w:pPr>
        <w:spacing w:line="480" w:lineRule="auto"/>
        <w:rPr>
          <w:rFonts w:ascii="Times New Roman" w:eastAsia="Times New Roman" w:hAnsi="Times New Roman" w:cs="Times New Roman"/>
          <w:lang w:eastAsia="en-GB"/>
        </w:rPr>
      </w:pPr>
    </w:p>
    <w:p w14:paraId="2820EC39" w14:textId="15F117F6" w:rsidR="00CC54C1" w:rsidRPr="00CC54C1" w:rsidRDefault="00CC54C1" w:rsidP="00CC54C1">
      <w:pPr>
        <w:spacing w:line="480" w:lineRule="auto"/>
        <w:rPr>
          <w:rFonts w:eastAsia="Times New Roman" w:cstheme="minorHAnsi"/>
          <w:lang w:eastAsia="en-GB"/>
        </w:rPr>
      </w:pPr>
    </w:p>
    <w:p w14:paraId="75412186" w14:textId="121302CD" w:rsidR="00CC54C1" w:rsidRPr="00CC54C1" w:rsidRDefault="00CC54C1" w:rsidP="00CC54C1">
      <w:pPr>
        <w:spacing w:line="480" w:lineRule="auto"/>
        <w:rPr>
          <w:rFonts w:ascii="Times New Roman" w:eastAsia="Times New Roman" w:hAnsi="Times New Roman" w:cs="Times New Roman"/>
          <w:lang w:eastAsia="en-GB"/>
        </w:rPr>
      </w:pPr>
    </w:p>
    <w:sectPr w:rsidR="00CC54C1" w:rsidRPr="00CC54C1" w:rsidSect="00AB3A3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111"/>
    <w:rsid w:val="0026517C"/>
    <w:rsid w:val="002C7BC4"/>
    <w:rsid w:val="00AB3A3C"/>
    <w:rsid w:val="00B65111"/>
    <w:rsid w:val="00BD35DC"/>
    <w:rsid w:val="00BE05C1"/>
    <w:rsid w:val="00CC54C1"/>
    <w:rsid w:val="00F32B08"/>
    <w:rsid w:val="00F54107"/>
    <w:rsid w:val="00FB1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ACB02"/>
  <w14:defaultImageDpi w14:val="32767"/>
  <w15:chartTrackingRefBased/>
  <w15:docId w15:val="{779391BC-43DD-2344-A7D5-9CC09D4B3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C54C1"/>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54C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C54C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C54C1"/>
  </w:style>
  <w:style w:type="character" w:styleId="Hyperlink">
    <w:name w:val="Hyperlink"/>
    <w:basedOn w:val="DefaultParagraphFont"/>
    <w:uiPriority w:val="99"/>
    <w:unhideWhenUsed/>
    <w:rsid w:val="00CC54C1"/>
    <w:rPr>
      <w:color w:val="0563C1" w:themeColor="hyperlink"/>
      <w:u w:val="single"/>
    </w:rPr>
  </w:style>
  <w:style w:type="character" w:styleId="UnresolvedMention">
    <w:name w:val="Unresolved Mention"/>
    <w:basedOn w:val="DefaultParagraphFont"/>
    <w:uiPriority w:val="99"/>
    <w:rsid w:val="00CC54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13195">
      <w:bodyDiv w:val="1"/>
      <w:marLeft w:val="0"/>
      <w:marRight w:val="0"/>
      <w:marTop w:val="0"/>
      <w:marBottom w:val="0"/>
      <w:divBdr>
        <w:top w:val="none" w:sz="0" w:space="0" w:color="auto"/>
        <w:left w:val="none" w:sz="0" w:space="0" w:color="auto"/>
        <w:bottom w:val="none" w:sz="0" w:space="0" w:color="auto"/>
        <w:right w:val="none" w:sz="0" w:space="0" w:color="auto"/>
      </w:divBdr>
    </w:div>
    <w:div w:id="180708757">
      <w:bodyDiv w:val="1"/>
      <w:marLeft w:val="0"/>
      <w:marRight w:val="0"/>
      <w:marTop w:val="0"/>
      <w:marBottom w:val="0"/>
      <w:divBdr>
        <w:top w:val="none" w:sz="0" w:space="0" w:color="auto"/>
        <w:left w:val="none" w:sz="0" w:space="0" w:color="auto"/>
        <w:bottom w:val="none" w:sz="0" w:space="0" w:color="auto"/>
        <w:right w:val="none" w:sz="0" w:space="0" w:color="auto"/>
      </w:divBdr>
    </w:div>
    <w:div w:id="185095474">
      <w:bodyDiv w:val="1"/>
      <w:marLeft w:val="0"/>
      <w:marRight w:val="0"/>
      <w:marTop w:val="0"/>
      <w:marBottom w:val="0"/>
      <w:divBdr>
        <w:top w:val="none" w:sz="0" w:space="0" w:color="auto"/>
        <w:left w:val="none" w:sz="0" w:space="0" w:color="auto"/>
        <w:bottom w:val="none" w:sz="0" w:space="0" w:color="auto"/>
        <w:right w:val="none" w:sz="0" w:space="0" w:color="auto"/>
      </w:divBdr>
    </w:div>
    <w:div w:id="213658147">
      <w:bodyDiv w:val="1"/>
      <w:marLeft w:val="0"/>
      <w:marRight w:val="0"/>
      <w:marTop w:val="0"/>
      <w:marBottom w:val="0"/>
      <w:divBdr>
        <w:top w:val="none" w:sz="0" w:space="0" w:color="auto"/>
        <w:left w:val="none" w:sz="0" w:space="0" w:color="auto"/>
        <w:bottom w:val="none" w:sz="0" w:space="0" w:color="auto"/>
        <w:right w:val="none" w:sz="0" w:space="0" w:color="auto"/>
      </w:divBdr>
    </w:div>
    <w:div w:id="268435462">
      <w:bodyDiv w:val="1"/>
      <w:marLeft w:val="0"/>
      <w:marRight w:val="0"/>
      <w:marTop w:val="0"/>
      <w:marBottom w:val="0"/>
      <w:divBdr>
        <w:top w:val="none" w:sz="0" w:space="0" w:color="auto"/>
        <w:left w:val="none" w:sz="0" w:space="0" w:color="auto"/>
        <w:bottom w:val="none" w:sz="0" w:space="0" w:color="auto"/>
        <w:right w:val="none" w:sz="0" w:space="0" w:color="auto"/>
      </w:divBdr>
    </w:div>
    <w:div w:id="284772688">
      <w:bodyDiv w:val="1"/>
      <w:marLeft w:val="0"/>
      <w:marRight w:val="0"/>
      <w:marTop w:val="0"/>
      <w:marBottom w:val="0"/>
      <w:divBdr>
        <w:top w:val="none" w:sz="0" w:space="0" w:color="auto"/>
        <w:left w:val="none" w:sz="0" w:space="0" w:color="auto"/>
        <w:bottom w:val="none" w:sz="0" w:space="0" w:color="auto"/>
        <w:right w:val="none" w:sz="0" w:space="0" w:color="auto"/>
      </w:divBdr>
    </w:div>
    <w:div w:id="307173013">
      <w:bodyDiv w:val="1"/>
      <w:marLeft w:val="0"/>
      <w:marRight w:val="0"/>
      <w:marTop w:val="0"/>
      <w:marBottom w:val="0"/>
      <w:divBdr>
        <w:top w:val="none" w:sz="0" w:space="0" w:color="auto"/>
        <w:left w:val="none" w:sz="0" w:space="0" w:color="auto"/>
        <w:bottom w:val="none" w:sz="0" w:space="0" w:color="auto"/>
        <w:right w:val="none" w:sz="0" w:space="0" w:color="auto"/>
      </w:divBdr>
    </w:div>
    <w:div w:id="378747842">
      <w:bodyDiv w:val="1"/>
      <w:marLeft w:val="0"/>
      <w:marRight w:val="0"/>
      <w:marTop w:val="0"/>
      <w:marBottom w:val="0"/>
      <w:divBdr>
        <w:top w:val="none" w:sz="0" w:space="0" w:color="auto"/>
        <w:left w:val="none" w:sz="0" w:space="0" w:color="auto"/>
        <w:bottom w:val="none" w:sz="0" w:space="0" w:color="auto"/>
        <w:right w:val="none" w:sz="0" w:space="0" w:color="auto"/>
      </w:divBdr>
    </w:div>
    <w:div w:id="381947682">
      <w:bodyDiv w:val="1"/>
      <w:marLeft w:val="0"/>
      <w:marRight w:val="0"/>
      <w:marTop w:val="0"/>
      <w:marBottom w:val="0"/>
      <w:divBdr>
        <w:top w:val="none" w:sz="0" w:space="0" w:color="auto"/>
        <w:left w:val="none" w:sz="0" w:space="0" w:color="auto"/>
        <w:bottom w:val="none" w:sz="0" w:space="0" w:color="auto"/>
        <w:right w:val="none" w:sz="0" w:space="0" w:color="auto"/>
      </w:divBdr>
    </w:div>
    <w:div w:id="407189752">
      <w:bodyDiv w:val="1"/>
      <w:marLeft w:val="0"/>
      <w:marRight w:val="0"/>
      <w:marTop w:val="0"/>
      <w:marBottom w:val="0"/>
      <w:divBdr>
        <w:top w:val="none" w:sz="0" w:space="0" w:color="auto"/>
        <w:left w:val="none" w:sz="0" w:space="0" w:color="auto"/>
        <w:bottom w:val="none" w:sz="0" w:space="0" w:color="auto"/>
        <w:right w:val="none" w:sz="0" w:space="0" w:color="auto"/>
      </w:divBdr>
    </w:div>
    <w:div w:id="436101423">
      <w:bodyDiv w:val="1"/>
      <w:marLeft w:val="0"/>
      <w:marRight w:val="0"/>
      <w:marTop w:val="0"/>
      <w:marBottom w:val="0"/>
      <w:divBdr>
        <w:top w:val="none" w:sz="0" w:space="0" w:color="auto"/>
        <w:left w:val="none" w:sz="0" w:space="0" w:color="auto"/>
        <w:bottom w:val="none" w:sz="0" w:space="0" w:color="auto"/>
        <w:right w:val="none" w:sz="0" w:space="0" w:color="auto"/>
      </w:divBdr>
    </w:div>
    <w:div w:id="443886781">
      <w:bodyDiv w:val="1"/>
      <w:marLeft w:val="0"/>
      <w:marRight w:val="0"/>
      <w:marTop w:val="0"/>
      <w:marBottom w:val="0"/>
      <w:divBdr>
        <w:top w:val="none" w:sz="0" w:space="0" w:color="auto"/>
        <w:left w:val="none" w:sz="0" w:space="0" w:color="auto"/>
        <w:bottom w:val="none" w:sz="0" w:space="0" w:color="auto"/>
        <w:right w:val="none" w:sz="0" w:space="0" w:color="auto"/>
      </w:divBdr>
    </w:div>
    <w:div w:id="468010542">
      <w:bodyDiv w:val="1"/>
      <w:marLeft w:val="0"/>
      <w:marRight w:val="0"/>
      <w:marTop w:val="0"/>
      <w:marBottom w:val="0"/>
      <w:divBdr>
        <w:top w:val="none" w:sz="0" w:space="0" w:color="auto"/>
        <w:left w:val="none" w:sz="0" w:space="0" w:color="auto"/>
        <w:bottom w:val="none" w:sz="0" w:space="0" w:color="auto"/>
        <w:right w:val="none" w:sz="0" w:space="0" w:color="auto"/>
      </w:divBdr>
    </w:div>
    <w:div w:id="533617559">
      <w:bodyDiv w:val="1"/>
      <w:marLeft w:val="0"/>
      <w:marRight w:val="0"/>
      <w:marTop w:val="0"/>
      <w:marBottom w:val="0"/>
      <w:divBdr>
        <w:top w:val="none" w:sz="0" w:space="0" w:color="auto"/>
        <w:left w:val="none" w:sz="0" w:space="0" w:color="auto"/>
        <w:bottom w:val="none" w:sz="0" w:space="0" w:color="auto"/>
        <w:right w:val="none" w:sz="0" w:space="0" w:color="auto"/>
      </w:divBdr>
    </w:div>
    <w:div w:id="575822869">
      <w:bodyDiv w:val="1"/>
      <w:marLeft w:val="0"/>
      <w:marRight w:val="0"/>
      <w:marTop w:val="0"/>
      <w:marBottom w:val="0"/>
      <w:divBdr>
        <w:top w:val="none" w:sz="0" w:space="0" w:color="auto"/>
        <w:left w:val="none" w:sz="0" w:space="0" w:color="auto"/>
        <w:bottom w:val="none" w:sz="0" w:space="0" w:color="auto"/>
        <w:right w:val="none" w:sz="0" w:space="0" w:color="auto"/>
      </w:divBdr>
    </w:div>
    <w:div w:id="625627880">
      <w:bodyDiv w:val="1"/>
      <w:marLeft w:val="0"/>
      <w:marRight w:val="0"/>
      <w:marTop w:val="0"/>
      <w:marBottom w:val="0"/>
      <w:divBdr>
        <w:top w:val="none" w:sz="0" w:space="0" w:color="auto"/>
        <w:left w:val="none" w:sz="0" w:space="0" w:color="auto"/>
        <w:bottom w:val="none" w:sz="0" w:space="0" w:color="auto"/>
        <w:right w:val="none" w:sz="0" w:space="0" w:color="auto"/>
      </w:divBdr>
    </w:div>
    <w:div w:id="669717044">
      <w:bodyDiv w:val="1"/>
      <w:marLeft w:val="0"/>
      <w:marRight w:val="0"/>
      <w:marTop w:val="0"/>
      <w:marBottom w:val="0"/>
      <w:divBdr>
        <w:top w:val="none" w:sz="0" w:space="0" w:color="auto"/>
        <w:left w:val="none" w:sz="0" w:space="0" w:color="auto"/>
        <w:bottom w:val="none" w:sz="0" w:space="0" w:color="auto"/>
        <w:right w:val="none" w:sz="0" w:space="0" w:color="auto"/>
      </w:divBdr>
    </w:div>
    <w:div w:id="700518334">
      <w:bodyDiv w:val="1"/>
      <w:marLeft w:val="0"/>
      <w:marRight w:val="0"/>
      <w:marTop w:val="0"/>
      <w:marBottom w:val="0"/>
      <w:divBdr>
        <w:top w:val="none" w:sz="0" w:space="0" w:color="auto"/>
        <w:left w:val="none" w:sz="0" w:space="0" w:color="auto"/>
        <w:bottom w:val="none" w:sz="0" w:space="0" w:color="auto"/>
        <w:right w:val="none" w:sz="0" w:space="0" w:color="auto"/>
      </w:divBdr>
    </w:div>
    <w:div w:id="759907756">
      <w:bodyDiv w:val="1"/>
      <w:marLeft w:val="0"/>
      <w:marRight w:val="0"/>
      <w:marTop w:val="0"/>
      <w:marBottom w:val="0"/>
      <w:divBdr>
        <w:top w:val="none" w:sz="0" w:space="0" w:color="auto"/>
        <w:left w:val="none" w:sz="0" w:space="0" w:color="auto"/>
        <w:bottom w:val="none" w:sz="0" w:space="0" w:color="auto"/>
        <w:right w:val="none" w:sz="0" w:space="0" w:color="auto"/>
      </w:divBdr>
    </w:div>
    <w:div w:id="762071949">
      <w:bodyDiv w:val="1"/>
      <w:marLeft w:val="0"/>
      <w:marRight w:val="0"/>
      <w:marTop w:val="0"/>
      <w:marBottom w:val="0"/>
      <w:divBdr>
        <w:top w:val="none" w:sz="0" w:space="0" w:color="auto"/>
        <w:left w:val="none" w:sz="0" w:space="0" w:color="auto"/>
        <w:bottom w:val="none" w:sz="0" w:space="0" w:color="auto"/>
        <w:right w:val="none" w:sz="0" w:space="0" w:color="auto"/>
      </w:divBdr>
    </w:div>
    <w:div w:id="782921660">
      <w:bodyDiv w:val="1"/>
      <w:marLeft w:val="0"/>
      <w:marRight w:val="0"/>
      <w:marTop w:val="0"/>
      <w:marBottom w:val="0"/>
      <w:divBdr>
        <w:top w:val="none" w:sz="0" w:space="0" w:color="auto"/>
        <w:left w:val="none" w:sz="0" w:space="0" w:color="auto"/>
        <w:bottom w:val="none" w:sz="0" w:space="0" w:color="auto"/>
        <w:right w:val="none" w:sz="0" w:space="0" w:color="auto"/>
      </w:divBdr>
    </w:div>
    <w:div w:id="814026806">
      <w:bodyDiv w:val="1"/>
      <w:marLeft w:val="0"/>
      <w:marRight w:val="0"/>
      <w:marTop w:val="0"/>
      <w:marBottom w:val="0"/>
      <w:divBdr>
        <w:top w:val="none" w:sz="0" w:space="0" w:color="auto"/>
        <w:left w:val="none" w:sz="0" w:space="0" w:color="auto"/>
        <w:bottom w:val="none" w:sz="0" w:space="0" w:color="auto"/>
        <w:right w:val="none" w:sz="0" w:space="0" w:color="auto"/>
      </w:divBdr>
    </w:div>
    <w:div w:id="865364761">
      <w:bodyDiv w:val="1"/>
      <w:marLeft w:val="0"/>
      <w:marRight w:val="0"/>
      <w:marTop w:val="0"/>
      <w:marBottom w:val="0"/>
      <w:divBdr>
        <w:top w:val="none" w:sz="0" w:space="0" w:color="auto"/>
        <w:left w:val="none" w:sz="0" w:space="0" w:color="auto"/>
        <w:bottom w:val="none" w:sz="0" w:space="0" w:color="auto"/>
        <w:right w:val="none" w:sz="0" w:space="0" w:color="auto"/>
      </w:divBdr>
    </w:div>
    <w:div w:id="908267912">
      <w:bodyDiv w:val="1"/>
      <w:marLeft w:val="0"/>
      <w:marRight w:val="0"/>
      <w:marTop w:val="0"/>
      <w:marBottom w:val="0"/>
      <w:divBdr>
        <w:top w:val="none" w:sz="0" w:space="0" w:color="auto"/>
        <w:left w:val="none" w:sz="0" w:space="0" w:color="auto"/>
        <w:bottom w:val="none" w:sz="0" w:space="0" w:color="auto"/>
        <w:right w:val="none" w:sz="0" w:space="0" w:color="auto"/>
      </w:divBdr>
    </w:div>
    <w:div w:id="943343655">
      <w:bodyDiv w:val="1"/>
      <w:marLeft w:val="0"/>
      <w:marRight w:val="0"/>
      <w:marTop w:val="0"/>
      <w:marBottom w:val="0"/>
      <w:divBdr>
        <w:top w:val="none" w:sz="0" w:space="0" w:color="auto"/>
        <w:left w:val="none" w:sz="0" w:space="0" w:color="auto"/>
        <w:bottom w:val="none" w:sz="0" w:space="0" w:color="auto"/>
        <w:right w:val="none" w:sz="0" w:space="0" w:color="auto"/>
      </w:divBdr>
    </w:div>
    <w:div w:id="982586164">
      <w:bodyDiv w:val="1"/>
      <w:marLeft w:val="0"/>
      <w:marRight w:val="0"/>
      <w:marTop w:val="0"/>
      <w:marBottom w:val="0"/>
      <w:divBdr>
        <w:top w:val="none" w:sz="0" w:space="0" w:color="auto"/>
        <w:left w:val="none" w:sz="0" w:space="0" w:color="auto"/>
        <w:bottom w:val="none" w:sz="0" w:space="0" w:color="auto"/>
        <w:right w:val="none" w:sz="0" w:space="0" w:color="auto"/>
      </w:divBdr>
    </w:div>
    <w:div w:id="998079893">
      <w:bodyDiv w:val="1"/>
      <w:marLeft w:val="0"/>
      <w:marRight w:val="0"/>
      <w:marTop w:val="0"/>
      <w:marBottom w:val="0"/>
      <w:divBdr>
        <w:top w:val="none" w:sz="0" w:space="0" w:color="auto"/>
        <w:left w:val="none" w:sz="0" w:space="0" w:color="auto"/>
        <w:bottom w:val="none" w:sz="0" w:space="0" w:color="auto"/>
        <w:right w:val="none" w:sz="0" w:space="0" w:color="auto"/>
      </w:divBdr>
    </w:div>
    <w:div w:id="1014303068">
      <w:bodyDiv w:val="1"/>
      <w:marLeft w:val="0"/>
      <w:marRight w:val="0"/>
      <w:marTop w:val="0"/>
      <w:marBottom w:val="0"/>
      <w:divBdr>
        <w:top w:val="none" w:sz="0" w:space="0" w:color="auto"/>
        <w:left w:val="none" w:sz="0" w:space="0" w:color="auto"/>
        <w:bottom w:val="none" w:sz="0" w:space="0" w:color="auto"/>
        <w:right w:val="none" w:sz="0" w:space="0" w:color="auto"/>
      </w:divBdr>
    </w:div>
    <w:div w:id="1079520337">
      <w:bodyDiv w:val="1"/>
      <w:marLeft w:val="0"/>
      <w:marRight w:val="0"/>
      <w:marTop w:val="0"/>
      <w:marBottom w:val="0"/>
      <w:divBdr>
        <w:top w:val="none" w:sz="0" w:space="0" w:color="auto"/>
        <w:left w:val="none" w:sz="0" w:space="0" w:color="auto"/>
        <w:bottom w:val="none" w:sz="0" w:space="0" w:color="auto"/>
        <w:right w:val="none" w:sz="0" w:space="0" w:color="auto"/>
      </w:divBdr>
    </w:div>
    <w:div w:id="1098257408">
      <w:bodyDiv w:val="1"/>
      <w:marLeft w:val="0"/>
      <w:marRight w:val="0"/>
      <w:marTop w:val="0"/>
      <w:marBottom w:val="0"/>
      <w:divBdr>
        <w:top w:val="none" w:sz="0" w:space="0" w:color="auto"/>
        <w:left w:val="none" w:sz="0" w:space="0" w:color="auto"/>
        <w:bottom w:val="none" w:sz="0" w:space="0" w:color="auto"/>
        <w:right w:val="none" w:sz="0" w:space="0" w:color="auto"/>
      </w:divBdr>
    </w:div>
    <w:div w:id="1139956616">
      <w:bodyDiv w:val="1"/>
      <w:marLeft w:val="0"/>
      <w:marRight w:val="0"/>
      <w:marTop w:val="0"/>
      <w:marBottom w:val="0"/>
      <w:divBdr>
        <w:top w:val="none" w:sz="0" w:space="0" w:color="auto"/>
        <w:left w:val="none" w:sz="0" w:space="0" w:color="auto"/>
        <w:bottom w:val="none" w:sz="0" w:space="0" w:color="auto"/>
        <w:right w:val="none" w:sz="0" w:space="0" w:color="auto"/>
      </w:divBdr>
    </w:div>
    <w:div w:id="1215388558">
      <w:bodyDiv w:val="1"/>
      <w:marLeft w:val="0"/>
      <w:marRight w:val="0"/>
      <w:marTop w:val="0"/>
      <w:marBottom w:val="0"/>
      <w:divBdr>
        <w:top w:val="none" w:sz="0" w:space="0" w:color="auto"/>
        <w:left w:val="none" w:sz="0" w:space="0" w:color="auto"/>
        <w:bottom w:val="none" w:sz="0" w:space="0" w:color="auto"/>
        <w:right w:val="none" w:sz="0" w:space="0" w:color="auto"/>
      </w:divBdr>
    </w:div>
    <w:div w:id="1222405129">
      <w:bodyDiv w:val="1"/>
      <w:marLeft w:val="0"/>
      <w:marRight w:val="0"/>
      <w:marTop w:val="0"/>
      <w:marBottom w:val="0"/>
      <w:divBdr>
        <w:top w:val="none" w:sz="0" w:space="0" w:color="auto"/>
        <w:left w:val="none" w:sz="0" w:space="0" w:color="auto"/>
        <w:bottom w:val="none" w:sz="0" w:space="0" w:color="auto"/>
        <w:right w:val="none" w:sz="0" w:space="0" w:color="auto"/>
      </w:divBdr>
    </w:div>
    <w:div w:id="1342320501">
      <w:bodyDiv w:val="1"/>
      <w:marLeft w:val="0"/>
      <w:marRight w:val="0"/>
      <w:marTop w:val="0"/>
      <w:marBottom w:val="0"/>
      <w:divBdr>
        <w:top w:val="none" w:sz="0" w:space="0" w:color="auto"/>
        <w:left w:val="none" w:sz="0" w:space="0" w:color="auto"/>
        <w:bottom w:val="none" w:sz="0" w:space="0" w:color="auto"/>
        <w:right w:val="none" w:sz="0" w:space="0" w:color="auto"/>
      </w:divBdr>
    </w:div>
    <w:div w:id="1392801504">
      <w:bodyDiv w:val="1"/>
      <w:marLeft w:val="0"/>
      <w:marRight w:val="0"/>
      <w:marTop w:val="0"/>
      <w:marBottom w:val="0"/>
      <w:divBdr>
        <w:top w:val="none" w:sz="0" w:space="0" w:color="auto"/>
        <w:left w:val="none" w:sz="0" w:space="0" w:color="auto"/>
        <w:bottom w:val="none" w:sz="0" w:space="0" w:color="auto"/>
        <w:right w:val="none" w:sz="0" w:space="0" w:color="auto"/>
      </w:divBdr>
    </w:div>
    <w:div w:id="1616059886">
      <w:bodyDiv w:val="1"/>
      <w:marLeft w:val="0"/>
      <w:marRight w:val="0"/>
      <w:marTop w:val="0"/>
      <w:marBottom w:val="0"/>
      <w:divBdr>
        <w:top w:val="none" w:sz="0" w:space="0" w:color="auto"/>
        <w:left w:val="none" w:sz="0" w:space="0" w:color="auto"/>
        <w:bottom w:val="none" w:sz="0" w:space="0" w:color="auto"/>
        <w:right w:val="none" w:sz="0" w:space="0" w:color="auto"/>
      </w:divBdr>
    </w:div>
    <w:div w:id="1673946005">
      <w:bodyDiv w:val="1"/>
      <w:marLeft w:val="0"/>
      <w:marRight w:val="0"/>
      <w:marTop w:val="0"/>
      <w:marBottom w:val="0"/>
      <w:divBdr>
        <w:top w:val="none" w:sz="0" w:space="0" w:color="auto"/>
        <w:left w:val="none" w:sz="0" w:space="0" w:color="auto"/>
        <w:bottom w:val="none" w:sz="0" w:space="0" w:color="auto"/>
        <w:right w:val="none" w:sz="0" w:space="0" w:color="auto"/>
      </w:divBdr>
    </w:div>
    <w:div w:id="1747798845">
      <w:bodyDiv w:val="1"/>
      <w:marLeft w:val="0"/>
      <w:marRight w:val="0"/>
      <w:marTop w:val="0"/>
      <w:marBottom w:val="0"/>
      <w:divBdr>
        <w:top w:val="none" w:sz="0" w:space="0" w:color="auto"/>
        <w:left w:val="none" w:sz="0" w:space="0" w:color="auto"/>
        <w:bottom w:val="none" w:sz="0" w:space="0" w:color="auto"/>
        <w:right w:val="none" w:sz="0" w:space="0" w:color="auto"/>
      </w:divBdr>
    </w:div>
    <w:div w:id="1756315124">
      <w:bodyDiv w:val="1"/>
      <w:marLeft w:val="0"/>
      <w:marRight w:val="0"/>
      <w:marTop w:val="0"/>
      <w:marBottom w:val="0"/>
      <w:divBdr>
        <w:top w:val="none" w:sz="0" w:space="0" w:color="auto"/>
        <w:left w:val="none" w:sz="0" w:space="0" w:color="auto"/>
        <w:bottom w:val="none" w:sz="0" w:space="0" w:color="auto"/>
        <w:right w:val="none" w:sz="0" w:space="0" w:color="auto"/>
      </w:divBdr>
    </w:div>
    <w:div w:id="1863663065">
      <w:bodyDiv w:val="1"/>
      <w:marLeft w:val="0"/>
      <w:marRight w:val="0"/>
      <w:marTop w:val="0"/>
      <w:marBottom w:val="0"/>
      <w:divBdr>
        <w:top w:val="none" w:sz="0" w:space="0" w:color="auto"/>
        <w:left w:val="none" w:sz="0" w:space="0" w:color="auto"/>
        <w:bottom w:val="none" w:sz="0" w:space="0" w:color="auto"/>
        <w:right w:val="none" w:sz="0" w:space="0" w:color="auto"/>
      </w:divBdr>
    </w:div>
    <w:div w:id="1873110019">
      <w:bodyDiv w:val="1"/>
      <w:marLeft w:val="0"/>
      <w:marRight w:val="0"/>
      <w:marTop w:val="0"/>
      <w:marBottom w:val="0"/>
      <w:divBdr>
        <w:top w:val="none" w:sz="0" w:space="0" w:color="auto"/>
        <w:left w:val="none" w:sz="0" w:space="0" w:color="auto"/>
        <w:bottom w:val="none" w:sz="0" w:space="0" w:color="auto"/>
        <w:right w:val="none" w:sz="0" w:space="0" w:color="auto"/>
      </w:divBdr>
    </w:div>
    <w:div w:id="1905946596">
      <w:bodyDiv w:val="1"/>
      <w:marLeft w:val="0"/>
      <w:marRight w:val="0"/>
      <w:marTop w:val="0"/>
      <w:marBottom w:val="0"/>
      <w:divBdr>
        <w:top w:val="none" w:sz="0" w:space="0" w:color="auto"/>
        <w:left w:val="none" w:sz="0" w:space="0" w:color="auto"/>
        <w:bottom w:val="none" w:sz="0" w:space="0" w:color="auto"/>
        <w:right w:val="none" w:sz="0" w:space="0" w:color="auto"/>
      </w:divBdr>
    </w:div>
    <w:div w:id="1945917246">
      <w:bodyDiv w:val="1"/>
      <w:marLeft w:val="0"/>
      <w:marRight w:val="0"/>
      <w:marTop w:val="0"/>
      <w:marBottom w:val="0"/>
      <w:divBdr>
        <w:top w:val="none" w:sz="0" w:space="0" w:color="auto"/>
        <w:left w:val="none" w:sz="0" w:space="0" w:color="auto"/>
        <w:bottom w:val="none" w:sz="0" w:space="0" w:color="auto"/>
        <w:right w:val="none" w:sz="0" w:space="0" w:color="auto"/>
      </w:divBdr>
    </w:div>
    <w:div w:id="1945989750">
      <w:bodyDiv w:val="1"/>
      <w:marLeft w:val="0"/>
      <w:marRight w:val="0"/>
      <w:marTop w:val="0"/>
      <w:marBottom w:val="0"/>
      <w:divBdr>
        <w:top w:val="none" w:sz="0" w:space="0" w:color="auto"/>
        <w:left w:val="none" w:sz="0" w:space="0" w:color="auto"/>
        <w:bottom w:val="none" w:sz="0" w:space="0" w:color="auto"/>
        <w:right w:val="none" w:sz="0" w:space="0" w:color="auto"/>
      </w:divBdr>
    </w:div>
    <w:div w:id="1951694379">
      <w:bodyDiv w:val="1"/>
      <w:marLeft w:val="0"/>
      <w:marRight w:val="0"/>
      <w:marTop w:val="0"/>
      <w:marBottom w:val="0"/>
      <w:divBdr>
        <w:top w:val="none" w:sz="0" w:space="0" w:color="auto"/>
        <w:left w:val="none" w:sz="0" w:space="0" w:color="auto"/>
        <w:bottom w:val="none" w:sz="0" w:space="0" w:color="auto"/>
        <w:right w:val="none" w:sz="0" w:space="0" w:color="auto"/>
      </w:divBdr>
    </w:div>
    <w:div w:id="1978760228">
      <w:bodyDiv w:val="1"/>
      <w:marLeft w:val="0"/>
      <w:marRight w:val="0"/>
      <w:marTop w:val="0"/>
      <w:marBottom w:val="0"/>
      <w:divBdr>
        <w:top w:val="none" w:sz="0" w:space="0" w:color="auto"/>
        <w:left w:val="none" w:sz="0" w:space="0" w:color="auto"/>
        <w:bottom w:val="none" w:sz="0" w:space="0" w:color="auto"/>
        <w:right w:val="none" w:sz="0" w:space="0" w:color="auto"/>
      </w:divBdr>
    </w:div>
    <w:div w:id="2020960495">
      <w:bodyDiv w:val="1"/>
      <w:marLeft w:val="0"/>
      <w:marRight w:val="0"/>
      <w:marTop w:val="0"/>
      <w:marBottom w:val="0"/>
      <w:divBdr>
        <w:top w:val="none" w:sz="0" w:space="0" w:color="auto"/>
        <w:left w:val="none" w:sz="0" w:space="0" w:color="auto"/>
        <w:bottom w:val="none" w:sz="0" w:space="0" w:color="auto"/>
        <w:right w:val="none" w:sz="0" w:space="0" w:color="auto"/>
      </w:divBdr>
    </w:div>
    <w:div w:id="2064593018">
      <w:bodyDiv w:val="1"/>
      <w:marLeft w:val="0"/>
      <w:marRight w:val="0"/>
      <w:marTop w:val="0"/>
      <w:marBottom w:val="0"/>
      <w:divBdr>
        <w:top w:val="none" w:sz="0" w:space="0" w:color="auto"/>
        <w:left w:val="none" w:sz="0" w:space="0" w:color="auto"/>
        <w:bottom w:val="none" w:sz="0" w:space="0" w:color="auto"/>
        <w:right w:val="none" w:sz="0" w:space="0" w:color="auto"/>
      </w:divBdr>
    </w:div>
    <w:div w:id="2090421053">
      <w:bodyDiv w:val="1"/>
      <w:marLeft w:val="0"/>
      <w:marRight w:val="0"/>
      <w:marTop w:val="0"/>
      <w:marBottom w:val="0"/>
      <w:divBdr>
        <w:top w:val="none" w:sz="0" w:space="0" w:color="auto"/>
        <w:left w:val="none" w:sz="0" w:space="0" w:color="auto"/>
        <w:bottom w:val="none" w:sz="0" w:space="0" w:color="auto"/>
        <w:right w:val="none" w:sz="0" w:space="0" w:color="auto"/>
      </w:divBdr>
    </w:div>
    <w:div w:id="210128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moma.org/learn/moma_learning/joan-miro-the-hunter-catalan-landscape-montroig-july-1923-winter-192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1stwebdesigner.com/modern-surrealis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1stwebdesigner.com/modern-surrealism/"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dalipaintings.com/the-lugubrious-game.jsp" TargetMode="External"/><Relationship Id="rId5" Type="http://schemas.openxmlformats.org/officeDocument/2006/relationships/image" Target="media/image1.jpeg"/><Relationship Id="rId15" Type="http://schemas.openxmlformats.org/officeDocument/2006/relationships/hyperlink" Target="https://1stwebdesigner.com/modern-surrealism/"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digitalmediamarketingblog.wordpress.com/2013/02/09/modern-surrealism-faceless-composition-by-lara-j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Tat19</b:Tag>
    <b:SourceType>InternetSite</b:SourceType>
    <b:Guid>{E1E4A21A-8489-0C41-BE4D-EC3A67BCCBF9}</b:Guid>
    <b:Title>Tate</b:Title>
    <b:Author>
      <b:Author>
        <b:NameList>
          <b:Person>
            <b:Last>Tate</b:Last>
          </b:Person>
        </b:NameList>
      </b:Author>
    </b:Author>
    <b:URL>https://www.tate.org.uk/art/art-terms/d/dada</b:URL>
    <b:YearAccessed>2019</b:YearAccessed>
    <b:RefOrder>1</b:RefOrder>
  </b:Source>
</b:Sources>
</file>

<file path=customXml/itemProps1.xml><?xml version="1.0" encoding="utf-8"?>
<ds:datastoreItem xmlns:ds="http://schemas.openxmlformats.org/officeDocument/2006/customXml" ds:itemID="{13218552-4C59-4A47-BEA3-D00E41D89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2829</Words>
  <Characters>16126</Characters>
  <Application>Microsoft Office Word</Application>
  <DocSecurity>0</DocSecurity>
  <Lines>134</Lines>
  <Paragraphs>37</Paragraphs>
  <ScaleCrop>false</ScaleCrop>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Walls</dc:creator>
  <cp:keywords/>
  <dc:description/>
  <cp:lastModifiedBy>Sophie Walls</cp:lastModifiedBy>
  <cp:revision>2</cp:revision>
  <dcterms:created xsi:type="dcterms:W3CDTF">2019-12-12T05:41:00Z</dcterms:created>
  <dcterms:modified xsi:type="dcterms:W3CDTF">2019-12-12T05:41:00Z</dcterms:modified>
</cp:coreProperties>
</file>